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EB" w:rsidRPr="00937064" w:rsidRDefault="00143DC6" w:rsidP="00937064">
      <w:pPr>
        <w:jc w:val="center"/>
        <w:rPr>
          <w:rFonts w:ascii="Sassoon Infant Std" w:hAnsi="Sassoon Infant Std"/>
          <w:sz w:val="28"/>
          <w:szCs w:val="28"/>
        </w:rPr>
      </w:pPr>
      <w:bookmarkStart w:id="0" w:name="_GoBack"/>
      <w:bookmarkEnd w:id="0"/>
      <w:r w:rsidRPr="00937064">
        <w:rPr>
          <w:rFonts w:ascii="Sassoon Infant Std" w:hAnsi="Sassoon Infant Std"/>
          <w:sz w:val="28"/>
          <w:szCs w:val="28"/>
        </w:rPr>
        <w:t>Home Learning Resources</w:t>
      </w:r>
    </w:p>
    <w:p w:rsidR="00143DC6" w:rsidRPr="00937064" w:rsidRDefault="00143DC6">
      <w:pPr>
        <w:rPr>
          <w:rFonts w:ascii="Sassoon Infant Std" w:hAnsi="Sassoon Infant St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43DC6" w:rsidRPr="00937064" w:rsidTr="00143DC6">
        <w:tc>
          <w:tcPr>
            <w:tcW w:w="4649" w:type="dxa"/>
          </w:tcPr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color w:val="2E74B5" w:themeColor="accent1" w:themeShade="BF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color w:val="2E74B5" w:themeColor="accent1" w:themeShade="BF"/>
                <w:sz w:val="28"/>
                <w:szCs w:val="28"/>
              </w:rPr>
              <w:t>PE with Joe Wicks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 xml:space="preserve">Joe Wicks </w:t>
            </w:r>
            <w:r w:rsidRPr="00937064">
              <w:rPr>
                <w:rFonts w:ascii="Sassoon Infant Std" w:hAnsi="Sassoon Infant Std" w:cs="Times New Roman"/>
                <w:sz w:val="28"/>
                <w:szCs w:val="28"/>
              </w:rPr>
              <w:t>‘</w:t>
            </w:r>
            <w:r w:rsidRPr="00937064">
              <w:rPr>
                <w:rFonts w:ascii="Sassoon Infant Std" w:hAnsi="Sassoon Infant Std"/>
                <w:sz w:val="28"/>
                <w:szCs w:val="28"/>
              </w:rPr>
              <w:t>The Body Coach</w:t>
            </w:r>
            <w:r w:rsidRPr="00937064">
              <w:rPr>
                <w:rFonts w:ascii="Sassoon Infant Std" w:hAnsi="Sassoon Infant Std" w:cs="Times New Roman"/>
                <w:sz w:val="28"/>
                <w:szCs w:val="28"/>
              </w:rPr>
              <w:t>’</w:t>
            </w:r>
            <w:r w:rsidRPr="00937064">
              <w:rPr>
                <w:rFonts w:ascii="Sassoon Infant Std" w:hAnsi="Sassoon Infant Std"/>
                <w:sz w:val="28"/>
                <w:szCs w:val="28"/>
              </w:rPr>
              <w:t xml:space="preserve"> will be doing daily live workouts for kids at 9am Monday to Friday. This will be available to watch on his You Tube channel. 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proofErr w:type="spellStart"/>
            <w:r w:rsidRPr="00937064">
              <w:rPr>
                <w:rFonts w:ascii="Sassoon Infant Std" w:hAnsi="Sassoon Infant Std"/>
                <w:sz w:val="28"/>
                <w:szCs w:val="28"/>
              </w:rPr>
              <w:t>youtube</w:t>
            </w:r>
            <w:proofErr w:type="spellEnd"/>
            <w:r w:rsidRPr="00937064">
              <w:rPr>
                <w:rFonts w:ascii="Sassoon Infant Std" w:hAnsi="Sassoon Infant Std"/>
                <w:sz w:val="28"/>
                <w:szCs w:val="28"/>
              </w:rPr>
              <w:t>/user/bodycoach1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649" w:type="dxa"/>
          </w:tcPr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color w:val="C00000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color w:val="C00000"/>
                <w:sz w:val="28"/>
                <w:szCs w:val="28"/>
              </w:rPr>
              <w:t>Cosmic Yoga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Yoga, mindfulness and relaxation designed especially for kids</w:t>
            </w:r>
            <w:r w:rsidR="00937064" w:rsidRPr="00937064">
              <w:rPr>
                <w:rFonts w:ascii="Sassoon Infant Std" w:hAnsi="Sassoon Infant Std"/>
                <w:sz w:val="28"/>
                <w:szCs w:val="28"/>
              </w:rPr>
              <w:t>.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937064" w:rsidRP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143DC6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proofErr w:type="spellStart"/>
            <w:r w:rsidRPr="00937064">
              <w:rPr>
                <w:rFonts w:ascii="Sassoon Infant Std" w:hAnsi="Sassoon Infant Std"/>
                <w:sz w:val="28"/>
                <w:szCs w:val="28"/>
              </w:rPr>
              <w:t>youtube</w:t>
            </w:r>
            <w:proofErr w:type="spellEnd"/>
            <w:r w:rsidRPr="00937064">
              <w:rPr>
                <w:rFonts w:ascii="Sassoon Infant Std" w:hAnsi="Sassoon Infant Std"/>
                <w:sz w:val="28"/>
                <w:szCs w:val="28"/>
              </w:rPr>
              <w:t>/user/</w:t>
            </w:r>
            <w:proofErr w:type="spellStart"/>
            <w:r w:rsidRPr="00937064">
              <w:rPr>
                <w:rFonts w:ascii="Sassoon Infant Std" w:hAnsi="Sassoon Infant Std"/>
                <w:sz w:val="28"/>
                <w:szCs w:val="28"/>
              </w:rPr>
              <w:t>cosmicyogakids</w:t>
            </w:r>
            <w:proofErr w:type="spellEnd"/>
          </w:p>
          <w:p w:rsidR="00937064" w:rsidRPr="00937064" w:rsidRDefault="00937064" w:rsidP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650" w:type="dxa"/>
          </w:tcPr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937064" w:rsidP="00937064">
            <w:pPr>
              <w:jc w:val="center"/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  <w:t>Edinburgh</w:t>
            </w:r>
            <w:r w:rsidR="00143DC6" w:rsidRPr="00937064"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  <w:t xml:space="preserve"> Zoo Live Cams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 Edinburgh zoo from your own home! Check up on the penguins, pandas and tiger live enclosure cams.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937064" w:rsidRP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edinburghzoo.org.uk/webcams</w:t>
            </w:r>
          </w:p>
        </w:tc>
      </w:tr>
      <w:tr w:rsidR="00143DC6" w:rsidRPr="00937064" w:rsidTr="00143DC6">
        <w:tc>
          <w:tcPr>
            <w:tcW w:w="4649" w:type="dxa"/>
          </w:tcPr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416469" w:rsidP="00937064">
            <w:pPr>
              <w:jc w:val="center"/>
              <w:rPr>
                <w:rFonts w:ascii="Sassoon Infant Std" w:hAnsi="Sassoon Infant Std"/>
                <w:color w:val="FFC000" w:themeColor="accent4"/>
                <w:sz w:val="28"/>
                <w:szCs w:val="28"/>
              </w:rPr>
            </w:pPr>
            <w:r>
              <w:rPr>
                <w:rFonts w:ascii="Sassoon Infant Std" w:hAnsi="Sassoon Infant Std"/>
                <w:color w:val="FFC000" w:themeColor="accent4"/>
                <w:sz w:val="28"/>
                <w:szCs w:val="28"/>
              </w:rPr>
              <w:t>Glasgow Science Centre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41646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GSC will be bringing a bit of science into your home each day at 10am.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937064" w:rsidRP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937064" w:rsidRDefault="004164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16469">
              <w:rPr>
                <w:rFonts w:ascii="Sassoon Infant Std" w:hAnsi="Sassoon Infant Std"/>
                <w:sz w:val="28"/>
                <w:szCs w:val="28"/>
              </w:rPr>
              <w:t>glasgowsciencecentre.org/gsc-at-home</w:t>
            </w:r>
          </w:p>
          <w:p w:rsidR="00416469" w:rsidRPr="00937064" w:rsidRDefault="00416469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649" w:type="dxa"/>
          </w:tcPr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color w:val="70AD47" w:themeColor="accent6"/>
                <w:sz w:val="28"/>
                <w:szCs w:val="28"/>
              </w:rPr>
            </w:pPr>
            <w:proofErr w:type="spellStart"/>
            <w:r w:rsidRPr="00937064">
              <w:rPr>
                <w:rFonts w:ascii="Sassoon Infant Std" w:hAnsi="Sassoon Infant Std"/>
                <w:color w:val="70AD47" w:themeColor="accent6"/>
                <w:sz w:val="28"/>
                <w:szCs w:val="28"/>
              </w:rPr>
              <w:t>Transum</w:t>
            </w:r>
            <w:proofErr w:type="spellEnd"/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 xml:space="preserve">Free mathematical </w:t>
            </w:r>
            <w:r w:rsidR="00937064" w:rsidRPr="00937064">
              <w:rPr>
                <w:rFonts w:ascii="Sassoon Infant Std" w:hAnsi="Sassoon Infant Std"/>
                <w:sz w:val="28"/>
                <w:szCs w:val="28"/>
              </w:rPr>
              <w:t>activities</w:t>
            </w:r>
            <w:r w:rsidRPr="00937064">
              <w:rPr>
                <w:rFonts w:ascii="Sassoon Infant Std" w:hAnsi="Sassoon Infant Std"/>
                <w:sz w:val="28"/>
                <w:szCs w:val="28"/>
              </w:rPr>
              <w:t xml:space="preserve">, </w:t>
            </w:r>
            <w:r w:rsidR="00937064" w:rsidRPr="00937064">
              <w:rPr>
                <w:rFonts w:ascii="Sassoon Infant Std" w:hAnsi="Sassoon Infant Std"/>
                <w:sz w:val="28"/>
                <w:szCs w:val="28"/>
              </w:rPr>
              <w:t>puzzles</w:t>
            </w:r>
            <w:r w:rsidRPr="00937064">
              <w:rPr>
                <w:rFonts w:ascii="Sassoon Infant Std" w:hAnsi="Sassoon Infant Std"/>
                <w:sz w:val="28"/>
                <w:szCs w:val="28"/>
              </w:rPr>
              <w:t>, problems, visual aids, investigations and lots more</w:t>
            </w:r>
            <w:r w:rsidR="00937064" w:rsidRPr="00937064">
              <w:rPr>
                <w:rFonts w:ascii="Sassoon Infant Std" w:hAnsi="Sassoon Infant Std"/>
                <w:sz w:val="28"/>
                <w:szCs w:val="28"/>
              </w:rPr>
              <w:t>.</w:t>
            </w:r>
          </w:p>
          <w:p w:rsidR="00937064" w:rsidRP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Transom.org</w:t>
            </w:r>
          </w:p>
        </w:tc>
        <w:tc>
          <w:tcPr>
            <w:tcW w:w="4650" w:type="dxa"/>
          </w:tcPr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143DC6" w:rsidRPr="00937064" w:rsidRDefault="00143DC6" w:rsidP="00937064">
            <w:pPr>
              <w:jc w:val="center"/>
              <w:rPr>
                <w:rFonts w:ascii="Sassoon Infant Std" w:hAnsi="Sassoon Infant Std"/>
                <w:color w:val="7030A0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color w:val="7030A0"/>
                <w:sz w:val="28"/>
                <w:szCs w:val="28"/>
              </w:rPr>
              <w:t>Audible Stories</w:t>
            </w:r>
          </w:p>
          <w:p w:rsidR="00143DC6" w:rsidRPr="00937064" w:rsidRDefault="00143DC6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C3639" w:rsidRPr="00937064" w:rsidRDefault="00E716B2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During the time the schools are closed, a collection of stories are available to stream on Amazon Audible.</w:t>
            </w:r>
          </w:p>
          <w:p w:rsidR="00937064" w:rsidRPr="00937064" w:rsidRDefault="00937064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C3639" w:rsidRPr="00937064" w:rsidRDefault="004C3639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C3639" w:rsidRPr="00937064" w:rsidRDefault="004C3639" w:rsidP="00937064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Stories.audible.com/start-listen</w:t>
            </w:r>
          </w:p>
        </w:tc>
      </w:tr>
    </w:tbl>
    <w:p w:rsidR="00143DC6" w:rsidRDefault="00143DC6">
      <w:pPr>
        <w:rPr>
          <w:rFonts w:ascii="AdamsHand" w:hAnsi="AdamsHand"/>
        </w:rPr>
      </w:pPr>
    </w:p>
    <w:p w:rsidR="00416469" w:rsidRDefault="00416469">
      <w:pPr>
        <w:rPr>
          <w:rFonts w:ascii="AdamsHand" w:hAnsi="AdamsHand"/>
        </w:rPr>
      </w:pPr>
    </w:p>
    <w:p w:rsidR="00416469" w:rsidRDefault="00416469" w:rsidP="00416469">
      <w:pPr>
        <w:jc w:val="center"/>
        <w:rPr>
          <w:rFonts w:ascii="Sassoon Infant Std" w:hAnsi="Sassoon Infant Std"/>
          <w:sz w:val="28"/>
          <w:szCs w:val="28"/>
        </w:rPr>
      </w:pPr>
    </w:p>
    <w:p w:rsidR="00416469" w:rsidRDefault="00416469" w:rsidP="00E716B2">
      <w:pPr>
        <w:jc w:val="center"/>
        <w:rPr>
          <w:rFonts w:ascii="Sassoon Infant Std" w:hAnsi="Sassoon Infant Std"/>
          <w:sz w:val="28"/>
          <w:szCs w:val="28"/>
        </w:rPr>
      </w:pPr>
      <w:r w:rsidRPr="00937064">
        <w:rPr>
          <w:rFonts w:ascii="Sassoon Infant Std" w:hAnsi="Sassoon Infant Std"/>
          <w:sz w:val="28"/>
          <w:szCs w:val="28"/>
        </w:rPr>
        <w:t>Home Learning Resources</w:t>
      </w:r>
    </w:p>
    <w:p w:rsidR="00E716B2" w:rsidRPr="00937064" w:rsidRDefault="00E716B2" w:rsidP="00E716B2">
      <w:pPr>
        <w:jc w:val="center"/>
        <w:rPr>
          <w:rFonts w:ascii="Sassoon Infant Std" w:hAnsi="Sassoon Infant St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16469" w:rsidRPr="00937064" w:rsidTr="00856FF0">
        <w:tc>
          <w:tcPr>
            <w:tcW w:w="4649" w:type="dxa"/>
          </w:tcPr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color w:val="2E74B5" w:themeColor="accent1" w:themeShade="BF"/>
                <w:sz w:val="28"/>
                <w:szCs w:val="28"/>
              </w:rPr>
            </w:pPr>
            <w:r>
              <w:rPr>
                <w:rFonts w:ascii="Sassoon Infant Std" w:hAnsi="Sassoon Infant Std"/>
                <w:color w:val="2E74B5" w:themeColor="accent1" w:themeShade="BF"/>
                <w:sz w:val="28"/>
                <w:szCs w:val="28"/>
              </w:rPr>
              <w:t xml:space="preserve">Maths with Carol </w:t>
            </w:r>
            <w:proofErr w:type="spellStart"/>
            <w:r>
              <w:rPr>
                <w:rFonts w:ascii="Sassoon Infant Std" w:hAnsi="Sassoon Infant Std"/>
                <w:color w:val="2E74B5" w:themeColor="accent1" w:themeShade="BF"/>
                <w:sz w:val="28"/>
                <w:szCs w:val="28"/>
              </w:rPr>
              <w:t>Voderman</w:t>
            </w:r>
            <w:proofErr w:type="spellEnd"/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The Maths Factor is now available free to primary school aged children.</w:t>
            </w: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Themathsfactor.com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649" w:type="dxa"/>
          </w:tcPr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color w:val="C00000"/>
                <w:sz w:val="28"/>
                <w:szCs w:val="28"/>
              </w:rPr>
            </w:pPr>
            <w:r>
              <w:rPr>
                <w:rFonts w:ascii="Sassoon Infant Std" w:hAnsi="Sassoon Infant Std"/>
                <w:color w:val="C00000"/>
                <w:sz w:val="28"/>
                <w:szCs w:val="28"/>
              </w:rPr>
              <w:t>Scratch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This is a free programming website for kids. You can program and share interactive media such as stories, games and animations. 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16469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scratchjr.org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650" w:type="dxa"/>
          </w:tcPr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</w:pPr>
            <w:proofErr w:type="spellStart"/>
            <w:r>
              <w:rPr>
                <w:rFonts w:ascii="Sassoon Infant Std" w:hAnsi="Sassoon Infant Std"/>
                <w:color w:val="ED7D31" w:themeColor="accent2"/>
                <w:sz w:val="28"/>
                <w:szCs w:val="28"/>
              </w:rPr>
              <w:t>Topmarks</w:t>
            </w:r>
            <w:proofErr w:type="spellEnd"/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A website full of educational resources for a wide range of subjects.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Topmarks.co.uk</w:t>
            </w:r>
          </w:p>
        </w:tc>
      </w:tr>
      <w:tr w:rsidR="00416469" w:rsidRPr="00937064" w:rsidTr="00856FF0">
        <w:tc>
          <w:tcPr>
            <w:tcW w:w="4649" w:type="dxa"/>
          </w:tcPr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color w:val="FFC000" w:themeColor="accent4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color w:val="FFC000" w:themeColor="accent4"/>
                <w:sz w:val="28"/>
                <w:szCs w:val="28"/>
              </w:rPr>
              <w:t>BBC Bitesized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Free online study resources for Primary children.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bbc.co.uk/bitesize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4649" w:type="dxa"/>
          </w:tcPr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color w:val="70AD47" w:themeColor="accent6"/>
                <w:sz w:val="28"/>
                <w:szCs w:val="28"/>
              </w:rPr>
            </w:pPr>
            <w:r>
              <w:rPr>
                <w:rFonts w:ascii="Sassoon Infant Std" w:hAnsi="Sassoon Infant Std"/>
                <w:color w:val="70AD47" w:themeColor="accent6"/>
                <w:sz w:val="28"/>
                <w:szCs w:val="28"/>
              </w:rPr>
              <w:t>GoNoodle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Get moving with a YouTube channel full of videos to get you active.</w:t>
            </w:r>
          </w:p>
          <w:p w:rsidR="00416469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Youitube.com/user/gonoodlegames</w:t>
            </w:r>
          </w:p>
        </w:tc>
        <w:tc>
          <w:tcPr>
            <w:tcW w:w="4650" w:type="dxa"/>
          </w:tcPr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E716B2" w:rsidP="00856FF0">
            <w:pPr>
              <w:jc w:val="center"/>
              <w:rPr>
                <w:rFonts w:ascii="Sassoon Infant Std" w:hAnsi="Sassoon Infant Std"/>
                <w:color w:val="7030A0"/>
                <w:sz w:val="28"/>
                <w:szCs w:val="28"/>
              </w:rPr>
            </w:pPr>
            <w:r>
              <w:rPr>
                <w:rFonts w:ascii="Sassoon Infant Std" w:hAnsi="Sassoon Infant Std"/>
                <w:color w:val="7030A0"/>
                <w:sz w:val="28"/>
                <w:szCs w:val="28"/>
              </w:rPr>
              <w:t>First News</w:t>
            </w:r>
          </w:p>
          <w:p w:rsidR="00416469" w:rsidRPr="00937064" w:rsidRDefault="00416469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Default="00E716B2" w:rsidP="00856FF0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A weekly newspaper aimed at kids. There is free access during school closures. </w:t>
            </w:r>
          </w:p>
          <w:p w:rsidR="00E716B2" w:rsidRPr="00937064" w:rsidRDefault="00E716B2" w:rsidP="00856FF0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416469" w:rsidRPr="00937064" w:rsidRDefault="00416469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37064">
              <w:rPr>
                <w:rFonts w:ascii="Sassoon Infant Std" w:hAnsi="Sassoon Infant Std"/>
                <w:sz w:val="28"/>
                <w:szCs w:val="28"/>
              </w:rPr>
              <w:t>Visit</w:t>
            </w:r>
          </w:p>
          <w:p w:rsidR="00416469" w:rsidRDefault="00E716B2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Subscribe.firstnews.co.uk/free-downloadable-issue</w:t>
            </w:r>
          </w:p>
          <w:p w:rsidR="00E716B2" w:rsidRPr="00937064" w:rsidRDefault="00E716B2" w:rsidP="00856F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</w:tbl>
    <w:p w:rsidR="00416469" w:rsidRPr="00937064" w:rsidRDefault="00416469" w:rsidP="00416469">
      <w:pPr>
        <w:rPr>
          <w:rFonts w:ascii="AdamsHand" w:hAnsi="AdamsHand"/>
        </w:rPr>
      </w:pPr>
    </w:p>
    <w:p w:rsidR="00416469" w:rsidRPr="00937064" w:rsidRDefault="00416469">
      <w:pPr>
        <w:rPr>
          <w:rFonts w:ascii="AdamsHand" w:hAnsi="AdamsHand"/>
        </w:rPr>
      </w:pPr>
    </w:p>
    <w:sectPr w:rsidR="00416469" w:rsidRPr="00937064" w:rsidSect="00E716B2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altName w:val="Calibri"/>
    <w:charset w:val="00"/>
    <w:family w:val="swiss"/>
    <w:pitch w:val="variable"/>
    <w:sig w:usb0="800000AF" w:usb1="5000204A" w:usb2="00000000" w:usb3="00000000" w:csb0="00000001" w:csb1="00000000"/>
  </w:font>
  <w:font w:name="Adams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6"/>
    <w:rsid w:val="00143DC6"/>
    <w:rsid w:val="00203C6F"/>
    <w:rsid w:val="004066D1"/>
    <w:rsid w:val="00416469"/>
    <w:rsid w:val="004C3639"/>
    <w:rsid w:val="00937064"/>
    <w:rsid w:val="00E54CA5"/>
    <w:rsid w:val="00E716B2"/>
    <w:rsid w:val="00F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8B838-595B-4E71-BEFD-979397E4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Kennedy, Laura</cp:lastModifiedBy>
  <cp:revision>2</cp:revision>
  <dcterms:created xsi:type="dcterms:W3CDTF">2020-03-25T09:14:00Z</dcterms:created>
  <dcterms:modified xsi:type="dcterms:W3CDTF">2020-03-25T09:14:00Z</dcterms:modified>
</cp:coreProperties>
</file>