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580F4" w14:textId="5007BB5F" w:rsidR="00C2207E" w:rsidRDefault="00830956" w:rsidP="00C2207E">
      <w:pPr>
        <w:sectPr w:rsidR="00C2207E" w:rsidSect="009619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645" w:right="1440" w:bottom="1134" w:left="1418" w:header="540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F5814B" wp14:editId="4C4C1F5F">
                <wp:simplePos x="0" y="0"/>
                <wp:positionH relativeFrom="column">
                  <wp:posOffset>3300095</wp:posOffset>
                </wp:positionH>
                <wp:positionV relativeFrom="paragraph">
                  <wp:posOffset>-146685</wp:posOffset>
                </wp:positionV>
                <wp:extent cx="2381250" cy="561975"/>
                <wp:effectExtent l="0" t="0" r="19050" b="28575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61975"/>
                        </a:xfrm>
                        <a:prstGeom prst="rect">
                          <a:avLst/>
                        </a:prstGeom>
                        <a:solidFill>
                          <a:srgbClr val="6600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5815E" w14:textId="6A46F109" w:rsidR="00C2207E" w:rsidRPr="00481039" w:rsidRDefault="00481039" w:rsidP="003B17B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8103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Knowledge &amp; understanding of </w:t>
                            </w:r>
                            <w:r w:rsidR="003B17BC" w:rsidRPr="0048103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Curriculum</w:t>
                            </w:r>
                            <w:r w:rsidRPr="0048103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5814B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59.85pt;margin-top:-11.55pt;width:187.5pt;height:4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" fillcolor="#603">
                <v:textbox>
                  <w:txbxContent>
                    <w:p w14:paraId="2CF5815E" w14:textId="6A46F109" w:rsidR="00C2207E" w:rsidRPr="00481039" w:rsidRDefault="00481039" w:rsidP="003B17B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48103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Knowledge &amp; understanding of </w:t>
                      </w:r>
                      <w:r w:rsidR="003B17BC" w:rsidRPr="0048103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Curriculum</w:t>
                      </w:r>
                      <w:r w:rsidRPr="0048103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Design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F5814A" wp14:editId="7D5B51F2">
                <wp:simplePos x="0" y="0"/>
                <wp:positionH relativeFrom="column">
                  <wp:posOffset>-502285</wp:posOffset>
                </wp:positionH>
                <wp:positionV relativeFrom="paragraph">
                  <wp:posOffset>-184785</wp:posOffset>
                </wp:positionV>
                <wp:extent cx="3209290" cy="990600"/>
                <wp:effectExtent l="0" t="0" r="29210" b="5715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990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14:paraId="2CF5815C" w14:textId="77777777" w:rsidR="00B520D6" w:rsidRPr="00830956" w:rsidRDefault="00D2319B" w:rsidP="00D231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309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Self-Evaluation Wheel:</w:t>
                            </w:r>
                          </w:p>
                          <w:p w14:paraId="2CF5815D" w14:textId="46FDAE14" w:rsidR="00D2319B" w:rsidRDefault="00830956" w:rsidP="00D231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309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Professional Actions in </w:t>
                            </w:r>
                            <w:r w:rsidR="00D2319B" w:rsidRPr="008309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Standard for Full Registration</w:t>
                            </w:r>
                            <w:r w:rsidR="00D2319B" w:rsidRPr="00D2319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D0C18D9" w14:textId="69E61DA5" w:rsidR="00830956" w:rsidRPr="00830956" w:rsidRDefault="00830956" w:rsidP="00D231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309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Refreshed Standard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5814A" id="Text Box 26" o:spid="_x0000_s1027" type="#_x0000_t202" style="position:absolute;margin-left:-39.55pt;margin-top:-14.55pt;width:252.7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" fillcolor="#d99594" strokecolor="#c0504d" strokeweight="1pt">
                <v:fill color2="#c0504d" focus="50%" type="gradient"/>
                <v:shadow on="t" color="#622423" offset="1pt"/>
                <v:textbox>
                  <w:txbxContent>
                    <w:p w14:paraId="2CF5815C" w14:textId="77777777" w:rsidR="00B520D6" w:rsidRPr="00830956" w:rsidRDefault="00D2319B" w:rsidP="00D2319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309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Self-Evaluation Wheel:</w:t>
                      </w:r>
                    </w:p>
                    <w:p w14:paraId="2CF5815D" w14:textId="46FDAE14" w:rsidR="00D2319B" w:rsidRDefault="00830956" w:rsidP="00D2319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8309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Professional Actions in </w:t>
                      </w:r>
                      <w:r w:rsidR="00D2319B" w:rsidRPr="008309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Standard for Full Registration</w:t>
                      </w:r>
                      <w:r w:rsidR="00D2319B" w:rsidRPr="00D2319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D0C18D9" w14:textId="69E61DA5" w:rsidR="00830956" w:rsidRPr="00830956" w:rsidRDefault="00830956" w:rsidP="00D2319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309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Refreshed Standard 2021</w:t>
                      </w:r>
                    </w:p>
                  </w:txbxContent>
                </v:textbox>
              </v:shape>
            </w:pict>
          </mc:Fallback>
        </mc:AlternateContent>
      </w:r>
      <w:r w:rsidR="0049646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58149" wp14:editId="22B9A697">
                <wp:simplePos x="0" y="0"/>
                <wp:positionH relativeFrom="column">
                  <wp:posOffset>-708660</wp:posOffset>
                </wp:positionH>
                <wp:positionV relativeFrom="paragraph">
                  <wp:posOffset>5025390</wp:posOffset>
                </wp:positionV>
                <wp:extent cx="3794760" cy="1771650"/>
                <wp:effectExtent l="24765" t="24765" r="19050" b="22860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F58158" w14:textId="77777777" w:rsidR="00C9580A" w:rsidRDefault="00C9580A" w:rsidP="00C9580A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Using the wheel:</w:t>
                            </w:r>
                          </w:p>
                          <w:p w14:paraId="2CF58159" w14:textId="77777777" w:rsidR="00C9580A" w:rsidRDefault="00C9580A" w:rsidP="00C9580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26"/>
                            </w:pPr>
                            <w:r>
                              <w:t xml:space="preserve">Consider each point on the wheel in turn, (see summary overleaf or check with full version of Standard if helpful) </w:t>
                            </w:r>
                          </w:p>
                          <w:p w14:paraId="2CF5815A" w14:textId="77777777" w:rsidR="00C9580A" w:rsidRDefault="00C9580A" w:rsidP="00C9580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26"/>
                            </w:pPr>
                            <w:r>
                              <w:t>Think about where you might gauge yourself on the wheel: 0 = really not confident/lots of areas to develop or work on; 10 = feel very confident/accomplished in this area. Think about ‘why’ you place yourself on that point</w:t>
                            </w:r>
                          </w:p>
                          <w:p w14:paraId="2CF5815B" w14:textId="77777777" w:rsidR="00C9580A" w:rsidRDefault="00C9580A" w:rsidP="00C9580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26"/>
                            </w:pPr>
                            <w:r>
                              <w:t>Looking at areas you have identified, what should/could be your next steps to help take PU forward?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58149" id="Text Box 33" o:spid="_x0000_s1028" type="#_x0000_t202" style="position:absolute;margin-left:-55.8pt;margin-top:395.7pt;width:298.8pt;height:1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" strokecolor="#f79646" strokeweight="2.5pt">
                <v:shadow color="#868686"/>
                <v:textbox>
                  <w:txbxContent>
                    <w:p w14:paraId="2CF58158" w14:textId="77777777" w:rsidR="00C9580A" w:rsidRDefault="00C9580A" w:rsidP="00C9580A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Using the wheel:</w:t>
                      </w:r>
                    </w:p>
                    <w:p w14:paraId="2CF58159" w14:textId="77777777" w:rsidR="00C9580A" w:rsidRDefault="00C9580A" w:rsidP="00C9580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26"/>
                      </w:pPr>
                      <w:r>
                        <w:t xml:space="preserve">Consider each point on the wheel in turn, (see summary overleaf or check with full version of Standard if helpful) </w:t>
                      </w:r>
                    </w:p>
                    <w:p w14:paraId="2CF5815A" w14:textId="77777777" w:rsidR="00C9580A" w:rsidRDefault="00C9580A" w:rsidP="00C9580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26"/>
                      </w:pPr>
                      <w:r>
                        <w:t>Think about where you might gauge yourself on the wheel: 0 = really not confident/lots of areas to develop or work on; 10 = feel very confident/accomplished in this area. Think about ‘why’ you place yourself on that point</w:t>
                      </w:r>
                    </w:p>
                    <w:p w14:paraId="2CF5815B" w14:textId="77777777" w:rsidR="00C9580A" w:rsidRDefault="00C9580A" w:rsidP="00C9580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26"/>
                      </w:pPr>
                      <w:r>
                        <w:t>Looking at areas you have identified, what should/could be your next steps to help take PU forward?</w:t>
                      </w:r>
                    </w:p>
                  </w:txbxContent>
                </v:textbox>
              </v:shape>
            </w:pict>
          </mc:Fallback>
        </mc:AlternateContent>
      </w:r>
      <w:r w:rsidR="0049646D">
        <w:rPr>
          <w:noProof/>
        </w:rPr>
        <mc:AlternateContent>
          <mc:Choice Requires="wpc">
            <w:drawing>
              <wp:inline distT="0" distB="0" distL="0" distR="0" wp14:anchorId="2CF5814C" wp14:editId="3936F982">
                <wp:extent cx="9455785" cy="6280150"/>
                <wp:effectExtent l="0" t="0" r="0" b="0"/>
                <wp:docPr id="17" name="Canva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514600" y="799465"/>
                            <a:ext cx="3772535" cy="3887470"/>
                          </a:xfrm>
                          <a:prstGeom prst="flowChartOr">
                            <a:avLst/>
                          </a:prstGeom>
                          <a:solidFill>
                            <a:srgbClr val="FFCCCC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20"/>
                        <wps:cNvCnPr/>
                        <wps:spPr bwMode="auto">
                          <a:xfrm>
                            <a:off x="3086100" y="1371600"/>
                            <a:ext cx="2628900" cy="27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1"/>
                        <wps:cNvCnPr/>
                        <wps:spPr bwMode="auto">
                          <a:xfrm flipH="1">
                            <a:off x="3086100" y="1371600"/>
                            <a:ext cx="2628900" cy="27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057900" y="686435"/>
                            <a:ext cx="2056765" cy="78041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F5815F" w14:textId="33CD67AF" w:rsidR="003B17BC" w:rsidRPr="00481039" w:rsidRDefault="003B17BC" w:rsidP="00D2319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81039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Pro</w:t>
                              </w:r>
                              <w:r w:rsidR="00830956" w:rsidRPr="00481039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mote and model professional commitment</w:t>
                              </w:r>
                            </w:p>
                            <w:p w14:paraId="2CF58160" w14:textId="77777777" w:rsidR="00B520D6" w:rsidRPr="003B17BC" w:rsidRDefault="00B520D6" w:rsidP="00D2319B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515100" y="2124076"/>
                            <a:ext cx="1714500" cy="1247774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F58161" w14:textId="090DECC3" w:rsidR="00B520D6" w:rsidRPr="00481039" w:rsidRDefault="00481039" w:rsidP="00D2319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81039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  <w:r w:rsidR="00830956" w:rsidRPr="00481039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epth</w:t>
                              </w:r>
                              <w:r w:rsidRPr="00481039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 xml:space="preserve"> of knowledge &amp; understanding of </w:t>
                              </w:r>
                              <w:r w:rsidR="00AD4523" w:rsidRPr="00481039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Pedagogical Theories and Practice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020435" y="4019551"/>
                            <a:ext cx="1714500" cy="904874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F58163" w14:textId="245AE823" w:rsidR="00B520D6" w:rsidRPr="00481039" w:rsidRDefault="00481039" w:rsidP="004810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81039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Critically informed practice based on Practitioner Enquiry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4801235"/>
                            <a:ext cx="2286000" cy="57086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F58164" w14:textId="77777777" w:rsidR="003B17BC" w:rsidRPr="00481039" w:rsidRDefault="003B17BC" w:rsidP="00D2319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81039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 xml:space="preserve">Classroom Management </w:t>
                              </w:r>
                            </w:p>
                            <w:p w14:paraId="2CF58165" w14:textId="77777777" w:rsidR="003B17BC" w:rsidRPr="00481039" w:rsidRDefault="003B17BC" w:rsidP="00D2319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81039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&amp; Organisation</w:t>
                              </w:r>
                            </w:p>
                            <w:p w14:paraId="2CF58166" w14:textId="77777777" w:rsidR="00B520D6" w:rsidRPr="003B17BC" w:rsidRDefault="00B520D6" w:rsidP="00D2319B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85775" y="2190749"/>
                            <a:ext cx="1830070" cy="101917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F58167" w14:textId="1BC15FD6" w:rsidR="00B520D6" w:rsidRPr="00481039" w:rsidRDefault="00481039" w:rsidP="00D2319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Engage critically in reflective practice to develop learning &amp; expertise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90550" y="3848101"/>
                            <a:ext cx="2056130" cy="1057274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F58168" w14:textId="392C835A" w:rsidR="00B520D6" w:rsidRPr="00481039" w:rsidRDefault="00481039" w:rsidP="00D2319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81039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Depth of knowledge &amp; understanding of Planning for Assessment, Teaching &amp; Learning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229100" y="2514600"/>
                            <a:ext cx="3422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F58169" w14:textId="77777777" w:rsidR="00B520D6" w:rsidRPr="00F540CA" w:rsidRDefault="00B520D6" w:rsidP="00D2319B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F540CA">
                                <w:rPr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159885" y="572135"/>
                            <a:ext cx="457200" cy="341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F5816A" w14:textId="77777777" w:rsidR="00B520D6" w:rsidRPr="00F540CA" w:rsidRDefault="00B520D6" w:rsidP="00D2319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F540CA">
                                <w:rPr>
                                  <w:sz w:val="32"/>
                                  <w:szCs w:val="3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953135"/>
                            <a:ext cx="2399030" cy="57086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F5816C" w14:textId="5F114265" w:rsidR="00D2319B" w:rsidRPr="00481039" w:rsidRDefault="00D2319B" w:rsidP="0083095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81039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Pro</w:t>
                              </w:r>
                              <w:r w:rsidR="00830956" w:rsidRPr="00481039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mote and model the professional values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CF5814C" id="Canvas 17" o:spid="_x0000_s1029" editas="canvas" style="width:744.55pt;height:494.5pt;mso-position-horizontal-relative:char;mso-position-vertical-relative:line" coordsize="94557,6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94557;height:62801;visibility:visible;mso-wrap-style:square">
                  <v:fill o:detectmouseclick="t"/>
                  <v:path o:connecttype="none"/>
                </v:shape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19" o:spid="_x0000_s1031" type="#_x0000_t124" style="position:absolute;left:25146;top:7994;width:37725;height:38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" fillcolor="#fcc">
                  <v:stroke dashstyle="dash"/>
                  <o:lock v:ext="edit" aspectratio="t"/>
                </v:shape>
                <v:line id="Line 20" o:spid="_x0000_s1032" style="position:absolute;visibility:visible;mso-wrap-style:square" from="30861,13716" to="57150,4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">
                  <v:stroke dashstyle="dash"/>
                </v:line>
                <v:line id="Line 21" o:spid="_x0000_s1033" style="position:absolute;flip:x;visibility:visible;mso-wrap-style:square" from="30861,13716" to="57150,4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">
                  <v:stroke dashstyle="dash"/>
                </v:line>
                <v:shape id="Text Box 22" o:spid="_x0000_s1034" type="#_x0000_t202" style="position:absolute;left:60579;top:6864;width:20567;height:7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" fillcolor="#603">
                  <v:textbox>
                    <w:txbxContent>
                      <w:p w14:paraId="2CF5815F" w14:textId="33CD67AF" w:rsidR="003B17BC" w:rsidRPr="00481039" w:rsidRDefault="003B17BC" w:rsidP="00D2319B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481039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Pro</w:t>
                        </w:r>
                        <w:r w:rsidR="00830956" w:rsidRPr="00481039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mote and model professional commitment</w:t>
                        </w:r>
                      </w:p>
                      <w:p w14:paraId="2CF58160" w14:textId="77777777" w:rsidR="00B520D6" w:rsidRPr="003B17BC" w:rsidRDefault="00B520D6" w:rsidP="00D2319B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23" o:spid="_x0000_s1035" type="#_x0000_t202" style="position:absolute;left:65151;top:21240;width:17145;height:1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" fillcolor="#603">
                  <v:textbox>
                    <w:txbxContent>
                      <w:p w14:paraId="2CF58161" w14:textId="090DECC3" w:rsidR="00B520D6" w:rsidRPr="00481039" w:rsidRDefault="00481039" w:rsidP="00D2319B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481039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D</w:t>
                        </w:r>
                        <w:r w:rsidR="00830956" w:rsidRPr="00481039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epth</w:t>
                        </w:r>
                        <w:r w:rsidRPr="00481039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 xml:space="preserve"> of knowledge &amp; understanding of </w:t>
                        </w:r>
                        <w:r w:rsidR="00AD4523" w:rsidRPr="00481039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Pedagogical Theories and Practice</w:t>
                        </w:r>
                      </w:p>
                    </w:txbxContent>
                  </v:textbox>
                </v:shape>
                <v:shape id="Text Box 24" o:spid="_x0000_s1036" type="#_x0000_t202" style="position:absolute;left:60204;top:40195;width:17145;height:9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" fillcolor="#603">
                  <v:textbox>
                    <w:txbxContent>
                      <w:p w14:paraId="2CF58163" w14:textId="245AE823" w:rsidR="00B520D6" w:rsidRPr="00481039" w:rsidRDefault="00481039" w:rsidP="00481039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481039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Critically informed practice based on Practitioner Enquiry</w:t>
                        </w:r>
                      </w:p>
                    </w:txbxContent>
                  </v:textbox>
                </v:shape>
                <v:shape id="Text Box 25" o:spid="_x0000_s1037" type="#_x0000_t202" style="position:absolute;left:33147;top:48012;width:22860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" fillcolor="#603">
                  <v:textbox>
                    <w:txbxContent>
                      <w:p w14:paraId="2CF58164" w14:textId="77777777" w:rsidR="003B17BC" w:rsidRPr="00481039" w:rsidRDefault="003B17BC" w:rsidP="00D2319B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481039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 xml:space="preserve">Classroom Management </w:t>
                        </w:r>
                      </w:p>
                      <w:p w14:paraId="2CF58165" w14:textId="77777777" w:rsidR="003B17BC" w:rsidRPr="00481039" w:rsidRDefault="003B17BC" w:rsidP="00D2319B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481039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&amp; Organisation</w:t>
                        </w:r>
                      </w:p>
                      <w:p w14:paraId="2CF58166" w14:textId="77777777" w:rsidR="00B520D6" w:rsidRPr="003B17BC" w:rsidRDefault="00B520D6" w:rsidP="00D2319B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27" o:spid="_x0000_s1038" type="#_x0000_t202" style="position:absolute;left:4857;top:21907;width:18301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" fillcolor="#603">
                  <v:textbox>
                    <w:txbxContent>
                      <w:p w14:paraId="2CF58167" w14:textId="1BC15FD6" w:rsidR="00B520D6" w:rsidRPr="00481039" w:rsidRDefault="00481039" w:rsidP="00D2319B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Engage critically in reflective practice to develop learning &amp; expertise</w:t>
                        </w:r>
                      </w:p>
                    </w:txbxContent>
                  </v:textbox>
                </v:shape>
                <v:shape id="Text Box 28" o:spid="_x0000_s1039" type="#_x0000_t202" style="position:absolute;left:5905;top:38481;width:20561;height:10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" fillcolor="#603">
                  <v:textbox>
                    <w:txbxContent>
                      <w:p w14:paraId="2CF58168" w14:textId="392C835A" w:rsidR="00B520D6" w:rsidRPr="00481039" w:rsidRDefault="00481039" w:rsidP="00D2319B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481039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Depth of knowledge &amp; understanding of Planning for Assessment, Teaching &amp; Learning</w:t>
                        </w:r>
                      </w:p>
                    </w:txbxContent>
                  </v:textbox>
                </v:shape>
                <v:shape id="Text Box 29" o:spid="_x0000_s1040" type="#_x0000_t202" style="position:absolute;left:42291;top:25146;width:342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2CF58169" w14:textId="77777777" w:rsidR="00B520D6" w:rsidRPr="00F540CA" w:rsidRDefault="00B520D6" w:rsidP="00D2319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F540CA">
                          <w:rPr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shape id="Text Box 30" o:spid="_x0000_s1041" type="#_x0000_t202" style="position:absolute;left:41598;top:5721;width:4572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2CF5816A" w14:textId="77777777" w:rsidR="00B520D6" w:rsidRPr="00F540CA" w:rsidRDefault="00B520D6" w:rsidP="00D2319B">
                        <w:pPr>
                          <w:rPr>
                            <w:sz w:val="32"/>
                            <w:szCs w:val="32"/>
                          </w:rPr>
                        </w:pPr>
                        <w:r w:rsidRPr="00F540CA"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xbxContent>
                  </v:textbox>
                </v:shape>
                <v:shape id="Text Box 32" o:spid="_x0000_s1042" type="#_x0000_t202" style="position:absolute;left:3810;top:9531;width:23990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" fillcolor="#603">
                  <v:textbox>
                    <w:txbxContent>
                      <w:p w14:paraId="2CF5816C" w14:textId="5F114265" w:rsidR="00D2319B" w:rsidRPr="00481039" w:rsidRDefault="00D2319B" w:rsidP="0083095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481039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Pro</w:t>
                        </w:r>
                        <w:r w:rsidR="00830956" w:rsidRPr="00481039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mote and model the professional values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5851" w:type="pct"/>
        <w:tblInd w:w="-525" w:type="dxa"/>
        <w:tblBorders>
          <w:top w:val="single" w:sz="6" w:space="0" w:color="D2CFCC"/>
          <w:left w:val="single" w:sz="6" w:space="0" w:color="D2CFCC"/>
          <w:bottom w:val="single" w:sz="6" w:space="0" w:color="D2CFCC"/>
          <w:right w:val="single" w:sz="6" w:space="0" w:color="D2CFCC"/>
          <w:insideH w:val="single" w:sz="6" w:space="0" w:color="D2CFCC"/>
          <w:insideV w:val="single" w:sz="6" w:space="0" w:color="D2CFC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9708"/>
      </w:tblGrid>
      <w:tr w:rsidR="006E76D1" w:rsidRPr="00405B5B" w14:paraId="2CF580F6" w14:textId="77777777" w:rsidTr="00C530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639DAFDA" w14:textId="21170B5F" w:rsidR="006E76D1" w:rsidRDefault="006E76D1" w:rsidP="00C5309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05B5B">
              <w:rPr>
                <w:sz w:val="22"/>
                <w:szCs w:val="22"/>
              </w:rPr>
              <w:lastRenderedPageBreak/>
              <w:br w:type="page"/>
            </w:r>
            <w:r w:rsidRPr="00405B5B">
              <w:rPr>
                <w:sz w:val="22"/>
                <w:szCs w:val="22"/>
              </w:rPr>
              <w:br w:type="page"/>
            </w:r>
            <w:r w:rsidR="00EF6067">
              <w:rPr>
                <w:b/>
                <w:sz w:val="20"/>
                <w:szCs w:val="20"/>
              </w:rPr>
              <w:t xml:space="preserve">THE </w:t>
            </w:r>
            <w:r w:rsidR="00C53092">
              <w:rPr>
                <w:b/>
                <w:sz w:val="20"/>
                <w:szCs w:val="20"/>
              </w:rPr>
              <w:t>P</w:t>
            </w:r>
            <w:r w:rsidR="00EF6067">
              <w:rPr>
                <w:b/>
                <w:sz w:val="20"/>
                <w:szCs w:val="20"/>
              </w:rPr>
              <w:t>ROFESSIONAL ACTIONS OF FULLY REGISTERED TEACHERS</w:t>
            </w:r>
          </w:p>
          <w:p w14:paraId="2CF580F5" w14:textId="43991A95" w:rsidR="00C53092" w:rsidRPr="00EF6067" w:rsidRDefault="00C53092" w:rsidP="006E76D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777117" w:rsidRPr="00405B5B" w14:paraId="2CF580FC" w14:textId="77777777" w:rsidTr="00C53092">
        <w:trPr>
          <w:trHeight w:val="42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5126F6A7" w14:textId="095E8B11" w:rsidR="006E76D1" w:rsidRDefault="000C1BC5" w:rsidP="000C1BC5">
            <w:pPr>
              <w:pStyle w:val="Default"/>
              <w:rPr>
                <w:rFonts w:eastAsia="MS Mincho"/>
                <w:b/>
                <w:bCs/>
                <w:color w:val="auto"/>
                <w:lang w:eastAsia="ja-JP"/>
              </w:rPr>
            </w:pPr>
            <w:r>
              <w:rPr>
                <w:rFonts w:eastAsia="MS Mincho"/>
                <w:b/>
                <w:bCs/>
                <w:color w:val="auto"/>
                <w:lang w:eastAsia="ja-JP"/>
              </w:rPr>
              <w:t xml:space="preserve">1          </w:t>
            </w:r>
            <w:r w:rsidR="00777117" w:rsidRPr="00EF6067">
              <w:rPr>
                <w:rFonts w:eastAsia="MS Mincho"/>
                <w:b/>
                <w:bCs/>
                <w:color w:val="auto"/>
                <w:lang w:eastAsia="ja-JP"/>
              </w:rPr>
              <w:t>Professional Values</w:t>
            </w:r>
          </w:p>
          <w:p w14:paraId="2CF580FB" w14:textId="25372F86" w:rsidR="00EF6067" w:rsidRPr="00EF6067" w:rsidRDefault="00EF6067" w:rsidP="00EF6067">
            <w:pPr>
              <w:pStyle w:val="Default"/>
              <w:ind w:left="720"/>
              <w:rPr>
                <w:rFonts w:eastAsia="MS Mincho"/>
                <w:b/>
                <w:bCs/>
                <w:color w:val="auto"/>
                <w:lang w:eastAsia="ja-JP"/>
              </w:rPr>
            </w:pPr>
          </w:p>
        </w:tc>
      </w:tr>
      <w:tr w:rsidR="006E76D1" w:rsidRPr="00405B5B" w14:paraId="2CF580FF" w14:textId="77777777" w:rsidTr="00C530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F05D" w14:textId="77777777" w:rsidR="00D21D6F" w:rsidRPr="003A149B" w:rsidRDefault="00D21D6F" w:rsidP="00D21D6F">
            <w:pPr>
              <w:ind w:right="126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A149B">
              <w:rPr>
                <w:rFonts w:ascii="Arial" w:hAnsi="Arial" w:cs="Arial"/>
                <w:b/>
                <w:bCs/>
                <w:sz w:val="21"/>
                <w:szCs w:val="21"/>
              </w:rPr>
              <w:t>Social Justice</w:t>
            </w:r>
          </w:p>
          <w:p w14:paraId="31881ECA" w14:textId="77777777" w:rsidR="00D21D6F" w:rsidRDefault="00D21D6F" w:rsidP="00D21D6F">
            <w:pPr>
              <w:pStyle w:val="GTCSHeading1"/>
              <w:jc w:val="both"/>
              <w:rPr>
                <w:rFonts w:cs="Arial"/>
                <w:b w:val="0"/>
                <w:color w:val="auto"/>
                <w:sz w:val="21"/>
                <w:szCs w:val="21"/>
              </w:rPr>
            </w:pPr>
            <w:r w:rsidRPr="003A149B">
              <w:rPr>
                <w:rFonts w:cs="Arial"/>
                <w:b w:val="0"/>
                <w:color w:val="auto"/>
                <w:sz w:val="21"/>
                <w:szCs w:val="21"/>
                <w:shd w:val="clear" w:color="auto" w:fill="FFFFFF"/>
              </w:rPr>
              <w:t>Social justice is the view that everyone deserves equal economic, political and social rights and opportunities</w:t>
            </w:r>
            <w:r>
              <w:rPr>
                <w:rFonts w:cs="Arial"/>
                <w:b w:val="0"/>
                <w:color w:val="auto"/>
                <w:sz w:val="21"/>
                <w:szCs w:val="21"/>
                <w:shd w:val="clear" w:color="auto" w:fill="FFFFFF"/>
              </w:rPr>
              <w:t>.</w:t>
            </w:r>
          </w:p>
          <w:p w14:paraId="4E1200A7" w14:textId="77777777" w:rsidR="00D21D6F" w:rsidRPr="003A149B" w:rsidRDefault="00D21D6F" w:rsidP="00D21D6F">
            <w:pPr>
              <w:ind w:right="12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A149B">
              <w:rPr>
                <w:rFonts w:ascii="Arial" w:hAnsi="Arial" w:cs="Arial"/>
                <w:b/>
                <w:bCs/>
                <w:sz w:val="21"/>
                <w:szCs w:val="21"/>
              </w:rPr>
              <w:t>Trust and Respect</w:t>
            </w:r>
            <w:r w:rsidRPr="003A149B">
              <w:rPr>
                <w:rFonts w:ascii="Arial" w:hAnsi="Arial" w:cs="Arial"/>
                <w:sz w:val="21"/>
                <w:szCs w:val="21"/>
              </w:rPr>
              <w:t>  </w:t>
            </w:r>
          </w:p>
          <w:p w14:paraId="23AFD545" w14:textId="77777777" w:rsidR="00D21D6F" w:rsidRDefault="00D21D6F" w:rsidP="00D21D6F">
            <w:pPr>
              <w:pStyle w:val="GTCSHeading1"/>
              <w:jc w:val="both"/>
              <w:rPr>
                <w:rFonts w:cs="Arial"/>
                <w:b w:val="0"/>
                <w:color w:val="auto"/>
                <w:sz w:val="21"/>
                <w:szCs w:val="21"/>
                <w:shd w:val="clear" w:color="auto" w:fill="FFFFFF"/>
              </w:rPr>
            </w:pPr>
            <w:r w:rsidRPr="003A149B">
              <w:rPr>
                <w:rFonts w:cs="Arial"/>
                <w:b w:val="0"/>
                <w:color w:val="auto"/>
                <w:sz w:val="21"/>
                <w:szCs w:val="21"/>
                <w:shd w:val="clear" w:color="auto" w:fill="FFFFFF"/>
              </w:rPr>
              <w:t>Trust is a belief; respect is that trust in action. A relationship based on trust and respect requires everyone to take responsibility for their actions.</w:t>
            </w:r>
          </w:p>
          <w:p w14:paraId="2B95804D" w14:textId="77777777" w:rsidR="00D21D6F" w:rsidRPr="003A149B" w:rsidRDefault="00D21D6F" w:rsidP="00D21D6F">
            <w:pPr>
              <w:ind w:right="12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A149B">
              <w:rPr>
                <w:rFonts w:ascii="Arial" w:hAnsi="Arial" w:cs="Arial"/>
                <w:b/>
                <w:bCs/>
                <w:sz w:val="21"/>
                <w:szCs w:val="21"/>
              </w:rPr>
              <w:t>Integrity</w:t>
            </w:r>
            <w:r w:rsidRPr="003A149B">
              <w:rPr>
                <w:rFonts w:ascii="Arial" w:hAnsi="Arial" w:cs="Arial"/>
                <w:sz w:val="21"/>
                <w:szCs w:val="21"/>
              </w:rPr>
              <w:t>  </w:t>
            </w:r>
          </w:p>
          <w:p w14:paraId="2167C159" w14:textId="77777777" w:rsidR="00D21D6F" w:rsidRDefault="00D21D6F" w:rsidP="00D21D6F">
            <w:pPr>
              <w:pStyle w:val="GTCSHeading1"/>
              <w:jc w:val="both"/>
              <w:rPr>
                <w:rFonts w:cs="Arial"/>
                <w:b w:val="0"/>
                <w:color w:val="auto"/>
                <w:sz w:val="21"/>
                <w:szCs w:val="21"/>
                <w:shd w:val="clear" w:color="auto" w:fill="FFFFFF"/>
              </w:rPr>
            </w:pPr>
            <w:r w:rsidRPr="003A149B">
              <w:rPr>
                <w:rFonts w:cs="Arial"/>
                <w:b w:val="0"/>
                <w:bCs/>
                <w:color w:val="auto"/>
                <w:sz w:val="21"/>
                <w:szCs w:val="21"/>
                <w:shd w:val="clear" w:color="auto" w:fill="FFFFFF"/>
              </w:rPr>
              <w:t>Integrity</w:t>
            </w:r>
            <w:r w:rsidRPr="003A149B">
              <w:rPr>
                <w:rFonts w:cs="Arial"/>
                <w:b w:val="0"/>
                <w:color w:val="auto"/>
                <w:sz w:val="21"/>
                <w:szCs w:val="21"/>
                <w:shd w:val="clear" w:color="auto" w:fill="FFFFFF"/>
              </w:rPr>
              <w:t> is the practice of being honest and showing a consistent and uncompromising adherence to strong moral and ethical principles and values</w:t>
            </w:r>
            <w:r>
              <w:rPr>
                <w:rFonts w:cs="Arial"/>
                <w:b w:val="0"/>
                <w:color w:val="auto"/>
                <w:sz w:val="21"/>
                <w:szCs w:val="21"/>
                <w:shd w:val="clear" w:color="auto" w:fill="FFFFFF"/>
              </w:rPr>
              <w:t>.</w:t>
            </w:r>
          </w:p>
          <w:p w14:paraId="24712FBA" w14:textId="77777777" w:rsidR="00D21D6F" w:rsidRDefault="00D21D6F" w:rsidP="00D21D6F">
            <w:pPr>
              <w:pStyle w:val="GTCSHeading2"/>
              <w:spacing w:before="0" w:after="0"/>
              <w:jc w:val="both"/>
            </w:pPr>
            <w:bookmarkStart w:id="0" w:name="_Toc43391004"/>
            <w:r w:rsidRPr="0042309B">
              <w:t>Professional Commitment </w:t>
            </w:r>
            <w:bookmarkEnd w:id="0"/>
            <w:r w:rsidRPr="0042309B">
              <w:t> </w:t>
            </w:r>
          </w:p>
          <w:p w14:paraId="2CF580FE" w14:textId="6F1E703A" w:rsidR="006E76D1" w:rsidRPr="00EF6067" w:rsidRDefault="00D21D6F" w:rsidP="00EF6067">
            <w:pPr>
              <w:pStyle w:val="Heading1"/>
            </w:pPr>
            <w:r w:rsidRPr="003A149B">
              <w:rPr>
                <w:noProof/>
              </w:rPr>
              <w:drawing>
                <wp:inline distT="0" distB="0" distL="0" distR="0" wp14:anchorId="7DC46624" wp14:editId="728F63B1">
                  <wp:extent cx="5271770" cy="1320165"/>
                  <wp:effectExtent l="0" t="0" r="508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1770" cy="132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117" w:rsidRPr="00405B5B" w14:paraId="2CF58101" w14:textId="77777777" w:rsidTr="00C530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09A64C8C" w14:textId="0DC6CBEB" w:rsidR="00D21D6F" w:rsidRDefault="000C1BC5" w:rsidP="000C1BC5">
            <w:pPr>
              <w:pStyle w:val="Default"/>
              <w:rPr>
                <w:b/>
                <w:color w:val="632423" w:themeColor="accent2" w:themeShade="80"/>
              </w:rPr>
            </w:pPr>
            <w:r>
              <w:rPr>
                <w:b/>
                <w:color w:val="632423" w:themeColor="accent2" w:themeShade="80"/>
              </w:rPr>
              <w:t xml:space="preserve">2         </w:t>
            </w:r>
            <w:r w:rsidR="00777117" w:rsidRPr="00D21D6F">
              <w:rPr>
                <w:b/>
                <w:color w:val="632423" w:themeColor="accent2" w:themeShade="80"/>
              </w:rPr>
              <w:t xml:space="preserve">Professional Knowledge and Understanding </w:t>
            </w:r>
          </w:p>
          <w:p w14:paraId="2CF58100" w14:textId="409AB1DD" w:rsidR="000C1BC5" w:rsidRPr="000C1BC5" w:rsidRDefault="000C1BC5" w:rsidP="000C1BC5">
            <w:pPr>
              <w:pStyle w:val="Default"/>
              <w:rPr>
                <w:b/>
                <w:color w:val="632423" w:themeColor="accent2" w:themeShade="80"/>
              </w:rPr>
            </w:pPr>
          </w:p>
        </w:tc>
      </w:tr>
      <w:tr w:rsidR="00D21D6F" w:rsidRPr="00405B5B" w14:paraId="2CF58105" w14:textId="77777777" w:rsidTr="00C53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59E3" w14:textId="3BA5C8B0" w:rsidR="00D21D6F" w:rsidRPr="00C53092" w:rsidRDefault="00D21D6F" w:rsidP="00D21D6F">
            <w:pPr>
              <w:pStyle w:val="Default"/>
              <w:rPr>
                <w:b/>
                <w:bCs/>
                <w:color w:val="632423" w:themeColor="accent2" w:themeShade="80"/>
                <w:sz w:val="22"/>
                <w:szCs w:val="22"/>
              </w:rPr>
            </w:pPr>
            <w:r w:rsidRPr="00C53092">
              <w:rPr>
                <w:b/>
                <w:bCs/>
                <w:color w:val="632423" w:themeColor="accent2" w:themeShade="80"/>
                <w:sz w:val="22"/>
                <w:szCs w:val="22"/>
              </w:rPr>
              <w:t xml:space="preserve">2.1 </w:t>
            </w:r>
            <w:r w:rsidR="00C53092">
              <w:rPr>
                <w:b/>
                <w:bCs/>
                <w:color w:val="632423" w:themeColor="accent2" w:themeShade="80"/>
                <w:sz w:val="22"/>
                <w:szCs w:val="22"/>
              </w:rPr>
              <w:t xml:space="preserve">      </w:t>
            </w:r>
            <w:r w:rsidRPr="00C53092">
              <w:rPr>
                <w:b/>
                <w:bCs/>
                <w:color w:val="632423" w:themeColor="accent2" w:themeShade="80"/>
                <w:sz w:val="22"/>
                <w:szCs w:val="22"/>
              </w:rPr>
              <w:t>Curriculum &amp; Pedagogy</w:t>
            </w:r>
          </w:p>
          <w:p w14:paraId="2C8229CD" w14:textId="4FA9B6EF" w:rsidR="00D21D6F" w:rsidRDefault="00D21D6F" w:rsidP="00D21D6F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a depth of knowledge and understanding of Pedagogical Theories and Professional Practice.</w:t>
            </w:r>
          </w:p>
          <w:p w14:paraId="3CDBCDD5" w14:textId="413BD615" w:rsidR="00D21D6F" w:rsidRDefault="00D21D6F" w:rsidP="00D21D6F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a depth of knowledge and understanding of Research and Engagement in Practitioner Enquiry.</w:t>
            </w:r>
          </w:p>
          <w:p w14:paraId="2F90BA19" w14:textId="715CC3E7" w:rsidR="00D21D6F" w:rsidRDefault="00D21D6F" w:rsidP="00D21D6F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a depth of knowledge and understanding of Curriculum Design.</w:t>
            </w:r>
          </w:p>
          <w:p w14:paraId="0ED467F0" w14:textId="361AE8A5" w:rsidR="00D21D6F" w:rsidRPr="00D21D6F" w:rsidRDefault="00D21D6F" w:rsidP="00D21D6F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a depth of knowledge and understanding of Planning for Assessment, Teaching and Learning.</w:t>
            </w:r>
          </w:p>
          <w:p w14:paraId="2CF58104" w14:textId="5B8A9EE5" w:rsidR="00D21D6F" w:rsidRPr="00405B5B" w:rsidRDefault="00D21D6F" w:rsidP="00783AF7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C53092" w:rsidRPr="00405B5B" w14:paraId="76413E1D" w14:textId="77777777" w:rsidTr="00C53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F8BD" w14:textId="7F8AF56B" w:rsidR="00C53092" w:rsidRDefault="00C53092" w:rsidP="00D21D6F">
            <w:pPr>
              <w:pStyle w:val="Default"/>
              <w:rPr>
                <w:b/>
                <w:bCs/>
                <w:color w:val="632423" w:themeColor="accent2" w:themeShade="80"/>
                <w:sz w:val="22"/>
                <w:szCs w:val="22"/>
              </w:rPr>
            </w:pPr>
            <w:r>
              <w:rPr>
                <w:b/>
                <w:bCs/>
                <w:color w:val="632423" w:themeColor="accent2" w:themeShade="80"/>
                <w:sz w:val="22"/>
                <w:szCs w:val="22"/>
              </w:rPr>
              <w:t>2.2       Professional Responsibilities</w:t>
            </w:r>
          </w:p>
          <w:p w14:paraId="48B0E295" w14:textId="77777777" w:rsidR="00C53092" w:rsidRPr="00C53092" w:rsidRDefault="00C53092" w:rsidP="00C53092">
            <w:pPr>
              <w:pStyle w:val="Default"/>
              <w:numPr>
                <w:ilvl w:val="0"/>
                <w:numId w:val="14"/>
              </w:numPr>
              <w:rPr>
                <w:color w:val="632423" w:themeColor="accent2" w:themeShade="80"/>
                <w:sz w:val="22"/>
                <w:szCs w:val="22"/>
              </w:rPr>
            </w:pPr>
            <w:r w:rsidRPr="00C53092">
              <w:rPr>
                <w:color w:val="auto"/>
                <w:sz w:val="22"/>
                <w:szCs w:val="22"/>
              </w:rPr>
              <w:t>Have a depth of knowledge and Understanding of Education Systems.</w:t>
            </w:r>
          </w:p>
          <w:p w14:paraId="39C46401" w14:textId="77777777" w:rsidR="00C53092" w:rsidRPr="00C53092" w:rsidRDefault="00C53092" w:rsidP="00C53092">
            <w:pPr>
              <w:pStyle w:val="Default"/>
              <w:numPr>
                <w:ilvl w:val="0"/>
                <w:numId w:val="14"/>
              </w:numPr>
              <w:rPr>
                <w:b/>
                <w:bCs/>
                <w:color w:val="632423" w:themeColor="accent2" w:themeShade="80"/>
                <w:sz w:val="22"/>
                <w:szCs w:val="22"/>
              </w:rPr>
            </w:pPr>
            <w:r w:rsidRPr="00C53092">
              <w:rPr>
                <w:color w:val="auto"/>
                <w:sz w:val="22"/>
                <w:szCs w:val="22"/>
              </w:rPr>
              <w:t>Have a depth of knowledge and Understanding of Learning Communities.</w:t>
            </w:r>
          </w:p>
          <w:p w14:paraId="0228E762" w14:textId="73D853AF" w:rsidR="00C53092" w:rsidRPr="00C53092" w:rsidRDefault="00C53092" w:rsidP="00C53092">
            <w:pPr>
              <w:pStyle w:val="Default"/>
              <w:rPr>
                <w:b/>
                <w:bCs/>
                <w:color w:val="632423" w:themeColor="accent2" w:themeShade="80"/>
                <w:sz w:val="22"/>
                <w:szCs w:val="22"/>
              </w:rPr>
            </w:pPr>
          </w:p>
        </w:tc>
      </w:tr>
      <w:tr w:rsidR="00777117" w:rsidRPr="00405B5B" w14:paraId="2CF58121" w14:textId="77777777" w:rsidTr="00C53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2CF58120" w14:textId="024DB0F8" w:rsidR="00777117" w:rsidRPr="00C53092" w:rsidRDefault="00777117" w:rsidP="00783AF7">
            <w:pPr>
              <w:pStyle w:val="Default"/>
              <w:rPr>
                <w:b/>
              </w:rPr>
            </w:pPr>
            <w:r w:rsidRPr="00C53092">
              <w:rPr>
                <w:rFonts w:eastAsia="MS Mincho"/>
                <w:b/>
                <w:color w:val="632423" w:themeColor="accent2" w:themeShade="80"/>
                <w:lang w:eastAsia="ja-JP"/>
              </w:rPr>
              <w:t xml:space="preserve">3 </w:t>
            </w:r>
            <w:r w:rsidR="000C1BC5">
              <w:rPr>
                <w:rFonts w:eastAsia="MS Mincho"/>
                <w:b/>
                <w:color w:val="632423" w:themeColor="accent2" w:themeShade="80"/>
                <w:lang w:eastAsia="ja-JP"/>
              </w:rPr>
              <w:t xml:space="preserve">       </w:t>
            </w:r>
            <w:r w:rsidRPr="00C53092">
              <w:rPr>
                <w:rFonts w:eastAsia="MS Mincho"/>
                <w:b/>
                <w:color w:val="632423" w:themeColor="accent2" w:themeShade="80"/>
                <w:lang w:eastAsia="ja-JP"/>
              </w:rPr>
              <w:t>Professional Skills and Abi</w:t>
            </w:r>
            <w:r w:rsidR="00C53092" w:rsidRPr="00C53092">
              <w:rPr>
                <w:rFonts w:eastAsia="MS Mincho"/>
                <w:b/>
                <w:color w:val="632423" w:themeColor="accent2" w:themeShade="80"/>
                <w:lang w:eastAsia="ja-JP"/>
              </w:rPr>
              <w:t>lities</w:t>
            </w:r>
          </w:p>
        </w:tc>
      </w:tr>
      <w:tr w:rsidR="00C53092" w:rsidRPr="00405B5B" w14:paraId="7E37DE5B" w14:textId="77777777" w:rsidTr="00C53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D5924" w14:textId="1B6234F0" w:rsidR="00C53092" w:rsidRPr="000C1BC5" w:rsidRDefault="00C53092" w:rsidP="00C53092">
            <w:pPr>
              <w:pStyle w:val="Default"/>
              <w:rPr>
                <w:b/>
                <w:color w:val="632423" w:themeColor="accent2" w:themeShade="80"/>
                <w:sz w:val="22"/>
                <w:szCs w:val="22"/>
              </w:rPr>
            </w:pPr>
            <w:r w:rsidRPr="000C1BC5">
              <w:rPr>
                <w:rFonts w:eastAsia="MS Mincho"/>
                <w:b/>
                <w:color w:val="632423" w:themeColor="accent2" w:themeShade="80"/>
                <w:sz w:val="22"/>
                <w:szCs w:val="22"/>
                <w:lang w:eastAsia="ja-JP"/>
              </w:rPr>
              <w:t xml:space="preserve">3.1 </w:t>
            </w:r>
            <w:r w:rsidR="000C1BC5" w:rsidRPr="000C1BC5">
              <w:rPr>
                <w:rFonts w:eastAsia="MS Mincho"/>
                <w:b/>
                <w:color w:val="632423" w:themeColor="accent2" w:themeShade="80"/>
                <w:sz w:val="22"/>
                <w:szCs w:val="22"/>
                <w:lang w:eastAsia="ja-JP"/>
              </w:rPr>
              <w:t xml:space="preserve">       </w:t>
            </w:r>
            <w:r w:rsidRPr="000C1BC5">
              <w:rPr>
                <w:rFonts w:eastAsia="MS Mincho"/>
                <w:b/>
                <w:color w:val="632423" w:themeColor="accent2" w:themeShade="80"/>
                <w:sz w:val="22"/>
                <w:szCs w:val="22"/>
                <w:lang w:eastAsia="ja-JP"/>
              </w:rPr>
              <w:t>Curriculum &amp; Pedagogy</w:t>
            </w:r>
          </w:p>
          <w:p w14:paraId="7FA17FFC" w14:textId="77777777" w:rsidR="00C53092" w:rsidRDefault="00C53092" w:rsidP="00C53092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effectively to meet learners’ needs.</w:t>
            </w:r>
          </w:p>
          <w:p w14:paraId="71B7D271" w14:textId="77777777" w:rsidR="00C53092" w:rsidRDefault="00C53092" w:rsidP="00C53092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Effectively utilise pedagogical approaches and resources.</w:t>
            </w:r>
          </w:p>
          <w:p w14:paraId="34112878" w14:textId="172A3DF4" w:rsidR="00C53092" w:rsidRDefault="00C53092" w:rsidP="00C53092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Effectively utilise partnerships for learning and wellbeing.</w:t>
            </w:r>
          </w:p>
          <w:p w14:paraId="4C0F3535" w14:textId="77777777" w:rsidR="00C53092" w:rsidRPr="000C1BC5" w:rsidRDefault="000C1BC5" w:rsidP="000C1BC5">
            <w:pPr>
              <w:pStyle w:val="Default"/>
              <w:numPr>
                <w:ilvl w:val="0"/>
                <w:numId w:val="15"/>
              </w:numPr>
              <w:rPr>
                <w:rFonts w:eastAsia="MS Mincho"/>
                <w:b/>
                <w:color w:val="632423" w:themeColor="accent2" w:themeShade="80"/>
                <w:lang w:eastAsia="ja-JP"/>
              </w:rPr>
            </w:pPr>
            <w:r>
              <w:rPr>
                <w:sz w:val="22"/>
                <w:szCs w:val="22"/>
              </w:rPr>
              <w:t>Ef</w:t>
            </w:r>
            <w:r w:rsidR="00C53092">
              <w:rPr>
                <w:sz w:val="22"/>
                <w:szCs w:val="22"/>
              </w:rPr>
              <w:t>fectively employ assessment, recording and reporting as an integral part of the teaching process to support and enhance learning.</w:t>
            </w:r>
          </w:p>
          <w:p w14:paraId="777C7F98" w14:textId="740A5942" w:rsidR="000C1BC5" w:rsidRPr="00C53092" w:rsidRDefault="000C1BC5" w:rsidP="000C1BC5">
            <w:pPr>
              <w:pStyle w:val="Default"/>
              <w:rPr>
                <w:rFonts w:eastAsia="MS Mincho"/>
                <w:b/>
                <w:color w:val="632423" w:themeColor="accent2" w:themeShade="80"/>
                <w:lang w:eastAsia="ja-JP"/>
              </w:rPr>
            </w:pPr>
          </w:p>
        </w:tc>
      </w:tr>
      <w:tr w:rsidR="000C1BC5" w:rsidRPr="00405B5B" w14:paraId="4A782D7A" w14:textId="77777777" w:rsidTr="00C53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171DF" w14:textId="798E9195" w:rsidR="000C1BC5" w:rsidRPr="000C1BC5" w:rsidRDefault="000C1BC5" w:rsidP="00C53092">
            <w:pPr>
              <w:pStyle w:val="Default"/>
              <w:rPr>
                <w:rFonts w:eastAsia="MS Mincho"/>
                <w:b/>
                <w:color w:val="632423" w:themeColor="accent2" w:themeShade="80"/>
                <w:sz w:val="22"/>
                <w:szCs w:val="22"/>
                <w:lang w:eastAsia="ja-JP"/>
              </w:rPr>
            </w:pPr>
            <w:r w:rsidRPr="000C1BC5">
              <w:rPr>
                <w:rFonts w:eastAsia="MS Mincho"/>
                <w:b/>
                <w:color w:val="632423" w:themeColor="accent2" w:themeShade="80"/>
                <w:sz w:val="22"/>
                <w:szCs w:val="22"/>
                <w:lang w:eastAsia="ja-JP"/>
              </w:rPr>
              <w:t>3.2       The Learning Context</w:t>
            </w:r>
          </w:p>
          <w:p w14:paraId="74F55724" w14:textId="77777777" w:rsidR="000C1BC5" w:rsidRDefault="000C1BC5" w:rsidP="000C1BC5">
            <w:pPr>
              <w:pStyle w:val="Default"/>
              <w:numPr>
                <w:ilvl w:val="0"/>
                <w:numId w:val="16"/>
              </w:numPr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Effectively organise and manage learning.</w:t>
            </w:r>
          </w:p>
          <w:p w14:paraId="56E9CDC4" w14:textId="77777777" w:rsidR="000C1BC5" w:rsidRDefault="000C1BC5" w:rsidP="000C1BC5">
            <w:pPr>
              <w:pStyle w:val="Default"/>
              <w:numPr>
                <w:ilvl w:val="0"/>
                <w:numId w:val="16"/>
              </w:numPr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Effectively utilise learner participation.</w:t>
            </w:r>
          </w:p>
          <w:p w14:paraId="738AC16A" w14:textId="77777777" w:rsidR="000C1BC5" w:rsidRDefault="000C1BC5" w:rsidP="000C1BC5">
            <w:pPr>
              <w:pStyle w:val="Default"/>
              <w:numPr>
                <w:ilvl w:val="0"/>
                <w:numId w:val="16"/>
              </w:numPr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Build positive relationships for learning.</w:t>
            </w:r>
          </w:p>
          <w:p w14:paraId="6C386499" w14:textId="7A038178" w:rsidR="000C1BC5" w:rsidRPr="00405B5B" w:rsidRDefault="000C1BC5" w:rsidP="000C1BC5">
            <w:pPr>
              <w:pStyle w:val="Default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0C1BC5" w:rsidRPr="00405B5B" w14:paraId="0709A4F9" w14:textId="77777777" w:rsidTr="00C53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E797" w14:textId="2055FF20" w:rsidR="000C1BC5" w:rsidRPr="000C1BC5" w:rsidRDefault="000C1BC5" w:rsidP="00C53092">
            <w:pPr>
              <w:pStyle w:val="Default"/>
              <w:rPr>
                <w:rFonts w:eastAsia="MS Mincho"/>
                <w:b/>
                <w:color w:val="632423" w:themeColor="accent2" w:themeShade="80"/>
                <w:sz w:val="22"/>
                <w:szCs w:val="22"/>
                <w:lang w:eastAsia="ja-JP"/>
              </w:rPr>
            </w:pPr>
            <w:r w:rsidRPr="000C1BC5">
              <w:rPr>
                <w:rFonts w:eastAsia="MS Mincho"/>
                <w:b/>
                <w:color w:val="632423" w:themeColor="accent2" w:themeShade="80"/>
                <w:sz w:val="22"/>
                <w:szCs w:val="22"/>
                <w:lang w:eastAsia="ja-JP"/>
              </w:rPr>
              <w:t>3.3       Professional Learning</w:t>
            </w:r>
          </w:p>
          <w:p w14:paraId="3A54436A" w14:textId="77777777" w:rsidR="000C1BC5" w:rsidRDefault="000C1BC5" w:rsidP="000C1BC5">
            <w:pPr>
              <w:pStyle w:val="Default"/>
              <w:numPr>
                <w:ilvl w:val="0"/>
                <w:numId w:val="17"/>
              </w:numPr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Engage critically with literature, research and policy.</w:t>
            </w:r>
          </w:p>
          <w:p w14:paraId="6472112C" w14:textId="4F3E737E" w:rsidR="000C1BC5" w:rsidRDefault="000C1BC5" w:rsidP="000C1BC5">
            <w:pPr>
              <w:pStyle w:val="Default"/>
              <w:numPr>
                <w:ilvl w:val="0"/>
                <w:numId w:val="17"/>
              </w:numPr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Engage in reflective practice to develop and advance career long professional learning and expertise.</w:t>
            </w:r>
          </w:p>
        </w:tc>
      </w:tr>
      <w:tr w:rsidR="00777117" w:rsidRPr="00405B5B" w14:paraId="2CF58146" w14:textId="77777777" w:rsidTr="00EF6067">
        <w:tc>
          <w:tcPr>
            <w:tcW w:w="5000" w:type="pct"/>
            <w:shd w:val="clear" w:color="auto" w:fill="D99594"/>
          </w:tcPr>
          <w:p w14:paraId="2CF58144" w14:textId="731BD988" w:rsidR="00777117" w:rsidRDefault="00777117" w:rsidP="00783AF7">
            <w:pPr>
              <w:tabs>
                <w:tab w:val="left" w:pos="426"/>
                <w:tab w:val="left" w:pos="5812"/>
              </w:tabs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405B5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For the full version of Standards for </w:t>
            </w:r>
            <w:r w:rsidR="000C1BC5">
              <w:rPr>
                <w:rFonts w:ascii="Arial" w:hAnsi="Arial" w:cs="Arial"/>
                <w:b/>
                <w:sz w:val="22"/>
                <w:szCs w:val="22"/>
              </w:rPr>
              <w:t xml:space="preserve">Full </w:t>
            </w:r>
            <w:r w:rsidRPr="00405B5B">
              <w:rPr>
                <w:rFonts w:ascii="Arial" w:hAnsi="Arial" w:cs="Arial"/>
                <w:b/>
                <w:sz w:val="22"/>
                <w:szCs w:val="22"/>
              </w:rPr>
              <w:t xml:space="preserve">Registration please see General Teaching Council </w:t>
            </w:r>
          </w:p>
          <w:p w14:paraId="2CF58145" w14:textId="77777777" w:rsidR="00777117" w:rsidRPr="00405B5B" w:rsidRDefault="00777117" w:rsidP="00783A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5B5B">
              <w:rPr>
                <w:rFonts w:ascii="Arial" w:hAnsi="Arial" w:cs="Arial"/>
                <w:b/>
                <w:sz w:val="22"/>
                <w:szCs w:val="22"/>
              </w:rPr>
              <w:t>www.gtcs.org.uk</w:t>
            </w:r>
          </w:p>
        </w:tc>
      </w:tr>
    </w:tbl>
    <w:p w14:paraId="2CF58147" w14:textId="77777777" w:rsidR="003F4BAC" w:rsidRPr="00D35003" w:rsidRDefault="003F4BAC" w:rsidP="00777117"/>
    <w:sectPr w:rsidR="003F4BAC" w:rsidRPr="00D35003" w:rsidSect="00777117">
      <w:pgSz w:w="11906" w:h="16838"/>
      <w:pgMar w:top="1025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58150" w14:textId="77777777" w:rsidR="001336C0" w:rsidRDefault="001336C0">
      <w:r>
        <w:separator/>
      </w:r>
    </w:p>
  </w:endnote>
  <w:endnote w:type="continuationSeparator" w:id="0">
    <w:p w14:paraId="2CF58151" w14:textId="77777777" w:rsidR="001336C0" w:rsidRDefault="0013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58154" w14:textId="77777777" w:rsidR="00D2319B" w:rsidRDefault="00D231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58155" w14:textId="77777777" w:rsidR="003F4BAC" w:rsidRPr="00D2319B" w:rsidRDefault="003F4BAC" w:rsidP="00D231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58157" w14:textId="77777777" w:rsidR="00D2319B" w:rsidRDefault="00D23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5814E" w14:textId="77777777" w:rsidR="001336C0" w:rsidRDefault="001336C0">
      <w:r>
        <w:separator/>
      </w:r>
    </w:p>
  </w:footnote>
  <w:footnote w:type="continuationSeparator" w:id="0">
    <w:p w14:paraId="2CF5814F" w14:textId="77777777" w:rsidR="001336C0" w:rsidRDefault="00133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58152" w14:textId="77777777" w:rsidR="00D2319B" w:rsidRDefault="00D231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58153" w14:textId="77777777" w:rsidR="00D2319B" w:rsidRDefault="00D231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58156" w14:textId="77777777" w:rsidR="00D2319B" w:rsidRDefault="00D23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69FD"/>
    <w:multiLevelType w:val="hybridMultilevel"/>
    <w:tmpl w:val="C212DCB6"/>
    <w:lvl w:ilvl="0" w:tplc="511882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1C4D"/>
    <w:multiLevelType w:val="hybridMultilevel"/>
    <w:tmpl w:val="C6A09FD6"/>
    <w:lvl w:ilvl="0" w:tplc="511882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970E8"/>
    <w:multiLevelType w:val="hybridMultilevel"/>
    <w:tmpl w:val="7876D4E8"/>
    <w:lvl w:ilvl="0" w:tplc="511882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541D6"/>
    <w:multiLevelType w:val="hybridMultilevel"/>
    <w:tmpl w:val="CD0A7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17E9B"/>
    <w:multiLevelType w:val="hybridMultilevel"/>
    <w:tmpl w:val="D3FA993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8A0E10"/>
    <w:multiLevelType w:val="hybridMultilevel"/>
    <w:tmpl w:val="71D6B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A779B"/>
    <w:multiLevelType w:val="hybridMultilevel"/>
    <w:tmpl w:val="7F348682"/>
    <w:lvl w:ilvl="0" w:tplc="511882C6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CB72687"/>
    <w:multiLevelType w:val="hybridMultilevel"/>
    <w:tmpl w:val="9D624EEC"/>
    <w:lvl w:ilvl="0" w:tplc="511882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F7DEB"/>
    <w:multiLevelType w:val="hybridMultilevel"/>
    <w:tmpl w:val="FCDC2BDC"/>
    <w:lvl w:ilvl="0" w:tplc="511882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A6914"/>
    <w:multiLevelType w:val="hybridMultilevel"/>
    <w:tmpl w:val="D4BAA3AE"/>
    <w:lvl w:ilvl="0" w:tplc="511882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553A8"/>
    <w:multiLevelType w:val="hybridMultilevel"/>
    <w:tmpl w:val="9F5AC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E22"/>
    <w:multiLevelType w:val="hybridMultilevel"/>
    <w:tmpl w:val="9C9A658C"/>
    <w:lvl w:ilvl="0" w:tplc="B1CED8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558E8"/>
    <w:multiLevelType w:val="hybridMultilevel"/>
    <w:tmpl w:val="03CCFCD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1C16A2"/>
    <w:multiLevelType w:val="hybridMultilevel"/>
    <w:tmpl w:val="D3C6E6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91063"/>
    <w:multiLevelType w:val="hybridMultilevel"/>
    <w:tmpl w:val="C5F25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05EA2"/>
    <w:multiLevelType w:val="hybridMultilevel"/>
    <w:tmpl w:val="900C8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8798A"/>
    <w:multiLevelType w:val="hybridMultilevel"/>
    <w:tmpl w:val="0E2AAAD2"/>
    <w:lvl w:ilvl="0" w:tplc="511882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C7907"/>
    <w:multiLevelType w:val="multilevel"/>
    <w:tmpl w:val="41086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21C73D7"/>
    <w:multiLevelType w:val="hybridMultilevel"/>
    <w:tmpl w:val="86BE8B34"/>
    <w:lvl w:ilvl="0" w:tplc="23CE10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16"/>
  </w:num>
  <w:num w:numId="9">
    <w:abstractNumId w:val="13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0"/>
  </w:num>
  <w:num w:numId="13">
    <w:abstractNumId w:val="5"/>
  </w:num>
  <w:num w:numId="14">
    <w:abstractNumId w:val="3"/>
  </w:num>
  <w:num w:numId="15">
    <w:abstractNumId w:val="4"/>
  </w:num>
  <w:num w:numId="16">
    <w:abstractNumId w:val="14"/>
  </w:num>
  <w:num w:numId="17">
    <w:abstractNumId w:val="15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>
      <o:colormru v:ext="edit" colors="#ff9,#603,#f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D6"/>
    <w:rsid w:val="000010AE"/>
    <w:rsid w:val="00022C57"/>
    <w:rsid w:val="00063171"/>
    <w:rsid w:val="00091501"/>
    <w:rsid w:val="000C1BC5"/>
    <w:rsid w:val="000D07A3"/>
    <w:rsid w:val="000D520B"/>
    <w:rsid w:val="001035A2"/>
    <w:rsid w:val="0011658D"/>
    <w:rsid w:val="00127909"/>
    <w:rsid w:val="001336C0"/>
    <w:rsid w:val="0016154C"/>
    <w:rsid w:val="001D03CA"/>
    <w:rsid w:val="002842C1"/>
    <w:rsid w:val="00291D1B"/>
    <w:rsid w:val="002D53D6"/>
    <w:rsid w:val="003905B6"/>
    <w:rsid w:val="003A3B9D"/>
    <w:rsid w:val="003B17BC"/>
    <w:rsid w:val="003D0897"/>
    <w:rsid w:val="003F4BAC"/>
    <w:rsid w:val="00481039"/>
    <w:rsid w:val="0049646D"/>
    <w:rsid w:val="004E41E0"/>
    <w:rsid w:val="005165AE"/>
    <w:rsid w:val="00587C26"/>
    <w:rsid w:val="005D171B"/>
    <w:rsid w:val="00624C63"/>
    <w:rsid w:val="006E76D1"/>
    <w:rsid w:val="00733D4D"/>
    <w:rsid w:val="00777117"/>
    <w:rsid w:val="00783AF7"/>
    <w:rsid w:val="00786745"/>
    <w:rsid w:val="0082600C"/>
    <w:rsid w:val="00830956"/>
    <w:rsid w:val="008653E5"/>
    <w:rsid w:val="0089687E"/>
    <w:rsid w:val="008A3DB6"/>
    <w:rsid w:val="008B2099"/>
    <w:rsid w:val="008D3B33"/>
    <w:rsid w:val="009619FD"/>
    <w:rsid w:val="009810F9"/>
    <w:rsid w:val="0098394A"/>
    <w:rsid w:val="009878E7"/>
    <w:rsid w:val="009D65A2"/>
    <w:rsid w:val="00A9616F"/>
    <w:rsid w:val="00AD4523"/>
    <w:rsid w:val="00AF163B"/>
    <w:rsid w:val="00B520D6"/>
    <w:rsid w:val="00BA0D9E"/>
    <w:rsid w:val="00C040F1"/>
    <w:rsid w:val="00C2207E"/>
    <w:rsid w:val="00C53092"/>
    <w:rsid w:val="00C9580A"/>
    <w:rsid w:val="00CA738E"/>
    <w:rsid w:val="00CD22C2"/>
    <w:rsid w:val="00CD3C40"/>
    <w:rsid w:val="00D21D6F"/>
    <w:rsid w:val="00D2319B"/>
    <w:rsid w:val="00D807B5"/>
    <w:rsid w:val="00D94A4D"/>
    <w:rsid w:val="00DE42BF"/>
    <w:rsid w:val="00E55DBB"/>
    <w:rsid w:val="00EF6067"/>
    <w:rsid w:val="00F3554F"/>
    <w:rsid w:val="00F62F96"/>
    <w:rsid w:val="00F9571D"/>
    <w:rsid w:val="00FA3C98"/>
    <w:rsid w:val="00FD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ff9,#603,#fcc"/>
    </o:shapedefaults>
    <o:shapelayout v:ext="edit">
      <o:idmap v:ext="edit" data="1"/>
    </o:shapelayout>
  </w:shapeDefaults>
  <w:decimalSymbol w:val="."/>
  <w:listSeparator w:val=","/>
  <w14:docId w14:val="2CF580F4"/>
  <w15:docId w15:val="{CCC92210-83B0-4550-8BAC-B31B3FB5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1D03CA"/>
    <w:pPr>
      <w:spacing w:after="75"/>
      <w:outlineLvl w:val="0"/>
    </w:pPr>
    <w:rPr>
      <w:rFonts w:ascii="Trebuchet MS" w:hAnsi="Trebuchet MS"/>
      <w:color w:val="123C49"/>
      <w:kern w:val="36"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2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2207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F4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1D03CA"/>
    <w:rPr>
      <w:b/>
      <w:bCs/>
    </w:rPr>
  </w:style>
  <w:style w:type="paragraph" w:customStyle="1" w:styleId="Default">
    <w:name w:val="Default"/>
    <w:rsid w:val="00AD45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TCSHeading2">
    <w:name w:val="GTCS Heading 2"/>
    <w:basedOn w:val="Normal"/>
    <w:qFormat/>
    <w:rsid w:val="00D21D6F"/>
    <w:pPr>
      <w:spacing w:before="240" w:after="240"/>
    </w:pPr>
    <w:rPr>
      <w:rFonts w:ascii="Arial" w:hAnsi="Arial"/>
      <w:b/>
      <w:color w:val="00467F"/>
      <w:sz w:val="22"/>
      <w:szCs w:val="22"/>
      <w:lang w:eastAsia="en-US"/>
    </w:rPr>
  </w:style>
  <w:style w:type="paragraph" w:customStyle="1" w:styleId="GTCSHeading1">
    <w:name w:val="GTCS Heading 1"/>
    <w:basedOn w:val="Normal"/>
    <w:qFormat/>
    <w:rsid w:val="00D21D6F"/>
    <w:rPr>
      <w:rFonts w:ascii="Arial" w:hAnsi="Arial"/>
      <w:b/>
      <w:color w:val="00467F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AE4C032000C479DE99A2F9C88EFFE" ma:contentTypeVersion="7" ma:contentTypeDescription="Create a new document." ma:contentTypeScope="" ma:versionID="a2330645957be5b03a7d349f8e6eaad2">
  <xsd:schema xmlns:xsd="http://www.w3.org/2001/XMLSchema" xmlns:xs="http://www.w3.org/2001/XMLSchema" xmlns:p="http://schemas.microsoft.com/office/2006/metadata/properties" xmlns:ns2="f4d5f642-d817-4129-91f4-37fd8300aca7" targetNamespace="http://schemas.microsoft.com/office/2006/metadata/properties" ma:root="true" ma:fieldsID="b55c7a2024c12d61188db3a44fe86da3" ns2:_="">
    <xsd:import namespace="f4d5f642-d817-4129-91f4-37fd8300a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5f642-d817-4129-91f4-37fd8300a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0C6DF-F50C-48EE-85F5-850AF51FC2E2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74AB7A-7B7D-4E77-BC49-6469DAC04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5BC7C-6238-4319-B401-0920721E0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sojo media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Mrs Dakers</cp:lastModifiedBy>
  <cp:revision>2</cp:revision>
  <cp:lastPrinted>2015-04-09T15:58:00Z</cp:lastPrinted>
  <dcterms:created xsi:type="dcterms:W3CDTF">2021-02-09T16:31:00Z</dcterms:created>
  <dcterms:modified xsi:type="dcterms:W3CDTF">2021-02-09T16:31:00Z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0x010100CFBAE4C032000C479DE99A2F9C88EFFE</vt:lpwstr>
  </property>
</Properties>
</file>