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9D4A" w14:textId="64BDF87B" w:rsidR="007942AD" w:rsidRPr="00C57B9B" w:rsidRDefault="00C57B9B" w:rsidP="007942AD">
      <w:pPr>
        <w:jc w:val="center"/>
        <w:rPr>
          <w:rFonts w:ascii="Arial" w:hAnsi="Arial" w:cs="Arial"/>
          <w:b/>
          <w:sz w:val="90"/>
          <w:szCs w:val="90"/>
        </w:rPr>
      </w:pPr>
      <w:r>
        <w:rPr>
          <w:rFonts w:ascii="Arial" w:hAnsi="Arial" w:cs="Arial"/>
          <w:b/>
          <w:sz w:val="90"/>
          <w:szCs w:val="90"/>
        </w:rPr>
        <w:t>WESTFIELD</w:t>
      </w:r>
      <w:r w:rsidR="007942AD" w:rsidRPr="00C57B9B">
        <w:rPr>
          <w:rFonts w:ascii="Arial" w:hAnsi="Arial" w:cs="Arial"/>
          <w:b/>
          <w:sz w:val="90"/>
          <w:szCs w:val="90"/>
        </w:rPr>
        <w:t xml:space="preserve"> FAMILY NURTURE CENTRE</w:t>
      </w:r>
    </w:p>
    <w:p w14:paraId="510A10B9" w14:textId="02CF50A8" w:rsidR="007942AD" w:rsidRPr="000D0D01" w:rsidRDefault="00C57B9B" w:rsidP="007942AD">
      <w:pPr>
        <w:jc w:val="center"/>
        <w:rPr>
          <w:rFonts w:ascii="Arial" w:hAnsi="Arial" w:cs="Arial"/>
          <w:b/>
          <w:sz w:val="96"/>
          <w:szCs w:val="96"/>
        </w:rPr>
      </w:pPr>
      <w:r>
        <w:rPr>
          <w:rFonts w:ascii="Arial" w:hAnsi="Arial"/>
          <w:b/>
          <w:noProof/>
          <w:sz w:val="24"/>
          <w:szCs w:val="24"/>
        </w:rPr>
        <w:drawing>
          <wp:anchor distT="0" distB="0" distL="114300" distR="114300" simplePos="0" relativeHeight="251659264" behindDoc="1" locked="0" layoutInCell="1" allowOverlap="1" wp14:anchorId="63422FDD" wp14:editId="6655FA2C">
            <wp:simplePos x="0" y="0"/>
            <wp:positionH relativeFrom="margin">
              <wp:align>center</wp:align>
            </wp:positionH>
            <wp:positionV relativeFrom="margin">
              <wp:posOffset>1394460</wp:posOffset>
            </wp:positionV>
            <wp:extent cx="1805940" cy="1691640"/>
            <wp:effectExtent l="0" t="0" r="3810" b="3810"/>
            <wp:wrapTight wrapText="bothSides">
              <wp:wrapPolygon edited="0">
                <wp:start x="0" y="0"/>
                <wp:lineTo x="0" y="21405"/>
                <wp:lineTo x="21418" y="21405"/>
                <wp:lineTo x="21418" y="0"/>
                <wp:lineTo x="0" y="0"/>
              </wp:wrapPolygon>
            </wp:wrapTight>
            <wp:docPr id="3" name="Picture 3"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stalk_FNC_logo"/>
                    <pic:cNvPicPr>
                      <a:picLocks noChangeAspect="1" noChangeArrowheads="1"/>
                    </pic:cNvPicPr>
                  </pic:nvPicPr>
                  <pic:blipFill>
                    <a:blip r:embed="rId6" cstate="print">
                      <a:extLst>
                        <a:ext uri="{28A0092B-C50C-407E-A947-70E740481C1C}">
                          <a14:useLocalDpi xmlns:a14="http://schemas.microsoft.com/office/drawing/2010/main" val="0"/>
                        </a:ext>
                      </a:extLst>
                    </a:blip>
                    <a:srcRect b="33221"/>
                    <a:stretch>
                      <a:fillRect/>
                    </a:stretch>
                  </pic:blipFill>
                  <pic:spPr bwMode="auto">
                    <a:xfrm>
                      <a:off x="0" y="0"/>
                      <a:ext cx="1805940" cy="1691640"/>
                    </a:xfrm>
                    <a:prstGeom prst="rect">
                      <a:avLst/>
                    </a:prstGeom>
                    <a:noFill/>
                  </pic:spPr>
                </pic:pic>
              </a:graphicData>
            </a:graphic>
            <wp14:sizeRelH relativeFrom="page">
              <wp14:pctWidth>0</wp14:pctWidth>
            </wp14:sizeRelH>
            <wp14:sizeRelV relativeFrom="page">
              <wp14:pctHeight>0</wp14:pctHeight>
            </wp14:sizeRelV>
          </wp:anchor>
        </w:drawing>
      </w:r>
    </w:p>
    <w:p w14:paraId="05D6CB5A" w14:textId="77777777" w:rsidR="00C57B9B" w:rsidRDefault="00C57B9B" w:rsidP="00C57B9B">
      <w:pPr>
        <w:jc w:val="center"/>
        <w:rPr>
          <w:rFonts w:ascii="Arial" w:hAnsi="Arial"/>
          <w:b/>
          <w:noProof/>
          <w:sz w:val="24"/>
          <w:szCs w:val="24"/>
        </w:rPr>
      </w:pPr>
    </w:p>
    <w:p w14:paraId="1C4401C1" w14:textId="77777777" w:rsidR="00C57B9B" w:rsidRDefault="00C57B9B" w:rsidP="00C57B9B">
      <w:pPr>
        <w:jc w:val="center"/>
        <w:rPr>
          <w:rFonts w:ascii="Arial" w:hAnsi="Arial"/>
          <w:b/>
          <w:noProof/>
          <w:sz w:val="24"/>
          <w:szCs w:val="24"/>
        </w:rPr>
      </w:pPr>
    </w:p>
    <w:p w14:paraId="78041C95" w14:textId="77777777" w:rsidR="00C57B9B" w:rsidRDefault="00C57B9B" w:rsidP="00C57B9B">
      <w:pPr>
        <w:jc w:val="center"/>
        <w:rPr>
          <w:rFonts w:ascii="Arial" w:hAnsi="Arial"/>
          <w:b/>
          <w:noProof/>
          <w:sz w:val="24"/>
          <w:szCs w:val="24"/>
        </w:rPr>
      </w:pPr>
    </w:p>
    <w:p w14:paraId="50C9674E" w14:textId="77777777" w:rsidR="00C57B9B" w:rsidRDefault="00C57B9B" w:rsidP="00C57B9B">
      <w:pPr>
        <w:jc w:val="center"/>
        <w:rPr>
          <w:rFonts w:ascii="Arial" w:hAnsi="Arial"/>
          <w:b/>
          <w:noProof/>
          <w:sz w:val="24"/>
          <w:szCs w:val="24"/>
        </w:rPr>
      </w:pPr>
    </w:p>
    <w:p w14:paraId="598CF9D2" w14:textId="77777777" w:rsidR="00C57B9B" w:rsidRDefault="00C57B9B" w:rsidP="00C57B9B">
      <w:pPr>
        <w:jc w:val="center"/>
        <w:rPr>
          <w:rFonts w:ascii="Arial" w:hAnsi="Arial"/>
          <w:b/>
          <w:noProof/>
          <w:sz w:val="24"/>
          <w:szCs w:val="24"/>
        </w:rPr>
      </w:pPr>
    </w:p>
    <w:p w14:paraId="1058C901" w14:textId="77777777" w:rsidR="00C57B9B" w:rsidRDefault="00C57B9B" w:rsidP="00C57B9B">
      <w:pPr>
        <w:rPr>
          <w:rFonts w:ascii="Arial" w:hAnsi="Arial"/>
          <w:b/>
          <w:noProof/>
          <w:sz w:val="24"/>
          <w:szCs w:val="24"/>
        </w:rPr>
      </w:pPr>
    </w:p>
    <w:p w14:paraId="2E57CFD8" w14:textId="77777777" w:rsidR="00C57B9B" w:rsidRDefault="00C57B9B" w:rsidP="00C57B9B">
      <w:pPr>
        <w:jc w:val="center"/>
        <w:rPr>
          <w:rFonts w:ascii="Arial" w:hAnsi="Arial"/>
          <w:b/>
          <w:noProof/>
          <w:color w:val="002060"/>
          <w:sz w:val="40"/>
          <w:szCs w:val="40"/>
        </w:rPr>
      </w:pPr>
    </w:p>
    <w:p w14:paraId="3923EB6D" w14:textId="297429BB" w:rsidR="00C57B9B" w:rsidRDefault="009F2673" w:rsidP="00C57B9B">
      <w:pPr>
        <w:jc w:val="center"/>
        <w:rPr>
          <w:rFonts w:ascii="Arial" w:hAnsi="Arial"/>
          <w:b/>
          <w:noProof/>
          <w:color w:val="002060"/>
          <w:sz w:val="40"/>
          <w:szCs w:val="40"/>
        </w:rPr>
      </w:pPr>
      <w:r>
        <w:rPr>
          <w:rFonts w:ascii="Arial" w:hAnsi="Arial"/>
          <w:b/>
          <w:noProof/>
          <w:color w:val="002060"/>
          <w:sz w:val="40"/>
          <w:szCs w:val="40"/>
        </w:rPr>
        <w:t xml:space="preserve"> </w:t>
      </w:r>
      <w:r w:rsidR="00C57B9B">
        <w:rPr>
          <w:rFonts w:ascii="Arial" w:hAnsi="Arial"/>
          <w:b/>
          <w:noProof/>
          <w:color w:val="002060"/>
          <w:sz w:val="40"/>
          <w:szCs w:val="40"/>
        </w:rPr>
        <w:t xml:space="preserve">Westfield </w:t>
      </w:r>
    </w:p>
    <w:p w14:paraId="320B9A0D" w14:textId="77777777" w:rsidR="00C57B9B" w:rsidRDefault="00C57B9B" w:rsidP="00C57B9B">
      <w:pPr>
        <w:jc w:val="center"/>
        <w:rPr>
          <w:rFonts w:ascii="Arial" w:hAnsi="Arial"/>
          <w:b/>
          <w:noProof/>
          <w:color w:val="002060"/>
          <w:sz w:val="40"/>
          <w:szCs w:val="40"/>
        </w:rPr>
      </w:pPr>
      <w:r>
        <w:rPr>
          <w:rFonts w:ascii="Arial" w:hAnsi="Arial"/>
          <w:b/>
          <w:noProof/>
          <w:color w:val="002060"/>
          <w:sz w:val="40"/>
          <w:szCs w:val="40"/>
        </w:rPr>
        <w:t xml:space="preserve">Family Nurture </w:t>
      </w:r>
    </w:p>
    <w:p w14:paraId="0221BC51" w14:textId="77777777" w:rsidR="00C57B9B" w:rsidRDefault="00C57B9B" w:rsidP="00C57B9B">
      <w:pPr>
        <w:jc w:val="center"/>
      </w:pPr>
      <w:r>
        <w:rPr>
          <w:rFonts w:ascii="Arial" w:hAnsi="Arial"/>
          <w:b/>
          <w:noProof/>
          <w:color w:val="002060"/>
          <w:sz w:val="40"/>
          <w:szCs w:val="40"/>
        </w:rPr>
        <w:t>Centre</w:t>
      </w:r>
    </w:p>
    <w:p w14:paraId="0A307854" w14:textId="388C6D20" w:rsidR="007942AD" w:rsidRPr="000D0D01" w:rsidRDefault="007942AD" w:rsidP="007942AD">
      <w:pPr>
        <w:jc w:val="center"/>
        <w:rPr>
          <w:rFonts w:ascii="Arial" w:hAnsi="Arial" w:cs="Arial"/>
          <w:b/>
          <w:sz w:val="96"/>
          <w:szCs w:val="96"/>
        </w:rPr>
      </w:pPr>
    </w:p>
    <w:p w14:paraId="0084F04F" w14:textId="77777777" w:rsidR="007942AD" w:rsidRPr="00C57B9B" w:rsidRDefault="007942AD" w:rsidP="007942AD">
      <w:pPr>
        <w:jc w:val="center"/>
        <w:rPr>
          <w:rFonts w:ascii="Arial" w:hAnsi="Arial" w:cs="Arial"/>
          <w:b/>
          <w:sz w:val="90"/>
          <w:szCs w:val="90"/>
        </w:rPr>
      </w:pPr>
      <w:r w:rsidRPr="00C57B9B">
        <w:rPr>
          <w:rFonts w:ascii="Arial" w:hAnsi="Arial" w:cs="Arial"/>
          <w:b/>
          <w:sz w:val="90"/>
          <w:szCs w:val="90"/>
        </w:rPr>
        <w:t>HOME LEARNING ADVICE</w:t>
      </w:r>
    </w:p>
    <w:p w14:paraId="10BCDD8F" w14:textId="77777777" w:rsidR="00C57B9B" w:rsidRPr="00C57B9B" w:rsidRDefault="00C57B9B" w:rsidP="007942AD">
      <w:pPr>
        <w:jc w:val="center"/>
        <w:rPr>
          <w:rFonts w:ascii="Arial" w:hAnsi="Arial" w:cs="Arial"/>
          <w:b/>
          <w:sz w:val="44"/>
          <w:szCs w:val="44"/>
        </w:rPr>
      </w:pPr>
    </w:p>
    <w:p w14:paraId="0703A63F" w14:textId="18410080" w:rsidR="007942AD" w:rsidRPr="00C57B9B" w:rsidRDefault="007942AD" w:rsidP="007942AD">
      <w:pPr>
        <w:jc w:val="center"/>
        <w:rPr>
          <w:rFonts w:ascii="Arial" w:hAnsi="Arial" w:cs="Arial"/>
          <w:b/>
          <w:sz w:val="90"/>
          <w:szCs w:val="90"/>
        </w:rPr>
      </w:pPr>
      <w:r w:rsidRPr="00C57B9B">
        <w:rPr>
          <w:rFonts w:ascii="Arial" w:hAnsi="Arial" w:cs="Arial"/>
          <w:b/>
          <w:sz w:val="90"/>
          <w:szCs w:val="90"/>
        </w:rPr>
        <w:t xml:space="preserve">Issue </w:t>
      </w:r>
      <w:r w:rsidR="008D1204" w:rsidRPr="00C57B9B">
        <w:rPr>
          <w:rFonts w:ascii="Arial" w:hAnsi="Arial" w:cs="Arial"/>
          <w:b/>
          <w:sz w:val="90"/>
          <w:szCs w:val="90"/>
        </w:rPr>
        <w:t>1</w:t>
      </w:r>
      <w:r w:rsidR="00772CBB" w:rsidRPr="00C57B9B">
        <w:rPr>
          <w:rFonts w:ascii="Arial" w:hAnsi="Arial" w:cs="Arial"/>
          <w:b/>
          <w:sz w:val="90"/>
          <w:szCs w:val="90"/>
        </w:rPr>
        <w:t>8</w:t>
      </w:r>
      <w:r w:rsidRPr="00C57B9B">
        <w:rPr>
          <w:rFonts w:ascii="Arial" w:hAnsi="Arial" w:cs="Arial"/>
          <w:b/>
          <w:sz w:val="90"/>
          <w:szCs w:val="90"/>
        </w:rPr>
        <w:t xml:space="preserve"> </w:t>
      </w:r>
    </w:p>
    <w:p w14:paraId="320D846C" w14:textId="77777777" w:rsidR="007942AD" w:rsidRPr="00C57B9B" w:rsidRDefault="007942AD" w:rsidP="007942AD">
      <w:pPr>
        <w:jc w:val="center"/>
        <w:rPr>
          <w:rFonts w:ascii="Arial" w:hAnsi="Arial" w:cs="Arial"/>
          <w:b/>
          <w:sz w:val="90"/>
          <w:szCs w:val="90"/>
        </w:rPr>
      </w:pPr>
    </w:p>
    <w:p w14:paraId="4B9DF7CA" w14:textId="3880047E" w:rsidR="007942AD" w:rsidRPr="00C57B9B" w:rsidRDefault="007942AD" w:rsidP="007942AD">
      <w:pPr>
        <w:jc w:val="center"/>
        <w:rPr>
          <w:rFonts w:ascii="Arial" w:hAnsi="Arial" w:cs="Arial"/>
          <w:sz w:val="90"/>
          <w:szCs w:val="90"/>
        </w:rPr>
      </w:pPr>
    </w:p>
    <w:p w14:paraId="2A801E77" w14:textId="77777777" w:rsidR="007942AD" w:rsidRDefault="007942AD" w:rsidP="007942AD">
      <w:pPr>
        <w:rPr>
          <w:rFonts w:ascii="Arial" w:hAnsi="Arial" w:cs="Arial"/>
          <w:sz w:val="24"/>
          <w:szCs w:val="24"/>
        </w:rPr>
      </w:pPr>
      <w:r>
        <w:rPr>
          <w:rFonts w:ascii="Arial" w:hAnsi="Arial" w:cs="Arial"/>
          <w:sz w:val="24"/>
          <w:szCs w:val="24"/>
        </w:rPr>
        <w:br w:type="page"/>
      </w:r>
    </w:p>
    <w:p w14:paraId="101D7EBE" w14:textId="77777777" w:rsidR="007942AD" w:rsidRPr="000D0D01" w:rsidRDefault="007942AD" w:rsidP="007942AD">
      <w:pPr>
        <w:rPr>
          <w:rFonts w:ascii="Arial" w:hAnsi="Arial" w:cs="Arial"/>
          <w:sz w:val="24"/>
          <w:szCs w:val="24"/>
        </w:rPr>
      </w:pPr>
      <w:r w:rsidRPr="000D0D01">
        <w:rPr>
          <w:rFonts w:ascii="Arial" w:hAnsi="Arial" w:cs="Arial"/>
          <w:sz w:val="24"/>
          <w:szCs w:val="24"/>
        </w:rPr>
        <w:lastRenderedPageBreak/>
        <w:t xml:space="preserve">Over the coming weeks we wish to support you with ideas on how you can support your child’s continued learning at home.  </w:t>
      </w:r>
    </w:p>
    <w:p w14:paraId="56940BC0" w14:textId="77777777" w:rsidR="007942AD" w:rsidRPr="000D0D01" w:rsidRDefault="007942AD" w:rsidP="007942AD">
      <w:pPr>
        <w:rPr>
          <w:rFonts w:ascii="Arial" w:hAnsi="Arial" w:cs="Arial"/>
          <w:sz w:val="24"/>
          <w:szCs w:val="24"/>
        </w:rPr>
      </w:pPr>
    </w:p>
    <w:p w14:paraId="08939E98" w14:textId="7601E5AD" w:rsidR="007942AD" w:rsidRPr="000D0D01" w:rsidRDefault="007942AD" w:rsidP="007942AD">
      <w:pPr>
        <w:rPr>
          <w:rFonts w:ascii="Arial" w:hAnsi="Arial" w:cs="Arial"/>
          <w:sz w:val="24"/>
          <w:szCs w:val="24"/>
        </w:rPr>
      </w:pPr>
      <w:r w:rsidRPr="000D0D01">
        <w:rPr>
          <w:rFonts w:ascii="Arial" w:hAnsi="Arial" w:cs="Arial"/>
          <w:sz w:val="24"/>
          <w:szCs w:val="24"/>
        </w:rPr>
        <w:t xml:space="preserve">In this bulletin </w:t>
      </w:r>
      <w:r w:rsidR="002F65BB">
        <w:rPr>
          <w:rFonts w:ascii="Arial" w:hAnsi="Arial" w:cs="Arial"/>
          <w:sz w:val="24"/>
          <w:szCs w:val="24"/>
        </w:rPr>
        <w:t xml:space="preserve">our </w:t>
      </w:r>
      <w:r w:rsidR="00F947AB">
        <w:rPr>
          <w:rFonts w:ascii="Arial" w:hAnsi="Arial" w:cs="Arial"/>
          <w:sz w:val="24"/>
          <w:szCs w:val="24"/>
        </w:rPr>
        <w:t>t</w:t>
      </w:r>
      <w:r w:rsidRPr="000D0D01">
        <w:rPr>
          <w:rFonts w:ascii="Arial" w:hAnsi="Arial" w:cs="Arial"/>
          <w:sz w:val="24"/>
          <w:szCs w:val="24"/>
        </w:rPr>
        <w:t xml:space="preserve">eam have produced some suggestions on how to keep learning going at home.  </w:t>
      </w:r>
    </w:p>
    <w:p w14:paraId="2237D888" w14:textId="77777777" w:rsidR="007942AD" w:rsidRPr="000D0D01" w:rsidRDefault="007942AD" w:rsidP="007942AD">
      <w:pPr>
        <w:rPr>
          <w:rFonts w:ascii="Arial" w:hAnsi="Arial" w:cs="Arial"/>
          <w:sz w:val="24"/>
          <w:szCs w:val="24"/>
        </w:rPr>
      </w:pPr>
    </w:p>
    <w:p w14:paraId="537A8C6E" w14:textId="77777777" w:rsidR="007942AD" w:rsidRPr="000D0D01" w:rsidRDefault="007942AD" w:rsidP="007942AD">
      <w:pPr>
        <w:shd w:val="clear" w:color="auto" w:fill="76923C" w:themeFill="accent3" w:themeFillShade="BF"/>
        <w:rPr>
          <w:rFonts w:ascii="Arial" w:hAnsi="Arial" w:cs="Arial"/>
          <w:b/>
          <w:sz w:val="24"/>
          <w:szCs w:val="24"/>
        </w:rPr>
      </w:pPr>
      <w:r w:rsidRPr="000D0D01">
        <w:rPr>
          <w:rFonts w:ascii="Arial" w:hAnsi="Arial" w:cs="Arial"/>
          <w:b/>
          <w:sz w:val="24"/>
          <w:szCs w:val="24"/>
        </w:rPr>
        <w:t>THE IMPORTANCE OF PLAY</w:t>
      </w:r>
    </w:p>
    <w:p w14:paraId="1F6A4C8D"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 is how our youngest children’s learning and development.  It will be very important that time is made within a day for quality play experiences. </w:t>
      </w:r>
    </w:p>
    <w:p w14:paraId="4C0788FA" w14:textId="77777777" w:rsidR="007942AD" w:rsidRPr="000D0D01" w:rsidRDefault="007942AD" w:rsidP="007942AD">
      <w:pPr>
        <w:shd w:val="clear" w:color="auto" w:fill="76923C" w:themeFill="accent3" w:themeFillShade="BF"/>
        <w:rPr>
          <w:rFonts w:ascii="Arial" w:hAnsi="Arial" w:cs="Arial"/>
          <w:sz w:val="24"/>
          <w:szCs w:val="24"/>
        </w:rPr>
      </w:pPr>
    </w:p>
    <w:p w14:paraId="581EAAC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Playing alongside your child at times during the day is going to have the maximum impact.  This will provide them with the security and comfort that they will require over the coming weeks, but it will also help you have fun together.  </w:t>
      </w:r>
    </w:p>
    <w:p w14:paraId="2B8B34FE" w14:textId="77777777" w:rsidR="007942AD" w:rsidRPr="000D0D01" w:rsidRDefault="007942AD" w:rsidP="007942AD">
      <w:pPr>
        <w:shd w:val="clear" w:color="auto" w:fill="76923C" w:themeFill="accent3" w:themeFillShade="BF"/>
        <w:rPr>
          <w:rFonts w:ascii="Arial" w:hAnsi="Arial" w:cs="Arial"/>
          <w:sz w:val="24"/>
          <w:szCs w:val="24"/>
        </w:rPr>
      </w:pPr>
    </w:p>
    <w:p w14:paraId="167CC8C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 enables children to develop a range of skills including communication, problem solving, imagination, co-operation etc. </w:t>
      </w:r>
    </w:p>
    <w:p w14:paraId="4C2FE964" w14:textId="77777777" w:rsidR="007942AD" w:rsidRPr="000D0D01" w:rsidRDefault="007942AD" w:rsidP="007942AD">
      <w:pPr>
        <w:shd w:val="clear" w:color="auto" w:fill="76923C" w:themeFill="accent3" w:themeFillShade="BF"/>
        <w:rPr>
          <w:rFonts w:ascii="Arial" w:hAnsi="Arial" w:cs="Arial"/>
          <w:sz w:val="24"/>
          <w:szCs w:val="24"/>
        </w:rPr>
      </w:pPr>
    </w:p>
    <w:p w14:paraId="65196C68"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It can take place indoors or outdoors. </w:t>
      </w:r>
    </w:p>
    <w:p w14:paraId="1B60ABC6" w14:textId="77777777" w:rsidR="007942AD" w:rsidRPr="000D0D01" w:rsidRDefault="007942AD" w:rsidP="007942AD">
      <w:pPr>
        <w:shd w:val="clear" w:color="auto" w:fill="76923C" w:themeFill="accent3" w:themeFillShade="BF"/>
        <w:rPr>
          <w:rFonts w:ascii="Arial" w:hAnsi="Arial" w:cs="Arial"/>
          <w:sz w:val="24"/>
          <w:szCs w:val="24"/>
        </w:rPr>
      </w:pPr>
    </w:p>
    <w:p w14:paraId="66AA842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The following web links may provide further information and practical ideas. </w:t>
      </w:r>
    </w:p>
    <w:p w14:paraId="369D837F" w14:textId="77777777" w:rsidR="007942AD" w:rsidRPr="000D0D01" w:rsidRDefault="007942AD" w:rsidP="007942AD">
      <w:pPr>
        <w:shd w:val="clear" w:color="auto" w:fill="76923C" w:themeFill="accent3" w:themeFillShade="BF"/>
        <w:rPr>
          <w:rFonts w:ascii="Arial" w:hAnsi="Arial" w:cs="Arial"/>
          <w:sz w:val="24"/>
          <w:szCs w:val="24"/>
        </w:rPr>
      </w:pPr>
    </w:p>
    <w:p w14:paraId="53CA6E1C" w14:textId="77777777" w:rsidR="007942AD" w:rsidRPr="000D0D01" w:rsidRDefault="00186110" w:rsidP="007942AD">
      <w:pPr>
        <w:shd w:val="clear" w:color="auto" w:fill="76923C" w:themeFill="accent3" w:themeFillShade="BF"/>
        <w:rPr>
          <w:rFonts w:ascii="Arial" w:hAnsi="Arial" w:cs="Arial"/>
          <w:sz w:val="24"/>
          <w:szCs w:val="24"/>
        </w:rPr>
      </w:pPr>
      <w:hyperlink r:id="rId7" w:history="1">
        <w:r w:rsidR="007942AD" w:rsidRPr="000D0D01">
          <w:rPr>
            <w:rStyle w:val="Hyperlink"/>
            <w:rFonts w:ascii="Arial" w:hAnsi="Arial" w:cs="Arial"/>
            <w:sz w:val="24"/>
            <w:szCs w:val="24"/>
          </w:rPr>
          <w:t>https://www.playscotland.org/parents-families/</w:t>
        </w:r>
      </w:hyperlink>
    </w:p>
    <w:p w14:paraId="17EF133F" w14:textId="77777777" w:rsidR="007942AD" w:rsidRPr="000D0D01" w:rsidRDefault="007942AD" w:rsidP="007942AD">
      <w:pPr>
        <w:shd w:val="clear" w:color="auto" w:fill="76923C" w:themeFill="accent3" w:themeFillShade="BF"/>
        <w:rPr>
          <w:rFonts w:ascii="Arial" w:hAnsi="Arial" w:cs="Arial"/>
          <w:sz w:val="24"/>
          <w:szCs w:val="24"/>
        </w:rPr>
      </w:pPr>
    </w:p>
    <w:p w14:paraId="49C22104" w14:textId="77777777" w:rsidR="007942AD" w:rsidRPr="000D0D01" w:rsidRDefault="00186110" w:rsidP="007942AD">
      <w:pPr>
        <w:shd w:val="clear" w:color="auto" w:fill="76923C" w:themeFill="accent3" w:themeFillShade="BF"/>
        <w:rPr>
          <w:rFonts w:ascii="Arial" w:hAnsi="Arial" w:cs="Arial"/>
          <w:sz w:val="24"/>
          <w:szCs w:val="24"/>
        </w:rPr>
      </w:pPr>
      <w:hyperlink r:id="rId8" w:history="1">
        <w:r w:rsidR="007942AD" w:rsidRPr="000D0D01">
          <w:rPr>
            <w:rStyle w:val="Hyperlink"/>
            <w:rFonts w:ascii="Arial" w:hAnsi="Arial" w:cs="Arial"/>
            <w:sz w:val="24"/>
            <w:szCs w:val="24"/>
          </w:rPr>
          <w:t>https://education.gov.scot/parentzone/learning-at-home/learning-through-play/</w:t>
        </w:r>
      </w:hyperlink>
    </w:p>
    <w:p w14:paraId="37797B15" w14:textId="77777777" w:rsidR="007942AD" w:rsidRPr="000D0D01" w:rsidRDefault="007942AD" w:rsidP="007942AD">
      <w:pPr>
        <w:rPr>
          <w:rFonts w:ascii="Arial" w:hAnsi="Arial" w:cs="Arial"/>
          <w:sz w:val="24"/>
          <w:szCs w:val="24"/>
        </w:rPr>
      </w:pPr>
    </w:p>
    <w:p w14:paraId="4A73AC4B" w14:textId="77777777" w:rsidR="007942AD" w:rsidRPr="000D0D01" w:rsidRDefault="007942AD" w:rsidP="007942AD">
      <w:pPr>
        <w:rPr>
          <w:rFonts w:ascii="Arial" w:hAnsi="Arial" w:cs="Arial"/>
          <w:b/>
          <w:sz w:val="24"/>
          <w:szCs w:val="24"/>
        </w:rPr>
      </w:pPr>
      <w:r w:rsidRPr="000D0D01">
        <w:rPr>
          <w:rFonts w:ascii="Arial" w:hAnsi="Arial" w:cs="Arial"/>
          <w:b/>
          <w:sz w:val="24"/>
          <w:szCs w:val="24"/>
        </w:rPr>
        <w:t>ONLINE RESOURCES</w:t>
      </w:r>
    </w:p>
    <w:p w14:paraId="52A5A704" w14:textId="77777777" w:rsidR="007942AD" w:rsidRPr="000D0D01" w:rsidRDefault="007942AD" w:rsidP="007942AD">
      <w:pPr>
        <w:rPr>
          <w:rFonts w:ascii="Arial" w:hAnsi="Arial" w:cs="Arial"/>
          <w:sz w:val="24"/>
          <w:szCs w:val="24"/>
        </w:rPr>
      </w:pPr>
      <w:r w:rsidRPr="000D0D01">
        <w:rPr>
          <w:rFonts w:ascii="Arial" w:hAnsi="Arial" w:cs="Arial"/>
          <w:sz w:val="24"/>
          <w:szCs w:val="24"/>
        </w:rPr>
        <w:t xml:space="preserve">Suggested resources and links have been included below to support learning and development. </w:t>
      </w:r>
    </w:p>
    <w:p w14:paraId="38052244" w14:textId="77777777" w:rsidR="007942AD" w:rsidRPr="000D0D01" w:rsidRDefault="007942AD" w:rsidP="007942AD">
      <w:pPr>
        <w:rPr>
          <w:rFonts w:ascii="Arial" w:hAnsi="Arial" w:cs="Arial"/>
          <w:sz w:val="24"/>
          <w:szCs w:val="24"/>
        </w:rPr>
      </w:pPr>
    </w:p>
    <w:p w14:paraId="38004E11" w14:textId="77777777" w:rsidR="007942AD" w:rsidRPr="000D0D01" w:rsidRDefault="007942AD" w:rsidP="007942AD">
      <w:pPr>
        <w:rPr>
          <w:rFonts w:ascii="Arial" w:hAnsi="Arial" w:cs="Arial"/>
          <w:sz w:val="24"/>
          <w:szCs w:val="24"/>
        </w:rPr>
      </w:pPr>
      <w:r w:rsidRPr="000D0D01">
        <w:rPr>
          <w:rFonts w:ascii="Arial" w:hAnsi="Arial" w:cs="Arial"/>
          <w:sz w:val="24"/>
          <w:szCs w:val="24"/>
        </w:rPr>
        <w:t xml:space="preserve">As with any online resource, parental guidance and supervision is recommended to ensure children are accessing these in a safe and appropriate manner. </w:t>
      </w:r>
    </w:p>
    <w:p w14:paraId="7EBFA0F6" w14:textId="77777777" w:rsidR="007942AD" w:rsidRPr="000D0D01" w:rsidRDefault="007942AD" w:rsidP="007942AD">
      <w:pPr>
        <w:rPr>
          <w:rFonts w:ascii="Arial" w:hAnsi="Arial" w:cs="Arial"/>
          <w:sz w:val="24"/>
          <w:szCs w:val="24"/>
        </w:rPr>
      </w:pPr>
    </w:p>
    <w:p w14:paraId="0A56D613" w14:textId="15E83670" w:rsidR="00714C5F" w:rsidRDefault="00714C5F">
      <w:pPr>
        <w:rPr>
          <w:rFonts w:ascii="Arial" w:hAnsi="Arial" w:cs="Arial"/>
          <w:b/>
          <w:sz w:val="28"/>
          <w:szCs w:val="28"/>
        </w:rPr>
      </w:pPr>
    </w:p>
    <w:p w14:paraId="087D30CC" w14:textId="45C5A7E0" w:rsidR="00714C5F" w:rsidRDefault="00714C5F">
      <w:pPr>
        <w:rPr>
          <w:rFonts w:ascii="Arial" w:hAnsi="Arial" w:cs="Arial"/>
          <w:b/>
          <w:sz w:val="28"/>
          <w:szCs w:val="28"/>
        </w:rPr>
      </w:pPr>
    </w:p>
    <w:p w14:paraId="7107667F" w14:textId="24C24BCC" w:rsidR="00714C5F" w:rsidRDefault="00714C5F">
      <w:pPr>
        <w:rPr>
          <w:rFonts w:ascii="Tahoma" w:eastAsia="Times New Roman" w:hAnsi="Tahoma" w:cs="Tahoma"/>
          <w:b/>
          <w:color w:val="000000"/>
          <w:kern w:val="36"/>
          <w:sz w:val="44"/>
          <w:szCs w:val="44"/>
          <w:lang w:eastAsia="en-GB"/>
        </w:rPr>
      </w:pPr>
    </w:p>
    <w:p w14:paraId="07B4FA94" w14:textId="77777777" w:rsidR="00DF3670" w:rsidRDefault="00DF3670">
      <w:pPr>
        <w:rPr>
          <w:rFonts w:ascii="Tahoma" w:hAnsi="Tahoma" w:cs="Tahoma"/>
          <w:b/>
          <w:bCs/>
          <w:sz w:val="44"/>
          <w:szCs w:val="44"/>
        </w:rPr>
      </w:pPr>
      <w:r>
        <w:rPr>
          <w:rFonts w:ascii="Tahoma" w:hAnsi="Tahoma" w:cs="Tahoma"/>
          <w:b/>
          <w:bCs/>
          <w:sz w:val="44"/>
          <w:szCs w:val="44"/>
        </w:rPr>
        <w:br w:type="page"/>
      </w:r>
    </w:p>
    <w:p w14:paraId="72DA6E79" w14:textId="77777777" w:rsidR="00090A8A" w:rsidRDefault="00090A8A" w:rsidP="00090A8A">
      <w:pPr>
        <w:jc w:val="center"/>
        <w:rPr>
          <w:rFonts w:ascii="Tahoma" w:hAnsi="Tahoma" w:cs="Tahoma"/>
          <w:b/>
          <w:bCs/>
          <w:sz w:val="44"/>
          <w:szCs w:val="44"/>
        </w:rPr>
      </w:pPr>
      <w:r w:rsidRPr="00090A8A">
        <w:rPr>
          <w:rFonts w:ascii="Tahoma" w:hAnsi="Tahoma" w:cs="Tahoma"/>
          <w:b/>
          <w:bCs/>
          <w:sz w:val="44"/>
          <w:szCs w:val="44"/>
        </w:rPr>
        <w:lastRenderedPageBreak/>
        <w:t xml:space="preserve">Shark in the Park on a Windy </w:t>
      </w:r>
      <w:r>
        <w:rPr>
          <w:rFonts w:ascii="Tahoma" w:hAnsi="Tahoma" w:cs="Tahoma"/>
          <w:b/>
          <w:bCs/>
          <w:sz w:val="44"/>
          <w:szCs w:val="44"/>
        </w:rPr>
        <w:t>D</w:t>
      </w:r>
      <w:r w:rsidRPr="00090A8A">
        <w:rPr>
          <w:rFonts w:ascii="Tahoma" w:hAnsi="Tahoma" w:cs="Tahoma"/>
          <w:b/>
          <w:bCs/>
          <w:sz w:val="44"/>
          <w:szCs w:val="44"/>
        </w:rPr>
        <w:t xml:space="preserve">ay! </w:t>
      </w:r>
    </w:p>
    <w:p w14:paraId="109592C4" w14:textId="02BEF570" w:rsidR="00090A8A" w:rsidRPr="00090A8A" w:rsidRDefault="00090A8A" w:rsidP="00090A8A">
      <w:pPr>
        <w:jc w:val="center"/>
        <w:rPr>
          <w:rFonts w:ascii="Tahoma" w:hAnsi="Tahoma" w:cs="Tahoma"/>
          <w:b/>
          <w:bCs/>
          <w:sz w:val="44"/>
          <w:szCs w:val="44"/>
        </w:rPr>
      </w:pPr>
      <w:r w:rsidRPr="00090A8A">
        <w:rPr>
          <w:rFonts w:ascii="Tahoma" w:hAnsi="Tahoma" w:cs="Tahoma"/>
          <w:b/>
          <w:bCs/>
          <w:sz w:val="44"/>
          <w:szCs w:val="44"/>
        </w:rPr>
        <w:t xml:space="preserve">by Nick </w:t>
      </w:r>
      <w:proofErr w:type="spellStart"/>
      <w:r w:rsidRPr="00090A8A">
        <w:rPr>
          <w:rFonts w:ascii="Tahoma" w:hAnsi="Tahoma" w:cs="Tahoma"/>
          <w:b/>
          <w:bCs/>
          <w:sz w:val="44"/>
          <w:szCs w:val="44"/>
        </w:rPr>
        <w:t>Sharratt</w:t>
      </w:r>
      <w:proofErr w:type="spellEnd"/>
    </w:p>
    <w:p w14:paraId="289E33A0" w14:textId="2C8E23FF" w:rsidR="00090A8A" w:rsidRDefault="00090A8A" w:rsidP="00090A8A">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hAnsi="Tahoma" w:cs="Tahoma"/>
          <w:b/>
          <w:sz w:val="28"/>
          <w:szCs w:val="28"/>
        </w:rPr>
      </w:pPr>
      <w:r w:rsidRPr="000949C2">
        <w:rPr>
          <w:rFonts w:ascii="Tahoma" w:hAnsi="Tahoma" w:cs="Tahoma"/>
          <w:b/>
          <w:sz w:val="28"/>
          <w:szCs w:val="28"/>
        </w:rPr>
        <w:t xml:space="preserve">With your child watch and listen to the following story being read aloud on </w:t>
      </w:r>
      <w:proofErr w:type="spellStart"/>
      <w:r w:rsidRPr="000949C2">
        <w:rPr>
          <w:rFonts w:ascii="Tahoma" w:hAnsi="Tahoma" w:cs="Tahoma"/>
          <w:b/>
          <w:sz w:val="28"/>
          <w:szCs w:val="28"/>
        </w:rPr>
        <w:t>Youtube</w:t>
      </w:r>
      <w:proofErr w:type="spellEnd"/>
      <w:r w:rsidRPr="000949C2">
        <w:rPr>
          <w:rFonts w:ascii="Tahoma" w:hAnsi="Tahoma" w:cs="Tahoma"/>
          <w:b/>
          <w:sz w:val="28"/>
          <w:szCs w:val="28"/>
        </w:rPr>
        <w:t>.</w:t>
      </w:r>
    </w:p>
    <w:p w14:paraId="6407B950" w14:textId="77777777" w:rsidR="00090A8A" w:rsidRDefault="00090A8A" w:rsidP="00090A8A">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hAnsi="Tahoma" w:cs="Tahoma"/>
          <w:b/>
          <w:sz w:val="28"/>
          <w:szCs w:val="28"/>
        </w:rPr>
      </w:pPr>
    </w:p>
    <w:p w14:paraId="6125422C" w14:textId="05CD359B" w:rsidR="00090A8A" w:rsidRPr="00090A8A" w:rsidRDefault="00186110" w:rsidP="00090A8A">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hAnsi="Tahoma" w:cs="Tahoma"/>
          <w:b/>
          <w:sz w:val="28"/>
          <w:szCs w:val="28"/>
        </w:rPr>
      </w:pPr>
      <w:hyperlink r:id="rId9" w:history="1">
        <w:r w:rsidR="00090A8A" w:rsidRPr="00CB2C7B">
          <w:rPr>
            <w:rStyle w:val="Hyperlink"/>
            <w:rFonts w:cs="Calibri"/>
            <w:sz w:val="28"/>
            <w:szCs w:val="28"/>
          </w:rPr>
          <w:t>https://www.youtube.com/watch?v=R2RwvAHUAdc</w:t>
        </w:r>
      </w:hyperlink>
    </w:p>
    <w:p w14:paraId="52E29222" w14:textId="77777777" w:rsidR="00090A8A" w:rsidRPr="000949C2" w:rsidRDefault="00090A8A" w:rsidP="00090A8A">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eastAsia="Times New Roman" w:hAnsi="Tahoma" w:cs="Tahoma"/>
          <w:color w:val="000000"/>
          <w:kern w:val="36"/>
          <w:sz w:val="28"/>
          <w:szCs w:val="28"/>
          <w:lang w:eastAsia="en-GB"/>
        </w:rPr>
      </w:pPr>
      <w:bookmarkStart w:id="0" w:name="_GoBack"/>
      <w:bookmarkEnd w:id="0"/>
    </w:p>
    <w:p w14:paraId="590CF991" w14:textId="41D50626" w:rsidR="00090A8A" w:rsidRPr="000949C2" w:rsidRDefault="00090A8A" w:rsidP="00090A8A">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eastAsia="Times New Roman" w:hAnsi="Tahoma" w:cs="Tahoma"/>
          <w:b/>
          <w:color w:val="000000"/>
          <w:kern w:val="36"/>
          <w:sz w:val="28"/>
          <w:szCs w:val="28"/>
          <w:lang w:eastAsia="en-GB"/>
        </w:rPr>
      </w:pPr>
      <w:r w:rsidRPr="000949C2">
        <w:rPr>
          <w:rFonts w:ascii="Tahoma" w:eastAsia="Times New Roman" w:hAnsi="Tahoma" w:cs="Tahoma"/>
          <w:b/>
          <w:color w:val="000000"/>
          <w:kern w:val="36"/>
          <w:sz w:val="28"/>
          <w:szCs w:val="28"/>
          <w:lang w:eastAsia="en-GB"/>
        </w:rPr>
        <w:t>Here are some suggestions to use with this story.</w:t>
      </w:r>
    </w:p>
    <w:p w14:paraId="0308BD7F" w14:textId="63886B73" w:rsidR="00090A8A" w:rsidRDefault="00090A8A" w:rsidP="00090A8A">
      <w:pPr>
        <w:spacing w:after="160" w:line="256" w:lineRule="auto"/>
        <w:rPr>
          <w:rFonts w:ascii="Tahoma" w:eastAsiaTheme="minorEastAsia" w:hAnsi="Tahoma" w:cs="Tahoma"/>
          <w:b/>
          <w:bCs/>
          <w:sz w:val="28"/>
          <w:szCs w:val="28"/>
        </w:rPr>
      </w:pPr>
    </w:p>
    <w:p w14:paraId="3CC090C6" w14:textId="77777777" w:rsidR="00090A8A" w:rsidRPr="000949C2" w:rsidRDefault="00090A8A" w:rsidP="00090A8A">
      <w:pPr>
        <w:shd w:val="clear" w:color="auto" w:fill="CCC0D9" w:themeFill="accent4" w:themeFillTint="66"/>
        <w:rPr>
          <w:rFonts w:ascii="Tahoma" w:hAnsi="Tahoma" w:cs="Tahoma"/>
          <w:b/>
          <w:sz w:val="28"/>
          <w:szCs w:val="28"/>
          <w:u w:val="single"/>
        </w:rPr>
      </w:pPr>
      <w:r w:rsidRPr="000949C2">
        <w:rPr>
          <w:rFonts w:ascii="Tahoma" w:hAnsi="Tahoma" w:cs="Tahoma"/>
          <w:b/>
          <w:sz w:val="28"/>
          <w:szCs w:val="28"/>
          <w:u w:val="single"/>
        </w:rPr>
        <w:t>Literacy</w:t>
      </w:r>
    </w:p>
    <w:p w14:paraId="4F05FFA1" w14:textId="325F09D3" w:rsidR="00090A8A" w:rsidRPr="00090A8A" w:rsidRDefault="00090A8A" w:rsidP="00090A8A">
      <w:pPr>
        <w:pStyle w:val="ListParagraph"/>
        <w:numPr>
          <w:ilvl w:val="0"/>
          <w:numId w:val="40"/>
        </w:numPr>
        <w:shd w:val="clear" w:color="auto" w:fill="CCC0D9" w:themeFill="accent4" w:themeFillTint="66"/>
        <w:spacing w:after="160" w:line="256" w:lineRule="auto"/>
        <w:ind w:left="360"/>
        <w:rPr>
          <w:rFonts w:ascii="Tahoma" w:eastAsiaTheme="minorEastAsia" w:hAnsi="Tahoma" w:cs="Tahoma"/>
          <w:sz w:val="28"/>
          <w:szCs w:val="28"/>
        </w:rPr>
      </w:pPr>
      <w:r w:rsidRPr="00090A8A">
        <w:rPr>
          <w:rFonts w:ascii="Tahoma" w:eastAsia="Calibri" w:hAnsi="Tahoma" w:cs="Tahoma"/>
          <w:sz w:val="28"/>
          <w:szCs w:val="28"/>
        </w:rPr>
        <w:t>Can you join in with Timothy’s cry: ‘Shark in the park’ every time you hear it?</w:t>
      </w:r>
    </w:p>
    <w:p w14:paraId="342C9B9B" w14:textId="77777777" w:rsidR="00090A8A" w:rsidRPr="00090A8A" w:rsidRDefault="00090A8A" w:rsidP="00090A8A">
      <w:pPr>
        <w:pStyle w:val="ListParagraph"/>
        <w:numPr>
          <w:ilvl w:val="0"/>
          <w:numId w:val="40"/>
        </w:numPr>
        <w:shd w:val="clear" w:color="auto" w:fill="CCC0D9" w:themeFill="accent4" w:themeFillTint="66"/>
        <w:spacing w:after="160" w:line="256" w:lineRule="auto"/>
        <w:ind w:left="360"/>
        <w:rPr>
          <w:rFonts w:ascii="Tahoma" w:hAnsi="Tahoma" w:cs="Tahoma"/>
          <w:sz w:val="28"/>
          <w:szCs w:val="28"/>
        </w:rPr>
      </w:pPr>
      <w:r w:rsidRPr="00090A8A">
        <w:rPr>
          <w:rFonts w:ascii="Tahoma" w:eastAsia="Calibri" w:hAnsi="Tahoma" w:cs="Tahoma"/>
          <w:sz w:val="28"/>
          <w:szCs w:val="28"/>
        </w:rPr>
        <w:t>Look at the pictures. Can you tell why Timothy mistakes an umbrella, a dog and a pram for a shark?</w:t>
      </w:r>
    </w:p>
    <w:p w14:paraId="2E5A542A" w14:textId="77777777" w:rsidR="00090A8A" w:rsidRPr="00090A8A" w:rsidRDefault="00090A8A" w:rsidP="00090A8A">
      <w:pPr>
        <w:pStyle w:val="ListParagraph"/>
        <w:numPr>
          <w:ilvl w:val="0"/>
          <w:numId w:val="40"/>
        </w:numPr>
        <w:shd w:val="clear" w:color="auto" w:fill="CCC0D9" w:themeFill="accent4" w:themeFillTint="66"/>
        <w:spacing w:after="160" w:line="256" w:lineRule="auto"/>
        <w:ind w:left="360"/>
        <w:rPr>
          <w:rFonts w:ascii="Tahoma" w:hAnsi="Tahoma" w:cs="Tahoma"/>
          <w:sz w:val="28"/>
          <w:szCs w:val="28"/>
        </w:rPr>
      </w:pPr>
      <w:r w:rsidRPr="00090A8A">
        <w:rPr>
          <w:rFonts w:ascii="Tahoma" w:eastAsia="Calibri" w:hAnsi="Tahoma" w:cs="Tahoma"/>
          <w:sz w:val="28"/>
          <w:szCs w:val="28"/>
        </w:rPr>
        <w:t>Try to retell the story in your own words.</w:t>
      </w:r>
    </w:p>
    <w:p w14:paraId="5A5B9457" w14:textId="77777777" w:rsidR="00090A8A" w:rsidRPr="00090A8A" w:rsidRDefault="00090A8A" w:rsidP="00090A8A">
      <w:pPr>
        <w:pStyle w:val="ListParagraph"/>
        <w:numPr>
          <w:ilvl w:val="0"/>
          <w:numId w:val="40"/>
        </w:numPr>
        <w:shd w:val="clear" w:color="auto" w:fill="CCC0D9" w:themeFill="accent4" w:themeFillTint="66"/>
        <w:spacing w:after="160" w:line="256" w:lineRule="auto"/>
        <w:ind w:left="360"/>
        <w:rPr>
          <w:rFonts w:ascii="Tahoma" w:hAnsi="Tahoma" w:cs="Tahoma"/>
          <w:sz w:val="28"/>
          <w:szCs w:val="28"/>
        </w:rPr>
      </w:pPr>
      <w:r w:rsidRPr="00090A8A">
        <w:rPr>
          <w:rFonts w:ascii="Tahoma" w:eastAsia="Calibri" w:hAnsi="Tahoma" w:cs="Tahoma"/>
          <w:sz w:val="28"/>
          <w:szCs w:val="28"/>
        </w:rPr>
        <w:t>Act out parts of the story. For example, you go to the park, look through your telescope and you see</w:t>
      </w:r>
      <w:proofErr w:type="gramStart"/>
      <w:r w:rsidRPr="00090A8A">
        <w:rPr>
          <w:rFonts w:ascii="Tahoma" w:eastAsia="Calibri" w:hAnsi="Tahoma" w:cs="Tahoma"/>
          <w:sz w:val="28"/>
          <w:szCs w:val="28"/>
        </w:rPr>
        <w:t>.....</w:t>
      </w:r>
      <w:proofErr w:type="gramEnd"/>
    </w:p>
    <w:p w14:paraId="0656B995" w14:textId="77777777" w:rsidR="00090A8A" w:rsidRPr="00090A8A" w:rsidRDefault="00090A8A" w:rsidP="00090A8A">
      <w:pPr>
        <w:pStyle w:val="ListParagraph"/>
        <w:numPr>
          <w:ilvl w:val="0"/>
          <w:numId w:val="40"/>
        </w:numPr>
        <w:shd w:val="clear" w:color="auto" w:fill="CCC0D9" w:themeFill="accent4" w:themeFillTint="66"/>
        <w:spacing w:after="160" w:line="256" w:lineRule="auto"/>
        <w:ind w:left="360"/>
        <w:rPr>
          <w:rFonts w:ascii="Tahoma" w:hAnsi="Tahoma" w:cs="Tahoma"/>
          <w:sz w:val="28"/>
          <w:szCs w:val="28"/>
        </w:rPr>
      </w:pPr>
      <w:r w:rsidRPr="00090A8A">
        <w:rPr>
          <w:rFonts w:ascii="Tahoma" w:eastAsia="Calibri" w:hAnsi="Tahoma" w:cs="Tahoma"/>
          <w:sz w:val="28"/>
          <w:szCs w:val="28"/>
        </w:rPr>
        <w:t>Draw your favourite part of a story</w:t>
      </w:r>
    </w:p>
    <w:p w14:paraId="481A32CA" w14:textId="77777777" w:rsidR="00090A8A" w:rsidRPr="00090A8A" w:rsidRDefault="00090A8A" w:rsidP="00090A8A">
      <w:pPr>
        <w:pStyle w:val="ListParagraph"/>
        <w:numPr>
          <w:ilvl w:val="0"/>
          <w:numId w:val="40"/>
        </w:numPr>
        <w:shd w:val="clear" w:color="auto" w:fill="CCC0D9" w:themeFill="accent4" w:themeFillTint="66"/>
        <w:spacing w:after="160" w:line="256" w:lineRule="auto"/>
        <w:ind w:left="360"/>
        <w:rPr>
          <w:rFonts w:ascii="Tahoma" w:hAnsi="Tahoma" w:cs="Tahoma"/>
          <w:sz w:val="28"/>
          <w:szCs w:val="28"/>
        </w:rPr>
      </w:pPr>
      <w:r w:rsidRPr="00090A8A">
        <w:rPr>
          <w:rFonts w:ascii="Tahoma" w:eastAsia="Calibri" w:hAnsi="Tahoma" w:cs="Tahoma"/>
          <w:sz w:val="28"/>
          <w:szCs w:val="28"/>
        </w:rPr>
        <w:t>Try saying ‘Shark in the Park!’ and clapping the syllables.</w:t>
      </w:r>
    </w:p>
    <w:p w14:paraId="21C961E6" w14:textId="77777777" w:rsidR="00090A8A" w:rsidRPr="00090A8A" w:rsidRDefault="00090A8A" w:rsidP="00090A8A">
      <w:pPr>
        <w:rPr>
          <w:rFonts w:ascii="Tahoma" w:hAnsi="Tahoma" w:cs="Tahoma"/>
          <w:b/>
          <w:bCs/>
          <w:sz w:val="28"/>
          <w:szCs w:val="28"/>
        </w:rPr>
      </w:pPr>
      <w:r w:rsidRPr="00090A8A">
        <w:rPr>
          <w:rFonts w:ascii="Tahoma" w:hAnsi="Tahoma" w:cs="Tahoma"/>
          <w:b/>
          <w:bCs/>
          <w:sz w:val="28"/>
          <w:szCs w:val="28"/>
        </w:rPr>
        <w:t>Other activities</w:t>
      </w:r>
    </w:p>
    <w:p w14:paraId="14457E32" w14:textId="5343CB77" w:rsidR="00090A8A" w:rsidRDefault="00090A8A" w:rsidP="00090A8A">
      <w:pPr>
        <w:spacing w:before="40"/>
        <w:rPr>
          <w:rFonts w:ascii="Tahoma" w:eastAsiaTheme="minorEastAsia" w:hAnsi="Tahoma" w:cs="Tahoma"/>
          <w:color w:val="333333"/>
          <w:sz w:val="28"/>
          <w:szCs w:val="28"/>
        </w:rPr>
      </w:pPr>
      <w:r w:rsidRPr="00090A8A">
        <w:rPr>
          <w:rFonts w:ascii="Tahoma" w:eastAsiaTheme="minorEastAsia" w:hAnsi="Tahoma" w:cs="Tahoma"/>
          <w:b/>
          <w:bCs/>
          <w:color w:val="333333"/>
          <w:sz w:val="28"/>
          <w:szCs w:val="28"/>
          <w:u w:val="single"/>
        </w:rPr>
        <w:t>Play a game</w:t>
      </w:r>
      <w:r w:rsidRPr="00090A8A">
        <w:rPr>
          <w:rFonts w:ascii="Tahoma" w:hAnsi="Tahoma" w:cs="Tahoma"/>
          <w:sz w:val="28"/>
          <w:szCs w:val="28"/>
        </w:rPr>
        <w:br/>
      </w:r>
      <w:r w:rsidRPr="00090A8A">
        <w:rPr>
          <w:rFonts w:ascii="Tahoma" w:eastAsiaTheme="minorEastAsia" w:hAnsi="Tahoma" w:cs="Tahoma"/>
          <w:b/>
          <w:bCs/>
          <w:color w:val="333333"/>
          <w:sz w:val="28"/>
          <w:szCs w:val="28"/>
        </w:rPr>
        <w:t>Play an I spy game</w:t>
      </w:r>
      <w:r w:rsidRPr="00090A8A">
        <w:rPr>
          <w:rFonts w:ascii="Tahoma" w:eastAsiaTheme="minorEastAsia" w:hAnsi="Tahoma" w:cs="Tahoma"/>
          <w:color w:val="333333"/>
          <w:sz w:val="28"/>
          <w:szCs w:val="28"/>
        </w:rPr>
        <w:t xml:space="preserve"> </w:t>
      </w:r>
      <w:proofErr w:type="spellStart"/>
      <w:r w:rsidRPr="00090A8A">
        <w:rPr>
          <w:rFonts w:ascii="Tahoma" w:eastAsiaTheme="minorEastAsia" w:hAnsi="Tahoma" w:cs="Tahoma"/>
          <w:color w:val="333333"/>
          <w:sz w:val="28"/>
          <w:szCs w:val="28"/>
        </w:rPr>
        <w:t>eg</w:t>
      </w:r>
      <w:proofErr w:type="spellEnd"/>
      <w:r w:rsidRPr="00090A8A">
        <w:rPr>
          <w:rFonts w:ascii="Tahoma" w:eastAsiaTheme="minorEastAsia" w:hAnsi="Tahoma" w:cs="Tahoma"/>
          <w:color w:val="333333"/>
          <w:sz w:val="28"/>
          <w:szCs w:val="28"/>
        </w:rPr>
        <w:t xml:space="preserve"> ‘Timothy Pope, Timothy Pope what can you see through your telescope? I can see something beginning with ……</w:t>
      </w:r>
      <w:proofErr w:type="gramStart"/>
      <w:r w:rsidRPr="00090A8A">
        <w:rPr>
          <w:rFonts w:ascii="Tahoma" w:eastAsiaTheme="minorEastAsia" w:hAnsi="Tahoma" w:cs="Tahoma"/>
          <w:color w:val="333333"/>
          <w:sz w:val="28"/>
          <w:szCs w:val="28"/>
        </w:rPr>
        <w:t>’(</w:t>
      </w:r>
      <w:proofErr w:type="gramEnd"/>
      <w:r w:rsidRPr="00090A8A">
        <w:rPr>
          <w:rFonts w:ascii="Tahoma" w:eastAsiaTheme="minorEastAsia" w:hAnsi="Tahoma" w:cs="Tahoma"/>
          <w:color w:val="333333"/>
          <w:sz w:val="28"/>
          <w:szCs w:val="28"/>
        </w:rPr>
        <w:t xml:space="preserve">use the sound the word begins with </w:t>
      </w:r>
      <w:proofErr w:type="spellStart"/>
      <w:r w:rsidRPr="00090A8A">
        <w:rPr>
          <w:rFonts w:ascii="Tahoma" w:eastAsiaTheme="minorEastAsia" w:hAnsi="Tahoma" w:cs="Tahoma"/>
          <w:color w:val="333333"/>
          <w:sz w:val="28"/>
          <w:szCs w:val="28"/>
        </w:rPr>
        <w:t>eg</w:t>
      </w:r>
      <w:proofErr w:type="spellEnd"/>
      <w:r w:rsidRPr="00090A8A">
        <w:rPr>
          <w:rFonts w:ascii="Tahoma" w:eastAsiaTheme="minorEastAsia" w:hAnsi="Tahoma" w:cs="Tahoma"/>
          <w:color w:val="333333"/>
          <w:sz w:val="28"/>
          <w:szCs w:val="28"/>
        </w:rPr>
        <w:t xml:space="preserve"> ‘</w:t>
      </w:r>
      <w:proofErr w:type="spellStart"/>
      <w:r w:rsidRPr="00090A8A">
        <w:rPr>
          <w:rFonts w:ascii="Tahoma" w:eastAsiaTheme="minorEastAsia" w:hAnsi="Tahoma" w:cs="Tahoma"/>
          <w:color w:val="333333"/>
          <w:sz w:val="28"/>
          <w:szCs w:val="28"/>
        </w:rPr>
        <w:t>sh</w:t>
      </w:r>
      <w:proofErr w:type="spellEnd"/>
      <w:r w:rsidRPr="00090A8A">
        <w:rPr>
          <w:rFonts w:ascii="Tahoma" w:eastAsiaTheme="minorEastAsia" w:hAnsi="Tahoma" w:cs="Tahoma"/>
          <w:color w:val="333333"/>
          <w:sz w:val="28"/>
          <w:szCs w:val="28"/>
        </w:rPr>
        <w:t>’ for shoe)</w:t>
      </w:r>
    </w:p>
    <w:p w14:paraId="6AE16992" w14:textId="77777777" w:rsidR="00090A8A" w:rsidRPr="00090A8A" w:rsidRDefault="00090A8A" w:rsidP="00090A8A">
      <w:pPr>
        <w:spacing w:before="40"/>
        <w:rPr>
          <w:rFonts w:ascii="Tahoma" w:eastAsiaTheme="minorEastAsia" w:hAnsi="Tahoma" w:cs="Tahoma"/>
          <w:i/>
          <w:iCs/>
          <w:color w:val="365F91"/>
          <w:sz w:val="28"/>
          <w:szCs w:val="28"/>
        </w:rPr>
      </w:pPr>
    </w:p>
    <w:p w14:paraId="49071264" w14:textId="69AEB198" w:rsidR="00090A8A" w:rsidRPr="00090A8A" w:rsidRDefault="00090A8A" w:rsidP="00090A8A">
      <w:pPr>
        <w:spacing w:before="40"/>
        <w:rPr>
          <w:rFonts w:ascii="Tahoma" w:eastAsiaTheme="minorEastAsia" w:hAnsi="Tahoma" w:cs="Tahoma"/>
          <w:i/>
          <w:iCs/>
          <w:color w:val="365F91"/>
          <w:sz w:val="28"/>
          <w:szCs w:val="28"/>
        </w:rPr>
      </w:pPr>
      <w:r w:rsidRPr="00090A8A">
        <w:rPr>
          <w:rFonts w:ascii="Tahoma" w:eastAsiaTheme="minorEastAsia" w:hAnsi="Tahoma" w:cs="Tahoma"/>
          <w:b/>
          <w:bCs/>
          <w:color w:val="333333"/>
          <w:sz w:val="28"/>
          <w:szCs w:val="28"/>
        </w:rPr>
        <w:t xml:space="preserve">Play a </w:t>
      </w:r>
      <w:r>
        <w:rPr>
          <w:rFonts w:ascii="Tahoma" w:eastAsiaTheme="minorEastAsia" w:hAnsi="Tahoma" w:cs="Tahoma"/>
          <w:b/>
          <w:bCs/>
          <w:color w:val="333333"/>
          <w:sz w:val="28"/>
          <w:szCs w:val="28"/>
        </w:rPr>
        <w:t>“</w:t>
      </w:r>
      <w:r w:rsidRPr="00090A8A">
        <w:rPr>
          <w:rFonts w:ascii="Tahoma" w:eastAsiaTheme="minorEastAsia" w:hAnsi="Tahoma" w:cs="Tahoma"/>
          <w:b/>
          <w:bCs/>
          <w:color w:val="333333"/>
          <w:sz w:val="28"/>
          <w:szCs w:val="28"/>
        </w:rPr>
        <w:t>follow my instructions</w:t>
      </w:r>
      <w:r>
        <w:rPr>
          <w:rFonts w:ascii="Tahoma" w:eastAsiaTheme="minorEastAsia" w:hAnsi="Tahoma" w:cs="Tahoma"/>
          <w:b/>
          <w:bCs/>
          <w:color w:val="333333"/>
          <w:sz w:val="28"/>
          <w:szCs w:val="28"/>
        </w:rPr>
        <w:t xml:space="preserve">” </w:t>
      </w:r>
      <w:proofErr w:type="gramStart"/>
      <w:r w:rsidRPr="00090A8A">
        <w:rPr>
          <w:rFonts w:ascii="Tahoma" w:eastAsiaTheme="minorEastAsia" w:hAnsi="Tahoma" w:cs="Tahoma"/>
          <w:b/>
          <w:bCs/>
          <w:color w:val="333333"/>
          <w:sz w:val="28"/>
          <w:szCs w:val="28"/>
        </w:rPr>
        <w:t>game</w:t>
      </w:r>
      <w:r w:rsidRPr="00090A8A">
        <w:rPr>
          <w:rFonts w:ascii="Tahoma" w:eastAsiaTheme="minorEastAsia" w:hAnsi="Tahoma" w:cs="Tahoma"/>
          <w:i/>
          <w:iCs/>
          <w:color w:val="333333"/>
          <w:sz w:val="28"/>
          <w:szCs w:val="28"/>
        </w:rPr>
        <w:t xml:space="preserve"> </w:t>
      </w:r>
      <w:r w:rsidRPr="00090A8A">
        <w:rPr>
          <w:rFonts w:ascii="Tahoma" w:eastAsiaTheme="minorEastAsia" w:hAnsi="Tahoma" w:cs="Tahoma"/>
          <w:color w:val="333333"/>
          <w:sz w:val="28"/>
          <w:szCs w:val="28"/>
        </w:rPr>
        <w:t xml:space="preserve"> </w:t>
      </w:r>
      <w:proofErr w:type="spellStart"/>
      <w:r w:rsidRPr="00090A8A">
        <w:rPr>
          <w:rFonts w:ascii="Tahoma" w:eastAsiaTheme="minorEastAsia" w:hAnsi="Tahoma" w:cs="Tahoma"/>
          <w:color w:val="333333"/>
          <w:sz w:val="28"/>
          <w:szCs w:val="28"/>
        </w:rPr>
        <w:t>eg</w:t>
      </w:r>
      <w:proofErr w:type="spellEnd"/>
      <w:proofErr w:type="gramEnd"/>
      <w:r w:rsidRPr="00090A8A">
        <w:rPr>
          <w:rFonts w:ascii="Tahoma" w:eastAsiaTheme="minorEastAsia" w:hAnsi="Tahoma" w:cs="Tahoma"/>
          <w:color w:val="333333"/>
          <w:sz w:val="28"/>
          <w:szCs w:val="28"/>
        </w:rPr>
        <w:t xml:space="preserve"> ‘Timothy Pope looks left’; ‘Timothy Pope looks at the sky’  your child could follow the instruction with their toy telescope. With older children you could play this as a Simon Says game; only following instructions if they begin with ‘Timothy Pope’</w:t>
      </w:r>
    </w:p>
    <w:p w14:paraId="19C75733" w14:textId="6DDFFA15" w:rsidR="000949C2" w:rsidRPr="000949C2" w:rsidRDefault="000949C2" w:rsidP="000949C2">
      <w:pPr>
        <w:rPr>
          <w:rFonts w:ascii="Tahoma" w:hAnsi="Tahoma" w:cs="Tahoma"/>
          <w:sz w:val="28"/>
          <w:szCs w:val="28"/>
          <w:u w:val="single"/>
        </w:rPr>
      </w:pPr>
    </w:p>
    <w:p w14:paraId="058CBD5B" w14:textId="77777777" w:rsidR="00090A8A" w:rsidRPr="00090A8A" w:rsidRDefault="00090A8A" w:rsidP="00090A8A">
      <w:pPr>
        <w:spacing w:before="40"/>
        <w:rPr>
          <w:rFonts w:ascii="Tahoma" w:eastAsiaTheme="minorEastAsia" w:hAnsi="Tahoma" w:cs="Tahoma"/>
          <w:i/>
          <w:iCs/>
          <w:color w:val="365F91"/>
          <w:sz w:val="28"/>
          <w:szCs w:val="28"/>
        </w:rPr>
      </w:pPr>
      <w:r w:rsidRPr="00090A8A">
        <w:rPr>
          <w:rFonts w:ascii="Tahoma" w:eastAsiaTheme="minorEastAsia" w:hAnsi="Tahoma" w:cs="Tahoma"/>
          <w:b/>
          <w:bCs/>
          <w:color w:val="333333"/>
          <w:sz w:val="28"/>
          <w:szCs w:val="28"/>
          <w:u w:val="single"/>
        </w:rPr>
        <w:t>Make a telescope</w:t>
      </w:r>
      <w:r w:rsidRPr="00090A8A">
        <w:rPr>
          <w:rFonts w:ascii="Tahoma" w:hAnsi="Tahoma" w:cs="Tahoma"/>
          <w:sz w:val="28"/>
          <w:szCs w:val="28"/>
        </w:rPr>
        <w:br/>
      </w:r>
      <w:r w:rsidRPr="00090A8A">
        <w:rPr>
          <w:rFonts w:ascii="Tahoma" w:eastAsiaTheme="minorEastAsia" w:hAnsi="Tahoma" w:cs="Tahoma"/>
          <w:color w:val="333333"/>
          <w:sz w:val="28"/>
          <w:szCs w:val="28"/>
        </w:rPr>
        <w:t>Give your child a cardboard tube, for example from a roll of kitchen paper, to use as a telescope; what can they spot at home or in the park</w:t>
      </w:r>
    </w:p>
    <w:p w14:paraId="0348F3B3" w14:textId="77777777" w:rsidR="00090A8A" w:rsidRPr="00090A8A" w:rsidRDefault="00090A8A" w:rsidP="00090A8A">
      <w:pPr>
        <w:spacing w:before="40"/>
        <w:rPr>
          <w:rFonts w:ascii="Tahoma" w:eastAsiaTheme="minorEastAsia" w:hAnsi="Tahoma" w:cs="Tahoma"/>
          <w:color w:val="333333"/>
          <w:sz w:val="28"/>
          <w:szCs w:val="28"/>
        </w:rPr>
      </w:pPr>
      <w:r w:rsidRPr="00090A8A">
        <w:rPr>
          <w:rFonts w:ascii="Tahoma" w:eastAsiaTheme="minorEastAsia" w:hAnsi="Tahoma" w:cs="Tahoma"/>
          <w:color w:val="333333"/>
          <w:sz w:val="28"/>
          <w:szCs w:val="28"/>
        </w:rPr>
        <w:t xml:space="preserve">See other ideas of making telescope here: </w:t>
      </w:r>
    </w:p>
    <w:p w14:paraId="20B9D0E1" w14:textId="77777777" w:rsidR="00090A8A" w:rsidRPr="00090A8A" w:rsidRDefault="00186110" w:rsidP="00090A8A">
      <w:pPr>
        <w:spacing w:before="40"/>
        <w:rPr>
          <w:rFonts w:ascii="Tahoma" w:eastAsiaTheme="minorHAnsi" w:hAnsi="Tahoma" w:cs="Tahoma"/>
          <w:sz w:val="28"/>
          <w:szCs w:val="28"/>
          <w:lang w:val="en-US"/>
        </w:rPr>
      </w:pPr>
      <w:hyperlink r:id="rId10" w:history="1">
        <w:r w:rsidR="00090A8A" w:rsidRPr="00090A8A">
          <w:rPr>
            <w:rStyle w:val="Hyperlink"/>
            <w:rFonts w:ascii="Tahoma" w:hAnsi="Tahoma" w:cs="Tahoma"/>
            <w:sz w:val="28"/>
            <w:szCs w:val="28"/>
          </w:rPr>
          <w:t>https://howtoadult.com/telescope-crafts-kids-10402.html</w:t>
        </w:r>
      </w:hyperlink>
    </w:p>
    <w:p w14:paraId="6282270C" w14:textId="4BDC050C" w:rsidR="000949C2" w:rsidRDefault="00090A8A" w:rsidP="000949C2">
      <w:pPr>
        <w:rPr>
          <w:rFonts w:ascii="Tahoma" w:hAnsi="Tahoma" w:cs="Tahoma"/>
          <w:b/>
          <w:sz w:val="28"/>
          <w:szCs w:val="28"/>
          <w:u w:val="single"/>
        </w:rPr>
      </w:pPr>
      <w:r>
        <w:rPr>
          <w:rFonts w:ascii="Tahoma" w:hAnsi="Tahoma" w:cs="Tahoma"/>
          <w:b/>
          <w:sz w:val="28"/>
          <w:szCs w:val="28"/>
          <w:u w:val="single"/>
        </w:rPr>
        <w:lastRenderedPageBreak/>
        <w:t xml:space="preserve">TELESCOPES AND OBSERVATORIES </w:t>
      </w:r>
    </w:p>
    <w:p w14:paraId="10461015" w14:textId="0A61803C" w:rsidR="00090A8A" w:rsidRPr="00772CBB" w:rsidRDefault="00215BA1" w:rsidP="00215BA1">
      <w:pPr>
        <w:pStyle w:val="ListParagraph"/>
        <w:numPr>
          <w:ilvl w:val="0"/>
          <w:numId w:val="41"/>
        </w:numPr>
        <w:rPr>
          <w:rFonts w:ascii="Tahoma" w:hAnsi="Tahoma" w:cs="Tahoma"/>
          <w:sz w:val="28"/>
          <w:szCs w:val="28"/>
        </w:rPr>
      </w:pPr>
      <w:r w:rsidRPr="00772CBB">
        <w:rPr>
          <w:rFonts w:ascii="Tahoma" w:hAnsi="Tahoma" w:cs="Tahoma"/>
          <w:sz w:val="28"/>
          <w:szCs w:val="28"/>
        </w:rPr>
        <w:t>What do they do?</w:t>
      </w:r>
    </w:p>
    <w:p w14:paraId="2DEE4C41" w14:textId="4741BCBE" w:rsidR="00215BA1" w:rsidRDefault="00772CBB" w:rsidP="00215BA1">
      <w:pPr>
        <w:pStyle w:val="ListParagraph"/>
        <w:numPr>
          <w:ilvl w:val="0"/>
          <w:numId w:val="41"/>
        </w:numPr>
        <w:rPr>
          <w:rFonts w:ascii="Tahoma" w:hAnsi="Tahoma" w:cs="Tahoma"/>
          <w:sz w:val="28"/>
          <w:szCs w:val="28"/>
        </w:rPr>
      </w:pPr>
      <w:r>
        <w:rPr>
          <w:rFonts w:ascii="Tahoma" w:hAnsi="Tahoma" w:cs="Tahoma"/>
          <w:sz w:val="28"/>
          <w:szCs w:val="28"/>
        </w:rPr>
        <w:t>Who uses a telescope?</w:t>
      </w:r>
    </w:p>
    <w:p w14:paraId="3FF2A4DB" w14:textId="569E18CF" w:rsidR="00772CBB" w:rsidRDefault="00772CBB" w:rsidP="00215BA1">
      <w:pPr>
        <w:pStyle w:val="ListParagraph"/>
        <w:numPr>
          <w:ilvl w:val="0"/>
          <w:numId w:val="41"/>
        </w:numPr>
        <w:rPr>
          <w:rFonts w:ascii="Tahoma" w:hAnsi="Tahoma" w:cs="Tahoma"/>
          <w:sz w:val="28"/>
          <w:szCs w:val="28"/>
        </w:rPr>
      </w:pPr>
      <w:r>
        <w:rPr>
          <w:rFonts w:ascii="Tahoma" w:hAnsi="Tahoma" w:cs="Tahoma"/>
          <w:sz w:val="28"/>
          <w:szCs w:val="28"/>
        </w:rPr>
        <w:t>Who works in an observatory?</w:t>
      </w:r>
    </w:p>
    <w:p w14:paraId="3B1A7FA3" w14:textId="77777777" w:rsidR="00090A8A" w:rsidRPr="000949C2" w:rsidRDefault="00090A8A" w:rsidP="000949C2">
      <w:pPr>
        <w:rPr>
          <w:rFonts w:ascii="Tahoma" w:hAnsi="Tahoma" w:cs="Tahoma"/>
          <w:b/>
          <w:sz w:val="28"/>
          <w:szCs w:val="28"/>
          <w:u w:val="single"/>
        </w:rPr>
      </w:pPr>
    </w:p>
    <w:p w14:paraId="0F22FB34" w14:textId="77777777" w:rsidR="000949C2" w:rsidRPr="000949C2" w:rsidRDefault="000949C2" w:rsidP="000949C2">
      <w:pPr>
        <w:rPr>
          <w:rFonts w:ascii="Tahoma" w:hAnsi="Tahoma" w:cs="Tahoma"/>
          <w:sz w:val="28"/>
          <w:szCs w:val="28"/>
          <w:u w:val="single"/>
        </w:rPr>
      </w:pPr>
    </w:p>
    <w:p w14:paraId="3C8ABE3F" w14:textId="5E8C777D" w:rsidR="000949C2" w:rsidRDefault="00090A8A" w:rsidP="00DF3670">
      <w:pPr>
        <w:jc w:val="center"/>
        <w:rPr>
          <w:rFonts w:ascii="Tahoma" w:hAnsi="Tahoma" w:cs="Tahoma"/>
          <w:b/>
          <w:bCs/>
          <w:sz w:val="28"/>
          <w:szCs w:val="28"/>
        </w:rPr>
      </w:pPr>
      <w:r>
        <w:rPr>
          <w:rFonts w:ascii="Tahoma" w:hAnsi="Tahoma" w:cs="Tahoma"/>
          <w:b/>
          <w:bCs/>
          <w:noProof/>
          <w:sz w:val="28"/>
          <w:szCs w:val="28"/>
        </w:rPr>
        <w:drawing>
          <wp:inline distT="0" distB="0" distL="0" distR="0" wp14:anchorId="0064FF7B" wp14:editId="4C231796">
            <wp:extent cx="1649940" cy="186309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656235" cy="1870198"/>
                    </a:xfrm>
                    <a:prstGeom prst="rect">
                      <a:avLst/>
                    </a:prstGeom>
                  </pic:spPr>
                </pic:pic>
              </a:graphicData>
            </a:graphic>
          </wp:inline>
        </w:drawing>
      </w:r>
      <w:r>
        <w:rPr>
          <w:rFonts w:ascii="Tahoma" w:hAnsi="Tahoma" w:cs="Tahoma"/>
          <w:b/>
          <w:bCs/>
          <w:noProof/>
          <w:sz w:val="28"/>
          <w:szCs w:val="28"/>
        </w:rPr>
        <w:drawing>
          <wp:inline distT="0" distB="0" distL="0" distR="0" wp14:anchorId="78072777" wp14:editId="219B3F5E">
            <wp:extent cx="3638550" cy="2973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639308" cy="2974324"/>
                    </a:xfrm>
                    <a:prstGeom prst="rect">
                      <a:avLst/>
                    </a:prstGeom>
                  </pic:spPr>
                </pic:pic>
              </a:graphicData>
            </a:graphic>
          </wp:inline>
        </w:drawing>
      </w:r>
    </w:p>
    <w:p w14:paraId="4DD0CE27" w14:textId="5E817C8B" w:rsidR="00772CBB" w:rsidRDefault="00772CBB" w:rsidP="00DF3670">
      <w:pPr>
        <w:jc w:val="center"/>
        <w:rPr>
          <w:rFonts w:ascii="Tahoma" w:hAnsi="Tahoma" w:cs="Tahoma"/>
          <w:b/>
          <w:bCs/>
          <w:sz w:val="28"/>
          <w:szCs w:val="28"/>
        </w:rPr>
      </w:pPr>
    </w:p>
    <w:p w14:paraId="2893BA30" w14:textId="465A872C" w:rsidR="00772CBB" w:rsidRDefault="00772CBB" w:rsidP="00DF3670">
      <w:pPr>
        <w:jc w:val="center"/>
        <w:rPr>
          <w:rFonts w:ascii="Tahoma" w:hAnsi="Tahoma" w:cs="Tahoma"/>
          <w:b/>
          <w:bCs/>
          <w:sz w:val="28"/>
          <w:szCs w:val="28"/>
        </w:rPr>
      </w:pPr>
    </w:p>
    <w:p w14:paraId="1A00849E" w14:textId="20EC6EE0" w:rsidR="00772CBB" w:rsidRDefault="00772CBB" w:rsidP="00DF3670">
      <w:pPr>
        <w:jc w:val="center"/>
        <w:rPr>
          <w:rFonts w:ascii="Tahoma" w:hAnsi="Tahoma" w:cs="Tahoma"/>
          <w:b/>
          <w:bCs/>
          <w:sz w:val="28"/>
          <w:szCs w:val="28"/>
        </w:rPr>
      </w:pPr>
    </w:p>
    <w:p w14:paraId="29665A2C" w14:textId="77777777" w:rsidR="00772CBB" w:rsidRPr="000949C2" w:rsidRDefault="00772CBB" w:rsidP="00DF3670">
      <w:pPr>
        <w:jc w:val="center"/>
        <w:rPr>
          <w:rFonts w:ascii="Tahoma" w:hAnsi="Tahoma" w:cs="Tahoma"/>
          <w:b/>
          <w:bCs/>
          <w:sz w:val="28"/>
          <w:szCs w:val="28"/>
        </w:rPr>
      </w:pPr>
    </w:p>
    <w:p w14:paraId="113A5677" w14:textId="77777777" w:rsidR="000949C2" w:rsidRPr="000949C2" w:rsidRDefault="000949C2" w:rsidP="00DF3670">
      <w:pPr>
        <w:jc w:val="center"/>
        <w:rPr>
          <w:rFonts w:ascii="Tahoma" w:hAnsi="Tahoma" w:cs="Tahoma"/>
          <w:b/>
          <w:bCs/>
          <w:sz w:val="28"/>
          <w:szCs w:val="28"/>
        </w:rPr>
      </w:pPr>
    </w:p>
    <w:p w14:paraId="35DD696C" w14:textId="77777777" w:rsidR="00714C5F" w:rsidRPr="000949C2"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r w:rsidRPr="000949C2">
        <w:rPr>
          <w:rFonts w:ascii="Tahoma" w:hAnsi="Tahoma" w:cs="Tahoma"/>
          <w:sz w:val="28"/>
          <w:szCs w:val="28"/>
        </w:rPr>
        <w:t xml:space="preserve">Don’t forget to share your home learning times with us.  </w:t>
      </w:r>
    </w:p>
    <w:p w14:paraId="24760867" w14:textId="77777777" w:rsidR="00714C5F" w:rsidRPr="000949C2"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p>
    <w:p w14:paraId="1F5B5766" w14:textId="071C70F0" w:rsidR="00714C5F" w:rsidRPr="000949C2"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r w:rsidRPr="000949C2">
        <w:rPr>
          <w:rFonts w:ascii="Tahoma" w:hAnsi="Tahoma" w:cs="Tahoma"/>
          <w:sz w:val="28"/>
          <w:szCs w:val="28"/>
        </w:rPr>
        <w:t xml:space="preserve">Take a </w:t>
      </w:r>
      <w:r w:rsidR="00516BD8" w:rsidRPr="000949C2">
        <w:rPr>
          <w:rFonts w:ascii="Tahoma" w:hAnsi="Tahoma" w:cs="Tahoma"/>
          <w:sz w:val="28"/>
          <w:szCs w:val="28"/>
        </w:rPr>
        <w:t>photo</w:t>
      </w:r>
      <w:r w:rsidRPr="000949C2">
        <w:rPr>
          <w:rFonts w:ascii="Tahoma" w:hAnsi="Tahoma" w:cs="Tahoma"/>
          <w:sz w:val="28"/>
          <w:szCs w:val="28"/>
        </w:rPr>
        <w:t xml:space="preserve"> and email it to us at: </w:t>
      </w:r>
    </w:p>
    <w:p w14:paraId="5A0C9A91" w14:textId="1070D036" w:rsidR="00714C5F" w:rsidRPr="000949C2" w:rsidRDefault="00186110"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hyperlink r:id="rId15" w:history="1">
        <w:r w:rsidR="00C57B9B" w:rsidRPr="007E09FE">
          <w:rPr>
            <w:rStyle w:val="Hyperlink"/>
            <w:rFonts w:ascii="Tahoma" w:hAnsi="Tahoma" w:cs="Tahoma"/>
            <w:sz w:val="28"/>
            <w:szCs w:val="28"/>
          </w:rPr>
          <w:t>westfieldns.enquiries@fife.gov.uk</w:t>
        </w:r>
      </w:hyperlink>
      <w:r w:rsidR="00714C5F" w:rsidRPr="000949C2">
        <w:rPr>
          <w:rFonts w:ascii="Tahoma" w:hAnsi="Tahoma" w:cs="Tahoma"/>
          <w:sz w:val="28"/>
          <w:szCs w:val="28"/>
        </w:rPr>
        <w:t xml:space="preserve">  </w:t>
      </w:r>
    </w:p>
    <w:p w14:paraId="03950138" w14:textId="77777777" w:rsidR="00714C5F" w:rsidRPr="000949C2"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p>
    <w:p w14:paraId="0251358A" w14:textId="19145CCF" w:rsidR="00714C5F" w:rsidRPr="000949C2"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r w:rsidRPr="000949C2">
        <w:rPr>
          <w:rFonts w:ascii="Tahoma" w:hAnsi="Tahoma" w:cs="Tahoma"/>
          <w:sz w:val="28"/>
          <w:szCs w:val="28"/>
        </w:rPr>
        <w:t xml:space="preserve">By sending us in your </w:t>
      </w:r>
      <w:r w:rsidR="00516BD8" w:rsidRPr="000949C2">
        <w:rPr>
          <w:rFonts w:ascii="Tahoma" w:hAnsi="Tahoma" w:cs="Tahoma"/>
          <w:sz w:val="28"/>
          <w:szCs w:val="28"/>
        </w:rPr>
        <w:t>photos</w:t>
      </w:r>
      <w:r w:rsidRPr="000949C2">
        <w:rPr>
          <w:rFonts w:ascii="Tahoma" w:hAnsi="Tahoma" w:cs="Tahoma"/>
          <w:sz w:val="28"/>
          <w:szCs w:val="28"/>
        </w:rPr>
        <w:t xml:space="preserve"> you are agreeing that we can then post them on our website or social media page to help you keep connected with your friends. </w:t>
      </w:r>
    </w:p>
    <w:sectPr w:rsidR="00714C5F" w:rsidRPr="000949C2" w:rsidSect="007942AD">
      <w:pgSz w:w="11906" w:h="16838" w:code="9"/>
      <w:pgMar w:top="1440" w:right="1440" w:bottom="1440" w:left="1440"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720"/>
    <w:multiLevelType w:val="hybridMultilevel"/>
    <w:tmpl w:val="FF60A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3B4592"/>
    <w:multiLevelType w:val="hybridMultilevel"/>
    <w:tmpl w:val="68FA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E1278"/>
    <w:multiLevelType w:val="hybridMultilevel"/>
    <w:tmpl w:val="88C2E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85973D1"/>
    <w:multiLevelType w:val="hybridMultilevel"/>
    <w:tmpl w:val="CA44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B95000"/>
    <w:multiLevelType w:val="hybridMultilevel"/>
    <w:tmpl w:val="8E00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228C"/>
    <w:multiLevelType w:val="hybridMultilevel"/>
    <w:tmpl w:val="2ACEA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30238"/>
    <w:multiLevelType w:val="hybridMultilevel"/>
    <w:tmpl w:val="BDF0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DB3C03"/>
    <w:multiLevelType w:val="hybridMultilevel"/>
    <w:tmpl w:val="F8E88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34465"/>
    <w:multiLevelType w:val="hybridMultilevel"/>
    <w:tmpl w:val="31A02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476D31"/>
    <w:multiLevelType w:val="hybridMultilevel"/>
    <w:tmpl w:val="A4526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3F08E8"/>
    <w:multiLevelType w:val="hybridMultilevel"/>
    <w:tmpl w:val="B3845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1264A4"/>
    <w:multiLevelType w:val="hybridMultilevel"/>
    <w:tmpl w:val="488C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03922"/>
    <w:multiLevelType w:val="hybridMultilevel"/>
    <w:tmpl w:val="180A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E159B"/>
    <w:multiLevelType w:val="hybridMultilevel"/>
    <w:tmpl w:val="2A2A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C5CDB"/>
    <w:multiLevelType w:val="hybridMultilevel"/>
    <w:tmpl w:val="1574497A"/>
    <w:lvl w:ilvl="0" w:tplc="44D63726">
      <w:start w:val="1"/>
      <w:numFmt w:val="bullet"/>
      <w:lvlText w:val=""/>
      <w:lvlJc w:val="left"/>
      <w:pPr>
        <w:ind w:left="720" w:hanging="360"/>
      </w:pPr>
      <w:rPr>
        <w:rFonts w:ascii="Symbol" w:hAnsi="Symbol" w:hint="default"/>
      </w:rPr>
    </w:lvl>
    <w:lvl w:ilvl="1" w:tplc="0134A318">
      <w:start w:val="1"/>
      <w:numFmt w:val="bullet"/>
      <w:lvlText w:val="o"/>
      <w:lvlJc w:val="left"/>
      <w:pPr>
        <w:ind w:left="1440" w:hanging="360"/>
      </w:pPr>
      <w:rPr>
        <w:rFonts w:ascii="Courier New" w:hAnsi="Courier New" w:cs="Times New Roman" w:hint="default"/>
      </w:rPr>
    </w:lvl>
    <w:lvl w:ilvl="2" w:tplc="6784A18E">
      <w:start w:val="1"/>
      <w:numFmt w:val="bullet"/>
      <w:lvlText w:val=""/>
      <w:lvlJc w:val="left"/>
      <w:pPr>
        <w:ind w:left="2160" w:hanging="360"/>
      </w:pPr>
      <w:rPr>
        <w:rFonts w:ascii="Wingdings" w:hAnsi="Wingdings" w:hint="default"/>
      </w:rPr>
    </w:lvl>
    <w:lvl w:ilvl="3" w:tplc="55FE507A">
      <w:start w:val="1"/>
      <w:numFmt w:val="bullet"/>
      <w:lvlText w:val=""/>
      <w:lvlJc w:val="left"/>
      <w:pPr>
        <w:ind w:left="2880" w:hanging="360"/>
      </w:pPr>
      <w:rPr>
        <w:rFonts w:ascii="Symbol" w:hAnsi="Symbol" w:hint="default"/>
      </w:rPr>
    </w:lvl>
    <w:lvl w:ilvl="4" w:tplc="B350A922">
      <w:start w:val="1"/>
      <w:numFmt w:val="bullet"/>
      <w:lvlText w:val="o"/>
      <w:lvlJc w:val="left"/>
      <w:pPr>
        <w:ind w:left="3600" w:hanging="360"/>
      </w:pPr>
      <w:rPr>
        <w:rFonts w:ascii="Courier New" w:hAnsi="Courier New" w:cs="Times New Roman" w:hint="default"/>
      </w:rPr>
    </w:lvl>
    <w:lvl w:ilvl="5" w:tplc="10CA6664">
      <w:start w:val="1"/>
      <w:numFmt w:val="bullet"/>
      <w:lvlText w:val=""/>
      <w:lvlJc w:val="left"/>
      <w:pPr>
        <w:ind w:left="4320" w:hanging="360"/>
      </w:pPr>
      <w:rPr>
        <w:rFonts w:ascii="Wingdings" w:hAnsi="Wingdings" w:hint="default"/>
      </w:rPr>
    </w:lvl>
    <w:lvl w:ilvl="6" w:tplc="69F8D006">
      <w:start w:val="1"/>
      <w:numFmt w:val="bullet"/>
      <w:lvlText w:val=""/>
      <w:lvlJc w:val="left"/>
      <w:pPr>
        <w:ind w:left="5040" w:hanging="360"/>
      </w:pPr>
      <w:rPr>
        <w:rFonts w:ascii="Symbol" w:hAnsi="Symbol" w:hint="default"/>
      </w:rPr>
    </w:lvl>
    <w:lvl w:ilvl="7" w:tplc="2424E584">
      <w:start w:val="1"/>
      <w:numFmt w:val="bullet"/>
      <w:lvlText w:val="o"/>
      <w:lvlJc w:val="left"/>
      <w:pPr>
        <w:ind w:left="5760" w:hanging="360"/>
      </w:pPr>
      <w:rPr>
        <w:rFonts w:ascii="Courier New" w:hAnsi="Courier New" w:cs="Times New Roman" w:hint="default"/>
      </w:rPr>
    </w:lvl>
    <w:lvl w:ilvl="8" w:tplc="AF30720E">
      <w:start w:val="1"/>
      <w:numFmt w:val="bullet"/>
      <w:lvlText w:val=""/>
      <w:lvlJc w:val="left"/>
      <w:pPr>
        <w:ind w:left="6480" w:hanging="360"/>
      </w:pPr>
      <w:rPr>
        <w:rFonts w:ascii="Wingdings" w:hAnsi="Wingdings" w:hint="default"/>
      </w:rPr>
    </w:lvl>
  </w:abstractNum>
  <w:abstractNum w:abstractNumId="15" w15:restartNumberingAfterBreak="0">
    <w:nsid w:val="2F2433FD"/>
    <w:multiLevelType w:val="hybridMultilevel"/>
    <w:tmpl w:val="5484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07A02"/>
    <w:multiLevelType w:val="hybridMultilevel"/>
    <w:tmpl w:val="E66EB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4FE2A3E"/>
    <w:multiLevelType w:val="hybridMultilevel"/>
    <w:tmpl w:val="7D9EAB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8B41EBB"/>
    <w:multiLevelType w:val="hybridMultilevel"/>
    <w:tmpl w:val="F6B2A368"/>
    <w:lvl w:ilvl="0" w:tplc="8D383C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56EC9"/>
    <w:multiLevelType w:val="hybridMultilevel"/>
    <w:tmpl w:val="3D5C8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5C430C"/>
    <w:multiLevelType w:val="hybridMultilevel"/>
    <w:tmpl w:val="E46C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3442A6"/>
    <w:multiLevelType w:val="hybridMultilevel"/>
    <w:tmpl w:val="4778315E"/>
    <w:lvl w:ilvl="0" w:tplc="576E8AB6">
      <w:start w:val="1"/>
      <w:numFmt w:val="bullet"/>
      <w:lvlText w:val=""/>
      <w:lvlJc w:val="left"/>
      <w:pPr>
        <w:ind w:left="360" w:hanging="360"/>
      </w:pPr>
      <w:rPr>
        <w:rFonts w:ascii="Symbol" w:hAnsi="Symbol" w:hint="default"/>
      </w:rPr>
    </w:lvl>
    <w:lvl w:ilvl="1" w:tplc="E3968570">
      <w:start w:val="1"/>
      <w:numFmt w:val="bullet"/>
      <w:lvlText w:val="o"/>
      <w:lvlJc w:val="left"/>
      <w:pPr>
        <w:ind w:left="1080" w:hanging="360"/>
      </w:pPr>
      <w:rPr>
        <w:rFonts w:ascii="Courier New" w:hAnsi="Courier New" w:hint="default"/>
      </w:rPr>
    </w:lvl>
    <w:lvl w:ilvl="2" w:tplc="9D9A9C74">
      <w:start w:val="1"/>
      <w:numFmt w:val="bullet"/>
      <w:lvlText w:val=""/>
      <w:lvlJc w:val="left"/>
      <w:pPr>
        <w:ind w:left="1800" w:hanging="360"/>
      </w:pPr>
      <w:rPr>
        <w:rFonts w:ascii="Wingdings" w:hAnsi="Wingdings" w:hint="default"/>
      </w:rPr>
    </w:lvl>
    <w:lvl w:ilvl="3" w:tplc="A7D4E326">
      <w:start w:val="1"/>
      <w:numFmt w:val="bullet"/>
      <w:lvlText w:val=""/>
      <w:lvlJc w:val="left"/>
      <w:pPr>
        <w:ind w:left="2520" w:hanging="360"/>
      </w:pPr>
      <w:rPr>
        <w:rFonts w:ascii="Symbol" w:hAnsi="Symbol" w:hint="default"/>
      </w:rPr>
    </w:lvl>
    <w:lvl w:ilvl="4" w:tplc="A9E66528">
      <w:start w:val="1"/>
      <w:numFmt w:val="bullet"/>
      <w:lvlText w:val="o"/>
      <w:lvlJc w:val="left"/>
      <w:pPr>
        <w:ind w:left="3240" w:hanging="360"/>
      </w:pPr>
      <w:rPr>
        <w:rFonts w:ascii="Courier New" w:hAnsi="Courier New" w:hint="default"/>
      </w:rPr>
    </w:lvl>
    <w:lvl w:ilvl="5" w:tplc="19AAD2CE">
      <w:start w:val="1"/>
      <w:numFmt w:val="bullet"/>
      <w:lvlText w:val=""/>
      <w:lvlJc w:val="left"/>
      <w:pPr>
        <w:ind w:left="3960" w:hanging="360"/>
      </w:pPr>
      <w:rPr>
        <w:rFonts w:ascii="Wingdings" w:hAnsi="Wingdings" w:hint="default"/>
      </w:rPr>
    </w:lvl>
    <w:lvl w:ilvl="6" w:tplc="AF20DA54">
      <w:start w:val="1"/>
      <w:numFmt w:val="bullet"/>
      <w:lvlText w:val=""/>
      <w:lvlJc w:val="left"/>
      <w:pPr>
        <w:ind w:left="4680" w:hanging="360"/>
      </w:pPr>
      <w:rPr>
        <w:rFonts w:ascii="Symbol" w:hAnsi="Symbol" w:hint="default"/>
      </w:rPr>
    </w:lvl>
    <w:lvl w:ilvl="7" w:tplc="4FA4AE60">
      <w:start w:val="1"/>
      <w:numFmt w:val="bullet"/>
      <w:lvlText w:val="o"/>
      <w:lvlJc w:val="left"/>
      <w:pPr>
        <w:ind w:left="5400" w:hanging="360"/>
      </w:pPr>
      <w:rPr>
        <w:rFonts w:ascii="Courier New" w:hAnsi="Courier New" w:hint="default"/>
      </w:rPr>
    </w:lvl>
    <w:lvl w:ilvl="8" w:tplc="479C7C14">
      <w:start w:val="1"/>
      <w:numFmt w:val="bullet"/>
      <w:lvlText w:val=""/>
      <w:lvlJc w:val="left"/>
      <w:pPr>
        <w:ind w:left="6120" w:hanging="360"/>
      </w:pPr>
      <w:rPr>
        <w:rFonts w:ascii="Wingdings" w:hAnsi="Wingdings" w:hint="default"/>
      </w:rPr>
    </w:lvl>
  </w:abstractNum>
  <w:abstractNum w:abstractNumId="22" w15:restartNumberingAfterBreak="0">
    <w:nsid w:val="45B74CF8"/>
    <w:multiLevelType w:val="hybridMultilevel"/>
    <w:tmpl w:val="2F1A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4268D"/>
    <w:multiLevelType w:val="hybridMultilevel"/>
    <w:tmpl w:val="65BC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2A92"/>
    <w:multiLevelType w:val="hybridMultilevel"/>
    <w:tmpl w:val="C77A2210"/>
    <w:lvl w:ilvl="0" w:tplc="4A609386">
      <w:start w:val="1"/>
      <w:numFmt w:val="bullet"/>
      <w:lvlText w:val=""/>
      <w:lvlJc w:val="left"/>
      <w:pPr>
        <w:ind w:left="360" w:hanging="360"/>
      </w:pPr>
      <w:rPr>
        <w:rFonts w:ascii="Symbol" w:hAnsi="Symbol" w:hint="default"/>
      </w:rPr>
    </w:lvl>
    <w:lvl w:ilvl="1" w:tplc="E77E8F0C">
      <w:start w:val="1"/>
      <w:numFmt w:val="bullet"/>
      <w:lvlText w:val="o"/>
      <w:lvlJc w:val="left"/>
      <w:pPr>
        <w:ind w:left="1080" w:hanging="360"/>
      </w:pPr>
      <w:rPr>
        <w:rFonts w:ascii="Courier New" w:hAnsi="Courier New" w:hint="default"/>
      </w:rPr>
    </w:lvl>
    <w:lvl w:ilvl="2" w:tplc="5E508E98">
      <w:start w:val="1"/>
      <w:numFmt w:val="bullet"/>
      <w:lvlText w:val=""/>
      <w:lvlJc w:val="left"/>
      <w:pPr>
        <w:ind w:left="1800" w:hanging="360"/>
      </w:pPr>
      <w:rPr>
        <w:rFonts w:ascii="Wingdings" w:hAnsi="Wingdings" w:hint="default"/>
      </w:rPr>
    </w:lvl>
    <w:lvl w:ilvl="3" w:tplc="BFA47266">
      <w:start w:val="1"/>
      <w:numFmt w:val="bullet"/>
      <w:lvlText w:val=""/>
      <w:lvlJc w:val="left"/>
      <w:pPr>
        <w:ind w:left="2520" w:hanging="360"/>
      </w:pPr>
      <w:rPr>
        <w:rFonts w:ascii="Symbol" w:hAnsi="Symbol" w:hint="default"/>
      </w:rPr>
    </w:lvl>
    <w:lvl w:ilvl="4" w:tplc="33CEB122">
      <w:start w:val="1"/>
      <w:numFmt w:val="bullet"/>
      <w:lvlText w:val="o"/>
      <w:lvlJc w:val="left"/>
      <w:pPr>
        <w:ind w:left="3240" w:hanging="360"/>
      </w:pPr>
      <w:rPr>
        <w:rFonts w:ascii="Courier New" w:hAnsi="Courier New" w:hint="default"/>
      </w:rPr>
    </w:lvl>
    <w:lvl w:ilvl="5" w:tplc="0E96DB80">
      <w:start w:val="1"/>
      <w:numFmt w:val="bullet"/>
      <w:lvlText w:val=""/>
      <w:lvlJc w:val="left"/>
      <w:pPr>
        <w:ind w:left="3960" w:hanging="360"/>
      </w:pPr>
      <w:rPr>
        <w:rFonts w:ascii="Wingdings" w:hAnsi="Wingdings" w:hint="default"/>
      </w:rPr>
    </w:lvl>
    <w:lvl w:ilvl="6" w:tplc="4BCAE01C">
      <w:start w:val="1"/>
      <w:numFmt w:val="bullet"/>
      <w:lvlText w:val=""/>
      <w:lvlJc w:val="left"/>
      <w:pPr>
        <w:ind w:left="4680" w:hanging="360"/>
      </w:pPr>
      <w:rPr>
        <w:rFonts w:ascii="Symbol" w:hAnsi="Symbol" w:hint="default"/>
      </w:rPr>
    </w:lvl>
    <w:lvl w:ilvl="7" w:tplc="39EEDB92">
      <w:start w:val="1"/>
      <w:numFmt w:val="bullet"/>
      <w:lvlText w:val="o"/>
      <w:lvlJc w:val="left"/>
      <w:pPr>
        <w:ind w:left="5400" w:hanging="360"/>
      </w:pPr>
      <w:rPr>
        <w:rFonts w:ascii="Courier New" w:hAnsi="Courier New" w:hint="default"/>
      </w:rPr>
    </w:lvl>
    <w:lvl w:ilvl="8" w:tplc="FD10D2A8">
      <w:start w:val="1"/>
      <w:numFmt w:val="bullet"/>
      <w:lvlText w:val=""/>
      <w:lvlJc w:val="left"/>
      <w:pPr>
        <w:ind w:left="6120" w:hanging="360"/>
      </w:pPr>
      <w:rPr>
        <w:rFonts w:ascii="Wingdings" w:hAnsi="Wingdings" w:hint="default"/>
      </w:rPr>
    </w:lvl>
  </w:abstractNum>
  <w:abstractNum w:abstractNumId="25" w15:restartNumberingAfterBreak="0">
    <w:nsid w:val="53524054"/>
    <w:multiLevelType w:val="hybridMultilevel"/>
    <w:tmpl w:val="81041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6B411C"/>
    <w:multiLevelType w:val="hybridMultilevel"/>
    <w:tmpl w:val="382EC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CB5A83"/>
    <w:multiLevelType w:val="multilevel"/>
    <w:tmpl w:val="25A22A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1CA4CDC"/>
    <w:multiLevelType w:val="hybridMultilevel"/>
    <w:tmpl w:val="CCF680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32016D0"/>
    <w:multiLevelType w:val="hybridMultilevel"/>
    <w:tmpl w:val="52003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93E0F"/>
    <w:multiLevelType w:val="hybridMultilevel"/>
    <w:tmpl w:val="0A36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F184E"/>
    <w:multiLevelType w:val="hybridMultilevel"/>
    <w:tmpl w:val="38C898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7904EFC"/>
    <w:multiLevelType w:val="hybridMultilevel"/>
    <w:tmpl w:val="E0141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A895673"/>
    <w:multiLevelType w:val="multilevel"/>
    <w:tmpl w:val="8DE27A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AD6511B"/>
    <w:multiLevelType w:val="multilevel"/>
    <w:tmpl w:val="909296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AF61D4F"/>
    <w:multiLevelType w:val="hybridMultilevel"/>
    <w:tmpl w:val="194CF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3E65B8"/>
    <w:multiLevelType w:val="hybridMultilevel"/>
    <w:tmpl w:val="1D362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ED2137"/>
    <w:multiLevelType w:val="hybridMultilevel"/>
    <w:tmpl w:val="005E8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DD68CC"/>
    <w:multiLevelType w:val="hybridMultilevel"/>
    <w:tmpl w:val="7CA0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655B9"/>
    <w:multiLevelType w:val="hybridMultilevel"/>
    <w:tmpl w:val="B672C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F704F6B"/>
    <w:multiLevelType w:val="hybridMultilevel"/>
    <w:tmpl w:val="0E0ADB80"/>
    <w:lvl w:ilvl="0" w:tplc="6CA44F0E">
      <w:start w:val="1"/>
      <w:numFmt w:val="bullet"/>
      <w:lvlText w:val=""/>
      <w:lvlJc w:val="left"/>
      <w:pPr>
        <w:ind w:left="360" w:hanging="360"/>
      </w:pPr>
      <w:rPr>
        <w:rFonts w:ascii="Symbol" w:hAnsi="Symbol" w:hint="default"/>
      </w:rPr>
    </w:lvl>
    <w:lvl w:ilvl="1" w:tplc="1E5AA6B2">
      <w:start w:val="1"/>
      <w:numFmt w:val="bullet"/>
      <w:lvlText w:val="o"/>
      <w:lvlJc w:val="left"/>
      <w:pPr>
        <w:ind w:left="1080" w:hanging="360"/>
      </w:pPr>
      <w:rPr>
        <w:rFonts w:ascii="Courier New" w:hAnsi="Courier New" w:hint="default"/>
      </w:rPr>
    </w:lvl>
    <w:lvl w:ilvl="2" w:tplc="A0EC03F0">
      <w:start w:val="1"/>
      <w:numFmt w:val="bullet"/>
      <w:lvlText w:val=""/>
      <w:lvlJc w:val="left"/>
      <w:pPr>
        <w:ind w:left="1800" w:hanging="360"/>
      </w:pPr>
      <w:rPr>
        <w:rFonts w:ascii="Wingdings" w:hAnsi="Wingdings" w:hint="default"/>
      </w:rPr>
    </w:lvl>
    <w:lvl w:ilvl="3" w:tplc="6E4272F0">
      <w:start w:val="1"/>
      <w:numFmt w:val="bullet"/>
      <w:lvlText w:val=""/>
      <w:lvlJc w:val="left"/>
      <w:pPr>
        <w:ind w:left="2520" w:hanging="360"/>
      </w:pPr>
      <w:rPr>
        <w:rFonts w:ascii="Symbol" w:hAnsi="Symbol" w:hint="default"/>
      </w:rPr>
    </w:lvl>
    <w:lvl w:ilvl="4" w:tplc="F4A648EC">
      <w:start w:val="1"/>
      <w:numFmt w:val="bullet"/>
      <w:lvlText w:val="o"/>
      <w:lvlJc w:val="left"/>
      <w:pPr>
        <w:ind w:left="3240" w:hanging="360"/>
      </w:pPr>
      <w:rPr>
        <w:rFonts w:ascii="Courier New" w:hAnsi="Courier New" w:hint="default"/>
      </w:rPr>
    </w:lvl>
    <w:lvl w:ilvl="5" w:tplc="098A3376">
      <w:start w:val="1"/>
      <w:numFmt w:val="bullet"/>
      <w:lvlText w:val=""/>
      <w:lvlJc w:val="left"/>
      <w:pPr>
        <w:ind w:left="3960" w:hanging="360"/>
      </w:pPr>
      <w:rPr>
        <w:rFonts w:ascii="Wingdings" w:hAnsi="Wingdings" w:hint="default"/>
      </w:rPr>
    </w:lvl>
    <w:lvl w:ilvl="6" w:tplc="9C8E685C">
      <w:start w:val="1"/>
      <w:numFmt w:val="bullet"/>
      <w:lvlText w:val=""/>
      <w:lvlJc w:val="left"/>
      <w:pPr>
        <w:ind w:left="4680" w:hanging="360"/>
      </w:pPr>
      <w:rPr>
        <w:rFonts w:ascii="Symbol" w:hAnsi="Symbol" w:hint="default"/>
      </w:rPr>
    </w:lvl>
    <w:lvl w:ilvl="7" w:tplc="1354CE52">
      <w:start w:val="1"/>
      <w:numFmt w:val="bullet"/>
      <w:lvlText w:val="o"/>
      <w:lvlJc w:val="left"/>
      <w:pPr>
        <w:ind w:left="5400" w:hanging="360"/>
      </w:pPr>
      <w:rPr>
        <w:rFonts w:ascii="Courier New" w:hAnsi="Courier New" w:hint="default"/>
      </w:rPr>
    </w:lvl>
    <w:lvl w:ilvl="8" w:tplc="B060E8E4">
      <w:start w:val="1"/>
      <w:numFmt w:val="bullet"/>
      <w:lvlText w:val=""/>
      <w:lvlJc w:val="left"/>
      <w:pPr>
        <w:ind w:left="6120" w:hanging="360"/>
      </w:pPr>
      <w:rPr>
        <w:rFonts w:ascii="Wingdings" w:hAnsi="Wingdings" w:hint="default"/>
      </w:rPr>
    </w:lvl>
  </w:abstractNum>
  <w:num w:numId="1">
    <w:abstractNumId w:val="37"/>
  </w:num>
  <w:num w:numId="2">
    <w:abstractNumId w:val="9"/>
  </w:num>
  <w:num w:numId="3">
    <w:abstractNumId w:val="10"/>
  </w:num>
  <w:num w:numId="4">
    <w:abstractNumId w:val="3"/>
  </w:num>
  <w:num w:numId="5">
    <w:abstractNumId w:val="29"/>
  </w:num>
  <w:num w:numId="6">
    <w:abstractNumId w:val="4"/>
  </w:num>
  <w:num w:numId="7">
    <w:abstractNumId w:val="38"/>
  </w:num>
  <w:num w:numId="8">
    <w:abstractNumId w:val="19"/>
  </w:num>
  <w:num w:numId="9">
    <w:abstractNumId w:val="25"/>
  </w:num>
  <w:num w:numId="10">
    <w:abstractNumId w:val="12"/>
  </w:num>
  <w:num w:numId="11">
    <w:abstractNumId w:val="1"/>
  </w:num>
  <w:num w:numId="12">
    <w:abstractNumId w:val="21"/>
  </w:num>
  <w:num w:numId="13">
    <w:abstractNumId w:val="24"/>
  </w:num>
  <w:num w:numId="14">
    <w:abstractNumId w:val="40"/>
  </w:num>
  <w:num w:numId="15">
    <w:abstractNumId w:val="15"/>
  </w:num>
  <w:num w:numId="16">
    <w:abstractNumId w:val="27"/>
  </w:num>
  <w:num w:numId="17">
    <w:abstractNumId w:val="33"/>
  </w:num>
  <w:num w:numId="18">
    <w:abstractNumId w:val="34"/>
  </w:num>
  <w:num w:numId="19">
    <w:abstractNumId w:val="5"/>
  </w:num>
  <w:num w:numId="20">
    <w:abstractNumId w:val="36"/>
  </w:num>
  <w:num w:numId="21">
    <w:abstractNumId w:val="7"/>
  </w:num>
  <w:num w:numId="22">
    <w:abstractNumId w:val="11"/>
  </w:num>
  <w:num w:numId="23">
    <w:abstractNumId w:val="22"/>
  </w:num>
  <w:num w:numId="24">
    <w:abstractNumId w:val="23"/>
  </w:num>
  <w:num w:numId="25">
    <w:abstractNumId w:val="6"/>
  </w:num>
  <w:num w:numId="26">
    <w:abstractNumId w:val="2"/>
  </w:num>
  <w:num w:numId="27">
    <w:abstractNumId w:val="17"/>
  </w:num>
  <w:num w:numId="28">
    <w:abstractNumId w:val="28"/>
  </w:num>
  <w:num w:numId="29">
    <w:abstractNumId w:val="39"/>
  </w:num>
  <w:num w:numId="30">
    <w:abstractNumId w:val="35"/>
  </w:num>
  <w:num w:numId="31">
    <w:abstractNumId w:val="16"/>
  </w:num>
  <w:num w:numId="32">
    <w:abstractNumId w:val="31"/>
  </w:num>
  <w:num w:numId="33">
    <w:abstractNumId w:val="32"/>
  </w:num>
  <w:num w:numId="34">
    <w:abstractNumId w:val="0"/>
  </w:num>
  <w:num w:numId="35">
    <w:abstractNumId w:val="18"/>
  </w:num>
  <w:num w:numId="36">
    <w:abstractNumId w:val="20"/>
  </w:num>
  <w:num w:numId="37">
    <w:abstractNumId w:val="8"/>
  </w:num>
  <w:num w:numId="38">
    <w:abstractNumId w:val="13"/>
  </w:num>
  <w:num w:numId="39">
    <w:abstractNumId w:val="26"/>
  </w:num>
  <w:num w:numId="40">
    <w:abstractNumId w:val="1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AD"/>
    <w:rsid w:val="00033118"/>
    <w:rsid w:val="00090A8A"/>
    <w:rsid w:val="000949C2"/>
    <w:rsid w:val="001046D1"/>
    <w:rsid w:val="001654C9"/>
    <w:rsid w:val="00186110"/>
    <w:rsid w:val="00215BA1"/>
    <w:rsid w:val="00240269"/>
    <w:rsid w:val="002F65BB"/>
    <w:rsid w:val="00307E15"/>
    <w:rsid w:val="003179CF"/>
    <w:rsid w:val="00385C9A"/>
    <w:rsid w:val="0040510B"/>
    <w:rsid w:val="00516BD8"/>
    <w:rsid w:val="005418BA"/>
    <w:rsid w:val="006439D0"/>
    <w:rsid w:val="00664FAC"/>
    <w:rsid w:val="00714C5F"/>
    <w:rsid w:val="00733588"/>
    <w:rsid w:val="00772C8E"/>
    <w:rsid w:val="00772CBB"/>
    <w:rsid w:val="0078285B"/>
    <w:rsid w:val="007942AD"/>
    <w:rsid w:val="007A23DE"/>
    <w:rsid w:val="008552A6"/>
    <w:rsid w:val="008D1204"/>
    <w:rsid w:val="0092163A"/>
    <w:rsid w:val="00946A07"/>
    <w:rsid w:val="009F2673"/>
    <w:rsid w:val="00A73A23"/>
    <w:rsid w:val="00A85D89"/>
    <w:rsid w:val="00BD1C12"/>
    <w:rsid w:val="00C57B9B"/>
    <w:rsid w:val="00C673E2"/>
    <w:rsid w:val="00D1469E"/>
    <w:rsid w:val="00D30BF9"/>
    <w:rsid w:val="00D52397"/>
    <w:rsid w:val="00D80572"/>
    <w:rsid w:val="00D85398"/>
    <w:rsid w:val="00DB59B1"/>
    <w:rsid w:val="00DF3670"/>
    <w:rsid w:val="00E174DD"/>
    <w:rsid w:val="00E503CC"/>
    <w:rsid w:val="00E57260"/>
    <w:rsid w:val="00F45BC1"/>
    <w:rsid w:val="00F947AB"/>
    <w:rsid w:val="00FD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BF58"/>
  <w15:chartTrackingRefBased/>
  <w15:docId w15:val="{3E1134BA-B388-45A4-9562-2481F92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42AD"/>
    <w:rPr>
      <w:sz w:val="22"/>
      <w:szCs w:val="22"/>
      <w:lang w:eastAsia="en-US"/>
    </w:rPr>
  </w:style>
  <w:style w:type="paragraph" w:styleId="Heading3">
    <w:name w:val="heading 3"/>
    <w:basedOn w:val="Normal"/>
    <w:link w:val="Heading3Char"/>
    <w:uiPriority w:val="9"/>
    <w:qFormat/>
    <w:rsid w:val="00E57260"/>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942AD"/>
    <w:rPr>
      <w:color w:val="0000FF"/>
      <w:u w:val="single"/>
    </w:rPr>
  </w:style>
  <w:style w:type="paragraph" w:styleId="ListParagraph">
    <w:name w:val="List Paragraph"/>
    <w:basedOn w:val="Normal"/>
    <w:uiPriority w:val="34"/>
    <w:qFormat/>
    <w:rsid w:val="007942A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733588"/>
    <w:rPr>
      <w:color w:val="605E5C"/>
      <w:shd w:val="clear" w:color="auto" w:fill="E1DFDD"/>
    </w:rPr>
  </w:style>
  <w:style w:type="paragraph" w:styleId="NormalWeb">
    <w:name w:val="Normal (Web)"/>
    <w:basedOn w:val="Normal"/>
    <w:uiPriority w:val="99"/>
    <w:semiHidden/>
    <w:unhideWhenUsed/>
    <w:rsid w:val="00772C8E"/>
    <w:pPr>
      <w:spacing w:before="100" w:beforeAutospacing="1" w:after="100" w:afterAutospacing="1"/>
    </w:pPr>
    <w:rPr>
      <w:rFonts w:ascii="Times New Roman" w:eastAsia="Times New Roman" w:hAnsi="Times New Roman"/>
      <w:sz w:val="24"/>
      <w:szCs w:val="24"/>
      <w:lang w:eastAsia="en-GB"/>
    </w:rPr>
  </w:style>
  <w:style w:type="character" w:customStyle="1" w:styleId="blue">
    <w:name w:val="blue"/>
    <w:basedOn w:val="DefaultParagraphFont"/>
    <w:rsid w:val="00772C8E"/>
  </w:style>
  <w:style w:type="character" w:styleId="FollowedHyperlink">
    <w:name w:val="FollowedHyperlink"/>
    <w:basedOn w:val="DefaultParagraphFont"/>
    <w:uiPriority w:val="99"/>
    <w:semiHidden/>
    <w:unhideWhenUsed/>
    <w:rsid w:val="00714C5F"/>
    <w:rPr>
      <w:color w:val="800080" w:themeColor="followedHyperlink"/>
      <w:u w:val="single"/>
    </w:rPr>
  </w:style>
  <w:style w:type="paragraph" w:styleId="NoSpacing">
    <w:name w:val="No Spacing"/>
    <w:uiPriority w:val="1"/>
    <w:qFormat/>
    <w:rsid w:val="00F45BC1"/>
    <w:rPr>
      <w:sz w:val="22"/>
      <w:szCs w:val="22"/>
      <w:lang w:eastAsia="en-US"/>
    </w:rPr>
  </w:style>
  <w:style w:type="character" w:customStyle="1" w:styleId="Heading3Char">
    <w:name w:val="Heading 3 Char"/>
    <w:basedOn w:val="DefaultParagraphFont"/>
    <w:link w:val="Heading3"/>
    <w:uiPriority w:val="9"/>
    <w:rsid w:val="00E57260"/>
    <w:rPr>
      <w:rFonts w:ascii="Times New Roman" w:eastAsia="Times New Roman" w:hAnsi="Times New Roman"/>
      <w:b/>
      <w:bCs/>
      <w:sz w:val="27"/>
      <w:szCs w:val="27"/>
    </w:rPr>
  </w:style>
  <w:style w:type="table" w:styleId="TableGrid">
    <w:name w:val="Table Grid"/>
    <w:basedOn w:val="TableNormal"/>
    <w:uiPriority w:val="59"/>
    <w:rsid w:val="00E5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F3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1086">
      <w:bodyDiv w:val="1"/>
      <w:marLeft w:val="0"/>
      <w:marRight w:val="0"/>
      <w:marTop w:val="0"/>
      <w:marBottom w:val="0"/>
      <w:divBdr>
        <w:top w:val="none" w:sz="0" w:space="0" w:color="auto"/>
        <w:left w:val="none" w:sz="0" w:space="0" w:color="auto"/>
        <w:bottom w:val="none" w:sz="0" w:space="0" w:color="auto"/>
        <w:right w:val="none" w:sz="0" w:space="0" w:color="auto"/>
      </w:divBdr>
    </w:div>
    <w:div w:id="448743603">
      <w:bodyDiv w:val="1"/>
      <w:marLeft w:val="0"/>
      <w:marRight w:val="0"/>
      <w:marTop w:val="0"/>
      <w:marBottom w:val="0"/>
      <w:divBdr>
        <w:top w:val="none" w:sz="0" w:space="0" w:color="auto"/>
        <w:left w:val="none" w:sz="0" w:space="0" w:color="auto"/>
        <w:bottom w:val="none" w:sz="0" w:space="0" w:color="auto"/>
        <w:right w:val="none" w:sz="0" w:space="0" w:color="auto"/>
      </w:divBdr>
    </w:div>
    <w:div w:id="1417899931">
      <w:bodyDiv w:val="1"/>
      <w:marLeft w:val="0"/>
      <w:marRight w:val="0"/>
      <w:marTop w:val="0"/>
      <w:marBottom w:val="0"/>
      <w:divBdr>
        <w:top w:val="none" w:sz="0" w:space="0" w:color="auto"/>
        <w:left w:val="none" w:sz="0" w:space="0" w:color="auto"/>
        <w:bottom w:val="none" w:sz="0" w:space="0" w:color="auto"/>
        <w:right w:val="none" w:sz="0" w:space="0" w:color="auto"/>
      </w:divBdr>
    </w:div>
    <w:div w:id="1449661779">
      <w:bodyDiv w:val="1"/>
      <w:marLeft w:val="0"/>
      <w:marRight w:val="0"/>
      <w:marTop w:val="0"/>
      <w:marBottom w:val="0"/>
      <w:divBdr>
        <w:top w:val="none" w:sz="0" w:space="0" w:color="auto"/>
        <w:left w:val="none" w:sz="0" w:space="0" w:color="auto"/>
        <w:bottom w:val="none" w:sz="0" w:space="0" w:color="auto"/>
        <w:right w:val="none" w:sz="0" w:space="0" w:color="auto"/>
      </w:divBdr>
    </w:div>
    <w:div w:id="15335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parentzone/learning-at-home/learning-through-play/"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hyperlink" Target="https://www.playscotland.org/parents-families/" TargetMode="External"/><Relationship Id="rId12" Type="http://schemas.openxmlformats.org/officeDocument/2006/relationships/hyperlink" Target="http://ipkitten.blogspot.com/2012/05/why-distance-learning-in-ip-has-com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westfieldns.enquiries@fife.gov.uk" TargetMode="External"/><Relationship Id="rId10" Type="http://schemas.openxmlformats.org/officeDocument/2006/relationships/hyperlink" Target="https://howtoadult.com/telescope-crafts-kids-10402.html" TargetMode="External"/><Relationship Id="rId4" Type="http://schemas.openxmlformats.org/officeDocument/2006/relationships/settings" Target="settings.xml"/><Relationship Id="rId9" Type="http://schemas.openxmlformats.org/officeDocument/2006/relationships/hyperlink" Target="https://www.youtube.com/watch?v=R2RwvAHUAdc" TargetMode="External"/><Relationship Id="rId14" Type="http://schemas.openxmlformats.org/officeDocument/2006/relationships/hyperlink" Target="https://en.wikipedia.org/wiki/Canada%E2%80%93France%E2%80%93Hawaii_Telesc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0195-84A5-4631-A908-8BF559A5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Westwater</dc:creator>
  <cp:keywords/>
  <dc:description/>
  <cp:lastModifiedBy>Susan Davies</cp:lastModifiedBy>
  <cp:revision>6</cp:revision>
  <dcterms:created xsi:type="dcterms:W3CDTF">2020-04-17T10:47:00Z</dcterms:created>
  <dcterms:modified xsi:type="dcterms:W3CDTF">2021-02-11T08:58:00Z</dcterms:modified>
</cp:coreProperties>
</file>