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618B1" w14:textId="77777777" w:rsidR="009734BF" w:rsidRPr="00EF27AB" w:rsidRDefault="009734BF" w:rsidP="00557155">
      <w:pPr>
        <w:rPr>
          <w:rFonts w:ascii="Comic Sans MS" w:hAnsi="Comic Sans MS"/>
          <w:sz w:val="24"/>
          <w:szCs w:val="24"/>
        </w:rPr>
      </w:pPr>
    </w:p>
    <w:p w14:paraId="3A9E21D7" w14:textId="77777777" w:rsidR="008358A9" w:rsidRPr="008D611E" w:rsidRDefault="009734BF" w:rsidP="009734BF">
      <w:pPr>
        <w:jc w:val="center"/>
        <w:rPr>
          <w:rFonts w:ascii="Arial" w:hAnsi="Arial" w:cs="Arial"/>
          <w:b/>
          <w:sz w:val="28"/>
          <w:szCs w:val="28"/>
          <w:u w:val="single"/>
        </w:rPr>
      </w:pPr>
      <w:r w:rsidRPr="008D611E">
        <w:rPr>
          <w:rFonts w:ascii="Arial" w:hAnsi="Arial" w:cs="Arial"/>
          <w:b/>
          <w:sz w:val="28"/>
          <w:szCs w:val="28"/>
          <w:u w:val="single"/>
        </w:rPr>
        <w:t xml:space="preserve">Standards and Quality Report </w:t>
      </w:r>
    </w:p>
    <w:p w14:paraId="5F850008" w14:textId="159ACDBE" w:rsidR="009734BF" w:rsidRPr="008D611E" w:rsidRDefault="009734BF" w:rsidP="009734BF">
      <w:pPr>
        <w:jc w:val="center"/>
        <w:rPr>
          <w:rFonts w:ascii="Arial" w:hAnsi="Arial" w:cs="Arial"/>
          <w:b/>
          <w:sz w:val="28"/>
          <w:szCs w:val="28"/>
          <w:u w:val="single"/>
        </w:rPr>
      </w:pPr>
      <w:r w:rsidRPr="008D611E">
        <w:rPr>
          <w:rFonts w:ascii="Arial" w:hAnsi="Arial" w:cs="Arial"/>
          <w:b/>
          <w:sz w:val="28"/>
          <w:szCs w:val="28"/>
          <w:u w:val="single"/>
        </w:rPr>
        <w:t>Synopsis for Parents</w:t>
      </w:r>
      <w:r w:rsidR="00150883" w:rsidRPr="008D611E">
        <w:rPr>
          <w:rFonts w:ascii="Arial" w:hAnsi="Arial" w:cs="Arial"/>
          <w:b/>
          <w:sz w:val="28"/>
          <w:szCs w:val="28"/>
          <w:u w:val="single"/>
        </w:rPr>
        <w:t xml:space="preserve"> 20</w:t>
      </w:r>
      <w:r w:rsidR="0001118D" w:rsidRPr="008D611E">
        <w:rPr>
          <w:rFonts w:ascii="Arial" w:hAnsi="Arial" w:cs="Arial"/>
          <w:b/>
          <w:sz w:val="28"/>
          <w:szCs w:val="28"/>
          <w:u w:val="single"/>
        </w:rPr>
        <w:t>2</w:t>
      </w:r>
      <w:r w:rsidR="00347606">
        <w:rPr>
          <w:rFonts w:ascii="Arial" w:hAnsi="Arial" w:cs="Arial"/>
          <w:b/>
          <w:sz w:val="28"/>
          <w:szCs w:val="28"/>
          <w:u w:val="single"/>
        </w:rPr>
        <w:t>1</w:t>
      </w:r>
      <w:r w:rsidR="00D61B1D" w:rsidRPr="008D611E">
        <w:rPr>
          <w:rFonts w:ascii="Arial" w:hAnsi="Arial" w:cs="Arial"/>
          <w:b/>
          <w:sz w:val="28"/>
          <w:szCs w:val="28"/>
          <w:u w:val="single"/>
        </w:rPr>
        <w:t>-20</w:t>
      </w:r>
      <w:r w:rsidR="0001118D" w:rsidRPr="008D611E">
        <w:rPr>
          <w:rFonts w:ascii="Arial" w:hAnsi="Arial" w:cs="Arial"/>
          <w:b/>
          <w:sz w:val="28"/>
          <w:szCs w:val="28"/>
          <w:u w:val="single"/>
        </w:rPr>
        <w:t>2</w:t>
      </w:r>
      <w:r w:rsidR="00347606">
        <w:rPr>
          <w:rFonts w:ascii="Arial" w:hAnsi="Arial" w:cs="Arial"/>
          <w:b/>
          <w:sz w:val="28"/>
          <w:szCs w:val="28"/>
          <w:u w:val="single"/>
        </w:rPr>
        <w:t>2</w:t>
      </w:r>
    </w:p>
    <w:p w14:paraId="0C5F2553" w14:textId="77777777" w:rsidR="00150883" w:rsidRPr="008D611E" w:rsidRDefault="004F68A0" w:rsidP="008358A9">
      <w:pPr>
        <w:jc w:val="center"/>
        <w:rPr>
          <w:rFonts w:ascii="Arial" w:hAnsi="Arial" w:cs="Arial"/>
          <w:b/>
          <w:sz w:val="28"/>
          <w:szCs w:val="28"/>
          <w:u w:val="single"/>
        </w:rPr>
      </w:pPr>
      <w:r w:rsidRPr="008D611E">
        <w:rPr>
          <w:rFonts w:ascii="Arial" w:hAnsi="Arial" w:cs="Arial"/>
          <w:b/>
          <w:sz w:val="28"/>
          <w:szCs w:val="28"/>
          <w:u w:val="single"/>
        </w:rPr>
        <w:t xml:space="preserve">Warout Primary School </w:t>
      </w:r>
    </w:p>
    <w:p w14:paraId="3927A2A4" w14:textId="77777777" w:rsidR="00FE3773" w:rsidRDefault="004F68A0" w:rsidP="009734BF">
      <w:pPr>
        <w:jc w:val="center"/>
        <w:rPr>
          <w:rFonts w:ascii="Comic Sans MS" w:hAnsi="Comic Sans MS"/>
          <w:b/>
          <w:sz w:val="24"/>
          <w:szCs w:val="24"/>
          <w:u w:val="single"/>
        </w:rPr>
      </w:pPr>
      <w:r>
        <w:rPr>
          <w:rFonts w:ascii="Comic Sans MS" w:hAnsi="Comic Sans MS"/>
          <w:b/>
          <w:noProof/>
          <w:sz w:val="24"/>
          <w:szCs w:val="24"/>
          <w:u w:val="single"/>
          <w:lang w:eastAsia="en-GB"/>
        </w:rPr>
        <mc:AlternateContent>
          <mc:Choice Requires="wps">
            <w:drawing>
              <wp:anchor distT="0" distB="0" distL="114300" distR="114300" simplePos="0" relativeHeight="251659264" behindDoc="0" locked="0" layoutInCell="1" allowOverlap="1" wp14:anchorId="13EBD36B" wp14:editId="591A78C6">
                <wp:simplePos x="0" y="0"/>
                <wp:positionH relativeFrom="margin">
                  <wp:align>center</wp:align>
                </wp:positionH>
                <wp:positionV relativeFrom="paragraph">
                  <wp:posOffset>10160</wp:posOffset>
                </wp:positionV>
                <wp:extent cx="5029200" cy="32861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029200" cy="3286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8D617" w14:textId="77777777" w:rsidR="00FE3773" w:rsidRDefault="00FE3773">
                            <w:r>
                              <w:rPr>
                                <w:noProof/>
                                <w:lang w:eastAsia="en-GB"/>
                              </w:rPr>
                              <w:drawing>
                                <wp:inline distT="0" distB="0" distL="0" distR="0" wp14:anchorId="6036140A" wp14:editId="15ABADA9">
                                  <wp:extent cx="4895850" cy="3181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95850" cy="3181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3EBD36B" id="_x0000_t202" coordsize="21600,21600" o:spt="202" path="m,l,21600r21600,l21600,xe">
                <v:stroke joinstyle="miter"/>
                <v:path gradientshapeok="t" o:connecttype="rect"/>
              </v:shapetype>
              <v:shape id="Text Box 2" o:spid="_x0000_s1026" type="#_x0000_t202" style="position:absolute;left:0;text-align:left;margin-left:0;margin-top:.8pt;width:396pt;height:258.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" fillcolor="white [3201]" stroked="f" strokeweight=".5pt">
                <v:textbox>
                  <w:txbxContent>
                    <w:p w14:paraId="4118D617" w14:textId="77777777" w:rsidR="00FE3773" w:rsidRDefault="00FE3773">
                      <w:r>
                        <w:rPr>
                          <w:noProof/>
                          <w:lang w:eastAsia="en-GB"/>
                        </w:rPr>
                        <w:drawing>
                          <wp:inline distT="0" distB="0" distL="0" distR="0" wp14:anchorId="6036140A" wp14:editId="15ABADA9">
                            <wp:extent cx="4895850" cy="3181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95850" cy="3181350"/>
                                    </a:xfrm>
                                    <a:prstGeom prst="rect">
                                      <a:avLst/>
                                    </a:prstGeom>
                                  </pic:spPr>
                                </pic:pic>
                              </a:graphicData>
                            </a:graphic>
                          </wp:inline>
                        </w:drawing>
                      </w:r>
                    </w:p>
                  </w:txbxContent>
                </v:textbox>
                <w10:wrap anchorx="margin"/>
              </v:shape>
            </w:pict>
          </mc:Fallback>
        </mc:AlternateContent>
      </w:r>
    </w:p>
    <w:p w14:paraId="40973DFA" w14:textId="77777777" w:rsidR="00FE3773" w:rsidRDefault="00FE3773" w:rsidP="009734BF">
      <w:pPr>
        <w:jc w:val="center"/>
        <w:rPr>
          <w:rFonts w:ascii="Comic Sans MS" w:hAnsi="Comic Sans MS"/>
          <w:b/>
          <w:sz w:val="24"/>
          <w:szCs w:val="24"/>
          <w:u w:val="single"/>
        </w:rPr>
      </w:pPr>
    </w:p>
    <w:p w14:paraId="053175D8" w14:textId="77777777" w:rsidR="00FE3773" w:rsidRDefault="00FE3773" w:rsidP="009734BF">
      <w:pPr>
        <w:jc w:val="center"/>
        <w:rPr>
          <w:rFonts w:ascii="Comic Sans MS" w:hAnsi="Comic Sans MS"/>
          <w:b/>
          <w:sz w:val="24"/>
          <w:szCs w:val="24"/>
          <w:u w:val="single"/>
        </w:rPr>
      </w:pPr>
    </w:p>
    <w:p w14:paraId="558280A9" w14:textId="77777777" w:rsidR="00FE3773" w:rsidRDefault="00FE3773" w:rsidP="009734BF">
      <w:pPr>
        <w:jc w:val="center"/>
        <w:rPr>
          <w:rFonts w:ascii="Comic Sans MS" w:hAnsi="Comic Sans MS"/>
          <w:b/>
          <w:sz w:val="24"/>
          <w:szCs w:val="24"/>
          <w:u w:val="single"/>
        </w:rPr>
      </w:pPr>
    </w:p>
    <w:p w14:paraId="0A8EBF25" w14:textId="77777777" w:rsidR="00FE3773" w:rsidRDefault="00FE3773" w:rsidP="009734BF">
      <w:pPr>
        <w:jc w:val="center"/>
        <w:rPr>
          <w:rFonts w:ascii="Comic Sans MS" w:hAnsi="Comic Sans MS"/>
          <w:b/>
          <w:sz w:val="24"/>
          <w:szCs w:val="24"/>
          <w:u w:val="single"/>
        </w:rPr>
      </w:pPr>
    </w:p>
    <w:p w14:paraId="2147A990" w14:textId="77777777" w:rsidR="00FE3773" w:rsidRDefault="00FE3773" w:rsidP="009734BF">
      <w:pPr>
        <w:jc w:val="center"/>
        <w:rPr>
          <w:rFonts w:ascii="Comic Sans MS" w:hAnsi="Comic Sans MS"/>
          <w:b/>
          <w:sz w:val="24"/>
          <w:szCs w:val="24"/>
          <w:u w:val="single"/>
        </w:rPr>
      </w:pPr>
    </w:p>
    <w:p w14:paraId="5540B8DA" w14:textId="77777777" w:rsidR="00FE3773" w:rsidRDefault="00FE3773" w:rsidP="009734BF">
      <w:pPr>
        <w:jc w:val="center"/>
        <w:rPr>
          <w:rFonts w:ascii="Comic Sans MS" w:hAnsi="Comic Sans MS"/>
          <w:b/>
          <w:sz w:val="24"/>
          <w:szCs w:val="24"/>
          <w:u w:val="single"/>
        </w:rPr>
      </w:pPr>
    </w:p>
    <w:p w14:paraId="2F005E3C" w14:textId="77777777" w:rsidR="00FE3773" w:rsidRDefault="00FE3773" w:rsidP="009734BF">
      <w:pPr>
        <w:jc w:val="center"/>
        <w:rPr>
          <w:rFonts w:ascii="Comic Sans MS" w:hAnsi="Comic Sans MS"/>
          <w:b/>
          <w:sz w:val="24"/>
          <w:szCs w:val="24"/>
          <w:u w:val="single"/>
        </w:rPr>
      </w:pPr>
    </w:p>
    <w:p w14:paraId="3C2BF1DF" w14:textId="77777777" w:rsidR="004F68A0" w:rsidRDefault="004F68A0" w:rsidP="009734BF">
      <w:pPr>
        <w:jc w:val="center"/>
        <w:rPr>
          <w:rFonts w:ascii="Comic Sans MS" w:hAnsi="Comic Sans MS"/>
          <w:b/>
          <w:sz w:val="24"/>
          <w:szCs w:val="24"/>
          <w:u w:val="single"/>
        </w:rPr>
      </w:pPr>
    </w:p>
    <w:p w14:paraId="7CEADC30" w14:textId="77777777" w:rsidR="004F68A0" w:rsidRDefault="004F68A0" w:rsidP="009734BF">
      <w:pPr>
        <w:jc w:val="center"/>
        <w:rPr>
          <w:rFonts w:ascii="Comic Sans MS" w:hAnsi="Comic Sans MS"/>
          <w:b/>
          <w:sz w:val="24"/>
          <w:szCs w:val="24"/>
          <w:u w:val="single"/>
        </w:rPr>
      </w:pPr>
    </w:p>
    <w:p w14:paraId="590E1805" w14:textId="77777777" w:rsidR="004F68A0" w:rsidRDefault="004F68A0" w:rsidP="009734BF">
      <w:pPr>
        <w:jc w:val="center"/>
        <w:rPr>
          <w:rFonts w:ascii="Comic Sans MS" w:hAnsi="Comic Sans MS"/>
          <w:b/>
          <w:sz w:val="24"/>
          <w:szCs w:val="24"/>
          <w:u w:val="single"/>
        </w:rPr>
      </w:pPr>
    </w:p>
    <w:p w14:paraId="0CBC57F4" w14:textId="77777777" w:rsidR="008D611E" w:rsidRDefault="008D611E" w:rsidP="009734BF">
      <w:pPr>
        <w:jc w:val="center"/>
        <w:rPr>
          <w:rFonts w:ascii="Comic Sans MS" w:hAnsi="Comic Sans MS"/>
          <w:b/>
          <w:sz w:val="24"/>
          <w:szCs w:val="24"/>
          <w:u w:val="single"/>
        </w:rPr>
      </w:pPr>
    </w:p>
    <w:p w14:paraId="3086E0D7" w14:textId="77777777" w:rsidR="004F68A0" w:rsidRPr="00EF27AB" w:rsidRDefault="004F68A0" w:rsidP="008358A9">
      <w:pPr>
        <w:jc w:val="center"/>
        <w:rPr>
          <w:rFonts w:ascii="Comic Sans MS" w:hAnsi="Comic Sans MS"/>
          <w:b/>
          <w:sz w:val="24"/>
          <w:szCs w:val="24"/>
          <w:u w:val="single"/>
        </w:rPr>
      </w:pPr>
      <w:r>
        <w:rPr>
          <w:rFonts w:ascii="Comic Sans MS" w:hAnsi="Comic Sans MS"/>
          <w:b/>
          <w:noProof/>
          <w:sz w:val="24"/>
          <w:szCs w:val="24"/>
          <w:u w:val="single"/>
          <w:lang w:eastAsia="en-GB"/>
        </w:rPr>
        <w:drawing>
          <wp:inline distT="0" distB="0" distL="0" distR="0" wp14:anchorId="67983A04" wp14:editId="55F68F7B">
            <wp:extent cx="5847611" cy="3562100"/>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47611" cy="3562100"/>
                    </a:xfrm>
                    <a:prstGeom prst="rect">
                      <a:avLst/>
                    </a:prstGeom>
                    <a:noFill/>
                  </pic:spPr>
                </pic:pic>
              </a:graphicData>
            </a:graphic>
          </wp:inline>
        </w:drawing>
      </w:r>
    </w:p>
    <w:p w14:paraId="782864E9" w14:textId="77777777" w:rsidR="008D611E" w:rsidRDefault="008D611E" w:rsidP="00D91871">
      <w:pPr>
        <w:rPr>
          <w:rFonts w:ascii="Arial" w:hAnsi="Arial" w:cs="Arial"/>
          <w:sz w:val="20"/>
          <w:szCs w:val="20"/>
        </w:rPr>
      </w:pPr>
    </w:p>
    <w:p w14:paraId="40B43BDA" w14:textId="77777777" w:rsidR="004F68A0" w:rsidRPr="008D611E" w:rsidRDefault="000E40CB" w:rsidP="00D91871">
      <w:pPr>
        <w:rPr>
          <w:rFonts w:ascii="Arial" w:hAnsi="Arial" w:cs="Arial"/>
          <w:sz w:val="20"/>
          <w:szCs w:val="20"/>
        </w:rPr>
      </w:pPr>
      <w:r w:rsidRPr="008D611E">
        <w:rPr>
          <w:rFonts w:ascii="Arial" w:hAnsi="Arial" w:cs="Arial"/>
          <w:sz w:val="20"/>
          <w:szCs w:val="20"/>
        </w:rPr>
        <w:lastRenderedPageBreak/>
        <w:t xml:space="preserve">In August 2015, Warout Primary School became part of the Scottish Attainment Challenge and our key </w:t>
      </w:r>
      <w:r w:rsidR="001C3018">
        <w:rPr>
          <w:rFonts w:ascii="Arial" w:hAnsi="Arial" w:cs="Arial"/>
          <w:sz w:val="20"/>
          <w:szCs w:val="20"/>
        </w:rPr>
        <w:t xml:space="preserve">aims </w:t>
      </w:r>
      <w:r w:rsidR="00B91D00">
        <w:rPr>
          <w:rFonts w:ascii="Arial" w:hAnsi="Arial" w:cs="Arial"/>
          <w:sz w:val="20"/>
          <w:szCs w:val="20"/>
        </w:rPr>
        <w:t xml:space="preserve">are </w:t>
      </w:r>
      <w:r w:rsidRPr="008D611E">
        <w:rPr>
          <w:rFonts w:ascii="Arial" w:hAnsi="Arial" w:cs="Arial"/>
          <w:sz w:val="20"/>
          <w:szCs w:val="20"/>
        </w:rPr>
        <w:t>focused on achievements in Literacy, Numeracy and Health and Well Being.</w:t>
      </w:r>
    </w:p>
    <w:p w14:paraId="5D68E1C0" w14:textId="77777777" w:rsidR="00780EE2" w:rsidRPr="008D611E" w:rsidRDefault="00780EE2" w:rsidP="002F2281">
      <w:pPr>
        <w:rPr>
          <w:rFonts w:ascii="Arial" w:hAnsi="Arial" w:cs="Arial"/>
          <w:b/>
          <w:u w:val="single"/>
        </w:rPr>
      </w:pPr>
      <w:r w:rsidRPr="008D611E">
        <w:rPr>
          <w:rFonts w:ascii="Arial" w:hAnsi="Arial" w:cs="Arial"/>
          <w:b/>
          <w:u w:val="single"/>
        </w:rPr>
        <w:t>Attainment</w:t>
      </w:r>
    </w:p>
    <w:p w14:paraId="1BA96E80" w14:textId="77777777" w:rsidR="002F2281" w:rsidRPr="008D611E" w:rsidRDefault="002F2281" w:rsidP="002F2281">
      <w:pPr>
        <w:rPr>
          <w:rFonts w:ascii="Arial" w:hAnsi="Arial" w:cs="Arial"/>
          <w:b/>
          <w:sz w:val="20"/>
          <w:szCs w:val="20"/>
        </w:rPr>
      </w:pPr>
      <w:r w:rsidRPr="008D611E">
        <w:rPr>
          <w:rFonts w:ascii="Arial" w:hAnsi="Arial" w:cs="Arial"/>
          <w:sz w:val="20"/>
          <w:szCs w:val="20"/>
        </w:rPr>
        <w:t xml:space="preserve">Our projected attainment figures prior to school closure due to COVID 19 for </w:t>
      </w:r>
      <w:r w:rsidRPr="008D611E">
        <w:rPr>
          <w:rFonts w:ascii="Arial" w:hAnsi="Arial" w:cs="Arial"/>
          <w:b/>
          <w:sz w:val="20"/>
          <w:szCs w:val="20"/>
        </w:rPr>
        <w:t>2019-2020</w:t>
      </w:r>
    </w:p>
    <w:tbl>
      <w:tblPr>
        <w:tblStyle w:val="TableGrid"/>
        <w:tblW w:w="0" w:type="auto"/>
        <w:jc w:val="center"/>
        <w:tblLook w:val="04A0" w:firstRow="1" w:lastRow="0" w:firstColumn="1" w:lastColumn="0" w:noHBand="0" w:noVBand="1"/>
      </w:tblPr>
      <w:tblGrid>
        <w:gridCol w:w="1417"/>
        <w:gridCol w:w="1701"/>
        <w:gridCol w:w="1519"/>
        <w:gridCol w:w="1270"/>
      </w:tblGrid>
      <w:tr w:rsidR="00780EE2" w:rsidRPr="008D611E" w14:paraId="36400770" w14:textId="77777777" w:rsidTr="00780EE2">
        <w:trPr>
          <w:jc w:val="center"/>
        </w:trPr>
        <w:tc>
          <w:tcPr>
            <w:tcW w:w="1417" w:type="dxa"/>
            <w:vAlign w:val="center"/>
          </w:tcPr>
          <w:p w14:paraId="4E00DF9E"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Literacy</w:t>
            </w:r>
          </w:p>
        </w:tc>
        <w:tc>
          <w:tcPr>
            <w:tcW w:w="1701" w:type="dxa"/>
            <w:vAlign w:val="center"/>
          </w:tcPr>
          <w:p w14:paraId="128F964E"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74%</w:t>
            </w:r>
          </w:p>
        </w:tc>
        <w:tc>
          <w:tcPr>
            <w:tcW w:w="1519" w:type="dxa"/>
            <w:vAlign w:val="center"/>
          </w:tcPr>
          <w:p w14:paraId="2985E303"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Numeracy</w:t>
            </w:r>
          </w:p>
        </w:tc>
        <w:tc>
          <w:tcPr>
            <w:tcW w:w="1270" w:type="dxa"/>
            <w:vAlign w:val="center"/>
          </w:tcPr>
          <w:p w14:paraId="1062B82B"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73%</w:t>
            </w:r>
          </w:p>
        </w:tc>
      </w:tr>
    </w:tbl>
    <w:p w14:paraId="516A27E8" w14:textId="77777777" w:rsidR="002F2281" w:rsidRPr="008D611E" w:rsidRDefault="002F2281" w:rsidP="00D91871">
      <w:pPr>
        <w:rPr>
          <w:rFonts w:ascii="Comic Sans MS" w:hAnsi="Comic Sans MS"/>
          <w:sz w:val="20"/>
          <w:szCs w:val="20"/>
        </w:rPr>
      </w:pPr>
    </w:p>
    <w:p w14:paraId="7089CF69" w14:textId="74FD29A5" w:rsidR="00D91871" w:rsidRPr="008D611E" w:rsidRDefault="00D91871" w:rsidP="00D91871">
      <w:pPr>
        <w:rPr>
          <w:rFonts w:ascii="Arial" w:hAnsi="Arial" w:cs="Arial"/>
          <w:sz w:val="20"/>
          <w:szCs w:val="20"/>
          <w:u w:val="single"/>
        </w:rPr>
      </w:pPr>
      <w:r w:rsidRPr="008D611E">
        <w:rPr>
          <w:rFonts w:ascii="Arial" w:hAnsi="Arial" w:cs="Arial"/>
          <w:sz w:val="20"/>
          <w:szCs w:val="20"/>
          <w:u w:val="single"/>
        </w:rPr>
        <w:t xml:space="preserve">How well did our young </w:t>
      </w:r>
      <w:r w:rsidR="00D61B1D" w:rsidRPr="008D611E">
        <w:rPr>
          <w:rFonts w:ascii="Arial" w:hAnsi="Arial" w:cs="Arial"/>
          <w:sz w:val="20"/>
          <w:szCs w:val="20"/>
          <w:u w:val="single"/>
        </w:rPr>
        <w:t>people learn and achieve in 20</w:t>
      </w:r>
      <w:r w:rsidR="002F2281" w:rsidRPr="008D611E">
        <w:rPr>
          <w:rFonts w:ascii="Arial" w:hAnsi="Arial" w:cs="Arial"/>
          <w:sz w:val="20"/>
          <w:szCs w:val="20"/>
          <w:u w:val="single"/>
        </w:rPr>
        <w:t>2</w:t>
      </w:r>
      <w:r w:rsidR="00F903A4">
        <w:rPr>
          <w:rFonts w:ascii="Arial" w:hAnsi="Arial" w:cs="Arial"/>
          <w:sz w:val="20"/>
          <w:szCs w:val="20"/>
          <w:u w:val="single"/>
        </w:rPr>
        <w:t>1</w:t>
      </w:r>
      <w:r w:rsidR="00D61B1D" w:rsidRPr="008D611E">
        <w:rPr>
          <w:rFonts w:ascii="Arial" w:hAnsi="Arial" w:cs="Arial"/>
          <w:sz w:val="20"/>
          <w:szCs w:val="20"/>
          <w:u w:val="single"/>
        </w:rPr>
        <w:t>-20</w:t>
      </w:r>
      <w:r w:rsidR="002F2281" w:rsidRPr="008D611E">
        <w:rPr>
          <w:rFonts w:ascii="Arial" w:hAnsi="Arial" w:cs="Arial"/>
          <w:sz w:val="20"/>
          <w:szCs w:val="20"/>
          <w:u w:val="single"/>
        </w:rPr>
        <w:t>2</w:t>
      </w:r>
      <w:r w:rsidR="00F903A4">
        <w:rPr>
          <w:rFonts w:ascii="Arial" w:hAnsi="Arial" w:cs="Arial"/>
          <w:sz w:val="20"/>
          <w:szCs w:val="20"/>
          <w:u w:val="single"/>
        </w:rPr>
        <w:t>2</w:t>
      </w:r>
    </w:p>
    <w:tbl>
      <w:tblPr>
        <w:tblStyle w:val="TableGrid"/>
        <w:tblW w:w="0" w:type="auto"/>
        <w:tblLook w:val="04A0" w:firstRow="1" w:lastRow="0" w:firstColumn="1" w:lastColumn="0" w:noHBand="0" w:noVBand="1"/>
      </w:tblPr>
      <w:tblGrid>
        <w:gridCol w:w="1839"/>
        <w:gridCol w:w="21"/>
        <w:gridCol w:w="1036"/>
        <w:gridCol w:w="360"/>
        <w:gridCol w:w="831"/>
        <w:gridCol w:w="870"/>
        <w:gridCol w:w="321"/>
        <w:gridCol w:w="1191"/>
        <w:gridCol w:w="7"/>
        <w:gridCol w:w="1270"/>
      </w:tblGrid>
      <w:tr w:rsidR="00780EE2" w:rsidRPr="008D611E" w14:paraId="412EA7EE" w14:textId="77777777" w:rsidTr="005173E4">
        <w:tc>
          <w:tcPr>
            <w:tcW w:w="1839" w:type="dxa"/>
            <w:vAlign w:val="center"/>
          </w:tcPr>
          <w:p w14:paraId="71E6F111"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Stage</w:t>
            </w:r>
          </w:p>
        </w:tc>
        <w:tc>
          <w:tcPr>
            <w:tcW w:w="1417" w:type="dxa"/>
            <w:gridSpan w:val="3"/>
            <w:vAlign w:val="center"/>
          </w:tcPr>
          <w:p w14:paraId="43BB182E" w14:textId="77777777" w:rsidR="00780EE2" w:rsidRPr="008D611E" w:rsidRDefault="00780EE2" w:rsidP="005173E4">
            <w:pPr>
              <w:jc w:val="center"/>
              <w:rPr>
                <w:rFonts w:ascii="Arial" w:hAnsi="Arial" w:cs="Arial"/>
                <w:sz w:val="20"/>
                <w:szCs w:val="20"/>
              </w:rPr>
            </w:pPr>
            <w:r w:rsidRPr="008D611E">
              <w:rPr>
                <w:rFonts w:ascii="Arial" w:hAnsi="Arial" w:cs="Arial"/>
                <w:sz w:val="20"/>
                <w:szCs w:val="20"/>
              </w:rPr>
              <w:t>L and T</w:t>
            </w:r>
          </w:p>
        </w:tc>
        <w:tc>
          <w:tcPr>
            <w:tcW w:w="1701" w:type="dxa"/>
            <w:gridSpan w:val="2"/>
            <w:vAlign w:val="center"/>
          </w:tcPr>
          <w:p w14:paraId="7B9B720D" w14:textId="77777777" w:rsidR="00780EE2" w:rsidRPr="008D611E" w:rsidRDefault="00780EE2" w:rsidP="005173E4">
            <w:pPr>
              <w:jc w:val="center"/>
              <w:rPr>
                <w:rFonts w:ascii="Arial" w:hAnsi="Arial" w:cs="Arial"/>
                <w:sz w:val="20"/>
                <w:szCs w:val="20"/>
              </w:rPr>
            </w:pPr>
            <w:r w:rsidRPr="008D611E">
              <w:rPr>
                <w:rFonts w:ascii="Arial" w:hAnsi="Arial" w:cs="Arial"/>
                <w:sz w:val="20"/>
                <w:szCs w:val="20"/>
              </w:rPr>
              <w:t>Reading</w:t>
            </w:r>
          </w:p>
        </w:tc>
        <w:tc>
          <w:tcPr>
            <w:tcW w:w="1519" w:type="dxa"/>
            <w:gridSpan w:val="3"/>
            <w:vAlign w:val="center"/>
          </w:tcPr>
          <w:p w14:paraId="157358A8" w14:textId="77777777" w:rsidR="00780EE2" w:rsidRPr="008D611E" w:rsidRDefault="00780EE2" w:rsidP="005173E4">
            <w:pPr>
              <w:jc w:val="center"/>
              <w:rPr>
                <w:rFonts w:ascii="Arial" w:hAnsi="Arial" w:cs="Arial"/>
                <w:sz w:val="20"/>
                <w:szCs w:val="20"/>
              </w:rPr>
            </w:pPr>
            <w:r w:rsidRPr="008D611E">
              <w:rPr>
                <w:rFonts w:ascii="Arial" w:hAnsi="Arial" w:cs="Arial"/>
                <w:sz w:val="20"/>
                <w:szCs w:val="20"/>
              </w:rPr>
              <w:t>Writing</w:t>
            </w:r>
          </w:p>
        </w:tc>
        <w:tc>
          <w:tcPr>
            <w:tcW w:w="1270" w:type="dxa"/>
            <w:vAlign w:val="center"/>
          </w:tcPr>
          <w:p w14:paraId="051CE94B" w14:textId="77777777" w:rsidR="00780EE2" w:rsidRPr="008D611E" w:rsidRDefault="00780EE2" w:rsidP="005173E4">
            <w:pPr>
              <w:jc w:val="center"/>
              <w:rPr>
                <w:rFonts w:ascii="Arial" w:hAnsi="Arial" w:cs="Arial"/>
                <w:sz w:val="20"/>
                <w:szCs w:val="20"/>
              </w:rPr>
            </w:pPr>
            <w:r w:rsidRPr="008D611E">
              <w:rPr>
                <w:rFonts w:ascii="Arial" w:hAnsi="Arial" w:cs="Arial"/>
                <w:sz w:val="20"/>
                <w:szCs w:val="20"/>
              </w:rPr>
              <w:t>Numeracy</w:t>
            </w:r>
          </w:p>
        </w:tc>
      </w:tr>
      <w:tr w:rsidR="00F903A4" w:rsidRPr="008D611E" w14:paraId="5057B0E5" w14:textId="77777777" w:rsidTr="001F3C3D">
        <w:tc>
          <w:tcPr>
            <w:tcW w:w="1839" w:type="dxa"/>
          </w:tcPr>
          <w:p w14:paraId="35ED2C74" w14:textId="77777777" w:rsidR="00F903A4" w:rsidRPr="008D611E" w:rsidRDefault="00F903A4" w:rsidP="00F903A4">
            <w:pPr>
              <w:rPr>
                <w:rFonts w:ascii="Arial" w:hAnsi="Arial" w:cs="Arial"/>
                <w:b/>
                <w:sz w:val="20"/>
                <w:szCs w:val="20"/>
              </w:rPr>
            </w:pPr>
            <w:r w:rsidRPr="008D611E">
              <w:rPr>
                <w:rFonts w:ascii="Arial" w:hAnsi="Arial" w:cs="Arial"/>
                <w:b/>
                <w:sz w:val="20"/>
                <w:szCs w:val="20"/>
              </w:rPr>
              <w:t>Primary 1</w:t>
            </w:r>
          </w:p>
          <w:p w14:paraId="66CF338F" w14:textId="77777777" w:rsidR="00F903A4" w:rsidRPr="008D611E" w:rsidRDefault="00F903A4" w:rsidP="00F903A4">
            <w:pPr>
              <w:rPr>
                <w:rFonts w:ascii="Arial" w:hAnsi="Arial" w:cs="Arial"/>
                <w:b/>
                <w:sz w:val="20"/>
                <w:szCs w:val="20"/>
              </w:rPr>
            </w:pPr>
          </w:p>
        </w:tc>
        <w:tc>
          <w:tcPr>
            <w:tcW w:w="1417" w:type="dxa"/>
            <w:gridSpan w:val="3"/>
          </w:tcPr>
          <w:p w14:paraId="35F9D17D" w14:textId="1F42CE9A" w:rsidR="00F903A4" w:rsidRPr="008D611E" w:rsidRDefault="00F903A4" w:rsidP="00F903A4">
            <w:pPr>
              <w:jc w:val="center"/>
              <w:rPr>
                <w:rFonts w:ascii="Arial" w:hAnsi="Arial" w:cs="Arial"/>
                <w:b/>
                <w:sz w:val="20"/>
                <w:szCs w:val="20"/>
              </w:rPr>
            </w:pPr>
            <w:r>
              <w:rPr>
                <w:rFonts w:ascii="Arial" w:hAnsi="Arial"/>
                <w:b/>
              </w:rPr>
              <w:t>69</w:t>
            </w:r>
            <w:r w:rsidRPr="00345B02">
              <w:rPr>
                <w:rFonts w:ascii="Arial" w:hAnsi="Arial"/>
                <w:b/>
              </w:rPr>
              <w:t>%</w:t>
            </w:r>
          </w:p>
        </w:tc>
        <w:tc>
          <w:tcPr>
            <w:tcW w:w="1701" w:type="dxa"/>
            <w:gridSpan w:val="2"/>
          </w:tcPr>
          <w:p w14:paraId="4BE66866" w14:textId="5B64DFF3" w:rsidR="00F903A4" w:rsidRPr="008D611E" w:rsidRDefault="00F903A4" w:rsidP="00F903A4">
            <w:pPr>
              <w:jc w:val="center"/>
              <w:rPr>
                <w:rFonts w:ascii="Arial" w:hAnsi="Arial" w:cs="Arial"/>
                <w:b/>
                <w:sz w:val="20"/>
                <w:szCs w:val="20"/>
              </w:rPr>
            </w:pPr>
            <w:r>
              <w:rPr>
                <w:rFonts w:ascii="Arial" w:hAnsi="Arial"/>
                <w:b/>
              </w:rPr>
              <w:t>59</w:t>
            </w:r>
            <w:r w:rsidRPr="00345B02">
              <w:rPr>
                <w:rFonts w:ascii="Arial" w:hAnsi="Arial"/>
                <w:b/>
              </w:rPr>
              <w:t>%</w:t>
            </w:r>
          </w:p>
        </w:tc>
        <w:tc>
          <w:tcPr>
            <w:tcW w:w="1519" w:type="dxa"/>
            <w:gridSpan w:val="3"/>
          </w:tcPr>
          <w:p w14:paraId="613FEF8A" w14:textId="677AC05A" w:rsidR="00F903A4" w:rsidRPr="008D611E" w:rsidRDefault="00F903A4" w:rsidP="00F903A4">
            <w:pPr>
              <w:jc w:val="center"/>
              <w:rPr>
                <w:rFonts w:ascii="Arial" w:hAnsi="Arial" w:cs="Arial"/>
                <w:b/>
                <w:sz w:val="20"/>
                <w:szCs w:val="20"/>
              </w:rPr>
            </w:pPr>
            <w:r>
              <w:rPr>
                <w:rFonts w:ascii="Arial" w:hAnsi="Arial"/>
                <w:b/>
              </w:rPr>
              <w:t>59</w:t>
            </w:r>
            <w:r w:rsidRPr="00345B02">
              <w:rPr>
                <w:rFonts w:ascii="Arial" w:hAnsi="Arial"/>
                <w:b/>
              </w:rPr>
              <w:t>%</w:t>
            </w:r>
          </w:p>
        </w:tc>
        <w:tc>
          <w:tcPr>
            <w:tcW w:w="1270" w:type="dxa"/>
          </w:tcPr>
          <w:p w14:paraId="6CD55CD8" w14:textId="012077B0" w:rsidR="00F903A4" w:rsidRPr="008D611E" w:rsidRDefault="00F903A4" w:rsidP="00F903A4">
            <w:pPr>
              <w:jc w:val="center"/>
              <w:rPr>
                <w:rFonts w:ascii="Arial" w:hAnsi="Arial" w:cs="Arial"/>
                <w:b/>
                <w:sz w:val="20"/>
                <w:szCs w:val="20"/>
              </w:rPr>
            </w:pPr>
            <w:r>
              <w:rPr>
                <w:rFonts w:ascii="Arial" w:hAnsi="Arial"/>
                <w:b/>
              </w:rPr>
              <w:t>55</w:t>
            </w:r>
            <w:r w:rsidRPr="00345B02">
              <w:rPr>
                <w:rFonts w:ascii="Arial" w:hAnsi="Arial"/>
                <w:b/>
              </w:rPr>
              <w:t>%</w:t>
            </w:r>
          </w:p>
        </w:tc>
      </w:tr>
      <w:tr w:rsidR="00F903A4" w:rsidRPr="008D611E" w14:paraId="08B623FF" w14:textId="77777777" w:rsidTr="007D7B2E">
        <w:tc>
          <w:tcPr>
            <w:tcW w:w="1839" w:type="dxa"/>
          </w:tcPr>
          <w:p w14:paraId="4F2A26B8" w14:textId="77777777" w:rsidR="00F903A4" w:rsidRPr="008D611E" w:rsidRDefault="00F903A4" w:rsidP="00F903A4">
            <w:pPr>
              <w:rPr>
                <w:rFonts w:ascii="Arial" w:hAnsi="Arial" w:cs="Arial"/>
                <w:b/>
                <w:sz w:val="20"/>
                <w:szCs w:val="20"/>
              </w:rPr>
            </w:pPr>
            <w:r w:rsidRPr="008D611E">
              <w:rPr>
                <w:rFonts w:ascii="Arial" w:hAnsi="Arial" w:cs="Arial"/>
                <w:b/>
                <w:sz w:val="20"/>
                <w:szCs w:val="20"/>
              </w:rPr>
              <w:t>Primary 4</w:t>
            </w:r>
          </w:p>
          <w:p w14:paraId="1F1C3F68" w14:textId="77777777" w:rsidR="00F903A4" w:rsidRPr="008D611E" w:rsidRDefault="00F903A4" w:rsidP="00F903A4">
            <w:pPr>
              <w:rPr>
                <w:rFonts w:ascii="Arial" w:hAnsi="Arial" w:cs="Arial"/>
                <w:b/>
                <w:sz w:val="20"/>
                <w:szCs w:val="20"/>
              </w:rPr>
            </w:pPr>
          </w:p>
        </w:tc>
        <w:tc>
          <w:tcPr>
            <w:tcW w:w="1417" w:type="dxa"/>
            <w:gridSpan w:val="3"/>
          </w:tcPr>
          <w:p w14:paraId="19B9351A" w14:textId="583572A0" w:rsidR="00F903A4" w:rsidRPr="008D611E" w:rsidRDefault="00F903A4" w:rsidP="00F903A4">
            <w:pPr>
              <w:jc w:val="center"/>
              <w:rPr>
                <w:rFonts w:ascii="Arial" w:hAnsi="Arial" w:cs="Arial"/>
                <w:b/>
                <w:sz w:val="20"/>
                <w:szCs w:val="20"/>
              </w:rPr>
            </w:pPr>
            <w:r>
              <w:rPr>
                <w:rFonts w:ascii="Arial" w:hAnsi="Arial"/>
                <w:b/>
              </w:rPr>
              <w:t>59</w:t>
            </w:r>
            <w:r w:rsidRPr="00345B02">
              <w:rPr>
                <w:rFonts w:ascii="Arial" w:hAnsi="Arial"/>
                <w:b/>
              </w:rPr>
              <w:t>%</w:t>
            </w:r>
          </w:p>
        </w:tc>
        <w:tc>
          <w:tcPr>
            <w:tcW w:w="1701" w:type="dxa"/>
            <w:gridSpan w:val="2"/>
          </w:tcPr>
          <w:p w14:paraId="7136E263" w14:textId="690DE253" w:rsidR="00F903A4" w:rsidRPr="008D611E" w:rsidRDefault="00F903A4" w:rsidP="00F903A4">
            <w:pPr>
              <w:jc w:val="center"/>
              <w:rPr>
                <w:rFonts w:ascii="Arial" w:hAnsi="Arial" w:cs="Arial"/>
                <w:b/>
                <w:sz w:val="20"/>
                <w:szCs w:val="20"/>
              </w:rPr>
            </w:pPr>
            <w:r>
              <w:rPr>
                <w:rFonts w:ascii="Arial" w:hAnsi="Arial"/>
                <w:b/>
              </w:rPr>
              <w:t>48</w:t>
            </w:r>
            <w:r w:rsidRPr="00345B02">
              <w:rPr>
                <w:rFonts w:ascii="Arial" w:hAnsi="Arial"/>
                <w:b/>
              </w:rPr>
              <w:t>%</w:t>
            </w:r>
          </w:p>
        </w:tc>
        <w:tc>
          <w:tcPr>
            <w:tcW w:w="1519" w:type="dxa"/>
            <w:gridSpan w:val="3"/>
          </w:tcPr>
          <w:p w14:paraId="6197D5CA" w14:textId="13D83550" w:rsidR="00F903A4" w:rsidRPr="008D611E" w:rsidRDefault="00F903A4" w:rsidP="00F903A4">
            <w:pPr>
              <w:jc w:val="center"/>
              <w:rPr>
                <w:rFonts w:ascii="Arial" w:hAnsi="Arial" w:cs="Arial"/>
                <w:b/>
                <w:sz w:val="20"/>
                <w:szCs w:val="20"/>
              </w:rPr>
            </w:pPr>
            <w:r>
              <w:rPr>
                <w:rFonts w:ascii="Arial" w:hAnsi="Arial"/>
                <w:b/>
              </w:rPr>
              <w:t>34</w:t>
            </w:r>
            <w:r w:rsidRPr="00345B02">
              <w:rPr>
                <w:rFonts w:ascii="Arial" w:hAnsi="Arial"/>
                <w:b/>
              </w:rPr>
              <w:t>%</w:t>
            </w:r>
          </w:p>
        </w:tc>
        <w:tc>
          <w:tcPr>
            <w:tcW w:w="1270" w:type="dxa"/>
          </w:tcPr>
          <w:p w14:paraId="18F1A0E5" w14:textId="5AFF799B" w:rsidR="00F903A4" w:rsidRPr="008D611E" w:rsidRDefault="00F903A4" w:rsidP="00F903A4">
            <w:pPr>
              <w:jc w:val="center"/>
              <w:rPr>
                <w:rFonts w:ascii="Arial" w:hAnsi="Arial" w:cs="Arial"/>
                <w:b/>
                <w:sz w:val="20"/>
                <w:szCs w:val="20"/>
              </w:rPr>
            </w:pPr>
            <w:r>
              <w:rPr>
                <w:rFonts w:ascii="Arial" w:hAnsi="Arial"/>
                <w:b/>
              </w:rPr>
              <w:t>41</w:t>
            </w:r>
            <w:r w:rsidRPr="00345B02">
              <w:rPr>
                <w:rFonts w:ascii="Arial" w:hAnsi="Arial"/>
                <w:b/>
              </w:rPr>
              <w:t>%</w:t>
            </w:r>
          </w:p>
        </w:tc>
      </w:tr>
      <w:tr w:rsidR="00F903A4" w:rsidRPr="008D611E" w14:paraId="4CB79A5E" w14:textId="77777777" w:rsidTr="0048245B">
        <w:tc>
          <w:tcPr>
            <w:tcW w:w="1839" w:type="dxa"/>
          </w:tcPr>
          <w:p w14:paraId="4E8FA6F5" w14:textId="77777777" w:rsidR="00F903A4" w:rsidRPr="008D611E" w:rsidRDefault="00F903A4" w:rsidP="00F903A4">
            <w:pPr>
              <w:rPr>
                <w:rFonts w:ascii="Arial" w:hAnsi="Arial" w:cs="Arial"/>
                <w:b/>
                <w:sz w:val="20"/>
                <w:szCs w:val="20"/>
              </w:rPr>
            </w:pPr>
            <w:r w:rsidRPr="008D611E">
              <w:rPr>
                <w:rFonts w:ascii="Arial" w:hAnsi="Arial" w:cs="Arial"/>
                <w:b/>
                <w:sz w:val="20"/>
                <w:szCs w:val="20"/>
              </w:rPr>
              <w:t>Primary 7</w:t>
            </w:r>
          </w:p>
          <w:p w14:paraId="7804DD1E" w14:textId="77777777" w:rsidR="00F903A4" w:rsidRPr="008D611E" w:rsidRDefault="00F903A4" w:rsidP="00F903A4">
            <w:pPr>
              <w:rPr>
                <w:rFonts w:ascii="Arial" w:hAnsi="Arial" w:cs="Arial"/>
                <w:b/>
                <w:sz w:val="20"/>
                <w:szCs w:val="20"/>
              </w:rPr>
            </w:pPr>
          </w:p>
        </w:tc>
        <w:tc>
          <w:tcPr>
            <w:tcW w:w="1417" w:type="dxa"/>
            <w:gridSpan w:val="3"/>
          </w:tcPr>
          <w:p w14:paraId="6DA3B91D" w14:textId="37C51335" w:rsidR="00F903A4" w:rsidRPr="008D611E" w:rsidRDefault="00F903A4" w:rsidP="00F903A4">
            <w:pPr>
              <w:jc w:val="center"/>
              <w:rPr>
                <w:rFonts w:ascii="Arial" w:hAnsi="Arial" w:cs="Arial"/>
                <w:b/>
                <w:sz w:val="20"/>
                <w:szCs w:val="20"/>
              </w:rPr>
            </w:pPr>
            <w:r>
              <w:rPr>
                <w:rFonts w:ascii="Arial" w:hAnsi="Arial" w:cs="Arial"/>
                <w:b/>
              </w:rPr>
              <w:t>71</w:t>
            </w:r>
            <w:r w:rsidRPr="00345B02">
              <w:rPr>
                <w:rFonts w:ascii="Arial" w:hAnsi="Arial" w:cs="Arial"/>
                <w:b/>
              </w:rPr>
              <w:t>%</w:t>
            </w:r>
          </w:p>
        </w:tc>
        <w:tc>
          <w:tcPr>
            <w:tcW w:w="1701" w:type="dxa"/>
            <w:gridSpan w:val="2"/>
          </w:tcPr>
          <w:p w14:paraId="3D01790F" w14:textId="03A7726C" w:rsidR="00F903A4" w:rsidRPr="008D611E" w:rsidRDefault="00F903A4" w:rsidP="00F903A4">
            <w:pPr>
              <w:jc w:val="center"/>
              <w:rPr>
                <w:rFonts w:ascii="Arial" w:hAnsi="Arial" w:cs="Arial"/>
                <w:b/>
                <w:sz w:val="20"/>
                <w:szCs w:val="20"/>
              </w:rPr>
            </w:pPr>
            <w:r>
              <w:rPr>
                <w:rFonts w:ascii="Arial" w:hAnsi="Arial" w:cs="Arial"/>
                <w:b/>
              </w:rPr>
              <w:t>58</w:t>
            </w:r>
            <w:r w:rsidRPr="00345B02">
              <w:rPr>
                <w:rFonts w:ascii="Arial" w:hAnsi="Arial" w:cs="Arial"/>
                <w:b/>
              </w:rPr>
              <w:t>%</w:t>
            </w:r>
          </w:p>
        </w:tc>
        <w:tc>
          <w:tcPr>
            <w:tcW w:w="1519" w:type="dxa"/>
            <w:gridSpan w:val="3"/>
          </w:tcPr>
          <w:p w14:paraId="7C8E0119" w14:textId="4A86EBC5" w:rsidR="00F903A4" w:rsidRPr="008D611E" w:rsidRDefault="00F903A4" w:rsidP="00F903A4">
            <w:pPr>
              <w:jc w:val="center"/>
              <w:rPr>
                <w:rFonts w:ascii="Arial" w:hAnsi="Arial" w:cs="Arial"/>
                <w:b/>
                <w:sz w:val="20"/>
                <w:szCs w:val="20"/>
              </w:rPr>
            </w:pPr>
            <w:r>
              <w:rPr>
                <w:rFonts w:ascii="Arial" w:hAnsi="Arial" w:cs="Arial"/>
                <w:b/>
              </w:rPr>
              <w:t>46</w:t>
            </w:r>
            <w:r w:rsidRPr="00345B02">
              <w:rPr>
                <w:rFonts w:ascii="Arial" w:hAnsi="Arial" w:cs="Arial"/>
                <w:b/>
              </w:rPr>
              <w:t>%</w:t>
            </w:r>
          </w:p>
        </w:tc>
        <w:tc>
          <w:tcPr>
            <w:tcW w:w="1270" w:type="dxa"/>
          </w:tcPr>
          <w:p w14:paraId="6ECD1550" w14:textId="39EB57BA" w:rsidR="00F903A4" w:rsidRPr="008D611E" w:rsidRDefault="00F903A4" w:rsidP="00F903A4">
            <w:pPr>
              <w:jc w:val="center"/>
              <w:rPr>
                <w:rFonts w:ascii="Arial" w:hAnsi="Arial" w:cs="Arial"/>
                <w:b/>
                <w:sz w:val="20"/>
                <w:szCs w:val="20"/>
              </w:rPr>
            </w:pPr>
            <w:r>
              <w:rPr>
                <w:rFonts w:ascii="Arial" w:hAnsi="Arial" w:cs="Arial"/>
                <w:b/>
              </w:rPr>
              <w:t>33%</w:t>
            </w:r>
          </w:p>
        </w:tc>
      </w:tr>
      <w:tr w:rsidR="00780EE2" w:rsidRPr="008D611E" w14:paraId="0BDBF7C4" w14:textId="77777777" w:rsidTr="005173E4">
        <w:tc>
          <w:tcPr>
            <w:tcW w:w="1839" w:type="dxa"/>
          </w:tcPr>
          <w:p w14:paraId="3AA9EF2D" w14:textId="77777777" w:rsidR="00780EE2" w:rsidRPr="008D611E" w:rsidRDefault="00780EE2" w:rsidP="005173E4">
            <w:pPr>
              <w:rPr>
                <w:rFonts w:ascii="Arial" w:hAnsi="Arial" w:cs="Arial"/>
                <w:b/>
                <w:sz w:val="20"/>
                <w:szCs w:val="20"/>
              </w:rPr>
            </w:pPr>
            <w:r w:rsidRPr="008D611E">
              <w:rPr>
                <w:rFonts w:ascii="Arial" w:hAnsi="Arial" w:cs="Arial"/>
                <w:b/>
                <w:sz w:val="20"/>
                <w:szCs w:val="20"/>
              </w:rPr>
              <w:t>Overall</w:t>
            </w:r>
          </w:p>
        </w:tc>
        <w:tc>
          <w:tcPr>
            <w:tcW w:w="1417" w:type="dxa"/>
            <w:gridSpan w:val="3"/>
            <w:vAlign w:val="center"/>
          </w:tcPr>
          <w:p w14:paraId="244961D3"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66%</w:t>
            </w:r>
          </w:p>
        </w:tc>
        <w:tc>
          <w:tcPr>
            <w:tcW w:w="1701" w:type="dxa"/>
            <w:gridSpan w:val="2"/>
            <w:vAlign w:val="center"/>
          </w:tcPr>
          <w:p w14:paraId="2E3A9247"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41%</w:t>
            </w:r>
          </w:p>
        </w:tc>
        <w:tc>
          <w:tcPr>
            <w:tcW w:w="1519" w:type="dxa"/>
            <w:gridSpan w:val="3"/>
            <w:vAlign w:val="center"/>
          </w:tcPr>
          <w:p w14:paraId="180A713B"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48%</w:t>
            </w:r>
          </w:p>
        </w:tc>
        <w:tc>
          <w:tcPr>
            <w:tcW w:w="1270" w:type="dxa"/>
            <w:vAlign w:val="center"/>
          </w:tcPr>
          <w:p w14:paraId="63A6AA31"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33%</w:t>
            </w:r>
          </w:p>
        </w:tc>
      </w:tr>
      <w:tr w:rsidR="00780EE2" w:rsidRPr="008D611E" w14:paraId="3FEC5BC2" w14:textId="77777777" w:rsidTr="005173E4">
        <w:tc>
          <w:tcPr>
            <w:tcW w:w="1839" w:type="dxa"/>
          </w:tcPr>
          <w:p w14:paraId="10BCC524" w14:textId="77777777" w:rsidR="00780EE2" w:rsidRPr="008D611E" w:rsidRDefault="00780EE2" w:rsidP="005173E4">
            <w:pPr>
              <w:rPr>
                <w:rFonts w:ascii="Arial" w:hAnsi="Arial" w:cs="Arial"/>
                <w:b/>
                <w:sz w:val="20"/>
                <w:szCs w:val="20"/>
              </w:rPr>
            </w:pPr>
          </w:p>
        </w:tc>
        <w:tc>
          <w:tcPr>
            <w:tcW w:w="1417" w:type="dxa"/>
            <w:gridSpan w:val="3"/>
            <w:vAlign w:val="center"/>
          </w:tcPr>
          <w:p w14:paraId="34E3ACA0"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Literacy</w:t>
            </w:r>
          </w:p>
        </w:tc>
        <w:tc>
          <w:tcPr>
            <w:tcW w:w="1701" w:type="dxa"/>
            <w:gridSpan w:val="2"/>
            <w:vAlign w:val="center"/>
          </w:tcPr>
          <w:p w14:paraId="1D6258F5" w14:textId="6BCE85B8" w:rsidR="00780EE2" w:rsidRPr="008D611E" w:rsidRDefault="00780EE2" w:rsidP="005173E4">
            <w:pPr>
              <w:jc w:val="center"/>
              <w:rPr>
                <w:rFonts w:ascii="Arial" w:hAnsi="Arial" w:cs="Arial"/>
                <w:b/>
                <w:sz w:val="20"/>
                <w:szCs w:val="20"/>
              </w:rPr>
            </w:pPr>
            <w:r w:rsidRPr="008D611E">
              <w:rPr>
                <w:rFonts w:ascii="Arial" w:hAnsi="Arial" w:cs="Arial"/>
                <w:b/>
                <w:sz w:val="20"/>
                <w:szCs w:val="20"/>
                <w:highlight w:val="yellow"/>
              </w:rPr>
              <w:t>5</w:t>
            </w:r>
            <w:r w:rsidR="00F903A4">
              <w:rPr>
                <w:rFonts w:ascii="Arial" w:hAnsi="Arial" w:cs="Arial"/>
                <w:b/>
                <w:sz w:val="20"/>
                <w:szCs w:val="20"/>
                <w:highlight w:val="yellow"/>
              </w:rPr>
              <w:t>6</w:t>
            </w:r>
            <w:r w:rsidRPr="008D611E">
              <w:rPr>
                <w:rFonts w:ascii="Arial" w:hAnsi="Arial" w:cs="Arial"/>
                <w:b/>
                <w:sz w:val="20"/>
                <w:szCs w:val="20"/>
                <w:highlight w:val="yellow"/>
              </w:rPr>
              <w:t>%</w:t>
            </w:r>
          </w:p>
        </w:tc>
        <w:tc>
          <w:tcPr>
            <w:tcW w:w="1519" w:type="dxa"/>
            <w:gridSpan w:val="3"/>
            <w:vAlign w:val="center"/>
          </w:tcPr>
          <w:p w14:paraId="60FB78E2"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Numeracy</w:t>
            </w:r>
          </w:p>
        </w:tc>
        <w:tc>
          <w:tcPr>
            <w:tcW w:w="1270" w:type="dxa"/>
            <w:vAlign w:val="center"/>
          </w:tcPr>
          <w:p w14:paraId="2A5953B0" w14:textId="54D62A9F" w:rsidR="00780EE2" w:rsidRPr="008D611E" w:rsidRDefault="00F903A4" w:rsidP="005173E4">
            <w:pPr>
              <w:jc w:val="center"/>
              <w:rPr>
                <w:rFonts w:ascii="Arial" w:hAnsi="Arial" w:cs="Arial"/>
                <w:b/>
                <w:sz w:val="20"/>
                <w:szCs w:val="20"/>
              </w:rPr>
            </w:pPr>
            <w:r>
              <w:rPr>
                <w:rFonts w:ascii="Arial" w:hAnsi="Arial" w:cs="Arial"/>
                <w:b/>
                <w:sz w:val="20"/>
                <w:szCs w:val="20"/>
                <w:highlight w:val="yellow"/>
              </w:rPr>
              <w:t>4</w:t>
            </w:r>
            <w:r w:rsidR="00780EE2" w:rsidRPr="008D611E">
              <w:rPr>
                <w:rFonts w:ascii="Arial" w:hAnsi="Arial" w:cs="Arial"/>
                <w:b/>
                <w:sz w:val="20"/>
                <w:szCs w:val="20"/>
                <w:highlight w:val="yellow"/>
              </w:rPr>
              <w:t>3%</w:t>
            </w:r>
          </w:p>
        </w:tc>
      </w:tr>
      <w:tr w:rsidR="00780EE2" w:rsidRPr="008D611E" w14:paraId="44EABD72" w14:textId="77777777" w:rsidTr="00982D2D">
        <w:tc>
          <w:tcPr>
            <w:tcW w:w="7746" w:type="dxa"/>
            <w:gridSpan w:val="10"/>
          </w:tcPr>
          <w:p w14:paraId="6988ECA1" w14:textId="77777777" w:rsidR="00780EE2" w:rsidRPr="008D611E" w:rsidRDefault="00780EE2" w:rsidP="005173E4">
            <w:pPr>
              <w:jc w:val="center"/>
              <w:rPr>
                <w:rFonts w:ascii="Arial" w:hAnsi="Arial" w:cs="Arial"/>
                <w:b/>
                <w:sz w:val="20"/>
                <w:szCs w:val="20"/>
                <w:highlight w:val="yellow"/>
              </w:rPr>
            </w:pPr>
          </w:p>
        </w:tc>
      </w:tr>
      <w:tr w:rsidR="00780EE2" w:rsidRPr="008D611E" w14:paraId="44D30DC6" w14:textId="77777777" w:rsidTr="00780EE2">
        <w:tc>
          <w:tcPr>
            <w:tcW w:w="1860" w:type="dxa"/>
            <w:gridSpan w:val="2"/>
          </w:tcPr>
          <w:p w14:paraId="7C7299E6"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Stretch Targets Warout PS</w:t>
            </w:r>
          </w:p>
        </w:tc>
        <w:tc>
          <w:tcPr>
            <w:tcW w:w="1036" w:type="dxa"/>
          </w:tcPr>
          <w:p w14:paraId="53870470" w14:textId="77777777" w:rsidR="00780EE2" w:rsidRPr="008D611E" w:rsidRDefault="00780EE2" w:rsidP="005173E4">
            <w:pPr>
              <w:rPr>
                <w:rFonts w:ascii="Arial" w:hAnsi="Arial" w:cs="Arial"/>
                <w:b/>
                <w:sz w:val="20"/>
                <w:szCs w:val="20"/>
              </w:rPr>
            </w:pPr>
            <w:r w:rsidRPr="008D611E">
              <w:rPr>
                <w:rFonts w:ascii="Arial" w:hAnsi="Arial" w:cs="Arial"/>
                <w:b/>
                <w:sz w:val="20"/>
                <w:szCs w:val="20"/>
              </w:rPr>
              <w:t>2020/21</w:t>
            </w:r>
          </w:p>
        </w:tc>
        <w:tc>
          <w:tcPr>
            <w:tcW w:w="1191" w:type="dxa"/>
            <w:gridSpan w:val="2"/>
          </w:tcPr>
          <w:p w14:paraId="7DC22E80" w14:textId="77777777" w:rsidR="00780EE2" w:rsidRPr="008D611E" w:rsidRDefault="00780EE2" w:rsidP="005173E4">
            <w:pPr>
              <w:rPr>
                <w:rFonts w:ascii="Arial" w:hAnsi="Arial" w:cs="Arial"/>
                <w:b/>
                <w:sz w:val="20"/>
                <w:szCs w:val="20"/>
              </w:rPr>
            </w:pPr>
            <w:r w:rsidRPr="008D611E">
              <w:rPr>
                <w:rFonts w:ascii="Arial" w:hAnsi="Arial" w:cs="Arial"/>
                <w:b/>
                <w:sz w:val="20"/>
                <w:szCs w:val="20"/>
              </w:rPr>
              <w:t>2021/22</w:t>
            </w:r>
          </w:p>
        </w:tc>
        <w:tc>
          <w:tcPr>
            <w:tcW w:w="1191" w:type="dxa"/>
            <w:gridSpan w:val="2"/>
          </w:tcPr>
          <w:p w14:paraId="1D7EE155" w14:textId="77777777" w:rsidR="00780EE2" w:rsidRPr="008D611E" w:rsidRDefault="00780EE2" w:rsidP="005173E4">
            <w:pPr>
              <w:rPr>
                <w:rFonts w:ascii="Arial" w:hAnsi="Arial" w:cs="Arial"/>
                <w:b/>
                <w:sz w:val="20"/>
                <w:szCs w:val="20"/>
              </w:rPr>
            </w:pPr>
            <w:r w:rsidRPr="008D611E">
              <w:rPr>
                <w:rFonts w:ascii="Arial" w:hAnsi="Arial" w:cs="Arial"/>
                <w:b/>
                <w:sz w:val="20"/>
                <w:szCs w:val="20"/>
              </w:rPr>
              <w:t>2022/23</w:t>
            </w:r>
          </w:p>
        </w:tc>
        <w:tc>
          <w:tcPr>
            <w:tcW w:w="1191" w:type="dxa"/>
          </w:tcPr>
          <w:p w14:paraId="27974509" w14:textId="77777777" w:rsidR="00780EE2" w:rsidRPr="008D611E" w:rsidRDefault="00780EE2" w:rsidP="005173E4">
            <w:pPr>
              <w:rPr>
                <w:rFonts w:ascii="Arial" w:hAnsi="Arial" w:cs="Arial"/>
                <w:b/>
                <w:sz w:val="20"/>
                <w:szCs w:val="20"/>
              </w:rPr>
            </w:pPr>
            <w:r w:rsidRPr="008D611E">
              <w:rPr>
                <w:rFonts w:ascii="Arial" w:hAnsi="Arial" w:cs="Arial"/>
                <w:b/>
                <w:sz w:val="20"/>
                <w:szCs w:val="20"/>
              </w:rPr>
              <w:t>2023/24</w:t>
            </w:r>
          </w:p>
        </w:tc>
        <w:tc>
          <w:tcPr>
            <w:tcW w:w="1277" w:type="dxa"/>
            <w:gridSpan w:val="2"/>
          </w:tcPr>
          <w:p w14:paraId="714024DC" w14:textId="77777777" w:rsidR="00780EE2" w:rsidRPr="008D611E" w:rsidRDefault="00780EE2" w:rsidP="005173E4">
            <w:pPr>
              <w:rPr>
                <w:rFonts w:ascii="Arial" w:hAnsi="Arial" w:cs="Arial"/>
                <w:b/>
                <w:sz w:val="20"/>
                <w:szCs w:val="20"/>
              </w:rPr>
            </w:pPr>
            <w:r w:rsidRPr="008D611E">
              <w:rPr>
                <w:rFonts w:ascii="Arial" w:hAnsi="Arial" w:cs="Arial"/>
                <w:b/>
                <w:sz w:val="20"/>
                <w:szCs w:val="20"/>
              </w:rPr>
              <w:t>2024/25</w:t>
            </w:r>
          </w:p>
        </w:tc>
      </w:tr>
      <w:tr w:rsidR="00780EE2" w:rsidRPr="008D611E" w14:paraId="3E6BA87E" w14:textId="77777777" w:rsidTr="00780EE2">
        <w:tc>
          <w:tcPr>
            <w:tcW w:w="1860" w:type="dxa"/>
            <w:gridSpan w:val="2"/>
          </w:tcPr>
          <w:p w14:paraId="6FC43686" w14:textId="77777777" w:rsidR="00780EE2" w:rsidRPr="008D611E" w:rsidRDefault="00780EE2" w:rsidP="005173E4">
            <w:pPr>
              <w:rPr>
                <w:rFonts w:ascii="Arial" w:hAnsi="Arial" w:cs="Arial"/>
                <w:b/>
                <w:sz w:val="20"/>
                <w:szCs w:val="20"/>
              </w:rPr>
            </w:pPr>
            <w:r w:rsidRPr="008D611E">
              <w:rPr>
                <w:rFonts w:ascii="Arial" w:hAnsi="Arial" w:cs="Arial"/>
                <w:b/>
                <w:sz w:val="20"/>
                <w:szCs w:val="20"/>
              </w:rPr>
              <w:t>Literacy</w:t>
            </w:r>
          </w:p>
        </w:tc>
        <w:tc>
          <w:tcPr>
            <w:tcW w:w="1036" w:type="dxa"/>
          </w:tcPr>
          <w:p w14:paraId="556CAB77" w14:textId="77777777" w:rsidR="00780EE2" w:rsidRPr="00347606" w:rsidRDefault="00780EE2" w:rsidP="005173E4">
            <w:pPr>
              <w:jc w:val="center"/>
              <w:rPr>
                <w:rFonts w:ascii="Arial" w:hAnsi="Arial" w:cs="Arial"/>
                <w:b/>
                <w:sz w:val="20"/>
                <w:szCs w:val="20"/>
              </w:rPr>
            </w:pPr>
            <w:r w:rsidRPr="00347606">
              <w:rPr>
                <w:rFonts w:ascii="Arial" w:hAnsi="Arial" w:cs="Arial"/>
                <w:b/>
                <w:sz w:val="20"/>
                <w:szCs w:val="20"/>
              </w:rPr>
              <w:t>58.8</w:t>
            </w:r>
          </w:p>
        </w:tc>
        <w:tc>
          <w:tcPr>
            <w:tcW w:w="1191" w:type="dxa"/>
            <w:gridSpan w:val="2"/>
          </w:tcPr>
          <w:p w14:paraId="44FAC694" w14:textId="77777777" w:rsidR="00780EE2" w:rsidRPr="00347606" w:rsidRDefault="00780EE2" w:rsidP="005173E4">
            <w:pPr>
              <w:jc w:val="center"/>
              <w:rPr>
                <w:rFonts w:ascii="Arial" w:hAnsi="Arial" w:cs="Arial"/>
                <w:b/>
                <w:sz w:val="20"/>
                <w:szCs w:val="20"/>
                <w:highlight w:val="yellow"/>
              </w:rPr>
            </w:pPr>
            <w:r w:rsidRPr="00347606">
              <w:rPr>
                <w:rFonts w:ascii="Arial" w:hAnsi="Arial" w:cs="Arial"/>
                <w:b/>
                <w:sz w:val="20"/>
                <w:szCs w:val="20"/>
                <w:highlight w:val="yellow"/>
              </w:rPr>
              <w:t>65.5</w:t>
            </w:r>
          </w:p>
        </w:tc>
        <w:tc>
          <w:tcPr>
            <w:tcW w:w="1191" w:type="dxa"/>
            <w:gridSpan w:val="2"/>
          </w:tcPr>
          <w:p w14:paraId="63A0E724"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72.1</w:t>
            </w:r>
          </w:p>
        </w:tc>
        <w:tc>
          <w:tcPr>
            <w:tcW w:w="1191" w:type="dxa"/>
          </w:tcPr>
          <w:p w14:paraId="2ED045F1"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78.7</w:t>
            </w:r>
          </w:p>
        </w:tc>
        <w:tc>
          <w:tcPr>
            <w:tcW w:w="1277" w:type="dxa"/>
            <w:gridSpan w:val="2"/>
          </w:tcPr>
          <w:p w14:paraId="0717FDAE"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85.3</w:t>
            </w:r>
          </w:p>
        </w:tc>
      </w:tr>
      <w:tr w:rsidR="00780EE2" w:rsidRPr="008D611E" w14:paraId="4BF04DDA" w14:textId="77777777" w:rsidTr="00780EE2">
        <w:tc>
          <w:tcPr>
            <w:tcW w:w="1860" w:type="dxa"/>
            <w:gridSpan w:val="2"/>
          </w:tcPr>
          <w:p w14:paraId="432BD106" w14:textId="77777777" w:rsidR="00780EE2" w:rsidRPr="008D611E" w:rsidRDefault="00780EE2" w:rsidP="005173E4">
            <w:pPr>
              <w:rPr>
                <w:rFonts w:ascii="Arial" w:hAnsi="Arial" w:cs="Arial"/>
                <w:b/>
                <w:sz w:val="20"/>
                <w:szCs w:val="20"/>
              </w:rPr>
            </w:pPr>
            <w:r w:rsidRPr="008D611E">
              <w:rPr>
                <w:rFonts w:ascii="Arial" w:hAnsi="Arial" w:cs="Arial"/>
                <w:b/>
                <w:sz w:val="20"/>
                <w:szCs w:val="20"/>
              </w:rPr>
              <w:t>Numeracy</w:t>
            </w:r>
          </w:p>
        </w:tc>
        <w:tc>
          <w:tcPr>
            <w:tcW w:w="1036" w:type="dxa"/>
          </w:tcPr>
          <w:p w14:paraId="02FEB890" w14:textId="77777777" w:rsidR="00780EE2" w:rsidRPr="00347606" w:rsidRDefault="00780EE2" w:rsidP="005173E4">
            <w:pPr>
              <w:jc w:val="center"/>
              <w:rPr>
                <w:rFonts w:ascii="Arial" w:hAnsi="Arial" w:cs="Arial"/>
                <w:b/>
                <w:sz w:val="20"/>
                <w:szCs w:val="20"/>
              </w:rPr>
            </w:pPr>
            <w:r w:rsidRPr="00347606">
              <w:rPr>
                <w:rFonts w:ascii="Arial" w:hAnsi="Arial" w:cs="Arial"/>
                <w:b/>
                <w:sz w:val="20"/>
                <w:szCs w:val="20"/>
              </w:rPr>
              <w:t>64.9</w:t>
            </w:r>
          </w:p>
        </w:tc>
        <w:tc>
          <w:tcPr>
            <w:tcW w:w="1191" w:type="dxa"/>
            <w:gridSpan w:val="2"/>
          </w:tcPr>
          <w:p w14:paraId="00FB1694" w14:textId="77777777" w:rsidR="00780EE2" w:rsidRPr="00347606" w:rsidRDefault="00780EE2" w:rsidP="005173E4">
            <w:pPr>
              <w:jc w:val="center"/>
              <w:rPr>
                <w:rFonts w:ascii="Arial" w:hAnsi="Arial" w:cs="Arial"/>
                <w:b/>
                <w:sz w:val="20"/>
                <w:szCs w:val="20"/>
                <w:highlight w:val="yellow"/>
              </w:rPr>
            </w:pPr>
            <w:r w:rsidRPr="00347606">
              <w:rPr>
                <w:rFonts w:ascii="Arial" w:hAnsi="Arial" w:cs="Arial"/>
                <w:b/>
                <w:sz w:val="20"/>
                <w:szCs w:val="20"/>
                <w:highlight w:val="yellow"/>
              </w:rPr>
              <w:t>70.5</w:t>
            </w:r>
          </w:p>
        </w:tc>
        <w:tc>
          <w:tcPr>
            <w:tcW w:w="1191" w:type="dxa"/>
            <w:gridSpan w:val="2"/>
          </w:tcPr>
          <w:p w14:paraId="3B9DC9F7"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76</w:t>
            </w:r>
          </w:p>
        </w:tc>
        <w:tc>
          <w:tcPr>
            <w:tcW w:w="1191" w:type="dxa"/>
          </w:tcPr>
          <w:p w14:paraId="2F59DAEC"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80.7</w:t>
            </w:r>
          </w:p>
        </w:tc>
        <w:tc>
          <w:tcPr>
            <w:tcW w:w="1277" w:type="dxa"/>
            <w:gridSpan w:val="2"/>
          </w:tcPr>
          <w:p w14:paraId="2530606F"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85.4</w:t>
            </w:r>
          </w:p>
        </w:tc>
      </w:tr>
    </w:tbl>
    <w:p w14:paraId="5CE781A1" w14:textId="77777777" w:rsidR="00780EE2" w:rsidRPr="00EF27AB" w:rsidRDefault="00780EE2" w:rsidP="00D91871">
      <w:pPr>
        <w:rPr>
          <w:rFonts w:ascii="Comic Sans MS" w:hAnsi="Comic Sans MS"/>
          <w:sz w:val="24"/>
          <w:szCs w:val="24"/>
          <w:u w:val="single"/>
        </w:rPr>
      </w:pPr>
    </w:p>
    <w:p w14:paraId="3864EABC" w14:textId="1C923D54" w:rsidR="00780EE2" w:rsidRPr="008D611E" w:rsidRDefault="00780EE2" w:rsidP="00780EE2">
      <w:pPr>
        <w:rPr>
          <w:rFonts w:ascii="Arial" w:hAnsi="Arial" w:cs="Arial"/>
          <w:b/>
          <w:u w:val="single"/>
        </w:rPr>
      </w:pPr>
      <w:r w:rsidRPr="008D611E">
        <w:rPr>
          <w:rFonts w:ascii="Arial" w:hAnsi="Arial" w:cs="Arial"/>
          <w:b/>
          <w:u w:val="single"/>
        </w:rPr>
        <w:t>School Aims 202</w:t>
      </w:r>
      <w:r w:rsidR="00347606">
        <w:rPr>
          <w:rFonts w:ascii="Arial" w:hAnsi="Arial" w:cs="Arial"/>
          <w:b/>
          <w:u w:val="single"/>
        </w:rPr>
        <w:t>1</w:t>
      </w:r>
      <w:r w:rsidRPr="008D611E">
        <w:rPr>
          <w:rFonts w:ascii="Arial" w:hAnsi="Arial" w:cs="Arial"/>
          <w:b/>
          <w:u w:val="single"/>
        </w:rPr>
        <w:t>-202</w:t>
      </w:r>
      <w:r w:rsidR="00347606">
        <w:rPr>
          <w:rFonts w:ascii="Arial" w:hAnsi="Arial" w:cs="Arial"/>
          <w:b/>
          <w:u w:val="single"/>
        </w:rPr>
        <w:t>2</w:t>
      </w:r>
    </w:p>
    <w:p w14:paraId="55DE4305" w14:textId="77777777" w:rsidR="00347606" w:rsidRPr="00142383" w:rsidRDefault="00347606" w:rsidP="005D3DC7">
      <w:pPr>
        <w:spacing w:after="0"/>
        <w:rPr>
          <w:rFonts w:ascii="Arial" w:hAnsi="Arial" w:cs="Arial"/>
          <w:b/>
          <w:bCs/>
          <w:sz w:val="20"/>
          <w:szCs w:val="20"/>
        </w:rPr>
      </w:pPr>
      <w:r w:rsidRPr="00142383">
        <w:rPr>
          <w:rFonts w:ascii="Arial" w:hAnsi="Arial" w:cs="Arial"/>
          <w:b/>
          <w:bCs/>
          <w:sz w:val="20"/>
          <w:szCs w:val="20"/>
        </w:rPr>
        <w:t>Attendance</w:t>
      </w:r>
    </w:p>
    <w:p w14:paraId="269501C9" w14:textId="757F69CB" w:rsidR="00347606" w:rsidRPr="008B542D" w:rsidRDefault="00347606" w:rsidP="005D3DC7">
      <w:pPr>
        <w:spacing w:after="0"/>
        <w:rPr>
          <w:rFonts w:ascii="Arial" w:hAnsi="Arial" w:cs="Arial"/>
          <w:sz w:val="20"/>
          <w:szCs w:val="20"/>
        </w:rPr>
      </w:pPr>
      <w:r>
        <w:rPr>
          <w:rFonts w:ascii="Arial" w:hAnsi="Arial" w:cs="Arial"/>
          <w:sz w:val="20"/>
          <w:szCs w:val="20"/>
        </w:rPr>
        <w:t>Targeted group of 10 pupils will have their average attainment raised from 80% to 90% for the session 2021-2022.</w:t>
      </w:r>
    </w:p>
    <w:p w14:paraId="3D723BEF" w14:textId="77777777" w:rsidR="00347606" w:rsidRDefault="00347606" w:rsidP="005D3DC7">
      <w:pPr>
        <w:spacing w:after="0"/>
        <w:rPr>
          <w:rFonts w:ascii="Arial" w:hAnsi="Arial" w:cs="Arial"/>
          <w:b/>
          <w:bCs/>
          <w:color w:val="000000" w:themeColor="text1"/>
          <w:sz w:val="20"/>
          <w:szCs w:val="20"/>
        </w:rPr>
      </w:pPr>
      <w:r>
        <w:rPr>
          <w:rFonts w:ascii="Arial" w:hAnsi="Arial" w:cs="Arial"/>
          <w:b/>
          <w:bCs/>
          <w:color w:val="000000" w:themeColor="text1"/>
          <w:sz w:val="20"/>
          <w:szCs w:val="20"/>
        </w:rPr>
        <w:t xml:space="preserve">Feedback Through Quality Assurance </w:t>
      </w:r>
    </w:p>
    <w:p w14:paraId="62721757" w14:textId="77777777" w:rsidR="00347606" w:rsidRPr="00B56D40" w:rsidRDefault="00347606" w:rsidP="005D3DC7">
      <w:pPr>
        <w:spacing w:after="0"/>
        <w:rPr>
          <w:rFonts w:ascii="Arial" w:hAnsi="Arial" w:cs="Arial"/>
          <w:b/>
          <w:bCs/>
          <w:color w:val="000000" w:themeColor="text1"/>
          <w:sz w:val="20"/>
          <w:szCs w:val="20"/>
        </w:rPr>
      </w:pPr>
      <w:r w:rsidRPr="00B56D40">
        <w:rPr>
          <w:rFonts w:ascii="Arial" w:hAnsi="Arial" w:cs="Arial"/>
          <w:color w:val="000000" w:themeColor="text1"/>
          <w:sz w:val="20"/>
          <w:szCs w:val="20"/>
        </w:rPr>
        <w:t>Almost all children can give a sophisticated response to their next steps in learning</w:t>
      </w:r>
      <w:r>
        <w:rPr>
          <w:rFonts w:ascii="Arial" w:hAnsi="Arial" w:cs="Arial"/>
          <w:color w:val="000000" w:themeColor="text1"/>
          <w:sz w:val="20"/>
          <w:szCs w:val="20"/>
        </w:rPr>
        <w:t xml:space="preserve"> for literacy and numeracy and how they are going to achieve it.</w:t>
      </w:r>
    </w:p>
    <w:p w14:paraId="4DF64470" w14:textId="77777777" w:rsidR="00347606" w:rsidRPr="008341AC" w:rsidRDefault="00347606" w:rsidP="005D3DC7">
      <w:pPr>
        <w:spacing w:after="0"/>
        <w:rPr>
          <w:rFonts w:ascii="Arial" w:hAnsi="Arial" w:cs="Arial"/>
          <w:b/>
          <w:bCs/>
          <w:sz w:val="20"/>
          <w:szCs w:val="20"/>
        </w:rPr>
      </w:pPr>
      <w:r w:rsidRPr="008341AC">
        <w:rPr>
          <w:rFonts w:ascii="Arial" w:hAnsi="Arial" w:cs="Arial"/>
          <w:b/>
          <w:bCs/>
          <w:sz w:val="20"/>
          <w:szCs w:val="20"/>
        </w:rPr>
        <w:t>Pupil Participation</w:t>
      </w:r>
    </w:p>
    <w:p w14:paraId="7BAC62BD" w14:textId="77777777" w:rsidR="00347606" w:rsidRPr="008341AC" w:rsidRDefault="00347606" w:rsidP="005D3DC7">
      <w:pPr>
        <w:spacing w:after="0"/>
        <w:rPr>
          <w:rFonts w:ascii="Arial" w:hAnsi="Arial" w:cs="Arial"/>
          <w:sz w:val="20"/>
          <w:szCs w:val="20"/>
        </w:rPr>
      </w:pPr>
      <w:r>
        <w:rPr>
          <w:rFonts w:ascii="Arial" w:hAnsi="Arial" w:cs="Arial"/>
          <w:sz w:val="20"/>
          <w:szCs w:val="20"/>
        </w:rPr>
        <w:t>Pupils engaged and</w:t>
      </w:r>
      <w:r w:rsidRPr="008341AC">
        <w:rPr>
          <w:rFonts w:ascii="Arial" w:hAnsi="Arial" w:cs="Arial"/>
          <w:sz w:val="20"/>
          <w:szCs w:val="20"/>
        </w:rPr>
        <w:t xml:space="preserve"> involved in decisions </w:t>
      </w:r>
      <w:r>
        <w:rPr>
          <w:rFonts w:ascii="Arial" w:hAnsi="Arial" w:cs="Arial"/>
          <w:sz w:val="20"/>
          <w:szCs w:val="20"/>
        </w:rPr>
        <w:t xml:space="preserve">around </w:t>
      </w:r>
      <w:r w:rsidRPr="008341AC">
        <w:rPr>
          <w:rFonts w:ascii="Arial" w:hAnsi="Arial" w:cs="Arial"/>
          <w:sz w:val="20"/>
          <w:szCs w:val="20"/>
        </w:rPr>
        <w:t xml:space="preserve">equal </w:t>
      </w:r>
      <w:r w:rsidRPr="008341AC">
        <w:rPr>
          <w:rFonts w:ascii="Arial" w:hAnsi="Arial" w:cs="Arial"/>
          <w:color w:val="000000" w:themeColor="text1"/>
          <w:sz w:val="20"/>
          <w:szCs w:val="20"/>
        </w:rPr>
        <w:t>opportunities for inclusive, voluntary participation</w:t>
      </w:r>
      <w:r>
        <w:rPr>
          <w:rFonts w:ascii="Arial" w:hAnsi="Arial" w:cs="Arial"/>
          <w:color w:val="000000" w:themeColor="text1"/>
          <w:sz w:val="20"/>
          <w:szCs w:val="20"/>
        </w:rPr>
        <w:t>.</w:t>
      </w:r>
    </w:p>
    <w:p w14:paraId="1F54D5A3" w14:textId="77777777" w:rsidR="00347606" w:rsidRPr="008341AC" w:rsidRDefault="00347606" w:rsidP="005D3DC7">
      <w:pPr>
        <w:spacing w:after="0"/>
        <w:rPr>
          <w:rFonts w:ascii="Arial" w:hAnsi="Arial" w:cs="Arial"/>
          <w:color w:val="000000" w:themeColor="text1"/>
          <w:sz w:val="20"/>
          <w:szCs w:val="20"/>
        </w:rPr>
      </w:pPr>
      <w:r>
        <w:rPr>
          <w:rFonts w:ascii="Arial" w:hAnsi="Arial" w:cs="Arial"/>
          <w:color w:val="000000" w:themeColor="text1"/>
          <w:sz w:val="20"/>
          <w:szCs w:val="20"/>
        </w:rPr>
        <w:t>R</w:t>
      </w:r>
      <w:r w:rsidRPr="008341AC">
        <w:rPr>
          <w:rFonts w:ascii="Arial" w:hAnsi="Arial" w:cs="Arial"/>
          <w:color w:val="000000" w:themeColor="text1"/>
          <w:sz w:val="20"/>
          <w:szCs w:val="20"/>
        </w:rPr>
        <w:t>espect for children and young people’s rights and differences</w:t>
      </w:r>
      <w:r>
        <w:rPr>
          <w:rFonts w:ascii="Arial" w:hAnsi="Arial" w:cs="Arial"/>
          <w:color w:val="000000" w:themeColor="text1"/>
          <w:sz w:val="20"/>
          <w:szCs w:val="20"/>
        </w:rPr>
        <w:t xml:space="preserve"> and </w:t>
      </w:r>
      <w:r w:rsidRPr="008341AC">
        <w:rPr>
          <w:rFonts w:ascii="Arial" w:hAnsi="Arial" w:cs="Arial"/>
          <w:color w:val="000000" w:themeColor="text1"/>
          <w:sz w:val="20"/>
          <w:szCs w:val="20"/>
        </w:rPr>
        <w:t>transparency and accountability in decision making</w:t>
      </w:r>
    </w:p>
    <w:p w14:paraId="14949420" w14:textId="77777777" w:rsidR="00347606" w:rsidRPr="00B56D40" w:rsidRDefault="00347606" w:rsidP="005D3DC7">
      <w:pPr>
        <w:spacing w:after="0"/>
        <w:rPr>
          <w:rFonts w:ascii="Arial" w:hAnsi="Arial" w:cs="Arial"/>
          <w:b/>
          <w:bCs/>
          <w:color w:val="000000" w:themeColor="text1"/>
          <w:sz w:val="20"/>
          <w:szCs w:val="20"/>
        </w:rPr>
      </w:pPr>
      <w:r w:rsidRPr="00B56D40">
        <w:rPr>
          <w:rFonts w:ascii="Arial" w:hAnsi="Arial" w:cs="Arial"/>
          <w:b/>
          <w:bCs/>
          <w:color w:val="000000" w:themeColor="text1"/>
          <w:sz w:val="20"/>
          <w:szCs w:val="20"/>
        </w:rPr>
        <w:t>Transition Nursery</w:t>
      </w:r>
    </w:p>
    <w:p w14:paraId="23035529" w14:textId="77777777" w:rsidR="00347606" w:rsidRPr="00B56D40" w:rsidRDefault="00347606" w:rsidP="005D3DC7">
      <w:pPr>
        <w:spacing w:after="0"/>
        <w:rPr>
          <w:rFonts w:ascii="Arial" w:hAnsi="Arial" w:cs="Arial"/>
          <w:color w:val="000000" w:themeColor="text1"/>
          <w:sz w:val="20"/>
          <w:szCs w:val="20"/>
        </w:rPr>
      </w:pPr>
      <w:r w:rsidRPr="00B56D40">
        <w:rPr>
          <w:rFonts w:ascii="Arial" w:hAnsi="Arial" w:cs="Arial"/>
          <w:color w:val="000000" w:themeColor="text1"/>
          <w:sz w:val="20"/>
          <w:szCs w:val="20"/>
        </w:rPr>
        <w:t>Children will come up to P1 with a clear assessment portfolio with identified next steps to ensure pace of learning</w:t>
      </w:r>
    </w:p>
    <w:p w14:paraId="51E6CEF3" w14:textId="77777777" w:rsidR="00347606" w:rsidRPr="00B56D40" w:rsidRDefault="00347606" w:rsidP="005D3DC7">
      <w:pPr>
        <w:spacing w:after="0"/>
        <w:rPr>
          <w:rFonts w:ascii="Arial" w:hAnsi="Arial" w:cs="Arial"/>
          <w:b/>
          <w:bCs/>
          <w:sz w:val="20"/>
          <w:szCs w:val="20"/>
        </w:rPr>
      </w:pPr>
      <w:r w:rsidRPr="00B56D40">
        <w:rPr>
          <w:rFonts w:ascii="Arial" w:hAnsi="Arial" w:cs="Arial"/>
          <w:b/>
          <w:bCs/>
          <w:sz w:val="20"/>
          <w:szCs w:val="20"/>
        </w:rPr>
        <w:t>Learning Environments</w:t>
      </w:r>
    </w:p>
    <w:p w14:paraId="1E9E1DF1" w14:textId="77777777" w:rsidR="00347606" w:rsidRPr="005E5AE6" w:rsidRDefault="00347606" w:rsidP="005D3DC7">
      <w:pPr>
        <w:spacing w:after="0"/>
        <w:rPr>
          <w:rFonts w:ascii="Arial" w:hAnsi="Arial" w:cs="Arial"/>
          <w:sz w:val="20"/>
          <w:szCs w:val="20"/>
        </w:rPr>
      </w:pPr>
      <w:r w:rsidRPr="00084D84">
        <w:rPr>
          <w:rFonts w:ascii="Arial" w:hAnsi="Arial" w:cs="Arial"/>
          <w:sz w:val="20"/>
          <w:szCs w:val="20"/>
        </w:rPr>
        <w:t>100% of classrooms will have a consistent learning environment that supports their learning needs and will aid transition from class to class.</w:t>
      </w:r>
    </w:p>
    <w:p w14:paraId="1BAB7F02" w14:textId="77777777" w:rsidR="00347606" w:rsidRPr="001A7829" w:rsidRDefault="00347606" w:rsidP="005D3DC7">
      <w:pPr>
        <w:spacing w:after="0"/>
        <w:rPr>
          <w:rFonts w:ascii="Arial" w:hAnsi="Arial" w:cs="Arial"/>
          <w:b/>
          <w:bCs/>
          <w:sz w:val="20"/>
          <w:szCs w:val="20"/>
        </w:rPr>
      </w:pPr>
      <w:r w:rsidRPr="001A7829">
        <w:rPr>
          <w:rFonts w:ascii="Arial" w:hAnsi="Arial" w:cs="Arial"/>
          <w:b/>
          <w:bCs/>
          <w:sz w:val="20"/>
          <w:szCs w:val="20"/>
        </w:rPr>
        <w:t xml:space="preserve">Nurture </w:t>
      </w:r>
    </w:p>
    <w:p w14:paraId="1D343D0E" w14:textId="77777777" w:rsidR="00347606" w:rsidRPr="008B542D" w:rsidRDefault="00347606" w:rsidP="005D3DC7">
      <w:pPr>
        <w:spacing w:after="0"/>
        <w:rPr>
          <w:rFonts w:ascii="Arial" w:hAnsi="Arial" w:cs="Arial"/>
          <w:sz w:val="20"/>
          <w:szCs w:val="20"/>
        </w:rPr>
      </w:pPr>
      <w:r w:rsidRPr="008B542D">
        <w:rPr>
          <w:rFonts w:ascii="Arial" w:hAnsi="Arial" w:cs="Arial"/>
          <w:sz w:val="20"/>
          <w:szCs w:val="20"/>
        </w:rPr>
        <w:t>To reach 10 identified pupils with Social Emotional difficulties. All 10 children will have Boxall profiles carried out and 80% will show an increase in their developmental scores.</w:t>
      </w:r>
    </w:p>
    <w:p w14:paraId="781706F1" w14:textId="77777777" w:rsidR="00347606" w:rsidRDefault="00347606" w:rsidP="005D3DC7">
      <w:pPr>
        <w:spacing w:after="0"/>
        <w:rPr>
          <w:rFonts w:ascii="Arial" w:hAnsi="Arial" w:cs="Arial"/>
          <w:sz w:val="20"/>
          <w:szCs w:val="20"/>
        </w:rPr>
      </w:pPr>
      <w:r w:rsidRPr="008B542D">
        <w:rPr>
          <w:rFonts w:ascii="Arial" w:hAnsi="Arial" w:cs="Arial"/>
          <w:sz w:val="20"/>
          <w:szCs w:val="20"/>
        </w:rPr>
        <w:t xml:space="preserve">These 10 identified pupils will show an improvement in their ability to re-engage in their learning back in the classroom. </w:t>
      </w:r>
    </w:p>
    <w:p w14:paraId="267248FC" w14:textId="77777777" w:rsidR="00347606" w:rsidRDefault="00347606" w:rsidP="005D3DC7">
      <w:pPr>
        <w:spacing w:after="0"/>
        <w:rPr>
          <w:rFonts w:ascii="Arial" w:hAnsi="Arial" w:cs="Arial"/>
          <w:sz w:val="20"/>
          <w:szCs w:val="20"/>
        </w:rPr>
      </w:pPr>
      <w:r w:rsidRPr="008B542D">
        <w:rPr>
          <w:rFonts w:ascii="Arial" w:hAnsi="Arial" w:cs="Arial"/>
          <w:sz w:val="20"/>
          <w:szCs w:val="20"/>
        </w:rPr>
        <w:t xml:space="preserve">Whole school nurturing Ethos sustained in the school </w:t>
      </w:r>
      <w:r>
        <w:rPr>
          <w:rFonts w:ascii="Arial" w:hAnsi="Arial" w:cs="Arial"/>
          <w:sz w:val="20"/>
          <w:szCs w:val="20"/>
        </w:rPr>
        <w:t>–</w:t>
      </w:r>
      <w:r w:rsidRPr="008B542D">
        <w:rPr>
          <w:rFonts w:ascii="Arial" w:hAnsi="Arial" w:cs="Arial"/>
          <w:sz w:val="20"/>
          <w:szCs w:val="20"/>
        </w:rPr>
        <w:t xml:space="preserve"> </w:t>
      </w:r>
    </w:p>
    <w:p w14:paraId="0966A1B9" w14:textId="77777777" w:rsidR="00347606" w:rsidRPr="008B542D" w:rsidRDefault="00347606" w:rsidP="005D3DC7">
      <w:pPr>
        <w:spacing w:after="0"/>
        <w:rPr>
          <w:rFonts w:ascii="Arial" w:hAnsi="Arial" w:cs="Arial"/>
          <w:sz w:val="20"/>
          <w:szCs w:val="20"/>
        </w:rPr>
      </w:pPr>
      <w:r w:rsidRPr="008B542D">
        <w:rPr>
          <w:rFonts w:ascii="Arial" w:hAnsi="Arial" w:cs="Arial"/>
          <w:sz w:val="20"/>
          <w:szCs w:val="20"/>
        </w:rPr>
        <w:t xml:space="preserve">20% increase in staff knowledge, understanding and use of skills in applying nurture within the school </w:t>
      </w:r>
    </w:p>
    <w:p w14:paraId="4156F632" w14:textId="12BE73C6" w:rsidR="00347606" w:rsidRDefault="00347606" w:rsidP="005D3DC7">
      <w:pPr>
        <w:spacing w:after="0"/>
        <w:rPr>
          <w:rFonts w:ascii="Arial" w:hAnsi="Arial" w:cs="Arial"/>
          <w:sz w:val="20"/>
          <w:szCs w:val="20"/>
        </w:rPr>
      </w:pPr>
      <w:r w:rsidRPr="008B542D">
        <w:rPr>
          <w:rFonts w:ascii="Arial" w:hAnsi="Arial" w:cs="Arial"/>
          <w:sz w:val="20"/>
          <w:szCs w:val="20"/>
        </w:rPr>
        <w:t xml:space="preserve">Most children, (75%) will have the opportunity to be part of a nurturing group within the school </w:t>
      </w:r>
      <w:r w:rsidR="00554E7C" w:rsidRPr="008B542D">
        <w:rPr>
          <w:rFonts w:ascii="Arial" w:hAnsi="Arial" w:cs="Arial"/>
          <w:sz w:val="20"/>
          <w:szCs w:val="20"/>
        </w:rPr>
        <w:t>(25</w:t>
      </w:r>
      <w:r w:rsidRPr="008B542D">
        <w:rPr>
          <w:rFonts w:ascii="Arial" w:hAnsi="Arial" w:cs="Arial"/>
          <w:sz w:val="20"/>
          <w:szCs w:val="20"/>
        </w:rPr>
        <w:t>% increase from the session 2019-2020)</w:t>
      </w:r>
    </w:p>
    <w:p w14:paraId="402FBAA6" w14:textId="64BF21CB" w:rsidR="00347606" w:rsidRPr="008B542D" w:rsidRDefault="00347606" w:rsidP="005D3DC7">
      <w:pPr>
        <w:spacing w:after="0"/>
        <w:rPr>
          <w:rFonts w:ascii="Arial" w:hAnsi="Arial" w:cs="Arial"/>
          <w:sz w:val="20"/>
          <w:szCs w:val="20"/>
        </w:rPr>
      </w:pPr>
      <w:r w:rsidRPr="008B542D">
        <w:rPr>
          <w:rFonts w:ascii="Arial" w:hAnsi="Arial" w:cs="Arial"/>
          <w:sz w:val="20"/>
          <w:szCs w:val="20"/>
        </w:rPr>
        <w:t xml:space="preserve">Warout Primary School will become a Kit Bag Ambassador school so the school </w:t>
      </w:r>
      <w:r w:rsidR="00554E7C" w:rsidRPr="008B542D">
        <w:rPr>
          <w:rFonts w:ascii="Arial" w:hAnsi="Arial" w:cs="Arial"/>
          <w:sz w:val="20"/>
          <w:szCs w:val="20"/>
        </w:rPr>
        <w:t>will feel</w:t>
      </w:r>
      <w:r w:rsidRPr="008B542D">
        <w:rPr>
          <w:rFonts w:ascii="Arial" w:hAnsi="Arial" w:cs="Arial"/>
          <w:sz w:val="20"/>
          <w:szCs w:val="20"/>
        </w:rPr>
        <w:t xml:space="preserve"> calmer, children more respectful of each other and relationships will deepen and strengthened as a result.</w:t>
      </w:r>
    </w:p>
    <w:p w14:paraId="02184E05" w14:textId="77777777" w:rsidR="00347606" w:rsidRPr="006E72C9" w:rsidRDefault="00347606" w:rsidP="005D3DC7">
      <w:pPr>
        <w:spacing w:after="0"/>
        <w:rPr>
          <w:rFonts w:ascii="Arial" w:hAnsi="Arial" w:cs="Arial"/>
          <w:sz w:val="20"/>
          <w:szCs w:val="20"/>
        </w:rPr>
      </w:pPr>
      <w:r w:rsidRPr="006E72C9">
        <w:rPr>
          <w:rFonts w:ascii="Arial" w:hAnsi="Arial" w:cs="Arial"/>
          <w:sz w:val="20"/>
          <w:szCs w:val="20"/>
        </w:rPr>
        <w:t>Warout primary School to use Emotion works to support pupils in Emotional Literacy.</w:t>
      </w:r>
    </w:p>
    <w:p w14:paraId="7975D5E0" w14:textId="1A891384" w:rsidR="00347606" w:rsidRDefault="00347606" w:rsidP="00347606">
      <w:pPr>
        <w:rPr>
          <w:rFonts w:ascii="Arial" w:hAnsi="Arial"/>
          <w:b/>
          <w:szCs w:val="24"/>
        </w:rPr>
      </w:pPr>
    </w:p>
    <w:p w14:paraId="17BE655B" w14:textId="77777777" w:rsidR="00554E7C" w:rsidRDefault="00554E7C" w:rsidP="00347606">
      <w:pPr>
        <w:rPr>
          <w:rFonts w:ascii="Arial" w:hAnsi="Arial"/>
          <w:b/>
          <w:szCs w:val="24"/>
        </w:rPr>
      </w:pPr>
    </w:p>
    <w:p w14:paraId="01E3ABF6" w14:textId="77777777" w:rsidR="00554E7C" w:rsidRDefault="00554E7C" w:rsidP="00BC5A6C">
      <w:pPr>
        <w:rPr>
          <w:rFonts w:ascii="Arial" w:hAnsi="Arial" w:cs="Arial"/>
        </w:rPr>
      </w:pPr>
    </w:p>
    <w:p w14:paraId="2F5C6318" w14:textId="24B654E5" w:rsidR="00BC5A6C" w:rsidRPr="00554E7C" w:rsidRDefault="00BC5A6C" w:rsidP="00BC5A6C">
      <w:pPr>
        <w:rPr>
          <w:rFonts w:ascii="Arial" w:hAnsi="Arial" w:cs="Arial"/>
          <w:b/>
          <w:sz w:val="20"/>
          <w:szCs w:val="20"/>
          <w:u w:val="single"/>
        </w:rPr>
      </w:pPr>
      <w:r w:rsidRPr="00554E7C">
        <w:rPr>
          <w:rFonts w:ascii="Arial" w:hAnsi="Arial" w:cs="Arial"/>
          <w:b/>
          <w:sz w:val="20"/>
          <w:szCs w:val="20"/>
          <w:u w:val="single"/>
        </w:rPr>
        <w:lastRenderedPageBreak/>
        <w:t>Progress against our School Aims 202</w:t>
      </w:r>
      <w:r w:rsidR="00E94AD3" w:rsidRPr="00554E7C">
        <w:rPr>
          <w:rFonts w:ascii="Arial" w:hAnsi="Arial" w:cs="Arial"/>
          <w:b/>
          <w:sz w:val="20"/>
          <w:szCs w:val="20"/>
          <w:u w:val="single"/>
        </w:rPr>
        <w:t>1</w:t>
      </w:r>
      <w:r w:rsidRPr="00554E7C">
        <w:rPr>
          <w:rFonts w:ascii="Arial" w:hAnsi="Arial" w:cs="Arial"/>
          <w:b/>
          <w:sz w:val="20"/>
          <w:szCs w:val="20"/>
          <w:u w:val="single"/>
        </w:rPr>
        <w:t>-202</w:t>
      </w:r>
      <w:r w:rsidR="00E94AD3" w:rsidRPr="00554E7C">
        <w:rPr>
          <w:rFonts w:ascii="Arial" w:hAnsi="Arial" w:cs="Arial"/>
          <w:b/>
          <w:sz w:val="20"/>
          <w:szCs w:val="20"/>
          <w:u w:val="single"/>
        </w:rPr>
        <w:t>2</w:t>
      </w:r>
    </w:p>
    <w:p w14:paraId="65119891" w14:textId="77777777" w:rsidR="005D3DC7" w:rsidRDefault="005D3DC7" w:rsidP="005D3DC7">
      <w:pPr>
        <w:spacing w:after="0"/>
        <w:rPr>
          <w:rFonts w:ascii="Arial" w:hAnsi="Arial"/>
          <w:b/>
          <w:sz w:val="20"/>
          <w:szCs w:val="20"/>
        </w:rPr>
      </w:pPr>
      <w:r w:rsidRPr="001120CE">
        <w:rPr>
          <w:rFonts w:ascii="Arial" w:hAnsi="Arial"/>
          <w:b/>
          <w:sz w:val="20"/>
          <w:szCs w:val="20"/>
        </w:rPr>
        <w:t>Attendance</w:t>
      </w:r>
    </w:p>
    <w:p w14:paraId="6F16EEC1" w14:textId="7714F47D" w:rsidR="005D3DC7" w:rsidRDefault="005D3DC7" w:rsidP="005D3DC7">
      <w:pPr>
        <w:spacing w:after="0"/>
        <w:rPr>
          <w:rFonts w:ascii="Arial" w:hAnsi="Arial"/>
          <w:bCs/>
          <w:sz w:val="20"/>
          <w:szCs w:val="20"/>
        </w:rPr>
      </w:pPr>
      <w:r w:rsidRPr="00E721DC">
        <w:rPr>
          <w:rFonts w:ascii="Arial" w:hAnsi="Arial"/>
          <w:bCs/>
          <w:sz w:val="20"/>
          <w:szCs w:val="20"/>
        </w:rPr>
        <w:t xml:space="preserve">Our DHT contributed by delivering training </w:t>
      </w:r>
      <w:r w:rsidR="00554E7C" w:rsidRPr="00E721DC">
        <w:rPr>
          <w:rFonts w:ascii="Arial" w:hAnsi="Arial"/>
          <w:bCs/>
          <w:sz w:val="20"/>
          <w:szCs w:val="20"/>
        </w:rPr>
        <w:t>and</w:t>
      </w:r>
      <w:r w:rsidRPr="00E721DC">
        <w:rPr>
          <w:rFonts w:ascii="Arial" w:hAnsi="Arial"/>
          <w:bCs/>
          <w:sz w:val="20"/>
          <w:szCs w:val="20"/>
        </w:rPr>
        <w:t xml:space="preserve"> </w:t>
      </w:r>
      <w:r>
        <w:rPr>
          <w:rFonts w:ascii="Arial" w:hAnsi="Arial"/>
          <w:bCs/>
          <w:sz w:val="20"/>
          <w:szCs w:val="20"/>
        </w:rPr>
        <w:t xml:space="preserve">facilitating </w:t>
      </w:r>
      <w:r w:rsidRPr="00E721DC">
        <w:rPr>
          <w:rFonts w:ascii="Arial" w:hAnsi="Arial"/>
          <w:bCs/>
          <w:sz w:val="20"/>
          <w:szCs w:val="20"/>
        </w:rPr>
        <w:t xml:space="preserve">schools </w:t>
      </w:r>
      <w:r>
        <w:rPr>
          <w:rFonts w:ascii="Arial" w:hAnsi="Arial"/>
          <w:bCs/>
          <w:sz w:val="20"/>
          <w:szCs w:val="20"/>
        </w:rPr>
        <w:t>in</w:t>
      </w:r>
      <w:r w:rsidRPr="00E721DC">
        <w:rPr>
          <w:rFonts w:ascii="Arial" w:hAnsi="Arial"/>
          <w:bCs/>
          <w:sz w:val="20"/>
          <w:szCs w:val="20"/>
        </w:rPr>
        <w:t xml:space="preserve"> the Tayside Regional Improvement Collaborative</w:t>
      </w:r>
      <w:r>
        <w:rPr>
          <w:rFonts w:ascii="Arial" w:hAnsi="Arial"/>
          <w:bCs/>
          <w:sz w:val="20"/>
          <w:szCs w:val="20"/>
        </w:rPr>
        <w:t>. Warout was part of this, and one staff member attended the training along with one of our clerical assistants. Three pupils were identified in the class teacher’s group of pupils</w:t>
      </w:r>
      <w:r w:rsidR="00D77296">
        <w:rPr>
          <w:rFonts w:ascii="Arial" w:hAnsi="Arial"/>
          <w:bCs/>
          <w:sz w:val="20"/>
          <w:szCs w:val="20"/>
        </w:rPr>
        <w:t>.</w:t>
      </w:r>
      <w:r>
        <w:rPr>
          <w:rFonts w:ascii="Arial" w:hAnsi="Arial"/>
          <w:bCs/>
          <w:sz w:val="20"/>
          <w:szCs w:val="20"/>
        </w:rPr>
        <w:t xml:space="preserve"> The nurture hub played a key role in</w:t>
      </w:r>
    </w:p>
    <w:p w14:paraId="0FD92893" w14:textId="7B8D21E8" w:rsidR="00F903A4" w:rsidRDefault="005D3DC7" w:rsidP="00554E7C">
      <w:pPr>
        <w:spacing w:after="0"/>
        <w:rPr>
          <w:rFonts w:ascii="Arial" w:hAnsi="Arial" w:cs="Arial"/>
          <w:bCs/>
          <w:sz w:val="20"/>
          <w:szCs w:val="20"/>
        </w:rPr>
      </w:pPr>
      <w:r>
        <w:rPr>
          <w:rFonts w:ascii="Arial" w:hAnsi="Arial"/>
          <w:bCs/>
          <w:sz w:val="20"/>
          <w:szCs w:val="20"/>
        </w:rPr>
        <w:t xml:space="preserve">supporting this improvement priority and will do next year as well moving forwards. </w:t>
      </w:r>
      <w:bookmarkStart w:id="0" w:name="_Hlk86050529"/>
      <w:r w:rsidR="00F903A4">
        <w:rPr>
          <w:rFonts w:ascii="Arial" w:hAnsi="Arial" w:cs="Arial"/>
          <w:bCs/>
          <w:sz w:val="20"/>
          <w:szCs w:val="20"/>
        </w:rPr>
        <w:t xml:space="preserve">Out of the 10 pupils identified, </w:t>
      </w:r>
      <w:r w:rsidR="00F903A4" w:rsidRPr="00D95C38">
        <w:rPr>
          <w:rFonts w:ascii="Arial" w:hAnsi="Arial" w:cs="Arial"/>
          <w:b/>
          <w:sz w:val="20"/>
          <w:szCs w:val="20"/>
        </w:rPr>
        <w:t>50% of pupils</w:t>
      </w:r>
      <w:r w:rsidR="00F903A4">
        <w:rPr>
          <w:rFonts w:ascii="Arial" w:hAnsi="Arial" w:cs="Arial"/>
          <w:b/>
          <w:sz w:val="20"/>
          <w:szCs w:val="20"/>
        </w:rPr>
        <w:t xml:space="preserve"> (Majority)</w:t>
      </w:r>
      <w:r w:rsidR="00F903A4">
        <w:rPr>
          <w:rFonts w:ascii="Arial" w:hAnsi="Arial" w:cs="Arial"/>
          <w:bCs/>
          <w:sz w:val="20"/>
          <w:szCs w:val="20"/>
        </w:rPr>
        <w:t xml:space="preserve"> have increased their attendance levels from the previous session. One piece of work that the class teacher found useful in identify potential barriers to attendance was a Quality Improvement tool, the Fish-bone analysis. This can be used next year when this work is continued.</w:t>
      </w:r>
    </w:p>
    <w:p w14:paraId="705AC6F3" w14:textId="77777777" w:rsidR="00554E7C" w:rsidRPr="00F903A4" w:rsidRDefault="00554E7C" w:rsidP="00554E7C">
      <w:pPr>
        <w:spacing w:after="0"/>
        <w:rPr>
          <w:rFonts w:ascii="Arial" w:hAnsi="Arial" w:cs="Arial"/>
          <w:bCs/>
          <w:sz w:val="20"/>
          <w:szCs w:val="20"/>
        </w:rPr>
      </w:pPr>
    </w:p>
    <w:p w14:paraId="757066B6" w14:textId="18F64341" w:rsidR="005D3DC7" w:rsidRDefault="005D3DC7" w:rsidP="00554E7C">
      <w:pPr>
        <w:spacing w:after="0"/>
        <w:rPr>
          <w:rFonts w:ascii="Arial" w:hAnsi="Arial"/>
          <w:b/>
          <w:sz w:val="20"/>
          <w:szCs w:val="20"/>
        </w:rPr>
      </w:pPr>
      <w:r w:rsidRPr="006A4A49">
        <w:rPr>
          <w:rFonts w:ascii="Arial" w:hAnsi="Arial"/>
          <w:b/>
          <w:sz w:val="20"/>
          <w:szCs w:val="20"/>
        </w:rPr>
        <w:t>Feedback</w:t>
      </w:r>
    </w:p>
    <w:p w14:paraId="742143FB" w14:textId="4882E185" w:rsidR="005D3DC7" w:rsidRPr="00E721DC" w:rsidRDefault="005D3DC7" w:rsidP="00F903A4">
      <w:pPr>
        <w:spacing w:after="0"/>
        <w:rPr>
          <w:rFonts w:ascii="Arial" w:hAnsi="Arial"/>
          <w:b/>
          <w:sz w:val="20"/>
          <w:szCs w:val="20"/>
        </w:rPr>
      </w:pPr>
      <w:r w:rsidRPr="00E721DC">
        <w:rPr>
          <w:rFonts w:ascii="Arial" w:hAnsi="Arial"/>
          <w:bCs/>
          <w:sz w:val="20"/>
          <w:szCs w:val="20"/>
        </w:rPr>
        <w:t>As a result of the 4-part lesson model being used in all classrooms, this has meant that</w:t>
      </w:r>
      <w:r>
        <w:rPr>
          <w:rFonts w:ascii="Arial" w:hAnsi="Arial"/>
          <w:b/>
          <w:sz w:val="20"/>
          <w:szCs w:val="20"/>
        </w:rPr>
        <w:t xml:space="preserve"> </w:t>
      </w:r>
      <w:bookmarkEnd w:id="0"/>
      <w:r w:rsidR="00F903A4">
        <w:rPr>
          <w:rFonts w:ascii="Arial" w:hAnsi="Arial"/>
          <w:bCs/>
          <w:iCs/>
          <w:sz w:val="20"/>
          <w:szCs w:val="20"/>
        </w:rPr>
        <w:t>l</w:t>
      </w:r>
      <w:r>
        <w:rPr>
          <w:rFonts w:ascii="Arial" w:hAnsi="Arial"/>
          <w:bCs/>
          <w:iCs/>
          <w:sz w:val="20"/>
          <w:szCs w:val="20"/>
        </w:rPr>
        <w:t xml:space="preserve">earning targets and steps to success are used more successfully in lessons and children  are aware of their targets and next steps and becoming more confident in explaining the why. </w:t>
      </w:r>
    </w:p>
    <w:p w14:paraId="1B96EEC3" w14:textId="526269D6" w:rsidR="005D3DC7" w:rsidRDefault="005D3DC7" w:rsidP="00F903A4">
      <w:pPr>
        <w:spacing w:after="0"/>
        <w:rPr>
          <w:rFonts w:ascii="Arial" w:hAnsi="Arial" w:cs="Arial"/>
          <w:sz w:val="20"/>
          <w:szCs w:val="20"/>
        </w:rPr>
      </w:pPr>
      <w:r w:rsidRPr="00554E7C">
        <w:rPr>
          <w:rFonts w:ascii="Arial" w:hAnsi="Arial" w:cs="Arial"/>
          <w:sz w:val="20"/>
          <w:szCs w:val="20"/>
        </w:rPr>
        <w:t>Almost All</w:t>
      </w:r>
      <w:r w:rsidRPr="001120CE">
        <w:rPr>
          <w:rFonts w:ascii="Arial" w:hAnsi="Arial" w:cs="Arial"/>
          <w:sz w:val="20"/>
          <w:szCs w:val="20"/>
        </w:rPr>
        <w:t xml:space="preserve"> teachers are using the 4-part model lesson format in class thereby </w:t>
      </w:r>
      <w:r>
        <w:rPr>
          <w:rFonts w:ascii="Arial" w:hAnsi="Arial" w:cs="Arial"/>
          <w:sz w:val="20"/>
          <w:szCs w:val="20"/>
        </w:rPr>
        <w:t>having uniformity throughout the school. This is either via printed board or PowerPoint presentation. Both are linked to career standard skills.</w:t>
      </w:r>
    </w:p>
    <w:p w14:paraId="65CF3635" w14:textId="336961CF" w:rsidR="00DC404D" w:rsidRPr="005D3DC7" w:rsidRDefault="00554E7C" w:rsidP="00F903A4">
      <w:pPr>
        <w:spacing w:after="0"/>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14:anchorId="2352E5C5" wp14:editId="5F6E60CF">
            <wp:simplePos x="0" y="0"/>
            <wp:positionH relativeFrom="column">
              <wp:posOffset>1905000</wp:posOffset>
            </wp:positionH>
            <wp:positionV relativeFrom="paragraph">
              <wp:posOffset>509270</wp:posOffset>
            </wp:positionV>
            <wp:extent cx="2343150" cy="1541145"/>
            <wp:effectExtent l="0" t="0" r="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541145"/>
                    </a:xfrm>
                    <a:prstGeom prst="rect">
                      <a:avLst/>
                    </a:prstGeom>
                    <a:noFill/>
                  </pic:spPr>
                </pic:pic>
              </a:graphicData>
            </a:graphic>
          </wp:anchor>
        </w:drawing>
      </w:r>
      <w:r w:rsidR="00F903A4" w:rsidRPr="00F903A4">
        <w:rPr>
          <w:rFonts w:ascii="Arial" w:hAnsi="Arial" w:cs="Arial"/>
          <w:sz w:val="20"/>
          <w:szCs w:val="20"/>
        </w:rPr>
        <w:t>Almost all pupils asked about feedback could articulate how feedback helps them in what they’ve done well and what their next steps are.</w:t>
      </w:r>
      <w:r w:rsidR="00F903A4" w:rsidRPr="00F903A4">
        <w:t xml:space="preserve"> </w:t>
      </w:r>
      <w:r w:rsidR="00F903A4" w:rsidRPr="00F903A4">
        <w:rPr>
          <w:rFonts w:ascii="Arial" w:hAnsi="Arial" w:cs="Arial"/>
          <w:sz w:val="20"/>
          <w:szCs w:val="20"/>
        </w:rPr>
        <w:t>Some jotters are now showing children acting on their feedback which we know supports them in their next steps from our previous work with our Educational Psychologist.</w:t>
      </w:r>
    </w:p>
    <w:p w14:paraId="0852774D" w14:textId="77777777" w:rsidR="005D3DC7" w:rsidRDefault="005D3DC7" w:rsidP="00DC404D">
      <w:pPr>
        <w:spacing w:after="0"/>
        <w:rPr>
          <w:rFonts w:ascii="Arial" w:hAnsi="Arial" w:cs="Arial"/>
          <w:b/>
          <w:sz w:val="20"/>
          <w:szCs w:val="20"/>
        </w:rPr>
      </w:pPr>
      <w:r>
        <w:rPr>
          <w:rFonts w:ascii="Arial" w:hAnsi="Arial" w:cs="Arial"/>
          <w:b/>
          <w:sz w:val="20"/>
          <w:szCs w:val="20"/>
        </w:rPr>
        <w:t>Pupil Participation</w:t>
      </w:r>
    </w:p>
    <w:p w14:paraId="2101DAC8" w14:textId="5836BA8E" w:rsidR="005D3DC7" w:rsidRDefault="005D3DC7" w:rsidP="00DC404D">
      <w:pPr>
        <w:spacing w:after="0"/>
        <w:rPr>
          <w:rFonts w:ascii="Arial" w:hAnsi="Arial" w:cs="Arial"/>
          <w:bCs/>
          <w:sz w:val="20"/>
          <w:szCs w:val="20"/>
        </w:rPr>
      </w:pPr>
      <w:r>
        <w:rPr>
          <w:rFonts w:ascii="Arial" w:hAnsi="Arial" w:cs="Arial"/>
          <w:bCs/>
          <w:sz w:val="20"/>
          <w:szCs w:val="20"/>
        </w:rPr>
        <w:t xml:space="preserve">This year everyone </w:t>
      </w:r>
      <w:r w:rsidR="00554E7C">
        <w:rPr>
          <w:rFonts w:ascii="Arial" w:hAnsi="Arial" w:cs="Arial"/>
          <w:bCs/>
          <w:sz w:val="20"/>
          <w:szCs w:val="20"/>
        </w:rPr>
        <w:t>a</w:t>
      </w:r>
      <w:r w:rsidRPr="00554E7C">
        <w:rPr>
          <w:rFonts w:ascii="Arial" w:hAnsi="Arial" w:cs="Arial"/>
          <w:bCs/>
          <w:sz w:val="20"/>
          <w:szCs w:val="20"/>
        </w:rPr>
        <w:t xml:space="preserve">lmost </w:t>
      </w:r>
      <w:r w:rsidR="00554E7C">
        <w:rPr>
          <w:rFonts w:ascii="Arial" w:hAnsi="Arial" w:cs="Arial"/>
          <w:bCs/>
          <w:sz w:val="20"/>
          <w:szCs w:val="20"/>
        </w:rPr>
        <w:t>a</w:t>
      </w:r>
      <w:r w:rsidRPr="00554E7C">
        <w:rPr>
          <w:rFonts w:ascii="Arial" w:hAnsi="Arial" w:cs="Arial"/>
          <w:bCs/>
          <w:sz w:val="20"/>
          <w:szCs w:val="20"/>
        </w:rPr>
        <w:t>ll</w:t>
      </w:r>
      <w:r>
        <w:rPr>
          <w:rFonts w:ascii="Arial" w:hAnsi="Arial" w:cs="Arial"/>
          <w:bCs/>
          <w:sz w:val="20"/>
          <w:szCs w:val="20"/>
        </w:rPr>
        <w:t xml:space="preserve"> pupils have been involved in a pupil voice group throughout the school. We have also been using the HGIOURS for self-evaluation. </w:t>
      </w:r>
    </w:p>
    <w:p w14:paraId="5F32ECE4" w14:textId="7A75EFA0" w:rsidR="005D3DC7" w:rsidRDefault="005D3DC7" w:rsidP="005D3DC7">
      <w:pPr>
        <w:rPr>
          <w:rFonts w:ascii="Arial" w:hAnsi="Arial" w:cs="Arial"/>
          <w:bCs/>
          <w:sz w:val="20"/>
          <w:szCs w:val="20"/>
        </w:rPr>
      </w:pPr>
      <w:r>
        <w:rPr>
          <w:rFonts w:ascii="Arial" w:hAnsi="Arial" w:cs="Arial"/>
          <w:bCs/>
          <w:sz w:val="20"/>
          <w:szCs w:val="20"/>
        </w:rPr>
        <w:t xml:space="preserve">Although every pupil has been part of a group, we fell that we want to look at Learner Participation through the 4 arenas next year. We were hoping that Our Food for Thought Grant would help with some of the work however we need to look at this again next year and our further aims are contained in our School Improvement Plan. </w:t>
      </w:r>
    </w:p>
    <w:p w14:paraId="572B372C" w14:textId="50AC7897" w:rsidR="005D3DC7" w:rsidRDefault="005D3DC7" w:rsidP="00DC404D">
      <w:pPr>
        <w:spacing w:after="0"/>
        <w:rPr>
          <w:rFonts w:ascii="Arial" w:hAnsi="Arial" w:cs="Arial"/>
          <w:b/>
          <w:bCs/>
          <w:sz w:val="20"/>
          <w:szCs w:val="20"/>
        </w:rPr>
      </w:pPr>
      <w:r w:rsidRPr="001120CE">
        <w:rPr>
          <w:rFonts w:ascii="Arial" w:hAnsi="Arial" w:cs="Arial"/>
          <w:b/>
          <w:bCs/>
          <w:sz w:val="20"/>
          <w:szCs w:val="20"/>
        </w:rPr>
        <w:t>Transition Nurser</w:t>
      </w:r>
      <w:r w:rsidR="00DC404D">
        <w:rPr>
          <w:rFonts w:ascii="Arial" w:hAnsi="Arial" w:cs="Arial"/>
          <w:b/>
          <w:bCs/>
          <w:sz w:val="20"/>
          <w:szCs w:val="20"/>
        </w:rPr>
        <w:t>y</w:t>
      </w:r>
    </w:p>
    <w:p w14:paraId="7D80C903" w14:textId="469FCD20" w:rsidR="00DC404D" w:rsidRPr="00DC404D" w:rsidRDefault="00DC404D" w:rsidP="005D3DC7">
      <w:pPr>
        <w:rPr>
          <w:rFonts w:ascii="Arial" w:hAnsi="Arial" w:cs="Arial"/>
          <w:sz w:val="20"/>
          <w:szCs w:val="20"/>
        </w:rPr>
      </w:pPr>
      <w:r>
        <w:rPr>
          <w:rFonts w:ascii="Arial" w:hAnsi="Arial" w:cs="Arial"/>
          <w:sz w:val="20"/>
          <w:szCs w:val="20"/>
        </w:rPr>
        <w:t>This year, we have had regular meetings to</w:t>
      </w:r>
      <w:r w:rsidR="00554E7C">
        <w:rPr>
          <w:rFonts w:ascii="Arial" w:hAnsi="Arial" w:cs="Arial"/>
          <w:sz w:val="20"/>
          <w:szCs w:val="20"/>
        </w:rPr>
        <w:t xml:space="preserve"> </w:t>
      </w:r>
      <w:r>
        <w:rPr>
          <w:rFonts w:ascii="Arial" w:hAnsi="Arial" w:cs="Arial"/>
          <w:sz w:val="20"/>
          <w:szCs w:val="20"/>
        </w:rPr>
        <w:t xml:space="preserve">look at transition between nursery and school so ensure progression of learning. This year we have continued our weekly newsletter during the month of May and June for Pre school nursery children. </w:t>
      </w:r>
    </w:p>
    <w:p w14:paraId="7DD14BC1" w14:textId="77777777" w:rsidR="00DC404D" w:rsidRDefault="00DC404D" w:rsidP="00DC404D">
      <w:pPr>
        <w:spacing w:after="0"/>
        <w:rPr>
          <w:rFonts w:ascii="Arial" w:hAnsi="Arial" w:cs="Arial"/>
          <w:b/>
          <w:sz w:val="20"/>
          <w:szCs w:val="20"/>
        </w:rPr>
      </w:pPr>
      <w:r w:rsidRPr="00FD7335">
        <w:rPr>
          <w:rFonts w:ascii="Arial" w:hAnsi="Arial" w:cs="Arial"/>
          <w:b/>
          <w:sz w:val="20"/>
          <w:szCs w:val="20"/>
        </w:rPr>
        <w:t>Learning Environments</w:t>
      </w:r>
    </w:p>
    <w:p w14:paraId="61541B21" w14:textId="5D3C72A5" w:rsidR="00DC404D" w:rsidRDefault="00DC404D" w:rsidP="00DC404D">
      <w:pPr>
        <w:rPr>
          <w:rFonts w:ascii="Arial" w:hAnsi="Arial"/>
          <w:bCs/>
          <w:sz w:val="20"/>
          <w:szCs w:val="20"/>
        </w:rPr>
      </w:pPr>
      <w:r>
        <w:rPr>
          <w:rFonts w:ascii="Arial" w:hAnsi="Arial"/>
          <w:bCs/>
          <w:sz w:val="20"/>
          <w:szCs w:val="20"/>
        </w:rPr>
        <w:t>There is a start to uniformity across the school which has resulted in pupils using their learning environments for support in their learning.</w:t>
      </w:r>
    </w:p>
    <w:p w14:paraId="7306FF0D" w14:textId="7FBF64D3" w:rsidR="00DC404D" w:rsidRDefault="00DC404D" w:rsidP="00DC404D">
      <w:pPr>
        <w:spacing w:after="0"/>
        <w:rPr>
          <w:rFonts w:ascii="Arial" w:hAnsi="Arial"/>
          <w:b/>
          <w:sz w:val="20"/>
          <w:szCs w:val="20"/>
        </w:rPr>
      </w:pPr>
      <w:r w:rsidRPr="00DC404D">
        <w:rPr>
          <w:rFonts w:ascii="Arial" w:hAnsi="Arial"/>
          <w:b/>
          <w:sz w:val="20"/>
          <w:szCs w:val="20"/>
        </w:rPr>
        <w:t>Nurture</w:t>
      </w:r>
    </w:p>
    <w:p w14:paraId="5387EF2F" w14:textId="30179D11" w:rsidR="00DC404D" w:rsidRPr="00DC404D" w:rsidRDefault="00DC404D" w:rsidP="00DC404D">
      <w:pPr>
        <w:spacing w:after="0"/>
        <w:rPr>
          <w:rFonts w:ascii="Arial" w:hAnsi="Arial"/>
          <w:bCs/>
          <w:sz w:val="20"/>
          <w:szCs w:val="20"/>
        </w:rPr>
      </w:pPr>
      <w:r w:rsidRPr="00DC404D">
        <w:rPr>
          <w:rFonts w:ascii="Arial" w:hAnsi="Arial"/>
          <w:bCs/>
          <w:sz w:val="20"/>
          <w:szCs w:val="20"/>
        </w:rPr>
        <w:t xml:space="preserve">We are continuing to have success this year and our Nurture Hub is making a huge difference to how our children </w:t>
      </w:r>
      <w:r w:rsidR="00554E7C" w:rsidRPr="00DC404D">
        <w:rPr>
          <w:rFonts w:ascii="Arial" w:hAnsi="Arial"/>
          <w:bCs/>
          <w:sz w:val="20"/>
          <w:szCs w:val="20"/>
        </w:rPr>
        <w:t>can</w:t>
      </w:r>
      <w:r w:rsidRPr="00DC404D">
        <w:rPr>
          <w:rFonts w:ascii="Arial" w:hAnsi="Arial"/>
          <w:bCs/>
          <w:sz w:val="20"/>
          <w:szCs w:val="20"/>
        </w:rPr>
        <w:t xml:space="preserve"> engage in their learning. The skills they learn in a smaller supported environment are crucial to support their learning now and later life. </w:t>
      </w:r>
    </w:p>
    <w:p w14:paraId="29C822A7" w14:textId="54E79107" w:rsidR="00DC404D" w:rsidRPr="00DC404D" w:rsidRDefault="00DC404D" w:rsidP="00DC404D">
      <w:pPr>
        <w:spacing w:after="0"/>
        <w:rPr>
          <w:rFonts w:ascii="Arial" w:hAnsi="Arial"/>
          <w:bCs/>
          <w:sz w:val="20"/>
          <w:szCs w:val="20"/>
        </w:rPr>
      </w:pPr>
      <w:r w:rsidRPr="00DC404D">
        <w:rPr>
          <w:rFonts w:ascii="Arial" w:hAnsi="Arial"/>
          <w:bCs/>
          <w:sz w:val="20"/>
          <w:szCs w:val="20"/>
        </w:rPr>
        <w:t xml:space="preserve">9/10 children had Boxall profiles taken during the year and have had significant support in our Nurture Hub. </w:t>
      </w:r>
    </w:p>
    <w:p w14:paraId="01B61D8E" w14:textId="52B38B24" w:rsidR="00DC404D" w:rsidRPr="00DC404D" w:rsidRDefault="00DC404D" w:rsidP="00DC404D">
      <w:pPr>
        <w:spacing w:after="0"/>
        <w:rPr>
          <w:rFonts w:ascii="Arial" w:hAnsi="Arial"/>
          <w:bCs/>
          <w:sz w:val="20"/>
          <w:szCs w:val="20"/>
        </w:rPr>
      </w:pPr>
      <w:r w:rsidRPr="00DC404D">
        <w:rPr>
          <w:rFonts w:ascii="Arial" w:hAnsi="Arial"/>
          <w:bCs/>
          <w:sz w:val="20"/>
          <w:szCs w:val="20"/>
        </w:rPr>
        <w:t xml:space="preserve">5 out of the 9 (The Majority) children who had Boxall profiles, showed an increase in their developmental scores. </w:t>
      </w:r>
    </w:p>
    <w:p w14:paraId="57440DE1" w14:textId="2E35892D" w:rsidR="00DC404D" w:rsidRPr="00DC404D" w:rsidRDefault="00DC404D" w:rsidP="00554E7C">
      <w:pPr>
        <w:spacing w:after="0"/>
        <w:rPr>
          <w:rFonts w:ascii="Arial" w:hAnsi="Arial"/>
          <w:bCs/>
          <w:sz w:val="20"/>
          <w:szCs w:val="20"/>
        </w:rPr>
      </w:pPr>
      <w:r w:rsidRPr="00DC404D">
        <w:rPr>
          <w:rFonts w:ascii="Arial" w:hAnsi="Arial"/>
          <w:bCs/>
          <w:sz w:val="20"/>
          <w:szCs w:val="20"/>
        </w:rPr>
        <w:t xml:space="preserve">Restorative Approaches are now embedded in the school. </w:t>
      </w:r>
    </w:p>
    <w:p w14:paraId="6C8C007D" w14:textId="6AC71D19" w:rsidR="00DC404D" w:rsidRPr="00DC404D" w:rsidRDefault="00DC404D" w:rsidP="00DC404D">
      <w:pPr>
        <w:spacing w:after="0"/>
        <w:rPr>
          <w:rFonts w:ascii="Arial" w:hAnsi="Arial"/>
          <w:bCs/>
          <w:sz w:val="20"/>
          <w:szCs w:val="20"/>
        </w:rPr>
      </w:pPr>
      <w:r w:rsidRPr="00DC404D">
        <w:rPr>
          <w:rFonts w:ascii="Arial" w:hAnsi="Arial"/>
          <w:bCs/>
          <w:sz w:val="20"/>
          <w:szCs w:val="20"/>
        </w:rPr>
        <w:t xml:space="preserve">All classes now use Kit bag on a regular </w:t>
      </w:r>
      <w:r w:rsidR="00554E7C" w:rsidRPr="00DC404D">
        <w:rPr>
          <w:rFonts w:ascii="Arial" w:hAnsi="Arial"/>
          <w:bCs/>
          <w:sz w:val="20"/>
          <w:szCs w:val="20"/>
        </w:rPr>
        <w:t>basis,</w:t>
      </w:r>
      <w:r w:rsidRPr="00DC404D">
        <w:rPr>
          <w:rFonts w:ascii="Arial" w:hAnsi="Arial"/>
          <w:bCs/>
          <w:sz w:val="20"/>
          <w:szCs w:val="20"/>
        </w:rPr>
        <w:t xml:space="preserve"> and we have been awarded Kitbag Ambassador Status</w:t>
      </w:r>
    </w:p>
    <w:p w14:paraId="1CB784A9" w14:textId="2131B465" w:rsidR="005D3DC7" w:rsidRDefault="00DC404D" w:rsidP="00554E7C">
      <w:pPr>
        <w:jc w:val="center"/>
        <w:rPr>
          <w:rFonts w:ascii="Arial" w:hAnsi="Arial" w:cs="Arial"/>
          <w:bCs/>
          <w:sz w:val="20"/>
          <w:szCs w:val="20"/>
        </w:rPr>
      </w:pPr>
      <w:r>
        <w:rPr>
          <w:rFonts w:ascii="Arial" w:hAnsi="Arial" w:cs="Arial"/>
          <w:bCs/>
          <w:noProof/>
          <w:sz w:val="20"/>
          <w:szCs w:val="20"/>
        </w:rPr>
        <w:drawing>
          <wp:inline distT="0" distB="0" distL="0" distR="0" wp14:anchorId="3A483136" wp14:editId="058552C1">
            <wp:extent cx="1859493" cy="1098406"/>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493" cy="1098406"/>
                    </a:xfrm>
                    <a:prstGeom prst="rect">
                      <a:avLst/>
                    </a:prstGeom>
                    <a:noFill/>
                  </pic:spPr>
                </pic:pic>
              </a:graphicData>
            </a:graphic>
          </wp:inline>
        </w:drawing>
      </w:r>
    </w:p>
    <w:p w14:paraId="7955CC62" w14:textId="0CFA494C" w:rsidR="006A0EE7" w:rsidRDefault="006A0EE7" w:rsidP="006A0EE7">
      <w:pPr>
        <w:jc w:val="center"/>
        <w:rPr>
          <w:rFonts w:ascii="Comic Sans MS" w:hAnsi="Comic Sans MS"/>
          <w:b/>
          <w:u w:val="single"/>
        </w:rPr>
      </w:pPr>
    </w:p>
    <w:p w14:paraId="78DAB1D0" w14:textId="77777777" w:rsidR="006A0EE7" w:rsidRDefault="006A0EE7" w:rsidP="006A0EE7">
      <w:pPr>
        <w:jc w:val="center"/>
        <w:rPr>
          <w:rFonts w:ascii="Comic Sans MS" w:hAnsi="Comic Sans MS"/>
          <w:b/>
          <w:u w:val="single"/>
        </w:rPr>
      </w:pPr>
    </w:p>
    <w:p w14:paraId="63BB7B9F" w14:textId="47879508" w:rsidR="006A0EE7" w:rsidRPr="00E86E7E" w:rsidRDefault="006A0EE7" w:rsidP="006A0EE7">
      <w:pPr>
        <w:jc w:val="center"/>
        <w:rPr>
          <w:rFonts w:ascii="Arial" w:hAnsi="Arial" w:cs="Arial"/>
          <w:b/>
          <w:sz w:val="20"/>
          <w:szCs w:val="20"/>
          <w:u w:val="single"/>
        </w:rPr>
      </w:pPr>
      <w:r w:rsidRPr="00E86E7E">
        <w:rPr>
          <w:rFonts w:ascii="Arial" w:hAnsi="Arial" w:cs="Arial"/>
          <w:b/>
          <w:sz w:val="20"/>
          <w:szCs w:val="20"/>
          <w:u w:val="single"/>
        </w:rPr>
        <w:t>School Improvement Plan 2022-2023</w:t>
      </w:r>
    </w:p>
    <w:p w14:paraId="2A825D47" w14:textId="77777777" w:rsidR="006A0EE7" w:rsidRPr="00E86E7E" w:rsidRDefault="006A0EE7" w:rsidP="006A0EE7">
      <w:pPr>
        <w:jc w:val="center"/>
        <w:rPr>
          <w:rFonts w:ascii="Arial" w:hAnsi="Arial" w:cs="Arial"/>
          <w:b/>
          <w:sz w:val="20"/>
          <w:szCs w:val="20"/>
          <w:u w:val="single"/>
        </w:rPr>
      </w:pPr>
      <w:r w:rsidRPr="00E86E7E">
        <w:rPr>
          <w:rFonts w:ascii="Arial" w:hAnsi="Arial" w:cs="Arial"/>
          <w:b/>
          <w:sz w:val="20"/>
          <w:szCs w:val="20"/>
          <w:u w:val="single"/>
        </w:rPr>
        <w:t>Synopsis for Parents</w:t>
      </w:r>
    </w:p>
    <w:p w14:paraId="66413074" w14:textId="66C47760" w:rsidR="006A0EE7" w:rsidRPr="00E86E7E" w:rsidRDefault="006A0EE7" w:rsidP="006A0EE7">
      <w:pPr>
        <w:jc w:val="center"/>
        <w:rPr>
          <w:rFonts w:ascii="Arial" w:hAnsi="Arial" w:cs="Arial"/>
          <w:b/>
          <w:sz w:val="20"/>
          <w:szCs w:val="20"/>
          <w:u w:val="single"/>
        </w:rPr>
      </w:pPr>
      <w:r w:rsidRPr="00E86E7E">
        <w:rPr>
          <w:rFonts w:ascii="Arial" w:hAnsi="Arial" w:cs="Arial"/>
          <w:b/>
          <w:sz w:val="20"/>
          <w:szCs w:val="20"/>
          <w:u w:val="single"/>
        </w:rPr>
        <w:t>What are the school’s improvement priorities for session 2022-2023</w:t>
      </w:r>
    </w:p>
    <w:p w14:paraId="6DECACCD" w14:textId="6673A06C" w:rsidR="006A0EE7" w:rsidRPr="00E86E7E" w:rsidRDefault="006A0EE7" w:rsidP="006A0EE7">
      <w:pPr>
        <w:jc w:val="center"/>
        <w:rPr>
          <w:rFonts w:ascii="Arial" w:hAnsi="Arial" w:cs="Arial"/>
          <w:sz w:val="20"/>
          <w:szCs w:val="20"/>
        </w:rPr>
      </w:pPr>
      <w:r w:rsidRPr="00E86E7E">
        <w:rPr>
          <w:rFonts w:ascii="Arial" w:hAnsi="Arial" w:cs="Arial"/>
          <w:sz w:val="20"/>
          <w:szCs w:val="20"/>
        </w:rPr>
        <w:t xml:space="preserve">Warout Primary School continues to benefit from The Pupil Equity Fund. Our improvement priorities are as </w:t>
      </w:r>
      <w:r w:rsidR="00554E7C" w:rsidRPr="00E86E7E">
        <w:rPr>
          <w:rFonts w:ascii="Arial" w:hAnsi="Arial" w:cs="Arial"/>
          <w:sz w:val="20"/>
          <w:szCs w:val="20"/>
        </w:rPr>
        <w:t>follows: -</w:t>
      </w:r>
    </w:p>
    <w:p w14:paraId="6CE34C70" w14:textId="77777777" w:rsidR="006A0EE7" w:rsidRPr="006A0EE7" w:rsidRDefault="006A0EE7" w:rsidP="006A0EE7">
      <w:pPr>
        <w:jc w:val="center"/>
        <w:rPr>
          <w:rFonts w:ascii="Arial" w:hAnsi="Arial" w:cs="Arial"/>
        </w:rPr>
      </w:pPr>
    </w:p>
    <w:p w14:paraId="2BAE2C6F" w14:textId="5F7918FF" w:rsidR="006A0EE7" w:rsidRDefault="006A0EE7" w:rsidP="006A0EE7">
      <w:pPr>
        <w:ind w:left="360"/>
        <w:contextualSpacing/>
        <w:jc w:val="center"/>
        <w:rPr>
          <w:rFonts w:ascii="Arial" w:hAnsi="Arial" w:cs="Arial"/>
          <w:b/>
          <w:sz w:val="20"/>
          <w:szCs w:val="20"/>
          <w:u w:val="single"/>
        </w:rPr>
      </w:pPr>
      <w:r w:rsidRPr="00E86E7E">
        <w:rPr>
          <w:rFonts w:ascii="Arial" w:hAnsi="Arial" w:cs="Arial"/>
          <w:b/>
          <w:sz w:val="20"/>
          <w:szCs w:val="20"/>
          <w:u w:val="single"/>
        </w:rPr>
        <w:t>Improvements in Teaching and Learning</w:t>
      </w:r>
    </w:p>
    <w:p w14:paraId="43C0CB2C" w14:textId="77777777" w:rsidR="00E86E7E" w:rsidRPr="00E86E7E" w:rsidRDefault="00E86E7E" w:rsidP="006A0EE7">
      <w:pPr>
        <w:ind w:left="360"/>
        <w:contextualSpacing/>
        <w:jc w:val="center"/>
        <w:rPr>
          <w:rFonts w:ascii="Arial" w:hAnsi="Arial" w:cs="Arial"/>
          <w:bCs/>
          <w:i/>
          <w:iCs/>
          <w:sz w:val="20"/>
          <w:szCs w:val="20"/>
        </w:rPr>
      </w:pPr>
    </w:p>
    <w:p w14:paraId="66A9D718" w14:textId="77777777" w:rsidR="00E86E7E" w:rsidRPr="00E86E7E" w:rsidRDefault="00E86E7E" w:rsidP="00E86E7E">
      <w:pPr>
        <w:ind w:left="360"/>
        <w:contextualSpacing/>
        <w:jc w:val="center"/>
        <w:rPr>
          <w:rFonts w:ascii="Arial" w:hAnsi="Arial" w:cs="Arial"/>
          <w:bCs/>
          <w:i/>
          <w:iCs/>
          <w:sz w:val="20"/>
          <w:szCs w:val="20"/>
        </w:rPr>
      </w:pPr>
      <w:r w:rsidRPr="00E86E7E">
        <w:rPr>
          <w:rFonts w:ascii="Arial" w:hAnsi="Arial" w:cs="Arial"/>
          <w:bCs/>
          <w:i/>
          <w:iCs/>
          <w:sz w:val="20"/>
          <w:szCs w:val="20"/>
        </w:rPr>
        <w:t>Our school communities will deliver high quality learning and teaching in a uniform manner throughout the school.</w:t>
      </w:r>
    </w:p>
    <w:p w14:paraId="6F33B745" w14:textId="44CFE8DC" w:rsidR="00E86E7E" w:rsidRDefault="00E86E7E" w:rsidP="00E86E7E">
      <w:pPr>
        <w:ind w:left="360"/>
        <w:contextualSpacing/>
        <w:jc w:val="center"/>
        <w:rPr>
          <w:rFonts w:ascii="Arial" w:hAnsi="Arial" w:cs="Arial"/>
          <w:bCs/>
          <w:i/>
          <w:iCs/>
          <w:sz w:val="20"/>
          <w:szCs w:val="20"/>
        </w:rPr>
      </w:pPr>
      <w:r w:rsidRPr="00E86E7E">
        <w:rPr>
          <w:rFonts w:ascii="Arial" w:hAnsi="Arial" w:cs="Arial"/>
          <w:bCs/>
          <w:i/>
          <w:iCs/>
          <w:sz w:val="20"/>
          <w:szCs w:val="20"/>
        </w:rPr>
        <w:t xml:space="preserve">Each child will have a voice in Learning, Teaching, and Assessment, Opportunities for Personal Achievement, Decision Making </w:t>
      </w:r>
      <w:r w:rsidR="00554E7C" w:rsidRPr="00E86E7E">
        <w:rPr>
          <w:rFonts w:ascii="Arial" w:hAnsi="Arial" w:cs="Arial"/>
          <w:bCs/>
          <w:i/>
          <w:iCs/>
          <w:sz w:val="20"/>
          <w:szCs w:val="20"/>
        </w:rPr>
        <w:t>Groups,</w:t>
      </w:r>
      <w:r w:rsidRPr="00E86E7E">
        <w:rPr>
          <w:rFonts w:ascii="Arial" w:hAnsi="Arial" w:cs="Arial"/>
          <w:bCs/>
          <w:i/>
          <w:iCs/>
          <w:sz w:val="20"/>
          <w:szCs w:val="20"/>
        </w:rPr>
        <w:t xml:space="preserve"> and a connection with the Wider Community</w:t>
      </w:r>
    </w:p>
    <w:p w14:paraId="3DDE812B" w14:textId="77777777" w:rsidR="00E86E7E" w:rsidRPr="00E86E7E" w:rsidRDefault="00E86E7E" w:rsidP="00E86E7E">
      <w:pPr>
        <w:ind w:left="360"/>
        <w:contextualSpacing/>
        <w:jc w:val="center"/>
        <w:rPr>
          <w:rFonts w:ascii="Arial" w:hAnsi="Arial" w:cs="Arial"/>
          <w:bCs/>
          <w:i/>
          <w:iCs/>
          <w:sz w:val="20"/>
          <w:szCs w:val="20"/>
        </w:rPr>
      </w:pPr>
    </w:p>
    <w:p w14:paraId="0CD047A9" w14:textId="3C31850F" w:rsidR="00E86E7E" w:rsidRPr="00E86E7E" w:rsidRDefault="00E86E7E" w:rsidP="00E86E7E">
      <w:pPr>
        <w:ind w:left="360"/>
        <w:contextualSpacing/>
        <w:rPr>
          <w:rFonts w:ascii="Arial" w:hAnsi="Arial" w:cs="Arial"/>
          <w:b/>
          <w:sz w:val="20"/>
          <w:szCs w:val="20"/>
        </w:rPr>
      </w:pPr>
      <w:r w:rsidRPr="00E86E7E">
        <w:rPr>
          <w:rFonts w:ascii="Arial" w:hAnsi="Arial" w:cs="Arial"/>
          <w:b/>
          <w:sz w:val="20"/>
          <w:szCs w:val="20"/>
        </w:rPr>
        <w:t>Learner Participation</w:t>
      </w:r>
    </w:p>
    <w:p w14:paraId="2D59CD00" w14:textId="7129248F" w:rsidR="00E86E7E" w:rsidRPr="00E86E7E" w:rsidRDefault="00E86E7E" w:rsidP="00E86E7E">
      <w:pPr>
        <w:ind w:left="360"/>
        <w:contextualSpacing/>
        <w:rPr>
          <w:rFonts w:ascii="Arial" w:hAnsi="Arial" w:cs="Arial"/>
          <w:bCs/>
          <w:sz w:val="20"/>
          <w:szCs w:val="20"/>
        </w:rPr>
      </w:pPr>
      <w:r w:rsidRPr="00E86E7E">
        <w:rPr>
          <w:rFonts w:ascii="Arial" w:hAnsi="Arial" w:cs="Arial"/>
          <w:bCs/>
          <w:sz w:val="20"/>
          <w:szCs w:val="20"/>
        </w:rPr>
        <w:t xml:space="preserve">A better school ethos based on trust, </w:t>
      </w:r>
      <w:r w:rsidR="00554E7C" w:rsidRPr="00E86E7E">
        <w:rPr>
          <w:rFonts w:ascii="Arial" w:hAnsi="Arial" w:cs="Arial"/>
          <w:bCs/>
          <w:sz w:val="20"/>
          <w:szCs w:val="20"/>
        </w:rPr>
        <w:t>respect,</w:t>
      </w:r>
      <w:r w:rsidRPr="00E86E7E">
        <w:rPr>
          <w:rFonts w:ascii="Arial" w:hAnsi="Arial" w:cs="Arial"/>
          <w:bCs/>
          <w:sz w:val="20"/>
          <w:szCs w:val="20"/>
        </w:rPr>
        <w:t xml:space="preserve"> and collaboration with the community.</w:t>
      </w:r>
    </w:p>
    <w:p w14:paraId="691A5216" w14:textId="210DE308" w:rsidR="00E86E7E" w:rsidRPr="00E86E7E" w:rsidRDefault="00E86E7E" w:rsidP="00E86E7E">
      <w:pPr>
        <w:ind w:left="360"/>
        <w:contextualSpacing/>
        <w:rPr>
          <w:rFonts w:ascii="Arial" w:hAnsi="Arial" w:cs="Arial"/>
          <w:bCs/>
          <w:sz w:val="20"/>
          <w:szCs w:val="20"/>
        </w:rPr>
      </w:pPr>
      <w:r w:rsidRPr="00E86E7E">
        <w:rPr>
          <w:rFonts w:ascii="Arial" w:hAnsi="Arial" w:cs="Arial"/>
          <w:bCs/>
          <w:sz w:val="20"/>
          <w:szCs w:val="20"/>
        </w:rPr>
        <w:t xml:space="preserve">Opportunities for increased participation across the “Four Arenas of Participation” that will deeply enrich their educational experiences in raising attainment, </w:t>
      </w:r>
      <w:r w:rsidR="00554E7C" w:rsidRPr="00E86E7E">
        <w:rPr>
          <w:rFonts w:ascii="Arial" w:hAnsi="Arial" w:cs="Arial"/>
          <w:bCs/>
          <w:sz w:val="20"/>
          <w:szCs w:val="20"/>
        </w:rPr>
        <w:t>aspirations,</w:t>
      </w:r>
      <w:r w:rsidRPr="00E86E7E">
        <w:rPr>
          <w:rFonts w:ascii="Arial" w:hAnsi="Arial" w:cs="Arial"/>
          <w:bCs/>
          <w:sz w:val="20"/>
          <w:szCs w:val="20"/>
        </w:rPr>
        <w:t xml:space="preserve"> and achievement. </w:t>
      </w:r>
    </w:p>
    <w:p w14:paraId="31CC1512" w14:textId="77777777" w:rsidR="00E86E7E" w:rsidRPr="00E86E7E" w:rsidRDefault="00E86E7E" w:rsidP="00E86E7E">
      <w:pPr>
        <w:ind w:left="360"/>
        <w:contextualSpacing/>
        <w:rPr>
          <w:rFonts w:ascii="Arial" w:hAnsi="Arial" w:cs="Arial"/>
          <w:b/>
          <w:sz w:val="20"/>
          <w:szCs w:val="20"/>
        </w:rPr>
      </w:pPr>
      <w:r w:rsidRPr="00E86E7E">
        <w:rPr>
          <w:rFonts w:ascii="Arial" w:hAnsi="Arial" w:cs="Arial"/>
          <w:b/>
          <w:sz w:val="20"/>
          <w:szCs w:val="20"/>
        </w:rPr>
        <w:t>Digital Award</w:t>
      </w:r>
    </w:p>
    <w:p w14:paraId="7D512FC6" w14:textId="77777777" w:rsidR="00E86E7E" w:rsidRPr="00E86E7E" w:rsidRDefault="00E86E7E" w:rsidP="00E86E7E">
      <w:pPr>
        <w:ind w:left="360"/>
        <w:contextualSpacing/>
        <w:rPr>
          <w:rFonts w:ascii="Arial" w:hAnsi="Arial" w:cs="Arial"/>
          <w:bCs/>
          <w:sz w:val="20"/>
          <w:szCs w:val="20"/>
        </w:rPr>
      </w:pPr>
      <w:r w:rsidRPr="00E86E7E">
        <w:rPr>
          <w:rFonts w:ascii="Arial" w:hAnsi="Arial" w:cs="Arial"/>
          <w:bCs/>
          <w:sz w:val="20"/>
          <w:szCs w:val="20"/>
        </w:rPr>
        <w:t>A whole school approach to the use of digital technology in school. Staff to have the knowledge so pupils will be able to safely navigate the digital world.</w:t>
      </w:r>
    </w:p>
    <w:p w14:paraId="2EA2AFC6" w14:textId="77777777" w:rsidR="00E86E7E" w:rsidRPr="00E86E7E" w:rsidRDefault="00E86E7E" w:rsidP="00E86E7E">
      <w:pPr>
        <w:ind w:left="360"/>
        <w:contextualSpacing/>
        <w:rPr>
          <w:rFonts w:ascii="Arial" w:hAnsi="Arial" w:cs="Arial"/>
          <w:b/>
          <w:sz w:val="20"/>
          <w:szCs w:val="20"/>
        </w:rPr>
      </w:pPr>
      <w:r w:rsidRPr="00E86E7E">
        <w:rPr>
          <w:rFonts w:ascii="Arial" w:hAnsi="Arial" w:cs="Arial"/>
          <w:b/>
          <w:sz w:val="20"/>
          <w:szCs w:val="20"/>
        </w:rPr>
        <w:t>Transition Nursery</w:t>
      </w:r>
    </w:p>
    <w:p w14:paraId="323E07B0" w14:textId="77777777" w:rsidR="00E86E7E" w:rsidRPr="00E86E7E" w:rsidRDefault="00E86E7E" w:rsidP="00E86E7E">
      <w:pPr>
        <w:ind w:left="360"/>
        <w:contextualSpacing/>
        <w:rPr>
          <w:rFonts w:ascii="Arial" w:hAnsi="Arial" w:cs="Arial"/>
          <w:bCs/>
          <w:sz w:val="20"/>
          <w:szCs w:val="20"/>
        </w:rPr>
      </w:pPr>
      <w:r w:rsidRPr="00E86E7E">
        <w:rPr>
          <w:rFonts w:ascii="Arial" w:hAnsi="Arial" w:cs="Arial"/>
          <w:bCs/>
          <w:sz w:val="20"/>
          <w:szCs w:val="20"/>
        </w:rPr>
        <w:t>Children will come up to P1 with a clear assessment portfolio with identified next steps to ensure pace of learning.</w:t>
      </w:r>
    </w:p>
    <w:p w14:paraId="10B9ACBA" w14:textId="77777777" w:rsidR="00E86E7E" w:rsidRPr="00E86E7E" w:rsidRDefault="00E86E7E" w:rsidP="00E86E7E">
      <w:pPr>
        <w:ind w:left="360"/>
        <w:contextualSpacing/>
        <w:rPr>
          <w:rFonts w:ascii="Arial" w:hAnsi="Arial" w:cs="Arial"/>
          <w:b/>
          <w:sz w:val="20"/>
          <w:szCs w:val="20"/>
        </w:rPr>
      </w:pPr>
      <w:r w:rsidRPr="00E86E7E">
        <w:rPr>
          <w:rFonts w:ascii="Arial" w:hAnsi="Arial" w:cs="Arial"/>
          <w:b/>
          <w:sz w:val="20"/>
          <w:szCs w:val="20"/>
        </w:rPr>
        <w:t>Writing</w:t>
      </w:r>
    </w:p>
    <w:p w14:paraId="6B51EAF0" w14:textId="0B253138" w:rsidR="00E86E7E" w:rsidRDefault="00E86E7E" w:rsidP="00E86E7E">
      <w:pPr>
        <w:ind w:left="360"/>
        <w:contextualSpacing/>
        <w:rPr>
          <w:rFonts w:ascii="Arial" w:hAnsi="Arial" w:cs="Arial"/>
          <w:bCs/>
          <w:sz w:val="20"/>
          <w:szCs w:val="20"/>
        </w:rPr>
      </w:pPr>
      <w:r w:rsidRPr="00E86E7E">
        <w:rPr>
          <w:rFonts w:ascii="Arial" w:hAnsi="Arial" w:cs="Arial"/>
          <w:bCs/>
          <w:sz w:val="20"/>
          <w:szCs w:val="20"/>
        </w:rPr>
        <w:t>Raised attainment in Writing in P1, P4 and P7. Baseline P1 = 59%, P4 = 34%, P7 = 57%</w:t>
      </w:r>
    </w:p>
    <w:p w14:paraId="2CDDFA66" w14:textId="7C359EE7" w:rsidR="00E86E7E" w:rsidRDefault="00E86E7E" w:rsidP="00E86E7E">
      <w:pPr>
        <w:ind w:left="360"/>
        <w:contextualSpacing/>
        <w:rPr>
          <w:rFonts w:ascii="Arial" w:hAnsi="Arial" w:cs="Arial"/>
          <w:bCs/>
          <w:sz w:val="20"/>
          <w:szCs w:val="20"/>
        </w:rPr>
      </w:pPr>
    </w:p>
    <w:p w14:paraId="301E0180" w14:textId="77777777" w:rsidR="00E86E7E" w:rsidRDefault="00E86E7E" w:rsidP="00E86E7E">
      <w:pPr>
        <w:ind w:left="360"/>
        <w:contextualSpacing/>
        <w:rPr>
          <w:rFonts w:ascii="Arial" w:hAnsi="Arial" w:cs="Arial"/>
          <w:bCs/>
          <w:sz w:val="20"/>
          <w:szCs w:val="20"/>
        </w:rPr>
      </w:pPr>
    </w:p>
    <w:p w14:paraId="43E16045" w14:textId="59B39CB3" w:rsidR="00E86E7E" w:rsidRDefault="00E86E7E" w:rsidP="00E86E7E">
      <w:pPr>
        <w:ind w:left="360"/>
        <w:contextualSpacing/>
        <w:jc w:val="center"/>
        <w:rPr>
          <w:rFonts w:ascii="Arial" w:hAnsi="Arial" w:cs="Arial"/>
          <w:b/>
          <w:sz w:val="20"/>
          <w:szCs w:val="20"/>
          <w:u w:val="single"/>
        </w:rPr>
      </w:pPr>
      <w:r w:rsidRPr="00E86E7E">
        <w:rPr>
          <w:rFonts w:ascii="Arial" w:hAnsi="Arial" w:cs="Arial"/>
          <w:b/>
          <w:sz w:val="20"/>
          <w:szCs w:val="20"/>
          <w:u w:val="single"/>
        </w:rPr>
        <w:t>Promoting Children’s Resilience</w:t>
      </w:r>
    </w:p>
    <w:p w14:paraId="5A8F7663" w14:textId="77777777" w:rsidR="00E86E7E" w:rsidRDefault="00E86E7E" w:rsidP="00E86E7E">
      <w:pPr>
        <w:ind w:left="360"/>
        <w:contextualSpacing/>
        <w:jc w:val="center"/>
        <w:rPr>
          <w:rFonts w:ascii="Arial" w:hAnsi="Arial" w:cs="Arial"/>
          <w:b/>
          <w:sz w:val="20"/>
          <w:szCs w:val="20"/>
          <w:u w:val="single"/>
        </w:rPr>
      </w:pPr>
    </w:p>
    <w:p w14:paraId="1C9AA85A" w14:textId="6224DF7F" w:rsidR="00E86E7E" w:rsidRPr="00E86E7E" w:rsidRDefault="00E86E7E" w:rsidP="00E86E7E">
      <w:pPr>
        <w:ind w:left="360"/>
        <w:contextualSpacing/>
        <w:jc w:val="center"/>
        <w:rPr>
          <w:rFonts w:ascii="Arial" w:hAnsi="Arial" w:cs="Arial"/>
          <w:bCs/>
          <w:i/>
          <w:iCs/>
          <w:sz w:val="20"/>
          <w:szCs w:val="20"/>
        </w:rPr>
      </w:pPr>
      <w:r w:rsidRPr="00E86E7E">
        <w:rPr>
          <w:rFonts w:ascii="Arial" w:hAnsi="Arial" w:cs="Arial"/>
          <w:bCs/>
          <w:i/>
          <w:iCs/>
          <w:sz w:val="20"/>
          <w:szCs w:val="20"/>
        </w:rPr>
        <w:t>Our school communities will share an understanding of wellbeing where our learners will benefit from high quality wellbeing activities.</w:t>
      </w:r>
    </w:p>
    <w:p w14:paraId="60F1320A" w14:textId="7B5C8664" w:rsidR="00E86E7E" w:rsidRDefault="00E86E7E" w:rsidP="00E86E7E">
      <w:pPr>
        <w:ind w:left="360"/>
        <w:contextualSpacing/>
        <w:jc w:val="center"/>
        <w:rPr>
          <w:rFonts w:ascii="Arial" w:hAnsi="Arial" w:cs="Arial"/>
          <w:bCs/>
          <w:i/>
          <w:iCs/>
          <w:sz w:val="20"/>
          <w:szCs w:val="20"/>
        </w:rPr>
      </w:pPr>
      <w:r w:rsidRPr="00E86E7E">
        <w:rPr>
          <w:rFonts w:ascii="Arial" w:hAnsi="Arial" w:cs="Arial"/>
          <w:bCs/>
          <w:i/>
          <w:iCs/>
          <w:sz w:val="20"/>
          <w:szCs w:val="20"/>
        </w:rPr>
        <w:t>Each child will be considered as an individual with his or her own needs, risks and rights. Children and young people will be active participants in these activities.</w:t>
      </w:r>
    </w:p>
    <w:p w14:paraId="279C9D32" w14:textId="3E474C2C" w:rsidR="00E86E7E" w:rsidRDefault="00E86E7E" w:rsidP="00E86E7E">
      <w:pPr>
        <w:ind w:left="360"/>
        <w:contextualSpacing/>
        <w:jc w:val="center"/>
        <w:rPr>
          <w:rFonts w:ascii="Arial" w:hAnsi="Arial" w:cs="Arial"/>
          <w:bCs/>
          <w:i/>
          <w:iCs/>
          <w:sz w:val="20"/>
          <w:szCs w:val="20"/>
        </w:rPr>
      </w:pPr>
    </w:p>
    <w:p w14:paraId="504218FD" w14:textId="77777777" w:rsidR="00E86E7E" w:rsidRDefault="00E86E7E" w:rsidP="00E86E7E">
      <w:pPr>
        <w:ind w:left="360"/>
        <w:contextualSpacing/>
        <w:jc w:val="center"/>
        <w:rPr>
          <w:rFonts w:ascii="Arial" w:hAnsi="Arial" w:cs="Arial"/>
          <w:bCs/>
          <w:i/>
          <w:iCs/>
          <w:sz w:val="20"/>
          <w:szCs w:val="20"/>
        </w:rPr>
      </w:pPr>
    </w:p>
    <w:p w14:paraId="12C5760F" w14:textId="77777777" w:rsidR="00E86E7E" w:rsidRPr="00E86E7E" w:rsidRDefault="00E86E7E" w:rsidP="00554E7C">
      <w:pPr>
        <w:spacing w:after="0"/>
        <w:ind w:left="360"/>
        <w:rPr>
          <w:rFonts w:ascii="Arial" w:hAnsi="Arial" w:cs="Arial"/>
          <w:b/>
          <w:bCs/>
          <w:sz w:val="20"/>
          <w:szCs w:val="20"/>
        </w:rPr>
      </w:pPr>
      <w:r w:rsidRPr="00E86E7E">
        <w:rPr>
          <w:rFonts w:ascii="Arial" w:hAnsi="Arial" w:cs="Arial"/>
          <w:b/>
          <w:bCs/>
          <w:sz w:val="20"/>
          <w:szCs w:val="20"/>
        </w:rPr>
        <w:t>Attendance</w:t>
      </w:r>
    </w:p>
    <w:p w14:paraId="63E7377B" w14:textId="372A5246" w:rsidR="00E86E7E" w:rsidRDefault="00E86E7E" w:rsidP="00554E7C">
      <w:pPr>
        <w:spacing w:after="0"/>
        <w:ind w:left="360"/>
        <w:rPr>
          <w:rFonts w:ascii="Arial" w:hAnsi="Arial" w:cs="Arial"/>
          <w:sz w:val="20"/>
          <w:szCs w:val="20"/>
        </w:rPr>
      </w:pPr>
      <w:r w:rsidRPr="00E86E7E">
        <w:rPr>
          <w:rFonts w:ascii="Arial" w:hAnsi="Arial" w:cs="Arial"/>
          <w:sz w:val="20"/>
          <w:szCs w:val="20"/>
        </w:rPr>
        <w:t>Targeted group of 10 pupils will have their average attainment raised from 80% to 90% for the session 2022-2023.</w:t>
      </w:r>
    </w:p>
    <w:p w14:paraId="6DA31281" w14:textId="77777777" w:rsidR="00554E7C" w:rsidRPr="00554E7C" w:rsidRDefault="00554E7C" w:rsidP="00554E7C">
      <w:pPr>
        <w:spacing w:after="0"/>
        <w:ind w:left="360"/>
        <w:rPr>
          <w:rFonts w:ascii="Arial" w:hAnsi="Arial" w:cs="Arial"/>
          <w:sz w:val="20"/>
          <w:szCs w:val="20"/>
        </w:rPr>
      </w:pPr>
    </w:p>
    <w:p w14:paraId="3848634B" w14:textId="77777777" w:rsidR="00E86E7E" w:rsidRPr="00E86E7E" w:rsidRDefault="00E86E7E" w:rsidP="00554E7C">
      <w:pPr>
        <w:spacing w:after="0"/>
        <w:ind w:left="360"/>
        <w:rPr>
          <w:rFonts w:ascii="Arial" w:hAnsi="Arial" w:cs="Arial"/>
          <w:b/>
          <w:bCs/>
          <w:sz w:val="20"/>
          <w:szCs w:val="20"/>
        </w:rPr>
      </w:pPr>
      <w:r w:rsidRPr="00E86E7E">
        <w:rPr>
          <w:rFonts w:ascii="Arial" w:hAnsi="Arial" w:cs="Arial"/>
          <w:b/>
          <w:bCs/>
          <w:sz w:val="20"/>
          <w:szCs w:val="20"/>
        </w:rPr>
        <w:t>Nurture</w:t>
      </w:r>
      <w:bookmarkStart w:id="1" w:name="_GoBack"/>
      <w:bookmarkEnd w:id="1"/>
    </w:p>
    <w:p w14:paraId="4C160684" w14:textId="77777777" w:rsidR="00E86E7E" w:rsidRPr="00E86E7E" w:rsidRDefault="00E86E7E" w:rsidP="00554E7C">
      <w:pPr>
        <w:spacing w:after="0"/>
        <w:ind w:left="360"/>
        <w:rPr>
          <w:rFonts w:ascii="Arial" w:hAnsi="Arial" w:cs="Arial"/>
          <w:sz w:val="20"/>
          <w:szCs w:val="20"/>
        </w:rPr>
      </w:pPr>
      <w:r w:rsidRPr="00E86E7E">
        <w:rPr>
          <w:rFonts w:ascii="Arial" w:hAnsi="Arial" w:cs="Arial"/>
          <w:sz w:val="20"/>
          <w:szCs w:val="20"/>
        </w:rPr>
        <w:t>•To reach 10 identified pupils with Social Emotional difficulties and support their re-engagement in their learning.</w:t>
      </w:r>
    </w:p>
    <w:p w14:paraId="0404E0BB" w14:textId="2ED36233" w:rsidR="00E86E7E" w:rsidRPr="00E86E7E" w:rsidRDefault="00E86E7E" w:rsidP="00554E7C">
      <w:pPr>
        <w:spacing w:after="0"/>
        <w:ind w:left="360"/>
        <w:rPr>
          <w:rFonts w:ascii="Arial" w:hAnsi="Arial" w:cs="Arial"/>
          <w:sz w:val="20"/>
          <w:szCs w:val="20"/>
        </w:rPr>
      </w:pPr>
      <w:r w:rsidRPr="00E86E7E">
        <w:rPr>
          <w:rFonts w:ascii="Arial" w:hAnsi="Arial" w:cs="Arial"/>
          <w:sz w:val="20"/>
          <w:szCs w:val="20"/>
        </w:rPr>
        <w:t>•Whole school nurturing Ethos sustaine</w:t>
      </w:r>
      <w:r w:rsidR="00554E7C">
        <w:rPr>
          <w:rFonts w:ascii="Arial" w:hAnsi="Arial" w:cs="Arial"/>
          <w:sz w:val="20"/>
          <w:szCs w:val="20"/>
        </w:rPr>
        <w:t>d.</w:t>
      </w:r>
    </w:p>
    <w:p w14:paraId="4A2E1331" w14:textId="77777777" w:rsidR="00E86E7E" w:rsidRPr="00E86E7E" w:rsidRDefault="00E86E7E" w:rsidP="00554E7C">
      <w:pPr>
        <w:spacing w:after="0"/>
        <w:ind w:left="360"/>
        <w:rPr>
          <w:rFonts w:ascii="Arial" w:hAnsi="Arial" w:cs="Arial"/>
          <w:sz w:val="20"/>
          <w:szCs w:val="20"/>
        </w:rPr>
      </w:pPr>
      <w:r w:rsidRPr="00E86E7E">
        <w:rPr>
          <w:rFonts w:ascii="Arial" w:hAnsi="Arial" w:cs="Arial"/>
          <w:sz w:val="20"/>
          <w:szCs w:val="20"/>
        </w:rPr>
        <w:t>•Most children, (80%) will have the opportunity to be part of a nurturing group within the school (16% increase from the session 2021-2022)</w:t>
      </w:r>
    </w:p>
    <w:p w14:paraId="64A30D8C" w14:textId="77777777" w:rsidR="00E86E7E" w:rsidRPr="00E86E7E" w:rsidRDefault="00E86E7E" w:rsidP="00554E7C">
      <w:pPr>
        <w:spacing w:after="0"/>
        <w:ind w:left="360"/>
        <w:rPr>
          <w:rFonts w:ascii="Arial" w:hAnsi="Arial" w:cs="Arial"/>
          <w:sz w:val="20"/>
          <w:szCs w:val="20"/>
        </w:rPr>
      </w:pPr>
      <w:r w:rsidRPr="00E86E7E">
        <w:rPr>
          <w:rFonts w:ascii="Arial" w:hAnsi="Arial" w:cs="Arial"/>
          <w:sz w:val="20"/>
          <w:szCs w:val="20"/>
        </w:rPr>
        <w:t>•Warout Primary School to use Emotion works to support pupils in Emotional Literacy.</w:t>
      </w:r>
    </w:p>
    <w:p w14:paraId="6A48C924" w14:textId="77777777" w:rsidR="00E86E7E" w:rsidRPr="00E86E7E" w:rsidRDefault="00E86E7E" w:rsidP="00E86E7E">
      <w:pPr>
        <w:ind w:left="360"/>
        <w:contextualSpacing/>
        <w:jc w:val="center"/>
        <w:rPr>
          <w:rFonts w:ascii="Arial" w:hAnsi="Arial" w:cs="Arial"/>
          <w:bCs/>
          <w:sz w:val="20"/>
          <w:szCs w:val="20"/>
        </w:rPr>
      </w:pPr>
    </w:p>
    <w:p w14:paraId="0FE0B318" w14:textId="77777777" w:rsidR="00E86E7E" w:rsidRPr="00E86E7E" w:rsidRDefault="00E86E7E" w:rsidP="00E86E7E">
      <w:pPr>
        <w:ind w:left="360"/>
        <w:contextualSpacing/>
        <w:jc w:val="center"/>
        <w:rPr>
          <w:rFonts w:ascii="Arial" w:hAnsi="Arial" w:cs="Arial"/>
          <w:b/>
          <w:sz w:val="20"/>
          <w:szCs w:val="20"/>
          <w:u w:val="single"/>
        </w:rPr>
      </w:pPr>
    </w:p>
    <w:p w14:paraId="269A487A" w14:textId="77777777" w:rsidR="00E86E7E" w:rsidRPr="00E86E7E" w:rsidRDefault="00E86E7E" w:rsidP="00E86E7E">
      <w:pPr>
        <w:ind w:left="360"/>
        <w:contextualSpacing/>
        <w:jc w:val="center"/>
        <w:rPr>
          <w:rFonts w:ascii="Arial" w:hAnsi="Arial" w:cs="Arial"/>
          <w:b/>
          <w:sz w:val="20"/>
          <w:szCs w:val="20"/>
          <w:u w:val="single"/>
        </w:rPr>
      </w:pPr>
    </w:p>
    <w:p w14:paraId="46EB3989" w14:textId="77777777" w:rsidR="005D3DC7" w:rsidRPr="005D3DC7" w:rsidRDefault="005D3DC7" w:rsidP="005D3DC7">
      <w:pPr>
        <w:rPr>
          <w:rFonts w:ascii="Arial" w:hAnsi="Arial"/>
          <w:bCs/>
          <w:sz w:val="20"/>
          <w:szCs w:val="20"/>
        </w:rPr>
      </w:pPr>
    </w:p>
    <w:p w14:paraId="490B1DBA" w14:textId="77777777" w:rsidR="005D3DC7" w:rsidRPr="005D3DC7" w:rsidRDefault="005D3DC7" w:rsidP="005D3DC7">
      <w:pPr>
        <w:rPr>
          <w:rFonts w:ascii="Arial" w:hAnsi="Arial"/>
          <w:bCs/>
          <w:sz w:val="20"/>
          <w:szCs w:val="20"/>
        </w:rPr>
      </w:pPr>
    </w:p>
    <w:p w14:paraId="5F40D40D" w14:textId="77777777" w:rsidR="005D3DC7" w:rsidRPr="005D3DC7" w:rsidRDefault="005D3DC7" w:rsidP="005D3DC7">
      <w:pPr>
        <w:rPr>
          <w:rFonts w:ascii="Arial" w:hAnsi="Arial"/>
          <w:bCs/>
          <w:sz w:val="20"/>
          <w:szCs w:val="20"/>
        </w:rPr>
      </w:pPr>
    </w:p>
    <w:p w14:paraId="376EAAE1" w14:textId="77777777" w:rsidR="005D3DC7" w:rsidRPr="005D3DC7" w:rsidRDefault="005D3DC7" w:rsidP="005D3DC7">
      <w:pPr>
        <w:rPr>
          <w:rFonts w:ascii="Arial" w:hAnsi="Arial"/>
          <w:bCs/>
          <w:sz w:val="20"/>
          <w:szCs w:val="20"/>
        </w:rPr>
      </w:pPr>
    </w:p>
    <w:p w14:paraId="37691ABD" w14:textId="77777777" w:rsidR="008F2CF9" w:rsidRDefault="008F2CF9" w:rsidP="00EF27AB">
      <w:pPr>
        <w:pStyle w:val="NoSpacing"/>
        <w:rPr>
          <w:rFonts w:ascii="Comic Sans MS" w:hAnsi="Comic Sans MS"/>
          <w:sz w:val="24"/>
          <w:szCs w:val="24"/>
          <w:u w:val="single"/>
        </w:rPr>
      </w:pPr>
    </w:p>
    <w:sectPr w:rsidR="008F2CF9" w:rsidSect="006E77F3">
      <w:footerReference w:type="default" r:id="rId13"/>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4531B" w14:textId="77777777" w:rsidR="00820B43" w:rsidRDefault="00820B43" w:rsidP="00820B43">
      <w:pPr>
        <w:spacing w:after="0" w:line="240" w:lineRule="auto"/>
      </w:pPr>
      <w:r>
        <w:separator/>
      </w:r>
    </w:p>
  </w:endnote>
  <w:endnote w:type="continuationSeparator" w:id="0">
    <w:p w14:paraId="4DE41149" w14:textId="77777777" w:rsidR="00820B43" w:rsidRDefault="00820B43" w:rsidP="00820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983636"/>
      <w:docPartObj>
        <w:docPartGallery w:val="Page Numbers (Bottom of Page)"/>
        <w:docPartUnique/>
      </w:docPartObj>
    </w:sdtPr>
    <w:sdtEndPr>
      <w:rPr>
        <w:noProof/>
      </w:rPr>
    </w:sdtEndPr>
    <w:sdtContent>
      <w:p w14:paraId="34A3BBB6" w14:textId="77777777" w:rsidR="008358A9" w:rsidRDefault="008358A9">
        <w:pPr>
          <w:pStyle w:val="Footer"/>
          <w:jc w:val="center"/>
        </w:pPr>
        <w:r>
          <w:fldChar w:fldCharType="begin"/>
        </w:r>
        <w:r>
          <w:instrText xml:space="preserve"> PAGE   \* MERGEFORMAT </w:instrText>
        </w:r>
        <w:r>
          <w:fldChar w:fldCharType="separate"/>
        </w:r>
        <w:r w:rsidR="00A17877">
          <w:rPr>
            <w:noProof/>
          </w:rPr>
          <w:t>4</w:t>
        </w:r>
        <w:r>
          <w:rPr>
            <w:noProof/>
          </w:rPr>
          <w:fldChar w:fldCharType="end"/>
        </w:r>
      </w:p>
    </w:sdtContent>
  </w:sdt>
  <w:p w14:paraId="086511CF" w14:textId="77777777" w:rsidR="008358A9" w:rsidRDefault="00835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C649C" w14:textId="77777777" w:rsidR="00820B43" w:rsidRDefault="00820B43" w:rsidP="00820B43">
      <w:pPr>
        <w:spacing w:after="0" w:line="240" w:lineRule="auto"/>
      </w:pPr>
      <w:r>
        <w:separator/>
      </w:r>
    </w:p>
  </w:footnote>
  <w:footnote w:type="continuationSeparator" w:id="0">
    <w:p w14:paraId="09BFF679" w14:textId="77777777" w:rsidR="00820B43" w:rsidRDefault="00820B43" w:rsidP="00820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D77E6"/>
    <w:multiLevelType w:val="hybridMultilevel"/>
    <w:tmpl w:val="F344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938D7"/>
    <w:multiLevelType w:val="hybridMultilevel"/>
    <w:tmpl w:val="A95A8D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12CE6"/>
    <w:multiLevelType w:val="hybridMultilevel"/>
    <w:tmpl w:val="4FBE9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A1503"/>
    <w:multiLevelType w:val="hybridMultilevel"/>
    <w:tmpl w:val="7928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33D49"/>
    <w:multiLevelType w:val="hybridMultilevel"/>
    <w:tmpl w:val="D944BB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B564F"/>
    <w:multiLevelType w:val="hybridMultilevel"/>
    <w:tmpl w:val="ABD0D5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10EAC"/>
    <w:multiLevelType w:val="hybridMultilevel"/>
    <w:tmpl w:val="2458C0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9032A"/>
    <w:multiLevelType w:val="hybridMultilevel"/>
    <w:tmpl w:val="044299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34835"/>
    <w:multiLevelType w:val="hybridMultilevel"/>
    <w:tmpl w:val="D95406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C7F89"/>
    <w:multiLevelType w:val="hybridMultilevel"/>
    <w:tmpl w:val="1D7C6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141F0"/>
    <w:multiLevelType w:val="hybridMultilevel"/>
    <w:tmpl w:val="A8F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B4A70"/>
    <w:multiLevelType w:val="hybridMultilevel"/>
    <w:tmpl w:val="01D6BB98"/>
    <w:lvl w:ilvl="0" w:tplc="A1B2AA0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C575D1"/>
    <w:multiLevelType w:val="hybridMultilevel"/>
    <w:tmpl w:val="5CA8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C527C"/>
    <w:multiLevelType w:val="hybridMultilevel"/>
    <w:tmpl w:val="483A25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97D1C"/>
    <w:multiLevelType w:val="hybridMultilevel"/>
    <w:tmpl w:val="DED40B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67835"/>
    <w:multiLevelType w:val="hybridMultilevel"/>
    <w:tmpl w:val="0574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A97C3C"/>
    <w:multiLevelType w:val="hybridMultilevel"/>
    <w:tmpl w:val="DC24E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045D00"/>
    <w:multiLevelType w:val="hybridMultilevel"/>
    <w:tmpl w:val="2048DC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706F6"/>
    <w:multiLevelType w:val="hybridMultilevel"/>
    <w:tmpl w:val="849E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EC00D3"/>
    <w:multiLevelType w:val="hybridMultilevel"/>
    <w:tmpl w:val="BB02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6F1AC7"/>
    <w:multiLevelType w:val="hybridMultilevel"/>
    <w:tmpl w:val="F86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8025D3"/>
    <w:multiLevelType w:val="hybridMultilevel"/>
    <w:tmpl w:val="7012E8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5648C6"/>
    <w:multiLevelType w:val="hybridMultilevel"/>
    <w:tmpl w:val="31C25A9C"/>
    <w:lvl w:ilvl="0" w:tplc="A1B2AA02">
      <w:start w:val="1"/>
      <w:numFmt w:val="bullet"/>
      <w:lvlText w:val=""/>
      <w:lvlJc w:val="left"/>
      <w:pPr>
        <w:tabs>
          <w:tab w:val="num" w:pos="360"/>
        </w:tabs>
        <w:ind w:left="360" w:hanging="360"/>
      </w:pPr>
      <w:rPr>
        <w:rFonts w:ascii="Wingdings" w:hAnsi="Wingdings" w:hint="default"/>
      </w:rPr>
    </w:lvl>
    <w:lvl w:ilvl="1" w:tplc="BAE4321A" w:tentative="1">
      <w:start w:val="1"/>
      <w:numFmt w:val="bullet"/>
      <w:lvlText w:val=""/>
      <w:lvlJc w:val="left"/>
      <w:pPr>
        <w:tabs>
          <w:tab w:val="num" w:pos="1080"/>
        </w:tabs>
        <w:ind w:left="1080" w:hanging="360"/>
      </w:pPr>
      <w:rPr>
        <w:rFonts w:ascii="Wingdings" w:hAnsi="Wingdings" w:hint="default"/>
      </w:rPr>
    </w:lvl>
    <w:lvl w:ilvl="2" w:tplc="71B23A4C" w:tentative="1">
      <w:start w:val="1"/>
      <w:numFmt w:val="bullet"/>
      <w:lvlText w:val=""/>
      <w:lvlJc w:val="left"/>
      <w:pPr>
        <w:tabs>
          <w:tab w:val="num" w:pos="1800"/>
        </w:tabs>
        <w:ind w:left="1800" w:hanging="360"/>
      </w:pPr>
      <w:rPr>
        <w:rFonts w:ascii="Wingdings" w:hAnsi="Wingdings" w:hint="default"/>
      </w:rPr>
    </w:lvl>
    <w:lvl w:ilvl="3" w:tplc="E24E44AA" w:tentative="1">
      <w:start w:val="1"/>
      <w:numFmt w:val="bullet"/>
      <w:lvlText w:val=""/>
      <w:lvlJc w:val="left"/>
      <w:pPr>
        <w:tabs>
          <w:tab w:val="num" w:pos="2520"/>
        </w:tabs>
        <w:ind w:left="2520" w:hanging="360"/>
      </w:pPr>
      <w:rPr>
        <w:rFonts w:ascii="Wingdings" w:hAnsi="Wingdings" w:hint="default"/>
      </w:rPr>
    </w:lvl>
    <w:lvl w:ilvl="4" w:tplc="AC909B9A" w:tentative="1">
      <w:start w:val="1"/>
      <w:numFmt w:val="bullet"/>
      <w:lvlText w:val=""/>
      <w:lvlJc w:val="left"/>
      <w:pPr>
        <w:tabs>
          <w:tab w:val="num" w:pos="3240"/>
        </w:tabs>
        <w:ind w:left="3240" w:hanging="360"/>
      </w:pPr>
      <w:rPr>
        <w:rFonts w:ascii="Wingdings" w:hAnsi="Wingdings" w:hint="default"/>
      </w:rPr>
    </w:lvl>
    <w:lvl w:ilvl="5" w:tplc="FF62F69C" w:tentative="1">
      <w:start w:val="1"/>
      <w:numFmt w:val="bullet"/>
      <w:lvlText w:val=""/>
      <w:lvlJc w:val="left"/>
      <w:pPr>
        <w:tabs>
          <w:tab w:val="num" w:pos="3960"/>
        </w:tabs>
        <w:ind w:left="3960" w:hanging="360"/>
      </w:pPr>
      <w:rPr>
        <w:rFonts w:ascii="Wingdings" w:hAnsi="Wingdings" w:hint="default"/>
      </w:rPr>
    </w:lvl>
    <w:lvl w:ilvl="6" w:tplc="80FCDC02" w:tentative="1">
      <w:start w:val="1"/>
      <w:numFmt w:val="bullet"/>
      <w:lvlText w:val=""/>
      <w:lvlJc w:val="left"/>
      <w:pPr>
        <w:tabs>
          <w:tab w:val="num" w:pos="4680"/>
        </w:tabs>
        <w:ind w:left="4680" w:hanging="360"/>
      </w:pPr>
      <w:rPr>
        <w:rFonts w:ascii="Wingdings" w:hAnsi="Wingdings" w:hint="default"/>
      </w:rPr>
    </w:lvl>
    <w:lvl w:ilvl="7" w:tplc="B8AAE1AC" w:tentative="1">
      <w:start w:val="1"/>
      <w:numFmt w:val="bullet"/>
      <w:lvlText w:val=""/>
      <w:lvlJc w:val="left"/>
      <w:pPr>
        <w:tabs>
          <w:tab w:val="num" w:pos="5400"/>
        </w:tabs>
        <w:ind w:left="5400" w:hanging="360"/>
      </w:pPr>
      <w:rPr>
        <w:rFonts w:ascii="Wingdings" w:hAnsi="Wingdings" w:hint="default"/>
      </w:rPr>
    </w:lvl>
    <w:lvl w:ilvl="8" w:tplc="201ACFD6"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3587E9B"/>
    <w:multiLevelType w:val="hybridMultilevel"/>
    <w:tmpl w:val="BBE27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A0819"/>
    <w:multiLevelType w:val="hybridMultilevel"/>
    <w:tmpl w:val="B5F8781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84F6EFF"/>
    <w:multiLevelType w:val="hybridMultilevel"/>
    <w:tmpl w:val="27263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ED2DCD"/>
    <w:multiLevelType w:val="hybridMultilevel"/>
    <w:tmpl w:val="C5445C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75FB5CF9"/>
    <w:multiLevelType w:val="hybridMultilevel"/>
    <w:tmpl w:val="F0B269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53755E"/>
    <w:multiLevelType w:val="hybridMultilevel"/>
    <w:tmpl w:val="CEB21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28"/>
  </w:num>
  <w:num w:numId="3">
    <w:abstractNumId w:val="21"/>
  </w:num>
  <w:num w:numId="4">
    <w:abstractNumId w:val="17"/>
  </w:num>
  <w:num w:numId="5">
    <w:abstractNumId w:val="8"/>
  </w:num>
  <w:num w:numId="6">
    <w:abstractNumId w:val="2"/>
  </w:num>
  <w:num w:numId="7">
    <w:abstractNumId w:val="10"/>
  </w:num>
  <w:num w:numId="8">
    <w:abstractNumId w:val="7"/>
  </w:num>
  <w:num w:numId="9">
    <w:abstractNumId w:val="0"/>
  </w:num>
  <w:num w:numId="10">
    <w:abstractNumId w:val="20"/>
  </w:num>
  <w:num w:numId="11">
    <w:abstractNumId w:val="9"/>
  </w:num>
  <w:num w:numId="12">
    <w:abstractNumId w:val="18"/>
  </w:num>
  <w:num w:numId="13">
    <w:abstractNumId w:val="15"/>
  </w:num>
  <w:num w:numId="14">
    <w:abstractNumId w:val="3"/>
  </w:num>
  <w:num w:numId="15">
    <w:abstractNumId w:val="25"/>
  </w:num>
  <w:num w:numId="16">
    <w:abstractNumId w:val="16"/>
  </w:num>
  <w:num w:numId="17">
    <w:abstractNumId w:val="6"/>
  </w:num>
  <w:num w:numId="18">
    <w:abstractNumId w:val="24"/>
  </w:num>
  <w:num w:numId="19">
    <w:abstractNumId w:val="14"/>
  </w:num>
  <w:num w:numId="20">
    <w:abstractNumId w:val="5"/>
  </w:num>
  <w:num w:numId="21">
    <w:abstractNumId w:val="12"/>
  </w:num>
  <w:num w:numId="22">
    <w:abstractNumId w:val="27"/>
  </w:num>
  <w:num w:numId="23">
    <w:abstractNumId w:val="4"/>
  </w:num>
  <w:num w:numId="24">
    <w:abstractNumId w:val="23"/>
  </w:num>
  <w:num w:numId="25">
    <w:abstractNumId w:val="1"/>
  </w:num>
  <w:num w:numId="26">
    <w:abstractNumId w:val="22"/>
  </w:num>
  <w:num w:numId="27">
    <w:abstractNumId w:val="26"/>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4BF"/>
    <w:rsid w:val="0001118D"/>
    <w:rsid w:val="000114F8"/>
    <w:rsid w:val="000D6866"/>
    <w:rsid w:val="000E40CB"/>
    <w:rsid w:val="001375DC"/>
    <w:rsid w:val="00150883"/>
    <w:rsid w:val="00156166"/>
    <w:rsid w:val="00157300"/>
    <w:rsid w:val="001C3018"/>
    <w:rsid w:val="002F2281"/>
    <w:rsid w:val="00347606"/>
    <w:rsid w:val="00373071"/>
    <w:rsid w:val="003D11DF"/>
    <w:rsid w:val="00420D95"/>
    <w:rsid w:val="00427E68"/>
    <w:rsid w:val="00434D7A"/>
    <w:rsid w:val="004519AE"/>
    <w:rsid w:val="004F68A0"/>
    <w:rsid w:val="0050514A"/>
    <w:rsid w:val="00554E7C"/>
    <w:rsid w:val="00557155"/>
    <w:rsid w:val="005D311C"/>
    <w:rsid w:val="005D3DC7"/>
    <w:rsid w:val="006A0EE7"/>
    <w:rsid w:val="006E77F3"/>
    <w:rsid w:val="007231BC"/>
    <w:rsid w:val="00780EE2"/>
    <w:rsid w:val="00820B43"/>
    <w:rsid w:val="008358A9"/>
    <w:rsid w:val="008744AF"/>
    <w:rsid w:val="008D611E"/>
    <w:rsid w:val="008F2CF9"/>
    <w:rsid w:val="0094736A"/>
    <w:rsid w:val="009734BF"/>
    <w:rsid w:val="00A11E65"/>
    <w:rsid w:val="00A17877"/>
    <w:rsid w:val="00A9504A"/>
    <w:rsid w:val="00B13D4D"/>
    <w:rsid w:val="00B301FC"/>
    <w:rsid w:val="00B624B4"/>
    <w:rsid w:val="00B91D00"/>
    <w:rsid w:val="00BC3FC4"/>
    <w:rsid w:val="00BC5A6C"/>
    <w:rsid w:val="00C06CD6"/>
    <w:rsid w:val="00D05745"/>
    <w:rsid w:val="00D42529"/>
    <w:rsid w:val="00D52299"/>
    <w:rsid w:val="00D57E4A"/>
    <w:rsid w:val="00D61B1D"/>
    <w:rsid w:val="00D77296"/>
    <w:rsid w:val="00D91871"/>
    <w:rsid w:val="00DC404D"/>
    <w:rsid w:val="00DE0A43"/>
    <w:rsid w:val="00E61CCA"/>
    <w:rsid w:val="00E86E7E"/>
    <w:rsid w:val="00E94AD3"/>
    <w:rsid w:val="00EC01C8"/>
    <w:rsid w:val="00EF27AB"/>
    <w:rsid w:val="00F903A4"/>
    <w:rsid w:val="00FB572C"/>
    <w:rsid w:val="00FE3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5DE42"/>
  <w15:chartTrackingRefBased/>
  <w15:docId w15:val="{BB3B7991-201E-4CB4-AF50-605CBDBB9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E40CB"/>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E40CB"/>
  </w:style>
  <w:style w:type="paragraph" w:styleId="NoSpacing">
    <w:name w:val="No Spacing"/>
    <w:uiPriority w:val="1"/>
    <w:qFormat/>
    <w:rsid w:val="00D91871"/>
    <w:pPr>
      <w:spacing w:after="0" w:line="240" w:lineRule="auto"/>
    </w:pPr>
  </w:style>
  <w:style w:type="paragraph" w:styleId="BalloonText">
    <w:name w:val="Balloon Text"/>
    <w:basedOn w:val="Normal"/>
    <w:link w:val="BalloonTextChar"/>
    <w:uiPriority w:val="99"/>
    <w:semiHidden/>
    <w:unhideWhenUsed/>
    <w:rsid w:val="001573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300"/>
    <w:rPr>
      <w:rFonts w:ascii="Segoe UI" w:hAnsi="Segoe UI" w:cs="Segoe UI"/>
      <w:sz w:val="18"/>
      <w:szCs w:val="18"/>
    </w:rPr>
  </w:style>
  <w:style w:type="paragraph" w:styleId="Header">
    <w:name w:val="header"/>
    <w:basedOn w:val="Normal"/>
    <w:link w:val="HeaderChar"/>
    <w:uiPriority w:val="99"/>
    <w:unhideWhenUsed/>
    <w:rsid w:val="00820B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B43"/>
  </w:style>
  <w:style w:type="paragraph" w:styleId="Footer">
    <w:name w:val="footer"/>
    <w:basedOn w:val="Normal"/>
    <w:link w:val="FooterChar"/>
    <w:uiPriority w:val="99"/>
    <w:unhideWhenUsed/>
    <w:rsid w:val="00820B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B43"/>
  </w:style>
  <w:style w:type="table" w:styleId="TableGrid">
    <w:name w:val="Table Grid"/>
    <w:basedOn w:val="TableNormal"/>
    <w:uiPriority w:val="39"/>
    <w:rsid w:val="00780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14F8"/>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8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1FF7C-21D0-439E-9209-9FC2F207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Stott</dc:creator>
  <cp:keywords/>
  <dc:description/>
  <cp:lastModifiedBy>Lynne Stott</cp:lastModifiedBy>
  <cp:revision>8</cp:revision>
  <cp:lastPrinted>2018-11-22T08:55:00Z</cp:lastPrinted>
  <dcterms:created xsi:type="dcterms:W3CDTF">2022-11-13T19:36:00Z</dcterms:created>
  <dcterms:modified xsi:type="dcterms:W3CDTF">2023-01-10T13:23:00Z</dcterms:modified>
</cp:coreProperties>
</file>