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6"/>
        <w:gridCol w:w="2878"/>
        <w:gridCol w:w="2653"/>
        <w:gridCol w:w="2648"/>
        <w:gridCol w:w="2678"/>
      </w:tblGrid>
      <w:tr w:rsidR="00727F06" w:rsidTr="00774F2F">
        <w:trPr>
          <w:trHeight w:val="563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727F06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2917F0" w:rsidRPr="00774F2F">
              <w:rPr>
                <w:rFonts w:ascii="Arial" w:hAnsi="Arial" w:cs="Arial"/>
                <w:b/>
                <w:color w:val="FFFFFF" w:themeColor="background1"/>
                <w:sz w:val="24"/>
              </w:rPr>
              <w:t>Cognitive Skills</w:t>
            </w:r>
          </w:p>
          <w:p w:rsidR="004C1902" w:rsidRPr="004C1902" w:rsidRDefault="004C1902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74F2F" w:rsidRDefault="003B5016" w:rsidP="00727F0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The Key E</w:t>
            </w:r>
            <w:r w:rsidR="00897886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lements of </w:t>
            </w:r>
            <w:r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Decision M</w:t>
            </w:r>
            <w:r w:rsidR="002917F0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aking</w:t>
            </w:r>
            <w:r w:rsidR="00774F2F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;</w:t>
            </w:r>
            <w:r w:rsidR="002917F0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774F2F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Focus and Concentration, Cue Recognition, Sequential Thinking, Prioritising, Decision Making</w:t>
            </w:r>
          </w:p>
        </w:tc>
      </w:tr>
      <w:tr w:rsidR="0016474B" w:rsidTr="00AD252E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DF65F2">
        <w:tc>
          <w:tcPr>
            <w:tcW w:w="3317" w:type="dxa"/>
            <w:gridSpan w:val="2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78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3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48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78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AD252E" w:rsidTr="00111145">
        <w:trPr>
          <w:trHeight w:val="1316"/>
        </w:trPr>
        <w:tc>
          <w:tcPr>
            <w:tcW w:w="33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2917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774F2F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Focuses on task and pays attention to stimuli e.g. instructions from a practitioner.</w:t>
            </w: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252E" w:rsidRPr="00774F2F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7F0" w:rsidRPr="00774F2F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Focuses attention in more demanding situations e.g. working with a partner or in a small group.</w:t>
            </w:r>
          </w:p>
          <w:p w:rsidR="00AD252E" w:rsidRPr="00774F2F" w:rsidRDefault="00AD252E" w:rsidP="0029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252E" w:rsidRPr="00774F2F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Manages impul</w:t>
            </w:r>
            <w:r w:rsidR="00CB2B85" w:rsidRPr="00774F2F">
              <w:rPr>
                <w:rFonts w:ascii="Arial" w:hAnsi="Arial" w:cs="Arial"/>
                <w:sz w:val="18"/>
                <w:szCs w:val="18"/>
              </w:rPr>
              <w:t xml:space="preserve">sive responses to stay focused on task </w:t>
            </w:r>
            <w:r w:rsidRPr="00774F2F">
              <w:rPr>
                <w:rFonts w:ascii="Arial" w:hAnsi="Arial" w:cs="Arial"/>
                <w:sz w:val="18"/>
                <w:szCs w:val="18"/>
              </w:rPr>
              <w:t>and filter out distractions e.g. taking a shot in</w:t>
            </w:r>
            <w:r w:rsidR="00CB2B85" w:rsidRPr="00774F2F">
              <w:rPr>
                <w:rFonts w:ascii="Arial" w:hAnsi="Arial" w:cs="Arial"/>
                <w:sz w:val="18"/>
                <w:szCs w:val="18"/>
              </w:rPr>
              <w:t xml:space="preserve"> netball with defender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in front of the net.</w:t>
            </w:r>
          </w:p>
          <w:p w:rsidR="00774F2F" w:rsidRPr="00774F2F" w:rsidRDefault="00774F2F" w:rsidP="0029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2E" w:rsidRPr="00774F2F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774F2F" w:rsidRDefault="002917F0" w:rsidP="00CB2B8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Switches concentration from one task to another f</w:t>
            </w:r>
            <w:r w:rsidR="00512D9E" w:rsidRPr="00774F2F">
              <w:rPr>
                <w:rFonts w:ascii="Arial" w:hAnsi="Arial" w:cs="Arial"/>
                <w:sz w:val="18"/>
                <w:szCs w:val="18"/>
              </w:rPr>
              <w:t xml:space="preserve">luently </w:t>
            </w:r>
            <w:r w:rsidR="00CB2B85" w:rsidRPr="00774F2F">
              <w:rPr>
                <w:rFonts w:ascii="Arial" w:hAnsi="Arial" w:cs="Arial"/>
                <w:sz w:val="18"/>
                <w:szCs w:val="18"/>
              </w:rPr>
              <w:t>by filtering out distractions</w:t>
            </w:r>
            <w:r w:rsidR="00512D9E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52E" w:rsidRPr="00774F2F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7F0" w:rsidRPr="00774F2F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Consistently pays attention to task and is able to switch from one task to another</w:t>
            </w:r>
            <w:r w:rsidR="00760916" w:rsidRPr="00774F2F">
              <w:rPr>
                <w:rFonts w:ascii="Arial" w:hAnsi="Arial" w:cs="Arial"/>
                <w:sz w:val="18"/>
                <w:szCs w:val="18"/>
              </w:rPr>
              <w:t xml:space="preserve"> and filter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out distractions.</w:t>
            </w:r>
          </w:p>
          <w:p w:rsidR="00AD252E" w:rsidRPr="00774F2F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CB" w:rsidTr="00111145">
        <w:trPr>
          <w:trHeight w:val="1046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52FCB" w:rsidRPr="00774F2F" w:rsidRDefault="00152FCB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external cues that need an immediate response e.g. starting and stopping.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and responds to both internal and external cues at the same time e.g. follow my leader.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Default="00152FCB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Recognises a range of cues and begins to prioritise those that need </w:t>
            </w:r>
            <w:r w:rsidR="00774F2F">
              <w:rPr>
                <w:rFonts w:ascii="Arial" w:hAnsi="Arial" w:cs="Arial"/>
                <w:sz w:val="18"/>
                <w:szCs w:val="18"/>
              </w:rPr>
              <w:t>to be responded to first.</w:t>
            </w:r>
          </w:p>
          <w:p w:rsidR="00774F2F" w:rsidRPr="00774F2F" w:rsidRDefault="00774F2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F84F5D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Quickly prioritises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 xml:space="preserve"> the order in which cues are responded to.</w:t>
            </w:r>
          </w:p>
          <w:p w:rsidR="00152FCB" w:rsidRPr="00774F2F" w:rsidRDefault="00152FCB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Quickly filters and prioritises verbal, physical and situational cues to </w:t>
            </w:r>
            <w:r w:rsidR="00512D9E" w:rsidRPr="00774F2F">
              <w:rPr>
                <w:rFonts w:ascii="Arial" w:hAnsi="Arial" w:cs="Arial"/>
                <w:sz w:val="18"/>
                <w:szCs w:val="18"/>
              </w:rPr>
              <w:t>respond to movement challenges.</w:t>
            </w:r>
          </w:p>
        </w:tc>
      </w:tr>
      <w:tr w:rsidR="00152FCB" w:rsidTr="00111145">
        <w:trPr>
          <w:trHeight w:val="1293"/>
        </w:trPr>
        <w:tc>
          <w:tcPr>
            <w:tcW w:w="33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Remembers two step simple instructions e.g. bounce the ball and then change direction.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Plans and creates a sequence of actions e.g. bounce the ball three times, then change direction and chang</w:t>
            </w:r>
            <w:r w:rsidR="001418E6" w:rsidRPr="00774F2F">
              <w:rPr>
                <w:rFonts w:ascii="Arial" w:hAnsi="Arial" w:cs="Arial"/>
                <w:sz w:val="18"/>
                <w:szCs w:val="18"/>
              </w:rPr>
              <w:t>e how you travel with the ball.</w:t>
            </w:r>
          </w:p>
          <w:p w:rsidR="00774F2F" w:rsidRPr="00774F2F" w:rsidRDefault="00774F2F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Plans a series of three or more actions in order to address simple movement challenges.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Plans, performs and reviews a series of actions to address movement challenges e.g. triple jump.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Independently selects, applies and reviews a se</w:t>
            </w:r>
            <w:r w:rsidR="00F84F5D" w:rsidRPr="00774F2F">
              <w:rPr>
                <w:rFonts w:ascii="Arial" w:hAnsi="Arial" w:cs="Arial"/>
                <w:sz w:val="18"/>
                <w:szCs w:val="18"/>
              </w:rPr>
              <w:t>ries of actions that contributes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to a successful performance.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CB" w:rsidTr="00111145">
        <w:trPr>
          <w:trHeight w:val="660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Pr="00774F2F" w:rsidRDefault="00152FCB" w:rsidP="00F84F5D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Works out the order for dealing with </w:t>
            </w:r>
            <w:r w:rsidR="00F84F5D" w:rsidRPr="00774F2F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774F2F">
              <w:rPr>
                <w:rFonts w:ascii="Arial" w:hAnsi="Arial" w:cs="Arial"/>
                <w:sz w:val="18"/>
                <w:szCs w:val="18"/>
              </w:rPr>
              <w:t>(or tasks)</w:t>
            </w:r>
            <w:r w:rsidR="003F13AC" w:rsidRPr="00774F2F">
              <w:rPr>
                <w:rFonts w:ascii="Arial" w:hAnsi="Arial" w:cs="Arial"/>
                <w:sz w:val="18"/>
                <w:szCs w:val="18"/>
              </w:rPr>
              <w:t>. Repeats tasks in the correct sequence.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Draws on so</w:t>
            </w:r>
            <w:r w:rsidR="00F84F5D" w:rsidRPr="00774F2F">
              <w:rPr>
                <w:rFonts w:ascii="Arial" w:hAnsi="Arial" w:cs="Arial"/>
                <w:sz w:val="18"/>
                <w:szCs w:val="18"/>
              </w:rPr>
              <w:t xml:space="preserve">me prior knowledge to work out 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the order for dealing quickly with </w:t>
            </w:r>
            <w:r w:rsidR="00D16109">
              <w:rPr>
                <w:rFonts w:ascii="Arial" w:hAnsi="Arial" w:cs="Arial"/>
                <w:sz w:val="18"/>
                <w:szCs w:val="18"/>
              </w:rPr>
              <w:t xml:space="preserve">information (or </w:t>
            </w:r>
            <w:r w:rsidRPr="00774F2F">
              <w:rPr>
                <w:rFonts w:ascii="Arial" w:hAnsi="Arial" w:cs="Arial"/>
                <w:sz w:val="18"/>
                <w:szCs w:val="18"/>
              </w:rPr>
              <w:t>tasks).</w:t>
            </w:r>
            <w:r w:rsidR="00774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3AC" w:rsidRPr="00774F2F">
              <w:rPr>
                <w:rFonts w:ascii="Arial" w:hAnsi="Arial" w:cs="Arial"/>
                <w:sz w:val="18"/>
                <w:szCs w:val="18"/>
              </w:rPr>
              <w:t>Repeats tasks in the correct sequence with more precision.</w:t>
            </w:r>
          </w:p>
          <w:p w:rsidR="00774F2F" w:rsidRPr="00774F2F" w:rsidRDefault="00774F2F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3F13AC" w:rsidP="003F13AC">
            <w:pPr>
              <w:rPr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Recognises the importance of particular moments, or actions in a sequence. Draws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 xml:space="preserve"> on prior knowledge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to select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 xml:space="preserve"> an effective order 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>contributes to successful performance</w:t>
            </w:r>
            <w:r w:rsidR="005A25D9" w:rsidRPr="00774F2F">
              <w:rPr>
                <w:rFonts w:ascii="Arial" w:hAnsi="Arial" w:cs="Arial"/>
                <w:sz w:val="18"/>
                <w:szCs w:val="18"/>
              </w:rPr>
              <w:t>.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Pr="00774F2F" w:rsidRDefault="003F13AC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Recognises and acts upon the importance of ‘what next?’ as a key element within a sequence of actions e.g. pass and move.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Pr="00774F2F" w:rsidRDefault="003F13AC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Consistently demonstrates and applies  what next?’ as a key element of successful performance.</w:t>
            </w:r>
          </w:p>
          <w:p w:rsidR="003F13AC" w:rsidRPr="00774F2F" w:rsidRDefault="003F13AC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5D9" w:rsidTr="003B5016">
        <w:trPr>
          <w:trHeight w:val="870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016" w:rsidRPr="00774F2F" w:rsidRDefault="003B5016" w:rsidP="005A25D9">
            <w:pPr>
              <w:rPr>
                <w:rFonts w:ascii="Arial" w:hAnsi="Arial" w:cs="Arial"/>
                <w:b/>
                <w:color w:val="92D050"/>
                <w:sz w:val="18"/>
                <w:szCs w:val="17"/>
                <w:u w:val="single"/>
              </w:rPr>
            </w:pPr>
          </w:p>
          <w:p w:rsidR="005A25D9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 xml:space="preserve">Makes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 xml:space="preserve">decisions in 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response to simple tasks e.g. 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knowing when to start and stop.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016" w:rsidRPr="00774F2F" w:rsidRDefault="003B5016" w:rsidP="00152FCB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 xml:space="preserve">Makes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 xml:space="preserve">decisions when presented with 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two or three different options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and can explain why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5D9" w:rsidRPr="00774F2F" w:rsidRDefault="005A25D9" w:rsidP="005A25D9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Default="00B558E0" w:rsidP="00B558E0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>M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akes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decisions when presented with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a greater variety of options and can explain why.</w:t>
            </w:r>
          </w:p>
          <w:p w:rsidR="00774F2F" w:rsidRPr="00774F2F" w:rsidRDefault="00774F2F" w:rsidP="00B558E0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5D9" w:rsidRPr="00774F2F" w:rsidRDefault="005A25D9" w:rsidP="005A25D9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Pr="00774F2F" w:rsidRDefault="00B558E0" w:rsidP="00B558E0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>Takes</w:t>
            </w:r>
            <w:r w:rsidR="00774F2F">
              <w:rPr>
                <w:rFonts w:ascii="Arial" w:hAnsi="Arial" w:cs="Arial"/>
                <w:sz w:val="18"/>
                <w:szCs w:val="17"/>
              </w:rPr>
              <w:t xml:space="preserve"> responsibility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for decisions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under pressure that lead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s to improved performance.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E0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 xml:space="preserve">Confidently and independently makes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decisions under pressure that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 xml:space="preserve"> leads to improved performance.</w:t>
            </w:r>
          </w:p>
        </w:tc>
      </w:tr>
    </w:tbl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312"/>
        <w:gridCol w:w="7"/>
        <w:gridCol w:w="2879"/>
        <w:gridCol w:w="2654"/>
        <w:gridCol w:w="2646"/>
        <w:gridCol w:w="2676"/>
      </w:tblGrid>
      <w:tr w:rsidR="00A241E4" w:rsidTr="00774F2F">
        <w:trPr>
          <w:trHeight w:val="556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A241E4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Cognitive Skills</w:t>
            </w:r>
          </w:p>
          <w:p w:rsidR="004C1902" w:rsidRPr="004C1902" w:rsidRDefault="004C1902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A241E4" w:rsidRPr="00774F2F" w:rsidRDefault="003B5016" w:rsidP="00774F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</w:rPr>
              <w:t>The Key Elements of Problem S</w:t>
            </w:r>
            <w:r w:rsidR="00A241E4" w:rsidRPr="00774F2F">
              <w:rPr>
                <w:rFonts w:ascii="Arial" w:hAnsi="Arial" w:cs="Arial"/>
                <w:b/>
                <w:color w:val="FFFFFF" w:themeColor="background1"/>
              </w:rPr>
              <w:t>olving</w:t>
            </w:r>
            <w:r w:rsidR="00774F2F">
              <w:rPr>
                <w:rFonts w:ascii="Arial" w:hAnsi="Arial" w:cs="Arial"/>
                <w:b/>
                <w:color w:val="FFFFFF" w:themeColor="background1"/>
              </w:rPr>
              <w:t>;</w:t>
            </w:r>
            <w:r w:rsidR="00A241E4" w:rsidRPr="00774F2F">
              <w:rPr>
                <w:b/>
                <w:color w:val="FFFFFF" w:themeColor="background1"/>
              </w:rPr>
              <w:t xml:space="preserve"> </w:t>
            </w:r>
            <w:r w:rsidR="00774F2F" w:rsidRPr="00774F2F">
              <w:rPr>
                <w:rFonts w:ascii="Arial" w:hAnsi="Arial" w:cs="Arial"/>
                <w:b/>
                <w:color w:val="FFFFFF" w:themeColor="background1"/>
              </w:rPr>
              <w:t xml:space="preserve"> Multi-processing, Problem Solving, Creativity</w:t>
            </w:r>
          </w:p>
        </w:tc>
      </w:tr>
      <w:tr w:rsidR="00A241E4" w:rsidTr="00A241E4">
        <w:tc>
          <w:tcPr>
            <w:tcW w:w="14174" w:type="dxa"/>
            <w:gridSpan w:val="6"/>
            <w:shd w:val="clear" w:color="auto" w:fill="auto"/>
          </w:tcPr>
          <w:p w:rsidR="00A241E4" w:rsidRPr="0016474B" w:rsidRDefault="00A241E4" w:rsidP="00A241E4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A241E4" w:rsidTr="00DF65F2">
        <w:tc>
          <w:tcPr>
            <w:tcW w:w="3319" w:type="dxa"/>
            <w:gridSpan w:val="2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79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4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46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76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A241E4" w:rsidTr="00111145">
        <w:trPr>
          <w:trHeight w:val="1316"/>
        </w:trPr>
        <w:tc>
          <w:tcPr>
            <w:tcW w:w="33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5308C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Listens to 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>and makes sense of two/three pieces of information e.g</w:t>
            </w:r>
            <w:r w:rsidR="00A241E4" w:rsidRPr="00774F2F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>bounce the ball when moving forwards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Takes in and makes sense of two or three pieces of information at the same time from external and/</w:t>
            </w:r>
            <w:r w:rsidR="00774F2F">
              <w:rPr>
                <w:rFonts w:ascii="Arial" w:hAnsi="Arial" w:cs="Arial"/>
                <w:sz w:val="18"/>
                <w:szCs w:val="18"/>
              </w:rPr>
              <w:t xml:space="preserve">or internal sources e.g. </w:t>
            </w:r>
            <w:r w:rsidR="00D16109">
              <w:rPr>
                <w:rFonts w:ascii="Arial" w:hAnsi="Arial" w:cs="Arial"/>
                <w:sz w:val="18"/>
                <w:szCs w:val="18"/>
              </w:rPr>
              <w:t>‘</w:t>
            </w:r>
            <w:r w:rsidR="00774F2F">
              <w:rPr>
                <w:rFonts w:ascii="Arial" w:hAnsi="Arial" w:cs="Arial"/>
                <w:sz w:val="18"/>
                <w:szCs w:val="18"/>
              </w:rPr>
              <w:t>Simon S</w:t>
            </w:r>
            <w:r w:rsidRPr="00774F2F">
              <w:rPr>
                <w:rFonts w:ascii="Arial" w:hAnsi="Arial" w:cs="Arial"/>
                <w:sz w:val="18"/>
                <w:szCs w:val="18"/>
              </w:rPr>
              <w:t>ays</w:t>
            </w:r>
            <w:r w:rsidR="00D16109">
              <w:rPr>
                <w:rFonts w:ascii="Arial" w:hAnsi="Arial" w:cs="Arial"/>
                <w:sz w:val="18"/>
                <w:szCs w:val="18"/>
              </w:rPr>
              <w:t>’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5308C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Takes in 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>and make sense of  several pieces of information at the same time, from a number of different  sources which will contribute to successful performance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Interprets information quickly and accurately from pressured situations which will contribute to successful performance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11114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Consistently interprets information quickly and accurately from pressured situations that leads to successful outcomes in practice and performance environments. 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1E4" w:rsidTr="00111145">
        <w:trPr>
          <w:trHeight w:val="880"/>
        </w:trPr>
        <w:tc>
          <w:tcPr>
            <w:tcW w:w="33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11145" w:rsidRPr="00774F2F" w:rsidRDefault="00111145" w:rsidP="00A24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Uses prior knowledge, and identifies key information to help form a solution.</w:t>
            </w:r>
          </w:p>
          <w:p w:rsidR="00A241E4" w:rsidRPr="00774F2F" w:rsidRDefault="00A241E4" w:rsidP="00A241E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5308C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Demonstrates adaptability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 xml:space="preserve"> when finding different solutions to solve problems.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Adapts previous plans, movement skills and strategies to ge</w:t>
            </w:r>
            <w:r w:rsidR="005308C5" w:rsidRPr="00774F2F">
              <w:rPr>
                <w:rFonts w:ascii="Arial" w:hAnsi="Arial" w:cs="Arial"/>
                <w:sz w:val="18"/>
                <w:szCs w:val="18"/>
              </w:rPr>
              <w:t xml:space="preserve">nerate a solution and explains which one is </w:t>
            </w:r>
            <w:r w:rsidRPr="00774F2F">
              <w:rPr>
                <w:rFonts w:ascii="Arial" w:hAnsi="Arial" w:cs="Arial"/>
                <w:sz w:val="18"/>
                <w:szCs w:val="18"/>
              </w:rPr>
              <w:t>most effective.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Selects, adapts and applies the most appropriate strategy when solving familiar and unfamiliar movement challenges.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Default="0011114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Consistently selects, adapts and applies the most appropriate strategy and justifies how  these decisions can be transferred to other physical environments.</w:t>
            </w:r>
          </w:p>
          <w:p w:rsidR="00774F2F" w:rsidRPr="00774F2F" w:rsidRDefault="00774F2F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1E4" w:rsidTr="00FB1958">
        <w:trPr>
          <w:trHeight w:val="1293"/>
        </w:trPr>
        <w:tc>
          <w:tcPr>
            <w:tcW w:w="331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FF2A94" w:rsidP="00FF2A94">
            <w:pPr>
              <w:pStyle w:val="Default"/>
              <w:rPr>
                <w:sz w:val="18"/>
                <w:szCs w:val="18"/>
              </w:rPr>
            </w:pPr>
            <w:r w:rsidRPr="00774F2F">
              <w:rPr>
                <w:sz w:val="18"/>
                <w:szCs w:val="18"/>
              </w:rPr>
              <w:t xml:space="preserve">Moves in response to a variety of stimuli. </w:t>
            </w:r>
          </w:p>
        </w:tc>
        <w:tc>
          <w:tcPr>
            <w:tcW w:w="2886" w:type="dxa"/>
            <w:gridSpan w:val="2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7A5EE4" w:rsidRPr="00774F2F" w:rsidRDefault="007A5E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EE4" w:rsidRPr="00774F2F" w:rsidRDefault="007A5E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FF2A94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Combines actions to create</w:t>
            </w:r>
            <w:r w:rsidR="00111145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movement sequences independently and with others in res</w:t>
            </w:r>
            <w:r w:rsidR="001101E6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ponse to</w:t>
            </w:r>
            <w:r w:rsidR="00111145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stimuli</w:t>
            </w:r>
            <w:r w:rsidR="001101E6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e.g. music, words.</w:t>
            </w:r>
          </w:p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EE4" w:rsidRPr="00774F2F" w:rsidRDefault="007A5EE4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Creates</w:t>
            </w:r>
            <w:r w:rsidR="00FF2A94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adapts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movements sequences independently and with others in res</w:t>
            </w:r>
            <w:r w:rsidR="001101E6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ponse to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stimuli.</w:t>
            </w:r>
          </w:p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1E6" w:rsidRPr="00774F2F" w:rsidRDefault="001101E6" w:rsidP="00FF2A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241E4" w:rsidRPr="00774F2F" w:rsidRDefault="00111145" w:rsidP="00FF2A9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Confidently creates movements sequences </w:t>
            </w:r>
            <w:r w:rsidR="007A5EE4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precision, independently and with others.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76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Confidently creates mo</w:t>
            </w:r>
            <w:r w:rsidR="00FF2A94" w:rsidRPr="00774F2F">
              <w:rPr>
                <w:rFonts w:ascii="Arial" w:hAnsi="Arial" w:cs="Arial"/>
                <w:sz w:val="18"/>
                <w:szCs w:val="18"/>
              </w:rPr>
              <w:t>vement sequences with precision.</w:t>
            </w:r>
          </w:p>
          <w:p w:rsidR="00A241E4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Demonstrates independent, creative thinking when 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evaluating performance.</w:t>
            </w:r>
          </w:p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E6" w:rsidTr="00FB1958">
        <w:trPr>
          <w:trHeight w:val="1293"/>
        </w:trPr>
        <w:tc>
          <w:tcPr>
            <w:tcW w:w="33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b/>
                <w:color w:val="92D050"/>
                <w:sz w:val="18"/>
                <w:szCs w:val="18"/>
                <w:u w:val="single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 imagination through energetic play</w:t>
            </w:r>
            <w:r w:rsidR="00850940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 flair, originality, and imagination when performing.</w:t>
            </w:r>
            <w:bookmarkEnd w:id="0"/>
          </w:p>
        </w:tc>
        <w:tc>
          <w:tcPr>
            <w:tcW w:w="26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Demonstrates flair, originality and imagination that contributes to a quality performance.</w:t>
            </w:r>
          </w:p>
        </w:tc>
        <w:tc>
          <w:tcPr>
            <w:tcW w:w="532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Demonstrates flair, originality, imagination with increasing refinement</w:t>
            </w:r>
            <w:r w:rsidR="00850940" w:rsidRPr="00774F2F">
              <w:rPr>
                <w:rFonts w:ascii="Arial" w:hAnsi="Arial" w:cs="Arial"/>
                <w:sz w:val="18"/>
                <w:szCs w:val="18"/>
              </w:rPr>
              <w:t>,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that contributes to a quality performance.</w:t>
            </w:r>
          </w:p>
        </w:tc>
      </w:tr>
    </w:tbl>
    <w:p w:rsidR="00152330" w:rsidRDefault="00152330" w:rsidP="00657BBA"/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F0" w:rsidRDefault="00F402F0" w:rsidP="008D20FD">
      <w:pPr>
        <w:spacing w:after="0" w:line="240" w:lineRule="auto"/>
      </w:pPr>
      <w:r>
        <w:separator/>
      </w:r>
    </w:p>
  </w:endnote>
  <w:endnote w:type="continuationSeparator" w:id="0">
    <w:p w:rsidR="00F402F0" w:rsidRDefault="00F402F0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2F0" w:rsidRDefault="00F402F0">
        <w:pPr>
          <w:pStyle w:val="Footer"/>
          <w:jc w:val="center"/>
        </w:pPr>
      </w:p>
      <w:p w:rsidR="00F402F0" w:rsidRDefault="00F402F0">
        <w:pPr>
          <w:pStyle w:val="Footer"/>
          <w:jc w:val="center"/>
        </w:pPr>
      </w:p>
      <w:p w:rsidR="00F402F0" w:rsidRDefault="00F40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2F0" w:rsidRDefault="00F402F0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F0" w:rsidRDefault="00F402F0" w:rsidP="008D20FD">
      <w:pPr>
        <w:spacing w:after="0" w:line="240" w:lineRule="auto"/>
      </w:pPr>
      <w:r>
        <w:separator/>
      </w:r>
    </w:p>
  </w:footnote>
  <w:footnote w:type="continuationSeparator" w:id="0">
    <w:p w:rsidR="00F402F0" w:rsidRDefault="00F402F0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F0" w:rsidRDefault="00F402F0">
    <w:pPr>
      <w:pStyle w:val="Header"/>
    </w:pPr>
    <w:r>
      <w:rPr>
        <w:noProof/>
        <w:lang w:eastAsia="en-GB"/>
      </w:rPr>
      <w:drawing>
        <wp:inline distT="0" distB="0" distL="0" distR="0" wp14:anchorId="42ACE3A9" wp14:editId="7DA6B28B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1101E6"/>
    <w:rsid w:val="00111145"/>
    <w:rsid w:val="001418E6"/>
    <w:rsid w:val="00152330"/>
    <w:rsid w:val="00152FCB"/>
    <w:rsid w:val="0016474B"/>
    <w:rsid w:val="001A57FD"/>
    <w:rsid w:val="00242270"/>
    <w:rsid w:val="002917F0"/>
    <w:rsid w:val="002B4194"/>
    <w:rsid w:val="003A66A3"/>
    <w:rsid w:val="003B5016"/>
    <w:rsid w:val="003F13AC"/>
    <w:rsid w:val="00414503"/>
    <w:rsid w:val="004336CD"/>
    <w:rsid w:val="004C1902"/>
    <w:rsid w:val="00512D9E"/>
    <w:rsid w:val="005308C5"/>
    <w:rsid w:val="005A25D9"/>
    <w:rsid w:val="00657BBA"/>
    <w:rsid w:val="006F0DBC"/>
    <w:rsid w:val="00727F06"/>
    <w:rsid w:val="00760916"/>
    <w:rsid w:val="00774F2F"/>
    <w:rsid w:val="007A5EE4"/>
    <w:rsid w:val="00820281"/>
    <w:rsid w:val="00850940"/>
    <w:rsid w:val="00897886"/>
    <w:rsid w:val="00897F5D"/>
    <w:rsid w:val="008D20FD"/>
    <w:rsid w:val="008D2ADC"/>
    <w:rsid w:val="009B0D10"/>
    <w:rsid w:val="009D7FEA"/>
    <w:rsid w:val="009E0F69"/>
    <w:rsid w:val="00A241E4"/>
    <w:rsid w:val="00A5259F"/>
    <w:rsid w:val="00A744F5"/>
    <w:rsid w:val="00AB4A97"/>
    <w:rsid w:val="00AD252E"/>
    <w:rsid w:val="00AD2EC1"/>
    <w:rsid w:val="00AE027D"/>
    <w:rsid w:val="00B53B93"/>
    <w:rsid w:val="00B558E0"/>
    <w:rsid w:val="00B70FED"/>
    <w:rsid w:val="00CB2B85"/>
    <w:rsid w:val="00D16109"/>
    <w:rsid w:val="00DF65F2"/>
    <w:rsid w:val="00E36127"/>
    <w:rsid w:val="00F10404"/>
    <w:rsid w:val="00F402F0"/>
    <w:rsid w:val="00F84F5D"/>
    <w:rsid w:val="00F928D7"/>
    <w:rsid w:val="00FB1958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8F44491BB04EBA8ADCC58DBEAF51" ma:contentTypeVersion="8" ma:contentTypeDescription="Create a new document." ma:contentTypeScope="" ma:versionID="49f7b315a168cf69749df1b7d98ac690">
  <xsd:schema xmlns:xsd="http://www.w3.org/2001/XMLSchema" xmlns:xs="http://www.w3.org/2001/XMLSchema" xmlns:p="http://schemas.microsoft.com/office/2006/metadata/properties" xmlns:ns2="7c520688-6d19-4b95-a627-668b3d14d01e" xmlns:ns3="cd634903-c304-4e52-95c4-2ceac79da748" targetNamespace="http://schemas.microsoft.com/office/2006/metadata/properties" ma:root="true" ma:fieldsID="6d3cb61835b66cbc76b38ad9048910e4" ns2:_="" ns3:_="">
    <xsd:import namespace="7c520688-6d19-4b95-a627-668b3d14d01e"/>
    <xsd:import namespace="cd634903-c304-4e52-95c4-2ceac79da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0688-6d19-4b95-a627-668b3d14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4903-c304-4e52-95c4-2ceac79da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9B6D4-BD09-42DE-B4D7-B9714353E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133A2-AC53-4B40-B8CC-B4E51B933AE6}"/>
</file>

<file path=customXml/itemProps3.xml><?xml version="1.0" encoding="utf-8"?>
<ds:datastoreItem xmlns:ds="http://schemas.openxmlformats.org/officeDocument/2006/customXml" ds:itemID="{BDB3527D-DD0C-4148-BE49-1806B5FDFDCA}"/>
</file>

<file path=customXml/itemProps4.xml><?xml version="1.0" encoding="utf-8"?>
<ds:datastoreItem xmlns:ds="http://schemas.openxmlformats.org/officeDocument/2006/customXml" ds:itemID="{573C3105-453F-469D-B836-03B36BED3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6</cp:revision>
  <cp:lastPrinted>2016-03-03T15:55:00Z</cp:lastPrinted>
  <dcterms:created xsi:type="dcterms:W3CDTF">2016-03-09T15:22:00Z</dcterms:created>
  <dcterms:modified xsi:type="dcterms:W3CDTF">2016-03-09T23:44:00Z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0x010100CBD08F44491BB04EBA8ADCC58DBEAF51</vt:lpwstr>
  </property>
</Properties>
</file>