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5BE4" w14:textId="2EBA3A7B" w:rsidR="004B3726" w:rsidRDefault="004B3726" w:rsidP="00313479">
      <w:pPr>
        <w:rPr>
          <w:rFonts w:ascii="Arial" w:hAnsi="Arial"/>
          <w:b/>
        </w:rPr>
      </w:pPr>
      <w:bookmarkStart w:id="0" w:name="_GoBack"/>
      <w:bookmarkEnd w:id="0"/>
    </w:p>
    <w:tbl>
      <w:tblPr>
        <w:tblStyle w:val="TableGrid"/>
        <w:tblW w:w="0" w:type="auto"/>
        <w:tblLook w:val="04A0" w:firstRow="1" w:lastRow="0" w:firstColumn="1" w:lastColumn="0" w:noHBand="0" w:noVBand="1"/>
      </w:tblPr>
      <w:tblGrid>
        <w:gridCol w:w="10314"/>
      </w:tblGrid>
      <w:tr w:rsidR="00E13C56" w:rsidRPr="0041011B" w14:paraId="5F46E549" w14:textId="77777777" w:rsidTr="001E3171">
        <w:trPr>
          <w:trHeight w:val="1089"/>
        </w:trPr>
        <w:tc>
          <w:tcPr>
            <w:tcW w:w="10314" w:type="dxa"/>
            <w:vAlign w:val="center"/>
          </w:tcPr>
          <w:p w14:paraId="7A9079B3" w14:textId="5D194DB0" w:rsidR="00E13C56" w:rsidRPr="0041011B" w:rsidRDefault="00E13C56" w:rsidP="001E3171">
            <w:pPr>
              <w:jc w:val="center"/>
              <w:rPr>
                <w:rFonts w:ascii="Arial" w:hAnsi="Arial"/>
                <w:b/>
                <w:szCs w:val="24"/>
              </w:rPr>
            </w:pPr>
            <w:r>
              <w:rPr>
                <w:rFonts w:ascii="Arial" w:hAnsi="Arial"/>
                <w:b/>
                <w:noProof/>
                <w:szCs w:val="24"/>
              </w:rPr>
              <w:drawing>
                <wp:anchor distT="0" distB="0" distL="114300" distR="114300" simplePos="0" relativeHeight="251663360" behindDoc="1" locked="0" layoutInCell="1" allowOverlap="1" wp14:anchorId="3DD6F943" wp14:editId="50D19B5A">
                  <wp:simplePos x="0" y="0"/>
                  <wp:positionH relativeFrom="column">
                    <wp:posOffset>1134745</wp:posOffset>
                  </wp:positionH>
                  <wp:positionV relativeFrom="paragraph">
                    <wp:posOffset>16510</wp:posOffset>
                  </wp:positionV>
                  <wp:extent cx="646430" cy="6464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sidR="00163928">
              <w:rPr>
                <w:rFonts w:ascii="Arial" w:hAnsi="Arial"/>
                <w:b/>
                <w:szCs w:val="24"/>
              </w:rPr>
              <w:t>Tulliallan</w:t>
            </w:r>
            <w:r>
              <w:rPr>
                <w:rFonts w:ascii="Arial" w:hAnsi="Arial"/>
                <w:b/>
                <w:szCs w:val="24"/>
              </w:rPr>
              <w:t xml:space="preserve"> PS &amp; Nursery    </w:t>
            </w:r>
          </w:p>
          <w:p w14:paraId="1399C34A" w14:textId="77777777" w:rsidR="00E13C56" w:rsidRPr="0041011B" w:rsidRDefault="00E13C56" w:rsidP="001E3171">
            <w:pPr>
              <w:jc w:val="center"/>
              <w:rPr>
                <w:rFonts w:ascii="Arial" w:hAnsi="Arial"/>
                <w:b/>
                <w:szCs w:val="24"/>
              </w:rPr>
            </w:pPr>
            <w:r w:rsidRPr="0041011B">
              <w:rPr>
                <w:rFonts w:ascii="Arial" w:hAnsi="Arial"/>
                <w:b/>
                <w:szCs w:val="24"/>
              </w:rPr>
              <w:t>Standards and Quality Report</w:t>
            </w:r>
            <w:r>
              <w:rPr>
                <w:rFonts w:ascii="Arial" w:hAnsi="Arial"/>
                <w:b/>
                <w:szCs w:val="24"/>
              </w:rPr>
              <w:t xml:space="preserve"> 2023-24</w:t>
            </w:r>
          </w:p>
          <w:p w14:paraId="0CE599B8" w14:textId="77777777" w:rsidR="00E13C56" w:rsidRPr="0041011B" w:rsidRDefault="00E13C56" w:rsidP="001E3171">
            <w:pPr>
              <w:jc w:val="center"/>
              <w:rPr>
                <w:b/>
                <w:i/>
                <w:szCs w:val="24"/>
              </w:rPr>
            </w:pPr>
            <w:r w:rsidRPr="0041011B">
              <w:rPr>
                <w:rFonts w:ascii="Arial" w:hAnsi="Arial"/>
                <w:b/>
                <w:i/>
                <w:szCs w:val="24"/>
              </w:rPr>
              <w:t>Achieving Excellence and Equity</w:t>
            </w:r>
          </w:p>
        </w:tc>
      </w:tr>
    </w:tbl>
    <w:p w14:paraId="70B389F5"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10456"/>
      </w:tblGrid>
      <w:tr w:rsidR="001175D5" w:rsidRPr="0041011B" w14:paraId="37FC9F9F" w14:textId="77777777" w:rsidTr="001E3171">
        <w:tc>
          <w:tcPr>
            <w:tcW w:w="10456" w:type="dxa"/>
          </w:tcPr>
          <w:p w14:paraId="32C07DB5" w14:textId="77777777" w:rsidR="001175D5" w:rsidRPr="0041011B" w:rsidRDefault="001175D5" w:rsidP="001E3171">
            <w:pPr>
              <w:jc w:val="center"/>
              <w:rPr>
                <w:rFonts w:ascii="Arial" w:hAnsi="Arial"/>
                <w:b/>
                <w:szCs w:val="24"/>
              </w:rPr>
            </w:pPr>
            <w:r w:rsidRPr="0041011B">
              <w:rPr>
                <w:rFonts w:ascii="Arial" w:hAnsi="Arial"/>
                <w:b/>
                <w:szCs w:val="24"/>
              </w:rPr>
              <w:t>Context</w:t>
            </w:r>
          </w:p>
          <w:tbl>
            <w:tblPr>
              <w:tblStyle w:val="TableGrid"/>
              <w:tblW w:w="0" w:type="auto"/>
              <w:tblInd w:w="357" w:type="dxa"/>
              <w:tblLook w:val="04A0" w:firstRow="1" w:lastRow="0" w:firstColumn="1" w:lastColumn="0" w:noHBand="0" w:noVBand="1"/>
            </w:tblPr>
            <w:tblGrid>
              <w:gridCol w:w="3408"/>
              <w:gridCol w:w="963"/>
              <w:gridCol w:w="862"/>
              <w:gridCol w:w="1378"/>
              <w:gridCol w:w="814"/>
              <w:gridCol w:w="1634"/>
              <w:gridCol w:w="814"/>
            </w:tblGrid>
            <w:tr w:rsidR="001175D5" w:rsidRPr="0041011B" w14:paraId="0DA43AA4" w14:textId="77777777" w:rsidTr="001E3171">
              <w:tc>
                <w:tcPr>
                  <w:tcW w:w="4196" w:type="dxa"/>
                </w:tcPr>
                <w:p w14:paraId="1DA34C6B" w14:textId="77777777" w:rsidR="001175D5" w:rsidRDefault="001175D5" w:rsidP="001E3171">
                  <w:pPr>
                    <w:rPr>
                      <w:rFonts w:ascii="Arial" w:hAnsi="Arial"/>
                      <w:b/>
                      <w:szCs w:val="24"/>
                    </w:rPr>
                  </w:pPr>
                  <w:r w:rsidRPr="0041011B">
                    <w:rPr>
                      <w:rFonts w:ascii="Arial" w:hAnsi="Arial"/>
                      <w:b/>
                      <w:szCs w:val="24"/>
                    </w:rPr>
                    <w:t>Setting/School Roll (including ELC/ASC)</w:t>
                  </w:r>
                </w:p>
                <w:p w14:paraId="1CB7592C" w14:textId="77777777" w:rsidR="001175D5" w:rsidRDefault="001175D5" w:rsidP="00C115C0">
                  <w:pPr>
                    <w:pStyle w:val="ListParagraph"/>
                    <w:numPr>
                      <w:ilvl w:val="0"/>
                      <w:numId w:val="1"/>
                    </w:numPr>
                    <w:rPr>
                      <w:rFonts w:ascii="Arial" w:hAnsi="Arial"/>
                      <w:bCs/>
                      <w:szCs w:val="24"/>
                    </w:rPr>
                  </w:pPr>
                  <w:r>
                    <w:rPr>
                      <w:rFonts w:ascii="Arial" w:hAnsi="Arial"/>
                      <w:bCs/>
                      <w:szCs w:val="24"/>
                    </w:rPr>
                    <w:t>Can also include number of classes</w:t>
                  </w:r>
                </w:p>
                <w:p w14:paraId="40E4BE95" w14:textId="34A6727E" w:rsidR="001175D5" w:rsidRDefault="001175D5" w:rsidP="00C115C0">
                  <w:pPr>
                    <w:pStyle w:val="ListParagraph"/>
                    <w:numPr>
                      <w:ilvl w:val="0"/>
                      <w:numId w:val="1"/>
                    </w:numPr>
                    <w:rPr>
                      <w:rFonts w:ascii="Arial" w:hAnsi="Arial"/>
                      <w:bCs/>
                      <w:szCs w:val="24"/>
                    </w:rPr>
                  </w:pPr>
                  <w:r>
                    <w:rPr>
                      <w:rFonts w:ascii="Arial" w:hAnsi="Arial"/>
                      <w:bCs/>
                      <w:szCs w:val="24"/>
                    </w:rPr>
                    <w:t xml:space="preserve">Can also include ELC </w:t>
                  </w:r>
                  <w:r w:rsidRPr="003016B6">
                    <w:rPr>
                      <w:rFonts w:ascii="Arial" w:hAnsi="Arial"/>
                      <w:bCs/>
                      <w:szCs w:val="24"/>
                    </w:rPr>
                    <w:t>se</w:t>
                  </w:r>
                  <w:r w:rsidR="003016B6">
                    <w:rPr>
                      <w:rFonts w:ascii="Arial" w:hAnsi="Arial"/>
                      <w:bCs/>
                      <w:szCs w:val="24"/>
                    </w:rPr>
                    <w:t>ssions offered</w:t>
                  </w:r>
                </w:p>
                <w:p w14:paraId="22702C8D" w14:textId="77777777" w:rsidR="001175D5" w:rsidRPr="00014BEA" w:rsidRDefault="001175D5" w:rsidP="00C115C0">
                  <w:pPr>
                    <w:pStyle w:val="ListParagraph"/>
                    <w:numPr>
                      <w:ilvl w:val="0"/>
                      <w:numId w:val="1"/>
                    </w:numPr>
                    <w:rPr>
                      <w:rFonts w:ascii="Arial" w:hAnsi="Arial"/>
                      <w:bCs/>
                      <w:szCs w:val="24"/>
                    </w:rPr>
                  </w:pPr>
                  <w:r>
                    <w:rPr>
                      <w:rFonts w:ascii="Arial" w:hAnsi="Arial"/>
                      <w:bCs/>
                      <w:szCs w:val="24"/>
                    </w:rPr>
                    <w:t>May include specific cohorts relevant to your context eg Care experiences, EAL etc</w:t>
                  </w:r>
                </w:p>
              </w:tc>
              <w:tc>
                <w:tcPr>
                  <w:tcW w:w="5535" w:type="dxa"/>
                  <w:gridSpan w:val="6"/>
                </w:tcPr>
                <w:p w14:paraId="4469EF92" w14:textId="77777777" w:rsidR="001175D5" w:rsidRDefault="001175D5" w:rsidP="001E3171">
                  <w:pPr>
                    <w:rPr>
                      <w:rFonts w:ascii="Arial" w:hAnsi="Arial"/>
                      <w:bCs/>
                      <w:i/>
                      <w:iCs/>
                      <w:color w:val="FF0000"/>
                      <w:sz w:val="20"/>
                    </w:rPr>
                  </w:pPr>
                </w:p>
                <w:p w14:paraId="2F187F6B" w14:textId="77777777" w:rsidR="001175D5" w:rsidRDefault="001175D5" w:rsidP="001E3171">
                  <w:pPr>
                    <w:rPr>
                      <w:rFonts w:ascii="Arial" w:hAnsi="Arial"/>
                      <w:bCs/>
                      <w:i/>
                      <w:iCs/>
                      <w:color w:val="FF0000"/>
                      <w:sz w:val="20"/>
                    </w:rPr>
                  </w:pPr>
                </w:p>
                <w:p w14:paraId="00AD8E9D" w14:textId="68EB2F93" w:rsidR="009718F4" w:rsidRPr="00AF0E7B" w:rsidRDefault="009718F4" w:rsidP="009718F4">
                  <w:pPr>
                    <w:rPr>
                      <w:rFonts w:ascii="Arial" w:hAnsi="Arial"/>
                      <w:bCs/>
                      <w:sz w:val="20"/>
                    </w:rPr>
                  </w:pPr>
                  <w:r w:rsidRPr="00AF0E7B">
                    <w:rPr>
                      <w:rFonts w:ascii="Arial" w:hAnsi="Arial"/>
                      <w:bCs/>
                      <w:sz w:val="20"/>
                    </w:rPr>
                    <w:t xml:space="preserve">Nursery school roll:       </w:t>
                  </w:r>
                  <w:r w:rsidR="00AF0E7B">
                    <w:rPr>
                      <w:rFonts w:ascii="Arial" w:hAnsi="Arial"/>
                      <w:bCs/>
                      <w:sz w:val="20"/>
                    </w:rPr>
                    <w:t>44</w:t>
                  </w:r>
                  <w:r w:rsidRPr="00AF0E7B">
                    <w:rPr>
                      <w:rFonts w:ascii="Arial" w:hAnsi="Arial"/>
                      <w:bCs/>
                      <w:sz w:val="20"/>
                    </w:rPr>
                    <w:t xml:space="preserve">           </w:t>
                  </w:r>
                </w:p>
                <w:p w14:paraId="1D44D90E" w14:textId="63EC3246" w:rsidR="009718F4" w:rsidRPr="00971151" w:rsidRDefault="009718F4" w:rsidP="009718F4">
                  <w:pPr>
                    <w:rPr>
                      <w:rFonts w:ascii="Arial" w:hAnsi="Arial"/>
                      <w:bCs/>
                      <w:sz w:val="20"/>
                    </w:rPr>
                  </w:pPr>
                  <w:r w:rsidRPr="00971151">
                    <w:rPr>
                      <w:rFonts w:ascii="Arial" w:hAnsi="Arial"/>
                      <w:bCs/>
                      <w:sz w:val="20"/>
                    </w:rPr>
                    <w:t xml:space="preserve">Primary 1 to Primary 7 roll:  </w:t>
                  </w:r>
                  <w:r w:rsidR="00971151" w:rsidRPr="00971151">
                    <w:rPr>
                      <w:rFonts w:ascii="Arial" w:hAnsi="Arial"/>
                      <w:bCs/>
                      <w:sz w:val="20"/>
                    </w:rPr>
                    <w:t>188</w:t>
                  </w:r>
                  <w:r w:rsidRPr="00971151">
                    <w:rPr>
                      <w:rFonts w:ascii="Arial" w:hAnsi="Arial"/>
                      <w:bCs/>
                      <w:sz w:val="20"/>
                    </w:rPr>
                    <w:t xml:space="preserve">   </w:t>
                  </w:r>
                </w:p>
                <w:p w14:paraId="59DCFB5E" w14:textId="0A439405" w:rsidR="001175D5" w:rsidRPr="00AA34F6" w:rsidRDefault="009718F4" w:rsidP="009718F4">
                  <w:pPr>
                    <w:rPr>
                      <w:rFonts w:ascii="Arial" w:hAnsi="Arial"/>
                      <w:bCs/>
                      <w:i/>
                      <w:iCs/>
                      <w:color w:val="FF0000"/>
                      <w:sz w:val="20"/>
                    </w:rPr>
                  </w:pPr>
                  <w:r w:rsidRPr="00AF0E7B">
                    <w:rPr>
                      <w:rFonts w:ascii="Arial" w:hAnsi="Arial"/>
                      <w:bCs/>
                      <w:sz w:val="20"/>
                    </w:rPr>
                    <w:t>Total roll N-P7:</w:t>
                  </w:r>
                  <w:r>
                    <w:rPr>
                      <w:rFonts w:ascii="Arial" w:hAnsi="Arial"/>
                      <w:bCs/>
                      <w:sz w:val="20"/>
                    </w:rPr>
                    <w:t xml:space="preserve">      </w:t>
                  </w:r>
                  <w:r w:rsidR="00AF0E7B">
                    <w:rPr>
                      <w:rFonts w:ascii="Arial" w:hAnsi="Arial"/>
                      <w:bCs/>
                      <w:sz w:val="20"/>
                    </w:rPr>
                    <w:t>232</w:t>
                  </w:r>
                  <w:r>
                    <w:rPr>
                      <w:rFonts w:ascii="Arial" w:hAnsi="Arial"/>
                      <w:bCs/>
                      <w:sz w:val="20"/>
                    </w:rPr>
                    <w:t xml:space="preserve">                  </w:t>
                  </w:r>
                </w:p>
              </w:tc>
            </w:tr>
            <w:tr w:rsidR="001175D5" w:rsidRPr="0041011B" w14:paraId="6FC59526" w14:textId="77777777" w:rsidTr="001E3171">
              <w:tc>
                <w:tcPr>
                  <w:tcW w:w="4196" w:type="dxa"/>
                </w:tcPr>
                <w:p w14:paraId="706A51DC" w14:textId="77777777" w:rsidR="001175D5" w:rsidRPr="0041011B" w:rsidRDefault="001175D5" w:rsidP="001E3171">
                  <w:pPr>
                    <w:rPr>
                      <w:rFonts w:ascii="Arial" w:hAnsi="Arial"/>
                      <w:bCs/>
                      <w:i/>
                      <w:iCs/>
                      <w:color w:val="FF0000"/>
                      <w:sz w:val="18"/>
                      <w:szCs w:val="18"/>
                    </w:rPr>
                  </w:pPr>
                  <w:r w:rsidRPr="0041011B">
                    <w:rPr>
                      <w:rFonts w:ascii="Arial" w:hAnsi="Arial"/>
                      <w:b/>
                      <w:szCs w:val="24"/>
                    </w:rPr>
                    <w:t xml:space="preserve">FME </w:t>
                  </w:r>
                </w:p>
              </w:tc>
              <w:tc>
                <w:tcPr>
                  <w:tcW w:w="5535" w:type="dxa"/>
                  <w:gridSpan w:val="6"/>
                </w:tcPr>
                <w:p w14:paraId="39D34C2C" w14:textId="15D97AC1" w:rsidR="001175D5" w:rsidRPr="00F80106" w:rsidRDefault="00F80106" w:rsidP="001E3171">
                  <w:pPr>
                    <w:rPr>
                      <w:rFonts w:ascii="Arial" w:hAnsi="Arial"/>
                      <w:bCs/>
                      <w:color w:val="000000" w:themeColor="text1"/>
                      <w:sz w:val="20"/>
                    </w:rPr>
                  </w:pPr>
                  <w:r w:rsidRPr="00F80106">
                    <w:rPr>
                      <w:rFonts w:ascii="Arial" w:hAnsi="Arial"/>
                      <w:bCs/>
                      <w:color w:val="000000" w:themeColor="text1"/>
                      <w:sz w:val="20"/>
                    </w:rPr>
                    <w:t>26.8%</w:t>
                  </w:r>
                </w:p>
                <w:p w14:paraId="7A1E1982" w14:textId="77777777" w:rsidR="001175D5" w:rsidRPr="00C3354F" w:rsidRDefault="001175D5" w:rsidP="001E3171">
                  <w:pPr>
                    <w:rPr>
                      <w:rFonts w:ascii="Arial" w:hAnsi="Arial"/>
                      <w:bCs/>
                      <w:i/>
                      <w:iCs/>
                      <w:sz w:val="20"/>
                      <w:highlight w:val="cyan"/>
                    </w:rPr>
                  </w:pPr>
                </w:p>
              </w:tc>
            </w:tr>
            <w:tr w:rsidR="001175D5" w:rsidRPr="0041011B" w14:paraId="3CE06E2D" w14:textId="77777777" w:rsidTr="001E3171">
              <w:tc>
                <w:tcPr>
                  <w:tcW w:w="4196" w:type="dxa"/>
                </w:tcPr>
                <w:p w14:paraId="09F7B5A4" w14:textId="77777777" w:rsidR="001175D5" w:rsidRPr="0041011B" w:rsidRDefault="001175D5" w:rsidP="001E3171">
                  <w:pPr>
                    <w:rPr>
                      <w:rFonts w:ascii="Arial" w:hAnsi="Arial"/>
                      <w:b/>
                      <w:szCs w:val="24"/>
                    </w:rPr>
                  </w:pPr>
                  <w:r>
                    <w:rPr>
                      <w:rFonts w:ascii="Arial" w:hAnsi="Arial"/>
                      <w:b/>
                      <w:szCs w:val="24"/>
                    </w:rPr>
                    <w:t>SIMD Profile for establishment</w:t>
                  </w:r>
                </w:p>
              </w:tc>
              <w:tc>
                <w:tcPr>
                  <w:tcW w:w="5535" w:type="dxa"/>
                  <w:gridSpan w:val="6"/>
                </w:tcPr>
                <w:p w14:paraId="7EFFF82A" w14:textId="26155227" w:rsidR="001175D5" w:rsidRDefault="009718F4" w:rsidP="001E3171">
                  <w:pPr>
                    <w:rPr>
                      <w:rFonts w:ascii="Arial" w:hAnsi="Arial"/>
                      <w:bCs/>
                      <w:i/>
                      <w:iCs/>
                      <w:color w:val="FF0000"/>
                      <w:sz w:val="20"/>
                    </w:rPr>
                  </w:pPr>
                  <w:r>
                    <w:rPr>
                      <w:rFonts w:ascii="Arial" w:hAnsi="Arial"/>
                      <w:bCs/>
                      <w:sz w:val="20"/>
                    </w:rPr>
                    <w:t xml:space="preserve">Average SIMD </w:t>
                  </w:r>
                  <w:r w:rsidR="00971151">
                    <w:rPr>
                      <w:rFonts w:ascii="Arial" w:hAnsi="Arial"/>
                      <w:bCs/>
                      <w:sz w:val="20"/>
                    </w:rPr>
                    <w:t>is 5.3</w:t>
                  </w:r>
                </w:p>
              </w:tc>
            </w:tr>
            <w:tr w:rsidR="000801FE" w:rsidRPr="0041011B" w14:paraId="743E7AAB" w14:textId="77777777" w:rsidTr="001E3171">
              <w:tc>
                <w:tcPr>
                  <w:tcW w:w="4196" w:type="dxa"/>
                </w:tcPr>
                <w:p w14:paraId="08EF8533" w14:textId="77777777" w:rsidR="000801FE" w:rsidRPr="0041011B" w:rsidRDefault="000801FE" w:rsidP="001E3171">
                  <w:pPr>
                    <w:rPr>
                      <w:rFonts w:ascii="Arial" w:hAnsi="Arial"/>
                      <w:b/>
                      <w:szCs w:val="24"/>
                    </w:rPr>
                  </w:pPr>
                  <w:r w:rsidRPr="0041011B">
                    <w:rPr>
                      <w:rFonts w:ascii="Arial" w:hAnsi="Arial"/>
                      <w:b/>
                      <w:szCs w:val="24"/>
                    </w:rPr>
                    <w:t xml:space="preserve">Attendance (%)  </w:t>
                  </w:r>
                </w:p>
              </w:tc>
              <w:tc>
                <w:tcPr>
                  <w:tcW w:w="922" w:type="dxa"/>
                </w:tcPr>
                <w:p w14:paraId="041D62EA" w14:textId="290AB5AB" w:rsidR="000801FE" w:rsidRPr="0041011B" w:rsidRDefault="000801FE" w:rsidP="001E3171">
                  <w:pPr>
                    <w:rPr>
                      <w:rFonts w:ascii="Arial" w:hAnsi="Arial"/>
                      <w:b/>
                      <w:szCs w:val="24"/>
                    </w:rPr>
                  </w:pPr>
                  <w:r>
                    <w:rPr>
                      <w:rFonts w:ascii="Arial" w:hAnsi="Arial"/>
                      <w:b/>
                      <w:szCs w:val="24"/>
                    </w:rPr>
                    <w:t>Overall</w:t>
                  </w:r>
                </w:p>
              </w:tc>
              <w:tc>
                <w:tcPr>
                  <w:tcW w:w="923" w:type="dxa"/>
                </w:tcPr>
                <w:p w14:paraId="7668545E" w14:textId="290DB038" w:rsidR="000801FE" w:rsidRPr="0041011B" w:rsidRDefault="00097267" w:rsidP="001E3171">
                  <w:pPr>
                    <w:rPr>
                      <w:rFonts w:ascii="Arial" w:hAnsi="Arial"/>
                      <w:b/>
                      <w:szCs w:val="24"/>
                    </w:rPr>
                  </w:pPr>
                  <w:r>
                    <w:rPr>
                      <w:rFonts w:ascii="Arial" w:hAnsi="Arial"/>
                      <w:b/>
                      <w:szCs w:val="24"/>
                    </w:rPr>
                    <w:t>93.84</w:t>
                  </w:r>
                </w:p>
              </w:tc>
              <w:tc>
                <w:tcPr>
                  <w:tcW w:w="922" w:type="dxa"/>
                </w:tcPr>
                <w:p w14:paraId="1B797E2E" w14:textId="75F3F122" w:rsidR="000801FE" w:rsidRPr="0041011B" w:rsidRDefault="000801FE" w:rsidP="001E3171">
                  <w:pPr>
                    <w:rPr>
                      <w:rFonts w:ascii="Arial" w:hAnsi="Arial"/>
                      <w:b/>
                      <w:szCs w:val="24"/>
                    </w:rPr>
                  </w:pPr>
                  <w:r>
                    <w:rPr>
                      <w:rFonts w:ascii="Arial" w:hAnsi="Arial"/>
                      <w:b/>
                      <w:szCs w:val="24"/>
                    </w:rPr>
                    <w:t>Authorised</w:t>
                  </w:r>
                </w:p>
              </w:tc>
              <w:tc>
                <w:tcPr>
                  <w:tcW w:w="923" w:type="dxa"/>
                </w:tcPr>
                <w:p w14:paraId="1EEA7112" w14:textId="10F6FE0F" w:rsidR="000801FE" w:rsidRPr="0041011B" w:rsidRDefault="00097267" w:rsidP="001E3171">
                  <w:pPr>
                    <w:rPr>
                      <w:rFonts w:ascii="Arial" w:hAnsi="Arial"/>
                      <w:b/>
                      <w:szCs w:val="24"/>
                    </w:rPr>
                  </w:pPr>
                  <w:r>
                    <w:rPr>
                      <w:rFonts w:ascii="Arial" w:hAnsi="Arial"/>
                      <w:b/>
                      <w:szCs w:val="24"/>
                    </w:rPr>
                    <w:t>3.76</w:t>
                  </w:r>
                </w:p>
              </w:tc>
              <w:tc>
                <w:tcPr>
                  <w:tcW w:w="922" w:type="dxa"/>
                </w:tcPr>
                <w:p w14:paraId="23008885" w14:textId="13855929" w:rsidR="000801FE" w:rsidRPr="0041011B" w:rsidRDefault="000801FE" w:rsidP="001E3171">
                  <w:pPr>
                    <w:rPr>
                      <w:rFonts w:ascii="Arial" w:hAnsi="Arial"/>
                      <w:b/>
                      <w:szCs w:val="24"/>
                    </w:rPr>
                  </w:pPr>
                  <w:r>
                    <w:rPr>
                      <w:rFonts w:ascii="Arial" w:hAnsi="Arial"/>
                      <w:b/>
                      <w:szCs w:val="24"/>
                    </w:rPr>
                    <w:t>Unauthorised</w:t>
                  </w:r>
                </w:p>
              </w:tc>
              <w:tc>
                <w:tcPr>
                  <w:tcW w:w="923" w:type="dxa"/>
                </w:tcPr>
                <w:p w14:paraId="10B7BF9C" w14:textId="19943312" w:rsidR="000801FE" w:rsidRPr="0041011B" w:rsidRDefault="00097267" w:rsidP="001E3171">
                  <w:pPr>
                    <w:rPr>
                      <w:rFonts w:ascii="Arial" w:hAnsi="Arial"/>
                      <w:b/>
                      <w:szCs w:val="24"/>
                    </w:rPr>
                  </w:pPr>
                  <w:r>
                    <w:rPr>
                      <w:rFonts w:ascii="Arial" w:hAnsi="Arial"/>
                      <w:b/>
                      <w:szCs w:val="24"/>
                    </w:rPr>
                    <w:t>2.40</w:t>
                  </w:r>
                </w:p>
              </w:tc>
            </w:tr>
            <w:tr w:rsidR="001175D5" w:rsidRPr="0041011B" w14:paraId="56D1D2F4" w14:textId="77777777" w:rsidTr="001E3171">
              <w:tc>
                <w:tcPr>
                  <w:tcW w:w="4196" w:type="dxa"/>
                </w:tcPr>
                <w:p w14:paraId="1BF4D867" w14:textId="77777777" w:rsidR="001175D5" w:rsidRPr="0041011B" w:rsidRDefault="001175D5" w:rsidP="001E3171">
                  <w:pPr>
                    <w:rPr>
                      <w:rFonts w:ascii="Arial" w:hAnsi="Arial"/>
                      <w:b/>
                      <w:szCs w:val="24"/>
                    </w:rPr>
                  </w:pPr>
                  <w:r w:rsidRPr="0041011B">
                    <w:rPr>
                      <w:rFonts w:ascii="Arial" w:hAnsi="Arial"/>
                      <w:b/>
                      <w:szCs w:val="24"/>
                    </w:rPr>
                    <w:t>Exclusion (%)</w:t>
                  </w:r>
                </w:p>
              </w:tc>
              <w:tc>
                <w:tcPr>
                  <w:tcW w:w="5535" w:type="dxa"/>
                  <w:gridSpan w:val="6"/>
                </w:tcPr>
                <w:p w14:paraId="1B1E98A6" w14:textId="6C9749AB" w:rsidR="001175D5" w:rsidRDefault="009718F4" w:rsidP="001E3171">
                  <w:pPr>
                    <w:rPr>
                      <w:rFonts w:ascii="Arial" w:hAnsi="Arial"/>
                      <w:bCs/>
                      <w:i/>
                      <w:iCs/>
                      <w:color w:val="FF0000"/>
                      <w:sz w:val="20"/>
                    </w:rPr>
                  </w:pPr>
                  <w:r w:rsidRPr="003A730A">
                    <w:rPr>
                      <w:rFonts w:ascii="Arial" w:hAnsi="Arial"/>
                      <w:bCs/>
                      <w:sz w:val="20"/>
                    </w:rPr>
                    <w:t>0%</w:t>
                  </w:r>
                </w:p>
                <w:p w14:paraId="7FD2D8BD" w14:textId="77777777" w:rsidR="001175D5" w:rsidRPr="0041011B" w:rsidRDefault="001175D5" w:rsidP="001E3171">
                  <w:pPr>
                    <w:rPr>
                      <w:rFonts w:ascii="Arial" w:hAnsi="Arial"/>
                      <w:bCs/>
                      <w:i/>
                      <w:iCs/>
                      <w:color w:val="FF0000"/>
                      <w:sz w:val="20"/>
                    </w:rPr>
                  </w:pPr>
                </w:p>
              </w:tc>
            </w:tr>
            <w:tr w:rsidR="001175D5" w:rsidRPr="0041011B" w14:paraId="3B81042E" w14:textId="77777777" w:rsidTr="001E3171">
              <w:tc>
                <w:tcPr>
                  <w:tcW w:w="4196" w:type="dxa"/>
                </w:tcPr>
                <w:p w14:paraId="4A96C410" w14:textId="77777777" w:rsidR="001175D5" w:rsidRPr="0041011B" w:rsidRDefault="001175D5" w:rsidP="001E3171">
                  <w:pPr>
                    <w:rPr>
                      <w:rFonts w:ascii="Arial" w:hAnsi="Arial"/>
                      <w:b/>
                      <w:szCs w:val="24"/>
                    </w:rPr>
                  </w:pPr>
                  <w:r w:rsidRPr="0041011B">
                    <w:rPr>
                      <w:rFonts w:ascii="Arial" w:hAnsi="Arial"/>
                      <w:b/>
                      <w:szCs w:val="24"/>
                    </w:rPr>
                    <w:t>Attainment Scotland Fund Allocation (PEF and SAC)</w:t>
                  </w:r>
                </w:p>
              </w:tc>
              <w:tc>
                <w:tcPr>
                  <w:tcW w:w="5535" w:type="dxa"/>
                  <w:gridSpan w:val="6"/>
                </w:tcPr>
                <w:p w14:paraId="14EC8975" w14:textId="2F5AEAEA" w:rsidR="001175D5" w:rsidRDefault="009718F4" w:rsidP="001E3171">
                  <w:pPr>
                    <w:rPr>
                      <w:rFonts w:ascii="Arial" w:hAnsi="Arial"/>
                      <w:bCs/>
                      <w:i/>
                      <w:iCs/>
                      <w:color w:val="FF0000"/>
                      <w:sz w:val="20"/>
                    </w:rPr>
                  </w:pPr>
                  <w:r w:rsidRPr="00986260">
                    <w:rPr>
                      <w:rFonts w:ascii="Arial" w:hAnsi="Arial"/>
                      <w:bCs/>
                      <w:sz w:val="20"/>
                    </w:rPr>
                    <w:t>£42,997</w:t>
                  </w:r>
                </w:p>
                <w:p w14:paraId="516219B5" w14:textId="77777777" w:rsidR="001175D5" w:rsidRPr="0041011B" w:rsidRDefault="001175D5" w:rsidP="001E3171">
                  <w:pPr>
                    <w:rPr>
                      <w:rFonts w:ascii="Arial" w:hAnsi="Arial"/>
                      <w:bCs/>
                      <w:i/>
                      <w:iCs/>
                      <w:color w:val="FF0000"/>
                      <w:sz w:val="20"/>
                    </w:rPr>
                  </w:pPr>
                </w:p>
              </w:tc>
            </w:tr>
            <w:tr w:rsidR="00ED6F1B" w:rsidRPr="0041011B" w14:paraId="1267A8F3" w14:textId="77777777" w:rsidTr="001E3171">
              <w:tc>
                <w:tcPr>
                  <w:tcW w:w="4196" w:type="dxa"/>
                </w:tcPr>
                <w:p w14:paraId="7ECB5427" w14:textId="42956691" w:rsidR="00ED6F1B" w:rsidRPr="0041011B" w:rsidRDefault="00ED6F1B" w:rsidP="001E3171">
                  <w:pPr>
                    <w:rPr>
                      <w:rFonts w:ascii="Arial" w:hAnsi="Arial"/>
                      <w:b/>
                      <w:szCs w:val="24"/>
                    </w:rPr>
                  </w:pPr>
                  <w:r>
                    <w:rPr>
                      <w:rFonts w:ascii="Arial" w:hAnsi="Arial"/>
                      <w:b/>
                      <w:szCs w:val="24"/>
                    </w:rPr>
                    <w:t xml:space="preserve">Cost of the school day statement </w:t>
                  </w:r>
                </w:p>
              </w:tc>
              <w:tc>
                <w:tcPr>
                  <w:tcW w:w="5535" w:type="dxa"/>
                  <w:gridSpan w:val="6"/>
                </w:tcPr>
                <w:p w14:paraId="596853E7" w14:textId="492A0170" w:rsidR="00ED6F1B" w:rsidRPr="00671836" w:rsidRDefault="000A7BA4" w:rsidP="001E3171">
                  <w:pPr>
                    <w:rPr>
                      <w:rFonts w:ascii="Arial" w:hAnsi="Arial" w:cs="Arial"/>
                      <w:bCs/>
                      <w:i/>
                      <w:iCs/>
                      <w:color w:val="FF0000"/>
                      <w:sz w:val="20"/>
                    </w:rPr>
                  </w:pPr>
                  <w:r w:rsidRPr="00362607">
                    <w:rPr>
                      <w:rFonts w:ascii="Arial" w:hAnsi="Arial" w:cs="Arial"/>
                    </w:rPr>
                    <w:t xml:space="preserve">In </w:t>
                  </w:r>
                  <w:r>
                    <w:rPr>
                      <w:rFonts w:ascii="Arial" w:hAnsi="Arial" w:cs="Arial"/>
                    </w:rPr>
                    <w:t>Tulliallan</w:t>
                  </w:r>
                  <w:r w:rsidRPr="00362607">
                    <w:rPr>
                      <w:rFonts w:ascii="Arial" w:hAnsi="Arial" w:cs="Arial"/>
                    </w:rPr>
                    <w:t xml:space="preserve"> PS we recognise the need to reduce the Cost of the School Day for all our children, and particularly for our children who are already experiencing poverty. We try to keep costs as low as possible when thinking about the following areas of school life: Uniform, Travel, Learning, Friendship and Community, School trips, Eating, Clubs and Home learning. Some of the steps we have taken to reduce the cost of the school day are setting up </w:t>
                  </w:r>
                  <w:r w:rsidR="008B1621">
                    <w:rPr>
                      <w:rFonts w:ascii="Arial" w:hAnsi="Arial" w:cs="Arial"/>
                    </w:rPr>
                    <w:t xml:space="preserve">a Uniform Exchange with our Family Council so that </w:t>
                  </w:r>
                  <w:r w:rsidRPr="00362607">
                    <w:rPr>
                      <w:rFonts w:ascii="Arial" w:hAnsi="Arial" w:cs="Arial"/>
                    </w:rPr>
                    <w:t xml:space="preserve">people </w:t>
                  </w:r>
                  <w:r w:rsidR="008B1621">
                    <w:rPr>
                      <w:rFonts w:ascii="Arial" w:hAnsi="Arial" w:cs="Arial"/>
                    </w:rPr>
                    <w:t>can</w:t>
                  </w:r>
                  <w:r w:rsidRPr="00362607">
                    <w:rPr>
                      <w:rFonts w:ascii="Arial" w:hAnsi="Arial" w:cs="Arial"/>
                    </w:rPr>
                    <w:t xml:space="preserve"> swap or take some pre-loved school uniform; working with Fife Active Schools to offer free sports clubs like football; making use of local transport where possible when planning trips; and using funds raised by </w:t>
                  </w:r>
                  <w:r w:rsidR="008B1621">
                    <w:rPr>
                      <w:rFonts w:ascii="Arial" w:hAnsi="Arial" w:cs="Arial"/>
                    </w:rPr>
                    <w:t>Tasty Treats</w:t>
                  </w:r>
                  <w:r w:rsidRPr="00362607">
                    <w:rPr>
                      <w:rFonts w:ascii="Arial" w:hAnsi="Arial" w:cs="Arial"/>
                    </w:rPr>
                    <w:t xml:space="preserve"> to fund things like cooking in school.</w:t>
                  </w:r>
                </w:p>
              </w:tc>
            </w:tr>
          </w:tbl>
          <w:p w14:paraId="45D2793C" w14:textId="4506064E" w:rsidR="009718F4" w:rsidRPr="003A730A" w:rsidRDefault="009718F4" w:rsidP="009718F4">
            <w:pPr>
              <w:spacing w:before="100" w:beforeAutospacing="1" w:after="100" w:afterAutospacing="1"/>
              <w:rPr>
                <w:rFonts w:ascii="Arial" w:eastAsia="Times New Roman" w:hAnsi="Arial" w:cs="Arial"/>
                <w:color w:val="000000"/>
                <w:lang w:eastAsia="en-GB"/>
              </w:rPr>
            </w:pPr>
            <w:r w:rsidRPr="003A730A">
              <w:rPr>
                <w:rFonts w:ascii="Arial" w:eastAsia="Times New Roman" w:hAnsi="Arial" w:cs="Arial"/>
                <w:color w:val="000000"/>
                <w:lang w:eastAsia="en-GB"/>
              </w:rPr>
              <w:t xml:space="preserve">Tulliallan Primary and Nursery </w:t>
            </w:r>
            <w:r>
              <w:rPr>
                <w:rFonts w:ascii="Arial" w:eastAsia="Times New Roman" w:hAnsi="Arial" w:cs="Arial"/>
                <w:color w:val="000000"/>
                <w:lang w:eastAsia="en-GB"/>
              </w:rPr>
              <w:t xml:space="preserve">is </w:t>
            </w:r>
            <w:r w:rsidRPr="003A730A">
              <w:rPr>
                <w:rFonts w:ascii="Arial" w:eastAsia="Times New Roman" w:hAnsi="Arial" w:cs="Arial"/>
                <w:color w:val="000000"/>
                <w:lang w:eastAsia="en-GB"/>
              </w:rPr>
              <w:t>a non-denominational school serving the village of Kincardine. We currently have 7 classes, P1-7, and a term-time nursery that offers all-day places from 9am-3pm. Our school forms part of a Joint Headship with Blairhall Primary School and ELC. This provides both schools with opportunities to learn with and from one another. Our staff and children work collaboratively to drive improvements that capitalise upon the strengths of both school communities, but which also reflect the unique qualities and needs of each.</w:t>
            </w:r>
            <w:r w:rsidR="00B91DDF">
              <w:rPr>
                <w:rFonts w:ascii="Arial" w:eastAsia="Times New Roman" w:hAnsi="Arial" w:cs="Arial"/>
                <w:color w:val="000000"/>
                <w:lang w:eastAsia="en-GB"/>
              </w:rPr>
              <w:t xml:space="preserve">  </w:t>
            </w:r>
          </w:p>
          <w:p w14:paraId="3681C12C" w14:textId="77777777" w:rsidR="009718F4" w:rsidRPr="003A730A" w:rsidRDefault="009718F4" w:rsidP="009718F4">
            <w:pPr>
              <w:spacing w:before="100" w:beforeAutospacing="1" w:after="100" w:afterAutospacing="1"/>
              <w:rPr>
                <w:rFonts w:ascii="Arial" w:eastAsia="Times New Roman" w:hAnsi="Arial" w:cs="Arial"/>
                <w:color w:val="000000"/>
                <w:lang w:eastAsia="en-GB"/>
              </w:rPr>
            </w:pPr>
            <w:r w:rsidRPr="003A730A">
              <w:rPr>
                <w:rFonts w:ascii="Arial" w:eastAsia="Times New Roman" w:hAnsi="Arial" w:cs="Arial"/>
                <w:color w:val="000000"/>
                <w:lang w:eastAsia="en-GB"/>
              </w:rPr>
              <w:t>The vision of Tulliallan PS &amp; Nursery is ‘Tulliallan: A Place to Shine.’ This is achieved through us working hard to achieve Success, Honesty, Inclusion, Nurture and Equity. We are proud of our inclusive and welcoming school community. As a school we value the strong partnerships we have developed with our local and wider community including our local Co-Op, the Scottish Police College, Tulliallan and Kincardine Church, the Social Enterprise Academy, Fife Active Schools, and Stephen’s Bakery.</w:t>
            </w:r>
          </w:p>
          <w:p w14:paraId="6E57C3BA" w14:textId="77777777" w:rsidR="001175D5" w:rsidRPr="0041011B" w:rsidRDefault="001175D5" w:rsidP="001E3171">
            <w:pPr>
              <w:ind w:left="360"/>
              <w:rPr>
                <w:rFonts w:ascii="Arial" w:hAnsi="Arial"/>
                <w:bCs/>
              </w:rPr>
            </w:pPr>
          </w:p>
        </w:tc>
      </w:tr>
    </w:tbl>
    <w:p w14:paraId="718463B6" w14:textId="77777777" w:rsidR="001175D5" w:rsidRDefault="001175D5" w:rsidP="001175D5">
      <w:pPr>
        <w:rPr>
          <w:rFonts w:ascii="Arial" w:hAnsi="Arial"/>
          <w:b/>
        </w:rPr>
      </w:pPr>
    </w:p>
    <w:p w14:paraId="6D66526F" w14:textId="77777777" w:rsidR="00FD5D42" w:rsidRDefault="00FD5D42" w:rsidP="001175D5">
      <w:pPr>
        <w:rPr>
          <w:rFonts w:ascii="Arial" w:hAnsi="Arial"/>
          <w:b/>
        </w:rPr>
      </w:pPr>
    </w:p>
    <w:p w14:paraId="3FCFE16C" w14:textId="77777777" w:rsidR="00B91DDF" w:rsidRPr="0041011B" w:rsidRDefault="00B91DDF" w:rsidP="001175D5">
      <w:pPr>
        <w:rPr>
          <w:rFonts w:ascii="Arial" w:hAnsi="Arial"/>
          <w:b/>
        </w:rPr>
      </w:pPr>
    </w:p>
    <w:tbl>
      <w:tblPr>
        <w:tblStyle w:val="TableGrid"/>
        <w:tblW w:w="0" w:type="auto"/>
        <w:tblLook w:val="04A0" w:firstRow="1" w:lastRow="0" w:firstColumn="1" w:lastColumn="0" w:noHBand="0" w:noVBand="1"/>
      </w:tblPr>
      <w:tblGrid>
        <w:gridCol w:w="2972"/>
        <w:gridCol w:w="1134"/>
        <w:gridCol w:w="1085"/>
        <w:gridCol w:w="49"/>
        <w:gridCol w:w="1276"/>
        <w:gridCol w:w="850"/>
        <w:gridCol w:w="2410"/>
        <w:gridCol w:w="538"/>
        <w:gridCol w:w="68"/>
      </w:tblGrid>
      <w:tr w:rsidR="009718F4" w:rsidRPr="0041011B" w14:paraId="7237BD8D" w14:textId="77777777" w:rsidTr="001E3171">
        <w:trPr>
          <w:trHeight w:val="165"/>
        </w:trPr>
        <w:tc>
          <w:tcPr>
            <w:tcW w:w="10382" w:type="dxa"/>
            <w:gridSpan w:val="9"/>
          </w:tcPr>
          <w:p w14:paraId="4135255C" w14:textId="77777777" w:rsidR="009718F4" w:rsidRDefault="009718F4" w:rsidP="001E3171">
            <w:pPr>
              <w:jc w:val="center"/>
              <w:rPr>
                <w:rFonts w:ascii="Arial" w:hAnsi="Arial"/>
                <w:b/>
                <w:szCs w:val="24"/>
              </w:rPr>
            </w:pPr>
            <w:r w:rsidRPr="0041011B">
              <w:rPr>
                <w:rFonts w:ascii="Arial" w:hAnsi="Arial"/>
                <w:b/>
                <w:szCs w:val="24"/>
              </w:rPr>
              <w:lastRenderedPageBreak/>
              <w:t>Improvement Priority Session 202</w:t>
            </w:r>
            <w:r>
              <w:rPr>
                <w:rFonts w:ascii="Arial" w:hAnsi="Arial"/>
                <w:b/>
                <w:szCs w:val="24"/>
              </w:rPr>
              <w:t>3 – 2024</w:t>
            </w:r>
          </w:p>
          <w:p w14:paraId="2EE715B0" w14:textId="77777777" w:rsidR="009718F4" w:rsidRPr="0041011B" w:rsidRDefault="009718F4" w:rsidP="001E3171">
            <w:pPr>
              <w:jc w:val="center"/>
              <w:rPr>
                <w:rFonts w:ascii="Arial" w:hAnsi="Arial"/>
                <w:szCs w:val="24"/>
              </w:rPr>
            </w:pPr>
          </w:p>
        </w:tc>
      </w:tr>
      <w:tr w:rsidR="009718F4" w:rsidRPr="00894095" w14:paraId="5E67ECC2" w14:textId="77777777" w:rsidTr="001E3171">
        <w:trPr>
          <w:trHeight w:val="165"/>
        </w:trPr>
        <w:tc>
          <w:tcPr>
            <w:tcW w:w="10382" w:type="dxa"/>
            <w:gridSpan w:val="9"/>
          </w:tcPr>
          <w:p w14:paraId="5F6FC866" w14:textId="77777777" w:rsidR="009718F4" w:rsidRPr="00894095" w:rsidRDefault="009718F4" w:rsidP="001E3171">
            <w:pPr>
              <w:rPr>
                <w:rFonts w:ascii="Arial" w:hAnsi="Arial" w:cs="Arial"/>
                <w:bCs/>
              </w:rPr>
            </w:pPr>
            <w:r>
              <w:rPr>
                <w:rFonts w:ascii="Arial" w:hAnsi="Arial"/>
                <w:b/>
                <w:szCs w:val="24"/>
              </w:rPr>
              <w:t xml:space="preserve">Priority 1 – </w:t>
            </w:r>
            <w:r w:rsidRPr="0071636A">
              <w:rPr>
                <w:rFonts w:ascii="Arial" w:hAnsi="Arial" w:cs="Arial"/>
                <w:bCs/>
              </w:rPr>
              <w:t>Develop rich contexts for STEM learning</w:t>
            </w:r>
            <w:r>
              <w:rPr>
                <w:rFonts w:ascii="Arial" w:hAnsi="Arial" w:cs="Arial"/>
                <w:bCs/>
              </w:rPr>
              <w:t xml:space="preserve"> that support the progressive development of children’s meta skills and leadership</w:t>
            </w:r>
          </w:p>
        </w:tc>
      </w:tr>
      <w:tr w:rsidR="009718F4" w:rsidRPr="0041011B" w14:paraId="4A5BFEAF" w14:textId="77777777" w:rsidTr="001E3171">
        <w:trPr>
          <w:trHeight w:val="165"/>
        </w:trPr>
        <w:tc>
          <w:tcPr>
            <w:tcW w:w="5191" w:type="dxa"/>
            <w:gridSpan w:val="3"/>
          </w:tcPr>
          <w:p w14:paraId="7E6443A9" w14:textId="77777777" w:rsidR="009718F4" w:rsidRPr="00F33A24" w:rsidRDefault="009718F4" w:rsidP="001E3171">
            <w:pPr>
              <w:rPr>
                <w:rFonts w:ascii="Arial" w:hAnsi="Arial"/>
                <w:sz w:val="18"/>
                <w:szCs w:val="18"/>
                <w:u w:val="single"/>
              </w:rPr>
            </w:pPr>
            <w:r>
              <w:rPr>
                <w:rFonts w:ascii="Arial" w:hAnsi="Arial"/>
                <w:szCs w:val="24"/>
                <w:u w:val="single"/>
              </w:rPr>
              <w:t xml:space="preserve">Directorate Improvement Plan </w:t>
            </w:r>
          </w:p>
          <w:p w14:paraId="6784B815" w14:textId="77777777" w:rsidR="009718F4" w:rsidRPr="00F33A24" w:rsidRDefault="009718F4" w:rsidP="001E3171">
            <w:pPr>
              <w:rPr>
                <w:rFonts w:ascii="Arial" w:hAnsi="Arial" w:cs="Arial"/>
                <w:color w:val="000000"/>
              </w:rPr>
            </w:pPr>
            <w:r w:rsidRPr="00F33A24">
              <w:rPr>
                <w:rFonts w:ascii="Arial" w:hAnsi="Arial" w:cs="Arial"/>
                <w:color w:val="000000"/>
              </w:rPr>
              <w:t xml:space="preserve">Achievement </w:t>
            </w:r>
          </w:p>
          <w:p w14:paraId="6996EA0C" w14:textId="77777777" w:rsidR="009718F4" w:rsidRPr="0041011B" w:rsidRDefault="009718F4" w:rsidP="001E3171">
            <w:pPr>
              <w:rPr>
                <w:rFonts w:ascii="Arial" w:hAnsi="Arial"/>
                <w:i/>
                <w:szCs w:val="24"/>
              </w:rPr>
            </w:pPr>
          </w:p>
        </w:tc>
        <w:tc>
          <w:tcPr>
            <w:tcW w:w="5191" w:type="dxa"/>
            <w:gridSpan w:val="6"/>
          </w:tcPr>
          <w:p w14:paraId="5D9DC831" w14:textId="77777777" w:rsidR="009718F4" w:rsidRPr="0041011B" w:rsidRDefault="009718F4" w:rsidP="001E3171">
            <w:pPr>
              <w:rPr>
                <w:rFonts w:ascii="Arial" w:hAnsi="Arial"/>
                <w:szCs w:val="24"/>
                <w:u w:val="single"/>
              </w:rPr>
            </w:pPr>
            <w:r w:rsidRPr="0041011B">
              <w:rPr>
                <w:rFonts w:ascii="Arial" w:hAnsi="Arial"/>
                <w:szCs w:val="24"/>
                <w:u w:val="single"/>
              </w:rPr>
              <w:t>HGIOS 4 Quality Indicators</w:t>
            </w:r>
          </w:p>
          <w:p w14:paraId="0915E6FB" w14:textId="77777777" w:rsidR="009718F4" w:rsidRPr="0041011B" w:rsidRDefault="009718F4" w:rsidP="001E3171">
            <w:pPr>
              <w:rPr>
                <w:rFonts w:ascii="Arial" w:hAnsi="Arial"/>
                <w:szCs w:val="24"/>
                <w:u w:val="single"/>
              </w:rPr>
            </w:pPr>
            <w:r w:rsidRPr="0041011B">
              <w:rPr>
                <w:rFonts w:ascii="Arial" w:hAnsi="Arial"/>
                <w:szCs w:val="24"/>
                <w:u w:val="single"/>
              </w:rPr>
              <w:t>HGIOELC Quality Indicators</w:t>
            </w:r>
          </w:p>
          <w:p w14:paraId="284AE33B" w14:textId="77777777" w:rsidR="009718F4" w:rsidRDefault="009718F4" w:rsidP="001E3171">
            <w:pPr>
              <w:rPr>
                <w:rFonts w:ascii="Arial" w:hAnsi="Arial" w:cs="Arial"/>
                <w:i/>
                <w:iCs/>
              </w:rPr>
            </w:pPr>
            <w:r w:rsidRPr="00A110D6">
              <w:rPr>
                <w:rFonts w:ascii="Arial" w:hAnsi="Arial" w:cs="Arial"/>
                <w:i/>
                <w:iCs/>
              </w:rPr>
              <w:t>F</w:t>
            </w:r>
            <w:r>
              <w:rPr>
                <w:rFonts w:ascii="Arial" w:hAnsi="Arial" w:cs="Arial"/>
                <w:i/>
                <w:iCs/>
              </w:rPr>
              <w:t>ocus Quality Indicator:</w:t>
            </w:r>
            <w:r w:rsidRPr="00A110D6">
              <w:rPr>
                <w:rFonts w:ascii="Arial" w:hAnsi="Arial" w:cs="Arial"/>
                <w:i/>
                <w:iCs/>
              </w:rPr>
              <w:t xml:space="preserve"> 2.</w:t>
            </w:r>
            <w:r>
              <w:rPr>
                <w:rFonts w:ascii="Arial" w:hAnsi="Arial" w:cs="Arial"/>
                <w:i/>
                <w:iCs/>
              </w:rPr>
              <w:t>7</w:t>
            </w:r>
            <w:r w:rsidRPr="00A110D6">
              <w:rPr>
                <w:rFonts w:ascii="Arial" w:hAnsi="Arial" w:cs="Arial"/>
                <w:i/>
                <w:iCs/>
              </w:rPr>
              <w:t xml:space="preserve"> </w:t>
            </w:r>
            <w:r>
              <w:rPr>
                <w:rFonts w:ascii="Arial" w:hAnsi="Arial" w:cs="Arial"/>
                <w:i/>
                <w:iCs/>
              </w:rPr>
              <w:t>Partnerships</w:t>
            </w:r>
          </w:p>
          <w:p w14:paraId="5BFC232D" w14:textId="77777777" w:rsidR="009718F4" w:rsidRPr="00A110D6" w:rsidRDefault="009718F4" w:rsidP="001E3171">
            <w:pPr>
              <w:rPr>
                <w:rFonts w:ascii="Arial" w:hAnsi="Arial" w:cs="Arial"/>
                <w:i/>
                <w:iCs/>
              </w:rPr>
            </w:pPr>
          </w:p>
          <w:p w14:paraId="72DE5FE5" w14:textId="77777777" w:rsidR="009718F4" w:rsidRDefault="009718F4" w:rsidP="001E3171">
            <w:pPr>
              <w:rPr>
                <w:rFonts w:ascii="Arial" w:hAnsi="Arial" w:cs="Arial"/>
                <w:i/>
                <w:iCs/>
              </w:rPr>
            </w:pPr>
            <w:r w:rsidRPr="00A110D6">
              <w:rPr>
                <w:rFonts w:ascii="Arial" w:hAnsi="Arial" w:cs="Arial"/>
                <w:i/>
                <w:iCs/>
              </w:rPr>
              <w:t>Other Q</w:t>
            </w:r>
            <w:r>
              <w:rPr>
                <w:rFonts w:ascii="Arial" w:hAnsi="Arial" w:cs="Arial"/>
                <w:i/>
                <w:iCs/>
              </w:rPr>
              <w:t>uality Indicator</w:t>
            </w:r>
            <w:r w:rsidRPr="00A110D6">
              <w:rPr>
                <w:rFonts w:ascii="Arial" w:hAnsi="Arial" w:cs="Arial"/>
                <w:i/>
                <w:iCs/>
              </w:rPr>
              <w:t>s</w:t>
            </w:r>
            <w:r>
              <w:rPr>
                <w:rFonts w:ascii="Arial" w:hAnsi="Arial" w:cs="Arial"/>
                <w:i/>
                <w:iCs/>
              </w:rPr>
              <w:t xml:space="preserve">: </w:t>
            </w:r>
          </w:p>
          <w:p w14:paraId="5811B945" w14:textId="77777777" w:rsidR="009718F4" w:rsidRPr="00894095" w:rsidRDefault="009718F4" w:rsidP="00C115C0">
            <w:pPr>
              <w:pStyle w:val="ListParagraph"/>
              <w:numPr>
                <w:ilvl w:val="0"/>
                <w:numId w:val="4"/>
              </w:numPr>
              <w:rPr>
                <w:rFonts w:ascii="Arial" w:hAnsi="Arial" w:cs="Arial"/>
                <w:i/>
                <w:iCs/>
                <w:u w:val="single"/>
              </w:rPr>
            </w:pPr>
            <w:r w:rsidRPr="00894095">
              <w:rPr>
                <w:rFonts w:ascii="Arial" w:hAnsi="Arial" w:cs="Arial"/>
                <w:bCs/>
                <w:i/>
                <w:iCs/>
              </w:rPr>
              <w:t>QI 1.2 Leadership of Learning</w:t>
            </w:r>
          </w:p>
          <w:p w14:paraId="3AFD6741" w14:textId="77777777" w:rsidR="009718F4" w:rsidRPr="00894095" w:rsidRDefault="009718F4" w:rsidP="00C115C0">
            <w:pPr>
              <w:pStyle w:val="ListParagraph"/>
              <w:numPr>
                <w:ilvl w:val="0"/>
                <w:numId w:val="4"/>
              </w:numPr>
              <w:rPr>
                <w:rFonts w:ascii="Arial" w:hAnsi="Arial" w:cs="Arial"/>
                <w:i/>
                <w:iCs/>
                <w:u w:val="single"/>
              </w:rPr>
            </w:pPr>
            <w:r w:rsidRPr="00894095">
              <w:rPr>
                <w:rFonts w:ascii="Arial" w:hAnsi="Arial" w:cs="Arial"/>
                <w:bCs/>
                <w:i/>
                <w:iCs/>
              </w:rPr>
              <w:t>QI 2.2 Curriculum</w:t>
            </w:r>
          </w:p>
          <w:p w14:paraId="266F04A1" w14:textId="77777777" w:rsidR="009718F4" w:rsidRPr="00894095" w:rsidRDefault="009718F4" w:rsidP="00C115C0">
            <w:pPr>
              <w:pStyle w:val="ListParagraph"/>
              <w:numPr>
                <w:ilvl w:val="0"/>
                <w:numId w:val="4"/>
              </w:numPr>
              <w:rPr>
                <w:rFonts w:ascii="Arial" w:hAnsi="Arial" w:cs="Arial"/>
                <w:i/>
                <w:iCs/>
                <w:u w:val="single"/>
              </w:rPr>
            </w:pPr>
            <w:r w:rsidRPr="00894095">
              <w:rPr>
                <w:rFonts w:ascii="Arial" w:hAnsi="Arial" w:cs="Arial"/>
                <w:bCs/>
                <w:i/>
                <w:iCs/>
              </w:rPr>
              <w:t>QI2.3 Learning, Teaching &amp; Assessment</w:t>
            </w:r>
          </w:p>
          <w:p w14:paraId="0C114A11" w14:textId="77777777" w:rsidR="009718F4" w:rsidRPr="00894095" w:rsidRDefault="009718F4" w:rsidP="00C115C0">
            <w:pPr>
              <w:pStyle w:val="ListParagraph"/>
              <w:numPr>
                <w:ilvl w:val="0"/>
                <w:numId w:val="4"/>
              </w:numPr>
              <w:rPr>
                <w:rFonts w:ascii="Arial" w:hAnsi="Arial" w:cs="Arial"/>
                <w:i/>
                <w:iCs/>
                <w:u w:val="single"/>
              </w:rPr>
            </w:pPr>
            <w:r w:rsidRPr="00894095">
              <w:rPr>
                <w:rFonts w:ascii="Arial" w:hAnsi="Arial" w:cs="Arial"/>
                <w:bCs/>
                <w:i/>
                <w:iCs/>
              </w:rPr>
              <w:t>QI 2.5 Family Learning</w:t>
            </w:r>
          </w:p>
          <w:p w14:paraId="0E531CC9" w14:textId="77777777" w:rsidR="009718F4" w:rsidRPr="00894095" w:rsidRDefault="009718F4" w:rsidP="00C115C0">
            <w:pPr>
              <w:pStyle w:val="ListParagraph"/>
              <w:numPr>
                <w:ilvl w:val="0"/>
                <w:numId w:val="4"/>
              </w:numPr>
              <w:rPr>
                <w:rFonts w:ascii="Arial" w:hAnsi="Arial" w:cs="Arial"/>
                <w:i/>
                <w:iCs/>
                <w:u w:val="single"/>
              </w:rPr>
            </w:pPr>
            <w:r w:rsidRPr="00894095">
              <w:rPr>
                <w:rFonts w:ascii="Arial" w:hAnsi="Arial" w:cs="Arial"/>
                <w:bCs/>
                <w:i/>
                <w:iCs/>
              </w:rPr>
              <w:t>QI 3.2 Raising Attainment &amp; Achievement</w:t>
            </w:r>
          </w:p>
          <w:p w14:paraId="2583FDBF" w14:textId="77777777" w:rsidR="009718F4" w:rsidRPr="00467194" w:rsidRDefault="009718F4" w:rsidP="00C115C0">
            <w:pPr>
              <w:pStyle w:val="ListParagraph"/>
              <w:numPr>
                <w:ilvl w:val="0"/>
                <w:numId w:val="4"/>
              </w:numPr>
              <w:rPr>
                <w:rFonts w:ascii="Arial" w:hAnsi="Arial" w:cs="Arial"/>
                <w:i/>
                <w:iCs/>
                <w:u w:val="single"/>
              </w:rPr>
            </w:pPr>
            <w:r w:rsidRPr="00894095">
              <w:rPr>
                <w:rFonts w:ascii="Arial" w:hAnsi="Arial" w:cs="Arial"/>
                <w:bCs/>
                <w:i/>
                <w:iCs/>
              </w:rPr>
              <w:t>QI 3.3 Increasing Creativity &amp; Employability</w:t>
            </w:r>
          </w:p>
          <w:p w14:paraId="53AA611A" w14:textId="77777777" w:rsidR="009718F4" w:rsidRPr="0041011B" w:rsidRDefault="009718F4" w:rsidP="001E3171">
            <w:pPr>
              <w:rPr>
                <w:rFonts w:ascii="Arial" w:hAnsi="Arial"/>
                <w:szCs w:val="24"/>
              </w:rPr>
            </w:pPr>
          </w:p>
        </w:tc>
      </w:tr>
      <w:tr w:rsidR="009718F4" w:rsidRPr="0041011B" w14:paraId="1734549B" w14:textId="77777777" w:rsidTr="001E3171">
        <w:trPr>
          <w:trHeight w:val="165"/>
        </w:trPr>
        <w:tc>
          <w:tcPr>
            <w:tcW w:w="2972" w:type="dxa"/>
          </w:tcPr>
          <w:p w14:paraId="3AB38EF2" w14:textId="77777777" w:rsidR="009718F4" w:rsidRDefault="009718F4" w:rsidP="001E3171">
            <w:pPr>
              <w:rPr>
                <w:rFonts w:ascii="Arial" w:hAnsi="Arial"/>
                <w:szCs w:val="24"/>
              </w:rPr>
            </w:pPr>
            <w:r w:rsidRPr="00014BEA">
              <w:rPr>
                <w:rFonts w:ascii="Arial" w:hAnsi="Arial"/>
                <w:szCs w:val="24"/>
              </w:rPr>
              <w:t xml:space="preserve">Has this </w:t>
            </w:r>
            <w:r>
              <w:rPr>
                <w:rFonts w:ascii="Arial" w:hAnsi="Arial"/>
                <w:szCs w:val="24"/>
              </w:rPr>
              <w:t>priority been:</w:t>
            </w:r>
          </w:p>
          <w:p w14:paraId="157FB1A8" w14:textId="77777777" w:rsidR="009718F4" w:rsidRPr="00014BEA" w:rsidRDefault="009718F4" w:rsidP="001E3171">
            <w:pPr>
              <w:rPr>
                <w:rFonts w:ascii="Arial" w:hAnsi="Arial"/>
                <w:szCs w:val="24"/>
              </w:rPr>
            </w:pPr>
            <w:r w:rsidRPr="00014BEA">
              <w:rPr>
                <w:rFonts w:ascii="Arial" w:hAnsi="Arial"/>
                <w:szCs w:val="24"/>
              </w:rPr>
              <w:t>(please highlight)</w:t>
            </w:r>
          </w:p>
        </w:tc>
        <w:tc>
          <w:tcPr>
            <w:tcW w:w="1134" w:type="dxa"/>
          </w:tcPr>
          <w:p w14:paraId="5ECF4868" w14:textId="77777777" w:rsidR="009718F4" w:rsidRPr="00014BEA" w:rsidRDefault="009718F4" w:rsidP="001E3171">
            <w:pPr>
              <w:rPr>
                <w:rFonts w:ascii="Arial" w:hAnsi="Arial"/>
                <w:szCs w:val="24"/>
              </w:rPr>
            </w:pPr>
            <w:r w:rsidRPr="00014BEA">
              <w:rPr>
                <w:rFonts w:ascii="Arial" w:hAnsi="Arial"/>
                <w:szCs w:val="24"/>
              </w:rPr>
              <w:t>Fully</w:t>
            </w:r>
          </w:p>
          <w:p w14:paraId="51199778" w14:textId="77777777" w:rsidR="009718F4" w:rsidRPr="00014BEA" w:rsidRDefault="009718F4" w:rsidP="001E3171">
            <w:pPr>
              <w:rPr>
                <w:rFonts w:ascii="Arial" w:hAnsi="Arial"/>
                <w:szCs w:val="24"/>
              </w:rPr>
            </w:pPr>
            <w:r w:rsidRPr="00014BEA">
              <w:rPr>
                <w:rFonts w:ascii="Arial" w:hAnsi="Arial"/>
                <w:szCs w:val="24"/>
              </w:rPr>
              <w:t>Achieved</w:t>
            </w:r>
          </w:p>
        </w:tc>
        <w:tc>
          <w:tcPr>
            <w:tcW w:w="1134" w:type="dxa"/>
            <w:gridSpan w:val="2"/>
          </w:tcPr>
          <w:p w14:paraId="5DD4C0B1" w14:textId="77777777" w:rsidR="009718F4" w:rsidRPr="00014BEA" w:rsidRDefault="009718F4" w:rsidP="001E3171">
            <w:pPr>
              <w:rPr>
                <w:rFonts w:ascii="Arial" w:hAnsi="Arial"/>
                <w:szCs w:val="24"/>
              </w:rPr>
            </w:pPr>
            <w:r>
              <w:rPr>
                <w:rFonts w:ascii="Arial" w:hAnsi="Arial"/>
                <w:szCs w:val="24"/>
              </w:rPr>
              <w:t>X</w:t>
            </w:r>
          </w:p>
        </w:tc>
        <w:tc>
          <w:tcPr>
            <w:tcW w:w="1276" w:type="dxa"/>
          </w:tcPr>
          <w:p w14:paraId="45F127EF" w14:textId="77777777" w:rsidR="009718F4" w:rsidRPr="00014BEA" w:rsidRDefault="009718F4" w:rsidP="001E3171">
            <w:pPr>
              <w:rPr>
                <w:rFonts w:ascii="Arial" w:hAnsi="Arial"/>
                <w:szCs w:val="24"/>
              </w:rPr>
            </w:pPr>
            <w:r w:rsidRPr="00014BEA">
              <w:rPr>
                <w:rFonts w:ascii="Arial" w:hAnsi="Arial"/>
                <w:szCs w:val="24"/>
              </w:rPr>
              <w:t xml:space="preserve">Partially </w:t>
            </w:r>
          </w:p>
          <w:p w14:paraId="4F95C94D" w14:textId="77777777" w:rsidR="009718F4" w:rsidRPr="00014BEA" w:rsidRDefault="009718F4" w:rsidP="001E3171">
            <w:pPr>
              <w:rPr>
                <w:rFonts w:ascii="Arial" w:hAnsi="Arial"/>
                <w:szCs w:val="24"/>
              </w:rPr>
            </w:pPr>
            <w:r w:rsidRPr="00014BEA">
              <w:rPr>
                <w:rFonts w:ascii="Arial" w:hAnsi="Arial"/>
                <w:szCs w:val="24"/>
              </w:rPr>
              <w:t>achieved</w:t>
            </w:r>
          </w:p>
        </w:tc>
        <w:tc>
          <w:tcPr>
            <w:tcW w:w="850" w:type="dxa"/>
          </w:tcPr>
          <w:p w14:paraId="405861C5" w14:textId="77777777" w:rsidR="009718F4" w:rsidRPr="0041011B" w:rsidRDefault="009718F4" w:rsidP="001E3171">
            <w:pPr>
              <w:rPr>
                <w:rFonts w:ascii="Arial" w:hAnsi="Arial"/>
                <w:szCs w:val="24"/>
                <w:u w:val="single"/>
              </w:rPr>
            </w:pPr>
          </w:p>
        </w:tc>
        <w:tc>
          <w:tcPr>
            <w:tcW w:w="2410" w:type="dxa"/>
          </w:tcPr>
          <w:p w14:paraId="19AB9165" w14:textId="77777777" w:rsidR="009718F4" w:rsidRPr="00F9335D" w:rsidRDefault="009718F4" w:rsidP="001E3171">
            <w:pPr>
              <w:rPr>
                <w:rFonts w:ascii="Arial" w:hAnsi="Arial"/>
                <w:szCs w:val="24"/>
              </w:rPr>
            </w:pPr>
            <w:r w:rsidRPr="00F9335D">
              <w:rPr>
                <w:rFonts w:ascii="Arial" w:hAnsi="Arial"/>
                <w:szCs w:val="24"/>
              </w:rPr>
              <w:t>Continued into next session</w:t>
            </w:r>
          </w:p>
        </w:tc>
        <w:tc>
          <w:tcPr>
            <w:tcW w:w="606" w:type="dxa"/>
            <w:gridSpan w:val="2"/>
          </w:tcPr>
          <w:p w14:paraId="65F58676" w14:textId="77777777" w:rsidR="009718F4" w:rsidRPr="0041011B" w:rsidRDefault="009718F4" w:rsidP="001E3171">
            <w:pPr>
              <w:rPr>
                <w:rFonts w:ascii="Arial" w:hAnsi="Arial"/>
                <w:szCs w:val="24"/>
                <w:u w:val="single"/>
              </w:rPr>
            </w:pPr>
          </w:p>
        </w:tc>
      </w:tr>
      <w:tr w:rsidR="009718F4" w:rsidRPr="006B34B4" w14:paraId="15C4C598" w14:textId="77777777" w:rsidTr="00B91DDF">
        <w:trPr>
          <w:trHeight w:val="132"/>
        </w:trPr>
        <w:tc>
          <w:tcPr>
            <w:tcW w:w="10382" w:type="dxa"/>
            <w:gridSpan w:val="9"/>
          </w:tcPr>
          <w:p w14:paraId="4D9E7BD3" w14:textId="77777777" w:rsidR="009718F4" w:rsidRPr="0041011B" w:rsidRDefault="009718F4" w:rsidP="001E3171">
            <w:pPr>
              <w:rPr>
                <w:rFonts w:ascii="Arial" w:hAnsi="Arial"/>
                <w:b/>
                <w:szCs w:val="24"/>
              </w:rPr>
            </w:pPr>
            <w:r w:rsidRPr="0041011B">
              <w:rPr>
                <w:rFonts w:ascii="Arial" w:hAnsi="Arial"/>
                <w:b/>
                <w:szCs w:val="24"/>
              </w:rPr>
              <w:t>Progress:</w:t>
            </w:r>
          </w:p>
          <w:p w14:paraId="65206B45" w14:textId="77777777" w:rsidR="002C67AD" w:rsidRDefault="002C67AD" w:rsidP="002C67AD">
            <w:pPr>
              <w:rPr>
                <w:rFonts w:ascii="Arial" w:hAnsi="Arial" w:cs="Arial"/>
                <w:b/>
                <w:bCs/>
              </w:rPr>
            </w:pPr>
          </w:p>
          <w:p w14:paraId="341E10DB" w14:textId="477B6D64" w:rsidR="002C67AD" w:rsidRPr="002C67AD" w:rsidRDefault="002C67AD" w:rsidP="002C67AD">
            <w:pPr>
              <w:rPr>
                <w:rFonts w:ascii="Arial" w:hAnsi="Arial"/>
                <w:b/>
                <w:bCs/>
                <w:iCs/>
                <w:color w:val="000000" w:themeColor="text1"/>
              </w:rPr>
            </w:pPr>
            <w:r w:rsidRPr="002C67AD">
              <w:rPr>
                <w:rFonts w:ascii="Arial" w:hAnsi="Arial" w:cs="Arial"/>
                <w:b/>
                <w:bCs/>
              </w:rPr>
              <w:t>Planning revised</w:t>
            </w:r>
          </w:p>
          <w:p w14:paraId="7E28A561" w14:textId="77777777" w:rsidR="00C12C7D" w:rsidRDefault="00C12C7D" w:rsidP="00C12C7D">
            <w:pPr>
              <w:rPr>
                <w:rFonts w:ascii="Arial" w:hAnsi="Arial" w:cs="Arial"/>
              </w:rPr>
            </w:pPr>
            <w:r w:rsidRPr="00FF4685">
              <w:rPr>
                <w:rFonts w:ascii="Arial" w:hAnsi="Arial" w:cs="Arial"/>
              </w:rPr>
              <w:t>We have revised and updated our annual Teaching &amp; Learning calendar, ‘Oor Scotland’ context planner and termly planning sheets to make links to STEM contexts and metaskills more explicit and more closely linked to cross-curricular themes and contexts for learning.</w:t>
            </w:r>
          </w:p>
          <w:p w14:paraId="555FF047" w14:textId="77777777" w:rsidR="002C67AD" w:rsidRDefault="002C67AD" w:rsidP="00C12C7D">
            <w:pPr>
              <w:rPr>
                <w:rFonts w:ascii="Arial" w:hAnsi="Arial" w:cs="Arial"/>
              </w:rPr>
            </w:pPr>
          </w:p>
          <w:p w14:paraId="2A7975D1" w14:textId="0B765322" w:rsidR="00C12C7D" w:rsidRPr="002C67AD" w:rsidRDefault="002C67AD" w:rsidP="00C12C7D">
            <w:pPr>
              <w:rPr>
                <w:rFonts w:ascii="Arial" w:hAnsi="Arial" w:cs="Arial"/>
                <w:b/>
                <w:bCs/>
              </w:rPr>
            </w:pPr>
            <w:r w:rsidRPr="002C67AD">
              <w:rPr>
                <w:rFonts w:ascii="Arial" w:hAnsi="Arial" w:cs="Arial"/>
                <w:b/>
                <w:bCs/>
              </w:rPr>
              <w:t>Children’s leadership opportunities extended</w:t>
            </w:r>
          </w:p>
          <w:p w14:paraId="5F7301BE" w14:textId="509516F6" w:rsidR="00B91DDF" w:rsidRPr="003A730A" w:rsidRDefault="00C12C7D" w:rsidP="00B91DDF">
            <w:pPr>
              <w:spacing w:before="100" w:beforeAutospacing="1" w:after="100" w:afterAutospacing="1"/>
              <w:rPr>
                <w:rFonts w:ascii="Arial" w:eastAsia="Times New Roman" w:hAnsi="Arial" w:cs="Arial"/>
                <w:color w:val="000000"/>
                <w:lang w:eastAsia="en-GB"/>
              </w:rPr>
            </w:pPr>
            <w:r w:rsidRPr="00902535">
              <w:rPr>
                <w:rFonts w:ascii="Arial" w:hAnsi="Arial" w:cs="Arial"/>
              </w:rPr>
              <w:t xml:space="preserve">All children’s committees have led on developing an aspect of the children’s </w:t>
            </w:r>
            <w:r>
              <w:rPr>
                <w:rFonts w:ascii="Arial" w:hAnsi="Arial" w:cs="Arial"/>
              </w:rPr>
              <w:t xml:space="preserve">Improvement </w:t>
            </w:r>
            <w:r w:rsidRPr="00902535">
              <w:rPr>
                <w:rFonts w:ascii="Arial" w:hAnsi="Arial" w:cs="Arial"/>
              </w:rPr>
              <w:t>P</w:t>
            </w:r>
            <w:r>
              <w:rPr>
                <w:rFonts w:ascii="Arial" w:hAnsi="Arial" w:cs="Arial"/>
              </w:rPr>
              <w:t>lan</w:t>
            </w:r>
            <w:r w:rsidRPr="00902535">
              <w:rPr>
                <w:rFonts w:ascii="Arial" w:hAnsi="Arial" w:cs="Arial"/>
              </w:rPr>
              <w:t xml:space="preserve">. </w:t>
            </w:r>
            <w:r>
              <w:rPr>
                <w:rFonts w:ascii="Arial" w:hAnsi="Arial" w:cs="Arial"/>
              </w:rPr>
              <w:t xml:space="preserve"> Our playground has been developed by the committees including increasing the areas for planting, growing our own vegetables, and STEM exploration.  </w:t>
            </w:r>
            <w:r w:rsidRPr="00902535">
              <w:rPr>
                <w:rFonts w:ascii="Arial" w:hAnsi="Arial" w:cs="Arial"/>
              </w:rPr>
              <w:t>STEM leaders award</w:t>
            </w:r>
            <w:r>
              <w:rPr>
                <w:rFonts w:ascii="Arial" w:hAnsi="Arial" w:cs="Arial"/>
              </w:rPr>
              <w:t xml:space="preserve"> was </w:t>
            </w:r>
            <w:r w:rsidRPr="00902535">
              <w:rPr>
                <w:rFonts w:ascii="Arial" w:hAnsi="Arial" w:cs="Arial"/>
              </w:rPr>
              <w:t>introduced for P6 &amp; P7 children.  ‘Let’s do Engineering’ programme introduced for P1 and P2 children.  P3, P4 &amp; P5 introduced to CREST Star and Superstar awards programme.</w:t>
            </w:r>
            <w:r>
              <w:rPr>
                <w:rFonts w:ascii="Arial" w:hAnsi="Arial" w:cs="Arial"/>
              </w:rPr>
              <w:t xml:space="preserve"> </w:t>
            </w:r>
            <w:r w:rsidRPr="00C16A18">
              <w:rPr>
                <w:rFonts w:ascii="Arial" w:hAnsi="Arial" w:cs="Arial"/>
              </w:rPr>
              <w:t>All</w:t>
            </w:r>
            <w:r>
              <w:rPr>
                <w:rFonts w:ascii="Arial" w:hAnsi="Arial" w:cs="Arial"/>
              </w:rPr>
              <w:t xml:space="preserve"> P4 children have participated in the CREST Star award. </w:t>
            </w:r>
            <w:r w:rsidRPr="00C16A18">
              <w:rPr>
                <w:rFonts w:ascii="Arial" w:hAnsi="Arial" w:cs="Arial"/>
              </w:rPr>
              <w:t>All</w:t>
            </w:r>
            <w:r>
              <w:rPr>
                <w:rFonts w:ascii="Arial" w:hAnsi="Arial" w:cs="Arial"/>
              </w:rPr>
              <w:t xml:space="preserve"> P5 children have completed their CREST Superstar award.</w:t>
            </w:r>
            <w:r w:rsidR="00B91DDF">
              <w:rPr>
                <w:rFonts w:ascii="Arial" w:hAnsi="Arial" w:cs="Arial"/>
              </w:rPr>
              <w:t xml:space="preserve">  </w:t>
            </w:r>
            <w:r w:rsidR="00B91DDF">
              <w:rPr>
                <w:rFonts w:ascii="Arial" w:eastAsia="Times New Roman" w:hAnsi="Arial" w:cs="Arial"/>
                <w:color w:val="000000"/>
                <w:lang w:eastAsia="en-GB"/>
              </w:rPr>
              <w:t>We were awarded our Silver Rights Respecting School award by UNICEF in March 2024.</w:t>
            </w:r>
          </w:p>
          <w:p w14:paraId="58166FB8" w14:textId="77777777" w:rsidR="00C12C7D" w:rsidRDefault="00C12C7D" w:rsidP="00C12C7D">
            <w:pPr>
              <w:rPr>
                <w:rFonts w:ascii="Arial" w:hAnsi="Arial" w:cs="Arial"/>
              </w:rPr>
            </w:pPr>
          </w:p>
          <w:p w14:paraId="367C83CC" w14:textId="55109E07" w:rsidR="00C12C7D" w:rsidRPr="002C67AD" w:rsidRDefault="002C67AD" w:rsidP="001E3171">
            <w:pPr>
              <w:rPr>
                <w:rFonts w:ascii="Arial" w:hAnsi="Arial" w:cs="Arial"/>
                <w:b/>
                <w:bCs/>
              </w:rPr>
            </w:pPr>
            <w:r w:rsidRPr="002C67AD">
              <w:rPr>
                <w:rFonts w:ascii="Arial" w:hAnsi="Arial" w:cs="Arial"/>
                <w:b/>
                <w:bCs/>
              </w:rPr>
              <w:t>Professional learning</w:t>
            </w:r>
          </w:p>
          <w:p w14:paraId="14D78EC2" w14:textId="40B587CD" w:rsidR="00C12C7D" w:rsidRDefault="009718F4" w:rsidP="00C12C7D">
            <w:pPr>
              <w:rPr>
                <w:rFonts w:ascii="Arial" w:hAnsi="Arial" w:cs="Arial"/>
              </w:rPr>
            </w:pPr>
            <w:r>
              <w:rPr>
                <w:rFonts w:ascii="Arial" w:hAnsi="Arial" w:cs="Arial"/>
              </w:rPr>
              <w:t xml:space="preserve">All </w:t>
            </w:r>
            <w:r w:rsidR="00AA5EFE">
              <w:rPr>
                <w:rFonts w:ascii="Arial" w:hAnsi="Arial" w:cs="Arial"/>
              </w:rPr>
              <w:t>t</w:t>
            </w:r>
            <w:r w:rsidRPr="006B34B4">
              <w:rPr>
                <w:rFonts w:ascii="Arial" w:hAnsi="Arial" w:cs="Arial"/>
              </w:rPr>
              <w:t xml:space="preserve">eachers, support staff, </w:t>
            </w:r>
            <w:r>
              <w:rPr>
                <w:rFonts w:ascii="Arial" w:hAnsi="Arial" w:cs="Arial"/>
              </w:rPr>
              <w:t xml:space="preserve">and </w:t>
            </w:r>
            <w:r w:rsidRPr="006B34B4">
              <w:rPr>
                <w:rFonts w:ascii="Arial" w:hAnsi="Arial" w:cs="Arial"/>
              </w:rPr>
              <w:t>Early Years Officers have</w:t>
            </w:r>
            <w:r>
              <w:rPr>
                <w:rFonts w:ascii="Arial" w:hAnsi="Arial" w:cs="Arial"/>
              </w:rPr>
              <w:t xml:space="preserve"> </w:t>
            </w:r>
            <w:r w:rsidRPr="006B34B4">
              <w:rPr>
                <w:rFonts w:ascii="Arial" w:hAnsi="Arial" w:cs="Arial"/>
              </w:rPr>
              <w:t>engaged in professional learning about STEM (including themes of equity, unconscious bias &amp; stereotypes; Meta skills; STEM environments; Links to Learning for Sustainability)</w:t>
            </w:r>
            <w:r>
              <w:rPr>
                <w:rFonts w:ascii="Arial" w:hAnsi="Arial" w:cs="Arial"/>
              </w:rPr>
              <w:t>.</w:t>
            </w:r>
            <w:r w:rsidR="00C12C7D">
              <w:rPr>
                <w:rFonts w:ascii="Arial" w:hAnsi="Arial" w:cs="Arial"/>
              </w:rPr>
              <w:t xml:space="preserve"> </w:t>
            </w:r>
            <w:r w:rsidR="00CE579D">
              <w:rPr>
                <w:rFonts w:ascii="Arial" w:hAnsi="Arial" w:cs="Arial"/>
              </w:rPr>
              <w:t xml:space="preserve">All Early Years Officers have engaged in professional learning, </w:t>
            </w:r>
            <w:r w:rsidR="002C3D1D">
              <w:rPr>
                <w:rFonts w:ascii="Arial" w:hAnsi="Arial" w:cs="Arial"/>
              </w:rPr>
              <w:t>dialogue,</w:t>
            </w:r>
            <w:r w:rsidR="00CE579D">
              <w:rPr>
                <w:rFonts w:ascii="Arial" w:hAnsi="Arial" w:cs="Arial"/>
              </w:rPr>
              <w:t xml:space="preserve"> and reflection about the effective use of questioning to challenge and support children in nursery. </w:t>
            </w:r>
            <w:r w:rsidR="00C12C7D">
              <w:rPr>
                <w:rFonts w:ascii="Arial" w:hAnsi="Arial" w:cs="Arial"/>
              </w:rPr>
              <w:t xml:space="preserve"> </w:t>
            </w:r>
            <w:r w:rsidR="00C12C7D" w:rsidRPr="00301B14">
              <w:rPr>
                <w:rFonts w:ascii="Arial" w:hAnsi="Arial" w:cs="Arial"/>
              </w:rPr>
              <w:t xml:space="preserve">All teachers engaged in moderation of maths expectations, approaches, and resources for the teaching of numeracy and maths.  We agreed minimum expectations to ensure consistency and a minimum standard across the school. </w:t>
            </w:r>
            <w:r w:rsidR="00C12C7D">
              <w:rPr>
                <w:rFonts w:ascii="Arial" w:hAnsi="Arial" w:cs="Arial"/>
              </w:rPr>
              <w:t>As a result, opportunities for numeracy and maths, and other aspects of STEM have been extended across all areas of nursery core provision, and opportunities for these are also linked to context learning in P1-7.</w:t>
            </w:r>
          </w:p>
          <w:p w14:paraId="68463862" w14:textId="77777777" w:rsidR="009718F4" w:rsidRDefault="009718F4" w:rsidP="001E3171">
            <w:pPr>
              <w:rPr>
                <w:rFonts w:ascii="Arial" w:hAnsi="Arial"/>
                <w:bCs/>
                <w:iCs/>
                <w:color w:val="000000" w:themeColor="text1"/>
                <w:szCs w:val="24"/>
              </w:rPr>
            </w:pPr>
          </w:p>
          <w:p w14:paraId="671C7E38" w14:textId="77777777" w:rsidR="002C67AD" w:rsidRPr="002C67AD" w:rsidRDefault="002C67AD" w:rsidP="002C67AD">
            <w:pPr>
              <w:rPr>
                <w:rFonts w:ascii="Arial" w:hAnsi="Arial" w:cs="Arial"/>
                <w:b/>
                <w:bCs/>
              </w:rPr>
            </w:pPr>
            <w:r w:rsidRPr="002C67AD">
              <w:rPr>
                <w:rFonts w:ascii="Arial" w:hAnsi="Arial" w:cs="Arial"/>
                <w:b/>
                <w:bCs/>
              </w:rPr>
              <w:t>Family learning and partnership working developed</w:t>
            </w:r>
          </w:p>
          <w:p w14:paraId="3B0114FB" w14:textId="06533F3A" w:rsidR="000820FD" w:rsidRPr="002C67AD" w:rsidRDefault="00B4121F" w:rsidP="000820FD">
            <w:pPr>
              <w:rPr>
                <w:rFonts w:ascii="Arial" w:hAnsi="Arial" w:cs="Arial"/>
              </w:rPr>
            </w:pPr>
            <w:r w:rsidRPr="00902535">
              <w:rPr>
                <w:rFonts w:ascii="Arial" w:hAnsi="Arial" w:cs="Arial"/>
              </w:rPr>
              <w:t xml:space="preserve">Family STEM events held </w:t>
            </w:r>
            <w:r>
              <w:rPr>
                <w:rFonts w:ascii="Arial" w:hAnsi="Arial" w:cs="Arial"/>
              </w:rPr>
              <w:t>for Nursery-P7, i</w:t>
            </w:r>
            <w:r w:rsidRPr="00902535">
              <w:rPr>
                <w:rFonts w:ascii="Arial" w:hAnsi="Arial" w:cs="Arial"/>
              </w:rPr>
              <w:t xml:space="preserve">ncluding STEM Bedtime stories and a family STEM Day.  </w:t>
            </w:r>
            <w:r w:rsidRPr="00245D2D">
              <w:rPr>
                <w:rFonts w:ascii="Arial" w:hAnsi="Arial"/>
                <w:bCs/>
                <w:iCs/>
                <w:color w:val="000000" w:themeColor="text1"/>
                <w:szCs w:val="24"/>
              </w:rPr>
              <w:t>All children had the opportunity to participate in a STEM Fayre focused on STEM careers.  All families had the opportunity to come along to the Fayre after school to hear from a range of partners, including Queen Anne High School, Fife College, Balfour Beatty, Fife Catering, and our STEM committee, and to take part in some STEM activities.</w:t>
            </w:r>
            <w:r w:rsidR="00C12C7D">
              <w:rPr>
                <w:rFonts w:ascii="Arial" w:hAnsi="Arial"/>
                <w:bCs/>
                <w:iCs/>
                <w:color w:val="000000" w:themeColor="text1"/>
                <w:szCs w:val="24"/>
              </w:rPr>
              <w:t xml:space="preserve">  </w:t>
            </w:r>
            <w:r w:rsidR="009718F4" w:rsidRPr="00902535">
              <w:rPr>
                <w:rFonts w:ascii="Arial" w:hAnsi="Arial" w:cs="Arial"/>
              </w:rPr>
              <w:t>STEM story/exploration bags for learning at home were piloted in P5.</w:t>
            </w:r>
            <w:r w:rsidR="002C3D1D">
              <w:rPr>
                <w:rFonts w:ascii="Arial" w:hAnsi="Arial" w:cs="Arial"/>
              </w:rPr>
              <w:t xml:space="preserve">  Bake @ Home bags were introduced in nursery.</w:t>
            </w:r>
            <w:r w:rsidR="000820FD">
              <w:rPr>
                <w:rFonts w:ascii="Arial" w:hAnsi="Arial" w:cs="Arial"/>
              </w:rPr>
              <w:t xml:space="preserve">  </w:t>
            </w:r>
            <w:r w:rsidR="000820FD" w:rsidRPr="00C16A18">
              <w:rPr>
                <w:rFonts w:ascii="Arial" w:hAnsi="Arial" w:cs="Arial"/>
              </w:rPr>
              <w:t xml:space="preserve">All </w:t>
            </w:r>
            <w:r w:rsidR="000820FD">
              <w:rPr>
                <w:rFonts w:ascii="Arial" w:hAnsi="Arial" w:cs="Arial"/>
              </w:rPr>
              <w:t>children from nursery to Primary 7</w:t>
            </w:r>
            <w:r w:rsidR="000820FD" w:rsidRPr="00C16A18">
              <w:rPr>
                <w:rFonts w:ascii="Arial" w:hAnsi="Arial" w:cs="Arial"/>
              </w:rPr>
              <w:t xml:space="preserve"> have engaged with partners including</w:t>
            </w:r>
            <w:r w:rsidR="000820FD">
              <w:rPr>
                <w:rFonts w:ascii="Arial" w:hAnsi="Arial" w:cs="Arial"/>
              </w:rPr>
              <w:t xml:space="preserve"> UNICEF, Kincardine Co-Op, Kincardine library, Fife College, Social Enterprise Academy, Scottish Parliament, Kincardine Care Home, Scottish Police College, My Bank, Balfour Beatty and Babcock.  </w:t>
            </w:r>
            <w:r w:rsidR="000820FD">
              <w:rPr>
                <w:rFonts w:ascii="Arial" w:hAnsi="Arial"/>
                <w:bCs/>
                <w:iCs/>
                <w:color w:val="000000" w:themeColor="text1"/>
                <w:szCs w:val="24"/>
              </w:rPr>
              <w:t xml:space="preserve">All children in P1-7 had opportunities to learn about the works being carried out on the Kincardine Bridge by Balfour Beatty. </w:t>
            </w:r>
          </w:p>
          <w:p w14:paraId="40060E26" w14:textId="338EBF72" w:rsidR="009718F4" w:rsidRPr="00C12C7D" w:rsidRDefault="009718F4" w:rsidP="001E3171">
            <w:pPr>
              <w:rPr>
                <w:rFonts w:ascii="Arial" w:hAnsi="Arial"/>
                <w:bCs/>
                <w:iCs/>
                <w:color w:val="000000" w:themeColor="text1"/>
                <w:szCs w:val="24"/>
              </w:rPr>
            </w:pPr>
          </w:p>
          <w:p w14:paraId="18371F9F" w14:textId="77777777" w:rsidR="009718F4" w:rsidRPr="006B34B4" w:rsidRDefault="009718F4" w:rsidP="000820FD">
            <w:pPr>
              <w:rPr>
                <w:rFonts w:ascii="Arial" w:hAnsi="Arial"/>
                <w:bCs/>
                <w:iCs/>
                <w:color w:val="000000" w:themeColor="text1"/>
                <w:szCs w:val="24"/>
              </w:rPr>
            </w:pPr>
          </w:p>
        </w:tc>
      </w:tr>
      <w:tr w:rsidR="009718F4" w:rsidRPr="003A3384" w14:paraId="68AF4ABC" w14:textId="77777777" w:rsidTr="002C3D1D">
        <w:trPr>
          <w:trHeight w:val="1692"/>
        </w:trPr>
        <w:tc>
          <w:tcPr>
            <w:tcW w:w="10382" w:type="dxa"/>
            <w:gridSpan w:val="9"/>
          </w:tcPr>
          <w:p w14:paraId="38DD1FDA" w14:textId="77777777" w:rsidR="009718F4" w:rsidRPr="003A3384" w:rsidRDefault="009718F4" w:rsidP="001E3171">
            <w:pPr>
              <w:rPr>
                <w:rFonts w:ascii="Arial" w:hAnsi="Arial"/>
                <w:b/>
              </w:rPr>
            </w:pPr>
            <w:r w:rsidRPr="003A3384">
              <w:rPr>
                <w:rFonts w:ascii="Arial" w:hAnsi="Arial"/>
                <w:b/>
              </w:rPr>
              <w:lastRenderedPageBreak/>
              <w:t>Impact:</w:t>
            </w:r>
          </w:p>
          <w:p w14:paraId="161BBA8D" w14:textId="71E154F8" w:rsidR="009718F4" w:rsidRDefault="002C67AD" w:rsidP="001E3171">
            <w:pPr>
              <w:rPr>
                <w:rFonts w:ascii="Arial" w:hAnsi="Arial" w:cs="Arial"/>
              </w:rPr>
            </w:pPr>
            <w:r>
              <w:rPr>
                <w:rFonts w:ascii="Arial" w:hAnsi="Arial" w:cs="Arial"/>
              </w:rPr>
              <w:t>Feedback from families, children and staff tells us that o</w:t>
            </w:r>
            <w:r w:rsidR="009718F4">
              <w:rPr>
                <w:rFonts w:ascii="Arial" w:hAnsi="Arial" w:cs="Arial"/>
              </w:rPr>
              <w:t xml:space="preserve">ur children are confident, enthusiastic learners who are engaged and active in the life of our </w:t>
            </w:r>
            <w:r w:rsidR="002C3D1D">
              <w:rPr>
                <w:rFonts w:ascii="Arial" w:hAnsi="Arial" w:cs="Arial"/>
              </w:rPr>
              <w:t xml:space="preserve">nursery and </w:t>
            </w:r>
            <w:r w:rsidR="009718F4">
              <w:rPr>
                <w:rFonts w:ascii="Arial" w:hAnsi="Arial" w:cs="Arial"/>
              </w:rPr>
              <w:t xml:space="preserve">school.  Most children are confident in expressing their opinions and all children are involved in making decisions about their life in </w:t>
            </w:r>
            <w:r w:rsidR="002C3D1D">
              <w:rPr>
                <w:rFonts w:ascii="Arial" w:hAnsi="Arial" w:cs="Arial"/>
              </w:rPr>
              <w:t xml:space="preserve">nursery and </w:t>
            </w:r>
            <w:r w:rsidR="009718F4">
              <w:rPr>
                <w:rFonts w:ascii="Arial" w:hAnsi="Arial" w:cs="Arial"/>
              </w:rPr>
              <w:t>school.  Our children say that they are able to share their views by being part of a committee, in assembly, by talking to the adults in school and by making decisions about what they learn.</w:t>
            </w:r>
          </w:p>
          <w:p w14:paraId="40D06A38" w14:textId="77777777" w:rsidR="009718F4" w:rsidRDefault="009718F4" w:rsidP="001E3171">
            <w:pPr>
              <w:rPr>
                <w:rFonts w:ascii="Arial" w:hAnsi="Arial" w:cs="Arial"/>
              </w:rPr>
            </w:pPr>
          </w:p>
          <w:p w14:paraId="7D215C93" w14:textId="0EB3F6A0" w:rsidR="003255B3" w:rsidRDefault="002C67AD" w:rsidP="003255B3">
            <w:pPr>
              <w:rPr>
                <w:rFonts w:ascii="Arial" w:hAnsi="Arial" w:cs="Arial"/>
              </w:rPr>
            </w:pPr>
            <w:r>
              <w:rPr>
                <w:rFonts w:ascii="Arial" w:hAnsi="Arial" w:cs="Arial"/>
              </w:rPr>
              <w:t>Staff observations show that a</w:t>
            </w:r>
            <w:r w:rsidR="003255B3" w:rsidRPr="00C16A18">
              <w:rPr>
                <w:rFonts w:ascii="Arial" w:hAnsi="Arial" w:cs="Arial"/>
              </w:rPr>
              <w:t>lmost all</w:t>
            </w:r>
            <w:r w:rsidR="003255B3" w:rsidRPr="007F5C99">
              <w:rPr>
                <w:rFonts w:ascii="Arial" w:hAnsi="Arial" w:cs="Arial"/>
              </w:rPr>
              <w:t xml:space="preserve"> children </w:t>
            </w:r>
            <w:r w:rsidR="003255B3">
              <w:rPr>
                <w:rFonts w:ascii="Arial" w:hAnsi="Arial" w:cs="Arial"/>
              </w:rPr>
              <w:t xml:space="preserve">have </w:t>
            </w:r>
            <w:r w:rsidR="003255B3" w:rsidRPr="007F5C99">
              <w:rPr>
                <w:rFonts w:ascii="Arial" w:hAnsi="Arial" w:cs="Arial"/>
              </w:rPr>
              <w:t>develop</w:t>
            </w:r>
            <w:r w:rsidR="003255B3">
              <w:rPr>
                <w:rFonts w:ascii="Arial" w:hAnsi="Arial" w:cs="Arial"/>
              </w:rPr>
              <w:t>ed</w:t>
            </w:r>
            <w:r w:rsidR="003255B3" w:rsidRPr="007F5C99">
              <w:rPr>
                <w:rFonts w:ascii="Arial" w:hAnsi="Arial" w:cs="Arial"/>
              </w:rPr>
              <w:t xml:space="preserve"> their confidence and skills in leading their own and others’ learning</w:t>
            </w:r>
            <w:r w:rsidR="003255B3">
              <w:rPr>
                <w:rFonts w:ascii="Arial" w:hAnsi="Arial" w:cs="Arial"/>
              </w:rPr>
              <w:t xml:space="preserve">.  </w:t>
            </w:r>
            <w:r>
              <w:rPr>
                <w:rFonts w:ascii="Arial" w:hAnsi="Arial" w:cs="Arial"/>
              </w:rPr>
              <w:t>As a result, a</w:t>
            </w:r>
            <w:r w:rsidR="003255B3" w:rsidRPr="00C16A18">
              <w:rPr>
                <w:rFonts w:ascii="Arial" w:hAnsi="Arial" w:cs="Arial"/>
              </w:rPr>
              <w:t>ll children</w:t>
            </w:r>
            <w:r w:rsidR="003255B3">
              <w:rPr>
                <w:rFonts w:ascii="Arial" w:hAnsi="Arial" w:cs="Arial"/>
              </w:rPr>
              <w:t xml:space="preserve"> </w:t>
            </w:r>
            <w:r w:rsidR="003255B3" w:rsidRPr="007F5C99">
              <w:rPr>
                <w:rFonts w:ascii="Arial" w:hAnsi="Arial" w:cs="Arial"/>
              </w:rPr>
              <w:t xml:space="preserve">can demonstrate their learning in a range of contexts within the school and community.  </w:t>
            </w:r>
            <w:r w:rsidR="003255B3" w:rsidRPr="00C16A18">
              <w:rPr>
                <w:rFonts w:ascii="Arial" w:hAnsi="Arial" w:cs="Arial"/>
              </w:rPr>
              <w:t>All children</w:t>
            </w:r>
            <w:r w:rsidR="003255B3" w:rsidRPr="007F5C99">
              <w:rPr>
                <w:rFonts w:ascii="Arial" w:hAnsi="Arial" w:cs="Arial"/>
              </w:rPr>
              <w:t xml:space="preserve"> in P6 &amp; P7 </w:t>
            </w:r>
            <w:r w:rsidR="003255B3">
              <w:rPr>
                <w:rFonts w:ascii="Arial" w:hAnsi="Arial" w:cs="Arial"/>
              </w:rPr>
              <w:t xml:space="preserve">have </w:t>
            </w:r>
            <w:r w:rsidR="00C16A18">
              <w:rPr>
                <w:rFonts w:ascii="Arial" w:hAnsi="Arial" w:cs="Arial"/>
              </w:rPr>
              <w:t>engaged with the</w:t>
            </w:r>
            <w:r w:rsidR="003255B3" w:rsidRPr="007F5C99">
              <w:rPr>
                <w:rFonts w:ascii="Arial" w:hAnsi="Arial" w:cs="Arial"/>
              </w:rPr>
              <w:t xml:space="preserve"> Young STEM Leaders award and </w:t>
            </w:r>
            <w:r w:rsidR="003255B3">
              <w:rPr>
                <w:rFonts w:ascii="Arial" w:hAnsi="Arial" w:cs="Arial"/>
              </w:rPr>
              <w:t>have led some STEM activities for others in the school.</w:t>
            </w:r>
          </w:p>
          <w:p w14:paraId="0225BF1D" w14:textId="77777777" w:rsidR="003255B3" w:rsidRDefault="003255B3" w:rsidP="001E3171">
            <w:pPr>
              <w:rPr>
                <w:rFonts w:ascii="Arial" w:hAnsi="Arial" w:cs="Arial"/>
              </w:rPr>
            </w:pPr>
          </w:p>
          <w:p w14:paraId="1687CCA0" w14:textId="6CC3F8FB" w:rsidR="009718F4" w:rsidRDefault="002C67AD" w:rsidP="001E3171">
            <w:pPr>
              <w:rPr>
                <w:rFonts w:ascii="Arial" w:hAnsi="Arial" w:cs="Arial"/>
              </w:rPr>
            </w:pPr>
            <w:r>
              <w:rPr>
                <w:rFonts w:ascii="Arial" w:hAnsi="Arial" w:cs="Arial"/>
              </w:rPr>
              <w:t>On a recent learning partnership visit it was noted that, a</w:t>
            </w:r>
            <w:r w:rsidR="009718F4" w:rsidRPr="00300CB5">
              <w:rPr>
                <w:rFonts w:ascii="Arial" w:hAnsi="Arial" w:cs="Arial"/>
              </w:rPr>
              <w:t>lmost all children are engaged in their learning and work well independently.</w:t>
            </w:r>
            <w:r w:rsidR="00F47E8E">
              <w:rPr>
                <w:rFonts w:ascii="Arial" w:hAnsi="Arial" w:cs="Arial"/>
              </w:rPr>
              <w:t xml:space="preserve">  During our UNICEF Silver: Rights Aware accreditation visit, it was noted that children speak “confidently about their rights and showed their understanding that rights are universal and unconditional”.</w:t>
            </w:r>
            <w:r>
              <w:rPr>
                <w:rFonts w:ascii="Arial" w:hAnsi="Arial" w:cs="Arial"/>
              </w:rPr>
              <w:t xml:space="preserve">  </w:t>
            </w:r>
            <w:r w:rsidRPr="00300CB5">
              <w:rPr>
                <w:rFonts w:ascii="Arial" w:hAnsi="Arial" w:cs="Arial"/>
              </w:rPr>
              <w:t>The language of rights helps our children understand the importance of education, having a say and being part of our school community, amongst the other rights that they have.</w:t>
            </w:r>
          </w:p>
          <w:p w14:paraId="4ACEBF2C" w14:textId="77777777" w:rsidR="00826205" w:rsidRDefault="00826205" w:rsidP="001E3171">
            <w:pPr>
              <w:rPr>
                <w:rFonts w:ascii="Arial" w:hAnsi="Arial" w:cs="Arial"/>
              </w:rPr>
            </w:pPr>
          </w:p>
          <w:p w14:paraId="12C9F334" w14:textId="77777777" w:rsidR="002C67AD" w:rsidRDefault="002C67AD" w:rsidP="00826205">
            <w:pPr>
              <w:rPr>
                <w:rFonts w:ascii="Arial" w:hAnsi="Arial" w:cs="Arial"/>
              </w:rPr>
            </w:pPr>
            <w:r>
              <w:rPr>
                <w:rFonts w:ascii="Arial" w:hAnsi="Arial" w:cs="Arial"/>
              </w:rPr>
              <w:t>Children’s questionnaire results show that:</w:t>
            </w:r>
          </w:p>
          <w:p w14:paraId="7ACCE201" w14:textId="0C96DDDC" w:rsidR="00826205" w:rsidRDefault="00826205" w:rsidP="002C67AD">
            <w:pPr>
              <w:pStyle w:val="ListParagraph"/>
              <w:numPr>
                <w:ilvl w:val="0"/>
                <w:numId w:val="20"/>
              </w:numPr>
              <w:rPr>
                <w:rFonts w:ascii="Arial" w:hAnsi="Arial" w:cs="Arial"/>
              </w:rPr>
            </w:pPr>
            <w:r w:rsidRPr="002C67AD">
              <w:rPr>
                <w:rFonts w:ascii="Arial" w:hAnsi="Arial" w:cs="Arial"/>
              </w:rPr>
              <w:t>Most children (79%) now say that they know what STEM is and why it is important.  This has improved since September 2023, when a majority of children (57%) said they were unsure of what STEM was.</w:t>
            </w:r>
          </w:p>
          <w:p w14:paraId="4814735C" w14:textId="77777777" w:rsidR="00C930E1" w:rsidRPr="002C67AD" w:rsidRDefault="00C930E1" w:rsidP="00C930E1">
            <w:pPr>
              <w:pStyle w:val="ListParagraph"/>
              <w:rPr>
                <w:rFonts w:ascii="Arial" w:hAnsi="Arial" w:cs="Arial"/>
              </w:rPr>
            </w:pPr>
          </w:p>
          <w:p w14:paraId="3FA26A4D" w14:textId="08A8BF42" w:rsidR="00826205" w:rsidRPr="002C67AD" w:rsidRDefault="00826205" w:rsidP="002C67AD">
            <w:pPr>
              <w:pStyle w:val="ListParagraph"/>
              <w:numPr>
                <w:ilvl w:val="0"/>
                <w:numId w:val="20"/>
              </w:numPr>
              <w:rPr>
                <w:rFonts w:ascii="Arial" w:hAnsi="Arial" w:cs="Arial"/>
              </w:rPr>
            </w:pPr>
            <w:r w:rsidRPr="002C67AD">
              <w:rPr>
                <w:rFonts w:ascii="Arial" w:hAnsi="Arial" w:cs="Arial"/>
              </w:rPr>
              <w:t>Almost all children (90%) now say that they know what skills are important for STEM.  This has improved since September 2023, when only 37% said they were clear about what skills are important for STEM.</w:t>
            </w:r>
            <w:r w:rsidR="00F47E8E" w:rsidRPr="002C67AD">
              <w:rPr>
                <w:rFonts w:ascii="Arial" w:hAnsi="Arial" w:cs="Arial"/>
              </w:rPr>
              <w:t xml:space="preserve">  </w:t>
            </w:r>
            <w:r w:rsidRPr="002C67AD">
              <w:rPr>
                <w:rFonts w:ascii="Arial" w:hAnsi="Arial" w:cs="Arial"/>
              </w:rPr>
              <w:t>In September 2023, a majority of children (74%) felt they had chances to develop STEM skills in school. This increased to most children (82%) feeling they had opportunities to develop STEM skills in school by March 2024.</w:t>
            </w:r>
          </w:p>
          <w:p w14:paraId="706813D0" w14:textId="77777777" w:rsidR="00826205" w:rsidRDefault="00826205" w:rsidP="001E3171">
            <w:pPr>
              <w:rPr>
                <w:rFonts w:ascii="Arial" w:hAnsi="Arial" w:cs="Arial"/>
              </w:rPr>
            </w:pPr>
          </w:p>
          <w:p w14:paraId="44E04A76" w14:textId="7A7E7A6C" w:rsidR="003255B3" w:rsidRPr="002C67AD" w:rsidRDefault="00826205" w:rsidP="002C67AD">
            <w:pPr>
              <w:pStyle w:val="ListParagraph"/>
              <w:numPr>
                <w:ilvl w:val="0"/>
                <w:numId w:val="20"/>
              </w:numPr>
              <w:rPr>
                <w:rFonts w:ascii="Arial" w:hAnsi="Arial" w:cs="Arial"/>
              </w:rPr>
            </w:pPr>
            <w:r w:rsidRPr="002C67AD">
              <w:rPr>
                <w:rFonts w:ascii="Arial" w:hAnsi="Arial" w:cs="Arial"/>
              </w:rPr>
              <w:t>In September 2023, less than half of children (40%) felt that they had opportunities to work with partners in school to help them learn about STEM.  This increased to most children (62%) by March 2024.</w:t>
            </w:r>
            <w:r w:rsidR="003255B3" w:rsidRPr="002C67AD">
              <w:rPr>
                <w:rFonts w:ascii="Arial" w:hAnsi="Arial" w:cs="Arial"/>
              </w:rPr>
              <w:t xml:space="preserve">  As a result of our effective partnerships all children have access to an extended range of learning </w:t>
            </w:r>
            <w:r w:rsidR="00C16A18" w:rsidRPr="002C67AD">
              <w:rPr>
                <w:rFonts w:ascii="Arial" w:hAnsi="Arial" w:cs="Arial"/>
              </w:rPr>
              <w:t>experiences</w:t>
            </w:r>
            <w:r w:rsidR="003255B3" w:rsidRPr="002C67AD">
              <w:rPr>
                <w:rFonts w:ascii="Arial" w:hAnsi="Arial" w:cs="Arial"/>
              </w:rPr>
              <w:t xml:space="preserve"> through which they are developing skills for learning, work, and life.</w:t>
            </w:r>
          </w:p>
          <w:p w14:paraId="543D2003" w14:textId="77777777" w:rsidR="00826205" w:rsidRDefault="00826205" w:rsidP="001E3171">
            <w:pPr>
              <w:rPr>
                <w:rFonts w:ascii="Arial" w:hAnsi="Arial" w:cs="Arial"/>
              </w:rPr>
            </w:pPr>
          </w:p>
          <w:p w14:paraId="50CF961A" w14:textId="50839439" w:rsidR="00826205" w:rsidRPr="002C67AD" w:rsidRDefault="00826205" w:rsidP="002C67AD">
            <w:pPr>
              <w:pStyle w:val="ListParagraph"/>
              <w:numPr>
                <w:ilvl w:val="0"/>
                <w:numId w:val="20"/>
              </w:numPr>
              <w:rPr>
                <w:rFonts w:ascii="Arial" w:hAnsi="Arial" w:cs="Arial"/>
              </w:rPr>
            </w:pPr>
            <w:r w:rsidRPr="002C67AD">
              <w:rPr>
                <w:rFonts w:ascii="Arial" w:hAnsi="Arial" w:cs="Arial"/>
              </w:rPr>
              <w:t>In September 2023, less than half of children (48%) felt they had opportunities to be a leader. This increased to a majority of children (72%) feeling they had opportunities to make decisions about their learning by March 2024.</w:t>
            </w:r>
          </w:p>
          <w:p w14:paraId="0A19C582" w14:textId="77777777" w:rsidR="00826205" w:rsidRDefault="00826205" w:rsidP="001E3171">
            <w:pPr>
              <w:rPr>
                <w:rFonts w:ascii="Arial" w:hAnsi="Arial" w:cs="Arial"/>
              </w:rPr>
            </w:pPr>
          </w:p>
          <w:p w14:paraId="4B933E06" w14:textId="75DB9C3D" w:rsidR="00A670BA" w:rsidRPr="002C67AD" w:rsidRDefault="00826205" w:rsidP="002C67AD">
            <w:pPr>
              <w:pStyle w:val="ListParagraph"/>
              <w:numPr>
                <w:ilvl w:val="0"/>
                <w:numId w:val="20"/>
              </w:numPr>
              <w:rPr>
                <w:rFonts w:ascii="Arial" w:hAnsi="Arial" w:cs="Arial"/>
                <w:lang w:val="en-US"/>
              </w:rPr>
            </w:pPr>
            <w:r w:rsidRPr="002C67AD">
              <w:rPr>
                <w:rFonts w:ascii="Arial" w:hAnsi="Arial" w:cs="Arial"/>
              </w:rPr>
              <w:t>In September 2023, less than half of children (48%) felt they had opportunities to decide what they learn. This increased to a majority of children (73%) feeling they had opportunities to make decisions about their learning by March 2024.</w:t>
            </w:r>
            <w:r w:rsidR="00A670BA" w:rsidRPr="002C67AD">
              <w:rPr>
                <w:rFonts w:ascii="Arial" w:hAnsi="Arial" w:cs="Arial"/>
              </w:rPr>
              <w:t xml:space="preserve">  Our Learning Partnership visit in December 2023 highlighted that</w:t>
            </w:r>
            <w:r w:rsidR="00A670BA" w:rsidRPr="002C67AD">
              <w:rPr>
                <w:rFonts w:ascii="Arial" w:hAnsi="Arial" w:cs="Arial"/>
                <w:lang w:val="en-US"/>
              </w:rPr>
              <w:t xml:space="preserve"> in </w:t>
            </w:r>
            <w:r w:rsidR="002C3D1D" w:rsidRPr="002C67AD">
              <w:rPr>
                <w:rFonts w:ascii="Arial" w:hAnsi="Arial" w:cs="Arial"/>
                <w:lang w:val="en-US"/>
              </w:rPr>
              <w:t xml:space="preserve">nursery and in </w:t>
            </w:r>
            <w:r w:rsidR="00A670BA" w:rsidRPr="002C67AD">
              <w:rPr>
                <w:rFonts w:ascii="Arial" w:hAnsi="Arial" w:cs="Arial"/>
                <w:lang w:val="en-US"/>
              </w:rPr>
              <w:t>all classes they saw engaged, settled children who play an active role in their learning.</w:t>
            </w:r>
          </w:p>
          <w:p w14:paraId="3AE387C5" w14:textId="77777777" w:rsidR="002C67AD" w:rsidRDefault="002C67AD" w:rsidP="00A670BA">
            <w:pPr>
              <w:rPr>
                <w:rFonts w:ascii="Arial" w:hAnsi="Arial" w:cs="Arial"/>
                <w:b/>
                <w:bCs/>
                <w:lang w:val="en-US"/>
              </w:rPr>
            </w:pPr>
          </w:p>
          <w:p w14:paraId="06043A06" w14:textId="77777777" w:rsidR="002C67AD" w:rsidRPr="00301B14" w:rsidRDefault="002C67AD" w:rsidP="002C67AD">
            <w:pPr>
              <w:rPr>
                <w:rFonts w:ascii="Arial" w:hAnsi="Arial" w:cs="Arial"/>
                <w:bCs/>
              </w:rPr>
            </w:pPr>
            <w:r>
              <w:rPr>
                <w:rFonts w:ascii="Arial" w:hAnsi="Arial" w:cs="Arial"/>
              </w:rPr>
              <w:t xml:space="preserve">All Early Years Officers have gained an improved understanding of the Early Level trackers related to STEM and are more confident in supporting children to develop STEM skills through play and exploration indoors and outdoors.  As a result, most nursery children are more confident in problem-solving and asking questions to support their play.  </w:t>
            </w:r>
            <w:r>
              <w:rPr>
                <w:rFonts w:ascii="Arial" w:hAnsi="Arial" w:cs="Arial"/>
                <w:bCs/>
              </w:rPr>
              <w:t>Most nursery children are making connections with maths language and exploring this through play opportunities across all areas of the nursery.</w:t>
            </w:r>
          </w:p>
          <w:p w14:paraId="32109ECB" w14:textId="77777777" w:rsidR="002C67AD" w:rsidRPr="00A670BA" w:rsidRDefault="002C67AD" w:rsidP="00A670BA">
            <w:pPr>
              <w:rPr>
                <w:rFonts w:ascii="Arial" w:hAnsi="Arial" w:cs="Arial"/>
                <w:b/>
                <w:bCs/>
                <w:lang w:val="en-US"/>
              </w:rPr>
            </w:pPr>
          </w:p>
          <w:p w14:paraId="4A66E6C1" w14:textId="4C0BA677" w:rsidR="009718F4" w:rsidRPr="002C3D1D" w:rsidRDefault="009718F4" w:rsidP="001E3171">
            <w:pPr>
              <w:rPr>
                <w:rFonts w:ascii="Arial" w:hAnsi="Arial" w:cs="Arial"/>
              </w:rPr>
            </w:pPr>
          </w:p>
        </w:tc>
      </w:tr>
      <w:tr w:rsidR="009718F4" w:rsidRPr="00004145" w14:paraId="4409B867" w14:textId="77777777" w:rsidTr="001E3171">
        <w:trPr>
          <w:trHeight w:val="1618"/>
        </w:trPr>
        <w:tc>
          <w:tcPr>
            <w:tcW w:w="10382" w:type="dxa"/>
            <w:gridSpan w:val="9"/>
          </w:tcPr>
          <w:p w14:paraId="27D2F939" w14:textId="77777777" w:rsidR="009718F4" w:rsidRPr="0041011B" w:rsidRDefault="009718F4" w:rsidP="001E3171">
            <w:pPr>
              <w:rPr>
                <w:rFonts w:ascii="Arial" w:hAnsi="Arial"/>
                <w:b/>
                <w:szCs w:val="24"/>
              </w:rPr>
            </w:pPr>
            <w:r w:rsidRPr="0041011B">
              <w:rPr>
                <w:rFonts w:ascii="Arial" w:hAnsi="Arial"/>
                <w:b/>
                <w:szCs w:val="24"/>
              </w:rPr>
              <w:lastRenderedPageBreak/>
              <w:t>Next Steps:</w:t>
            </w:r>
          </w:p>
          <w:p w14:paraId="63AFBAE6" w14:textId="2A38EA40" w:rsidR="009718F4" w:rsidRPr="00004145" w:rsidRDefault="009718F4" w:rsidP="00C115C0">
            <w:pPr>
              <w:pStyle w:val="ListParagraph"/>
              <w:numPr>
                <w:ilvl w:val="0"/>
                <w:numId w:val="6"/>
              </w:numPr>
              <w:rPr>
                <w:rFonts w:ascii="Arial" w:hAnsi="Arial"/>
                <w:bCs/>
                <w:color w:val="000000" w:themeColor="text1"/>
              </w:rPr>
            </w:pPr>
            <w:r w:rsidRPr="00004145">
              <w:rPr>
                <w:rFonts w:ascii="Arial" w:hAnsi="Arial"/>
                <w:bCs/>
                <w:color w:val="000000" w:themeColor="text1"/>
              </w:rPr>
              <w:t xml:space="preserve">Develop children’s participation </w:t>
            </w:r>
            <w:r w:rsidR="00ED4C83">
              <w:rPr>
                <w:rFonts w:ascii="Arial" w:hAnsi="Arial"/>
                <w:bCs/>
                <w:color w:val="000000" w:themeColor="text1"/>
              </w:rPr>
              <w:t xml:space="preserve">and decision-making </w:t>
            </w:r>
            <w:r w:rsidRPr="00004145">
              <w:rPr>
                <w:rFonts w:ascii="Arial" w:hAnsi="Arial"/>
                <w:bCs/>
                <w:color w:val="000000" w:themeColor="text1"/>
              </w:rPr>
              <w:t>in the life of the school</w:t>
            </w:r>
            <w:r w:rsidR="006B6350">
              <w:rPr>
                <w:rFonts w:ascii="Arial" w:hAnsi="Arial"/>
                <w:bCs/>
                <w:color w:val="000000" w:themeColor="text1"/>
              </w:rPr>
              <w:t>, nursery</w:t>
            </w:r>
            <w:r w:rsidR="00ED4C83">
              <w:rPr>
                <w:rFonts w:ascii="Arial" w:hAnsi="Arial"/>
                <w:bCs/>
                <w:color w:val="000000" w:themeColor="text1"/>
              </w:rPr>
              <w:t xml:space="preserve"> and community</w:t>
            </w:r>
          </w:p>
          <w:p w14:paraId="67A1F66C" w14:textId="77777777" w:rsidR="009718F4" w:rsidRPr="00004145" w:rsidRDefault="009718F4" w:rsidP="00C115C0">
            <w:pPr>
              <w:pStyle w:val="ListParagraph"/>
              <w:numPr>
                <w:ilvl w:val="0"/>
                <w:numId w:val="6"/>
              </w:numPr>
              <w:rPr>
                <w:rFonts w:ascii="Arial" w:hAnsi="Arial"/>
                <w:bCs/>
                <w:color w:val="000000" w:themeColor="text1"/>
              </w:rPr>
            </w:pPr>
            <w:r w:rsidRPr="00004145">
              <w:rPr>
                <w:rFonts w:ascii="Arial" w:hAnsi="Arial"/>
                <w:bCs/>
                <w:color w:val="000000" w:themeColor="text1"/>
              </w:rPr>
              <w:t xml:space="preserve">Continue to build links with a wide range of partners </w:t>
            </w:r>
          </w:p>
          <w:p w14:paraId="4B778A84" w14:textId="77777777" w:rsidR="009718F4" w:rsidRPr="00004145" w:rsidRDefault="009718F4" w:rsidP="00C115C0">
            <w:pPr>
              <w:pStyle w:val="ListParagraph"/>
              <w:numPr>
                <w:ilvl w:val="0"/>
                <w:numId w:val="6"/>
              </w:numPr>
              <w:rPr>
                <w:rFonts w:ascii="Arial" w:hAnsi="Arial"/>
                <w:bCs/>
                <w:color w:val="000000" w:themeColor="text1"/>
                <w:sz w:val="20"/>
              </w:rPr>
            </w:pPr>
            <w:r w:rsidRPr="00004145">
              <w:rPr>
                <w:rFonts w:ascii="Arial" w:hAnsi="Arial"/>
                <w:bCs/>
                <w:color w:val="000000" w:themeColor="text1"/>
              </w:rPr>
              <w:t xml:space="preserve">Begin journey towards Gold Rights Respecting School </w:t>
            </w:r>
            <w:r>
              <w:rPr>
                <w:rFonts w:ascii="Arial" w:hAnsi="Arial"/>
                <w:bCs/>
                <w:color w:val="000000" w:themeColor="text1"/>
              </w:rPr>
              <w:t>status</w:t>
            </w:r>
          </w:p>
        </w:tc>
      </w:tr>
      <w:tr w:rsidR="009718F4" w:rsidRPr="00894095" w14:paraId="3A5607BF" w14:textId="77777777" w:rsidTr="001E3171">
        <w:trPr>
          <w:trHeight w:val="165"/>
        </w:trPr>
        <w:tc>
          <w:tcPr>
            <w:tcW w:w="10382" w:type="dxa"/>
            <w:gridSpan w:val="9"/>
          </w:tcPr>
          <w:p w14:paraId="43F42813" w14:textId="77777777" w:rsidR="009718F4" w:rsidRDefault="009718F4" w:rsidP="001E3171">
            <w:pPr>
              <w:rPr>
                <w:b/>
              </w:rPr>
            </w:pPr>
            <w:r w:rsidRPr="00894095">
              <w:rPr>
                <w:rFonts w:ascii="Arial" w:hAnsi="Arial"/>
                <w:b/>
                <w:szCs w:val="24"/>
              </w:rPr>
              <w:t xml:space="preserve">Priority 2 – </w:t>
            </w:r>
            <w:r w:rsidRPr="00894095">
              <w:rPr>
                <w:rFonts w:ascii="Arial" w:hAnsi="Arial" w:cs="Arial"/>
                <w:b/>
              </w:rPr>
              <w:t xml:space="preserve">Ensure quality daily opportunities for writing in different curricular areas </w:t>
            </w:r>
            <w:r w:rsidRPr="00894095">
              <w:rPr>
                <w:b/>
              </w:rPr>
              <w:t xml:space="preserve"> </w:t>
            </w:r>
          </w:p>
          <w:p w14:paraId="08B246E2" w14:textId="77777777" w:rsidR="009718F4" w:rsidRPr="00894095" w:rsidRDefault="009718F4" w:rsidP="001E3171">
            <w:pPr>
              <w:rPr>
                <w:rFonts w:ascii="Arial" w:hAnsi="Arial"/>
                <w:b/>
                <w:szCs w:val="24"/>
              </w:rPr>
            </w:pPr>
          </w:p>
        </w:tc>
      </w:tr>
      <w:tr w:rsidR="009718F4" w:rsidRPr="00670FE8" w14:paraId="0EEE874C" w14:textId="77777777" w:rsidTr="001E3171">
        <w:trPr>
          <w:trHeight w:val="165"/>
        </w:trPr>
        <w:tc>
          <w:tcPr>
            <w:tcW w:w="5191" w:type="dxa"/>
            <w:gridSpan w:val="3"/>
          </w:tcPr>
          <w:p w14:paraId="012E2793" w14:textId="77777777" w:rsidR="009718F4" w:rsidRPr="00F33A24" w:rsidRDefault="009718F4" w:rsidP="009718F4">
            <w:pPr>
              <w:rPr>
                <w:rFonts w:ascii="Arial" w:hAnsi="Arial"/>
                <w:sz w:val="18"/>
                <w:szCs w:val="18"/>
                <w:u w:val="single"/>
              </w:rPr>
            </w:pPr>
            <w:r>
              <w:rPr>
                <w:rFonts w:ascii="Arial" w:hAnsi="Arial"/>
                <w:szCs w:val="24"/>
                <w:u w:val="single"/>
              </w:rPr>
              <w:t>Directorate Improvement Plan (</w:t>
            </w:r>
            <w:r>
              <w:rPr>
                <w:rFonts w:ascii="Arial" w:hAnsi="Arial"/>
                <w:sz w:val="18"/>
                <w:szCs w:val="18"/>
                <w:u w:val="single"/>
              </w:rPr>
              <w:t>delete as necessary)</w:t>
            </w:r>
          </w:p>
          <w:p w14:paraId="62B0F516" w14:textId="77777777" w:rsidR="009718F4" w:rsidRPr="00F33A24" w:rsidRDefault="009718F4" w:rsidP="009718F4">
            <w:pPr>
              <w:rPr>
                <w:rFonts w:ascii="Arial" w:hAnsi="Arial" w:cs="Arial"/>
                <w:color w:val="000000"/>
              </w:rPr>
            </w:pPr>
            <w:r w:rsidRPr="00F33A24">
              <w:rPr>
                <w:rFonts w:ascii="Arial" w:hAnsi="Arial" w:cs="Arial"/>
                <w:color w:val="000000"/>
              </w:rPr>
              <w:t xml:space="preserve">Achievement </w:t>
            </w:r>
          </w:p>
          <w:p w14:paraId="2089712B" w14:textId="4B727638" w:rsidR="009718F4" w:rsidRPr="0041011B" w:rsidRDefault="009718F4" w:rsidP="009718F4">
            <w:pPr>
              <w:rPr>
                <w:rFonts w:ascii="Arial" w:hAnsi="Arial"/>
                <w:i/>
                <w:szCs w:val="24"/>
              </w:rPr>
            </w:pPr>
          </w:p>
        </w:tc>
        <w:tc>
          <w:tcPr>
            <w:tcW w:w="5191" w:type="dxa"/>
            <w:gridSpan w:val="6"/>
          </w:tcPr>
          <w:p w14:paraId="46252ACD" w14:textId="77777777" w:rsidR="009718F4" w:rsidRPr="0041011B" w:rsidRDefault="009718F4" w:rsidP="009718F4">
            <w:pPr>
              <w:rPr>
                <w:rFonts w:ascii="Arial" w:hAnsi="Arial"/>
                <w:szCs w:val="24"/>
                <w:u w:val="single"/>
              </w:rPr>
            </w:pPr>
            <w:r w:rsidRPr="0041011B">
              <w:rPr>
                <w:rFonts w:ascii="Arial" w:hAnsi="Arial"/>
                <w:szCs w:val="24"/>
                <w:u w:val="single"/>
              </w:rPr>
              <w:t>HGIOS 4 Quality Indicators</w:t>
            </w:r>
          </w:p>
          <w:p w14:paraId="1AE7E65F" w14:textId="77777777" w:rsidR="009718F4" w:rsidRPr="0041011B" w:rsidRDefault="009718F4" w:rsidP="009718F4">
            <w:pPr>
              <w:rPr>
                <w:rFonts w:ascii="Arial" w:hAnsi="Arial"/>
                <w:szCs w:val="24"/>
                <w:u w:val="single"/>
              </w:rPr>
            </w:pPr>
            <w:r w:rsidRPr="0041011B">
              <w:rPr>
                <w:rFonts w:ascii="Arial" w:hAnsi="Arial"/>
                <w:szCs w:val="24"/>
                <w:u w:val="single"/>
              </w:rPr>
              <w:t>HGIOELC Quality Indicators</w:t>
            </w:r>
          </w:p>
          <w:p w14:paraId="4D7D9391" w14:textId="77777777" w:rsidR="009718F4" w:rsidRDefault="009718F4" w:rsidP="009718F4">
            <w:pPr>
              <w:rPr>
                <w:rFonts w:ascii="Arial" w:hAnsi="Arial" w:cs="Arial"/>
                <w:i/>
                <w:iCs/>
              </w:rPr>
            </w:pPr>
            <w:r w:rsidRPr="00A110D6">
              <w:rPr>
                <w:rFonts w:ascii="Arial" w:hAnsi="Arial" w:cs="Arial"/>
                <w:i/>
                <w:iCs/>
              </w:rPr>
              <w:t>F</w:t>
            </w:r>
            <w:r>
              <w:rPr>
                <w:rFonts w:ascii="Arial" w:hAnsi="Arial" w:cs="Arial"/>
                <w:i/>
                <w:iCs/>
              </w:rPr>
              <w:t>ocus Quality Indicator:</w:t>
            </w:r>
            <w:r w:rsidRPr="00A110D6">
              <w:rPr>
                <w:rFonts w:ascii="Arial" w:hAnsi="Arial" w:cs="Arial"/>
                <w:i/>
                <w:iCs/>
              </w:rPr>
              <w:t xml:space="preserve"> </w:t>
            </w:r>
            <w:r>
              <w:rPr>
                <w:rFonts w:ascii="Arial" w:hAnsi="Arial" w:cs="Arial"/>
                <w:i/>
                <w:iCs/>
              </w:rPr>
              <w:t>QI 2.3 Learning, Teaching and Assessment</w:t>
            </w:r>
          </w:p>
          <w:p w14:paraId="6592FF56" w14:textId="77777777" w:rsidR="009718F4" w:rsidRPr="00A110D6" w:rsidRDefault="009718F4" w:rsidP="009718F4">
            <w:pPr>
              <w:rPr>
                <w:rFonts w:ascii="Arial" w:hAnsi="Arial" w:cs="Arial"/>
                <w:i/>
                <w:iCs/>
              </w:rPr>
            </w:pPr>
          </w:p>
          <w:p w14:paraId="535A6207" w14:textId="77777777" w:rsidR="009718F4" w:rsidRDefault="009718F4" w:rsidP="009718F4">
            <w:pPr>
              <w:rPr>
                <w:rFonts w:ascii="Arial" w:hAnsi="Arial" w:cs="Arial"/>
                <w:i/>
                <w:iCs/>
              </w:rPr>
            </w:pPr>
            <w:r w:rsidRPr="00A110D6">
              <w:rPr>
                <w:rFonts w:ascii="Arial" w:hAnsi="Arial" w:cs="Arial"/>
                <w:i/>
                <w:iCs/>
              </w:rPr>
              <w:t>Other Q</w:t>
            </w:r>
            <w:r>
              <w:rPr>
                <w:rFonts w:ascii="Arial" w:hAnsi="Arial" w:cs="Arial"/>
                <w:i/>
                <w:iCs/>
              </w:rPr>
              <w:t>uality Indicator</w:t>
            </w:r>
            <w:r w:rsidRPr="00A110D6">
              <w:rPr>
                <w:rFonts w:ascii="Arial" w:hAnsi="Arial" w:cs="Arial"/>
                <w:i/>
                <w:iCs/>
              </w:rPr>
              <w:t>s</w:t>
            </w:r>
            <w:r>
              <w:rPr>
                <w:rFonts w:ascii="Arial" w:hAnsi="Arial" w:cs="Arial"/>
                <w:i/>
                <w:iCs/>
              </w:rPr>
              <w:t xml:space="preserve">: </w:t>
            </w:r>
          </w:p>
          <w:p w14:paraId="4D6F93F0" w14:textId="77777777" w:rsidR="009718F4" w:rsidRPr="00894095" w:rsidRDefault="009718F4" w:rsidP="00C115C0">
            <w:pPr>
              <w:pStyle w:val="ListParagraph"/>
              <w:numPr>
                <w:ilvl w:val="0"/>
                <w:numId w:val="7"/>
              </w:numPr>
              <w:rPr>
                <w:rFonts w:ascii="Arial" w:hAnsi="Arial" w:cs="Arial"/>
                <w:i/>
                <w:iCs/>
              </w:rPr>
            </w:pPr>
            <w:r w:rsidRPr="00894095">
              <w:rPr>
                <w:rFonts w:ascii="Arial" w:hAnsi="Arial" w:cs="Arial"/>
                <w:bCs/>
                <w:i/>
                <w:iCs/>
              </w:rPr>
              <w:t>QI 1.2 Leadership of Learning</w:t>
            </w:r>
          </w:p>
          <w:p w14:paraId="4C8B3F85" w14:textId="77777777" w:rsidR="009718F4" w:rsidRPr="00894095" w:rsidRDefault="009718F4" w:rsidP="00C115C0">
            <w:pPr>
              <w:pStyle w:val="ListParagraph"/>
              <w:numPr>
                <w:ilvl w:val="0"/>
                <w:numId w:val="7"/>
              </w:numPr>
              <w:rPr>
                <w:rFonts w:ascii="Arial" w:hAnsi="Arial" w:cs="Arial"/>
                <w:i/>
                <w:iCs/>
              </w:rPr>
            </w:pPr>
            <w:r w:rsidRPr="00894095">
              <w:rPr>
                <w:rFonts w:ascii="Arial" w:hAnsi="Arial" w:cs="Arial"/>
                <w:bCs/>
                <w:i/>
                <w:iCs/>
              </w:rPr>
              <w:t>QI 3.2 Curriculum</w:t>
            </w:r>
          </w:p>
          <w:p w14:paraId="1510A949" w14:textId="77777777" w:rsidR="009718F4" w:rsidRPr="0041011B" w:rsidRDefault="009718F4" w:rsidP="009718F4">
            <w:pPr>
              <w:rPr>
                <w:rFonts w:ascii="Arial" w:hAnsi="Arial"/>
                <w:szCs w:val="24"/>
                <w:u w:val="single"/>
              </w:rPr>
            </w:pPr>
            <w:r w:rsidRPr="00894095">
              <w:rPr>
                <w:rFonts w:ascii="Arial" w:hAnsi="Arial" w:cs="Arial"/>
                <w:bCs/>
                <w:i/>
                <w:iCs/>
              </w:rPr>
              <w:t>QI 3.2 Raising Attainment &amp; Achievement</w:t>
            </w:r>
          </w:p>
          <w:p w14:paraId="391FAAF7" w14:textId="39B74029" w:rsidR="009718F4" w:rsidRPr="00670FE8" w:rsidRDefault="009718F4" w:rsidP="00C115C0">
            <w:pPr>
              <w:pStyle w:val="ListParagraph"/>
              <w:numPr>
                <w:ilvl w:val="0"/>
                <w:numId w:val="7"/>
              </w:numPr>
              <w:rPr>
                <w:rFonts w:ascii="Arial" w:hAnsi="Arial" w:cs="Arial"/>
                <w:i/>
                <w:iCs/>
              </w:rPr>
            </w:pPr>
          </w:p>
        </w:tc>
      </w:tr>
      <w:tr w:rsidR="009718F4" w:rsidRPr="0041011B" w14:paraId="2697E4A9" w14:textId="77777777" w:rsidTr="001E3171">
        <w:trPr>
          <w:trHeight w:val="165"/>
        </w:trPr>
        <w:tc>
          <w:tcPr>
            <w:tcW w:w="2972" w:type="dxa"/>
          </w:tcPr>
          <w:p w14:paraId="6FC91F9C" w14:textId="77777777" w:rsidR="009718F4" w:rsidRDefault="009718F4" w:rsidP="001E3171">
            <w:pPr>
              <w:rPr>
                <w:rFonts w:ascii="Arial" w:hAnsi="Arial"/>
                <w:szCs w:val="24"/>
              </w:rPr>
            </w:pPr>
            <w:r w:rsidRPr="00014BEA">
              <w:rPr>
                <w:rFonts w:ascii="Arial" w:hAnsi="Arial"/>
                <w:szCs w:val="24"/>
              </w:rPr>
              <w:t xml:space="preserve">Has this </w:t>
            </w:r>
            <w:r>
              <w:rPr>
                <w:rFonts w:ascii="Arial" w:hAnsi="Arial"/>
                <w:szCs w:val="24"/>
              </w:rPr>
              <w:t>priority been:</w:t>
            </w:r>
          </w:p>
          <w:p w14:paraId="11CE9BEF" w14:textId="77777777" w:rsidR="009718F4" w:rsidRPr="00014BEA" w:rsidRDefault="009718F4" w:rsidP="001E3171">
            <w:pPr>
              <w:rPr>
                <w:rFonts w:ascii="Arial" w:hAnsi="Arial"/>
                <w:szCs w:val="24"/>
              </w:rPr>
            </w:pPr>
            <w:r w:rsidRPr="00014BEA">
              <w:rPr>
                <w:rFonts w:ascii="Arial" w:hAnsi="Arial"/>
                <w:szCs w:val="24"/>
              </w:rPr>
              <w:t>(please highlight)</w:t>
            </w:r>
          </w:p>
        </w:tc>
        <w:tc>
          <w:tcPr>
            <w:tcW w:w="1134" w:type="dxa"/>
          </w:tcPr>
          <w:p w14:paraId="3E40E7D5" w14:textId="77777777" w:rsidR="009718F4" w:rsidRPr="00014BEA" w:rsidRDefault="009718F4" w:rsidP="001E3171">
            <w:pPr>
              <w:rPr>
                <w:rFonts w:ascii="Arial" w:hAnsi="Arial"/>
                <w:szCs w:val="24"/>
              </w:rPr>
            </w:pPr>
            <w:r w:rsidRPr="00014BEA">
              <w:rPr>
                <w:rFonts w:ascii="Arial" w:hAnsi="Arial"/>
                <w:szCs w:val="24"/>
              </w:rPr>
              <w:t>Fully</w:t>
            </w:r>
          </w:p>
          <w:p w14:paraId="5B0A9F35" w14:textId="77777777" w:rsidR="009718F4" w:rsidRPr="00014BEA" w:rsidRDefault="009718F4" w:rsidP="001E3171">
            <w:pPr>
              <w:rPr>
                <w:rFonts w:ascii="Arial" w:hAnsi="Arial"/>
                <w:szCs w:val="24"/>
              </w:rPr>
            </w:pPr>
            <w:r w:rsidRPr="00014BEA">
              <w:rPr>
                <w:rFonts w:ascii="Arial" w:hAnsi="Arial"/>
                <w:szCs w:val="24"/>
              </w:rPr>
              <w:t>Achieved</w:t>
            </w:r>
          </w:p>
        </w:tc>
        <w:tc>
          <w:tcPr>
            <w:tcW w:w="1134" w:type="dxa"/>
            <w:gridSpan w:val="2"/>
          </w:tcPr>
          <w:p w14:paraId="418AA35F" w14:textId="77777777" w:rsidR="009718F4" w:rsidRPr="00014BEA" w:rsidRDefault="009718F4" w:rsidP="001E3171">
            <w:pPr>
              <w:rPr>
                <w:rFonts w:ascii="Arial" w:hAnsi="Arial"/>
                <w:szCs w:val="24"/>
              </w:rPr>
            </w:pPr>
          </w:p>
        </w:tc>
        <w:tc>
          <w:tcPr>
            <w:tcW w:w="1276" w:type="dxa"/>
          </w:tcPr>
          <w:p w14:paraId="7EAA5BA9" w14:textId="77777777" w:rsidR="009718F4" w:rsidRPr="00014BEA" w:rsidRDefault="009718F4" w:rsidP="001E3171">
            <w:pPr>
              <w:rPr>
                <w:rFonts w:ascii="Arial" w:hAnsi="Arial"/>
                <w:szCs w:val="24"/>
              </w:rPr>
            </w:pPr>
            <w:r w:rsidRPr="00014BEA">
              <w:rPr>
                <w:rFonts w:ascii="Arial" w:hAnsi="Arial"/>
                <w:szCs w:val="24"/>
              </w:rPr>
              <w:t xml:space="preserve">Partially </w:t>
            </w:r>
          </w:p>
          <w:p w14:paraId="688B4EAA" w14:textId="77777777" w:rsidR="009718F4" w:rsidRPr="00014BEA" w:rsidRDefault="009718F4" w:rsidP="001E3171">
            <w:pPr>
              <w:rPr>
                <w:rFonts w:ascii="Arial" w:hAnsi="Arial"/>
                <w:szCs w:val="24"/>
              </w:rPr>
            </w:pPr>
            <w:r w:rsidRPr="00014BEA">
              <w:rPr>
                <w:rFonts w:ascii="Arial" w:hAnsi="Arial"/>
                <w:szCs w:val="24"/>
              </w:rPr>
              <w:t>achieved</w:t>
            </w:r>
          </w:p>
        </w:tc>
        <w:tc>
          <w:tcPr>
            <w:tcW w:w="850" w:type="dxa"/>
          </w:tcPr>
          <w:p w14:paraId="4355BBBB" w14:textId="77777777" w:rsidR="009718F4" w:rsidRPr="0041011B" w:rsidRDefault="009718F4" w:rsidP="001E3171">
            <w:pPr>
              <w:rPr>
                <w:rFonts w:ascii="Arial" w:hAnsi="Arial"/>
                <w:szCs w:val="24"/>
                <w:u w:val="single"/>
              </w:rPr>
            </w:pPr>
            <w:r>
              <w:rPr>
                <w:rFonts w:ascii="Arial" w:hAnsi="Arial"/>
                <w:szCs w:val="24"/>
                <w:u w:val="single"/>
              </w:rPr>
              <w:t>X</w:t>
            </w:r>
          </w:p>
        </w:tc>
        <w:tc>
          <w:tcPr>
            <w:tcW w:w="2410" w:type="dxa"/>
          </w:tcPr>
          <w:p w14:paraId="4B0FC4F5" w14:textId="77777777" w:rsidR="009718F4" w:rsidRPr="00F9335D" w:rsidRDefault="009718F4" w:rsidP="001E3171">
            <w:pPr>
              <w:rPr>
                <w:rFonts w:ascii="Arial" w:hAnsi="Arial"/>
                <w:szCs w:val="24"/>
              </w:rPr>
            </w:pPr>
            <w:r w:rsidRPr="00F9335D">
              <w:rPr>
                <w:rFonts w:ascii="Arial" w:hAnsi="Arial"/>
                <w:szCs w:val="24"/>
              </w:rPr>
              <w:t>Continued into next session</w:t>
            </w:r>
          </w:p>
        </w:tc>
        <w:tc>
          <w:tcPr>
            <w:tcW w:w="606" w:type="dxa"/>
            <w:gridSpan w:val="2"/>
          </w:tcPr>
          <w:p w14:paraId="3703C48B" w14:textId="77777777" w:rsidR="009718F4" w:rsidRPr="0041011B" w:rsidRDefault="009718F4" w:rsidP="001E3171">
            <w:pPr>
              <w:rPr>
                <w:rFonts w:ascii="Arial" w:hAnsi="Arial"/>
                <w:szCs w:val="24"/>
                <w:u w:val="single"/>
              </w:rPr>
            </w:pPr>
          </w:p>
        </w:tc>
      </w:tr>
      <w:tr w:rsidR="009718F4" w:rsidRPr="00D0770F" w14:paraId="1A42F866" w14:textId="77777777" w:rsidTr="001E3171">
        <w:trPr>
          <w:trHeight w:val="2369"/>
        </w:trPr>
        <w:tc>
          <w:tcPr>
            <w:tcW w:w="10382" w:type="dxa"/>
            <w:gridSpan w:val="9"/>
          </w:tcPr>
          <w:p w14:paraId="2C2BEAE8" w14:textId="77777777" w:rsidR="009718F4" w:rsidRPr="00301B14" w:rsidRDefault="009718F4" w:rsidP="001E3171">
            <w:pPr>
              <w:rPr>
                <w:rFonts w:ascii="Arial" w:hAnsi="Arial" w:cs="Arial"/>
                <w:b/>
              </w:rPr>
            </w:pPr>
            <w:r w:rsidRPr="00301B14">
              <w:rPr>
                <w:rFonts w:ascii="Arial" w:hAnsi="Arial" w:cs="Arial"/>
                <w:b/>
              </w:rPr>
              <w:t>Progress:</w:t>
            </w:r>
          </w:p>
          <w:p w14:paraId="67AE803E" w14:textId="77777777" w:rsidR="009718F4" w:rsidRPr="00301B14" w:rsidRDefault="009718F4" w:rsidP="001E3171">
            <w:pPr>
              <w:rPr>
                <w:rFonts w:ascii="Arial" w:hAnsi="Arial" w:cs="Arial"/>
              </w:rPr>
            </w:pPr>
          </w:p>
          <w:p w14:paraId="3AF4A474" w14:textId="5C42BD4F" w:rsidR="00ED3D99" w:rsidRPr="00C930E1" w:rsidRDefault="00C930E1" w:rsidP="001E3171">
            <w:pPr>
              <w:rPr>
                <w:rFonts w:ascii="Arial" w:hAnsi="Arial" w:cs="Arial"/>
                <w:b/>
              </w:rPr>
            </w:pPr>
            <w:r w:rsidRPr="00C930E1">
              <w:rPr>
                <w:rFonts w:ascii="Arial" w:hAnsi="Arial" w:cs="Arial"/>
                <w:b/>
                <w:iCs/>
              </w:rPr>
              <w:t>Revised expectations for literacy teaching across all stages</w:t>
            </w:r>
          </w:p>
          <w:p w14:paraId="437B73AF" w14:textId="77777777" w:rsidR="00C930E1" w:rsidRPr="00301B14" w:rsidRDefault="00C930E1" w:rsidP="00C930E1">
            <w:pPr>
              <w:rPr>
                <w:rFonts w:ascii="Arial" w:hAnsi="Arial" w:cs="Arial"/>
              </w:rPr>
            </w:pPr>
            <w:r w:rsidRPr="00301B14">
              <w:rPr>
                <w:rFonts w:ascii="Arial" w:hAnsi="Arial" w:cs="Arial"/>
              </w:rPr>
              <w:t>We revised and updated our handwriting progression to ensure a clearer focus on progression of handwriting skills and to include pre-writing skills at Early level.</w:t>
            </w:r>
            <w:r>
              <w:rPr>
                <w:rFonts w:ascii="Arial" w:hAnsi="Arial" w:cs="Arial"/>
              </w:rPr>
              <w:t xml:space="preserve">  </w:t>
            </w:r>
            <w:r w:rsidRPr="00301B14">
              <w:rPr>
                <w:rFonts w:ascii="Arial" w:hAnsi="Arial" w:cs="Arial"/>
              </w:rPr>
              <w:t xml:space="preserve">All teachers engaged in moderation of literacy expectations, learning and teaching approaches and literacy timetables across a week.  We agreed expectations at Early, First and Second level to ensure consistency and a minimum standard across the school. </w:t>
            </w:r>
            <w:r>
              <w:rPr>
                <w:rFonts w:ascii="Arial" w:hAnsi="Arial" w:cs="Arial"/>
              </w:rPr>
              <w:t>Tracking of writing text types was introduced to ensure that all children experience progressive opportunities to engage with different text types as they move through a level, and to revisit, consolidate and build upon previous learning.</w:t>
            </w:r>
          </w:p>
          <w:p w14:paraId="31D5479A" w14:textId="77777777" w:rsidR="00C930E1" w:rsidRDefault="00C930E1" w:rsidP="001E3171">
            <w:pPr>
              <w:rPr>
                <w:rFonts w:ascii="Arial" w:hAnsi="Arial" w:cs="Arial"/>
              </w:rPr>
            </w:pPr>
          </w:p>
          <w:p w14:paraId="754A7D75" w14:textId="77777777" w:rsidR="00C930E1" w:rsidRPr="00C930E1" w:rsidRDefault="00C930E1" w:rsidP="00C930E1">
            <w:pPr>
              <w:rPr>
                <w:rFonts w:ascii="Arial" w:hAnsi="Arial" w:cs="Arial"/>
                <w:b/>
                <w:iCs/>
              </w:rPr>
            </w:pPr>
            <w:r w:rsidRPr="00C930E1">
              <w:rPr>
                <w:rFonts w:ascii="Arial" w:hAnsi="Arial" w:cs="Arial"/>
                <w:b/>
                <w:iCs/>
              </w:rPr>
              <w:t>Staff professional learning about writing text types and effective pedagogy</w:t>
            </w:r>
          </w:p>
          <w:p w14:paraId="353B204E" w14:textId="7211D996" w:rsidR="00ED3D99" w:rsidRPr="00301B14" w:rsidRDefault="00ED3D99" w:rsidP="001E3171">
            <w:pPr>
              <w:rPr>
                <w:rFonts w:ascii="Arial" w:hAnsi="Arial" w:cs="Arial"/>
              </w:rPr>
            </w:pPr>
            <w:r w:rsidRPr="00301B14">
              <w:rPr>
                <w:rFonts w:ascii="Arial" w:hAnsi="Arial" w:cs="Arial"/>
              </w:rPr>
              <w:t xml:space="preserve">A few staff attended professional learning led by </w:t>
            </w:r>
            <w:r w:rsidR="00584548" w:rsidRPr="00301B14">
              <w:rPr>
                <w:rFonts w:ascii="Arial" w:hAnsi="Arial" w:cs="Arial"/>
              </w:rPr>
              <w:t>Stephen Graham or</w:t>
            </w:r>
            <w:r w:rsidRPr="00301B14">
              <w:rPr>
                <w:rFonts w:ascii="Arial" w:hAnsi="Arial" w:cs="Arial"/>
              </w:rPr>
              <w:t xml:space="preserve"> observed peer lessons being taught using his approach.  This led to a greater clarity about the modelling of writing and effective teaching of different text types.  P3 and P4 teachers </w:t>
            </w:r>
            <w:r w:rsidR="00531157" w:rsidRPr="00301B14">
              <w:rPr>
                <w:rFonts w:ascii="Arial" w:hAnsi="Arial" w:cs="Arial"/>
              </w:rPr>
              <w:t xml:space="preserve">have </w:t>
            </w:r>
            <w:r w:rsidRPr="00301B14">
              <w:rPr>
                <w:rFonts w:ascii="Arial" w:hAnsi="Arial" w:cs="Arial"/>
              </w:rPr>
              <w:t>carried out small tests of change with their classes and have seen positive results, both with the quality of writing and with children’s engagement in writing.</w:t>
            </w:r>
          </w:p>
          <w:p w14:paraId="4E747754" w14:textId="77777777" w:rsidR="00ED3D99" w:rsidRPr="00301B14" w:rsidRDefault="00ED3D99" w:rsidP="001E3171">
            <w:pPr>
              <w:rPr>
                <w:rFonts w:ascii="Arial" w:hAnsi="Arial" w:cs="Arial"/>
              </w:rPr>
            </w:pPr>
          </w:p>
          <w:p w14:paraId="7914490A" w14:textId="77777777" w:rsidR="009718F4" w:rsidRPr="00301B14" w:rsidRDefault="009718F4" w:rsidP="00C930E1">
            <w:pPr>
              <w:rPr>
                <w:rFonts w:ascii="Arial" w:hAnsi="Arial" w:cs="Arial"/>
              </w:rPr>
            </w:pPr>
          </w:p>
        </w:tc>
      </w:tr>
      <w:tr w:rsidR="009718F4" w:rsidRPr="00595F7F" w14:paraId="157E097F" w14:textId="77777777" w:rsidTr="001E3171">
        <w:trPr>
          <w:trHeight w:val="2369"/>
        </w:trPr>
        <w:tc>
          <w:tcPr>
            <w:tcW w:w="10382" w:type="dxa"/>
            <w:gridSpan w:val="9"/>
          </w:tcPr>
          <w:p w14:paraId="16402CF6" w14:textId="77777777" w:rsidR="009718F4" w:rsidRPr="00301B14" w:rsidRDefault="009718F4" w:rsidP="001E3171">
            <w:pPr>
              <w:rPr>
                <w:rFonts w:ascii="Arial" w:hAnsi="Arial" w:cs="Arial"/>
                <w:b/>
              </w:rPr>
            </w:pPr>
            <w:r w:rsidRPr="00301B14">
              <w:rPr>
                <w:rFonts w:ascii="Arial" w:hAnsi="Arial" w:cs="Arial"/>
                <w:b/>
              </w:rPr>
              <w:t>Impact:</w:t>
            </w:r>
          </w:p>
          <w:p w14:paraId="1BEFB401" w14:textId="56EAD13C" w:rsidR="00041011" w:rsidRPr="00301B14" w:rsidRDefault="00041011" w:rsidP="00041011">
            <w:pPr>
              <w:rPr>
                <w:rFonts w:ascii="Arial" w:hAnsi="Arial" w:cs="Arial"/>
                <w:color w:val="000000"/>
              </w:rPr>
            </w:pPr>
            <w:r w:rsidRPr="00301B14">
              <w:rPr>
                <w:rFonts w:ascii="Arial" w:hAnsi="Arial" w:cs="Arial"/>
                <w:color w:val="000000"/>
              </w:rPr>
              <w:t xml:space="preserve">Through staff professional learning &amp; moderation, </w:t>
            </w:r>
            <w:r w:rsidR="00A94931">
              <w:rPr>
                <w:rFonts w:ascii="Arial" w:hAnsi="Arial" w:cs="Arial"/>
                <w:color w:val="000000"/>
              </w:rPr>
              <w:t>almost all teachers</w:t>
            </w:r>
            <w:r w:rsidRPr="00301B14">
              <w:rPr>
                <w:rFonts w:ascii="Arial" w:hAnsi="Arial" w:cs="Arial"/>
                <w:color w:val="000000"/>
              </w:rPr>
              <w:t xml:space="preserve"> have increased confidence in approaches that are working effectively for individual children and are supporting </w:t>
            </w:r>
            <w:r w:rsidRPr="00541928">
              <w:rPr>
                <w:rFonts w:ascii="Arial" w:hAnsi="Arial" w:cs="Arial"/>
                <w:color w:val="000000"/>
              </w:rPr>
              <w:t>most</w:t>
            </w:r>
            <w:r w:rsidRPr="00301B14">
              <w:rPr>
                <w:rFonts w:ascii="Arial" w:hAnsi="Arial" w:cs="Arial"/>
                <w:color w:val="000000"/>
              </w:rPr>
              <w:t xml:space="preserve"> children to make </w:t>
            </w:r>
            <w:r w:rsidRPr="00A94931">
              <w:rPr>
                <w:rFonts w:ascii="Arial" w:hAnsi="Arial" w:cs="Arial"/>
                <w:color w:val="000000"/>
              </w:rPr>
              <w:t>good progress</w:t>
            </w:r>
            <w:r w:rsidRPr="00301B14">
              <w:rPr>
                <w:rFonts w:ascii="Arial" w:hAnsi="Arial" w:cs="Arial"/>
                <w:color w:val="000000"/>
              </w:rPr>
              <w:t xml:space="preserve"> as writers.</w:t>
            </w:r>
          </w:p>
          <w:p w14:paraId="55D9566A" w14:textId="77777777" w:rsidR="00041011" w:rsidRPr="00301B14" w:rsidRDefault="00041011" w:rsidP="00041011">
            <w:pPr>
              <w:rPr>
                <w:rFonts w:ascii="Arial" w:hAnsi="Arial" w:cs="Arial"/>
                <w:color w:val="000000"/>
              </w:rPr>
            </w:pPr>
          </w:p>
          <w:p w14:paraId="0DD5085D" w14:textId="672EA396" w:rsidR="00041011" w:rsidRPr="00301B14" w:rsidRDefault="00C930E1" w:rsidP="00041011">
            <w:pPr>
              <w:rPr>
                <w:rFonts w:ascii="Arial" w:hAnsi="Arial" w:cs="Arial"/>
                <w:color w:val="000000"/>
              </w:rPr>
            </w:pPr>
            <w:r>
              <w:rPr>
                <w:rFonts w:ascii="Arial" w:hAnsi="Arial" w:cs="Arial"/>
                <w:color w:val="000000"/>
              </w:rPr>
              <w:t>Our monitoring programme shows that a</w:t>
            </w:r>
            <w:r w:rsidR="00041011" w:rsidRPr="00A94931">
              <w:rPr>
                <w:rFonts w:ascii="Arial" w:hAnsi="Arial" w:cs="Arial"/>
                <w:color w:val="000000"/>
              </w:rPr>
              <w:t>ll children</w:t>
            </w:r>
            <w:r w:rsidR="00041011" w:rsidRPr="00301B14">
              <w:rPr>
                <w:rFonts w:ascii="Arial" w:hAnsi="Arial" w:cs="Arial"/>
                <w:color w:val="000000"/>
              </w:rPr>
              <w:t xml:space="preserve"> have daily opportunities to apply their writing skills and are supported to produce quality writing across the curriculum.  Children write for a variety of purposes and all children have opportunities to learn and apply skills in a range of text types.</w:t>
            </w:r>
            <w:r w:rsidR="00B91DDF">
              <w:rPr>
                <w:rFonts w:ascii="Arial" w:hAnsi="Arial" w:cs="Arial"/>
                <w:color w:val="000000"/>
              </w:rPr>
              <w:t xml:space="preserve">  This is leading to increased motivation to write.</w:t>
            </w:r>
          </w:p>
          <w:p w14:paraId="1587E165" w14:textId="37D3AF15" w:rsidR="00170CC8" w:rsidRDefault="00170CC8" w:rsidP="00041011">
            <w:pPr>
              <w:rPr>
                <w:rFonts w:ascii="Arial" w:hAnsi="Arial" w:cs="Arial"/>
                <w:bCs/>
              </w:rPr>
            </w:pPr>
          </w:p>
          <w:p w14:paraId="7CD6E6C8" w14:textId="0DEFEBC1" w:rsidR="003750B7" w:rsidRDefault="003750B7" w:rsidP="00041011">
            <w:pPr>
              <w:rPr>
                <w:rFonts w:ascii="Arial" w:hAnsi="Arial" w:cs="Arial"/>
                <w:bCs/>
              </w:rPr>
            </w:pPr>
            <w:r>
              <w:rPr>
                <w:rFonts w:ascii="Arial" w:hAnsi="Arial" w:cs="Arial"/>
                <w:bCs/>
              </w:rPr>
              <w:t>Digital technology such as Clicker, Dictate and</w:t>
            </w:r>
            <w:r w:rsidR="00843D5B">
              <w:rPr>
                <w:rFonts w:ascii="Arial" w:hAnsi="Arial" w:cs="Arial"/>
                <w:bCs/>
              </w:rPr>
              <w:t xml:space="preserve"> Word Talk is used more consistently across all classes, supporting individual children to access supports for learning.</w:t>
            </w:r>
          </w:p>
          <w:p w14:paraId="7218F93B" w14:textId="77777777" w:rsidR="00843D5B" w:rsidRDefault="00843D5B" w:rsidP="00041011">
            <w:pPr>
              <w:rPr>
                <w:rFonts w:ascii="Arial" w:hAnsi="Arial" w:cs="Arial"/>
                <w:bCs/>
              </w:rPr>
            </w:pPr>
          </w:p>
          <w:p w14:paraId="7CE07CD1" w14:textId="5614A733" w:rsidR="00843D5B" w:rsidRPr="00301B14" w:rsidRDefault="00843D5B" w:rsidP="00041011">
            <w:pPr>
              <w:rPr>
                <w:rFonts w:ascii="Arial" w:hAnsi="Arial" w:cs="Arial"/>
                <w:bCs/>
              </w:rPr>
            </w:pPr>
            <w:r>
              <w:rPr>
                <w:rFonts w:ascii="Arial" w:hAnsi="Arial" w:cs="Arial"/>
                <w:bCs/>
              </w:rPr>
              <w:t>Almost all nursery children are exploring mark-making through play opportunities across all areas of the nursery.</w:t>
            </w:r>
          </w:p>
          <w:p w14:paraId="2FD83BE2" w14:textId="77777777" w:rsidR="009718F4" w:rsidRPr="00301B14" w:rsidRDefault="009718F4" w:rsidP="001E3171">
            <w:pPr>
              <w:rPr>
                <w:rFonts w:ascii="Arial" w:eastAsia="Times New Roman" w:hAnsi="Arial" w:cs="Arial"/>
                <w:iCs/>
                <w:color w:val="FF0000"/>
                <w:lang w:eastAsia="en-GB"/>
              </w:rPr>
            </w:pPr>
          </w:p>
        </w:tc>
      </w:tr>
      <w:tr w:rsidR="009718F4" w:rsidRPr="0041011B" w14:paraId="1922A915" w14:textId="77777777" w:rsidTr="005A5D0A">
        <w:trPr>
          <w:trHeight w:val="1586"/>
        </w:trPr>
        <w:tc>
          <w:tcPr>
            <w:tcW w:w="10382" w:type="dxa"/>
            <w:gridSpan w:val="9"/>
          </w:tcPr>
          <w:p w14:paraId="1F3F100D" w14:textId="77777777" w:rsidR="009718F4" w:rsidRPr="0041011B" w:rsidRDefault="009718F4" w:rsidP="001E3171">
            <w:pPr>
              <w:rPr>
                <w:rFonts w:ascii="Arial" w:hAnsi="Arial"/>
                <w:b/>
                <w:szCs w:val="24"/>
              </w:rPr>
            </w:pPr>
            <w:r w:rsidRPr="0041011B">
              <w:rPr>
                <w:rFonts w:ascii="Arial" w:hAnsi="Arial"/>
                <w:b/>
                <w:szCs w:val="24"/>
              </w:rPr>
              <w:lastRenderedPageBreak/>
              <w:t>Next Steps:</w:t>
            </w:r>
          </w:p>
          <w:p w14:paraId="51577E11" w14:textId="77E72D0B" w:rsidR="009718F4" w:rsidRDefault="00F700E7" w:rsidP="00C115C0">
            <w:pPr>
              <w:pStyle w:val="ListParagraph"/>
              <w:numPr>
                <w:ilvl w:val="0"/>
                <w:numId w:val="12"/>
              </w:numPr>
              <w:rPr>
                <w:rFonts w:ascii="Arial" w:hAnsi="Arial"/>
                <w:bCs/>
              </w:rPr>
            </w:pPr>
            <w:r>
              <w:rPr>
                <w:rFonts w:ascii="Arial" w:hAnsi="Arial"/>
                <w:bCs/>
              </w:rPr>
              <w:t>Continue to build understanding of different text types and ways to effectively teach and model these.</w:t>
            </w:r>
          </w:p>
          <w:p w14:paraId="7E1CAC69" w14:textId="72C64F45" w:rsidR="00F700E7" w:rsidRPr="00F700E7" w:rsidRDefault="00F700E7" w:rsidP="00C115C0">
            <w:pPr>
              <w:pStyle w:val="ListParagraph"/>
              <w:numPr>
                <w:ilvl w:val="0"/>
                <w:numId w:val="12"/>
              </w:numPr>
              <w:rPr>
                <w:rFonts w:ascii="Arial" w:hAnsi="Arial"/>
                <w:bCs/>
              </w:rPr>
            </w:pPr>
            <w:r>
              <w:rPr>
                <w:rFonts w:ascii="Arial" w:hAnsi="Arial"/>
                <w:bCs/>
              </w:rPr>
              <w:t>Share learning from tests of change and extend to other classes</w:t>
            </w:r>
            <w:r w:rsidR="005A5D0A">
              <w:rPr>
                <w:rFonts w:ascii="Arial" w:hAnsi="Arial"/>
                <w:bCs/>
              </w:rPr>
              <w:t>.</w:t>
            </w:r>
          </w:p>
          <w:p w14:paraId="6B9047E2" w14:textId="77777777" w:rsidR="009718F4" w:rsidRPr="0041011B" w:rsidRDefault="009718F4" w:rsidP="001E3171">
            <w:pPr>
              <w:rPr>
                <w:rFonts w:ascii="Arial" w:hAnsi="Arial"/>
                <w:bCs/>
                <w:i/>
                <w:iCs/>
                <w:color w:val="FF0000"/>
                <w:sz w:val="20"/>
              </w:rPr>
            </w:pPr>
          </w:p>
        </w:tc>
      </w:tr>
      <w:tr w:rsidR="009718F4" w:rsidRPr="0041011B" w14:paraId="5C3471A7" w14:textId="77777777" w:rsidTr="001E3171">
        <w:trPr>
          <w:trHeight w:val="438"/>
        </w:trPr>
        <w:tc>
          <w:tcPr>
            <w:tcW w:w="10382" w:type="dxa"/>
            <w:gridSpan w:val="9"/>
          </w:tcPr>
          <w:p w14:paraId="63695D7D" w14:textId="77777777" w:rsidR="009718F4" w:rsidRPr="0041011B" w:rsidRDefault="009718F4" w:rsidP="001E3171">
            <w:pPr>
              <w:rPr>
                <w:rFonts w:ascii="Arial" w:hAnsi="Arial"/>
                <w:bCs/>
                <w:i/>
                <w:iCs/>
                <w:color w:val="FF0000"/>
                <w:sz w:val="20"/>
              </w:rPr>
            </w:pPr>
            <w:r w:rsidRPr="0041011B">
              <w:rPr>
                <w:rFonts w:ascii="Arial" w:hAnsi="Arial"/>
                <w:b/>
                <w:szCs w:val="24"/>
              </w:rPr>
              <w:t>Attainment of Children and Young People (Primary and Secondary)</w:t>
            </w:r>
          </w:p>
        </w:tc>
      </w:tr>
      <w:tr w:rsidR="009718F4" w:rsidRPr="0041011B" w14:paraId="5FAA9F1C" w14:textId="77777777" w:rsidTr="001E3171">
        <w:trPr>
          <w:trHeight w:val="438"/>
        </w:trPr>
        <w:tc>
          <w:tcPr>
            <w:tcW w:w="10382" w:type="dxa"/>
            <w:gridSpan w:val="9"/>
          </w:tcPr>
          <w:p w14:paraId="15BAE585" w14:textId="77777777" w:rsidR="009718F4" w:rsidRDefault="009718F4" w:rsidP="001E3171">
            <w:pPr>
              <w:rPr>
                <w:rFonts w:ascii="Arial" w:hAnsi="Arial"/>
                <w:bCs/>
                <w:color w:val="000000" w:themeColor="text1"/>
                <w:sz w:val="20"/>
              </w:rPr>
            </w:pPr>
          </w:p>
          <w:p w14:paraId="3E03E706" w14:textId="59EFD541" w:rsidR="009718F4" w:rsidRDefault="009718F4" w:rsidP="001E3171">
            <w:pPr>
              <w:rPr>
                <w:rFonts w:ascii="Arial" w:hAnsi="Arial"/>
                <w:bCs/>
                <w:color w:val="000000" w:themeColor="text1"/>
                <w:sz w:val="20"/>
              </w:rPr>
            </w:pPr>
          </w:p>
          <w:tbl>
            <w:tblPr>
              <w:tblStyle w:val="TableGrid"/>
              <w:tblW w:w="0" w:type="auto"/>
              <w:tblLook w:val="04A0" w:firstRow="1" w:lastRow="0" w:firstColumn="1" w:lastColumn="0" w:noHBand="0" w:noVBand="1"/>
            </w:tblPr>
            <w:tblGrid>
              <w:gridCol w:w="1939"/>
              <w:gridCol w:w="2054"/>
              <w:gridCol w:w="2054"/>
              <w:gridCol w:w="2054"/>
              <w:gridCol w:w="2055"/>
            </w:tblGrid>
            <w:tr w:rsidR="001E3171" w:rsidRPr="0041011B" w14:paraId="13A39F3C" w14:textId="77777777" w:rsidTr="001E3171">
              <w:tc>
                <w:tcPr>
                  <w:tcW w:w="1939" w:type="dxa"/>
                </w:tcPr>
                <w:p w14:paraId="6072861B" w14:textId="77777777" w:rsidR="001E3171" w:rsidRPr="0041011B" w:rsidRDefault="001E3171" w:rsidP="001E3171">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Stage</w:t>
                  </w:r>
                </w:p>
              </w:tc>
              <w:tc>
                <w:tcPr>
                  <w:tcW w:w="2054" w:type="dxa"/>
                </w:tcPr>
                <w:p w14:paraId="248F9513" w14:textId="77777777" w:rsidR="001E3171" w:rsidRPr="0041011B" w:rsidRDefault="001E3171" w:rsidP="001E317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Listening and Talking</w:t>
                  </w:r>
                </w:p>
              </w:tc>
              <w:tc>
                <w:tcPr>
                  <w:tcW w:w="2054" w:type="dxa"/>
                </w:tcPr>
                <w:p w14:paraId="3356B685" w14:textId="77777777" w:rsidR="001E3171" w:rsidRPr="0041011B" w:rsidRDefault="001E3171" w:rsidP="001E317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Reading</w:t>
                  </w:r>
                </w:p>
              </w:tc>
              <w:tc>
                <w:tcPr>
                  <w:tcW w:w="2054" w:type="dxa"/>
                </w:tcPr>
                <w:p w14:paraId="20A4E422" w14:textId="77777777" w:rsidR="001E3171" w:rsidRPr="0041011B" w:rsidRDefault="001E3171" w:rsidP="001E317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Writing</w:t>
                  </w:r>
                </w:p>
              </w:tc>
              <w:tc>
                <w:tcPr>
                  <w:tcW w:w="2055" w:type="dxa"/>
                </w:tcPr>
                <w:p w14:paraId="70D0C1B1" w14:textId="77777777" w:rsidR="001E3171" w:rsidRPr="0041011B" w:rsidRDefault="001E3171" w:rsidP="001E317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Numeracy</w:t>
                  </w:r>
                </w:p>
              </w:tc>
            </w:tr>
            <w:tr w:rsidR="001E3171" w:rsidRPr="0041011B" w14:paraId="72D98CD9" w14:textId="77777777" w:rsidTr="001E3171">
              <w:tc>
                <w:tcPr>
                  <w:tcW w:w="1939" w:type="dxa"/>
                </w:tcPr>
                <w:p w14:paraId="0720850F" w14:textId="77777777" w:rsidR="001E3171" w:rsidRPr="0041011B" w:rsidRDefault="001E3171" w:rsidP="001E3171">
                  <w:pPr>
                    <w:tabs>
                      <w:tab w:val="center" w:pos="4513"/>
                      <w:tab w:val="right" w:pos="9026"/>
                    </w:tabs>
                    <w:jc w:val="center"/>
                    <w:rPr>
                      <w:rFonts w:ascii="Arial" w:hAnsi="Arial" w:cs="Arial"/>
                      <w:b/>
                      <w:color w:val="333333"/>
                      <w:sz w:val="24"/>
                      <w:szCs w:val="24"/>
                    </w:rPr>
                  </w:pPr>
                </w:p>
              </w:tc>
              <w:tc>
                <w:tcPr>
                  <w:tcW w:w="2054" w:type="dxa"/>
                </w:tcPr>
                <w:p w14:paraId="059D5623" w14:textId="77777777" w:rsidR="001E3171" w:rsidRDefault="001E3171" w:rsidP="001E317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7FFE2D57" w14:textId="77777777" w:rsidR="001E3171" w:rsidRDefault="001E3171" w:rsidP="001E317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551E5E63" w14:textId="77777777" w:rsidR="001E3171" w:rsidRDefault="001E3171" w:rsidP="001E317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5" w:type="dxa"/>
                </w:tcPr>
                <w:p w14:paraId="0917D881" w14:textId="77777777" w:rsidR="001E3171" w:rsidRDefault="001E3171" w:rsidP="001E317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r>
            <w:tr w:rsidR="001E3171" w:rsidRPr="0041011B" w14:paraId="6DB488E5" w14:textId="77777777" w:rsidTr="001E3171">
              <w:tc>
                <w:tcPr>
                  <w:tcW w:w="1939" w:type="dxa"/>
                </w:tcPr>
                <w:p w14:paraId="1EFD65AF" w14:textId="77777777" w:rsidR="001E3171" w:rsidRPr="0041011B" w:rsidRDefault="001E3171" w:rsidP="001E3171">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P1</w:t>
                  </w:r>
                </w:p>
              </w:tc>
              <w:tc>
                <w:tcPr>
                  <w:tcW w:w="2054" w:type="dxa"/>
                </w:tcPr>
                <w:p w14:paraId="7A329FFF" w14:textId="7107AE9C" w:rsidR="001E3171" w:rsidRPr="0041011B" w:rsidRDefault="001E3171"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93%</w:t>
                  </w:r>
                </w:p>
              </w:tc>
              <w:tc>
                <w:tcPr>
                  <w:tcW w:w="2054" w:type="dxa"/>
                </w:tcPr>
                <w:p w14:paraId="0330E709" w14:textId="385F2C9D" w:rsidR="001E3171" w:rsidRPr="0041011B" w:rsidRDefault="001E3171"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78%</w:t>
                  </w:r>
                </w:p>
              </w:tc>
              <w:tc>
                <w:tcPr>
                  <w:tcW w:w="2054" w:type="dxa"/>
                </w:tcPr>
                <w:p w14:paraId="061BFF3E" w14:textId="26BDD750" w:rsidR="001E3171" w:rsidRPr="0041011B" w:rsidRDefault="001E3171"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78%</w:t>
                  </w:r>
                </w:p>
              </w:tc>
              <w:tc>
                <w:tcPr>
                  <w:tcW w:w="2055" w:type="dxa"/>
                </w:tcPr>
                <w:p w14:paraId="7B1B9F20" w14:textId="2253BDC1" w:rsidR="001E3171" w:rsidRPr="0041011B" w:rsidRDefault="0098671B"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93</w:t>
                  </w:r>
                  <w:r w:rsidR="001E3171">
                    <w:rPr>
                      <w:rFonts w:ascii="Arial" w:hAnsi="Arial" w:cs="Arial"/>
                      <w:b/>
                      <w:color w:val="333333"/>
                      <w:sz w:val="24"/>
                      <w:szCs w:val="24"/>
                    </w:rPr>
                    <w:t>%</w:t>
                  </w:r>
                </w:p>
              </w:tc>
            </w:tr>
            <w:tr w:rsidR="001E3171" w:rsidRPr="0041011B" w14:paraId="0C225AD3" w14:textId="77777777" w:rsidTr="001E3171">
              <w:tc>
                <w:tcPr>
                  <w:tcW w:w="1939" w:type="dxa"/>
                </w:tcPr>
                <w:p w14:paraId="41F4BB0B" w14:textId="77777777" w:rsidR="001E3171" w:rsidRPr="0041011B" w:rsidRDefault="001E3171" w:rsidP="001E3171">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P4</w:t>
                  </w:r>
                </w:p>
              </w:tc>
              <w:tc>
                <w:tcPr>
                  <w:tcW w:w="2054" w:type="dxa"/>
                </w:tcPr>
                <w:p w14:paraId="64B86697" w14:textId="7ED43887" w:rsidR="001E3171" w:rsidRPr="0041011B" w:rsidRDefault="001E3171"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90%</w:t>
                  </w:r>
                </w:p>
              </w:tc>
              <w:tc>
                <w:tcPr>
                  <w:tcW w:w="2054" w:type="dxa"/>
                </w:tcPr>
                <w:p w14:paraId="1144A7A5" w14:textId="6F80C298" w:rsidR="001E3171" w:rsidRPr="0041011B" w:rsidRDefault="001E3171"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83%</w:t>
                  </w:r>
                </w:p>
              </w:tc>
              <w:tc>
                <w:tcPr>
                  <w:tcW w:w="2054" w:type="dxa"/>
                </w:tcPr>
                <w:p w14:paraId="11E010ED" w14:textId="1CC562EB" w:rsidR="001E3171" w:rsidRPr="0041011B" w:rsidRDefault="001E3171"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76%</w:t>
                  </w:r>
                </w:p>
              </w:tc>
              <w:tc>
                <w:tcPr>
                  <w:tcW w:w="2055" w:type="dxa"/>
                </w:tcPr>
                <w:p w14:paraId="5BF61F79" w14:textId="06746CB5" w:rsidR="001E3171" w:rsidRPr="0041011B" w:rsidRDefault="001E3171"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83%</w:t>
                  </w:r>
                </w:p>
              </w:tc>
            </w:tr>
            <w:tr w:rsidR="001E3171" w:rsidRPr="0041011B" w14:paraId="2E8083CE" w14:textId="77777777" w:rsidTr="001E3171">
              <w:tc>
                <w:tcPr>
                  <w:tcW w:w="1939" w:type="dxa"/>
                </w:tcPr>
                <w:p w14:paraId="1D02F96A" w14:textId="77777777" w:rsidR="001E3171" w:rsidRPr="0041011B" w:rsidRDefault="001E3171" w:rsidP="001E3171">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P7</w:t>
                  </w:r>
                </w:p>
              </w:tc>
              <w:tc>
                <w:tcPr>
                  <w:tcW w:w="2054" w:type="dxa"/>
                </w:tcPr>
                <w:p w14:paraId="16272A28" w14:textId="1D13F545" w:rsidR="001E3171" w:rsidRPr="0041011B" w:rsidRDefault="00685F79"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93</w:t>
                  </w:r>
                  <w:r w:rsidR="001E3171">
                    <w:rPr>
                      <w:rFonts w:ascii="Arial" w:hAnsi="Arial" w:cs="Arial"/>
                      <w:b/>
                      <w:color w:val="333333"/>
                      <w:sz w:val="24"/>
                      <w:szCs w:val="24"/>
                    </w:rPr>
                    <w:t>%</w:t>
                  </w:r>
                </w:p>
              </w:tc>
              <w:tc>
                <w:tcPr>
                  <w:tcW w:w="2054" w:type="dxa"/>
                </w:tcPr>
                <w:p w14:paraId="7789016B" w14:textId="3D0F3C8F" w:rsidR="001E3171" w:rsidRPr="0041011B" w:rsidRDefault="00685F79"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81</w:t>
                  </w:r>
                  <w:r w:rsidR="001E3171">
                    <w:rPr>
                      <w:rFonts w:ascii="Arial" w:hAnsi="Arial" w:cs="Arial"/>
                      <w:b/>
                      <w:color w:val="333333"/>
                      <w:sz w:val="24"/>
                      <w:szCs w:val="24"/>
                    </w:rPr>
                    <w:t>%</w:t>
                  </w:r>
                </w:p>
              </w:tc>
              <w:tc>
                <w:tcPr>
                  <w:tcW w:w="2054" w:type="dxa"/>
                </w:tcPr>
                <w:p w14:paraId="5E084B3F" w14:textId="02E66CFD" w:rsidR="001E3171" w:rsidRPr="0041011B" w:rsidRDefault="00685F79"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78</w:t>
                  </w:r>
                  <w:r w:rsidR="001E3171">
                    <w:rPr>
                      <w:rFonts w:ascii="Arial" w:hAnsi="Arial" w:cs="Arial"/>
                      <w:b/>
                      <w:color w:val="333333"/>
                      <w:sz w:val="24"/>
                      <w:szCs w:val="24"/>
                    </w:rPr>
                    <w:t>%</w:t>
                  </w:r>
                </w:p>
              </w:tc>
              <w:tc>
                <w:tcPr>
                  <w:tcW w:w="2055" w:type="dxa"/>
                </w:tcPr>
                <w:p w14:paraId="7F3BA6F2" w14:textId="7759C94F" w:rsidR="001E3171" w:rsidRPr="0041011B" w:rsidRDefault="00685F79" w:rsidP="001E3171">
                  <w:pPr>
                    <w:tabs>
                      <w:tab w:val="center" w:pos="4513"/>
                      <w:tab w:val="right" w:pos="9026"/>
                    </w:tabs>
                    <w:rPr>
                      <w:rFonts w:ascii="Arial" w:hAnsi="Arial" w:cs="Arial"/>
                      <w:b/>
                      <w:color w:val="333333"/>
                      <w:sz w:val="24"/>
                      <w:szCs w:val="24"/>
                    </w:rPr>
                  </w:pPr>
                  <w:r>
                    <w:rPr>
                      <w:rFonts w:ascii="Arial" w:hAnsi="Arial" w:cs="Arial"/>
                      <w:b/>
                      <w:color w:val="333333"/>
                      <w:sz w:val="24"/>
                      <w:szCs w:val="24"/>
                    </w:rPr>
                    <w:t>78</w:t>
                  </w:r>
                  <w:r w:rsidR="001E3171">
                    <w:rPr>
                      <w:rFonts w:ascii="Arial" w:hAnsi="Arial" w:cs="Arial"/>
                      <w:b/>
                      <w:color w:val="333333"/>
                      <w:sz w:val="24"/>
                      <w:szCs w:val="24"/>
                    </w:rPr>
                    <w:t>%</w:t>
                  </w:r>
                </w:p>
              </w:tc>
            </w:tr>
          </w:tbl>
          <w:p w14:paraId="134D5346" w14:textId="77777777" w:rsidR="001E3171" w:rsidRDefault="001E3171" w:rsidP="001E3171">
            <w:pPr>
              <w:rPr>
                <w:rFonts w:ascii="Arial" w:hAnsi="Arial"/>
                <w:bCs/>
                <w:i/>
                <w:iCs/>
                <w:color w:val="FF0000"/>
                <w:sz w:val="20"/>
              </w:rPr>
            </w:pPr>
          </w:p>
          <w:tbl>
            <w:tblPr>
              <w:tblStyle w:val="TableGrid"/>
              <w:tblW w:w="0" w:type="auto"/>
              <w:tblLook w:val="04A0" w:firstRow="1" w:lastRow="0" w:firstColumn="1" w:lastColumn="0" w:noHBand="0" w:noVBand="1"/>
            </w:tblPr>
            <w:tblGrid>
              <w:gridCol w:w="3385"/>
              <w:gridCol w:w="1692"/>
              <w:gridCol w:w="1693"/>
              <w:gridCol w:w="1693"/>
              <w:gridCol w:w="1693"/>
            </w:tblGrid>
            <w:tr w:rsidR="001E3171" w14:paraId="11A1AF76" w14:textId="77777777" w:rsidTr="001E3171">
              <w:tc>
                <w:tcPr>
                  <w:tcW w:w="10156" w:type="dxa"/>
                  <w:gridSpan w:val="5"/>
                </w:tcPr>
                <w:p w14:paraId="18806B51" w14:textId="77777777" w:rsidR="001E3171" w:rsidRPr="00AA34F6" w:rsidRDefault="001E3171" w:rsidP="001E3171">
                  <w:pPr>
                    <w:jc w:val="center"/>
                    <w:rPr>
                      <w:rFonts w:ascii="Arial" w:hAnsi="Arial"/>
                      <w:b/>
                      <w:color w:val="000000" w:themeColor="text1"/>
                      <w:sz w:val="24"/>
                      <w:szCs w:val="24"/>
                    </w:rPr>
                  </w:pPr>
                  <w:r w:rsidRPr="00AA34F6">
                    <w:rPr>
                      <w:rFonts w:ascii="Arial" w:hAnsi="Arial"/>
                      <w:b/>
                      <w:color w:val="000000" w:themeColor="text1"/>
                      <w:sz w:val="24"/>
                      <w:szCs w:val="24"/>
                    </w:rPr>
                    <w:t xml:space="preserve">Overall </w:t>
                  </w:r>
                  <w:r>
                    <w:rPr>
                      <w:rFonts w:ascii="Arial" w:hAnsi="Arial"/>
                      <w:b/>
                      <w:color w:val="000000" w:themeColor="text1"/>
                      <w:sz w:val="24"/>
                      <w:szCs w:val="24"/>
                    </w:rPr>
                    <w:t>Attainment for 2023 - 2024</w:t>
                  </w:r>
                </w:p>
              </w:tc>
            </w:tr>
            <w:tr w:rsidR="001E3171" w14:paraId="33E17E8F" w14:textId="77777777" w:rsidTr="001E3171">
              <w:tc>
                <w:tcPr>
                  <w:tcW w:w="3385" w:type="dxa"/>
                </w:tcPr>
                <w:p w14:paraId="02D4FBB7" w14:textId="77777777" w:rsidR="001E3171" w:rsidRPr="00AA34F6" w:rsidRDefault="001E3171" w:rsidP="001E3171">
                  <w:pPr>
                    <w:jc w:val="center"/>
                    <w:rPr>
                      <w:rFonts w:ascii="Arial" w:hAnsi="Arial"/>
                      <w:b/>
                      <w:color w:val="000000" w:themeColor="text1"/>
                      <w:sz w:val="24"/>
                      <w:szCs w:val="24"/>
                    </w:rPr>
                  </w:pPr>
                </w:p>
              </w:tc>
              <w:tc>
                <w:tcPr>
                  <w:tcW w:w="3385" w:type="dxa"/>
                  <w:gridSpan w:val="2"/>
                </w:tcPr>
                <w:p w14:paraId="3FC957A6" w14:textId="77777777" w:rsidR="001E3171" w:rsidRPr="00AA34F6" w:rsidRDefault="001E3171" w:rsidP="001E3171">
                  <w:pPr>
                    <w:jc w:val="center"/>
                    <w:rPr>
                      <w:rFonts w:ascii="Arial" w:hAnsi="Arial"/>
                      <w:b/>
                      <w:color w:val="000000" w:themeColor="text1"/>
                      <w:sz w:val="24"/>
                      <w:szCs w:val="24"/>
                    </w:rPr>
                  </w:pPr>
                  <w:r w:rsidRPr="00AA34F6">
                    <w:rPr>
                      <w:rFonts w:ascii="Arial" w:hAnsi="Arial"/>
                      <w:b/>
                      <w:color w:val="000000" w:themeColor="text1"/>
                      <w:sz w:val="24"/>
                      <w:szCs w:val="24"/>
                    </w:rPr>
                    <w:t>Literacy</w:t>
                  </w:r>
                </w:p>
              </w:tc>
              <w:tc>
                <w:tcPr>
                  <w:tcW w:w="3386" w:type="dxa"/>
                  <w:gridSpan w:val="2"/>
                </w:tcPr>
                <w:p w14:paraId="2A344FAE" w14:textId="77777777" w:rsidR="001E3171" w:rsidRPr="00AA34F6" w:rsidRDefault="001E3171" w:rsidP="001E3171">
                  <w:pPr>
                    <w:jc w:val="center"/>
                    <w:rPr>
                      <w:rFonts w:ascii="Arial" w:hAnsi="Arial"/>
                      <w:b/>
                      <w:color w:val="000000" w:themeColor="text1"/>
                      <w:sz w:val="24"/>
                      <w:szCs w:val="24"/>
                    </w:rPr>
                  </w:pPr>
                  <w:r w:rsidRPr="00AA34F6">
                    <w:rPr>
                      <w:rFonts w:ascii="Arial" w:hAnsi="Arial"/>
                      <w:b/>
                      <w:color w:val="000000" w:themeColor="text1"/>
                      <w:sz w:val="24"/>
                      <w:szCs w:val="24"/>
                    </w:rPr>
                    <w:t>Numeracy</w:t>
                  </w:r>
                </w:p>
              </w:tc>
            </w:tr>
            <w:tr w:rsidR="001E3171" w14:paraId="2F0454F4" w14:textId="77777777" w:rsidTr="001E3171">
              <w:tc>
                <w:tcPr>
                  <w:tcW w:w="3385" w:type="dxa"/>
                </w:tcPr>
                <w:p w14:paraId="6CC0FE33" w14:textId="77777777" w:rsidR="001E3171" w:rsidRPr="00AA34F6" w:rsidRDefault="001E3171" w:rsidP="001E3171">
                  <w:pPr>
                    <w:jc w:val="center"/>
                    <w:rPr>
                      <w:rFonts w:ascii="Arial" w:hAnsi="Arial"/>
                      <w:b/>
                      <w:color w:val="000000" w:themeColor="text1"/>
                      <w:sz w:val="24"/>
                      <w:szCs w:val="24"/>
                    </w:rPr>
                  </w:pPr>
                </w:p>
              </w:tc>
              <w:tc>
                <w:tcPr>
                  <w:tcW w:w="1692" w:type="dxa"/>
                </w:tcPr>
                <w:p w14:paraId="42E4EAF4" w14:textId="77777777" w:rsidR="001E3171" w:rsidRPr="00AA34F6" w:rsidRDefault="001E3171" w:rsidP="001E3171">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6316795E" w14:textId="77777777" w:rsidR="001E3171" w:rsidRPr="00AA34F6" w:rsidRDefault="001E3171" w:rsidP="001E3171">
                  <w:pPr>
                    <w:jc w:val="center"/>
                    <w:rPr>
                      <w:rFonts w:ascii="Arial" w:hAnsi="Arial"/>
                      <w:b/>
                      <w:color w:val="000000" w:themeColor="text1"/>
                      <w:sz w:val="24"/>
                      <w:szCs w:val="24"/>
                    </w:rPr>
                  </w:pPr>
                  <w:r>
                    <w:rPr>
                      <w:rFonts w:ascii="Arial" w:hAnsi="Arial"/>
                      <w:b/>
                      <w:color w:val="000000" w:themeColor="text1"/>
                      <w:sz w:val="24"/>
                      <w:szCs w:val="24"/>
                    </w:rPr>
                    <w:t>Actual</w:t>
                  </w:r>
                </w:p>
              </w:tc>
              <w:tc>
                <w:tcPr>
                  <w:tcW w:w="1693" w:type="dxa"/>
                </w:tcPr>
                <w:p w14:paraId="703AE61C" w14:textId="77777777" w:rsidR="001E3171" w:rsidRPr="00AA34F6" w:rsidRDefault="001E3171" w:rsidP="001E3171">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1E9AADA5" w14:textId="77777777" w:rsidR="001E3171" w:rsidRPr="00AA34F6" w:rsidRDefault="001E3171" w:rsidP="001E3171">
                  <w:pPr>
                    <w:jc w:val="center"/>
                    <w:rPr>
                      <w:rFonts w:ascii="Arial" w:hAnsi="Arial"/>
                      <w:b/>
                      <w:color w:val="000000" w:themeColor="text1"/>
                      <w:sz w:val="24"/>
                      <w:szCs w:val="24"/>
                    </w:rPr>
                  </w:pPr>
                  <w:r>
                    <w:rPr>
                      <w:rFonts w:ascii="Arial" w:hAnsi="Arial"/>
                      <w:b/>
                      <w:color w:val="000000" w:themeColor="text1"/>
                      <w:sz w:val="24"/>
                      <w:szCs w:val="24"/>
                    </w:rPr>
                    <w:t>Actual</w:t>
                  </w:r>
                </w:p>
              </w:tc>
            </w:tr>
            <w:tr w:rsidR="001E3171" w14:paraId="5BC576A8" w14:textId="77777777" w:rsidTr="001E3171">
              <w:tc>
                <w:tcPr>
                  <w:tcW w:w="3385" w:type="dxa"/>
                </w:tcPr>
                <w:p w14:paraId="543BEF74" w14:textId="77777777" w:rsidR="001E3171" w:rsidRPr="00AA34F6" w:rsidRDefault="001E3171" w:rsidP="001E3171">
                  <w:pPr>
                    <w:jc w:val="center"/>
                    <w:rPr>
                      <w:rFonts w:ascii="Arial" w:hAnsi="Arial"/>
                      <w:b/>
                      <w:color w:val="000000" w:themeColor="text1"/>
                      <w:sz w:val="24"/>
                      <w:szCs w:val="24"/>
                    </w:rPr>
                  </w:pPr>
                  <w:r w:rsidRPr="00AA34F6">
                    <w:rPr>
                      <w:rFonts w:ascii="Arial" w:hAnsi="Arial"/>
                      <w:b/>
                      <w:color w:val="000000" w:themeColor="text1"/>
                      <w:sz w:val="24"/>
                      <w:szCs w:val="24"/>
                    </w:rPr>
                    <w:t>P1</w:t>
                  </w:r>
                </w:p>
              </w:tc>
              <w:tc>
                <w:tcPr>
                  <w:tcW w:w="1692" w:type="dxa"/>
                </w:tcPr>
                <w:p w14:paraId="1A5E14AD" w14:textId="10FD7BE9" w:rsidR="001E3171" w:rsidRPr="00AA34F6" w:rsidRDefault="00685F79" w:rsidP="001E3171">
                  <w:pPr>
                    <w:jc w:val="center"/>
                    <w:rPr>
                      <w:rFonts w:ascii="Arial" w:hAnsi="Arial"/>
                      <w:b/>
                      <w:color w:val="000000" w:themeColor="text1"/>
                      <w:sz w:val="24"/>
                      <w:szCs w:val="24"/>
                    </w:rPr>
                  </w:pPr>
                  <w:r>
                    <w:rPr>
                      <w:rFonts w:ascii="Arial" w:hAnsi="Arial"/>
                      <w:b/>
                      <w:color w:val="000000" w:themeColor="text1"/>
                      <w:sz w:val="24"/>
                      <w:szCs w:val="24"/>
                    </w:rPr>
                    <w:t>78</w:t>
                  </w:r>
                  <w:r w:rsidR="001E3171">
                    <w:rPr>
                      <w:rFonts w:ascii="Arial" w:hAnsi="Arial"/>
                      <w:b/>
                      <w:color w:val="000000" w:themeColor="text1"/>
                      <w:sz w:val="24"/>
                      <w:szCs w:val="24"/>
                    </w:rPr>
                    <w:t>%</w:t>
                  </w:r>
                </w:p>
              </w:tc>
              <w:tc>
                <w:tcPr>
                  <w:tcW w:w="1693" w:type="dxa"/>
                </w:tcPr>
                <w:p w14:paraId="264BFB07" w14:textId="212F422B" w:rsidR="001E3171" w:rsidRPr="00AA34F6" w:rsidRDefault="001E3171" w:rsidP="001E3171">
                  <w:pPr>
                    <w:jc w:val="center"/>
                    <w:rPr>
                      <w:rFonts w:ascii="Arial" w:hAnsi="Arial"/>
                      <w:b/>
                      <w:color w:val="000000" w:themeColor="text1"/>
                      <w:sz w:val="24"/>
                      <w:szCs w:val="24"/>
                    </w:rPr>
                  </w:pPr>
                  <w:r>
                    <w:rPr>
                      <w:rFonts w:ascii="Arial" w:hAnsi="Arial"/>
                      <w:b/>
                      <w:color w:val="000000" w:themeColor="text1"/>
                      <w:sz w:val="24"/>
                      <w:szCs w:val="24"/>
                    </w:rPr>
                    <w:t>78%</w:t>
                  </w:r>
                </w:p>
              </w:tc>
              <w:tc>
                <w:tcPr>
                  <w:tcW w:w="1693" w:type="dxa"/>
                </w:tcPr>
                <w:p w14:paraId="4BEA0EA3" w14:textId="4AEBC3D9" w:rsidR="001E3171" w:rsidRPr="00AA34F6" w:rsidRDefault="00685F79" w:rsidP="001E3171">
                  <w:pPr>
                    <w:jc w:val="center"/>
                    <w:rPr>
                      <w:rFonts w:ascii="Arial" w:hAnsi="Arial"/>
                      <w:b/>
                      <w:color w:val="000000" w:themeColor="text1"/>
                      <w:sz w:val="24"/>
                      <w:szCs w:val="24"/>
                    </w:rPr>
                  </w:pPr>
                  <w:r>
                    <w:rPr>
                      <w:rFonts w:ascii="Arial" w:hAnsi="Arial"/>
                      <w:b/>
                      <w:color w:val="000000" w:themeColor="text1"/>
                      <w:sz w:val="24"/>
                      <w:szCs w:val="24"/>
                    </w:rPr>
                    <w:t>85</w:t>
                  </w:r>
                  <w:r w:rsidR="001E3171">
                    <w:rPr>
                      <w:rFonts w:ascii="Arial" w:hAnsi="Arial"/>
                      <w:b/>
                      <w:color w:val="000000" w:themeColor="text1"/>
                      <w:sz w:val="24"/>
                      <w:szCs w:val="24"/>
                    </w:rPr>
                    <w:t>%</w:t>
                  </w:r>
                </w:p>
              </w:tc>
              <w:tc>
                <w:tcPr>
                  <w:tcW w:w="1693" w:type="dxa"/>
                </w:tcPr>
                <w:p w14:paraId="6D406DE9" w14:textId="617BCE6C" w:rsidR="001E3171" w:rsidRPr="00AA34F6" w:rsidRDefault="0049634D" w:rsidP="001E3171">
                  <w:pPr>
                    <w:jc w:val="center"/>
                    <w:rPr>
                      <w:rFonts w:ascii="Arial" w:hAnsi="Arial"/>
                      <w:b/>
                      <w:color w:val="000000" w:themeColor="text1"/>
                      <w:sz w:val="24"/>
                      <w:szCs w:val="24"/>
                    </w:rPr>
                  </w:pPr>
                  <w:r>
                    <w:rPr>
                      <w:rFonts w:ascii="Arial" w:hAnsi="Arial"/>
                      <w:b/>
                      <w:color w:val="000000" w:themeColor="text1"/>
                      <w:sz w:val="24"/>
                      <w:szCs w:val="24"/>
                    </w:rPr>
                    <w:t>93</w:t>
                  </w:r>
                  <w:r w:rsidR="001E3171">
                    <w:rPr>
                      <w:rFonts w:ascii="Arial" w:hAnsi="Arial"/>
                      <w:b/>
                      <w:color w:val="000000" w:themeColor="text1"/>
                      <w:sz w:val="24"/>
                      <w:szCs w:val="24"/>
                    </w:rPr>
                    <w:t>%</w:t>
                  </w:r>
                </w:p>
              </w:tc>
            </w:tr>
            <w:tr w:rsidR="001E3171" w14:paraId="3691B854" w14:textId="77777777" w:rsidTr="001E3171">
              <w:tc>
                <w:tcPr>
                  <w:tcW w:w="3385" w:type="dxa"/>
                </w:tcPr>
                <w:p w14:paraId="41660457" w14:textId="77777777" w:rsidR="001E3171" w:rsidRPr="00AA34F6" w:rsidRDefault="001E3171" w:rsidP="001E3171">
                  <w:pPr>
                    <w:jc w:val="center"/>
                    <w:rPr>
                      <w:rFonts w:ascii="Arial" w:hAnsi="Arial"/>
                      <w:b/>
                      <w:color w:val="000000" w:themeColor="text1"/>
                      <w:sz w:val="24"/>
                      <w:szCs w:val="24"/>
                    </w:rPr>
                  </w:pPr>
                  <w:r w:rsidRPr="00AA34F6">
                    <w:rPr>
                      <w:rFonts w:ascii="Arial" w:hAnsi="Arial"/>
                      <w:b/>
                      <w:color w:val="000000" w:themeColor="text1"/>
                      <w:sz w:val="24"/>
                      <w:szCs w:val="24"/>
                    </w:rPr>
                    <w:t>P4</w:t>
                  </w:r>
                </w:p>
              </w:tc>
              <w:tc>
                <w:tcPr>
                  <w:tcW w:w="1692" w:type="dxa"/>
                </w:tcPr>
                <w:p w14:paraId="01C15A5F" w14:textId="18B6B5FB" w:rsidR="001E3171" w:rsidRPr="00AA34F6" w:rsidRDefault="00685F79" w:rsidP="001E3171">
                  <w:pPr>
                    <w:jc w:val="center"/>
                    <w:rPr>
                      <w:rFonts w:ascii="Arial" w:hAnsi="Arial"/>
                      <w:b/>
                      <w:color w:val="000000" w:themeColor="text1"/>
                      <w:sz w:val="24"/>
                      <w:szCs w:val="24"/>
                    </w:rPr>
                  </w:pPr>
                  <w:r>
                    <w:rPr>
                      <w:rFonts w:ascii="Arial" w:hAnsi="Arial"/>
                      <w:b/>
                      <w:color w:val="000000" w:themeColor="text1"/>
                      <w:sz w:val="24"/>
                      <w:szCs w:val="24"/>
                    </w:rPr>
                    <w:t>77</w:t>
                  </w:r>
                  <w:r w:rsidR="001E3171">
                    <w:rPr>
                      <w:rFonts w:ascii="Arial" w:hAnsi="Arial"/>
                      <w:b/>
                      <w:color w:val="000000" w:themeColor="text1"/>
                      <w:sz w:val="24"/>
                      <w:szCs w:val="24"/>
                    </w:rPr>
                    <w:t>%</w:t>
                  </w:r>
                </w:p>
              </w:tc>
              <w:tc>
                <w:tcPr>
                  <w:tcW w:w="1693" w:type="dxa"/>
                </w:tcPr>
                <w:p w14:paraId="71B49D0A" w14:textId="79F30863" w:rsidR="001E3171" w:rsidRPr="00AA34F6" w:rsidRDefault="001E3171" w:rsidP="001E3171">
                  <w:pPr>
                    <w:jc w:val="center"/>
                    <w:rPr>
                      <w:rFonts w:ascii="Arial" w:hAnsi="Arial"/>
                      <w:b/>
                      <w:color w:val="000000" w:themeColor="text1"/>
                      <w:sz w:val="24"/>
                      <w:szCs w:val="24"/>
                    </w:rPr>
                  </w:pPr>
                  <w:r>
                    <w:rPr>
                      <w:rFonts w:ascii="Arial" w:hAnsi="Arial"/>
                      <w:b/>
                      <w:color w:val="000000" w:themeColor="text1"/>
                      <w:sz w:val="24"/>
                      <w:szCs w:val="24"/>
                    </w:rPr>
                    <w:t>76%</w:t>
                  </w:r>
                </w:p>
              </w:tc>
              <w:tc>
                <w:tcPr>
                  <w:tcW w:w="1693" w:type="dxa"/>
                </w:tcPr>
                <w:p w14:paraId="38F9811F" w14:textId="4ECEDF1D" w:rsidR="001E3171" w:rsidRPr="00AA34F6" w:rsidRDefault="00685F79" w:rsidP="001E3171">
                  <w:pPr>
                    <w:jc w:val="center"/>
                    <w:rPr>
                      <w:rFonts w:ascii="Arial" w:hAnsi="Arial"/>
                      <w:b/>
                      <w:color w:val="000000" w:themeColor="text1"/>
                      <w:sz w:val="24"/>
                      <w:szCs w:val="24"/>
                    </w:rPr>
                  </w:pPr>
                  <w:r>
                    <w:rPr>
                      <w:rFonts w:ascii="Arial" w:hAnsi="Arial"/>
                      <w:b/>
                      <w:color w:val="000000" w:themeColor="text1"/>
                      <w:sz w:val="24"/>
                      <w:szCs w:val="24"/>
                    </w:rPr>
                    <w:t>81</w:t>
                  </w:r>
                  <w:r w:rsidR="001E3171">
                    <w:rPr>
                      <w:rFonts w:ascii="Arial" w:hAnsi="Arial"/>
                      <w:b/>
                      <w:color w:val="000000" w:themeColor="text1"/>
                      <w:sz w:val="24"/>
                      <w:szCs w:val="24"/>
                    </w:rPr>
                    <w:t>%</w:t>
                  </w:r>
                </w:p>
              </w:tc>
              <w:tc>
                <w:tcPr>
                  <w:tcW w:w="1693" w:type="dxa"/>
                </w:tcPr>
                <w:p w14:paraId="56DB4FD0" w14:textId="3BC9DCA4" w:rsidR="001E3171" w:rsidRPr="00AA34F6" w:rsidRDefault="001E3171" w:rsidP="001E3171">
                  <w:pPr>
                    <w:jc w:val="center"/>
                    <w:rPr>
                      <w:rFonts w:ascii="Arial" w:hAnsi="Arial"/>
                      <w:b/>
                      <w:color w:val="000000" w:themeColor="text1"/>
                      <w:sz w:val="24"/>
                      <w:szCs w:val="24"/>
                    </w:rPr>
                  </w:pPr>
                  <w:r>
                    <w:rPr>
                      <w:rFonts w:ascii="Arial" w:hAnsi="Arial"/>
                      <w:b/>
                      <w:color w:val="000000" w:themeColor="text1"/>
                      <w:sz w:val="24"/>
                      <w:szCs w:val="24"/>
                    </w:rPr>
                    <w:t>83%</w:t>
                  </w:r>
                </w:p>
              </w:tc>
            </w:tr>
            <w:tr w:rsidR="001E3171" w14:paraId="3A96640B" w14:textId="77777777" w:rsidTr="001E3171">
              <w:tc>
                <w:tcPr>
                  <w:tcW w:w="3385" w:type="dxa"/>
                </w:tcPr>
                <w:p w14:paraId="0F593939" w14:textId="77777777" w:rsidR="001E3171" w:rsidRPr="00AA34F6" w:rsidRDefault="001E3171" w:rsidP="001E3171">
                  <w:pPr>
                    <w:jc w:val="center"/>
                    <w:rPr>
                      <w:rFonts w:ascii="Arial" w:hAnsi="Arial"/>
                      <w:b/>
                      <w:color w:val="000000" w:themeColor="text1"/>
                      <w:sz w:val="24"/>
                      <w:szCs w:val="24"/>
                    </w:rPr>
                  </w:pPr>
                  <w:r w:rsidRPr="00AA34F6">
                    <w:rPr>
                      <w:rFonts w:ascii="Arial" w:hAnsi="Arial"/>
                      <w:b/>
                      <w:color w:val="000000" w:themeColor="text1"/>
                      <w:sz w:val="24"/>
                      <w:szCs w:val="24"/>
                    </w:rPr>
                    <w:t>P7</w:t>
                  </w:r>
                </w:p>
              </w:tc>
              <w:tc>
                <w:tcPr>
                  <w:tcW w:w="1692" w:type="dxa"/>
                </w:tcPr>
                <w:p w14:paraId="6CF4F6DA" w14:textId="77E80BCA" w:rsidR="001E3171" w:rsidRPr="00AA34F6" w:rsidRDefault="00685F79" w:rsidP="001E3171">
                  <w:pPr>
                    <w:jc w:val="center"/>
                    <w:rPr>
                      <w:rFonts w:ascii="Arial" w:hAnsi="Arial"/>
                      <w:b/>
                      <w:color w:val="000000" w:themeColor="text1"/>
                      <w:sz w:val="24"/>
                      <w:szCs w:val="24"/>
                    </w:rPr>
                  </w:pPr>
                  <w:r>
                    <w:rPr>
                      <w:rFonts w:ascii="Arial" w:hAnsi="Arial"/>
                      <w:b/>
                      <w:color w:val="000000" w:themeColor="text1"/>
                      <w:sz w:val="24"/>
                      <w:szCs w:val="24"/>
                    </w:rPr>
                    <w:t>79</w:t>
                  </w:r>
                  <w:r w:rsidR="001E3171">
                    <w:rPr>
                      <w:rFonts w:ascii="Arial" w:hAnsi="Arial"/>
                      <w:b/>
                      <w:color w:val="000000" w:themeColor="text1"/>
                      <w:sz w:val="24"/>
                      <w:szCs w:val="24"/>
                    </w:rPr>
                    <w:t>%</w:t>
                  </w:r>
                </w:p>
              </w:tc>
              <w:tc>
                <w:tcPr>
                  <w:tcW w:w="1693" w:type="dxa"/>
                </w:tcPr>
                <w:p w14:paraId="0CAEFD6A" w14:textId="1986971D" w:rsidR="001E3171" w:rsidRPr="00AA34F6" w:rsidRDefault="00685F79" w:rsidP="001E3171">
                  <w:pPr>
                    <w:jc w:val="center"/>
                    <w:rPr>
                      <w:rFonts w:ascii="Arial" w:hAnsi="Arial"/>
                      <w:b/>
                      <w:color w:val="000000" w:themeColor="text1"/>
                      <w:sz w:val="24"/>
                      <w:szCs w:val="24"/>
                    </w:rPr>
                  </w:pPr>
                  <w:r>
                    <w:rPr>
                      <w:rFonts w:ascii="Arial" w:hAnsi="Arial"/>
                      <w:b/>
                      <w:color w:val="000000" w:themeColor="text1"/>
                      <w:sz w:val="24"/>
                      <w:szCs w:val="24"/>
                    </w:rPr>
                    <w:t>78</w:t>
                  </w:r>
                  <w:r w:rsidR="001E3171">
                    <w:rPr>
                      <w:rFonts w:ascii="Arial" w:hAnsi="Arial"/>
                      <w:b/>
                      <w:color w:val="000000" w:themeColor="text1"/>
                      <w:sz w:val="24"/>
                      <w:szCs w:val="24"/>
                    </w:rPr>
                    <w:t>%</w:t>
                  </w:r>
                </w:p>
              </w:tc>
              <w:tc>
                <w:tcPr>
                  <w:tcW w:w="1693" w:type="dxa"/>
                </w:tcPr>
                <w:p w14:paraId="303C747F" w14:textId="0D5B236B" w:rsidR="001E3171" w:rsidRPr="00AA34F6" w:rsidRDefault="00685F79" w:rsidP="001E3171">
                  <w:pPr>
                    <w:jc w:val="center"/>
                    <w:rPr>
                      <w:rFonts w:ascii="Arial" w:hAnsi="Arial"/>
                      <w:b/>
                      <w:color w:val="000000" w:themeColor="text1"/>
                      <w:sz w:val="24"/>
                      <w:szCs w:val="24"/>
                    </w:rPr>
                  </w:pPr>
                  <w:r>
                    <w:rPr>
                      <w:rFonts w:ascii="Arial" w:hAnsi="Arial"/>
                      <w:b/>
                      <w:color w:val="000000" w:themeColor="text1"/>
                      <w:sz w:val="24"/>
                      <w:szCs w:val="24"/>
                    </w:rPr>
                    <w:t>83</w:t>
                  </w:r>
                  <w:r w:rsidR="001E3171">
                    <w:rPr>
                      <w:rFonts w:ascii="Arial" w:hAnsi="Arial"/>
                      <w:b/>
                      <w:color w:val="000000" w:themeColor="text1"/>
                      <w:sz w:val="24"/>
                      <w:szCs w:val="24"/>
                    </w:rPr>
                    <w:t>%</w:t>
                  </w:r>
                </w:p>
              </w:tc>
              <w:tc>
                <w:tcPr>
                  <w:tcW w:w="1693" w:type="dxa"/>
                </w:tcPr>
                <w:p w14:paraId="1A4DED54" w14:textId="09424EDC" w:rsidR="001E3171" w:rsidRPr="00AA34F6" w:rsidRDefault="00685F79" w:rsidP="001E3171">
                  <w:pPr>
                    <w:jc w:val="center"/>
                    <w:rPr>
                      <w:rFonts w:ascii="Arial" w:hAnsi="Arial"/>
                      <w:b/>
                      <w:color w:val="000000" w:themeColor="text1"/>
                      <w:sz w:val="24"/>
                      <w:szCs w:val="24"/>
                    </w:rPr>
                  </w:pPr>
                  <w:r>
                    <w:rPr>
                      <w:rFonts w:ascii="Arial" w:hAnsi="Arial"/>
                      <w:b/>
                      <w:color w:val="000000" w:themeColor="text1"/>
                      <w:sz w:val="24"/>
                      <w:szCs w:val="24"/>
                    </w:rPr>
                    <w:t>78</w:t>
                  </w:r>
                  <w:r w:rsidR="001E3171">
                    <w:rPr>
                      <w:rFonts w:ascii="Arial" w:hAnsi="Arial"/>
                      <w:b/>
                      <w:color w:val="000000" w:themeColor="text1"/>
                      <w:sz w:val="24"/>
                      <w:szCs w:val="24"/>
                    </w:rPr>
                    <w:t>%</w:t>
                  </w:r>
                </w:p>
              </w:tc>
            </w:tr>
          </w:tbl>
          <w:p w14:paraId="60D5045D" w14:textId="77777777" w:rsidR="001E3171" w:rsidRDefault="001E3171" w:rsidP="001E3171">
            <w:pPr>
              <w:rPr>
                <w:rFonts w:ascii="Arial" w:hAnsi="Arial"/>
                <w:bCs/>
                <w:color w:val="000000" w:themeColor="text1"/>
                <w:sz w:val="20"/>
              </w:rPr>
            </w:pPr>
          </w:p>
          <w:p w14:paraId="4D2FDEF3" w14:textId="77777777" w:rsidR="009718F4" w:rsidRPr="0041011B" w:rsidRDefault="009718F4" w:rsidP="001E3171">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Evaluative statement of attainment over time.</w:t>
            </w:r>
          </w:p>
          <w:p w14:paraId="4088EC4A" w14:textId="77777777" w:rsidR="009718F4" w:rsidRDefault="009718F4" w:rsidP="001E3171">
            <w:pPr>
              <w:rPr>
                <w:rFonts w:ascii="Arial" w:hAnsi="Arial"/>
                <w:bCs/>
                <w:i/>
                <w:iCs/>
                <w:color w:val="FF0000"/>
                <w:sz w:val="20"/>
              </w:rPr>
            </w:pPr>
          </w:p>
          <w:p w14:paraId="6FB182A1" w14:textId="5ECF91BE" w:rsidR="004C52AD" w:rsidRDefault="009718F4" w:rsidP="001E3171">
            <w:pPr>
              <w:rPr>
                <w:rFonts w:ascii="Arial" w:hAnsi="Arial" w:cs="Arial"/>
              </w:rPr>
            </w:pPr>
            <w:r w:rsidRPr="004C52AD">
              <w:rPr>
                <w:rFonts w:ascii="Arial" w:hAnsi="Arial" w:cs="Arial"/>
              </w:rPr>
              <w:t xml:space="preserve">Overall, attainment in numeracy and maths, and literacy &amp; English is good.  </w:t>
            </w:r>
            <w:r w:rsidR="004C52AD" w:rsidRPr="004C52AD">
              <w:rPr>
                <w:rFonts w:ascii="Arial" w:hAnsi="Arial" w:cs="Arial"/>
              </w:rPr>
              <w:t xml:space="preserve">We have met our literacy stretch targets at P1, P4, and P7, and have exceeded it for Numeracy and Maths at </w:t>
            </w:r>
            <w:r w:rsidR="0049634D">
              <w:rPr>
                <w:rFonts w:ascii="Arial" w:hAnsi="Arial" w:cs="Arial"/>
              </w:rPr>
              <w:t xml:space="preserve">P1 and </w:t>
            </w:r>
            <w:r w:rsidR="004C52AD" w:rsidRPr="004C52AD">
              <w:rPr>
                <w:rFonts w:ascii="Arial" w:hAnsi="Arial" w:cs="Arial"/>
              </w:rPr>
              <w:t xml:space="preserve">P4.  </w:t>
            </w:r>
            <w:r w:rsidR="004C52AD">
              <w:rPr>
                <w:rFonts w:ascii="Arial" w:hAnsi="Arial" w:cs="Arial"/>
              </w:rPr>
              <w:t>Our attainment data is supported by the results of t</w:t>
            </w:r>
            <w:r w:rsidRPr="004C52AD">
              <w:rPr>
                <w:rFonts w:ascii="Arial" w:hAnsi="Arial" w:cs="Arial"/>
              </w:rPr>
              <w:t>he National Standardised Assessments carried out at P4 and P</w:t>
            </w:r>
            <w:r w:rsidR="004C52AD">
              <w:rPr>
                <w:rFonts w:ascii="Arial" w:hAnsi="Arial" w:cs="Arial"/>
              </w:rPr>
              <w:t>7</w:t>
            </w:r>
            <w:r w:rsidR="000F0DC7">
              <w:rPr>
                <w:rFonts w:ascii="Arial" w:hAnsi="Arial" w:cs="Arial"/>
              </w:rPr>
              <w:t>, and BASE assessments at P1</w:t>
            </w:r>
            <w:r w:rsidR="004C52AD">
              <w:rPr>
                <w:rFonts w:ascii="Arial" w:hAnsi="Arial" w:cs="Arial"/>
              </w:rPr>
              <w:t>.</w:t>
            </w:r>
          </w:p>
          <w:p w14:paraId="357E23EA" w14:textId="77777777" w:rsidR="004C52AD" w:rsidRDefault="004C52AD" w:rsidP="001E3171">
            <w:pPr>
              <w:rPr>
                <w:rFonts w:ascii="Arial" w:hAnsi="Arial" w:cs="Arial"/>
                <w:highlight w:val="cyan"/>
              </w:rPr>
            </w:pPr>
          </w:p>
          <w:p w14:paraId="5FDDAED1" w14:textId="57BA4382" w:rsidR="009718F4" w:rsidRPr="004C52AD" w:rsidRDefault="004C52AD" w:rsidP="001E3171">
            <w:pPr>
              <w:rPr>
                <w:rFonts w:ascii="Arial" w:hAnsi="Arial" w:cs="Arial"/>
              </w:rPr>
            </w:pPr>
            <w:r w:rsidRPr="004C52AD">
              <w:rPr>
                <w:rFonts w:ascii="Arial" w:hAnsi="Arial" w:cs="Arial"/>
              </w:rPr>
              <w:t xml:space="preserve">Across Early, First and Second Levels, </w:t>
            </w:r>
            <w:r w:rsidR="009718F4" w:rsidRPr="004C52AD">
              <w:rPr>
                <w:rFonts w:ascii="Arial" w:hAnsi="Arial" w:cs="Arial"/>
              </w:rPr>
              <w:t xml:space="preserve">most children achieve national expected levels of attainment in numeracy and maths, and literacy.  </w:t>
            </w:r>
            <w:r w:rsidR="00034D83">
              <w:rPr>
                <w:rFonts w:ascii="Arial" w:hAnsi="Arial" w:cs="Arial"/>
              </w:rPr>
              <w:t xml:space="preserve"> We will continue to focus on raising attainment in writing at all stages and developing rich literacy opportunities.  Next year this will be linked to our work on diversity and equity. </w:t>
            </w:r>
          </w:p>
          <w:p w14:paraId="6B56285D" w14:textId="77777777" w:rsidR="004C52AD" w:rsidRDefault="004C52AD" w:rsidP="001E3171">
            <w:pPr>
              <w:rPr>
                <w:rFonts w:ascii="Arial" w:hAnsi="Arial" w:cs="Arial"/>
                <w:highlight w:val="cyan"/>
              </w:rPr>
            </w:pPr>
          </w:p>
          <w:p w14:paraId="4A247DAC" w14:textId="77777777" w:rsidR="004C52AD" w:rsidRDefault="004C52AD" w:rsidP="001E3171">
            <w:pPr>
              <w:rPr>
                <w:rFonts w:ascii="Arial" w:hAnsi="Arial"/>
                <w:bCs/>
                <w:color w:val="FF0000"/>
                <w:sz w:val="20"/>
              </w:rPr>
            </w:pPr>
          </w:p>
          <w:p w14:paraId="52A3596D" w14:textId="77777777" w:rsidR="004C52AD" w:rsidRPr="0041011B" w:rsidRDefault="004C52AD" w:rsidP="001E3171">
            <w:pPr>
              <w:rPr>
                <w:rFonts w:ascii="Arial" w:hAnsi="Arial"/>
                <w:bCs/>
                <w:color w:val="FF0000"/>
                <w:sz w:val="20"/>
              </w:rPr>
            </w:pPr>
          </w:p>
        </w:tc>
      </w:tr>
      <w:tr w:rsidR="001175D5" w:rsidRPr="0041011B" w14:paraId="30786E03" w14:textId="77777777" w:rsidTr="001E3171">
        <w:trPr>
          <w:gridAfter w:val="1"/>
          <w:wAfter w:w="68" w:type="dxa"/>
          <w:trHeight w:val="371"/>
        </w:trPr>
        <w:tc>
          <w:tcPr>
            <w:tcW w:w="10314" w:type="dxa"/>
            <w:gridSpan w:val="8"/>
          </w:tcPr>
          <w:p w14:paraId="1FE50834" w14:textId="77777777" w:rsidR="001175D5" w:rsidRPr="0041011B" w:rsidRDefault="001175D5" w:rsidP="001E3171">
            <w:pPr>
              <w:rPr>
                <w:rFonts w:ascii="Arial" w:hAnsi="Arial"/>
                <w:b/>
                <w:szCs w:val="24"/>
              </w:rPr>
            </w:pPr>
            <w:r w:rsidRPr="0041011B">
              <w:rPr>
                <w:rFonts w:ascii="Arial" w:hAnsi="Arial"/>
                <w:b/>
                <w:szCs w:val="24"/>
              </w:rPr>
              <w:t>Evidence of significant wider achievements</w:t>
            </w:r>
          </w:p>
        </w:tc>
      </w:tr>
      <w:tr w:rsidR="001175D5" w:rsidRPr="0041011B" w14:paraId="6E208386" w14:textId="77777777" w:rsidTr="001E3171">
        <w:trPr>
          <w:gridAfter w:val="1"/>
          <w:wAfter w:w="68" w:type="dxa"/>
          <w:trHeight w:val="1691"/>
        </w:trPr>
        <w:tc>
          <w:tcPr>
            <w:tcW w:w="10314" w:type="dxa"/>
            <w:gridSpan w:val="8"/>
          </w:tcPr>
          <w:p w14:paraId="7C0CDE14" w14:textId="7CB876D1" w:rsidR="006B6350" w:rsidRPr="008A1046" w:rsidRDefault="006B6350" w:rsidP="006B6350">
            <w:pPr>
              <w:rPr>
                <w:rFonts w:ascii="Arial" w:hAnsi="Arial" w:cs="Arial"/>
                <w:color w:val="ED0000"/>
              </w:rPr>
            </w:pPr>
            <w:r w:rsidRPr="008A1046">
              <w:rPr>
                <w:rFonts w:ascii="Arial" w:hAnsi="Arial" w:cs="Arial"/>
              </w:rPr>
              <w:t xml:space="preserve">There has been a wide variety of wider achievement opportunities across </w:t>
            </w:r>
            <w:r w:rsidR="008A1046" w:rsidRPr="008A1046">
              <w:rPr>
                <w:rFonts w:ascii="Arial" w:hAnsi="Arial" w:cs="Arial"/>
              </w:rPr>
              <w:t>Tulliallan</w:t>
            </w:r>
            <w:r w:rsidRPr="008A1046">
              <w:rPr>
                <w:rFonts w:ascii="Arial" w:hAnsi="Arial" w:cs="Arial"/>
              </w:rPr>
              <w:t xml:space="preserve"> PS and Nursery this session.  All opportunities have developed a range of skills linked to the 4 capacities:  Effective Contributors, Successful Learners, Responsible </w:t>
            </w:r>
            <w:r w:rsidR="008A1046" w:rsidRPr="008A1046">
              <w:rPr>
                <w:rFonts w:ascii="Arial" w:hAnsi="Arial" w:cs="Arial"/>
              </w:rPr>
              <w:t>Citizens,</w:t>
            </w:r>
            <w:r w:rsidRPr="008A1046">
              <w:rPr>
                <w:rFonts w:ascii="Arial" w:hAnsi="Arial" w:cs="Arial"/>
              </w:rPr>
              <w:t xml:space="preserve"> and Confident Individuals.  These have also been linked to our school values (</w:t>
            </w:r>
            <w:r w:rsidR="008A1046" w:rsidRPr="008A1046">
              <w:rPr>
                <w:rFonts w:ascii="Arial" w:hAnsi="Arial" w:cs="Arial"/>
                <w:color w:val="0070C0"/>
              </w:rPr>
              <w:t>S</w:t>
            </w:r>
            <w:r w:rsidR="008A1046" w:rsidRPr="008A1046">
              <w:rPr>
                <w:rFonts w:ascii="Arial" w:hAnsi="Arial" w:cs="Arial"/>
              </w:rPr>
              <w:t xml:space="preserve">uccess, </w:t>
            </w:r>
            <w:r w:rsidR="008A1046" w:rsidRPr="008A1046">
              <w:rPr>
                <w:rFonts w:ascii="Arial" w:hAnsi="Arial" w:cs="Arial"/>
                <w:color w:val="0070C0"/>
              </w:rPr>
              <w:t>H</w:t>
            </w:r>
            <w:r w:rsidR="008A1046" w:rsidRPr="008A1046">
              <w:rPr>
                <w:rFonts w:ascii="Arial" w:hAnsi="Arial" w:cs="Arial"/>
              </w:rPr>
              <w:t xml:space="preserve">onesty, </w:t>
            </w:r>
            <w:r w:rsidR="008A1046" w:rsidRPr="008A1046">
              <w:rPr>
                <w:rFonts w:ascii="Arial" w:hAnsi="Arial" w:cs="Arial"/>
                <w:color w:val="0070C0"/>
              </w:rPr>
              <w:t>I</w:t>
            </w:r>
            <w:r w:rsidR="008A1046" w:rsidRPr="008A1046">
              <w:rPr>
                <w:rFonts w:ascii="Arial" w:hAnsi="Arial" w:cs="Arial"/>
              </w:rPr>
              <w:t>nclu</w:t>
            </w:r>
            <w:r w:rsidR="008A1046">
              <w:rPr>
                <w:rFonts w:ascii="Arial" w:hAnsi="Arial" w:cs="Arial"/>
              </w:rPr>
              <w:t>sion</w:t>
            </w:r>
            <w:r w:rsidR="008A1046" w:rsidRPr="008A1046">
              <w:rPr>
                <w:rFonts w:ascii="Arial" w:hAnsi="Arial" w:cs="Arial"/>
              </w:rPr>
              <w:t xml:space="preserve">, </w:t>
            </w:r>
            <w:r w:rsidR="008A1046" w:rsidRPr="008A1046">
              <w:rPr>
                <w:rFonts w:ascii="Arial" w:hAnsi="Arial" w:cs="Arial"/>
                <w:color w:val="0070C0"/>
              </w:rPr>
              <w:t>N</w:t>
            </w:r>
            <w:r w:rsidR="008A1046" w:rsidRPr="008A1046">
              <w:rPr>
                <w:rFonts w:ascii="Arial" w:hAnsi="Arial" w:cs="Arial"/>
              </w:rPr>
              <w:t xml:space="preserve">urture, </w:t>
            </w:r>
            <w:r w:rsidR="008A1046" w:rsidRPr="008A1046">
              <w:rPr>
                <w:rFonts w:ascii="Arial" w:hAnsi="Arial" w:cs="Arial"/>
                <w:color w:val="0070C0"/>
              </w:rPr>
              <w:t>E</w:t>
            </w:r>
            <w:r w:rsidR="008A1046" w:rsidRPr="008A1046">
              <w:rPr>
                <w:rFonts w:ascii="Arial" w:hAnsi="Arial" w:cs="Arial"/>
              </w:rPr>
              <w:t>quity)</w:t>
            </w:r>
            <w:r w:rsidRPr="008A1046">
              <w:rPr>
                <w:rStyle w:val="normaltextrun"/>
                <w:rFonts w:ascii="Arial" w:hAnsi="Arial" w:cs="Arial"/>
                <w:color w:val="000000"/>
              </w:rPr>
              <w:t xml:space="preserve"> and our work on children’s rights.  Our children are becoming increasingly confident in being able to identify and discuss the skills that they are learning about and applying these in a range of contexts.</w:t>
            </w:r>
          </w:p>
          <w:p w14:paraId="14B09A02" w14:textId="77777777" w:rsidR="006B6350" w:rsidRPr="008A1046" w:rsidRDefault="006B6350" w:rsidP="006B6350">
            <w:pPr>
              <w:rPr>
                <w:rFonts w:ascii="Arial" w:hAnsi="Arial" w:cs="Arial"/>
                <w:color w:val="ED0000"/>
              </w:rPr>
            </w:pPr>
          </w:p>
          <w:p w14:paraId="5610F234" w14:textId="23A4F27F" w:rsidR="006B6350" w:rsidRDefault="006B6350" w:rsidP="006B6350">
            <w:pPr>
              <w:rPr>
                <w:rFonts w:ascii="Arial" w:hAnsi="Arial" w:cs="Arial"/>
              </w:rPr>
            </w:pPr>
            <w:r w:rsidRPr="008A1046">
              <w:rPr>
                <w:rFonts w:ascii="Arial" w:hAnsi="Arial" w:cs="Arial"/>
              </w:rPr>
              <w:t xml:space="preserve">Our achievements have been shared throughout the session </w:t>
            </w:r>
            <w:r w:rsidR="008A1046" w:rsidRPr="008A1046">
              <w:rPr>
                <w:rFonts w:ascii="Arial" w:hAnsi="Arial" w:cs="Arial"/>
              </w:rPr>
              <w:t>through</w:t>
            </w:r>
            <w:r w:rsidRPr="008A1046">
              <w:rPr>
                <w:rFonts w:ascii="Arial" w:hAnsi="Arial" w:cs="Arial"/>
              </w:rPr>
              <w:t xml:space="preserve"> school and class newsletters, on Twitter, Seesaw (for nursery), our school website and TEAMS </w:t>
            </w:r>
            <w:r w:rsidRPr="008A1046">
              <w:rPr>
                <w:rFonts w:ascii="Arial" w:hAnsi="Arial" w:cs="Arial"/>
                <w:color w:val="000000" w:themeColor="text1"/>
              </w:rPr>
              <w:t>and</w:t>
            </w:r>
            <w:r w:rsidRPr="008A1046">
              <w:rPr>
                <w:rFonts w:ascii="Arial" w:hAnsi="Arial" w:cs="Arial"/>
              </w:rPr>
              <w:t xml:space="preserve"> celebrated through our </w:t>
            </w:r>
            <w:r w:rsidR="008A1046">
              <w:rPr>
                <w:rFonts w:ascii="Arial" w:hAnsi="Arial" w:cs="Arial"/>
              </w:rPr>
              <w:t>SHINE</w:t>
            </w:r>
            <w:r w:rsidRPr="008A1046">
              <w:rPr>
                <w:rFonts w:ascii="Arial" w:hAnsi="Arial" w:cs="Arial"/>
              </w:rPr>
              <w:t xml:space="preserve"> award certificates in assembly and end of term award assemblies.</w:t>
            </w:r>
          </w:p>
          <w:p w14:paraId="343054FA" w14:textId="77777777" w:rsidR="008A1046" w:rsidRPr="008A1046" w:rsidRDefault="008A1046" w:rsidP="006B6350">
            <w:pPr>
              <w:rPr>
                <w:rFonts w:ascii="Arial" w:hAnsi="Arial" w:cs="Arial"/>
              </w:rPr>
            </w:pPr>
          </w:p>
          <w:p w14:paraId="416F1492" w14:textId="77777777" w:rsidR="00751F9D" w:rsidRDefault="00751F9D" w:rsidP="00751F9D">
            <w:pPr>
              <w:spacing w:before="100" w:beforeAutospacing="1" w:after="100" w:afterAutospacing="1"/>
              <w:rPr>
                <w:rFonts w:ascii="Arial" w:eastAsia="Times New Roman" w:hAnsi="Arial" w:cs="Arial"/>
                <w:color w:val="000000"/>
                <w:lang w:eastAsia="en-GB"/>
              </w:rPr>
            </w:pPr>
            <w:r w:rsidRPr="00763039">
              <w:rPr>
                <w:rFonts w:ascii="Arial" w:hAnsi="Arial" w:cs="Arial"/>
                <w:color w:val="000000"/>
              </w:rPr>
              <w:t xml:space="preserve">Our confident individuals within the Tulliallan Tasty Treats Committee presented </w:t>
            </w:r>
            <w:r>
              <w:rPr>
                <w:rFonts w:ascii="Arial" w:hAnsi="Arial" w:cs="Arial"/>
                <w:color w:val="000000"/>
              </w:rPr>
              <w:t>a</w:t>
            </w:r>
            <w:r w:rsidRPr="00763039">
              <w:rPr>
                <w:rFonts w:ascii="Arial" w:hAnsi="Arial" w:cs="Arial"/>
                <w:color w:val="000000"/>
              </w:rPr>
              <w:t xml:space="preserve"> pitch to the Social Enterprise Dragon’s Den. </w:t>
            </w:r>
            <w:r>
              <w:rPr>
                <w:rFonts w:ascii="Arial" w:hAnsi="Arial" w:cs="Arial"/>
                <w:color w:val="000000"/>
              </w:rPr>
              <w:t>They</w:t>
            </w:r>
            <w:r w:rsidRPr="00763039">
              <w:rPr>
                <w:rFonts w:ascii="Arial" w:hAnsi="Arial" w:cs="Arial"/>
                <w:color w:val="000000"/>
              </w:rPr>
              <w:t xml:space="preserve"> managed to impress the dragons with their enterprising approaches and</w:t>
            </w:r>
            <w:r>
              <w:rPr>
                <w:rFonts w:ascii="Arial" w:hAnsi="Arial" w:cs="Arial"/>
                <w:color w:val="000000"/>
              </w:rPr>
              <w:t xml:space="preserve"> </w:t>
            </w:r>
            <w:r w:rsidRPr="00763039">
              <w:rPr>
                <w:rFonts w:ascii="Arial" w:hAnsi="Arial" w:cs="Arial"/>
                <w:color w:val="000000"/>
              </w:rPr>
              <w:t xml:space="preserve">were awarded funds that will support us to </w:t>
            </w:r>
            <w:r>
              <w:rPr>
                <w:rFonts w:ascii="Arial" w:hAnsi="Arial" w:cs="Arial"/>
                <w:color w:val="000000"/>
              </w:rPr>
              <w:t>re-establish our Tasty Treats café for our families and friends.</w:t>
            </w:r>
          </w:p>
          <w:p w14:paraId="5D7502FF" w14:textId="4C9562E5" w:rsidR="00751F9D" w:rsidRPr="00006341" w:rsidRDefault="00006341" w:rsidP="00751F9D">
            <w:pPr>
              <w:spacing w:before="100" w:beforeAutospacing="1" w:after="100" w:afterAutospacing="1"/>
              <w:rPr>
                <w:rFonts w:ascii="Arial" w:eastAsia="Times New Roman" w:hAnsi="Arial" w:cs="Arial"/>
                <w:color w:val="000000"/>
                <w:lang w:eastAsia="en-GB"/>
              </w:rPr>
            </w:pPr>
            <w:r w:rsidRPr="00006341">
              <w:rPr>
                <w:rFonts w:ascii="Arial" w:eastAsia="Times New Roman" w:hAnsi="Arial" w:cs="Arial"/>
                <w:color w:val="000000"/>
                <w:lang w:eastAsia="en-GB"/>
              </w:rPr>
              <w:lastRenderedPageBreak/>
              <w:t xml:space="preserve">Play opportunities were further developed this year by our P1-2 </w:t>
            </w:r>
            <w:r w:rsidR="00751F9D" w:rsidRPr="00006341">
              <w:rPr>
                <w:rFonts w:ascii="Arial" w:eastAsia="Times New Roman" w:hAnsi="Arial" w:cs="Arial"/>
                <w:color w:val="000000"/>
                <w:lang w:eastAsia="en-GB"/>
              </w:rPr>
              <w:t>Play Committee</w:t>
            </w:r>
            <w:r w:rsidRPr="00006341">
              <w:rPr>
                <w:rFonts w:ascii="Arial" w:eastAsia="Times New Roman" w:hAnsi="Arial" w:cs="Arial"/>
                <w:color w:val="000000"/>
                <w:lang w:eastAsia="en-GB"/>
              </w:rPr>
              <w:t>.  They identified areas for development in their shared indoor area</w:t>
            </w:r>
            <w:r w:rsidR="00751F9D" w:rsidRPr="00006341">
              <w:rPr>
                <w:rFonts w:ascii="Arial" w:eastAsia="Times New Roman" w:hAnsi="Arial" w:cs="Arial"/>
                <w:color w:val="000000"/>
                <w:lang w:eastAsia="en-GB"/>
              </w:rPr>
              <w:t xml:space="preserve"> and </w:t>
            </w:r>
            <w:r w:rsidRPr="00006341">
              <w:rPr>
                <w:rFonts w:ascii="Arial" w:eastAsia="Times New Roman" w:hAnsi="Arial" w:cs="Arial"/>
                <w:color w:val="000000"/>
                <w:lang w:eastAsia="en-GB"/>
              </w:rPr>
              <w:t xml:space="preserve">our new </w:t>
            </w:r>
            <w:r w:rsidR="00F80106">
              <w:rPr>
                <w:rFonts w:ascii="Arial" w:eastAsia="Times New Roman" w:hAnsi="Arial" w:cs="Arial"/>
                <w:color w:val="000000"/>
                <w:lang w:eastAsia="en-GB"/>
              </w:rPr>
              <w:t xml:space="preserve">P1 and P2 </w:t>
            </w:r>
            <w:r w:rsidR="00751F9D" w:rsidRPr="00006341">
              <w:rPr>
                <w:rFonts w:ascii="Arial" w:eastAsia="Times New Roman" w:hAnsi="Arial" w:cs="Arial"/>
                <w:color w:val="000000"/>
                <w:lang w:eastAsia="en-GB"/>
              </w:rPr>
              <w:t>garden</w:t>
            </w:r>
            <w:r w:rsidRPr="00006341">
              <w:rPr>
                <w:rFonts w:ascii="Arial" w:eastAsia="Times New Roman" w:hAnsi="Arial" w:cs="Arial"/>
                <w:color w:val="000000"/>
                <w:lang w:eastAsia="en-GB"/>
              </w:rPr>
              <w:t xml:space="preserve">.  The Committee were then involved in decision-making about which resources to buy and communicated with the </w:t>
            </w:r>
            <w:r w:rsidR="00F80106">
              <w:rPr>
                <w:rFonts w:ascii="Arial" w:eastAsia="Times New Roman" w:hAnsi="Arial" w:cs="Arial"/>
                <w:color w:val="000000"/>
                <w:lang w:eastAsia="en-GB"/>
              </w:rPr>
              <w:t xml:space="preserve">Kincardine </w:t>
            </w:r>
            <w:r w:rsidRPr="00006341">
              <w:rPr>
                <w:rFonts w:ascii="Arial" w:eastAsia="Times New Roman" w:hAnsi="Arial" w:cs="Arial"/>
                <w:color w:val="000000"/>
                <w:lang w:eastAsia="en-GB"/>
              </w:rPr>
              <w:t>Gala Committee to arrange for these to be purchased.</w:t>
            </w:r>
            <w:r>
              <w:rPr>
                <w:rFonts w:ascii="Arial" w:eastAsia="Times New Roman" w:hAnsi="Arial" w:cs="Arial"/>
                <w:color w:val="000000"/>
                <w:lang w:eastAsia="en-GB"/>
              </w:rPr>
              <w:t xml:space="preserve">  All P1 and P2 children were also involved in sharing their ideas for our new garden area and created signs to brighten up the area. They have been developing social, creative, and communication skills through developing and playing in the new garden area.</w:t>
            </w:r>
          </w:p>
          <w:p w14:paraId="6D00E84B" w14:textId="7E02AF52" w:rsidR="00751F9D" w:rsidRPr="00006341" w:rsidRDefault="00006341" w:rsidP="00751F9D">
            <w:pPr>
              <w:spacing w:before="100" w:beforeAutospacing="1" w:after="100" w:afterAutospacing="1"/>
              <w:rPr>
                <w:rFonts w:ascii="Arial" w:eastAsia="Times New Roman" w:hAnsi="Arial" w:cs="Arial"/>
                <w:color w:val="000000"/>
                <w:lang w:eastAsia="en-GB"/>
              </w:rPr>
            </w:pPr>
            <w:r w:rsidRPr="00006341">
              <w:rPr>
                <w:rFonts w:ascii="Arial" w:eastAsia="Times New Roman" w:hAnsi="Arial" w:cs="Arial"/>
                <w:color w:val="000000"/>
                <w:lang w:eastAsia="en-GB"/>
              </w:rPr>
              <w:t xml:space="preserve">Our Health Committee created a plan for a new </w:t>
            </w:r>
            <w:r w:rsidR="00F80106">
              <w:rPr>
                <w:rFonts w:ascii="Arial" w:eastAsia="Times New Roman" w:hAnsi="Arial" w:cs="Arial"/>
                <w:color w:val="000000"/>
                <w:lang w:eastAsia="en-GB"/>
              </w:rPr>
              <w:t xml:space="preserve">growing </w:t>
            </w:r>
            <w:r w:rsidRPr="00006341">
              <w:rPr>
                <w:rFonts w:ascii="Arial" w:eastAsia="Times New Roman" w:hAnsi="Arial" w:cs="Arial"/>
                <w:color w:val="000000"/>
                <w:lang w:eastAsia="en-GB"/>
              </w:rPr>
              <w:t>area within our playground. Their designs were used to submit an application to the council for permission for new planters and we will soon be able to grow our own fruit and vegetables within our own playground garden</w:t>
            </w:r>
            <w:r>
              <w:rPr>
                <w:rFonts w:ascii="Arial" w:eastAsia="Times New Roman" w:hAnsi="Arial" w:cs="Arial"/>
                <w:color w:val="000000"/>
                <w:lang w:eastAsia="en-GB"/>
              </w:rPr>
              <w:t>, as they successfully secured permission.</w:t>
            </w:r>
            <w:r w:rsidR="00C22532">
              <w:rPr>
                <w:rFonts w:ascii="Arial" w:eastAsia="Times New Roman" w:hAnsi="Arial" w:cs="Arial"/>
                <w:color w:val="000000"/>
                <w:lang w:eastAsia="en-GB"/>
              </w:rPr>
              <w:t xml:space="preserve">  In the meantime, our Gardening Committee have been developing their awareness of the biodiversity in our school grounds by nurturing and taking responsibility for keeping all existing planting areas tidy and clear for plants to grow.</w:t>
            </w:r>
          </w:p>
          <w:p w14:paraId="4B770CA2" w14:textId="5E73FAF1" w:rsidR="00751F9D" w:rsidRPr="0079211A" w:rsidRDefault="00F80106" w:rsidP="00751F9D">
            <w:pPr>
              <w:spacing w:before="100" w:beforeAutospacing="1" w:after="100" w:afterAutospacing="1"/>
              <w:rPr>
                <w:rFonts w:ascii="Arial" w:eastAsia="Times New Roman" w:hAnsi="Arial" w:cs="Arial"/>
                <w:color w:val="000000"/>
                <w:lang w:eastAsia="en-GB"/>
              </w:rPr>
            </w:pPr>
            <w:r w:rsidRPr="0079211A">
              <w:rPr>
                <w:rFonts w:ascii="Arial" w:eastAsia="Times New Roman" w:hAnsi="Arial" w:cs="Arial"/>
                <w:color w:val="000000"/>
                <w:lang w:eastAsia="en-GB"/>
              </w:rPr>
              <w:t xml:space="preserve">Our Eco Committee have won a slot in the national Pocket Garden competition. The committee will now work together to </w:t>
            </w:r>
            <w:r w:rsidR="0079211A" w:rsidRPr="0079211A">
              <w:rPr>
                <w:rFonts w:ascii="Arial" w:eastAsia="Times New Roman" w:hAnsi="Arial" w:cs="Arial"/>
                <w:color w:val="000000"/>
                <w:lang w:eastAsia="en-GB"/>
              </w:rPr>
              <w:t>bring their design into reality. Photos of the garden will be part of a national showcase that will be voted on by the public.</w:t>
            </w:r>
          </w:p>
          <w:p w14:paraId="7FA621FA" w14:textId="0EA3A0DC" w:rsidR="00C22532" w:rsidRDefault="00C22532" w:rsidP="00751F9D">
            <w:pPr>
              <w:spacing w:before="100" w:beforeAutospacing="1" w:after="100" w:afterAutospacing="1"/>
              <w:rPr>
                <w:rFonts w:ascii="Arial" w:eastAsia="Times New Roman" w:hAnsi="Arial" w:cs="Arial"/>
                <w:color w:val="000000"/>
                <w:lang w:eastAsia="en-GB"/>
              </w:rPr>
            </w:pPr>
            <w:r w:rsidRPr="007730DA">
              <w:rPr>
                <w:rFonts w:ascii="Arial" w:eastAsia="Times New Roman" w:hAnsi="Arial" w:cs="Arial"/>
                <w:color w:val="000000"/>
                <w:lang w:eastAsia="en-GB"/>
              </w:rPr>
              <w:t xml:space="preserve">We purchased a new reading scheme and the </w:t>
            </w:r>
            <w:r>
              <w:rPr>
                <w:rFonts w:ascii="Arial" w:eastAsia="Times New Roman" w:hAnsi="Arial" w:cs="Arial"/>
                <w:color w:val="000000"/>
                <w:lang w:eastAsia="en-GB"/>
              </w:rPr>
              <w:t>Digital L</w:t>
            </w:r>
            <w:r w:rsidRPr="007730DA">
              <w:rPr>
                <w:rFonts w:ascii="Arial" w:eastAsia="Times New Roman" w:hAnsi="Arial" w:cs="Arial"/>
                <w:color w:val="000000"/>
                <w:lang w:eastAsia="en-GB"/>
              </w:rPr>
              <w:t xml:space="preserve">eaders </w:t>
            </w:r>
            <w:r>
              <w:rPr>
                <w:rFonts w:ascii="Arial" w:eastAsia="Times New Roman" w:hAnsi="Arial" w:cs="Arial"/>
                <w:color w:val="000000"/>
                <w:lang w:eastAsia="en-GB"/>
              </w:rPr>
              <w:t xml:space="preserve">showed strong digital skills and responsible citizenship when they </w:t>
            </w:r>
            <w:r w:rsidRPr="007730DA">
              <w:rPr>
                <w:rFonts w:ascii="Arial" w:eastAsia="Times New Roman" w:hAnsi="Arial" w:cs="Arial"/>
                <w:color w:val="000000"/>
                <w:lang w:eastAsia="en-GB"/>
              </w:rPr>
              <w:t>created and shared a video and poster with our whole school community to encourage everyone to look after our new reading scheme.</w:t>
            </w:r>
          </w:p>
          <w:p w14:paraId="44F93CC8" w14:textId="59006817" w:rsidR="00751F9D" w:rsidRPr="00497398" w:rsidRDefault="00751F9D" w:rsidP="00751F9D">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Our Glee Choir have experienced incredible success again this session, successfully </w:t>
            </w:r>
            <w:r w:rsidR="003E55F7">
              <w:rPr>
                <w:rFonts w:ascii="Arial" w:eastAsia="Times New Roman" w:hAnsi="Arial" w:cs="Arial"/>
                <w:color w:val="000000"/>
                <w:lang w:eastAsia="en-GB"/>
              </w:rPr>
              <w:t xml:space="preserve">reaching the </w:t>
            </w:r>
            <w:r w:rsidRPr="003E55F7">
              <w:rPr>
                <w:rFonts w:ascii="Arial" w:eastAsia="Times New Roman" w:hAnsi="Arial" w:cs="Arial"/>
                <w:color w:val="000000"/>
                <w:lang w:eastAsia="en-GB"/>
              </w:rPr>
              <w:t>Fife Regional Final</w:t>
            </w:r>
            <w:r>
              <w:rPr>
                <w:rFonts w:ascii="Arial" w:eastAsia="Times New Roman" w:hAnsi="Arial" w:cs="Arial"/>
                <w:color w:val="000000"/>
                <w:lang w:eastAsia="en-GB"/>
              </w:rPr>
              <w:t xml:space="preserve">.  The children have shown themselves to be confident individuals, taking performing on stage to large audiences in their stride and applying drama, </w:t>
            </w:r>
            <w:r w:rsidR="003E55F7">
              <w:rPr>
                <w:rFonts w:ascii="Arial" w:eastAsia="Times New Roman" w:hAnsi="Arial" w:cs="Arial"/>
                <w:color w:val="000000"/>
                <w:lang w:eastAsia="en-GB"/>
              </w:rPr>
              <w:t>music,</w:t>
            </w:r>
            <w:r>
              <w:rPr>
                <w:rFonts w:ascii="Arial" w:eastAsia="Times New Roman" w:hAnsi="Arial" w:cs="Arial"/>
                <w:color w:val="000000"/>
                <w:lang w:eastAsia="en-GB"/>
              </w:rPr>
              <w:t xml:space="preserve"> and dance skills in every performance.  </w:t>
            </w:r>
          </w:p>
          <w:p w14:paraId="289DABC2" w14:textId="77777777" w:rsidR="00751F9D" w:rsidRDefault="00751F9D" w:rsidP="00751F9D">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This year our Responsible Citizens within the Rights Committee have been helping make sure learning about the United Nations Convention on the Rights of the Child is embedded within our school and shared more widely within our community.  The children developed an Action Plan and made sure all actions were completed.  In March 2024, we were awarded Silver: Rights Aware Status as part of UNICEF’s Rights Respecting Schools.</w:t>
            </w:r>
          </w:p>
          <w:p w14:paraId="1209F83D" w14:textId="6F9007D9" w:rsidR="00751F9D" w:rsidRDefault="0079211A" w:rsidP="00751F9D">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Our nursery children have worked with staff in the nursery to develop a new lunchtime routine. Our children make their own healthy meal choices, independently select and plate the correct portion sizes and then enjoy sociable meal times together. The children then make sure they safely and responsibly tidy up and clean their own dishes.</w:t>
            </w:r>
          </w:p>
          <w:p w14:paraId="003A8148" w14:textId="1EFCEF78" w:rsidR="00C2325F" w:rsidRDefault="003E55F7" w:rsidP="00751F9D">
            <w:pPr>
              <w:spacing w:before="100" w:beforeAutospacing="1" w:after="100" w:afterAutospacing="1"/>
              <w:rPr>
                <w:rFonts w:ascii="Arial" w:eastAsia="Times New Roman" w:hAnsi="Arial" w:cs="Arial"/>
                <w:color w:val="000000"/>
                <w:lang w:eastAsia="en-GB"/>
              </w:rPr>
            </w:pPr>
            <w:r w:rsidRPr="003E55F7">
              <w:rPr>
                <w:rFonts w:ascii="Arial" w:eastAsia="Times New Roman" w:hAnsi="Arial" w:cs="Arial"/>
                <w:color w:val="000000"/>
                <w:lang w:eastAsia="en-GB"/>
              </w:rPr>
              <w:t xml:space="preserve">The </w:t>
            </w:r>
            <w:r w:rsidR="00C2325F" w:rsidRPr="003E55F7">
              <w:rPr>
                <w:rFonts w:ascii="Arial" w:eastAsia="Times New Roman" w:hAnsi="Arial" w:cs="Arial"/>
                <w:color w:val="000000"/>
                <w:lang w:eastAsia="en-GB"/>
              </w:rPr>
              <w:t>Junior Road Safety Officers worked with the Travel Plan Co-Ordinator to create a school travel plan.  They raised awareness within our school community to try and reduce the number of cars parking near our school and created videos and communications that they shared with our families.  We received our Bronze School Travel Plan award for the work that we did.</w:t>
            </w:r>
          </w:p>
          <w:p w14:paraId="566B4A7F" w14:textId="4BC81E55" w:rsidR="0079211A" w:rsidRPr="003E55F7" w:rsidRDefault="0079211A" w:rsidP="00751F9D">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Nursery children have been developing their skills for life and work, as well as building links with our local community by visiting the hairdressers, florists and the Co-Op.  They were also effective contributors and showed how nurturing they are when they visited the Kincardine Care Home to share some Christmas Carols.</w:t>
            </w:r>
          </w:p>
          <w:p w14:paraId="172128A2" w14:textId="799A9A04" w:rsidR="00517279" w:rsidRPr="0079211A" w:rsidRDefault="00517279" w:rsidP="001E3171">
            <w:pPr>
              <w:rPr>
                <w:rFonts w:ascii="Arial" w:hAnsi="Arial"/>
                <w:bCs/>
                <w:sz w:val="20"/>
              </w:rPr>
            </w:pPr>
          </w:p>
        </w:tc>
      </w:tr>
      <w:tr w:rsidR="00826205" w:rsidRPr="00380DA2" w14:paraId="6872DA9E" w14:textId="77777777" w:rsidTr="001E3171">
        <w:trPr>
          <w:gridAfter w:val="1"/>
          <w:wAfter w:w="68" w:type="dxa"/>
          <w:trHeight w:val="310"/>
        </w:trPr>
        <w:tc>
          <w:tcPr>
            <w:tcW w:w="10314" w:type="dxa"/>
            <w:gridSpan w:val="8"/>
          </w:tcPr>
          <w:p w14:paraId="57B8D291" w14:textId="77777777" w:rsidR="00826205" w:rsidRPr="00380DA2" w:rsidRDefault="00826205" w:rsidP="001E3171">
            <w:pPr>
              <w:rPr>
                <w:rFonts w:ascii="Arial" w:hAnsi="Arial"/>
                <w:b/>
                <w:bCs/>
                <w:color w:val="000000" w:themeColor="text1"/>
              </w:rPr>
            </w:pPr>
            <w:r w:rsidRPr="00380DA2">
              <w:rPr>
                <w:rFonts w:ascii="Arial" w:hAnsi="Arial"/>
                <w:b/>
                <w:bCs/>
                <w:color w:val="000000" w:themeColor="text1"/>
              </w:rPr>
              <w:lastRenderedPageBreak/>
              <w:t>Feedback from External Scrutiny</w:t>
            </w:r>
            <w:r>
              <w:rPr>
                <w:rFonts w:ascii="Arial" w:hAnsi="Arial"/>
                <w:b/>
                <w:bCs/>
                <w:color w:val="000000" w:themeColor="text1"/>
              </w:rPr>
              <w:t xml:space="preserve"> </w:t>
            </w:r>
          </w:p>
        </w:tc>
      </w:tr>
      <w:tr w:rsidR="001175D5" w:rsidRPr="0041011B" w14:paraId="386BAAD5" w14:textId="77777777" w:rsidTr="001E3171">
        <w:trPr>
          <w:gridAfter w:val="1"/>
          <w:wAfter w:w="68" w:type="dxa"/>
          <w:trHeight w:val="310"/>
        </w:trPr>
        <w:tc>
          <w:tcPr>
            <w:tcW w:w="10314" w:type="dxa"/>
            <w:gridSpan w:val="8"/>
          </w:tcPr>
          <w:p w14:paraId="72A82A4C" w14:textId="4F5EA6DA" w:rsidR="001175D5" w:rsidRPr="00380DA2" w:rsidRDefault="001175D5" w:rsidP="001E3171">
            <w:pPr>
              <w:rPr>
                <w:rFonts w:ascii="Arial" w:hAnsi="Arial"/>
                <w:b/>
                <w:bCs/>
                <w:color w:val="000000" w:themeColor="text1"/>
              </w:rPr>
            </w:pPr>
            <w:r w:rsidRPr="00D179A6">
              <w:rPr>
                <w:rFonts w:ascii="Arial" w:hAnsi="Arial" w:cs="Arial"/>
                <w:b/>
                <w:bCs/>
                <w:color w:val="000000" w:themeColor="text1"/>
              </w:rPr>
              <w:t>Learning Partnership</w:t>
            </w:r>
          </w:p>
        </w:tc>
      </w:tr>
      <w:tr w:rsidR="00831BCB" w:rsidRPr="0041011B" w14:paraId="2DC7CA08" w14:textId="77777777" w:rsidTr="001E3171">
        <w:trPr>
          <w:gridAfter w:val="1"/>
          <w:wAfter w:w="68" w:type="dxa"/>
          <w:trHeight w:val="310"/>
        </w:trPr>
        <w:tc>
          <w:tcPr>
            <w:tcW w:w="10314" w:type="dxa"/>
            <w:gridSpan w:val="8"/>
          </w:tcPr>
          <w:p w14:paraId="1D8BF915" w14:textId="77777777" w:rsidR="00831BCB" w:rsidRPr="009B4F33" w:rsidRDefault="00831BCB" w:rsidP="00831BCB">
            <w:pPr>
              <w:spacing w:after="160" w:line="259" w:lineRule="auto"/>
              <w:rPr>
                <w:rFonts w:ascii="Arial" w:hAnsi="Arial" w:cs="Arial"/>
              </w:rPr>
            </w:pPr>
            <w:r w:rsidRPr="009B4F33">
              <w:rPr>
                <w:rFonts w:ascii="Arial" w:hAnsi="Arial" w:cs="Arial"/>
              </w:rPr>
              <w:t>The purpose of the visit was to support our self-evaluation and provide feedback in relation to:</w:t>
            </w:r>
          </w:p>
          <w:p w14:paraId="45A2C79D" w14:textId="77777777" w:rsidR="00831BCB" w:rsidRDefault="00831BCB" w:rsidP="00C115C0">
            <w:pPr>
              <w:pStyle w:val="ListParagraph"/>
              <w:numPr>
                <w:ilvl w:val="0"/>
                <w:numId w:val="13"/>
              </w:numPr>
              <w:rPr>
                <w:rFonts w:ascii="Arial" w:hAnsi="Arial" w:cs="Arial"/>
                <w:lang w:val="en-US"/>
              </w:rPr>
            </w:pPr>
            <w:r w:rsidRPr="00831BCB">
              <w:rPr>
                <w:rFonts w:ascii="Arial" w:hAnsi="Arial" w:cs="Arial"/>
                <w:lang w:val="en-US"/>
              </w:rPr>
              <w:t xml:space="preserve">Our improvement journey since </w:t>
            </w:r>
            <w:r>
              <w:rPr>
                <w:rFonts w:ascii="Arial" w:hAnsi="Arial" w:cs="Arial"/>
                <w:lang w:val="en-US"/>
              </w:rPr>
              <w:t xml:space="preserve">our </w:t>
            </w:r>
            <w:r w:rsidRPr="00831BCB">
              <w:rPr>
                <w:rFonts w:ascii="Arial" w:hAnsi="Arial" w:cs="Arial"/>
                <w:lang w:val="en-US"/>
              </w:rPr>
              <w:t>HMIE inspection in September 2023</w:t>
            </w:r>
            <w:r>
              <w:rPr>
                <w:rFonts w:ascii="Arial" w:hAnsi="Arial" w:cs="Arial"/>
                <w:lang w:val="en-US"/>
              </w:rPr>
              <w:t xml:space="preserve"> (</w:t>
            </w:r>
            <w:r w:rsidRPr="00831BCB">
              <w:rPr>
                <w:rFonts w:ascii="Arial" w:hAnsi="Arial" w:cs="Arial"/>
                <w:lang w:val="en-US"/>
              </w:rPr>
              <w:t>validate the actions taken in response to this and the impact these are having</w:t>
            </w:r>
            <w:r>
              <w:rPr>
                <w:rFonts w:ascii="Arial" w:hAnsi="Arial" w:cs="Arial"/>
                <w:lang w:val="en-US"/>
              </w:rPr>
              <w:t>)</w:t>
            </w:r>
          </w:p>
          <w:p w14:paraId="3C7B5EBD" w14:textId="591AF482" w:rsidR="00831BCB" w:rsidRDefault="00831BCB" w:rsidP="00C115C0">
            <w:pPr>
              <w:pStyle w:val="ListParagraph"/>
              <w:numPr>
                <w:ilvl w:val="0"/>
                <w:numId w:val="13"/>
              </w:numPr>
              <w:rPr>
                <w:rFonts w:ascii="Arial" w:hAnsi="Arial" w:cs="Arial"/>
                <w:lang w:val="en-US"/>
              </w:rPr>
            </w:pPr>
            <w:r w:rsidRPr="00831BCB">
              <w:rPr>
                <w:rFonts w:ascii="Arial" w:hAnsi="Arial" w:cs="Arial"/>
                <w:lang w:val="en-US"/>
              </w:rPr>
              <w:t>Leadership of Change (QI 1.3)</w:t>
            </w:r>
            <w:r>
              <w:rPr>
                <w:rFonts w:ascii="Arial" w:hAnsi="Arial" w:cs="Arial"/>
                <w:lang w:val="en-US"/>
              </w:rPr>
              <w:t xml:space="preserve">, particularly </w:t>
            </w:r>
            <w:r w:rsidRPr="00831BCB">
              <w:rPr>
                <w:rFonts w:ascii="Arial" w:hAnsi="Arial" w:cs="Arial"/>
                <w:lang w:val="en-US"/>
              </w:rPr>
              <w:t xml:space="preserve">Strategic Leadership </w:t>
            </w:r>
          </w:p>
          <w:p w14:paraId="7F03D022" w14:textId="499E01B9" w:rsidR="00831BCB" w:rsidRPr="00831BCB" w:rsidRDefault="00831BCB" w:rsidP="00C115C0">
            <w:pPr>
              <w:pStyle w:val="ListParagraph"/>
              <w:numPr>
                <w:ilvl w:val="0"/>
                <w:numId w:val="13"/>
              </w:numPr>
              <w:rPr>
                <w:rFonts w:ascii="Arial" w:hAnsi="Arial" w:cs="Arial"/>
                <w:lang w:val="en-US"/>
              </w:rPr>
            </w:pPr>
            <w:r w:rsidRPr="00831BCB">
              <w:rPr>
                <w:rFonts w:ascii="Arial" w:hAnsi="Arial" w:cs="Arial"/>
                <w:lang w:val="en-US"/>
              </w:rPr>
              <w:lastRenderedPageBreak/>
              <w:t>Self-Evaluation for Self-Improvement (QI 1.1)</w:t>
            </w:r>
            <w:r>
              <w:rPr>
                <w:rFonts w:ascii="Arial" w:hAnsi="Arial" w:cs="Arial"/>
                <w:lang w:val="en-US"/>
              </w:rPr>
              <w:t xml:space="preserve"> and specifically the r</w:t>
            </w:r>
            <w:r w:rsidRPr="00831BCB">
              <w:rPr>
                <w:rFonts w:ascii="Arial" w:hAnsi="Arial" w:cs="Arial"/>
                <w:lang w:val="en-US"/>
              </w:rPr>
              <w:t xml:space="preserve">igour of </w:t>
            </w:r>
            <w:r>
              <w:rPr>
                <w:rFonts w:ascii="Arial" w:hAnsi="Arial" w:cs="Arial"/>
                <w:lang w:val="en-US"/>
              </w:rPr>
              <w:t xml:space="preserve">our </w:t>
            </w:r>
            <w:r w:rsidRPr="00831BCB">
              <w:rPr>
                <w:rFonts w:ascii="Arial" w:hAnsi="Arial" w:cs="Arial"/>
                <w:lang w:val="en-US"/>
              </w:rPr>
              <w:t>self-evaluation framework</w:t>
            </w:r>
          </w:p>
          <w:p w14:paraId="50549D77" w14:textId="77777777" w:rsidR="00831BCB" w:rsidRPr="00831BCB" w:rsidRDefault="00831BCB" w:rsidP="00831BCB">
            <w:pPr>
              <w:ind w:left="360"/>
              <w:contextualSpacing/>
              <w:rPr>
                <w:rFonts w:ascii="Arial" w:eastAsia="Calibri" w:hAnsi="Arial" w:cs="Arial"/>
                <w:b/>
                <w:bCs/>
                <w:lang w:val="en-US"/>
              </w:rPr>
            </w:pPr>
          </w:p>
          <w:p w14:paraId="5929B479" w14:textId="77777777" w:rsidR="00831BCB" w:rsidRPr="009B4F33" w:rsidRDefault="00831BCB" w:rsidP="00831BCB">
            <w:pPr>
              <w:rPr>
                <w:rFonts w:ascii="Arial" w:hAnsi="Arial" w:cs="Arial"/>
                <w:b/>
                <w:bCs/>
                <w:color w:val="000000" w:themeColor="text1"/>
              </w:rPr>
            </w:pPr>
          </w:p>
          <w:p w14:paraId="2FFD626B" w14:textId="77777777" w:rsidR="00831BCB" w:rsidRPr="009B4F33" w:rsidRDefault="00831BCB" w:rsidP="00831BCB">
            <w:pPr>
              <w:spacing w:after="160" w:line="259" w:lineRule="auto"/>
              <w:rPr>
                <w:rFonts w:ascii="Arial" w:hAnsi="Arial" w:cs="Arial"/>
                <w:b/>
                <w:bCs/>
                <w:lang w:val="en-US"/>
              </w:rPr>
            </w:pPr>
            <w:r w:rsidRPr="009B4F33">
              <w:rPr>
                <w:rFonts w:ascii="Arial" w:hAnsi="Arial" w:cs="Arial"/>
                <w:b/>
                <w:bCs/>
                <w:lang w:val="en-US"/>
              </w:rPr>
              <w:t>Outcome/Strengths identified:</w:t>
            </w:r>
          </w:p>
          <w:p w14:paraId="27F1B3C0" w14:textId="77777777" w:rsidR="00C115C0" w:rsidRPr="00C115C0" w:rsidRDefault="00C115C0" w:rsidP="00C115C0">
            <w:pPr>
              <w:pStyle w:val="ListParagraph"/>
              <w:numPr>
                <w:ilvl w:val="0"/>
                <w:numId w:val="11"/>
              </w:numPr>
              <w:rPr>
                <w:rFonts w:ascii="Arial" w:hAnsi="Arial" w:cs="Arial"/>
                <w:b/>
                <w:bCs/>
                <w:lang w:val="en-US"/>
              </w:rPr>
            </w:pPr>
            <w:r w:rsidRPr="00C115C0">
              <w:rPr>
                <w:rFonts w:ascii="Arial" w:hAnsi="Arial" w:cs="Arial"/>
                <w:lang w:val="en-US"/>
              </w:rPr>
              <w:t>Relationships and positive interactions</w:t>
            </w:r>
          </w:p>
          <w:p w14:paraId="7E898864" w14:textId="77777777" w:rsidR="00C115C0" w:rsidRPr="00C115C0" w:rsidRDefault="00C115C0" w:rsidP="00C115C0">
            <w:pPr>
              <w:pStyle w:val="ListParagraph"/>
              <w:numPr>
                <w:ilvl w:val="0"/>
                <w:numId w:val="11"/>
              </w:numPr>
              <w:rPr>
                <w:rFonts w:ascii="Arial" w:hAnsi="Arial" w:cs="Arial"/>
                <w:b/>
                <w:bCs/>
                <w:lang w:val="en-US"/>
              </w:rPr>
            </w:pPr>
            <w:r w:rsidRPr="00C115C0">
              <w:rPr>
                <w:rFonts w:ascii="Arial" w:hAnsi="Arial" w:cs="Arial"/>
                <w:lang w:val="en-US"/>
              </w:rPr>
              <w:t>Strength of team (children, staff, families)</w:t>
            </w:r>
          </w:p>
          <w:p w14:paraId="7D4254A4" w14:textId="177AEF4D" w:rsidR="00C115C0" w:rsidRPr="00C115C0" w:rsidRDefault="00C115C0" w:rsidP="00C115C0">
            <w:pPr>
              <w:pStyle w:val="ListParagraph"/>
              <w:numPr>
                <w:ilvl w:val="0"/>
                <w:numId w:val="11"/>
              </w:numPr>
              <w:rPr>
                <w:rFonts w:ascii="Arial" w:hAnsi="Arial" w:cs="Arial"/>
                <w:b/>
                <w:bCs/>
                <w:lang w:val="en-US"/>
              </w:rPr>
            </w:pPr>
            <w:r w:rsidRPr="00C115C0">
              <w:rPr>
                <w:rFonts w:ascii="Arial" w:hAnsi="Arial" w:cs="Arial"/>
                <w:lang w:val="en-US"/>
              </w:rPr>
              <w:t>Engaged, settled children who play an active role in their learning.</w:t>
            </w:r>
          </w:p>
          <w:p w14:paraId="74B62291" w14:textId="13DB8408" w:rsidR="00C115C0" w:rsidRPr="00C115C0" w:rsidRDefault="00C115C0" w:rsidP="00C115C0">
            <w:pPr>
              <w:pStyle w:val="ListParagraph"/>
              <w:numPr>
                <w:ilvl w:val="0"/>
                <w:numId w:val="11"/>
              </w:numPr>
              <w:rPr>
                <w:rFonts w:ascii="Arial" w:hAnsi="Arial" w:cs="Arial"/>
                <w:b/>
                <w:bCs/>
                <w:lang w:val="en-US"/>
              </w:rPr>
            </w:pPr>
            <w:r w:rsidRPr="00C115C0">
              <w:rPr>
                <w:rFonts w:ascii="Arial" w:hAnsi="Arial" w:cs="Arial"/>
                <w:lang w:val="en-US"/>
              </w:rPr>
              <w:t>Language of learning: learning intentions and success criteria used to support learning and children able to talk about these in all classes; in nursery, learning ladybirds and successful spiders are used to help children to understand what they are learning; children able to talk about skills they are learning.</w:t>
            </w:r>
          </w:p>
          <w:p w14:paraId="0A5912C9" w14:textId="37E51CB0" w:rsidR="00C115C0" w:rsidRPr="00C115C0" w:rsidRDefault="00C115C0" w:rsidP="00C115C0">
            <w:pPr>
              <w:pStyle w:val="ListParagraph"/>
              <w:numPr>
                <w:ilvl w:val="0"/>
                <w:numId w:val="11"/>
              </w:numPr>
              <w:rPr>
                <w:rFonts w:ascii="Arial" w:hAnsi="Arial" w:cs="Arial"/>
                <w:lang w:val="en-US"/>
              </w:rPr>
            </w:pPr>
            <w:r w:rsidRPr="00C115C0">
              <w:rPr>
                <w:rFonts w:ascii="Arial" w:hAnsi="Arial" w:cs="Arial"/>
                <w:lang w:val="en-US"/>
              </w:rPr>
              <w:t>Technology used to support learning.</w:t>
            </w:r>
          </w:p>
          <w:p w14:paraId="1632511C" w14:textId="44C4A88E" w:rsidR="00C115C0" w:rsidRPr="00C115C0" w:rsidRDefault="00C115C0" w:rsidP="00C115C0">
            <w:pPr>
              <w:pStyle w:val="ListParagraph"/>
              <w:numPr>
                <w:ilvl w:val="0"/>
                <w:numId w:val="11"/>
              </w:numPr>
              <w:rPr>
                <w:rFonts w:ascii="Arial" w:hAnsi="Arial" w:cs="Arial"/>
                <w:lang w:val="en-US"/>
              </w:rPr>
            </w:pPr>
            <w:r w:rsidRPr="00C115C0">
              <w:rPr>
                <w:rFonts w:ascii="Arial" w:hAnsi="Arial" w:cs="Arial"/>
                <w:lang w:val="en-US"/>
              </w:rPr>
              <w:t>Learning is differentiated and strategy based.</w:t>
            </w:r>
          </w:p>
          <w:p w14:paraId="235E5978" w14:textId="77777777" w:rsidR="00C115C0" w:rsidRPr="00C115C0" w:rsidRDefault="00C115C0" w:rsidP="00C115C0">
            <w:pPr>
              <w:pStyle w:val="ListParagraph"/>
              <w:numPr>
                <w:ilvl w:val="0"/>
                <w:numId w:val="11"/>
              </w:numPr>
              <w:rPr>
                <w:rFonts w:ascii="Arial" w:hAnsi="Arial" w:cs="Arial"/>
                <w:lang w:val="en-US"/>
              </w:rPr>
            </w:pPr>
            <w:r w:rsidRPr="00C115C0">
              <w:rPr>
                <w:rFonts w:ascii="Arial" w:hAnsi="Arial" w:cs="Arial"/>
                <w:lang w:val="en-US"/>
              </w:rPr>
              <w:t>Clear, strategic overviews (refreshed QA calendar is thorough and links clearly to SIP/NIP priorities and staff learning plans)</w:t>
            </w:r>
          </w:p>
          <w:p w14:paraId="759B1034" w14:textId="5496489C" w:rsidR="00C115C0" w:rsidRPr="00C115C0" w:rsidRDefault="00C115C0" w:rsidP="00C115C0">
            <w:pPr>
              <w:pStyle w:val="ListParagraph"/>
              <w:numPr>
                <w:ilvl w:val="0"/>
                <w:numId w:val="11"/>
              </w:numPr>
              <w:rPr>
                <w:rFonts w:ascii="Arial" w:hAnsi="Arial" w:cs="Arial"/>
                <w:lang w:val="en-US"/>
              </w:rPr>
            </w:pPr>
            <w:r w:rsidRPr="00C115C0">
              <w:rPr>
                <w:rFonts w:ascii="Arial" w:hAnsi="Arial" w:cs="Arial"/>
                <w:lang w:val="en-US"/>
              </w:rPr>
              <w:t>Tracking of children with ASN – Meeting Learners’ Needs spreadsheet provides a clear overview of targets, strategies, and impact for individuals.</w:t>
            </w:r>
          </w:p>
          <w:p w14:paraId="1EA364BA" w14:textId="77777777" w:rsidR="00831BCB" w:rsidRDefault="00831BCB" w:rsidP="00831BCB">
            <w:pPr>
              <w:contextualSpacing/>
              <w:rPr>
                <w:rFonts w:ascii="Arial" w:eastAsia="Calibri" w:hAnsi="Arial" w:cs="Arial"/>
                <w:lang w:val="en-US"/>
              </w:rPr>
            </w:pPr>
          </w:p>
          <w:p w14:paraId="7D5BEDF0" w14:textId="77777777" w:rsidR="00831BCB" w:rsidRPr="009C6286" w:rsidRDefault="00831BCB" w:rsidP="00831BCB">
            <w:pPr>
              <w:spacing w:after="160" w:line="259" w:lineRule="auto"/>
              <w:rPr>
                <w:rFonts w:ascii="Arial" w:hAnsi="Arial" w:cs="Arial"/>
                <w:b/>
                <w:bCs/>
                <w:lang w:val="en-US"/>
              </w:rPr>
            </w:pPr>
            <w:r w:rsidRPr="009C6286">
              <w:rPr>
                <w:rFonts w:ascii="Arial" w:hAnsi="Arial" w:cs="Arial"/>
                <w:b/>
                <w:bCs/>
                <w:lang w:val="en-US"/>
              </w:rPr>
              <w:t>Areas for Improvement/Planned Next Steps:</w:t>
            </w:r>
          </w:p>
          <w:p w14:paraId="1B5AE5B4" w14:textId="241913F0" w:rsidR="00C115C0" w:rsidRPr="00C115C0" w:rsidRDefault="00C115C0" w:rsidP="00C115C0">
            <w:pPr>
              <w:pStyle w:val="ListParagraph"/>
              <w:numPr>
                <w:ilvl w:val="0"/>
                <w:numId w:val="14"/>
              </w:numPr>
              <w:rPr>
                <w:rFonts w:ascii="Arial" w:hAnsi="Arial" w:cs="Arial"/>
                <w:lang w:val="en-US"/>
              </w:rPr>
            </w:pPr>
            <w:r w:rsidRPr="00C115C0">
              <w:rPr>
                <w:rFonts w:ascii="Arial" w:hAnsi="Arial" w:cs="Arial"/>
                <w:lang w:val="en-US"/>
              </w:rPr>
              <w:t>Ensure that all children are being fully challenged</w:t>
            </w:r>
            <w:r>
              <w:rPr>
                <w:rFonts w:ascii="Arial" w:hAnsi="Arial" w:cs="Arial"/>
                <w:lang w:val="en-US"/>
              </w:rPr>
              <w:t xml:space="preserve">. </w:t>
            </w:r>
          </w:p>
          <w:p w14:paraId="092AE909" w14:textId="3DC3ED0D" w:rsidR="00C115C0" w:rsidRPr="00C115C0" w:rsidRDefault="00C115C0" w:rsidP="00C115C0">
            <w:pPr>
              <w:pStyle w:val="ListParagraph"/>
              <w:numPr>
                <w:ilvl w:val="0"/>
                <w:numId w:val="14"/>
              </w:numPr>
              <w:rPr>
                <w:rFonts w:ascii="Arial" w:hAnsi="Arial" w:cs="Arial"/>
                <w:lang w:val="en-US"/>
              </w:rPr>
            </w:pPr>
            <w:r w:rsidRPr="00C115C0">
              <w:rPr>
                <w:rFonts w:ascii="Arial" w:hAnsi="Arial" w:cs="Arial"/>
                <w:lang w:val="en-US"/>
              </w:rPr>
              <w:t>Continue to develop play</w:t>
            </w:r>
            <w:r>
              <w:rPr>
                <w:rFonts w:ascii="Arial" w:hAnsi="Arial" w:cs="Arial"/>
                <w:lang w:val="en-US"/>
              </w:rPr>
              <w:t>.</w:t>
            </w:r>
          </w:p>
          <w:p w14:paraId="4E3AAC0D" w14:textId="64FB7CBD" w:rsidR="00C115C0" w:rsidRPr="00C115C0" w:rsidRDefault="00C115C0" w:rsidP="00C115C0">
            <w:pPr>
              <w:pStyle w:val="ListParagraph"/>
              <w:numPr>
                <w:ilvl w:val="0"/>
                <w:numId w:val="14"/>
              </w:numPr>
              <w:rPr>
                <w:rFonts w:ascii="Arial" w:hAnsi="Arial" w:cs="Arial"/>
                <w:lang w:val="en-US"/>
              </w:rPr>
            </w:pPr>
            <w:r w:rsidRPr="00C115C0">
              <w:rPr>
                <w:rFonts w:ascii="Arial" w:hAnsi="Arial" w:cs="Arial"/>
                <w:lang w:val="en-US"/>
              </w:rPr>
              <w:t>Develop use of Meeting Learners’ Needs spreadsheet to include children off-pace with their learning and attainment targets.</w:t>
            </w:r>
          </w:p>
          <w:p w14:paraId="3E67C39A" w14:textId="77777777" w:rsidR="00831BCB" w:rsidRDefault="00831BCB" w:rsidP="00831BCB">
            <w:pPr>
              <w:rPr>
                <w:rFonts w:ascii="Arial" w:hAnsi="Arial"/>
                <w:b/>
                <w:bCs/>
                <w:color w:val="000000" w:themeColor="text1"/>
              </w:rPr>
            </w:pPr>
          </w:p>
        </w:tc>
      </w:tr>
      <w:tr w:rsidR="00831BCB" w:rsidRPr="0041011B" w14:paraId="16DEA127" w14:textId="77777777" w:rsidTr="001E3171">
        <w:trPr>
          <w:gridAfter w:val="1"/>
          <w:wAfter w:w="68" w:type="dxa"/>
          <w:trHeight w:val="310"/>
        </w:trPr>
        <w:tc>
          <w:tcPr>
            <w:tcW w:w="10314" w:type="dxa"/>
            <w:gridSpan w:val="8"/>
          </w:tcPr>
          <w:p w14:paraId="72B4A303" w14:textId="5E77A942" w:rsidR="00831BCB" w:rsidRPr="00517279" w:rsidRDefault="00831BCB" w:rsidP="00831BCB">
            <w:pPr>
              <w:rPr>
                <w:rFonts w:ascii="Arial" w:hAnsi="Arial"/>
                <w:i/>
                <w:iCs/>
                <w:color w:val="C00000"/>
                <w:sz w:val="20"/>
                <w:szCs w:val="20"/>
              </w:rPr>
            </w:pPr>
            <w:r w:rsidRPr="00517279">
              <w:rPr>
                <w:rFonts w:ascii="Arial" w:hAnsi="Arial"/>
                <w:b/>
                <w:bCs/>
              </w:rPr>
              <w:lastRenderedPageBreak/>
              <w:t>Consultation with Stakeholders</w:t>
            </w:r>
            <w:r>
              <w:rPr>
                <w:rFonts w:ascii="Arial" w:hAnsi="Arial"/>
                <w:b/>
                <w:bCs/>
              </w:rPr>
              <w:t xml:space="preserve">  </w:t>
            </w:r>
          </w:p>
        </w:tc>
      </w:tr>
      <w:tr w:rsidR="00831BCB" w:rsidRPr="0041011B" w14:paraId="6D048CFD" w14:textId="77777777" w:rsidTr="001E3171">
        <w:trPr>
          <w:gridAfter w:val="1"/>
          <w:wAfter w:w="68" w:type="dxa"/>
          <w:trHeight w:val="310"/>
        </w:trPr>
        <w:tc>
          <w:tcPr>
            <w:tcW w:w="10314" w:type="dxa"/>
            <w:gridSpan w:val="8"/>
          </w:tcPr>
          <w:p w14:paraId="059C766B" w14:textId="7BC257C7" w:rsidR="004F70A9" w:rsidRPr="004F70A9" w:rsidRDefault="004F70A9" w:rsidP="00831BCB">
            <w:pPr>
              <w:rPr>
                <w:rFonts w:ascii="Arial" w:hAnsi="Arial"/>
                <w:color w:val="000000" w:themeColor="text1"/>
              </w:rPr>
            </w:pPr>
            <w:r w:rsidRPr="004F70A9">
              <w:rPr>
                <w:rFonts w:ascii="Arial" w:hAnsi="Arial"/>
                <w:color w:val="000000" w:themeColor="text1"/>
              </w:rPr>
              <w:t>As part of our approaches to self-evaluation, we try to engage stakeholders (children, families, and staff) in a range of ways so that we have robust data that informs our improvement priorities.  This year, this has included:</w:t>
            </w:r>
          </w:p>
          <w:p w14:paraId="3BB9AF62" w14:textId="0A449F35" w:rsidR="00831BCB" w:rsidRPr="004F70A9" w:rsidRDefault="004F70A9" w:rsidP="00831BCB">
            <w:pPr>
              <w:rPr>
                <w:rFonts w:ascii="Arial" w:hAnsi="Arial"/>
                <w:color w:val="000000" w:themeColor="text1"/>
                <w:highlight w:val="cyan"/>
              </w:rPr>
            </w:pPr>
            <w:r w:rsidRPr="004F70A9">
              <w:rPr>
                <w:rFonts w:ascii="Arial" w:hAnsi="Arial"/>
                <w:color w:val="000000" w:themeColor="text1"/>
                <w:highlight w:val="cyan"/>
              </w:rPr>
              <w:t xml:space="preserve"> </w:t>
            </w:r>
          </w:p>
          <w:p w14:paraId="29CEB6E0" w14:textId="2727935D" w:rsidR="00831BCB" w:rsidRPr="00C84557" w:rsidRDefault="00831BCB" w:rsidP="00C115C0">
            <w:pPr>
              <w:pStyle w:val="ListParagraph"/>
              <w:numPr>
                <w:ilvl w:val="0"/>
                <w:numId w:val="3"/>
              </w:numPr>
              <w:rPr>
                <w:rFonts w:ascii="Arial" w:hAnsi="Arial"/>
                <w:color w:val="000000" w:themeColor="text1"/>
              </w:rPr>
            </w:pPr>
            <w:r w:rsidRPr="00C84557">
              <w:rPr>
                <w:rFonts w:ascii="Arial" w:hAnsi="Arial"/>
                <w:color w:val="000000" w:themeColor="text1"/>
              </w:rPr>
              <w:t xml:space="preserve">all </w:t>
            </w:r>
            <w:r w:rsidR="00C84557" w:rsidRPr="00C84557">
              <w:rPr>
                <w:rFonts w:ascii="Arial" w:hAnsi="Arial"/>
                <w:color w:val="000000" w:themeColor="text1"/>
              </w:rPr>
              <w:t xml:space="preserve">children, staff, and nursery and P1-7 families </w:t>
            </w:r>
            <w:r w:rsidRPr="00C84557">
              <w:rPr>
                <w:rFonts w:ascii="Arial" w:hAnsi="Arial"/>
                <w:color w:val="000000" w:themeColor="text1"/>
              </w:rPr>
              <w:t>had the opportunity to feedback on improvement priority work through questionnaire</w:t>
            </w:r>
            <w:r w:rsidR="00C84557" w:rsidRPr="00C84557">
              <w:rPr>
                <w:rFonts w:ascii="Arial" w:hAnsi="Arial"/>
                <w:color w:val="000000" w:themeColor="text1"/>
              </w:rPr>
              <w:t>s</w:t>
            </w:r>
          </w:p>
          <w:p w14:paraId="6ABB0327" w14:textId="0C5EA7B9" w:rsidR="00831BCB" w:rsidRPr="00C84557" w:rsidRDefault="00C84557" w:rsidP="00C115C0">
            <w:pPr>
              <w:pStyle w:val="ListParagraph"/>
              <w:numPr>
                <w:ilvl w:val="0"/>
                <w:numId w:val="3"/>
              </w:numPr>
              <w:rPr>
                <w:rFonts w:ascii="Arial" w:hAnsi="Arial"/>
                <w:color w:val="000000" w:themeColor="text1"/>
              </w:rPr>
            </w:pPr>
            <w:r w:rsidRPr="00C84557">
              <w:rPr>
                <w:rFonts w:ascii="Arial" w:hAnsi="Arial"/>
                <w:color w:val="000000" w:themeColor="text1"/>
              </w:rPr>
              <w:t xml:space="preserve">a </w:t>
            </w:r>
            <w:r w:rsidR="00831BCB" w:rsidRPr="00C84557">
              <w:rPr>
                <w:rFonts w:ascii="Arial" w:hAnsi="Arial"/>
                <w:color w:val="000000" w:themeColor="text1"/>
              </w:rPr>
              <w:t xml:space="preserve">parent focus group was part of </w:t>
            </w:r>
            <w:r w:rsidRPr="00C84557">
              <w:rPr>
                <w:rFonts w:ascii="Arial" w:hAnsi="Arial"/>
                <w:color w:val="000000" w:themeColor="text1"/>
              </w:rPr>
              <w:t xml:space="preserve">our </w:t>
            </w:r>
            <w:r w:rsidR="00831BCB" w:rsidRPr="00C84557">
              <w:rPr>
                <w:rFonts w:ascii="Arial" w:hAnsi="Arial"/>
                <w:color w:val="000000" w:themeColor="text1"/>
              </w:rPr>
              <w:t>Learning Par</w:t>
            </w:r>
            <w:r w:rsidRPr="00C84557">
              <w:rPr>
                <w:rFonts w:ascii="Arial" w:hAnsi="Arial"/>
                <w:color w:val="000000" w:themeColor="text1"/>
              </w:rPr>
              <w:t>tners</w:t>
            </w:r>
            <w:r w:rsidR="00831BCB" w:rsidRPr="00C84557">
              <w:rPr>
                <w:rFonts w:ascii="Arial" w:hAnsi="Arial"/>
                <w:color w:val="000000" w:themeColor="text1"/>
              </w:rPr>
              <w:t>hip</w:t>
            </w:r>
            <w:r w:rsidRPr="00C84557">
              <w:rPr>
                <w:rFonts w:ascii="Arial" w:hAnsi="Arial"/>
                <w:color w:val="000000" w:themeColor="text1"/>
              </w:rPr>
              <w:t xml:space="preserve"> visit </w:t>
            </w:r>
          </w:p>
          <w:p w14:paraId="137C56A0" w14:textId="734CFA43" w:rsidR="00831BCB" w:rsidRPr="00C84557" w:rsidRDefault="00C84557" w:rsidP="00C115C0">
            <w:pPr>
              <w:pStyle w:val="ListParagraph"/>
              <w:numPr>
                <w:ilvl w:val="0"/>
                <w:numId w:val="3"/>
              </w:numPr>
              <w:rPr>
                <w:rFonts w:ascii="Arial" w:hAnsi="Arial"/>
                <w:color w:val="000000" w:themeColor="text1"/>
              </w:rPr>
            </w:pPr>
            <w:r w:rsidRPr="00C84557">
              <w:rPr>
                <w:rFonts w:ascii="Arial" w:hAnsi="Arial"/>
                <w:color w:val="000000" w:themeColor="text1"/>
              </w:rPr>
              <w:t>children’s ongoing feedback is collected through assembly groups, children’s committees, and class discussions.</w:t>
            </w:r>
          </w:p>
          <w:p w14:paraId="2C3A1D4C" w14:textId="63DF8157" w:rsidR="00831BCB" w:rsidRPr="00C84557" w:rsidRDefault="00C84557" w:rsidP="00C115C0">
            <w:pPr>
              <w:pStyle w:val="ListParagraph"/>
              <w:numPr>
                <w:ilvl w:val="0"/>
                <w:numId w:val="3"/>
              </w:numPr>
              <w:rPr>
                <w:rFonts w:ascii="Arial" w:hAnsi="Arial"/>
                <w:color w:val="000000" w:themeColor="text1"/>
              </w:rPr>
            </w:pPr>
            <w:r w:rsidRPr="00C84557">
              <w:rPr>
                <w:rFonts w:ascii="Arial" w:hAnsi="Arial"/>
                <w:color w:val="000000" w:themeColor="text1"/>
              </w:rPr>
              <w:t>p</w:t>
            </w:r>
            <w:r w:rsidR="00831BCB" w:rsidRPr="00C84557">
              <w:rPr>
                <w:rFonts w:ascii="Arial" w:hAnsi="Arial"/>
                <w:color w:val="000000" w:themeColor="text1"/>
              </w:rPr>
              <w:t>upil wise</w:t>
            </w:r>
            <w:r w:rsidRPr="00C84557">
              <w:rPr>
                <w:rFonts w:ascii="Arial" w:hAnsi="Arial"/>
                <w:color w:val="000000" w:themeColor="text1"/>
              </w:rPr>
              <w:t>, parent wise and staff wise surveys</w:t>
            </w:r>
          </w:p>
          <w:p w14:paraId="20D23AAB" w14:textId="5152F50A" w:rsidR="00831BCB" w:rsidRPr="00C84557" w:rsidRDefault="00C84557" w:rsidP="00C115C0">
            <w:pPr>
              <w:pStyle w:val="ListParagraph"/>
              <w:numPr>
                <w:ilvl w:val="0"/>
                <w:numId w:val="3"/>
              </w:numPr>
              <w:rPr>
                <w:rFonts w:ascii="Arial" w:hAnsi="Arial"/>
                <w:color w:val="000000" w:themeColor="text1"/>
              </w:rPr>
            </w:pPr>
            <w:r w:rsidRPr="00C84557">
              <w:rPr>
                <w:rFonts w:ascii="Arial" w:hAnsi="Arial"/>
                <w:color w:val="000000" w:themeColor="text1"/>
              </w:rPr>
              <w:t xml:space="preserve">termly Family </w:t>
            </w:r>
            <w:r>
              <w:rPr>
                <w:rFonts w:ascii="Arial" w:hAnsi="Arial"/>
                <w:color w:val="000000" w:themeColor="text1"/>
              </w:rPr>
              <w:t>C</w:t>
            </w:r>
            <w:r w:rsidR="00831BCB" w:rsidRPr="00C84557">
              <w:rPr>
                <w:rFonts w:ascii="Arial" w:hAnsi="Arial"/>
                <w:color w:val="000000" w:themeColor="text1"/>
              </w:rPr>
              <w:t>ouncil discussion</w:t>
            </w:r>
            <w:r w:rsidRPr="00C84557">
              <w:rPr>
                <w:rFonts w:ascii="Arial" w:hAnsi="Arial"/>
                <w:color w:val="000000" w:themeColor="text1"/>
              </w:rPr>
              <w:t>s</w:t>
            </w:r>
          </w:p>
          <w:p w14:paraId="3C837A56" w14:textId="36C4838D" w:rsidR="00C84557" w:rsidRPr="00C84557" w:rsidRDefault="00C84557" w:rsidP="00C115C0">
            <w:pPr>
              <w:pStyle w:val="ListParagraph"/>
              <w:numPr>
                <w:ilvl w:val="0"/>
                <w:numId w:val="3"/>
              </w:numPr>
              <w:rPr>
                <w:rFonts w:ascii="Arial" w:hAnsi="Arial"/>
                <w:color w:val="000000" w:themeColor="text1"/>
              </w:rPr>
            </w:pPr>
            <w:r w:rsidRPr="00C84557">
              <w:rPr>
                <w:rFonts w:ascii="Arial" w:hAnsi="Arial"/>
                <w:color w:val="000000" w:themeColor="text1"/>
              </w:rPr>
              <w:t>Children’s STEM baseline and progress questionnaires</w:t>
            </w:r>
          </w:p>
          <w:p w14:paraId="53DEFF28" w14:textId="0BCECF8A" w:rsidR="00C84557" w:rsidRPr="00C84557" w:rsidRDefault="00C84557" w:rsidP="00C115C0">
            <w:pPr>
              <w:pStyle w:val="ListParagraph"/>
              <w:numPr>
                <w:ilvl w:val="0"/>
                <w:numId w:val="3"/>
              </w:numPr>
              <w:rPr>
                <w:rFonts w:ascii="Arial" w:hAnsi="Arial"/>
                <w:color w:val="000000" w:themeColor="text1"/>
              </w:rPr>
            </w:pPr>
            <w:r w:rsidRPr="00C84557">
              <w:rPr>
                <w:rFonts w:ascii="Arial" w:hAnsi="Arial"/>
                <w:color w:val="000000" w:themeColor="text1"/>
              </w:rPr>
              <w:t>Parents included in a focus group as part of our UNICEF Silver: Rights Aware Rights Respecting School accreditation visit</w:t>
            </w:r>
          </w:p>
          <w:p w14:paraId="4FA1990F" w14:textId="5917D155" w:rsidR="00C84557" w:rsidRPr="00C84557" w:rsidRDefault="00C84557" w:rsidP="00C115C0">
            <w:pPr>
              <w:pStyle w:val="ListParagraph"/>
              <w:numPr>
                <w:ilvl w:val="0"/>
                <w:numId w:val="3"/>
              </w:numPr>
              <w:rPr>
                <w:rFonts w:ascii="Arial" w:hAnsi="Arial"/>
                <w:color w:val="000000" w:themeColor="text1"/>
              </w:rPr>
            </w:pPr>
            <w:r w:rsidRPr="00C84557">
              <w:rPr>
                <w:rFonts w:ascii="Arial" w:hAnsi="Arial"/>
                <w:color w:val="000000" w:themeColor="text1"/>
              </w:rPr>
              <w:t>all families have the opportunity to provide feedback about Open Doors, parents’ evening and end of term assemblies through our feedback form</w:t>
            </w:r>
          </w:p>
          <w:p w14:paraId="619391D3" w14:textId="77777777" w:rsidR="00831BCB" w:rsidRPr="004F70A9" w:rsidRDefault="00831BCB" w:rsidP="00831BCB">
            <w:pPr>
              <w:rPr>
                <w:rFonts w:ascii="Arial" w:hAnsi="Arial"/>
                <w:b/>
                <w:bCs/>
                <w:color w:val="000000" w:themeColor="text1"/>
              </w:rPr>
            </w:pPr>
          </w:p>
          <w:p w14:paraId="53A1F1B1" w14:textId="77777777" w:rsidR="00831BCB" w:rsidRDefault="00831BCB" w:rsidP="00831BCB">
            <w:pPr>
              <w:rPr>
                <w:rFonts w:ascii="Arial" w:hAnsi="Arial"/>
                <w:b/>
                <w:bCs/>
                <w:sz w:val="20"/>
                <w:szCs w:val="20"/>
              </w:rPr>
            </w:pPr>
          </w:p>
          <w:p w14:paraId="5B14B455" w14:textId="77777777" w:rsidR="00831BCB" w:rsidRDefault="00831BCB" w:rsidP="00831BCB">
            <w:pPr>
              <w:rPr>
                <w:rFonts w:ascii="Arial" w:hAnsi="Arial"/>
                <w:b/>
                <w:bCs/>
                <w:sz w:val="20"/>
                <w:szCs w:val="20"/>
              </w:rPr>
            </w:pPr>
          </w:p>
          <w:p w14:paraId="4CD6F1BC" w14:textId="36379B25" w:rsidR="00831BCB" w:rsidRPr="00E47A25" w:rsidRDefault="00831BCB" w:rsidP="00831BCB">
            <w:pPr>
              <w:rPr>
                <w:rFonts w:ascii="Arial" w:hAnsi="Arial"/>
                <w:b/>
                <w:bCs/>
                <w:sz w:val="20"/>
                <w:szCs w:val="20"/>
              </w:rPr>
            </w:pPr>
          </w:p>
        </w:tc>
      </w:tr>
      <w:tr w:rsidR="00831BCB" w:rsidRPr="0041011B" w14:paraId="2D546EF3" w14:textId="77777777" w:rsidTr="001E3171">
        <w:trPr>
          <w:gridAfter w:val="1"/>
          <w:wAfter w:w="68" w:type="dxa"/>
          <w:trHeight w:val="310"/>
        </w:trPr>
        <w:tc>
          <w:tcPr>
            <w:tcW w:w="10314" w:type="dxa"/>
            <w:gridSpan w:val="8"/>
          </w:tcPr>
          <w:p w14:paraId="7CED0E8F" w14:textId="0630559B" w:rsidR="00831BCB" w:rsidRPr="00517279" w:rsidRDefault="00831BCB" w:rsidP="00831BCB">
            <w:pPr>
              <w:rPr>
                <w:rFonts w:ascii="Arial" w:hAnsi="Arial"/>
                <w:b/>
                <w:bCs/>
              </w:rPr>
            </w:pPr>
            <w:r>
              <w:rPr>
                <w:rFonts w:ascii="Arial" w:hAnsi="Arial"/>
                <w:b/>
                <w:bCs/>
              </w:rPr>
              <w:t>How is SQR, IP and PEF Plan shared with stakeholders?</w:t>
            </w:r>
          </w:p>
        </w:tc>
      </w:tr>
      <w:tr w:rsidR="00831BCB" w:rsidRPr="0041011B" w14:paraId="6D58E404" w14:textId="77777777" w:rsidTr="001E3171">
        <w:trPr>
          <w:gridAfter w:val="1"/>
          <w:wAfter w:w="68" w:type="dxa"/>
          <w:trHeight w:val="310"/>
        </w:trPr>
        <w:tc>
          <w:tcPr>
            <w:tcW w:w="10314" w:type="dxa"/>
            <w:gridSpan w:val="8"/>
          </w:tcPr>
          <w:p w14:paraId="1CCE656C" w14:textId="77777777" w:rsidR="00C52A60" w:rsidRDefault="00C52A60" w:rsidP="00C52A60">
            <w:pPr>
              <w:rPr>
                <w:rFonts w:ascii="Arial" w:hAnsi="Arial"/>
                <w:color w:val="000000" w:themeColor="text1"/>
                <w:sz w:val="20"/>
                <w:szCs w:val="20"/>
              </w:rPr>
            </w:pPr>
          </w:p>
          <w:p w14:paraId="72803CAD" w14:textId="02C17626" w:rsidR="00C52A60" w:rsidRPr="008A3255" w:rsidRDefault="00C52A60" w:rsidP="00C52A60">
            <w:pPr>
              <w:rPr>
                <w:rFonts w:ascii="Arial" w:hAnsi="Arial"/>
                <w:color w:val="000000" w:themeColor="text1"/>
              </w:rPr>
            </w:pPr>
            <w:r w:rsidRPr="008A3255">
              <w:rPr>
                <w:rFonts w:ascii="Arial" w:hAnsi="Arial"/>
                <w:color w:val="000000" w:themeColor="text1"/>
              </w:rPr>
              <w:t>In September our school and nursery Improvement Plans and our Standards and Quality Report are shared with all families through our normal communication channels, e.g. emailed via Groupcall, shared on Seesaw (nursery only) and posted on our website.</w:t>
            </w:r>
          </w:p>
          <w:p w14:paraId="3CA4B7DA" w14:textId="77777777" w:rsidR="00C52A60" w:rsidRPr="008A3255" w:rsidRDefault="00C52A60" w:rsidP="00C52A60">
            <w:pPr>
              <w:rPr>
                <w:rFonts w:ascii="Arial" w:hAnsi="Arial"/>
                <w:color w:val="000000" w:themeColor="text1"/>
              </w:rPr>
            </w:pPr>
          </w:p>
          <w:p w14:paraId="162DFB8B" w14:textId="34550129" w:rsidR="00C52A60" w:rsidRPr="008A3255" w:rsidRDefault="00C52A60" w:rsidP="00C52A60">
            <w:pPr>
              <w:rPr>
                <w:rFonts w:ascii="Arial" w:hAnsi="Arial"/>
                <w:color w:val="000000" w:themeColor="text1"/>
              </w:rPr>
            </w:pPr>
            <w:r w:rsidRPr="008A3255">
              <w:rPr>
                <w:rFonts w:ascii="Arial" w:hAnsi="Arial"/>
                <w:color w:val="000000" w:themeColor="text1"/>
              </w:rPr>
              <w:t xml:space="preserve">We have improvement planning floorbooks within school and nursery that are updated throughout the year with evidence, children, staff, and families’ evaluations and identified next steps.  Regular updates about learning are also shared on Twitter by all classes. P1-7, and by the nursery on Seesaw.  </w:t>
            </w:r>
          </w:p>
          <w:p w14:paraId="7D17B2B3" w14:textId="77777777" w:rsidR="00C52A60" w:rsidRPr="008A3255" w:rsidRDefault="00C52A60" w:rsidP="00C52A60">
            <w:pPr>
              <w:rPr>
                <w:rFonts w:ascii="Arial" w:hAnsi="Arial"/>
                <w:color w:val="000000" w:themeColor="text1"/>
              </w:rPr>
            </w:pPr>
          </w:p>
          <w:p w14:paraId="112F6781" w14:textId="77777777" w:rsidR="00C52A60" w:rsidRPr="008A3255" w:rsidRDefault="00C52A60" w:rsidP="00C52A60">
            <w:pPr>
              <w:rPr>
                <w:rFonts w:ascii="Arial" w:hAnsi="Arial"/>
                <w:color w:val="000000" w:themeColor="text1"/>
              </w:rPr>
            </w:pPr>
            <w:r w:rsidRPr="008A3255">
              <w:rPr>
                <w:rFonts w:ascii="Arial" w:hAnsi="Arial"/>
                <w:color w:val="000000" w:themeColor="text1"/>
              </w:rPr>
              <w:lastRenderedPageBreak/>
              <w:t>Termly whole school newsletters are shared with families, highlighting progress throughout the session and each class also shares a termly newsletter.  These are also posted on our website.</w:t>
            </w:r>
          </w:p>
          <w:p w14:paraId="62A277AF" w14:textId="77777777" w:rsidR="00C52A60" w:rsidRPr="008A3255" w:rsidRDefault="00C52A60" w:rsidP="00C52A60">
            <w:pPr>
              <w:rPr>
                <w:rFonts w:ascii="Arial" w:hAnsi="Arial"/>
                <w:color w:val="000000" w:themeColor="text1"/>
              </w:rPr>
            </w:pPr>
          </w:p>
          <w:p w14:paraId="0DD65AC8" w14:textId="212122A5" w:rsidR="00C52A60" w:rsidRPr="008A3255" w:rsidRDefault="00C52A60" w:rsidP="00C52A60">
            <w:pPr>
              <w:rPr>
                <w:rFonts w:ascii="Arial" w:hAnsi="Arial"/>
                <w:color w:val="000000" w:themeColor="text1"/>
              </w:rPr>
            </w:pPr>
            <w:r w:rsidRPr="008A3255">
              <w:rPr>
                <w:rFonts w:ascii="Arial" w:hAnsi="Arial"/>
                <w:color w:val="000000" w:themeColor="text1"/>
              </w:rPr>
              <w:t>At termly meetings, our Family Council are given a progress update.  This is then available for all families through PC minutes, that are shared via Groupcall email and posted on the school website.</w:t>
            </w:r>
          </w:p>
          <w:p w14:paraId="2541EE1F" w14:textId="27F4B994" w:rsidR="00831BCB" w:rsidRPr="00E47A25" w:rsidRDefault="00831BCB" w:rsidP="00831BCB">
            <w:pPr>
              <w:rPr>
                <w:rFonts w:ascii="Arial" w:hAnsi="Arial"/>
              </w:rPr>
            </w:pPr>
          </w:p>
        </w:tc>
      </w:tr>
      <w:tr w:rsidR="00831BCB" w:rsidRPr="0041011B" w14:paraId="1CA3C086" w14:textId="77777777" w:rsidTr="001E3171">
        <w:trPr>
          <w:gridAfter w:val="1"/>
          <w:wAfter w:w="68" w:type="dxa"/>
          <w:trHeight w:val="469"/>
        </w:trPr>
        <w:tc>
          <w:tcPr>
            <w:tcW w:w="10314" w:type="dxa"/>
            <w:gridSpan w:val="8"/>
          </w:tcPr>
          <w:p w14:paraId="2A77E5F4" w14:textId="77777777" w:rsidR="00831BCB" w:rsidRDefault="00831BCB" w:rsidP="00831BCB">
            <w:pPr>
              <w:rPr>
                <w:rFonts w:ascii="Arial" w:hAnsi="Arial"/>
                <w:b/>
                <w:bCs/>
                <w:color w:val="000000" w:themeColor="text1"/>
                <w:szCs w:val="24"/>
              </w:rPr>
            </w:pPr>
            <w:r>
              <w:rPr>
                <w:rFonts w:ascii="Arial" w:hAnsi="Arial"/>
                <w:b/>
                <w:bCs/>
                <w:color w:val="000000" w:themeColor="text1"/>
                <w:szCs w:val="24"/>
              </w:rPr>
              <w:lastRenderedPageBreak/>
              <w:t xml:space="preserve">PEF Evaluation/Impact </w:t>
            </w:r>
            <w:r w:rsidRPr="0041011B">
              <w:rPr>
                <w:rFonts w:ascii="Arial" w:hAnsi="Arial"/>
                <w:b/>
                <w:bCs/>
                <w:color w:val="000000" w:themeColor="text1"/>
                <w:szCs w:val="24"/>
              </w:rPr>
              <w:t xml:space="preserve"> </w:t>
            </w:r>
          </w:p>
          <w:p w14:paraId="04AB6356" w14:textId="76FFC0A0" w:rsidR="00831BCB" w:rsidRDefault="002F1142" w:rsidP="00831BCB">
            <w:pPr>
              <w:rPr>
                <w:rFonts w:ascii="Arial" w:hAnsi="Arial"/>
                <w:color w:val="000000" w:themeColor="text1"/>
                <w:szCs w:val="24"/>
              </w:rPr>
            </w:pPr>
            <w:r w:rsidRPr="00566E95">
              <w:rPr>
                <w:rFonts w:ascii="Arial" w:hAnsi="Arial"/>
                <w:color w:val="000000" w:themeColor="text1"/>
                <w:szCs w:val="24"/>
              </w:rPr>
              <w:t>The PEF budget was used to provide additional staffing to</w:t>
            </w:r>
            <w:r>
              <w:rPr>
                <w:rFonts w:ascii="Arial" w:hAnsi="Arial"/>
                <w:color w:val="000000" w:themeColor="text1"/>
                <w:szCs w:val="24"/>
              </w:rPr>
              <w:t xml:space="preserve"> provide nurture support and to help raise attainment in writing in P4-7. </w:t>
            </w:r>
          </w:p>
          <w:p w14:paraId="7FC7520D" w14:textId="01A3CBA4" w:rsidR="00831BCB" w:rsidRPr="0041011B" w:rsidRDefault="00831BCB" w:rsidP="002F1142">
            <w:pPr>
              <w:rPr>
                <w:rFonts w:ascii="Arial" w:hAnsi="Arial"/>
                <w:b/>
                <w:bCs/>
                <w:color w:val="000000" w:themeColor="text1"/>
                <w:szCs w:val="24"/>
              </w:rPr>
            </w:pPr>
          </w:p>
        </w:tc>
      </w:tr>
      <w:tr w:rsidR="00831BCB" w:rsidRPr="0041011B" w14:paraId="30E587DB" w14:textId="77777777" w:rsidTr="001E3171">
        <w:trPr>
          <w:gridAfter w:val="1"/>
          <w:wAfter w:w="68" w:type="dxa"/>
          <w:trHeight w:val="469"/>
        </w:trPr>
        <w:tc>
          <w:tcPr>
            <w:tcW w:w="10314" w:type="dxa"/>
            <w:gridSpan w:val="8"/>
          </w:tcPr>
          <w:p w14:paraId="511D9BA3" w14:textId="3B6DE547" w:rsidR="00831BCB" w:rsidRPr="002F1142" w:rsidRDefault="00831BCB" w:rsidP="00831BCB">
            <w:pPr>
              <w:rPr>
                <w:rFonts w:ascii="Arial" w:hAnsi="Arial"/>
                <w:i/>
                <w:iCs/>
                <w:color w:val="FF0000"/>
                <w:sz w:val="20"/>
                <w:szCs w:val="20"/>
              </w:rPr>
            </w:pPr>
            <w:r w:rsidRPr="002F1142">
              <w:rPr>
                <w:rFonts w:ascii="Arial" w:hAnsi="Arial"/>
                <w:b/>
                <w:bCs/>
                <w:color w:val="000000" w:themeColor="text1"/>
                <w:szCs w:val="24"/>
              </w:rPr>
              <w:t>Targeted Interventions</w:t>
            </w:r>
            <w:r w:rsidRPr="002F1142">
              <w:rPr>
                <w:rFonts w:ascii="Arial" w:hAnsi="Arial"/>
                <w:color w:val="000000" w:themeColor="text1"/>
                <w:szCs w:val="24"/>
              </w:rPr>
              <w:t xml:space="preserve"> </w:t>
            </w:r>
          </w:p>
          <w:p w14:paraId="3AA62D0F" w14:textId="77777777" w:rsidR="002F1142" w:rsidRPr="002F1142" w:rsidRDefault="002F1142" w:rsidP="002F1142">
            <w:pPr>
              <w:pStyle w:val="ListParagraph"/>
              <w:numPr>
                <w:ilvl w:val="0"/>
                <w:numId w:val="2"/>
              </w:numPr>
              <w:rPr>
                <w:rFonts w:ascii="Arial" w:hAnsi="Arial" w:cs="Arial"/>
              </w:rPr>
            </w:pPr>
            <w:r w:rsidRPr="002F1142">
              <w:rPr>
                <w:rFonts w:ascii="Arial" w:hAnsi="Arial" w:cs="Arial"/>
              </w:rPr>
              <w:t>Identify gaps using contextual assessment evidence (using Fife Writing Assessment and Moderation pack to support and assessments of reading fluency, decoding, comprehension).</w:t>
            </w:r>
          </w:p>
          <w:p w14:paraId="141B6A20" w14:textId="77777777" w:rsidR="002F1142" w:rsidRPr="002F1142" w:rsidRDefault="002F1142" w:rsidP="002F1142">
            <w:pPr>
              <w:pStyle w:val="ListParagraph"/>
              <w:numPr>
                <w:ilvl w:val="0"/>
                <w:numId w:val="2"/>
              </w:numPr>
              <w:rPr>
                <w:rFonts w:ascii="Arial" w:hAnsi="Arial" w:cs="Arial"/>
              </w:rPr>
            </w:pPr>
            <w:r w:rsidRPr="002F1142">
              <w:rPr>
                <w:rFonts w:ascii="Arial" w:hAnsi="Arial" w:cs="Arial"/>
              </w:rPr>
              <w:t>Identified learners will complete meaningful writing activities daily and at least one extended piece of writing each week.</w:t>
            </w:r>
          </w:p>
          <w:p w14:paraId="7AC300A6" w14:textId="77777777" w:rsidR="002F1142" w:rsidRPr="002F1142" w:rsidRDefault="002F1142" w:rsidP="002F1142">
            <w:pPr>
              <w:pStyle w:val="ListParagraph"/>
              <w:numPr>
                <w:ilvl w:val="0"/>
                <w:numId w:val="2"/>
              </w:numPr>
              <w:rPr>
                <w:rFonts w:ascii="Arial" w:hAnsi="Arial" w:cs="Arial"/>
              </w:rPr>
            </w:pPr>
            <w:r w:rsidRPr="002F1142">
              <w:rPr>
                <w:rFonts w:ascii="Arial" w:hAnsi="Arial" w:cs="Arial"/>
              </w:rPr>
              <w:t>Small group and individual support from class teacher and Pupil Support Assistant for reading and writing.</w:t>
            </w:r>
          </w:p>
          <w:p w14:paraId="25FCD4E5" w14:textId="77777777" w:rsidR="002F1142" w:rsidRPr="002F1142" w:rsidRDefault="002F1142" w:rsidP="002F1142">
            <w:pPr>
              <w:pStyle w:val="ListParagraph"/>
              <w:numPr>
                <w:ilvl w:val="0"/>
                <w:numId w:val="2"/>
              </w:numPr>
              <w:rPr>
                <w:rFonts w:ascii="Arial" w:hAnsi="Arial" w:cs="Arial"/>
              </w:rPr>
            </w:pPr>
            <w:r w:rsidRPr="002F1142">
              <w:rPr>
                <w:rFonts w:ascii="Arial" w:hAnsi="Arial" w:cs="Arial"/>
              </w:rPr>
              <w:t>Daily opportunities to engage with quality texts through listening, reading, discussing, and writing about them.</w:t>
            </w:r>
          </w:p>
          <w:p w14:paraId="6F8020F1" w14:textId="77777777" w:rsidR="002F1142" w:rsidRPr="002F1142" w:rsidRDefault="002F1142" w:rsidP="002F1142">
            <w:pPr>
              <w:pStyle w:val="ListParagraph"/>
              <w:numPr>
                <w:ilvl w:val="0"/>
                <w:numId w:val="2"/>
              </w:numPr>
              <w:rPr>
                <w:rFonts w:ascii="Arial" w:hAnsi="Arial" w:cs="Arial"/>
              </w:rPr>
            </w:pPr>
            <w:r w:rsidRPr="002F1142">
              <w:rPr>
                <w:rFonts w:ascii="Arial" w:hAnsi="Arial" w:cs="Arial"/>
              </w:rPr>
              <w:t>Use of digital tools such as Clicker, Doorway.</w:t>
            </w:r>
          </w:p>
          <w:p w14:paraId="217CAFE5" w14:textId="77777777" w:rsidR="002F1142" w:rsidRPr="002F1142" w:rsidRDefault="002F1142" w:rsidP="002F1142">
            <w:pPr>
              <w:pStyle w:val="ListParagraph"/>
              <w:numPr>
                <w:ilvl w:val="0"/>
                <w:numId w:val="2"/>
              </w:numPr>
              <w:rPr>
                <w:rFonts w:ascii="Arial" w:hAnsi="Arial" w:cs="Arial"/>
              </w:rPr>
            </w:pPr>
            <w:r w:rsidRPr="002F1142">
              <w:rPr>
                <w:rFonts w:ascii="Arial" w:hAnsi="Arial" w:cs="Arial"/>
              </w:rPr>
              <w:t>Series of training sessions for PSAs, combining a mixture of self-directed study and school-based input, support by CAMHS.  This will help to develop our approaches to supporting children and their families who have issues with anxiety/trauma.</w:t>
            </w:r>
          </w:p>
          <w:p w14:paraId="47749EDC" w14:textId="77777777" w:rsidR="002F1142" w:rsidRPr="002F1142" w:rsidRDefault="002F1142" w:rsidP="002F1142">
            <w:pPr>
              <w:pStyle w:val="ListParagraph"/>
              <w:numPr>
                <w:ilvl w:val="0"/>
                <w:numId w:val="2"/>
              </w:numPr>
              <w:rPr>
                <w:rFonts w:ascii="Arial" w:hAnsi="Arial" w:cs="Arial"/>
              </w:rPr>
            </w:pPr>
            <w:r w:rsidRPr="002F1142">
              <w:rPr>
                <w:rFonts w:ascii="Arial" w:hAnsi="Arial" w:cs="Arial"/>
              </w:rPr>
              <w:t>Assess individual children’s needs using Fife EP School-based resilience assessment tool to identify individual strengths and areas for development.</w:t>
            </w:r>
          </w:p>
          <w:p w14:paraId="5FFF4060" w14:textId="77777777" w:rsidR="002F1142" w:rsidRPr="002F1142" w:rsidRDefault="002F1142" w:rsidP="002F1142">
            <w:pPr>
              <w:pStyle w:val="ListParagraph"/>
              <w:numPr>
                <w:ilvl w:val="0"/>
                <w:numId w:val="2"/>
              </w:numPr>
              <w:rPr>
                <w:rFonts w:ascii="Arial" w:hAnsi="Arial" w:cs="Arial"/>
              </w:rPr>
            </w:pPr>
            <w:r w:rsidRPr="002F1142">
              <w:rPr>
                <w:rFonts w:ascii="Arial" w:hAnsi="Arial" w:cs="Arial"/>
              </w:rPr>
              <w:t>Targeted support given to children based on assessment and action planning.</w:t>
            </w:r>
          </w:p>
          <w:p w14:paraId="6BDA9408" w14:textId="77777777" w:rsidR="002F1142" w:rsidRDefault="002F1142" w:rsidP="002F1142">
            <w:pPr>
              <w:pStyle w:val="ListParagraph"/>
              <w:numPr>
                <w:ilvl w:val="0"/>
                <w:numId w:val="2"/>
              </w:numPr>
              <w:rPr>
                <w:rFonts w:ascii="Arial" w:hAnsi="Arial" w:cs="Arial"/>
              </w:rPr>
            </w:pPr>
            <w:r w:rsidRPr="002F1142">
              <w:rPr>
                <w:rFonts w:ascii="Arial" w:hAnsi="Arial" w:cs="Arial"/>
              </w:rPr>
              <w:t>Weekly PSA sessions for identified children for at least 6 weeks.</w:t>
            </w:r>
          </w:p>
          <w:p w14:paraId="77E89693" w14:textId="6F46027E" w:rsidR="00831BCB" w:rsidRPr="002F1142" w:rsidRDefault="002F1142" w:rsidP="002F1142">
            <w:pPr>
              <w:pStyle w:val="ListParagraph"/>
              <w:numPr>
                <w:ilvl w:val="0"/>
                <w:numId w:val="2"/>
              </w:numPr>
              <w:rPr>
                <w:rFonts w:ascii="Arial" w:hAnsi="Arial" w:cs="Arial"/>
              </w:rPr>
            </w:pPr>
            <w:r w:rsidRPr="002F1142">
              <w:rPr>
                <w:rFonts w:ascii="Arial" w:hAnsi="Arial" w:cs="Arial"/>
              </w:rPr>
              <w:t>Check-ins and class supports as identified</w:t>
            </w:r>
            <w:r w:rsidRPr="002F1142">
              <w:rPr>
                <w:rFonts w:ascii="Arial" w:hAnsi="Arial" w:cs="Arial"/>
                <w:sz w:val="20"/>
                <w:szCs w:val="20"/>
              </w:rPr>
              <w:t>.</w:t>
            </w:r>
          </w:p>
        </w:tc>
      </w:tr>
      <w:tr w:rsidR="00831BCB" w:rsidRPr="0041011B" w14:paraId="377D4C84" w14:textId="77777777" w:rsidTr="001E3171">
        <w:trPr>
          <w:gridAfter w:val="1"/>
          <w:wAfter w:w="68" w:type="dxa"/>
          <w:trHeight w:val="469"/>
        </w:trPr>
        <w:tc>
          <w:tcPr>
            <w:tcW w:w="10314" w:type="dxa"/>
            <w:gridSpan w:val="8"/>
          </w:tcPr>
          <w:p w14:paraId="7099992C" w14:textId="77777777" w:rsidR="00831BCB" w:rsidRPr="008A3255" w:rsidRDefault="00831BCB" w:rsidP="00831BCB">
            <w:pPr>
              <w:rPr>
                <w:rFonts w:ascii="Arial" w:hAnsi="Arial"/>
                <w:b/>
                <w:bCs/>
                <w:color w:val="000000" w:themeColor="text1"/>
                <w:szCs w:val="24"/>
              </w:rPr>
            </w:pPr>
            <w:r w:rsidRPr="008A3255">
              <w:rPr>
                <w:rFonts w:ascii="Arial" w:hAnsi="Arial"/>
                <w:b/>
                <w:bCs/>
                <w:color w:val="000000" w:themeColor="text1"/>
                <w:szCs w:val="24"/>
              </w:rPr>
              <w:t>Progress:</w:t>
            </w:r>
          </w:p>
          <w:p w14:paraId="07A24E18" w14:textId="77777777" w:rsidR="00831BCB" w:rsidRDefault="00831BCB" w:rsidP="00831BCB">
            <w:pPr>
              <w:rPr>
                <w:rFonts w:ascii="Arial" w:hAnsi="Arial"/>
                <w:b/>
                <w:bCs/>
                <w:color w:val="000000" w:themeColor="text1"/>
                <w:szCs w:val="24"/>
                <w:highlight w:val="cyan"/>
              </w:rPr>
            </w:pPr>
          </w:p>
          <w:p w14:paraId="514C5AC2" w14:textId="76BDA26B" w:rsidR="002F1142" w:rsidRDefault="002F1142" w:rsidP="002F1142">
            <w:pPr>
              <w:pStyle w:val="ListParagraph"/>
              <w:numPr>
                <w:ilvl w:val="0"/>
                <w:numId w:val="15"/>
              </w:numPr>
              <w:rPr>
                <w:rFonts w:ascii="Arial" w:hAnsi="Arial"/>
                <w:color w:val="000000" w:themeColor="text1"/>
                <w:szCs w:val="24"/>
              </w:rPr>
            </w:pPr>
            <w:r>
              <w:rPr>
                <w:rFonts w:ascii="Arial" w:hAnsi="Arial"/>
                <w:color w:val="000000" w:themeColor="text1"/>
                <w:szCs w:val="24"/>
              </w:rPr>
              <w:t>Weekly professional learning sessions for all PSAs were led by the Depute Headteacher. These included input from CAMHS</w:t>
            </w:r>
            <w:r w:rsidR="00364A33" w:rsidRPr="008A3255">
              <w:rPr>
                <w:rFonts w:ascii="Arial" w:hAnsi="Arial"/>
                <w:color w:val="000000" w:themeColor="text1"/>
                <w:szCs w:val="24"/>
              </w:rPr>
              <w:t>, Active Schools</w:t>
            </w:r>
            <w:r w:rsidRPr="008A3255">
              <w:rPr>
                <w:rFonts w:ascii="Arial" w:hAnsi="Arial"/>
                <w:color w:val="000000" w:themeColor="text1"/>
                <w:szCs w:val="24"/>
              </w:rPr>
              <w:t xml:space="preserve"> </w:t>
            </w:r>
            <w:r>
              <w:rPr>
                <w:rFonts w:ascii="Arial" w:hAnsi="Arial"/>
                <w:color w:val="000000" w:themeColor="text1"/>
                <w:szCs w:val="24"/>
              </w:rPr>
              <w:t>and focused on a range of areas including Autistic Spectrum Disorders, attachment, de-escalation.</w:t>
            </w:r>
          </w:p>
          <w:p w14:paraId="46000373" w14:textId="77777777" w:rsidR="002F1142" w:rsidRDefault="002F1142" w:rsidP="002F1142">
            <w:pPr>
              <w:pStyle w:val="ListParagraph"/>
              <w:numPr>
                <w:ilvl w:val="0"/>
                <w:numId w:val="15"/>
              </w:numPr>
              <w:rPr>
                <w:rFonts w:ascii="Arial" w:hAnsi="Arial"/>
                <w:color w:val="000000" w:themeColor="text1"/>
                <w:szCs w:val="24"/>
              </w:rPr>
            </w:pPr>
            <w:r w:rsidRPr="002F1142">
              <w:rPr>
                <w:rFonts w:ascii="Arial" w:hAnsi="Arial"/>
                <w:color w:val="000000" w:themeColor="text1"/>
                <w:szCs w:val="24"/>
              </w:rPr>
              <w:t>Nurture groups were run for children identified as needing additional support with things like friendships, attachment, emotional regulation.</w:t>
            </w:r>
            <w:r w:rsidR="00364A33">
              <w:rPr>
                <w:rFonts w:ascii="Arial" w:hAnsi="Arial"/>
                <w:color w:val="000000" w:themeColor="text1"/>
                <w:szCs w:val="24"/>
              </w:rPr>
              <w:t xml:space="preserve"> </w:t>
            </w:r>
          </w:p>
          <w:p w14:paraId="7A9422FD" w14:textId="2C50D730" w:rsidR="008A3255" w:rsidRDefault="008A3255" w:rsidP="002F1142">
            <w:pPr>
              <w:pStyle w:val="ListParagraph"/>
              <w:numPr>
                <w:ilvl w:val="0"/>
                <w:numId w:val="15"/>
              </w:numPr>
              <w:rPr>
                <w:rFonts w:ascii="Arial" w:hAnsi="Arial"/>
                <w:color w:val="000000" w:themeColor="text1"/>
                <w:szCs w:val="24"/>
              </w:rPr>
            </w:pPr>
            <w:r>
              <w:rPr>
                <w:rFonts w:ascii="Arial" w:hAnsi="Arial"/>
                <w:color w:val="000000" w:themeColor="text1"/>
                <w:szCs w:val="24"/>
              </w:rPr>
              <w:t>Small group interventions were implemented to raise literacy and numeracy and maths attainment</w:t>
            </w:r>
            <w:r w:rsidR="008A2F8B">
              <w:rPr>
                <w:rFonts w:ascii="Arial" w:hAnsi="Arial"/>
                <w:color w:val="000000" w:themeColor="text1"/>
                <w:szCs w:val="24"/>
              </w:rPr>
              <w:t>.</w:t>
            </w:r>
          </w:p>
          <w:p w14:paraId="3BB90FF1" w14:textId="77777777" w:rsidR="008A3255" w:rsidRDefault="008A2F8B" w:rsidP="002F1142">
            <w:pPr>
              <w:pStyle w:val="ListParagraph"/>
              <w:numPr>
                <w:ilvl w:val="0"/>
                <w:numId w:val="15"/>
              </w:numPr>
              <w:rPr>
                <w:rFonts w:ascii="Arial" w:hAnsi="Arial"/>
                <w:color w:val="000000" w:themeColor="text1"/>
                <w:szCs w:val="24"/>
              </w:rPr>
            </w:pPr>
            <w:r>
              <w:rPr>
                <w:rFonts w:ascii="Arial" w:hAnsi="Arial"/>
                <w:color w:val="000000" w:themeColor="text1"/>
                <w:szCs w:val="24"/>
              </w:rPr>
              <w:t>Clicker and Doorway were used to support an increased number of children in classes across the school.</w:t>
            </w:r>
          </w:p>
          <w:p w14:paraId="4F02BF9A" w14:textId="0547BDA9" w:rsidR="008A2F8B" w:rsidRPr="002F1142" w:rsidRDefault="008A2F8B" w:rsidP="008A2F8B">
            <w:pPr>
              <w:pStyle w:val="ListParagraph"/>
              <w:rPr>
                <w:rFonts w:ascii="Arial" w:hAnsi="Arial"/>
                <w:color w:val="000000" w:themeColor="text1"/>
                <w:szCs w:val="24"/>
              </w:rPr>
            </w:pPr>
          </w:p>
        </w:tc>
      </w:tr>
      <w:tr w:rsidR="00831BCB" w:rsidRPr="0041011B" w14:paraId="72285446" w14:textId="77777777" w:rsidTr="001E3171">
        <w:trPr>
          <w:gridAfter w:val="1"/>
          <w:wAfter w:w="68" w:type="dxa"/>
          <w:trHeight w:val="469"/>
        </w:trPr>
        <w:tc>
          <w:tcPr>
            <w:tcW w:w="10314" w:type="dxa"/>
            <w:gridSpan w:val="8"/>
          </w:tcPr>
          <w:p w14:paraId="5CED2810" w14:textId="77777777" w:rsidR="00831BCB" w:rsidRPr="00E83A2B" w:rsidRDefault="00831BCB" w:rsidP="00831BCB">
            <w:pPr>
              <w:rPr>
                <w:rFonts w:ascii="Arial" w:hAnsi="Arial"/>
                <w:b/>
                <w:bCs/>
                <w:color w:val="000000" w:themeColor="text1"/>
                <w:szCs w:val="24"/>
              </w:rPr>
            </w:pPr>
            <w:r w:rsidRPr="00E83A2B">
              <w:rPr>
                <w:rFonts w:ascii="Arial" w:hAnsi="Arial"/>
                <w:b/>
                <w:bCs/>
                <w:color w:val="000000" w:themeColor="text1"/>
                <w:szCs w:val="24"/>
              </w:rPr>
              <w:t>Impact:</w:t>
            </w:r>
          </w:p>
          <w:p w14:paraId="168C756C" w14:textId="78FA1307" w:rsidR="00831BCB" w:rsidRDefault="005950E9" w:rsidP="00831BCB">
            <w:pPr>
              <w:rPr>
                <w:rFonts w:ascii="Arial" w:hAnsi="Arial"/>
                <w:color w:val="000000" w:themeColor="text1"/>
                <w:szCs w:val="24"/>
              </w:rPr>
            </w:pPr>
            <w:r w:rsidRPr="00E83A2B">
              <w:rPr>
                <w:rFonts w:ascii="Arial" w:hAnsi="Arial"/>
                <w:color w:val="000000" w:themeColor="text1"/>
                <w:szCs w:val="24"/>
              </w:rPr>
              <w:t xml:space="preserve">Fife programmes such as Physical Literacy and Together We Can provides nurture support for individuals and small groups requiring additional support for resilience and nurture. </w:t>
            </w:r>
            <w:r w:rsidR="00E83A2B" w:rsidRPr="00E83A2B">
              <w:rPr>
                <w:rFonts w:ascii="Arial" w:hAnsi="Arial"/>
                <w:color w:val="000000" w:themeColor="text1"/>
                <w:szCs w:val="24"/>
              </w:rPr>
              <w:t>The c</w:t>
            </w:r>
            <w:r w:rsidRPr="00E83A2B">
              <w:rPr>
                <w:rFonts w:ascii="Arial" w:hAnsi="Arial"/>
                <w:color w:val="000000" w:themeColor="text1"/>
                <w:szCs w:val="24"/>
              </w:rPr>
              <w:t xml:space="preserve">hildren </w:t>
            </w:r>
            <w:r w:rsidR="00E83A2B" w:rsidRPr="00E83A2B">
              <w:rPr>
                <w:rFonts w:ascii="Arial" w:hAnsi="Arial"/>
                <w:color w:val="000000" w:themeColor="text1"/>
                <w:szCs w:val="24"/>
              </w:rPr>
              <w:t xml:space="preserve">who </w:t>
            </w:r>
            <w:r w:rsidRPr="00E83A2B">
              <w:rPr>
                <w:rFonts w:ascii="Arial" w:hAnsi="Arial"/>
                <w:color w:val="000000" w:themeColor="text1"/>
                <w:szCs w:val="24"/>
              </w:rPr>
              <w:t>participated in these focused nurture groups all benefited by reduced anxiety, evidenced by a reduction in concerns from children, parents and professionals asking for further support for these children.</w:t>
            </w:r>
          </w:p>
          <w:p w14:paraId="52829E5C" w14:textId="77777777" w:rsidR="00034D83" w:rsidRPr="00034D83" w:rsidRDefault="00034D83" w:rsidP="00831BCB">
            <w:pPr>
              <w:rPr>
                <w:rFonts w:ascii="Arial" w:hAnsi="Arial"/>
                <w:color w:val="000000" w:themeColor="text1"/>
                <w:szCs w:val="24"/>
                <w:highlight w:val="cyan"/>
              </w:rPr>
            </w:pPr>
          </w:p>
          <w:p w14:paraId="03F5E0D0" w14:textId="66F64C31" w:rsidR="00034D83" w:rsidRPr="00034D83" w:rsidRDefault="00034D83" w:rsidP="00831BCB">
            <w:pPr>
              <w:rPr>
                <w:rFonts w:ascii="Arial" w:hAnsi="Arial"/>
                <w:color w:val="000000" w:themeColor="text1"/>
                <w:szCs w:val="24"/>
              </w:rPr>
            </w:pPr>
            <w:r w:rsidRPr="00034D83">
              <w:rPr>
                <w:rFonts w:ascii="Arial" w:hAnsi="Arial"/>
                <w:color w:val="000000" w:themeColor="text1"/>
                <w:szCs w:val="24"/>
              </w:rPr>
              <w:t>Identified groups of children were supported to improve literacy and numeracy skills.  Digital technology is used in all classes to support children with reading and writing.</w:t>
            </w:r>
          </w:p>
          <w:p w14:paraId="25817313" w14:textId="77777777" w:rsidR="00831BCB" w:rsidRPr="00F75AC9" w:rsidRDefault="00831BCB" w:rsidP="00831BCB">
            <w:pPr>
              <w:rPr>
                <w:rFonts w:ascii="Arial" w:hAnsi="Arial"/>
                <w:b/>
                <w:bCs/>
                <w:color w:val="000000" w:themeColor="text1"/>
                <w:szCs w:val="24"/>
                <w:highlight w:val="cyan"/>
              </w:rPr>
            </w:pPr>
          </w:p>
        </w:tc>
      </w:tr>
    </w:tbl>
    <w:p w14:paraId="1036005D" w14:textId="77777777" w:rsidR="001175D5" w:rsidRPr="0041011B" w:rsidRDefault="001175D5" w:rsidP="001175D5">
      <w:pPr>
        <w:rPr>
          <w:rFonts w:ascii="Arial" w:hAnsi="Arial"/>
          <w:b/>
        </w:rPr>
      </w:pPr>
    </w:p>
    <w:p w14:paraId="02B897E0" w14:textId="77777777" w:rsidR="001175D5" w:rsidRPr="0041011B" w:rsidRDefault="001175D5" w:rsidP="001175D5">
      <w:pPr>
        <w:rPr>
          <w:rFonts w:ascii="Arial" w:hAnsi="Arial"/>
          <w:b/>
        </w:rPr>
      </w:pPr>
    </w:p>
    <w:p w14:paraId="7EA726AA" w14:textId="77777777" w:rsidR="001175D5" w:rsidRPr="0041011B" w:rsidRDefault="001175D5" w:rsidP="001175D5">
      <w:pPr>
        <w:rPr>
          <w:rFonts w:ascii="Arial" w:hAnsi="Arial"/>
          <w:b/>
        </w:rPr>
      </w:pPr>
    </w:p>
    <w:p w14:paraId="6D835419" w14:textId="62B39EB1" w:rsidR="001175D5" w:rsidRDefault="001175D5" w:rsidP="001175D5">
      <w:pPr>
        <w:rPr>
          <w:rFonts w:ascii="Arial" w:hAnsi="Arial"/>
          <w:b/>
        </w:rPr>
      </w:pPr>
    </w:p>
    <w:p w14:paraId="1FDBDCD8" w14:textId="77777777" w:rsidR="00C1101F" w:rsidRPr="0041011B" w:rsidRDefault="00C1101F" w:rsidP="001175D5">
      <w:pPr>
        <w:rPr>
          <w:rFonts w:ascii="Arial" w:hAnsi="Arial"/>
          <w:b/>
        </w:rPr>
      </w:pPr>
    </w:p>
    <w:p w14:paraId="6A79C689" w14:textId="77777777" w:rsidR="000801FE" w:rsidRDefault="000801FE" w:rsidP="001175D5">
      <w:pPr>
        <w:rPr>
          <w:rFonts w:ascii="Arial" w:hAnsi="Arial"/>
          <w:b/>
        </w:rPr>
      </w:pPr>
    </w:p>
    <w:p w14:paraId="280FC758" w14:textId="77777777" w:rsidR="000801FE" w:rsidRDefault="000801FE" w:rsidP="001175D5">
      <w:pPr>
        <w:rPr>
          <w:rFonts w:ascii="Arial" w:hAnsi="Arial"/>
          <w:b/>
        </w:rPr>
      </w:pPr>
    </w:p>
    <w:p w14:paraId="1C1E1E75" w14:textId="531E313C" w:rsidR="001175D5" w:rsidRPr="0041011B" w:rsidRDefault="001175D5" w:rsidP="001175D5">
      <w:pPr>
        <w:rPr>
          <w:rFonts w:ascii="Arial" w:hAnsi="Arial"/>
          <w:b/>
        </w:rPr>
      </w:pPr>
      <w:r w:rsidRPr="0041011B">
        <w:rPr>
          <w:rFonts w:ascii="Arial" w:hAnsi="Arial"/>
          <w:b/>
        </w:rPr>
        <w:t>School/Setting Name ________________</w:t>
      </w:r>
      <w:r w:rsidR="00826205">
        <w:rPr>
          <w:rFonts w:ascii="Arial" w:hAnsi="Arial"/>
          <w:b/>
        </w:rPr>
        <w:t>Tulliallan Primary School</w:t>
      </w:r>
      <w:r w:rsidRPr="0041011B">
        <w:rPr>
          <w:rFonts w:ascii="Arial" w:hAnsi="Arial"/>
          <w:b/>
        </w:rPr>
        <w:t>___________________________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826205" w:rsidRPr="0041011B" w14:paraId="2AFA1076" w14:textId="77777777" w:rsidTr="001E3171">
        <w:trPr>
          <w:trHeight w:val="756"/>
        </w:trPr>
        <w:tc>
          <w:tcPr>
            <w:tcW w:w="10456" w:type="dxa"/>
            <w:gridSpan w:val="5"/>
            <w:vAlign w:val="center"/>
          </w:tcPr>
          <w:p w14:paraId="0C9AD56B" w14:textId="77777777" w:rsidR="00826205" w:rsidRPr="0041011B" w:rsidRDefault="00826205" w:rsidP="001E3171">
            <w:pPr>
              <w:jc w:val="center"/>
              <w:rPr>
                <w:rFonts w:ascii="Arial" w:hAnsi="Arial"/>
                <w:b/>
              </w:rPr>
            </w:pPr>
            <w:r w:rsidRPr="0041011B">
              <w:rPr>
                <w:rFonts w:ascii="Arial" w:hAnsi="Arial"/>
                <w:b/>
              </w:rPr>
              <w:t>NIF Quality Indicators (HGIOS 4) School Self- Evaluation</w:t>
            </w:r>
          </w:p>
        </w:tc>
      </w:tr>
      <w:tr w:rsidR="00826205" w:rsidRPr="0041011B" w14:paraId="0E7ADDF0" w14:textId="77777777" w:rsidTr="001E3171">
        <w:trPr>
          <w:cantSplit/>
          <w:trHeight w:val="979"/>
        </w:trPr>
        <w:tc>
          <w:tcPr>
            <w:tcW w:w="3424" w:type="dxa"/>
            <w:vAlign w:val="center"/>
          </w:tcPr>
          <w:p w14:paraId="5656473F" w14:textId="77777777" w:rsidR="00826205" w:rsidRPr="0041011B" w:rsidRDefault="00826205" w:rsidP="001E3171">
            <w:pPr>
              <w:jc w:val="center"/>
              <w:rPr>
                <w:rFonts w:ascii="Arial" w:hAnsi="Arial"/>
                <w:b/>
              </w:rPr>
            </w:pPr>
            <w:r w:rsidRPr="0041011B">
              <w:rPr>
                <w:rFonts w:ascii="Arial" w:hAnsi="Arial"/>
                <w:b/>
              </w:rPr>
              <w:t>Quality Indicator</w:t>
            </w:r>
          </w:p>
        </w:tc>
        <w:tc>
          <w:tcPr>
            <w:tcW w:w="1597" w:type="dxa"/>
            <w:vAlign w:val="center"/>
          </w:tcPr>
          <w:p w14:paraId="46F8278F" w14:textId="77777777" w:rsidR="00826205" w:rsidRPr="0041011B" w:rsidRDefault="00826205" w:rsidP="001E3171">
            <w:pPr>
              <w:jc w:val="center"/>
              <w:rPr>
                <w:rFonts w:ascii="Arial" w:hAnsi="Arial"/>
                <w:b/>
              </w:rPr>
            </w:pPr>
            <w:r w:rsidRPr="0041011B">
              <w:rPr>
                <w:rFonts w:ascii="Arial" w:hAnsi="Arial"/>
                <w:b/>
              </w:rPr>
              <w:t>20</w:t>
            </w:r>
            <w:r>
              <w:rPr>
                <w:rFonts w:ascii="Arial" w:hAnsi="Arial"/>
                <w:b/>
              </w:rPr>
              <w:t>21 -2022</w:t>
            </w:r>
          </w:p>
        </w:tc>
        <w:tc>
          <w:tcPr>
            <w:tcW w:w="1598" w:type="dxa"/>
            <w:vAlign w:val="center"/>
          </w:tcPr>
          <w:p w14:paraId="39127377" w14:textId="77777777" w:rsidR="00826205" w:rsidRPr="0041011B" w:rsidRDefault="00826205" w:rsidP="001E3171">
            <w:pPr>
              <w:jc w:val="center"/>
              <w:rPr>
                <w:rFonts w:ascii="Arial" w:hAnsi="Arial"/>
                <w:b/>
              </w:rPr>
            </w:pPr>
            <w:r>
              <w:rPr>
                <w:rFonts w:ascii="Arial" w:hAnsi="Arial"/>
                <w:b/>
              </w:rPr>
              <w:t>2022- 2023</w:t>
            </w:r>
          </w:p>
        </w:tc>
        <w:tc>
          <w:tcPr>
            <w:tcW w:w="1598" w:type="dxa"/>
            <w:vAlign w:val="center"/>
          </w:tcPr>
          <w:p w14:paraId="13E45FE5" w14:textId="77777777" w:rsidR="00826205" w:rsidRPr="0041011B" w:rsidRDefault="00826205" w:rsidP="001E3171">
            <w:pPr>
              <w:jc w:val="center"/>
              <w:rPr>
                <w:rFonts w:ascii="Arial" w:hAnsi="Arial"/>
                <w:b/>
              </w:rPr>
            </w:pPr>
            <w:r>
              <w:rPr>
                <w:rFonts w:ascii="Arial" w:hAnsi="Arial"/>
                <w:b/>
              </w:rPr>
              <w:t>2023-2024</w:t>
            </w:r>
          </w:p>
        </w:tc>
        <w:tc>
          <w:tcPr>
            <w:tcW w:w="2239" w:type="dxa"/>
            <w:vAlign w:val="center"/>
          </w:tcPr>
          <w:p w14:paraId="3B3F887E" w14:textId="77777777" w:rsidR="00826205" w:rsidRPr="0041011B" w:rsidRDefault="00826205" w:rsidP="001E3171">
            <w:pPr>
              <w:jc w:val="center"/>
              <w:rPr>
                <w:rFonts w:ascii="Arial" w:hAnsi="Arial"/>
                <w:b/>
              </w:rPr>
            </w:pPr>
            <w:r w:rsidRPr="0041011B">
              <w:rPr>
                <w:rFonts w:ascii="Arial" w:hAnsi="Arial"/>
                <w:b/>
              </w:rPr>
              <w:t>Inspection Evaluation</w:t>
            </w:r>
          </w:p>
          <w:p w14:paraId="0F641B60" w14:textId="77777777" w:rsidR="00826205" w:rsidRPr="00411851" w:rsidRDefault="00826205" w:rsidP="001E3171">
            <w:pPr>
              <w:jc w:val="center"/>
              <w:rPr>
                <w:rFonts w:ascii="Arial" w:hAnsi="Arial"/>
                <w:i/>
                <w:sz w:val="20"/>
                <w:szCs w:val="20"/>
              </w:rPr>
            </w:pPr>
            <w:r w:rsidRPr="00411851">
              <w:rPr>
                <w:rFonts w:ascii="Arial" w:hAnsi="Arial"/>
                <w:i/>
                <w:sz w:val="20"/>
                <w:szCs w:val="20"/>
              </w:rPr>
              <w:t>(since August 2022)</w:t>
            </w:r>
          </w:p>
        </w:tc>
      </w:tr>
      <w:tr w:rsidR="00826205" w:rsidRPr="0041011B" w14:paraId="36E83EBF" w14:textId="77777777" w:rsidTr="001E3171">
        <w:trPr>
          <w:trHeight w:val="567"/>
        </w:trPr>
        <w:tc>
          <w:tcPr>
            <w:tcW w:w="3424" w:type="dxa"/>
            <w:vAlign w:val="center"/>
          </w:tcPr>
          <w:p w14:paraId="1AA0EC2C" w14:textId="77777777" w:rsidR="00826205" w:rsidRPr="0041011B" w:rsidRDefault="00826205" w:rsidP="001E3171">
            <w:pPr>
              <w:rPr>
                <w:rFonts w:ascii="Arial" w:hAnsi="Arial"/>
                <w:b/>
                <w:bCs/>
                <w:sz w:val="20"/>
              </w:rPr>
            </w:pPr>
            <w:r w:rsidRPr="0041011B">
              <w:rPr>
                <w:rFonts w:ascii="Arial" w:hAnsi="Arial"/>
                <w:b/>
                <w:bCs/>
                <w:sz w:val="20"/>
              </w:rPr>
              <w:t>1.3 Leadership of change</w:t>
            </w:r>
          </w:p>
        </w:tc>
        <w:tc>
          <w:tcPr>
            <w:tcW w:w="1597" w:type="dxa"/>
            <w:vAlign w:val="center"/>
          </w:tcPr>
          <w:p w14:paraId="2A911F5D" w14:textId="77777777" w:rsidR="00826205" w:rsidRPr="0041011B" w:rsidRDefault="00826205" w:rsidP="001E3171">
            <w:pPr>
              <w:rPr>
                <w:rFonts w:ascii="Arial" w:hAnsi="Arial"/>
              </w:rPr>
            </w:pPr>
            <w:r>
              <w:rPr>
                <w:rFonts w:ascii="Arial" w:hAnsi="Arial"/>
              </w:rPr>
              <w:t>Very good</w:t>
            </w:r>
          </w:p>
        </w:tc>
        <w:tc>
          <w:tcPr>
            <w:tcW w:w="1598" w:type="dxa"/>
            <w:vAlign w:val="center"/>
          </w:tcPr>
          <w:p w14:paraId="1C6D0249" w14:textId="77777777" w:rsidR="00826205" w:rsidRPr="0041011B" w:rsidRDefault="00826205" w:rsidP="001E3171">
            <w:pPr>
              <w:rPr>
                <w:rFonts w:ascii="Arial" w:hAnsi="Arial"/>
              </w:rPr>
            </w:pPr>
            <w:r>
              <w:rPr>
                <w:rFonts w:ascii="Arial" w:hAnsi="Arial"/>
              </w:rPr>
              <w:t>Good</w:t>
            </w:r>
          </w:p>
        </w:tc>
        <w:tc>
          <w:tcPr>
            <w:tcW w:w="1598" w:type="dxa"/>
            <w:vAlign w:val="center"/>
          </w:tcPr>
          <w:p w14:paraId="1CFD79A5" w14:textId="77777777" w:rsidR="00826205" w:rsidRPr="0041011B" w:rsidRDefault="00826205" w:rsidP="001E3171">
            <w:pPr>
              <w:rPr>
                <w:rFonts w:ascii="Arial" w:hAnsi="Arial"/>
              </w:rPr>
            </w:pPr>
            <w:r>
              <w:rPr>
                <w:rFonts w:ascii="Arial" w:hAnsi="Arial"/>
              </w:rPr>
              <w:t>Very good</w:t>
            </w:r>
          </w:p>
        </w:tc>
        <w:tc>
          <w:tcPr>
            <w:tcW w:w="2239" w:type="dxa"/>
            <w:vAlign w:val="center"/>
          </w:tcPr>
          <w:p w14:paraId="43308196" w14:textId="77777777" w:rsidR="00826205" w:rsidRPr="0041011B" w:rsidRDefault="00826205" w:rsidP="001E3171">
            <w:pPr>
              <w:rPr>
                <w:rFonts w:ascii="Arial" w:hAnsi="Arial"/>
              </w:rPr>
            </w:pPr>
            <w:r>
              <w:rPr>
                <w:rFonts w:ascii="Arial" w:hAnsi="Arial"/>
              </w:rPr>
              <w:t xml:space="preserve">Good </w:t>
            </w:r>
          </w:p>
        </w:tc>
      </w:tr>
      <w:tr w:rsidR="00826205" w:rsidRPr="0041011B" w14:paraId="0B86AF17" w14:textId="77777777" w:rsidTr="001E3171">
        <w:trPr>
          <w:trHeight w:val="567"/>
        </w:trPr>
        <w:tc>
          <w:tcPr>
            <w:tcW w:w="3424" w:type="dxa"/>
            <w:vAlign w:val="center"/>
          </w:tcPr>
          <w:p w14:paraId="06BBE468" w14:textId="77777777" w:rsidR="00826205" w:rsidRPr="0041011B" w:rsidRDefault="00826205" w:rsidP="001E3171">
            <w:pPr>
              <w:rPr>
                <w:rFonts w:ascii="Arial" w:hAnsi="Arial"/>
                <w:b/>
                <w:bCs/>
                <w:sz w:val="20"/>
              </w:rPr>
            </w:pPr>
            <w:r w:rsidRPr="0041011B">
              <w:rPr>
                <w:rFonts w:ascii="Arial" w:hAnsi="Arial"/>
                <w:b/>
                <w:bCs/>
                <w:sz w:val="20"/>
              </w:rPr>
              <w:t>2.3 Learning, teaching and assessment</w:t>
            </w:r>
          </w:p>
        </w:tc>
        <w:tc>
          <w:tcPr>
            <w:tcW w:w="1597" w:type="dxa"/>
            <w:vAlign w:val="center"/>
          </w:tcPr>
          <w:p w14:paraId="7136140A" w14:textId="77777777" w:rsidR="00826205" w:rsidRPr="0041011B" w:rsidRDefault="00826205" w:rsidP="001E3171">
            <w:pPr>
              <w:rPr>
                <w:rFonts w:ascii="Arial" w:hAnsi="Arial"/>
              </w:rPr>
            </w:pPr>
            <w:r>
              <w:rPr>
                <w:rFonts w:ascii="Arial" w:hAnsi="Arial"/>
              </w:rPr>
              <w:t>Very good</w:t>
            </w:r>
          </w:p>
        </w:tc>
        <w:tc>
          <w:tcPr>
            <w:tcW w:w="1598" w:type="dxa"/>
            <w:vAlign w:val="center"/>
          </w:tcPr>
          <w:p w14:paraId="42ABAE8E" w14:textId="77777777" w:rsidR="00826205" w:rsidRPr="0041011B" w:rsidRDefault="00826205" w:rsidP="001E3171">
            <w:pPr>
              <w:rPr>
                <w:rFonts w:ascii="Arial" w:hAnsi="Arial"/>
              </w:rPr>
            </w:pPr>
            <w:r>
              <w:rPr>
                <w:rFonts w:ascii="Arial" w:hAnsi="Arial"/>
              </w:rPr>
              <w:t>Very good</w:t>
            </w:r>
          </w:p>
        </w:tc>
        <w:tc>
          <w:tcPr>
            <w:tcW w:w="1598" w:type="dxa"/>
            <w:vAlign w:val="center"/>
          </w:tcPr>
          <w:p w14:paraId="4F545F38" w14:textId="77777777" w:rsidR="00826205" w:rsidRPr="0041011B" w:rsidRDefault="00826205" w:rsidP="001E3171">
            <w:pPr>
              <w:rPr>
                <w:rFonts w:ascii="Arial" w:hAnsi="Arial"/>
              </w:rPr>
            </w:pPr>
            <w:r>
              <w:rPr>
                <w:rFonts w:ascii="Arial" w:hAnsi="Arial"/>
              </w:rPr>
              <w:t>Very good</w:t>
            </w:r>
          </w:p>
        </w:tc>
        <w:tc>
          <w:tcPr>
            <w:tcW w:w="2239" w:type="dxa"/>
            <w:vAlign w:val="center"/>
          </w:tcPr>
          <w:p w14:paraId="72D5B4D1" w14:textId="77777777" w:rsidR="00826205" w:rsidRPr="0041011B" w:rsidRDefault="00826205" w:rsidP="001E3171">
            <w:pPr>
              <w:rPr>
                <w:rFonts w:ascii="Arial" w:hAnsi="Arial"/>
              </w:rPr>
            </w:pPr>
            <w:r>
              <w:rPr>
                <w:rFonts w:ascii="Arial" w:hAnsi="Arial"/>
              </w:rPr>
              <w:t>Very good</w:t>
            </w:r>
          </w:p>
        </w:tc>
      </w:tr>
      <w:tr w:rsidR="00826205" w:rsidRPr="0041011B" w14:paraId="41E255DB" w14:textId="77777777" w:rsidTr="001E3171">
        <w:trPr>
          <w:trHeight w:val="567"/>
        </w:trPr>
        <w:tc>
          <w:tcPr>
            <w:tcW w:w="3424" w:type="dxa"/>
            <w:vAlign w:val="center"/>
          </w:tcPr>
          <w:p w14:paraId="48F7ADE4" w14:textId="77777777" w:rsidR="00826205" w:rsidRPr="0041011B" w:rsidRDefault="00826205" w:rsidP="001E3171">
            <w:pPr>
              <w:rPr>
                <w:rFonts w:ascii="Arial" w:hAnsi="Arial"/>
                <w:b/>
                <w:bCs/>
                <w:sz w:val="20"/>
              </w:rPr>
            </w:pPr>
            <w:r w:rsidRPr="0041011B">
              <w:rPr>
                <w:rFonts w:ascii="Arial" w:hAnsi="Arial"/>
                <w:b/>
                <w:bCs/>
                <w:sz w:val="20"/>
              </w:rPr>
              <w:t>3.1 Ensuring wellbeing, equity and inclusion</w:t>
            </w:r>
          </w:p>
        </w:tc>
        <w:tc>
          <w:tcPr>
            <w:tcW w:w="1597" w:type="dxa"/>
            <w:vAlign w:val="center"/>
          </w:tcPr>
          <w:p w14:paraId="60D6E7EE" w14:textId="77777777" w:rsidR="00826205" w:rsidRPr="0041011B" w:rsidRDefault="00826205" w:rsidP="001E3171">
            <w:pPr>
              <w:rPr>
                <w:rFonts w:ascii="Arial" w:hAnsi="Arial"/>
              </w:rPr>
            </w:pPr>
            <w:r>
              <w:rPr>
                <w:rFonts w:ascii="Arial" w:hAnsi="Arial"/>
              </w:rPr>
              <w:t>Very good</w:t>
            </w:r>
          </w:p>
        </w:tc>
        <w:tc>
          <w:tcPr>
            <w:tcW w:w="1598" w:type="dxa"/>
            <w:vAlign w:val="center"/>
          </w:tcPr>
          <w:p w14:paraId="2F8C8914" w14:textId="77777777" w:rsidR="00826205" w:rsidRPr="0041011B" w:rsidRDefault="00826205" w:rsidP="001E3171">
            <w:pPr>
              <w:rPr>
                <w:rFonts w:ascii="Arial" w:hAnsi="Arial"/>
              </w:rPr>
            </w:pPr>
            <w:r>
              <w:rPr>
                <w:rFonts w:ascii="Arial" w:hAnsi="Arial"/>
              </w:rPr>
              <w:t>Very good</w:t>
            </w:r>
          </w:p>
        </w:tc>
        <w:tc>
          <w:tcPr>
            <w:tcW w:w="1598" w:type="dxa"/>
            <w:vAlign w:val="center"/>
          </w:tcPr>
          <w:p w14:paraId="3D738228" w14:textId="77777777" w:rsidR="00826205" w:rsidRPr="0041011B" w:rsidRDefault="00826205" w:rsidP="001E3171">
            <w:pPr>
              <w:rPr>
                <w:rFonts w:ascii="Arial" w:hAnsi="Arial"/>
              </w:rPr>
            </w:pPr>
            <w:r>
              <w:rPr>
                <w:rFonts w:ascii="Arial" w:hAnsi="Arial"/>
              </w:rPr>
              <w:t>Very good</w:t>
            </w:r>
          </w:p>
        </w:tc>
        <w:tc>
          <w:tcPr>
            <w:tcW w:w="2239" w:type="dxa"/>
            <w:vAlign w:val="center"/>
          </w:tcPr>
          <w:p w14:paraId="135513B9" w14:textId="77777777" w:rsidR="00826205" w:rsidRPr="0041011B" w:rsidRDefault="00826205" w:rsidP="001E3171">
            <w:pPr>
              <w:rPr>
                <w:rFonts w:ascii="Arial" w:hAnsi="Arial"/>
              </w:rPr>
            </w:pPr>
            <w:r>
              <w:rPr>
                <w:rFonts w:ascii="Arial" w:hAnsi="Arial"/>
              </w:rPr>
              <w:t>Good</w:t>
            </w:r>
          </w:p>
        </w:tc>
      </w:tr>
      <w:tr w:rsidR="00826205" w:rsidRPr="0041011B" w14:paraId="5FEAD4F9" w14:textId="77777777" w:rsidTr="001E3171">
        <w:trPr>
          <w:trHeight w:val="567"/>
        </w:trPr>
        <w:tc>
          <w:tcPr>
            <w:tcW w:w="3424" w:type="dxa"/>
            <w:vAlign w:val="center"/>
          </w:tcPr>
          <w:p w14:paraId="23048E7F" w14:textId="77777777" w:rsidR="00826205" w:rsidRPr="0041011B" w:rsidRDefault="00826205" w:rsidP="001E3171">
            <w:pPr>
              <w:rPr>
                <w:rFonts w:ascii="Arial" w:hAnsi="Arial"/>
                <w:b/>
                <w:bCs/>
                <w:sz w:val="20"/>
              </w:rPr>
            </w:pPr>
            <w:r w:rsidRPr="0041011B">
              <w:rPr>
                <w:rFonts w:ascii="Arial" w:hAnsi="Arial"/>
                <w:b/>
                <w:bCs/>
                <w:sz w:val="20"/>
              </w:rPr>
              <w:t>3.2 Raising attainment and achievement</w:t>
            </w:r>
          </w:p>
        </w:tc>
        <w:tc>
          <w:tcPr>
            <w:tcW w:w="1597" w:type="dxa"/>
            <w:vAlign w:val="center"/>
          </w:tcPr>
          <w:p w14:paraId="00DB731C" w14:textId="77777777" w:rsidR="00826205" w:rsidRPr="0041011B" w:rsidRDefault="00826205" w:rsidP="001E3171">
            <w:pPr>
              <w:rPr>
                <w:rFonts w:ascii="Arial" w:hAnsi="Arial"/>
              </w:rPr>
            </w:pPr>
            <w:r>
              <w:rPr>
                <w:rFonts w:ascii="Arial" w:hAnsi="Arial"/>
              </w:rPr>
              <w:t>Very good</w:t>
            </w:r>
          </w:p>
        </w:tc>
        <w:tc>
          <w:tcPr>
            <w:tcW w:w="1598" w:type="dxa"/>
            <w:vAlign w:val="center"/>
          </w:tcPr>
          <w:p w14:paraId="7DDBABE5" w14:textId="77777777" w:rsidR="00826205" w:rsidRPr="0041011B" w:rsidRDefault="00826205" w:rsidP="001E3171">
            <w:pPr>
              <w:rPr>
                <w:rFonts w:ascii="Arial" w:hAnsi="Arial"/>
              </w:rPr>
            </w:pPr>
            <w:r>
              <w:rPr>
                <w:rFonts w:ascii="Arial" w:hAnsi="Arial"/>
              </w:rPr>
              <w:t>Very good</w:t>
            </w:r>
          </w:p>
        </w:tc>
        <w:tc>
          <w:tcPr>
            <w:tcW w:w="1598" w:type="dxa"/>
            <w:vAlign w:val="center"/>
          </w:tcPr>
          <w:p w14:paraId="6F5E6F45" w14:textId="77777777" w:rsidR="00826205" w:rsidRPr="0041011B" w:rsidRDefault="00826205" w:rsidP="001E3171">
            <w:pPr>
              <w:rPr>
                <w:rFonts w:ascii="Arial" w:hAnsi="Arial"/>
              </w:rPr>
            </w:pPr>
            <w:r>
              <w:rPr>
                <w:rFonts w:ascii="Arial" w:hAnsi="Arial"/>
              </w:rPr>
              <w:t>Very good</w:t>
            </w:r>
          </w:p>
        </w:tc>
        <w:tc>
          <w:tcPr>
            <w:tcW w:w="2239" w:type="dxa"/>
            <w:vAlign w:val="center"/>
          </w:tcPr>
          <w:p w14:paraId="14DF91D8" w14:textId="77777777" w:rsidR="00826205" w:rsidRPr="0041011B" w:rsidRDefault="00826205" w:rsidP="001E3171">
            <w:pPr>
              <w:rPr>
                <w:rFonts w:ascii="Arial" w:hAnsi="Arial"/>
              </w:rPr>
            </w:pPr>
            <w:r>
              <w:rPr>
                <w:rFonts w:ascii="Arial" w:hAnsi="Arial"/>
              </w:rPr>
              <w:t>Very good</w:t>
            </w:r>
          </w:p>
        </w:tc>
      </w:tr>
    </w:tbl>
    <w:p w14:paraId="4EF93590" w14:textId="77777777" w:rsidR="00826205" w:rsidRPr="0041011B" w:rsidRDefault="00826205" w:rsidP="00826205">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826205" w:rsidRPr="0041011B" w14:paraId="1E0A21F1" w14:textId="77777777" w:rsidTr="001E3171">
        <w:trPr>
          <w:trHeight w:val="756"/>
        </w:trPr>
        <w:tc>
          <w:tcPr>
            <w:tcW w:w="10456" w:type="dxa"/>
            <w:gridSpan w:val="5"/>
            <w:vAlign w:val="center"/>
          </w:tcPr>
          <w:p w14:paraId="4988BEBD" w14:textId="77777777" w:rsidR="00826205" w:rsidRPr="0041011B" w:rsidRDefault="00826205" w:rsidP="001E3171">
            <w:pPr>
              <w:jc w:val="center"/>
              <w:rPr>
                <w:rFonts w:ascii="Arial" w:hAnsi="Arial"/>
                <w:b/>
                <w:sz w:val="20"/>
              </w:rPr>
            </w:pPr>
            <w:r w:rsidRPr="0041011B">
              <w:rPr>
                <w:rFonts w:ascii="Arial" w:hAnsi="Arial"/>
                <w:b/>
                <w:sz w:val="20"/>
              </w:rPr>
              <w:t>NIF Quality Indicators (HGIOS ELC) Early Years Self- Evaluation (Nursery)</w:t>
            </w:r>
          </w:p>
        </w:tc>
      </w:tr>
      <w:tr w:rsidR="00826205" w:rsidRPr="0041011B" w14:paraId="6D1FDA2D" w14:textId="77777777" w:rsidTr="001E3171">
        <w:trPr>
          <w:cantSplit/>
          <w:trHeight w:val="1005"/>
        </w:trPr>
        <w:tc>
          <w:tcPr>
            <w:tcW w:w="3424" w:type="dxa"/>
            <w:vAlign w:val="center"/>
          </w:tcPr>
          <w:p w14:paraId="05C4E6C2" w14:textId="77777777" w:rsidR="00826205" w:rsidRPr="0041011B" w:rsidRDefault="00826205" w:rsidP="001E3171">
            <w:pPr>
              <w:jc w:val="center"/>
              <w:rPr>
                <w:rFonts w:ascii="Arial" w:hAnsi="Arial"/>
                <w:b/>
                <w:sz w:val="20"/>
              </w:rPr>
            </w:pPr>
            <w:r w:rsidRPr="0041011B">
              <w:rPr>
                <w:rFonts w:ascii="Arial" w:hAnsi="Arial"/>
                <w:b/>
                <w:sz w:val="20"/>
              </w:rPr>
              <w:t>Quality Indicator</w:t>
            </w:r>
          </w:p>
        </w:tc>
        <w:tc>
          <w:tcPr>
            <w:tcW w:w="1597" w:type="dxa"/>
            <w:vAlign w:val="center"/>
          </w:tcPr>
          <w:p w14:paraId="6DD54989" w14:textId="77777777" w:rsidR="00826205" w:rsidRPr="0041011B" w:rsidRDefault="00826205" w:rsidP="001E3171">
            <w:pPr>
              <w:jc w:val="center"/>
              <w:rPr>
                <w:rFonts w:ascii="Arial" w:hAnsi="Arial"/>
                <w:b/>
                <w:sz w:val="20"/>
              </w:rPr>
            </w:pPr>
            <w:r w:rsidRPr="0041011B">
              <w:rPr>
                <w:rFonts w:ascii="Arial" w:hAnsi="Arial"/>
                <w:b/>
              </w:rPr>
              <w:t>20</w:t>
            </w:r>
            <w:r>
              <w:rPr>
                <w:rFonts w:ascii="Arial" w:hAnsi="Arial"/>
                <w:b/>
              </w:rPr>
              <w:t>21 -2022</w:t>
            </w:r>
          </w:p>
        </w:tc>
        <w:tc>
          <w:tcPr>
            <w:tcW w:w="1598" w:type="dxa"/>
            <w:vAlign w:val="center"/>
          </w:tcPr>
          <w:p w14:paraId="2A72FB4A" w14:textId="77777777" w:rsidR="00826205" w:rsidRPr="0041011B" w:rsidRDefault="00826205" w:rsidP="001E3171">
            <w:pPr>
              <w:jc w:val="center"/>
              <w:rPr>
                <w:rFonts w:ascii="Arial" w:hAnsi="Arial"/>
                <w:b/>
                <w:sz w:val="20"/>
              </w:rPr>
            </w:pPr>
            <w:r>
              <w:rPr>
                <w:rFonts w:ascii="Arial" w:hAnsi="Arial"/>
                <w:b/>
              </w:rPr>
              <w:t>2022- 2023</w:t>
            </w:r>
          </w:p>
        </w:tc>
        <w:tc>
          <w:tcPr>
            <w:tcW w:w="1598" w:type="dxa"/>
            <w:vAlign w:val="center"/>
          </w:tcPr>
          <w:p w14:paraId="181F1CBA" w14:textId="77777777" w:rsidR="00826205" w:rsidRPr="0041011B" w:rsidRDefault="00826205" w:rsidP="001E3171">
            <w:pPr>
              <w:jc w:val="center"/>
              <w:rPr>
                <w:rFonts w:ascii="Arial" w:hAnsi="Arial"/>
                <w:b/>
                <w:sz w:val="20"/>
              </w:rPr>
            </w:pPr>
            <w:r>
              <w:rPr>
                <w:rFonts w:ascii="Arial" w:hAnsi="Arial"/>
                <w:b/>
              </w:rPr>
              <w:t>2023-2024</w:t>
            </w:r>
          </w:p>
        </w:tc>
        <w:tc>
          <w:tcPr>
            <w:tcW w:w="2239" w:type="dxa"/>
            <w:vAlign w:val="center"/>
          </w:tcPr>
          <w:p w14:paraId="7C9DD30C" w14:textId="77777777" w:rsidR="00826205" w:rsidRPr="0041011B" w:rsidRDefault="00826205" w:rsidP="001E3171">
            <w:pPr>
              <w:jc w:val="center"/>
              <w:rPr>
                <w:rFonts w:ascii="Arial" w:hAnsi="Arial"/>
                <w:b/>
                <w:sz w:val="20"/>
              </w:rPr>
            </w:pPr>
            <w:r w:rsidRPr="0041011B">
              <w:rPr>
                <w:rFonts w:ascii="Arial" w:hAnsi="Arial"/>
                <w:b/>
                <w:sz w:val="20"/>
              </w:rPr>
              <w:t>Inspection Evaluation</w:t>
            </w:r>
          </w:p>
          <w:p w14:paraId="4DB67E80" w14:textId="77777777" w:rsidR="00826205" w:rsidRPr="0041011B" w:rsidRDefault="00826205" w:rsidP="001E3171">
            <w:pPr>
              <w:jc w:val="center"/>
              <w:rPr>
                <w:rFonts w:ascii="Arial" w:hAnsi="Arial"/>
                <w:i/>
                <w:sz w:val="20"/>
              </w:rPr>
            </w:pPr>
            <w:r w:rsidRPr="0041011B">
              <w:rPr>
                <w:rFonts w:ascii="Arial" w:hAnsi="Arial"/>
                <w:i/>
                <w:sz w:val="20"/>
              </w:rPr>
              <w:t>(</w:t>
            </w:r>
            <w:r>
              <w:rPr>
                <w:rFonts w:ascii="Arial" w:hAnsi="Arial"/>
                <w:i/>
                <w:sz w:val="20"/>
              </w:rPr>
              <w:t>since August 2022</w:t>
            </w:r>
            <w:r w:rsidRPr="0041011B">
              <w:rPr>
                <w:rFonts w:ascii="Arial" w:hAnsi="Arial"/>
                <w:i/>
                <w:sz w:val="20"/>
              </w:rPr>
              <w:t>)</w:t>
            </w:r>
          </w:p>
        </w:tc>
      </w:tr>
      <w:tr w:rsidR="00826205" w:rsidRPr="0041011B" w14:paraId="2CE88717" w14:textId="77777777" w:rsidTr="001E3171">
        <w:trPr>
          <w:trHeight w:val="567"/>
        </w:trPr>
        <w:tc>
          <w:tcPr>
            <w:tcW w:w="3424" w:type="dxa"/>
            <w:vAlign w:val="center"/>
          </w:tcPr>
          <w:p w14:paraId="7A01DCD7" w14:textId="77777777" w:rsidR="00826205" w:rsidRPr="0041011B" w:rsidRDefault="00826205" w:rsidP="001E3171">
            <w:pPr>
              <w:rPr>
                <w:rFonts w:ascii="Arial" w:hAnsi="Arial"/>
                <w:b/>
                <w:sz w:val="20"/>
              </w:rPr>
            </w:pPr>
            <w:r w:rsidRPr="0041011B">
              <w:rPr>
                <w:rFonts w:ascii="Arial" w:hAnsi="Arial"/>
                <w:b/>
                <w:sz w:val="20"/>
              </w:rPr>
              <w:t>1.3 Leadership of change</w:t>
            </w:r>
          </w:p>
        </w:tc>
        <w:tc>
          <w:tcPr>
            <w:tcW w:w="1597" w:type="dxa"/>
            <w:vAlign w:val="center"/>
          </w:tcPr>
          <w:p w14:paraId="348224E9" w14:textId="77777777" w:rsidR="00826205" w:rsidRPr="0041011B" w:rsidRDefault="00826205" w:rsidP="001E3171">
            <w:pPr>
              <w:rPr>
                <w:rFonts w:ascii="Arial" w:hAnsi="Arial"/>
                <w:sz w:val="20"/>
              </w:rPr>
            </w:pPr>
            <w:r>
              <w:rPr>
                <w:rFonts w:ascii="Arial" w:hAnsi="Arial"/>
                <w:sz w:val="20"/>
              </w:rPr>
              <w:t>Very good</w:t>
            </w:r>
          </w:p>
        </w:tc>
        <w:tc>
          <w:tcPr>
            <w:tcW w:w="1598" w:type="dxa"/>
            <w:vAlign w:val="center"/>
          </w:tcPr>
          <w:p w14:paraId="7FCEBB68" w14:textId="77777777" w:rsidR="00826205" w:rsidRPr="0041011B" w:rsidRDefault="00826205" w:rsidP="001E3171">
            <w:pPr>
              <w:rPr>
                <w:rFonts w:ascii="Arial" w:hAnsi="Arial"/>
                <w:sz w:val="20"/>
              </w:rPr>
            </w:pPr>
            <w:r>
              <w:rPr>
                <w:rFonts w:ascii="Arial" w:hAnsi="Arial"/>
                <w:sz w:val="20"/>
              </w:rPr>
              <w:t>Good</w:t>
            </w:r>
          </w:p>
        </w:tc>
        <w:tc>
          <w:tcPr>
            <w:tcW w:w="1598" w:type="dxa"/>
            <w:vAlign w:val="center"/>
          </w:tcPr>
          <w:p w14:paraId="38F890E6" w14:textId="77777777" w:rsidR="00826205" w:rsidRPr="0041011B" w:rsidRDefault="00826205" w:rsidP="001E3171">
            <w:pPr>
              <w:rPr>
                <w:rFonts w:ascii="Arial" w:hAnsi="Arial"/>
                <w:sz w:val="20"/>
              </w:rPr>
            </w:pPr>
            <w:r>
              <w:rPr>
                <w:rFonts w:ascii="Arial" w:hAnsi="Arial"/>
                <w:sz w:val="20"/>
              </w:rPr>
              <w:t>Very good</w:t>
            </w:r>
          </w:p>
        </w:tc>
        <w:tc>
          <w:tcPr>
            <w:tcW w:w="2239" w:type="dxa"/>
            <w:vAlign w:val="center"/>
          </w:tcPr>
          <w:p w14:paraId="32DB94CF" w14:textId="77777777" w:rsidR="00826205" w:rsidRPr="0041011B" w:rsidRDefault="00826205" w:rsidP="001E3171">
            <w:pPr>
              <w:rPr>
                <w:rFonts w:ascii="Arial" w:hAnsi="Arial"/>
                <w:sz w:val="20"/>
              </w:rPr>
            </w:pPr>
            <w:r>
              <w:rPr>
                <w:rFonts w:ascii="Arial" w:hAnsi="Arial"/>
                <w:sz w:val="20"/>
              </w:rPr>
              <w:t>Good</w:t>
            </w:r>
          </w:p>
        </w:tc>
      </w:tr>
      <w:tr w:rsidR="00826205" w:rsidRPr="0041011B" w14:paraId="6D6B596A" w14:textId="77777777" w:rsidTr="001E3171">
        <w:trPr>
          <w:trHeight w:val="567"/>
        </w:trPr>
        <w:tc>
          <w:tcPr>
            <w:tcW w:w="3424" w:type="dxa"/>
            <w:vAlign w:val="center"/>
          </w:tcPr>
          <w:p w14:paraId="6F93588A" w14:textId="77777777" w:rsidR="00826205" w:rsidRPr="0041011B" w:rsidRDefault="00826205" w:rsidP="001E3171">
            <w:pPr>
              <w:rPr>
                <w:rFonts w:ascii="Arial" w:hAnsi="Arial"/>
                <w:b/>
                <w:sz w:val="20"/>
              </w:rPr>
            </w:pPr>
            <w:r w:rsidRPr="0041011B">
              <w:rPr>
                <w:rFonts w:ascii="Arial" w:hAnsi="Arial"/>
                <w:b/>
                <w:sz w:val="20"/>
              </w:rPr>
              <w:t>2.3 Learning, teaching and assessment</w:t>
            </w:r>
          </w:p>
        </w:tc>
        <w:tc>
          <w:tcPr>
            <w:tcW w:w="1597" w:type="dxa"/>
            <w:vAlign w:val="center"/>
          </w:tcPr>
          <w:p w14:paraId="02B8A883" w14:textId="77777777" w:rsidR="00826205" w:rsidRPr="0041011B" w:rsidRDefault="00826205" w:rsidP="001E3171">
            <w:pPr>
              <w:rPr>
                <w:rFonts w:ascii="Arial" w:hAnsi="Arial"/>
                <w:sz w:val="20"/>
              </w:rPr>
            </w:pPr>
            <w:r>
              <w:rPr>
                <w:rFonts w:ascii="Arial" w:hAnsi="Arial"/>
                <w:sz w:val="20"/>
              </w:rPr>
              <w:t>Very good</w:t>
            </w:r>
          </w:p>
        </w:tc>
        <w:tc>
          <w:tcPr>
            <w:tcW w:w="1598" w:type="dxa"/>
            <w:vAlign w:val="center"/>
          </w:tcPr>
          <w:p w14:paraId="01255F2B" w14:textId="77777777" w:rsidR="00826205" w:rsidRPr="0041011B" w:rsidRDefault="00826205" w:rsidP="001E3171">
            <w:pPr>
              <w:rPr>
                <w:rFonts w:ascii="Arial" w:hAnsi="Arial"/>
                <w:sz w:val="20"/>
              </w:rPr>
            </w:pPr>
            <w:r>
              <w:rPr>
                <w:rFonts w:ascii="Arial" w:hAnsi="Arial"/>
                <w:sz w:val="20"/>
              </w:rPr>
              <w:t>Very good</w:t>
            </w:r>
          </w:p>
        </w:tc>
        <w:tc>
          <w:tcPr>
            <w:tcW w:w="1598" w:type="dxa"/>
            <w:vAlign w:val="center"/>
          </w:tcPr>
          <w:p w14:paraId="11C0A33B" w14:textId="77777777" w:rsidR="00826205" w:rsidRPr="0041011B" w:rsidRDefault="00826205" w:rsidP="001E3171">
            <w:pPr>
              <w:rPr>
                <w:rFonts w:ascii="Arial" w:hAnsi="Arial"/>
                <w:sz w:val="20"/>
              </w:rPr>
            </w:pPr>
            <w:r>
              <w:rPr>
                <w:rFonts w:ascii="Arial" w:hAnsi="Arial"/>
                <w:sz w:val="20"/>
              </w:rPr>
              <w:t>Very good</w:t>
            </w:r>
          </w:p>
        </w:tc>
        <w:tc>
          <w:tcPr>
            <w:tcW w:w="2239" w:type="dxa"/>
            <w:vAlign w:val="center"/>
          </w:tcPr>
          <w:p w14:paraId="2642D829" w14:textId="77777777" w:rsidR="00826205" w:rsidRPr="0041011B" w:rsidRDefault="00826205" w:rsidP="001E3171">
            <w:pPr>
              <w:rPr>
                <w:rFonts w:ascii="Arial" w:hAnsi="Arial"/>
                <w:sz w:val="20"/>
              </w:rPr>
            </w:pPr>
            <w:r>
              <w:rPr>
                <w:rFonts w:ascii="Arial" w:hAnsi="Arial"/>
                <w:sz w:val="20"/>
              </w:rPr>
              <w:t>Very good</w:t>
            </w:r>
          </w:p>
        </w:tc>
      </w:tr>
      <w:tr w:rsidR="00826205" w:rsidRPr="0041011B" w14:paraId="621944E6" w14:textId="77777777" w:rsidTr="001E3171">
        <w:trPr>
          <w:trHeight w:val="567"/>
        </w:trPr>
        <w:tc>
          <w:tcPr>
            <w:tcW w:w="3424" w:type="dxa"/>
            <w:vAlign w:val="center"/>
          </w:tcPr>
          <w:p w14:paraId="4A523696" w14:textId="77777777" w:rsidR="00826205" w:rsidRPr="0041011B" w:rsidRDefault="00826205" w:rsidP="001E3171">
            <w:pPr>
              <w:rPr>
                <w:rFonts w:ascii="Arial" w:hAnsi="Arial"/>
                <w:b/>
                <w:sz w:val="20"/>
              </w:rPr>
            </w:pPr>
            <w:r w:rsidRPr="0041011B">
              <w:rPr>
                <w:rFonts w:ascii="Arial" w:hAnsi="Arial"/>
                <w:b/>
                <w:sz w:val="20"/>
              </w:rPr>
              <w:t>3.1 Ensuring wellbeing, equity and inclusion</w:t>
            </w:r>
          </w:p>
        </w:tc>
        <w:tc>
          <w:tcPr>
            <w:tcW w:w="1597" w:type="dxa"/>
            <w:vAlign w:val="center"/>
          </w:tcPr>
          <w:p w14:paraId="4F04F4BA" w14:textId="77777777" w:rsidR="00826205" w:rsidRPr="0041011B" w:rsidRDefault="00826205" w:rsidP="001E3171">
            <w:pPr>
              <w:rPr>
                <w:rFonts w:ascii="Arial" w:hAnsi="Arial"/>
                <w:sz w:val="20"/>
              </w:rPr>
            </w:pPr>
            <w:r>
              <w:rPr>
                <w:rFonts w:ascii="Arial" w:hAnsi="Arial"/>
                <w:sz w:val="20"/>
              </w:rPr>
              <w:t>Very good</w:t>
            </w:r>
          </w:p>
        </w:tc>
        <w:tc>
          <w:tcPr>
            <w:tcW w:w="1598" w:type="dxa"/>
            <w:vAlign w:val="center"/>
          </w:tcPr>
          <w:p w14:paraId="0C2D746A" w14:textId="77777777" w:rsidR="00826205" w:rsidRPr="0041011B" w:rsidRDefault="00826205" w:rsidP="001E3171">
            <w:pPr>
              <w:rPr>
                <w:rFonts w:ascii="Arial" w:hAnsi="Arial"/>
                <w:sz w:val="20"/>
              </w:rPr>
            </w:pPr>
            <w:r>
              <w:rPr>
                <w:rFonts w:ascii="Arial" w:hAnsi="Arial"/>
                <w:sz w:val="20"/>
              </w:rPr>
              <w:t>Very good</w:t>
            </w:r>
          </w:p>
        </w:tc>
        <w:tc>
          <w:tcPr>
            <w:tcW w:w="1598" w:type="dxa"/>
            <w:vAlign w:val="center"/>
          </w:tcPr>
          <w:p w14:paraId="46D7CF1D" w14:textId="77777777" w:rsidR="00826205" w:rsidRPr="0041011B" w:rsidRDefault="00826205" w:rsidP="001E3171">
            <w:pPr>
              <w:rPr>
                <w:rFonts w:ascii="Arial" w:hAnsi="Arial"/>
                <w:sz w:val="20"/>
              </w:rPr>
            </w:pPr>
            <w:r>
              <w:rPr>
                <w:rFonts w:ascii="Arial" w:hAnsi="Arial"/>
                <w:sz w:val="20"/>
              </w:rPr>
              <w:t>Very good</w:t>
            </w:r>
          </w:p>
        </w:tc>
        <w:tc>
          <w:tcPr>
            <w:tcW w:w="2239" w:type="dxa"/>
            <w:vAlign w:val="center"/>
          </w:tcPr>
          <w:p w14:paraId="603165BF" w14:textId="77777777" w:rsidR="00826205" w:rsidRPr="0041011B" w:rsidRDefault="00826205" w:rsidP="001E3171">
            <w:pPr>
              <w:rPr>
                <w:rFonts w:ascii="Arial" w:hAnsi="Arial"/>
                <w:sz w:val="20"/>
              </w:rPr>
            </w:pPr>
            <w:r>
              <w:rPr>
                <w:rFonts w:ascii="Arial" w:hAnsi="Arial"/>
                <w:sz w:val="20"/>
              </w:rPr>
              <w:t>Good</w:t>
            </w:r>
          </w:p>
        </w:tc>
      </w:tr>
      <w:tr w:rsidR="00826205" w:rsidRPr="0041011B" w14:paraId="752738FD" w14:textId="77777777" w:rsidTr="001E3171">
        <w:trPr>
          <w:trHeight w:val="567"/>
        </w:trPr>
        <w:tc>
          <w:tcPr>
            <w:tcW w:w="3424" w:type="dxa"/>
            <w:vAlign w:val="center"/>
          </w:tcPr>
          <w:p w14:paraId="7E7516B3" w14:textId="77777777" w:rsidR="00826205" w:rsidRPr="0041011B" w:rsidRDefault="00826205" w:rsidP="001E3171">
            <w:pPr>
              <w:rPr>
                <w:rFonts w:ascii="Arial" w:hAnsi="Arial"/>
                <w:b/>
                <w:sz w:val="20"/>
              </w:rPr>
            </w:pPr>
            <w:r w:rsidRPr="0041011B">
              <w:rPr>
                <w:rFonts w:ascii="Arial" w:hAnsi="Arial"/>
                <w:b/>
                <w:sz w:val="20"/>
              </w:rPr>
              <w:t>3.2 Securing children’s progress</w:t>
            </w:r>
          </w:p>
        </w:tc>
        <w:tc>
          <w:tcPr>
            <w:tcW w:w="1597" w:type="dxa"/>
            <w:vAlign w:val="center"/>
          </w:tcPr>
          <w:p w14:paraId="6CF4C77D" w14:textId="77777777" w:rsidR="00826205" w:rsidRPr="0041011B" w:rsidRDefault="00826205" w:rsidP="001E3171">
            <w:pPr>
              <w:rPr>
                <w:rFonts w:ascii="Arial" w:hAnsi="Arial"/>
                <w:sz w:val="20"/>
              </w:rPr>
            </w:pPr>
            <w:r>
              <w:rPr>
                <w:rFonts w:ascii="Arial" w:hAnsi="Arial"/>
                <w:sz w:val="20"/>
              </w:rPr>
              <w:t>Very good</w:t>
            </w:r>
          </w:p>
        </w:tc>
        <w:tc>
          <w:tcPr>
            <w:tcW w:w="1598" w:type="dxa"/>
            <w:vAlign w:val="center"/>
          </w:tcPr>
          <w:p w14:paraId="0595E6FF" w14:textId="77777777" w:rsidR="00826205" w:rsidRPr="0041011B" w:rsidRDefault="00826205" w:rsidP="001E3171">
            <w:pPr>
              <w:rPr>
                <w:rFonts w:ascii="Arial" w:hAnsi="Arial"/>
                <w:sz w:val="20"/>
              </w:rPr>
            </w:pPr>
            <w:r>
              <w:rPr>
                <w:rFonts w:ascii="Arial" w:hAnsi="Arial"/>
                <w:sz w:val="20"/>
              </w:rPr>
              <w:t>Very good</w:t>
            </w:r>
          </w:p>
        </w:tc>
        <w:tc>
          <w:tcPr>
            <w:tcW w:w="1598" w:type="dxa"/>
            <w:vAlign w:val="center"/>
          </w:tcPr>
          <w:p w14:paraId="62CB7D5B" w14:textId="77777777" w:rsidR="00826205" w:rsidRPr="0041011B" w:rsidRDefault="00826205" w:rsidP="001E3171">
            <w:pPr>
              <w:rPr>
                <w:rFonts w:ascii="Arial" w:hAnsi="Arial"/>
                <w:sz w:val="20"/>
              </w:rPr>
            </w:pPr>
            <w:r>
              <w:rPr>
                <w:rFonts w:ascii="Arial" w:hAnsi="Arial"/>
                <w:sz w:val="20"/>
              </w:rPr>
              <w:t>Very good</w:t>
            </w:r>
          </w:p>
        </w:tc>
        <w:tc>
          <w:tcPr>
            <w:tcW w:w="2239" w:type="dxa"/>
            <w:vAlign w:val="center"/>
          </w:tcPr>
          <w:p w14:paraId="3394F928" w14:textId="77777777" w:rsidR="00826205" w:rsidRPr="0041011B" w:rsidRDefault="00826205" w:rsidP="001E3171">
            <w:pPr>
              <w:rPr>
                <w:rFonts w:ascii="Arial" w:hAnsi="Arial"/>
                <w:sz w:val="20"/>
              </w:rPr>
            </w:pPr>
            <w:r>
              <w:rPr>
                <w:rFonts w:ascii="Arial" w:hAnsi="Arial"/>
                <w:sz w:val="20"/>
              </w:rPr>
              <w:t>Very good</w:t>
            </w:r>
          </w:p>
        </w:tc>
      </w:tr>
    </w:tbl>
    <w:p w14:paraId="7CC22A5B" w14:textId="77777777" w:rsidR="00826205" w:rsidRPr="0041011B" w:rsidRDefault="00826205" w:rsidP="00826205">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826205" w:rsidRPr="0041011B" w14:paraId="2A96918B" w14:textId="77777777" w:rsidTr="001E3171">
        <w:trPr>
          <w:trHeight w:val="624"/>
        </w:trPr>
        <w:tc>
          <w:tcPr>
            <w:tcW w:w="5228" w:type="dxa"/>
          </w:tcPr>
          <w:p w14:paraId="3FDFED5A" w14:textId="77777777" w:rsidR="00826205" w:rsidRPr="0041011B" w:rsidRDefault="00826205" w:rsidP="001E3171">
            <w:pPr>
              <w:rPr>
                <w:rFonts w:ascii="Arial" w:hAnsi="Arial"/>
                <w:b/>
                <w:sz w:val="20"/>
              </w:rPr>
            </w:pPr>
            <w:r w:rsidRPr="0041011B">
              <w:rPr>
                <w:rFonts w:ascii="Arial" w:hAnsi="Arial"/>
                <w:b/>
                <w:sz w:val="20"/>
              </w:rPr>
              <w:t>Care Inspectorate (within last 3 years)</w:t>
            </w:r>
          </w:p>
        </w:tc>
        <w:tc>
          <w:tcPr>
            <w:tcW w:w="5228" w:type="dxa"/>
            <w:gridSpan w:val="3"/>
          </w:tcPr>
          <w:p w14:paraId="0CA17F1F" w14:textId="77777777" w:rsidR="00826205" w:rsidRPr="0041011B" w:rsidRDefault="00826205" w:rsidP="001E3171">
            <w:pPr>
              <w:rPr>
                <w:rFonts w:ascii="Arial" w:hAnsi="Arial"/>
                <w:b/>
                <w:sz w:val="20"/>
              </w:rPr>
            </w:pPr>
            <w:r w:rsidRPr="0041011B">
              <w:rPr>
                <w:rFonts w:ascii="Arial" w:hAnsi="Arial"/>
                <w:b/>
                <w:sz w:val="20"/>
              </w:rPr>
              <w:t>Grade (if applicable)</w:t>
            </w:r>
          </w:p>
        </w:tc>
      </w:tr>
      <w:tr w:rsidR="00826205" w:rsidRPr="0041011B" w14:paraId="313F5CC1" w14:textId="77777777" w:rsidTr="001E3171">
        <w:tc>
          <w:tcPr>
            <w:tcW w:w="5228" w:type="dxa"/>
          </w:tcPr>
          <w:p w14:paraId="6D5A4DB2" w14:textId="77777777" w:rsidR="00826205" w:rsidRPr="0041011B" w:rsidRDefault="00826205" w:rsidP="001E3171">
            <w:pPr>
              <w:rPr>
                <w:rFonts w:ascii="Arial" w:hAnsi="Arial"/>
                <w:b/>
                <w:sz w:val="20"/>
              </w:rPr>
            </w:pPr>
          </w:p>
        </w:tc>
        <w:tc>
          <w:tcPr>
            <w:tcW w:w="1742" w:type="dxa"/>
            <w:vAlign w:val="center"/>
          </w:tcPr>
          <w:p w14:paraId="3C639B74" w14:textId="77777777" w:rsidR="00826205" w:rsidRPr="0041011B" w:rsidRDefault="00826205" w:rsidP="001E3171">
            <w:pPr>
              <w:jc w:val="center"/>
              <w:rPr>
                <w:rFonts w:ascii="Arial" w:hAnsi="Arial"/>
                <w:b/>
                <w:sz w:val="20"/>
              </w:rPr>
            </w:pPr>
            <w:r w:rsidRPr="0041011B">
              <w:rPr>
                <w:rFonts w:ascii="Arial" w:hAnsi="Arial"/>
                <w:b/>
              </w:rPr>
              <w:t>20</w:t>
            </w:r>
            <w:r>
              <w:rPr>
                <w:rFonts w:ascii="Arial" w:hAnsi="Arial"/>
                <w:b/>
              </w:rPr>
              <w:t>21 -2022</w:t>
            </w:r>
          </w:p>
        </w:tc>
        <w:tc>
          <w:tcPr>
            <w:tcW w:w="1743" w:type="dxa"/>
            <w:vAlign w:val="center"/>
          </w:tcPr>
          <w:p w14:paraId="544F794C" w14:textId="77777777" w:rsidR="00826205" w:rsidRPr="0041011B" w:rsidRDefault="00826205" w:rsidP="001E3171">
            <w:pPr>
              <w:jc w:val="center"/>
              <w:rPr>
                <w:rFonts w:ascii="Arial" w:hAnsi="Arial"/>
                <w:b/>
                <w:sz w:val="20"/>
              </w:rPr>
            </w:pPr>
            <w:r>
              <w:rPr>
                <w:rFonts w:ascii="Arial" w:hAnsi="Arial"/>
                <w:b/>
              </w:rPr>
              <w:t>2022- 2023</w:t>
            </w:r>
          </w:p>
        </w:tc>
        <w:tc>
          <w:tcPr>
            <w:tcW w:w="1743" w:type="dxa"/>
            <w:vAlign w:val="center"/>
          </w:tcPr>
          <w:p w14:paraId="07ED2F61" w14:textId="77777777" w:rsidR="00826205" w:rsidRPr="0041011B" w:rsidRDefault="00826205" w:rsidP="001E3171">
            <w:pPr>
              <w:jc w:val="center"/>
              <w:rPr>
                <w:rFonts w:ascii="Arial" w:hAnsi="Arial"/>
                <w:b/>
                <w:sz w:val="20"/>
              </w:rPr>
            </w:pPr>
            <w:r>
              <w:rPr>
                <w:rFonts w:ascii="Arial" w:hAnsi="Arial"/>
                <w:b/>
              </w:rPr>
              <w:t>2023-2024</w:t>
            </w:r>
          </w:p>
        </w:tc>
      </w:tr>
      <w:tr w:rsidR="00826205" w:rsidRPr="0041011B" w14:paraId="4E669F25" w14:textId="77777777" w:rsidTr="001E3171">
        <w:trPr>
          <w:trHeight w:val="20"/>
        </w:trPr>
        <w:tc>
          <w:tcPr>
            <w:tcW w:w="5228" w:type="dxa"/>
          </w:tcPr>
          <w:p w14:paraId="66D61AA6" w14:textId="77777777" w:rsidR="00826205" w:rsidRPr="0041011B" w:rsidRDefault="00826205" w:rsidP="001E3171">
            <w:pPr>
              <w:rPr>
                <w:rFonts w:ascii="Arial" w:hAnsi="Arial"/>
                <w:b/>
                <w:sz w:val="20"/>
              </w:rPr>
            </w:pPr>
            <w:r w:rsidRPr="0041011B">
              <w:rPr>
                <w:rFonts w:ascii="Arial" w:hAnsi="Arial"/>
                <w:b/>
                <w:sz w:val="20"/>
              </w:rPr>
              <w:t>Quality of care and support</w:t>
            </w:r>
          </w:p>
        </w:tc>
        <w:tc>
          <w:tcPr>
            <w:tcW w:w="1742" w:type="dxa"/>
          </w:tcPr>
          <w:p w14:paraId="3EC93789" w14:textId="77777777" w:rsidR="00826205" w:rsidRPr="0041011B" w:rsidRDefault="00826205" w:rsidP="001E3171">
            <w:pPr>
              <w:rPr>
                <w:rFonts w:ascii="Arial" w:hAnsi="Arial"/>
                <w:b/>
                <w:sz w:val="20"/>
              </w:rPr>
            </w:pPr>
            <w:r>
              <w:rPr>
                <w:rFonts w:ascii="Arial" w:hAnsi="Arial"/>
                <w:b/>
                <w:sz w:val="20"/>
              </w:rPr>
              <w:t>N/A</w:t>
            </w:r>
          </w:p>
        </w:tc>
        <w:tc>
          <w:tcPr>
            <w:tcW w:w="1743" w:type="dxa"/>
          </w:tcPr>
          <w:p w14:paraId="48644575" w14:textId="77777777" w:rsidR="00826205" w:rsidRPr="0041011B" w:rsidRDefault="00826205" w:rsidP="001E3171">
            <w:pPr>
              <w:rPr>
                <w:rFonts w:ascii="Arial" w:hAnsi="Arial"/>
                <w:b/>
                <w:sz w:val="20"/>
              </w:rPr>
            </w:pPr>
            <w:r>
              <w:rPr>
                <w:rFonts w:ascii="Arial" w:hAnsi="Arial"/>
                <w:b/>
                <w:sz w:val="20"/>
              </w:rPr>
              <w:t>N/A</w:t>
            </w:r>
          </w:p>
        </w:tc>
        <w:tc>
          <w:tcPr>
            <w:tcW w:w="1743" w:type="dxa"/>
          </w:tcPr>
          <w:p w14:paraId="49C9664E" w14:textId="77777777" w:rsidR="00826205" w:rsidRPr="0041011B" w:rsidRDefault="00826205" w:rsidP="001E3171">
            <w:pPr>
              <w:rPr>
                <w:rFonts w:ascii="Arial" w:hAnsi="Arial"/>
                <w:b/>
                <w:sz w:val="20"/>
              </w:rPr>
            </w:pPr>
            <w:r>
              <w:rPr>
                <w:rFonts w:ascii="Arial" w:hAnsi="Arial"/>
                <w:b/>
                <w:sz w:val="20"/>
              </w:rPr>
              <w:t>N/A</w:t>
            </w:r>
          </w:p>
        </w:tc>
      </w:tr>
      <w:tr w:rsidR="00826205" w:rsidRPr="0041011B" w14:paraId="72D430F6" w14:textId="77777777" w:rsidTr="001E3171">
        <w:trPr>
          <w:trHeight w:val="20"/>
        </w:trPr>
        <w:tc>
          <w:tcPr>
            <w:tcW w:w="5228" w:type="dxa"/>
          </w:tcPr>
          <w:p w14:paraId="51F41BFE" w14:textId="77777777" w:rsidR="00826205" w:rsidRPr="0041011B" w:rsidRDefault="00826205" w:rsidP="001E3171">
            <w:pPr>
              <w:rPr>
                <w:rFonts w:ascii="Arial" w:hAnsi="Arial"/>
                <w:b/>
                <w:sz w:val="20"/>
              </w:rPr>
            </w:pPr>
            <w:r w:rsidRPr="0041011B">
              <w:rPr>
                <w:rFonts w:ascii="Arial" w:hAnsi="Arial"/>
                <w:b/>
                <w:sz w:val="20"/>
              </w:rPr>
              <w:t>Quality of environment</w:t>
            </w:r>
          </w:p>
        </w:tc>
        <w:tc>
          <w:tcPr>
            <w:tcW w:w="1742" w:type="dxa"/>
          </w:tcPr>
          <w:p w14:paraId="1CE2B90A" w14:textId="77777777" w:rsidR="00826205" w:rsidRPr="0041011B" w:rsidRDefault="00826205" w:rsidP="001E3171">
            <w:pPr>
              <w:rPr>
                <w:rFonts w:ascii="Arial" w:hAnsi="Arial"/>
                <w:b/>
                <w:sz w:val="20"/>
              </w:rPr>
            </w:pPr>
            <w:r>
              <w:rPr>
                <w:rFonts w:ascii="Arial" w:hAnsi="Arial"/>
                <w:b/>
                <w:sz w:val="20"/>
              </w:rPr>
              <w:t>N/A</w:t>
            </w:r>
          </w:p>
        </w:tc>
        <w:tc>
          <w:tcPr>
            <w:tcW w:w="1743" w:type="dxa"/>
          </w:tcPr>
          <w:p w14:paraId="40E17F56" w14:textId="77777777" w:rsidR="00826205" w:rsidRPr="0041011B" w:rsidRDefault="00826205" w:rsidP="001E3171">
            <w:pPr>
              <w:rPr>
                <w:rFonts w:ascii="Arial" w:hAnsi="Arial"/>
                <w:b/>
                <w:sz w:val="20"/>
              </w:rPr>
            </w:pPr>
            <w:r>
              <w:rPr>
                <w:rFonts w:ascii="Arial" w:hAnsi="Arial"/>
                <w:b/>
                <w:sz w:val="20"/>
              </w:rPr>
              <w:t>N/A</w:t>
            </w:r>
          </w:p>
        </w:tc>
        <w:tc>
          <w:tcPr>
            <w:tcW w:w="1743" w:type="dxa"/>
          </w:tcPr>
          <w:p w14:paraId="25DEE3C1" w14:textId="77777777" w:rsidR="00826205" w:rsidRPr="0041011B" w:rsidRDefault="00826205" w:rsidP="001E3171">
            <w:pPr>
              <w:rPr>
                <w:rFonts w:ascii="Arial" w:hAnsi="Arial"/>
                <w:b/>
                <w:sz w:val="20"/>
              </w:rPr>
            </w:pPr>
            <w:r>
              <w:rPr>
                <w:rFonts w:ascii="Arial" w:hAnsi="Arial"/>
                <w:b/>
                <w:sz w:val="20"/>
              </w:rPr>
              <w:t>N/A</w:t>
            </w:r>
          </w:p>
        </w:tc>
      </w:tr>
      <w:tr w:rsidR="00826205" w:rsidRPr="0041011B" w14:paraId="31226DC5" w14:textId="77777777" w:rsidTr="001E3171">
        <w:trPr>
          <w:trHeight w:val="20"/>
        </w:trPr>
        <w:tc>
          <w:tcPr>
            <w:tcW w:w="5228" w:type="dxa"/>
          </w:tcPr>
          <w:p w14:paraId="51674301" w14:textId="77777777" w:rsidR="00826205" w:rsidRPr="0041011B" w:rsidRDefault="00826205" w:rsidP="001E3171">
            <w:pPr>
              <w:rPr>
                <w:rFonts w:ascii="Arial" w:hAnsi="Arial"/>
                <w:b/>
                <w:sz w:val="20"/>
              </w:rPr>
            </w:pPr>
            <w:r w:rsidRPr="0041011B">
              <w:rPr>
                <w:rFonts w:ascii="Arial" w:hAnsi="Arial"/>
                <w:b/>
                <w:sz w:val="20"/>
              </w:rPr>
              <w:t>Quality of staffing</w:t>
            </w:r>
          </w:p>
        </w:tc>
        <w:tc>
          <w:tcPr>
            <w:tcW w:w="1742" w:type="dxa"/>
          </w:tcPr>
          <w:p w14:paraId="01825E1A" w14:textId="77777777" w:rsidR="00826205" w:rsidRPr="0041011B" w:rsidRDefault="00826205" w:rsidP="001E3171">
            <w:pPr>
              <w:rPr>
                <w:rFonts w:ascii="Arial" w:hAnsi="Arial"/>
                <w:b/>
                <w:sz w:val="20"/>
              </w:rPr>
            </w:pPr>
            <w:r>
              <w:rPr>
                <w:rFonts w:ascii="Arial" w:hAnsi="Arial"/>
                <w:b/>
                <w:sz w:val="20"/>
              </w:rPr>
              <w:t>N/A</w:t>
            </w:r>
          </w:p>
        </w:tc>
        <w:tc>
          <w:tcPr>
            <w:tcW w:w="1743" w:type="dxa"/>
          </w:tcPr>
          <w:p w14:paraId="0160ABAB" w14:textId="77777777" w:rsidR="00826205" w:rsidRPr="0041011B" w:rsidRDefault="00826205" w:rsidP="001E3171">
            <w:pPr>
              <w:rPr>
                <w:rFonts w:ascii="Arial" w:hAnsi="Arial"/>
                <w:b/>
                <w:sz w:val="20"/>
              </w:rPr>
            </w:pPr>
            <w:r>
              <w:rPr>
                <w:rFonts w:ascii="Arial" w:hAnsi="Arial"/>
                <w:b/>
                <w:sz w:val="20"/>
              </w:rPr>
              <w:t>N/A</w:t>
            </w:r>
          </w:p>
        </w:tc>
        <w:tc>
          <w:tcPr>
            <w:tcW w:w="1743" w:type="dxa"/>
          </w:tcPr>
          <w:p w14:paraId="74A676A4" w14:textId="77777777" w:rsidR="00826205" w:rsidRPr="0041011B" w:rsidRDefault="00826205" w:rsidP="001E3171">
            <w:pPr>
              <w:rPr>
                <w:rFonts w:ascii="Arial" w:hAnsi="Arial"/>
                <w:b/>
                <w:sz w:val="20"/>
              </w:rPr>
            </w:pPr>
            <w:r>
              <w:rPr>
                <w:rFonts w:ascii="Arial" w:hAnsi="Arial"/>
                <w:b/>
                <w:sz w:val="20"/>
              </w:rPr>
              <w:t>N/A</w:t>
            </w:r>
          </w:p>
        </w:tc>
      </w:tr>
      <w:tr w:rsidR="00826205" w:rsidRPr="0041011B" w14:paraId="396E2C70" w14:textId="77777777" w:rsidTr="001E3171">
        <w:trPr>
          <w:trHeight w:val="20"/>
        </w:trPr>
        <w:tc>
          <w:tcPr>
            <w:tcW w:w="5228" w:type="dxa"/>
          </w:tcPr>
          <w:p w14:paraId="10D9F75C" w14:textId="77777777" w:rsidR="00826205" w:rsidRPr="0041011B" w:rsidRDefault="00826205" w:rsidP="001E3171">
            <w:pPr>
              <w:rPr>
                <w:rFonts w:ascii="Arial" w:hAnsi="Arial"/>
                <w:b/>
                <w:sz w:val="20"/>
              </w:rPr>
            </w:pPr>
            <w:r w:rsidRPr="0041011B">
              <w:rPr>
                <w:rFonts w:ascii="Arial" w:hAnsi="Arial"/>
                <w:b/>
                <w:sz w:val="20"/>
              </w:rPr>
              <w:t xml:space="preserve">Quality of leadership and management </w:t>
            </w:r>
          </w:p>
        </w:tc>
        <w:tc>
          <w:tcPr>
            <w:tcW w:w="1742" w:type="dxa"/>
          </w:tcPr>
          <w:p w14:paraId="14F34144" w14:textId="77777777" w:rsidR="00826205" w:rsidRPr="0041011B" w:rsidRDefault="00826205" w:rsidP="001E3171">
            <w:pPr>
              <w:rPr>
                <w:rFonts w:ascii="Arial" w:hAnsi="Arial"/>
                <w:b/>
                <w:sz w:val="20"/>
              </w:rPr>
            </w:pPr>
            <w:r>
              <w:rPr>
                <w:rFonts w:ascii="Arial" w:hAnsi="Arial"/>
                <w:b/>
                <w:sz w:val="20"/>
              </w:rPr>
              <w:t>N/A</w:t>
            </w:r>
          </w:p>
        </w:tc>
        <w:tc>
          <w:tcPr>
            <w:tcW w:w="1743" w:type="dxa"/>
          </w:tcPr>
          <w:p w14:paraId="531B940F" w14:textId="77777777" w:rsidR="00826205" w:rsidRPr="0041011B" w:rsidRDefault="00826205" w:rsidP="001E3171">
            <w:pPr>
              <w:rPr>
                <w:rFonts w:ascii="Arial" w:hAnsi="Arial"/>
                <w:b/>
                <w:sz w:val="20"/>
              </w:rPr>
            </w:pPr>
            <w:r>
              <w:rPr>
                <w:rFonts w:ascii="Arial" w:hAnsi="Arial"/>
                <w:b/>
                <w:sz w:val="20"/>
              </w:rPr>
              <w:t>N/A</w:t>
            </w:r>
          </w:p>
        </w:tc>
        <w:tc>
          <w:tcPr>
            <w:tcW w:w="1743" w:type="dxa"/>
          </w:tcPr>
          <w:p w14:paraId="640BF2CA" w14:textId="77777777" w:rsidR="00826205" w:rsidRPr="0041011B" w:rsidRDefault="00826205" w:rsidP="001E3171">
            <w:pPr>
              <w:rPr>
                <w:rFonts w:ascii="Arial" w:hAnsi="Arial"/>
                <w:b/>
                <w:sz w:val="20"/>
              </w:rPr>
            </w:pPr>
            <w:r>
              <w:rPr>
                <w:rFonts w:ascii="Arial" w:hAnsi="Arial"/>
                <w:b/>
                <w:sz w:val="20"/>
              </w:rPr>
              <w:t>N/A</w:t>
            </w:r>
          </w:p>
        </w:tc>
      </w:tr>
    </w:tbl>
    <w:p w14:paraId="52ABA498" w14:textId="77777777" w:rsidR="00826205" w:rsidRPr="0041011B" w:rsidRDefault="00826205" w:rsidP="00826205">
      <w:pPr>
        <w:spacing w:after="0" w:line="360" w:lineRule="auto"/>
        <w:rPr>
          <w:rFonts w:ascii="Arial" w:hAnsi="Arial"/>
        </w:rPr>
      </w:pPr>
    </w:p>
    <w:p w14:paraId="1DD6483E" w14:textId="77777777" w:rsidR="00826205" w:rsidRDefault="00826205" w:rsidP="00826205">
      <w:pPr>
        <w:rPr>
          <w:rFonts w:ascii="Arial" w:hAnsi="Arial"/>
        </w:rPr>
      </w:pPr>
    </w:p>
    <w:p w14:paraId="409E3104" w14:textId="77777777" w:rsidR="00826205" w:rsidRPr="00A57760" w:rsidRDefault="00826205" w:rsidP="00826205">
      <w:pPr>
        <w:rPr>
          <w:rFonts w:ascii="Arial" w:hAnsi="Arial" w:cs="Arial"/>
          <w:bCs/>
          <w:iCs/>
          <w:color w:val="FF0000"/>
        </w:rPr>
      </w:pPr>
      <w:r w:rsidRPr="00C1101F">
        <w:rPr>
          <w:rFonts w:ascii="Arial" w:hAnsi="Arial"/>
          <w:b/>
          <w:bCs/>
        </w:rPr>
        <w:t>Headteacher</w:t>
      </w:r>
      <w:r>
        <w:rPr>
          <w:rFonts w:ascii="Arial" w:hAnsi="Arial"/>
        </w:rPr>
        <w:t xml:space="preserve"> _________________________________Nicola Bow____________ </w:t>
      </w:r>
    </w:p>
    <w:p w14:paraId="7F259838" w14:textId="77777777" w:rsidR="00313479" w:rsidRPr="007E0728" w:rsidRDefault="00313479" w:rsidP="00313479">
      <w:pPr>
        <w:rPr>
          <w:rFonts w:ascii="Arial" w:hAnsi="Arial"/>
          <w:b/>
          <w:highlight w:val="yellow"/>
        </w:rPr>
      </w:pPr>
    </w:p>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77BEECBA" w14:textId="77777777" w:rsidR="00313479" w:rsidRDefault="00313479">
      <w:pPr>
        <w:rPr>
          <w:rFonts w:ascii="Arial" w:hAnsi="Arial"/>
        </w:rPr>
        <w:sectPr w:rsidR="00313479" w:rsidSect="00262FF4">
          <w:headerReference w:type="even" r:id="rId9"/>
          <w:headerReference w:type="default" r:id="rId10"/>
          <w:footerReference w:type="even" r:id="rId11"/>
          <w:footerReference w:type="default" r:id="rId12"/>
          <w:headerReference w:type="first" r:id="rId13"/>
          <w:footerReference w:type="first" r:id="rId14"/>
          <w:pgSz w:w="11906" w:h="16838"/>
          <w:pgMar w:top="720" w:right="720" w:bottom="142" w:left="720" w:header="0" w:footer="567" w:gutter="0"/>
          <w:cols w:space="708"/>
          <w:titlePg/>
          <w:docGrid w:linePitch="360"/>
        </w:sectPr>
      </w:pPr>
    </w:p>
    <w:p w14:paraId="6B2797BD" w14:textId="77777777" w:rsidR="00BC4D5E" w:rsidRDefault="00BC4D5E" w:rsidP="00AA7E59">
      <w:pPr>
        <w:rPr>
          <w:rFonts w:ascii="Arial" w:hAnsi="Arial" w:cs="Arial"/>
          <w:b/>
          <w:bCs/>
        </w:rPr>
      </w:pPr>
    </w:p>
    <w:p w14:paraId="0DB9E64F" w14:textId="7D930015" w:rsidR="00AA7E59" w:rsidRPr="001D0FFD" w:rsidRDefault="00AA7E59" w:rsidP="00AA7E59">
      <w:pPr>
        <w:rPr>
          <w:rFonts w:ascii="Arial" w:hAnsi="Arial" w:cs="Arial"/>
          <w:b/>
          <w:bCs/>
        </w:rPr>
      </w:pPr>
      <w:r w:rsidRPr="001D0FFD">
        <w:rPr>
          <w:rFonts w:ascii="Arial" w:hAnsi="Arial" w:cs="Arial"/>
          <w:b/>
          <w:bCs/>
        </w:rPr>
        <w:t>Appendix C</w:t>
      </w:r>
      <w:r w:rsidRPr="001D0FFD">
        <w:rPr>
          <w:rFonts w:ascii="Arial" w:hAnsi="Arial" w:cs="Arial"/>
          <w:b/>
          <w:bCs/>
        </w:rPr>
        <w:tab/>
      </w:r>
      <w:r w:rsidRPr="001D0FFD">
        <w:rPr>
          <w:rFonts w:ascii="Arial" w:hAnsi="Arial" w:cs="Arial"/>
          <w:b/>
          <w:bCs/>
        </w:rPr>
        <w:tab/>
      </w:r>
      <w:r w:rsidRPr="001D0FFD">
        <w:rPr>
          <w:rFonts w:ascii="Arial" w:hAnsi="Arial" w:cs="Arial"/>
          <w:b/>
          <w:bCs/>
        </w:rPr>
        <w:tab/>
        <w:t>Session 202</w:t>
      </w:r>
      <w:r w:rsidR="00517279">
        <w:rPr>
          <w:rFonts w:ascii="Arial" w:hAnsi="Arial" w:cs="Arial"/>
          <w:b/>
          <w:bCs/>
        </w:rPr>
        <w:t>4-2025</w:t>
      </w:r>
      <w:r w:rsidRPr="001D0FFD">
        <w:rPr>
          <w:rFonts w:ascii="Arial" w:hAnsi="Arial" w:cs="Arial"/>
          <w:b/>
          <w:bCs/>
        </w:rPr>
        <w:tab/>
        <w:t>Improvement Plan – PEF Plan</w:t>
      </w:r>
      <w:r>
        <w:rPr>
          <w:rFonts w:ascii="Arial" w:hAnsi="Arial" w:cs="Arial"/>
          <w:b/>
          <w:bCs/>
        </w:rPr>
        <w:t xml:space="preserve"> Examples</w:t>
      </w:r>
    </w:p>
    <w:p w14:paraId="416462FC" w14:textId="6BAD62BC" w:rsidR="00AA7E59" w:rsidRPr="00671836" w:rsidRDefault="00AA7E59" w:rsidP="00AA7E59">
      <w:pPr>
        <w:rPr>
          <w:rFonts w:ascii="Arial" w:hAnsi="Arial" w:cs="Arial"/>
          <w:b/>
          <w:bCs/>
        </w:rPr>
      </w:pPr>
      <w:r>
        <w:rPr>
          <w:rFonts w:ascii="Arial" w:hAnsi="Arial" w:cs="Arial"/>
          <w:b/>
          <w:bCs/>
        </w:rPr>
        <w:t xml:space="preserve"> </w:t>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761"/>
      </w:tblGrid>
      <w:tr w:rsidR="00671836" w:rsidRPr="00400782" w14:paraId="6DFB3AF1" w14:textId="77777777" w:rsidTr="001E3171">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14:paraId="67A3B1BF" w14:textId="77777777" w:rsidR="00671836" w:rsidRPr="00400782" w:rsidRDefault="00671836" w:rsidP="001E317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Pupil Equity Fund allocation for session 2024/25</w:t>
            </w:r>
            <w:r w:rsidRPr="00400782">
              <w:rPr>
                <w:rFonts w:ascii="Arial" w:eastAsia="Times New Roman" w:hAnsi="Arial" w:cs="Arial"/>
                <w:color w:val="000000"/>
                <w:sz w:val="28"/>
                <w:szCs w:val="28"/>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auto"/>
            <w:vAlign w:val="center"/>
            <w:hideMark/>
          </w:tcPr>
          <w:p w14:paraId="0DE6E566" w14:textId="3BC46BCC" w:rsidR="00671836" w:rsidRPr="00400782" w:rsidRDefault="00671836" w:rsidP="001E317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w:t>
            </w:r>
            <w:r w:rsidR="00E83A2B">
              <w:rPr>
                <w:rFonts w:ascii="Arial" w:eastAsia="Times New Roman" w:hAnsi="Arial" w:cs="Arial"/>
                <w:b/>
                <w:bCs/>
                <w:color w:val="000000"/>
                <w:sz w:val="28"/>
                <w:szCs w:val="28"/>
                <w:lang w:eastAsia="en-GB"/>
              </w:rPr>
              <w:t>42,997</w:t>
            </w:r>
          </w:p>
        </w:tc>
      </w:tr>
      <w:tr w:rsidR="00671836" w:rsidRPr="00400782" w14:paraId="5C5CBF28" w14:textId="77777777" w:rsidTr="001E3171">
        <w:trPr>
          <w:trHeight w:val="55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5A1114ED" w14:textId="0F7B8283" w:rsidR="00671836" w:rsidRPr="00400782" w:rsidRDefault="00671836" w:rsidP="001E317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 xml:space="preserve">School Context </w:t>
            </w:r>
          </w:p>
        </w:tc>
      </w:tr>
      <w:tr w:rsidR="00671836" w:rsidRPr="00400782" w14:paraId="3F7333AC" w14:textId="77777777" w:rsidTr="001E3171">
        <w:trPr>
          <w:trHeight w:val="2265"/>
        </w:trPr>
        <w:tc>
          <w:tcPr>
            <w:tcW w:w="15406"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14:paraId="456780F3" w14:textId="77777777" w:rsidR="00FF073C" w:rsidRPr="0071296E" w:rsidRDefault="00CB0C99" w:rsidP="00CB0C99">
            <w:pPr>
              <w:spacing w:before="100" w:beforeAutospacing="1" w:after="100" w:afterAutospacing="1"/>
              <w:rPr>
                <w:rFonts w:ascii="Arial" w:eastAsia="Times New Roman" w:hAnsi="Arial" w:cs="Arial"/>
                <w:color w:val="000000"/>
                <w:sz w:val="20"/>
                <w:szCs w:val="20"/>
                <w:lang w:eastAsia="en-GB"/>
              </w:rPr>
            </w:pPr>
            <w:r w:rsidRPr="0071296E">
              <w:rPr>
                <w:rFonts w:ascii="Arial" w:eastAsia="Times New Roman" w:hAnsi="Arial" w:cs="Arial"/>
                <w:color w:val="000000"/>
                <w:sz w:val="20"/>
                <w:szCs w:val="20"/>
                <w:lang w:eastAsia="en-GB"/>
              </w:rPr>
              <w:t xml:space="preserve">Tulliallan Primary and Nursery is a non-denominational school serving the village of Kincardine. We currently have 7 classes, P1-7, and a term-time nursery that offers all-day places from 9am-3pm. </w:t>
            </w:r>
            <w:r w:rsidR="00FF073C" w:rsidRPr="0071296E">
              <w:rPr>
                <w:rFonts w:ascii="Arial" w:eastAsia="Times New Roman" w:hAnsi="Arial" w:cs="Arial"/>
                <w:color w:val="000000"/>
                <w:sz w:val="20"/>
                <w:szCs w:val="20"/>
                <w:lang w:eastAsia="en-GB"/>
              </w:rPr>
              <w:t>The average SIMD quintile for Tulliallan is 3.</w:t>
            </w:r>
          </w:p>
          <w:p w14:paraId="5C10683D" w14:textId="16F162C9" w:rsidR="00CB0C99" w:rsidRPr="0071296E" w:rsidRDefault="00CB0C99" w:rsidP="00CB0C99">
            <w:pPr>
              <w:spacing w:before="100" w:beforeAutospacing="1" w:after="100" w:afterAutospacing="1"/>
              <w:rPr>
                <w:rFonts w:ascii="Arial" w:eastAsia="Times New Roman" w:hAnsi="Arial" w:cs="Arial"/>
                <w:color w:val="000000"/>
                <w:sz w:val="20"/>
                <w:szCs w:val="20"/>
                <w:lang w:eastAsia="en-GB"/>
              </w:rPr>
            </w:pPr>
            <w:r w:rsidRPr="0071296E">
              <w:rPr>
                <w:rFonts w:ascii="Arial" w:eastAsia="Times New Roman" w:hAnsi="Arial" w:cs="Arial"/>
                <w:color w:val="000000"/>
                <w:sz w:val="20"/>
                <w:szCs w:val="20"/>
                <w:lang w:eastAsia="en-GB"/>
              </w:rPr>
              <w:t>Our school forms part of a Joint Headship with Blairhall Primary School and ELC. This provides both schools with opportunities to learn with and from one another. Our staff and children work collaboratively to drive improvements that capitalise upon the strengths of both school communities, but which also reflect the unique qualities and needs of each.</w:t>
            </w:r>
          </w:p>
          <w:p w14:paraId="6D1E536B" w14:textId="2322479E" w:rsidR="00671836" w:rsidRPr="00400782" w:rsidRDefault="00CB0C99" w:rsidP="00FF073C">
            <w:pPr>
              <w:spacing w:before="100" w:beforeAutospacing="1" w:after="100" w:afterAutospacing="1"/>
              <w:rPr>
                <w:rFonts w:ascii="Segoe UI" w:eastAsia="Times New Roman" w:hAnsi="Segoe UI" w:cs="Segoe UI"/>
                <w:sz w:val="18"/>
                <w:szCs w:val="18"/>
                <w:lang w:eastAsia="en-GB"/>
              </w:rPr>
            </w:pPr>
            <w:r w:rsidRPr="0071296E">
              <w:rPr>
                <w:rFonts w:ascii="Arial" w:eastAsia="Times New Roman" w:hAnsi="Arial" w:cs="Arial"/>
                <w:color w:val="000000"/>
                <w:sz w:val="20"/>
                <w:szCs w:val="20"/>
                <w:lang w:eastAsia="en-GB"/>
              </w:rPr>
              <w:t>The vision of Tulliallan PS &amp; Nursery is ‘Tulliallan: A Place to Shine.’ This is achieved through us working hard to achieve Success, Honesty, Inclusion, Nurture and Equity. We are proud of our inclusive and welcoming school community. As a school we value the strong partnerships we have developed with our local and wider community including our local Co-Op, the Scottish Police College, Tulliallan and Kincardine Church, the Social Enterprise Academy, Fife Active Schools, and Stephen’s Bakery.</w:t>
            </w:r>
          </w:p>
        </w:tc>
      </w:tr>
      <w:tr w:rsidR="00671836" w:rsidRPr="00400782" w14:paraId="1C270D6B" w14:textId="77777777" w:rsidTr="001E3171">
        <w:trPr>
          <w:trHeight w:val="555"/>
        </w:trPr>
        <w:tc>
          <w:tcPr>
            <w:tcW w:w="15406" w:type="dxa"/>
            <w:gridSpan w:val="3"/>
            <w:tcBorders>
              <w:top w:val="double" w:sz="12" w:space="0" w:color="auto"/>
              <w:left w:val="double" w:sz="12" w:space="0" w:color="auto"/>
              <w:bottom w:val="single" w:sz="6" w:space="0" w:color="auto"/>
              <w:right w:val="double" w:sz="12" w:space="0" w:color="auto"/>
            </w:tcBorders>
            <w:shd w:val="clear" w:color="auto" w:fill="auto"/>
            <w:vAlign w:val="center"/>
            <w:hideMark/>
          </w:tcPr>
          <w:p w14:paraId="41921471" w14:textId="3358EC82" w:rsidR="00671836" w:rsidRPr="00400782" w:rsidRDefault="00671836" w:rsidP="001E317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 xml:space="preserve">Cost of the School Day </w:t>
            </w:r>
            <w:r w:rsidRPr="00400782">
              <w:rPr>
                <w:rFonts w:ascii="Arial" w:eastAsia="Times New Roman" w:hAnsi="Arial" w:cs="Arial"/>
                <w:sz w:val="20"/>
                <w:szCs w:val="20"/>
                <w:lang w:eastAsia="en-GB"/>
              </w:rPr>
              <w:t>(In what key ways do you plan to mitigate against Costs within the School Day) </w:t>
            </w:r>
          </w:p>
        </w:tc>
      </w:tr>
      <w:tr w:rsidR="00671836" w:rsidRPr="00400782" w14:paraId="5B0AE51F" w14:textId="77777777" w:rsidTr="001E3171">
        <w:trPr>
          <w:trHeight w:val="169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213A7799" w14:textId="350BDCCC" w:rsidR="00671836" w:rsidRPr="0071296E" w:rsidRDefault="00FF073C" w:rsidP="001E3171">
            <w:pPr>
              <w:spacing w:after="0" w:line="240" w:lineRule="auto"/>
              <w:textAlignment w:val="baseline"/>
              <w:rPr>
                <w:rFonts w:ascii="Segoe UI" w:eastAsia="Times New Roman" w:hAnsi="Segoe UI" w:cs="Segoe UI"/>
                <w:sz w:val="20"/>
                <w:szCs w:val="20"/>
                <w:lang w:eastAsia="en-GB"/>
              </w:rPr>
            </w:pPr>
            <w:r w:rsidRPr="0071296E">
              <w:rPr>
                <w:rFonts w:ascii="Arial" w:hAnsi="Arial" w:cs="Arial"/>
                <w:sz w:val="20"/>
                <w:szCs w:val="20"/>
              </w:rPr>
              <w:t>In Tulliallan PS we recognise the need to reduce the Cost of the School Day for all our children, and particularly for our children who are already experiencing poverty. We try to keep costs as low as possible when thinking about the following areas of school life: Uniform, Travel, Learning, Friendship and Community, School trips, Eating, Clubs and Home learning. Some of the steps we have taken to reduce the cost of the school day are setting up a Uniform Exchange with our Family Council so that people can swap or take some pre-loved school uniform; working with Fife Active Schools to offer free sports clubs like football; making use of local transport where possible when planning trips; and using funds raised by Tasty Treats to fund things like cooking in school.</w:t>
            </w:r>
          </w:p>
        </w:tc>
      </w:tr>
      <w:tr w:rsidR="00671836" w:rsidRPr="00400782" w14:paraId="398F3271" w14:textId="77777777" w:rsidTr="001E3171">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C04CD79" w14:textId="77777777" w:rsidR="00671836" w:rsidRPr="00400782" w:rsidRDefault="00671836" w:rsidP="001E317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Stakeholder engagement </w:t>
            </w:r>
            <w:r w:rsidRPr="00400782">
              <w:rPr>
                <w:rFonts w:ascii="Arial" w:eastAsia="Times New Roman" w:hAnsi="Arial" w:cs="Arial"/>
                <w:sz w:val="28"/>
                <w:szCs w:val="28"/>
                <w:lang w:eastAsia="en-GB"/>
              </w:rPr>
              <w:t> </w:t>
            </w:r>
          </w:p>
          <w:p w14:paraId="6F4B746B" w14:textId="77777777" w:rsidR="00671836" w:rsidRPr="00400782" w:rsidRDefault="00671836" w:rsidP="001E317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562"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14:paraId="3CBE286E" w14:textId="77777777" w:rsidR="00671836" w:rsidRPr="00400782" w:rsidRDefault="00671836" w:rsidP="001E317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14:paraId="6621CBAA" w14:textId="77777777" w:rsidR="00671836" w:rsidRPr="00400782" w:rsidRDefault="00671836" w:rsidP="001E317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(Are you using any of your PEF allocation to support participatory budgeting. If yes, what is the focus?) </w:t>
            </w:r>
          </w:p>
        </w:tc>
      </w:tr>
      <w:tr w:rsidR="00671836" w:rsidRPr="00400782" w14:paraId="364C46C4" w14:textId="77777777" w:rsidTr="001E3171">
        <w:trPr>
          <w:trHeight w:val="1695"/>
        </w:trPr>
        <w:tc>
          <w:tcPr>
            <w:tcW w:w="4844" w:type="dxa"/>
            <w:tcBorders>
              <w:top w:val="single" w:sz="6" w:space="0" w:color="auto"/>
              <w:left w:val="double" w:sz="12" w:space="0" w:color="auto"/>
              <w:bottom w:val="double" w:sz="12" w:space="0" w:color="auto"/>
              <w:right w:val="single" w:sz="6" w:space="0" w:color="auto"/>
            </w:tcBorders>
            <w:shd w:val="clear" w:color="auto" w:fill="auto"/>
            <w:vAlign w:val="center"/>
            <w:hideMark/>
          </w:tcPr>
          <w:p w14:paraId="458EF24A" w14:textId="5096EC16" w:rsidR="00671836" w:rsidRPr="0071296E" w:rsidRDefault="00CB0C99" w:rsidP="001E3171">
            <w:pPr>
              <w:spacing w:after="0" w:line="240" w:lineRule="auto"/>
              <w:textAlignment w:val="baseline"/>
              <w:rPr>
                <w:rFonts w:ascii="Segoe UI" w:eastAsia="Times New Roman" w:hAnsi="Segoe UI" w:cs="Segoe UI"/>
                <w:sz w:val="20"/>
                <w:szCs w:val="20"/>
                <w:lang w:eastAsia="en-GB"/>
              </w:rPr>
            </w:pPr>
            <w:r w:rsidRPr="0071296E">
              <w:rPr>
                <w:rFonts w:ascii="Arial" w:eastAsia="Times New Roman" w:hAnsi="Arial" w:cs="Arial"/>
                <w:sz w:val="20"/>
                <w:szCs w:val="20"/>
                <w:lang w:eastAsia="en-GB"/>
              </w:rPr>
              <w:t>Our school improvement priorities are identified through gathering stakeholder views in a range of ways, including questionnaires, face-to-face conversations and using data to identify the needs of cohorts and individual children.</w:t>
            </w:r>
          </w:p>
        </w:tc>
        <w:tc>
          <w:tcPr>
            <w:tcW w:w="10562"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14:paraId="17F1E78A" w14:textId="325DBAB2" w:rsidR="00671836" w:rsidRPr="0071296E" w:rsidRDefault="00CB0C99" w:rsidP="001E3171">
            <w:pPr>
              <w:spacing w:after="0" w:line="240" w:lineRule="auto"/>
              <w:textAlignment w:val="baseline"/>
              <w:rPr>
                <w:rFonts w:ascii="Segoe UI" w:eastAsia="Times New Roman" w:hAnsi="Segoe UI" w:cs="Segoe UI"/>
                <w:sz w:val="20"/>
                <w:szCs w:val="20"/>
                <w:lang w:eastAsia="en-GB"/>
              </w:rPr>
            </w:pPr>
            <w:r w:rsidRPr="0071296E">
              <w:rPr>
                <w:rFonts w:ascii="Arial" w:eastAsia="Times New Roman" w:hAnsi="Arial" w:cs="Arial"/>
                <w:sz w:val="20"/>
                <w:szCs w:val="20"/>
                <w:lang w:eastAsia="en-GB"/>
              </w:rPr>
              <w:t>No, to effectively meet the needs of our children, the full PEF allocation is needed to pay for additional support staff hours.</w:t>
            </w:r>
          </w:p>
        </w:tc>
      </w:tr>
    </w:tbl>
    <w:p w14:paraId="4D25DB31" w14:textId="77777777" w:rsidR="00AA7E59" w:rsidRDefault="00AA7E59" w:rsidP="00AA7E59">
      <w:pPr>
        <w:ind w:firstLine="720"/>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9"/>
        <w:gridCol w:w="4429"/>
        <w:gridCol w:w="163"/>
        <w:gridCol w:w="3159"/>
        <w:gridCol w:w="4518"/>
      </w:tblGrid>
      <w:tr w:rsidR="00671836" w:rsidRPr="0051545A" w14:paraId="398A156E" w14:textId="77777777" w:rsidTr="001E3171">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6E56B7F5" w14:textId="77777777" w:rsidR="00671836" w:rsidRPr="0051545A" w:rsidRDefault="00671836" w:rsidP="001E317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lastRenderedPageBreak/>
              <w:t>Rationale</w:t>
            </w:r>
            <w:r w:rsidRPr="0051545A">
              <w:rPr>
                <w:rFonts w:ascii="Arial" w:eastAsia="Times New Roman" w:hAnsi="Arial" w:cs="Arial"/>
                <w:color w:val="000000"/>
                <w:sz w:val="28"/>
                <w:szCs w:val="28"/>
                <w:lang w:eastAsia="en-GB"/>
              </w:rPr>
              <w:t> </w:t>
            </w:r>
          </w:p>
          <w:p w14:paraId="0FDC1F54" w14:textId="77777777" w:rsidR="00671836" w:rsidRPr="0051545A" w:rsidRDefault="00671836" w:rsidP="001E317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poverty-related attainment gap are you trying to address?)  </w:t>
            </w:r>
          </w:p>
          <w:p w14:paraId="0AAA8D98" w14:textId="77777777" w:rsidR="00671836" w:rsidRPr="0051545A" w:rsidRDefault="00671836" w:rsidP="001E317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4C06BCE9" w14:textId="167D7328" w:rsidR="00671836" w:rsidRPr="0051545A" w:rsidRDefault="00671836" w:rsidP="001E317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 (if appropriate) £</w:t>
            </w:r>
            <w:r w:rsidR="00E83A2B">
              <w:rPr>
                <w:rFonts w:ascii="Arial" w:eastAsia="Times New Roman" w:hAnsi="Arial" w:cs="Arial"/>
                <w:b/>
                <w:bCs/>
                <w:color w:val="000000"/>
                <w:sz w:val="28"/>
                <w:szCs w:val="28"/>
                <w:lang w:eastAsia="en-GB"/>
              </w:rPr>
              <w:t>42,997</w:t>
            </w:r>
          </w:p>
        </w:tc>
      </w:tr>
      <w:tr w:rsidR="00671836" w:rsidRPr="0051545A" w14:paraId="12A11B69" w14:textId="77777777" w:rsidTr="001E3171">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0164EE30" w14:textId="77777777" w:rsidR="00671836" w:rsidRPr="0051545A" w:rsidRDefault="00671836" w:rsidP="001E317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xml:space="preserve">What is the rationale behind your identified actions? </w:t>
            </w:r>
            <w:r w:rsidRPr="0051545A">
              <w:rPr>
                <w:rFonts w:ascii="Arial" w:eastAsia="Times New Roman" w:hAnsi="Arial" w:cs="Arial"/>
                <w:b/>
                <w:bCs/>
                <w:color w:val="0000FF"/>
                <w:sz w:val="20"/>
                <w:szCs w:val="20"/>
                <w:lang w:eastAsia="en-GB"/>
              </w:rPr>
              <w:t>why</w:t>
            </w:r>
            <w:r w:rsidRPr="0051545A">
              <w:rPr>
                <w:rFonts w:ascii="Arial" w:eastAsia="Times New Roman" w:hAnsi="Arial" w:cs="Arial"/>
                <w:color w:val="0000FF"/>
                <w:sz w:val="20"/>
                <w:szCs w:val="20"/>
                <w:lang w:eastAsia="en-GB"/>
              </w:rPr>
              <w:t xml:space="preserve"> this is a priority? </w:t>
            </w:r>
          </w:p>
          <w:p w14:paraId="18125705" w14:textId="77777777" w:rsidR="00671836" w:rsidRPr="0051545A" w:rsidRDefault="00671836" w:rsidP="001E317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What are your gaps? </w:t>
            </w:r>
          </w:p>
        </w:tc>
      </w:tr>
      <w:tr w:rsidR="00671836" w:rsidRPr="0051545A" w14:paraId="082264F3" w14:textId="77777777" w:rsidTr="001E3171">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9A539CA"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62A6C3C6"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32B16CBB"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5BA507B1"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4EF42"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54FBAEA3"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678020"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5BAB2E74"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51220862"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21A87530"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56A48741"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00E5BA22" w14:textId="77777777" w:rsidR="00671836" w:rsidRPr="0051545A" w:rsidRDefault="00671836" w:rsidP="001E317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2044EC" w:rsidRPr="0051545A" w14:paraId="680CB41A" w14:textId="77777777" w:rsidTr="002044EC">
        <w:trPr>
          <w:trHeight w:val="5205"/>
        </w:trPr>
        <w:tc>
          <w:tcPr>
            <w:tcW w:w="3040" w:type="dxa"/>
            <w:tcBorders>
              <w:top w:val="single" w:sz="6" w:space="0" w:color="auto"/>
              <w:left w:val="double" w:sz="12" w:space="0" w:color="auto"/>
              <w:bottom w:val="double" w:sz="12" w:space="0" w:color="auto"/>
              <w:right w:val="single" w:sz="6" w:space="0" w:color="auto"/>
            </w:tcBorders>
            <w:shd w:val="clear" w:color="auto" w:fill="auto"/>
            <w:hideMark/>
          </w:tcPr>
          <w:p w14:paraId="0F228954" w14:textId="77777777" w:rsidR="002044EC" w:rsidRDefault="002044EC" w:rsidP="002044EC">
            <w:pPr>
              <w:rPr>
                <w:rFonts w:ascii="Arial" w:hAnsi="Arial" w:cs="Arial"/>
                <w:b/>
              </w:rPr>
            </w:pPr>
          </w:p>
          <w:p w14:paraId="3AFB0C4B" w14:textId="77777777" w:rsidR="002044EC" w:rsidRPr="00B91013" w:rsidRDefault="002044EC" w:rsidP="002044EC">
            <w:pPr>
              <w:rPr>
                <w:rFonts w:ascii="Arial" w:hAnsi="Arial" w:cs="Arial"/>
                <w:bCs/>
                <w:u w:val="single"/>
              </w:rPr>
            </w:pPr>
            <w:r w:rsidRPr="00B91013">
              <w:rPr>
                <w:rFonts w:ascii="Arial" w:hAnsi="Arial" w:cs="Arial"/>
                <w:bCs/>
                <w:u w:val="single"/>
              </w:rPr>
              <w:t>Intervention 1</w:t>
            </w:r>
          </w:p>
          <w:p w14:paraId="4C137C9A" w14:textId="77777777" w:rsidR="002044EC" w:rsidRDefault="002044EC" w:rsidP="002044EC">
            <w:pPr>
              <w:rPr>
                <w:rFonts w:ascii="Arial" w:hAnsi="Arial" w:cs="Arial"/>
                <w:bCs/>
              </w:rPr>
            </w:pPr>
            <w:r>
              <w:rPr>
                <w:rFonts w:ascii="Arial" w:hAnsi="Arial" w:cs="Arial"/>
                <w:bCs/>
              </w:rPr>
              <w:t>By June 2024, 24 children who are currently 3-5 months off pace with writing will have received additional support: P4 (10); P5 (6); P6 (6); P7 (5).  Most of these children will be working within expected levels for their age and stage.</w:t>
            </w:r>
          </w:p>
          <w:p w14:paraId="229FF43E" w14:textId="77777777" w:rsidR="002044EC" w:rsidRDefault="002044EC" w:rsidP="002044EC">
            <w:pPr>
              <w:rPr>
                <w:rFonts w:ascii="Arial" w:hAnsi="Arial" w:cs="Arial"/>
                <w:bCs/>
              </w:rPr>
            </w:pPr>
          </w:p>
          <w:p w14:paraId="36DEAA5E" w14:textId="79BAD24B" w:rsidR="002044EC" w:rsidRPr="0051545A" w:rsidRDefault="002044EC" w:rsidP="002044EC">
            <w:pPr>
              <w:spacing w:after="0" w:line="240" w:lineRule="auto"/>
              <w:textAlignment w:val="baseline"/>
              <w:rPr>
                <w:rFonts w:ascii="Segoe UI" w:eastAsia="Times New Roman" w:hAnsi="Segoe UI" w:cs="Segoe UI"/>
                <w:sz w:val="18"/>
                <w:szCs w:val="18"/>
                <w:lang w:eastAsia="en-GB"/>
              </w:rPr>
            </w:pPr>
          </w:p>
        </w:tc>
        <w:tc>
          <w:tcPr>
            <w:tcW w:w="4431" w:type="dxa"/>
            <w:tcBorders>
              <w:top w:val="single" w:sz="6" w:space="0" w:color="auto"/>
              <w:left w:val="single" w:sz="6" w:space="0" w:color="auto"/>
              <w:bottom w:val="double" w:sz="12" w:space="0" w:color="auto"/>
              <w:right w:val="single" w:sz="6" w:space="0" w:color="auto"/>
            </w:tcBorders>
            <w:shd w:val="clear" w:color="auto" w:fill="auto"/>
            <w:hideMark/>
          </w:tcPr>
          <w:p w14:paraId="570DF598" w14:textId="77777777" w:rsidR="002044EC" w:rsidRDefault="002044EC" w:rsidP="002044EC">
            <w:pPr>
              <w:rPr>
                <w:rFonts w:ascii="Arial" w:hAnsi="Arial" w:cs="Arial"/>
                <w:sz w:val="20"/>
                <w:szCs w:val="20"/>
              </w:rPr>
            </w:pPr>
          </w:p>
          <w:p w14:paraId="4D93B95C" w14:textId="77777777" w:rsidR="002044EC" w:rsidRDefault="002044EC" w:rsidP="002044EC">
            <w:pPr>
              <w:pStyle w:val="ListParagraph"/>
              <w:numPr>
                <w:ilvl w:val="0"/>
                <w:numId w:val="16"/>
              </w:numPr>
              <w:spacing w:after="0" w:line="240" w:lineRule="auto"/>
              <w:rPr>
                <w:rFonts w:ascii="Arial" w:hAnsi="Arial" w:cs="Arial"/>
                <w:sz w:val="20"/>
                <w:szCs w:val="20"/>
              </w:rPr>
            </w:pPr>
            <w:r>
              <w:rPr>
                <w:rFonts w:ascii="Arial" w:hAnsi="Arial" w:cs="Arial"/>
                <w:sz w:val="20"/>
                <w:szCs w:val="20"/>
              </w:rPr>
              <w:t>Identify gaps using contextual assessment evidence (using Fife Writing Assessment and Moderation pack to support).</w:t>
            </w:r>
          </w:p>
          <w:p w14:paraId="373AE2E7" w14:textId="77777777" w:rsidR="002044EC" w:rsidRDefault="002044EC" w:rsidP="002044EC">
            <w:pPr>
              <w:pStyle w:val="ListParagraph"/>
              <w:numPr>
                <w:ilvl w:val="0"/>
                <w:numId w:val="16"/>
              </w:numPr>
              <w:spacing w:after="0" w:line="240" w:lineRule="auto"/>
              <w:rPr>
                <w:rFonts w:ascii="Arial" w:hAnsi="Arial" w:cs="Arial"/>
                <w:sz w:val="20"/>
                <w:szCs w:val="20"/>
              </w:rPr>
            </w:pPr>
            <w:r>
              <w:rPr>
                <w:rFonts w:ascii="Arial" w:hAnsi="Arial" w:cs="Arial"/>
                <w:sz w:val="20"/>
                <w:szCs w:val="20"/>
              </w:rPr>
              <w:t>Identified learners will complete meaningful writing activities daily and at least one extended piece of writing each week. (Writing Revolution approach will support daily opportunities for quality writing across the curriculum).</w:t>
            </w:r>
          </w:p>
          <w:p w14:paraId="5FB116D8" w14:textId="77777777" w:rsidR="002044EC" w:rsidRDefault="002044EC" w:rsidP="002044EC">
            <w:pPr>
              <w:pStyle w:val="ListParagraph"/>
              <w:numPr>
                <w:ilvl w:val="0"/>
                <w:numId w:val="16"/>
              </w:numPr>
              <w:spacing w:after="0" w:line="240" w:lineRule="auto"/>
              <w:rPr>
                <w:rFonts w:ascii="Arial" w:hAnsi="Arial" w:cs="Arial"/>
                <w:sz w:val="20"/>
                <w:szCs w:val="20"/>
              </w:rPr>
            </w:pPr>
            <w:r>
              <w:rPr>
                <w:rFonts w:ascii="Arial" w:hAnsi="Arial" w:cs="Arial"/>
                <w:sz w:val="20"/>
                <w:szCs w:val="20"/>
              </w:rPr>
              <w:t>Small group and individual support from class teacher and PSA.</w:t>
            </w:r>
          </w:p>
          <w:p w14:paraId="1529AB1C" w14:textId="4A454D3E" w:rsidR="002044EC" w:rsidRPr="002044EC" w:rsidRDefault="002044EC" w:rsidP="002044EC">
            <w:pPr>
              <w:pStyle w:val="ListParagraph"/>
              <w:numPr>
                <w:ilvl w:val="0"/>
                <w:numId w:val="16"/>
              </w:numPr>
              <w:spacing w:after="0" w:line="240" w:lineRule="auto"/>
              <w:rPr>
                <w:rFonts w:ascii="Arial" w:hAnsi="Arial" w:cs="Arial"/>
                <w:sz w:val="20"/>
                <w:szCs w:val="20"/>
              </w:rPr>
            </w:pPr>
            <w:r w:rsidRPr="002044EC">
              <w:rPr>
                <w:rFonts w:ascii="Arial" w:hAnsi="Arial" w:cs="Arial"/>
                <w:sz w:val="20"/>
                <w:szCs w:val="20"/>
              </w:rPr>
              <w:t>Use of digital tools such as Clicker.</w:t>
            </w:r>
          </w:p>
        </w:tc>
        <w:tc>
          <w:tcPr>
            <w:tcW w:w="3316" w:type="dxa"/>
            <w:gridSpan w:val="2"/>
            <w:tcBorders>
              <w:top w:val="single" w:sz="6" w:space="0" w:color="auto"/>
              <w:left w:val="single" w:sz="6" w:space="0" w:color="auto"/>
              <w:bottom w:val="double" w:sz="12" w:space="0" w:color="auto"/>
              <w:right w:val="single" w:sz="6" w:space="0" w:color="auto"/>
            </w:tcBorders>
            <w:shd w:val="clear" w:color="auto" w:fill="auto"/>
            <w:hideMark/>
          </w:tcPr>
          <w:p w14:paraId="037948F3" w14:textId="77777777" w:rsidR="002044EC" w:rsidRDefault="002044EC" w:rsidP="002044EC">
            <w:pPr>
              <w:rPr>
                <w:rFonts w:ascii="Arial" w:hAnsi="Arial" w:cs="Arial"/>
                <w:sz w:val="20"/>
                <w:szCs w:val="20"/>
              </w:rPr>
            </w:pPr>
          </w:p>
          <w:p w14:paraId="5EF03B7D" w14:textId="77777777" w:rsidR="002044EC" w:rsidRDefault="002044EC" w:rsidP="002044EC">
            <w:pPr>
              <w:pStyle w:val="ListParagraph"/>
              <w:numPr>
                <w:ilvl w:val="0"/>
                <w:numId w:val="17"/>
              </w:numPr>
              <w:spacing w:after="0" w:line="240" w:lineRule="auto"/>
              <w:rPr>
                <w:rFonts w:ascii="Arial" w:hAnsi="Arial" w:cs="Arial"/>
                <w:sz w:val="20"/>
                <w:szCs w:val="20"/>
              </w:rPr>
            </w:pPr>
            <w:r>
              <w:rPr>
                <w:rFonts w:ascii="Arial" w:hAnsi="Arial" w:cs="Arial"/>
                <w:sz w:val="20"/>
                <w:szCs w:val="20"/>
              </w:rPr>
              <w:t>Baseline and follow-up assessments using criteria within Fife Writing Moderation Pack for specific text types.</w:t>
            </w:r>
          </w:p>
          <w:p w14:paraId="64182132" w14:textId="41270081" w:rsidR="002044EC" w:rsidRPr="0051545A" w:rsidRDefault="002044EC" w:rsidP="002044EC">
            <w:pPr>
              <w:spacing w:after="0" w:line="240" w:lineRule="auto"/>
              <w:textAlignment w:val="baseline"/>
              <w:rPr>
                <w:rFonts w:ascii="Segoe UI" w:eastAsia="Times New Roman" w:hAnsi="Segoe UI" w:cs="Segoe UI"/>
                <w:sz w:val="18"/>
                <w:szCs w:val="18"/>
                <w:lang w:eastAsia="en-GB"/>
              </w:rPr>
            </w:pPr>
            <w:r>
              <w:rPr>
                <w:rFonts w:ascii="Arial" w:hAnsi="Arial" w:cs="Arial"/>
                <w:sz w:val="20"/>
                <w:szCs w:val="20"/>
              </w:rPr>
              <w:t>Moderation within and across stages with partner school (Blairhall PS)</w:t>
            </w:r>
          </w:p>
        </w:tc>
        <w:tc>
          <w:tcPr>
            <w:tcW w:w="4521" w:type="dxa"/>
            <w:tcBorders>
              <w:top w:val="single" w:sz="6" w:space="0" w:color="auto"/>
              <w:left w:val="single" w:sz="6" w:space="0" w:color="auto"/>
              <w:bottom w:val="double" w:sz="12" w:space="0" w:color="auto"/>
              <w:right w:val="double" w:sz="12" w:space="0" w:color="auto"/>
            </w:tcBorders>
            <w:shd w:val="clear" w:color="auto" w:fill="auto"/>
            <w:hideMark/>
          </w:tcPr>
          <w:p w14:paraId="46FD3AB4" w14:textId="77777777" w:rsidR="002044EC" w:rsidRDefault="002044EC" w:rsidP="002044EC">
            <w:pPr>
              <w:spacing w:after="0" w:line="240" w:lineRule="auto"/>
              <w:textAlignment w:val="baseline"/>
              <w:rPr>
                <w:rFonts w:ascii="Segoe UI" w:eastAsia="Times New Roman" w:hAnsi="Segoe UI" w:cs="Segoe UI"/>
                <w:sz w:val="18"/>
                <w:szCs w:val="18"/>
                <w:lang w:eastAsia="en-GB"/>
              </w:rPr>
            </w:pPr>
          </w:p>
          <w:p w14:paraId="58BD5785" w14:textId="77777777" w:rsidR="002044EC" w:rsidRDefault="002044EC" w:rsidP="002044EC">
            <w:pPr>
              <w:spacing w:after="0" w:line="240" w:lineRule="auto"/>
              <w:textAlignment w:val="baseline"/>
              <w:rPr>
                <w:rFonts w:ascii="Segoe UI" w:eastAsia="Times New Roman" w:hAnsi="Segoe UI" w:cs="Segoe UI"/>
                <w:sz w:val="18"/>
                <w:szCs w:val="18"/>
                <w:lang w:eastAsia="en-GB"/>
              </w:rPr>
            </w:pPr>
          </w:p>
          <w:p w14:paraId="72D35D29" w14:textId="77777777" w:rsidR="002044EC" w:rsidRPr="00BC00FE" w:rsidRDefault="002044EC" w:rsidP="002044EC">
            <w:pPr>
              <w:spacing w:after="0" w:line="240" w:lineRule="auto"/>
              <w:textAlignment w:val="baseline"/>
              <w:rPr>
                <w:rFonts w:ascii="Arial" w:eastAsia="Times New Roman" w:hAnsi="Arial" w:cs="Arial"/>
                <w:color w:val="000000" w:themeColor="text1"/>
                <w:sz w:val="20"/>
                <w:szCs w:val="20"/>
                <w:lang w:eastAsia="en-GB"/>
              </w:rPr>
            </w:pPr>
            <w:r w:rsidRPr="00BC00FE">
              <w:rPr>
                <w:rFonts w:ascii="Arial" w:eastAsia="Times New Roman" w:hAnsi="Arial" w:cs="Arial"/>
                <w:color w:val="000000" w:themeColor="text1"/>
                <w:sz w:val="20"/>
                <w:szCs w:val="20"/>
                <w:lang w:eastAsia="en-GB"/>
              </w:rPr>
              <w:t>Please see impact statement box above.</w:t>
            </w:r>
          </w:p>
          <w:p w14:paraId="1849F36F" w14:textId="104B2364" w:rsidR="002044EC" w:rsidRPr="0051545A" w:rsidRDefault="002044EC" w:rsidP="002044EC">
            <w:pPr>
              <w:spacing w:after="0" w:line="240" w:lineRule="auto"/>
              <w:textAlignment w:val="baseline"/>
              <w:rPr>
                <w:rFonts w:ascii="Segoe UI" w:eastAsia="Times New Roman" w:hAnsi="Segoe UI" w:cs="Segoe UI"/>
                <w:sz w:val="18"/>
                <w:szCs w:val="18"/>
                <w:lang w:eastAsia="en-GB"/>
              </w:rPr>
            </w:pPr>
          </w:p>
        </w:tc>
      </w:tr>
    </w:tbl>
    <w:tbl>
      <w:tblPr>
        <w:tblpPr w:leftFromText="180" w:rightFromText="180" w:vertAnchor="page" w:horzAnchor="margin" w:tblpY="1561"/>
        <w:tblW w:w="15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528"/>
        <w:gridCol w:w="3686"/>
        <w:gridCol w:w="2865"/>
      </w:tblGrid>
      <w:tr w:rsidR="002044EC" w:rsidRPr="006E0B1A" w14:paraId="2AA3B625" w14:textId="77777777" w:rsidTr="009F3A8F">
        <w:trPr>
          <w:trHeight w:val="4328"/>
        </w:trPr>
        <w:tc>
          <w:tcPr>
            <w:tcW w:w="3114" w:type="dxa"/>
            <w:shd w:val="clear" w:color="auto" w:fill="auto"/>
          </w:tcPr>
          <w:p w14:paraId="4AE18F1C" w14:textId="77777777" w:rsidR="002044EC" w:rsidRDefault="002044EC" w:rsidP="009F3A8F">
            <w:pPr>
              <w:rPr>
                <w:rFonts w:ascii="Arial" w:hAnsi="Arial" w:cs="Arial"/>
                <w:b/>
              </w:rPr>
            </w:pPr>
          </w:p>
          <w:p w14:paraId="4A3C0275" w14:textId="77777777" w:rsidR="002044EC" w:rsidRPr="00B91013" w:rsidRDefault="002044EC" w:rsidP="009F3A8F">
            <w:pPr>
              <w:rPr>
                <w:rFonts w:ascii="Arial" w:hAnsi="Arial" w:cs="Arial"/>
                <w:bCs/>
                <w:u w:val="single"/>
              </w:rPr>
            </w:pPr>
            <w:r w:rsidRPr="00B91013">
              <w:rPr>
                <w:rFonts w:ascii="Arial" w:hAnsi="Arial" w:cs="Arial"/>
                <w:bCs/>
                <w:u w:val="single"/>
              </w:rPr>
              <w:t xml:space="preserve">Intervention </w:t>
            </w:r>
            <w:r>
              <w:rPr>
                <w:rFonts w:ascii="Arial" w:hAnsi="Arial" w:cs="Arial"/>
                <w:bCs/>
                <w:u w:val="single"/>
              </w:rPr>
              <w:t>2</w:t>
            </w:r>
          </w:p>
          <w:p w14:paraId="7B3721CF" w14:textId="77777777" w:rsidR="002044EC" w:rsidRDefault="002044EC" w:rsidP="009F3A8F">
            <w:pPr>
              <w:rPr>
                <w:rFonts w:ascii="Arial" w:hAnsi="Arial" w:cs="Arial"/>
                <w:bCs/>
              </w:rPr>
            </w:pPr>
          </w:p>
          <w:p w14:paraId="0D190434" w14:textId="77777777" w:rsidR="002044EC" w:rsidRPr="00672B3F" w:rsidRDefault="002044EC" w:rsidP="009F3A8F">
            <w:pPr>
              <w:rPr>
                <w:rFonts w:ascii="Arial" w:hAnsi="Arial" w:cs="Arial"/>
                <w:sz w:val="20"/>
                <w:szCs w:val="20"/>
              </w:rPr>
            </w:pPr>
            <w:r w:rsidRPr="00672B3F">
              <w:rPr>
                <w:rFonts w:ascii="Arial" w:hAnsi="Arial" w:cs="Arial"/>
                <w:sz w:val="20"/>
                <w:szCs w:val="20"/>
              </w:rPr>
              <w:t>By June 2024, all identified children for nurture intervention (20 children) will have improved wellbeing with their barriers to learning reduced.</w:t>
            </w:r>
          </w:p>
          <w:p w14:paraId="13C2F810" w14:textId="77777777" w:rsidR="002044EC" w:rsidRDefault="002044EC" w:rsidP="009F3A8F">
            <w:pPr>
              <w:rPr>
                <w:rFonts w:ascii="Arial" w:hAnsi="Arial" w:cs="Arial"/>
                <w:bCs/>
              </w:rPr>
            </w:pPr>
          </w:p>
          <w:p w14:paraId="39B347FE" w14:textId="77777777" w:rsidR="002044EC" w:rsidRDefault="002044EC" w:rsidP="009F3A8F">
            <w:pPr>
              <w:rPr>
                <w:rFonts w:ascii="Arial" w:hAnsi="Arial" w:cs="Arial"/>
                <w:bCs/>
                <w:u w:val="single"/>
              </w:rPr>
            </w:pPr>
          </w:p>
          <w:p w14:paraId="2DDDAE5F" w14:textId="77777777" w:rsidR="002044EC" w:rsidRPr="00B91013" w:rsidRDefault="002044EC" w:rsidP="009F3A8F">
            <w:pPr>
              <w:rPr>
                <w:rFonts w:ascii="Arial" w:hAnsi="Arial" w:cs="Arial"/>
                <w:bCs/>
              </w:rPr>
            </w:pPr>
          </w:p>
        </w:tc>
        <w:tc>
          <w:tcPr>
            <w:tcW w:w="5528" w:type="dxa"/>
            <w:shd w:val="clear" w:color="auto" w:fill="auto"/>
          </w:tcPr>
          <w:p w14:paraId="2C7736D9" w14:textId="77777777" w:rsidR="002044EC" w:rsidRDefault="002044EC" w:rsidP="009F3A8F">
            <w:pPr>
              <w:rPr>
                <w:rFonts w:ascii="Arial" w:hAnsi="Arial" w:cs="Arial"/>
                <w:sz w:val="20"/>
                <w:szCs w:val="20"/>
              </w:rPr>
            </w:pPr>
          </w:p>
          <w:p w14:paraId="747FEF7B" w14:textId="77777777" w:rsidR="002044EC" w:rsidRDefault="002044EC" w:rsidP="009F3A8F">
            <w:pPr>
              <w:rPr>
                <w:rFonts w:ascii="Arial" w:hAnsi="Arial" w:cs="Arial"/>
                <w:sz w:val="20"/>
                <w:szCs w:val="20"/>
              </w:rPr>
            </w:pPr>
          </w:p>
          <w:p w14:paraId="6B133AEA" w14:textId="77777777" w:rsidR="002044EC" w:rsidRDefault="002044EC" w:rsidP="002044EC">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 Series of training sessions for PSAs, combining a mixture of self-directed study and school-based input, support by CAMHS.  This will help to develop our approaches to supporting children and their families who have issues with anxiety/trauma.</w:t>
            </w:r>
          </w:p>
          <w:p w14:paraId="5BC81F50" w14:textId="77777777" w:rsidR="002044EC" w:rsidRDefault="002044EC" w:rsidP="002044EC">
            <w:pPr>
              <w:pStyle w:val="ListParagraph"/>
              <w:numPr>
                <w:ilvl w:val="0"/>
                <w:numId w:val="18"/>
              </w:numPr>
              <w:spacing w:after="0" w:line="240" w:lineRule="auto"/>
              <w:rPr>
                <w:rFonts w:ascii="Arial" w:hAnsi="Arial" w:cs="Arial"/>
                <w:sz w:val="20"/>
                <w:szCs w:val="20"/>
              </w:rPr>
            </w:pPr>
            <w:r>
              <w:rPr>
                <w:rFonts w:ascii="Arial" w:hAnsi="Arial" w:cs="Arial"/>
                <w:sz w:val="20"/>
                <w:szCs w:val="20"/>
              </w:rPr>
              <w:t>Assess individual children’s needs using Fife EP School-based resilience assessment tool to identify individual strengths and areas for development.</w:t>
            </w:r>
          </w:p>
          <w:p w14:paraId="27662717" w14:textId="77777777" w:rsidR="002044EC" w:rsidRDefault="002044EC" w:rsidP="002044EC">
            <w:pPr>
              <w:pStyle w:val="ListParagraph"/>
              <w:numPr>
                <w:ilvl w:val="0"/>
                <w:numId w:val="18"/>
              </w:numPr>
              <w:spacing w:after="0" w:line="240" w:lineRule="auto"/>
              <w:rPr>
                <w:rFonts w:ascii="Arial" w:hAnsi="Arial" w:cs="Arial"/>
                <w:sz w:val="20"/>
                <w:szCs w:val="20"/>
              </w:rPr>
            </w:pPr>
            <w:r>
              <w:rPr>
                <w:rFonts w:ascii="Arial" w:hAnsi="Arial" w:cs="Arial"/>
                <w:sz w:val="20"/>
                <w:szCs w:val="20"/>
              </w:rPr>
              <w:t>Targeted support given to children based on assessment and action planning.</w:t>
            </w:r>
          </w:p>
          <w:p w14:paraId="14F66DD5" w14:textId="77777777" w:rsidR="002044EC" w:rsidRDefault="002044EC" w:rsidP="002044EC">
            <w:pPr>
              <w:pStyle w:val="ListParagraph"/>
              <w:numPr>
                <w:ilvl w:val="0"/>
                <w:numId w:val="18"/>
              </w:numPr>
              <w:spacing w:after="0" w:line="240" w:lineRule="auto"/>
              <w:rPr>
                <w:rFonts w:ascii="Arial" w:hAnsi="Arial" w:cs="Arial"/>
                <w:sz w:val="20"/>
                <w:szCs w:val="20"/>
              </w:rPr>
            </w:pPr>
            <w:r>
              <w:rPr>
                <w:rFonts w:ascii="Arial" w:hAnsi="Arial" w:cs="Arial"/>
                <w:sz w:val="20"/>
                <w:szCs w:val="20"/>
              </w:rPr>
              <w:t>Weekly PSA sessions for identified children for at least 6 weeks.</w:t>
            </w:r>
          </w:p>
          <w:p w14:paraId="4CE03B00" w14:textId="77777777" w:rsidR="002044EC" w:rsidRPr="00105E25" w:rsidRDefault="002044EC" w:rsidP="002044EC">
            <w:pPr>
              <w:pStyle w:val="ListParagraph"/>
              <w:numPr>
                <w:ilvl w:val="0"/>
                <w:numId w:val="18"/>
              </w:numPr>
              <w:spacing w:after="0" w:line="240" w:lineRule="auto"/>
              <w:rPr>
                <w:rFonts w:ascii="Arial" w:hAnsi="Arial" w:cs="Arial"/>
                <w:sz w:val="20"/>
                <w:szCs w:val="20"/>
              </w:rPr>
            </w:pPr>
            <w:r>
              <w:rPr>
                <w:rFonts w:ascii="Arial" w:hAnsi="Arial" w:cs="Arial"/>
                <w:sz w:val="20"/>
                <w:szCs w:val="20"/>
              </w:rPr>
              <w:t>Check-ins and class supports as identified.</w:t>
            </w:r>
          </w:p>
        </w:tc>
        <w:tc>
          <w:tcPr>
            <w:tcW w:w="3686" w:type="dxa"/>
            <w:shd w:val="clear" w:color="auto" w:fill="auto"/>
          </w:tcPr>
          <w:p w14:paraId="514458CC" w14:textId="77777777" w:rsidR="002044EC" w:rsidRDefault="002044EC" w:rsidP="009F3A8F">
            <w:pPr>
              <w:rPr>
                <w:rFonts w:ascii="Arial" w:hAnsi="Arial" w:cs="Arial"/>
                <w:sz w:val="20"/>
                <w:szCs w:val="20"/>
              </w:rPr>
            </w:pPr>
          </w:p>
          <w:p w14:paraId="460F763B" w14:textId="77777777" w:rsidR="002044EC" w:rsidRDefault="002044EC" w:rsidP="009F3A8F">
            <w:pPr>
              <w:rPr>
                <w:rFonts w:ascii="Arial" w:hAnsi="Arial" w:cs="Arial"/>
                <w:sz w:val="20"/>
                <w:szCs w:val="20"/>
              </w:rPr>
            </w:pPr>
          </w:p>
          <w:p w14:paraId="5A379364" w14:textId="77777777" w:rsidR="002044EC" w:rsidRDefault="002044EC" w:rsidP="002044EC">
            <w:pPr>
              <w:pStyle w:val="ListParagraph"/>
              <w:numPr>
                <w:ilvl w:val="0"/>
                <w:numId w:val="19"/>
              </w:numPr>
              <w:spacing w:after="0" w:line="240" w:lineRule="auto"/>
              <w:rPr>
                <w:rFonts w:ascii="Arial" w:hAnsi="Arial" w:cs="Arial"/>
                <w:sz w:val="20"/>
                <w:szCs w:val="20"/>
              </w:rPr>
            </w:pPr>
            <w:r>
              <w:rPr>
                <w:rFonts w:ascii="Arial" w:hAnsi="Arial" w:cs="Arial"/>
                <w:sz w:val="20"/>
                <w:szCs w:val="20"/>
              </w:rPr>
              <w:t>Manual of supports created to provide more targeted guidance for PSAs in meeting needs of individual children.</w:t>
            </w:r>
          </w:p>
          <w:p w14:paraId="211E5AFE" w14:textId="77777777" w:rsidR="002044EC" w:rsidRDefault="002044EC" w:rsidP="002044EC">
            <w:pPr>
              <w:pStyle w:val="ListParagraph"/>
              <w:numPr>
                <w:ilvl w:val="0"/>
                <w:numId w:val="19"/>
              </w:numPr>
              <w:spacing w:after="0" w:line="240" w:lineRule="auto"/>
              <w:rPr>
                <w:rFonts w:ascii="Arial" w:hAnsi="Arial" w:cs="Arial"/>
                <w:sz w:val="20"/>
                <w:szCs w:val="20"/>
              </w:rPr>
            </w:pPr>
            <w:r>
              <w:rPr>
                <w:rFonts w:ascii="Arial" w:hAnsi="Arial" w:cs="Arial"/>
                <w:sz w:val="20"/>
                <w:szCs w:val="20"/>
              </w:rPr>
              <w:t>Reduction in number of lates and improved attendance for identified children.</w:t>
            </w:r>
          </w:p>
          <w:p w14:paraId="249578D3" w14:textId="77777777" w:rsidR="002044EC" w:rsidRPr="00A84FCE" w:rsidRDefault="002044EC" w:rsidP="002044EC">
            <w:pPr>
              <w:pStyle w:val="ListParagraph"/>
              <w:numPr>
                <w:ilvl w:val="0"/>
                <w:numId w:val="19"/>
              </w:numPr>
              <w:spacing w:after="0" w:line="240" w:lineRule="auto"/>
              <w:rPr>
                <w:rFonts w:ascii="Arial" w:hAnsi="Arial" w:cs="Arial"/>
                <w:sz w:val="20"/>
                <w:szCs w:val="20"/>
              </w:rPr>
            </w:pPr>
            <w:r>
              <w:rPr>
                <w:rFonts w:ascii="Arial" w:hAnsi="Arial" w:cs="Arial"/>
                <w:sz w:val="20"/>
                <w:szCs w:val="20"/>
              </w:rPr>
              <w:t>Children accessing supports more independently and requiring less adult support.</w:t>
            </w:r>
          </w:p>
        </w:tc>
        <w:tc>
          <w:tcPr>
            <w:tcW w:w="2865" w:type="dxa"/>
            <w:tcBorders>
              <w:bottom w:val="nil"/>
            </w:tcBorders>
            <w:shd w:val="clear" w:color="auto" w:fill="auto"/>
          </w:tcPr>
          <w:p w14:paraId="1548F31F" w14:textId="77777777" w:rsidR="002044EC" w:rsidRPr="006E0B1A" w:rsidRDefault="002044EC" w:rsidP="009F3A8F">
            <w:pPr>
              <w:rPr>
                <w:rFonts w:ascii="Arial" w:hAnsi="Arial" w:cs="Arial"/>
                <w:sz w:val="20"/>
                <w:szCs w:val="20"/>
              </w:rPr>
            </w:pPr>
          </w:p>
        </w:tc>
      </w:tr>
    </w:tbl>
    <w:p w14:paraId="4056B3E7" w14:textId="77777777" w:rsidR="00AA7E59" w:rsidRDefault="00AA7E59" w:rsidP="00AA7E59">
      <w:pPr>
        <w:rPr>
          <w:rFonts w:ascii="Arial" w:hAnsi="Arial" w:cs="Arial"/>
          <w:b/>
          <w:bCs/>
        </w:rPr>
      </w:pPr>
      <w:r>
        <w:rPr>
          <w:rFonts w:ascii="Arial" w:hAnsi="Arial" w:cs="Arial"/>
          <w:b/>
          <w:bCs/>
        </w:rPr>
        <w:br w:type="page"/>
      </w:r>
    </w:p>
    <w:p w14:paraId="55663DE3" w14:textId="7BCF2EF1" w:rsidR="00660B8B" w:rsidRDefault="00660B8B" w:rsidP="00660B8B">
      <w:pPr>
        <w:spacing w:after="0" w:line="360" w:lineRule="auto"/>
        <w:rPr>
          <w:rFonts w:ascii="Arial" w:eastAsia="Calibri" w:hAnsi="Arial" w:cs="Arial"/>
          <w:b/>
          <w:bCs/>
          <w:sz w:val="24"/>
          <w:szCs w:val="24"/>
        </w:rPr>
      </w:pPr>
      <w:r w:rsidRPr="00660B8B">
        <w:rPr>
          <w:rFonts w:ascii="Arial" w:hAnsi="Arial"/>
          <w:b/>
          <w:bCs/>
        </w:rPr>
        <w:lastRenderedPageBreak/>
        <w:t>Appendix D – Pupil Equity Financial Plan Session 202</w:t>
      </w:r>
      <w:r w:rsidR="00517279">
        <w:rPr>
          <w:rFonts w:ascii="Arial" w:hAnsi="Arial"/>
          <w:b/>
          <w:bCs/>
        </w:rPr>
        <w:t>4-2025</w:t>
      </w:r>
      <w:r w:rsidR="00A62088">
        <w:rPr>
          <w:rFonts w:ascii="Arial" w:hAnsi="Arial"/>
          <w:b/>
          <w:bCs/>
        </w:rPr>
        <w:t xml:space="preserve"> </w:t>
      </w:r>
    </w:p>
    <w:p w14:paraId="0CE661BD" w14:textId="1BCF5D24" w:rsidR="00313479" w:rsidRPr="00E13C56" w:rsidRDefault="00660B8B" w:rsidP="00E13C56">
      <w:pPr>
        <w:spacing w:after="0" w:line="360" w:lineRule="auto"/>
        <w:rPr>
          <w:rFonts w:ascii="Calibri" w:eastAsia="Calibri" w:hAnsi="Calibri" w:cs="Calibri"/>
        </w:rPr>
        <w:sectPr w:rsidR="00313479" w:rsidRPr="00E13C56" w:rsidSect="00262FF4">
          <w:pgSz w:w="16838" w:h="11906" w:orient="landscape"/>
          <w:pgMar w:top="720" w:right="720" w:bottom="720" w:left="720" w:header="0" w:footer="567" w:gutter="0"/>
          <w:cols w:space="708"/>
          <w:titlePg/>
          <w:docGrid w:linePitch="360"/>
        </w:sectPr>
      </w:pPr>
      <w:r w:rsidRPr="725CC6E0">
        <w:rPr>
          <w:rFonts w:ascii="Arial" w:eastAsia="Calibri" w:hAnsi="Arial" w:cs="Arial"/>
          <w:b/>
          <w:bCs/>
          <w:sz w:val="36"/>
          <w:szCs w:val="36"/>
        </w:rPr>
        <w:t xml:space="preserve">  </w:t>
      </w:r>
      <w:r>
        <w:tab/>
      </w:r>
      <w:r>
        <w:tab/>
      </w:r>
      <w:r w:rsidR="00733EDE">
        <w:rPr>
          <w:noProof/>
        </w:rPr>
        <w:drawing>
          <wp:inline distT="0" distB="0" distL="0" distR="0" wp14:anchorId="7D34E393" wp14:editId="21C7748E">
            <wp:extent cx="9777730" cy="3872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77730" cy="3872865"/>
                    </a:xfrm>
                    <a:prstGeom prst="rect">
                      <a:avLst/>
                    </a:prstGeom>
                  </pic:spPr>
                </pic:pic>
              </a:graphicData>
            </a:graphic>
          </wp:inline>
        </w:drawing>
      </w:r>
    </w:p>
    <w:p w14:paraId="52A63D38" w14:textId="77777777" w:rsidR="00A62088" w:rsidRDefault="00A62088" w:rsidP="00E13C56">
      <w:pPr>
        <w:rPr>
          <w:rFonts w:ascii="Arial" w:hAnsi="Arial" w:cs="Arial"/>
          <w:b/>
          <w:bCs/>
          <w:color w:val="666666"/>
          <w:shd w:val="clear" w:color="auto" w:fill="FFFFFF"/>
        </w:rPr>
      </w:pPr>
    </w:p>
    <w:sectPr w:rsidR="00A62088" w:rsidSect="00262F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03DE" w14:textId="77777777" w:rsidR="0098671B" w:rsidRDefault="0098671B">
      <w:pPr>
        <w:spacing w:after="0" w:line="240" w:lineRule="auto"/>
      </w:pPr>
      <w:r>
        <w:separator/>
      </w:r>
    </w:p>
  </w:endnote>
  <w:endnote w:type="continuationSeparator" w:id="0">
    <w:p w14:paraId="72153A1C" w14:textId="77777777" w:rsidR="0098671B" w:rsidRDefault="0098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2A84" w14:textId="77777777" w:rsidR="0098671B" w:rsidRDefault="0098671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98671B" w:rsidRDefault="00986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98671B" w:rsidRDefault="0098671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98671B" w:rsidRDefault="00986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98671B" w:rsidRDefault="00986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41779" w14:textId="77777777" w:rsidR="0098671B" w:rsidRDefault="0098671B">
      <w:pPr>
        <w:spacing w:after="0" w:line="240" w:lineRule="auto"/>
      </w:pPr>
      <w:r>
        <w:separator/>
      </w:r>
    </w:p>
  </w:footnote>
  <w:footnote w:type="continuationSeparator" w:id="0">
    <w:p w14:paraId="6D38BDC5" w14:textId="77777777" w:rsidR="0098671B" w:rsidRDefault="00986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98671B" w:rsidRDefault="00986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476CD26E" w:rsidR="0098671B" w:rsidRDefault="0098671B" w:rsidP="001E3171">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ED1B1B1" w:rsidR="0098671B" w:rsidRDefault="0098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432"/>
    <w:multiLevelType w:val="hybridMultilevel"/>
    <w:tmpl w:val="EE56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34F90"/>
    <w:multiLevelType w:val="hybridMultilevel"/>
    <w:tmpl w:val="3168B2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9E38A3"/>
    <w:multiLevelType w:val="hybridMultilevel"/>
    <w:tmpl w:val="1FF2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7CB"/>
    <w:multiLevelType w:val="hybridMultilevel"/>
    <w:tmpl w:val="9A88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26ADE"/>
    <w:multiLevelType w:val="hybridMultilevel"/>
    <w:tmpl w:val="0770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B375C"/>
    <w:multiLevelType w:val="hybridMultilevel"/>
    <w:tmpl w:val="07F0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362F0"/>
    <w:multiLevelType w:val="hybridMultilevel"/>
    <w:tmpl w:val="B60A316A"/>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42173"/>
    <w:multiLevelType w:val="hybridMultilevel"/>
    <w:tmpl w:val="139CBB7E"/>
    <w:lvl w:ilvl="0" w:tplc="3200A1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4309FF"/>
    <w:multiLevelType w:val="hybridMultilevel"/>
    <w:tmpl w:val="6CF20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D34EA4"/>
    <w:multiLevelType w:val="hybridMultilevel"/>
    <w:tmpl w:val="83FA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A3BAF"/>
    <w:multiLevelType w:val="hybridMultilevel"/>
    <w:tmpl w:val="F5C0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55437"/>
    <w:multiLevelType w:val="hybridMultilevel"/>
    <w:tmpl w:val="76AC0638"/>
    <w:lvl w:ilvl="0" w:tplc="9C365B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F0397A"/>
    <w:multiLevelType w:val="hybridMultilevel"/>
    <w:tmpl w:val="9460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86172"/>
    <w:multiLevelType w:val="hybridMultilevel"/>
    <w:tmpl w:val="2852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4630D"/>
    <w:multiLevelType w:val="hybridMultilevel"/>
    <w:tmpl w:val="54FE2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16C27"/>
    <w:multiLevelType w:val="hybridMultilevel"/>
    <w:tmpl w:val="D2B0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71039"/>
    <w:multiLevelType w:val="hybridMultilevel"/>
    <w:tmpl w:val="3C34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32E8F"/>
    <w:multiLevelType w:val="hybridMultilevel"/>
    <w:tmpl w:val="C262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646C4"/>
    <w:multiLevelType w:val="hybridMultilevel"/>
    <w:tmpl w:val="1CA40A1E"/>
    <w:lvl w:ilvl="0" w:tplc="98FA5F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3"/>
  </w:num>
  <w:num w:numId="3">
    <w:abstractNumId w:val="7"/>
  </w:num>
  <w:num w:numId="4">
    <w:abstractNumId w:val="18"/>
  </w:num>
  <w:num w:numId="5">
    <w:abstractNumId w:val="11"/>
  </w:num>
  <w:num w:numId="6">
    <w:abstractNumId w:val="9"/>
  </w:num>
  <w:num w:numId="7">
    <w:abstractNumId w:val="6"/>
  </w:num>
  <w:num w:numId="8">
    <w:abstractNumId w:val="14"/>
  </w:num>
  <w:num w:numId="9">
    <w:abstractNumId w:val="16"/>
  </w:num>
  <w:num w:numId="10">
    <w:abstractNumId w:val="5"/>
  </w:num>
  <w:num w:numId="11">
    <w:abstractNumId w:val="0"/>
  </w:num>
  <w:num w:numId="12">
    <w:abstractNumId w:val="10"/>
  </w:num>
  <w:num w:numId="13">
    <w:abstractNumId w:val="15"/>
  </w:num>
  <w:num w:numId="14">
    <w:abstractNumId w:val="3"/>
  </w:num>
  <w:num w:numId="15">
    <w:abstractNumId w:val="4"/>
  </w:num>
  <w:num w:numId="16">
    <w:abstractNumId w:val="2"/>
  </w:num>
  <w:num w:numId="17">
    <w:abstractNumId w:val="12"/>
  </w:num>
  <w:num w:numId="18">
    <w:abstractNumId w:val="19"/>
  </w:num>
  <w:num w:numId="19">
    <w:abstractNumId w:val="8"/>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06341"/>
    <w:rsid w:val="00034D83"/>
    <w:rsid w:val="00035154"/>
    <w:rsid w:val="00041011"/>
    <w:rsid w:val="0004391C"/>
    <w:rsid w:val="00066141"/>
    <w:rsid w:val="000801FE"/>
    <w:rsid w:val="000820FD"/>
    <w:rsid w:val="00097267"/>
    <w:rsid w:val="000A5749"/>
    <w:rsid w:val="000A7BA4"/>
    <w:rsid w:val="000D6C30"/>
    <w:rsid w:val="000E348E"/>
    <w:rsid w:val="000F0DC7"/>
    <w:rsid w:val="001175D5"/>
    <w:rsid w:val="001270BB"/>
    <w:rsid w:val="001465CD"/>
    <w:rsid w:val="00163928"/>
    <w:rsid w:val="00170CC8"/>
    <w:rsid w:val="0017616F"/>
    <w:rsid w:val="00185842"/>
    <w:rsid w:val="00191D52"/>
    <w:rsid w:val="001A413C"/>
    <w:rsid w:val="001E1FA7"/>
    <w:rsid w:val="001E3171"/>
    <w:rsid w:val="002044EC"/>
    <w:rsid w:val="00213954"/>
    <w:rsid w:val="00224944"/>
    <w:rsid w:val="00233CC7"/>
    <w:rsid w:val="00262FF4"/>
    <w:rsid w:val="00272895"/>
    <w:rsid w:val="00287A8C"/>
    <w:rsid w:val="00297B87"/>
    <w:rsid w:val="002C3D1D"/>
    <w:rsid w:val="002C67AD"/>
    <w:rsid w:val="002E4794"/>
    <w:rsid w:val="002E5196"/>
    <w:rsid w:val="002F1142"/>
    <w:rsid w:val="003016B6"/>
    <w:rsid w:val="00301B14"/>
    <w:rsid w:val="00313479"/>
    <w:rsid w:val="003255B3"/>
    <w:rsid w:val="00346A1A"/>
    <w:rsid w:val="0035642E"/>
    <w:rsid w:val="0036077C"/>
    <w:rsid w:val="00364A33"/>
    <w:rsid w:val="00370FB4"/>
    <w:rsid w:val="00372132"/>
    <w:rsid w:val="003750B7"/>
    <w:rsid w:val="003754E2"/>
    <w:rsid w:val="00377AF7"/>
    <w:rsid w:val="00391A9E"/>
    <w:rsid w:val="003A524E"/>
    <w:rsid w:val="003D6DFA"/>
    <w:rsid w:val="003E281D"/>
    <w:rsid w:val="003E55F7"/>
    <w:rsid w:val="00450078"/>
    <w:rsid w:val="00457499"/>
    <w:rsid w:val="004725B6"/>
    <w:rsid w:val="00472AD1"/>
    <w:rsid w:val="00481E3B"/>
    <w:rsid w:val="0049634D"/>
    <w:rsid w:val="004B3726"/>
    <w:rsid w:val="004B4272"/>
    <w:rsid w:val="004B7252"/>
    <w:rsid w:val="004C27A5"/>
    <w:rsid w:val="004C4454"/>
    <w:rsid w:val="004C52AD"/>
    <w:rsid w:val="004C5F9F"/>
    <w:rsid w:val="004D3FD9"/>
    <w:rsid w:val="004D4E56"/>
    <w:rsid w:val="004D5EC4"/>
    <w:rsid w:val="004F70A9"/>
    <w:rsid w:val="00517279"/>
    <w:rsid w:val="00521585"/>
    <w:rsid w:val="00522E77"/>
    <w:rsid w:val="00523523"/>
    <w:rsid w:val="00531157"/>
    <w:rsid w:val="00541928"/>
    <w:rsid w:val="00584548"/>
    <w:rsid w:val="005854E5"/>
    <w:rsid w:val="005950E9"/>
    <w:rsid w:val="005955CF"/>
    <w:rsid w:val="005A5D0A"/>
    <w:rsid w:val="005D5B32"/>
    <w:rsid w:val="005F460B"/>
    <w:rsid w:val="005F5AE7"/>
    <w:rsid w:val="00645674"/>
    <w:rsid w:val="00646384"/>
    <w:rsid w:val="00654617"/>
    <w:rsid w:val="0065632A"/>
    <w:rsid w:val="00660B8B"/>
    <w:rsid w:val="00660D26"/>
    <w:rsid w:val="00671836"/>
    <w:rsid w:val="006728B6"/>
    <w:rsid w:val="00672AE3"/>
    <w:rsid w:val="00685F79"/>
    <w:rsid w:val="006B1C71"/>
    <w:rsid w:val="006B6350"/>
    <w:rsid w:val="006D0912"/>
    <w:rsid w:val="006E49DC"/>
    <w:rsid w:val="00707AFF"/>
    <w:rsid w:val="0071296E"/>
    <w:rsid w:val="00713465"/>
    <w:rsid w:val="00730BDF"/>
    <w:rsid w:val="00733EDE"/>
    <w:rsid w:val="00751F9D"/>
    <w:rsid w:val="0076775B"/>
    <w:rsid w:val="0079211A"/>
    <w:rsid w:val="007B51DC"/>
    <w:rsid w:val="007E1F89"/>
    <w:rsid w:val="007F2AF0"/>
    <w:rsid w:val="007F7A85"/>
    <w:rsid w:val="00826205"/>
    <w:rsid w:val="00831BCB"/>
    <w:rsid w:val="00841379"/>
    <w:rsid w:val="00843D5B"/>
    <w:rsid w:val="00847DFB"/>
    <w:rsid w:val="00874AC4"/>
    <w:rsid w:val="008A1046"/>
    <w:rsid w:val="008A2CD7"/>
    <w:rsid w:val="008A2F8B"/>
    <w:rsid w:val="008A3255"/>
    <w:rsid w:val="008B1621"/>
    <w:rsid w:val="008E2027"/>
    <w:rsid w:val="008E64B8"/>
    <w:rsid w:val="008F482C"/>
    <w:rsid w:val="00911A2B"/>
    <w:rsid w:val="00971151"/>
    <w:rsid w:val="009718F4"/>
    <w:rsid w:val="00986260"/>
    <w:rsid w:val="0098671B"/>
    <w:rsid w:val="009E5624"/>
    <w:rsid w:val="009F2F22"/>
    <w:rsid w:val="009F3A8F"/>
    <w:rsid w:val="00A57760"/>
    <w:rsid w:val="00A62088"/>
    <w:rsid w:val="00A62346"/>
    <w:rsid w:val="00A66116"/>
    <w:rsid w:val="00A670BA"/>
    <w:rsid w:val="00A94931"/>
    <w:rsid w:val="00AA0BBC"/>
    <w:rsid w:val="00AA5EFE"/>
    <w:rsid w:val="00AA6748"/>
    <w:rsid w:val="00AA7E59"/>
    <w:rsid w:val="00AB5E8C"/>
    <w:rsid w:val="00AB5EAC"/>
    <w:rsid w:val="00AF0E7B"/>
    <w:rsid w:val="00B4121F"/>
    <w:rsid w:val="00B819AA"/>
    <w:rsid w:val="00B91DDF"/>
    <w:rsid w:val="00B938CF"/>
    <w:rsid w:val="00BA1EF3"/>
    <w:rsid w:val="00BA26A3"/>
    <w:rsid w:val="00BB0B2C"/>
    <w:rsid w:val="00BB2FC9"/>
    <w:rsid w:val="00BC3973"/>
    <w:rsid w:val="00BC4D5E"/>
    <w:rsid w:val="00BD5C41"/>
    <w:rsid w:val="00BE149A"/>
    <w:rsid w:val="00BF0303"/>
    <w:rsid w:val="00C0786C"/>
    <w:rsid w:val="00C1101F"/>
    <w:rsid w:val="00C115C0"/>
    <w:rsid w:val="00C12C7D"/>
    <w:rsid w:val="00C16A18"/>
    <w:rsid w:val="00C16A63"/>
    <w:rsid w:val="00C22532"/>
    <w:rsid w:val="00C2325F"/>
    <w:rsid w:val="00C30FB6"/>
    <w:rsid w:val="00C3354F"/>
    <w:rsid w:val="00C37B83"/>
    <w:rsid w:val="00C45D67"/>
    <w:rsid w:val="00C52A60"/>
    <w:rsid w:val="00C57B19"/>
    <w:rsid w:val="00C76B05"/>
    <w:rsid w:val="00C84557"/>
    <w:rsid w:val="00C8489D"/>
    <w:rsid w:val="00C84F6B"/>
    <w:rsid w:val="00C930E1"/>
    <w:rsid w:val="00C95B7F"/>
    <w:rsid w:val="00CB0C99"/>
    <w:rsid w:val="00CC1F87"/>
    <w:rsid w:val="00CE0C5D"/>
    <w:rsid w:val="00CE2FF7"/>
    <w:rsid w:val="00CE579D"/>
    <w:rsid w:val="00D1521B"/>
    <w:rsid w:val="00D23280"/>
    <w:rsid w:val="00D32564"/>
    <w:rsid w:val="00D512C5"/>
    <w:rsid w:val="00D74019"/>
    <w:rsid w:val="00D80836"/>
    <w:rsid w:val="00D954D2"/>
    <w:rsid w:val="00DB1701"/>
    <w:rsid w:val="00DB4DF9"/>
    <w:rsid w:val="00DC37EE"/>
    <w:rsid w:val="00DE77FC"/>
    <w:rsid w:val="00DF02E8"/>
    <w:rsid w:val="00DF07F4"/>
    <w:rsid w:val="00E025F6"/>
    <w:rsid w:val="00E13C56"/>
    <w:rsid w:val="00E15F41"/>
    <w:rsid w:val="00E35903"/>
    <w:rsid w:val="00E47A25"/>
    <w:rsid w:val="00E83A2B"/>
    <w:rsid w:val="00EB1642"/>
    <w:rsid w:val="00EC237D"/>
    <w:rsid w:val="00ED3D99"/>
    <w:rsid w:val="00ED4C83"/>
    <w:rsid w:val="00ED6F1B"/>
    <w:rsid w:val="00EF3930"/>
    <w:rsid w:val="00F031C1"/>
    <w:rsid w:val="00F10624"/>
    <w:rsid w:val="00F33A24"/>
    <w:rsid w:val="00F46D00"/>
    <w:rsid w:val="00F4742C"/>
    <w:rsid w:val="00F47E8E"/>
    <w:rsid w:val="00F700E7"/>
    <w:rsid w:val="00F73E1D"/>
    <w:rsid w:val="00F75AC9"/>
    <w:rsid w:val="00F80106"/>
    <w:rsid w:val="00F838A5"/>
    <w:rsid w:val="00FA05CB"/>
    <w:rsid w:val="00FC45FE"/>
    <w:rsid w:val="00FD5D42"/>
    <w:rsid w:val="00FE5280"/>
    <w:rsid w:val="00FF073C"/>
    <w:rsid w:val="05B278F3"/>
    <w:rsid w:val="725CC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713465"/>
  </w:style>
  <w:style w:type="paragraph" w:customStyle="1" w:styleId="xelementtoproof">
    <w:name w:val="x_elementtoproof"/>
    <w:basedOn w:val="Normal"/>
    <w:uiPriority w:val="99"/>
    <w:semiHidden/>
    <w:rsid w:val="00AB5E8C"/>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841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379"/>
    <w:rPr>
      <w:rFonts w:ascii="Segoe UI" w:hAnsi="Segoe UI" w:cs="Segoe UI"/>
      <w:sz w:val="18"/>
      <w:szCs w:val="18"/>
    </w:rPr>
  </w:style>
  <w:style w:type="character" w:customStyle="1" w:styleId="normaltextrun">
    <w:name w:val="normaltextrun"/>
    <w:basedOn w:val="DefaultParagraphFont"/>
    <w:rsid w:val="006B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75480">
      <w:bodyDiv w:val="1"/>
      <w:marLeft w:val="0"/>
      <w:marRight w:val="0"/>
      <w:marTop w:val="0"/>
      <w:marBottom w:val="0"/>
      <w:divBdr>
        <w:top w:val="none" w:sz="0" w:space="0" w:color="auto"/>
        <w:left w:val="none" w:sz="0" w:space="0" w:color="auto"/>
        <w:bottom w:val="none" w:sz="0" w:space="0" w:color="auto"/>
        <w:right w:val="none" w:sz="0" w:space="0" w:color="auto"/>
      </w:divBdr>
    </w:div>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1732774830">
          <w:marLeft w:val="0"/>
          <w:marRight w:val="0"/>
          <w:marTop w:val="0"/>
          <w:marBottom w:val="0"/>
          <w:divBdr>
            <w:top w:val="none" w:sz="0" w:space="0" w:color="auto"/>
            <w:left w:val="none" w:sz="0" w:space="0" w:color="auto"/>
            <w:bottom w:val="none" w:sz="0" w:space="0" w:color="auto"/>
            <w:right w:val="none" w:sz="0" w:space="0" w:color="auto"/>
          </w:divBdr>
        </w:div>
        <w:div w:id="586495866">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sChild>
    </w:div>
    <w:div w:id="994921058">
      <w:bodyDiv w:val="1"/>
      <w:marLeft w:val="0"/>
      <w:marRight w:val="0"/>
      <w:marTop w:val="0"/>
      <w:marBottom w:val="0"/>
      <w:divBdr>
        <w:top w:val="none" w:sz="0" w:space="0" w:color="auto"/>
        <w:left w:val="none" w:sz="0" w:space="0" w:color="auto"/>
        <w:bottom w:val="none" w:sz="0" w:space="0" w:color="auto"/>
        <w:right w:val="none" w:sz="0" w:space="0" w:color="auto"/>
      </w:divBdr>
    </w:div>
    <w:div w:id="1403792396">
      <w:bodyDiv w:val="1"/>
      <w:marLeft w:val="0"/>
      <w:marRight w:val="0"/>
      <w:marTop w:val="0"/>
      <w:marBottom w:val="0"/>
      <w:divBdr>
        <w:top w:val="none" w:sz="0" w:space="0" w:color="auto"/>
        <w:left w:val="none" w:sz="0" w:space="0" w:color="auto"/>
        <w:bottom w:val="none" w:sz="0" w:space="0" w:color="auto"/>
        <w:right w:val="none" w:sz="0" w:space="0" w:color="auto"/>
      </w:divBdr>
    </w:div>
    <w:div w:id="1432899882">
      <w:bodyDiv w:val="1"/>
      <w:marLeft w:val="0"/>
      <w:marRight w:val="0"/>
      <w:marTop w:val="0"/>
      <w:marBottom w:val="0"/>
      <w:divBdr>
        <w:top w:val="none" w:sz="0" w:space="0" w:color="auto"/>
        <w:left w:val="none" w:sz="0" w:space="0" w:color="auto"/>
        <w:bottom w:val="none" w:sz="0" w:space="0" w:color="auto"/>
        <w:right w:val="none" w:sz="0" w:space="0" w:color="auto"/>
      </w:divBdr>
    </w:div>
    <w:div w:id="1610821014">
      <w:bodyDiv w:val="1"/>
      <w:marLeft w:val="0"/>
      <w:marRight w:val="0"/>
      <w:marTop w:val="0"/>
      <w:marBottom w:val="0"/>
      <w:divBdr>
        <w:top w:val="none" w:sz="0" w:space="0" w:color="auto"/>
        <w:left w:val="none" w:sz="0" w:space="0" w:color="auto"/>
        <w:bottom w:val="none" w:sz="0" w:space="0" w:color="auto"/>
        <w:right w:val="none" w:sz="0" w:space="0" w:color="auto"/>
      </w:divBdr>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 w:id="20630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office.com/HOPPwa0LkyGXt5s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Lorna Chalmers</cp:lastModifiedBy>
  <cp:revision>2</cp:revision>
  <dcterms:created xsi:type="dcterms:W3CDTF">2024-09-16T11:08:00Z</dcterms:created>
  <dcterms:modified xsi:type="dcterms:W3CDTF">2024-09-16T11:08:00Z</dcterms:modified>
</cp:coreProperties>
</file>