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C5DFF" w14:textId="601A24DA" w:rsidR="00D47506" w:rsidRPr="00186A1F" w:rsidRDefault="00D47506" w:rsidP="67AB0C74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108C1322" wp14:editId="39BDB9BC">
            <wp:extent cx="527050" cy="570812"/>
            <wp:effectExtent l="0" t="0" r="6350" b="127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7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3C2DD7E" w14:textId="5FD40BDF" w:rsidR="00D47506" w:rsidRPr="00186A1F" w:rsidRDefault="00D47506" w:rsidP="00D47506">
      <w:pPr>
        <w:jc w:val="center"/>
        <w:rPr>
          <w:rFonts w:ascii="Arial" w:hAnsi="Arial" w:cs="Arial"/>
          <w:b/>
          <w:bCs/>
          <w:u w:val="single"/>
        </w:rPr>
      </w:pPr>
      <w:proofErr w:type="spellStart"/>
      <w:r w:rsidRPr="67AB0C74">
        <w:rPr>
          <w:rFonts w:ascii="Arial" w:hAnsi="Arial" w:cs="Arial"/>
          <w:b/>
          <w:bCs/>
          <w:u w:val="single"/>
        </w:rPr>
        <w:t>Tulliallan</w:t>
      </w:r>
      <w:proofErr w:type="spellEnd"/>
      <w:r w:rsidRPr="67AB0C74">
        <w:rPr>
          <w:rFonts w:ascii="Arial" w:hAnsi="Arial" w:cs="Arial"/>
          <w:b/>
          <w:bCs/>
          <w:u w:val="single"/>
        </w:rPr>
        <w:t xml:space="preserve"> Family Council - Meeting</w:t>
      </w:r>
    </w:p>
    <w:p w14:paraId="15B82F06" w14:textId="42785457" w:rsidR="00D47506" w:rsidRPr="00186A1F" w:rsidRDefault="00D47506" w:rsidP="00D47506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Wednesday 17</w:t>
      </w:r>
      <w:r w:rsidRPr="00D47506">
        <w:rPr>
          <w:rFonts w:ascii="Arial" w:hAnsi="Arial" w:cs="Arial"/>
          <w:b/>
          <w:bCs/>
          <w:i/>
          <w:iCs/>
          <w:vertAlign w:val="superscript"/>
        </w:rPr>
        <w:t>th</w:t>
      </w:r>
      <w:r>
        <w:rPr>
          <w:rFonts w:ascii="Arial" w:hAnsi="Arial" w:cs="Arial"/>
          <w:b/>
          <w:bCs/>
          <w:i/>
          <w:iCs/>
        </w:rPr>
        <w:t xml:space="preserve"> January 2024</w:t>
      </w:r>
    </w:p>
    <w:p w14:paraId="55F0C395" w14:textId="7B0C10BC" w:rsidR="00D47506" w:rsidRPr="00186A1F" w:rsidRDefault="00D47506" w:rsidP="00D47506">
      <w:pPr>
        <w:jc w:val="center"/>
        <w:rPr>
          <w:rFonts w:ascii="Arial" w:hAnsi="Arial" w:cs="Arial"/>
          <w:b/>
          <w:bCs/>
          <w:i/>
          <w:iCs/>
        </w:rPr>
      </w:pPr>
      <w:r w:rsidRPr="00186A1F">
        <w:rPr>
          <w:rFonts w:ascii="Arial" w:hAnsi="Arial" w:cs="Arial"/>
          <w:b/>
          <w:bCs/>
          <w:i/>
          <w:iCs/>
        </w:rPr>
        <w:t xml:space="preserve">Term </w:t>
      </w:r>
      <w:r>
        <w:rPr>
          <w:rFonts w:ascii="Arial" w:hAnsi="Arial" w:cs="Arial"/>
          <w:b/>
          <w:bCs/>
          <w:i/>
          <w:iCs/>
        </w:rPr>
        <w:t>3</w:t>
      </w:r>
      <w:r w:rsidRPr="00186A1F">
        <w:rPr>
          <w:rFonts w:ascii="Arial" w:hAnsi="Arial" w:cs="Arial"/>
          <w:b/>
          <w:bCs/>
          <w:i/>
          <w:iCs/>
        </w:rPr>
        <w:t xml:space="preserve"> Meeting</w:t>
      </w:r>
    </w:p>
    <w:p w14:paraId="1EBC589C" w14:textId="0BDB69A6" w:rsidR="00B3726B" w:rsidRDefault="00C7736E" w:rsidP="67AB0C74">
      <w:pPr>
        <w:jc w:val="both"/>
      </w:pPr>
      <w:r>
        <w:t>Agenda</w:t>
      </w:r>
    </w:p>
    <w:p w14:paraId="13B1E112" w14:textId="27667E5C" w:rsidR="00925BC9" w:rsidRDefault="00925BC9" w:rsidP="67AB0C74">
      <w:pPr>
        <w:pStyle w:val="ListParagraph"/>
        <w:numPr>
          <w:ilvl w:val="0"/>
          <w:numId w:val="1"/>
        </w:numPr>
        <w:jc w:val="both"/>
      </w:pPr>
      <w:r>
        <w:t>Welcome Attendees</w:t>
      </w:r>
    </w:p>
    <w:p w14:paraId="7FFA149C" w14:textId="16B2B0CA" w:rsidR="00925BC9" w:rsidRDefault="00925BC9" w:rsidP="67AB0C74">
      <w:pPr>
        <w:pStyle w:val="ListParagraph"/>
        <w:numPr>
          <w:ilvl w:val="0"/>
          <w:numId w:val="1"/>
        </w:numPr>
        <w:jc w:val="both"/>
      </w:pPr>
      <w:r>
        <w:t>Apologies</w:t>
      </w:r>
    </w:p>
    <w:p w14:paraId="6C73A7F3" w14:textId="555E2941" w:rsidR="00925BC9" w:rsidRDefault="00925BC9" w:rsidP="67AB0C74">
      <w:pPr>
        <w:pStyle w:val="ListParagraph"/>
        <w:numPr>
          <w:ilvl w:val="0"/>
          <w:numId w:val="1"/>
        </w:numPr>
        <w:jc w:val="both"/>
      </w:pPr>
      <w:r>
        <w:t>Minutes from previous meeting</w:t>
      </w:r>
    </w:p>
    <w:p w14:paraId="732ECEED" w14:textId="65514EB4" w:rsidR="00925BC9" w:rsidRDefault="00925BC9" w:rsidP="67AB0C74">
      <w:pPr>
        <w:pStyle w:val="ListParagraph"/>
        <w:numPr>
          <w:ilvl w:val="0"/>
          <w:numId w:val="1"/>
        </w:numPr>
        <w:jc w:val="both"/>
      </w:pPr>
      <w:r>
        <w:t>Head</w:t>
      </w:r>
      <w:r w:rsidR="3ACCCC7B">
        <w:t xml:space="preserve"> </w:t>
      </w:r>
      <w:r>
        <w:t>Teacher’s Report</w:t>
      </w:r>
    </w:p>
    <w:p w14:paraId="6612FF03" w14:textId="358FC551" w:rsidR="00925BC9" w:rsidRDefault="00925BC9" w:rsidP="67AB0C74">
      <w:pPr>
        <w:pStyle w:val="ListParagraph"/>
        <w:numPr>
          <w:ilvl w:val="0"/>
          <w:numId w:val="1"/>
        </w:numPr>
        <w:jc w:val="both"/>
      </w:pPr>
      <w:r>
        <w:t>Treasury Report</w:t>
      </w:r>
    </w:p>
    <w:p w14:paraId="0C0DB650" w14:textId="65115C20" w:rsidR="00925BC9" w:rsidRDefault="00925BC9" w:rsidP="67AB0C74">
      <w:pPr>
        <w:pStyle w:val="ListParagraph"/>
        <w:numPr>
          <w:ilvl w:val="0"/>
          <w:numId w:val="1"/>
        </w:numPr>
        <w:jc w:val="both"/>
      </w:pPr>
      <w:r>
        <w:t>Chairs Report</w:t>
      </w:r>
    </w:p>
    <w:p w14:paraId="6047C03E" w14:textId="14AB4295" w:rsidR="00925BC9" w:rsidRDefault="00925BC9" w:rsidP="67AB0C74">
      <w:pPr>
        <w:pStyle w:val="ListParagraph"/>
        <w:numPr>
          <w:ilvl w:val="0"/>
          <w:numId w:val="1"/>
        </w:numPr>
        <w:jc w:val="both"/>
      </w:pPr>
      <w:r>
        <w:t>Key Dates</w:t>
      </w:r>
    </w:p>
    <w:p w14:paraId="12E19FEE" w14:textId="3BDBDF39" w:rsidR="00925BC9" w:rsidRDefault="00925BC9" w:rsidP="67AB0C74">
      <w:pPr>
        <w:pStyle w:val="ListParagraph"/>
        <w:numPr>
          <w:ilvl w:val="0"/>
          <w:numId w:val="1"/>
        </w:numPr>
        <w:jc w:val="both"/>
      </w:pPr>
      <w:r>
        <w:t>AOB</w:t>
      </w:r>
    </w:p>
    <w:p w14:paraId="4F977EFA" w14:textId="77777777" w:rsidR="00925BC9" w:rsidRDefault="00925BC9" w:rsidP="67AB0C74">
      <w:pPr>
        <w:jc w:val="both"/>
      </w:pPr>
    </w:p>
    <w:p w14:paraId="70B02989" w14:textId="77777777" w:rsidR="00925BC9" w:rsidRDefault="00925BC9" w:rsidP="67AB0C74">
      <w:pPr>
        <w:jc w:val="both"/>
      </w:pPr>
    </w:p>
    <w:p w14:paraId="2D90CAD8" w14:textId="50AA25A8" w:rsidR="00B3726B" w:rsidRDefault="5C6D54AE" w:rsidP="67AB0C74">
      <w:pPr>
        <w:jc w:val="both"/>
        <w:rPr>
          <w:b/>
          <w:bCs/>
        </w:rPr>
      </w:pPr>
      <w:r w:rsidRPr="67AB0C74">
        <w:rPr>
          <w:b/>
          <w:bCs/>
        </w:rPr>
        <w:t>1.</w:t>
      </w:r>
      <w:r w:rsidR="00B3726B" w:rsidRPr="67AB0C74">
        <w:rPr>
          <w:b/>
          <w:bCs/>
        </w:rPr>
        <w:t>Welcome Attendees</w:t>
      </w:r>
    </w:p>
    <w:p w14:paraId="013BBB75" w14:textId="37C6CDCE" w:rsidR="00B3726B" w:rsidRDefault="00B3726B" w:rsidP="67AB0C74">
      <w:pPr>
        <w:ind w:left="360"/>
        <w:jc w:val="both"/>
      </w:pPr>
      <w:r>
        <w:t>Present:</w:t>
      </w:r>
    </w:p>
    <w:p w14:paraId="71088A96" w14:textId="5E992768" w:rsidR="00B3726B" w:rsidRDefault="00B3726B" w:rsidP="67AB0C74">
      <w:pPr>
        <w:ind w:left="360"/>
        <w:jc w:val="both"/>
      </w:pPr>
      <w:r>
        <w:t xml:space="preserve"> Rhona Shanks, Chair</w:t>
      </w:r>
      <w:r w:rsidR="70D1E76F">
        <w:t xml:space="preserve">; </w:t>
      </w:r>
      <w:r>
        <w:t xml:space="preserve">Sarah Bond, Treasurer; Morven Aitken, Secretary; Stacey </w:t>
      </w:r>
      <w:r w:rsidR="00CE293C">
        <w:t>McGuire, Committee Member; Heather Stringer, Committee Member and Nicola Bow, Head Teac</w:t>
      </w:r>
      <w:r w:rsidR="00CE293C" w:rsidRPr="67AB0C74">
        <w:rPr>
          <w:b/>
          <w:bCs/>
        </w:rPr>
        <w:t>her</w:t>
      </w:r>
      <w:r w:rsidR="4081E5BC" w:rsidRPr="67AB0C74">
        <w:rPr>
          <w:b/>
          <w:bCs/>
        </w:rPr>
        <w:t>.</w:t>
      </w:r>
    </w:p>
    <w:p w14:paraId="3AFA7265" w14:textId="066D56C6" w:rsidR="00B3726B" w:rsidRDefault="00B3726B" w:rsidP="67AB0C74">
      <w:pPr>
        <w:ind w:left="360"/>
        <w:jc w:val="both"/>
        <w:rPr>
          <w:b/>
          <w:bCs/>
        </w:rPr>
      </w:pPr>
      <w:r w:rsidRPr="67AB0C74">
        <w:rPr>
          <w:b/>
          <w:bCs/>
        </w:rPr>
        <w:t>Apologies</w:t>
      </w:r>
      <w:r w:rsidR="606AC056" w:rsidRPr="67AB0C74">
        <w:rPr>
          <w:b/>
          <w:bCs/>
        </w:rPr>
        <w:t>:</w:t>
      </w:r>
    </w:p>
    <w:p w14:paraId="0F637BCB" w14:textId="5E510901" w:rsidR="00B3726B" w:rsidRDefault="00B3726B" w:rsidP="67AB0C74">
      <w:pPr>
        <w:ind w:left="360"/>
        <w:jc w:val="both"/>
      </w:pPr>
      <w:r>
        <w:t xml:space="preserve"> Nicola </w:t>
      </w:r>
      <w:proofErr w:type="spellStart"/>
      <w:r>
        <w:t>Maclav</w:t>
      </w:r>
      <w:r w:rsidR="00CE293C">
        <w:t>e</w:t>
      </w:r>
      <w:r>
        <w:t>y</w:t>
      </w:r>
      <w:proofErr w:type="spellEnd"/>
      <w:r>
        <w:t xml:space="preserve">, Amber </w:t>
      </w:r>
      <w:proofErr w:type="spellStart"/>
      <w:r>
        <w:t>Duffin</w:t>
      </w:r>
      <w:proofErr w:type="spellEnd"/>
      <w:r>
        <w:t xml:space="preserve">, Louise </w:t>
      </w:r>
      <w:proofErr w:type="spellStart"/>
      <w:r>
        <w:t>Meneely</w:t>
      </w:r>
      <w:proofErr w:type="spellEnd"/>
      <w:r>
        <w:t>, Stacey MacMillan</w:t>
      </w:r>
    </w:p>
    <w:p w14:paraId="1474CC8A" w14:textId="3603C502" w:rsidR="00B3726B" w:rsidRDefault="589A5E6A" w:rsidP="67AB0C74">
      <w:pPr>
        <w:jc w:val="both"/>
      </w:pPr>
      <w:r w:rsidRPr="67AB0C74">
        <w:rPr>
          <w:b/>
          <w:bCs/>
        </w:rPr>
        <w:t>2</w:t>
      </w:r>
      <w:r w:rsidR="00B3726B" w:rsidRPr="67AB0C74">
        <w:rPr>
          <w:b/>
          <w:bCs/>
        </w:rPr>
        <w:t xml:space="preserve">. Minute </w:t>
      </w:r>
      <w:r w:rsidR="00B3726B">
        <w:t>from previous meeting</w:t>
      </w:r>
      <w:r w:rsidR="00540E42">
        <w:t xml:space="preserve"> were discussed and no issues. These will be sent to Susan Chalmers on 17.01.24</w:t>
      </w:r>
    </w:p>
    <w:p w14:paraId="36340795" w14:textId="4F8D8309" w:rsidR="00B3726B" w:rsidRDefault="0B29C3C4" w:rsidP="67AB0C74">
      <w:pPr>
        <w:jc w:val="both"/>
        <w:rPr>
          <w:b/>
          <w:bCs/>
        </w:rPr>
      </w:pPr>
      <w:r w:rsidRPr="67AB0C74">
        <w:rPr>
          <w:b/>
          <w:bCs/>
        </w:rPr>
        <w:t xml:space="preserve">3. </w:t>
      </w:r>
      <w:r w:rsidR="00B3726B" w:rsidRPr="67AB0C74">
        <w:rPr>
          <w:b/>
          <w:bCs/>
        </w:rPr>
        <w:t>Head Teacher’s Report</w:t>
      </w:r>
    </w:p>
    <w:p w14:paraId="6FB79772" w14:textId="66C32EAC" w:rsidR="00B3726B" w:rsidRDefault="568AF06C" w:rsidP="67AB0C74">
      <w:pPr>
        <w:jc w:val="both"/>
      </w:pPr>
      <w:r>
        <w:t xml:space="preserve">Nicola Bow has advised that </w:t>
      </w:r>
      <w:r w:rsidR="35DD6305">
        <w:t>this term</w:t>
      </w:r>
      <w:r w:rsidR="00B3726B">
        <w:t xml:space="preserve"> every class will be focusing on Scotland whether this is landscapes or leaders. This will feed into </w:t>
      </w:r>
      <w:r w:rsidR="708384A7">
        <w:t>the O</w:t>
      </w:r>
      <w:r w:rsidR="00B3726B">
        <w:t xml:space="preserve">pen </w:t>
      </w:r>
      <w:r w:rsidR="3EB31D70">
        <w:t>D</w:t>
      </w:r>
      <w:r w:rsidR="00B3726B">
        <w:t>oors</w:t>
      </w:r>
      <w:r w:rsidR="4470EE42">
        <w:t xml:space="preserve"> session for parents</w:t>
      </w:r>
      <w:r w:rsidR="00B3726B">
        <w:t xml:space="preserve"> </w:t>
      </w:r>
      <w:proofErr w:type="gramStart"/>
      <w:r w:rsidR="00B3726B">
        <w:t>on</w:t>
      </w:r>
      <w:r w:rsidR="152FD59E">
        <w:t xml:space="preserve">  and</w:t>
      </w:r>
      <w:proofErr w:type="gramEnd"/>
      <w:r w:rsidR="152FD59E">
        <w:t xml:space="preserve"> carers </w:t>
      </w:r>
      <w:r w:rsidR="00B3726B">
        <w:t>13</w:t>
      </w:r>
      <w:r w:rsidR="330665A5">
        <w:t>.02.</w:t>
      </w:r>
      <w:r w:rsidR="00B3726B">
        <w:t xml:space="preserve">2024. The children are </w:t>
      </w:r>
      <w:r w:rsidR="1A81178A">
        <w:t xml:space="preserve">now </w:t>
      </w:r>
      <w:r w:rsidR="00B3726B">
        <w:t xml:space="preserve">settled from Christmas break and now thinking about partnerships and what we can do. </w:t>
      </w:r>
    </w:p>
    <w:p w14:paraId="7325AF61" w14:textId="5B2FDD6B" w:rsidR="00B3726B" w:rsidRDefault="4AB7EECE" w:rsidP="67AB0C74">
      <w:pPr>
        <w:jc w:val="both"/>
      </w:pPr>
      <w:r>
        <w:t xml:space="preserve">Partnerships - </w:t>
      </w:r>
      <w:r w:rsidR="00B3726B">
        <w:t xml:space="preserve">There has </w:t>
      </w:r>
      <w:r w:rsidR="4D6E246B">
        <w:t xml:space="preserve">been links already identified and </w:t>
      </w:r>
      <w:r w:rsidR="00B3726B">
        <w:t>a discussion with community manager from Balfour Beatt</w:t>
      </w:r>
      <w:r w:rsidR="2CC09704">
        <w:t>y</w:t>
      </w:r>
      <w:r w:rsidR="00B3726B">
        <w:t>. The</w:t>
      </w:r>
      <w:r w:rsidR="0D104A92">
        <w:t xml:space="preserve">y have described interesting activities which they would be able to do </w:t>
      </w:r>
      <w:r w:rsidR="00B3726B">
        <w:t xml:space="preserve">with </w:t>
      </w:r>
      <w:r w:rsidR="4F932B89">
        <w:t xml:space="preserve">the </w:t>
      </w:r>
      <w:r w:rsidR="00B3726B">
        <w:t>school and have classes visiting</w:t>
      </w:r>
      <w:r w:rsidR="073E9CF1">
        <w:t xml:space="preserve"> the Balfour Beatty site at the Kincardine Bridge</w:t>
      </w:r>
      <w:r w:rsidR="00B3726B">
        <w:t>. They could video link for P1’s and older classes could visit. This would build on STEM</w:t>
      </w:r>
      <w:r w:rsidR="24A4FEE9">
        <w:t xml:space="preserve"> learning</w:t>
      </w:r>
      <w:r w:rsidR="00B3726B">
        <w:t xml:space="preserve">. </w:t>
      </w:r>
      <w:r w:rsidR="3D413BEE">
        <w:t>They</w:t>
      </w:r>
      <w:r w:rsidR="00B3726B">
        <w:t xml:space="preserve"> also mentioned about helping develop </w:t>
      </w:r>
      <w:r w:rsidR="00EEA9B2">
        <w:t xml:space="preserve">the </w:t>
      </w:r>
      <w:r w:rsidR="00B3726B">
        <w:t xml:space="preserve">playground. They could order high vis and hard hats. School are </w:t>
      </w:r>
      <w:r w:rsidR="03F77182">
        <w:t>currently sourcing</w:t>
      </w:r>
      <w:r w:rsidR="00B3726B">
        <w:t xml:space="preserve"> lo</w:t>
      </w:r>
      <w:r w:rsidR="00CE293C">
        <w:t>ose p</w:t>
      </w:r>
      <w:r w:rsidR="00B3726B">
        <w:t>art</w:t>
      </w:r>
      <w:r w:rsidR="7FC41CE5">
        <w:t>s</w:t>
      </w:r>
      <w:r w:rsidR="00B3726B">
        <w:t xml:space="preserve"> play</w:t>
      </w:r>
      <w:r w:rsidR="5CBCA3CB">
        <w:t xml:space="preserve"> for the playground</w:t>
      </w:r>
      <w:r w:rsidR="00B3726B">
        <w:t xml:space="preserve">. </w:t>
      </w:r>
      <w:r w:rsidR="0D9FDAB0">
        <w:t xml:space="preserve">The container for loose parts play has been approved. An </w:t>
      </w:r>
      <w:proofErr w:type="spellStart"/>
      <w:r w:rsidR="0D9FDAB0">
        <w:t>Asguard</w:t>
      </w:r>
      <w:proofErr w:type="spellEnd"/>
      <w:r w:rsidR="0D9FDAB0">
        <w:t xml:space="preserve"> shed 18ft by 7ft has been approved. This is £2,424. </w:t>
      </w:r>
      <w:proofErr w:type="spellStart"/>
      <w:r w:rsidR="0D9FDAB0">
        <w:t>Tulliallan</w:t>
      </w:r>
      <w:proofErr w:type="spellEnd"/>
      <w:r w:rsidR="0D9FDAB0">
        <w:t xml:space="preserve"> Family Council will provide these funds via cheque.</w:t>
      </w:r>
    </w:p>
    <w:p w14:paraId="42D58D6C" w14:textId="3866E7E3" w:rsidR="00B3726B" w:rsidRDefault="00B3726B" w:rsidP="67AB0C74">
      <w:pPr>
        <w:jc w:val="both"/>
      </w:pPr>
    </w:p>
    <w:p w14:paraId="1EC2D16D" w14:textId="1CC41F2D" w:rsidR="00B3726B" w:rsidRDefault="511E8532" w:rsidP="67AB0C74">
      <w:pPr>
        <w:jc w:val="both"/>
      </w:pPr>
      <w:r>
        <w:t xml:space="preserve">Travel Plan - </w:t>
      </w:r>
      <w:r w:rsidR="00B3726B">
        <w:t>Carly Knight and Nicola Bow looked at the draft travel plan which has been sent on</w:t>
      </w:r>
      <w:r w:rsidR="4217AB6C">
        <w:t xml:space="preserve"> from the council</w:t>
      </w:r>
      <w:r w:rsidR="00B3726B">
        <w:t>. The junior road safety officers</w:t>
      </w:r>
      <w:r w:rsidR="4154F424">
        <w:t xml:space="preserve"> from the pupil body</w:t>
      </w:r>
      <w:r w:rsidR="00B3726B">
        <w:t xml:space="preserve"> will look at how this is being launched. There w</w:t>
      </w:r>
      <w:r w:rsidR="1056104D">
        <w:t>as a</w:t>
      </w:r>
      <w:r w:rsidR="4CD891E3">
        <w:t xml:space="preserve"> </w:t>
      </w:r>
      <w:r w:rsidR="1056104D">
        <w:t>lot of</w:t>
      </w:r>
      <w:r w:rsidR="00B3726B">
        <w:t xml:space="preserve"> feedback that </w:t>
      </w:r>
      <w:r w:rsidR="2C60E1B1">
        <w:t xml:space="preserve">was </w:t>
      </w:r>
      <w:r w:rsidR="00B3726B">
        <w:t xml:space="preserve">expected – the school car park and congestion on Kirk Street. </w:t>
      </w:r>
      <w:r w:rsidR="635F883F">
        <w:t>Representatives from Fife Council</w:t>
      </w:r>
      <w:r w:rsidR="00B3726B">
        <w:t xml:space="preserve"> ha</w:t>
      </w:r>
      <w:r w:rsidR="39C5DB24">
        <w:t>ve</w:t>
      </w:r>
      <w:r w:rsidR="00B3726B">
        <w:t xml:space="preserve"> talke</w:t>
      </w:r>
      <w:r w:rsidR="393DD277">
        <w:t>d</w:t>
      </w:r>
      <w:r w:rsidR="00B3726B">
        <w:t xml:space="preserve"> about a park and stride sight on </w:t>
      </w:r>
      <w:proofErr w:type="spellStart"/>
      <w:r w:rsidR="00B3726B">
        <w:t>Fere</w:t>
      </w:r>
      <w:proofErr w:type="spellEnd"/>
      <w:r w:rsidR="00B3726B">
        <w:t xml:space="preserve"> Gait however it was identified that this was also a busy area. Looking to identify a site further a field that would be suitable</w:t>
      </w:r>
      <w:r w:rsidR="662949B6">
        <w:t xml:space="preserve"> for park and stride site</w:t>
      </w:r>
      <w:r w:rsidR="00B3726B">
        <w:t xml:space="preserve">. The road safety officers are keen and will do what they can to promote. </w:t>
      </w:r>
    </w:p>
    <w:p w14:paraId="30A190AB" w14:textId="40E152BE" w:rsidR="00B3726B" w:rsidRDefault="00B3726B" w:rsidP="67AB0C74">
      <w:pPr>
        <w:jc w:val="both"/>
      </w:pPr>
      <w:r>
        <w:t>Car parking lines and entrance</w:t>
      </w:r>
      <w:r w:rsidR="42B1FAD8">
        <w:t xml:space="preserve"> -</w:t>
      </w:r>
      <w:r>
        <w:t xml:space="preserve">There does not appear to be markings on the road. Nicola Bow is going to contact an individual who will liaise with the transport department. It may be useful to </w:t>
      </w:r>
      <w:r w:rsidR="00CE293C">
        <w:t>i</w:t>
      </w:r>
      <w:r>
        <w:t xml:space="preserve">nvite along with local </w:t>
      </w:r>
      <w:r w:rsidR="00CE293C">
        <w:t>counsellor</w:t>
      </w:r>
      <w:r>
        <w:t xml:space="preserve">. </w:t>
      </w:r>
      <w:r w:rsidR="00CE293C">
        <w:t xml:space="preserve"> Discussion around parking and this being an area for park and stride when new health centre is built near school. It is likely this will not be until 2026. </w:t>
      </w:r>
      <w:r w:rsidR="7C48BC1B">
        <w:t xml:space="preserve"> </w:t>
      </w:r>
      <w:r w:rsidR="7C48BC1B" w:rsidRPr="67AB0C74">
        <w:rPr>
          <w:i/>
          <w:iCs/>
        </w:rPr>
        <w:t>Reminder to those dropping children off via vehicles to park safely at the school park.</w:t>
      </w:r>
    </w:p>
    <w:p w14:paraId="5A3EDFE7" w14:textId="392091E9" w:rsidR="00CE293C" w:rsidRDefault="00CE293C" w:rsidP="67AB0C74">
      <w:pPr>
        <w:jc w:val="both"/>
      </w:pPr>
    </w:p>
    <w:p w14:paraId="07B4D273" w14:textId="1623811D" w:rsidR="00310F84" w:rsidRDefault="45DE297D" w:rsidP="67AB0C74">
      <w:pPr>
        <w:jc w:val="both"/>
      </w:pPr>
      <w:r>
        <w:t>Playground – There will be de</w:t>
      </w:r>
      <w:r w:rsidR="5CA5B39A">
        <w:t>velopmen</w:t>
      </w:r>
      <w:r>
        <w:t>t</w:t>
      </w:r>
      <w:r w:rsidR="40EBDCB6">
        <w:t>s</w:t>
      </w:r>
      <w:r>
        <w:t xml:space="preserve"> the school </w:t>
      </w:r>
      <w:r w:rsidR="276882C4">
        <w:t>playground</w:t>
      </w:r>
      <w:r>
        <w:t xml:space="preserve"> wi</w:t>
      </w:r>
      <w:r w:rsidR="1F67D674">
        <w:t xml:space="preserve">th </w:t>
      </w:r>
      <w:r>
        <w:t>the shed (</w:t>
      </w:r>
      <w:r w:rsidR="5A69514E">
        <w:t>previously</w:t>
      </w:r>
      <w:r>
        <w:t xml:space="preserve"> mentioned) being added to the playground. P</w:t>
      </w:r>
      <w:r w:rsidR="00CE293C">
        <w:t xml:space="preserve">lanters have </w:t>
      </w:r>
      <w:r w:rsidR="28CFBC6A">
        <w:t xml:space="preserve">also </w:t>
      </w:r>
      <w:r w:rsidR="00CE293C">
        <w:t xml:space="preserve">been approved for the kitchen garden. 8 planters have been approved which will give a nice garden area.  Grow West Fife are based in </w:t>
      </w:r>
      <w:proofErr w:type="spellStart"/>
      <w:r w:rsidR="00CE293C">
        <w:t>Culross</w:t>
      </w:r>
      <w:proofErr w:type="spellEnd"/>
      <w:r w:rsidR="00CE293C">
        <w:t xml:space="preserve"> and may be able to provide learning opportunities for the children in the future. </w:t>
      </w:r>
    </w:p>
    <w:p w14:paraId="22CEE921" w14:textId="73ED3DB1" w:rsidR="00310F84" w:rsidRDefault="387ADC94" w:rsidP="67AB0C74">
      <w:pPr>
        <w:jc w:val="both"/>
      </w:pPr>
      <w:r>
        <w:t xml:space="preserve">Reading Materials - </w:t>
      </w:r>
      <w:r w:rsidR="00310F84">
        <w:t xml:space="preserve">The reading room is being emptied at this time. </w:t>
      </w:r>
      <w:r w:rsidR="52AB5645">
        <w:t xml:space="preserve">A </w:t>
      </w:r>
      <w:proofErr w:type="gramStart"/>
      <w:r w:rsidR="52AB5645">
        <w:t>brand new</w:t>
      </w:r>
      <w:proofErr w:type="gramEnd"/>
      <w:r w:rsidR="52AB5645">
        <w:t xml:space="preserve"> reading library</w:t>
      </w:r>
      <w:r w:rsidR="06E5B4AD">
        <w:t xml:space="preserve"> for the pupils curriculum</w:t>
      </w:r>
      <w:r w:rsidR="52AB5645">
        <w:t xml:space="preserve"> has been ordered and should be delivered</w:t>
      </w:r>
      <w:r w:rsidR="00356612">
        <w:t xml:space="preserve"> in the next few weeks. They </w:t>
      </w:r>
      <w:r w:rsidR="79E12731">
        <w:t xml:space="preserve">will need </w:t>
      </w:r>
      <w:r w:rsidR="00356612">
        <w:t xml:space="preserve">to be stamped and sorted. </w:t>
      </w:r>
    </w:p>
    <w:p w14:paraId="75D88356" w14:textId="03974096" w:rsidR="67AB0C74" w:rsidRDefault="67AB0C74" w:rsidP="67AB0C74">
      <w:pPr>
        <w:jc w:val="both"/>
      </w:pPr>
    </w:p>
    <w:p w14:paraId="18ED1E37" w14:textId="35C67FF0" w:rsidR="00B3726B" w:rsidRDefault="7C677693" w:rsidP="67AB0C74">
      <w:pPr>
        <w:jc w:val="both"/>
        <w:rPr>
          <w:b/>
          <w:bCs/>
        </w:rPr>
      </w:pPr>
      <w:r w:rsidRPr="67AB0C74">
        <w:rPr>
          <w:b/>
          <w:bCs/>
        </w:rPr>
        <w:t xml:space="preserve">4. </w:t>
      </w:r>
      <w:r w:rsidR="00B3726B" w:rsidRPr="67AB0C74">
        <w:rPr>
          <w:b/>
          <w:bCs/>
        </w:rPr>
        <w:t>Treasury Report</w:t>
      </w:r>
    </w:p>
    <w:p w14:paraId="1C0DCE44" w14:textId="3EB9E87B" w:rsidR="00496D57" w:rsidRDefault="23A1CD02" w:rsidP="67AB0C74">
      <w:pPr>
        <w:jc w:val="both"/>
      </w:pPr>
      <w:r w:rsidRPr="67AB0C74">
        <w:rPr>
          <w:rFonts w:ascii="Calibri" w:eastAsia="Calibri" w:hAnsi="Calibri" w:cs="Calibri"/>
          <w:b/>
          <w:bCs/>
        </w:rPr>
        <w:t>Sarah Bond, Treasurer</w:t>
      </w:r>
      <w:r w:rsidRPr="67AB0C74">
        <w:rPr>
          <w:rFonts w:ascii="Calibri" w:eastAsia="Calibri" w:hAnsi="Calibri" w:cs="Calibri"/>
        </w:rPr>
        <w:t xml:space="preserve"> provided the treasury report:</w:t>
      </w:r>
    </w:p>
    <w:p w14:paraId="47BBEFB0" w14:textId="1FFF69B0" w:rsidR="00496D57" w:rsidRDefault="23A1CD02" w:rsidP="67AB0C74">
      <w:pPr>
        <w:jc w:val="both"/>
      </w:pPr>
      <w:r w:rsidRPr="67AB0C74">
        <w:rPr>
          <w:rFonts w:ascii="Calibri" w:eastAsia="Calibri" w:hAnsi="Calibri" w:cs="Calibri"/>
          <w:i/>
          <w:iCs/>
        </w:rPr>
        <w:t>Opening Balance</w:t>
      </w:r>
      <w:r w:rsidRPr="67AB0C74">
        <w:rPr>
          <w:rFonts w:ascii="Calibri" w:eastAsia="Calibri" w:hAnsi="Calibri" w:cs="Calibri"/>
        </w:rPr>
        <w:t>: £5,442.30</w:t>
      </w:r>
    </w:p>
    <w:p w14:paraId="39FC18B9" w14:textId="0D352398" w:rsidR="00496D57" w:rsidRDefault="23A1CD02" w:rsidP="67AB0C74">
      <w:pPr>
        <w:jc w:val="both"/>
      </w:pPr>
      <w:r w:rsidRPr="67AB0C74">
        <w:rPr>
          <w:rFonts w:ascii="Calibri" w:eastAsia="Calibri" w:hAnsi="Calibri" w:cs="Calibri"/>
          <w:i/>
          <w:iCs/>
        </w:rPr>
        <w:t xml:space="preserve">Outgoings </w:t>
      </w:r>
      <w:r w:rsidRPr="67AB0C74">
        <w:rPr>
          <w:rFonts w:ascii="Calibri" w:eastAsia="Calibri" w:hAnsi="Calibri" w:cs="Calibri"/>
        </w:rPr>
        <w:t>- £3,523.56</w:t>
      </w:r>
    </w:p>
    <w:p w14:paraId="5DBC5983" w14:textId="0E5C303F" w:rsidR="00496D57" w:rsidRDefault="23A1CD02" w:rsidP="67AB0C74">
      <w:pPr>
        <w:jc w:val="both"/>
      </w:pPr>
      <w:r w:rsidRPr="67AB0C74">
        <w:rPr>
          <w:rFonts w:ascii="Calibri" w:eastAsia="Calibri" w:hAnsi="Calibri" w:cs="Calibri"/>
        </w:rPr>
        <w:t>Donations to the school totalling £2,850 for books and school panto transport</w:t>
      </w:r>
    </w:p>
    <w:p w14:paraId="29A3D5C2" w14:textId="6B1B0AF3" w:rsidR="00496D57" w:rsidRDefault="23A1CD02" w:rsidP="67AB0C74">
      <w:pPr>
        <w:jc w:val="both"/>
      </w:pPr>
      <w:r w:rsidRPr="67AB0C74">
        <w:rPr>
          <w:rFonts w:ascii="Calibri" w:eastAsia="Calibri" w:hAnsi="Calibri" w:cs="Calibri"/>
        </w:rPr>
        <w:t>Costs for the Halloween Disco totalling £288.24</w:t>
      </w:r>
    </w:p>
    <w:p w14:paraId="1585F2EE" w14:textId="14FA8AEC" w:rsidR="00496D57" w:rsidRDefault="23A1CD02" w:rsidP="67AB0C74">
      <w:pPr>
        <w:jc w:val="both"/>
      </w:pPr>
      <w:r w:rsidRPr="67AB0C74">
        <w:rPr>
          <w:rFonts w:ascii="Calibri" w:eastAsia="Calibri" w:hAnsi="Calibri" w:cs="Calibri"/>
        </w:rPr>
        <w:t>Costs for the Bazaar totalling £385.32</w:t>
      </w:r>
    </w:p>
    <w:p w14:paraId="65411395" w14:textId="7499A882" w:rsidR="00496D57" w:rsidRDefault="23A1CD02" w:rsidP="67AB0C74">
      <w:pPr>
        <w:jc w:val="both"/>
      </w:pPr>
      <w:r w:rsidRPr="67AB0C74">
        <w:rPr>
          <w:rFonts w:ascii="Calibri" w:eastAsia="Calibri" w:hAnsi="Calibri" w:cs="Calibri"/>
        </w:rPr>
        <w:t xml:space="preserve"> </w:t>
      </w:r>
    </w:p>
    <w:p w14:paraId="705B6A63" w14:textId="38F745CE" w:rsidR="00496D57" w:rsidRDefault="23A1CD02" w:rsidP="67AB0C74">
      <w:pPr>
        <w:jc w:val="both"/>
      </w:pPr>
      <w:r w:rsidRPr="67AB0C74">
        <w:rPr>
          <w:rFonts w:ascii="Calibri" w:eastAsia="Calibri" w:hAnsi="Calibri" w:cs="Calibri"/>
          <w:i/>
          <w:iCs/>
        </w:rPr>
        <w:t xml:space="preserve">Incomings </w:t>
      </w:r>
      <w:r w:rsidRPr="67AB0C74">
        <w:rPr>
          <w:rFonts w:ascii="Calibri" w:eastAsia="Calibri" w:hAnsi="Calibri" w:cs="Calibri"/>
        </w:rPr>
        <w:t>- £2,057.20</w:t>
      </w:r>
    </w:p>
    <w:p w14:paraId="32C270DC" w14:textId="207BB820" w:rsidR="00496D57" w:rsidRDefault="23A1CD02" w:rsidP="67AB0C74">
      <w:pPr>
        <w:jc w:val="both"/>
      </w:pPr>
      <w:r w:rsidRPr="67AB0C74">
        <w:rPr>
          <w:rFonts w:ascii="Calibri" w:eastAsia="Calibri" w:hAnsi="Calibri" w:cs="Calibri"/>
        </w:rPr>
        <w:t>Bazaar - £1,635</w:t>
      </w:r>
    </w:p>
    <w:p w14:paraId="53067797" w14:textId="3A16BD2B" w:rsidR="00496D57" w:rsidRDefault="23A1CD02" w:rsidP="67AB0C74">
      <w:pPr>
        <w:jc w:val="both"/>
      </w:pPr>
      <w:r w:rsidRPr="67AB0C74">
        <w:rPr>
          <w:rFonts w:ascii="Calibri" w:eastAsia="Calibri" w:hAnsi="Calibri" w:cs="Calibri"/>
        </w:rPr>
        <w:t>Halloween Disco - £235</w:t>
      </w:r>
    </w:p>
    <w:p w14:paraId="346F8BEF" w14:textId="315A6822" w:rsidR="00496D57" w:rsidRDefault="23A1CD02" w:rsidP="67AB0C74">
      <w:pPr>
        <w:jc w:val="both"/>
      </w:pPr>
      <w:r w:rsidRPr="67AB0C74">
        <w:rPr>
          <w:rFonts w:ascii="Calibri" w:eastAsia="Calibri" w:hAnsi="Calibri" w:cs="Calibri"/>
        </w:rPr>
        <w:t>Rag bag totalling - £187.20</w:t>
      </w:r>
    </w:p>
    <w:p w14:paraId="6936AF06" w14:textId="16CCB942" w:rsidR="00496D57" w:rsidRDefault="23A1CD02" w:rsidP="67AB0C74">
      <w:pPr>
        <w:jc w:val="both"/>
      </w:pPr>
      <w:r w:rsidRPr="67AB0C74">
        <w:rPr>
          <w:rFonts w:ascii="Calibri" w:eastAsia="Calibri" w:hAnsi="Calibri" w:cs="Calibri"/>
        </w:rPr>
        <w:t xml:space="preserve"> </w:t>
      </w:r>
      <w:r w:rsidRPr="67AB0C74">
        <w:rPr>
          <w:rFonts w:ascii="Calibri" w:eastAsia="Calibri" w:hAnsi="Calibri" w:cs="Calibri"/>
          <w:i/>
          <w:iCs/>
        </w:rPr>
        <w:t>Closing Balance</w:t>
      </w:r>
      <w:r w:rsidRPr="67AB0C74">
        <w:rPr>
          <w:rFonts w:ascii="Calibri" w:eastAsia="Calibri" w:hAnsi="Calibri" w:cs="Calibri"/>
        </w:rPr>
        <w:t xml:space="preserve"> - £3,915.54</w:t>
      </w:r>
    </w:p>
    <w:p w14:paraId="7DBBB8A9" w14:textId="3214E8A8" w:rsidR="00496D57" w:rsidRDefault="1A5ECE5E" w:rsidP="67AB0C74">
      <w:pPr>
        <w:jc w:val="both"/>
      </w:pPr>
      <w:r>
        <w:t>£2,424 to be deducted from closing balance when new shed for playground is ordered</w:t>
      </w:r>
    </w:p>
    <w:p w14:paraId="7AC3AD8B" w14:textId="7918B2BE" w:rsidR="67AB0C74" w:rsidRDefault="67AB0C74" w:rsidP="67AB0C74">
      <w:pPr>
        <w:jc w:val="both"/>
      </w:pPr>
    </w:p>
    <w:p w14:paraId="2B39104D" w14:textId="42A77079" w:rsidR="67AB0C74" w:rsidRDefault="67AB0C74" w:rsidP="67AB0C74">
      <w:pPr>
        <w:jc w:val="both"/>
      </w:pPr>
    </w:p>
    <w:p w14:paraId="1DCA8D46" w14:textId="4918D6B1" w:rsidR="00B3726B" w:rsidRDefault="4D30B1F1" w:rsidP="67AB0C74">
      <w:pPr>
        <w:jc w:val="both"/>
        <w:rPr>
          <w:b/>
          <w:bCs/>
        </w:rPr>
      </w:pPr>
      <w:r w:rsidRPr="67AB0C74">
        <w:rPr>
          <w:b/>
          <w:bCs/>
        </w:rPr>
        <w:t>5</w:t>
      </w:r>
      <w:r w:rsidR="1A5ECE5E" w:rsidRPr="67AB0C74">
        <w:rPr>
          <w:b/>
          <w:bCs/>
        </w:rPr>
        <w:t xml:space="preserve">. </w:t>
      </w:r>
      <w:r w:rsidR="00B3726B" w:rsidRPr="67AB0C74">
        <w:rPr>
          <w:b/>
          <w:bCs/>
        </w:rPr>
        <w:t>Chairs Repor</w:t>
      </w:r>
      <w:r w:rsidR="594B5C97" w:rsidRPr="67AB0C74">
        <w:rPr>
          <w:b/>
          <w:bCs/>
        </w:rPr>
        <w:t>t</w:t>
      </w:r>
    </w:p>
    <w:p w14:paraId="28AC83E7" w14:textId="490D347E" w:rsidR="00F90F04" w:rsidRDefault="00F90F04" w:rsidP="67AB0C74">
      <w:pPr>
        <w:jc w:val="both"/>
      </w:pPr>
      <w:r>
        <w:t xml:space="preserve"> </w:t>
      </w:r>
      <w:r w:rsidR="609DA0C1" w:rsidRPr="67AB0C74">
        <w:rPr>
          <w:b/>
          <w:bCs/>
        </w:rPr>
        <w:t>Rhona Shanks, Chair</w:t>
      </w:r>
      <w:r w:rsidR="609DA0C1">
        <w:t xml:space="preserve"> advised that</w:t>
      </w:r>
      <w:r w:rsidR="32B28F5F">
        <w:t xml:space="preserve"> </w:t>
      </w:r>
      <w:proofErr w:type="spellStart"/>
      <w:r w:rsidR="32B28F5F">
        <w:t>Tulliallan</w:t>
      </w:r>
      <w:proofErr w:type="spellEnd"/>
      <w:r w:rsidR="32B28F5F">
        <w:t xml:space="preserve"> Family Council</w:t>
      </w:r>
      <w:r w:rsidR="00513F70">
        <w:t xml:space="preserve"> have donated £2,500 towards the new school reading library.</w:t>
      </w:r>
    </w:p>
    <w:p w14:paraId="4B583B5A" w14:textId="21AF930F" w:rsidR="00C50717" w:rsidRDefault="00513F70" w:rsidP="67AB0C74">
      <w:pPr>
        <w:jc w:val="both"/>
      </w:pPr>
      <w:r>
        <w:t>The W</w:t>
      </w:r>
      <w:r w:rsidR="005A4F95">
        <w:t>in</w:t>
      </w:r>
      <w:r>
        <w:t>ter Bazaar was a big success despite it being the first</w:t>
      </w:r>
      <w:r w:rsidR="005A4F95">
        <w:t xml:space="preserve"> </w:t>
      </w:r>
      <w:r>
        <w:t xml:space="preserve">day of snow. A huge thanks to the helpers </w:t>
      </w:r>
      <w:r w:rsidR="00566CE1">
        <w:t xml:space="preserve">who helped make it a success. The links with the school and the Glee club </w:t>
      </w:r>
      <w:r w:rsidR="0027060B">
        <w:t xml:space="preserve">makes it work well. </w:t>
      </w:r>
    </w:p>
    <w:p w14:paraId="57BF187B" w14:textId="3A817E26" w:rsidR="00C50717" w:rsidRDefault="0027060B" w:rsidP="67AB0C74">
      <w:pPr>
        <w:jc w:val="both"/>
      </w:pPr>
      <w:r>
        <w:t xml:space="preserve">Next event will be the Valentines disco on 13.02.2024. Heather will do the buying for </w:t>
      </w:r>
      <w:r w:rsidR="006C39FF">
        <w:t>P1 – 3 5.30-6.30</w:t>
      </w:r>
      <w:r w:rsidR="00241C65">
        <w:t>pm</w:t>
      </w:r>
      <w:r w:rsidR="006C39FF">
        <w:t xml:space="preserve"> P4-7 </w:t>
      </w:r>
      <w:r w:rsidR="00241C65">
        <w:t>6.45-7.45pm. The hall is booked for a later v</w:t>
      </w:r>
      <w:r w:rsidR="00CD58DB">
        <w:t>isit.</w:t>
      </w:r>
      <w:r w:rsidR="00C50717">
        <w:t xml:space="preserve"> Tasty treats to be approached for treats for this.</w:t>
      </w:r>
    </w:p>
    <w:p w14:paraId="55E20FAA" w14:textId="3101DE12" w:rsidR="00C50717" w:rsidRDefault="00C50717" w:rsidP="67AB0C74">
      <w:pPr>
        <w:jc w:val="both"/>
      </w:pPr>
      <w:r>
        <w:t xml:space="preserve">Actions: </w:t>
      </w:r>
    </w:p>
    <w:p w14:paraId="578FE42A" w14:textId="4F27ADE4" w:rsidR="00C50717" w:rsidRDefault="00C50717" w:rsidP="67AB0C74">
      <w:pPr>
        <w:jc w:val="both"/>
      </w:pPr>
      <w:r>
        <w:t xml:space="preserve"> Need helpers for </w:t>
      </w:r>
      <w:r w:rsidR="00AB3C39">
        <w:t>Valentines</w:t>
      </w:r>
      <w:r>
        <w:t xml:space="preserve"> discos</w:t>
      </w:r>
    </w:p>
    <w:p w14:paraId="51708897" w14:textId="6AA6A022" w:rsidR="00C50717" w:rsidRDefault="00C50717" w:rsidP="67AB0C74">
      <w:pPr>
        <w:jc w:val="both"/>
      </w:pPr>
      <w:r>
        <w:t>120 sweets and 10 free from. Will need crisps, juice and water</w:t>
      </w:r>
    </w:p>
    <w:p w14:paraId="33911E5D" w14:textId="1410B4BF" w:rsidR="00C50717" w:rsidRDefault="00C50717" w:rsidP="67AB0C74">
      <w:pPr>
        <w:jc w:val="both"/>
      </w:pPr>
      <w:r>
        <w:t>Sarah to email Susan C</w:t>
      </w:r>
      <w:r w:rsidR="00EE0FA1">
        <w:t>ha</w:t>
      </w:r>
      <w:r>
        <w:t>lmers fo</w:t>
      </w:r>
      <w:r w:rsidR="00EE0FA1">
        <w:t xml:space="preserve">r receipts for donations to school </w:t>
      </w:r>
    </w:p>
    <w:p w14:paraId="341E1EC9" w14:textId="1C144963" w:rsidR="00AB3C39" w:rsidRDefault="00AB3C39" w:rsidP="67AB0C74">
      <w:pPr>
        <w:jc w:val="both"/>
      </w:pPr>
      <w:r>
        <w:t>Sarah to email about Scottish school class prizes</w:t>
      </w:r>
    </w:p>
    <w:p w14:paraId="7ECBFEFF" w14:textId="77777777" w:rsidR="00CD7D11" w:rsidRDefault="00CD7D11" w:rsidP="67AB0C74">
      <w:pPr>
        <w:pStyle w:val="ListParagraph"/>
        <w:ind w:left="1110"/>
        <w:jc w:val="both"/>
      </w:pPr>
    </w:p>
    <w:p w14:paraId="10643C9F" w14:textId="471B7FF4" w:rsidR="0071637E" w:rsidRDefault="203A29E4" w:rsidP="67AB0C74">
      <w:pPr>
        <w:jc w:val="both"/>
        <w:rPr>
          <w:b/>
          <w:bCs/>
        </w:rPr>
      </w:pPr>
      <w:r w:rsidRPr="67AB0C74">
        <w:rPr>
          <w:b/>
          <w:bCs/>
        </w:rPr>
        <w:t>6</w:t>
      </w:r>
      <w:r w:rsidR="4071BE43" w:rsidRPr="67AB0C74">
        <w:rPr>
          <w:b/>
          <w:bCs/>
        </w:rPr>
        <w:t xml:space="preserve">. </w:t>
      </w:r>
      <w:r w:rsidR="00B3726B" w:rsidRPr="67AB0C74">
        <w:rPr>
          <w:b/>
          <w:bCs/>
        </w:rPr>
        <w:t>Key</w:t>
      </w:r>
      <w:r w:rsidR="00EE0FA1" w:rsidRPr="67AB0C74">
        <w:rPr>
          <w:b/>
          <w:bCs/>
        </w:rPr>
        <w:t xml:space="preserve"> </w:t>
      </w:r>
      <w:r w:rsidR="00B3726B" w:rsidRPr="67AB0C74">
        <w:rPr>
          <w:b/>
          <w:bCs/>
        </w:rPr>
        <w:t>Dates</w:t>
      </w:r>
    </w:p>
    <w:p w14:paraId="099FF797" w14:textId="230CD421" w:rsidR="0071637E" w:rsidRDefault="00300750" w:rsidP="67AB0C74">
      <w:pPr>
        <w:pStyle w:val="ListParagraph"/>
        <w:ind w:left="1440"/>
        <w:jc w:val="both"/>
      </w:pPr>
      <w:r>
        <w:t xml:space="preserve"> 13.02.2024 </w:t>
      </w:r>
      <w:r w:rsidR="00CD7D11">
        <w:t xml:space="preserve">Open Doors </w:t>
      </w:r>
      <w:r w:rsidR="0014445B">
        <w:t>2pm</w:t>
      </w:r>
    </w:p>
    <w:p w14:paraId="189DBEBF" w14:textId="3296598C" w:rsidR="00B3726B" w:rsidRDefault="00CD7D11" w:rsidP="67AB0C74">
      <w:pPr>
        <w:pStyle w:val="ListParagraph"/>
        <w:ind w:left="1440"/>
        <w:jc w:val="both"/>
      </w:pPr>
      <w:r>
        <w:t xml:space="preserve">13.02.2024 </w:t>
      </w:r>
      <w:r w:rsidR="00300750">
        <w:t>Valentines Discos</w:t>
      </w:r>
    </w:p>
    <w:p w14:paraId="75E5FF11" w14:textId="3C994100" w:rsidR="00300750" w:rsidRDefault="00300750" w:rsidP="67AB0C74">
      <w:pPr>
        <w:pStyle w:val="ListParagraph"/>
        <w:ind w:left="1440"/>
        <w:jc w:val="both"/>
      </w:pPr>
      <w:r>
        <w:t>24.04.2024 next Family Council Meeting</w:t>
      </w:r>
    </w:p>
    <w:p w14:paraId="3D2DF744" w14:textId="747F0A60" w:rsidR="0014445B" w:rsidRDefault="0014445B" w:rsidP="67AB0C74">
      <w:pPr>
        <w:pStyle w:val="ListParagraph"/>
        <w:ind w:left="1440"/>
        <w:jc w:val="both"/>
      </w:pPr>
      <w:r>
        <w:t>26.03.2024 and 27.03.2024 Parents Evenings</w:t>
      </w:r>
    </w:p>
    <w:p w14:paraId="71EA7879" w14:textId="0CDECF63" w:rsidR="00B3726B" w:rsidRDefault="4638A5DE" w:rsidP="67AB0C74">
      <w:pPr>
        <w:jc w:val="both"/>
        <w:rPr>
          <w:b/>
          <w:bCs/>
        </w:rPr>
      </w:pPr>
      <w:r w:rsidRPr="67AB0C74">
        <w:rPr>
          <w:b/>
          <w:bCs/>
        </w:rPr>
        <w:t>7</w:t>
      </w:r>
      <w:r w:rsidR="45050270" w:rsidRPr="67AB0C74">
        <w:rPr>
          <w:b/>
          <w:bCs/>
        </w:rPr>
        <w:t xml:space="preserve">. </w:t>
      </w:r>
      <w:r w:rsidR="00B3726B" w:rsidRPr="67AB0C74">
        <w:rPr>
          <w:b/>
          <w:bCs/>
        </w:rPr>
        <w:t xml:space="preserve">AOB </w:t>
      </w:r>
    </w:p>
    <w:p w14:paraId="0D1D21C6" w14:textId="665B83F4" w:rsidR="00300750" w:rsidRDefault="7F16A374" w:rsidP="67AB0C74">
      <w:pPr>
        <w:jc w:val="both"/>
      </w:pPr>
      <w:r w:rsidRPr="67AB0C74">
        <w:rPr>
          <w:b/>
          <w:bCs/>
        </w:rPr>
        <w:t xml:space="preserve">Access </w:t>
      </w:r>
      <w:r>
        <w:t xml:space="preserve">- </w:t>
      </w:r>
      <w:r w:rsidR="00B3726B">
        <w:t xml:space="preserve">Access gates being locked for parents and lack of pathway into school </w:t>
      </w:r>
      <w:r w:rsidR="0AF82633">
        <w:t xml:space="preserve">(next to nursery). </w:t>
      </w:r>
      <w:r w:rsidR="00C23D7B">
        <w:t>Parents have asked about path being put in place next to MU</w:t>
      </w:r>
      <w:r w:rsidR="000D414A">
        <w:t>GA due to it being muddy</w:t>
      </w:r>
      <w:r w:rsidR="16269302">
        <w:t xml:space="preserve"> and the gate leading into the playground from Glebe Road now being locked in mornings and afternoons</w:t>
      </w:r>
      <w:r w:rsidR="000D414A">
        <w:t xml:space="preserve">. </w:t>
      </w:r>
      <w:r w:rsidR="2C0D2B82">
        <w:t>It is recognised that it is t</w:t>
      </w:r>
      <w:r w:rsidR="000D414A">
        <w:t xml:space="preserve">ricky if walking </w:t>
      </w:r>
      <w:r w:rsidR="5D1D7B18">
        <w:t>a</w:t>
      </w:r>
      <w:r w:rsidR="000D414A">
        <w:t xml:space="preserve">round from school playground to </w:t>
      </w:r>
      <w:r w:rsidR="0056624A">
        <w:t xml:space="preserve">nursery </w:t>
      </w:r>
      <w:r w:rsidR="35B729A0">
        <w:t xml:space="preserve">particularly if poor weather </w:t>
      </w:r>
      <w:r w:rsidR="0E8BCCC0">
        <w:t>conditions</w:t>
      </w:r>
      <w:r w:rsidR="00592699">
        <w:t xml:space="preserve">. </w:t>
      </w:r>
      <w:r w:rsidR="00DF6D1D">
        <w:t xml:space="preserve">Nicola will speak to school janitor </w:t>
      </w:r>
      <w:r w:rsidR="009A3B70">
        <w:t xml:space="preserve">about </w:t>
      </w:r>
      <w:proofErr w:type="gramStart"/>
      <w:r w:rsidR="009A3B70">
        <w:t xml:space="preserve">the </w:t>
      </w:r>
      <w:r w:rsidR="00592699">
        <w:t xml:space="preserve"> playground</w:t>
      </w:r>
      <w:proofErr w:type="gramEnd"/>
      <w:r w:rsidR="00592699">
        <w:t xml:space="preserve"> gates at P1 </w:t>
      </w:r>
      <w:r w:rsidR="009A3B70">
        <w:t>to be opened first thing in morning and at end of school day.</w:t>
      </w:r>
    </w:p>
    <w:p w14:paraId="3CE4C95A" w14:textId="2261A1FF" w:rsidR="005064B4" w:rsidRDefault="0014445B" w:rsidP="67AB0C74">
      <w:pPr>
        <w:jc w:val="both"/>
      </w:pPr>
      <w:r w:rsidRPr="67AB0C74">
        <w:rPr>
          <w:b/>
          <w:bCs/>
        </w:rPr>
        <w:t>Uniform Exchange</w:t>
      </w:r>
      <w:r>
        <w:t xml:space="preserve"> to be present at the parents evening 26 and 27</w:t>
      </w:r>
      <w:r w:rsidRPr="67AB0C74">
        <w:rPr>
          <w:vertAlign w:val="superscript"/>
        </w:rPr>
        <w:t>th</w:t>
      </w:r>
      <w:r w:rsidR="00BD3741">
        <w:t xml:space="preserve"> March 2024.</w:t>
      </w:r>
    </w:p>
    <w:p w14:paraId="67A5B214" w14:textId="4C707E42" w:rsidR="00B3726B" w:rsidRDefault="00B3726B" w:rsidP="67AB0C74">
      <w:pPr>
        <w:jc w:val="both"/>
      </w:pPr>
      <w:proofErr w:type="spellStart"/>
      <w:r w:rsidRPr="67AB0C74">
        <w:rPr>
          <w:b/>
          <w:bCs/>
        </w:rPr>
        <w:t>Bikeability</w:t>
      </w:r>
      <w:proofErr w:type="spellEnd"/>
      <w:r w:rsidR="4A0AC45F" w:rsidRPr="67AB0C74">
        <w:rPr>
          <w:b/>
          <w:bCs/>
        </w:rPr>
        <w:t xml:space="preserve"> - </w:t>
      </w:r>
      <w:proofErr w:type="spellStart"/>
      <w:r w:rsidR="009A3B70">
        <w:t>Bikeability</w:t>
      </w:r>
      <w:proofErr w:type="spellEnd"/>
      <w:r w:rsidR="009A3B70">
        <w:t xml:space="preserve"> is going to</w:t>
      </w:r>
      <w:r w:rsidR="42941A66">
        <w:t xml:space="preserve"> start</w:t>
      </w:r>
      <w:r w:rsidR="009A3B70">
        <w:t xml:space="preserve"> for </w:t>
      </w:r>
      <w:r w:rsidR="11C6347F">
        <w:t>P</w:t>
      </w:r>
      <w:r w:rsidR="009A3B70">
        <w:t xml:space="preserve">6 and P7 in March. Sarah Bond has done training and will support with this. </w:t>
      </w:r>
      <w:r w:rsidR="4A9C3912">
        <w:t>The t</w:t>
      </w:r>
      <w:r w:rsidR="009A3B70">
        <w:t xml:space="preserve">rainer </w:t>
      </w:r>
      <w:r w:rsidR="00117DFB">
        <w:t xml:space="preserve">spoke </w:t>
      </w:r>
      <w:r w:rsidR="38318CA0">
        <w:t xml:space="preserve">preparations the school could such </w:t>
      </w:r>
      <w:proofErr w:type="spellStart"/>
      <w:r w:rsidR="38318CA0">
        <w:t>such</w:t>
      </w:r>
      <w:proofErr w:type="spellEnd"/>
      <w:r w:rsidR="38318CA0">
        <w:t xml:space="preserve"> as having a bicycle pump and gloves the children could have. </w:t>
      </w:r>
      <w:proofErr w:type="spellStart"/>
      <w:r w:rsidR="38318CA0">
        <w:t>Bikeability</w:t>
      </w:r>
      <w:proofErr w:type="spellEnd"/>
      <w:r w:rsidR="38318CA0">
        <w:t xml:space="preserve"> and Fife </w:t>
      </w:r>
      <w:proofErr w:type="gramStart"/>
      <w:r w:rsidR="38318CA0">
        <w:t>Council</w:t>
      </w:r>
      <w:r w:rsidR="00117DFB">
        <w:t xml:space="preserve">  will</w:t>
      </w:r>
      <w:proofErr w:type="gramEnd"/>
      <w:r w:rsidR="00117DFB">
        <w:t xml:space="preserve"> have spare bikes and helmets children can borrow if they don’t have them. </w:t>
      </w:r>
      <w:r w:rsidR="009C777D">
        <w:t>Family Council</w:t>
      </w:r>
      <w:r w:rsidR="00DE06FD">
        <w:t xml:space="preserve"> may be able to support with items which may be required.</w:t>
      </w:r>
      <w:r w:rsidR="00C84998">
        <w:t xml:space="preserve"> Sarah to get a shopping list to review what may be required.</w:t>
      </w:r>
      <w:r w:rsidR="00AF3D09">
        <w:t xml:space="preserve"> Children can start at P5 doing level 1</w:t>
      </w:r>
      <w:r w:rsidR="00E76EF2">
        <w:t xml:space="preserve"> and do level 2 in P6.</w:t>
      </w:r>
      <w:r w:rsidR="00C028EB">
        <w:t xml:space="preserve"> </w:t>
      </w:r>
      <w:proofErr w:type="spellStart"/>
      <w:r w:rsidR="00C028EB">
        <w:t>Bikeability</w:t>
      </w:r>
      <w:proofErr w:type="spellEnd"/>
      <w:r w:rsidR="00C028EB">
        <w:t xml:space="preserve"> will be support</w:t>
      </w:r>
      <w:r w:rsidR="3DBB88A6">
        <w:t>ed</w:t>
      </w:r>
      <w:r w:rsidR="00C028EB">
        <w:t xml:space="preserve"> by Sarah Bond, Mrs McDermott and Mrs Helfer.</w:t>
      </w:r>
    </w:p>
    <w:p w14:paraId="29D082B8" w14:textId="78F48FBF" w:rsidR="00BD3741" w:rsidRDefault="00BD3741" w:rsidP="67AB0C74">
      <w:pPr>
        <w:jc w:val="both"/>
      </w:pPr>
      <w:r w:rsidRPr="67AB0C74">
        <w:rPr>
          <w:b/>
          <w:bCs/>
        </w:rPr>
        <w:t>Christmas jumper plea</w:t>
      </w:r>
      <w:r>
        <w:t xml:space="preserve"> – If anyone has old Christmas jumpers to please consider donating this to </w:t>
      </w:r>
      <w:r w:rsidR="003F5115">
        <w:t>school uniform exchange and these will be brought out in November/ December 2024</w:t>
      </w:r>
    </w:p>
    <w:p w14:paraId="20096D6D" w14:textId="77777777" w:rsidR="00BD3741" w:rsidRDefault="00BD3741" w:rsidP="00BD3741"/>
    <w:sectPr w:rsidR="00BD3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3HpnhT2eCGNobq" int2:id="jzu33v3R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3CE4"/>
    <w:multiLevelType w:val="hybridMultilevel"/>
    <w:tmpl w:val="8D662B76"/>
    <w:lvl w:ilvl="0" w:tplc="56545A2A">
      <w:start w:val="4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350E0BBC"/>
    <w:multiLevelType w:val="hybridMultilevel"/>
    <w:tmpl w:val="452E4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E830A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723AF"/>
    <w:multiLevelType w:val="hybridMultilevel"/>
    <w:tmpl w:val="6FCA15C2"/>
    <w:lvl w:ilvl="0" w:tplc="56545A2A">
      <w:start w:val="4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18B4"/>
    <w:multiLevelType w:val="hybridMultilevel"/>
    <w:tmpl w:val="C9E4B39E"/>
    <w:lvl w:ilvl="0" w:tplc="CBC619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C610C7"/>
    <w:multiLevelType w:val="hybridMultilevel"/>
    <w:tmpl w:val="B0F0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87689"/>
    <w:multiLevelType w:val="hybridMultilevel"/>
    <w:tmpl w:val="FE80FE6A"/>
    <w:lvl w:ilvl="0" w:tplc="3B8CD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1A686D"/>
    <w:multiLevelType w:val="hybridMultilevel"/>
    <w:tmpl w:val="4E1E36D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84BCC"/>
    <w:multiLevelType w:val="hybridMultilevel"/>
    <w:tmpl w:val="DCDEE2FC"/>
    <w:lvl w:ilvl="0" w:tplc="2D94ECD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6B"/>
    <w:rsid w:val="000D1385"/>
    <w:rsid w:val="000D414A"/>
    <w:rsid w:val="00117DFB"/>
    <w:rsid w:val="001315EE"/>
    <w:rsid w:val="0014445B"/>
    <w:rsid w:val="00241C65"/>
    <w:rsid w:val="00262874"/>
    <w:rsid w:val="0027060B"/>
    <w:rsid w:val="00300750"/>
    <w:rsid w:val="00310F84"/>
    <w:rsid w:val="00356612"/>
    <w:rsid w:val="003F5115"/>
    <w:rsid w:val="00496D57"/>
    <w:rsid w:val="005064B4"/>
    <w:rsid w:val="00513F70"/>
    <w:rsid w:val="00540E42"/>
    <w:rsid w:val="0056624A"/>
    <w:rsid w:val="00566CE1"/>
    <w:rsid w:val="00592699"/>
    <w:rsid w:val="005A4F95"/>
    <w:rsid w:val="006B1568"/>
    <w:rsid w:val="006C39FF"/>
    <w:rsid w:val="0071637E"/>
    <w:rsid w:val="008F602F"/>
    <w:rsid w:val="00925BC9"/>
    <w:rsid w:val="009A3B70"/>
    <w:rsid w:val="009C777D"/>
    <w:rsid w:val="00AB3C39"/>
    <w:rsid w:val="00AF3D09"/>
    <w:rsid w:val="00B3726B"/>
    <w:rsid w:val="00BC6B61"/>
    <w:rsid w:val="00BD3741"/>
    <w:rsid w:val="00C028EB"/>
    <w:rsid w:val="00C23D7B"/>
    <w:rsid w:val="00C50717"/>
    <w:rsid w:val="00C7736E"/>
    <w:rsid w:val="00C84998"/>
    <w:rsid w:val="00CD58DB"/>
    <w:rsid w:val="00CD7D11"/>
    <w:rsid w:val="00CE293C"/>
    <w:rsid w:val="00D47506"/>
    <w:rsid w:val="00DB14E4"/>
    <w:rsid w:val="00DE06FD"/>
    <w:rsid w:val="00DF6D1D"/>
    <w:rsid w:val="00E76EF2"/>
    <w:rsid w:val="00EE0FA1"/>
    <w:rsid w:val="00EE1166"/>
    <w:rsid w:val="00EEA9B2"/>
    <w:rsid w:val="00F90F04"/>
    <w:rsid w:val="03C5551F"/>
    <w:rsid w:val="03F77182"/>
    <w:rsid w:val="0654E873"/>
    <w:rsid w:val="06E5B4AD"/>
    <w:rsid w:val="0704E367"/>
    <w:rsid w:val="073E9CF1"/>
    <w:rsid w:val="083426E0"/>
    <w:rsid w:val="0AF82633"/>
    <w:rsid w:val="0B29C3C4"/>
    <w:rsid w:val="0D104A92"/>
    <w:rsid w:val="0D9FDAB0"/>
    <w:rsid w:val="0E8BCCC0"/>
    <w:rsid w:val="103F38C5"/>
    <w:rsid w:val="1056104D"/>
    <w:rsid w:val="11C6347F"/>
    <w:rsid w:val="11DB0926"/>
    <w:rsid w:val="13E3666F"/>
    <w:rsid w:val="152FD59E"/>
    <w:rsid w:val="16269302"/>
    <w:rsid w:val="16AE7A49"/>
    <w:rsid w:val="171B0731"/>
    <w:rsid w:val="1A52A7F3"/>
    <w:rsid w:val="1A5ECE5E"/>
    <w:rsid w:val="1A81178A"/>
    <w:rsid w:val="1F67D674"/>
    <w:rsid w:val="203A29E4"/>
    <w:rsid w:val="22CBC786"/>
    <w:rsid w:val="23A1CD02"/>
    <w:rsid w:val="24A4FEE9"/>
    <w:rsid w:val="276882C4"/>
    <w:rsid w:val="28CFBC6A"/>
    <w:rsid w:val="2C0D2B82"/>
    <w:rsid w:val="2C60E1B1"/>
    <w:rsid w:val="2CC09704"/>
    <w:rsid w:val="2E61DEB8"/>
    <w:rsid w:val="2E7B0715"/>
    <w:rsid w:val="32B28F5F"/>
    <w:rsid w:val="330665A5"/>
    <w:rsid w:val="35B729A0"/>
    <w:rsid w:val="35DD6305"/>
    <w:rsid w:val="368618FA"/>
    <w:rsid w:val="38318CA0"/>
    <w:rsid w:val="387ADC94"/>
    <w:rsid w:val="393DD277"/>
    <w:rsid w:val="39AC7EE5"/>
    <w:rsid w:val="39C5DB24"/>
    <w:rsid w:val="3ACCCC7B"/>
    <w:rsid w:val="3B484F46"/>
    <w:rsid w:val="3D413BEE"/>
    <w:rsid w:val="3DBB88A6"/>
    <w:rsid w:val="3DCFF514"/>
    <w:rsid w:val="3EB31D70"/>
    <w:rsid w:val="4071BE43"/>
    <w:rsid w:val="4081E5BC"/>
    <w:rsid w:val="40EBDCB6"/>
    <w:rsid w:val="4154F424"/>
    <w:rsid w:val="4217AB6C"/>
    <w:rsid w:val="42941A66"/>
    <w:rsid w:val="42A36637"/>
    <w:rsid w:val="42B1FAD8"/>
    <w:rsid w:val="443F3698"/>
    <w:rsid w:val="4470EE42"/>
    <w:rsid w:val="45050270"/>
    <w:rsid w:val="456E7A11"/>
    <w:rsid w:val="45DE297D"/>
    <w:rsid w:val="4638A5DE"/>
    <w:rsid w:val="470A4A72"/>
    <w:rsid w:val="4A0AC45F"/>
    <w:rsid w:val="4A9C3912"/>
    <w:rsid w:val="4AB7EECE"/>
    <w:rsid w:val="4CD891E3"/>
    <w:rsid w:val="4D30B1F1"/>
    <w:rsid w:val="4D6E246B"/>
    <w:rsid w:val="4F932B89"/>
    <w:rsid w:val="510C7EC9"/>
    <w:rsid w:val="511E8532"/>
    <w:rsid w:val="52AB5645"/>
    <w:rsid w:val="568AF06C"/>
    <w:rsid w:val="577BC04D"/>
    <w:rsid w:val="589A5E6A"/>
    <w:rsid w:val="594B5C97"/>
    <w:rsid w:val="5A03661B"/>
    <w:rsid w:val="5A69514E"/>
    <w:rsid w:val="5C6D54AE"/>
    <w:rsid w:val="5CA5B39A"/>
    <w:rsid w:val="5CBCA3CB"/>
    <w:rsid w:val="5D1D7B18"/>
    <w:rsid w:val="5D7E74E9"/>
    <w:rsid w:val="5ECF822B"/>
    <w:rsid w:val="5F1A454A"/>
    <w:rsid w:val="5FCA403E"/>
    <w:rsid w:val="606AC056"/>
    <w:rsid w:val="609DA0C1"/>
    <w:rsid w:val="60B615AB"/>
    <w:rsid w:val="635F883F"/>
    <w:rsid w:val="662949B6"/>
    <w:rsid w:val="67AB0C74"/>
    <w:rsid w:val="68197415"/>
    <w:rsid w:val="6A5CF7F1"/>
    <w:rsid w:val="708384A7"/>
    <w:rsid w:val="70D1E76F"/>
    <w:rsid w:val="79E12731"/>
    <w:rsid w:val="7BD36B96"/>
    <w:rsid w:val="7C48BC1B"/>
    <w:rsid w:val="7C677693"/>
    <w:rsid w:val="7F0B0C58"/>
    <w:rsid w:val="7F16A374"/>
    <w:rsid w:val="7FC4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E214"/>
  <w15:chartTrackingRefBased/>
  <w15:docId w15:val="{50AA5F1C-409F-4F9C-82F3-15302A37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0f16be3714004db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46B8FB458B74B868B9F5866244026" ma:contentTypeVersion="14" ma:contentTypeDescription="Create a new document." ma:contentTypeScope="" ma:versionID="08f003a32b13ea2dd6952c60291fbb1d">
  <xsd:schema xmlns:xsd="http://www.w3.org/2001/XMLSchema" xmlns:xs="http://www.w3.org/2001/XMLSchema" xmlns:p="http://schemas.microsoft.com/office/2006/metadata/properties" xmlns:ns3="fe72db8e-3861-4d18-936a-d2c630dc4bcc" xmlns:ns4="2159993d-914a-4ebe-9725-2842db1ed8af" targetNamespace="http://schemas.microsoft.com/office/2006/metadata/properties" ma:root="true" ma:fieldsID="d8da235f2e84c0d2a7592b3809cce165" ns3:_="" ns4:_="">
    <xsd:import namespace="fe72db8e-3861-4d18-936a-d2c630dc4bcc"/>
    <xsd:import namespace="2159993d-914a-4ebe-9725-2842db1ed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2db8e-3861-4d18-936a-d2c630dc4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9993d-914a-4ebe-9725-2842db1ed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72db8e-3861-4d18-936a-d2c630dc4bcc" xsi:nil="true"/>
  </documentManagement>
</p:properties>
</file>

<file path=customXml/itemProps1.xml><?xml version="1.0" encoding="utf-8"?>
<ds:datastoreItem xmlns:ds="http://schemas.openxmlformats.org/officeDocument/2006/customXml" ds:itemID="{8AC1387C-8C67-49FD-91F5-67B9462F3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2db8e-3861-4d18-936a-d2c630dc4bcc"/>
    <ds:schemaRef ds:uri="2159993d-914a-4ebe-9725-2842db1ed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3D46F-CCFD-4831-93FB-E55056203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EC468-DE28-4090-B6DE-0B140A7DEB4D}">
  <ds:schemaRefs>
    <ds:schemaRef ds:uri="http://schemas.microsoft.com/office/2006/metadata/properties"/>
    <ds:schemaRef ds:uri="http://schemas.microsoft.com/office/infopath/2007/PartnerControls"/>
    <ds:schemaRef ds:uri="fe72db8e-3861-4d18-936a-d2c630dc4b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Morven Aitken</dc:creator>
  <cp:keywords/>
  <dc:description/>
  <cp:lastModifiedBy>Susan Chalmers-Dn</cp:lastModifiedBy>
  <cp:revision>3</cp:revision>
  <dcterms:created xsi:type="dcterms:W3CDTF">2024-02-12T08:44:00Z</dcterms:created>
  <dcterms:modified xsi:type="dcterms:W3CDTF">2024-02-12T08:44:00Z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0x0101006E046B8FB458B74B868B9F5866244026</vt:lpwstr>
  </property>
</Properties>
</file>