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34" w:type="dxa"/>
        <w:tblLook w:val="0000" w:firstRow="0" w:lastRow="0" w:firstColumn="0" w:lastColumn="0" w:noHBand="0" w:noVBand="0"/>
      </w:tblPr>
      <w:tblGrid>
        <w:gridCol w:w="5261"/>
        <w:gridCol w:w="977"/>
        <w:gridCol w:w="4110"/>
      </w:tblGrid>
      <w:tr w:rsidR="00611034" w14:paraId="4F94AB6B" w14:textId="77777777" w:rsidTr="71B7336F">
        <w:trPr>
          <w:trHeight w:val="558"/>
        </w:trPr>
        <w:tc>
          <w:tcPr>
            <w:tcW w:w="5261" w:type="dxa"/>
            <w:vMerge w:val="restart"/>
          </w:tcPr>
          <w:p w14:paraId="348DC8DD" w14:textId="77777777" w:rsidR="00D84CD6" w:rsidRDefault="004718EC" w:rsidP="00911980">
            <w:pPr>
              <w:ind w:left="-108"/>
            </w:pPr>
            <w:bookmarkStart w:id="0" w:name="_GoBack"/>
            <w:bookmarkEnd w:id="0"/>
            <w:r>
              <w:t>TO ALL PAREN</w:t>
            </w:r>
            <w:r w:rsidR="0089651B">
              <w:t>TS</w:t>
            </w:r>
            <w:r>
              <w:t>/CARERS</w:t>
            </w:r>
          </w:p>
          <w:p w14:paraId="0A37501D" w14:textId="77777777" w:rsidR="00D84CD6" w:rsidRDefault="00D84CD6" w:rsidP="00911980">
            <w:pPr>
              <w:ind w:left="-108"/>
            </w:pPr>
          </w:p>
          <w:p w14:paraId="5DAB6C7B" w14:textId="77777777" w:rsidR="007A6F51" w:rsidRPr="00D84CD6" w:rsidRDefault="007A6F51" w:rsidP="00911980">
            <w:pPr>
              <w:ind w:left="-108"/>
              <w:rPr>
                <w:b/>
              </w:rPr>
            </w:pPr>
          </w:p>
        </w:tc>
        <w:tc>
          <w:tcPr>
            <w:tcW w:w="977" w:type="dxa"/>
            <w:vMerge w:val="restart"/>
          </w:tcPr>
          <w:p w14:paraId="02EB378F" w14:textId="77777777" w:rsidR="00611034" w:rsidRDefault="00611034" w:rsidP="00611034"/>
        </w:tc>
        <w:tc>
          <w:tcPr>
            <w:tcW w:w="4110" w:type="dxa"/>
            <w:tcBorders>
              <w:top w:val="single" w:sz="4" w:space="0" w:color="auto"/>
              <w:bottom w:val="single" w:sz="4" w:space="0" w:color="auto"/>
            </w:tcBorders>
          </w:tcPr>
          <w:p w14:paraId="6349A570" w14:textId="77777777" w:rsidR="00611034" w:rsidRPr="00CC771D" w:rsidRDefault="00017174" w:rsidP="00611034">
            <w:pPr>
              <w:spacing w:before="140" w:after="120"/>
              <w:rPr>
                <w:b/>
              </w:rPr>
            </w:pPr>
            <w:r>
              <w:rPr>
                <w:b/>
              </w:rPr>
              <w:t xml:space="preserve">EDUCATION </w:t>
            </w:r>
            <w:r w:rsidR="00325F0F">
              <w:rPr>
                <w:b/>
              </w:rPr>
              <w:t>&amp; CHILDREN’S SERVICES</w:t>
            </w:r>
          </w:p>
        </w:tc>
      </w:tr>
      <w:tr w:rsidR="00611034" w14:paraId="2919E203" w14:textId="77777777" w:rsidTr="71B7336F">
        <w:trPr>
          <w:trHeight w:val="2279"/>
        </w:trPr>
        <w:tc>
          <w:tcPr>
            <w:tcW w:w="5261" w:type="dxa"/>
            <w:vMerge/>
          </w:tcPr>
          <w:p w14:paraId="6A05A809" w14:textId="77777777" w:rsidR="00611034" w:rsidRPr="001E11F9" w:rsidRDefault="00611034" w:rsidP="00611034">
            <w:pPr>
              <w:rPr>
                <w:b/>
              </w:rPr>
            </w:pPr>
          </w:p>
        </w:tc>
        <w:tc>
          <w:tcPr>
            <w:tcW w:w="977" w:type="dxa"/>
            <w:vMerge/>
          </w:tcPr>
          <w:p w14:paraId="5A39BBE3" w14:textId="77777777" w:rsidR="00611034" w:rsidRPr="001E11F9" w:rsidRDefault="00611034" w:rsidP="00611034">
            <w:pPr>
              <w:rPr>
                <w:b/>
              </w:rPr>
            </w:pPr>
          </w:p>
        </w:tc>
        <w:tc>
          <w:tcPr>
            <w:tcW w:w="4110" w:type="dxa"/>
            <w:tcBorders>
              <w:top w:val="single" w:sz="4" w:space="0" w:color="auto"/>
            </w:tcBorders>
          </w:tcPr>
          <w:p w14:paraId="327D8D61" w14:textId="77777777" w:rsidR="00611034" w:rsidRPr="00D9045B" w:rsidRDefault="00004AFA" w:rsidP="00611034">
            <w:pPr>
              <w:spacing w:before="120"/>
            </w:pPr>
            <w:r>
              <w:t>Carrie Lindsay</w:t>
            </w:r>
            <w:r w:rsidR="007C3D79">
              <w:br/>
              <w:t>03</w:t>
            </w:r>
            <w:r w:rsidR="00611034" w:rsidRPr="00D9045B">
              <w:t xml:space="preserve">451 555555 ext. </w:t>
            </w:r>
            <w:r w:rsidR="00F34F6C">
              <w:t>4</w:t>
            </w:r>
            <w:r>
              <w:t>80218</w:t>
            </w:r>
          </w:p>
          <w:p w14:paraId="20A99C9F" w14:textId="311DAB40" w:rsidR="00611034" w:rsidRPr="00D9045B" w:rsidRDefault="00611034" w:rsidP="00611034">
            <w:pPr>
              <w:spacing w:before="200"/>
            </w:pPr>
            <w:r>
              <w:br/>
            </w:r>
            <w:r w:rsidR="3E89547F">
              <w:t>Our Ref:</w:t>
            </w:r>
            <w:r w:rsidR="3083B1F2">
              <w:t xml:space="preserve"> </w:t>
            </w:r>
            <w:r w:rsidR="00004AFA">
              <w:t>CL</w:t>
            </w:r>
            <w:r w:rsidR="00CA3E0E">
              <w:t>/</w:t>
            </w:r>
            <w:r w:rsidR="7B66224B">
              <w:t>CG</w:t>
            </w:r>
          </w:p>
          <w:p w14:paraId="39A9B4DD" w14:textId="78267F6A" w:rsidR="00611034" w:rsidRDefault="00081920" w:rsidP="00463855">
            <w:pPr>
              <w:pStyle w:val="StyleBefore3ptAfter3pt"/>
              <w:spacing w:before="200"/>
            </w:pPr>
            <w:r>
              <w:t>12</w:t>
            </w:r>
            <w:r w:rsidR="00F13213">
              <w:t xml:space="preserve"> </w:t>
            </w:r>
            <w:r>
              <w:t>September</w:t>
            </w:r>
            <w:r w:rsidR="00D84CD6">
              <w:t xml:space="preserve"> 202</w:t>
            </w:r>
            <w:r>
              <w:t>2</w:t>
            </w:r>
            <w:r w:rsidR="006A0B8C">
              <w:t xml:space="preserve"> </w:t>
            </w:r>
          </w:p>
        </w:tc>
      </w:tr>
    </w:tbl>
    <w:p w14:paraId="3C1308F0" w14:textId="77777777" w:rsidR="00DE4C87" w:rsidRDefault="00DE4C87" w:rsidP="00DE4C87">
      <w:r w:rsidRPr="00DE4C87">
        <w:t>Dear Parent/Carer</w:t>
      </w:r>
    </w:p>
    <w:p w14:paraId="41C8F396" w14:textId="3F6D2029" w:rsidR="00547BB6" w:rsidRDefault="00547BB6" w:rsidP="00DE4C87"/>
    <w:p w14:paraId="708E68BE" w14:textId="05582260" w:rsidR="00081920" w:rsidRDefault="001E08DD" w:rsidP="00A247F3">
      <w:pPr>
        <w:shd w:val="clear" w:color="auto" w:fill="FFFFFF"/>
        <w:rPr>
          <w:rFonts w:eastAsia="Times New Roman"/>
          <w:color w:val="000000"/>
          <w:shd w:val="clear" w:color="auto" w:fill="FFFFFF"/>
        </w:rPr>
      </w:pPr>
      <w:r>
        <w:t xml:space="preserve">I am writing to you </w:t>
      </w:r>
      <w:r w:rsidR="00081920">
        <w:t>follow</w:t>
      </w:r>
      <w:r>
        <w:t xml:space="preserve">ing </w:t>
      </w:r>
      <w:r w:rsidR="00081920">
        <w:t xml:space="preserve">the sad news of the passing of Her Majesty the Queen.  </w:t>
      </w:r>
      <w:r w:rsidR="00081920">
        <w:rPr>
          <w:rFonts w:eastAsia="Times New Roman"/>
          <w:color w:val="000000"/>
          <w:shd w:val="clear" w:color="auto" w:fill="FFFFFF"/>
        </w:rPr>
        <w:t xml:space="preserve"> </w:t>
      </w:r>
    </w:p>
    <w:p w14:paraId="3789C6CD" w14:textId="75DF4F83" w:rsidR="00081920" w:rsidRDefault="00081920" w:rsidP="00A247F3">
      <w:pPr>
        <w:shd w:val="clear" w:color="auto" w:fill="FFFFFF"/>
        <w:rPr>
          <w:rFonts w:eastAsia="Times New Roman"/>
          <w:color w:val="000000"/>
          <w:shd w:val="clear" w:color="auto" w:fill="FFFFFF"/>
        </w:rPr>
      </w:pPr>
    </w:p>
    <w:p w14:paraId="2DBBED44" w14:textId="77777777" w:rsidR="004C77E0" w:rsidRDefault="00081920" w:rsidP="00A247F3">
      <w:pPr>
        <w:shd w:val="clear" w:color="auto" w:fill="FFFFFF"/>
      </w:pPr>
      <w:r>
        <w:t>The date of Her Majesty the Queen’s State Funeral is Monday 19</w:t>
      </w:r>
      <w:r w:rsidRPr="00081920">
        <w:rPr>
          <w:vertAlign w:val="superscript"/>
        </w:rPr>
        <w:t>th</w:t>
      </w:r>
      <w:r>
        <w:t xml:space="preserve"> September 2022 </w:t>
      </w:r>
      <w:r>
        <w:rPr>
          <w:rFonts w:eastAsia="Times New Roman"/>
          <w:color w:val="000000"/>
          <w:shd w:val="clear" w:color="auto" w:fill="FFFFFF"/>
        </w:rPr>
        <w:t>and confirmation has been received that both the UK and Scottish Governments have announced a national bank holiday on this day.</w:t>
      </w:r>
      <w:r w:rsidR="004C77E0">
        <w:rPr>
          <w:rFonts w:eastAsia="Times New Roman"/>
          <w:color w:val="000000"/>
          <w:shd w:val="clear" w:color="auto" w:fill="FFFFFF"/>
        </w:rPr>
        <w:t xml:space="preserve">  </w:t>
      </w:r>
      <w:r>
        <w:t>This date mark</w:t>
      </w:r>
      <w:r w:rsidR="004C77E0">
        <w:t>s</w:t>
      </w:r>
      <w:r>
        <w:t xml:space="preserve"> the last day of the period of National Mourning. </w:t>
      </w:r>
    </w:p>
    <w:p w14:paraId="56BEE5F6" w14:textId="77777777" w:rsidR="004C77E0" w:rsidRDefault="004C77E0" w:rsidP="00A247F3">
      <w:pPr>
        <w:shd w:val="clear" w:color="auto" w:fill="FFFFFF"/>
      </w:pPr>
    </w:p>
    <w:p w14:paraId="190B87B2" w14:textId="1D8A1E73" w:rsidR="00081920" w:rsidRDefault="00081920" w:rsidP="00A247F3">
      <w:pPr>
        <w:shd w:val="clear" w:color="auto" w:fill="FFFFFF"/>
      </w:pPr>
      <w:r>
        <w:t xml:space="preserve">The Scottish Government </w:t>
      </w:r>
      <w:r w:rsidR="004C77E0">
        <w:t xml:space="preserve">has </w:t>
      </w:r>
      <w:r>
        <w:t>advise</w:t>
      </w:r>
      <w:r w:rsidR="004C77E0">
        <w:t>d</w:t>
      </w:r>
      <w:r>
        <w:t xml:space="preserve"> that schools and </w:t>
      </w:r>
      <w:r w:rsidR="004C77E0">
        <w:t>E</w:t>
      </w:r>
      <w:r w:rsidR="006C60AB">
        <w:t xml:space="preserve">arly </w:t>
      </w:r>
      <w:r w:rsidR="004C77E0">
        <w:t xml:space="preserve">Learning and Childcare </w:t>
      </w:r>
      <w:r>
        <w:t>settings</w:t>
      </w:r>
      <w:r w:rsidR="004C77E0">
        <w:t>,</w:t>
      </w:r>
      <w:r>
        <w:t xml:space="preserve"> across Scotland</w:t>
      </w:r>
      <w:r w:rsidR="004C77E0">
        <w:t>,</w:t>
      </w:r>
      <w:r>
        <w:t xml:space="preserve"> </w:t>
      </w:r>
      <w:r w:rsidR="006C60AB">
        <w:t>s</w:t>
      </w:r>
      <w:r>
        <w:t>hould close on th</w:t>
      </w:r>
      <w:r w:rsidR="004C77E0">
        <w:t xml:space="preserve">is </w:t>
      </w:r>
      <w:r>
        <w:t>day as mark of respect.</w:t>
      </w:r>
    </w:p>
    <w:p w14:paraId="4E103316" w14:textId="5E84B599" w:rsidR="00081920" w:rsidRDefault="00081920" w:rsidP="00A247F3">
      <w:pPr>
        <w:shd w:val="clear" w:color="auto" w:fill="FFFFFF"/>
      </w:pPr>
    </w:p>
    <w:p w14:paraId="62486C05" w14:textId="1A5CA00D" w:rsidR="00C15B7E" w:rsidRDefault="004C77E0" w:rsidP="00A247F3">
      <w:pPr>
        <w:shd w:val="clear" w:color="auto" w:fill="FFFFFF"/>
        <w:rPr>
          <w:rFonts w:cs="Arial"/>
        </w:rPr>
      </w:pPr>
      <w:r>
        <w:t xml:space="preserve">Therefore, </w:t>
      </w:r>
      <w:r w:rsidR="001E08DD">
        <w:t>I</w:t>
      </w:r>
      <w:r>
        <w:t xml:space="preserve"> advise that a</w:t>
      </w:r>
      <w:r w:rsidR="00081920">
        <w:t xml:space="preserve">ll Fife Council </w:t>
      </w:r>
      <w:r w:rsidR="00974B3A">
        <w:t>s</w:t>
      </w:r>
      <w:r w:rsidR="00974B3A">
        <w:rPr>
          <w:rFonts w:cs="Arial"/>
        </w:rPr>
        <w:t>chools</w:t>
      </w:r>
      <w:r w:rsidR="00081920">
        <w:rPr>
          <w:rFonts w:cs="Arial"/>
        </w:rPr>
        <w:t xml:space="preserve"> and early </w:t>
      </w:r>
      <w:r>
        <w:rPr>
          <w:rFonts w:cs="Arial"/>
        </w:rPr>
        <w:t>learning</w:t>
      </w:r>
      <w:r w:rsidR="00081920">
        <w:rPr>
          <w:rFonts w:cs="Arial"/>
        </w:rPr>
        <w:t xml:space="preserve"> </w:t>
      </w:r>
      <w:r>
        <w:rPr>
          <w:rFonts w:cs="Arial"/>
        </w:rPr>
        <w:t xml:space="preserve">and childcare </w:t>
      </w:r>
      <w:r w:rsidR="00081920">
        <w:rPr>
          <w:rFonts w:cs="Arial"/>
        </w:rPr>
        <w:t>settings will be closed to staff and pupil</w:t>
      </w:r>
      <w:r>
        <w:rPr>
          <w:rFonts w:cs="Arial"/>
        </w:rPr>
        <w:t>s</w:t>
      </w:r>
      <w:r w:rsidR="00081920">
        <w:rPr>
          <w:rFonts w:cs="Arial"/>
        </w:rPr>
        <w:t xml:space="preserve"> on Monday 19</w:t>
      </w:r>
      <w:r w:rsidR="00081920" w:rsidRPr="00081920">
        <w:rPr>
          <w:rFonts w:cs="Arial"/>
          <w:vertAlign w:val="superscript"/>
        </w:rPr>
        <w:t>th</w:t>
      </w:r>
      <w:r w:rsidR="00081920">
        <w:rPr>
          <w:rFonts w:cs="Arial"/>
        </w:rPr>
        <w:t xml:space="preserve"> September 2022, reopening on Tuesday 20</w:t>
      </w:r>
      <w:r w:rsidR="00081920" w:rsidRPr="00081920">
        <w:rPr>
          <w:rFonts w:cs="Arial"/>
          <w:vertAlign w:val="superscript"/>
        </w:rPr>
        <w:t>th</w:t>
      </w:r>
      <w:r w:rsidR="00081920">
        <w:rPr>
          <w:rFonts w:cs="Arial"/>
        </w:rPr>
        <w:t xml:space="preserve"> September 2022.</w:t>
      </w:r>
    </w:p>
    <w:p w14:paraId="57F5D735" w14:textId="54881F66" w:rsidR="00081920" w:rsidRDefault="00081920" w:rsidP="00A247F3">
      <w:pPr>
        <w:rPr>
          <w:rFonts w:cs="Arial"/>
        </w:rPr>
      </w:pPr>
    </w:p>
    <w:p w14:paraId="05296719" w14:textId="29DDE4EC" w:rsidR="004C77E0" w:rsidRPr="00A247F3" w:rsidRDefault="001E08DD" w:rsidP="00A247F3">
      <w:r>
        <w:t xml:space="preserve">This </w:t>
      </w:r>
      <w:r w:rsidR="004C77E0">
        <w:t>week, schools will continue to remain open as normal, with usual expectations in place regarding pupil attendance.  Therefore,</w:t>
      </w:r>
      <w:r w:rsidR="00A247F3">
        <w:t xml:space="preserve"> </w:t>
      </w:r>
      <w:r w:rsidR="004C77E0">
        <w:t xml:space="preserve">any additional absence requests in relation to the period of </w:t>
      </w:r>
      <w:r>
        <w:t>N</w:t>
      </w:r>
      <w:r w:rsidR="004C77E0">
        <w:t xml:space="preserve">ational </w:t>
      </w:r>
      <w:r>
        <w:t>M</w:t>
      </w:r>
      <w:r w:rsidR="004C77E0">
        <w:t>ourning must be submitted to the Headteacher of your school.</w:t>
      </w:r>
    </w:p>
    <w:p w14:paraId="192FA98C" w14:textId="77777777" w:rsidR="004C77E0" w:rsidRDefault="004C77E0" w:rsidP="00A247F3">
      <w:pPr>
        <w:rPr>
          <w:rFonts w:cs="Arial"/>
        </w:rPr>
      </w:pPr>
    </w:p>
    <w:p w14:paraId="598C2B3C" w14:textId="763EEFEA" w:rsidR="006C60AB" w:rsidRDefault="00510778" w:rsidP="00A247F3">
      <w:r>
        <w:t>We are aware that this will be a difficult time for many members of our school and childcare communities and recognise that some children and young people may require support for their wellbeing at this time. Support is available within the</w:t>
      </w:r>
      <w:r w:rsidR="001E08DD">
        <w:t>ir</w:t>
      </w:r>
      <w:r>
        <w:t xml:space="preserve"> school </w:t>
      </w:r>
      <w:r w:rsidR="001E08DD">
        <w:t>or</w:t>
      </w:r>
      <w:r>
        <w:t xml:space="preserve"> early years settings.</w:t>
      </w:r>
    </w:p>
    <w:p w14:paraId="6B3D0B60" w14:textId="77777777" w:rsidR="00510778" w:rsidRDefault="00510778" w:rsidP="00CA3E0E">
      <w:pPr>
        <w:rPr>
          <w:rFonts w:cs="Arial"/>
        </w:rPr>
      </w:pPr>
    </w:p>
    <w:p w14:paraId="3317A668" w14:textId="77777777" w:rsidR="00CA3E0E" w:rsidRDefault="00CA3E0E" w:rsidP="00CA3E0E">
      <w:pPr>
        <w:rPr>
          <w:rFonts w:cs="Arial"/>
        </w:rPr>
      </w:pPr>
      <w:r>
        <w:rPr>
          <w:rFonts w:cs="Arial"/>
        </w:rPr>
        <w:t>Yours sincerely</w:t>
      </w:r>
    </w:p>
    <w:p w14:paraId="1299C43A" w14:textId="1D46D478" w:rsidR="71E39FF7" w:rsidRDefault="71E39FF7" w:rsidP="71B7336F">
      <w:r>
        <w:rPr>
          <w:noProof/>
        </w:rPr>
        <w:drawing>
          <wp:inline distT="0" distB="0" distL="0" distR="0" wp14:anchorId="5979765B" wp14:editId="0E39A1C7">
            <wp:extent cx="1476375" cy="606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bwMode="auto">
                    <a:xfrm>
                      <a:off x="0" y="0"/>
                      <a:ext cx="1476375" cy="606425"/>
                    </a:xfrm>
                    <a:prstGeom prst="rect">
                      <a:avLst/>
                    </a:prstGeom>
                    <a:noFill/>
                    <a:ln>
                      <a:noFill/>
                    </a:ln>
                  </pic:spPr>
                </pic:pic>
              </a:graphicData>
            </a:graphic>
          </wp:inline>
        </w:drawing>
      </w:r>
    </w:p>
    <w:p w14:paraId="4DDBEF00" w14:textId="77777777" w:rsidR="00C15B7E" w:rsidRDefault="00C15B7E" w:rsidP="00E11170">
      <w:pPr>
        <w:jc w:val="both"/>
        <w:rPr>
          <w:rFonts w:cs="Arial"/>
        </w:rPr>
      </w:pPr>
    </w:p>
    <w:p w14:paraId="3461D779" w14:textId="4661CB85" w:rsidR="00611034" w:rsidRDefault="0077385E" w:rsidP="001E08DD">
      <w:pPr>
        <w:jc w:val="both"/>
      </w:pPr>
      <w:r>
        <w:rPr>
          <w:rFonts w:cs="Arial"/>
        </w:rPr>
        <w:t>C</w:t>
      </w:r>
      <w:r w:rsidR="00004AFA">
        <w:rPr>
          <w:rFonts w:cs="Arial"/>
        </w:rPr>
        <w:t>arrie Lindsay</w:t>
      </w:r>
      <w:r w:rsidR="00DE4C87">
        <w:rPr>
          <w:rFonts w:cs="Arial"/>
        </w:rPr>
        <w:t xml:space="preserve">, </w:t>
      </w:r>
      <w:r w:rsidR="00CA3E0E">
        <w:rPr>
          <w:rFonts w:cs="Arial"/>
        </w:rPr>
        <w:t>Executive Director (Education</w:t>
      </w:r>
      <w:r w:rsidR="00B21796">
        <w:rPr>
          <w:rFonts w:cs="Arial"/>
        </w:rPr>
        <w:t xml:space="preserve"> &amp; </w:t>
      </w:r>
      <w:r w:rsidR="00C423C8">
        <w:rPr>
          <w:rFonts w:cs="Arial"/>
        </w:rPr>
        <w:t>Children’s Services</w:t>
      </w:r>
      <w:r w:rsidR="00B21796">
        <w:rPr>
          <w:rFonts w:cs="Arial"/>
        </w:rPr>
        <w:t>)</w:t>
      </w:r>
    </w:p>
    <w:sectPr w:rsidR="00611034" w:rsidSect="00E21958">
      <w:footerReference w:type="first" r:id="rId9"/>
      <w:type w:val="continuous"/>
      <w:pgSz w:w="11907" w:h="16840" w:code="9"/>
      <w:pgMar w:top="2552" w:right="1134" w:bottom="1985" w:left="1276" w:header="720" w:footer="44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6BAC7" w14:textId="77777777" w:rsidR="00E71FB6" w:rsidRDefault="00E71FB6">
      <w:r>
        <w:separator/>
      </w:r>
    </w:p>
  </w:endnote>
  <w:endnote w:type="continuationSeparator" w:id="0">
    <w:p w14:paraId="5B31E72C" w14:textId="77777777" w:rsidR="00E71FB6" w:rsidRDefault="00E71FB6">
      <w:r>
        <w:continuationSeparator/>
      </w:r>
    </w:p>
  </w:endnote>
  <w:endnote w:type="continuationNotice" w:id="1">
    <w:p w14:paraId="1FFAEDF9" w14:textId="77777777" w:rsidR="00E71FB6" w:rsidRDefault="00E71F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4" w:type="dxa"/>
      <w:tblInd w:w="-176" w:type="dxa"/>
      <w:tblLayout w:type="fixed"/>
      <w:tblLook w:val="0000" w:firstRow="0" w:lastRow="0" w:firstColumn="0" w:lastColumn="0" w:noHBand="0" w:noVBand="0"/>
    </w:tblPr>
    <w:tblGrid>
      <w:gridCol w:w="6663"/>
      <w:gridCol w:w="1276"/>
      <w:gridCol w:w="709"/>
      <w:gridCol w:w="2126"/>
    </w:tblGrid>
    <w:tr w:rsidR="00611034" w14:paraId="4FA83AE9" w14:textId="77777777" w:rsidTr="006216BD">
      <w:trPr>
        <w:trHeight w:val="510"/>
      </w:trPr>
      <w:tc>
        <w:tcPr>
          <w:tcW w:w="6663" w:type="dxa"/>
          <w:vAlign w:val="center"/>
        </w:tcPr>
        <w:p w14:paraId="74B48D16" w14:textId="77777777" w:rsidR="00611034" w:rsidRDefault="00784377" w:rsidP="00611034">
          <w:pPr>
            <w:pStyle w:val="Header"/>
            <w:tabs>
              <w:tab w:val="clear" w:pos="4320"/>
              <w:tab w:val="clear" w:pos="8640"/>
            </w:tabs>
            <w:spacing w:before="120"/>
          </w:pPr>
          <w:r>
            <w:t>Fife House, North Street, Glenrothes, KY7 5LT</w:t>
          </w:r>
        </w:p>
      </w:tc>
      <w:tc>
        <w:tcPr>
          <w:tcW w:w="1276" w:type="dxa"/>
          <w:vAlign w:val="center"/>
        </w:tcPr>
        <w:p w14:paraId="3CF2D8B6" w14:textId="77777777" w:rsidR="00611034" w:rsidRDefault="00611034" w:rsidP="00611034">
          <w:pPr>
            <w:pStyle w:val="Header"/>
            <w:tabs>
              <w:tab w:val="clear" w:pos="4320"/>
              <w:tab w:val="clear" w:pos="8640"/>
            </w:tabs>
            <w:jc w:val="center"/>
          </w:pPr>
        </w:p>
      </w:tc>
      <w:tc>
        <w:tcPr>
          <w:tcW w:w="709" w:type="dxa"/>
          <w:vAlign w:val="center"/>
        </w:tcPr>
        <w:p w14:paraId="0FB78278" w14:textId="77777777" w:rsidR="00611034" w:rsidRPr="00F45669" w:rsidRDefault="00611034" w:rsidP="00611034">
          <w:pPr>
            <w:pStyle w:val="Footer"/>
            <w:tabs>
              <w:tab w:val="center" w:pos="1664"/>
              <w:tab w:val="right" w:pos="3328"/>
            </w:tabs>
            <w:spacing w:line="360" w:lineRule="auto"/>
            <w:jc w:val="center"/>
          </w:pPr>
        </w:p>
      </w:tc>
      <w:tc>
        <w:tcPr>
          <w:tcW w:w="2126" w:type="dxa"/>
          <w:vAlign w:val="center"/>
        </w:tcPr>
        <w:p w14:paraId="1FC39945" w14:textId="77777777" w:rsidR="00611034" w:rsidRDefault="005B101D" w:rsidP="00611034">
          <w:pPr>
            <w:pStyle w:val="Footer"/>
            <w:tabs>
              <w:tab w:val="center" w:pos="1664"/>
              <w:tab w:val="right" w:pos="3328"/>
            </w:tabs>
            <w:spacing w:line="360" w:lineRule="auto"/>
            <w:jc w:val="center"/>
          </w:pPr>
          <w:r>
            <w:rPr>
              <w:noProof/>
            </w:rPr>
            <w:drawing>
              <wp:inline distT="0" distB="0" distL="0" distR="0" wp14:anchorId="4938671A" wp14:editId="07777777">
                <wp:extent cx="895350" cy="390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390525"/>
                        </a:xfrm>
                        <a:prstGeom prst="rect">
                          <a:avLst/>
                        </a:prstGeom>
                        <a:noFill/>
                        <a:ln>
                          <a:noFill/>
                        </a:ln>
                      </pic:spPr>
                    </pic:pic>
                  </a:graphicData>
                </a:graphic>
              </wp:inline>
            </w:drawing>
          </w:r>
        </w:p>
      </w:tc>
    </w:tr>
  </w:tbl>
  <w:p w14:paraId="0562CB0E" w14:textId="77777777" w:rsidR="00611034" w:rsidRDefault="00611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51A88" w14:textId="77777777" w:rsidR="00E71FB6" w:rsidRDefault="00E71FB6">
      <w:r>
        <w:separator/>
      </w:r>
    </w:p>
  </w:footnote>
  <w:footnote w:type="continuationSeparator" w:id="0">
    <w:p w14:paraId="02C7481B" w14:textId="77777777" w:rsidR="00E71FB6" w:rsidRDefault="00E71FB6">
      <w:r>
        <w:continuationSeparator/>
      </w:r>
    </w:p>
  </w:footnote>
  <w:footnote w:type="continuationNotice" w:id="1">
    <w:p w14:paraId="757F7229" w14:textId="77777777" w:rsidR="00E71FB6" w:rsidRDefault="00E71FB6"/>
  </w:footnote>
</w:footnotes>
</file>

<file path=word/intelligence2.xml><?xml version="1.0" encoding="utf-8"?>
<int2:intelligence xmlns:int2="http://schemas.microsoft.com/office/intelligence/2020/intelligence" xmlns:oel="http://schemas.microsoft.com/office/2019/extlst">
  <int2:observations>
    <int2:textHash int2:hashCode="ztuAB9SylSjp3p" int2:id="8OJDfWZe">
      <int2:state int2:value="Rejected" int2:type="AugLoop_Text_Critique"/>
    </int2:textHash>
    <int2:textHash int2:hashCode="e+thgRbMTqIDpJ" int2:id="GxkSRJR3">
      <int2:state int2:value="Rejected" int2:type="AugLoop_Text_Critique"/>
    </int2:textHash>
    <int2:textHash int2:hashCode="KlBhJpMIAPgHzj" int2:id="L961mBYj">
      <int2:state int2:value="Rejected" int2:type="AugLoop_Text_Critique"/>
    </int2:textHash>
    <int2:textHash int2:hashCode="+iYCjDpszgsUO2" int2:id="REos4fry">
      <int2:state int2:value="Rejected" int2:type="AugLoop_Text_Critique"/>
    </int2:textHash>
    <int2:textHash int2:hashCode="b0kxACN2sT9WYw" int2:id="UGGEAyxG">
      <int2:state int2:value="Rejected" int2:type="AugLoop_Text_Critique"/>
    </int2:textHash>
    <int2:textHash int2:hashCode="bMtLfDmm53927P" int2:id="YtYANtAx">
      <int2:state int2:value="Rejected" int2:type="AugLoop_Text_Critique"/>
    </int2:textHash>
    <int2:textHash int2:hashCode="qzzMjboqDPehzk" int2:id="Z78c9WFE">
      <int2:state int2:value="Rejected" int2:type="AugLoop_Text_Critique"/>
    </int2:textHash>
    <int2:textHash int2:hashCode="1+12YNfzvYa63c" int2:id="hHVGy5y9">
      <int2:state int2:value="Rejected" int2:type="AugLoop_Text_Critique"/>
    </int2:textHash>
    <int2:textHash int2:hashCode="DpMGnEARHNYtrC" int2:id="p5gkXUNj">
      <int2:state int2:value="Rejected" int2:type="AugLoop_Text_Critique"/>
    </int2:textHash>
    <int2:textHash int2:hashCode="pg302myXRiYvWY" int2:id="qsJRy8p3">
      <int2:state int2:value="Rejected" int2:type="AugLoop_Acronyms_AcronymsCritique"/>
    </int2:textHash>
    <int2:textHash int2:hashCode="5T/isIG8PkKdZt" int2:id="yf8V0295">
      <int2:state int2:value="Rejected" int2:type="AugLoop_Text_Critique"/>
    </int2:textHash>
    <int2:bookmark int2:bookmarkName="_Int_wizu0own" int2:invalidationBookmarkName="" int2:hashCode="61d54rLqFRVoq4" int2:id="4SqrRvSJ">
      <int2:state int2:value="Rejected" int2:type="LegacyProofing"/>
    </int2:bookmark>
    <int2:bookmark int2:bookmarkName="_Int_kzNvO13P" int2:invalidationBookmarkName="" int2:hashCode="AWrC3PyiMNlcG9" int2:id="AKR42CgC">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935A8F"/>
    <w:multiLevelType w:val="multilevel"/>
    <w:tmpl w:val="EB3C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97157C"/>
    <w:multiLevelType w:val="hybridMultilevel"/>
    <w:tmpl w:val="E6C6D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8B2"/>
    <w:rsid w:val="00004AFA"/>
    <w:rsid w:val="00006C2F"/>
    <w:rsid w:val="00007C48"/>
    <w:rsid w:val="00014B75"/>
    <w:rsid w:val="00015654"/>
    <w:rsid w:val="00015FEA"/>
    <w:rsid w:val="00017174"/>
    <w:rsid w:val="00020945"/>
    <w:rsid w:val="000233E2"/>
    <w:rsid w:val="00026FA9"/>
    <w:rsid w:val="00061448"/>
    <w:rsid w:val="00062B48"/>
    <w:rsid w:val="0007758F"/>
    <w:rsid w:val="00081920"/>
    <w:rsid w:val="00082A4F"/>
    <w:rsid w:val="00084C81"/>
    <w:rsid w:val="00085279"/>
    <w:rsid w:val="000940E7"/>
    <w:rsid w:val="000B3B1A"/>
    <w:rsid w:val="000B4E56"/>
    <w:rsid w:val="000B56EE"/>
    <w:rsid w:val="000D162B"/>
    <w:rsid w:val="000F69A3"/>
    <w:rsid w:val="001014B1"/>
    <w:rsid w:val="00123E17"/>
    <w:rsid w:val="00132A8D"/>
    <w:rsid w:val="001431E4"/>
    <w:rsid w:val="0018033D"/>
    <w:rsid w:val="00182212"/>
    <w:rsid w:val="001B4CEB"/>
    <w:rsid w:val="001B4F57"/>
    <w:rsid w:val="001C493A"/>
    <w:rsid w:val="001C73BF"/>
    <w:rsid w:val="001D2B8F"/>
    <w:rsid w:val="001D2D33"/>
    <w:rsid w:val="001D6EFD"/>
    <w:rsid w:val="001E08DD"/>
    <w:rsid w:val="002202CA"/>
    <w:rsid w:val="00220686"/>
    <w:rsid w:val="00230AE8"/>
    <w:rsid w:val="00235DEC"/>
    <w:rsid w:val="0024045E"/>
    <w:rsid w:val="002751A6"/>
    <w:rsid w:val="002B7DE1"/>
    <w:rsid w:val="002C281A"/>
    <w:rsid w:val="002C6D91"/>
    <w:rsid w:val="0032183E"/>
    <w:rsid w:val="00325F0F"/>
    <w:rsid w:val="003334C6"/>
    <w:rsid w:val="0034130F"/>
    <w:rsid w:val="00350060"/>
    <w:rsid w:val="003553AC"/>
    <w:rsid w:val="003602D9"/>
    <w:rsid w:val="003672F6"/>
    <w:rsid w:val="00370E49"/>
    <w:rsid w:val="003A1D08"/>
    <w:rsid w:val="003C1531"/>
    <w:rsid w:val="003E5030"/>
    <w:rsid w:val="003F1B8E"/>
    <w:rsid w:val="003F2409"/>
    <w:rsid w:val="00404BF9"/>
    <w:rsid w:val="004111A0"/>
    <w:rsid w:val="0041C33B"/>
    <w:rsid w:val="004217F9"/>
    <w:rsid w:val="00435C82"/>
    <w:rsid w:val="00457FC4"/>
    <w:rsid w:val="00463855"/>
    <w:rsid w:val="004718EC"/>
    <w:rsid w:val="00475FF9"/>
    <w:rsid w:val="004807D4"/>
    <w:rsid w:val="004A3D52"/>
    <w:rsid w:val="004B2035"/>
    <w:rsid w:val="004C1E8A"/>
    <w:rsid w:val="004C77E0"/>
    <w:rsid w:val="004D572B"/>
    <w:rsid w:val="004E420A"/>
    <w:rsid w:val="004F0B2B"/>
    <w:rsid w:val="00510778"/>
    <w:rsid w:val="00511D7C"/>
    <w:rsid w:val="00524D7D"/>
    <w:rsid w:val="0053191D"/>
    <w:rsid w:val="00533D1A"/>
    <w:rsid w:val="00542164"/>
    <w:rsid w:val="005421DE"/>
    <w:rsid w:val="00547BB6"/>
    <w:rsid w:val="00552AEE"/>
    <w:rsid w:val="00563423"/>
    <w:rsid w:val="00590FB4"/>
    <w:rsid w:val="005A45D8"/>
    <w:rsid w:val="005B101D"/>
    <w:rsid w:val="005B4BF0"/>
    <w:rsid w:val="005B50BF"/>
    <w:rsid w:val="005E19F5"/>
    <w:rsid w:val="00607E1F"/>
    <w:rsid w:val="006108B2"/>
    <w:rsid w:val="00611034"/>
    <w:rsid w:val="006211D9"/>
    <w:rsid w:val="006216BD"/>
    <w:rsid w:val="00645B81"/>
    <w:rsid w:val="00650748"/>
    <w:rsid w:val="00697B44"/>
    <w:rsid w:val="006A0B8C"/>
    <w:rsid w:val="006A1BF6"/>
    <w:rsid w:val="006B4F38"/>
    <w:rsid w:val="006C60AB"/>
    <w:rsid w:val="006D0EA8"/>
    <w:rsid w:val="006D604D"/>
    <w:rsid w:val="006D74C5"/>
    <w:rsid w:val="006F6E47"/>
    <w:rsid w:val="00721982"/>
    <w:rsid w:val="007329E4"/>
    <w:rsid w:val="0075355C"/>
    <w:rsid w:val="0077385E"/>
    <w:rsid w:val="00784377"/>
    <w:rsid w:val="00794C08"/>
    <w:rsid w:val="007A6F51"/>
    <w:rsid w:val="007C3D79"/>
    <w:rsid w:val="007C4746"/>
    <w:rsid w:val="007D0703"/>
    <w:rsid w:val="00805A48"/>
    <w:rsid w:val="008377DC"/>
    <w:rsid w:val="0087015A"/>
    <w:rsid w:val="00886570"/>
    <w:rsid w:val="00886FBC"/>
    <w:rsid w:val="0089651B"/>
    <w:rsid w:val="008A2954"/>
    <w:rsid w:val="008C13CF"/>
    <w:rsid w:val="008F2419"/>
    <w:rsid w:val="008F4C8C"/>
    <w:rsid w:val="008F70AC"/>
    <w:rsid w:val="00911980"/>
    <w:rsid w:val="00916DF2"/>
    <w:rsid w:val="00921D65"/>
    <w:rsid w:val="009223D6"/>
    <w:rsid w:val="00931AFC"/>
    <w:rsid w:val="00954C9D"/>
    <w:rsid w:val="00973988"/>
    <w:rsid w:val="00974B3A"/>
    <w:rsid w:val="009756DD"/>
    <w:rsid w:val="009C76D7"/>
    <w:rsid w:val="009C7C91"/>
    <w:rsid w:val="009D436A"/>
    <w:rsid w:val="009D4B49"/>
    <w:rsid w:val="00A16AF3"/>
    <w:rsid w:val="00A247F3"/>
    <w:rsid w:val="00A30E7D"/>
    <w:rsid w:val="00A322FA"/>
    <w:rsid w:val="00A507F0"/>
    <w:rsid w:val="00A50ADB"/>
    <w:rsid w:val="00A54143"/>
    <w:rsid w:val="00A71803"/>
    <w:rsid w:val="00A8305D"/>
    <w:rsid w:val="00A853DB"/>
    <w:rsid w:val="00AA0F2C"/>
    <w:rsid w:val="00AA460D"/>
    <w:rsid w:val="00AC6538"/>
    <w:rsid w:val="00AD70C3"/>
    <w:rsid w:val="00AF4C08"/>
    <w:rsid w:val="00B02459"/>
    <w:rsid w:val="00B04452"/>
    <w:rsid w:val="00B13ACE"/>
    <w:rsid w:val="00B21796"/>
    <w:rsid w:val="00B367BD"/>
    <w:rsid w:val="00B37D00"/>
    <w:rsid w:val="00B53E4D"/>
    <w:rsid w:val="00B54781"/>
    <w:rsid w:val="00B62C0E"/>
    <w:rsid w:val="00B81321"/>
    <w:rsid w:val="00B92ADE"/>
    <w:rsid w:val="00BD141D"/>
    <w:rsid w:val="00C022BB"/>
    <w:rsid w:val="00C02B2A"/>
    <w:rsid w:val="00C039D5"/>
    <w:rsid w:val="00C07D9E"/>
    <w:rsid w:val="00C15B7E"/>
    <w:rsid w:val="00C20F53"/>
    <w:rsid w:val="00C27DD6"/>
    <w:rsid w:val="00C3675A"/>
    <w:rsid w:val="00C423C8"/>
    <w:rsid w:val="00C46BCF"/>
    <w:rsid w:val="00C71118"/>
    <w:rsid w:val="00C71F71"/>
    <w:rsid w:val="00C74AC6"/>
    <w:rsid w:val="00C7578F"/>
    <w:rsid w:val="00C7760A"/>
    <w:rsid w:val="00C820AE"/>
    <w:rsid w:val="00C82B4B"/>
    <w:rsid w:val="00C83BBF"/>
    <w:rsid w:val="00C84928"/>
    <w:rsid w:val="00C977B5"/>
    <w:rsid w:val="00CA3E0E"/>
    <w:rsid w:val="00CB1005"/>
    <w:rsid w:val="00CB1A60"/>
    <w:rsid w:val="00CB26B3"/>
    <w:rsid w:val="00CD684B"/>
    <w:rsid w:val="00CE6612"/>
    <w:rsid w:val="00CF4F2E"/>
    <w:rsid w:val="00CF6DFE"/>
    <w:rsid w:val="00D13BD5"/>
    <w:rsid w:val="00D165B0"/>
    <w:rsid w:val="00D22B1C"/>
    <w:rsid w:val="00D24D90"/>
    <w:rsid w:val="00D3016B"/>
    <w:rsid w:val="00D30EDC"/>
    <w:rsid w:val="00D43CD1"/>
    <w:rsid w:val="00D53769"/>
    <w:rsid w:val="00D55BEB"/>
    <w:rsid w:val="00D658F3"/>
    <w:rsid w:val="00D7045B"/>
    <w:rsid w:val="00D84CD6"/>
    <w:rsid w:val="00D87688"/>
    <w:rsid w:val="00DC1BE6"/>
    <w:rsid w:val="00DC3162"/>
    <w:rsid w:val="00DC4BA0"/>
    <w:rsid w:val="00DD591E"/>
    <w:rsid w:val="00DE4ADB"/>
    <w:rsid w:val="00DE4C87"/>
    <w:rsid w:val="00DF44B1"/>
    <w:rsid w:val="00E11170"/>
    <w:rsid w:val="00E21958"/>
    <w:rsid w:val="00E31428"/>
    <w:rsid w:val="00E71FB6"/>
    <w:rsid w:val="00E8448B"/>
    <w:rsid w:val="00EA5932"/>
    <w:rsid w:val="00EA747F"/>
    <w:rsid w:val="00ED40A2"/>
    <w:rsid w:val="00ED54C7"/>
    <w:rsid w:val="00EE050C"/>
    <w:rsid w:val="00EF1AD6"/>
    <w:rsid w:val="00F06FB6"/>
    <w:rsid w:val="00F1012C"/>
    <w:rsid w:val="00F11E32"/>
    <w:rsid w:val="00F13213"/>
    <w:rsid w:val="00F251B7"/>
    <w:rsid w:val="00F34F6C"/>
    <w:rsid w:val="00F4068D"/>
    <w:rsid w:val="00F73207"/>
    <w:rsid w:val="00F85874"/>
    <w:rsid w:val="00FA4CC5"/>
    <w:rsid w:val="00FA6245"/>
    <w:rsid w:val="00FB705A"/>
    <w:rsid w:val="00FC4B1F"/>
    <w:rsid w:val="00FD5759"/>
    <w:rsid w:val="00FE4680"/>
    <w:rsid w:val="010C092C"/>
    <w:rsid w:val="018AC8C3"/>
    <w:rsid w:val="023DBBD8"/>
    <w:rsid w:val="023E6E37"/>
    <w:rsid w:val="02477EC1"/>
    <w:rsid w:val="0297263B"/>
    <w:rsid w:val="029FAB39"/>
    <w:rsid w:val="02AD556E"/>
    <w:rsid w:val="02C566BD"/>
    <w:rsid w:val="02F30FDD"/>
    <w:rsid w:val="03080693"/>
    <w:rsid w:val="031EB75A"/>
    <w:rsid w:val="0332302F"/>
    <w:rsid w:val="0341D86A"/>
    <w:rsid w:val="035437F0"/>
    <w:rsid w:val="03674E08"/>
    <w:rsid w:val="03684A27"/>
    <w:rsid w:val="036A1151"/>
    <w:rsid w:val="0372EFC1"/>
    <w:rsid w:val="0395BA2F"/>
    <w:rsid w:val="039A0D9D"/>
    <w:rsid w:val="03BA9252"/>
    <w:rsid w:val="03D2D944"/>
    <w:rsid w:val="03F59BA1"/>
    <w:rsid w:val="0492BCD4"/>
    <w:rsid w:val="04CAA2F3"/>
    <w:rsid w:val="04CEFDAA"/>
    <w:rsid w:val="0501E503"/>
    <w:rsid w:val="051F1067"/>
    <w:rsid w:val="05308092"/>
    <w:rsid w:val="05422010"/>
    <w:rsid w:val="054DC8E1"/>
    <w:rsid w:val="055ECBC5"/>
    <w:rsid w:val="057EAAE6"/>
    <w:rsid w:val="05893C1D"/>
    <w:rsid w:val="05B77918"/>
    <w:rsid w:val="05D46D6D"/>
    <w:rsid w:val="06276AB3"/>
    <w:rsid w:val="063F68BB"/>
    <w:rsid w:val="06CDE48A"/>
    <w:rsid w:val="07444515"/>
    <w:rsid w:val="07727CA0"/>
    <w:rsid w:val="07745E61"/>
    <w:rsid w:val="0791DF35"/>
    <w:rsid w:val="0795A61A"/>
    <w:rsid w:val="07E27A10"/>
    <w:rsid w:val="085B09CA"/>
    <w:rsid w:val="08C5F1EB"/>
    <w:rsid w:val="08E3104D"/>
    <w:rsid w:val="09CCCB10"/>
    <w:rsid w:val="09EEAF81"/>
    <w:rsid w:val="09EF3D68"/>
    <w:rsid w:val="09F95D34"/>
    <w:rsid w:val="0A42BAC9"/>
    <w:rsid w:val="0A65A37F"/>
    <w:rsid w:val="0A9444E1"/>
    <w:rsid w:val="0AE3774B"/>
    <w:rsid w:val="0B4D1C25"/>
    <w:rsid w:val="0B85A96C"/>
    <w:rsid w:val="0BBB51F0"/>
    <w:rsid w:val="0BEA35E7"/>
    <w:rsid w:val="0BF8B788"/>
    <w:rsid w:val="0C5D393B"/>
    <w:rsid w:val="0C9D37FC"/>
    <w:rsid w:val="0D04CDF2"/>
    <w:rsid w:val="0D2182EF"/>
    <w:rsid w:val="0D3262EC"/>
    <w:rsid w:val="0D717717"/>
    <w:rsid w:val="0DACA98A"/>
    <w:rsid w:val="0DACEF70"/>
    <w:rsid w:val="0DCCF67B"/>
    <w:rsid w:val="0DD991EF"/>
    <w:rsid w:val="0DF09472"/>
    <w:rsid w:val="0E1AF8D8"/>
    <w:rsid w:val="0E1EB110"/>
    <w:rsid w:val="0E203192"/>
    <w:rsid w:val="0E33E7F6"/>
    <w:rsid w:val="0E743172"/>
    <w:rsid w:val="0EF3761A"/>
    <w:rsid w:val="0F785200"/>
    <w:rsid w:val="0F835845"/>
    <w:rsid w:val="0FA87D4C"/>
    <w:rsid w:val="0FBC5FC3"/>
    <w:rsid w:val="0FF21522"/>
    <w:rsid w:val="1009CE96"/>
    <w:rsid w:val="106AAF36"/>
    <w:rsid w:val="1098CBB7"/>
    <w:rsid w:val="10AF4083"/>
    <w:rsid w:val="10B5A528"/>
    <w:rsid w:val="10BFFCC7"/>
    <w:rsid w:val="10CD4CFE"/>
    <w:rsid w:val="10D778A8"/>
    <w:rsid w:val="11680DAE"/>
    <w:rsid w:val="11B143B1"/>
    <w:rsid w:val="11BEB211"/>
    <w:rsid w:val="11D25ED8"/>
    <w:rsid w:val="11E8DEDD"/>
    <w:rsid w:val="11FF5C5A"/>
    <w:rsid w:val="120BCC50"/>
    <w:rsid w:val="121A878D"/>
    <w:rsid w:val="121BA26D"/>
    <w:rsid w:val="121EE843"/>
    <w:rsid w:val="1261580F"/>
    <w:rsid w:val="13534138"/>
    <w:rsid w:val="13646ACC"/>
    <w:rsid w:val="13AF7AAD"/>
    <w:rsid w:val="13BF5F59"/>
    <w:rsid w:val="13D94346"/>
    <w:rsid w:val="13E31AE4"/>
    <w:rsid w:val="13FD2870"/>
    <w:rsid w:val="142EEB4F"/>
    <w:rsid w:val="144CFB32"/>
    <w:rsid w:val="14823F47"/>
    <w:rsid w:val="14ADD73E"/>
    <w:rsid w:val="14E6DDD4"/>
    <w:rsid w:val="14FFE86C"/>
    <w:rsid w:val="1525CCFD"/>
    <w:rsid w:val="152CC298"/>
    <w:rsid w:val="1534D987"/>
    <w:rsid w:val="153B1EDF"/>
    <w:rsid w:val="154CE31A"/>
    <w:rsid w:val="1599363D"/>
    <w:rsid w:val="15AFAB61"/>
    <w:rsid w:val="15B04FDD"/>
    <w:rsid w:val="15E8BD72"/>
    <w:rsid w:val="15ED91C9"/>
    <w:rsid w:val="161164E1"/>
    <w:rsid w:val="162BA147"/>
    <w:rsid w:val="16371E92"/>
    <w:rsid w:val="1699A55A"/>
    <w:rsid w:val="174E415B"/>
    <w:rsid w:val="175648B8"/>
    <w:rsid w:val="17CBBA74"/>
    <w:rsid w:val="17EB3BC5"/>
    <w:rsid w:val="17EB9BBD"/>
    <w:rsid w:val="1894F06F"/>
    <w:rsid w:val="18B4707E"/>
    <w:rsid w:val="1948A0FC"/>
    <w:rsid w:val="19578FE1"/>
    <w:rsid w:val="1962E0D8"/>
    <w:rsid w:val="19799065"/>
    <w:rsid w:val="19EEAB94"/>
    <w:rsid w:val="1A241A95"/>
    <w:rsid w:val="1A6C69F4"/>
    <w:rsid w:val="1A9E2CD3"/>
    <w:rsid w:val="1AAAA70C"/>
    <w:rsid w:val="1AAB968D"/>
    <w:rsid w:val="1AC222ED"/>
    <w:rsid w:val="1B15C4FD"/>
    <w:rsid w:val="1B3B5AAA"/>
    <w:rsid w:val="1B5FB41A"/>
    <w:rsid w:val="1C4D3EF1"/>
    <w:rsid w:val="1C55A21C"/>
    <w:rsid w:val="1CE0BDEF"/>
    <w:rsid w:val="1CE50E3F"/>
    <w:rsid w:val="1CF5C204"/>
    <w:rsid w:val="1D2F5754"/>
    <w:rsid w:val="1DA707F4"/>
    <w:rsid w:val="1DC880AE"/>
    <w:rsid w:val="1DC9CFF1"/>
    <w:rsid w:val="1E7CD673"/>
    <w:rsid w:val="1EC64A9C"/>
    <w:rsid w:val="1F74E4CA"/>
    <w:rsid w:val="1FD5DDC0"/>
    <w:rsid w:val="2001415C"/>
    <w:rsid w:val="2032F26C"/>
    <w:rsid w:val="20402AEB"/>
    <w:rsid w:val="20882813"/>
    <w:rsid w:val="209B52AB"/>
    <w:rsid w:val="20C2831B"/>
    <w:rsid w:val="20DCB22F"/>
    <w:rsid w:val="21BB8520"/>
    <w:rsid w:val="21F19E1D"/>
    <w:rsid w:val="226622C8"/>
    <w:rsid w:val="2266F725"/>
    <w:rsid w:val="2271DEC6"/>
    <w:rsid w:val="22ACC9E3"/>
    <w:rsid w:val="22C994ED"/>
    <w:rsid w:val="230CE8EE"/>
    <w:rsid w:val="23268549"/>
    <w:rsid w:val="2330B0F3"/>
    <w:rsid w:val="23567A2E"/>
    <w:rsid w:val="23CC46E7"/>
    <w:rsid w:val="23D1DBEE"/>
    <w:rsid w:val="23D376A9"/>
    <w:rsid w:val="23D6A0B9"/>
    <w:rsid w:val="242291E1"/>
    <w:rsid w:val="24286EFA"/>
    <w:rsid w:val="2477DC23"/>
    <w:rsid w:val="248A66BB"/>
    <w:rsid w:val="24A51498"/>
    <w:rsid w:val="24BC1819"/>
    <w:rsid w:val="25236121"/>
    <w:rsid w:val="2543D29A"/>
    <w:rsid w:val="25481F40"/>
    <w:rsid w:val="25541152"/>
    <w:rsid w:val="257D6445"/>
    <w:rsid w:val="2590843E"/>
    <w:rsid w:val="260245DE"/>
    <w:rsid w:val="26177CC4"/>
    <w:rsid w:val="2649B297"/>
    <w:rsid w:val="26738F87"/>
    <w:rsid w:val="26938553"/>
    <w:rsid w:val="26A02E42"/>
    <w:rsid w:val="26BF3D64"/>
    <w:rsid w:val="26ED70BE"/>
    <w:rsid w:val="2715EEC9"/>
    <w:rsid w:val="2743CD5D"/>
    <w:rsid w:val="2747B1A8"/>
    <w:rsid w:val="27D2F8CC"/>
    <w:rsid w:val="27DC1CC2"/>
    <w:rsid w:val="27F4529D"/>
    <w:rsid w:val="280624EC"/>
    <w:rsid w:val="286E66F0"/>
    <w:rsid w:val="28E7C414"/>
    <w:rsid w:val="295FEFD0"/>
    <w:rsid w:val="29648E25"/>
    <w:rsid w:val="29A3F146"/>
    <w:rsid w:val="2A12DF64"/>
    <w:rsid w:val="2A303D3A"/>
    <w:rsid w:val="2AE7BC21"/>
    <w:rsid w:val="2AF65F45"/>
    <w:rsid w:val="2B04422B"/>
    <w:rsid w:val="2B33E0E5"/>
    <w:rsid w:val="2B56A14E"/>
    <w:rsid w:val="2B5970FA"/>
    <w:rsid w:val="2B6D5DAF"/>
    <w:rsid w:val="2B6F3C38"/>
    <w:rsid w:val="2B7785B4"/>
    <w:rsid w:val="2BCFACE7"/>
    <w:rsid w:val="2BDDB9D4"/>
    <w:rsid w:val="2C409869"/>
    <w:rsid w:val="2C47E3DF"/>
    <w:rsid w:val="2C5399A8"/>
    <w:rsid w:val="2C77CD41"/>
    <w:rsid w:val="2CC1DC36"/>
    <w:rsid w:val="2CED4485"/>
    <w:rsid w:val="2CFC8ABE"/>
    <w:rsid w:val="2D049F02"/>
    <w:rsid w:val="2D32D53F"/>
    <w:rsid w:val="2D6683DD"/>
    <w:rsid w:val="2D7C56A1"/>
    <w:rsid w:val="2DD5785E"/>
    <w:rsid w:val="2E471B53"/>
    <w:rsid w:val="2E4CD120"/>
    <w:rsid w:val="2E4E5CC4"/>
    <w:rsid w:val="2E95EA99"/>
    <w:rsid w:val="2E9F322C"/>
    <w:rsid w:val="2EB39FC4"/>
    <w:rsid w:val="2F0B6C4A"/>
    <w:rsid w:val="2F2BF0BD"/>
    <w:rsid w:val="2F53234F"/>
    <w:rsid w:val="2F5EC711"/>
    <w:rsid w:val="3083B1F2"/>
    <w:rsid w:val="30FE1879"/>
    <w:rsid w:val="3185FDFD"/>
    <w:rsid w:val="31A5B21F"/>
    <w:rsid w:val="31FCD626"/>
    <w:rsid w:val="32B61AF3"/>
    <w:rsid w:val="32C6E139"/>
    <w:rsid w:val="336EA8C5"/>
    <w:rsid w:val="3393E190"/>
    <w:rsid w:val="339E86E4"/>
    <w:rsid w:val="33BB12FB"/>
    <w:rsid w:val="33BB6FFE"/>
    <w:rsid w:val="33BCC53D"/>
    <w:rsid w:val="33D696B3"/>
    <w:rsid w:val="34043520"/>
    <w:rsid w:val="342C957B"/>
    <w:rsid w:val="349C9CCB"/>
    <w:rsid w:val="34D500B4"/>
    <w:rsid w:val="34F48205"/>
    <w:rsid w:val="3501E323"/>
    <w:rsid w:val="3620DAF3"/>
    <w:rsid w:val="3696DE2B"/>
    <w:rsid w:val="369B0178"/>
    <w:rsid w:val="36CBFD90"/>
    <w:rsid w:val="36EA9EFC"/>
    <w:rsid w:val="371BE68D"/>
    <w:rsid w:val="372FEDBE"/>
    <w:rsid w:val="3771A0FA"/>
    <w:rsid w:val="378409FD"/>
    <w:rsid w:val="37ACF45B"/>
    <w:rsid w:val="37C5430A"/>
    <w:rsid w:val="37EC2BA9"/>
    <w:rsid w:val="37FBCEC2"/>
    <w:rsid w:val="3829117E"/>
    <w:rsid w:val="384B3F71"/>
    <w:rsid w:val="388000E4"/>
    <w:rsid w:val="388F3C43"/>
    <w:rsid w:val="38A550AD"/>
    <w:rsid w:val="38C89FB6"/>
    <w:rsid w:val="38D27F62"/>
    <w:rsid w:val="390E2696"/>
    <w:rsid w:val="39215B7B"/>
    <w:rsid w:val="397D0638"/>
    <w:rsid w:val="399A8A4F"/>
    <w:rsid w:val="3A2220FD"/>
    <w:rsid w:val="3A6B1CE3"/>
    <w:rsid w:val="3AA0292F"/>
    <w:rsid w:val="3AA87773"/>
    <w:rsid w:val="3AA8AA44"/>
    <w:rsid w:val="3ADBCEE4"/>
    <w:rsid w:val="3B3D51CC"/>
    <w:rsid w:val="3B66EAB7"/>
    <w:rsid w:val="3BD8D0DC"/>
    <w:rsid w:val="3BE78A49"/>
    <w:rsid w:val="3BF2FA2C"/>
    <w:rsid w:val="3DC1E793"/>
    <w:rsid w:val="3DFB1192"/>
    <w:rsid w:val="3DFFB844"/>
    <w:rsid w:val="3E652CA3"/>
    <w:rsid w:val="3E89547F"/>
    <w:rsid w:val="3EB1713F"/>
    <w:rsid w:val="3F0E54DB"/>
    <w:rsid w:val="3F264E48"/>
    <w:rsid w:val="3F2B4676"/>
    <w:rsid w:val="3F5BEE8B"/>
    <w:rsid w:val="3F63DA49"/>
    <w:rsid w:val="40D0EBE1"/>
    <w:rsid w:val="412157D7"/>
    <w:rsid w:val="41215F1A"/>
    <w:rsid w:val="41FAD08F"/>
    <w:rsid w:val="41FBD4AA"/>
    <w:rsid w:val="42356664"/>
    <w:rsid w:val="423F2BC0"/>
    <w:rsid w:val="42787D45"/>
    <w:rsid w:val="42914131"/>
    <w:rsid w:val="42C4BFBC"/>
    <w:rsid w:val="43299899"/>
    <w:rsid w:val="437BD053"/>
    <w:rsid w:val="43AE7D56"/>
    <w:rsid w:val="43B9C0AA"/>
    <w:rsid w:val="43DD43E4"/>
    <w:rsid w:val="43FF4543"/>
    <w:rsid w:val="443EA877"/>
    <w:rsid w:val="44536DB2"/>
    <w:rsid w:val="44BD5DAE"/>
    <w:rsid w:val="4546FF93"/>
    <w:rsid w:val="4590A236"/>
    <w:rsid w:val="45D10699"/>
    <w:rsid w:val="45E9505C"/>
    <w:rsid w:val="45F1A1CC"/>
    <w:rsid w:val="467B7C7F"/>
    <w:rsid w:val="46ABD305"/>
    <w:rsid w:val="46EFAF2A"/>
    <w:rsid w:val="4740000F"/>
    <w:rsid w:val="474FEF0E"/>
    <w:rsid w:val="47ECAC43"/>
    <w:rsid w:val="4870151F"/>
    <w:rsid w:val="48AB1F87"/>
    <w:rsid w:val="48D40C82"/>
    <w:rsid w:val="48E29A45"/>
    <w:rsid w:val="49DC64B0"/>
    <w:rsid w:val="4A0FBC21"/>
    <w:rsid w:val="4A274FEC"/>
    <w:rsid w:val="4A4BCB34"/>
    <w:rsid w:val="4A5B2AAF"/>
    <w:rsid w:val="4A883583"/>
    <w:rsid w:val="4B0D4E96"/>
    <w:rsid w:val="4B2A874E"/>
    <w:rsid w:val="4B365106"/>
    <w:rsid w:val="4B41E8BF"/>
    <w:rsid w:val="4B583AF3"/>
    <w:rsid w:val="4B7329B8"/>
    <w:rsid w:val="4BA91E4F"/>
    <w:rsid w:val="4BBA8328"/>
    <w:rsid w:val="4C646DB1"/>
    <w:rsid w:val="4CD195A6"/>
    <w:rsid w:val="4CE6F485"/>
    <w:rsid w:val="4D078118"/>
    <w:rsid w:val="4D288496"/>
    <w:rsid w:val="4D475CE3"/>
    <w:rsid w:val="4D7B5EE4"/>
    <w:rsid w:val="4DFABFBD"/>
    <w:rsid w:val="4DFB168D"/>
    <w:rsid w:val="4E0069A8"/>
    <w:rsid w:val="4E340BD0"/>
    <w:rsid w:val="4E39D228"/>
    <w:rsid w:val="4E3C1F39"/>
    <w:rsid w:val="4E75EFAF"/>
    <w:rsid w:val="4F806E0E"/>
    <w:rsid w:val="4F86C5D6"/>
    <w:rsid w:val="4FC88635"/>
    <w:rsid w:val="4FFE8B70"/>
    <w:rsid w:val="502A255B"/>
    <w:rsid w:val="504BA634"/>
    <w:rsid w:val="507C1C60"/>
    <w:rsid w:val="50A782B8"/>
    <w:rsid w:val="510A9CCA"/>
    <w:rsid w:val="51229637"/>
    <w:rsid w:val="51278E65"/>
    <w:rsid w:val="51D045C6"/>
    <w:rsid w:val="51F14833"/>
    <w:rsid w:val="52370C97"/>
    <w:rsid w:val="5242F205"/>
    <w:rsid w:val="524CA6EC"/>
    <w:rsid w:val="53016549"/>
    <w:rsid w:val="5320E69A"/>
    <w:rsid w:val="5359FDE3"/>
    <w:rsid w:val="536F3A41"/>
    <w:rsid w:val="53A664C6"/>
    <w:rsid w:val="53D63965"/>
    <w:rsid w:val="5419A0C0"/>
    <w:rsid w:val="5423A545"/>
    <w:rsid w:val="54469E77"/>
    <w:rsid w:val="5460844D"/>
    <w:rsid w:val="5487A4B5"/>
    <w:rsid w:val="548C8A96"/>
    <w:rsid w:val="54A7EEC3"/>
    <w:rsid w:val="54D55278"/>
    <w:rsid w:val="54DCA78B"/>
    <w:rsid w:val="55563C62"/>
    <w:rsid w:val="5569110F"/>
    <w:rsid w:val="5597A228"/>
    <w:rsid w:val="55CEB3F1"/>
    <w:rsid w:val="55DE40BE"/>
    <w:rsid w:val="560D4F63"/>
    <w:rsid w:val="566FE951"/>
    <w:rsid w:val="5673387D"/>
    <w:rsid w:val="5684BA95"/>
    <w:rsid w:val="570AC62F"/>
    <w:rsid w:val="57BA0142"/>
    <w:rsid w:val="57D07168"/>
    <w:rsid w:val="57F9D1AC"/>
    <w:rsid w:val="5836DF08"/>
    <w:rsid w:val="58444194"/>
    <w:rsid w:val="58BA9BD1"/>
    <w:rsid w:val="59154A08"/>
    <w:rsid w:val="596283D9"/>
    <w:rsid w:val="596316A5"/>
    <w:rsid w:val="597131F8"/>
    <w:rsid w:val="599A7289"/>
    <w:rsid w:val="59C9410B"/>
    <w:rsid w:val="59ED177F"/>
    <w:rsid w:val="5AA26F48"/>
    <w:rsid w:val="5AED7945"/>
    <w:rsid w:val="5AF408D3"/>
    <w:rsid w:val="5B175911"/>
    <w:rsid w:val="5B386481"/>
    <w:rsid w:val="5B65116C"/>
    <w:rsid w:val="5B78F3E3"/>
    <w:rsid w:val="5BDBF278"/>
    <w:rsid w:val="5C59BCF0"/>
    <w:rsid w:val="5C6C0774"/>
    <w:rsid w:val="5CD35BF8"/>
    <w:rsid w:val="5CEFA6F6"/>
    <w:rsid w:val="5CFABAAF"/>
    <w:rsid w:val="5D257AFE"/>
    <w:rsid w:val="5D559DC2"/>
    <w:rsid w:val="5D715C93"/>
    <w:rsid w:val="5E2A76DC"/>
    <w:rsid w:val="5E2EE618"/>
    <w:rsid w:val="5E4E2CDF"/>
    <w:rsid w:val="5EDC5BCC"/>
    <w:rsid w:val="5EEC582F"/>
    <w:rsid w:val="5F18B6E4"/>
    <w:rsid w:val="5F932109"/>
    <w:rsid w:val="5FB34F76"/>
    <w:rsid w:val="5FC44579"/>
    <w:rsid w:val="5FCF9414"/>
    <w:rsid w:val="6020D9B9"/>
    <w:rsid w:val="60279230"/>
    <w:rsid w:val="604C6506"/>
    <w:rsid w:val="60797D6F"/>
    <w:rsid w:val="60EE0DF5"/>
    <w:rsid w:val="6127B1FB"/>
    <w:rsid w:val="6137F0B3"/>
    <w:rsid w:val="61486406"/>
    <w:rsid w:val="6183877A"/>
    <w:rsid w:val="61E83567"/>
    <w:rsid w:val="61F7928B"/>
    <w:rsid w:val="623FED72"/>
    <w:rsid w:val="62502C2A"/>
    <w:rsid w:val="62656310"/>
    <w:rsid w:val="6295C529"/>
    <w:rsid w:val="62FE1AD0"/>
    <w:rsid w:val="63559F12"/>
    <w:rsid w:val="63F5C300"/>
    <w:rsid w:val="6434AEE5"/>
    <w:rsid w:val="64702333"/>
    <w:rsid w:val="647F6F8C"/>
    <w:rsid w:val="64973222"/>
    <w:rsid w:val="64FEC818"/>
    <w:rsid w:val="65630D3C"/>
    <w:rsid w:val="658B8123"/>
    <w:rsid w:val="65F02D2B"/>
    <w:rsid w:val="670BD6B1"/>
    <w:rsid w:val="67204C3F"/>
    <w:rsid w:val="67314C4F"/>
    <w:rsid w:val="6767A0D9"/>
    <w:rsid w:val="68A78C9E"/>
    <w:rsid w:val="6901C95B"/>
    <w:rsid w:val="694CDF27"/>
    <w:rsid w:val="697773C0"/>
    <w:rsid w:val="699C6624"/>
    <w:rsid w:val="6A099538"/>
    <w:rsid w:val="6A142200"/>
    <w:rsid w:val="6A2A9B72"/>
    <w:rsid w:val="6A491CE9"/>
    <w:rsid w:val="6A5AD968"/>
    <w:rsid w:val="6AE346DA"/>
    <w:rsid w:val="6AF577C4"/>
    <w:rsid w:val="6B018610"/>
    <w:rsid w:val="6BA8C706"/>
    <w:rsid w:val="6BB052D7"/>
    <w:rsid w:val="6BB83E9F"/>
    <w:rsid w:val="6BBB2F54"/>
    <w:rsid w:val="6CF0791C"/>
    <w:rsid w:val="6D13686B"/>
    <w:rsid w:val="6D577193"/>
    <w:rsid w:val="6D6D6933"/>
    <w:rsid w:val="6DA6319F"/>
    <w:rsid w:val="6E8048D0"/>
    <w:rsid w:val="6EA19B21"/>
    <w:rsid w:val="6EA84D24"/>
    <w:rsid w:val="6EB50107"/>
    <w:rsid w:val="6EDD59C9"/>
    <w:rsid w:val="6F1049FA"/>
    <w:rsid w:val="6F2F6B1D"/>
    <w:rsid w:val="6F88458F"/>
    <w:rsid w:val="6FAEA043"/>
    <w:rsid w:val="6FC5D870"/>
    <w:rsid w:val="7005B35B"/>
    <w:rsid w:val="70AE75EC"/>
    <w:rsid w:val="70BE4FB1"/>
    <w:rsid w:val="7193292F"/>
    <w:rsid w:val="71B7336F"/>
    <w:rsid w:val="71D9323F"/>
    <w:rsid w:val="71E39FF7"/>
    <w:rsid w:val="71EA2FD9"/>
    <w:rsid w:val="723BCC0D"/>
    <w:rsid w:val="727F022B"/>
    <w:rsid w:val="72D6E8F1"/>
    <w:rsid w:val="735F5BAC"/>
    <w:rsid w:val="7374854E"/>
    <w:rsid w:val="73C909DB"/>
    <w:rsid w:val="73D69A52"/>
    <w:rsid w:val="73EF3DD7"/>
    <w:rsid w:val="73F684BB"/>
    <w:rsid w:val="744BA2E9"/>
    <w:rsid w:val="7500AA6E"/>
    <w:rsid w:val="7510DCA5"/>
    <w:rsid w:val="753B7C47"/>
    <w:rsid w:val="755A97F0"/>
    <w:rsid w:val="755ED9E7"/>
    <w:rsid w:val="757A7185"/>
    <w:rsid w:val="757AC4E5"/>
    <w:rsid w:val="7581AF78"/>
    <w:rsid w:val="75C914BB"/>
    <w:rsid w:val="76537B50"/>
    <w:rsid w:val="76700749"/>
    <w:rsid w:val="768A8398"/>
    <w:rsid w:val="769C958C"/>
    <w:rsid w:val="76AD4383"/>
    <w:rsid w:val="76D1DA80"/>
    <w:rsid w:val="76E0E333"/>
    <w:rsid w:val="7751B757"/>
    <w:rsid w:val="77561C9B"/>
    <w:rsid w:val="78871A67"/>
    <w:rsid w:val="788B088C"/>
    <w:rsid w:val="78D38D76"/>
    <w:rsid w:val="792E88E5"/>
    <w:rsid w:val="79336243"/>
    <w:rsid w:val="7988101D"/>
    <w:rsid w:val="798EA7E7"/>
    <w:rsid w:val="79FE0925"/>
    <w:rsid w:val="7A1BD5D4"/>
    <w:rsid w:val="7A4E3608"/>
    <w:rsid w:val="7A6581BC"/>
    <w:rsid w:val="7A9CB8AF"/>
    <w:rsid w:val="7AA5C001"/>
    <w:rsid w:val="7AC56DE8"/>
    <w:rsid w:val="7B66224B"/>
    <w:rsid w:val="7B743494"/>
    <w:rsid w:val="7B819DB0"/>
    <w:rsid w:val="7BB4F426"/>
    <w:rsid w:val="7BE83DDA"/>
    <w:rsid w:val="7C419062"/>
    <w:rsid w:val="7C56DB71"/>
    <w:rsid w:val="7C856C8A"/>
    <w:rsid w:val="7CB43EC2"/>
    <w:rsid w:val="7CCEEB6A"/>
    <w:rsid w:val="7CE0AE1D"/>
    <w:rsid w:val="7CEC8890"/>
    <w:rsid w:val="7CFA5845"/>
    <w:rsid w:val="7D3B0A39"/>
    <w:rsid w:val="7D4599BD"/>
    <w:rsid w:val="7D57DDD5"/>
    <w:rsid w:val="7D5ABE5B"/>
    <w:rsid w:val="7D8D1072"/>
    <w:rsid w:val="7DF68920"/>
    <w:rsid w:val="7E532800"/>
    <w:rsid w:val="7E5ADBCB"/>
    <w:rsid w:val="7E6ABBCB"/>
    <w:rsid w:val="7E72F9D2"/>
    <w:rsid w:val="7EA2B9DB"/>
    <w:rsid w:val="7EC7FB5D"/>
    <w:rsid w:val="7FBE1D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54D7D5"/>
  <w15:chartTrackingRefBased/>
  <w15:docId w15:val="{974D1FD4-C098-4B14-8453-D7B4FB5B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404B"/>
    <w:rPr>
      <w:rFonts w:ascii="Arial" w:hAnsi="Arial"/>
      <w:sz w:val="24"/>
      <w:lang w:eastAsia="en-GB"/>
    </w:rPr>
  </w:style>
  <w:style w:type="paragraph" w:styleId="Heading3">
    <w:name w:val="heading 3"/>
    <w:basedOn w:val="Normal"/>
    <w:next w:val="Normal"/>
    <w:qFormat/>
    <w:pPr>
      <w:keepNext/>
      <w:spacing w:before="240" w:after="60"/>
      <w:outlineLvl w:val="2"/>
    </w:pPr>
    <w:rPr>
      <w:rFonts w:ascii="Helvetica" w:hAnsi="Helvetica"/>
      <w:b/>
      <w:sz w:val="26"/>
    </w:rPr>
  </w:style>
  <w:style w:type="paragraph" w:styleId="Heading4">
    <w:name w:val="heading 4"/>
    <w:basedOn w:val="Heading3"/>
    <w:next w:val="Normal"/>
    <w:qFormat/>
    <w:pPr>
      <w:spacing w:before="180"/>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auto"/>
      <w:u w:val="none"/>
    </w:rPr>
  </w:style>
  <w:style w:type="character" w:styleId="FollowedHyperlink">
    <w:name w:val="FollowedHyperlink"/>
    <w:rPr>
      <w:color w:val="800080"/>
      <w:u w:val="single"/>
    </w:rPr>
  </w:style>
  <w:style w:type="paragraph" w:customStyle="1" w:styleId="StyleBefore3ptAfter3pt">
    <w:name w:val="Style Before:  3 pt After:  3 pt"/>
    <w:basedOn w:val="Normal"/>
    <w:rsid w:val="001E404B"/>
    <w:rPr>
      <w:rFonts w:eastAsia="Times New Roman"/>
    </w:rPr>
  </w:style>
  <w:style w:type="paragraph" w:styleId="DocumentMap">
    <w:name w:val="Document Map"/>
    <w:basedOn w:val="Normal"/>
    <w:link w:val="DocumentMapChar"/>
    <w:rsid w:val="002D1EE9"/>
    <w:rPr>
      <w:rFonts w:ascii="Lucida Grande" w:hAnsi="Lucida Grande"/>
      <w:szCs w:val="24"/>
    </w:rPr>
  </w:style>
  <w:style w:type="character" w:customStyle="1" w:styleId="DocumentMapChar">
    <w:name w:val="Document Map Char"/>
    <w:link w:val="DocumentMap"/>
    <w:rsid w:val="002D1EE9"/>
    <w:rPr>
      <w:rFonts w:ascii="Lucida Grande" w:hAnsi="Lucida Grande"/>
      <w:sz w:val="24"/>
      <w:szCs w:val="24"/>
      <w:lang w:eastAsia="en-GB"/>
    </w:rPr>
  </w:style>
  <w:style w:type="paragraph" w:styleId="BalloonText">
    <w:name w:val="Balloon Text"/>
    <w:basedOn w:val="Normal"/>
    <w:semiHidden/>
    <w:rsid w:val="00E21958"/>
    <w:rPr>
      <w:rFonts w:ascii="Tahoma" w:hAnsi="Tahoma" w:cs="Tahoma"/>
      <w:sz w:val="16"/>
      <w:szCs w:val="16"/>
    </w:rPr>
  </w:style>
  <w:style w:type="table" w:styleId="TableGrid">
    <w:name w:val="Table Grid"/>
    <w:basedOn w:val="TableNormal"/>
    <w:uiPriority w:val="39"/>
    <w:rsid w:val="009119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84CD6"/>
    <w:rPr>
      <w:color w:val="605E5C"/>
      <w:shd w:val="clear" w:color="auto" w:fill="E1DFDD"/>
    </w:rPr>
  </w:style>
  <w:style w:type="paragraph" w:customStyle="1" w:styleId="xxxmsonormal">
    <w:name w:val="x_x_x_msonormal"/>
    <w:basedOn w:val="Normal"/>
    <w:rsid w:val="00081920"/>
    <w:rPr>
      <w:rFonts w:ascii="Calibri" w:eastAsiaTheme="minorHAnsi" w:hAnsi="Calibri" w:cs="Calibri"/>
      <w:sz w:val="22"/>
      <w:szCs w:val="22"/>
    </w:rPr>
  </w:style>
  <w:style w:type="character" w:customStyle="1" w:styleId="xmark1gtttx4ic">
    <w:name w:val="x_mark1gtttx4ic"/>
    <w:basedOn w:val="DefaultParagraphFont"/>
    <w:rsid w:val="00081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74987">
      <w:bodyDiv w:val="1"/>
      <w:marLeft w:val="0"/>
      <w:marRight w:val="0"/>
      <w:marTop w:val="0"/>
      <w:marBottom w:val="0"/>
      <w:divBdr>
        <w:top w:val="none" w:sz="0" w:space="0" w:color="auto"/>
        <w:left w:val="none" w:sz="0" w:space="0" w:color="auto"/>
        <w:bottom w:val="none" w:sz="0" w:space="0" w:color="auto"/>
        <w:right w:val="none" w:sz="0" w:space="0" w:color="auto"/>
      </w:divBdr>
    </w:div>
    <w:div w:id="77874557">
      <w:bodyDiv w:val="1"/>
      <w:marLeft w:val="0"/>
      <w:marRight w:val="0"/>
      <w:marTop w:val="0"/>
      <w:marBottom w:val="0"/>
      <w:divBdr>
        <w:top w:val="none" w:sz="0" w:space="0" w:color="auto"/>
        <w:left w:val="none" w:sz="0" w:space="0" w:color="auto"/>
        <w:bottom w:val="none" w:sz="0" w:space="0" w:color="auto"/>
        <w:right w:val="none" w:sz="0" w:space="0" w:color="auto"/>
      </w:divBdr>
    </w:div>
    <w:div w:id="155846778">
      <w:bodyDiv w:val="1"/>
      <w:marLeft w:val="0"/>
      <w:marRight w:val="0"/>
      <w:marTop w:val="0"/>
      <w:marBottom w:val="0"/>
      <w:divBdr>
        <w:top w:val="none" w:sz="0" w:space="0" w:color="auto"/>
        <w:left w:val="none" w:sz="0" w:space="0" w:color="auto"/>
        <w:bottom w:val="none" w:sz="0" w:space="0" w:color="auto"/>
        <w:right w:val="none" w:sz="0" w:space="0" w:color="auto"/>
      </w:divBdr>
    </w:div>
    <w:div w:id="276719717">
      <w:bodyDiv w:val="1"/>
      <w:marLeft w:val="0"/>
      <w:marRight w:val="0"/>
      <w:marTop w:val="0"/>
      <w:marBottom w:val="0"/>
      <w:divBdr>
        <w:top w:val="none" w:sz="0" w:space="0" w:color="auto"/>
        <w:left w:val="none" w:sz="0" w:space="0" w:color="auto"/>
        <w:bottom w:val="none" w:sz="0" w:space="0" w:color="auto"/>
        <w:right w:val="none" w:sz="0" w:space="0" w:color="auto"/>
      </w:divBdr>
    </w:div>
    <w:div w:id="355280660">
      <w:bodyDiv w:val="1"/>
      <w:marLeft w:val="0"/>
      <w:marRight w:val="0"/>
      <w:marTop w:val="0"/>
      <w:marBottom w:val="0"/>
      <w:divBdr>
        <w:top w:val="none" w:sz="0" w:space="0" w:color="auto"/>
        <w:left w:val="none" w:sz="0" w:space="0" w:color="auto"/>
        <w:bottom w:val="none" w:sz="0" w:space="0" w:color="auto"/>
        <w:right w:val="none" w:sz="0" w:space="0" w:color="auto"/>
      </w:divBdr>
    </w:div>
    <w:div w:id="363213531">
      <w:bodyDiv w:val="1"/>
      <w:marLeft w:val="0"/>
      <w:marRight w:val="0"/>
      <w:marTop w:val="0"/>
      <w:marBottom w:val="0"/>
      <w:divBdr>
        <w:top w:val="none" w:sz="0" w:space="0" w:color="auto"/>
        <w:left w:val="none" w:sz="0" w:space="0" w:color="auto"/>
        <w:bottom w:val="none" w:sz="0" w:space="0" w:color="auto"/>
        <w:right w:val="none" w:sz="0" w:space="0" w:color="auto"/>
      </w:divBdr>
    </w:div>
    <w:div w:id="560866839">
      <w:bodyDiv w:val="1"/>
      <w:marLeft w:val="0"/>
      <w:marRight w:val="0"/>
      <w:marTop w:val="0"/>
      <w:marBottom w:val="0"/>
      <w:divBdr>
        <w:top w:val="none" w:sz="0" w:space="0" w:color="auto"/>
        <w:left w:val="none" w:sz="0" w:space="0" w:color="auto"/>
        <w:bottom w:val="none" w:sz="0" w:space="0" w:color="auto"/>
        <w:right w:val="none" w:sz="0" w:space="0" w:color="auto"/>
      </w:divBdr>
    </w:div>
    <w:div w:id="735202994">
      <w:bodyDiv w:val="1"/>
      <w:marLeft w:val="0"/>
      <w:marRight w:val="0"/>
      <w:marTop w:val="0"/>
      <w:marBottom w:val="0"/>
      <w:divBdr>
        <w:top w:val="none" w:sz="0" w:space="0" w:color="auto"/>
        <w:left w:val="none" w:sz="0" w:space="0" w:color="auto"/>
        <w:bottom w:val="none" w:sz="0" w:space="0" w:color="auto"/>
        <w:right w:val="none" w:sz="0" w:space="0" w:color="auto"/>
      </w:divBdr>
    </w:div>
    <w:div w:id="1022125535">
      <w:bodyDiv w:val="1"/>
      <w:marLeft w:val="0"/>
      <w:marRight w:val="0"/>
      <w:marTop w:val="0"/>
      <w:marBottom w:val="0"/>
      <w:divBdr>
        <w:top w:val="none" w:sz="0" w:space="0" w:color="auto"/>
        <w:left w:val="none" w:sz="0" w:space="0" w:color="auto"/>
        <w:bottom w:val="none" w:sz="0" w:space="0" w:color="auto"/>
        <w:right w:val="none" w:sz="0" w:space="0" w:color="auto"/>
      </w:divBdr>
    </w:div>
    <w:div w:id="1391995691">
      <w:bodyDiv w:val="1"/>
      <w:marLeft w:val="0"/>
      <w:marRight w:val="0"/>
      <w:marTop w:val="0"/>
      <w:marBottom w:val="0"/>
      <w:divBdr>
        <w:top w:val="none" w:sz="0" w:space="0" w:color="auto"/>
        <w:left w:val="none" w:sz="0" w:space="0" w:color="auto"/>
        <w:bottom w:val="none" w:sz="0" w:space="0" w:color="auto"/>
        <w:right w:val="none" w:sz="0" w:space="0" w:color="auto"/>
      </w:divBdr>
    </w:div>
    <w:div w:id="1864437125">
      <w:bodyDiv w:val="1"/>
      <w:marLeft w:val="0"/>
      <w:marRight w:val="0"/>
      <w:marTop w:val="0"/>
      <w:marBottom w:val="0"/>
      <w:divBdr>
        <w:top w:val="none" w:sz="0" w:space="0" w:color="auto"/>
        <w:left w:val="none" w:sz="0" w:space="0" w:color="auto"/>
        <w:bottom w:val="none" w:sz="0" w:space="0" w:color="auto"/>
        <w:right w:val="none" w:sz="0" w:space="0" w:color="auto"/>
      </w:divBdr>
    </w:div>
    <w:div w:id="211998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84DC3-D990-4BB5-A104-FCAEF686C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Dear Robin</vt:lpstr>
    </vt:vector>
  </TitlesOfParts>
  <Company>Fife Council</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Robin</dc:title>
  <dc:subject/>
  <dc:creator>Gregor Wilson</dc:creator>
  <cp:keywords/>
  <cp:lastModifiedBy>Susan Chalmers-Dn</cp:lastModifiedBy>
  <cp:revision>2</cp:revision>
  <cp:lastPrinted>2022-09-12T14:09:00Z</cp:lastPrinted>
  <dcterms:created xsi:type="dcterms:W3CDTF">2022-09-13T07:10:00Z</dcterms:created>
  <dcterms:modified xsi:type="dcterms:W3CDTF">2022-09-13T07:10:00Z</dcterms:modified>
</cp:coreProperties>
</file>