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CF346" w14:textId="6F54548B" w:rsidR="00001559" w:rsidRPr="00001559" w:rsidRDefault="00A32D8D" w:rsidP="00001559">
      <w:pPr>
        <w:rPr>
          <w:rFonts w:cs="Tahoma"/>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5419F">
        <w:rPr>
          <w:rFonts w:cs="Tahoma"/>
          <w:b/>
          <w:noProof/>
          <w:sz w:val="36"/>
        </w:rPr>
        <mc:AlternateContent>
          <mc:Choice Requires="wps">
            <w:drawing>
              <wp:anchor distT="45720" distB="45720" distL="114300" distR="114300" simplePos="0" relativeHeight="251679744" behindDoc="0" locked="0" layoutInCell="1" allowOverlap="1" wp14:anchorId="79E7022D" wp14:editId="1D3E7DBA">
                <wp:simplePos x="0" y="0"/>
                <wp:positionH relativeFrom="column">
                  <wp:posOffset>238125</wp:posOffset>
                </wp:positionH>
                <wp:positionV relativeFrom="paragraph">
                  <wp:posOffset>2315845</wp:posOffset>
                </wp:positionV>
                <wp:extent cx="6274435" cy="8826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882650"/>
                        </a:xfrm>
                        <a:prstGeom prst="rect">
                          <a:avLst/>
                        </a:prstGeom>
                        <a:solidFill>
                          <a:srgbClr val="FFFFFF"/>
                        </a:solidFill>
                        <a:ln w="9525">
                          <a:noFill/>
                          <a:miter lim="800000"/>
                          <a:headEnd/>
                          <a:tailEnd/>
                        </a:ln>
                      </wps:spPr>
                      <wps:txbx>
                        <w:txbxContent>
                          <w:p w14:paraId="30EF68C2" w14:textId="77777777" w:rsidR="00001559" w:rsidRPr="00A32D8D" w:rsidRDefault="00001559" w:rsidP="00001559">
                            <w:pPr>
                              <w:jc w:val="center"/>
                              <w:rPr>
                                <w:rFonts w:ascii="Bradley Hand ITC" w:hAnsi="Bradley Hand ITC" w:cs="Tahoma"/>
                                <w:i/>
                                <w:iCs/>
                                <w:sz w:val="44"/>
                                <w:szCs w:val="44"/>
                              </w:rPr>
                            </w:pPr>
                          </w:p>
                          <w:p w14:paraId="6B92A002" w14:textId="0E3FC305" w:rsidR="00001559" w:rsidRPr="00A32D8D" w:rsidRDefault="00001559" w:rsidP="00001559">
                            <w:pPr>
                              <w:jc w:val="center"/>
                              <w:rPr>
                                <w:rFonts w:ascii="Bradley Hand ITC" w:hAnsi="Bradley Hand ITC" w:cs="Tahoma"/>
                                <w:i/>
                                <w:iCs/>
                                <w:sz w:val="44"/>
                                <w:szCs w:val="44"/>
                              </w:rPr>
                            </w:pPr>
                            <w:r w:rsidRPr="00A32D8D">
                              <w:rPr>
                                <w:rFonts w:ascii="Bradley Hand ITC" w:hAnsi="Bradley Hand ITC" w:cs="Tahoma"/>
                                <w:i/>
                                <w:iCs/>
                                <w:sz w:val="44"/>
                                <w:szCs w:val="44"/>
                              </w:rPr>
                              <w:t>“Families are our focus; children are our future.”</w:t>
                            </w:r>
                          </w:p>
                          <w:p w14:paraId="73115C24" w14:textId="77777777" w:rsidR="00001559" w:rsidRPr="00001559" w:rsidRDefault="00001559" w:rsidP="00001559">
                            <w:pPr>
                              <w:jc w:val="cente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7022D" id="_x0000_t202" coordsize="21600,21600" o:spt="202" path="m,l,21600r21600,l21600,xe">
                <v:stroke joinstyle="miter"/>
                <v:path gradientshapeok="t" o:connecttype="rect"/>
              </v:shapetype>
              <v:shape id="Text Box 2" o:spid="_x0000_s1026" type="#_x0000_t202" style="position:absolute;margin-left:18.75pt;margin-top:182.35pt;width:494.05pt;height:6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GBHwIAABwEAAAOAAAAZHJzL2Uyb0RvYy54bWysU9tuGyEQfa/Uf0C812tvbcdZeR2lTl1V&#10;Si9S0g9ggfWiAkMBezf9+g6s41jpW1UeEMMMhzNnZtY3g9HkKH1QYGs6m0wpkZaDUHZf0x+Pu3cr&#10;SkJkVjANVtb0SQZ6s3n7Zt27SpbQgRbSEwSxoepdTbsYXVUUgXfSsDABJy06W/CGRTT9vhCe9Yhu&#10;dFFOp8uiBy+cBy5DwNu70Uk3Gb9tJY/f2jbISHRNkVvMu897k/Zis2bV3jPXKX6iwf6BhWHK4qdn&#10;qDsWGTl49ReUUdxDgDZOOJgC2lZxmXPAbGbTV9k8dMzJnAuKE9xZpvD/YPnX43dPlMDaYaUsM1ij&#10;RzlE8gEGUiZ5ehcqjHpwGBcHvMbQnGpw98B/BmJh2zG7l7feQ99JJpDeLL0sLp6OOCGBNP0XEPgN&#10;O0TIQEPrTdIO1SCIjmV6OpcmUeF4uSyv5vP3C0o4+larcrnItStY9fza+RA/STAkHWrqsfQZnR3v&#10;Q0xsWPUckj4LoJXYKa2z4ffNVntyZNgmu7xyAq/CtCV9Ta8X5SIjW0jvcwcZFbGNtTJIbprW2FhJ&#10;jY9W5JDIlB7PyETbkzxJkVGbODQDBibNGhBPKJSHsV1xvPDQgf9NSY+tWtPw68C8pER/tij29Ww+&#10;T72djfniqkTDX3qaSw+zHKFqGikZj9uY5yHpYOEWi9KqrNcLkxNXbMEs42lcUo9f2jnqZag3fwAA&#10;AP//AwBQSwMEFAAGAAgAAAAhALRp/zHfAAAACwEAAA8AAABkcnMvZG93bnJldi54bWxMj8FOwzAM&#10;hu9IvENkJC6IpWxrA6XpBEggrht7ALfx2orGqZps7d6e7MROluVPv7+/2My2FycafedYw9MiAUFc&#10;O9Nxo2H/8/n4DMIHZIO9Y9JwJg+b8vamwNy4ibd02oVGxBD2OWpoQxhyKX3dkkW/cANxvB3caDHE&#10;dWykGXGK4baXyyTJpMWO44cWB/poqf7dHa2Gw/f0kL5M1VfYq+06e8dOVe6s9f3d/PYKItAc/mG4&#10;6Ed1KKNT5Y5svOg1rFQayTiztQJxAZJlmoGoNKTJSoEsC3ndofwDAAD//wMAUEsBAi0AFAAGAAgA&#10;AAAhALaDOJL+AAAA4QEAABMAAAAAAAAAAAAAAAAAAAAAAFtDb250ZW50X1R5cGVzXS54bWxQSwEC&#10;LQAUAAYACAAAACEAOP0h/9YAAACUAQAACwAAAAAAAAAAAAAAAAAvAQAAX3JlbHMvLnJlbHNQSwEC&#10;LQAUAAYACAAAACEAW1ExgR8CAAAcBAAADgAAAAAAAAAAAAAAAAAuAgAAZHJzL2Uyb0RvYy54bWxQ&#10;SwECLQAUAAYACAAAACEAtGn/Md8AAAALAQAADwAAAAAAAAAAAAAAAAB5BAAAZHJzL2Rvd25yZXYu&#10;eG1sUEsFBgAAAAAEAAQA8wAAAIUFAAAAAA==&#10;" stroked="f">
                <v:textbox>
                  <w:txbxContent>
                    <w:p w14:paraId="30EF68C2" w14:textId="77777777" w:rsidR="00001559" w:rsidRPr="00A32D8D" w:rsidRDefault="00001559" w:rsidP="00001559">
                      <w:pPr>
                        <w:jc w:val="center"/>
                        <w:rPr>
                          <w:rFonts w:ascii="Bradley Hand ITC" w:hAnsi="Bradley Hand ITC" w:cs="Tahoma"/>
                          <w:i/>
                          <w:iCs/>
                          <w:sz w:val="44"/>
                          <w:szCs w:val="44"/>
                        </w:rPr>
                      </w:pPr>
                    </w:p>
                    <w:p w14:paraId="6B92A002" w14:textId="0E3FC305" w:rsidR="00001559" w:rsidRPr="00A32D8D" w:rsidRDefault="00001559" w:rsidP="00001559">
                      <w:pPr>
                        <w:jc w:val="center"/>
                        <w:rPr>
                          <w:rFonts w:ascii="Bradley Hand ITC" w:hAnsi="Bradley Hand ITC" w:cs="Tahoma"/>
                          <w:i/>
                          <w:iCs/>
                          <w:sz w:val="44"/>
                          <w:szCs w:val="44"/>
                        </w:rPr>
                      </w:pPr>
                      <w:r w:rsidRPr="00A32D8D">
                        <w:rPr>
                          <w:rFonts w:ascii="Bradley Hand ITC" w:hAnsi="Bradley Hand ITC" w:cs="Tahoma"/>
                          <w:i/>
                          <w:iCs/>
                          <w:sz w:val="44"/>
                          <w:szCs w:val="44"/>
                        </w:rPr>
                        <w:t>“Families are our focus; children are our future.”</w:t>
                      </w:r>
                    </w:p>
                    <w:p w14:paraId="73115C24" w14:textId="77777777" w:rsidR="00001559" w:rsidRPr="00001559" w:rsidRDefault="00001559" w:rsidP="00001559">
                      <w:pPr>
                        <w:jc w:val="center"/>
                        <w:rPr>
                          <w:i/>
                          <w:iCs/>
                        </w:rPr>
                      </w:pPr>
                    </w:p>
                  </w:txbxContent>
                </v:textbox>
                <w10:wrap type="square"/>
              </v:shape>
            </w:pict>
          </mc:Fallback>
        </mc:AlternateContent>
      </w:r>
      <w:r w:rsidRPr="0065419F">
        <w:rPr>
          <w:rFonts w:cs="Tahoma"/>
          <w:b/>
          <w:noProof/>
          <w:sz w:val="36"/>
        </w:rPr>
        <mc:AlternateContent>
          <mc:Choice Requires="wps">
            <w:drawing>
              <wp:anchor distT="45720" distB="45720" distL="114300" distR="114300" simplePos="0" relativeHeight="251677696" behindDoc="0" locked="0" layoutInCell="1" allowOverlap="1" wp14:anchorId="427C0983" wp14:editId="2123CFF8">
                <wp:simplePos x="0" y="0"/>
                <wp:positionH relativeFrom="column">
                  <wp:posOffset>219075</wp:posOffset>
                </wp:positionH>
                <wp:positionV relativeFrom="paragraph">
                  <wp:posOffset>403860</wp:posOffset>
                </wp:positionV>
                <wp:extent cx="6274435" cy="1924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1924050"/>
                        </a:xfrm>
                        <a:prstGeom prst="rect">
                          <a:avLst/>
                        </a:prstGeom>
                        <a:solidFill>
                          <a:srgbClr val="FFFFFF"/>
                        </a:solidFill>
                        <a:ln w="9525">
                          <a:noFill/>
                          <a:miter lim="800000"/>
                          <a:headEnd/>
                          <a:tailEnd/>
                        </a:ln>
                      </wps:spPr>
                      <wps:txbx>
                        <w:txbxContent>
                          <w:p w14:paraId="59EF1D36" w14:textId="77777777" w:rsidR="00001559" w:rsidRDefault="00001559" w:rsidP="0065419F">
                            <w:pPr>
                              <w:jc w:val="center"/>
                              <w:rPr>
                                <w:rFonts w:cs="Tahoma"/>
                                <w:i/>
                                <w:iCs/>
                                <w:sz w:val="44"/>
                                <w:szCs w:val="44"/>
                              </w:rPr>
                            </w:pPr>
                          </w:p>
                          <w:p w14:paraId="76381E0B" w14:textId="217D980C" w:rsidR="0065419F" w:rsidRDefault="00001559" w:rsidP="0065419F">
                            <w:pPr>
                              <w:jc w:val="center"/>
                              <w:rPr>
                                <w:rFonts w:ascii="Bradley Hand ITC" w:hAnsi="Bradley Hand ITC" w:cs="Tahoma"/>
                                <w:b/>
                                <w:bCs/>
                                <w:sz w:val="72"/>
                                <w:szCs w:val="72"/>
                              </w:rPr>
                            </w:pPr>
                            <w:r w:rsidRPr="00A32D8D">
                              <w:rPr>
                                <w:rFonts w:ascii="Bradley Hand ITC" w:hAnsi="Bradley Hand ITC" w:cs="Tahoma"/>
                                <w:b/>
                                <w:bCs/>
                                <w:sz w:val="72"/>
                                <w:szCs w:val="72"/>
                              </w:rPr>
                              <w:t>Welcome to</w:t>
                            </w:r>
                          </w:p>
                          <w:p w14:paraId="6A3EC35F" w14:textId="77777777" w:rsidR="00A32D8D" w:rsidRPr="00A32D8D" w:rsidRDefault="00A32D8D" w:rsidP="0065419F">
                            <w:pPr>
                              <w:jc w:val="center"/>
                              <w:rPr>
                                <w:rFonts w:ascii="Bradley Hand ITC" w:hAnsi="Bradley Hand ITC" w:cs="Tahoma"/>
                                <w:b/>
                                <w:bCs/>
                                <w:sz w:val="28"/>
                                <w:szCs w:val="28"/>
                              </w:rPr>
                            </w:pPr>
                          </w:p>
                          <w:p w14:paraId="6482E17C" w14:textId="40BA0FBF" w:rsidR="00001559" w:rsidRPr="00A32D8D" w:rsidRDefault="00001559" w:rsidP="0065419F">
                            <w:pPr>
                              <w:jc w:val="center"/>
                              <w:rPr>
                                <w:rFonts w:ascii="Bradley Hand ITC" w:hAnsi="Bradley Hand ITC"/>
                                <w:b/>
                                <w:bCs/>
                                <w:sz w:val="72"/>
                                <w:szCs w:val="72"/>
                              </w:rPr>
                            </w:pPr>
                            <w:r w:rsidRPr="00A32D8D">
                              <w:rPr>
                                <w:rFonts w:ascii="Bradley Hand ITC" w:hAnsi="Bradley Hand ITC" w:cs="Tahoma"/>
                                <w:b/>
                                <w:bCs/>
                                <w:sz w:val="72"/>
                                <w:szCs w:val="72"/>
                              </w:rPr>
                              <w:t>Treetop Family Nurture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C0983" id="_x0000_s1027" type="#_x0000_t202" style="position:absolute;margin-left:17.25pt;margin-top:31.8pt;width:494.05pt;height:15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EqJQIAACUEAAAOAAAAZHJzL2Uyb0RvYy54bWysU21v2yAQ/j5p/wHxfbHjOW1jxam6dJkm&#10;dS9Sux+AMY7RgGNAYme/fgdO06j7No0PiOOOh7vnnlvdjlqRg3BegqnpfJZTIgyHVppdTX88bd/d&#10;UOIDMy1TYERNj8LT2/XbN6vBVqKAHlQrHEEQ46vB1rQPwVZZ5nkvNPMzsMKgswOnWUDT7bLWsQHR&#10;tcqKPL/KBnCtdcCF93h7PznpOuF3neDhW9d5EYiqKeYW0u7S3sQ9W69YtXPM9pKf0mD/kIVm0uCn&#10;Z6h7FhjZO/kXlJbcgYcuzDjoDLpOcpFqwGrm+atqHntmRaoFyfH2TJP/f7D86+G7I7KtaTG/psQw&#10;jU16EmMgH2AkReRnsL7CsEeLgWHEa+xzqtXbB+A/PTGw6ZnZiTvnYOgFazG/eXyZXTydcHwEaYYv&#10;0OI3bB8gAY2d05E8pIMgOvbpeO5NTIXj5VVxXZbvF5Rw9M2XRZkvUvcyVj0/t86HTwI0iYeaOmx+&#10;gmeHBx9iOqx6Dom/eVCy3UqlkuF2zUY5cmAolG1aqYJXYcqQoabLRbFIyAbi+6QhLQMKWUld05s8&#10;rklakY6Ppk0hgUk1nTETZU78REomcsLYjKkVibzIXQPtEQlzMOkW5wwPPbjflAyo2Zr6X3vmBCXq&#10;s0HSl/OyjCJPRrm4LtBwl57m0sMMR6iaBkqm4yakwYh0GLjD5nQy0faSySll1GJi8zQ3UeyXdop6&#10;me71HwAAAP//AwBQSwMEFAAGAAgAAAAhAMxGWxHeAAAACgEAAA8AAABkcnMvZG93bnJldi54bWxM&#10;j8FOwzAMhu9IvENkJC6IpXRbxrqmEyCBuG7sAdLGaysap2qytXt7vBO72fp+/f6cbyfXiTMOofWk&#10;4WWWgECqvG2p1nD4+Xx+BRGiIWs6T6jhggG2xf1dbjLrR9rheR9rwSUUMqOhibHPpAxVg86Eme+R&#10;mB394EzkdailHczI5a6TaZIo6UxLfKExPX40WP3uT07D8Xt8Wq7H8iseVruFejftqvQXrR8fprcN&#10;iIhT/A/DVZ/VoWCn0p/IBtFpmC+WnNSg5grElSdpylPJRCkFssjl7QvFHwAAAP//AwBQSwECLQAU&#10;AAYACAAAACEAtoM4kv4AAADhAQAAEwAAAAAAAAAAAAAAAAAAAAAAW0NvbnRlbnRfVHlwZXNdLnht&#10;bFBLAQItABQABgAIAAAAIQA4/SH/1gAAAJQBAAALAAAAAAAAAAAAAAAAAC8BAABfcmVscy8ucmVs&#10;c1BLAQItABQABgAIAAAAIQBBcMEqJQIAACUEAAAOAAAAAAAAAAAAAAAAAC4CAABkcnMvZTJvRG9j&#10;LnhtbFBLAQItABQABgAIAAAAIQDMRlsR3gAAAAoBAAAPAAAAAAAAAAAAAAAAAH8EAABkcnMvZG93&#10;bnJldi54bWxQSwUGAAAAAAQABADzAAAAigUAAAAA&#10;" stroked="f">
                <v:textbox>
                  <w:txbxContent>
                    <w:p w14:paraId="59EF1D36" w14:textId="77777777" w:rsidR="00001559" w:rsidRDefault="00001559" w:rsidP="0065419F">
                      <w:pPr>
                        <w:jc w:val="center"/>
                        <w:rPr>
                          <w:rFonts w:cs="Tahoma"/>
                          <w:i/>
                          <w:iCs/>
                          <w:sz w:val="44"/>
                          <w:szCs w:val="44"/>
                        </w:rPr>
                      </w:pPr>
                    </w:p>
                    <w:p w14:paraId="76381E0B" w14:textId="217D980C" w:rsidR="0065419F" w:rsidRDefault="00001559" w:rsidP="0065419F">
                      <w:pPr>
                        <w:jc w:val="center"/>
                        <w:rPr>
                          <w:rFonts w:ascii="Bradley Hand ITC" w:hAnsi="Bradley Hand ITC" w:cs="Tahoma"/>
                          <w:b/>
                          <w:bCs/>
                          <w:sz w:val="72"/>
                          <w:szCs w:val="72"/>
                        </w:rPr>
                      </w:pPr>
                      <w:r w:rsidRPr="00A32D8D">
                        <w:rPr>
                          <w:rFonts w:ascii="Bradley Hand ITC" w:hAnsi="Bradley Hand ITC" w:cs="Tahoma"/>
                          <w:b/>
                          <w:bCs/>
                          <w:sz w:val="72"/>
                          <w:szCs w:val="72"/>
                        </w:rPr>
                        <w:t>Welcome to</w:t>
                      </w:r>
                    </w:p>
                    <w:p w14:paraId="6A3EC35F" w14:textId="77777777" w:rsidR="00A32D8D" w:rsidRPr="00A32D8D" w:rsidRDefault="00A32D8D" w:rsidP="0065419F">
                      <w:pPr>
                        <w:jc w:val="center"/>
                        <w:rPr>
                          <w:rFonts w:ascii="Bradley Hand ITC" w:hAnsi="Bradley Hand ITC" w:cs="Tahoma"/>
                          <w:b/>
                          <w:bCs/>
                          <w:sz w:val="28"/>
                          <w:szCs w:val="28"/>
                        </w:rPr>
                      </w:pPr>
                    </w:p>
                    <w:p w14:paraId="6482E17C" w14:textId="40BA0FBF" w:rsidR="00001559" w:rsidRPr="00A32D8D" w:rsidRDefault="00001559" w:rsidP="0065419F">
                      <w:pPr>
                        <w:jc w:val="center"/>
                        <w:rPr>
                          <w:rFonts w:ascii="Bradley Hand ITC" w:hAnsi="Bradley Hand ITC"/>
                          <w:b/>
                          <w:bCs/>
                          <w:sz w:val="72"/>
                          <w:szCs w:val="72"/>
                        </w:rPr>
                      </w:pPr>
                      <w:r w:rsidRPr="00A32D8D">
                        <w:rPr>
                          <w:rFonts w:ascii="Bradley Hand ITC" w:hAnsi="Bradley Hand ITC" w:cs="Tahoma"/>
                          <w:b/>
                          <w:bCs/>
                          <w:sz w:val="72"/>
                          <w:szCs w:val="72"/>
                        </w:rPr>
                        <w:t>Treetop Family Nurture Centre</w:t>
                      </w:r>
                    </w:p>
                  </w:txbxContent>
                </v:textbox>
                <w10:wrap type="square"/>
              </v:shape>
            </w:pict>
          </mc:Fallback>
        </mc:AlternateContent>
      </w:r>
    </w:p>
    <w:p w14:paraId="3B4DE498" w14:textId="79CB2064" w:rsidR="0065419F" w:rsidRDefault="0065419F" w:rsidP="00001559">
      <w:pPr>
        <w:rPr>
          <w:rFonts w:cs="Tahoma"/>
          <w:b/>
          <w:sz w:val="36"/>
        </w:rPr>
      </w:pPr>
      <w:r>
        <w:rPr>
          <w:noProof/>
        </w:rPr>
        <w:drawing>
          <wp:inline distT="0" distB="0" distL="0" distR="0" wp14:anchorId="14B7B79E" wp14:editId="4096ADAD">
            <wp:extent cx="2057400" cy="21214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4332"/>
                    <a:stretch/>
                  </pic:blipFill>
                  <pic:spPr bwMode="auto">
                    <a:xfrm>
                      <a:off x="0" y="0"/>
                      <a:ext cx="2057400" cy="2121444"/>
                    </a:xfrm>
                    <a:prstGeom prst="rect">
                      <a:avLst/>
                    </a:prstGeom>
                    <a:ln>
                      <a:noFill/>
                    </a:ln>
                    <a:extLst>
                      <a:ext uri="{53640926-AAD7-44D8-BBD7-CCE9431645EC}">
                        <a14:shadowObscured xmlns:a14="http://schemas.microsoft.com/office/drawing/2010/main"/>
                      </a:ext>
                    </a:extLst>
                  </pic:spPr>
                </pic:pic>
              </a:graphicData>
            </a:graphic>
          </wp:inline>
        </w:drawing>
      </w:r>
      <w:r w:rsidR="00001559">
        <w:rPr>
          <w:noProof/>
        </w:rPr>
        <w:t xml:space="preserve"> </w:t>
      </w:r>
      <w:r>
        <w:rPr>
          <w:noProof/>
        </w:rPr>
        <w:drawing>
          <wp:inline distT="0" distB="0" distL="0" distR="0" wp14:anchorId="11302898" wp14:editId="6631FA7E">
            <wp:extent cx="2247925" cy="1885844"/>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7042" b="4929"/>
                    <a:stretch/>
                  </pic:blipFill>
                  <pic:spPr bwMode="auto">
                    <a:xfrm>
                      <a:off x="0" y="0"/>
                      <a:ext cx="2256301" cy="1892871"/>
                    </a:xfrm>
                    <a:prstGeom prst="rect">
                      <a:avLst/>
                    </a:prstGeom>
                    <a:ln>
                      <a:noFill/>
                    </a:ln>
                    <a:extLst>
                      <a:ext uri="{53640926-AAD7-44D8-BBD7-CCE9431645EC}">
                        <a14:shadowObscured xmlns:a14="http://schemas.microsoft.com/office/drawing/2010/main"/>
                      </a:ext>
                    </a:extLst>
                  </pic:spPr>
                </pic:pic>
              </a:graphicData>
            </a:graphic>
          </wp:inline>
        </w:drawing>
      </w:r>
      <w:r w:rsidR="00001559">
        <w:rPr>
          <w:noProof/>
        </w:rPr>
        <w:t xml:space="preserve">  </w:t>
      </w:r>
      <w:r>
        <w:rPr>
          <w:noProof/>
        </w:rPr>
        <w:drawing>
          <wp:inline distT="0" distB="0" distL="0" distR="0" wp14:anchorId="7E440E74" wp14:editId="0301FFF0">
            <wp:extent cx="2150869" cy="2094898"/>
            <wp:effectExtent l="0" t="0" r="190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8711" r="3238"/>
                    <a:stretch/>
                  </pic:blipFill>
                  <pic:spPr bwMode="auto">
                    <a:xfrm>
                      <a:off x="0" y="0"/>
                      <a:ext cx="2158994" cy="2102812"/>
                    </a:xfrm>
                    <a:prstGeom prst="rect">
                      <a:avLst/>
                    </a:prstGeom>
                    <a:ln>
                      <a:noFill/>
                    </a:ln>
                    <a:extLst>
                      <a:ext uri="{53640926-AAD7-44D8-BBD7-CCE9431645EC}">
                        <a14:shadowObscured xmlns:a14="http://schemas.microsoft.com/office/drawing/2010/main"/>
                      </a:ext>
                    </a:extLst>
                  </pic:spPr>
                </pic:pic>
              </a:graphicData>
            </a:graphic>
          </wp:inline>
        </w:drawing>
      </w:r>
    </w:p>
    <w:p w14:paraId="6F2BC911" w14:textId="77777777" w:rsidR="0065419F" w:rsidRDefault="0065419F" w:rsidP="00441998">
      <w:pPr>
        <w:rPr>
          <w:rFonts w:cs="Tahoma"/>
          <w:b/>
          <w:sz w:val="36"/>
        </w:rPr>
      </w:pPr>
    </w:p>
    <w:p w14:paraId="4F412B29" w14:textId="77777777" w:rsidR="0065419F" w:rsidRDefault="0065419F" w:rsidP="0065419F">
      <w:pPr>
        <w:jc w:val="center"/>
        <w:rPr>
          <w:rFonts w:cs="Tahoma"/>
          <w:b/>
          <w:sz w:val="36"/>
        </w:rPr>
      </w:pPr>
    </w:p>
    <w:p w14:paraId="58200A21" w14:textId="0B7F5549" w:rsidR="0065419F" w:rsidRPr="00001559" w:rsidRDefault="00001559" w:rsidP="00001559">
      <w:pPr>
        <w:rPr>
          <w:rFonts w:cs="Tahoma"/>
          <w:b/>
          <w:sz w:val="44"/>
          <w:szCs w:val="44"/>
        </w:rPr>
      </w:pPr>
      <w:r>
        <w:rPr>
          <w:rFonts w:cs="Tahoma"/>
          <w:b/>
          <w:sz w:val="44"/>
          <w:szCs w:val="44"/>
        </w:rPr>
        <w:t xml:space="preserve">       </w:t>
      </w:r>
    </w:p>
    <w:p w14:paraId="60317804" w14:textId="77777777" w:rsidR="0065419F" w:rsidRPr="00A32D8D" w:rsidRDefault="0065419F" w:rsidP="00001559">
      <w:pPr>
        <w:ind w:left="1440" w:firstLine="720"/>
        <w:rPr>
          <w:rFonts w:ascii="Bradley Hand ITC" w:hAnsi="Bradley Hand ITC" w:cs="Tahoma"/>
          <w:b/>
          <w:sz w:val="44"/>
          <w:szCs w:val="44"/>
        </w:rPr>
      </w:pPr>
      <w:r w:rsidRPr="00A32D8D">
        <w:rPr>
          <w:rFonts w:ascii="Bradley Hand ITC" w:hAnsi="Bradley Hand ITC" w:cs="Tahoma"/>
          <w:b/>
          <w:sz w:val="44"/>
          <w:szCs w:val="44"/>
        </w:rPr>
        <w:t>Hillend Road</w:t>
      </w:r>
      <w:r w:rsidRPr="00A32D8D">
        <w:rPr>
          <w:rFonts w:ascii="Bradley Hand ITC" w:hAnsi="Bradley Hand ITC" w:cs="Tahoma"/>
          <w:b/>
          <w:sz w:val="44"/>
          <w:szCs w:val="44"/>
        </w:rPr>
        <w:tab/>
      </w:r>
      <w:r w:rsidRPr="00A32D8D">
        <w:rPr>
          <w:rFonts w:ascii="Bradley Hand ITC" w:hAnsi="Bradley Hand ITC" w:cs="Tahoma"/>
          <w:b/>
          <w:sz w:val="44"/>
          <w:szCs w:val="44"/>
        </w:rPr>
        <w:tab/>
        <w:t>Granville Way</w:t>
      </w:r>
    </w:p>
    <w:p w14:paraId="64D61E19" w14:textId="77777777" w:rsidR="0065419F" w:rsidRPr="00A32D8D" w:rsidRDefault="0065419F" w:rsidP="00001559">
      <w:pPr>
        <w:ind w:left="1440" w:firstLine="720"/>
        <w:rPr>
          <w:rFonts w:ascii="Bradley Hand ITC" w:hAnsi="Bradley Hand ITC" w:cs="Tahoma"/>
          <w:b/>
          <w:sz w:val="44"/>
          <w:szCs w:val="44"/>
        </w:rPr>
      </w:pPr>
      <w:r w:rsidRPr="00A32D8D">
        <w:rPr>
          <w:rFonts w:ascii="Bradley Hand ITC" w:hAnsi="Bradley Hand ITC" w:cs="Tahoma"/>
          <w:b/>
          <w:sz w:val="44"/>
          <w:szCs w:val="44"/>
        </w:rPr>
        <w:t>Inverkeithing</w:t>
      </w:r>
      <w:r w:rsidRPr="00A32D8D">
        <w:rPr>
          <w:rFonts w:ascii="Bradley Hand ITC" w:hAnsi="Bradley Hand ITC" w:cs="Tahoma"/>
          <w:b/>
          <w:sz w:val="44"/>
          <w:szCs w:val="44"/>
        </w:rPr>
        <w:tab/>
      </w:r>
      <w:r w:rsidRPr="00A32D8D">
        <w:rPr>
          <w:rFonts w:ascii="Bradley Hand ITC" w:hAnsi="Bradley Hand ITC" w:cs="Tahoma"/>
          <w:b/>
          <w:sz w:val="44"/>
          <w:szCs w:val="44"/>
        </w:rPr>
        <w:tab/>
        <w:t>Rosyth</w:t>
      </w:r>
    </w:p>
    <w:p w14:paraId="054D8D76" w14:textId="77777777" w:rsidR="0065419F" w:rsidRPr="00A32D8D" w:rsidRDefault="0065419F" w:rsidP="00001559">
      <w:pPr>
        <w:ind w:left="1440" w:firstLine="720"/>
        <w:rPr>
          <w:rFonts w:ascii="Bradley Hand ITC" w:hAnsi="Bradley Hand ITC" w:cs="Tahoma"/>
          <w:b/>
          <w:sz w:val="44"/>
          <w:szCs w:val="44"/>
        </w:rPr>
      </w:pPr>
      <w:r w:rsidRPr="00A32D8D">
        <w:rPr>
          <w:rFonts w:ascii="Bradley Hand ITC" w:hAnsi="Bradley Hand ITC" w:cs="Tahoma"/>
          <w:b/>
          <w:sz w:val="44"/>
          <w:szCs w:val="44"/>
        </w:rPr>
        <w:t>KY11 1PL</w:t>
      </w:r>
      <w:r w:rsidRPr="00A32D8D">
        <w:rPr>
          <w:rFonts w:ascii="Bradley Hand ITC" w:hAnsi="Bradley Hand ITC" w:cs="Tahoma"/>
          <w:b/>
          <w:sz w:val="44"/>
          <w:szCs w:val="44"/>
        </w:rPr>
        <w:tab/>
      </w:r>
      <w:r w:rsidRPr="00A32D8D">
        <w:rPr>
          <w:rFonts w:ascii="Bradley Hand ITC" w:hAnsi="Bradley Hand ITC" w:cs="Tahoma"/>
          <w:b/>
          <w:sz w:val="44"/>
          <w:szCs w:val="44"/>
        </w:rPr>
        <w:tab/>
      </w:r>
      <w:r w:rsidRPr="00A32D8D">
        <w:rPr>
          <w:rFonts w:ascii="Bradley Hand ITC" w:hAnsi="Bradley Hand ITC" w:cs="Tahoma"/>
          <w:b/>
          <w:sz w:val="44"/>
          <w:szCs w:val="44"/>
        </w:rPr>
        <w:tab/>
        <w:t>KY11 2HP</w:t>
      </w:r>
    </w:p>
    <w:p w14:paraId="0B389C52" w14:textId="77777777" w:rsidR="0065419F" w:rsidRPr="00A32D8D" w:rsidRDefault="0065419F" w:rsidP="0065419F">
      <w:pPr>
        <w:jc w:val="center"/>
        <w:rPr>
          <w:rFonts w:ascii="Bradley Hand ITC" w:hAnsi="Bradley Hand ITC" w:cs="Tahoma"/>
          <w:b/>
          <w:sz w:val="44"/>
          <w:szCs w:val="44"/>
        </w:rPr>
      </w:pPr>
    </w:p>
    <w:p w14:paraId="15D1AEF6" w14:textId="4F0E684B" w:rsidR="0065419F" w:rsidRPr="00A32D8D" w:rsidRDefault="0065419F" w:rsidP="00001559">
      <w:pPr>
        <w:ind w:left="1440" w:firstLine="720"/>
        <w:rPr>
          <w:rFonts w:ascii="Bradley Hand ITC" w:hAnsi="Bradley Hand ITC" w:cs="Tahoma"/>
          <w:b/>
          <w:sz w:val="44"/>
          <w:szCs w:val="44"/>
        </w:rPr>
      </w:pPr>
      <w:r w:rsidRPr="00A32D8D">
        <w:rPr>
          <w:rFonts w:ascii="Bradley Hand ITC" w:hAnsi="Bradley Hand ITC" w:cs="Tahoma"/>
          <w:b/>
          <w:sz w:val="44"/>
          <w:szCs w:val="44"/>
        </w:rPr>
        <w:t>01383 602376</w:t>
      </w:r>
      <w:r w:rsidRPr="00A32D8D">
        <w:rPr>
          <w:rFonts w:ascii="Bradley Hand ITC" w:hAnsi="Bradley Hand ITC" w:cs="Tahoma"/>
          <w:b/>
          <w:sz w:val="44"/>
          <w:szCs w:val="44"/>
        </w:rPr>
        <w:tab/>
      </w:r>
      <w:r w:rsidRPr="00A32D8D">
        <w:rPr>
          <w:rFonts w:ascii="Bradley Hand ITC" w:hAnsi="Bradley Hand ITC" w:cs="Tahoma"/>
          <w:b/>
          <w:sz w:val="44"/>
          <w:szCs w:val="44"/>
        </w:rPr>
        <w:tab/>
        <w:t>01383 60250</w:t>
      </w:r>
    </w:p>
    <w:p w14:paraId="76C3F63C" w14:textId="77777777" w:rsidR="00441998" w:rsidRPr="00A32D8D" w:rsidRDefault="00441998" w:rsidP="00001559">
      <w:pPr>
        <w:ind w:left="1440" w:firstLine="720"/>
        <w:rPr>
          <w:rFonts w:ascii="Bradley Hand ITC" w:hAnsi="Bradley Hand ITC" w:cs="Tahoma"/>
          <w:b/>
          <w:sz w:val="44"/>
          <w:szCs w:val="44"/>
        </w:rPr>
      </w:pPr>
    </w:p>
    <w:p w14:paraId="0B8B5645" w14:textId="7FCA8624" w:rsidR="004041B0" w:rsidRPr="00A32D8D" w:rsidRDefault="004041B0" w:rsidP="0065419F">
      <w:pPr>
        <w:rPr>
          <w:rFonts w:ascii="Bradley Hand ITC" w:hAnsi="Bradley Hand ITC" w:cs="Tahoma"/>
          <w:b/>
          <w:sz w:val="36"/>
        </w:rPr>
      </w:pPr>
    </w:p>
    <w:p w14:paraId="17892019" w14:textId="57E6DF39" w:rsidR="00441998" w:rsidRPr="00A32D8D" w:rsidRDefault="00441998" w:rsidP="00441998">
      <w:pPr>
        <w:jc w:val="center"/>
        <w:rPr>
          <w:rFonts w:ascii="Bradley Hand ITC" w:hAnsi="Bradley Hand ITC" w:cs="Tahoma"/>
          <w:b/>
          <w:sz w:val="44"/>
          <w:szCs w:val="44"/>
        </w:rPr>
      </w:pPr>
      <w:r w:rsidRPr="00A32D8D">
        <w:rPr>
          <w:rFonts w:ascii="Bradley Hand ITC" w:hAnsi="Bradley Hand ITC" w:cs="Tahoma"/>
          <w:b/>
          <w:sz w:val="44"/>
          <w:szCs w:val="44"/>
        </w:rPr>
        <w:t>Email: inverkeithingnur.enquiries@fife.gov.uk</w:t>
      </w:r>
    </w:p>
    <w:p w14:paraId="403AD30D" w14:textId="77777777" w:rsidR="00FA7755" w:rsidRPr="00A32D8D" w:rsidRDefault="009F6FAB" w:rsidP="005A1F00">
      <w:pPr>
        <w:jc w:val="center"/>
        <w:rPr>
          <w:rFonts w:ascii="Bradley Hand ITC" w:hAnsi="Bradley Hand ITC" w:cs="Tahoma"/>
          <w:b/>
          <w:bCs/>
          <w:sz w:val="72"/>
          <w:szCs w:val="72"/>
          <w:u w:val="single"/>
        </w:rPr>
      </w:pPr>
      <w:r>
        <w:rPr>
          <w:rFonts w:cs="Tahoma"/>
          <w:b/>
          <w:sz w:val="32"/>
        </w:rPr>
        <w:br w:type="page"/>
      </w:r>
      <w:r w:rsidR="00FA7755" w:rsidRPr="00A32D8D">
        <w:rPr>
          <w:rFonts w:ascii="Bradley Hand ITC" w:hAnsi="Bradley Hand ITC" w:cs="Tahoma"/>
          <w:b/>
          <w:bCs/>
          <w:sz w:val="72"/>
          <w:szCs w:val="72"/>
          <w:u w:val="single"/>
        </w:rPr>
        <w:lastRenderedPageBreak/>
        <w:t>Welcome</w:t>
      </w:r>
    </w:p>
    <w:p w14:paraId="556B5A0C" w14:textId="77777777" w:rsidR="00FA7755" w:rsidRPr="00963931" w:rsidRDefault="00FA7755" w:rsidP="00FA7755">
      <w:pPr>
        <w:rPr>
          <w:rFonts w:cs="Tahoma"/>
        </w:rPr>
      </w:pPr>
    </w:p>
    <w:p w14:paraId="2BFCC7DC" w14:textId="77777777" w:rsidR="007B2AC4" w:rsidRPr="00A32D8D" w:rsidRDefault="007B2AC4" w:rsidP="00FA7755">
      <w:pPr>
        <w:rPr>
          <w:rFonts w:ascii="Arial" w:hAnsi="Arial"/>
          <w:sz w:val="28"/>
          <w:szCs w:val="28"/>
        </w:rPr>
      </w:pPr>
      <w:r w:rsidRPr="00A32D8D">
        <w:rPr>
          <w:rFonts w:ascii="Arial" w:hAnsi="Arial"/>
          <w:sz w:val="28"/>
          <w:szCs w:val="28"/>
        </w:rPr>
        <w:t>Dear parent,</w:t>
      </w:r>
    </w:p>
    <w:p w14:paraId="654FE384" w14:textId="77777777" w:rsidR="007B2AC4" w:rsidRPr="00A32D8D" w:rsidRDefault="007B2AC4" w:rsidP="00FA7755">
      <w:pPr>
        <w:rPr>
          <w:rFonts w:ascii="Arial" w:hAnsi="Arial"/>
          <w:sz w:val="28"/>
          <w:szCs w:val="28"/>
        </w:rPr>
      </w:pPr>
    </w:p>
    <w:p w14:paraId="2BBF76C9" w14:textId="1B8C02B0" w:rsidR="00FA7755" w:rsidRPr="00A32D8D" w:rsidRDefault="00FA7755" w:rsidP="00FA7755">
      <w:pPr>
        <w:rPr>
          <w:rFonts w:ascii="Arial" w:hAnsi="Arial"/>
          <w:sz w:val="28"/>
          <w:szCs w:val="28"/>
        </w:rPr>
      </w:pPr>
      <w:r w:rsidRPr="00A32D8D">
        <w:rPr>
          <w:rFonts w:ascii="Arial" w:hAnsi="Arial"/>
          <w:sz w:val="28"/>
          <w:szCs w:val="28"/>
        </w:rPr>
        <w:t>We would like to extend a warm welcome to you and your child as you become part of our learning community here at Treetop Family Nurture Centre!</w:t>
      </w:r>
    </w:p>
    <w:p w14:paraId="6B3CC76C" w14:textId="77777777" w:rsidR="00FA7755" w:rsidRPr="00A32D8D" w:rsidRDefault="00FA7755" w:rsidP="00FA7755">
      <w:pPr>
        <w:ind w:left="276" w:firstLine="25"/>
        <w:rPr>
          <w:rFonts w:ascii="Arial" w:hAnsi="Arial"/>
          <w:sz w:val="28"/>
          <w:szCs w:val="28"/>
        </w:rPr>
      </w:pPr>
      <w:r w:rsidRPr="00A32D8D">
        <w:rPr>
          <w:rFonts w:ascii="Arial" w:hAnsi="Arial"/>
          <w:sz w:val="28"/>
          <w:szCs w:val="28"/>
        </w:rPr>
        <w:t> </w:t>
      </w:r>
    </w:p>
    <w:p w14:paraId="15BB623D" w14:textId="30B75DA3" w:rsidR="00FA7755" w:rsidRPr="00A32D8D" w:rsidRDefault="00FA7755" w:rsidP="00FA7755">
      <w:pPr>
        <w:rPr>
          <w:rFonts w:ascii="Arial" w:hAnsi="Arial"/>
          <w:sz w:val="28"/>
          <w:szCs w:val="28"/>
        </w:rPr>
      </w:pPr>
      <w:r w:rsidRPr="00A32D8D">
        <w:rPr>
          <w:rFonts w:ascii="Arial" w:hAnsi="Arial"/>
          <w:sz w:val="28"/>
          <w:szCs w:val="28"/>
        </w:rPr>
        <w:t xml:space="preserve">We are a committed team </w:t>
      </w:r>
      <w:r w:rsidR="007B2AC4" w:rsidRPr="00A32D8D">
        <w:rPr>
          <w:rFonts w:ascii="Arial" w:hAnsi="Arial"/>
          <w:sz w:val="28"/>
          <w:szCs w:val="28"/>
        </w:rPr>
        <w:t>that</w:t>
      </w:r>
      <w:r w:rsidRPr="00A32D8D">
        <w:rPr>
          <w:rFonts w:ascii="Arial" w:hAnsi="Arial"/>
          <w:sz w:val="28"/>
          <w:szCs w:val="28"/>
        </w:rPr>
        <w:t xml:space="preserve"> plan</w:t>
      </w:r>
      <w:r w:rsidR="007B2AC4" w:rsidRPr="00A32D8D">
        <w:rPr>
          <w:rFonts w:ascii="Arial" w:hAnsi="Arial"/>
          <w:sz w:val="28"/>
          <w:szCs w:val="28"/>
        </w:rPr>
        <w:t>s</w:t>
      </w:r>
      <w:r w:rsidRPr="00A32D8D">
        <w:rPr>
          <w:rFonts w:ascii="Arial" w:hAnsi="Arial"/>
          <w:sz w:val="28"/>
          <w:szCs w:val="28"/>
        </w:rPr>
        <w:t xml:space="preserve"> for rich learning experiences. We value parents as partners and look forward to involving you in your child’s learning at nursery. We hope you find the information in this handbook useful. If you do have any other queries then please do not hesitate to make contact.</w:t>
      </w:r>
    </w:p>
    <w:p w14:paraId="50B47622" w14:textId="77777777" w:rsidR="00FA7755" w:rsidRPr="00A32D8D" w:rsidRDefault="00FA7755" w:rsidP="00FA7755">
      <w:pPr>
        <w:ind w:left="276" w:firstLine="25"/>
        <w:rPr>
          <w:rFonts w:ascii="Arial" w:hAnsi="Arial"/>
          <w:sz w:val="28"/>
          <w:szCs w:val="28"/>
        </w:rPr>
      </w:pPr>
      <w:r w:rsidRPr="00A32D8D">
        <w:rPr>
          <w:rFonts w:ascii="Arial" w:hAnsi="Arial"/>
          <w:sz w:val="28"/>
          <w:szCs w:val="28"/>
        </w:rPr>
        <w:t> </w:t>
      </w:r>
    </w:p>
    <w:p w14:paraId="3624C421" w14:textId="44D82707" w:rsidR="00FA7755" w:rsidRPr="00A32D8D" w:rsidRDefault="00FA7755" w:rsidP="00FA7755">
      <w:pPr>
        <w:rPr>
          <w:rFonts w:ascii="Arial" w:hAnsi="Arial"/>
          <w:sz w:val="28"/>
          <w:szCs w:val="28"/>
        </w:rPr>
      </w:pPr>
      <w:r w:rsidRPr="00A32D8D">
        <w:rPr>
          <w:rFonts w:ascii="Arial" w:hAnsi="Arial"/>
          <w:sz w:val="28"/>
          <w:szCs w:val="28"/>
        </w:rPr>
        <w:t>On behalf of the nursery team “Welcome” and we look forward to working in partnership with you!</w:t>
      </w:r>
    </w:p>
    <w:p w14:paraId="335E1CD9" w14:textId="3C857A7D" w:rsidR="007B2AC4" w:rsidRPr="00A32D8D" w:rsidRDefault="007B2AC4" w:rsidP="00FA7755">
      <w:pPr>
        <w:rPr>
          <w:rFonts w:ascii="Arial" w:hAnsi="Arial"/>
          <w:sz w:val="28"/>
          <w:szCs w:val="28"/>
        </w:rPr>
      </w:pPr>
    </w:p>
    <w:p w14:paraId="67B8D617" w14:textId="6B173361" w:rsidR="007B2AC4" w:rsidRPr="00A32D8D" w:rsidRDefault="007B2AC4" w:rsidP="00FA7755">
      <w:pPr>
        <w:rPr>
          <w:rFonts w:ascii="Arial" w:hAnsi="Arial"/>
          <w:sz w:val="28"/>
          <w:szCs w:val="28"/>
        </w:rPr>
      </w:pPr>
      <w:r w:rsidRPr="00A32D8D">
        <w:rPr>
          <w:rFonts w:ascii="Arial" w:hAnsi="Arial"/>
          <w:sz w:val="28"/>
          <w:szCs w:val="28"/>
        </w:rPr>
        <w:t>Yours sincerely,</w:t>
      </w:r>
    </w:p>
    <w:p w14:paraId="741B0772" w14:textId="4BF9A051" w:rsidR="007B2AC4" w:rsidRPr="00A32D8D" w:rsidRDefault="007B2AC4" w:rsidP="00FA7755">
      <w:pPr>
        <w:rPr>
          <w:rFonts w:ascii="Arial" w:hAnsi="Arial"/>
          <w:sz w:val="28"/>
          <w:szCs w:val="28"/>
        </w:rPr>
      </w:pPr>
    </w:p>
    <w:p w14:paraId="42881FAA" w14:textId="02D7F7C5" w:rsidR="007B2AC4" w:rsidRPr="00A32D8D" w:rsidRDefault="007B2AC4" w:rsidP="00FA7755">
      <w:pPr>
        <w:rPr>
          <w:rFonts w:ascii="Arial" w:hAnsi="Arial"/>
          <w:sz w:val="28"/>
          <w:szCs w:val="28"/>
        </w:rPr>
      </w:pPr>
      <w:r w:rsidRPr="00A32D8D">
        <w:rPr>
          <w:rFonts w:ascii="Arial" w:hAnsi="Arial"/>
          <w:noProof/>
          <w:sz w:val="28"/>
          <w:szCs w:val="28"/>
        </w:rPr>
        <w:drawing>
          <wp:inline distT="0" distB="0" distL="0" distR="0" wp14:anchorId="3248F47E" wp14:editId="7D2A0153">
            <wp:extent cx="2915057" cy="781159"/>
            <wp:effectExtent l="0" t="0" r="0" b="0"/>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915057" cy="781159"/>
                    </a:xfrm>
                    <a:prstGeom prst="rect">
                      <a:avLst/>
                    </a:prstGeom>
                  </pic:spPr>
                </pic:pic>
              </a:graphicData>
            </a:graphic>
          </wp:inline>
        </w:drawing>
      </w:r>
    </w:p>
    <w:p w14:paraId="17E86A1F" w14:textId="4A3BDB69" w:rsidR="00FA7755" w:rsidRPr="00A32D8D" w:rsidRDefault="00FA7755" w:rsidP="00FA7755">
      <w:pPr>
        <w:rPr>
          <w:rFonts w:ascii="Arial" w:hAnsi="Arial"/>
          <w:sz w:val="28"/>
          <w:szCs w:val="28"/>
        </w:rPr>
      </w:pPr>
    </w:p>
    <w:p w14:paraId="755D352A" w14:textId="2C69B86B" w:rsidR="00FA7755" w:rsidRPr="00A32D8D" w:rsidRDefault="00FA7755" w:rsidP="00FA7755">
      <w:pPr>
        <w:rPr>
          <w:rFonts w:ascii="Arial" w:hAnsi="Arial"/>
          <w:sz w:val="28"/>
          <w:szCs w:val="28"/>
        </w:rPr>
      </w:pPr>
      <w:r w:rsidRPr="00A32D8D">
        <w:rPr>
          <w:rFonts w:ascii="Arial" w:hAnsi="Arial"/>
          <w:sz w:val="28"/>
          <w:szCs w:val="28"/>
        </w:rPr>
        <w:t>Rachel Marshall</w:t>
      </w:r>
    </w:p>
    <w:p w14:paraId="4975AFA9" w14:textId="4CE20191" w:rsidR="00441998" w:rsidRPr="00A32D8D" w:rsidRDefault="00FA7755" w:rsidP="00CB345B">
      <w:pPr>
        <w:rPr>
          <w:rFonts w:ascii="Arial" w:hAnsi="Arial"/>
          <w:sz w:val="28"/>
          <w:szCs w:val="28"/>
        </w:rPr>
      </w:pPr>
      <w:r w:rsidRPr="00A32D8D">
        <w:rPr>
          <w:rFonts w:ascii="Arial" w:hAnsi="Arial"/>
          <w:sz w:val="28"/>
          <w:szCs w:val="28"/>
        </w:rPr>
        <w:t>(Acting Headteacher)</w:t>
      </w:r>
    </w:p>
    <w:p w14:paraId="57E0D329" w14:textId="6711B22B" w:rsidR="005A1F00" w:rsidRDefault="005A1F00" w:rsidP="00FA7755">
      <w:pPr>
        <w:rPr>
          <w:rFonts w:cs="Tahoma"/>
        </w:rPr>
      </w:pPr>
    </w:p>
    <w:p w14:paraId="2CED1981" w14:textId="1EF82356" w:rsidR="005A1F00" w:rsidRDefault="005A1F00" w:rsidP="00FA7755">
      <w:pPr>
        <w:rPr>
          <w:rFonts w:cs="Tahoma"/>
        </w:rPr>
      </w:pPr>
    </w:p>
    <w:p w14:paraId="307059EF" w14:textId="6136E86F" w:rsidR="005A1F00" w:rsidRDefault="005A1F00" w:rsidP="00FA7755">
      <w:pPr>
        <w:rPr>
          <w:rFonts w:cs="Tahoma"/>
        </w:rPr>
      </w:pPr>
    </w:p>
    <w:p w14:paraId="127FD686" w14:textId="4D55913F" w:rsidR="005A1F00" w:rsidRDefault="005A1F00" w:rsidP="00FA7755">
      <w:pPr>
        <w:rPr>
          <w:rFonts w:cs="Tahoma"/>
        </w:rPr>
      </w:pPr>
    </w:p>
    <w:p w14:paraId="66B1EB10" w14:textId="5293A219" w:rsidR="005A1F00" w:rsidRDefault="005A1F00" w:rsidP="00FA7755">
      <w:pPr>
        <w:rPr>
          <w:rFonts w:cs="Tahoma"/>
        </w:rPr>
      </w:pPr>
    </w:p>
    <w:p w14:paraId="04BE7865" w14:textId="1A1D6FF8" w:rsidR="005A1F00" w:rsidRDefault="005A1F00" w:rsidP="00FA7755">
      <w:pPr>
        <w:rPr>
          <w:rFonts w:cs="Tahoma"/>
        </w:rPr>
      </w:pPr>
    </w:p>
    <w:p w14:paraId="765D3630" w14:textId="70F4B902" w:rsidR="005A1F00" w:rsidRDefault="005A1F00" w:rsidP="00FA7755">
      <w:pPr>
        <w:rPr>
          <w:rFonts w:cs="Tahoma"/>
        </w:rPr>
      </w:pPr>
    </w:p>
    <w:p w14:paraId="776A7F61" w14:textId="4BA59D9B" w:rsidR="005A1F00" w:rsidRDefault="005A1F00" w:rsidP="00FA7755">
      <w:pPr>
        <w:rPr>
          <w:rFonts w:cs="Tahoma"/>
        </w:rPr>
      </w:pPr>
    </w:p>
    <w:p w14:paraId="2B9C1668" w14:textId="1E14581E" w:rsidR="005A1F00" w:rsidRDefault="005A1F00" w:rsidP="00FA7755">
      <w:pPr>
        <w:rPr>
          <w:rFonts w:cs="Tahoma"/>
        </w:rPr>
      </w:pPr>
    </w:p>
    <w:p w14:paraId="0D85438E" w14:textId="4C7D4B18" w:rsidR="005A1F00" w:rsidRDefault="005A1F00" w:rsidP="00FA7755">
      <w:pPr>
        <w:rPr>
          <w:rFonts w:cs="Tahoma"/>
        </w:rPr>
      </w:pPr>
    </w:p>
    <w:p w14:paraId="7DB6AD82" w14:textId="642B539A" w:rsidR="005A1F00" w:rsidRDefault="005A1F00" w:rsidP="00FA7755">
      <w:pPr>
        <w:rPr>
          <w:rFonts w:cs="Tahoma"/>
        </w:rPr>
      </w:pPr>
    </w:p>
    <w:p w14:paraId="6D33330E" w14:textId="603A8071" w:rsidR="005A1F00" w:rsidRDefault="005A1F00" w:rsidP="00FA7755">
      <w:pPr>
        <w:rPr>
          <w:rFonts w:cs="Tahoma"/>
        </w:rPr>
      </w:pPr>
    </w:p>
    <w:p w14:paraId="3F5E5FAB" w14:textId="2288FD30" w:rsidR="005A1F00" w:rsidRDefault="005A1F00" w:rsidP="00FA7755">
      <w:pPr>
        <w:rPr>
          <w:rFonts w:cs="Tahoma"/>
        </w:rPr>
      </w:pPr>
    </w:p>
    <w:p w14:paraId="7C65DAA6" w14:textId="6A8205B1" w:rsidR="005A1F00" w:rsidRDefault="005A1F00" w:rsidP="00FA7755">
      <w:pPr>
        <w:rPr>
          <w:rFonts w:cs="Tahoma"/>
        </w:rPr>
      </w:pPr>
    </w:p>
    <w:p w14:paraId="19214D04" w14:textId="2D9453A4" w:rsidR="005A1F00" w:rsidRDefault="005A1F00" w:rsidP="00FA7755">
      <w:pPr>
        <w:rPr>
          <w:rFonts w:cs="Tahoma"/>
        </w:rPr>
      </w:pPr>
    </w:p>
    <w:p w14:paraId="2E599578" w14:textId="3DC7DCBC" w:rsidR="005A1F00" w:rsidRDefault="005A1F00" w:rsidP="00FA7755">
      <w:pPr>
        <w:rPr>
          <w:rFonts w:cs="Tahoma"/>
        </w:rPr>
      </w:pPr>
    </w:p>
    <w:p w14:paraId="376BDE5B" w14:textId="403E1C87" w:rsidR="005A1F00" w:rsidRDefault="005A1F00" w:rsidP="00FA7755">
      <w:pPr>
        <w:rPr>
          <w:rFonts w:cs="Tahoma"/>
        </w:rPr>
      </w:pPr>
    </w:p>
    <w:p w14:paraId="29D94E39" w14:textId="109A98C2" w:rsidR="005A1F00" w:rsidRDefault="005A1F00" w:rsidP="00FA7755">
      <w:pPr>
        <w:rPr>
          <w:rFonts w:cs="Tahoma"/>
        </w:rPr>
      </w:pPr>
    </w:p>
    <w:p w14:paraId="15E2F8DC" w14:textId="3F71D41B" w:rsidR="005A1F00" w:rsidRDefault="005A1F00" w:rsidP="00FA7755">
      <w:pPr>
        <w:rPr>
          <w:rFonts w:cs="Tahoma"/>
        </w:rPr>
      </w:pPr>
    </w:p>
    <w:p w14:paraId="30802C93" w14:textId="75C848E9" w:rsidR="00FA7755" w:rsidRDefault="00FA7755">
      <w:pPr>
        <w:rPr>
          <w:rFonts w:cs="Tahoma"/>
        </w:rPr>
      </w:pPr>
    </w:p>
    <w:p w14:paraId="1FA2164C" w14:textId="1562F424" w:rsidR="00001559" w:rsidRDefault="00001559">
      <w:pPr>
        <w:rPr>
          <w:rFonts w:cs="Tahoma"/>
          <w:b/>
        </w:rPr>
      </w:pPr>
    </w:p>
    <w:p w14:paraId="103CC21A" w14:textId="05EF1BB1" w:rsidR="00CB345B" w:rsidRDefault="00CB345B">
      <w:pPr>
        <w:rPr>
          <w:rFonts w:cs="Tahoma"/>
          <w:b/>
        </w:rPr>
      </w:pPr>
    </w:p>
    <w:p w14:paraId="41060A46" w14:textId="0147C649" w:rsidR="00CB345B" w:rsidRDefault="00CB345B">
      <w:pPr>
        <w:rPr>
          <w:rFonts w:cs="Tahoma"/>
          <w:b/>
        </w:rPr>
      </w:pPr>
    </w:p>
    <w:p w14:paraId="398E88EE" w14:textId="77777777" w:rsidR="00A32D8D" w:rsidRPr="00963931" w:rsidRDefault="00A32D8D">
      <w:pPr>
        <w:rPr>
          <w:rFonts w:cs="Tahoma"/>
          <w:b/>
        </w:rPr>
      </w:pPr>
    </w:p>
    <w:p w14:paraId="42CB3AA8" w14:textId="7C760830" w:rsidR="00703922" w:rsidRPr="00A32D8D" w:rsidRDefault="00703922" w:rsidP="005A1F00">
      <w:pPr>
        <w:jc w:val="center"/>
        <w:rPr>
          <w:rFonts w:ascii="Bradley Hand ITC" w:hAnsi="Bradley Hand ITC" w:cs="Tahoma"/>
          <w:b/>
          <w:sz w:val="64"/>
          <w:szCs w:val="64"/>
          <w:u w:val="single"/>
        </w:rPr>
      </w:pPr>
      <w:r w:rsidRPr="00A32D8D">
        <w:rPr>
          <w:rFonts w:ascii="Bradley Hand ITC" w:hAnsi="Bradley Hand ITC" w:cs="Tahoma"/>
          <w:b/>
          <w:sz w:val="64"/>
          <w:szCs w:val="64"/>
          <w:u w:val="single"/>
        </w:rPr>
        <w:lastRenderedPageBreak/>
        <w:t xml:space="preserve">Meet </w:t>
      </w:r>
      <w:r w:rsidR="006916A0" w:rsidRPr="00A32D8D">
        <w:rPr>
          <w:rFonts w:ascii="Bradley Hand ITC" w:hAnsi="Bradley Hand ITC" w:cs="Tahoma"/>
          <w:b/>
          <w:sz w:val="64"/>
          <w:szCs w:val="64"/>
          <w:u w:val="single"/>
        </w:rPr>
        <w:t xml:space="preserve">the </w:t>
      </w:r>
      <w:r w:rsidR="000B18E1" w:rsidRPr="00A32D8D">
        <w:rPr>
          <w:rFonts w:ascii="Bradley Hand ITC" w:hAnsi="Bradley Hand ITC" w:cs="Tahoma"/>
          <w:b/>
          <w:sz w:val="64"/>
          <w:szCs w:val="64"/>
          <w:u w:val="single"/>
        </w:rPr>
        <w:t>Team</w:t>
      </w:r>
    </w:p>
    <w:p w14:paraId="57250B2D" w14:textId="432AB35C" w:rsidR="00736803" w:rsidRDefault="00736803">
      <w:pPr>
        <w:rPr>
          <w:rFonts w:cs="Tahoma"/>
          <w:b/>
          <w:u w:val="single"/>
        </w:rPr>
      </w:pPr>
    </w:p>
    <w:tbl>
      <w:tblPr>
        <w:tblStyle w:val="TableGrid"/>
        <w:tblW w:w="109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3740"/>
        <w:gridCol w:w="3690"/>
      </w:tblGrid>
      <w:tr w:rsidR="00736803" w:rsidRPr="00A32D8D" w14:paraId="579BBF5C" w14:textId="77777777" w:rsidTr="00C07D1A">
        <w:tc>
          <w:tcPr>
            <w:tcW w:w="7230" w:type="dxa"/>
            <w:gridSpan w:val="2"/>
          </w:tcPr>
          <w:p w14:paraId="763F59D1" w14:textId="77777777" w:rsidR="00C07D1A" w:rsidRPr="00A32D8D" w:rsidRDefault="00C07D1A" w:rsidP="00F92506">
            <w:pPr>
              <w:rPr>
                <w:rFonts w:ascii="Arial" w:hAnsi="Arial"/>
                <w:b/>
                <w:sz w:val="28"/>
                <w:szCs w:val="28"/>
              </w:rPr>
            </w:pPr>
          </w:p>
          <w:p w14:paraId="573F709D" w14:textId="1EC492C5" w:rsidR="00736803" w:rsidRPr="00A32D8D" w:rsidRDefault="00736803" w:rsidP="00F92506">
            <w:pPr>
              <w:rPr>
                <w:rFonts w:ascii="Arial" w:hAnsi="Arial"/>
                <w:b/>
                <w:sz w:val="28"/>
                <w:szCs w:val="28"/>
              </w:rPr>
            </w:pPr>
            <w:r w:rsidRPr="00A32D8D">
              <w:rPr>
                <w:rFonts w:ascii="Arial" w:hAnsi="Arial"/>
                <w:b/>
                <w:sz w:val="28"/>
                <w:szCs w:val="28"/>
              </w:rPr>
              <w:t>Senior Leadership Team</w:t>
            </w:r>
            <w:r w:rsidR="005A1F00" w:rsidRPr="00A32D8D">
              <w:rPr>
                <w:rFonts w:ascii="Arial" w:hAnsi="Arial"/>
                <w:b/>
                <w:sz w:val="28"/>
                <w:szCs w:val="28"/>
              </w:rPr>
              <w:t>:</w:t>
            </w:r>
          </w:p>
          <w:p w14:paraId="75964AF7" w14:textId="77777777" w:rsidR="00736803" w:rsidRPr="00A32D8D" w:rsidRDefault="00736803" w:rsidP="00F92506">
            <w:pPr>
              <w:rPr>
                <w:rFonts w:ascii="Arial" w:hAnsi="Arial"/>
                <w:b/>
                <w:sz w:val="28"/>
                <w:szCs w:val="28"/>
                <w:u w:val="single"/>
              </w:rPr>
            </w:pPr>
          </w:p>
          <w:p w14:paraId="34B891E8" w14:textId="1E91E7C4" w:rsidR="00736803" w:rsidRPr="00A32D8D" w:rsidRDefault="00736803" w:rsidP="00F92506">
            <w:pPr>
              <w:rPr>
                <w:rFonts w:ascii="Arial" w:hAnsi="Arial"/>
                <w:bCs/>
                <w:sz w:val="28"/>
                <w:szCs w:val="28"/>
              </w:rPr>
            </w:pPr>
            <w:r w:rsidRPr="00A32D8D">
              <w:rPr>
                <w:rFonts w:ascii="Arial" w:hAnsi="Arial"/>
                <w:bCs/>
                <w:sz w:val="28"/>
                <w:szCs w:val="28"/>
              </w:rPr>
              <w:t>Acting Headteacher:</w:t>
            </w:r>
            <w:r w:rsidRPr="00A32D8D">
              <w:rPr>
                <w:rFonts w:ascii="Arial" w:hAnsi="Arial"/>
                <w:bCs/>
                <w:sz w:val="28"/>
                <w:szCs w:val="28"/>
              </w:rPr>
              <w:tab/>
            </w:r>
            <w:r w:rsidR="008E06DA">
              <w:rPr>
                <w:rFonts w:ascii="Arial" w:hAnsi="Arial"/>
                <w:bCs/>
                <w:sz w:val="28"/>
                <w:szCs w:val="28"/>
              </w:rPr>
              <w:t xml:space="preserve">         </w:t>
            </w:r>
            <w:r w:rsidRPr="00A32D8D">
              <w:rPr>
                <w:rFonts w:ascii="Arial" w:hAnsi="Arial"/>
                <w:bCs/>
                <w:sz w:val="28"/>
                <w:szCs w:val="28"/>
              </w:rPr>
              <w:t>Rachel Marshall</w:t>
            </w:r>
          </w:p>
          <w:p w14:paraId="269EBED6" w14:textId="77777777" w:rsidR="00736803" w:rsidRPr="00A32D8D" w:rsidRDefault="00736803" w:rsidP="00F92506">
            <w:pPr>
              <w:rPr>
                <w:rFonts w:ascii="Arial" w:hAnsi="Arial"/>
                <w:bCs/>
                <w:sz w:val="28"/>
                <w:szCs w:val="28"/>
              </w:rPr>
            </w:pPr>
            <w:r w:rsidRPr="00A32D8D">
              <w:rPr>
                <w:rFonts w:ascii="Arial" w:hAnsi="Arial"/>
                <w:bCs/>
                <w:sz w:val="28"/>
                <w:szCs w:val="28"/>
              </w:rPr>
              <w:t>Depute Head of Centre:</w:t>
            </w:r>
            <w:r w:rsidRPr="00A32D8D">
              <w:rPr>
                <w:rFonts w:ascii="Arial" w:hAnsi="Arial"/>
                <w:bCs/>
                <w:sz w:val="28"/>
                <w:szCs w:val="28"/>
              </w:rPr>
              <w:tab/>
              <w:t>Elizabeth Hunter</w:t>
            </w:r>
          </w:p>
          <w:p w14:paraId="330BE332" w14:textId="79322849" w:rsidR="00736803" w:rsidRPr="00A32D8D" w:rsidRDefault="00736803" w:rsidP="00F92506">
            <w:pPr>
              <w:rPr>
                <w:rFonts w:ascii="Arial" w:hAnsi="Arial"/>
                <w:sz w:val="28"/>
                <w:szCs w:val="28"/>
              </w:rPr>
            </w:pPr>
            <w:r w:rsidRPr="00A32D8D">
              <w:rPr>
                <w:rFonts w:ascii="Arial" w:hAnsi="Arial"/>
                <w:bCs/>
                <w:sz w:val="28"/>
                <w:szCs w:val="28"/>
              </w:rPr>
              <w:t>Principal Teacher:</w:t>
            </w:r>
            <w:r w:rsidRPr="00A32D8D">
              <w:rPr>
                <w:rFonts w:ascii="Arial" w:hAnsi="Arial"/>
                <w:b/>
                <w:sz w:val="28"/>
                <w:szCs w:val="28"/>
              </w:rPr>
              <w:tab/>
            </w:r>
            <w:r w:rsidRPr="00A32D8D">
              <w:rPr>
                <w:rFonts w:ascii="Arial" w:hAnsi="Arial"/>
                <w:b/>
                <w:sz w:val="28"/>
                <w:szCs w:val="28"/>
              </w:rPr>
              <w:tab/>
            </w:r>
            <w:r w:rsidRPr="00A32D8D">
              <w:rPr>
                <w:rFonts w:ascii="Arial" w:hAnsi="Arial"/>
                <w:sz w:val="28"/>
                <w:szCs w:val="28"/>
              </w:rPr>
              <w:t>Andrea Stark</w:t>
            </w:r>
          </w:p>
          <w:p w14:paraId="1308ED48" w14:textId="77777777" w:rsidR="00F92506" w:rsidRPr="00A32D8D" w:rsidRDefault="00F92506" w:rsidP="00F92506">
            <w:pPr>
              <w:rPr>
                <w:rFonts w:ascii="Arial" w:hAnsi="Arial"/>
                <w:sz w:val="28"/>
                <w:szCs w:val="28"/>
              </w:rPr>
            </w:pPr>
          </w:p>
          <w:p w14:paraId="1C2426C7" w14:textId="6CAC3CA0" w:rsidR="00736803" w:rsidRPr="00A32D8D" w:rsidRDefault="00736803" w:rsidP="00F92506">
            <w:pPr>
              <w:rPr>
                <w:rFonts w:ascii="Arial" w:hAnsi="Arial"/>
                <w:bCs/>
                <w:sz w:val="28"/>
                <w:szCs w:val="28"/>
              </w:rPr>
            </w:pPr>
          </w:p>
        </w:tc>
        <w:tc>
          <w:tcPr>
            <w:tcW w:w="3690" w:type="dxa"/>
          </w:tcPr>
          <w:p w14:paraId="11D20E6D" w14:textId="77777777" w:rsidR="00C07D1A" w:rsidRPr="00A32D8D" w:rsidRDefault="00C07D1A" w:rsidP="00F92506">
            <w:pPr>
              <w:rPr>
                <w:rFonts w:ascii="Arial" w:hAnsi="Arial"/>
                <w:b/>
                <w:sz w:val="28"/>
                <w:szCs w:val="28"/>
              </w:rPr>
            </w:pPr>
          </w:p>
          <w:p w14:paraId="61322EF5" w14:textId="3D0A0ED1" w:rsidR="00736803" w:rsidRPr="00A32D8D" w:rsidRDefault="005A1F00" w:rsidP="00F92506">
            <w:pPr>
              <w:rPr>
                <w:rFonts w:ascii="Arial" w:hAnsi="Arial"/>
                <w:b/>
                <w:sz w:val="28"/>
                <w:szCs w:val="28"/>
              </w:rPr>
            </w:pPr>
            <w:r w:rsidRPr="00A32D8D">
              <w:rPr>
                <w:rFonts w:ascii="Arial" w:hAnsi="Arial"/>
                <w:b/>
                <w:sz w:val="28"/>
                <w:szCs w:val="28"/>
              </w:rPr>
              <w:t>Clerical</w:t>
            </w:r>
            <w:r w:rsidR="00A5494D">
              <w:rPr>
                <w:rFonts w:ascii="Arial" w:hAnsi="Arial"/>
                <w:b/>
                <w:sz w:val="28"/>
                <w:szCs w:val="28"/>
              </w:rPr>
              <w:t xml:space="preserve"> Assistants</w:t>
            </w:r>
            <w:r w:rsidRPr="00A32D8D">
              <w:rPr>
                <w:rFonts w:ascii="Arial" w:hAnsi="Arial"/>
                <w:b/>
                <w:sz w:val="28"/>
                <w:szCs w:val="28"/>
              </w:rPr>
              <w:t>:</w:t>
            </w:r>
          </w:p>
          <w:p w14:paraId="67DFC304" w14:textId="77777777" w:rsidR="00736803" w:rsidRPr="00A32D8D" w:rsidRDefault="00736803" w:rsidP="00F92506">
            <w:pPr>
              <w:rPr>
                <w:rFonts w:ascii="Arial" w:hAnsi="Arial"/>
                <w:b/>
                <w:sz w:val="28"/>
                <w:szCs w:val="28"/>
                <w:u w:val="single"/>
              </w:rPr>
            </w:pPr>
          </w:p>
          <w:p w14:paraId="1FC35424" w14:textId="77777777" w:rsidR="00736803" w:rsidRPr="00A32D8D" w:rsidRDefault="00736803" w:rsidP="00F92506">
            <w:pPr>
              <w:rPr>
                <w:rFonts w:ascii="Arial" w:hAnsi="Arial"/>
                <w:bCs/>
                <w:sz w:val="28"/>
                <w:szCs w:val="28"/>
              </w:rPr>
            </w:pPr>
            <w:r w:rsidRPr="00A32D8D">
              <w:rPr>
                <w:rFonts w:ascii="Arial" w:hAnsi="Arial"/>
                <w:bCs/>
                <w:sz w:val="28"/>
                <w:szCs w:val="28"/>
              </w:rPr>
              <w:t>Karen McDowall (INV)</w:t>
            </w:r>
          </w:p>
          <w:p w14:paraId="1E08EDE9" w14:textId="0A4E5B0E" w:rsidR="00736803" w:rsidRPr="00A32D8D" w:rsidRDefault="00736803" w:rsidP="00F92506">
            <w:pPr>
              <w:rPr>
                <w:rFonts w:ascii="Arial" w:hAnsi="Arial"/>
                <w:b/>
                <w:sz w:val="28"/>
                <w:szCs w:val="28"/>
                <w:u w:val="single"/>
              </w:rPr>
            </w:pPr>
            <w:r w:rsidRPr="00A32D8D">
              <w:rPr>
                <w:rFonts w:ascii="Arial" w:hAnsi="Arial"/>
                <w:bCs/>
                <w:sz w:val="28"/>
                <w:szCs w:val="28"/>
              </w:rPr>
              <w:t>Daniel Van- Zyl (ROS)</w:t>
            </w:r>
          </w:p>
        </w:tc>
      </w:tr>
      <w:tr w:rsidR="005A1F00" w:rsidRPr="00A32D8D" w14:paraId="4F338870" w14:textId="77777777" w:rsidTr="00C07D1A">
        <w:tc>
          <w:tcPr>
            <w:tcW w:w="10920" w:type="dxa"/>
            <w:gridSpan w:val="3"/>
          </w:tcPr>
          <w:p w14:paraId="0CD62875" w14:textId="4A177430" w:rsidR="005A1F00" w:rsidRPr="00A32D8D" w:rsidRDefault="005A1F00" w:rsidP="005A1F00">
            <w:pPr>
              <w:rPr>
                <w:rFonts w:ascii="Arial" w:hAnsi="Arial"/>
                <w:b/>
                <w:sz w:val="28"/>
                <w:szCs w:val="28"/>
              </w:rPr>
            </w:pPr>
            <w:r w:rsidRPr="00A32D8D">
              <w:rPr>
                <w:rFonts w:ascii="Arial" w:hAnsi="Arial"/>
                <w:b/>
                <w:sz w:val="28"/>
                <w:szCs w:val="28"/>
              </w:rPr>
              <w:t>Early Years Officers:</w:t>
            </w:r>
          </w:p>
          <w:p w14:paraId="60343DCB" w14:textId="6C6C2BB8" w:rsidR="005A1F00" w:rsidRPr="00A32D8D" w:rsidRDefault="005A1F00" w:rsidP="005A1F00">
            <w:pPr>
              <w:jc w:val="center"/>
              <w:rPr>
                <w:rFonts w:ascii="Arial" w:hAnsi="Arial"/>
                <w:b/>
                <w:sz w:val="28"/>
                <w:szCs w:val="28"/>
                <w:u w:val="single"/>
              </w:rPr>
            </w:pPr>
          </w:p>
        </w:tc>
      </w:tr>
      <w:tr w:rsidR="00736803" w:rsidRPr="00A32D8D" w14:paraId="019ED29A" w14:textId="77777777" w:rsidTr="00C07D1A">
        <w:tc>
          <w:tcPr>
            <w:tcW w:w="3490" w:type="dxa"/>
          </w:tcPr>
          <w:p w14:paraId="4F46C556" w14:textId="77777777" w:rsidR="00736803" w:rsidRPr="00A32D8D" w:rsidRDefault="00736803" w:rsidP="00F92506">
            <w:pPr>
              <w:rPr>
                <w:rFonts w:ascii="Arial" w:hAnsi="Arial"/>
                <w:b/>
                <w:sz w:val="28"/>
                <w:szCs w:val="28"/>
                <w:u w:val="single"/>
              </w:rPr>
            </w:pPr>
            <w:r w:rsidRPr="00A32D8D">
              <w:rPr>
                <w:rFonts w:ascii="Arial" w:hAnsi="Arial"/>
                <w:b/>
                <w:sz w:val="28"/>
                <w:szCs w:val="28"/>
                <w:u w:val="single"/>
              </w:rPr>
              <w:t>Dragonflies (INV)</w:t>
            </w:r>
          </w:p>
          <w:p w14:paraId="4C89C743" w14:textId="77777777" w:rsidR="00736803" w:rsidRPr="00A32D8D" w:rsidRDefault="00736803" w:rsidP="00F92506">
            <w:pPr>
              <w:rPr>
                <w:rFonts w:ascii="Arial" w:hAnsi="Arial"/>
                <w:b/>
                <w:sz w:val="28"/>
                <w:szCs w:val="28"/>
                <w:u w:val="single"/>
              </w:rPr>
            </w:pPr>
          </w:p>
          <w:p w14:paraId="71BFC155" w14:textId="7909328E" w:rsidR="00F92506" w:rsidRPr="00A32D8D" w:rsidRDefault="00F92506" w:rsidP="00F92506">
            <w:pPr>
              <w:rPr>
                <w:rFonts w:ascii="Arial" w:hAnsi="Arial"/>
                <w:bCs/>
                <w:sz w:val="28"/>
                <w:szCs w:val="28"/>
              </w:rPr>
            </w:pPr>
            <w:r w:rsidRPr="00A32D8D">
              <w:rPr>
                <w:rFonts w:ascii="Arial" w:hAnsi="Arial"/>
                <w:bCs/>
                <w:sz w:val="28"/>
                <w:szCs w:val="28"/>
              </w:rPr>
              <w:t>Lorna McGuigan (Senior</w:t>
            </w:r>
            <w:r w:rsidR="005A1F00" w:rsidRPr="00A32D8D">
              <w:rPr>
                <w:rFonts w:ascii="Arial" w:hAnsi="Arial"/>
                <w:bCs/>
                <w:sz w:val="28"/>
                <w:szCs w:val="28"/>
              </w:rPr>
              <w:t xml:space="preserve"> EYO</w:t>
            </w:r>
            <w:r w:rsidRPr="00A32D8D">
              <w:rPr>
                <w:rFonts w:ascii="Arial" w:hAnsi="Arial"/>
                <w:bCs/>
                <w:sz w:val="28"/>
                <w:szCs w:val="28"/>
              </w:rPr>
              <w:t>)</w:t>
            </w:r>
          </w:p>
          <w:p w14:paraId="028DEA99" w14:textId="196DAE00" w:rsidR="00F571CC" w:rsidRPr="00A32D8D" w:rsidRDefault="00F571CC" w:rsidP="00F92506">
            <w:pPr>
              <w:rPr>
                <w:rFonts w:ascii="Arial" w:hAnsi="Arial"/>
                <w:b/>
                <w:sz w:val="28"/>
                <w:szCs w:val="28"/>
                <w:u w:val="single"/>
              </w:rPr>
            </w:pPr>
          </w:p>
          <w:p w14:paraId="15B8F568" w14:textId="68ED6B71" w:rsidR="00F571CC" w:rsidRPr="00A32D8D" w:rsidRDefault="00F571CC" w:rsidP="00F92506">
            <w:pPr>
              <w:rPr>
                <w:rFonts w:ascii="Arial" w:hAnsi="Arial"/>
                <w:bCs/>
                <w:sz w:val="28"/>
                <w:szCs w:val="28"/>
              </w:rPr>
            </w:pPr>
            <w:r w:rsidRPr="00A32D8D">
              <w:rPr>
                <w:rFonts w:ascii="Arial" w:hAnsi="Arial"/>
                <w:bCs/>
                <w:sz w:val="28"/>
                <w:szCs w:val="28"/>
              </w:rPr>
              <w:t>Cara Main</w:t>
            </w:r>
          </w:p>
          <w:p w14:paraId="773FB3E0" w14:textId="73BF2E33" w:rsidR="00F571CC" w:rsidRPr="00A32D8D" w:rsidRDefault="00F571CC" w:rsidP="00F92506">
            <w:pPr>
              <w:rPr>
                <w:rFonts w:ascii="Arial" w:hAnsi="Arial"/>
                <w:bCs/>
                <w:sz w:val="28"/>
                <w:szCs w:val="28"/>
              </w:rPr>
            </w:pPr>
            <w:r w:rsidRPr="00A32D8D">
              <w:rPr>
                <w:rFonts w:ascii="Arial" w:hAnsi="Arial"/>
                <w:bCs/>
                <w:sz w:val="28"/>
                <w:szCs w:val="28"/>
              </w:rPr>
              <w:t>Erin Gibson</w:t>
            </w:r>
          </w:p>
          <w:p w14:paraId="45F65D29" w14:textId="03957CF5" w:rsidR="00F571CC" w:rsidRPr="00A32D8D" w:rsidRDefault="00F571CC" w:rsidP="00F92506">
            <w:pPr>
              <w:rPr>
                <w:rFonts w:ascii="Arial" w:hAnsi="Arial"/>
                <w:bCs/>
                <w:sz w:val="28"/>
                <w:szCs w:val="28"/>
              </w:rPr>
            </w:pPr>
            <w:r w:rsidRPr="00A32D8D">
              <w:rPr>
                <w:rFonts w:ascii="Arial" w:hAnsi="Arial"/>
                <w:bCs/>
                <w:sz w:val="28"/>
                <w:szCs w:val="28"/>
              </w:rPr>
              <w:t>Gill Ritchie</w:t>
            </w:r>
          </w:p>
          <w:p w14:paraId="09EB61E3" w14:textId="16915835" w:rsidR="00F571CC" w:rsidRPr="00A32D8D" w:rsidRDefault="00F571CC" w:rsidP="00F92506">
            <w:pPr>
              <w:rPr>
                <w:rFonts w:ascii="Arial" w:hAnsi="Arial"/>
                <w:bCs/>
                <w:sz w:val="28"/>
                <w:szCs w:val="28"/>
              </w:rPr>
            </w:pPr>
            <w:r w:rsidRPr="00A32D8D">
              <w:rPr>
                <w:rFonts w:ascii="Arial" w:hAnsi="Arial"/>
                <w:bCs/>
                <w:sz w:val="28"/>
                <w:szCs w:val="28"/>
              </w:rPr>
              <w:t>Julie Keith</w:t>
            </w:r>
          </w:p>
          <w:p w14:paraId="1FB8F53E" w14:textId="0C78EA16" w:rsidR="00F571CC" w:rsidRPr="00A32D8D" w:rsidRDefault="00F571CC" w:rsidP="00F92506">
            <w:pPr>
              <w:rPr>
                <w:rFonts w:ascii="Arial" w:hAnsi="Arial"/>
                <w:bCs/>
                <w:sz w:val="28"/>
                <w:szCs w:val="28"/>
              </w:rPr>
            </w:pPr>
            <w:r w:rsidRPr="00A32D8D">
              <w:rPr>
                <w:rFonts w:ascii="Arial" w:hAnsi="Arial"/>
                <w:bCs/>
                <w:sz w:val="28"/>
                <w:szCs w:val="28"/>
              </w:rPr>
              <w:t>Kat Callaghan</w:t>
            </w:r>
          </w:p>
          <w:p w14:paraId="3D0ACA1A" w14:textId="1C5CF8B3" w:rsidR="00F571CC" w:rsidRPr="00A32D8D" w:rsidRDefault="00596853" w:rsidP="00F92506">
            <w:pPr>
              <w:rPr>
                <w:rFonts w:ascii="Arial" w:hAnsi="Arial"/>
                <w:bCs/>
                <w:sz w:val="28"/>
                <w:szCs w:val="28"/>
              </w:rPr>
            </w:pPr>
            <w:r>
              <w:rPr>
                <w:rFonts w:ascii="Arial" w:hAnsi="Arial"/>
                <w:bCs/>
                <w:sz w:val="28"/>
                <w:szCs w:val="28"/>
              </w:rPr>
              <w:t>Hannah Hollands</w:t>
            </w:r>
          </w:p>
          <w:p w14:paraId="25EC8144" w14:textId="4A104485" w:rsidR="00F571CC" w:rsidRPr="00A32D8D" w:rsidRDefault="00F571CC" w:rsidP="00F92506">
            <w:pPr>
              <w:rPr>
                <w:rFonts w:ascii="Arial" w:hAnsi="Arial"/>
                <w:bCs/>
                <w:sz w:val="28"/>
                <w:szCs w:val="28"/>
              </w:rPr>
            </w:pPr>
            <w:r w:rsidRPr="00A32D8D">
              <w:rPr>
                <w:rFonts w:ascii="Arial" w:hAnsi="Arial"/>
                <w:bCs/>
                <w:sz w:val="28"/>
                <w:szCs w:val="28"/>
              </w:rPr>
              <w:t>Lisa Ross-</w:t>
            </w:r>
            <w:proofErr w:type="spellStart"/>
            <w:r w:rsidRPr="00A32D8D">
              <w:rPr>
                <w:rFonts w:ascii="Arial" w:hAnsi="Arial"/>
                <w:bCs/>
                <w:sz w:val="28"/>
                <w:szCs w:val="28"/>
              </w:rPr>
              <w:t>Flemming</w:t>
            </w:r>
            <w:proofErr w:type="spellEnd"/>
          </w:p>
          <w:p w14:paraId="6D2174F6" w14:textId="6C154F6E" w:rsidR="00F571CC" w:rsidRPr="00A32D8D" w:rsidRDefault="00F571CC" w:rsidP="00F92506">
            <w:pPr>
              <w:rPr>
                <w:rFonts w:ascii="Arial" w:hAnsi="Arial"/>
                <w:bCs/>
                <w:sz w:val="28"/>
                <w:szCs w:val="28"/>
              </w:rPr>
            </w:pPr>
            <w:r w:rsidRPr="00A32D8D">
              <w:rPr>
                <w:rFonts w:ascii="Arial" w:hAnsi="Arial"/>
                <w:bCs/>
                <w:sz w:val="28"/>
                <w:szCs w:val="28"/>
              </w:rPr>
              <w:t>Suzie McGill</w:t>
            </w:r>
          </w:p>
          <w:p w14:paraId="0D0923B6" w14:textId="6468C82C" w:rsidR="00F92506" w:rsidRPr="00A32D8D" w:rsidRDefault="00F92506" w:rsidP="00F92506">
            <w:pPr>
              <w:rPr>
                <w:rFonts w:ascii="Arial" w:hAnsi="Arial"/>
                <w:b/>
                <w:sz w:val="28"/>
                <w:szCs w:val="28"/>
                <w:u w:val="single"/>
              </w:rPr>
            </w:pPr>
          </w:p>
        </w:tc>
        <w:tc>
          <w:tcPr>
            <w:tcW w:w="3740" w:type="dxa"/>
          </w:tcPr>
          <w:p w14:paraId="21925E97" w14:textId="77777777" w:rsidR="00736803" w:rsidRPr="00A32D8D" w:rsidRDefault="00736803" w:rsidP="00F92506">
            <w:pPr>
              <w:rPr>
                <w:rFonts w:ascii="Arial" w:hAnsi="Arial"/>
                <w:b/>
                <w:sz w:val="28"/>
                <w:szCs w:val="28"/>
                <w:u w:val="single"/>
              </w:rPr>
            </w:pPr>
            <w:r w:rsidRPr="00A32D8D">
              <w:rPr>
                <w:rFonts w:ascii="Arial" w:hAnsi="Arial"/>
                <w:b/>
                <w:sz w:val="28"/>
                <w:szCs w:val="28"/>
                <w:u w:val="single"/>
              </w:rPr>
              <w:t>Rainbows (INV)</w:t>
            </w:r>
          </w:p>
          <w:p w14:paraId="441D5084" w14:textId="77777777" w:rsidR="00F92506" w:rsidRPr="00A32D8D" w:rsidRDefault="00F92506" w:rsidP="00F92506">
            <w:pPr>
              <w:rPr>
                <w:rFonts w:ascii="Arial" w:hAnsi="Arial"/>
                <w:b/>
                <w:sz w:val="28"/>
                <w:szCs w:val="28"/>
                <w:u w:val="single"/>
              </w:rPr>
            </w:pPr>
          </w:p>
          <w:p w14:paraId="567A16CA" w14:textId="65F083CF" w:rsidR="00F92506" w:rsidRPr="00A32D8D" w:rsidRDefault="00F92506" w:rsidP="00F92506">
            <w:pPr>
              <w:rPr>
                <w:rFonts w:ascii="Arial" w:hAnsi="Arial"/>
                <w:color w:val="323130"/>
                <w:sz w:val="28"/>
                <w:szCs w:val="28"/>
                <w:shd w:val="clear" w:color="auto" w:fill="FFFFFF"/>
              </w:rPr>
            </w:pPr>
            <w:r w:rsidRPr="00A32D8D">
              <w:rPr>
                <w:rFonts w:ascii="Arial" w:hAnsi="Arial"/>
                <w:color w:val="323130"/>
                <w:sz w:val="28"/>
                <w:szCs w:val="28"/>
                <w:shd w:val="clear" w:color="auto" w:fill="FFFFFF"/>
              </w:rPr>
              <w:t>Alina Kaczmarczyk (Senior</w:t>
            </w:r>
            <w:r w:rsidR="005A1F00" w:rsidRPr="00A32D8D">
              <w:rPr>
                <w:rFonts w:ascii="Arial" w:hAnsi="Arial"/>
                <w:color w:val="323130"/>
                <w:sz w:val="28"/>
                <w:szCs w:val="28"/>
                <w:shd w:val="clear" w:color="auto" w:fill="FFFFFF"/>
              </w:rPr>
              <w:t xml:space="preserve"> EYO</w:t>
            </w:r>
            <w:r w:rsidRPr="00A32D8D">
              <w:rPr>
                <w:rFonts w:ascii="Arial" w:hAnsi="Arial"/>
                <w:color w:val="323130"/>
                <w:sz w:val="28"/>
                <w:szCs w:val="28"/>
                <w:shd w:val="clear" w:color="auto" w:fill="FFFFFF"/>
              </w:rPr>
              <w:t>)</w:t>
            </w:r>
          </w:p>
          <w:p w14:paraId="70B0380A" w14:textId="77777777" w:rsidR="00F92506" w:rsidRPr="00A32D8D" w:rsidRDefault="00F92506" w:rsidP="00F92506">
            <w:pPr>
              <w:rPr>
                <w:rFonts w:ascii="Arial" w:hAnsi="Arial"/>
                <w:color w:val="323130"/>
                <w:sz w:val="28"/>
                <w:szCs w:val="28"/>
                <w:shd w:val="clear" w:color="auto" w:fill="FFFFFF"/>
              </w:rPr>
            </w:pPr>
          </w:p>
          <w:p w14:paraId="3949CBEC" w14:textId="09B3D173" w:rsidR="00F571CC" w:rsidRPr="00A32D8D" w:rsidRDefault="00596853" w:rsidP="00F92506">
            <w:pPr>
              <w:rPr>
                <w:rFonts w:ascii="Arial" w:hAnsi="Arial"/>
                <w:bCs/>
                <w:sz w:val="28"/>
                <w:szCs w:val="28"/>
              </w:rPr>
            </w:pPr>
            <w:r>
              <w:rPr>
                <w:rFonts w:ascii="Arial" w:hAnsi="Arial"/>
                <w:bCs/>
                <w:sz w:val="28"/>
                <w:szCs w:val="28"/>
              </w:rPr>
              <w:t>Olivia Fair</w:t>
            </w:r>
          </w:p>
          <w:p w14:paraId="4A70F665" w14:textId="49897491" w:rsidR="00F92506" w:rsidRPr="00A32D8D" w:rsidRDefault="00F92506" w:rsidP="00F92506">
            <w:pPr>
              <w:rPr>
                <w:rFonts w:ascii="Arial" w:hAnsi="Arial"/>
                <w:bCs/>
                <w:sz w:val="28"/>
                <w:szCs w:val="28"/>
              </w:rPr>
            </w:pPr>
            <w:r w:rsidRPr="00A32D8D">
              <w:rPr>
                <w:rFonts w:ascii="Arial" w:hAnsi="Arial"/>
                <w:bCs/>
                <w:sz w:val="28"/>
                <w:szCs w:val="28"/>
              </w:rPr>
              <w:t>Dawn</w:t>
            </w:r>
            <w:r w:rsidR="00F571CC" w:rsidRPr="00A32D8D">
              <w:rPr>
                <w:rFonts w:ascii="Arial" w:hAnsi="Arial"/>
                <w:bCs/>
                <w:sz w:val="28"/>
                <w:szCs w:val="28"/>
              </w:rPr>
              <w:t xml:space="preserve"> Brown</w:t>
            </w:r>
          </w:p>
          <w:p w14:paraId="62662C6A" w14:textId="400F7E82" w:rsidR="00F571CC" w:rsidRPr="00A32D8D" w:rsidRDefault="00F571CC" w:rsidP="00F92506">
            <w:pPr>
              <w:rPr>
                <w:rFonts w:ascii="Arial" w:hAnsi="Arial"/>
                <w:bCs/>
                <w:sz w:val="28"/>
                <w:szCs w:val="28"/>
              </w:rPr>
            </w:pPr>
            <w:r w:rsidRPr="00A32D8D">
              <w:rPr>
                <w:rFonts w:ascii="Arial" w:hAnsi="Arial"/>
                <w:bCs/>
                <w:sz w:val="28"/>
                <w:szCs w:val="28"/>
              </w:rPr>
              <w:t>Jane Todd</w:t>
            </w:r>
          </w:p>
          <w:p w14:paraId="78CA7CED" w14:textId="4C6E9C5A" w:rsidR="00F92506" w:rsidRPr="00A32D8D" w:rsidRDefault="00F92506" w:rsidP="00F92506">
            <w:pPr>
              <w:rPr>
                <w:rFonts w:ascii="Arial" w:hAnsi="Arial"/>
                <w:bCs/>
                <w:sz w:val="28"/>
                <w:szCs w:val="28"/>
              </w:rPr>
            </w:pPr>
            <w:r w:rsidRPr="00A32D8D">
              <w:rPr>
                <w:rFonts w:ascii="Arial" w:hAnsi="Arial"/>
                <w:bCs/>
                <w:sz w:val="28"/>
                <w:szCs w:val="28"/>
              </w:rPr>
              <w:t>Kath Orwin</w:t>
            </w:r>
          </w:p>
          <w:p w14:paraId="0535C9C9" w14:textId="77777777" w:rsidR="00F92506" w:rsidRPr="00A32D8D" w:rsidRDefault="00F92506" w:rsidP="00F92506">
            <w:pPr>
              <w:rPr>
                <w:rFonts w:ascii="Arial" w:hAnsi="Arial"/>
                <w:bCs/>
                <w:sz w:val="28"/>
                <w:szCs w:val="28"/>
              </w:rPr>
            </w:pPr>
            <w:r w:rsidRPr="00A32D8D">
              <w:rPr>
                <w:rFonts w:ascii="Arial" w:hAnsi="Arial"/>
                <w:bCs/>
                <w:sz w:val="28"/>
                <w:szCs w:val="28"/>
              </w:rPr>
              <w:t>Rob Watts</w:t>
            </w:r>
          </w:p>
          <w:p w14:paraId="374A67FA" w14:textId="77777777" w:rsidR="00F571CC" w:rsidRPr="00A32D8D" w:rsidRDefault="00F571CC" w:rsidP="00F92506">
            <w:pPr>
              <w:rPr>
                <w:rFonts w:ascii="Arial" w:hAnsi="Arial"/>
                <w:bCs/>
                <w:sz w:val="28"/>
                <w:szCs w:val="28"/>
              </w:rPr>
            </w:pPr>
            <w:r w:rsidRPr="00A32D8D">
              <w:rPr>
                <w:rFonts w:ascii="Arial" w:hAnsi="Arial"/>
                <w:bCs/>
                <w:sz w:val="28"/>
                <w:szCs w:val="28"/>
              </w:rPr>
              <w:t>Tracey Dodsley</w:t>
            </w:r>
          </w:p>
          <w:p w14:paraId="3C83B537" w14:textId="77777777" w:rsidR="00F571CC" w:rsidRPr="00A32D8D" w:rsidRDefault="00F571CC" w:rsidP="00F571CC">
            <w:pPr>
              <w:rPr>
                <w:rFonts w:ascii="Arial" w:hAnsi="Arial"/>
                <w:bCs/>
                <w:sz w:val="28"/>
                <w:szCs w:val="28"/>
              </w:rPr>
            </w:pPr>
            <w:r w:rsidRPr="00A32D8D">
              <w:rPr>
                <w:rFonts w:ascii="Arial" w:hAnsi="Arial"/>
                <w:bCs/>
                <w:sz w:val="28"/>
                <w:szCs w:val="28"/>
              </w:rPr>
              <w:t>Vicky Gordon (Apprentice)</w:t>
            </w:r>
          </w:p>
          <w:p w14:paraId="32ABB730" w14:textId="75FAF308" w:rsidR="00F571CC" w:rsidRPr="00A32D8D" w:rsidRDefault="00F571CC" w:rsidP="00F92506">
            <w:pPr>
              <w:rPr>
                <w:rFonts w:ascii="Arial" w:hAnsi="Arial"/>
                <w:bCs/>
                <w:sz w:val="28"/>
                <w:szCs w:val="28"/>
              </w:rPr>
            </w:pPr>
          </w:p>
        </w:tc>
        <w:tc>
          <w:tcPr>
            <w:tcW w:w="3690" w:type="dxa"/>
          </w:tcPr>
          <w:p w14:paraId="515637A3" w14:textId="7E91C414" w:rsidR="00736803" w:rsidRPr="00A32D8D" w:rsidRDefault="00736803" w:rsidP="00F92506">
            <w:pPr>
              <w:rPr>
                <w:rFonts w:ascii="Arial" w:hAnsi="Arial"/>
                <w:b/>
                <w:sz w:val="28"/>
                <w:szCs w:val="28"/>
                <w:u w:val="single"/>
              </w:rPr>
            </w:pPr>
            <w:r w:rsidRPr="00A32D8D">
              <w:rPr>
                <w:rFonts w:ascii="Arial" w:hAnsi="Arial"/>
                <w:b/>
                <w:sz w:val="28"/>
                <w:szCs w:val="28"/>
                <w:u w:val="single"/>
              </w:rPr>
              <w:t>Caterpillars (INV)</w:t>
            </w:r>
          </w:p>
          <w:p w14:paraId="0E2D70B7" w14:textId="4432531A" w:rsidR="00F92506" w:rsidRPr="00A32D8D" w:rsidRDefault="00F92506" w:rsidP="00F92506">
            <w:pPr>
              <w:rPr>
                <w:rFonts w:ascii="Arial" w:hAnsi="Arial"/>
                <w:b/>
                <w:sz w:val="28"/>
                <w:szCs w:val="28"/>
                <w:u w:val="single"/>
              </w:rPr>
            </w:pPr>
          </w:p>
          <w:p w14:paraId="20471031" w14:textId="77777777" w:rsidR="00F92506" w:rsidRPr="00A32D8D" w:rsidRDefault="00F92506" w:rsidP="00F92506">
            <w:pPr>
              <w:rPr>
                <w:rFonts w:ascii="Arial" w:hAnsi="Arial"/>
                <w:bCs/>
                <w:sz w:val="28"/>
                <w:szCs w:val="28"/>
              </w:rPr>
            </w:pPr>
            <w:r w:rsidRPr="00A32D8D">
              <w:rPr>
                <w:rFonts w:ascii="Arial" w:hAnsi="Arial"/>
                <w:bCs/>
                <w:sz w:val="28"/>
                <w:szCs w:val="28"/>
              </w:rPr>
              <w:t>Shona Wilson</w:t>
            </w:r>
          </w:p>
          <w:p w14:paraId="555FD554" w14:textId="6144FD4B" w:rsidR="00F92506" w:rsidRPr="00A32D8D" w:rsidRDefault="00F92506" w:rsidP="00F92506">
            <w:pPr>
              <w:rPr>
                <w:rFonts w:ascii="Arial" w:hAnsi="Arial"/>
                <w:bCs/>
                <w:sz w:val="28"/>
                <w:szCs w:val="28"/>
              </w:rPr>
            </w:pPr>
            <w:r w:rsidRPr="00A32D8D">
              <w:rPr>
                <w:rFonts w:ascii="Arial" w:hAnsi="Arial"/>
                <w:bCs/>
                <w:sz w:val="28"/>
                <w:szCs w:val="28"/>
              </w:rPr>
              <w:t>(Senior Family worker)</w:t>
            </w:r>
          </w:p>
          <w:p w14:paraId="2EB609C1" w14:textId="77777777" w:rsidR="00F92506" w:rsidRPr="00A32D8D" w:rsidRDefault="00F92506" w:rsidP="00F92506">
            <w:pPr>
              <w:rPr>
                <w:rFonts w:ascii="Arial" w:hAnsi="Arial"/>
                <w:bCs/>
                <w:sz w:val="28"/>
                <w:szCs w:val="28"/>
              </w:rPr>
            </w:pPr>
          </w:p>
          <w:p w14:paraId="3FC03FFD" w14:textId="4E623104" w:rsidR="00F571CC" w:rsidRPr="00A32D8D" w:rsidRDefault="00F571CC" w:rsidP="00F571CC">
            <w:pPr>
              <w:rPr>
                <w:rFonts w:ascii="Arial" w:hAnsi="Arial"/>
                <w:bCs/>
                <w:sz w:val="28"/>
                <w:szCs w:val="28"/>
              </w:rPr>
            </w:pPr>
            <w:r w:rsidRPr="00A32D8D">
              <w:rPr>
                <w:rFonts w:ascii="Arial" w:hAnsi="Arial"/>
                <w:bCs/>
                <w:sz w:val="28"/>
                <w:szCs w:val="28"/>
              </w:rPr>
              <w:t>Connie Kennedy</w:t>
            </w:r>
          </w:p>
          <w:p w14:paraId="59AAF57E" w14:textId="71630C8F" w:rsidR="00F92506" w:rsidRPr="00A32D8D" w:rsidRDefault="00F92506" w:rsidP="00F92506">
            <w:pPr>
              <w:rPr>
                <w:rFonts w:ascii="Arial" w:hAnsi="Arial"/>
                <w:bCs/>
                <w:sz w:val="28"/>
                <w:szCs w:val="28"/>
              </w:rPr>
            </w:pPr>
            <w:proofErr w:type="spellStart"/>
            <w:r w:rsidRPr="00A32D8D">
              <w:rPr>
                <w:rFonts w:ascii="Arial" w:hAnsi="Arial"/>
                <w:bCs/>
                <w:sz w:val="28"/>
                <w:szCs w:val="28"/>
              </w:rPr>
              <w:t>Rhiannan</w:t>
            </w:r>
            <w:proofErr w:type="spellEnd"/>
            <w:r w:rsidR="00F571CC" w:rsidRPr="00A32D8D">
              <w:rPr>
                <w:rFonts w:ascii="Arial" w:hAnsi="Arial"/>
                <w:bCs/>
                <w:sz w:val="28"/>
                <w:szCs w:val="28"/>
              </w:rPr>
              <w:t xml:space="preserve"> Cameron</w:t>
            </w:r>
          </w:p>
          <w:p w14:paraId="6D2F23D6" w14:textId="633E42B4" w:rsidR="00F92506" w:rsidRPr="00A32D8D" w:rsidRDefault="00F92506" w:rsidP="00F92506">
            <w:pPr>
              <w:rPr>
                <w:rFonts w:ascii="Arial" w:hAnsi="Arial"/>
                <w:bCs/>
                <w:sz w:val="28"/>
                <w:szCs w:val="28"/>
              </w:rPr>
            </w:pPr>
            <w:r w:rsidRPr="00A32D8D">
              <w:rPr>
                <w:rFonts w:ascii="Arial" w:hAnsi="Arial"/>
                <w:bCs/>
                <w:sz w:val="28"/>
                <w:szCs w:val="28"/>
              </w:rPr>
              <w:t>Sarah</w:t>
            </w:r>
            <w:r w:rsidR="00F571CC" w:rsidRPr="00A32D8D">
              <w:rPr>
                <w:rFonts w:ascii="Arial" w:hAnsi="Arial"/>
                <w:bCs/>
                <w:sz w:val="28"/>
                <w:szCs w:val="28"/>
              </w:rPr>
              <w:t xml:space="preserve"> Dyer</w:t>
            </w:r>
          </w:p>
          <w:p w14:paraId="12E97AAA" w14:textId="743176B1" w:rsidR="00F92506" w:rsidRPr="00A32D8D" w:rsidRDefault="00F92506" w:rsidP="00F92506">
            <w:pPr>
              <w:rPr>
                <w:rFonts w:ascii="Arial" w:hAnsi="Arial"/>
                <w:bCs/>
                <w:sz w:val="28"/>
                <w:szCs w:val="28"/>
              </w:rPr>
            </w:pPr>
            <w:proofErr w:type="spellStart"/>
            <w:r w:rsidRPr="00A32D8D">
              <w:rPr>
                <w:rFonts w:ascii="Arial" w:hAnsi="Arial"/>
                <w:bCs/>
                <w:sz w:val="28"/>
                <w:szCs w:val="28"/>
              </w:rPr>
              <w:t>Tutsirai</w:t>
            </w:r>
            <w:proofErr w:type="spellEnd"/>
            <w:r w:rsidR="00F571CC" w:rsidRPr="00A32D8D">
              <w:rPr>
                <w:rFonts w:ascii="Arial" w:hAnsi="Arial"/>
                <w:bCs/>
                <w:sz w:val="28"/>
                <w:szCs w:val="28"/>
              </w:rPr>
              <w:t xml:space="preserve"> </w:t>
            </w:r>
            <w:proofErr w:type="spellStart"/>
            <w:r w:rsidR="00F571CC" w:rsidRPr="00A32D8D">
              <w:rPr>
                <w:rFonts w:ascii="Arial" w:hAnsi="Arial"/>
                <w:bCs/>
                <w:sz w:val="28"/>
                <w:szCs w:val="28"/>
              </w:rPr>
              <w:t>Zvavamwe</w:t>
            </w:r>
            <w:proofErr w:type="spellEnd"/>
          </w:p>
          <w:p w14:paraId="3C0FD0E4" w14:textId="77777777" w:rsidR="00F92506" w:rsidRPr="00A32D8D" w:rsidRDefault="00F92506" w:rsidP="00F92506">
            <w:pPr>
              <w:rPr>
                <w:rFonts w:ascii="Arial" w:hAnsi="Arial"/>
                <w:b/>
                <w:sz w:val="28"/>
                <w:szCs w:val="28"/>
                <w:u w:val="single"/>
              </w:rPr>
            </w:pPr>
          </w:p>
          <w:p w14:paraId="2199C3EE" w14:textId="77777777" w:rsidR="00F92506" w:rsidRPr="00A32D8D" w:rsidRDefault="00F92506" w:rsidP="00F92506">
            <w:pPr>
              <w:rPr>
                <w:rFonts w:ascii="Arial" w:hAnsi="Arial"/>
                <w:b/>
                <w:sz w:val="28"/>
                <w:szCs w:val="28"/>
                <w:u w:val="single"/>
              </w:rPr>
            </w:pPr>
          </w:p>
          <w:p w14:paraId="009F7D84" w14:textId="73A14DAA" w:rsidR="00F92506" w:rsidRPr="00A32D8D" w:rsidRDefault="00F92506" w:rsidP="00F92506">
            <w:pPr>
              <w:rPr>
                <w:rFonts w:ascii="Arial" w:hAnsi="Arial"/>
                <w:b/>
                <w:sz w:val="28"/>
                <w:szCs w:val="28"/>
                <w:u w:val="single"/>
              </w:rPr>
            </w:pPr>
          </w:p>
        </w:tc>
      </w:tr>
      <w:tr w:rsidR="00736803" w:rsidRPr="00A32D8D" w14:paraId="67F44A9C" w14:textId="77777777" w:rsidTr="00C07D1A">
        <w:tc>
          <w:tcPr>
            <w:tcW w:w="3490" w:type="dxa"/>
          </w:tcPr>
          <w:p w14:paraId="77F2D0AB" w14:textId="53E6CD94" w:rsidR="00736803" w:rsidRPr="00A32D8D" w:rsidRDefault="00736803" w:rsidP="00F92506">
            <w:pPr>
              <w:rPr>
                <w:rFonts w:ascii="Arial" w:hAnsi="Arial"/>
                <w:b/>
                <w:sz w:val="28"/>
                <w:szCs w:val="28"/>
                <w:u w:val="single"/>
              </w:rPr>
            </w:pPr>
            <w:r w:rsidRPr="00A32D8D">
              <w:rPr>
                <w:rFonts w:ascii="Arial" w:hAnsi="Arial"/>
                <w:b/>
                <w:sz w:val="28"/>
                <w:szCs w:val="28"/>
                <w:u w:val="single"/>
              </w:rPr>
              <w:t>Hedgehogs (ROS)</w:t>
            </w:r>
          </w:p>
          <w:p w14:paraId="109E84FA" w14:textId="77777777" w:rsidR="00F92506" w:rsidRPr="00A32D8D" w:rsidRDefault="00F92506" w:rsidP="00F92506">
            <w:pPr>
              <w:rPr>
                <w:rFonts w:ascii="Arial" w:hAnsi="Arial"/>
                <w:b/>
                <w:sz w:val="28"/>
                <w:szCs w:val="28"/>
                <w:u w:val="single"/>
              </w:rPr>
            </w:pPr>
          </w:p>
          <w:p w14:paraId="48A37BCE" w14:textId="78ADD9B4" w:rsidR="00736803" w:rsidRPr="00A32D8D" w:rsidRDefault="00736803" w:rsidP="00F92506">
            <w:pPr>
              <w:rPr>
                <w:rFonts w:ascii="Arial" w:hAnsi="Arial"/>
                <w:bCs/>
                <w:sz w:val="28"/>
                <w:szCs w:val="28"/>
              </w:rPr>
            </w:pPr>
            <w:r w:rsidRPr="00A32D8D">
              <w:rPr>
                <w:rFonts w:ascii="Arial" w:hAnsi="Arial"/>
                <w:bCs/>
                <w:sz w:val="28"/>
                <w:szCs w:val="28"/>
              </w:rPr>
              <w:t>Linda Downie</w:t>
            </w:r>
            <w:r w:rsidR="00F92506" w:rsidRPr="00A32D8D">
              <w:rPr>
                <w:rFonts w:ascii="Arial" w:hAnsi="Arial"/>
                <w:bCs/>
                <w:sz w:val="28"/>
                <w:szCs w:val="28"/>
              </w:rPr>
              <w:t xml:space="preserve"> (Senior</w:t>
            </w:r>
            <w:r w:rsidR="005A1F00" w:rsidRPr="00A32D8D">
              <w:rPr>
                <w:rFonts w:ascii="Arial" w:hAnsi="Arial"/>
                <w:bCs/>
                <w:sz w:val="28"/>
                <w:szCs w:val="28"/>
              </w:rPr>
              <w:t xml:space="preserve"> EYO</w:t>
            </w:r>
            <w:r w:rsidR="00F92506" w:rsidRPr="00A32D8D">
              <w:rPr>
                <w:rFonts w:ascii="Arial" w:hAnsi="Arial"/>
                <w:bCs/>
                <w:sz w:val="28"/>
                <w:szCs w:val="28"/>
              </w:rPr>
              <w:t>)</w:t>
            </w:r>
          </w:p>
          <w:p w14:paraId="55A00635" w14:textId="77777777" w:rsidR="00F92506" w:rsidRPr="00A32D8D" w:rsidRDefault="00F92506" w:rsidP="00F92506">
            <w:pPr>
              <w:rPr>
                <w:rFonts w:ascii="Arial" w:hAnsi="Arial"/>
                <w:bCs/>
                <w:sz w:val="28"/>
                <w:szCs w:val="28"/>
              </w:rPr>
            </w:pPr>
          </w:p>
          <w:p w14:paraId="4AF86D02" w14:textId="473440A8" w:rsidR="00F92506" w:rsidRPr="00A32D8D" w:rsidRDefault="00F92506" w:rsidP="00F92506">
            <w:pPr>
              <w:rPr>
                <w:rFonts w:ascii="Arial" w:hAnsi="Arial"/>
                <w:bCs/>
                <w:sz w:val="28"/>
                <w:szCs w:val="28"/>
              </w:rPr>
            </w:pPr>
            <w:r w:rsidRPr="00A32D8D">
              <w:rPr>
                <w:rFonts w:ascii="Arial" w:hAnsi="Arial"/>
                <w:bCs/>
                <w:sz w:val="28"/>
                <w:szCs w:val="28"/>
              </w:rPr>
              <w:t>Andrew</w:t>
            </w:r>
            <w:r w:rsidR="005A1F00" w:rsidRPr="00A32D8D">
              <w:rPr>
                <w:rFonts w:ascii="Arial" w:hAnsi="Arial"/>
                <w:bCs/>
                <w:sz w:val="28"/>
                <w:szCs w:val="28"/>
              </w:rPr>
              <w:t xml:space="preserve"> Fletcher</w:t>
            </w:r>
          </w:p>
          <w:p w14:paraId="19ED60AD" w14:textId="3FE66125" w:rsidR="00F92506" w:rsidRPr="00A32D8D" w:rsidRDefault="00F92506" w:rsidP="00F92506">
            <w:pPr>
              <w:rPr>
                <w:rFonts w:ascii="Arial" w:hAnsi="Arial"/>
                <w:bCs/>
                <w:sz w:val="28"/>
                <w:szCs w:val="28"/>
              </w:rPr>
            </w:pPr>
            <w:r w:rsidRPr="00A32D8D">
              <w:rPr>
                <w:rFonts w:ascii="Arial" w:hAnsi="Arial"/>
                <w:bCs/>
                <w:sz w:val="28"/>
                <w:szCs w:val="28"/>
              </w:rPr>
              <w:t>Chloe</w:t>
            </w:r>
            <w:r w:rsidR="005A1F00" w:rsidRPr="00A32D8D">
              <w:rPr>
                <w:rFonts w:ascii="Arial" w:hAnsi="Arial"/>
                <w:bCs/>
                <w:sz w:val="28"/>
                <w:szCs w:val="28"/>
              </w:rPr>
              <w:t xml:space="preserve"> Burt</w:t>
            </w:r>
          </w:p>
          <w:p w14:paraId="42A283C5" w14:textId="74C917CC" w:rsidR="00F92506" w:rsidRPr="00A32D8D" w:rsidRDefault="00F92506" w:rsidP="00F92506">
            <w:pPr>
              <w:rPr>
                <w:rFonts w:ascii="Arial" w:hAnsi="Arial"/>
                <w:bCs/>
                <w:sz w:val="28"/>
                <w:szCs w:val="28"/>
              </w:rPr>
            </w:pPr>
            <w:r w:rsidRPr="00A32D8D">
              <w:rPr>
                <w:rFonts w:ascii="Arial" w:hAnsi="Arial"/>
                <w:bCs/>
                <w:sz w:val="28"/>
                <w:szCs w:val="28"/>
              </w:rPr>
              <w:t>Claire</w:t>
            </w:r>
            <w:r w:rsidR="005A1F00" w:rsidRPr="00A32D8D">
              <w:rPr>
                <w:rFonts w:ascii="Arial" w:hAnsi="Arial"/>
                <w:bCs/>
                <w:sz w:val="28"/>
                <w:szCs w:val="28"/>
              </w:rPr>
              <w:t xml:space="preserve"> Fyffe</w:t>
            </w:r>
          </w:p>
          <w:p w14:paraId="1329F067" w14:textId="490B1656" w:rsidR="00F92506" w:rsidRPr="00A32D8D" w:rsidRDefault="00596853" w:rsidP="00F92506">
            <w:pPr>
              <w:rPr>
                <w:rFonts w:ascii="Arial" w:hAnsi="Arial"/>
                <w:bCs/>
                <w:sz w:val="28"/>
                <w:szCs w:val="28"/>
              </w:rPr>
            </w:pPr>
            <w:r>
              <w:rPr>
                <w:rFonts w:ascii="Arial" w:hAnsi="Arial"/>
                <w:bCs/>
                <w:sz w:val="28"/>
                <w:szCs w:val="28"/>
              </w:rPr>
              <w:t>Susan Foreman</w:t>
            </w:r>
          </w:p>
          <w:p w14:paraId="393220CC" w14:textId="156A0A4F" w:rsidR="00736803" w:rsidRPr="00A32D8D" w:rsidRDefault="00736803" w:rsidP="00F92506">
            <w:pPr>
              <w:rPr>
                <w:rFonts w:ascii="Arial" w:hAnsi="Arial"/>
                <w:bCs/>
                <w:sz w:val="28"/>
                <w:szCs w:val="28"/>
              </w:rPr>
            </w:pPr>
            <w:r w:rsidRPr="00A32D8D">
              <w:rPr>
                <w:rFonts w:ascii="Arial" w:hAnsi="Arial"/>
                <w:bCs/>
                <w:sz w:val="28"/>
                <w:szCs w:val="28"/>
              </w:rPr>
              <w:t>Nicola Mille</w:t>
            </w:r>
            <w:r w:rsidR="00F92506" w:rsidRPr="00A32D8D">
              <w:rPr>
                <w:rFonts w:ascii="Arial" w:hAnsi="Arial"/>
                <w:bCs/>
                <w:sz w:val="28"/>
                <w:szCs w:val="28"/>
              </w:rPr>
              <w:t>r</w:t>
            </w:r>
          </w:p>
          <w:p w14:paraId="123B8949" w14:textId="78E82E84" w:rsidR="00F92506" w:rsidRPr="00A32D8D" w:rsidRDefault="00F92506" w:rsidP="00F92506">
            <w:pPr>
              <w:rPr>
                <w:rFonts w:ascii="Arial" w:hAnsi="Arial"/>
                <w:bCs/>
                <w:sz w:val="28"/>
                <w:szCs w:val="28"/>
              </w:rPr>
            </w:pPr>
            <w:r w:rsidRPr="00A32D8D">
              <w:rPr>
                <w:rFonts w:ascii="Arial" w:hAnsi="Arial"/>
                <w:bCs/>
                <w:sz w:val="28"/>
                <w:szCs w:val="28"/>
              </w:rPr>
              <w:t>Rebecca Logan</w:t>
            </w:r>
          </w:p>
          <w:p w14:paraId="5DAA058C" w14:textId="5EA3BBA7" w:rsidR="00F92506" w:rsidRPr="00A32D8D" w:rsidRDefault="00F92506" w:rsidP="00F92506">
            <w:pPr>
              <w:rPr>
                <w:rFonts w:ascii="Arial" w:hAnsi="Arial"/>
                <w:bCs/>
                <w:sz w:val="28"/>
                <w:szCs w:val="28"/>
              </w:rPr>
            </w:pPr>
          </w:p>
          <w:p w14:paraId="4A62CFCE" w14:textId="77777777" w:rsidR="00F92506" w:rsidRPr="00A32D8D" w:rsidRDefault="00F92506" w:rsidP="00F92506">
            <w:pPr>
              <w:rPr>
                <w:rFonts w:ascii="Arial" w:hAnsi="Arial"/>
                <w:bCs/>
                <w:sz w:val="28"/>
                <w:szCs w:val="28"/>
              </w:rPr>
            </w:pPr>
          </w:p>
          <w:p w14:paraId="4502006A" w14:textId="7048F028" w:rsidR="00736803" w:rsidRPr="00A32D8D" w:rsidRDefault="00736803" w:rsidP="00F92506">
            <w:pPr>
              <w:rPr>
                <w:rFonts w:ascii="Arial" w:hAnsi="Arial"/>
                <w:b/>
                <w:sz w:val="28"/>
                <w:szCs w:val="28"/>
                <w:u w:val="single"/>
              </w:rPr>
            </w:pPr>
          </w:p>
        </w:tc>
        <w:tc>
          <w:tcPr>
            <w:tcW w:w="3740" w:type="dxa"/>
          </w:tcPr>
          <w:p w14:paraId="7F0469A8" w14:textId="77777777" w:rsidR="00736803" w:rsidRPr="00A32D8D" w:rsidRDefault="00736803" w:rsidP="00F92506">
            <w:pPr>
              <w:rPr>
                <w:rFonts w:ascii="Arial" w:hAnsi="Arial"/>
                <w:b/>
                <w:sz w:val="28"/>
                <w:szCs w:val="28"/>
                <w:u w:val="single"/>
              </w:rPr>
            </w:pPr>
            <w:r w:rsidRPr="00A32D8D">
              <w:rPr>
                <w:rFonts w:ascii="Arial" w:hAnsi="Arial"/>
                <w:b/>
                <w:sz w:val="28"/>
                <w:szCs w:val="28"/>
                <w:u w:val="single"/>
              </w:rPr>
              <w:t>Squirrels (ROS)</w:t>
            </w:r>
          </w:p>
          <w:p w14:paraId="732535FE" w14:textId="77777777" w:rsidR="00F92506" w:rsidRPr="00A32D8D" w:rsidRDefault="00F92506" w:rsidP="00F92506">
            <w:pPr>
              <w:rPr>
                <w:rFonts w:ascii="Arial" w:hAnsi="Arial"/>
                <w:b/>
                <w:sz w:val="28"/>
                <w:szCs w:val="28"/>
                <w:u w:val="single"/>
              </w:rPr>
            </w:pPr>
          </w:p>
          <w:p w14:paraId="09C26E3E" w14:textId="458ED95B" w:rsidR="00F92506" w:rsidRDefault="00F92506" w:rsidP="00F92506">
            <w:pPr>
              <w:rPr>
                <w:rFonts w:ascii="Arial" w:hAnsi="Arial"/>
                <w:bCs/>
                <w:sz w:val="28"/>
                <w:szCs w:val="28"/>
              </w:rPr>
            </w:pPr>
            <w:r w:rsidRPr="00A32D8D">
              <w:rPr>
                <w:rFonts w:ascii="Arial" w:hAnsi="Arial"/>
                <w:bCs/>
                <w:sz w:val="28"/>
                <w:szCs w:val="28"/>
              </w:rPr>
              <w:t>Nicola McMillan</w:t>
            </w:r>
            <w:r w:rsidR="00596853">
              <w:rPr>
                <w:rFonts w:ascii="Arial" w:hAnsi="Arial"/>
                <w:bCs/>
                <w:sz w:val="28"/>
                <w:szCs w:val="28"/>
              </w:rPr>
              <w:t xml:space="preserve"> and Linda Downie</w:t>
            </w:r>
            <w:r w:rsidRPr="00A32D8D">
              <w:rPr>
                <w:rFonts w:ascii="Arial" w:hAnsi="Arial"/>
                <w:bCs/>
                <w:sz w:val="28"/>
                <w:szCs w:val="28"/>
              </w:rPr>
              <w:t xml:space="preserve"> (Senior</w:t>
            </w:r>
            <w:r w:rsidR="005A1F00" w:rsidRPr="00A32D8D">
              <w:rPr>
                <w:rFonts w:ascii="Arial" w:hAnsi="Arial"/>
                <w:bCs/>
                <w:sz w:val="28"/>
                <w:szCs w:val="28"/>
              </w:rPr>
              <w:t xml:space="preserve"> EYO</w:t>
            </w:r>
            <w:r w:rsidR="00596853">
              <w:rPr>
                <w:rFonts w:ascii="Arial" w:hAnsi="Arial"/>
                <w:bCs/>
                <w:sz w:val="28"/>
                <w:szCs w:val="28"/>
              </w:rPr>
              <w:t>s</w:t>
            </w:r>
            <w:r w:rsidRPr="00A32D8D">
              <w:rPr>
                <w:rFonts w:ascii="Arial" w:hAnsi="Arial"/>
                <w:bCs/>
                <w:sz w:val="28"/>
                <w:szCs w:val="28"/>
              </w:rPr>
              <w:t>)</w:t>
            </w:r>
          </w:p>
          <w:p w14:paraId="1435544C" w14:textId="77777777" w:rsidR="00596853" w:rsidRPr="00A32D8D" w:rsidRDefault="00596853" w:rsidP="00F92506">
            <w:pPr>
              <w:rPr>
                <w:rFonts w:ascii="Arial" w:hAnsi="Arial"/>
                <w:bCs/>
                <w:sz w:val="28"/>
                <w:szCs w:val="28"/>
              </w:rPr>
            </w:pPr>
          </w:p>
          <w:p w14:paraId="24388D0D" w14:textId="0050D048" w:rsidR="00F92506" w:rsidRPr="00A32D8D" w:rsidRDefault="00F92506" w:rsidP="00F92506">
            <w:pPr>
              <w:rPr>
                <w:rFonts w:ascii="Arial" w:hAnsi="Arial"/>
                <w:bCs/>
                <w:sz w:val="28"/>
                <w:szCs w:val="28"/>
              </w:rPr>
            </w:pPr>
            <w:r w:rsidRPr="00A32D8D">
              <w:rPr>
                <w:rFonts w:ascii="Arial" w:hAnsi="Arial"/>
                <w:bCs/>
                <w:sz w:val="28"/>
                <w:szCs w:val="28"/>
              </w:rPr>
              <w:t>Kelly Murrin</w:t>
            </w:r>
          </w:p>
          <w:p w14:paraId="71682603" w14:textId="77777777" w:rsidR="00F92506" w:rsidRPr="00A32D8D" w:rsidRDefault="00F92506" w:rsidP="00F92506">
            <w:pPr>
              <w:rPr>
                <w:rFonts w:ascii="Arial" w:hAnsi="Arial"/>
                <w:bCs/>
                <w:sz w:val="28"/>
                <w:szCs w:val="28"/>
              </w:rPr>
            </w:pPr>
            <w:r w:rsidRPr="00A32D8D">
              <w:rPr>
                <w:rFonts w:ascii="Arial" w:hAnsi="Arial"/>
                <w:bCs/>
                <w:sz w:val="28"/>
                <w:szCs w:val="28"/>
              </w:rPr>
              <w:t>Rebecca Farnworth</w:t>
            </w:r>
          </w:p>
          <w:p w14:paraId="132F9D64" w14:textId="32F79D17" w:rsidR="00F92506" w:rsidRDefault="00F92506" w:rsidP="00F92506">
            <w:pPr>
              <w:rPr>
                <w:rFonts w:ascii="Arial" w:hAnsi="Arial"/>
                <w:bCs/>
                <w:sz w:val="28"/>
                <w:szCs w:val="28"/>
              </w:rPr>
            </w:pPr>
            <w:r w:rsidRPr="00A32D8D">
              <w:rPr>
                <w:rFonts w:ascii="Arial" w:hAnsi="Arial"/>
                <w:bCs/>
                <w:sz w:val="28"/>
                <w:szCs w:val="28"/>
              </w:rPr>
              <w:t>Lesa Morris</w:t>
            </w:r>
          </w:p>
          <w:p w14:paraId="0CFC1918" w14:textId="77777777" w:rsidR="004C6BFB" w:rsidRDefault="004C6BFB" w:rsidP="004C6BFB">
            <w:pPr>
              <w:rPr>
                <w:rFonts w:ascii="Arial" w:hAnsi="Arial"/>
                <w:bCs/>
                <w:sz w:val="28"/>
                <w:szCs w:val="28"/>
              </w:rPr>
            </w:pPr>
            <w:r w:rsidRPr="00A32D8D">
              <w:rPr>
                <w:rFonts w:ascii="Arial" w:hAnsi="Arial"/>
                <w:bCs/>
                <w:sz w:val="28"/>
                <w:szCs w:val="28"/>
              </w:rPr>
              <w:t>Michelle Hall</w:t>
            </w:r>
          </w:p>
          <w:p w14:paraId="4C64EAB7" w14:textId="77777777" w:rsidR="004C6BFB" w:rsidRDefault="00596853" w:rsidP="004C6BFB">
            <w:pPr>
              <w:rPr>
                <w:rFonts w:ascii="Arial" w:hAnsi="Arial"/>
                <w:bCs/>
                <w:sz w:val="28"/>
                <w:szCs w:val="28"/>
              </w:rPr>
            </w:pPr>
            <w:r>
              <w:rPr>
                <w:rFonts w:ascii="Arial" w:hAnsi="Arial"/>
                <w:bCs/>
                <w:sz w:val="28"/>
                <w:szCs w:val="28"/>
              </w:rPr>
              <w:t>Demi-Lee Brand</w:t>
            </w:r>
            <w:r w:rsidR="004C6BFB" w:rsidRPr="00A32D8D">
              <w:rPr>
                <w:rFonts w:ascii="Arial" w:hAnsi="Arial"/>
                <w:bCs/>
                <w:sz w:val="28"/>
                <w:szCs w:val="28"/>
              </w:rPr>
              <w:t xml:space="preserve"> </w:t>
            </w:r>
          </w:p>
          <w:p w14:paraId="0FC448EA" w14:textId="77777777" w:rsidR="004C6BFB" w:rsidRDefault="00596853" w:rsidP="00F92506">
            <w:pPr>
              <w:rPr>
                <w:rFonts w:ascii="Arial" w:hAnsi="Arial"/>
                <w:bCs/>
                <w:sz w:val="28"/>
                <w:szCs w:val="28"/>
              </w:rPr>
            </w:pPr>
            <w:r>
              <w:rPr>
                <w:rFonts w:ascii="Arial" w:hAnsi="Arial"/>
                <w:bCs/>
                <w:sz w:val="28"/>
                <w:szCs w:val="28"/>
              </w:rPr>
              <w:t>Caitlin McCulloch</w:t>
            </w:r>
            <w:r w:rsidR="004C6BFB" w:rsidRPr="00A32D8D">
              <w:rPr>
                <w:rFonts w:ascii="Arial" w:hAnsi="Arial"/>
                <w:bCs/>
                <w:sz w:val="28"/>
                <w:szCs w:val="28"/>
              </w:rPr>
              <w:t xml:space="preserve"> </w:t>
            </w:r>
          </w:p>
          <w:p w14:paraId="4F19D825" w14:textId="5D0479DF" w:rsidR="00596853" w:rsidRPr="00A32D8D" w:rsidRDefault="004C6BFB" w:rsidP="00F92506">
            <w:pPr>
              <w:rPr>
                <w:rFonts w:ascii="Arial" w:hAnsi="Arial"/>
                <w:bCs/>
                <w:sz w:val="28"/>
                <w:szCs w:val="28"/>
              </w:rPr>
            </w:pPr>
            <w:r w:rsidRPr="00A32D8D">
              <w:rPr>
                <w:rFonts w:ascii="Arial" w:hAnsi="Arial"/>
                <w:bCs/>
                <w:sz w:val="28"/>
                <w:szCs w:val="28"/>
              </w:rPr>
              <w:t>Emer Kennedy</w:t>
            </w:r>
          </w:p>
          <w:p w14:paraId="78D6B6C2" w14:textId="1688A506" w:rsidR="00F92506" w:rsidRPr="00A32D8D" w:rsidRDefault="00F92506" w:rsidP="00F92506">
            <w:pPr>
              <w:rPr>
                <w:rFonts w:ascii="Arial" w:hAnsi="Arial"/>
                <w:bCs/>
                <w:sz w:val="28"/>
                <w:szCs w:val="28"/>
              </w:rPr>
            </w:pPr>
          </w:p>
        </w:tc>
        <w:tc>
          <w:tcPr>
            <w:tcW w:w="3690" w:type="dxa"/>
          </w:tcPr>
          <w:p w14:paraId="65FD4808" w14:textId="26956840" w:rsidR="00596853" w:rsidRDefault="00596853" w:rsidP="00F92506">
            <w:pPr>
              <w:rPr>
                <w:rFonts w:ascii="Arial" w:hAnsi="Arial"/>
                <w:b/>
                <w:sz w:val="28"/>
                <w:szCs w:val="28"/>
                <w:u w:val="single"/>
              </w:rPr>
            </w:pPr>
            <w:r>
              <w:rPr>
                <w:rFonts w:ascii="Arial" w:hAnsi="Arial"/>
                <w:b/>
                <w:sz w:val="28"/>
                <w:szCs w:val="28"/>
                <w:u w:val="single"/>
              </w:rPr>
              <w:t>Owls</w:t>
            </w:r>
          </w:p>
          <w:p w14:paraId="4CCD17AC" w14:textId="77777777" w:rsidR="00596853" w:rsidRDefault="00596853" w:rsidP="00F92506">
            <w:pPr>
              <w:rPr>
                <w:rFonts w:ascii="Arial" w:hAnsi="Arial"/>
                <w:b/>
                <w:sz w:val="28"/>
                <w:szCs w:val="28"/>
                <w:u w:val="single"/>
              </w:rPr>
            </w:pPr>
          </w:p>
          <w:p w14:paraId="52AC8CD6" w14:textId="77777777" w:rsidR="004C6BFB" w:rsidRDefault="004C6BFB" w:rsidP="004C6BFB">
            <w:pPr>
              <w:rPr>
                <w:rFonts w:ascii="Arial" w:hAnsi="Arial"/>
                <w:bCs/>
                <w:sz w:val="28"/>
                <w:szCs w:val="28"/>
              </w:rPr>
            </w:pPr>
            <w:r w:rsidRPr="00A32D8D">
              <w:rPr>
                <w:rFonts w:ascii="Arial" w:hAnsi="Arial"/>
                <w:bCs/>
                <w:sz w:val="28"/>
                <w:szCs w:val="28"/>
              </w:rPr>
              <w:t>Nicola McMillan</w:t>
            </w:r>
            <w:r>
              <w:rPr>
                <w:rFonts w:ascii="Arial" w:hAnsi="Arial"/>
                <w:bCs/>
                <w:sz w:val="28"/>
                <w:szCs w:val="28"/>
              </w:rPr>
              <w:t xml:space="preserve"> and Linda Downie</w:t>
            </w:r>
            <w:r w:rsidRPr="00A32D8D">
              <w:rPr>
                <w:rFonts w:ascii="Arial" w:hAnsi="Arial"/>
                <w:bCs/>
                <w:sz w:val="28"/>
                <w:szCs w:val="28"/>
              </w:rPr>
              <w:t xml:space="preserve"> (Senior EYO</w:t>
            </w:r>
            <w:r>
              <w:rPr>
                <w:rFonts w:ascii="Arial" w:hAnsi="Arial"/>
                <w:bCs/>
                <w:sz w:val="28"/>
                <w:szCs w:val="28"/>
              </w:rPr>
              <w:t>s</w:t>
            </w:r>
            <w:r w:rsidRPr="00A32D8D">
              <w:rPr>
                <w:rFonts w:ascii="Arial" w:hAnsi="Arial"/>
                <w:bCs/>
                <w:sz w:val="28"/>
                <w:szCs w:val="28"/>
              </w:rPr>
              <w:t>)</w:t>
            </w:r>
          </w:p>
          <w:p w14:paraId="661B3193" w14:textId="77777777" w:rsidR="004C6BFB" w:rsidRDefault="004C6BFB" w:rsidP="00596853">
            <w:pPr>
              <w:rPr>
                <w:rFonts w:ascii="Arial" w:hAnsi="Arial"/>
                <w:bCs/>
                <w:sz w:val="28"/>
                <w:szCs w:val="28"/>
              </w:rPr>
            </w:pPr>
          </w:p>
          <w:p w14:paraId="3FB722C1" w14:textId="40A3C722" w:rsidR="00596853" w:rsidRPr="00A32D8D" w:rsidRDefault="00596853" w:rsidP="00596853">
            <w:pPr>
              <w:rPr>
                <w:rFonts w:ascii="Arial" w:hAnsi="Arial"/>
                <w:bCs/>
                <w:sz w:val="28"/>
                <w:szCs w:val="28"/>
              </w:rPr>
            </w:pPr>
            <w:bookmarkStart w:id="0" w:name="_GoBack"/>
            <w:bookmarkEnd w:id="0"/>
            <w:r w:rsidRPr="00A32D8D">
              <w:rPr>
                <w:rFonts w:ascii="Arial" w:hAnsi="Arial"/>
                <w:bCs/>
                <w:sz w:val="28"/>
                <w:szCs w:val="28"/>
              </w:rPr>
              <w:t xml:space="preserve">Sabrina </w:t>
            </w:r>
            <w:proofErr w:type="spellStart"/>
            <w:r w:rsidRPr="00A32D8D">
              <w:rPr>
                <w:rFonts w:ascii="Arial" w:hAnsi="Arial"/>
                <w:bCs/>
                <w:sz w:val="28"/>
                <w:szCs w:val="28"/>
              </w:rPr>
              <w:t>Connely</w:t>
            </w:r>
            <w:proofErr w:type="spellEnd"/>
          </w:p>
          <w:p w14:paraId="6FBD2B30" w14:textId="77777777" w:rsidR="00596853" w:rsidRPr="00A32D8D" w:rsidRDefault="00596853" w:rsidP="00596853">
            <w:pPr>
              <w:rPr>
                <w:rFonts w:ascii="Arial" w:hAnsi="Arial"/>
                <w:bCs/>
                <w:sz w:val="28"/>
                <w:szCs w:val="28"/>
              </w:rPr>
            </w:pPr>
            <w:r w:rsidRPr="00A32D8D">
              <w:rPr>
                <w:rFonts w:ascii="Arial" w:hAnsi="Arial"/>
                <w:bCs/>
                <w:sz w:val="28"/>
                <w:szCs w:val="28"/>
              </w:rPr>
              <w:t>Sam Goldie- Davidson</w:t>
            </w:r>
          </w:p>
          <w:p w14:paraId="520DF2A8" w14:textId="3BE45CC0" w:rsidR="00596853" w:rsidRDefault="00596853" w:rsidP="00F92506">
            <w:pPr>
              <w:rPr>
                <w:rFonts w:ascii="Arial" w:hAnsi="Arial"/>
                <w:bCs/>
                <w:sz w:val="28"/>
                <w:szCs w:val="28"/>
              </w:rPr>
            </w:pPr>
            <w:r>
              <w:rPr>
                <w:rFonts w:ascii="Arial" w:hAnsi="Arial"/>
                <w:bCs/>
                <w:sz w:val="28"/>
                <w:szCs w:val="28"/>
              </w:rPr>
              <w:t>Carla Murray</w:t>
            </w:r>
          </w:p>
          <w:p w14:paraId="42C71448" w14:textId="3C5F66CD" w:rsidR="00596853" w:rsidRPr="00596853" w:rsidRDefault="00596853" w:rsidP="00F92506">
            <w:pPr>
              <w:rPr>
                <w:rFonts w:ascii="Arial" w:hAnsi="Arial"/>
                <w:sz w:val="28"/>
                <w:szCs w:val="28"/>
              </w:rPr>
            </w:pPr>
            <w:r w:rsidRPr="00596853">
              <w:rPr>
                <w:rFonts w:ascii="Arial" w:hAnsi="Arial"/>
                <w:sz w:val="28"/>
                <w:szCs w:val="28"/>
              </w:rPr>
              <w:t>Charlene Hardy</w:t>
            </w:r>
          </w:p>
          <w:p w14:paraId="44787FC4" w14:textId="77777777" w:rsidR="00596853" w:rsidRDefault="00596853" w:rsidP="00F92506">
            <w:pPr>
              <w:rPr>
                <w:rFonts w:ascii="Arial" w:hAnsi="Arial"/>
                <w:b/>
                <w:sz w:val="28"/>
                <w:szCs w:val="28"/>
                <w:u w:val="single"/>
              </w:rPr>
            </w:pPr>
          </w:p>
          <w:p w14:paraId="5B0554F7" w14:textId="54E3DBEA" w:rsidR="00736803" w:rsidRPr="00A32D8D" w:rsidRDefault="00736803" w:rsidP="00F92506">
            <w:pPr>
              <w:rPr>
                <w:rFonts w:ascii="Arial" w:hAnsi="Arial"/>
                <w:b/>
                <w:sz w:val="28"/>
                <w:szCs w:val="28"/>
                <w:u w:val="single"/>
              </w:rPr>
            </w:pPr>
            <w:r w:rsidRPr="00A32D8D">
              <w:rPr>
                <w:rFonts w:ascii="Arial" w:hAnsi="Arial"/>
                <w:b/>
                <w:sz w:val="28"/>
                <w:szCs w:val="28"/>
                <w:u w:val="single"/>
              </w:rPr>
              <w:t>Pupil Support Assistants</w:t>
            </w:r>
          </w:p>
          <w:p w14:paraId="191871C1" w14:textId="690C3205" w:rsidR="00F571CC" w:rsidRDefault="00F571CC" w:rsidP="00F92506">
            <w:pPr>
              <w:rPr>
                <w:rFonts w:ascii="Arial" w:hAnsi="Arial"/>
                <w:bCs/>
                <w:sz w:val="28"/>
                <w:szCs w:val="28"/>
              </w:rPr>
            </w:pPr>
          </w:p>
          <w:p w14:paraId="13E7CBFA" w14:textId="0C8D7A11" w:rsidR="00596853" w:rsidRPr="00A32D8D" w:rsidRDefault="00596853" w:rsidP="00F92506">
            <w:pPr>
              <w:rPr>
                <w:rFonts w:ascii="Arial" w:hAnsi="Arial"/>
                <w:bCs/>
                <w:sz w:val="28"/>
                <w:szCs w:val="28"/>
              </w:rPr>
            </w:pPr>
            <w:r>
              <w:rPr>
                <w:rFonts w:ascii="Arial" w:hAnsi="Arial"/>
                <w:bCs/>
                <w:sz w:val="28"/>
                <w:szCs w:val="28"/>
              </w:rPr>
              <w:t xml:space="preserve">Katarzyna </w:t>
            </w:r>
            <w:proofErr w:type="spellStart"/>
            <w:r>
              <w:rPr>
                <w:rFonts w:ascii="Arial" w:hAnsi="Arial"/>
                <w:bCs/>
                <w:sz w:val="28"/>
                <w:szCs w:val="28"/>
              </w:rPr>
              <w:t>Podlesiecka</w:t>
            </w:r>
            <w:proofErr w:type="spellEnd"/>
            <w:r>
              <w:rPr>
                <w:rFonts w:ascii="Arial" w:hAnsi="Arial"/>
                <w:bCs/>
                <w:sz w:val="28"/>
                <w:szCs w:val="28"/>
              </w:rPr>
              <w:t xml:space="preserve"> </w:t>
            </w:r>
          </w:p>
          <w:p w14:paraId="131B5A1D" w14:textId="0882A719" w:rsidR="00F92506" w:rsidRPr="00A32D8D" w:rsidRDefault="00F92506" w:rsidP="00F92506">
            <w:pPr>
              <w:rPr>
                <w:rFonts w:ascii="Arial" w:hAnsi="Arial"/>
                <w:bCs/>
                <w:sz w:val="28"/>
                <w:szCs w:val="28"/>
              </w:rPr>
            </w:pPr>
            <w:r w:rsidRPr="00A32D8D">
              <w:rPr>
                <w:rFonts w:ascii="Arial" w:hAnsi="Arial"/>
                <w:bCs/>
                <w:sz w:val="28"/>
                <w:szCs w:val="28"/>
              </w:rPr>
              <w:t xml:space="preserve">Lianne </w:t>
            </w:r>
            <w:proofErr w:type="spellStart"/>
            <w:r w:rsidR="00F571CC" w:rsidRPr="00A32D8D">
              <w:rPr>
                <w:rFonts w:ascii="Arial" w:hAnsi="Arial"/>
                <w:bCs/>
                <w:sz w:val="28"/>
                <w:szCs w:val="28"/>
              </w:rPr>
              <w:t>MacKean</w:t>
            </w:r>
            <w:proofErr w:type="spellEnd"/>
            <w:r w:rsidR="00F571CC" w:rsidRPr="00A32D8D">
              <w:rPr>
                <w:rFonts w:ascii="Arial" w:hAnsi="Arial"/>
                <w:bCs/>
                <w:sz w:val="28"/>
                <w:szCs w:val="28"/>
              </w:rPr>
              <w:t xml:space="preserve"> </w:t>
            </w:r>
          </w:p>
          <w:p w14:paraId="6ECABE51" w14:textId="7BBCD948" w:rsidR="00F571CC" w:rsidRPr="00A32D8D" w:rsidRDefault="00F571CC" w:rsidP="00F92506">
            <w:pPr>
              <w:rPr>
                <w:rFonts w:ascii="Arial" w:hAnsi="Arial"/>
                <w:bCs/>
                <w:sz w:val="28"/>
                <w:szCs w:val="28"/>
              </w:rPr>
            </w:pPr>
            <w:r w:rsidRPr="00A32D8D">
              <w:rPr>
                <w:rFonts w:ascii="Arial" w:hAnsi="Arial"/>
                <w:bCs/>
                <w:sz w:val="28"/>
                <w:szCs w:val="28"/>
              </w:rPr>
              <w:t>Lindsay Gillespie-</w:t>
            </w:r>
            <w:proofErr w:type="spellStart"/>
            <w:r w:rsidRPr="00A32D8D">
              <w:rPr>
                <w:rFonts w:ascii="Arial" w:hAnsi="Arial"/>
                <w:bCs/>
                <w:sz w:val="28"/>
                <w:szCs w:val="28"/>
              </w:rPr>
              <w:t>Meakin</w:t>
            </w:r>
            <w:proofErr w:type="spellEnd"/>
            <w:r w:rsidRPr="00A32D8D">
              <w:rPr>
                <w:rFonts w:ascii="Arial" w:hAnsi="Arial"/>
                <w:bCs/>
                <w:sz w:val="28"/>
                <w:szCs w:val="28"/>
              </w:rPr>
              <w:t xml:space="preserve"> </w:t>
            </w:r>
          </w:p>
          <w:p w14:paraId="5612322A" w14:textId="7C67D1C1" w:rsidR="00F92506" w:rsidRPr="00A32D8D" w:rsidRDefault="00F92506" w:rsidP="00F92506">
            <w:pPr>
              <w:rPr>
                <w:rFonts w:ascii="Arial" w:hAnsi="Arial"/>
                <w:bCs/>
                <w:sz w:val="28"/>
                <w:szCs w:val="28"/>
              </w:rPr>
            </w:pPr>
            <w:r w:rsidRPr="00A32D8D">
              <w:rPr>
                <w:rFonts w:ascii="Arial" w:hAnsi="Arial"/>
                <w:bCs/>
                <w:sz w:val="28"/>
                <w:szCs w:val="28"/>
              </w:rPr>
              <w:t>Taylor</w:t>
            </w:r>
            <w:r w:rsidR="00F571CC" w:rsidRPr="00A32D8D">
              <w:rPr>
                <w:rFonts w:ascii="Arial" w:hAnsi="Arial"/>
                <w:bCs/>
                <w:sz w:val="28"/>
                <w:szCs w:val="28"/>
              </w:rPr>
              <w:t xml:space="preserve"> Scott </w:t>
            </w:r>
          </w:p>
          <w:p w14:paraId="03E29D7B" w14:textId="57B3C4E5" w:rsidR="00F92506" w:rsidRPr="00A32D8D" w:rsidRDefault="00F92506" w:rsidP="00F92506">
            <w:pPr>
              <w:rPr>
                <w:rFonts w:ascii="Arial" w:hAnsi="Arial"/>
                <w:bCs/>
                <w:sz w:val="28"/>
                <w:szCs w:val="28"/>
              </w:rPr>
            </w:pPr>
            <w:r w:rsidRPr="00A32D8D">
              <w:rPr>
                <w:rFonts w:ascii="Arial" w:hAnsi="Arial"/>
                <w:bCs/>
                <w:sz w:val="28"/>
                <w:szCs w:val="28"/>
              </w:rPr>
              <w:t>Tracey McDonald</w:t>
            </w:r>
          </w:p>
          <w:p w14:paraId="602E36AC" w14:textId="1719FCD6" w:rsidR="00736803" w:rsidRPr="00A32D8D" w:rsidRDefault="00736803" w:rsidP="00F92506">
            <w:pPr>
              <w:rPr>
                <w:rFonts w:ascii="Arial" w:hAnsi="Arial"/>
                <w:b/>
                <w:sz w:val="28"/>
                <w:szCs w:val="28"/>
                <w:u w:val="single"/>
              </w:rPr>
            </w:pPr>
          </w:p>
        </w:tc>
      </w:tr>
    </w:tbl>
    <w:p w14:paraId="5D4B38EA" w14:textId="5EF3C29C" w:rsidR="004041B0" w:rsidRDefault="004041B0" w:rsidP="00C07D1A">
      <w:pPr>
        <w:rPr>
          <w:rFonts w:cs="Tahoma"/>
        </w:rPr>
      </w:pPr>
    </w:p>
    <w:p w14:paraId="487DCCDD" w14:textId="77777777" w:rsidR="00C07D1A" w:rsidRPr="00C07D1A" w:rsidRDefault="00C07D1A" w:rsidP="00C07D1A">
      <w:pPr>
        <w:rPr>
          <w:rFonts w:cs="Tahoma"/>
        </w:rPr>
      </w:pPr>
    </w:p>
    <w:p w14:paraId="11B52C99" w14:textId="0DCD01F6" w:rsidR="00FA7755" w:rsidRPr="00A32D8D" w:rsidRDefault="00963931" w:rsidP="005A1F00">
      <w:pPr>
        <w:jc w:val="center"/>
        <w:rPr>
          <w:rFonts w:ascii="Bradley Hand ITC" w:hAnsi="Bradley Hand ITC" w:cs="Tahoma"/>
          <w:b/>
          <w:bCs/>
          <w:sz w:val="64"/>
          <w:szCs w:val="64"/>
          <w:u w:val="single"/>
        </w:rPr>
      </w:pPr>
      <w:r w:rsidRPr="00A32D8D">
        <w:rPr>
          <w:rFonts w:ascii="Bradley Hand ITC" w:hAnsi="Bradley Hand ITC" w:cs="Tahoma"/>
          <w:b/>
          <w:bCs/>
          <w:sz w:val="64"/>
          <w:szCs w:val="64"/>
          <w:u w:val="single"/>
        </w:rPr>
        <w:lastRenderedPageBreak/>
        <w:t xml:space="preserve">About </w:t>
      </w:r>
      <w:r w:rsidR="00E46F58" w:rsidRPr="00A32D8D">
        <w:rPr>
          <w:rFonts w:ascii="Bradley Hand ITC" w:hAnsi="Bradley Hand ITC" w:cs="Tahoma"/>
          <w:b/>
          <w:bCs/>
          <w:sz w:val="64"/>
          <w:szCs w:val="64"/>
          <w:u w:val="single"/>
        </w:rPr>
        <w:t>Treetop Family Nurture Centre</w:t>
      </w:r>
    </w:p>
    <w:p w14:paraId="4E432299" w14:textId="569A3C12" w:rsidR="005A1F00" w:rsidRDefault="00441998" w:rsidP="005A1F00">
      <w:pPr>
        <w:jc w:val="center"/>
        <w:rPr>
          <w:rFonts w:cs="Tahoma"/>
          <w:b/>
          <w:bCs/>
          <w:sz w:val="32"/>
          <w:szCs w:val="32"/>
          <w:u w:val="single"/>
        </w:rPr>
      </w:pPr>
      <w:r w:rsidRPr="00FA7755">
        <w:rPr>
          <w:noProof/>
        </w:rPr>
        <w:drawing>
          <wp:anchor distT="36576" distB="36576" distL="36576" distR="36576" simplePos="0" relativeHeight="251660288" behindDoc="0" locked="0" layoutInCell="1" allowOverlap="1" wp14:anchorId="3AC0222A" wp14:editId="75FF67F6">
            <wp:simplePos x="0" y="0"/>
            <wp:positionH relativeFrom="margin">
              <wp:align>center</wp:align>
            </wp:positionH>
            <wp:positionV relativeFrom="paragraph">
              <wp:posOffset>152400</wp:posOffset>
            </wp:positionV>
            <wp:extent cx="2222500" cy="800100"/>
            <wp:effectExtent l="0" t="0" r="6350" b="0"/>
            <wp:wrapNone/>
            <wp:docPr id="2" name="Picture 2" descr="happy_kids_powerpoint_templa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_kids_powerpoint_templat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A3BFDF7" w14:textId="7AD4493E" w:rsidR="005A1F00" w:rsidRPr="005A1F00" w:rsidRDefault="005A1F00" w:rsidP="005A1F00">
      <w:pPr>
        <w:jc w:val="center"/>
        <w:rPr>
          <w:rFonts w:cs="Tahoma"/>
          <w:b/>
          <w:bCs/>
          <w:sz w:val="32"/>
          <w:szCs w:val="32"/>
          <w:u w:val="single"/>
        </w:rPr>
      </w:pPr>
    </w:p>
    <w:p w14:paraId="0F6AD581" w14:textId="3DE9C2DD" w:rsidR="00963931" w:rsidRDefault="00963931" w:rsidP="004041B0">
      <w:pPr>
        <w:rPr>
          <w:rFonts w:cs="Tahoma"/>
        </w:rPr>
      </w:pPr>
    </w:p>
    <w:p w14:paraId="13492011" w14:textId="0DE64964" w:rsidR="005A1F00" w:rsidRDefault="005A1F00" w:rsidP="00963931">
      <w:pPr>
        <w:pStyle w:val="NormalWeb"/>
        <w:spacing w:before="0" w:beforeAutospacing="0" w:after="360" w:afterAutospacing="0"/>
        <w:textAlignment w:val="baseline"/>
        <w:rPr>
          <w:rFonts w:ascii="Lato" w:hAnsi="Lato"/>
          <w:color w:val="2B2B2B"/>
        </w:rPr>
      </w:pPr>
    </w:p>
    <w:p w14:paraId="0BD88328" w14:textId="1FBB8793" w:rsidR="00963931" w:rsidRPr="00A32D8D" w:rsidRDefault="00963931" w:rsidP="00963931">
      <w:pPr>
        <w:pStyle w:val="NormalWeb"/>
        <w:spacing w:before="0" w:beforeAutospacing="0" w:after="360" w:afterAutospacing="0"/>
        <w:textAlignment w:val="baseline"/>
        <w:rPr>
          <w:rFonts w:ascii="Arial" w:hAnsi="Arial" w:cs="Arial"/>
          <w:color w:val="2B2B2B"/>
          <w:sz w:val="28"/>
          <w:szCs w:val="28"/>
        </w:rPr>
      </w:pPr>
      <w:r w:rsidRPr="00A32D8D">
        <w:rPr>
          <w:rFonts w:ascii="Arial" w:hAnsi="Arial" w:cs="Arial"/>
          <w:color w:val="2B2B2B"/>
          <w:sz w:val="28"/>
          <w:szCs w:val="28"/>
        </w:rPr>
        <w:t xml:space="preserve">Both Treetop FNC Inverkeithing and Rosyth provides pre-school education for children aged 3-5 and offers early entrant </w:t>
      </w:r>
      <w:proofErr w:type="gramStart"/>
      <w:r w:rsidRPr="00A32D8D">
        <w:rPr>
          <w:rFonts w:ascii="Arial" w:hAnsi="Arial" w:cs="Arial"/>
          <w:color w:val="2B2B2B"/>
          <w:sz w:val="28"/>
          <w:szCs w:val="28"/>
        </w:rPr>
        <w:t>2 year old</w:t>
      </w:r>
      <w:proofErr w:type="gramEnd"/>
      <w:r w:rsidRPr="00A32D8D">
        <w:rPr>
          <w:rFonts w:ascii="Arial" w:hAnsi="Arial" w:cs="Arial"/>
          <w:color w:val="2B2B2B"/>
          <w:sz w:val="28"/>
          <w:szCs w:val="28"/>
        </w:rPr>
        <w:t xml:space="preserve"> spaces for children and families with an identified social, emotional or educational need.</w:t>
      </w:r>
    </w:p>
    <w:p w14:paraId="0C2C4E41" w14:textId="5AB97AD8" w:rsidR="00963931" w:rsidRPr="00A32D8D" w:rsidRDefault="00963931" w:rsidP="00963931">
      <w:pPr>
        <w:pStyle w:val="NormalWeb"/>
        <w:spacing w:before="0" w:beforeAutospacing="0" w:after="360" w:afterAutospacing="0"/>
        <w:textAlignment w:val="baseline"/>
        <w:rPr>
          <w:rFonts w:ascii="Arial" w:hAnsi="Arial" w:cs="Arial"/>
          <w:color w:val="2B2B2B"/>
          <w:sz w:val="28"/>
          <w:szCs w:val="28"/>
        </w:rPr>
      </w:pPr>
      <w:r w:rsidRPr="00A32D8D">
        <w:rPr>
          <w:rFonts w:ascii="Arial" w:hAnsi="Arial" w:cs="Arial"/>
          <w:color w:val="2B2B2B"/>
          <w:sz w:val="28"/>
          <w:szCs w:val="28"/>
        </w:rPr>
        <w:t xml:space="preserve">Within our Inverkeithing nursery there are </w:t>
      </w:r>
      <w:r w:rsidR="006916A0" w:rsidRPr="00A32D8D">
        <w:rPr>
          <w:rFonts w:ascii="Arial" w:hAnsi="Arial" w:cs="Arial"/>
          <w:color w:val="2B2B2B"/>
          <w:sz w:val="28"/>
          <w:szCs w:val="28"/>
        </w:rPr>
        <w:t>two</w:t>
      </w:r>
      <w:r w:rsidRPr="00A32D8D">
        <w:rPr>
          <w:rFonts w:ascii="Arial" w:hAnsi="Arial" w:cs="Arial"/>
          <w:color w:val="2B2B2B"/>
          <w:sz w:val="28"/>
          <w:szCs w:val="28"/>
        </w:rPr>
        <w:t xml:space="preserve"> </w:t>
      </w:r>
      <w:proofErr w:type="gramStart"/>
      <w:r w:rsidRPr="00A32D8D">
        <w:rPr>
          <w:rFonts w:ascii="Arial" w:hAnsi="Arial" w:cs="Arial"/>
          <w:color w:val="2B2B2B"/>
          <w:sz w:val="28"/>
          <w:szCs w:val="28"/>
        </w:rPr>
        <w:t>3-5 year old</w:t>
      </w:r>
      <w:proofErr w:type="gramEnd"/>
      <w:r w:rsidRPr="00A32D8D">
        <w:rPr>
          <w:rFonts w:ascii="Arial" w:hAnsi="Arial" w:cs="Arial"/>
          <w:color w:val="2B2B2B"/>
          <w:sz w:val="28"/>
          <w:szCs w:val="28"/>
        </w:rPr>
        <w:t xml:space="preserve"> playrooms, and one Early Entrants room, each with open access to a </w:t>
      </w:r>
      <w:r w:rsidR="001A50EE" w:rsidRPr="00A32D8D">
        <w:rPr>
          <w:rFonts w:ascii="Arial" w:hAnsi="Arial" w:cs="Arial"/>
          <w:color w:val="2B2B2B"/>
          <w:sz w:val="28"/>
          <w:szCs w:val="28"/>
        </w:rPr>
        <w:t>well-resourced</w:t>
      </w:r>
      <w:r w:rsidRPr="00A32D8D">
        <w:rPr>
          <w:rFonts w:ascii="Arial" w:hAnsi="Arial" w:cs="Arial"/>
          <w:color w:val="2B2B2B"/>
          <w:sz w:val="28"/>
          <w:szCs w:val="28"/>
        </w:rPr>
        <w:t xml:space="preserve"> outdoor play area. There is a meeting/resource room and a welcoming family lounge.</w:t>
      </w:r>
    </w:p>
    <w:p w14:paraId="403F4DCA" w14:textId="2387FBC3" w:rsidR="00963931" w:rsidRPr="00A32D8D" w:rsidRDefault="00963931" w:rsidP="00963931">
      <w:pPr>
        <w:pStyle w:val="NormalWeb"/>
        <w:spacing w:before="0" w:beforeAutospacing="0" w:after="360" w:afterAutospacing="0"/>
        <w:textAlignment w:val="baseline"/>
        <w:rPr>
          <w:rFonts w:ascii="Arial" w:hAnsi="Arial" w:cs="Arial"/>
          <w:color w:val="2B2B2B"/>
          <w:sz w:val="28"/>
          <w:szCs w:val="28"/>
        </w:rPr>
      </w:pPr>
      <w:r w:rsidRPr="00A32D8D">
        <w:rPr>
          <w:rFonts w:ascii="Arial" w:hAnsi="Arial" w:cs="Arial"/>
          <w:color w:val="2B2B2B"/>
          <w:sz w:val="28"/>
          <w:szCs w:val="28"/>
        </w:rPr>
        <w:t xml:space="preserve">At Rosyth we have two playrooms for </w:t>
      </w:r>
      <w:proofErr w:type="gramStart"/>
      <w:r w:rsidRPr="00A32D8D">
        <w:rPr>
          <w:rFonts w:ascii="Arial" w:hAnsi="Arial" w:cs="Arial"/>
          <w:color w:val="2B2B2B"/>
          <w:sz w:val="28"/>
          <w:szCs w:val="28"/>
        </w:rPr>
        <w:t>3-5 year</w:t>
      </w:r>
      <w:proofErr w:type="gramEnd"/>
      <w:r w:rsidRPr="00A32D8D">
        <w:rPr>
          <w:rFonts w:ascii="Arial" w:hAnsi="Arial" w:cs="Arial"/>
          <w:color w:val="2B2B2B"/>
          <w:sz w:val="28"/>
          <w:szCs w:val="28"/>
        </w:rPr>
        <w:t xml:space="preserve"> olds which access a large garden space and an Early Entrants room which has </w:t>
      </w:r>
      <w:proofErr w:type="spellStart"/>
      <w:r w:rsidRPr="00A32D8D">
        <w:rPr>
          <w:rFonts w:ascii="Arial" w:hAnsi="Arial" w:cs="Arial"/>
          <w:color w:val="2B2B2B"/>
          <w:sz w:val="28"/>
          <w:szCs w:val="28"/>
        </w:rPr>
        <w:t>it’s</w:t>
      </w:r>
      <w:proofErr w:type="spellEnd"/>
      <w:r w:rsidRPr="00A32D8D">
        <w:rPr>
          <w:rFonts w:ascii="Arial" w:hAnsi="Arial" w:cs="Arial"/>
          <w:color w:val="2B2B2B"/>
          <w:sz w:val="28"/>
          <w:szCs w:val="28"/>
        </w:rPr>
        <w:t xml:space="preserve"> own garden area to the front of the building. We have a meeting room, dining space and large welcoming foye</w:t>
      </w:r>
      <w:r w:rsidR="00E46F58" w:rsidRPr="00A32D8D">
        <w:rPr>
          <w:rFonts w:ascii="Arial" w:hAnsi="Arial" w:cs="Arial"/>
          <w:color w:val="2B2B2B"/>
          <w:sz w:val="28"/>
          <w:szCs w:val="28"/>
        </w:rPr>
        <w:t>r</w:t>
      </w:r>
      <w:r w:rsidR="00C07D1A" w:rsidRPr="00A32D8D">
        <w:rPr>
          <w:rFonts w:ascii="Arial" w:hAnsi="Arial" w:cs="Arial"/>
          <w:color w:val="2B2B2B"/>
          <w:sz w:val="28"/>
          <w:szCs w:val="28"/>
        </w:rPr>
        <w:t>.</w:t>
      </w:r>
    </w:p>
    <w:p w14:paraId="579826D5" w14:textId="46364D92" w:rsidR="00963931" w:rsidRPr="00A32D8D" w:rsidRDefault="00963931" w:rsidP="00963931">
      <w:pPr>
        <w:pStyle w:val="NormalWeb"/>
        <w:spacing w:before="0" w:beforeAutospacing="0" w:after="360" w:afterAutospacing="0"/>
        <w:textAlignment w:val="baseline"/>
        <w:rPr>
          <w:rFonts w:ascii="Arial" w:hAnsi="Arial" w:cs="Arial"/>
          <w:color w:val="2B2B2B"/>
          <w:sz w:val="28"/>
          <w:szCs w:val="28"/>
        </w:rPr>
      </w:pPr>
      <w:r w:rsidRPr="00A32D8D">
        <w:rPr>
          <w:rFonts w:ascii="Arial" w:hAnsi="Arial" w:cs="Arial"/>
          <w:color w:val="2B2B2B"/>
          <w:sz w:val="28"/>
          <w:szCs w:val="28"/>
        </w:rPr>
        <w:t>At Treetop we believe that working in partnership with parents/carers best supports our children, helping them make as much progress as possible in all areas of learning during their time with us. Treetop has well-established links with a wide range of agencies, helping provide high quality support to children and families</w:t>
      </w:r>
      <w:r w:rsidR="00441998" w:rsidRPr="00A32D8D">
        <w:rPr>
          <w:rFonts w:ascii="Arial" w:hAnsi="Arial" w:cs="Arial"/>
          <w:color w:val="2B2B2B"/>
          <w:sz w:val="28"/>
          <w:szCs w:val="28"/>
        </w:rPr>
        <w:t>.</w:t>
      </w:r>
    </w:p>
    <w:p w14:paraId="72DB5CAD" w14:textId="10275A7F" w:rsidR="00FA7755" w:rsidRPr="00A32D8D" w:rsidRDefault="00963931" w:rsidP="00E46F58">
      <w:pPr>
        <w:pStyle w:val="NormalWeb"/>
        <w:spacing w:before="0" w:beforeAutospacing="0" w:after="360" w:afterAutospacing="0"/>
        <w:textAlignment w:val="baseline"/>
        <w:rPr>
          <w:rFonts w:ascii="Arial" w:hAnsi="Arial" w:cs="Arial"/>
          <w:color w:val="2B2B2B"/>
          <w:sz w:val="28"/>
          <w:szCs w:val="28"/>
        </w:rPr>
      </w:pPr>
      <w:r w:rsidRPr="00A32D8D">
        <w:rPr>
          <w:rFonts w:ascii="Arial" w:hAnsi="Arial" w:cs="Arial"/>
          <w:color w:val="2B2B2B"/>
          <w:sz w:val="28"/>
          <w:szCs w:val="28"/>
        </w:rPr>
        <w:t xml:space="preserve">We are a strong, committed team </w:t>
      </w:r>
      <w:r w:rsidR="00292E6F" w:rsidRPr="00A32D8D">
        <w:rPr>
          <w:rFonts w:ascii="Arial" w:hAnsi="Arial" w:cs="Arial"/>
          <w:color w:val="2B2B2B"/>
          <w:sz w:val="28"/>
          <w:szCs w:val="28"/>
        </w:rPr>
        <w:t xml:space="preserve">that strive to provide a welcoming and warm ethos. </w:t>
      </w:r>
      <w:r w:rsidRPr="00A32D8D">
        <w:rPr>
          <w:rFonts w:ascii="Arial" w:hAnsi="Arial" w:cs="Arial"/>
          <w:color w:val="2B2B2B"/>
          <w:sz w:val="28"/>
          <w:szCs w:val="28"/>
        </w:rPr>
        <w:t>We have high aspirations and are supportive and respectful.  We take pride in promoting confidence and independence in our children as we establish them on their learning journey to develop skills for learning, life and work.</w:t>
      </w:r>
    </w:p>
    <w:p w14:paraId="0379E5A1" w14:textId="766B0F3A" w:rsidR="00FA7755" w:rsidRPr="00A32D8D" w:rsidRDefault="00FA7755" w:rsidP="009907D0">
      <w:pPr>
        <w:jc w:val="center"/>
        <w:rPr>
          <w:rFonts w:ascii="Arial" w:hAnsi="Arial"/>
          <w:b/>
          <w:sz w:val="28"/>
          <w:szCs w:val="28"/>
        </w:rPr>
      </w:pPr>
    </w:p>
    <w:p w14:paraId="5B36E62A" w14:textId="7A0F87AF" w:rsidR="00FA7755" w:rsidRPr="00A32D8D" w:rsidRDefault="00FA7755" w:rsidP="00FA7755">
      <w:pPr>
        <w:jc w:val="both"/>
        <w:rPr>
          <w:rFonts w:ascii="Arial" w:hAnsi="Arial"/>
          <w:b/>
          <w:sz w:val="28"/>
          <w:szCs w:val="28"/>
        </w:rPr>
      </w:pPr>
      <w:r w:rsidRPr="00A32D8D">
        <w:rPr>
          <w:rFonts w:ascii="Arial" w:hAnsi="Arial"/>
          <w:b/>
          <w:sz w:val="28"/>
          <w:szCs w:val="28"/>
        </w:rPr>
        <w:t>OUR VISION</w:t>
      </w:r>
    </w:p>
    <w:p w14:paraId="40D53664" w14:textId="77777777" w:rsidR="00963931" w:rsidRPr="00A32D8D" w:rsidRDefault="00963931" w:rsidP="00FA7755">
      <w:pPr>
        <w:jc w:val="both"/>
        <w:rPr>
          <w:rFonts w:ascii="Arial" w:hAnsi="Arial"/>
          <w:b/>
          <w:sz w:val="28"/>
          <w:szCs w:val="28"/>
        </w:rPr>
      </w:pPr>
    </w:p>
    <w:p w14:paraId="6428CD18" w14:textId="77777777" w:rsidR="00FA7755" w:rsidRPr="00A32D8D" w:rsidRDefault="00FA7755" w:rsidP="00FA7755">
      <w:pPr>
        <w:jc w:val="both"/>
        <w:rPr>
          <w:rFonts w:ascii="Arial" w:hAnsi="Arial"/>
          <w:sz w:val="28"/>
          <w:szCs w:val="28"/>
        </w:rPr>
      </w:pPr>
      <w:r w:rsidRPr="00A32D8D">
        <w:rPr>
          <w:rFonts w:ascii="Arial" w:hAnsi="Arial"/>
          <w:sz w:val="28"/>
          <w:szCs w:val="28"/>
        </w:rPr>
        <w:t>To create a caring, supportive, safe and respectful environment where everyone can learn and grow together.</w:t>
      </w:r>
    </w:p>
    <w:p w14:paraId="0C510AE2" w14:textId="77777777" w:rsidR="00FA7755" w:rsidRPr="00A32D8D" w:rsidRDefault="00FA7755" w:rsidP="00FA7755">
      <w:pPr>
        <w:jc w:val="both"/>
        <w:rPr>
          <w:rFonts w:ascii="Arial" w:hAnsi="Arial"/>
          <w:b/>
          <w:sz w:val="28"/>
          <w:szCs w:val="28"/>
        </w:rPr>
      </w:pPr>
    </w:p>
    <w:p w14:paraId="1C1B2891" w14:textId="4E9470DF" w:rsidR="00FA7755" w:rsidRPr="00A32D8D" w:rsidRDefault="00FA7755" w:rsidP="00FA7755">
      <w:pPr>
        <w:jc w:val="both"/>
        <w:rPr>
          <w:rFonts w:ascii="Arial" w:hAnsi="Arial"/>
          <w:sz w:val="28"/>
          <w:szCs w:val="28"/>
        </w:rPr>
      </w:pPr>
      <w:r w:rsidRPr="00A32D8D">
        <w:rPr>
          <w:rFonts w:ascii="Arial" w:hAnsi="Arial"/>
          <w:b/>
          <w:sz w:val="28"/>
          <w:szCs w:val="28"/>
        </w:rPr>
        <w:t>OUR MISSION STATEMENT</w:t>
      </w:r>
      <w:r w:rsidRPr="00A32D8D">
        <w:rPr>
          <w:rFonts w:ascii="Arial" w:hAnsi="Arial"/>
          <w:sz w:val="28"/>
          <w:szCs w:val="28"/>
        </w:rPr>
        <w:t xml:space="preserve"> </w:t>
      </w:r>
    </w:p>
    <w:p w14:paraId="2FBAECFC" w14:textId="737232E8" w:rsidR="00963931" w:rsidRPr="00A32D8D" w:rsidRDefault="00963931" w:rsidP="00FA7755">
      <w:pPr>
        <w:jc w:val="both"/>
        <w:rPr>
          <w:rFonts w:ascii="Arial" w:hAnsi="Arial"/>
          <w:sz w:val="28"/>
          <w:szCs w:val="28"/>
        </w:rPr>
      </w:pPr>
      <w:r w:rsidRPr="00A32D8D">
        <w:rPr>
          <w:rFonts w:ascii="Arial" w:hAnsi="Arial"/>
          <w:noProof/>
          <w:sz w:val="28"/>
          <w:szCs w:val="28"/>
        </w:rPr>
        <w:drawing>
          <wp:anchor distT="0" distB="0" distL="114300" distR="114300" simplePos="0" relativeHeight="251673600" behindDoc="0" locked="0" layoutInCell="1" allowOverlap="1" wp14:anchorId="3B3BCC10" wp14:editId="6977E0DB">
            <wp:simplePos x="0" y="0"/>
            <wp:positionH relativeFrom="margin">
              <wp:posOffset>4572000</wp:posOffset>
            </wp:positionH>
            <wp:positionV relativeFrom="paragraph">
              <wp:posOffset>12700</wp:posOffset>
            </wp:positionV>
            <wp:extent cx="1315720" cy="1542609"/>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5720" cy="1542609"/>
                    </a:xfrm>
                    <a:prstGeom prst="rect">
                      <a:avLst/>
                    </a:prstGeom>
                    <a:noFill/>
                  </pic:spPr>
                </pic:pic>
              </a:graphicData>
            </a:graphic>
            <wp14:sizeRelH relativeFrom="margin">
              <wp14:pctWidth>0</wp14:pctWidth>
            </wp14:sizeRelH>
            <wp14:sizeRelV relativeFrom="margin">
              <wp14:pctHeight>0</wp14:pctHeight>
            </wp14:sizeRelV>
          </wp:anchor>
        </w:drawing>
      </w:r>
    </w:p>
    <w:p w14:paraId="58EFF972" w14:textId="5FD46D4E" w:rsidR="00FA7755" w:rsidRPr="00A32D8D" w:rsidRDefault="00FA7755" w:rsidP="00963931">
      <w:pPr>
        <w:rPr>
          <w:rFonts w:ascii="Arial" w:hAnsi="Arial"/>
          <w:sz w:val="28"/>
          <w:szCs w:val="28"/>
        </w:rPr>
      </w:pPr>
      <w:r w:rsidRPr="00A32D8D">
        <w:rPr>
          <w:rFonts w:ascii="Arial" w:hAnsi="Arial"/>
          <w:sz w:val="28"/>
          <w:szCs w:val="28"/>
        </w:rPr>
        <w:t>“Families are our focus; children are our future.”</w:t>
      </w:r>
    </w:p>
    <w:p w14:paraId="09418227" w14:textId="705F87E6" w:rsidR="00FA7755" w:rsidRPr="00A32D8D" w:rsidRDefault="00FA7755" w:rsidP="00FA7755">
      <w:pPr>
        <w:jc w:val="both"/>
        <w:rPr>
          <w:rFonts w:ascii="Arial" w:hAnsi="Arial"/>
          <w:b/>
          <w:sz w:val="28"/>
          <w:szCs w:val="28"/>
        </w:rPr>
      </w:pPr>
    </w:p>
    <w:p w14:paraId="312ACFAF" w14:textId="6105DFC9" w:rsidR="00FA7755" w:rsidRPr="00A32D8D" w:rsidRDefault="00FA7755" w:rsidP="00FA7755">
      <w:pPr>
        <w:jc w:val="both"/>
        <w:rPr>
          <w:rFonts w:ascii="Arial" w:hAnsi="Arial"/>
          <w:b/>
          <w:sz w:val="28"/>
          <w:szCs w:val="28"/>
        </w:rPr>
      </w:pPr>
      <w:r w:rsidRPr="00A32D8D">
        <w:rPr>
          <w:rFonts w:ascii="Arial" w:hAnsi="Arial"/>
          <w:b/>
          <w:sz w:val="28"/>
          <w:szCs w:val="28"/>
        </w:rPr>
        <w:t>OUR VALUES</w:t>
      </w:r>
    </w:p>
    <w:p w14:paraId="0C284F86" w14:textId="643EFFAE" w:rsidR="00963931" w:rsidRPr="00A32D8D" w:rsidRDefault="00963931" w:rsidP="00963931">
      <w:pPr>
        <w:jc w:val="both"/>
        <w:rPr>
          <w:rFonts w:ascii="Arial" w:hAnsi="Arial"/>
          <w:b/>
          <w:sz w:val="28"/>
          <w:szCs w:val="28"/>
        </w:rPr>
      </w:pPr>
    </w:p>
    <w:p w14:paraId="526E4B48" w14:textId="75F412A6" w:rsidR="00FA7755" w:rsidRPr="00A32D8D" w:rsidRDefault="00FA7755" w:rsidP="00963931">
      <w:pPr>
        <w:jc w:val="both"/>
        <w:rPr>
          <w:rFonts w:ascii="Arial" w:hAnsi="Arial"/>
          <w:sz w:val="28"/>
          <w:szCs w:val="28"/>
        </w:rPr>
      </w:pPr>
      <w:r w:rsidRPr="00A32D8D">
        <w:rPr>
          <w:rFonts w:ascii="Arial" w:hAnsi="Arial"/>
          <w:b/>
          <w:sz w:val="28"/>
          <w:szCs w:val="28"/>
        </w:rPr>
        <w:t>C</w:t>
      </w:r>
      <w:r w:rsidRPr="00A32D8D">
        <w:rPr>
          <w:rFonts w:ascii="Arial" w:hAnsi="Arial"/>
          <w:sz w:val="28"/>
          <w:szCs w:val="28"/>
        </w:rPr>
        <w:t xml:space="preserve">onnection </w:t>
      </w:r>
      <w:r w:rsidRPr="00A32D8D">
        <w:rPr>
          <w:rFonts w:ascii="Arial" w:hAnsi="Arial"/>
          <w:sz w:val="28"/>
          <w:szCs w:val="28"/>
        </w:rPr>
        <w:tab/>
        <w:t xml:space="preserve">        </w:t>
      </w:r>
    </w:p>
    <w:p w14:paraId="6C4AF9C5" w14:textId="77777777" w:rsidR="00FA7755" w:rsidRPr="00A32D8D" w:rsidRDefault="00FA7755" w:rsidP="00963931">
      <w:pPr>
        <w:jc w:val="both"/>
        <w:rPr>
          <w:rFonts w:ascii="Arial" w:hAnsi="Arial"/>
          <w:sz w:val="28"/>
          <w:szCs w:val="28"/>
        </w:rPr>
      </w:pPr>
      <w:r w:rsidRPr="00A32D8D">
        <w:rPr>
          <w:rFonts w:ascii="Arial" w:hAnsi="Arial"/>
          <w:b/>
          <w:sz w:val="28"/>
          <w:szCs w:val="28"/>
        </w:rPr>
        <w:t>A</w:t>
      </w:r>
      <w:r w:rsidRPr="00A32D8D">
        <w:rPr>
          <w:rFonts w:ascii="Arial" w:hAnsi="Arial"/>
          <w:sz w:val="28"/>
          <w:szCs w:val="28"/>
        </w:rPr>
        <w:t xml:space="preserve">spiration </w:t>
      </w:r>
      <w:r w:rsidRPr="00A32D8D">
        <w:rPr>
          <w:rFonts w:ascii="Arial" w:hAnsi="Arial"/>
          <w:sz w:val="28"/>
          <w:szCs w:val="28"/>
        </w:rPr>
        <w:tab/>
        <w:t xml:space="preserve">         </w:t>
      </w:r>
    </w:p>
    <w:p w14:paraId="135CFAFF" w14:textId="77777777" w:rsidR="00FA7755" w:rsidRPr="00A32D8D" w:rsidRDefault="00FA7755" w:rsidP="00963931">
      <w:pPr>
        <w:jc w:val="both"/>
        <w:rPr>
          <w:rFonts w:ascii="Arial" w:hAnsi="Arial"/>
          <w:sz w:val="28"/>
          <w:szCs w:val="28"/>
        </w:rPr>
      </w:pPr>
      <w:r w:rsidRPr="00A32D8D">
        <w:rPr>
          <w:rFonts w:ascii="Arial" w:hAnsi="Arial"/>
          <w:b/>
          <w:sz w:val="28"/>
          <w:szCs w:val="28"/>
        </w:rPr>
        <w:t>R</w:t>
      </w:r>
      <w:r w:rsidRPr="00A32D8D">
        <w:rPr>
          <w:rFonts w:ascii="Arial" w:hAnsi="Arial"/>
          <w:sz w:val="28"/>
          <w:szCs w:val="28"/>
        </w:rPr>
        <w:t xml:space="preserve">esilience   </w:t>
      </w:r>
      <w:r w:rsidRPr="00A32D8D">
        <w:rPr>
          <w:rFonts w:ascii="Arial" w:hAnsi="Arial"/>
          <w:sz w:val="28"/>
          <w:szCs w:val="28"/>
        </w:rPr>
        <w:tab/>
        <w:t xml:space="preserve">         </w:t>
      </w:r>
    </w:p>
    <w:p w14:paraId="7115C8FF" w14:textId="017F6E92" w:rsidR="00FA7755" w:rsidRPr="00A32D8D" w:rsidRDefault="00FA7755" w:rsidP="00963931">
      <w:pPr>
        <w:jc w:val="both"/>
        <w:rPr>
          <w:rFonts w:ascii="Arial" w:hAnsi="Arial"/>
          <w:sz w:val="28"/>
          <w:szCs w:val="28"/>
        </w:rPr>
      </w:pPr>
      <w:r w:rsidRPr="00A32D8D">
        <w:rPr>
          <w:rFonts w:ascii="Arial" w:hAnsi="Arial"/>
          <w:b/>
          <w:sz w:val="28"/>
          <w:szCs w:val="28"/>
        </w:rPr>
        <w:t>E</w:t>
      </w:r>
      <w:r w:rsidRPr="00A32D8D">
        <w:rPr>
          <w:rFonts w:ascii="Arial" w:hAnsi="Arial"/>
          <w:sz w:val="28"/>
          <w:szCs w:val="28"/>
        </w:rPr>
        <w:t xml:space="preserve">mpowerment        </w:t>
      </w:r>
    </w:p>
    <w:p w14:paraId="2DC54CD2" w14:textId="50C7734E" w:rsidR="00963931" w:rsidRPr="00A32D8D" w:rsidRDefault="00963931" w:rsidP="00963931">
      <w:pPr>
        <w:jc w:val="both"/>
        <w:rPr>
          <w:rFonts w:ascii="Arial" w:hAnsi="Arial"/>
          <w:sz w:val="28"/>
          <w:szCs w:val="28"/>
        </w:rPr>
      </w:pPr>
    </w:p>
    <w:p w14:paraId="0E9F67E2" w14:textId="77777777" w:rsidR="00292E6F" w:rsidRPr="00A32D8D" w:rsidRDefault="00292E6F" w:rsidP="00963931">
      <w:pPr>
        <w:jc w:val="both"/>
        <w:rPr>
          <w:rFonts w:ascii="Arial" w:hAnsi="Arial"/>
          <w:sz w:val="28"/>
          <w:szCs w:val="28"/>
        </w:rPr>
      </w:pPr>
    </w:p>
    <w:p w14:paraId="6BCCDFF6" w14:textId="77777777" w:rsidR="00FA7755" w:rsidRPr="00A32D8D" w:rsidRDefault="00FA7755" w:rsidP="00FA7755">
      <w:pPr>
        <w:jc w:val="both"/>
        <w:rPr>
          <w:rFonts w:ascii="Arial" w:hAnsi="Arial"/>
          <w:b/>
          <w:sz w:val="28"/>
          <w:szCs w:val="28"/>
        </w:rPr>
      </w:pPr>
      <w:r w:rsidRPr="00A32D8D">
        <w:rPr>
          <w:rFonts w:ascii="Arial" w:hAnsi="Arial"/>
          <w:b/>
          <w:sz w:val="28"/>
          <w:szCs w:val="28"/>
        </w:rPr>
        <w:t>OUR AIMS</w:t>
      </w:r>
    </w:p>
    <w:p w14:paraId="2DB8CDFD" w14:textId="77777777" w:rsidR="00FA7755" w:rsidRPr="00A32D8D" w:rsidRDefault="00FA7755" w:rsidP="00FA7755">
      <w:pPr>
        <w:rPr>
          <w:rFonts w:ascii="Arial" w:hAnsi="Arial"/>
          <w:sz w:val="28"/>
          <w:szCs w:val="28"/>
        </w:rPr>
      </w:pPr>
      <w:r w:rsidRPr="00A32D8D">
        <w:rPr>
          <w:rFonts w:ascii="Arial" w:hAnsi="Arial"/>
          <w:sz w:val="28"/>
          <w:szCs w:val="28"/>
        </w:rPr>
        <w:t>In a child centred, loving, inclusive and fun environment we aim to:</w:t>
      </w:r>
    </w:p>
    <w:p w14:paraId="25C332DC" w14:textId="77777777" w:rsidR="00FA7755" w:rsidRPr="00A32D8D" w:rsidRDefault="00FA7755" w:rsidP="00FA7755">
      <w:pPr>
        <w:pStyle w:val="ListParagraph"/>
        <w:rPr>
          <w:rFonts w:ascii="Arial" w:hAnsi="Arial"/>
          <w:sz w:val="28"/>
          <w:szCs w:val="28"/>
        </w:rPr>
      </w:pPr>
    </w:p>
    <w:p w14:paraId="4C82F47E" w14:textId="77777777" w:rsidR="00FA7755" w:rsidRPr="00A32D8D" w:rsidRDefault="00FA7755" w:rsidP="00FA7755">
      <w:pPr>
        <w:pStyle w:val="ListParagraph"/>
        <w:numPr>
          <w:ilvl w:val="0"/>
          <w:numId w:val="6"/>
        </w:numPr>
        <w:spacing w:after="160" w:line="259" w:lineRule="auto"/>
        <w:rPr>
          <w:rFonts w:ascii="Arial" w:hAnsi="Arial"/>
          <w:sz w:val="28"/>
          <w:szCs w:val="28"/>
        </w:rPr>
      </w:pPr>
      <w:r w:rsidRPr="00A32D8D">
        <w:rPr>
          <w:rFonts w:ascii="Arial" w:hAnsi="Arial"/>
          <w:sz w:val="28"/>
          <w:szCs w:val="28"/>
        </w:rPr>
        <w:t>Build positive, respectful and nurturing relationships, working together in partnership with children, families and the wider community.</w:t>
      </w:r>
    </w:p>
    <w:p w14:paraId="56EA660E" w14:textId="77777777" w:rsidR="00FA7755" w:rsidRPr="00A32D8D" w:rsidRDefault="00FA7755" w:rsidP="00FA7755">
      <w:pPr>
        <w:pStyle w:val="ListParagraph"/>
        <w:spacing w:after="160" w:line="259" w:lineRule="auto"/>
        <w:rPr>
          <w:rFonts w:ascii="Arial" w:hAnsi="Arial"/>
          <w:sz w:val="28"/>
          <w:szCs w:val="28"/>
        </w:rPr>
      </w:pPr>
    </w:p>
    <w:p w14:paraId="795A1095" w14:textId="77777777" w:rsidR="00FA7755" w:rsidRPr="00A32D8D" w:rsidRDefault="00FA7755" w:rsidP="00FA7755">
      <w:pPr>
        <w:pStyle w:val="ListParagraph"/>
        <w:numPr>
          <w:ilvl w:val="0"/>
          <w:numId w:val="6"/>
        </w:numPr>
        <w:spacing w:after="160" w:line="259" w:lineRule="auto"/>
        <w:rPr>
          <w:rFonts w:ascii="Arial" w:hAnsi="Arial"/>
          <w:sz w:val="28"/>
          <w:szCs w:val="28"/>
        </w:rPr>
      </w:pPr>
      <w:r w:rsidRPr="00A32D8D">
        <w:rPr>
          <w:rFonts w:ascii="Arial" w:hAnsi="Arial"/>
          <w:sz w:val="28"/>
          <w:szCs w:val="28"/>
        </w:rPr>
        <w:t>Inspire, support and challenge everyone to reach their full potential, celebrating achievement for all.</w:t>
      </w:r>
    </w:p>
    <w:p w14:paraId="0F3B1ABE" w14:textId="77777777" w:rsidR="00FA7755" w:rsidRPr="00A32D8D" w:rsidRDefault="00FA7755" w:rsidP="00FA7755">
      <w:pPr>
        <w:pStyle w:val="ListParagraph"/>
        <w:spacing w:after="160" w:line="259" w:lineRule="auto"/>
        <w:rPr>
          <w:rFonts w:ascii="Arial" w:hAnsi="Arial"/>
          <w:sz w:val="28"/>
          <w:szCs w:val="28"/>
        </w:rPr>
      </w:pPr>
    </w:p>
    <w:p w14:paraId="697DB32D" w14:textId="77777777" w:rsidR="00FA7755" w:rsidRPr="00A32D8D" w:rsidRDefault="00FA7755" w:rsidP="00FA7755">
      <w:pPr>
        <w:pStyle w:val="ListParagraph"/>
        <w:numPr>
          <w:ilvl w:val="0"/>
          <w:numId w:val="6"/>
        </w:numPr>
        <w:spacing w:after="160" w:line="259" w:lineRule="auto"/>
        <w:rPr>
          <w:rFonts w:ascii="Arial" w:hAnsi="Arial"/>
          <w:sz w:val="28"/>
          <w:szCs w:val="28"/>
        </w:rPr>
      </w:pPr>
      <w:r w:rsidRPr="00A32D8D">
        <w:rPr>
          <w:rFonts w:ascii="Arial" w:hAnsi="Arial"/>
          <w:sz w:val="28"/>
          <w:szCs w:val="28"/>
        </w:rPr>
        <w:t>Support and promote self-regulation, wellbeing and resilience, developing skills for lifelong learning.</w:t>
      </w:r>
    </w:p>
    <w:p w14:paraId="164FC27B" w14:textId="77777777" w:rsidR="00FA7755" w:rsidRPr="00A32D8D" w:rsidRDefault="00FA7755" w:rsidP="00FA7755">
      <w:pPr>
        <w:pStyle w:val="ListParagraph"/>
        <w:spacing w:after="160" w:line="259" w:lineRule="auto"/>
        <w:rPr>
          <w:rFonts w:ascii="Arial" w:hAnsi="Arial"/>
          <w:sz w:val="28"/>
          <w:szCs w:val="28"/>
        </w:rPr>
      </w:pPr>
    </w:p>
    <w:p w14:paraId="0CE4A933" w14:textId="7D2154BD" w:rsidR="00FA7755" w:rsidRPr="00A32D8D" w:rsidRDefault="00FA7755" w:rsidP="00FA7755">
      <w:pPr>
        <w:pStyle w:val="ListParagraph"/>
        <w:numPr>
          <w:ilvl w:val="0"/>
          <w:numId w:val="6"/>
        </w:numPr>
        <w:spacing w:after="160" w:line="259" w:lineRule="auto"/>
        <w:rPr>
          <w:rFonts w:ascii="Arial" w:hAnsi="Arial"/>
          <w:sz w:val="28"/>
          <w:szCs w:val="28"/>
        </w:rPr>
      </w:pPr>
      <w:r w:rsidRPr="00A32D8D">
        <w:rPr>
          <w:rFonts w:ascii="Arial" w:hAnsi="Arial"/>
          <w:sz w:val="28"/>
          <w:szCs w:val="28"/>
        </w:rPr>
        <w:t xml:space="preserve">Empower and motivate others to </w:t>
      </w:r>
      <w:r w:rsidRPr="00A32D8D">
        <w:rPr>
          <w:rFonts w:ascii="Arial" w:hAnsi="Arial"/>
          <w:sz w:val="28"/>
          <w:szCs w:val="28"/>
          <w:shd w:val="clear" w:color="auto" w:fill="F6F6F6"/>
        </w:rPr>
        <w:t xml:space="preserve">take ownership of their learning, </w:t>
      </w:r>
      <w:r w:rsidRPr="00A32D8D">
        <w:rPr>
          <w:rFonts w:ascii="Arial" w:hAnsi="Arial"/>
          <w:sz w:val="28"/>
          <w:szCs w:val="28"/>
        </w:rPr>
        <w:t>promoting confidence, creativity and curiosity as we learn and grow together.</w:t>
      </w:r>
    </w:p>
    <w:p w14:paraId="531A01A7" w14:textId="53051ABE" w:rsidR="00441998" w:rsidRPr="00441998" w:rsidRDefault="00441998" w:rsidP="00441998">
      <w:pPr>
        <w:pStyle w:val="ListParagraph"/>
        <w:rPr>
          <w:rFonts w:cs="Tahoma"/>
          <w:sz w:val="28"/>
          <w:szCs w:val="28"/>
        </w:rPr>
      </w:pPr>
    </w:p>
    <w:p w14:paraId="3B3D2810" w14:textId="28925945" w:rsidR="00441998" w:rsidRPr="00FA7755" w:rsidRDefault="00441998" w:rsidP="00441998">
      <w:pPr>
        <w:jc w:val="center"/>
        <w:rPr>
          <w:rFonts w:cs="Tahoma"/>
        </w:rPr>
      </w:pPr>
    </w:p>
    <w:p w14:paraId="3436D0F2" w14:textId="79B870C1" w:rsidR="00441998" w:rsidRPr="00A32D8D" w:rsidRDefault="00441998" w:rsidP="00441998">
      <w:pPr>
        <w:jc w:val="center"/>
        <w:rPr>
          <w:rFonts w:ascii="Bradley Hand ITC" w:hAnsi="Bradley Hand ITC" w:cs="Tahoma"/>
          <w:b/>
          <w:sz w:val="64"/>
          <w:szCs w:val="64"/>
        </w:rPr>
      </w:pPr>
      <w:r w:rsidRPr="00A32D8D">
        <w:rPr>
          <w:rFonts w:ascii="Bradley Hand ITC" w:hAnsi="Bradley Hand ITC" w:cs="Tahoma"/>
          <w:b/>
          <w:sz w:val="64"/>
          <w:szCs w:val="64"/>
        </w:rPr>
        <w:t>Session Times</w:t>
      </w:r>
      <w:r w:rsidR="009B37E5">
        <w:rPr>
          <w:rFonts w:ascii="Bradley Hand ITC" w:hAnsi="Bradley Hand ITC" w:cs="Tahoma"/>
          <w:b/>
          <w:sz w:val="64"/>
          <w:szCs w:val="64"/>
        </w:rPr>
        <w:t xml:space="preserve">              </w:t>
      </w:r>
    </w:p>
    <w:p w14:paraId="77AF2588" w14:textId="317D65A0" w:rsidR="00A32D8D" w:rsidRPr="00A32D8D" w:rsidRDefault="00A32D8D" w:rsidP="00441998">
      <w:pPr>
        <w:jc w:val="center"/>
        <w:rPr>
          <w:rFonts w:cs="Tahoma"/>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499"/>
      </w:tblGrid>
      <w:tr w:rsidR="00A32D8D" w14:paraId="01833C87" w14:textId="77777777" w:rsidTr="00A32D8D">
        <w:tc>
          <w:tcPr>
            <w:tcW w:w="4957" w:type="dxa"/>
          </w:tcPr>
          <w:p w14:paraId="22B5A71D" w14:textId="67C88004" w:rsidR="00A32D8D" w:rsidRPr="00A32D8D" w:rsidRDefault="00A32D8D" w:rsidP="00A32D8D">
            <w:pPr>
              <w:jc w:val="center"/>
              <w:rPr>
                <w:rFonts w:cs="Tahoma"/>
                <w:b/>
                <w:bCs/>
                <w:i/>
                <w:iCs/>
                <w:sz w:val="28"/>
                <w:szCs w:val="28"/>
              </w:rPr>
            </w:pPr>
            <w:r w:rsidRPr="00A32D8D">
              <w:rPr>
                <w:rFonts w:cs="Tahoma"/>
                <w:b/>
                <w:bCs/>
                <w:i/>
                <w:iCs/>
                <w:sz w:val="28"/>
                <w:szCs w:val="28"/>
              </w:rPr>
              <w:t>I</w:t>
            </w:r>
            <w:r w:rsidRPr="00A32D8D">
              <w:rPr>
                <w:rFonts w:cs="Tahoma"/>
                <w:b/>
                <w:bCs/>
                <w:i/>
                <w:iCs/>
                <w:sz w:val="28"/>
                <w:szCs w:val="28"/>
                <w:u w:val="single"/>
              </w:rPr>
              <w:t>nverkeithing</w:t>
            </w:r>
          </w:p>
          <w:p w14:paraId="2DD8D37C" w14:textId="515CA03C" w:rsidR="00A32D8D" w:rsidRPr="00A32D8D" w:rsidRDefault="00A32D8D" w:rsidP="00A32D8D">
            <w:pPr>
              <w:jc w:val="center"/>
              <w:rPr>
                <w:rFonts w:cs="Tahoma"/>
                <w:sz w:val="28"/>
                <w:szCs w:val="28"/>
              </w:rPr>
            </w:pPr>
          </w:p>
          <w:p w14:paraId="386A5B7A" w14:textId="77777777" w:rsidR="00A32D8D" w:rsidRDefault="00A32D8D" w:rsidP="00A32D8D">
            <w:pPr>
              <w:jc w:val="center"/>
              <w:rPr>
                <w:rFonts w:cs="Tahoma"/>
                <w:b/>
                <w:sz w:val="28"/>
                <w:szCs w:val="28"/>
              </w:rPr>
            </w:pPr>
            <w:r w:rsidRPr="00A32D8D">
              <w:rPr>
                <w:rFonts w:cs="Tahoma"/>
                <w:b/>
                <w:sz w:val="28"/>
                <w:szCs w:val="28"/>
              </w:rPr>
              <w:t>09:00-15:00</w:t>
            </w:r>
          </w:p>
          <w:p w14:paraId="72361A1E" w14:textId="177FBE00" w:rsidR="00A32D8D" w:rsidRDefault="00A32D8D" w:rsidP="00A32D8D">
            <w:pPr>
              <w:jc w:val="center"/>
              <w:rPr>
                <w:rFonts w:cs="Tahoma"/>
                <w:sz w:val="28"/>
                <w:szCs w:val="28"/>
              </w:rPr>
            </w:pPr>
            <w:r>
              <w:rPr>
                <w:rFonts w:cs="Tahoma"/>
                <w:sz w:val="28"/>
                <w:szCs w:val="28"/>
              </w:rPr>
              <w:t>T</w:t>
            </w:r>
            <w:r w:rsidRPr="00A32D8D">
              <w:rPr>
                <w:rFonts w:cs="Tahoma"/>
                <w:sz w:val="28"/>
                <w:szCs w:val="28"/>
              </w:rPr>
              <w:t>erm time (39 weeks)</w:t>
            </w:r>
          </w:p>
          <w:p w14:paraId="2094DFD5" w14:textId="468FBED1" w:rsidR="00A32D8D" w:rsidRPr="00A32D8D" w:rsidRDefault="00A32D8D" w:rsidP="00A32D8D">
            <w:pPr>
              <w:jc w:val="center"/>
              <w:rPr>
                <w:rFonts w:cs="Tahoma"/>
                <w:sz w:val="28"/>
                <w:szCs w:val="28"/>
              </w:rPr>
            </w:pPr>
          </w:p>
          <w:p w14:paraId="0A5BB20B" w14:textId="1AA8D0DB" w:rsidR="00A32D8D" w:rsidRPr="00A32D8D" w:rsidRDefault="009B37E5" w:rsidP="00A32D8D">
            <w:pPr>
              <w:jc w:val="center"/>
              <w:rPr>
                <w:rFonts w:cs="Tahoma"/>
                <w:sz w:val="28"/>
                <w:szCs w:val="28"/>
              </w:rPr>
            </w:pPr>
            <w:r w:rsidRPr="00FA7755">
              <w:rPr>
                <w:rFonts w:cs="Tahoma"/>
                <w:noProof/>
              </w:rPr>
              <w:drawing>
                <wp:anchor distT="0" distB="0" distL="114300" distR="114300" simplePos="0" relativeHeight="251681792" behindDoc="1" locked="0" layoutInCell="1" allowOverlap="1" wp14:anchorId="40309B53" wp14:editId="55FD025C">
                  <wp:simplePos x="0" y="0"/>
                  <wp:positionH relativeFrom="margin">
                    <wp:posOffset>-50165</wp:posOffset>
                  </wp:positionH>
                  <wp:positionV relativeFrom="paragraph">
                    <wp:posOffset>94615</wp:posOffset>
                  </wp:positionV>
                  <wp:extent cx="1704975" cy="172277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4975" cy="1722779"/>
                          </a:xfrm>
                          <a:prstGeom prst="rect">
                            <a:avLst/>
                          </a:prstGeom>
                        </pic:spPr>
                      </pic:pic>
                    </a:graphicData>
                  </a:graphic>
                  <wp14:sizeRelH relativeFrom="page">
                    <wp14:pctWidth>0</wp14:pctWidth>
                  </wp14:sizeRelH>
                  <wp14:sizeRelV relativeFrom="page">
                    <wp14:pctHeight>0</wp14:pctHeight>
                  </wp14:sizeRelV>
                </wp:anchor>
              </w:drawing>
            </w:r>
          </w:p>
          <w:p w14:paraId="27E8956E" w14:textId="07A8CE10" w:rsidR="00A32D8D" w:rsidRDefault="00A32D8D" w:rsidP="00A32D8D">
            <w:pPr>
              <w:jc w:val="center"/>
              <w:rPr>
                <w:rFonts w:cs="Tahoma"/>
                <w:sz w:val="28"/>
                <w:szCs w:val="28"/>
              </w:rPr>
            </w:pPr>
          </w:p>
        </w:tc>
        <w:tc>
          <w:tcPr>
            <w:tcW w:w="5499" w:type="dxa"/>
          </w:tcPr>
          <w:p w14:paraId="6BCF06B1" w14:textId="1750C773" w:rsidR="00A32D8D" w:rsidRPr="00A32D8D" w:rsidRDefault="00A32D8D" w:rsidP="00A32D8D">
            <w:pPr>
              <w:jc w:val="center"/>
              <w:rPr>
                <w:rFonts w:cs="Tahoma"/>
                <w:b/>
                <w:bCs/>
                <w:i/>
                <w:iCs/>
                <w:sz w:val="28"/>
                <w:szCs w:val="28"/>
                <w:u w:val="single"/>
              </w:rPr>
            </w:pPr>
            <w:r w:rsidRPr="00A32D8D">
              <w:rPr>
                <w:rFonts w:cs="Tahoma"/>
                <w:b/>
                <w:bCs/>
                <w:i/>
                <w:iCs/>
                <w:sz w:val="28"/>
                <w:szCs w:val="28"/>
                <w:u w:val="single"/>
              </w:rPr>
              <w:t xml:space="preserve">Rosyth </w:t>
            </w:r>
          </w:p>
          <w:p w14:paraId="00409410" w14:textId="77777777" w:rsidR="00A32D8D" w:rsidRPr="00A32D8D" w:rsidRDefault="00A32D8D" w:rsidP="00A32D8D">
            <w:pPr>
              <w:rPr>
                <w:rFonts w:cs="Tahoma"/>
                <w:b/>
                <w:sz w:val="28"/>
                <w:szCs w:val="28"/>
              </w:rPr>
            </w:pPr>
          </w:p>
          <w:p w14:paraId="09BC9735" w14:textId="77777777" w:rsidR="00A32D8D" w:rsidRDefault="00A32D8D" w:rsidP="00A32D8D">
            <w:pPr>
              <w:jc w:val="center"/>
              <w:rPr>
                <w:rFonts w:cs="Tahoma"/>
                <w:b/>
                <w:sz w:val="28"/>
                <w:szCs w:val="28"/>
              </w:rPr>
            </w:pPr>
            <w:r w:rsidRPr="00A32D8D">
              <w:rPr>
                <w:rFonts w:cs="Tahoma"/>
                <w:sz w:val="28"/>
                <w:szCs w:val="28"/>
              </w:rPr>
              <w:t xml:space="preserve">AM </w:t>
            </w:r>
            <w:r w:rsidRPr="00A32D8D">
              <w:rPr>
                <w:rFonts w:cs="Tahoma"/>
                <w:b/>
                <w:sz w:val="28"/>
                <w:szCs w:val="28"/>
              </w:rPr>
              <w:t>0800-1240</w:t>
            </w:r>
            <w:r w:rsidRPr="00A32D8D">
              <w:rPr>
                <w:rFonts w:cs="Tahoma"/>
                <w:sz w:val="28"/>
                <w:szCs w:val="28"/>
              </w:rPr>
              <w:t xml:space="preserve"> or PM </w:t>
            </w:r>
            <w:r w:rsidRPr="00A32D8D">
              <w:rPr>
                <w:rFonts w:cs="Tahoma"/>
                <w:b/>
                <w:sz w:val="28"/>
                <w:szCs w:val="28"/>
              </w:rPr>
              <w:t>1320-1800</w:t>
            </w:r>
          </w:p>
          <w:p w14:paraId="487CE2AF" w14:textId="2301929D" w:rsidR="00A32D8D" w:rsidRDefault="00A32D8D" w:rsidP="00A32D8D">
            <w:pPr>
              <w:jc w:val="center"/>
              <w:rPr>
                <w:rFonts w:cs="Tahoma"/>
                <w:sz w:val="28"/>
                <w:szCs w:val="28"/>
              </w:rPr>
            </w:pPr>
            <w:r w:rsidRPr="00A32D8D">
              <w:rPr>
                <w:rFonts w:cs="Tahoma"/>
                <w:sz w:val="28"/>
                <w:szCs w:val="28"/>
              </w:rPr>
              <w:t>(49 weeks)</w:t>
            </w:r>
          </w:p>
          <w:p w14:paraId="0E625A05" w14:textId="77777777" w:rsidR="00A32D8D" w:rsidRPr="00A32D8D" w:rsidRDefault="00A32D8D" w:rsidP="00A32D8D">
            <w:pPr>
              <w:jc w:val="center"/>
              <w:rPr>
                <w:rFonts w:cs="Tahoma"/>
                <w:sz w:val="28"/>
                <w:szCs w:val="28"/>
              </w:rPr>
            </w:pPr>
          </w:p>
          <w:p w14:paraId="7A11283E" w14:textId="6E242225" w:rsidR="00A32D8D" w:rsidRDefault="00A32D8D" w:rsidP="00A32D8D">
            <w:pPr>
              <w:jc w:val="center"/>
              <w:rPr>
                <w:rFonts w:cs="Tahoma"/>
                <w:sz w:val="28"/>
                <w:szCs w:val="28"/>
              </w:rPr>
            </w:pPr>
            <w:r w:rsidRPr="00A32D8D">
              <w:rPr>
                <w:rFonts w:cs="Tahoma"/>
                <w:sz w:val="28"/>
                <w:szCs w:val="28"/>
              </w:rPr>
              <w:t>OR</w:t>
            </w:r>
          </w:p>
          <w:p w14:paraId="7B3EC559" w14:textId="77777777" w:rsidR="00A32D8D" w:rsidRPr="00A32D8D" w:rsidRDefault="00A32D8D" w:rsidP="00A32D8D">
            <w:pPr>
              <w:jc w:val="center"/>
              <w:rPr>
                <w:rFonts w:cs="Tahoma"/>
                <w:sz w:val="28"/>
                <w:szCs w:val="28"/>
              </w:rPr>
            </w:pPr>
          </w:p>
          <w:p w14:paraId="5757784D" w14:textId="77777777" w:rsidR="00A32D8D" w:rsidRDefault="00A32D8D" w:rsidP="00A32D8D">
            <w:pPr>
              <w:jc w:val="center"/>
              <w:rPr>
                <w:rFonts w:cs="Tahoma"/>
                <w:b/>
                <w:sz w:val="28"/>
                <w:szCs w:val="28"/>
              </w:rPr>
            </w:pPr>
            <w:r w:rsidRPr="00A32D8D">
              <w:rPr>
                <w:rFonts w:cs="Tahoma"/>
                <w:sz w:val="28"/>
                <w:szCs w:val="28"/>
              </w:rPr>
              <w:t xml:space="preserve">Mon, Tues </w:t>
            </w:r>
            <w:r w:rsidRPr="00A32D8D">
              <w:rPr>
                <w:rFonts w:cs="Tahoma"/>
                <w:b/>
                <w:sz w:val="28"/>
                <w:szCs w:val="28"/>
              </w:rPr>
              <w:t>0800-1800</w:t>
            </w:r>
            <w:r w:rsidRPr="00A32D8D">
              <w:rPr>
                <w:rFonts w:cs="Tahoma"/>
                <w:sz w:val="28"/>
                <w:szCs w:val="28"/>
              </w:rPr>
              <w:t xml:space="preserve"> Wed </w:t>
            </w:r>
            <w:r w:rsidRPr="00A32D8D">
              <w:rPr>
                <w:rFonts w:cs="Tahoma"/>
                <w:b/>
                <w:sz w:val="28"/>
                <w:szCs w:val="28"/>
              </w:rPr>
              <w:t>0752-1240</w:t>
            </w:r>
          </w:p>
          <w:p w14:paraId="6A488FCB" w14:textId="77777777" w:rsidR="00A32D8D" w:rsidRDefault="00A32D8D" w:rsidP="00A32D8D">
            <w:pPr>
              <w:jc w:val="center"/>
              <w:rPr>
                <w:rFonts w:cs="Tahoma"/>
                <w:sz w:val="28"/>
                <w:szCs w:val="28"/>
              </w:rPr>
            </w:pPr>
          </w:p>
          <w:p w14:paraId="7F41C47C" w14:textId="079495EE" w:rsidR="00A32D8D" w:rsidRDefault="00A32D8D" w:rsidP="00A32D8D">
            <w:pPr>
              <w:jc w:val="center"/>
              <w:rPr>
                <w:rFonts w:cs="Tahoma"/>
                <w:sz w:val="28"/>
                <w:szCs w:val="28"/>
              </w:rPr>
            </w:pPr>
            <w:r w:rsidRPr="00A32D8D">
              <w:rPr>
                <w:rFonts w:cs="Tahoma"/>
                <w:sz w:val="28"/>
                <w:szCs w:val="28"/>
              </w:rPr>
              <w:t>Or</w:t>
            </w:r>
          </w:p>
          <w:p w14:paraId="1D28EDB7" w14:textId="77777777" w:rsidR="00A32D8D" w:rsidRPr="00A32D8D" w:rsidRDefault="00A32D8D" w:rsidP="00A32D8D">
            <w:pPr>
              <w:jc w:val="center"/>
              <w:rPr>
                <w:rFonts w:cs="Tahoma"/>
                <w:sz w:val="28"/>
                <w:szCs w:val="28"/>
              </w:rPr>
            </w:pPr>
          </w:p>
          <w:p w14:paraId="191BD3E4" w14:textId="77777777" w:rsidR="00A32D8D" w:rsidRPr="00A32D8D" w:rsidRDefault="00A32D8D" w:rsidP="00A32D8D">
            <w:pPr>
              <w:jc w:val="center"/>
              <w:rPr>
                <w:rFonts w:cs="Tahoma"/>
                <w:sz w:val="28"/>
                <w:szCs w:val="28"/>
              </w:rPr>
            </w:pPr>
            <w:r w:rsidRPr="00A32D8D">
              <w:rPr>
                <w:rFonts w:cs="Tahoma"/>
                <w:sz w:val="28"/>
                <w:szCs w:val="28"/>
              </w:rPr>
              <w:t xml:space="preserve">Wed </w:t>
            </w:r>
            <w:r w:rsidRPr="00A32D8D">
              <w:rPr>
                <w:rFonts w:cs="Tahoma"/>
                <w:b/>
                <w:sz w:val="28"/>
                <w:szCs w:val="28"/>
              </w:rPr>
              <w:t>1320-1808</w:t>
            </w:r>
            <w:r w:rsidRPr="00A32D8D">
              <w:rPr>
                <w:rFonts w:cs="Tahoma"/>
                <w:sz w:val="28"/>
                <w:szCs w:val="28"/>
              </w:rPr>
              <w:t xml:space="preserve"> Thurs, </w:t>
            </w:r>
            <w:proofErr w:type="spellStart"/>
            <w:r w:rsidRPr="00A32D8D">
              <w:rPr>
                <w:rFonts w:cs="Tahoma"/>
                <w:sz w:val="28"/>
                <w:szCs w:val="28"/>
              </w:rPr>
              <w:t>Frid</w:t>
            </w:r>
            <w:proofErr w:type="spellEnd"/>
            <w:r w:rsidRPr="00A32D8D">
              <w:rPr>
                <w:rFonts w:cs="Tahoma"/>
                <w:sz w:val="28"/>
                <w:szCs w:val="28"/>
              </w:rPr>
              <w:t xml:space="preserve"> </w:t>
            </w:r>
            <w:r w:rsidRPr="00A32D8D">
              <w:rPr>
                <w:rFonts w:cs="Tahoma"/>
                <w:b/>
                <w:sz w:val="28"/>
                <w:szCs w:val="28"/>
              </w:rPr>
              <w:t>0800-1800</w:t>
            </w:r>
          </w:p>
          <w:p w14:paraId="5B9C9BA2" w14:textId="77777777" w:rsidR="00A32D8D" w:rsidRPr="00A32D8D" w:rsidRDefault="00A32D8D" w:rsidP="00A32D8D">
            <w:pPr>
              <w:jc w:val="center"/>
              <w:rPr>
                <w:rFonts w:cs="Tahoma"/>
                <w:sz w:val="28"/>
                <w:szCs w:val="28"/>
              </w:rPr>
            </w:pPr>
            <w:r w:rsidRPr="00A32D8D">
              <w:rPr>
                <w:rFonts w:cs="Tahoma"/>
                <w:sz w:val="28"/>
                <w:szCs w:val="28"/>
              </w:rPr>
              <w:t>(46 weeks)</w:t>
            </w:r>
          </w:p>
          <w:p w14:paraId="20B95875" w14:textId="77777777" w:rsidR="00A32D8D" w:rsidRDefault="00A32D8D" w:rsidP="00441998">
            <w:pPr>
              <w:spacing w:after="160" w:line="259" w:lineRule="auto"/>
              <w:rPr>
                <w:rFonts w:cs="Tahoma"/>
                <w:sz w:val="28"/>
                <w:szCs w:val="28"/>
              </w:rPr>
            </w:pPr>
          </w:p>
        </w:tc>
      </w:tr>
    </w:tbl>
    <w:p w14:paraId="3A2000CF" w14:textId="77777777" w:rsidR="004041B0" w:rsidRPr="00441998" w:rsidRDefault="004041B0" w:rsidP="00441998">
      <w:pPr>
        <w:rPr>
          <w:rFonts w:cs="Tahoma"/>
        </w:rPr>
      </w:pPr>
    </w:p>
    <w:p w14:paraId="52B8A06E" w14:textId="77777777" w:rsidR="009907D0" w:rsidRPr="00441998" w:rsidRDefault="009907D0" w:rsidP="009907D0">
      <w:pPr>
        <w:jc w:val="center"/>
        <w:rPr>
          <w:rFonts w:cs="Tahoma"/>
        </w:rPr>
      </w:pPr>
    </w:p>
    <w:p w14:paraId="0FEF702F" w14:textId="3CEF7945" w:rsidR="009907D0" w:rsidRPr="00A32D8D" w:rsidRDefault="009907D0" w:rsidP="009907D0">
      <w:pPr>
        <w:jc w:val="center"/>
        <w:rPr>
          <w:rFonts w:ascii="Bradley Hand ITC" w:hAnsi="Bradley Hand ITC" w:cs="Tahoma"/>
          <w:b/>
          <w:sz w:val="64"/>
          <w:szCs w:val="64"/>
        </w:rPr>
      </w:pPr>
      <w:r w:rsidRPr="00A32D8D">
        <w:rPr>
          <w:rFonts w:ascii="Bradley Hand ITC" w:hAnsi="Bradley Hand ITC" w:cs="Tahoma"/>
          <w:b/>
          <w:sz w:val="64"/>
          <w:szCs w:val="64"/>
        </w:rPr>
        <w:t>Keyworkers</w:t>
      </w:r>
    </w:p>
    <w:p w14:paraId="4A0C24EE" w14:textId="77777777" w:rsidR="00441998" w:rsidRPr="00441998" w:rsidRDefault="00441998" w:rsidP="009907D0">
      <w:pPr>
        <w:jc w:val="center"/>
        <w:rPr>
          <w:rFonts w:cs="Tahoma"/>
          <w:b/>
          <w:sz w:val="32"/>
          <w:szCs w:val="32"/>
        </w:rPr>
      </w:pPr>
    </w:p>
    <w:p w14:paraId="442664CD" w14:textId="7B2D8E0F" w:rsidR="00C07D1A" w:rsidRDefault="00C07D1A" w:rsidP="007B43F2">
      <w:pPr>
        <w:rPr>
          <w:rFonts w:ascii="Arial" w:hAnsi="Arial"/>
          <w:sz w:val="28"/>
          <w:szCs w:val="28"/>
        </w:rPr>
      </w:pPr>
      <w:r w:rsidRPr="009B37E5">
        <w:rPr>
          <w:rFonts w:ascii="Arial" w:hAnsi="Arial"/>
          <w:sz w:val="28"/>
          <w:szCs w:val="28"/>
        </w:rPr>
        <w:t>Your child will have an identified key worker who will be responsible for gathering information on your child’s development and learning</w:t>
      </w:r>
      <w:r w:rsidR="009B37E5" w:rsidRPr="009B37E5">
        <w:rPr>
          <w:rFonts w:ascii="Arial" w:hAnsi="Arial"/>
          <w:sz w:val="28"/>
          <w:szCs w:val="28"/>
        </w:rPr>
        <w:t xml:space="preserve">. Keyworkers </w:t>
      </w:r>
      <w:r w:rsidRPr="009B37E5">
        <w:rPr>
          <w:rFonts w:ascii="Arial" w:hAnsi="Arial"/>
          <w:sz w:val="28"/>
          <w:szCs w:val="28"/>
        </w:rPr>
        <w:t xml:space="preserve">will keep you informed of </w:t>
      </w:r>
      <w:r w:rsidR="009B37E5" w:rsidRPr="009B37E5">
        <w:rPr>
          <w:rFonts w:ascii="Arial" w:hAnsi="Arial"/>
          <w:sz w:val="28"/>
          <w:szCs w:val="28"/>
        </w:rPr>
        <w:t>your child’s</w:t>
      </w:r>
      <w:r w:rsidRPr="009B37E5">
        <w:rPr>
          <w:rFonts w:ascii="Arial" w:hAnsi="Arial"/>
          <w:sz w:val="28"/>
          <w:szCs w:val="28"/>
        </w:rPr>
        <w:t xml:space="preserve"> progress.  However, all staff work as a team and will have </w:t>
      </w:r>
      <w:r w:rsidRPr="009B37E5">
        <w:rPr>
          <w:rFonts w:ascii="Arial" w:hAnsi="Arial"/>
          <w:sz w:val="28"/>
          <w:szCs w:val="28"/>
        </w:rPr>
        <w:lastRenderedPageBreak/>
        <w:t xml:space="preserve">extensive knowledge of all our children. Please feel free to approach your child’s keyworker </w:t>
      </w:r>
      <w:r w:rsidR="009B37E5" w:rsidRPr="009B37E5">
        <w:rPr>
          <w:rFonts w:ascii="Arial" w:hAnsi="Arial"/>
          <w:sz w:val="28"/>
          <w:szCs w:val="28"/>
        </w:rPr>
        <w:t>if you have any queries.</w:t>
      </w:r>
    </w:p>
    <w:p w14:paraId="7DC6B7DC" w14:textId="595E9878" w:rsidR="009B37E5" w:rsidRPr="009B37E5" w:rsidRDefault="009B37E5" w:rsidP="009B37E5">
      <w:pPr>
        <w:jc w:val="center"/>
        <w:rPr>
          <w:rFonts w:ascii="Bradley Hand ITC" w:hAnsi="Bradley Hand ITC" w:cs="Tahoma"/>
          <w:b/>
          <w:sz w:val="64"/>
          <w:szCs w:val="64"/>
        </w:rPr>
      </w:pPr>
      <w:r w:rsidRPr="009B37E5">
        <w:rPr>
          <w:rFonts w:ascii="Bradley Hand ITC" w:hAnsi="Bradley Hand ITC" w:cs="Tahoma"/>
          <w:b/>
          <w:sz w:val="64"/>
          <w:szCs w:val="64"/>
        </w:rPr>
        <w:t>Personal Learning Journals</w:t>
      </w:r>
    </w:p>
    <w:p w14:paraId="4B886E8E" w14:textId="77777777" w:rsidR="009B37E5" w:rsidRPr="00FA7755" w:rsidRDefault="009B37E5" w:rsidP="009B37E5">
      <w:pPr>
        <w:rPr>
          <w:rFonts w:cs="Tahoma"/>
        </w:rPr>
      </w:pPr>
    </w:p>
    <w:p w14:paraId="762B02C2" w14:textId="77777777" w:rsidR="009B37E5" w:rsidRPr="00FA7755" w:rsidRDefault="009B37E5" w:rsidP="009B37E5">
      <w:pPr>
        <w:pStyle w:val="ListParagraph"/>
        <w:rPr>
          <w:rFonts w:cs="Tahoma"/>
        </w:rPr>
      </w:pPr>
    </w:p>
    <w:p w14:paraId="6EFAA2BA" w14:textId="2041A1CC" w:rsidR="009B37E5" w:rsidRDefault="009B37E5" w:rsidP="009B37E5">
      <w:pPr>
        <w:pStyle w:val="ListParagraph"/>
        <w:rPr>
          <w:rFonts w:cs="Tahoma"/>
        </w:rPr>
      </w:pPr>
    </w:p>
    <w:p w14:paraId="36BB6576" w14:textId="4FAACA61" w:rsidR="009B37E5" w:rsidRPr="009B37E5" w:rsidRDefault="009B37E5" w:rsidP="009B37E5">
      <w:pPr>
        <w:rPr>
          <w:rFonts w:ascii="Arial" w:hAnsi="Arial"/>
          <w:sz w:val="28"/>
          <w:szCs w:val="28"/>
        </w:rPr>
      </w:pPr>
      <w:r w:rsidRPr="009B37E5">
        <w:rPr>
          <w:rFonts w:ascii="Arial" w:hAnsi="Arial"/>
          <w:sz w:val="28"/>
          <w:szCs w:val="28"/>
        </w:rPr>
        <w:t xml:space="preserve">Nursery provides a learning environment which is safe, predictable, nurturing and fun. There are a vast range of learning experiences on offer and your child will develop lots of new knowledge and skills which staff are committed to recording in your child’s own ‘Personal Learning Journal’. </w:t>
      </w:r>
    </w:p>
    <w:p w14:paraId="7D581B92" w14:textId="77777777" w:rsidR="009B37E5" w:rsidRPr="009B37E5" w:rsidRDefault="009B37E5" w:rsidP="009B37E5">
      <w:pPr>
        <w:rPr>
          <w:rFonts w:ascii="Arial" w:hAnsi="Arial"/>
          <w:sz w:val="28"/>
          <w:szCs w:val="28"/>
        </w:rPr>
      </w:pPr>
    </w:p>
    <w:p w14:paraId="2F4A1779" w14:textId="5D7F727D" w:rsidR="009B37E5" w:rsidRPr="009B37E5" w:rsidRDefault="009B37E5" w:rsidP="009B37E5">
      <w:pPr>
        <w:rPr>
          <w:rFonts w:ascii="Arial" w:hAnsi="Arial"/>
          <w:sz w:val="28"/>
          <w:szCs w:val="28"/>
        </w:rPr>
      </w:pPr>
      <w:r w:rsidRPr="009B37E5">
        <w:rPr>
          <w:rFonts w:ascii="Arial" w:hAnsi="Arial"/>
          <w:sz w:val="28"/>
          <w:szCs w:val="28"/>
        </w:rPr>
        <w:t>You are welcome to take your child’s PLJ home and talk with each other about learning in nursery. We love it when parents add to this folder so keyworkers will show you how you can contribute to the PLJ folder.</w:t>
      </w:r>
    </w:p>
    <w:p w14:paraId="067C9852" w14:textId="74EC3BA1" w:rsidR="009B37E5" w:rsidRPr="009B37E5" w:rsidRDefault="009B37E5" w:rsidP="009B37E5">
      <w:pPr>
        <w:widowControl w:val="0"/>
        <w:jc w:val="center"/>
        <w:rPr>
          <w:rFonts w:ascii="Arial" w:hAnsi="Arial"/>
          <w:sz w:val="28"/>
          <w:szCs w:val="28"/>
        </w:rPr>
      </w:pPr>
    </w:p>
    <w:p w14:paraId="43042062" w14:textId="1F53C332" w:rsidR="009B37E5" w:rsidRDefault="009B37E5" w:rsidP="009B37E5">
      <w:pPr>
        <w:rPr>
          <w:rFonts w:ascii="Arial" w:hAnsi="Arial"/>
          <w:sz w:val="28"/>
          <w:szCs w:val="28"/>
        </w:rPr>
      </w:pPr>
      <w:r w:rsidRPr="009B37E5">
        <w:rPr>
          <w:rFonts w:ascii="Arial" w:hAnsi="Arial"/>
          <w:sz w:val="28"/>
          <w:szCs w:val="28"/>
        </w:rPr>
        <w:t>You will be invited to have parent chats</w:t>
      </w:r>
      <w:r>
        <w:rPr>
          <w:rFonts w:ascii="Arial" w:hAnsi="Arial"/>
          <w:sz w:val="28"/>
          <w:szCs w:val="28"/>
        </w:rPr>
        <w:t xml:space="preserve"> at certain points in the year</w:t>
      </w:r>
      <w:r w:rsidRPr="009B37E5">
        <w:rPr>
          <w:rFonts w:ascii="Arial" w:hAnsi="Arial"/>
          <w:sz w:val="28"/>
          <w:szCs w:val="28"/>
        </w:rPr>
        <w:t>, so you can hear about how your child has settled and how we can work together</w:t>
      </w:r>
      <w:r>
        <w:rPr>
          <w:rFonts w:ascii="Arial" w:hAnsi="Arial"/>
          <w:sz w:val="28"/>
          <w:szCs w:val="28"/>
        </w:rPr>
        <w:t xml:space="preserve"> </w:t>
      </w:r>
      <w:r w:rsidRPr="009B37E5">
        <w:rPr>
          <w:rFonts w:ascii="Arial" w:hAnsi="Arial"/>
          <w:sz w:val="28"/>
          <w:szCs w:val="28"/>
        </w:rPr>
        <w:t>to share successes and plan next steps for learning.</w:t>
      </w:r>
    </w:p>
    <w:p w14:paraId="6B741C1E" w14:textId="6067ABA0" w:rsidR="009B37E5" w:rsidRDefault="009B37E5" w:rsidP="009B37E5">
      <w:pPr>
        <w:rPr>
          <w:rFonts w:ascii="Arial" w:hAnsi="Arial"/>
          <w:sz w:val="28"/>
          <w:szCs w:val="28"/>
        </w:rPr>
      </w:pPr>
    </w:p>
    <w:p w14:paraId="3EE4BB44" w14:textId="77777777" w:rsidR="009B37E5" w:rsidRPr="009B37E5" w:rsidRDefault="009B37E5" w:rsidP="009B37E5">
      <w:pPr>
        <w:jc w:val="center"/>
        <w:rPr>
          <w:rFonts w:ascii="Bradley Hand ITC" w:hAnsi="Bradley Hand ITC" w:cs="Tahoma"/>
          <w:sz w:val="64"/>
          <w:szCs w:val="64"/>
        </w:rPr>
      </w:pPr>
      <w:r w:rsidRPr="009B37E5">
        <w:rPr>
          <w:rFonts w:ascii="Bradley Hand ITC" w:hAnsi="Bradley Hand ITC" w:cs="Tahoma"/>
          <w:b/>
          <w:sz w:val="64"/>
          <w:szCs w:val="64"/>
        </w:rPr>
        <w:t>What do children do at nursery?</w:t>
      </w:r>
    </w:p>
    <w:p w14:paraId="67F0E84E" w14:textId="77777777" w:rsidR="009B37E5" w:rsidRPr="00FA7755" w:rsidRDefault="009B37E5" w:rsidP="009B37E5">
      <w:pPr>
        <w:jc w:val="center"/>
        <w:rPr>
          <w:rFonts w:cs="Tahoma"/>
        </w:rPr>
      </w:pPr>
    </w:p>
    <w:p w14:paraId="200CF8EA" w14:textId="77777777" w:rsidR="009B37E5" w:rsidRPr="00FA7755" w:rsidRDefault="009B37E5" w:rsidP="009B37E5">
      <w:pPr>
        <w:pStyle w:val="ListParagraph"/>
        <w:numPr>
          <w:ilvl w:val="0"/>
          <w:numId w:val="1"/>
        </w:numPr>
        <w:rPr>
          <w:rFonts w:cs="Tahoma"/>
        </w:rPr>
      </w:pPr>
      <w:r w:rsidRPr="00FA7755">
        <w:rPr>
          <w:rFonts w:cs="Tahoma"/>
        </w:rPr>
        <w:t>Learn through play</w:t>
      </w:r>
    </w:p>
    <w:p w14:paraId="2CB5F729" w14:textId="77777777" w:rsidR="009B37E5" w:rsidRPr="00FA7755" w:rsidRDefault="009B37E5" w:rsidP="009B37E5">
      <w:pPr>
        <w:pStyle w:val="ListParagraph"/>
        <w:rPr>
          <w:rFonts w:cs="Tahoma"/>
        </w:rPr>
      </w:pPr>
    </w:p>
    <w:p w14:paraId="5BD7A4AD" w14:textId="77777777" w:rsidR="009B37E5" w:rsidRPr="00FA7755" w:rsidRDefault="009B37E5" w:rsidP="009B37E5">
      <w:pPr>
        <w:pStyle w:val="ListParagraph"/>
        <w:numPr>
          <w:ilvl w:val="0"/>
          <w:numId w:val="1"/>
        </w:numPr>
        <w:rPr>
          <w:rFonts w:cs="Tahoma"/>
        </w:rPr>
      </w:pPr>
      <w:r w:rsidRPr="00FA7755">
        <w:rPr>
          <w:rFonts w:cs="Tahoma"/>
        </w:rPr>
        <w:t>Learn how to play with other children</w:t>
      </w:r>
    </w:p>
    <w:p w14:paraId="7AD5774E" w14:textId="77777777" w:rsidR="009B37E5" w:rsidRPr="00FA7755" w:rsidRDefault="009B37E5" w:rsidP="009B37E5">
      <w:pPr>
        <w:rPr>
          <w:rFonts w:cs="Tahoma"/>
        </w:rPr>
      </w:pPr>
    </w:p>
    <w:p w14:paraId="6A4EF234" w14:textId="77777777" w:rsidR="009B37E5" w:rsidRPr="00FA7755" w:rsidRDefault="009B37E5" w:rsidP="009B37E5">
      <w:pPr>
        <w:pStyle w:val="ListParagraph"/>
        <w:numPr>
          <w:ilvl w:val="0"/>
          <w:numId w:val="1"/>
        </w:numPr>
        <w:rPr>
          <w:rFonts w:cs="Tahoma"/>
        </w:rPr>
      </w:pPr>
      <w:r w:rsidRPr="00FA7755">
        <w:rPr>
          <w:rFonts w:cs="Tahoma"/>
        </w:rPr>
        <w:t>Learn how to listen and communicate with other adults</w:t>
      </w:r>
    </w:p>
    <w:p w14:paraId="71AEB34B" w14:textId="77777777" w:rsidR="009B37E5" w:rsidRPr="00FA7755" w:rsidRDefault="009B37E5" w:rsidP="009B37E5">
      <w:pPr>
        <w:rPr>
          <w:rFonts w:cs="Tahoma"/>
        </w:rPr>
      </w:pPr>
    </w:p>
    <w:p w14:paraId="56212E7E" w14:textId="77777777" w:rsidR="009B37E5" w:rsidRPr="00FA7755" w:rsidRDefault="009B37E5" w:rsidP="009B37E5">
      <w:pPr>
        <w:pStyle w:val="ListParagraph"/>
        <w:numPr>
          <w:ilvl w:val="0"/>
          <w:numId w:val="1"/>
        </w:numPr>
        <w:rPr>
          <w:rFonts w:cs="Tahoma"/>
        </w:rPr>
      </w:pPr>
      <w:r w:rsidRPr="00FA7755">
        <w:rPr>
          <w:rFonts w:cs="Tahoma"/>
        </w:rPr>
        <w:t>We follow the Early Level Curriculum for Excellence. This is the curriculum followed by children in Scottish Schools throughout their time in school.</w:t>
      </w:r>
    </w:p>
    <w:p w14:paraId="042FF55E" w14:textId="77777777" w:rsidR="009B37E5" w:rsidRPr="009B37E5" w:rsidRDefault="009B37E5" w:rsidP="009B37E5">
      <w:pPr>
        <w:rPr>
          <w:rFonts w:ascii="Arial" w:hAnsi="Arial"/>
          <w:sz w:val="28"/>
          <w:szCs w:val="28"/>
        </w:rPr>
      </w:pPr>
    </w:p>
    <w:p w14:paraId="25B89862" w14:textId="77777777" w:rsidR="009B37E5" w:rsidRDefault="009B37E5" w:rsidP="009B37E5">
      <w:pPr>
        <w:widowControl w:val="0"/>
        <w:jc w:val="center"/>
        <w:rPr>
          <w:rFonts w:ascii="Arial" w:hAnsi="Arial"/>
          <w:sz w:val="32"/>
          <w:szCs w:val="32"/>
        </w:rPr>
      </w:pPr>
    </w:p>
    <w:p w14:paraId="48733FB8" w14:textId="77777777" w:rsidR="009B37E5" w:rsidRDefault="009B37E5" w:rsidP="009B37E5">
      <w:pPr>
        <w:widowControl w:val="0"/>
        <w:rPr>
          <w:rFonts w:ascii="Calibri" w:hAnsi="Calibri" w:cs="Calibri"/>
          <w:sz w:val="20"/>
          <w:szCs w:val="20"/>
        </w:rPr>
      </w:pPr>
      <w:r>
        <w:t> </w:t>
      </w:r>
    </w:p>
    <w:p w14:paraId="10E8DC10" w14:textId="77777777" w:rsidR="009B37E5" w:rsidRPr="00FA7755" w:rsidRDefault="009B37E5" w:rsidP="009B37E5">
      <w:pPr>
        <w:pStyle w:val="ListParagraph"/>
        <w:rPr>
          <w:rFonts w:cs="Tahoma"/>
        </w:rPr>
      </w:pPr>
    </w:p>
    <w:p w14:paraId="1DAFD68E" w14:textId="77777777" w:rsidR="009B37E5" w:rsidRPr="009B37E5" w:rsidRDefault="009B37E5" w:rsidP="007B43F2">
      <w:pPr>
        <w:rPr>
          <w:rFonts w:ascii="Arial" w:hAnsi="Arial"/>
          <w:sz w:val="28"/>
          <w:szCs w:val="28"/>
        </w:rPr>
      </w:pPr>
    </w:p>
    <w:p w14:paraId="69B2CB99" w14:textId="77777777" w:rsidR="004041B0" w:rsidRPr="00FA7755" w:rsidRDefault="004041B0" w:rsidP="009907D0">
      <w:pPr>
        <w:jc w:val="center"/>
        <w:rPr>
          <w:rFonts w:cs="Tahoma"/>
        </w:rPr>
      </w:pPr>
    </w:p>
    <w:p w14:paraId="3D638A2D" w14:textId="20DA745D" w:rsidR="00F44341" w:rsidRPr="00FA7755" w:rsidRDefault="00F44341" w:rsidP="00441998">
      <w:pPr>
        <w:jc w:val="center"/>
        <w:rPr>
          <w:rFonts w:cs="Tahoma"/>
        </w:rPr>
      </w:pPr>
    </w:p>
    <w:p w14:paraId="2EB8B47E" w14:textId="77777777" w:rsidR="00F44341" w:rsidRPr="00FA7755" w:rsidRDefault="00F44341" w:rsidP="008D26AE">
      <w:pPr>
        <w:jc w:val="center"/>
        <w:rPr>
          <w:rFonts w:cs="Tahoma"/>
          <w:b/>
        </w:rPr>
      </w:pPr>
    </w:p>
    <w:p w14:paraId="7EF11EEF" w14:textId="77777777" w:rsidR="00F44341" w:rsidRPr="00FA7755" w:rsidRDefault="00F44341" w:rsidP="007D0050">
      <w:pPr>
        <w:rPr>
          <w:rFonts w:cs="Tahoma"/>
          <w:b/>
        </w:rPr>
      </w:pPr>
    </w:p>
    <w:p w14:paraId="033CBCE0" w14:textId="77777777" w:rsidR="001E75A1" w:rsidRPr="009B37E5" w:rsidRDefault="001E75A1" w:rsidP="005A1F00">
      <w:pPr>
        <w:jc w:val="center"/>
        <w:rPr>
          <w:rFonts w:ascii="Bradley Hand ITC" w:hAnsi="Bradley Hand ITC" w:cs="Tahoma"/>
          <w:sz w:val="64"/>
          <w:szCs w:val="64"/>
        </w:rPr>
      </w:pPr>
      <w:r w:rsidRPr="009B37E5">
        <w:rPr>
          <w:rFonts w:ascii="Bradley Hand ITC" w:hAnsi="Bradley Hand ITC" w:cs="Tahoma"/>
          <w:b/>
          <w:sz w:val="64"/>
          <w:szCs w:val="64"/>
        </w:rPr>
        <w:t>Settling In</w:t>
      </w:r>
    </w:p>
    <w:p w14:paraId="73B4F6D3" w14:textId="4BD5CF77" w:rsidR="00F769AE" w:rsidRPr="001A3D3C" w:rsidRDefault="00192DA9" w:rsidP="001A3D3C">
      <w:pPr>
        <w:rPr>
          <w:rFonts w:ascii="Arial" w:hAnsi="Arial"/>
          <w:sz w:val="28"/>
          <w:szCs w:val="28"/>
        </w:rPr>
      </w:pPr>
      <w:r w:rsidRPr="009B37E5">
        <w:rPr>
          <w:rFonts w:ascii="Arial" w:hAnsi="Arial"/>
          <w:sz w:val="28"/>
          <w:szCs w:val="28"/>
        </w:rPr>
        <w:t xml:space="preserve">Normally parents/carers are welcome to </w:t>
      </w:r>
      <w:r w:rsidR="001E75A1" w:rsidRPr="009B37E5">
        <w:rPr>
          <w:rFonts w:ascii="Arial" w:hAnsi="Arial"/>
          <w:sz w:val="28"/>
          <w:szCs w:val="28"/>
        </w:rPr>
        <w:t xml:space="preserve">stay at nursery with </w:t>
      </w:r>
      <w:r w:rsidRPr="009B37E5">
        <w:rPr>
          <w:rFonts w:ascii="Arial" w:hAnsi="Arial"/>
          <w:sz w:val="28"/>
          <w:szCs w:val="28"/>
        </w:rPr>
        <w:t xml:space="preserve">their </w:t>
      </w:r>
      <w:r w:rsidR="001E75A1" w:rsidRPr="009B37E5">
        <w:rPr>
          <w:rFonts w:ascii="Arial" w:hAnsi="Arial"/>
          <w:sz w:val="28"/>
          <w:szCs w:val="28"/>
        </w:rPr>
        <w:t>child</w:t>
      </w:r>
      <w:r w:rsidRPr="009B37E5">
        <w:rPr>
          <w:rFonts w:ascii="Arial" w:hAnsi="Arial"/>
          <w:sz w:val="28"/>
          <w:szCs w:val="28"/>
        </w:rPr>
        <w:t xml:space="preserve"> to support a smooth transition</w:t>
      </w:r>
      <w:r w:rsidR="001E75A1" w:rsidRPr="009B37E5">
        <w:rPr>
          <w:rFonts w:ascii="Arial" w:hAnsi="Arial"/>
          <w:sz w:val="28"/>
          <w:szCs w:val="28"/>
        </w:rPr>
        <w:t>. This</w:t>
      </w:r>
      <w:r w:rsidRPr="009B37E5">
        <w:rPr>
          <w:rFonts w:ascii="Arial" w:hAnsi="Arial"/>
          <w:sz w:val="28"/>
          <w:szCs w:val="28"/>
        </w:rPr>
        <w:t xml:space="preserve"> is often a different length of time for each individual child</w:t>
      </w:r>
      <w:r w:rsidR="001E75A1" w:rsidRPr="009B37E5">
        <w:rPr>
          <w:rFonts w:ascii="Arial" w:hAnsi="Arial"/>
          <w:sz w:val="28"/>
          <w:szCs w:val="28"/>
        </w:rPr>
        <w:t xml:space="preserve">. Your child’s keyworker will </w:t>
      </w:r>
      <w:r w:rsidRPr="009B37E5">
        <w:rPr>
          <w:rFonts w:ascii="Arial" w:hAnsi="Arial"/>
          <w:sz w:val="28"/>
          <w:szCs w:val="28"/>
        </w:rPr>
        <w:t xml:space="preserve">work with you and </w:t>
      </w:r>
      <w:r w:rsidR="001E75A1" w:rsidRPr="009B37E5">
        <w:rPr>
          <w:rFonts w:ascii="Arial" w:hAnsi="Arial"/>
          <w:sz w:val="28"/>
          <w:szCs w:val="28"/>
        </w:rPr>
        <w:t>advise you.</w:t>
      </w:r>
      <w:r w:rsidRPr="009B37E5">
        <w:rPr>
          <w:rFonts w:ascii="Arial" w:hAnsi="Arial"/>
          <w:sz w:val="28"/>
          <w:szCs w:val="28"/>
        </w:rPr>
        <w:t xml:space="preserve"> However, due to COVID restrictions parents are currently not allowed into the building</w:t>
      </w:r>
      <w:r w:rsidR="002A01FD" w:rsidRPr="009B37E5">
        <w:rPr>
          <w:rFonts w:ascii="Arial" w:hAnsi="Arial"/>
          <w:sz w:val="28"/>
          <w:szCs w:val="28"/>
        </w:rPr>
        <w:t xml:space="preserve"> but keyworkers will work with you to support your child’s transition in a different way.</w:t>
      </w:r>
    </w:p>
    <w:p w14:paraId="006E040D" w14:textId="77777777" w:rsidR="00F769AE" w:rsidRPr="00FA7755" w:rsidRDefault="00F769AE" w:rsidP="00F769AE">
      <w:pPr>
        <w:pStyle w:val="ListParagraph"/>
        <w:rPr>
          <w:rFonts w:cs="Tahoma"/>
        </w:rPr>
      </w:pPr>
    </w:p>
    <w:p w14:paraId="3CF9A57B" w14:textId="77777777" w:rsidR="001A3D3C" w:rsidRDefault="009B37E5" w:rsidP="001A3D3C">
      <w:pPr>
        <w:tabs>
          <w:tab w:val="left" w:pos="5790"/>
        </w:tabs>
        <w:jc w:val="center"/>
        <w:rPr>
          <w:rFonts w:ascii="Bradley Hand ITC" w:hAnsi="Bradley Hand ITC" w:cs="Tahoma"/>
          <w:b/>
          <w:sz w:val="64"/>
          <w:szCs w:val="64"/>
        </w:rPr>
      </w:pPr>
      <w:r w:rsidRPr="009B37E5">
        <w:rPr>
          <w:rFonts w:ascii="Bradley Hand ITC" w:hAnsi="Bradley Hand ITC" w:cs="Tahoma"/>
          <w:b/>
          <w:sz w:val="64"/>
          <w:szCs w:val="64"/>
        </w:rPr>
        <w:t>We ask that you provide…</w:t>
      </w:r>
    </w:p>
    <w:p w14:paraId="74F500E1" w14:textId="77777777" w:rsidR="001A3D3C" w:rsidRDefault="001A3D3C" w:rsidP="001A3D3C">
      <w:pPr>
        <w:tabs>
          <w:tab w:val="left" w:pos="5790"/>
        </w:tabs>
        <w:rPr>
          <w:rFonts w:ascii="Arial" w:hAnsi="Arial"/>
          <w:sz w:val="28"/>
          <w:szCs w:val="28"/>
        </w:rPr>
      </w:pPr>
    </w:p>
    <w:p w14:paraId="0D02576B" w14:textId="77777777" w:rsidR="001A3D3C" w:rsidRPr="001A3D3C" w:rsidRDefault="001A3D3C" w:rsidP="001A3D3C">
      <w:pPr>
        <w:pStyle w:val="ListParagraph"/>
        <w:numPr>
          <w:ilvl w:val="0"/>
          <w:numId w:val="7"/>
        </w:numPr>
        <w:tabs>
          <w:tab w:val="left" w:pos="5790"/>
        </w:tabs>
        <w:rPr>
          <w:rFonts w:ascii="Bradley Hand ITC" w:hAnsi="Bradley Hand ITC" w:cs="Tahoma"/>
          <w:b/>
          <w:sz w:val="28"/>
          <w:szCs w:val="28"/>
        </w:rPr>
      </w:pPr>
      <w:r w:rsidRPr="001A3D3C">
        <w:rPr>
          <w:rFonts w:ascii="Arial" w:hAnsi="Arial"/>
          <w:b/>
          <w:bCs/>
          <w:sz w:val="28"/>
          <w:szCs w:val="28"/>
        </w:rPr>
        <w:t>Comfortable clothing</w:t>
      </w:r>
      <w:r w:rsidRPr="001A3D3C">
        <w:rPr>
          <w:rFonts w:ascii="Arial" w:hAnsi="Arial"/>
          <w:sz w:val="28"/>
          <w:szCs w:val="28"/>
        </w:rPr>
        <w:t xml:space="preserve"> which you don’t mind getting dirty. (Learning can at times be messy)!</w:t>
      </w:r>
    </w:p>
    <w:p w14:paraId="12BD406C" w14:textId="77777777" w:rsidR="001A3D3C" w:rsidRPr="001A3D3C" w:rsidRDefault="001A3D3C" w:rsidP="001A3D3C">
      <w:pPr>
        <w:pStyle w:val="ListParagraph"/>
        <w:tabs>
          <w:tab w:val="left" w:pos="5790"/>
        </w:tabs>
        <w:rPr>
          <w:rFonts w:ascii="Bradley Hand ITC" w:hAnsi="Bradley Hand ITC" w:cs="Tahoma"/>
          <w:b/>
          <w:sz w:val="28"/>
          <w:szCs w:val="28"/>
        </w:rPr>
      </w:pPr>
    </w:p>
    <w:p w14:paraId="63B205CE" w14:textId="00646FA4" w:rsidR="007D4AF5" w:rsidRPr="001A3D3C" w:rsidRDefault="001A3D3C" w:rsidP="001A3D3C">
      <w:pPr>
        <w:pStyle w:val="ListParagraph"/>
        <w:numPr>
          <w:ilvl w:val="0"/>
          <w:numId w:val="7"/>
        </w:numPr>
        <w:tabs>
          <w:tab w:val="left" w:pos="5790"/>
        </w:tabs>
        <w:rPr>
          <w:rFonts w:ascii="Bradley Hand ITC" w:hAnsi="Bradley Hand ITC" w:cs="Tahoma"/>
          <w:b/>
          <w:sz w:val="28"/>
          <w:szCs w:val="28"/>
        </w:rPr>
      </w:pPr>
      <w:r w:rsidRPr="001A3D3C">
        <w:rPr>
          <w:rFonts w:ascii="Arial" w:hAnsi="Arial"/>
          <w:b/>
          <w:sz w:val="28"/>
          <w:szCs w:val="28"/>
        </w:rPr>
        <w:t xml:space="preserve">A </w:t>
      </w:r>
      <w:r w:rsidR="007D4AF5" w:rsidRPr="001A3D3C">
        <w:rPr>
          <w:rFonts w:ascii="Arial" w:hAnsi="Arial"/>
          <w:b/>
          <w:sz w:val="28"/>
          <w:szCs w:val="28"/>
        </w:rPr>
        <w:t>spare set of clothes</w:t>
      </w:r>
      <w:r w:rsidR="007D4AF5" w:rsidRPr="001A3D3C">
        <w:rPr>
          <w:rFonts w:ascii="Arial" w:hAnsi="Arial"/>
          <w:sz w:val="28"/>
          <w:szCs w:val="28"/>
        </w:rPr>
        <w:t xml:space="preserve"> so that we have a change should your child get wet in the water tray or have an accident.</w:t>
      </w:r>
      <w:r>
        <w:rPr>
          <w:rFonts w:ascii="Arial" w:hAnsi="Arial"/>
          <w:sz w:val="28"/>
          <w:szCs w:val="28"/>
        </w:rPr>
        <w:t xml:space="preserve"> </w:t>
      </w:r>
      <w:r w:rsidR="005F652A" w:rsidRPr="001A3D3C">
        <w:rPr>
          <w:rFonts w:ascii="Arial" w:hAnsi="Arial"/>
          <w:sz w:val="28"/>
          <w:szCs w:val="28"/>
        </w:rPr>
        <w:t>All clothing should be labelled with your child’s name</w:t>
      </w:r>
      <w:r w:rsidRPr="001A3D3C">
        <w:rPr>
          <w:rFonts w:ascii="Arial" w:hAnsi="Arial"/>
          <w:sz w:val="28"/>
          <w:szCs w:val="28"/>
        </w:rPr>
        <w:t xml:space="preserve"> and stored in a bag which </w:t>
      </w:r>
      <w:r>
        <w:rPr>
          <w:rFonts w:ascii="Arial" w:hAnsi="Arial"/>
          <w:sz w:val="28"/>
          <w:szCs w:val="28"/>
        </w:rPr>
        <w:t xml:space="preserve">should be placed </w:t>
      </w:r>
      <w:r w:rsidRPr="001A3D3C">
        <w:rPr>
          <w:rFonts w:ascii="Arial" w:hAnsi="Arial"/>
          <w:sz w:val="28"/>
          <w:szCs w:val="28"/>
        </w:rPr>
        <w:t>on your child’s peg during session times.</w:t>
      </w:r>
    </w:p>
    <w:p w14:paraId="3F958B8C" w14:textId="77777777" w:rsidR="005F652A" w:rsidRPr="001A3D3C" w:rsidRDefault="005F652A" w:rsidP="007B43F2">
      <w:pPr>
        <w:rPr>
          <w:rFonts w:ascii="Arial" w:hAnsi="Arial"/>
          <w:sz w:val="28"/>
          <w:szCs w:val="28"/>
        </w:rPr>
      </w:pPr>
    </w:p>
    <w:p w14:paraId="67176049" w14:textId="77777777" w:rsidR="007D4AF5" w:rsidRPr="001A3D3C" w:rsidRDefault="007D4AF5" w:rsidP="001A3D3C">
      <w:pPr>
        <w:pStyle w:val="ListParagraph"/>
        <w:numPr>
          <w:ilvl w:val="0"/>
          <w:numId w:val="7"/>
        </w:numPr>
        <w:rPr>
          <w:rFonts w:ascii="Arial" w:hAnsi="Arial"/>
          <w:sz w:val="28"/>
          <w:szCs w:val="28"/>
        </w:rPr>
      </w:pPr>
      <w:r w:rsidRPr="001A3D3C">
        <w:rPr>
          <w:rFonts w:ascii="Arial" w:hAnsi="Arial"/>
          <w:sz w:val="28"/>
          <w:szCs w:val="28"/>
        </w:rPr>
        <w:t xml:space="preserve">We recommend </w:t>
      </w:r>
      <w:r w:rsidR="005F652A" w:rsidRPr="001A3D3C">
        <w:rPr>
          <w:rFonts w:ascii="Arial" w:hAnsi="Arial"/>
          <w:b/>
          <w:bCs/>
          <w:sz w:val="28"/>
          <w:szCs w:val="28"/>
        </w:rPr>
        <w:t>trainers</w:t>
      </w:r>
      <w:r w:rsidR="007D0050" w:rsidRPr="001A3D3C">
        <w:rPr>
          <w:rFonts w:ascii="Arial" w:hAnsi="Arial"/>
          <w:b/>
          <w:bCs/>
          <w:sz w:val="28"/>
          <w:szCs w:val="28"/>
        </w:rPr>
        <w:t>,</w:t>
      </w:r>
      <w:r w:rsidR="005F652A" w:rsidRPr="001A3D3C">
        <w:rPr>
          <w:rFonts w:ascii="Arial" w:hAnsi="Arial"/>
          <w:b/>
          <w:bCs/>
          <w:sz w:val="28"/>
          <w:szCs w:val="28"/>
        </w:rPr>
        <w:t xml:space="preserve"> or boots</w:t>
      </w:r>
      <w:r w:rsidR="0046705A" w:rsidRPr="001A3D3C">
        <w:rPr>
          <w:rFonts w:ascii="Arial" w:hAnsi="Arial"/>
          <w:b/>
          <w:bCs/>
          <w:sz w:val="28"/>
          <w:szCs w:val="28"/>
        </w:rPr>
        <w:t>/wellies</w:t>
      </w:r>
      <w:r w:rsidR="005F652A" w:rsidRPr="001A3D3C">
        <w:rPr>
          <w:rFonts w:ascii="Arial" w:hAnsi="Arial"/>
          <w:sz w:val="28"/>
          <w:szCs w:val="28"/>
        </w:rPr>
        <w:t xml:space="preserve"> for the winter</w:t>
      </w:r>
      <w:r w:rsidR="007D0050" w:rsidRPr="001A3D3C">
        <w:rPr>
          <w:rFonts w:ascii="Arial" w:hAnsi="Arial"/>
          <w:sz w:val="28"/>
          <w:szCs w:val="28"/>
        </w:rPr>
        <w:t>,</w:t>
      </w:r>
      <w:r w:rsidR="005F652A" w:rsidRPr="001A3D3C">
        <w:rPr>
          <w:rFonts w:ascii="Arial" w:hAnsi="Arial"/>
          <w:sz w:val="28"/>
          <w:szCs w:val="28"/>
        </w:rPr>
        <w:t xml:space="preserve"> to allow the children to safely enjoy physical play outdoors. Indoor shoes are also welcome in your child’s bag – especially when shoes and socks can become wet</w:t>
      </w:r>
      <w:r w:rsidR="007D0050" w:rsidRPr="001A3D3C">
        <w:rPr>
          <w:rFonts w:ascii="Arial" w:hAnsi="Arial"/>
          <w:sz w:val="28"/>
          <w:szCs w:val="28"/>
        </w:rPr>
        <w:t xml:space="preserve"> or muddy</w:t>
      </w:r>
      <w:r w:rsidR="005F652A" w:rsidRPr="001A3D3C">
        <w:rPr>
          <w:rFonts w:ascii="Arial" w:hAnsi="Arial"/>
          <w:sz w:val="28"/>
          <w:szCs w:val="28"/>
        </w:rPr>
        <w:t xml:space="preserve"> from outdoor play.</w:t>
      </w:r>
    </w:p>
    <w:p w14:paraId="06D5B5FA" w14:textId="77777777" w:rsidR="005F652A" w:rsidRPr="001A3D3C" w:rsidRDefault="005F652A" w:rsidP="007B43F2">
      <w:pPr>
        <w:rPr>
          <w:rFonts w:ascii="Arial" w:hAnsi="Arial"/>
          <w:sz w:val="28"/>
          <w:szCs w:val="28"/>
        </w:rPr>
      </w:pPr>
    </w:p>
    <w:p w14:paraId="4FB2E90C" w14:textId="48742E2C" w:rsidR="007D4AF5" w:rsidRPr="001A3D3C" w:rsidRDefault="007D4AF5" w:rsidP="001A3D3C">
      <w:pPr>
        <w:pStyle w:val="ListParagraph"/>
        <w:numPr>
          <w:ilvl w:val="0"/>
          <w:numId w:val="7"/>
        </w:numPr>
        <w:rPr>
          <w:rFonts w:ascii="Arial" w:hAnsi="Arial"/>
          <w:sz w:val="28"/>
          <w:szCs w:val="28"/>
        </w:rPr>
      </w:pPr>
      <w:r w:rsidRPr="001A3D3C">
        <w:rPr>
          <w:rFonts w:ascii="Arial" w:hAnsi="Arial"/>
          <w:sz w:val="28"/>
          <w:szCs w:val="28"/>
        </w:rPr>
        <w:t xml:space="preserve">Please also </w:t>
      </w:r>
      <w:r w:rsidRPr="001A3D3C">
        <w:rPr>
          <w:rFonts w:ascii="Arial" w:hAnsi="Arial"/>
          <w:b/>
          <w:sz w:val="28"/>
          <w:szCs w:val="28"/>
        </w:rPr>
        <w:t>bring a coat</w:t>
      </w:r>
      <w:r w:rsidRPr="001A3D3C">
        <w:rPr>
          <w:rFonts w:ascii="Arial" w:hAnsi="Arial"/>
          <w:sz w:val="28"/>
          <w:szCs w:val="28"/>
        </w:rPr>
        <w:t xml:space="preserve"> for your child as we try to get out to play even if the weather is not very good.</w:t>
      </w:r>
      <w:r w:rsidR="005F652A" w:rsidRPr="001A3D3C">
        <w:rPr>
          <w:rFonts w:ascii="Arial" w:hAnsi="Arial"/>
          <w:sz w:val="28"/>
          <w:szCs w:val="28"/>
        </w:rPr>
        <w:t xml:space="preserve"> </w:t>
      </w:r>
      <w:r w:rsidR="005F652A" w:rsidRPr="001A3D3C">
        <w:rPr>
          <w:rFonts w:ascii="Arial" w:hAnsi="Arial"/>
          <w:b/>
          <w:bCs/>
          <w:sz w:val="28"/>
          <w:szCs w:val="28"/>
        </w:rPr>
        <w:t>Waterproofs</w:t>
      </w:r>
      <w:r w:rsidR="005F652A" w:rsidRPr="001A3D3C">
        <w:rPr>
          <w:rFonts w:ascii="Arial" w:hAnsi="Arial"/>
          <w:sz w:val="28"/>
          <w:szCs w:val="28"/>
        </w:rPr>
        <w:t xml:space="preserve"> are also recommended.</w:t>
      </w:r>
    </w:p>
    <w:p w14:paraId="2C1C25E0" w14:textId="4EE5DEB0" w:rsidR="001A3D3C" w:rsidRDefault="001A3D3C" w:rsidP="007B43F2">
      <w:pPr>
        <w:rPr>
          <w:rFonts w:cs="Tahoma"/>
        </w:rPr>
      </w:pPr>
    </w:p>
    <w:p w14:paraId="639CD762" w14:textId="12FFB574" w:rsidR="001A3D3C" w:rsidRDefault="001A3D3C" w:rsidP="007B43F2">
      <w:pPr>
        <w:rPr>
          <w:rFonts w:cs="Tahoma"/>
        </w:rPr>
      </w:pPr>
    </w:p>
    <w:p w14:paraId="76E0D75D" w14:textId="77777777" w:rsidR="001A3D3C" w:rsidRPr="00FA7755" w:rsidRDefault="001A3D3C" w:rsidP="007B43F2">
      <w:pPr>
        <w:rPr>
          <w:rFonts w:cs="Tahoma"/>
        </w:rPr>
      </w:pPr>
    </w:p>
    <w:p w14:paraId="1DA3582A" w14:textId="77777777" w:rsidR="008D26AE" w:rsidRPr="00FA7755" w:rsidRDefault="008D26AE" w:rsidP="007B43F2">
      <w:pPr>
        <w:rPr>
          <w:rFonts w:cs="Tahoma"/>
        </w:rPr>
      </w:pPr>
    </w:p>
    <w:p w14:paraId="1E79FED4" w14:textId="780D0565" w:rsidR="006C7C9D" w:rsidRPr="001A3D3C" w:rsidRDefault="001A3D3C" w:rsidP="001A3D3C">
      <w:pPr>
        <w:jc w:val="center"/>
        <w:rPr>
          <w:rFonts w:ascii="Bradley Hand ITC" w:hAnsi="Bradley Hand ITC" w:cs="Tahoma"/>
          <w:b/>
          <w:sz w:val="64"/>
          <w:szCs w:val="64"/>
        </w:rPr>
      </w:pPr>
      <w:r>
        <w:rPr>
          <w:rFonts w:ascii="Bradley Hand ITC" w:hAnsi="Bradley Hand ITC" w:cs="Tahoma"/>
          <w:b/>
          <w:sz w:val="64"/>
          <w:szCs w:val="64"/>
        </w:rPr>
        <w:t>Snack and Mealtimes</w:t>
      </w:r>
    </w:p>
    <w:p w14:paraId="4931CE00" w14:textId="29B81A91" w:rsidR="001B0DFC" w:rsidRPr="001A3D3C" w:rsidRDefault="006C7C9D" w:rsidP="007B43F2">
      <w:pPr>
        <w:rPr>
          <w:rFonts w:ascii="Arial" w:hAnsi="Arial"/>
          <w:sz w:val="28"/>
          <w:szCs w:val="28"/>
        </w:rPr>
      </w:pPr>
      <w:r w:rsidRPr="001A3D3C">
        <w:rPr>
          <w:rFonts w:ascii="Arial" w:hAnsi="Arial"/>
          <w:sz w:val="28"/>
          <w:szCs w:val="28"/>
        </w:rPr>
        <w:t>Children are offered a</w:t>
      </w:r>
      <w:r w:rsidR="001A3D3C" w:rsidRPr="001A3D3C">
        <w:rPr>
          <w:rFonts w:ascii="Arial" w:hAnsi="Arial"/>
          <w:sz w:val="28"/>
          <w:szCs w:val="28"/>
        </w:rPr>
        <w:t xml:space="preserve">n </w:t>
      </w:r>
      <w:proofErr w:type="spellStart"/>
      <w:r w:rsidR="001A3D3C" w:rsidRPr="001A3D3C">
        <w:rPr>
          <w:rFonts w:ascii="Arial" w:hAnsi="Arial"/>
          <w:sz w:val="28"/>
          <w:szCs w:val="28"/>
        </w:rPr>
        <w:t>am</w:t>
      </w:r>
      <w:proofErr w:type="spellEnd"/>
      <w:r w:rsidR="001A3D3C" w:rsidRPr="001A3D3C">
        <w:rPr>
          <w:rFonts w:ascii="Arial" w:hAnsi="Arial"/>
          <w:sz w:val="28"/>
          <w:szCs w:val="28"/>
        </w:rPr>
        <w:t xml:space="preserve"> and a pm </w:t>
      </w:r>
      <w:r w:rsidRPr="001A3D3C">
        <w:rPr>
          <w:rFonts w:ascii="Arial" w:hAnsi="Arial"/>
          <w:sz w:val="28"/>
          <w:szCs w:val="28"/>
        </w:rPr>
        <w:t xml:space="preserve">snack during their session. </w:t>
      </w:r>
    </w:p>
    <w:p w14:paraId="16B8BEAD" w14:textId="77777777" w:rsidR="006C7C9D" w:rsidRPr="001A3D3C" w:rsidRDefault="006C7C9D" w:rsidP="007B43F2">
      <w:pPr>
        <w:rPr>
          <w:rFonts w:ascii="Arial" w:hAnsi="Arial"/>
          <w:sz w:val="28"/>
          <w:szCs w:val="28"/>
        </w:rPr>
      </w:pPr>
      <w:r w:rsidRPr="001A3D3C">
        <w:rPr>
          <w:rFonts w:ascii="Arial" w:hAnsi="Arial"/>
          <w:sz w:val="28"/>
          <w:szCs w:val="28"/>
        </w:rPr>
        <w:t xml:space="preserve">This is normally something like fruit, toast, cheese &amp; </w:t>
      </w:r>
      <w:r w:rsidR="00FA747D" w:rsidRPr="001A3D3C">
        <w:rPr>
          <w:rFonts w:ascii="Arial" w:hAnsi="Arial"/>
          <w:sz w:val="28"/>
          <w:szCs w:val="28"/>
        </w:rPr>
        <w:t>crackers</w:t>
      </w:r>
      <w:r w:rsidRPr="001A3D3C">
        <w:rPr>
          <w:rFonts w:ascii="Arial" w:hAnsi="Arial"/>
          <w:sz w:val="28"/>
          <w:szCs w:val="28"/>
        </w:rPr>
        <w:t xml:space="preserve"> with milk or water to drink.</w:t>
      </w:r>
    </w:p>
    <w:p w14:paraId="4877C32C" w14:textId="77777777" w:rsidR="006C7C9D" w:rsidRPr="001A3D3C" w:rsidRDefault="006C7C9D" w:rsidP="007B43F2">
      <w:pPr>
        <w:rPr>
          <w:rFonts w:ascii="Arial" w:hAnsi="Arial"/>
          <w:b/>
          <w:sz w:val="28"/>
          <w:szCs w:val="28"/>
        </w:rPr>
      </w:pPr>
      <w:r w:rsidRPr="001A3D3C">
        <w:rPr>
          <w:rFonts w:ascii="Arial" w:hAnsi="Arial"/>
          <w:b/>
          <w:sz w:val="28"/>
          <w:szCs w:val="28"/>
        </w:rPr>
        <w:t>Please let us know if your child has specific dietary requirements or allergies.</w:t>
      </w:r>
    </w:p>
    <w:p w14:paraId="2063AAF3" w14:textId="46123161" w:rsidR="00732AED" w:rsidRPr="001A3D3C" w:rsidRDefault="00732AED" w:rsidP="007B43F2">
      <w:pPr>
        <w:rPr>
          <w:rFonts w:ascii="Arial" w:hAnsi="Arial"/>
          <w:b/>
          <w:sz w:val="28"/>
          <w:szCs w:val="28"/>
        </w:rPr>
      </w:pPr>
    </w:p>
    <w:p w14:paraId="2AA1F14A" w14:textId="5FBEFA92" w:rsidR="00732AED" w:rsidRPr="001A3D3C" w:rsidRDefault="001A3D3C" w:rsidP="007B43F2">
      <w:pPr>
        <w:rPr>
          <w:rFonts w:ascii="Arial" w:hAnsi="Arial"/>
          <w:sz w:val="28"/>
          <w:szCs w:val="28"/>
        </w:rPr>
      </w:pPr>
      <w:r w:rsidRPr="001A3D3C">
        <w:rPr>
          <w:rFonts w:ascii="Arial" w:hAnsi="Arial"/>
          <w:sz w:val="28"/>
          <w:szCs w:val="28"/>
        </w:rPr>
        <w:t>L</w:t>
      </w:r>
      <w:r w:rsidR="00936D6C" w:rsidRPr="001A3D3C">
        <w:rPr>
          <w:rFonts w:ascii="Arial" w:hAnsi="Arial"/>
          <w:sz w:val="28"/>
          <w:szCs w:val="28"/>
        </w:rPr>
        <w:t>unch</w:t>
      </w:r>
      <w:r w:rsidRPr="001A3D3C">
        <w:rPr>
          <w:rFonts w:ascii="Arial" w:hAnsi="Arial"/>
          <w:sz w:val="28"/>
          <w:szCs w:val="28"/>
        </w:rPr>
        <w:t>es</w:t>
      </w:r>
      <w:r w:rsidR="00936D6C" w:rsidRPr="001A3D3C">
        <w:rPr>
          <w:rFonts w:ascii="Arial" w:hAnsi="Arial"/>
          <w:sz w:val="28"/>
          <w:szCs w:val="28"/>
        </w:rPr>
        <w:t xml:space="preserve"> are free and a choice of </w:t>
      </w:r>
      <w:r w:rsidRPr="001A3D3C">
        <w:rPr>
          <w:rFonts w:ascii="Arial" w:hAnsi="Arial"/>
          <w:sz w:val="28"/>
          <w:szCs w:val="28"/>
        </w:rPr>
        <w:t xml:space="preserve">a </w:t>
      </w:r>
      <w:r w:rsidR="00936D6C" w:rsidRPr="001A3D3C">
        <w:rPr>
          <w:rFonts w:ascii="Arial" w:hAnsi="Arial"/>
          <w:sz w:val="28"/>
          <w:szCs w:val="28"/>
        </w:rPr>
        <w:t>hot or cold lunch is available</w:t>
      </w:r>
      <w:r w:rsidR="007D0050" w:rsidRPr="001A3D3C">
        <w:rPr>
          <w:rFonts w:ascii="Arial" w:hAnsi="Arial"/>
          <w:sz w:val="28"/>
          <w:szCs w:val="28"/>
        </w:rPr>
        <w:t>. Y</w:t>
      </w:r>
      <w:r w:rsidR="00936D6C" w:rsidRPr="001A3D3C">
        <w:rPr>
          <w:rFonts w:ascii="Arial" w:hAnsi="Arial"/>
          <w:sz w:val="28"/>
          <w:szCs w:val="28"/>
        </w:rPr>
        <w:t>ou can provide your child with their own packed lunch</w:t>
      </w:r>
      <w:r w:rsidR="007D0050" w:rsidRPr="001A3D3C">
        <w:rPr>
          <w:rFonts w:ascii="Arial" w:hAnsi="Arial"/>
          <w:sz w:val="28"/>
          <w:szCs w:val="28"/>
        </w:rPr>
        <w:t xml:space="preserve"> if you prefer</w:t>
      </w:r>
      <w:r w:rsidR="00936D6C" w:rsidRPr="001A3D3C">
        <w:rPr>
          <w:rFonts w:ascii="Arial" w:hAnsi="Arial"/>
          <w:sz w:val="28"/>
          <w:szCs w:val="28"/>
        </w:rPr>
        <w:t>.</w:t>
      </w:r>
      <w:r w:rsidR="00E56F69" w:rsidRPr="001A3D3C">
        <w:rPr>
          <w:rFonts w:ascii="Arial" w:hAnsi="Arial"/>
          <w:sz w:val="28"/>
          <w:szCs w:val="28"/>
        </w:rPr>
        <w:t xml:space="preserve"> We follow ‘Setting the Table’ documentation</w:t>
      </w:r>
      <w:r w:rsidRPr="001A3D3C">
        <w:rPr>
          <w:rFonts w:ascii="Arial" w:hAnsi="Arial"/>
          <w:sz w:val="28"/>
          <w:szCs w:val="28"/>
        </w:rPr>
        <w:t>.</w:t>
      </w:r>
    </w:p>
    <w:p w14:paraId="21B26286" w14:textId="77777777" w:rsidR="0096174E" w:rsidRPr="001A3D3C" w:rsidRDefault="0096174E" w:rsidP="007B43F2">
      <w:pPr>
        <w:rPr>
          <w:rFonts w:ascii="Arial" w:hAnsi="Arial"/>
          <w:sz w:val="28"/>
          <w:szCs w:val="28"/>
        </w:rPr>
      </w:pPr>
    </w:p>
    <w:p w14:paraId="537A82D3" w14:textId="77777777" w:rsidR="0096174E" w:rsidRPr="001A3D3C" w:rsidRDefault="0096174E" w:rsidP="007B43F2">
      <w:pPr>
        <w:rPr>
          <w:rFonts w:ascii="Arial" w:hAnsi="Arial"/>
          <w:sz w:val="28"/>
          <w:szCs w:val="28"/>
        </w:rPr>
      </w:pPr>
      <w:r w:rsidRPr="001A3D3C">
        <w:rPr>
          <w:rFonts w:ascii="Arial" w:hAnsi="Arial"/>
          <w:sz w:val="28"/>
          <w:szCs w:val="28"/>
        </w:rPr>
        <w:t>Menus are shared with parents to support choices</w:t>
      </w:r>
      <w:r w:rsidR="00783CCF" w:rsidRPr="001A3D3C">
        <w:rPr>
          <w:rFonts w:ascii="Arial" w:hAnsi="Arial"/>
          <w:sz w:val="28"/>
          <w:szCs w:val="28"/>
        </w:rPr>
        <w:t>.</w:t>
      </w:r>
    </w:p>
    <w:p w14:paraId="1DF9B1D2" w14:textId="77777777" w:rsidR="008D26AE" w:rsidRPr="00FA7755" w:rsidRDefault="008D26AE" w:rsidP="007B43F2">
      <w:pPr>
        <w:rPr>
          <w:rFonts w:cs="Tahoma"/>
        </w:rPr>
      </w:pPr>
    </w:p>
    <w:p w14:paraId="774D9400" w14:textId="77777777" w:rsidR="008D26AE" w:rsidRPr="00FA7755" w:rsidRDefault="008D26AE" w:rsidP="007B43F2">
      <w:pPr>
        <w:rPr>
          <w:rFonts w:cs="Tahoma"/>
          <w:b/>
        </w:rPr>
      </w:pPr>
    </w:p>
    <w:p w14:paraId="7633CDDD" w14:textId="77777777" w:rsidR="00732AED" w:rsidRPr="008D73CB" w:rsidRDefault="00732AED" w:rsidP="008D73CB">
      <w:pPr>
        <w:jc w:val="center"/>
        <w:rPr>
          <w:rFonts w:ascii="Bradley Hand ITC" w:hAnsi="Bradley Hand ITC" w:cs="Tahoma"/>
          <w:b/>
          <w:sz w:val="64"/>
          <w:szCs w:val="64"/>
        </w:rPr>
      </w:pPr>
      <w:r w:rsidRPr="008D73CB">
        <w:rPr>
          <w:rFonts w:ascii="Bradley Hand ITC" w:hAnsi="Bradley Hand ITC" w:cs="Tahoma"/>
          <w:b/>
          <w:sz w:val="64"/>
          <w:szCs w:val="64"/>
        </w:rPr>
        <w:t>Holidays</w:t>
      </w:r>
    </w:p>
    <w:p w14:paraId="3C6D9FE1" w14:textId="77777777" w:rsidR="00732AED" w:rsidRPr="00FA7755" w:rsidRDefault="00732AED" w:rsidP="007B43F2">
      <w:pPr>
        <w:rPr>
          <w:rFonts w:cs="Tahoma"/>
        </w:rPr>
      </w:pPr>
      <w:r w:rsidRPr="00FA7755">
        <w:rPr>
          <w:rFonts w:cs="Tahoma"/>
        </w:rPr>
        <w:t xml:space="preserve">Nursery is closed to </w:t>
      </w:r>
      <w:r w:rsidRPr="00FA7755">
        <w:rPr>
          <w:rFonts w:cs="Tahoma"/>
          <w:b/>
        </w:rPr>
        <w:t>all</w:t>
      </w:r>
      <w:r w:rsidRPr="00FA7755">
        <w:rPr>
          <w:rFonts w:cs="Tahoma"/>
        </w:rPr>
        <w:t xml:space="preserve"> children on In</w:t>
      </w:r>
      <w:r w:rsidR="00FA747D" w:rsidRPr="00FA7755">
        <w:rPr>
          <w:rFonts w:cs="Tahoma"/>
        </w:rPr>
        <w:t>-</w:t>
      </w:r>
      <w:r w:rsidRPr="00FA7755">
        <w:rPr>
          <w:rFonts w:cs="Tahoma"/>
        </w:rPr>
        <w:t>Service Days</w:t>
      </w:r>
      <w:r w:rsidR="00FA747D" w:rsidRPr="00FA7755">
        <w:rPr>
          <w:rFonts w:cs="Tahoma"/>
        </w:rPr>
        <w:t xml:space="preserve"> and Public Holidays.</w:t>
      </w:r>
    </w:p>
    <w:p w14:paraId="549B59AC" w14:textId="77777777" w:rsidR="00732AED" w:rsidRPr="00FA7755" w:rsidRDefault="00732AED" w:rsidP="007B43F2">
      <w:pPr>
        <w:rPr>
          <w:rFonts w:cs="Tahoma"/>
        </w:rPr>
      </w:pPr>
    </w:p>
    <w:p w14:paraId="66CBFAA4" w14:textId="77777777" w:rsidR="005D344F" w:rsidRPr="00FA7755" w:rsidRDefault="00783CCF" w:rsidP="007B43F2">
      <w:pPr>
        <w:rPr>
          <w:rFonts w:cs="Tahoma"/>
        </w:rPr>
      </w:pPr>
      <w:r w:rsidRPr="00FA7755">
        <w:rPr>
          <w:rFonts w:cs="Tahoma"/>
          <w:b/>
        </w:rPr>
        <w:t>Inverkeithing</w:t>
      </w:r>
      <w:r w:rsidRPr="00FA7755">
        <w:rPr>
          <w:rFonts w:cs="Tahoma"/>
        </w:rPr>
        <w:t xml:space="preserve">: </w:t>
      </w:r>
    </w:p>
    <w:p w14:paraId="3A5B59A5" w14:textId="77777777" w:rsidR="00783CCF" w:rsidRPr="00FA7755" w:rsidRDefault="00783CCF" w:rsidP="007B43F2">
      <w:pPr>
        <w:rPr>
          <w:rFonts w:cs="Tahoma"/>
        </w:rPr>
      </w:pPr>
      <w:r w:rsidRPr="00FA7755">
        <w:rPr>
          <w:rFonts w:cs="Tahoma"/>
        </w:rPr>
        <w:t xml:space="preserve">Our provision offers term-time 9-3 sessions and as such follows the school holiday calendar for Fife. </w:t>
      </w:r>
    </w:p>
    <w:p w14:paraId="5D8AD047" w14:textId="77777777" w:rsidR="00841DC4" w:rsidRPr="00FA7755" w:rsidRDefault="00732AED" w:rsidP="007B43F2">
      <w:pPr>
        <w:rPr>
          <w:rFonts w:cs="Tahoma"/>
        </w:rPr>
      </w:pPr>
      <w:r w:rsidRPr="00FA7755">
        <w:rPr>
          <w:rFonts w:cs="Tahoma"/>
        </w:rPr>
        <w:t xml:space="preserve">Some children may </w:t>
      </w:r>
      <w:r w:rsidR="00FA747D" w:rsidRPr="00FA7755">
        <w:rPr>
          <w:rFonts w:cs="Tahoma"/>
        </w:rPr>
        <w:t xml:space="preserve">be offered </w:t>
      </w:r>
      <w:r w:rsidR="00783CCF" w:rsidRPr="00FA7755">
        <w:rPr>
          <w:rFonts w:cs="Tahoma"/>
        </w:rPr>
        <w:t xml:space="preserve">additional </w:t>
      </w:r>
      <w:r w:rsidRPr="00FA7755">
        <w:rPr>
          <w:rFonts w:cs="Tahoma"/>
        </w:rPr>
        <w:t>time</w:t>
      </w:r>
      <w:r w:rsidR="00FA747D" w:rsidRPr="00FA7755">
        <w:rPr>
          <w:rFonts w:cs="Tahoma"/>
        </w:rPr>
        <w:t xml:space="preserve"> in the holiday period. T</w:t>
      </w:r>
      <w:r w:rsidRPr="00FA7755">
        <w:rPr>
          <w:rFonts w:cs="Tahoma"/>
        </w:rPr>
        <w:t xml:space="preserve">his </w:t>
      </w:r>
      <w:r w:rsidR="00FA747D" w:rsidRPr="00FA7755">
        <w:rPr>
          <w:rFonts w:cs="Tahoma"/>
        </w:rPr>
        <w:t xml:space="preserve">is normally </w:t>
      </w:r>
      <w:r w:rsidRPr="00FA7755">
        <w:rPr>
          <w:rFonts w:cs="Tahoma"/>
        </w:rPr>
        <w:t>arrange</w:t>
      </w:r>
      <w:r w:rsidR="00FA747D" w:rsidRPr="00FA7755">
        <w:rPr>
          <w:rFonts w:cs="Tahoma"/>
        </w:rPr>
        <w:t>d</w:t>
      </w:r>
      <w:r w:rsidRPr="00FA7755">
        <w:rPr>
          <w:rFonts w:cs="Tahoma"/>
        </w:rPr>
        <w:t xml:space="preserve"> </w:t>
      </w:r>
      <w:r w:rsidR="00FA747D" w:rsidRPr="00FA7755">
        <w:rPr>
          <w:rFonts w:cs="Tahoma"/>
        </w:rPr>
        <w:t xml:space="preserve">in collaboration with </w:t>
      </w:r>
      <w:r w:rsidR="0046705A" w:rsidRPr="00FA7755">
        <w:rPr>
          <w:rFonts w:cs="Tahoma"/>
        </w:rPr>
        <w:t>nursery</w:t>
      </w:r>
      <w:r w:rsidR="00FA747D" w:rsidRPr="00FA7755">
        <w:rPr>
          <w:rFonts w:cs="Tahoma"/>
        </w:rPr>
        <w:t>, parents/carers</w:t>
      </w:r>
      <w:r w:rsidR="0046705A" w:rsidRPr="00FA7755">
        <w:rPr>
          <w:rFonts w:cs="Tahoma"/>
        </w:rPr>
        <w:t xml:space="preserve"> </w:t>
      </w:r>
      <w:r w:rsidR="00FA747D" w:rsidRPr="00FA7755">
        <w:rPr>
          <w:rFonts w:cs="Tahoma"/>
        </w:rPr>
        <w:t>and other professionals.</w:t>
      </w:r>
    </w:p>
    <w:p w14:paraId="0F07B7A9" w14:textId="77777777" w:rsidR="00783CCF" w:rsidRPr="00FA7755" w:rsidRDefault="00783CCF" w:rsidP="007B43F2">
      <w:pPr>
        <w:rPr>
          <w:rFonts w:cs="Tahoma"/>
        </w:rPr>
      </w:pPr>
    </w:p>
    <w:p w14:paraId="361D9534" w14:textId="77777777" w:rsidR="005D344F" w:rsidRPr="00FA7755" w:rsidRDefault="00783CCF" w:rsidP="007B43F2">
      <w:pPr>
        <w:rPr>
          <w:rFonts w:cs="Tahoma"/>
        </w:rPr>
      </w:pPr>
      <w:r w:rsidRPr="00FA7755">
        <w:rPr>
          <w:rFonts w:cs="Tahoma"/>
          <w:b/>
        </w:rPr>
        <w:lastRenderedPageBreak/>
        <w:t>Rosyth</w:t>
      </w:r>
      <w:r w:rsidRPr="00FA7755">
        <w:rPr>
          <w:rFonts w:cs="Tahoma"/>
        </w:rPr>
        <w:t xml:space="preserve">: </w:t>
      </w:r>
    </w:p>
    <w:p w14:paraId="27F1B852" w14:textId="056D7768" w:rsidR="00783CCF" w:rsidRPr="00FA7755" w:rsidRDefault="00783CCF" w:rsidP="007B43F2">
      <w:pPr>
        <w:rPr>
          <w:rFonts w:cs="Tahoma"/>
        </w:rPr>
      </w:pPr>
      <w:r w:rsidRPr="00FA7755">
        <w:rPr>
          <w:rFonts w:cs="Tahoma"/>
        </w:rPr>
        <w:t xml:space="preserve">Children accessing the AM/PM sessions in the </w:t>
      </w:r>
      <w:proofErr w:type="gramStart"/>
      <w:r w:rsidRPr="00FA7755">
        <w:rPr>
          <w:rFonts w:cs="Tahoma"/>
        </w:rPr>
        <w:t>49 week</w:t>
      </w:r>
      <w:proofErr w:type="gramEnd"/>
      <w:r w:rsidRPr="00FA7755">
        <w:rPr>
          <w:rFonts w:cs="Tahoma"/>
        </w:rPr>
        <w:t xml:space="preserve"> model have </w:t>
      </w:r>
      <w:r w:rsidR="005D344F" w:rsidRPr="00FA7755">
        <w:rPr>
          <w:rFonts w:cs="Tahoma"/>
        </w:rPr>
        <w:t>1 week</w:t>
      </w:r>
      <w:r w:rsidRPr="00FA7755">
        <w:rPr>
          <w:rFonts w:cs="Tahoma"/>
        </w:rPr>
        <w:t xml:space="preserve"> holiday at Christmas</w:t>
      </w:r>
      <w:r w:rsidR="005D344F" w:rsidRPr="00FA7755">
        <w:rPr>
          <w:rFonts w:cs="Tahoma"/>
        </w:rPr>
        <w:t>,</w:t>
      </w:r>
      <w:r w:rsidRPr="00FA7755">
        <w:rPr>
          <w:rFonts w:cs="Tahoma"/>
        </w:rPr>
        <w:t xml:space="preserve"> plus in-service and public holidays.</w:t>
      </w:r>
    </w:p>
    <w:p w14:paraId="7F38DFC0" w14:textId="18979EE6" w:rsidR="00783CCF" w:rsidRPr="00FA7755" w:rsidRDefault="00783CCF" w:rsidP="007B43F2">
      <w:pPr>
        <w:rPr>
          <w:rFonts w:cs="Tahoma"/>
        </w:rPr>
      </w:pPr>
      <w:r w:rsidRPr="00FA7755">
        <w:rPr>
          <w:rFonts w:cs="Tahoma"/>
        </w:rPr>
        <w:t xml:space="preserve">Children accessing our 2 ½ day </w:t>
      </w:r>
      <w:r w:rsidR="005D344F" w:rsidRPr="00FA7755">
        <w:rPr>
          <w:rFonts w:cs="Tahoma"/>
        </w:rPr>
        <w:t xml:space="preserve">sessions in our </w:t>
      </w:r>
      <w:proofErr w:type="gramStart"/>
      <w:r w:rsidRPr="00FA7755">
        <w:rPr>
          <w:rFonts w:cs="Tahoma"/>
        </w:rPr>
        <w:t>46 week</w:t>
      </w:r>
      <w:proofErr w:type="gramEnd"/>
      <w:r w:rsidR="005D344F" w:rsidRPr="00FA7755">
        <w:rPr>
          <w:rFonts w:cs="Tahoma"/>
        </w:rPr>
        <w:t xml:space="preserve"> model</w:t>
      </w:r>
      <w:r w:rsidRPr="00FA7755">
        <w:rPr>
          <w:rFonts w:cs="Tahoma"/>
        </w:rPr>
        <w:t xml:space="preserve"> have</w:t>
      </w:r>
      <w:r w:rsidR="00E46F58">
        <w:rPr>
          <w:rFonts w:cs="Tahoma"/>
        </w:rPr>
        <w:t xml:space="preserve"> </w:t>
      </w:r>
      <w:r w:rsidRPr="00FA7755">
        <w:rPr>
          <w:rFonts w:cs="Tahoma"/>
        </w:rPr>
        <w:t>1 week at Christmas, 1 week at Easter and 2 weeks in summer</w:t>
      </w:r>
      <w:r w:rsidR="005D344F" w:rsidRPr="00FA7755">
        <w:rPr>
          <w:rFonts w:cs="Tahoma"/>
        </w:rPr>
        <w:t>,</w:t>
      </w:r>
      <w:r w:rsidRPr="00FA7755">
        <w:rPr>
          <w:rFonts w:cs="Tahoma"/>
        </w:rPr>
        <w:t xml:space="preserve"> plus in-service and public holidays.</w:t>
      </w:r>
    </w:p>
    <w:p w14:paraId="43ECD145" w14:textId="77777777" w:rsidR="005D344F" w:rsidRPr="00FA7755" w:rsidRDefault="005D344F" w:rsidP="007B43F2">
      <w:pPr>
        <w:rPr>
          <w:rFonts w:cs="Tahoma"/>
        </w:rPr>
      </w:pPr>
      <w:r w:rsidRPr="00FA7755">
        <w:rPr>
          <w:rFonts w:cs="Tahoma"/>
        </w:rPr>
        <w:t>Dates and reminders are included in our termly newsletters.</w:t>
      </w:r>
    </w:p>
    <w:p w14:paraId="6F251C1B" w14:textId="77777777" w:rsidR="008D26AE" w:rsidRPr="00FA7755" w:rsidRDefault="008D26AE" w:rsidP="007B43F2">
      <w:pPr>
        <w:rPr>
          <w:rFonts w:cs="Tahoma"/>
          <w:b/>
        </w:rPr>
      </w:pPr>
    </w:p>
    <w:p w14:paraId="7DB4220E" w14:textId="23C5FDFB" w:rsidR="005D344F" w:rsidRPr="008D73CB" w:rsidRDefault="008D73CB" w:rsidP="008D73CB">
      <w:pPr>
        <w:jc w:val="center"/>
        <w:rPr>
          <w:rFonts w:ascii="Bradley Hand ITC" w:hAnsi="Bradley Hand ITC" w:cs="Tahoma"/>
          <w:b/>
          <w:sz w:val="64"/>
          <w:szCs w:val="64"/>
        </w:rPr>
      </w:pPr>
      <w:r>
        <w:rPr>
          <w:rFonts w:ascii="Bradley Hand ITC" w:hAnsi="Bradley Hand ITC" w:cs="Tahoma"/>
          <w:b/>
          <w:sz w:val="64"/>
          <w:szCs w:val="64"/>
        </w:rPr>
        <w:t xml:space="preserve">Absence &amp; </w:t>
      </w:r>
      <w:r w:rsidR="005D344F" w:rsidRPr="008D73CB">
        <w:rPr>
          <w:rFonts w:ascii="Bradley Hand ITC" w:hAnsi="Bradley Hand ITC" w:cs="Tahoma"/>
          <w:b/>
          <w:sz w:val="64"/>
          <w:szCs w:val="64"/>
        </w:rPr>
        <w:t>Illness</w:t>
      </w:r>
    </w:p>
    <w:p w14:paraId="028B62CF" w14:textId="5839A5BF" w:rsidR="005D344F" w:rsidRPr="008D73CB" w:rsidRDefault="005D344F" w:rsidP="007B43F2">
      <w:pPr>
        <w:rPr>
          <w:rFonts w:ascii="Arial" w:hAnsi="Arial"/>
          <w:sz w:val="28"/>
          <w:szCs w:val="28"/>
        </w:rPr>
      </w:pPr>
      <w:r w:rsidRPr="008D73CB">
        <w:rPr>
          <w:rFonts w:ascii="Arial" w:hAnsi="Arial"/>
          <w:sz w:val="28"/>
          <w:szCs w:val="28"/>
        </w:rPr>
        <w:t xml:space="preserve">We encourage the children to </w:t>
      </w:r>
      <w:r w:rsidR="00E56F69" w:rsidRPr="008D73CB">
        <w:rPr>
          <w:rFonts w:ascii="Arial" w:hAnsi="Arial"/>
          <w:sz w:val="28"/>
          <w:szCs w:val="28"/>
        </w:rPr>
        <w:t xml:space="preserve">practise </w:t>
      </w:r>
      <w:r w:rsidRPr="008D73CB">
        <w:rPr>
          <w:rFonts w:ascii="Arial" w:hAnsi="Arial"/>
          <w:sz w:val="28"/>
          <w:szCs w:val="28"/>
        </w:rPr>
        <w:t>good hand hygiene and infection control measures</w:t>
      </w:r>
      <w:r w:rsidR="00E56F69" w:rsidRPr="008D73CB">
        <w:rPr>
          <w:rFonts w:ascii="Arial" w:hAnsi="Arial"/>
          <w:sz w:val="28"/>
          <w:szCs w:val="28"/>
        </w:rPr>
        <w:t xml:space="preserve"> are followed by staff</w:t>
      </w:r>
      <w:r w:rsidRPr="008D73CB">
        <w:rPr>
          <w:rFonts w:ascii="Arial" w:hAnsi="Arial"/>
          <w:sz w:val="28"/>
          <w:szCs w:val="28"/>
        </w:rPr>
        <w:t xml:space="preserve">. We are also currently </w:t>
      </w:r>
      <w:r w:rsidR="00E56F69" w:rsidRPr="008D73CB">
        <w:rPr>
          <w:rFonts w:ascii="Arial" w:hAnsi="Arial"/>
          <w:sz w:val="28"/>
          <w:szCs w:val="28"/>
        </w:rPr>
        <w:t xml:space="preserve">adhering to </w:t>
      </w:r>
      <w:r w:rsidRPr="008D73CB">
        <w:rPr>
          <w:rFonts w:ascii="Arial" w:hAnsi="Arial"/>
          <w:sz w:val="28"/>
          <w:szCs w:val="28"/>
        </w:rPr>
        <w:t>all COVID guidance</w:t>
      </w:r>
      <w:r w:rsidR="00E56F69" w:rsidRPr="008D73CB">
        <w:rPr>
          <w:rFonts w:ascii="Arial" w:hAnsi="Arial"/>
          <w:sz w:val="28"/>
          <w:szCs w:val="28"/>
        </w:rPr>
        <w:t xml:space="preserve"> from both the Scottish government and Fife Council</w:t>
      </w:r>
      <w:r w:rsidRPr="008D73CB">
        <w:rPr>
          <w:rFonts w:ascii="Arial" w:hAnsi="Arial"/>
          <w:sz w:val="28"/>
          <w:szCs w:val="28"/>
        </w:rPr>
        <w:t>.</w:t>
      </w:r>
    </w:p>
    <w:p w14:paraId="385A4C15" w14:textId="0FA04B36" w:rsidR="005D344F" w:rsidRPr="008D73CB" w:rsidRDefault="005D344F" w:rsidP="007B43F2">
      <w:pPr>
        <w:rPr>
          <w:rFonts w:ascii="Arial" w:hAnsi="Arial"/>
          <w:sz w:val="28"/>
          <w:szCs w:val="28"/>
        </w:rPr>
      </w:pPr>
      <w:r w:rsidRPr="008D73CB">
        <w:rPr>
          <w:rFonts w:ascii="Arial" w:hAnsi="Arial"/>
          <w:sz w:val="28"/>
          <w:szCs w:val="28"/>
        </w:rPr>
        <w:t xml:space="preserve">Should you feel your child has something contagious then please do not send them into </w:t>
      </w:r>
      <w:r w:rsidR="00E56F69" w:rsidRPr="008D73CB">
        <w:rPr>
          <w:rFonts w:ascii="Arial" w:hAnsi="Arial"/>
          <w:sz w:val="28"/>
          <w:szCs w:val="28"/>
        </w:rPr>
        <w:t>Nursery and contact us to</w:t>
      </w:r>
      <w:r w:rsidRPr="008D73CB">
        <w:rPr>
          <w:rFonts w:ascii="Arial" w:hAnsi="Arial"/>
          <w:sz w:val="28"/>
          <w:szCs w:val="28"/>
        </w:rPr>
        <w:t xml:space="preserve"> let us know why they are ill.</w:t>
      </w:r>
    </w:p>
    <w:p w14:paraId="137217E2" w14:textId="1B0AF499" w:rsidR="008D73CB" w:rsidRPr="008D73CB" w:rsidRDefault="008D73CB" w:rsidP="007B43F2">
      <w:pPr>
        <w:rPr>
          <w:rFonts w:ascii="Arial" w:hAnsi="Arial"/>
          <w:sz w:val="28"/>
          <w:szCs w:val="28"/>
        </w:rPr>
      </w:pPr>
    </w:p>
    <w:p w14:paraId="0E564D9A" w14:textId="6B726EE9" w:rsidR="008D73CB" w:rsidRPr="008D73CB" w:rsidRDefault="008D73CB" w:rsidP="007B43F2">
      <w:pPr>
        <w:rPr>
          <w:rFonts w:ascii="Arial" w:hAnsi="Arial"/>
          <w:sz w:val="28"/>
          <w:szCs w:val="28"/>
        </w:rPr>
      </w:pPr>
      <w:r w:rsidRPr="008D73CB">
        <w:rPr>
          <w:rFonts w:ascii="Arial" w:hAnsi="Arial"/>
          <w:sz w:val="28"/>
          <w:szCs w:val="28"/>
        </w:rPr>
        <w:t>If your child is not attending Nursery due to illness, family days, holidays, appointments then please let us know as soon as possible by calling the main office on the telephone numbers on the cover of this welcome booklet. We are required to follow a Fife Council procedure for all absences.</w:t>
      </w:r>
    </w:p>
    <w:p w14:paraId="7B2593E6" w14:textId="77777777" w:rsidR="005D344F" w:rsidRPr="008D73CB" w:rsidRDefault="005D344F" w:rsidP="007B43F2">
      <w:pPr>
        <w:rPr>
          <w:rFonts w:ascii="Arial" w:hAnsi="Arial"/>
          <w:sz w:val="28"/>
          <w:szCs w:val="28"/>
        </w:rPr>
      </w:pPr>
    </w:p>
    <w:p w14:paraId="6BA7E054" w14:textId="3B0289EF" w:rsidR="005D344F" w:rsidRPr="008D73CB" w:rsidRDefault="005D344F" w:rsidP="007B43F2">
      <w:pPr>
        <w:rPr>
          <w:rFonts w:ascii="Arial" w:hAnsi="Arial"/>
          <w:sz w:val="28"/>
          <w:szCs w:val="28"/>
        </w:rPr>
      </w:pPr>
      <w:r w:rsidRPr="008D73CB">
        <w:rPr>
          <w:rFonts w:ascii="Arial" w:hAnsi="Arial"/>
          <w:sz w:val="28"/>
          <w:szCs w:val="28"/>
        </w:rPr>
        <w:t xml:space="preserve">If your child has had sickness and/or diarrhoea then they will not be fit to return to Nursery until 48 hours following their last bout. Infection control </w:t>
      </w:r>
      <w:r w:rsidR="008D73CB" w:rsidRPr="008D73CB">
        <w:rPr>
          <w:rFonts w:ascii="Arial" w:hAnsi="Arial"/>
          <w:sz w:val="28"/>
          <w:szCs w:val="28"/>
        </w:rPr>
        <w:t>information can be found at</w:t>
      </w:r>
      <w:r w:rsidRPr="008D73CB">
        <w:rPr>
          <w:rFonts w:ascii="Arial" w:hAnsi="Arial"/>
          <w:sz w:val="28"/>
          <w:szCs w:val="28"/>
        </w:rPr>
        <w:t xml:space="preserve"> the back of this booklet.</w:t>
      </w:r>
    </w:p>
    <w:p w14:paraId="2255E76F" w14:textId="77777777" w:rsidR="0092136E" w:rsidRPr="00FA7755" w:rsidRDefault="0092136E" w:rsidP="007B43F2">
      <w:pPr>
        <w:rPr>
          <w:rFonts w:cs="Tahoma"/>
        </w:rPr>
      </w:pPr>
    </w:p>
    <w:p w14:paraId="549C5CF9" w14:textId="77777777" w:rsidR="0092136E" w:rsidRPr="008D73CB" w:rsidRDefault="0092136E" w:rsidP="008D73CB">
      <w:pPr>
        <w:widowControl w:val="0"/>
        <w:jc w:val="center"/>
        <w:rPr>
          <w:rFonts w:ascii="Bradley Hand ITC" w:hAnsi="Bradley Hand ITC" w:cs="Tahoma"/>
          <w:b/>
          <w:bCs/>
          <w:sz w:val="64"/>
          <w:szCs w:val="64"/>
        </w:rPr>
      </w:pPr>
      <w:r w:rsidRPr="008D73CB">
        <w:rPr>
          <w:rFonts w:ascii="Bradley Hand ITC" w:hAnsi="Bradley Hand ITC" w:cs="Tahoma"/>
          <w:b/>
          <w:bCs/>
          <w:sz w:val="64"/>
          <w:szCs w:val="64"/>
        </w:rPr>
        <w:t xml:space="preserve">Sun </w:t>
      </w:r>
      <w:r w:rsidR="005D344F" w:rsidRPr="008D73CB">
        <w:rPr>
          <w:rFonts w:ascii="Bradley Hand ITC" w:hAnsi="Bradley Hand ITC" w:cs="Tahoma"/>
          <w:b/>
          <w:bCs/>
          <w:sz w:val="64"/>
          <w:szCs w:val="64"/>
        </w:rPr>
        <w:t>Awareness</w:t>
      </w:r>
    </w:p>
    <w:p w14:paraId="6CE773D8" w14:textId="54AF0699" w:rsidR="00842EA4" w:rsidRDefault="0092136E" w:rsidP="007B43F2">
      <w:pPr>
        <w:widowControl w:val="0"/>
        <w:rPr>
          <w:rFonts w:cs="Tahoma"/>
        </w:rPr>
      </w:pPr>
      <w:r w:rsidRPr="00FA7755">
        <w:rPr>
          <w:rFonts w:cs="Tahoma"/>
        </w:rPr>
        <w:t xml:space="preserve">We work a Sun </w:t>
      </w:r>
      <w:r w:rsidR="005D344F" w:rsidRPr="00FA7755">
        <w:rPr>
          <w:rFonts w:cs="Tahoma"/>
        </w:rPr>
        <w:t xml:space="preserve">Awareness </w:t>
      </w:r>
      <w:r w:rsidRPr="00FA7755">
        <w:rPr>
          <w:rFonts w:cs="Tahoma"/>
        </w:rPr>
        <w:t xml:space="preserve">policy at Treetop that means that </w:t>
      </w:r>
      <w:r w:rsidR="008D73CB">
        <w:rPr>
          <w:rFonts w:cs="Tahoma"/>
        </w:rPr>
        <w:t>ch</w:t>
      </w:r>
      <w:r w:rsidR="00842EA4" w:rsidRPr="00FA7755">
        <w:rPr>
          <w:rFonts w:cs="Tahoma"/>
        </w:rPr>
        <w:t>ildren should:</w:t>
      </w:r>
    </w:p>
    <w:p w14:paraId="599D078D" w14:textId="77777777" w:rsidR="008D73CB" w:rsidRPr="00FA7755" w:rsidRDefault="008D73CB" w:rsidP="007B43F2">
      <w:pPr>
        <w:widowControl w:val="0"/>
        <w:rPr>
          <w:rFonts w:cs="Tahoma"/>
        </w:rPr>
      </w:pPr>
    </w:p>
    <w:p w14:paraId="065403CF" w14:textId="77777777" w:rsidR="00842EA4" w:rsidRPr="00FA7755" w:rsidRDefault="00842EA4" w:rsidP="007B43F2">
      <w:pPr>
        <w:pStyle w:val="ListParagraph"/>
        <w:widowControl w:val="0"/>
        <w:numPr>
          <w:ilvl w:val="0"/>
          <w:numId w:val="5"/>
        </w:numPr>
        <w:rPr>
          <w:rFonts w:cs="Tahoma"/>
        </w:rPr>
      </w:pPr>
      <w:r w:rsidRPr="00FA7755">
        <w:rPr>
          <w:rFonts w:cs="Tahoma"/>
        </w:rPr>
        <w:t>Wear a sunhat when outside – legionnaire if possible</w:t>
      </w:r>
    </w:p>
    <w:p w14:paraId="6022C3AF" w14:textId="77777777" w:rsidR="00842EA4" w:rsidRPr="00FA7755" w:rsidRDefault="00842EA4" w:rsidP="007B43F2">
      <w:pPr>
        <w:pStyle w:val="ListParagraph"/>
        <w:widowControl w:val="0"/>
        <w:numPr>
          <w:ilvl w:val="0"/>
          <w:numId w:val="5"/>
        </w:numPr>
        <w:rPr>
          <w:rFonts w:cs="Tahoma"/>
        </w:rPr>
      </w:pPr>
      <w:r w:rsidRPr="00FA7755">
        <w:rPr>
          <w:rFonts w:cs="Tahoma"/>
        </w:rPr>
        <w:t>Wear clothing covering the shoulders and arms</w:t>
      </w:r>
    </w:p>
    <w:p w14:paraId="30BA0637" w14:textId="77777777" w:rsidR="00842EA4" w:rsidRPr="00FA7755" w:rsidRDefault="00842EA4" w:rsidP="007B43F2">
      <w:pPr>
        <w:pStyle w:val="ListParagraph"/>
        <w:widowControl w:val="0"/>
        <w:numPr>
          <w:ilvl w:val="0"/>
          <w:numId w:val="5"/>
        </w:numPr>
        <w:rPr>
          <w:rFonts w:cs="Tahoma"/>
        </w:rPr>
      </w:pPr>
      <w:r w:rsidRPr="00FA7755">
        <w:rPr>
          <w:rFonts w:cs="Tahoma"/>
        </w:rPr>
        <w:t>Be outside for limited periods when sunny between 11.00-15.00</w:t>
      </w:r>
    </w:p>
    <w:p w14:paraId="6B8D2633" w14:textId="77777777" w:rsidR="00842EA4" w:rsidRPr="00FA7755" w:rsidRDefault="00842EA4" w:rsidP="007B43F2">
      <w:pPr>
        <w:pStyle w:val="ListParagraph"/>
        <w:widowControl w:val="0"/>
        <w:numPr>
          <w:ilvl w:val="0"/>
          <w:numId w:val="5"/>
        </w:numPr>
        <w:rPr>
          <w:rFonts w:cs="Tahoma"/>
        </w:rPr>
      </w:pPr>
      <w:r w:rsidRPr="00FA7755">
        <w:rPr>
          <w:rFonts w:cs="Tahoma"/>
        </w:rPr>
        <w:t>Wear appropriate sunscreen</w:t>
      </w:r>
    </w:p>
    <w:p w14:paraId="20FF518A" w14:textId="77777777" w:rsidR="00842EA4" w:rsidRPr="00FA7755" w:rsidRDefault="00842EA4" w:rsidP="007B43F2">
      <w:pPr>
        <w:pStyle w:val="ListParagraph"/>
        <w:widowControl w:val="0"/>
        <w:numPr>
          <w:ilvl w:val="0"/>
          <w:numId w:val="5"/>
        </w:numPr>
        <w:rPr>
          <w:rFonts w:cs="Tahoma"/>
        </w:rPr>
      </w:pPr>
      <w:r w:rsidRPr="00FA7755">
        <w:rPr>
          <w:rFonts w:cs="Tahoma"/>
        </w:rPr>
        <w:t>Be encouraged to play in the shade and take frequent liquid</w:t>
      </w:r>
      <w:r w:rsidR="00E56F69" w:rsidRPr="00FA7755">
        <w:rPr>
          <w:rFonts w:cs="Tahoma"/>
        </w:rPr>
        <w:t>s</w:t>
      </w:r>
    </w:p>
    <w:p w14:paraId="7DE7DAE5" w14:textId="77777777" w:rsidR="00842EA4" w:rsidRPr="00FA7755" w:rsidRDefault="00842EA4" w:rsidP="007B43F2">
      <w:pPr>
        <w:pStyle w:val="ListParagraph"/>
        <w:widowControl w:val="0"/>
        <w:rPr>
          <w:rFonts w:cs="Tahoma"/>
        </w:rPr>
      </w:pPr>
    </w:p>
    <w:p w14:paraId="42C57322" w14:textId="77777777" w:rsidR="00842EA4" w:rsidRPr="00FA7755" w:rsidRDefault="00842EA4" w:rsidP="007B43F2">
      <w:pPr>
        <w:widowControl w:val="0"/>
        <w:rPr>
          <w:rFonts w:cs="Tahoma"/>
        </w:rPr>
      </w:pPr>
      <w:r w:rsidRPr="00FA7755">
        <w:rPr>
          <w:rFonts w:cs="Tahoma"/>
        </w:rPr>
        <w:t xml:space="preserve">Parents/carers please apply sun cream to your child </w:t>
      </w:r>
      <w:r w:rsidRPr="00FA7755">
        <w:rPr>
          <w:rFonts w:cs="Tahoma"/>
          <w:b/>
        </w:rPr>
        <w:t>prior</w:t>
      </w:r>
      <w:r w:rsidRPr="00FA7755">
        <w:rPr>
          <w:rFonts w:cs="Tahoma"/>
        </w:rPr>
        <w:t xml:space="preserve"> to coming into nursery. Staff will reapply during the </w:t>
      </w:r>
      <w:r w:rsidR="008D35A2" w:rsidRPr="00FA7755">
        <w:rPr>
          <w:rFonts w:cs="Tahoma"/>
        </w:rPr>
        <w:t xml:space="preserve">full day </w:t>
      </w:r>
      <w:r w:rsidRPr="00FA7755">
        <w:rPr>
          <w:rFonts w:cs="Tahoma"/>
        </w:rPr>
        <w:t>session with nursery sun cream</w:t>
      </w:r>
    </w:p>
    <w:p w14:paraId="25FFFB24" w14:textId="7837A29B" w:rsidR="008D73CB" w:rsidRPr="008D73CB" w:rsidRDefault="00842EA4" w:rsidP="008D73CB">
      <w:pPr>
        <w:widowControl w:val="0"/>
        <w:rPr>
          <w:rFonts w:cs="Tahoma"/>
        </w:rPr>
      </w:pPr>
      <w:r w:rsidRPr="00FA7755">
        <w:rPr>
          <w:rFonts w:cs="Tahoma"/>
        </w:rPr>
        <w:t>If your child has sensitive skin, you may wish to supply your own sunscreen. Please label the bottle clearly and speak to a staff member.</w:t>
      </w:r>
    </w:p>
    <w:p w14:paraId="3A250683" w14:textId="77777777" w:rsidR="008D73CB" w:rsidRDefault="008D73CB" w:rsidP="008D73CB">
      <w:pPr>
        <w:jc w:val="center"/>
        <w:rPr>
          <w:rFonts w:ascii="Bradley Hand ITC" w:hAnsi="Bradley Hand ITC" w:cs="Tahoma"/>
          <w:b/>
          <w:sz w:val="64"/>
          <w:szCs w:val="64"/>
        </w:rPr>
      </w:pPr>
    </w:p>
    <w:p w14:paraId="278D9168" w14:textId="685258C9" w:rsidR="00A37B40" w:rsidRPr="008D73CB" w:rsidRDefault="008D73CB" w:rsidP="008D73CB">
      <w:pPr>
        <w:jc w:val="center"/>
        <w:rPr>
          <w:rFonts w:ascii="Bradley Hand ITC" w:hAnsi="Bradley Hand ITC" w:cs="Tahoma"/>
          <w:b/>
          <w:sz w:val="64"/>
          <w:szCs w:val="64"/>
        </w:rPr>
      </w:pPr>
      <w:r>
        <w:rPr>
          <w:rFonts w:ascii="Times New Roman" w:hAnsi="Times New Roman" w:cs="Times New Roman"/>
          <w:noProof/>
        </w:rPr>
        <w:drawing>
          <wp:anchor distT="36576" distB="36576" distL="36576" distR="36576" simplePos="0" relativeHeight="251683840" behindDoc="0" locked="0" layoutInCell="1" allowOverlap="1" wp14:anchorId="4E8B0D6E" wp14:editId="63FFB1E5">
            <wp:simplePos x="0" y="0"/>
            <wp:positionH relativeFrom="margin">
              <wp:posOffset>5617210</wp:posOffset>
            </wp:positionH>
            <wp:positionV relativeFrom="paragraph">
              <wp:posOffset>-459105</wp:posOffset>
            </wp:positionV>
            <wp:extent cx="871220" cy="871220"/>
            <wp:effectExtent l="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37B40" w:rsidRPr="008D73CB">
        <w:rPr>
          <w:rFonts w:ascii="Bradley Hand ITC" w:hAnsi="Bradley Hand ITC" w:cs="Tahoma"/>
          <w:b/>
          <w:sz w:val="64"/>
          <w:szCs w:val="64"/>
        </w:rPr>
        <w:t>Accidents</w:t>
      </w:r>
      <w:r w:rsidRPr="008D73CB">
        <w:rPr>
          <w:rFonts w:ascii="Bradley Hand ITC" w:hAnsi="Bradley Hand ITC" w:cs="Tahoma"/>
          <w:b/>
          <w:sz w:val="64"/>
          <w:szCs w:val="64"/>
        </w:rPr>
        <w:t>/ Incidents</w:t>
      </w:r>
      <w:r>
        <w:rPr>
          <w:rFonts w:ascii="Bradley Hand ITC" w:hAnsi="Bradley Hand ITC" w:cs="Tahoma"/>
          <w:b/>
          <w:sz w:val="64"/>
          <w:szCs w:val="64"/>
        </w:rPr>
        <w:t xml:space="preserve"> </w:t>
      </w:r>
    </w:p>
    <w:p w14:paraId="6F39E27F" w14:textId="77777777" w:rsidR="008D73CB" w:rsidRPr="008D73CB" w:rsidRDefault="008D73CB" w:rsidP="008D73CB">
      <w:pPr>
        <w:rPr>
          <w:rFonts w:ascii="Arial" w:hAnsi="Arial"/>
          <w:sz w:val="28"/>
          <w:szCs w:val="28"/>
        </w:rPr>
      </w:pPr>
      <w:r w:rsidRPr="008D73CB">
        <w:rPr>
          <w:rFonts w:ascii="Arial" w:hAnsi="Arial"/>
          <w:sz w:val="28"/>
          <w:szCs w:val="28"/>
        </w:rPr>
        <w:t xml:space="preserve">As children develop physically accidents can occasionally happen. In this event we have staff within nursery who are first aid trained. If your child has a minor accident in nursery we will treat them with any necessary first aid and advise you of the accident.  </w:t>
      </w:r>
      <w:r w:rsidR="002436CA" w:rsidRPr="008D73CB">
        <w:rPr>
          <w:rFonts w:ascii="Arial" w:hAnsi="Arial"/>
          <w:sz w:val="28"/>
          <w:szCs w:val="28"/>
        </w:rPr>
        <w:t xml:space="preserve">We keep a record of all accidents. Parents are asked to sign the record to </w:t>
      </w:r>
      <w:r w:rsidR="002436CA" w:rsidRPr="008D73CB">
        <w:rPr>
          <w:rFonts w:ascii="Arial" w:hAnsi="Arial"/>
          <w:sz w:val="28"/>
          <w:szCs w:val="28"/>
        </w:rPr>
        <w:lastRenderedPageBreak/>
        <w:t>confirm they have been informed of the accident</w:t>
      </w:r>
      <w:r w:rsidR="00FC6F71" w:rsidRPr="008D73CB">
        <w:rPr>
          <w:rFonts w:ascii="Arial" w:hAnsi="Arial"/>
          <w:sz w:val="28"/>
          <w:szCs w:val="28"/>
        </w:rPr>
        <w:t xml:space="preserve"> and </w:t>
      </w:r>
      <w:r w:rsidR="002436CA" w:rsidRPr="008D73CB">
        <w:rPr>
          <w:rFonts w:ascii="Arial" w:hAnsi="Arial"/>
          <w:sz w:val="28"/>
          <w:szCs w:val="28"/>
        </w:rPr>
        <w:t xml:space="preserve">can also have a copy of the form if </w:t>
      </w:r>
      <w:r w:rsidR="00FC6F71" w:rsidRPr="008D73CB">
        <w:rPr>
          <w:rFonts w:ascii="Arial" w:hAnsi="Arial"/>
          <w:sz w:val="28"/>
          <w:szCs w:val="28"/>
        </w:rPr>
        <w:t>they</w:t>
      </w:r>
      <w:r w:rsidR="002436CA" w:rsidRPr="008D73CB">
        <w:rPr>
          <w:rFonts w:ascii="Arial" w:hAnsi="Arial"/>
          <w:sz w:val="28"/>
          <w:szCs w:val="28"/>
        </w:rPr>
        <w:t xml:space="preserve"> wish.</w:t>
      </w:r>
    </w:p>
    <w:p w14:paraId="6B9D2EA9" w14:textId="057B88C0" w:rsidR="002436CA" w:rsidRPr="008D73CB" w:rsidRDefault="002436CA" w:rsidP="008D73CB">
      <w:pPr>
        <w:rPr>
          <w:rFonts w:ascii="Arial" w:hAnsi="Arial"/>
          <w:sz w:val="28"/>
          <w:szCs w:val="28"/>
        </w:rPr>
      </w:pPr>
      <w:r w:rsidRPr="008D73CB">
        <w:rPr>
          <w:rFonts w:ascii="Arial" w:hAnsi="Arial"/>
          <w:sz w:val="28"/>
          <w:szCs w:val="28"/>
        </w:rPr>
        <w:t xml:space="preserve"> </w:t>
      </w:r>
    </w:p>
    <w:p w14:paraId="0813ED6D" w14:textId="1208E286" w:rsidR="00A37B40" w:rsidRDefault="008D73CB" w:rsidP="008D73CB">
      <w:pPr>
        <w:widowControl w:val="0"/>
        <w:rPr>
          <w:rFonts w:ascii="Arial" w:hAnsi="Arial"/>
          <w:sz w:val="28"/>
          <w:szCs w:val="28"/>
        </w:rPr>
      </w:pPr>
      <w:r w:rsidRPr="008D73CB">
        <w:rPr>
          <w:rFonts w:ascii="Arial" w:hAnsi="Arial"/>
          <w:sz w:val="28"/>
          <w:szCs w:val="28"/>
        </w:rPr>
        <w:t>If the event of a major accident emergency services and yourself would be contacted.</w:t>
      </w:r>
      <w:r w:rsidRPr="008D73CB">
        <w:rPr>
          <w:rFonts w:ascii="Arial" w:hAnsi="Arial"/>
          <w:i/>
          <w:iCs/>
          <w:sz w:val="28"/>
          <w:szCs w:val="28"/>
        </w:rPr>
        <w:t xml:space="preserve"> </w:t>
      </w:r>
      <w:r w:rsidR="00A37B40" w:rsidRPr="008D73CB">
        <w:rPr>
          <w:rFonts w:ascii="Arial" w:hAnsi="Arial"/>
          <w:sz w:val="28"/>
          <w:szCs w:val="28"/>
        </w:rPr>
        <w:t>Please make sure we have an up-to-date contact for both yourself and your emergency contact in case we cannot reach you.</w:t>
      </w:r>
    </w:p>
    <w:p w14:paraId="79E6E5E6" w14:textId="2A0EA3BD" w:rsidR="0057067E" w:rsidRDefault="0057067E" w:rsidP="008D73CB">
      <w:pPr>
        <w:widowControl w:val="0"/>
        <w:rPr>
          <w:rFonts w:ascii="Arial" w:hAnsi="Arial"/>
          <w:sz w:val="28"/>
          <w:szCs w:val="28"/>
        </w:rPr>
      </w:pPr>
    </w:p>
    <w:p w14:paraId="0EAC54D1" w14:textId="77777777" w:rsidR="0057067E" w:rsidRPr="008D73CB" w:rsidRDefault="0057067E" w:rsidP="008D73CB">
      <w:pPr>
        <w:widowControl w:val="0"/>
        <w:rPr>
          <w:rFonts w:ascii="Arial" w:hAnsi="Arial"/>
          <w:i/>
          <w:iCs/>
          <w:sz w:val="28"/>
          <w:szCs w:val="28"/>
        </w:rPr>
      </w:pPr>
    </w:p>
    <w:p w14:paraId="7F8834F4" w14:textId="37C5970A" w:rsidR="005A3E24" w:rsidRPr="008D73CB" w:rsidRDefault="005A3E24" w:rsidP="007B43F2">
      <w:pPr>
        <w:widowControl w:val="0"/>
        <w:rPr>
          <w:rFonts w:ascii="Calibri" w:hAnsi="Calibri" w:cs="Calibri"/>
          <w:sz w:val="20"/>
          <w:szCs w:val="20"/>
        </w:rPr>
      </w:pPr>
    </w:p>
    <w:p w14:paraId="276463FC" w14:textId="77777777" w:rsidR="005A3E24" w:rsidRPr="00FA7755" w:rsidRDefault="005A3E24" w:rsidP="007B43F2">
      <w:pPr>
        <w:widowControl w:val="0"/>
        <w:rPr>
          <w:rFonts w:cs="Tahoma"/>
          <w:b/>
        </w:rPr>
      </w:pPr>
    </w:p>
    <w:p w14:paraId="515C9163" w14:textId="77777777" w:rsidR="00FC6F71" w:rsidRPr="00FA7755" w:rsidRDefault="00FC6F71" w:rsidP="007B43F2">
      <w:pPr>
        <w:widowControl w:val="0"/>
        <w:rPr>
          <w:rFonts w:cs="Tahoma"/>
          <w:b/>
          <w:bCs/>
        </w:rPr>
      </w:pPr>
    </w:p>
    <w:p w14:paraId="674270CF" w14:textId="4E0E8967" w:rsidR="00841DC4" w:rsidRDefault="0057067E" w:rsidP="008D73CB">
      <w:pPr>
        <w:widowControl w:val="0"/>
        <w:jc w:val="center"/>
        <w:rPr>
          <w:rFonts w:ascii="Bradley Hand ITC" w:hAnsi="Bradley Hand ITC" w:cs="Tahoma"/>
          <w:b/>
          <w:bCs/>
          <w:sz w:val="64"/>
          <w:szCs w:val="64"/>
        </w:rPr>
      </w:pPr>
      <w:r w:rsidRPr="00FA7755">
        <w:rPr>
          <w:rFonts w:cs="Tahoma"/>
          <w:b/>
          <w:noProof/>
        </w:rPr>
        <w:drawing>
          <wp:anchor distT="0" distB="0" distL="114300" distR="114300" simplePos="0" relativeHeight="251668480" behindDoc="1" locked="0" layoutInCell="1" allowOverlap="1" wp14:anchorId="690E03FD" wp14:editId="0153C30F">
            <wp:simplePos x="0" y="0"/>
            <wp:positionH relativeFrom="margin">
              <wp:align>center</wp:align>
            </wp:positionH>
            <wp:positionV relativeFrom="paragraph">
              <wp:posOffset>344805</wp:posOffset>
            </wp:positionV>
            <wp:extent cx="2794834" cy="923422"/>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ildren playinh.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94834" cy="923422"/>
                    </a:xfrm>
                    <a:prstGeom prst="rect">
                      <a:avLst/>
                    </a:prstGeom>
                  </pic:spPr>
                </pic:pic>
              </a:graphicData>
            </a:graphic>
            <wp14:sizeRelH relativeFrom="page">
              <wp14:pctWidth>0</wp14:pctWidth>
            </wp14:sizeRelH>
            <wp14:sizeRelV relativeFrom="page">
              <wp14:pctHeight>0</wp14:pctHeight>
            </wp14:sizeRelV>
          </wp:anchor>
        </w:drawing>
      </w:r>
      <w:r w:rsidR="00841DC4" w:rsidRPr="008D73CB">
        <w:rPr>
          <w:rFonts w:ascii="Bradley Hand ITC" w:hAnsi="Bradley Hand ITC" w:cs="Tahoma"/>
          <w:b/>
          <w:bCs/>
          <w:sz w:val="64"/>
          <w:szCs w:val="64"/>
        </w:rPr>
        <w:t>Par</w:t>
      </w:r>
      <w:r>
        <w:rPr>
          <w:rFonts w:ascii="Bradley Hand ITC" w:hAnsi="Bradley Hand ITC" w:cs="Tahoma"/>
          <w:b/>
          <w:bCs/>
          <w:sz w:val="64"/>
          <w:szCs w:val="64"/>
        </w:rPr>
        <w:t>tnership with Parents</w:t>
      </w:r>
    </w:p>
    <w:p w14:paraId="1EBA098A" w14:textId="620CB3CB" w:rsidR="0057067E" w:rsidRDefault="0057067E" w:rsidP="008D73CB">
      <w:pPr>
        <w:widowControl w:val="0"/>
        <w:jc w:val="center"/>
        <w:rPr>
          <w:rFonts w:ascii="Bradley Hand ITC" w:hAnsi="Bradley Hand ITC" w:cs="Tahoma"/>
          <w:b/>
          <w:bCs/>
          <w:sz w:val="64"/>
          <w:szCs w:val="64"/>
        </w:rPr>
      </w:pPr>
    </w:p>
    <w:p w14:paraId="13C52901" w14:textId="77777777" w:rsidR="0057067E" w:rsidRDefault="0057067E" w:rsidP="008D73CB">
      <w:pPr>
        <w:widowControl w:val="0"/>
        <w:jc w:val="center"/>
        <w:rPr>
          <w:rFonts w:ascii="Arial" w:hAnsi="Arial"/>
          <w:sz w:val="32"/>
          <w:szCs w:val="32"/>
        </w:rPr>
      </w:pPr>
    </w:p>
    <w:p w14:paraId="03BE28AB" w14:textId="77777777" w:rsidR="0057067E" w:rsidRPr="0057067E" w:rsidRDefault="0057067E" w:rsidP="008D73CB">
      <w:pPr>
        <w:widowControl w:val="0"/>
        <w:jc w:val="center"/>
        <w:rPr>
          <w:rFonts w:ascii="Arial" w:hAnsi="Arial"/>
          <w:sz w:val="28"/>
          <w:szCs w:val="28"/>
        </w:rPr>
      </w:pPr>
    </w:p>
    <w:p w14:paraId="2D5584FE" w14:textId="7DCA1B44" w:rsidR="0057067E" w:rsidRPr="0057067E" w:rsidRDefault="0057067E" w:rsidP="0057067E">
      <w:pPr>
        <w:widowControl w:val="0"/>
        <w:rPr>
          <w:rFonts w:ascii="Arial" w:hAnsi="Arial"/>
          <w:sz w:val="28"/>
          <w:szCs w:val="28"/>
        </w:rPr>
      </w:pPr>
      <w:r w:rsidRPr="0057067E">
        <w:rPr>
          <w:rFonts w:ascii="Arial" w:hAnsi="Arial"/>
          <w:sz w:val="28"/>
          <w:szCs w:val="28"/>
        </w:rPr>
        <w:t>At Treetop we adopt a family centred approach and we encourage parents to have regular contact with staff. Our staff are always happy to discuss how your child is getting on in nursery and we are available if you need some support or advice.</w:t>
      </w:r>
    </w:p>
    <w:p w14:paraId="4D84F258" w14:textId="77777777" w:rsidR="0057067E" w:rsidRPr="0057067E" w:rsidRDefault="0057067E" w:rsidP="0057067E">
      <w:pPr>
        <w:widowControl w:val="0"/>
        <w:rPr>
          <w:rFonts w:ascii="Arial" w:hAnsi="Arial"/>
        </w:rPr>
      </w:pPr>
    </w:p>
    <w:p w14:paraId="1C5A6996" w14:textId="5B59CC14" w:rsidR="0057067E" w:rsidRPr="0057067E" w:rsidRDefault="0057067E" w:rsidP="0057067E">
      <w:pPr>
        <w:widowControl w:val="0"/>
        <w:rPr>
          <w:rFonts w:ascii="Bradley Hand ITC" w:hAnsi="Bradley Hand ITC" w:cs="Tahoma"/>
          <w:b/>
          <w:bCs/>
          <w:sz w:val="28"/>
          <w:szCs w:val="28"/>
        </w:rPr>
      </w:pPr>
      <w:r w:rsidRPr="0057067E">
        <w:rPr>
          <w:rFonts w:ascii="Arial" w:hAnsi="Arial"/>
          <w:sz w:val="28"/>
          <w:szCs w:val="28"/>
        </w:rPr>
        <w:t>In order to improve we often ask for feedback.   Feedback helps us to continue to improve the</w:t>
      </w:r>
      <w:r>
        <w:rPr>
          <w:rFonts w:ascii="Arial" w:hAnsi="Arial"/>
          <w:sz w:val="28"/>
          <w:szCs w:val="28"/>
        </w:rPr>
        <w:t xml:space="preserve"> </w:t>
      </w:r>
      <w:r w:rsidRPr="0057067E">
        <w:rPr>
          <w:rFonts w:ascii="Arial" w:hAnsi="Arial"/>
          <w:sz w:val="28"/>
          <w:szCs w:val="28"/>
        </w:rPr>
        <w:t>service that we offer. We would be delighted to</w:t>
      </w:r>
      <w:r>
        <w:rPr>
          <w:rFonts w:ascii="Arial" w:hAnsi="Arial"/>
          <w:sz w:val="28"/>
          <w:szCs w:val="28"/>
        </w:rPr>
        <w:t xml:space="preserve"> </w:t>
      </w:r>
      <w:r w:rsidRPr="0057067E">
        <w:rPr>
          <w:rFonts w:ascii="Arial" w:hAnsi="Arial"/>
          <w:sz w:val="28"/>
          <w:szCs w:val="28"/>
        </w:rPr>
        <w:t xml:space="preserve">welcome you to join the </w:t>
      </w:r>
      <w:r w:rsidRPr="0057067E">
        <w:rPr>
          <w:rFonts w:ascii="Arial" w:hAnsi="Arial"/>
          <w:color w:val="FF0000"/>
          <w:sz w:val="28"/>
          <w:szCs w:val="28"/>
        </w:rPr>
        <w:t xml:space="preserve">parent council to </w:t>
      </w:r>
      <w:r w:rsidRPr="0057067E">
        <w:rPr>
          <w:rFonts w:ascii="Arial" w:hAnsi="Arial"/>
          <w:sz w:val="28"/>
          <w:szCs w:val="28"/>
        </w:rPr>
        <w:t>have your say in how our school and nursery run. Please see newsletters and</w:t>
      </w:r>
      <w:r>
        <w:rPr>
          <w:rFonts w:ascii="Arial" w:hAnsi="Arial"/>
          <w:sz w:val="28"/>
          <w:szCs w:val="28"/>
        </w:rPr>
        <w:t xml:space="preserve"> Facebook</w:t>
      </w:r>
      <w:r w:rsidRPr="0057067E">
        <w:rPr>
          <w:rFonts w:ascii="Arial" w:hAnsi="Arial"/>
          <w:sz w:val="28"/>
          <w:szCs w:val="28"/>
        </w:rPr>
        <w:t xml:space="preserve"> for dates of </w:t>
      </w:r>
      <w:r w:rsidRPr="0057067E">
        <w:rPr>
          <w:rFonts w:ascii="Arial" w:hAnsi="Arial"/>
          <w:color w:val="FF0000"/>
          <w:sz w:val="28"/>
          <w:szCs w:val="28"/>
        </w:rPr>
        <w:t>parent council meetings.</w:t>
      </w:r>
    </w:p>
    <w:p w14:paraId="7AEE99F9" w14:textId="77777777" w:rsidR="00FC6F71" w:rsidRPr="00FA7755" w:rsidRDefault="00FC6F71" w:rsidP="007B43F2">
      <w:pPr>
        <w:widowControl w:val="0"/>
        <w:rPr>
          <w:rFonts w:cs="Tahoma"/>
        </w:rPr>
      </w:pPr>
    </w:p>
    <w:p w14:paraId="07FD26FD" w14:textId="77777777" w:rsidR="0057067E" w:rsidRDefault="0057067E" w:rsidP="007B43F2">
      <w:pPr>
        <w:widowControl w:val="0"/>
        <w:rPr>
          <w:rFonts w:cs="Tahoma"/>
        </w:rPr>
      </w:pPr>
    </w:p>
    <w:p w14:paraId="4B5CA6D4" w14:textId="1DE17C0B" w:rsidR="0057067E" w:rsidRPr="0057067E" w:rsidRDefault="0057067E" w:rsidP="0057067E">
      <w:pPr>
        <w:widowControl w:val="0"/>
        <w:jc w:val="center"/>
        <w:rPr>
          <w:rFonts w:ascii="Bradley Hand ITC" w:hAnsi="Bradley Hand ITC" w:cs="Tahoma"/>
          <w:b/>
          <w:bCs/>
          <w:sz w:val="64"/>
          <w:szCs w:val="64"/>
        </w:rPr>
      </w:pPr>
      <w:r>
        <w:rPr>
          <w:rFonts w:ascii="Bradley Hand ITC" w:hAnsi="Bradley Hand ITC" w:cs="Tahoma"/>
          <w:b/>
          <w:bCs/>
          <w:sz w:val="64"/>
          <w:szCs w:val="64"/>
        </w:rPr>
        <w:t>Family Learning</w:t>
      </w:r>
    </w:p>
    <w:p w14:paraId="495BA1C3" w14:textId="77777777" w:rsidR="00841DC4" w:rsidRPr="0057067E" w:rsidRDefault="00841DC4" w:rsidP="007B43F2">
      <w:pPr>
        <w:widowControl w:val="0"/>
        <w:rPr>
          <w:rFonts w:ascii="Arial" w:hAnsi="Arial"/>
        </w:rPr>
      </w:pPr>
    </w:p>
    <w:p w14:paraId="33D8F470" w14:textId="4D9CE452" w:rsidR="0057067E" w:rsidRPr="0057067E" w:rsidRDefault="00841DC4" w:rsidP="0057067E">
      <w:pPr>
        <w:widowControl w:val="0"/>
        <w:rPr>
          <w:rFonts w:ascii="Arial" w:hAnsi="Arial"/>
        </w:rPr>
      </w:pPr>
      <w:r w:rsidRPr="0057067E">
        <w:rPr>
          <w:rFonts w:ascii="Arial" w:hAnsi="Arial"/>
        </w:rPr>
        <w:t>We</w:t>
      </w:r>
      <w:r w:rsidR="00FC6F71" w:rsidRPr="0057067E">
        <w:rPr>
          <w:rFonts w:ascii="Arial" w:hAnsi="Arial"/>
        </w:rPr>
        <w:t xml:space="preserve"> </w:t>
      </w:r>
      <w:r w:rsidR="0057067E">
        <w:rPr>
          <w:rFonts w:ascii="Arial" w:hAnsi="Arial"/>
        </w:rPr>
        <w:t>offer</w:t>
      </w:r>
      <w:r w:rsidRPr="0057067E">
        <w:rPr>
          <w:rFonts w:ascii="Arial" w:hAnsi="Arial"/>
        </w:rPr>
        <w:t xml:space="preserve"> a programme of parent groups, activities and learning sessions throughout the year.</w:t>
      </w:r>
      <w:r w:rsidR="0057067E">
        <w:rPr>
          <w:rFonts w:ascii="Arial" w:hAnsi="Arial"/>
        </w:rPr>
        <w:t xml:space="preserve"> </w:t>
      </w:r>
      <w:r w:rsidR="0057067E">
        <w:rPr>
          <w:rFonts w:ascii="Arial" w:hAnsi="Arial"/>
          <w:bCs/>
        </w:rPr>
        <w:t>S</w:t>
      </w:r>
      <w:r w:rsidR="0057067E" w:rsidRPr="0057067E">
        <w:rPr>
          <w:rFonts w:ascii="Arial" w:hAnsi="Arial"/>
          <w:bCs/>
        </w:rPr>
        <w:t xml:space="preserve">ome of the ways </w:t>
      </w:r>
      <w:r w:rsidR="0057067E">
        <w:rPr>
          <w:rFonts w:ascii="Arial" w:hAnsi="Arial"/>
          <w:bCs/>
        </w:rPr>
        <w:t>we have involved parents include:</w:t>
      </w:r>
      <w:r w:rsidR="0057067E" w:rsidRPr="0057067E">
        <w:rPr>
          <w:rFonts w:ascii="Arial" w:hAnsi="Arial"/>
          <w:sz w:val="32"/>
          <w:szCs w:val="32"/>
        </w:rPr>
        <w:t xml:space="preserve"> </w:t>
      </w:r>
    </w:p>
    <w:p w14:paraId="6BD28890" w14:textId="16EFF2FC" w:rsidR="003B1C33" w:rsidRPr="0057067E" w:rsidRDefault="0057067E" w:rsidP="007B43F2">
      <w:pPr>
        <w:widowControl w:val="0"/>
        <w:rPr>
          <w:rFonts w:ascii="Calibri" w:hAnsi="Calibri" w:cs="Calibri"/>
          <w:sz w:val="20"/>
          <w:szCs w:val="20"/>
        </w:rPr>
      </w:pPr>
      <w:r>
        <w:t> </w:t>
      </w:r>
    </w:p>
    <w:p w14:paraId="06CDDD46" w14:textId="77777777" w:rsidR="00422E3E" w:rsidRPr="0057067E" w:rsidRDefault="00422E3E" w:rsidP="007B43F2">
      <w:pPr>
        <w:widowControl w:val="0"/>
        <w:rPr>
          <w:rFonts w:ascii="Arial" w:hAnsi="Arial"/>
          <w:b/>
        </w:rPr>
      </w:pPr>
      <w:r w:rsidRPr="0057067E">
        <w:rPr>
          <w:rFonts w:ascii="Arial" w:hAnsi="Arial"/>
          <w:b/>
        </w:rPr>
        <w:t>Stay and Play Visits</w:t>
      </w:r>
    </w:p>
    <w:p w14:paraId="22AE7BB5" w14:textId="77777777" w:rsidR="00422E3E" w:rsidRPr="0057067E" w:rsidRDefault="00422E3E" w:rsidP="007B43F2">
      <w:pPr>
        <w:widowControl w:val="0"/>
        <w:rPr>
          <w:rFonts w:ascii="Arial" w:hAnsi="Arial"/>
        </w:rPr>
      </w:pPr>
      <w:r w:rsidRPr="0057067E">
        <w:rPr>
          <w:rFonts w:ascii="Arial" w:hAnsi="Arial"/>
        </w:rPr>
        <w:t xml:space="preserve">You are welcome to stay and play for part of </w:t>
      </w:r>
      <w:r w:rsidR="003B1C33" w:rsidRPr="0057067E">
        <w:rPr>
          <w:rFonts w:ascii="Arial" w:hAnsi="Arial"/>
        </w:rPr>
        <w:t xml:space="preserve">your child’s </w:t>
      </w:r>
      <w:r w:rsidRPr="0057067E">
        <w:rPr>
          <w:rFonts w:ascii="Arial" w:hAnsi="Arial"/>
        </w:rPr>
        <w:t>session</w:t>
      </w:r>
      <w:r w:rsidR="003B1C33" w:rsidRPr="0057067E">
        <w:rPr>
          <w:rFonts w:ascii="Arial" w:hAnsi="Arial"/>
        </w:rPr>
        <w:t>. T</w:t>
      </w:r>
      <w:r w:rsidRPr="0057067E">
        <w:rPr>
          <w:rFonts w:ascii="Arial" w:hAnsi="Arial"/>
        </w:rPr>
        <w:t>his gives you the opportunity to share in your child’s experiences.</w:t>
      </w:r>
    </w:p>
    <w:p w14:paraId="1ACC87DA" w14:textId="77777777" w:rsidR="00BA4D47" w:rsidRPr="0057067E" w:rsidRDefault="00BA4D47" w:rsidP="007B43F2">
      <w:pPr>
        <w:widowControl w:val="0"/>
        <w:rPr>
          <w:rFonts w:ascii="Arial" w:hAnsi="Arial"/>
        </w:rPr>
      </w:pPr>
      <w:r w:rsidRPr="0057067E">
        <w:rPr>
          <w:rFonts w:ascii="Arial" w:hAnsi="Arial"/>
        </w:rPr>
        <w:t> </w:t>
      </w:r>
    </w:p>
    <w:p w14:paraId="33847968" w14:textId="77777777" w:rsidR="00BA4D47" w:rsidRPr="0057067E" w:rsidRDefault="00BA4D47" w:rsidP="007B43F2">
      <w:pPr>
        <w:widowControl w:val="0"/>
        <w:rPr>
          <w:rFonts w:ascii="Arial" w:hAnsi="Arial"/>
          <w:b/>
        </w:rPr>
      </w:pPr>
      <w:r w:rsidRPr="0057067E">
        <w:rPr>
          <w:rFonts w:ascii="Arial" w:hAnsi="Arial"/>
          <w:b/>
        </w:rPr>
        <w:t>Forest/Beach Kindergarten</w:t>
      </w:r>
    </w:p>
    <w:p w14:paraId="7C3261FF" w14:textId="77777777" w:rsidR="00BA4D47" w:rsidRPr="0057067E" w:rsidRDefault="00BA4D47" w:rsidP="007B43F2">
      <w:pPr>
        <w:widowControl w:val="0"/>
        <w:rPr>
          <w:rFonts w:ascii="Arial" w:hAnsi="Arial"/>
        </w:rPr>
      </w:pPr>
      <w:r w:rsidRPr="0057067E">
        <w:rPr>
          <w:rFonts w:ascii="Arial" w:hAnsi="Arial"/>
        </w:rPr>
        <w:t xml:space="preserve">Children </w:t>
      </w:r>
      <w:r w:rsidR="003B1C33" w:rsidRPr="0057067E">
        <w:rPr>
          <w:rFonts w:ascii="Arial" w:hAnsi="Arial"/>
        </w:rPr>
        <w:t xml:space="preserve">will </w:t>
      </w:r>
      <w:r w:rsidRPr="0057067E">
        <w:rPr>
          <w:rFonts w:ascii="Arial" w:hAnsi="Arial"/>
        </w:rPr>
        <w:t xml:space="preserve">take part in outdoor learning sessions to the forest and beach. </w:t>
      </w:r>
      <w:r w:rsidR="0046705A" w:rsidRPr="0057067E">
        <w:rPr>
          <w:rFonts w:ascii="Arial" w:hAnsi="Arial"/>
        </w:rPr>
        <w:t>We walk</w:t>
      </w:r>
      <w:r w:rsidR="004D448D" w:rsidRPr="0057067E">
        <w:rPr>
          <w:rFonts w:ascii="Arial" w:hAnsi="Arial"/>
        </w:rPr>
        <w:t xml:space="preserve"> to </w:t>
      </w:r>
      <w:proofErr w:type="spellStart"/>
      <w:r w:rsidR="004D448D" w:rsidRPr="0057067E">
        <w:rPr>
          <w:rFonts w:ascii="Arial" w:hAnsi="Arial"/>
        </w:rPr>
        <w:t>Letham</w:t>
      </w:r>
      <w:proofErr w:type="spellEnd"/>
      <w:r w:rsidR="004D448D" w:rsidRPr="0057067E">
        <w:rPr>
          <w:rFonts w:ascii="Arial" w:hAnsi="Arial"/>
        </w:rPr>
        <w:t xml:space="preserve"> Hill Woods</w:t>
      </w:r>
      <w:r w:rsidR="0046705A" w:rsidRPr="0057067E">
        <w:rPr>
          <w:rFonts w:ascii="Arial" w:hAnsi="Arial"/>
        </w:rPr>
        <w:t xml:space="preserve"> where possible.</w:t>
      </w:r>
    </w:p>
    <w:p w14:paraId="33E65DF6" w14:textId="77777777" w:rsidR="00BA4D47" w:rsidRPr="0057067E" w:rsidRDefault="00BA4D47" w:rsidP="007B43F2">
      <w:pPr>
        <w:widowControl w:val="0"/>
        <w:rPr>
          <w:rFonts w:ascii="Arial" w:hAnsi="Arial"/>
        </w:rPr>
      </w:pPr>
      <w:r w:rsidRPr="0057067E">
        <w:rPr>
          <w:rFonts w:ascii="Arial" w:hAnsi="Arial"/>
        </w:rPr>
        <w:t xml:space="preserve">We welcome parents to come along and spend time with their child. </w:t>
      </w:r>
    </w:p>
    <w:p w14:paraId="27AF769E" w14:textId="77777777" w:rsidR="00FC6F71" w:rsidRPr="0057067E" w:rsidRDefault="00FC6F71" w:rsidP="007B43F2">
      <w:pPr>
        <w:widowControl w:val="0"/>
        <w:rPr>
          <w:rFonts w:ascii="Arial" w:hAnsi="Arial"/>
        </w:rPr>
      </w:pPr>
    </w:p>
    <w:p w14:paraId="1166537C" w14:textId="77777777" w:rsidR="0092136E" w:rsidRPr="0057067E" w:rsidRDefault="00FC6F71" w:rsidP="007B43F2">
      <w:pPr>
        <w:widowControl w:val="0"/>
        <w:rPr>
          <w:rFonts w:ascii="Arial" w:hAnsi="Arial"/>
          <w:b/>
        </w:rPr>
      </w:pPr>
      <w:r w:rsidRPr="0057067E">
        <w:rPr>
          <w:rFonts w:ascii="Arial" w:hAnsi="Arial"/>
          <w:b/>
        </w:rPr>
        <w:t>Local Visits</w:t>
      </w:r>
    </w:p>
    <w:p w14:paraId="1D9D657C" w14:textId="77777777" w:rsidR="00FC6F71" w:rsidRPr="0057067E" w:rsidRDefault="00F53AAF" w:rsidP="007B43F2">
      <w:pPr>
        <w:widowControl w:val="0"/>
        <w:rPr>
          <w:rFonts w:ascii="Arial" w:hAnsi="Arial"/>
        </w:rPr>
      </w:pPr>
      <w:r w:rsidRPr="0057067E">
        <w:rPr>
          <w:rFonts w:ascii="Arial" w:hAnsi="Arial"/>
        </w:rPr>
        <w:t xml:space="preserve">Children often go out </w:t>
      </w:r>
      <w:r w:rsidR="0046705A" w:rsidRPr="0057067E">
        <w:rPr>
          <w:rFonts w:ascii="Arial" w:hAnsi="Arial"/>
        </w:rPr>
        <w:t xml:space="preserve">for </w:t>
      </w:r>
      <w:r w:rsidRPr="0057067E">
        <w:rPr>
          <w:rFonts w:ascii="Arial" w:hAnsi="Arial"/>
        </w:rPr>
        <w:t xml:space="preserve">a walk in the local area e.g. library, care home, shops, orchard, playing field. We </w:t>
      </w:r>
      <w:r w:rsidR="0051355A" w:rsidRPr="0057067E">
        <w:rPr>
          <w:rFonts w:ascii="Arial" w:hAnsi="Arial"/>
        </w:rPr>
        <w:t xml:space="preserve">also </w:t>
      </w:r>
      <w:r w:rsidRPr="0057067E">
        <w:rPr>
          <w:rFonts w:ascii="Arial" w:hAnsi="Arial"/>
        </w:rPr>
        <w:t>welcome parent support at these times.</w:t>
      </w:r>
    </w:p>
    <w:p w14:paraId="3A4B0AAF" w14:textId="77777777" w:rsidR="00F53AAF" w:rsidRPr="0057067E" w:rsidRDefault="00F53AAF" w:rsidP="007B43F2">
      <w:pPr>
        <w:widowControl w:val="0"/>
        <w:rPr>
          <w:rFonts w:ascii="Arial" w:hAnsi="Arial"/>
        </w:rPr>
      </w:pPr>
    </w:p>
    <w:p w14:paraId="6BE59DBC" w14:textId="77777777" w:rsidR="00660EBF" w:rsidRPr="0057067E" w:rsidRDefault="00660EBF" w:rsidP="007B43F2">
      <w:pPr>
        <w:widowControl w:val="0"/>
        <w:rPr>
          <w:rFonts w:ascii="Arial" w:hAnsi="Arial"/>
        </w:rPr>
      </w:pPr>
    </w:p>
    <w:p w14:paraId="62E11E0B" w14:textId="77777777" w:rsidR="0092136E" w:rsidRPr="0057067E" w:rsidRDefault="0092136E" w:rsidP="007B43F2">
      <w:pPr>
        <w:widowControl w:val="0"/>
        <w:rPr>
          <w:rFonts w:ascii="Arial" w:hAnsi="Arial"/>
        </w:rPr>
      </w:pPr>
      <w:r w:rsidRPr="0057067E">
        <w:rPr>
          <w:rFonts w:ascii="Arial" w:hAnsi="Arial"/>
          <w:b/>
          <w:bCs/>
        </w:rPr>
        <w:t>Volunteering</w:t>
      </w:r>
    </w:p>
    <w:p w14:paraId="714A89CC" w14:textId="77777777" w:rsidR="0092136E" w:rsidRPr="0057067E" w:rsidRDefault="0092136E" w:rsidP="007B43F2">
      <w:pPr>
        <w:widowControl w:val="0"/>
        <w:rPr>
          <w:rFonts w:ascii="Arial" w:hAnsi="Arial"/>
        </w:rPr>
      </w:pPr>
      <w:r w:rsidRPr="0057067E">
        <w:rPr>
          <w:rFonts w:ascii="Arial" w:hAnsi="Arial"/>
        </w:rPr>
        <w:t>Can you help support the work at Treetop by becoming a volunteer?</w:t>
      </w:r>
    </w:p>
    <w:p w14:paraId="53955656" w14:textId="77777777" w:rsidR="00422E3E" w:rsidRPr="0057067E" w:rsidRDefault="0092136E" w:rsidP="007B43F2">
      <w:pPr>
        <w:widowControl w:val="0"/>
        <w:rPr>
          <w:rFonts w:ascii="Arial" w:hAnsi="Arial"/>
        </w:rPr>
      </w:pPr>
      <w:r w:rsidRPr="0057067E">
        <w:rPr>
          <w:rFonts w:ascii="Arial" w:hAnsi="Arial"/>
        </w:rPr>
        <w:lastRenderedPageBreak/>
        <w:t>If you can share your talents and time we will be grateful</w:t>
      </w:r>
      <w:r w:rsidR="00660EBF" w:rsidRPr="0057067E">
        <w:rPr>
          <w:rFonts w:ascii="Arial" w:hAnsi="Arial"/>
        </w:rPr>
        <w:t>, just talk to a member of staff.</w:t>
      </w:r>
    </w:p>
    <w:p w14:paraId="231E0B91" w14:textId="77777777" w:rsidR="008D26AE" w:rsidRPr="00FA7755" w:rsidRDefault="008D26AE" w:rsidP="007B43F2">
      <w:pPr>
        <w:rPr>
          <w:rFonts w:cs="Tahoma"/>
          <w:b/>
        </w:rPr>
      </w:pPr>
    </w:p>
    <w:p w14:paraId="52AE89D9" w14:textId="77777777" w:rsidR="008D26AE" w:rsidRPr="00FA7755" w:rsidRDefault="008D26AE" w:rsidP="007B43F2">
      <w:pPr>
        <w:rPr>
          <w:rFonts w:cs="Tahoma"/>
          <w:b/>
        </w:rPr>
      </w:pPr>
    </w:p>
    <w:p w14:paraId="0CEB3150" w14:textId="77777777" w:rsidR="0035168F" w:rsidRPr="00FA7755" w:rsidRDefault="0035168F" w:rsidP="007B43F2">
      <w:pPr>
        <w:rPr>
          <w:rFonts w:cs="Tahoma"/>
          <w:b/>
        </w:rPr>
      </w:pPr>
    </w:p>
    <w:p w14:paraId="35CF779F" w14:textId="77777777" w:rsidR="00F53AAF" w:rsidRPr="00FA7755" w:rsidRDefault="00F53AAF" w:rsidP="007B43F2">
      <w:pPr>
        <w:rPr>
          <w:rFonts w:cs="Tahoma"/>
          <w:b/>
        </w:rPr>
      </w:pPr>
    </w:p>
    <w:p w14:paraId="732CD305" w14:textId="77777777" w:rsidR="0092136E" w:rsidRPr="0057067E" w:rsidRDefault="0092136E" w:rsidP="0057067E">
      <w:pPr>
        <w:jc w:val="center"/>
        <w:rPr>
          <w:rFonts w:ascii="Bradley Hand ITC" w:hAnsi="Bradley Hand ITC"/>
          <w:b/>
          <w:sz w:val="64"/>
          <w:szCs w:val="64"/>
        </w:rPr>
      </w:pPr>
      <w:r w:rsidRPr="0057067E">
        <w:rPr>
          <w:rFonts w:ascii="Bradley Hand ITC" w:hAnsi="Bradley Hand ITC"/>
          <w:b/>
          <w:sz w:val="64"/>
          <w:szCs w:val="64"/>
        </w:rPr>
        <w:t>Child Protection</w:t>
      </w:r>
    </w:p>
    <w:p w14:paraId="19A852DE" w14:textId="77777777" w:rsidR="0092136E" w:rsidRPr="00FA7755" w:rsidRDefault="0092136E" w:rsidP="007B43F2">
      <w:pPr>
        <w:widowControl w:val="0"/>
        <w:rPr>
          <w:rFonts w:cs="Tahoma"/>
        </w:rPr>
      </w:pPr>
      <w:r w:rsidRPr="00FA7755">
        <w:rPr>
          <w:rFonts w:cs="Tahoma"/>
        </w:rPr>
        <w:t>We have a duty of care to the children we see, and we have to make sure they are safe.  The welfare of children is paramount to staff at Treetop Family Nurture Centre.</w:t>
      </w:r>
    </w:p>
    <w:p w14:paraId="697FBF6D" w14:textId="77777777" w:rsidR="0092136E" w:rsidRPr="00FA7755" w:rsidRDefault="0092136E" w:rsidP="007B43F2">
      <w:pPr>
        <w:widowControl w:val="0"/>
        <w:rPr>
          <w:rFonts w:cs="Tahoma"/>
        </w:rPr>
      </w:pPr>
      <w:r w:rsidRPr="00FA7755">
        <w:rPr>
          <w:rFonts w:cs="Tahoma"/>
        </w:rPr>
        <w:t>Should a child inform us or show signs that they are at risk from harm then we have a duty to report our concerns to either Social Work or Fife Police. This may be done without parental consent.</w:t>
      </w:r>
    </w:p>
    <w:p w14:paraId="64DF9BF3" w14:textId="77777777" w:rsidR="0092136E" w:rsidRPr="00FA7755" w:rsidRDefault="0092136E" w:rsidP="007B43F2">
      <w:pPr>
        <w:widowControl w:val="0"/>
        <w:rPr>
          <w:rFonts w:cs="Tahoma"/>
        </w:rPr>
      </w:pPr>
    </w:p>
    <w:p w14:paraId="716EB3EF" w14:textId="77777777" w:rsidR="0092136E" w:rsidRPr="00FA7755" w:rsidRDefault="0092136E" w:rsidP="007B43F2">
      <w:pPr>
        <w:widowControl w:val="0"/>
        <w:rPr>
          <w:rFonts w:cs="Tahoma"/>
        </w:rPr>
      </w:pPr>
      <w:r w:rsidRPr="00FA7755">
        <w:rPr>
          <w:rFonts w:cs="Tahoma"/>
          <w:b/>
          <w:bCs/>
        </w:rPr>
        <w:t>Elizabeth Hunter is our Child Protection Co-ordinator</w:t>
      </w:r>
      <w:r w:rsidRPr="00FA7755">
        <w:rPr>
          <w:rFonts w:cs="Tahoma"/>
        </w:rPr>
        <w:t>.</w:t>
      </w:r>
    </w:p>
    <w:p w14:paraId="3EF9BEED" w14:textId="77777777" w:rsidR="0092136E" w:rsidRPr="00FA7755" w:rsidRDefault="00660EBF" w:rsidP="007B43F2">
      <w:pPr>
        <w:widowControl w:val="0"/>
        <w:rPr>
          <w:rFonts w:cs="Tahoma"/>
          <w:b/>
        </w:rPr>
      </w:pPr>
      <w:r w:rsidRPr="00FA7755">
        <w:rPr>
          <w:rFonts w:cs="Tahoma"/>
          <w:b/>
        </w:rPr>
        <w:t>Rachel Marshall</w:t>
      </w:r>
      <w:r w:rsidR="0092136E" w:rsidRPr="00FA7755">
        <w:rPr>
          <w:rFonts w:cs="Tahoma"/>
          <w:b/>
        </w:rPr>
        <w:t xml:space="preserve"> is our Depute Child Protection Co-ordinator.</w:t>
      </w:r>
    </w:p>
    <w:p w14:paraId="0E1E618B" w14:textId="77777777" w:rsidR="00F53AAF" w:rsidRPr="00FA7755" w:rsidRDefault="00F53AAF" w:rsidP="007B43F2">
      <w:pPr>
        <w:widowControl w:val="0"/>
        <w:rPr>
          <w:rFonts w:cs="Tahoma"/>
          <w:b/>
        </w:rPr>
      </w:pPr>
      <w:r w:rsidRPr="00FA7755">
        <w:rPr>
          <w:rFonts w:cs="Tahoma"/>
          <w:b/>
        </w:rPr>
        <w:t xml:space="preserve"> </w:t>
      </w:r>
    </w:p>
    <w:p w14:paraId="3E90C400" w14:textId="77777777" w:rsidR="00F53AAF" w:rsidRPr="00FA7755" w:rsidRDefault="00F53AAF" w:rsidP="007B43F2">
      <w:pPr>
        <w:widowControl w:val="0"/>
        <w:rPr>
          <w:rFonts w:cs="Tahoma"/>
          <w:b/>
        </w:rPr>
      </w:pPr>
      <w:r w:rsidRPr="00FA7755">
        <w:rPr>
          <w:rFonts w:cs="Tahoma"/>
          <w:b/>
        </w:rPr>
        <w:t>Our SEYOs are also child protection trained:</w:t>
      </w:r>
    </w:p>
    <w:p w14:paraId="52BBF7CF" w14:textId="77777777" w:rsidR="00F53AAF" w:rsidRPr="00FA7755" w:rsidRDefault="00F53AAF" w:rsidP="007B43F2">
      <w:pPr>
        <w:widowControl w:val="0"/>
        <w:rPr>
          <w:rFonts w:cs="Tahoma"/>
          <w:b/>
        </w:rPr>
      </w:pPr>
      <w:r w:rsidRPr="00FA7755">
        <w:rPr>
          <w:rFonts w:cs="Tahoma"/>
          <w:b/>
        </w:rPr>
        <w:t xml:space="preserve">Inverkeithing: </w:t>
      </w:r>
      <w:r w:rsidR="0092136E" w:rsidRPr="00FA7755">
        <w:rPr>
          <w:rFonts w:cs="Tahoma"/>
          <w:b/>
        </w:rPr>
        <w:t>Shona Wilson,</w:t>
      </w:r>
      <w:r w:rsidRPr="00FA7755">
        <w:rPr>
          <w:rFonts w:cs="Tahoma"/>
          <w:b/>
        </w:rPr>
        <w:t xml:space="preserve"> </w:t>
      </w:r>
      <w:r w:rsidR="0092136E" w:rsidRPr="00FA7755">
        <w:rPr>
          <w:rFonts w:cs="Tahoma"/>
          <w:b/>
        </w:rPr>
        <w:t>Lorna McGuigan</w:t>
      </w:r>
      <w:r w:rsidRPr="00FA7755">
        <w:rPr>
          <w:rFonts w:cs="Tahoma"/>
          <w:b/>
        </w:rPr>
        <w:t xml:space="preserve"> and </w:t>
      </w:r>
      <w:r w:rsidR="0092136E" w:rsidRPr="00FA7755">
        <w:rPr>
          <w:rFonts w:cs="Tahoma"/>
          <w:b/>
        </w:rPr>
        <w:t xml:space="preserve">Alina Kaczmarczyk </w:t>
      </w:r>
      <w:r w:rsidRPr="00FA7755">
        <w:rPr>
          <w:rFonts w:cs="Tahoma"/>
          <w:b/>
        </w:rPr>
        <w:t xml:space="preserve">Rosyth: Linda Downie and Nicola McMillan </w:t>
      </w:r>
    </w:p>
    <w:p w14:paraId="101EA8CD" w14:textId="77777777" w:rsidR="003B1C33" w:rsidRPr="00FA7755" w:rsidRDefault="003B1C33" w:rsidP="007B43F2">
      <w:pPr>
        <w:widowControl w:val="0"/>
        <w:rPr>
          <w:rFonts w:cs="Tahoma"/>
          <w:b/>
        </w:rPr>
      </w:pPr>
    </w:p>
    <w:p w14:paraId="033E89D5" w14:textId="77777777" w:rsidR="008D26AE" w:rsidRPr="00FA7755" w:rsidRDefault="008D26AE" w:rsidP="007B43F2">
      <w:pPr>
        <w:widowControl w:val="0"/>
        <w:rPr>
          <w:rFonts w:cs="Tahoma"/>
          <w:b/>
        </w:rPr>
      </w:pPr>
    </w:p>
    <w:p w14:paraId="113A5D30" w14:textId="77777777" w:rsidR="008D26AE" w:rsidRPr="0057067E" w:rsidRDefault="00F53AAF" w:rsidP="0057067E">
      <w:pPr>
        <w:widowControl w:val="0"/>
        <w:jc w:val="center"/>
        <w:rPr>
          <w:rFonts w:ascii="Bradley Hand ITC" w:hAnsi="Bradley Hand ITC" w:cs="Tahoma"/>
          <w:b/>
          <w:sz w:val="64"/>
          <w:szCs w:val="64"/>
        </w:rPr>
      </w:pPr>
      <w:r w:rsidRPr="0057067E">
        <w:rPr>
          <w:rFonts w:ascii="Bradley Hand ITC" w:hAnsi="Bradley Hand ITC" w:cs="Tahoma"/>
          <w:b/>
          <w:sz w:val="64"/>
          <w:szCs w:val="64"/>
        </w:rPr>
        <w:t>Concerns and Complaints</w:t>
      </w:r>
    </w:p>
    <w:p w14:paraId="0715C5BF" w14:textId="77777777" w:rsidR="008D26AE" w:rsidRPr="00FA7755" w:rsidRDefault="008D26AE" w:rsidP="007B43F2">
      <w:pPr>
        <w:widowControl w:val="0"/>
        <w:rPr>
          <w:rFonts w:cs="Tahoma"/>
          <w:bCs/>
        </w:rPr>
      </w:pPr>
      <w:r w:rsidRPr="00FA7755">
        <w:rPr>
          <w:rFonts w:cs="Tahoma"/>
          <w:bCs/>
        </w:rPr>
        <w:t xml:space="preserve">If you have any concerns or complaints, please speak to your child’s keyworker or our Senior EYOs in the first instance. </w:t>
      </w:r>
    </w:p>
    <w:p w14:paraId="694FE98E" w14:textId="77777777" w:rsidR="008D26AE" w:rsidRPr="00FA7755" w:rsidRDefault="008D26AE" w:rsidP="007B43F2">
      <w:pPr>
        <w:widowControl w:val="0"/>
        <w:rPr>
          <w:rFonts w:cs="Tahoma"/>
          <w:bCs/>
        </w:rPr>
      </w:pPr>
    </w:p>
    <w:p w14:paraId="39BFDD21" w14:textId="5C956425" w:rsidR="008D26AE" w:rsidRDefault="008D26AE" w:rsidP="007B43F2">
      <w:pPr>
        <w:widowControl w:val="0"/>
        <w:rPr>
          <w:rFonts w:cs="Tahoma"/>
          <w:bCs/>
        </w:rPr>
      </w:pPr>
      <w:r w:rsidRPr="00FA7755">
        <w:rPr>
          <w:rFonts w:cs="Tahoma"/>
          <w:bCs/>
        </w:rPr>
        <w:t>Parents can also speak to management at any time. A member of the management team will be available to help. Please let staff know or contact us</w:t>
      </w:r>
      <w:r w:rsidR="0057067E">
        <w:rPr>
          <w:rFonts w:cs="Tahoma"/>
          <w:bCs/>
        </w:rPr>
        <w:t xml:space="preserve"> via telephone or email:</w:t>
      </w:r>
    </w:p>
    <w:p w14:paraId="288B1743" w14:textId="77777777" w:rsidR="0057067E" w:rsidRPr="00FA7755" w:rsidRDefault="0057067E" w:rsidP="007B43F2">
      <w:pPr>
        <w:widowControl w:val="0"/>
        <w:rPr>
          <w:rFonts w:cs="Tahoma"/>
          <w:bCs/>
        </w:rPr>
      </w:pPr>
    </w:p>
    <w:p w14:paraId="10930E16" w14:textId="0E49752F" w:rsidR="008D26AE" w:rsidRPr="00FA7755" w:rsidRDefault="00F53AAF" w:rsidP="007B43F2">
      <w:pPr>
        <w:widowControl w:val="0"/>
        <w:rPr>
          <w:rFonts w:cs="Tahoma"/>
          <w:bCs/>
        </w:rPr>
      </w:pPr>
      <w:r w:rsidRPr="00FA7755">
        <w:rPr>
          <w:rFonts w:cs="Tahoma"/>
          <w:bCs/>
        </w:rPr>
        <w:t xml:space="preserve">Inverkeithing: </w:t>
      </w:r>
      <w:r w:rsidR="008D26AE" w:rsidRPr="00FA7755">
        <w:rPr>
          <w:rFonts w:cs="Tahoma"/>
          <w:bCs/>
        </w:rPr>
        <w:t>01383 602376</w:t>
      </w:r>
    </w:p>
    <w:p w14:paraId="74902653" w14:textId="77777777" w:rsidR="00F53AAF" w:rsidRPr="00FA7755" w:rsidRDefault="00F53AAF" w:rsidP="007B43F2">
      <w:pPr>
        <w:widowControl w:val="0"/>
        <w:rPr>
          <w:rFonts w:cs="Tahoma"/>
          <w:bCs/>
        </w:rPr>
      </w:pPr>
      <w:r w:rsidRPr="00FA7755">
        <w:rPr>
          <w:rFonts w:cs="Tahoma"/>
          <w:bCs/>
        </w:rPr>
        <w:t>Rosyth: 01383 602150</w:t>
      </w:r>
    </w:p>
    <w:p w14:paraId="591B312B" w14:textId="77777777" w:rsidR="008D26AE" w:rsidRPr="00FA7755" w:rsidRDefault="008D26AE" w:rsidP="007B43F2">
      <w:pPr>
        <w:widowControl w:val="0"/>
        <w:rPr>
          <w:rFonts w:cs="Tahoma"/>
          <w:bCs/>
        </w:rPr>
      </w:pPr>
    </w:p>
    <w:p w14:paraId="033A1192" w14:textId="77777777" w:rsidR="008D26AE" w:rsidRPr="00FA7755" w:rsidRDefault="008D26AE" w:rsidP="007B43F2">
      <w:pPr>
        <w:widowControl w:val="0"/>
        <w:rPr>
          <w:rFonts w:cs="Tahoma"/>
          <w:bCs/>
        </w:rPr>
      </w:pPr>
      <w:r w:rsidRPr="00FA7755">
        <w:rPr>
          <w:rFonts w:cs="Tahoma"/>
          <w:bCs/>
        </w:rPr>
        <w:t>Or emailing our nursery at Inverkeithingnur.enquiries@fife.gov.uk</w:t>
      </w:r>
    </w:p>
    <w:p w14:paraId="65C0C46F" w14:textId="4B545E6F" w:rsidR="008D26AE" w:rsidRPr="00FA7755" w:rsidRDefault="008D26AE" w:rsidP="007B43F2">
      <w:pPr>
        <w:widowControl w:val="0"/>
        <w:rPr>
          <w:rFonts w:cs="Tahoma"/>
          <w:b/>
        </w:rPr>
      </w:pPr>
    </w:p>
    <w:p w14:paraId="02FD1927" w14:textId="0AB11E11" w:rsidR="00F53AAF" w:rsidRPr="00FA7755" w:rsidRDefault="00F53AAF" w:rsidP="007B43F2">
      <w:pPr>
        <w:widowControl w:val="0"/>
        <w:rPr>
          <w:rFonts w:cs="Tahoma"/>
          <w:b/>
        </w:rPr>
      </w:pPr>
    </w:p>
    <w:p w14:paraId="42BAB0C1" w14:textId="448E6BCA" w:rsidR="00F53AAF" w:rsidRPr="00FA7755" w:rsidRDefault="00F432F7" w:rsidP="007B43F2">
      <w:pPr>
        <w:widowControl w:val="0"/>
        <w:rPr>
          <w:rFonts w:cs="Tahoma"/>
          <w:b/>
        </w:rPr>
      </w:pPr>
      <w:r>
        <w:rPr>
          <w:rFonts w:ascii="Times New Roman" w:hAnsi="Times New Roman" w:cs="Times New Roman"/>
          <w:noProof/>
        </w:rPr>
        <w:drawing>
          <wp:anchor distT="36576" distB="36576" distL="36576" distR="36576" simplePos="0" relativeHeight="251687936" behindDoc="0" locked="0" layoutInCell="1" allowOverlap="1" wp14:anchorId="18176CB2" wp14:editId="2CB0511F">
            <wp:simplePos x="0" y="0"/>
            <wp:positionH relativeFrom="column">
              <wp:posOffset>5400675</wp:posOffset>
            </wp:positionH>
            <wp:positionV relativeFrom="paragraph">
              <wp:posOffset>113665</wp:posOffset>
            </wp:positionV>
            <wp:extent cx="633730" cy="63373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3DCD6D9" w14:textId="394853D3" w:rsidR="00F53AAF" w:rsidRPr="00FA7755" w:rsidRDefault="00F432F7" w:rsidP="007B43F2">
      <w:pPr>
        <w:rPr>
          <w:b/>
        </w:rPr>
      </w:pPr>
      <w:r>
        <w:rPr>
          <w:rFonts w:ascii="Times New Roman" w:hAnsi="Times New Roman" w:cs="Times New Roman"/>
          <w:noProof/>
        </w:rPr>
        <w:drawing>
          <wp:anchor distT="36576" distB="36576" distL="36576" distR="36576" simplePos="0" relativeHeight="251685888" behindDoc="0" locked="0" layoutInCell="1" allowOverlap="1" wp14:anchorId="5B57410A" wp14:editId="16940149">
            <wp:simplePos x="0" y="0"/>
            <wp:positionH relativeFrom="margin">
              <wp:posOffset>762000</wp:posOffset>
            </wp:positionH>
            <wp:positionV relativeFrom="paragraph">
              <wp:posOffset>8890</wp:posOffset>
            </wp:positionV>
            <wp:extent cx="666750" cy="6667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A2B21C4" w14:textId="1455C3E1" w:rsidR="00F53AAF" w:rsidRPr="0057067E" w:rsidRDefault="0057067E" w:rsidP="0057067E">
      <w:pPr>
        <w:jc w:val="center"/>
        <w:rPr>
          <w:rFonts w:ascii="Bradley Hand ITC" w:hAnsi="Bradley Hand ITC"/>
          <w:b/>
          <w:sz w:val="64"/>
          <w:szCs w:val="64"/>
        </w:rPr>
      </w:pPr>
      <w:r>
        <w:rPr>
          <w:rFonts w:ascii="Bradley Hand ITC" w:hAnsi="Bradley Hand ITC"/>
          <w:b/>
          <w:sz w:val="64"/>
          <w:szCs w:val="64"/>
        </w:rPr>
        <w:t>Communication</w:t>
      </w:r>
    </w:p>
    <w:p w14:paraId="5D1F595D" w14:textId="77777777" w:rsidR="00F432F7" w:rsidRDefault="00F432F7" w:rsidP="0057067E">
      <w:pPr>
        <w:widowControl w:val="0"/>
        <w:rPr>
          <w:rFonts w:ascii="Arial" w:hAnsi="Arial"/>
          <w:sz w:val="28"/>
          <w:szCs w:val="28"/>
        </w:rPr>
      </w:pPr>
    </w:p>
    <w:p w14:paraId="29A3C4F3" w14:textId="26C48B43" w:rsidR="0057067E" w:rsidRPr="00F432F7" w:rsidRDefault="0057067E" w:rsidP="0057067E">
      <w:pPr>
        <w:widowControl w:val="0"/>
        <w:rPr>
          <w:rFonts w:ascii="Arial" w:hAnsi="Arial"/>
          <w:sz w:val="28"/>
          <w:szCs w:val="28"/>
        </w:rPr>
      </w:pPr>
      <w:r w:rsidRPr="00F432F7">
        <w:rPr>
          <w:rFonts w:ascii="Arial" w:hAnsi="Arial"/>
          <w:sz w:val="28"/>
          <w:szCs w:val="28"/>
        </w:rPr>
        <w:t>Staff members are always available at the start and end of a session. So please feel free to chat to staff daily.</w:t>
      </w:r>
    </w:p>
    <w:p w14:paraId="0AC75E58" w14:textId="77777777" w:rsidR="0057067E" w:rsidRPr="00F432F7" w:rsidRDefault="0057067E" w:rsidP="0057067E">
      <w:pPr>
        <w:widowControl w:val="0"/>
        <w:rPr>
          <w:rFonts w:ascii="Arial" w:hAnsi="Arial"/>
          <w:sz w:val="28"/>
          <w:szCs w:val="28"/>
        </w:rPr>
      </w:pPr>
      <w:r w:rsidRPr="00F432F7">
        <w:rPr>
          <w:rFonts w:ascii="Arial" w:hAnsi="Arial"/>
          <w:sz w:val="28"/>
          <w:szCs w:val="28"/>
        </w:rPr>
        <w:t> </w:t>
      </w:r>
    </w:p>
    <w:p w14:paraId="1D7B1510" w14:textId="77777777" w:rsidR="0057067E" w:rsidRPr="00F432F7" w:rsidRDefault="0057067E" w:rsidP="0057067E">
      <w:pPr>
        <w:widowControl w:val="0"/>
        <w:rPr>
          <w:rFonts w:ascii="Arial" w:hAnsi="Arial"/>
          <w:sz w:val="28"/>
          <w:szCs w:val="28"/>
        </w:rPr>
      </w:pPr>
      <w:r w:rsidRPr="00F432F7">
        <w:rPr>
          <w:rFonts w:ascii="Arial" w:hAnsi="Arial"/>
          <w:sz w:val="28"/>
          <w:szCs w:val="28"/>
        </w:rPr>
        <w:t>We will invite you in throughout the year for a parent chat to discuss your child’s progress in learning.</w:t>
      </w:r>
    </w:p>
    <w:p w14:paraId="15E3B80B" w14:textId="77777777" w:rsidR="0057067E" w:rsidRPr="00F432F7" w:rsidRDefault="0057067E" w:rsidP="0057067E">
      <w:pPr>
        <w:widowControl w:val="0"/>
        <w:rPr>
          <w:rFonts w:ascii="Arial" w:hAnsi="Arial"/>
          <w:sz w:val="28"/>
          <w:szCs w:val="28"/>
        </w:rPr>
      </w:pPr>
      <w:r w:rsidRPr="00F432F7">
        <w:rPr>
          <w:rFonts w:ascii="Arial" w:hAnsi="Arial"/>
          <w:sz w:val="28"/>
          <w:szCs w:val="28"/>
        </w:rPr>
        <w:t> </w:t>
      </w:r>
    </w:p>
    <w:p w14:paraId="71344A31" w14:textId="77777777" w:rsidR="00F432F7" w:rsidRPr="00F432F7" w:rsidRDefault="0057067E" w:rsidP="0057067E">
      <w:pPr>
        <w:widowControl w:val="0"/>
        <w:rPr>
          <w:rFonts w:ascii="Arial" w:hAnsi="Arial"/>
          <w:sz w:val="28"/>
          <w:szCs w:val="28"/>
        </w:rPr>
      </w:pPr>
      <w:r w:rsidRPr="00F432F7">
        <w:rPr>
          <w:rFonts w:ascii="Arial" w:hAnsi="Arial"/>
          <w:sz w:val="28"/>
          <w:szCs w:val="28"/>
        </w:rPr>
        <w:t xml:space="preserve">If you use social media please join the closed Facebook pages. Each playroom has their own group page. </w:t>
      </w:r>
      <w:r w:rsidR="00F432F7" w:rsidRPr="00F432F7">
        <w:rPr>
          <w:rFonts w:ascii="Arial" w:hAnsi="Arial"/>
          <w:sz w:val="28"/>
          <w:szCs w:val="28"/>
        </w:rPr>
        <w:t xml:space="preserve">You can access these through the main </w:t>
      </w:r>
      <w:proofErr w:type="spellStart"/>
      <w:r w:rsidR="00F432F7" w:rsidRPr="00F432F7">
        <w:rPr>
          <w:rFonts w:ascii="Arial" w:hAnsi="Arial"/>
          <w:sz w:val="28"/>
          <w:szCs w:val="28"/>
        </w:rPr>
        <w:t>facebook</w:t>
      </w:r>
      <w:proofErr w:type="spellEnd"/>
      <w:r w:rsidR="00F432F7" w:rsidRPr="00F432F7">
        <w:rPr>
          <w:rFonts w:ascii="Arial" w:hAnsi="Arial"/>
          <w:sz w:val="28"/>
          <w:szCs w:val="28"/>
        </w:rPr>
        <w:t xml:space="preserve"> under the groups tab. </w:t>
      </w:r>
      <w:r w:rsidRPr="00F432F7">
        <w:rPr>
          <w:rFonts w:ascii="Arial" w:hAnsi="Arial"/>
          <w:sz w:val="28"/>
          <w:szCs w:val="28"/>
        </w:rPr>
        <w:t>We use th</w:t>
      </w:r>
      <w:r w:rsidR="00F432F7" w:rsidRPr="00F432F7">
        <w:rPr>
          <w:rFonts w:ascii="Arial" w:hAnsi="Arial"/>
          <w:sz w:val="28"/>
          <w:szCs w:val="28"/>
        </w:rPr>
        <w:t>e FB groups</w:t>
      </w:r>
      <w:r w:rsidRPr="00F432F7">
        <w:rPr>
          <w:rFonts w:ascii="Arial" w:hAnsi="Arial"/>
          <w:sz w:val="28"/>
          <w:szCs w:val="28"/>
        </w:rPr>
        <w:t xml:space="preserve"> to communicate </w:t>
      </w:r>
      <w:r w:rsidR="00F432F7" w:rsidRPr="00F432F7">
        <w:rPr>
          <w:rFonts w:ascii="Arial" w:hAnsi="Arial"/>
          <w:sz w:val="28"/>
          <w:szCs w:val="28"/>
        </w:rPr>
        <w:t xml:space="preserve">regularly. </w:t>
      </w:r>
    </w:p>
    <w:p w14:paraId="276ADE8C" w14:textId="77777777" w:rsidR="00F432F7" w:rsidRPr="00F432F7" w:rsidRDefault="00F432F7" w:rsidP="0057067E">
      <w:pPr>
        <w:widowControl w:val="0"/>
        <w:rPr>
          <w:rFonts w:ascii="Arial" w:hAnsi="Arial"/>
          <w:sz w:val="28"/>
          <w:szCs w:val="28"/>
        </w:rPr>
      </w:pPr>
    </w:p>
    <w:p w14:paraId="3699EE0B" w14:textId="060CA7A2" w:rsidR="0057067E" w:rsidRPr="00F432F7" w:rsidRDefault="00F432F7" w:rsidP="0057067E">
      <w:pPr>
        <w:widowControl w:val="0"/>
        <w:rPr>
          <w:rFonts w:ascii="Arial" w:hAnsi="Arial"/>
          <w:sz w:val="28"/>
          <w:szCs w:val="28"/>
        </w:rPr>
      </w:pPr>
      <w:r w:rsidRPr="00F432F7">
        <w:rPr>
          <w:rFonts w:ascii="Arial" w:hAnsi="Arial"/>
          <w:sz w:val="28"/>
          <w:szCs w:val="28"/>
        </w:rPr>
        <w:t>We provide a termly newsletter which keeps you up to date with important information. This is shared as a SWAY on the FB groups but if you require a hard copy or an electronic copy sent via email then please do not hesitate to speak to a member of clerical staff who will organise this.</w:t>
      </w:r>
      <w:r w:rsidR="0057067E" w:rsidRPr="00F432F7">
        <w:rPr>
          <w:rFonts w:ascii="Arial" w:hAnsi="Arial"/>
          <w:sz w:val="28"/>
          <w:szCs w:val="28"/>
        </w:rPr>
        <w:t> </w:t>
      </w:r>
    </w:p>
    <w:p w14:paraId="7FEC0F76" w14:textId="77777777" w:rsidR="0057067E" w:rsidRPr="00F432F7" w:rsidRDefault="0057067E" w:rsidP="007B43F2">
      <w:pPr>
        <w:widowControl w:val="0"/>
        <w:rPr>
          <w:rFonts w:ascii="Arial" w:hAnsi="Arial"/>
          <w:sz w:val="28"/>
          <w:szCs w:val="28"/>
        </w:rPr>
      </w:pPr>
    </w:p>
    <w:p w14:paraId="00E12C7D" w14:textId="4C15EB2E" w:rsidR="00F53AAF" w:rsidRPr="00F432F7" w:rsidRDefault="00F53AAF" w:rsidP="007B43F2">
      <w:pPr>
        <w:widowControl w:val="0"/>
        <w:rPr>
          <w:rStyle w:val="Hyperlink"/>
          <w:rFonts w:ascii="Arial" w:hAnsi="Arial"/>
          <w:bCs/>
          <w:color w:val="auto"/>
          <w:sz w:val="28"/>
          <w:szCs w:val="28"/>
        </w:rPr>
      </w:pPr>
      <w:r w:rsidRPr="00F432F7">
        <w:rPr>
          <w:rFonts w:ascii="Arial" w:hAnsi="Arial"/>
          <w:sz w:val="28"/>
          <w:szCs w:val="28"/>
        </w:rPr>
        <w:t xml:space="preserve">Follow us: </w:t>
      </w:r>
      <w:hyperlink r:id="rId18" w:history="1">
        <w:r w:rsidRPr="00F432F7">
          <w:rPr>
            <w:rStyle w:val="Hyperlink"/>
            <w:rFonts w:ascii="Arial" w:hAnsi="Arial"/>
            <w:bCs/>
            <w:color w:val="auto"/>
            <w:sz w:val="28"/>
            <w:szCs w:val="28"/>
          </w:rPr>
          <w:t>www.facebook.com/TreetopFamily</w:t>
        </w:r>
      </w:hyperlink>
    </w:p>
    <w:p w14:paraId="597478BF" w14:textId="77777777" w:rsidR="00F53AAF" w:rsidRPr="00F432F7" w:rsidRDefault="00F53AAF" w:rsidP="007B43F2">
      <w:pPr>
        <w:widowControl w:val="0"/>
        <w:rPr>
          <w:rStyle w:val="Hyperlink"/>
          <w:rFonts w:ascii="Arial" w:hAnsi="Arial"/>
          <w:bCs/>
          <w:color w:val="auto"/>
          <w:sz w:val="28"/>
          <w:szCs w:val="28"/>
        </w:rPr>
      </w:pPr>
    </w:p>
    <w:p w14:paraId="64492036" w14:textId="77777777" w:rsidR="00F53AAF" w:rsidRPr="00F432F7" w:rsidRDefault="00F53AAF" w:rsidP="007B43F2">
      <w:pPr>
        <w:widowControl w:val="0"/>
        <w:rPr>
          <w:rStyle w:val="Hyperlink"/>
          <w:rFonts w:ascii="Arial" w:hAnsi="Arial"/>
          <w:bCs/>
          <w:color w:val="auto"/>
          <w:sz w:val="28"/>
          <w:szCs w:val="28"/>
          <w:u w:val="none"/>
        </w:rPr>
      </w:pPr>
      <w:r w:rsidRPr="00F432F7">
        <w:rPr>
          <w:rStyle w:val="Hyperlink"/>
          <w:rFonts w:ascii="Arial" w:hAnsi="Arial"/>
          <w:bCs/>
          <w:color w:val="auto"/>
          <w:sz w:val="28"/>
          <w:szCs w:val="28"/>
          <w:u w:val="none"/>
        </w:rPr>
        <w:t>We also have a closed Facebook page for each playroom which you can request to join once you start at nursey.</w:t>
      </w:r>
    </w:p>
    <w:p w14:paraId="6465A157" w14:textId="77777777" w:rsidR="00F53AAF" w:rsidRPr="00F432F7" w:rsidRDefault="00F53AAF" w:rsidP="007B43F2">
      <w:pPr>
        <w:widowControl w:val="0"/>
        <w:rPr>
          <w:rFonts w:ascii="Arial" w:hAnsi="Arial"/>
          <w:bCs/>
          <w:sz w:val="28"/>
          <w:szCs w:val="28"/>
        </w:rPr>
      </w:pPr>
    </w:p>
    <w:p w14:paraId="29EB6BC3" w14:textId="77777777" w:rsidR="00F53AAF" w:rsidRPr="00F432F7" w:rsidRDefault="00F53AAF" w:rsidP="007B43F2">
      <w:pPr>
        <w:widowControl w:val="0"/>
        <w:rPr>
          <w:rFonts w:ascii="Arial" w:hAnsi="Arial"/>
          <w:b/>
          <w:sz w:val="28"/>
          <w:szCs w:val="28"/>
        </w:rPr>
      </w:pPr>
      <w:r w:rsidRPr="00F432F7">
        <w:rPr>
          <w:rFonts w:ascii="Arial" w:hAnsi="Arial"/>
          <w:b/>
          <w:sz w:val="28"/>
          <w:szCs w:val="28"/>
        </w:rPr>
        <w:t>Our website is now on blogs.glowscotland.org.uk and can be reached using the code:</w:t>
      </w:r>
    </w:p>
    <w:p w14:paraId="4791D38F" w14:textId="77777777" w:rsidR="00F53AAF" w:rsidRPr="00F432F7" w:rsidRDefault="00F53AAF" w:rsidP="007B43F2">
      <w:pPr>
        <w:widowControl w:val="0"/>
        <w:rPr>
          <w:rFonts w:ascii="Arial" w:hAnsi="Arial"/>
          <w:b/>
          <w:sz w:val="28"/>
          <w:szCs w:val="28"/>
        </w:rPr>
      </w:pPr>
    </w:p>
    <w:p w14:paraId="406DE5DF" w14:textId="77777777" w:rsidR="00F53AAF" w:rsidRPr="00F432F7" w:rsidRDefault="00F53AAF" w:rsidP="007B43F2">
      <w:pPr>
        <w:widowControl w:val="0"/>
        <w:rPr>
          <w:rFonts w:ascii="Arial" w:hAnsi="Arial"/>
          <w:sz w:val="28"/>
          <w:szCs w:val="28"/>
          <w:u w:val="single"/>
        </w:rPr>
      </w:pPr>
      <w:r w:rsidRPr="00F432F7">
        <w:rPr>
          <w:rFonts w:ascii="Arial" w:hAnsi="Arial"/>
          <w:sz w:val="28"/>
          <w:szCs w:val="28"/>
          <w:u w:val="single"/>
        </w:rPr>
        <w:t>bit.ly/</w:t>
      </w:r>
      <w:proofErr w:type="spellStart"/>
      <w:r w:rsidRPr="00F432F7">
        <w:rPr>
          <w:rFonts w:ascii="Arial" w:hAnsi="Arial"/>
          <w:sz w:val="28"/>
          <w:szCs w:val="28"/>
          <w:u w:val="single"/>
        </w:rPr>
        <w:t>treetopfnc</w:t>
      </w:r>
      <w:proofErr w:type="spellEnd"/>
    </w:p>
    <w:p w14:paraId="6DA80854" w14:textId="77777777" w:rsidR="00F53AAF" w:rsidRPr="00FA7755" w:rsidRDefault="00F53AAF" w:rsidP="007B43F2">
      <w:pPr>
        <w:widowControl w:val="0"/>
        <w:rPr>
          <w:rFonts w:cs="Tahoma"/>
          <w:b/>
          <w:bCs/>
        </w:rPr>
      </w:pPr>
    </w:p>
    <w:p w14:paraId="625466E4" w14:textId="77777777" w:rsidR="00F53AAF" w:rsidRPr="00F432F7" w:rsidRDefault="00F53AAF" w:rsidP="007B43F2">
      <w:pPr>
        <w:widowControl w:val="0"/>
        <w:rPr>
          <w:rFonts w:ascii="Arial" w:hAnsi="Arial"/>
          <w:sz w:val="28"/>
          <w:szCs w:val="28"/>
        </w:rPr>
      </w:pPr>
    </w:p>
    <w:p w14:paraId="5AFC13B7" w14:textId="77777777" w:rsidR="00F53AAF" w:rsidRPr="00F432F7" w:rsidRDefault="00F53AAF" w:rsidP="007B43F2">
      <w:pPr>
        <w:widowControl w:val="0"/>
        <w:rPr>
          <w:rFonts w:ascii="Arial" w:hAnsi="Arial"/>
          <w:sz w:val="28"/>
          <w:szCs w:val="28"/>
        </w:rPr>
      </w:pPr>
      <w:r w:rsidRPr="00F432F7">
        <w:rPr>
          <w:rFonts w:ascii="Arial" w:hAnsi="Arial"/>
          <w:sz w:val="28"/>
          <w:szCs w:val="28"/>
        </w:rPr>
        <w:t>Scan this QR code with your smartphone to be taken straight to our main Facebook page.</w:t>
      </w:r>
    </w:p>
    <w:p w14:paraId="138D39FC" w14:textId="77777777" w:rsidR="00F53AAF" w:rsidRPr="00FA7755" w:rsidRDefault="00F53AAF" w:rsidP="007B43F2">
      <w:pPr>
        <w:widowControl w:val="0"/>
        <w:rPr>
          <w:rFonts w:ascii="Times New Roman" w:hAnsi="Times New Roman" w:cs="Times New Roman"/>
        </w:rPr>
      </w:pPr>
      <w:r w:rsidRPr="00FA7755">
        <w:t> </w:t>
      </w:r>
    </w:p>
    <w:p w14:paraId="2BF63E9B" w14:textId="77777777" w:rsidR="00F53AAF" w:rsidRPr="00FA7755" w:rsidRDefault="00F53AAF" w:rsidP="007B43F2">
      <w:r w:rsidRPr="00FA7755">
        <w:rPr>
          <w:noProof/>
        </w:rPr>
        <mc:AlternateContent>
          <mc:Choice Requires="wps">
            <w:drawing>
              <wp:anchor distT="0" distB="0" distL="114300" distR="114300" simplePos="0" relativeHeight="251670528" behindDoc="0" locked="0" layoutInCell="1" allowOverlap="1" wp14:anchorId="4DDC0A5D" wp14:editId="0D867871">
                <wp:simplePos x="0" y="0"/>
                <wp:positionH relativeFrom="column">
                  <wp:posOffset>3816350</wp:posOffset>
                </wp:positionH>
                <wp:positionV relativeFrom="paragraph">
                  <wp:posOffset>5382260</wp:posOffset>
                </wp:positionV>
                <wp:extent cx="3148330" cy="2923540"/>
                <wp:effectExtent l="0" t="63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148330" cy="292354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258E51E" id="Rectangle 5" o:spid="_x0000_s1026" style="position:absolute;margin-left:300.5pt;margin-top:423.8pt;width:247.9pt;height:23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B5aAIAALoEAAAOAAAAZHJzL2Uyb0RvYy54bWysVNuO0zAQfUfiHyy/t7k07TZR09XuliKk&#10;Ait2+QDXcRoLxza227Qg/p2x05QtvCBEH9yxPT5zOWeyuD22Ah2YsVzJEifjGCMmqaq43JX48/N6&#10;NMfIOiIrIpRkJT4xi2+Xr18tOl2wVDVKVMwgAJG26HSJG+d0EUWWNqwldqw0k3BZK9MSB1uziypD&#10;OkBvRZTG8SzqlKm0UZRZC6er/hIvA35dM+o+1rVlDokSQ24urCasW79GywUpdobohtNzGuQfsmgJ&#10;lxD0ArUijqC94X9AtZwaZVXtxlS1kaprTlmoAapJ4t+qeWqIZqEWaI7VlzbZ/wdLPxweDeJViacY&#10;SdICRZ+gaUTuBENT355O2wK8nvSj8QVavVH0i0VSPTTgxe6MUV3DSAVJJQBxPg6pP5804CUeJbqC&#10;8RsLgGjbvVcV+JC9U6F/x9q0Pgx0Bh0DTacLTezoEIXDSZLNJxNgk8JdmqeTaRaIjEgxPNfGurdM&#10;tcgbJTZQUoAnh411Ph1SDC4+mlRrLkTQgpBXB+DYn0BweOrvfBqB2u95kmbxfZqP1rP5zShbZ9NR&#10;fhPPR3GS3+ezOMuz1fqHj5tkRcOriskNl2yQWZL9HY1nwfcCCUJDXYnzaQqMEbGDsTtr70UVLXcw&#10;VoK3JZ7H/tcL3fP0RlahUEe46O3oOr/QHShy+A9lB/48Zb0gtqo6AX1GQXOBCPgAgNEo8w2jDoap&#10;xPbrnhiGkXgnQRh+8gbDDMZ2MIik8LTEDuoJ5oPrJ3SvDd81gJwE8qS6A5nUPBDoJdRncRYXDEjI&#10;+DzMfgJf7oPXr0/O8icAAAD//wMAUEsDBBQABgAIAAAAIQBVTK5Y4AAAAA0BAAAPAAAAZHJzL2Rv&#10;d25yZXYueG1sTI/BTsMwDIbvSLxDZCRuLBmg0nVNJzSBxJUOCY5Z47UdjVMl2VZ4erwTu9nyr9/f&#10;V64mN4gjhth70jCfKRBIjbc9tRo+Nq93OYiYDFkzeEINPxhhVV1flaaw/kTveKxTK7iEYmE0dCmN&#10;hZSx6dCZOPMjEt92PjiTeA2ttMGcuNwN8l6pTDrTE3/ozIjrDpvv+uA0RPzdt28U7Ev62uzyz3Wq&#10;h2mh9e3N9LwEkXBK/2E44zM6VMy09QeyUQwaMjVnl6Qhf3zKQJwTapGxzZanB5UrkFUpLy2qPwAA&#10;AP//AwBQSwECLQAUAAYACAAAACEAtoM4kv4AAADhAQAAEwAAAAAAAAAAAAAAAAAAAAAAW0NvbnRl&#10;bnRfVHlwZXNdLnhtbFBLAQItABQABgAIAAAAIQA4/SH/1gAAAJQBAAALAAAAAAAAAAAAAAAAAC8B&#10;AABfcmVscy8ucmVsc1BLAQItABQABgAIAAAAIQAz7jB5aAIAALoEAAAOAAAAAAAAAAAAAAAAAC4C&#10;AABkcnMvZTJvRG9jLnhtbFBLAQItABQABgAIAAAAIQBVTK5Y4AAAAA0BAAAPAAAAAAAAAAAAAAAA&#10;AMIEAABkcnMvZG93bnJldi54bWxQSwUGAAAAAAQABADzAAAAzwUAAAAA&#10;" filled="f" stroked="f" insetpen="t">
                <o:lock v:ext="edit" shapetype="t"/>
                <v:textbox inset="0,0,0,0"/>
              </v:rect>
            </w:pict>
          </mc:Fallback>
        </mc:AlternateContent>
      </w:r>
    </w:p>
    <w:tbl>
      <w:tblPr>
        <w:tblW w:w="4958" w:type="dxa"/>
        <w:tblInd w:w="2740" w:type="dxa"/>
        <w:tblCellMar>
          <w:left w:w="0" w:type="dxa"/>
          <w:right w:w="0" w:type="dxa"/>
        </w:tblCellMar>
        <w:tblLook w:val="04A0" w:firstRow="1" w:lastRow="0" w:firstColumn="1" w:lastColumn="0" w:noHBand="0" w:noVBand="1"/>
      </w:tblPr>
      <w:tblGrid>
        <w:gridCol w:w="2479"/>
        <w:gridCol w:w="2479"/>
      </w:tblGrid>
      <w:tr w:rsidR="00F53AAF" w:rsidRPr="00FA7755" w14:paraId="47407A01" w14:textId="77777777" w:rsidTr="00FD1D4A">
        <w:trPr>
          <w:trHeight w:val="1955"/>
        </w:trPr>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CC93C8" w14:textId="77777777" w:rsidR="00F53AAF" w:rsidRPr="00FA7755" w:rsidRDefault="00F53AAF" w:rsidP="007B43F2">
            <w:pPr>
              <w:widowControl w:val="0"/>
              <w:rPr>
                <w:rFonts w:cs="Tahoma"/>
                <w:color w:val="000000"/>
                <w:kern w:val="28"/>
                <w14:cntxtAlts/>
              </w:rPr>
            </w:pPr>
            <w:r w:rsidRPr="00FA7755">
              <w:rPr>
                <w:rFonts w:cs="Tahoma"/>
                <w:b/>
                <w:bCs/>
              </w:rPr>
              <w:t>Facebook</w:t>
            </w:r>
          </w:p>
        </w:tc>
        <w:tc>
          <w:tcPr>
            <w:tcW w:w="2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4E2078" w14:textId="77777777" w:rsidR="00F53AAF" w:rsidRPr="00FA7755" w:rsidRDefault="00F53AAF" w:rsidP="007B43F2">
            <w:pPr>
              <w:widowControl w:val="0"/>
              <w:rPr>
                <w:rFonts w:ascii="Times New Roman" w:hAnsi="Times New Roman" w:cs="Times New Roman"/>
              </w:rPr>
            </w:pPr>
            <w:r w:rsidRPr="00FA7755">
              <w:rPr>
                <w:noProof/>
              </w:rPr>
              <w:drawing>
                <wp:inline distT="0" distB="0" distL="0" distR="0" wp14:anchorId="7AC734AE" wp14:editId="473CE8CD">
                  <wp:extent cx="1245235" cy="1245235"/>
                  <wp:effectExtent l="0" t="0" r="0" b="0"/>
                  <wp:docPr id="4" name="Picture 4" descr="facebook qr cod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facebook qr code"/>
                          <pic:cNvPicPr>
                            <a:picLocks noGrp="1"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5235" cy="1245235"/>
                          </a:xfrm>
                          <a:prstGeom prst="rect">
                            <a:avLst/>
                          </a:prstGeom>
                          <a:noFill/>
                          <a:ln>
                            <a:noFill/>
                          </a:ln>
                        </pic:spPr>
                      </pic:pic>
                    </a:graphicData>
                  </a:graphic>
                </wp:inline>
              </w:drawing>
            </w:r>
          </w:p>
        </w:tc>
      </w:tr>
    </w:tbl>
    <w:p w14:paraId="0F954D1C" w14:textId="77777777" w:rsidR="00BA4D47" w:rsidRPr="00F432F7" w:rsidRDefault="0020798C" w:rsidP="007B43F2">
      <w:pPr>
        <w:widowControl w:val="0"/>
        <w:rPr>
          <w:rFonts w:ascii="Arial" w:hAnsi="Arial"/>
          <w:b/>
          <w:sz w:val="28"/>
          <w:szCs w:val="28"/>
        </w:rPr>
      </w:pPr>
      <w:r w:rsidRPr="00F432F7">
        <w:rPr>
          <w:rFonts w:ascii="Arial" w:hAnsi="Arial"/>
          <w:b/>
          <w:sz w:val="28"/>
          <w:szCs w:val="28"/>
        </w:rPr>
        <w:t>Infection Control</w:t>
      </w:r>
    </w:p>
    <w:p w14:paraId="6DBBEF5B" w14:textId="77777777" w:rsidR="006C4629" w:rsidRPr="00F432F7" w:rsidRDefault="0020798C" w:rsidP="007B43F2">
      <w:pPr>
        <w:widowControl w:val="0"/>
        <w:rPr>
          <w:rFonts w:ascii="Arial" w:hAnsi="Arial"/>
          <w:sz w:val="28"/>
          <w:szCs w:val="28"/>
        </w:rPr>
      </w:pPr>
      <w:r w:rsidRPr="00F432F7">
        <w:rPr>
          <w:rFonts w:ascii="Arial" w:hAnsi="Arial"/>
          <w:sz w:val="28"/>
          <w:szCs w:val="28"/>
        </w:rPr>
        <w:t>The information contained in the booklet was issued by the Department of Health and Department of Education.</w:t>
      </w:r>
    </w:p>
    <w:p w14:paraId="5DDA5B23" w14:textId="77777777" w:rsidR="004A38AD" w:rsidRPr="004A38AD" w:rsidRDefault="004A38AD" w:rsidP="004A38AD">
      <w:pPr>
        <w:widowControl w:val="0"/>
        <w:jc w:val="center"/>
        <w:rPr>
          <w:rFonts w:cs="Tahoma"/>
          <w:sz w:val="28"/>
          <w:szCs w:val="28"/>
        </w:rPr>
      </w:pPr>
    </w:p>
    <w:tbl>
      <w:tblPr>
        <w:tblStyle w:val="TableGrid"/>
        <w:tblW w:w="10774" w:type="dxa"/>
        <w:tblInd w:w="-187" w:type="dxa"/>
        <w:tblLook w:val="04A0" w:firstRow="1" w:lastRow="0" w:firstColumn="1" w:lastColumn="0" w:noHBand="0" w:noVBand="1"/>
      </w:tblPr>
      <w:tblGrid>
        <w:gridCol w:w="10774"/>
      </w:tblGrid>
      <w:tr w:rsidR="00914A66" w14:paraId="41242534" w14:textId="77777777" w:rsidTr="00F53AAF">
        <w:tc>
          <w:tcPr>
            <w:tcW w:w="10774" w:type="dxa"/>
            <w:tcBorders>
              <w:left w:val="thickThinSmallGap" w:sz="24" w:space="0" w:color="FFFFFF" w:themeColor="background1"/>
              <w:right w:val="thickThinSmallGap" w:sz="24" w:space="0" w:color="FFFFFF" w:themeColor="background1"/>
            </w:tcBorders>
          </w:tcPr>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5"/>
              <w:gridCol w:w="3372"/>
              <w:gridCol w:w="3797"/>
            </w:tblGrid>
            <w:tr w:rsidR="008C70A7" w:rsidRPr="00D7799E" w14:paraId="7AFF9518" w14:textId="77777777" w:rsidTr="008C70A7">
              <w:trPr>
                <w:trHeight w:val="137"/>
              </w:trPr>
              <w:tc>
                <w:tcPr>
                  <w:tcW w:w="3345" w:type="dxa"/>
                </w:tcPr>
                <w:p w14:paraId="1CE728E8" w14:textId="77777777" w:rsidR="008C70A7" w:rsidRPr="001E6A73" w:rsidRDefault="008C70A7" w:rsidP="008C70A7">
                  <w:pPr>
                    <w:pStyle w:val="Pa25"/>
                    <w:spacing w:before="2" w:after="2"/>
                    <w:jc w:val="center"/>
                    <w:rPr>
                      <w:rFonts w:ascii="Tahoma" w:hAnsi="Tahoma" w:cs="Tahoma"/>
                      <w:color w:val="000000"/>
                      <w:sz w:val="22"/>
                      <w:szCs w:val="22"/>
                    </w:rPr>
                  </w:pPr>
                  <w:r w:rsidRPr="001E6A73">
                    <w:rPr>
                      <w:rFonts w:ascii="Tahoma" w:hAnsi="Tahoma" w:cs="Tahoma"/>
                      <w:b/>
                      <w:bCs/>
                      <w:color w:val="000000"/>
                      <w:sz w:val="22"/>
                      <w:szCs w:val="22"/>
                    </w:rPr>
                    <w:t xml:space="preserve">Infection or symptoms </w:t>
                  </w:r>
                </w:p>
              </w:tc>
              <w:tc>
                <w:tcPr>
                  <w:tcW w:w="3372" w:type="dxa"/>
                </w:tcPr>
                <w:p w14:paraId="6B1901ED" w14:textId="77777777" w:rsidR="008C70A7" w:rsidRPr="001E6A73" w:rsidRDefault="008C70A7" w:rsidP="008C70A7">
                  <w:pPr>
                    <w:pStyle w:val="Pa25"/>
                    <w:spacing w:before="2" w:after="2"/>
                    <w:jc w:val="center"/>
                    <w:rPr>
                      <w:rFonts w:ascii="Tahoma" w:hAnsi="Tahoma" w:cs="Tahoma"/>
                      <w:color w:val="000000"/>
                      <w:sz w:val="22"/>
                      <w:szCs w:val="22"/>
                    </w:rPr>
                  </w:pPr>
                  <w:r w:rsidRPr="001E6A73">
                    <w:rPr>
                      <w:rFonts w:ascii="Tahoma" w:hAnsi="Tahoma" w:cs="Tahoma"/>
                      <w:b/>
                      <w:bCs/>
                      <w:color w:val="000000"/>
                      <w:sz w:val="22"/>
                      <w:szCs w:val="22"/>
                    </w:rPr>
                    <w:t xml:space="preserve">Recommended Exclusion </w:t>
                  </w:r>
                </w:p>
              </w:tc>
              <w:tc>
                <w:tcPr>
                  <w:tcW w:w="3797" w:type="dxa"/>
                </w:tcPr>
                <w:p w14:paraId="396BE366" w14:textId="77777777" w:rsidR="008C70A7" w:rsidRPr="001E6A73" w:rsidRDefault="008C70A7" w:rsidP="008C70A7">
                  <w:pPr>
                    <w:pStyle w:val="Pa25"/>
                    <w:spacing w:before="2" w:after="2"/>
                    <w:jc w:val="center"/>
                    <w:rPr>
                      <w:rFonts w:ascii="Tahoma" w:hAnsi="Tahoma" w:cs="Tahoma"/>
                      <w:color w:val="000000"/>
                      <w:sz w:val="22"/>
                      <w:szCs w:val="22"/>
                    </w:rPr>
                  </w:pPr>
                  <w:r w:rsidRPr="001E6A73">
                    <w:rPr>
                      <w:rFonts w:ascii="Tahoma" w:hAnsi="Tahoma" w:cs="Tahoma"/>
                      <w:b/>
                      <w:bCs/>
                      <w:color w:val="000000"/>
                      <w:sz w:val="22"/>
                      <w:szCs w:val="22"/>
                    </w:rPr>
                    <w:t xml:space="preserve">Comments </w:t>
                  </w:r>
                </w:p>
              </w:tc>
            </w:tr>
            <w:tr w:rsidR="008C70A7" w:rsidRPr="00D7799E" w14:paraId="5662F9D2" w14:textId="77777777" w:rsidTr="008C70A7">
              <w:trPr>
                <w:trHeight w:val="137"/>
              </w:trPr>
              <w:tc>
                <w:tcPr>
                  <w:tcW w:w="10514" w:type="dxa"/>
                  <w:gridSpan w:val="3"/>
                  <w:shd w:val="clear" w:color="auto" w:fill="EDBFE6"/>
                </w:tcPr>
                <w:p w14:paraId="3A07C024" w14:textId="77777777" w:rsidR="008C70A7" w:rsidRPr="001E6A73" w:rsidRDefault="008C70A7" w:rsidP="008C70A7">
                  <w:pPr>
                    <w:pStyle w:val="Pa25"/>
                    <w:spacing w:before="2" w:after="2"/>
                    <w:jc w:val="center"/>
                    <w:rPr>
                      <w:rFonts w:ascii="Tahoma" w:hAnsi="Tahoma" w:cs="Tahoma"/>
                      <w:color w:val="000000"/>
                      <w:sz w:val="22"/>
                      <w:szCs w:val="22"/>
                    </w:rPr>
                  </w:pPr>
                  <w:r w:rsidRPr="001E6A73">
                    <w:rPr>
                      <w:rFonts w:ascii="Tahoma" w:hAnsi="Tahoma" w:cs="Tahoma"/>
                      <w:b/>
                      <w:bCs/>
                      <w:color w:val="000000"/>
                      <w:sz w:val="22"/>
                      <w:szCs w:val="22"/>
                    </w:rPr>
                    <w:t xml:space="preserve">1. Rashes/ skin infections </w:t>
                  </w:r>
                </w:p>
              </w:tc>
            </w:tr>
            <w:tr w:rsidR="008C70A7" w:rsidRPr="00D7799E" w14:paraId="13DDC477" w14:textId="77777777" w:rsidTr="008C70A7">
              <w:trPr>
                <w:trHeight w:val="282"/>
              </w:trPr>
              <w:tc>
                <w:tcPr>
                  <w:tcW w:w="3345" w:type="dxa"/>
                  <w:shd w:val="clear" w:color="auto" w:fill="EDBFE6"/>
                </w:tcPr>
                <w:p w14:paraId="2E16D7D7" w14:textId="77777777" w:rsidR="008C70A7" w:rsidRPr="001E6A73" w:rsidRDefault="005E65E1" w:rsidP="008C70A7">
                  <w:pPr>
                    <w:pStyle w:val="Pa12"/>
                    <w:rPr>
                      <w:rFonts w:ascii="Tahoma" w:hAnsi="Tahoma" w:cs="Tahoma"/>
                      <w:color w:val="000000"/>
                      <w:sz w:val="22"/>
                      <w:szCs w:val="22"/>
                    </w:rPr>
                  </w:pPr>
                  <w:r w:rsidRPr="001E6A73">
                    <w:rPr>
                      <w:rFonts w:ascii="Tahoma" w:hAnsi="Tahoma" w:cs="Tahoma"/>
                      <w:color w:val="000000"/>
                      <w:sz w:val="22"/>
                      <w:szCs w:val="22"/>
                    </w:rPr>
                    <w:t>Athlete’s</w:t>
                  </w:r>
                  <w:r w:rsidR="008C70A7" w:rsidRPr="001E6A73">
                    <w:rPr>
                      <w:rFonts w:ascii="Tahoma" w:hAnsi="Tahoma" w:cs="Tahoma"/>
                      <w:color w:val="000000"/>
                      <w:sz w:val="22"/>
                      <w:szCs w:val="22"/>
                    </w:rPr>
                    <w:t xml:space="preserve"> foot. </w:t>
                  </w:r>
                </w:p>
              </w:tc>
              <w:tc>
                <w:tcPr>
                  <w:tcW w:w="3372" w:type="dxa"/>
                  <w:shd w:val="clear" w:color="auto" w:fill="EDBFE6"/>
                </w:tcPr>
                <w:p w14:paraId="3D6311D2"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None. </w:t>
                  </w:r>
                </w:p>
              </w:tc>
              <w:tc>
                <w:tcPr>
                  <w:tcW w:w="3797" w:type="dxa"/>
                  <w:shd w:val="clear" w:color="auto" w:fill="EDBFE6"/>
                </w:tcPr>
                <w:p w14:paraId="1CAF8068"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Not serious infection child should be treated. </w:t>
                  </w:r>
                </w:p>
              </w:tc>
            </w:tr>
            <w:tr w:rsidR="008C70A7" w:rsidRPr="00D7799E" w14:paraId="656953F7" w14:textId="77777777" w:rsidTr="008C70A7">
              <w:trPr>
                <w:trHeight w:val="432"/>
              </w:trPr>
              <w:tc>
                <w:tcPr>
                  <w:tcW w:w="3345" w:type="dxa"/>
                  <w:shd w:val="clear" w:color="auto" w:fill="EDBFE6"/>
                </w:tcPr>
                <w:p w14:paraId="3DC6C2ED"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Chickenpox (Varicella Zoster). </w:t>
                  </w:r>
                </w:p>
              </w:tc>
              <w:tc>
                <w:tcPr>
                  <w:tcW w:w="3372" w:type="dxa"/>
                  <w:shd w:val="clear" w:color="auto" w:fill="EDBFE6"/>
                </w:tcPr>
                <w:p w14:paraId="0D30D2B2"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Until all vesicles have crusted over (usually 5 days). </w:t>
                  </w:r>
                </w:p>
              </w:tc>
              <w:tc>
                <w:tcPr>
                  <w:tcW w:w="3797" w:type="dxa"/>
                  <w:shd w:val="clear" w:color="auto" w:fill="EDBFE6"/>
                </w:tcPr>
                <w:p w14:paraId="250FACEA"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Pregnant staff should seek advice from their GP if they have no history of having the illness. </w:t>
                  </w:r>
                </w:p>
              </w:tc>
            </w:tr>
            <w:tr w:rsidR="008C70A7" w:rsidRPr="00D7799E" w14:paraId="6D0E93DE" w14:textId="77777777" w:rsidTr="008C70A7">
              <w:trPr>
                <w:trHeight w:val="132"/>
              </w:trPr>
              <w:tc>
                <w:tcPr>
                  <w:tcW w:w="3345" w:type="dxa"/>
                  <w:shd w:val="clear" w:color="auto" w:fill="EDBFE6"/>
                </w:tcPr>
                <w:p w14:paraId="14C70519"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Cold sores (herpes simplex). </w:t>
                  </w:r>
                </w:p>
              </w:tc>
              <w:tc>
                <w:tcPr>
                  <w:tcW w:w="3372" w:type="dxa"/>
                  <w:shd w:val="clear" w:color="auto" w:fill="EDBFE6"/>
                </w:tcPr>
                <w:p w14:paraId="321B45CF"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None. </w:t>
                  </w:r>
                </w:p>
              </w:tc>
              <w:tc>
                <w:tcPr>
                  <w:tcW w:w="3797" w:type="dxa"/>
                  <w:shd w:val="clear" w:color="auto" w:fill="EDBFE6"/>
                </w:tcPr>
                <w:p w14:paraId="5B51D2BD"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Avoid kissing and contact with the sore. </w:t>
                  </w:r>
                </w:p>
              </w:tc>
            </w:tr>
            <w:tr w:rsidR="008C70A7" w:rsidRPr="00D7799E" w14:paraId="0DA729A1" w14:textId="77777777" w:rsidTr="008C70A7">
              <w:trPr>
                <w:trHeight w:val="432"/>
              </w:trPr>
              <w:tc>
                <w:tcPr>
                  <w:tcW w:w="3345" w:type="dxa"/>
                  <w:shd w:val="clear" w:color="auto" w:fill="EDBFE6"/>
                </w:tcPr>
                <w:p w14:paraId="634BAB79"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German measles (rubella). </w:t>
                  </w:r>
                </w:p>
              </w:tc>
              <w:tc>
                <w:tcPr>
                  <w:tcW w:w="3372" w:type="dxa"/>
                  <w:shd w:val="clear" w:color="auto" w:fill="EDBFE6"/>
                </w:tcPr>
                <w:p w14:paraId="68FE3CA9"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7 days before rash and 7 days after. </w:t>
                  </w:r>
                </w:p>
              </w:tc>
              <w:tc>
                <w:tcPr>
                  <w:tcW w:w="3797" w:type="dxa"/>
                  <w:shd w:val="clear" w:color="auto" w:fill="EDBFE6"/>
                </w:tcPr>
                <w:p w14:paraId="7C6A1B53"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Preventable by vaccination (MMR x 2 doses). Pregnant staff should seek prompt advice from their GP. </w:t>
                  </w:r>
                </w:p>
              </w:tc>
            </w:tr>
            <w:tr w:rsidR="008C70A7" w:rsidRPr="00D7799E" w14:paraId="3254FC30" w14:textId="77777777" w:rsidTr="008C70A7">
              <w:trPr>
                <w:trHeight w:val="432"/>
              </w:trPr>
              <w:tc>
                <w:tcPr>
                  <w:tcW w:w="3345" w:type="dxa"/>
                  <w:shd w:val="clear" w:color="auto" w:fill="EDBFE6"/>
                </w:tcPr>
                <w:p w14:paraId="60F4BD4F"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Hand Foot and Mouth (coxsackie). </w:t>
                  </w:r>
                </w:p>
              </w:tc>
              <w:tc>
                <w:tcPr>
                  <w:tcW w:w="3372" w:type="dxa"/>
                  <w:shd w:val="clear" w:color="auto" w:fill="EDBFE6"/>
                </w:tcPr>
                <w:p w14:paraId="280F65E7"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None. </w:t>
                  </w:r>
                </w:p>
              </w:tc>
              <w:tc>
                <w:tcPr>
                  <w:tcW w:w="3797" w:type="dxa"/>
                  <w:shd w:val="clear" w:color="auto" w:fill="EDBFE6"/>
                </w:tcPr>
                <w:p w14:paraId="71C51F77"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If a large number of children affected contact HPT. Exclusion may be considered in some circumstances. </w:t>
                  </w:r>
                </w:p>
              </w:tc>
            </w:tr>
            <w:tr w:rsidR="008C70A7" w:rsidRPr="00D7799E" w14:paraId="65BD6C1D" w14:textId="77777777" w:rsidTr="008C70A7">
              <w:trPr>
                <w:trHeight w:val="432"/>
              </w:trPr>
              <w:tc>
                <w:tcPr>
                  <w:tcW w:w="3345" w:type="dxa"/>
                  <w:shd w:val="clear" w:color="auto" w:fill="EDBFE6"/>
                </w:tcPr>
                <w:p w14:paraId="015B7CE8"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Impetigo (Streptococcal Group A skin infection). </w:t>
                  </w:r>
                </w:p>
              </w:tc>
              <w:tc>
                <w:tcPr>
                  <w:tcW w:w="3372" w:type="dxa"/>
                  <w:shd w:val="clear" w:color="auto" w:fill="EDBFE6"/>
                </w:tcPr>
                <w:p w14:paraId="2DD37DFD"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Until lesions are crusted or healed or 48 hours after starting </w:t>
                  </w:r>
                  <w:r w:rsidR="005E65E1" w:rsidRPr="001E6A73">
                    <w:rPr>
                      <w:rFonts w:ascii="Tahoma" w:hAnsi="Tahoma" w:cs="Tahoma"/>
                      <w:color w:val="000000"/>
                      <w:sz w:val="22"/>
                      <w:szCs w:val="22"/>
                    </w:rPr>
                    <w:t xml:space="preserve">antibiotics. </w:t>
                  </w:r>
                </w:p>
              </w:tc>
              <w:tc>
                <w:tcPr>
                  <w:tcW w:w="3797" w:type="dxa"/>
                  <w:shd w:val="clear" w:color="auto" w:fill="EDBFE6"/>
                </w:tcPr>
                <w:p w14:paraId="2595251C"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Antibiotics reduce the infectious period. </w:t>
                  </w:r>
                </w:p>
              </w:tc>
            </w:tr>
            <w:tr w:rsidR="008C70A7" w:rsidRPr="00D7799E" w14:paraId="37A91262" w14:textId="77777777" w:rsidTr="008C70A7">
              <w:trPr>
                <w:trHeight w:val="432"/>
              </w:trPr>
              <w:tc>
                <w:tcPr>
                  <w:tcW w:w="3345" w:type="dxa"/>
                  <w:shd w:val="clear" w:color="auto" w:fill="EDBFE6"/>
                </w:tcPr>
                <w:p w14:paraId="2EE97AED"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lastRenderedPageBreak/>
                    <w:t xml:space="preserve">Measles. </w:t>
                  </w:r>
                </w:p>
              </w:tc>
              <w:tc>
                <w:tcPr>
                  <w:tcW w:w="3372" w:type="dxa"/>
                  <w:shd w:val="clear" w:color="auto" w:fill="EDBFE6"/>
                </w:tcPr>
                <w:p w14:paraId="4E1DA4EC"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4 days from onset of rash. </w:t>
                  </w:r>
                </w:p>
              </w:tc>
              <w:tc>
                <w:tcPr>
                  <w:tcW w:w="3797" w:type="dxa"/>
                  <w:shd w:val="clear" w:color="auto" w:fill="EDBFE6"/>
                </w:tcPr>
                <w:p w14:paraId="624CCEDE"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Preventable by immunisation. (MMR x 2 doses). Pregnant staff should seek prompt advice from their GP. </w:t>
                  </w:r>
                </w:p>
              </w:tc>
            </w:tr>
            <w:tr w:rsidR="008C70A7" w:rsidRPr="00D7799E" w14:paraId="6671E00D" w14:textId="77777777" w:rsidTr="008C70A7">
              <w:trPr>
                <w:trHeight w:val="282"/>
              </w:trPr>
              <w:tc>
                <w:tcPr>
                  <w:tcW w:w="3345" w:type="dxa"/>
                  <w:shd w:val="clear" w:color="auto" w:fill="EDBFE6"/>
                </w:tcPr>
                <w:p w14:paraId="6C331D7B"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Ringworm. </w:t>
                  </w:r>
                </w:p>
              </w:tc>
              <w:tc>
                <w:tcPr>
                  <w:tcW w:w="3372" w:type="dxa"/>
                  <w:shd w:val="clear" w:color="auto" w:fill="EDBFE6"/>
                </w:tcPr>
                <w:p w14:paraId="7FFED664"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Not usually required unless extensive. </w:t>
                  </w:r>
                </w:p>
              </w:tc>
              <w:tc>
                <w:tcPr>
                  <w:tcW w:w="3797" w:type="dxa"/>
                  <w:shd w:val="clear" w:color="auto" w:fill="EDBFE6"/>
                </w:tcPr>
                <w:p w14:paraId="6E73AAF1"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Treatment is required. </w:t>
                  </w:r>
                </w:p>
              </w:tc>
            </w:tr>
            <w:tr w:rsidR="008C70A7" w:rsidRPr="00D7799E" w14:paraId="22C24FF2" w14:textId="77777777" w:rsidTr="008C70A7">
              <w:trPr>
                <w:trHeight w:val="432"/>
              </w:trPr>
              <w:tc>
                <w:tcPr>
                  <w:tcW w:w="3345" w:type="dxa"/>
                  <w:shd w:val="clear" w:color="auto" w:fill="EDBFE6"/>
                </w:tcPr>
                <w:p w14:paraId="39AD4058"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Scabies. </w:t>
                  </w:r>
                </w:p>
              </w:tc>
              <w:tc>
                <w:tcPr>
                  <w:tcW w:w="3372" w:type="dxa"/>
                  <w:shd w:val="clear" w:color="auto" w:fill="EDBFE6"/>
                </w:tcPr>
                <w:p w14:paraId="468A3FD8"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Until first treatment has been completed. </w:t>
                  </w:r>
                </w:p>
              </w:tc>
              <w:tc>
                <w:tcPr>
                  <w:tcW w:w="3797" w:type="dxa"/>
                  <w:shd w:val="clear" w:color="auto" w:fill="EDBFE6"/>
                </w:tcPr>
                <w:p w14:paraId="40C00D12"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2 treatments are required including treatment for household and close contacts. </w:t>
                  </w:r>
                </w:p>
              </w:tc>
            </w:tr>
            <w:tr w:rsidR="008C70A7" w:rsidRPr="00D7799E" w14:paraId="460F98FE" w14:textId="77777777" w:rsidTr="008C70A7">
              <w:trPr>
                <w:trHeight w:val="432"/>
              </w:trPr>
              <w:tc>
                <w:tcPr>
                  <w:tcW w:w="3345" w:type="dxa"/>
                  <w:shd w:val="clear" w:color="auto" w:fill="EDBFE6"/>
                </w:tcPr>
                <w:p w14:paraId="1381B9AE"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Scarlet fever. </w:t>
                  </w:r>
                </w:p>
              </w:tc>
              <w:tc>
                <w:tcPr>
                  <w:tcW w:w="3372" w:type="dxa"/>
                  <w:shd w:val="clear" w:color="auto" w:fill="EDBFE6"/>
                </w:tcPr>
                <w:p w14:paraId="72BCF59D"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Child can return 24 hours after starting appropriate antibiotic treatment. </w:t>
                  </w:r>
                </w:p>
              </w:tc>
              <w:tc>
                <w:tcPr>
                  <w:tcW w:w="3797" w:type="dxa"/>
                  <w:shd w:val="clear" w:color="auto" w:fill="EDBFE6"/>
                </w:tcPr>
                <w:p w14:paraId="56278B15"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Antibiotic treatment is recommended for the affected child. </w:t>
                  </w:r>
                </w:p>
              </w:tc>
            </w:tr>
            <w:tr w:rsidR="008C70A7" w:rsidRPr="00D7799E" w14:paraId="0446A772" w14:textId="77777777" w:rsidTr="008C70A7">
              <w:trPr>
                <w:trHeight w:val="282"/>
              </w:trPr>
              <w:tc>
                <w:tcPr>
                  <w:tcW w:w="3345" w:type="dxa"/>
                  <w:shd w:val="clear" w:color="auto" w:fill="EDBFE6"/>
                </w:tcPr>
                <w:p w14:paraId="5F6D257C"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Slapped cheek/fifth disease. Parvovirus B19. </w:t>
                  </w:r>
                </w:p>
              </w:tc>
              <w:tc>
                <w:tcPr>
                  <w:tcW w:w="3372" w:type="dxa"/>
                  <w:shd w:val="clear" w:color="auto" w:fill="EDBFE6"/>
                </w:tcPr>
                <w:p w14:paraId="7943DE62"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None (once rash has developed). </w:t>
                  </w:r>
                </w:p>
              </w:tc>
              <w:tc>
                <w:tcPr>
                  <w:tcW w:w="3797" w:type="dxa"/>
                  <w:shd w:val="clear" w:color="auto" w:fill="EDBFE6"/>
                </w:tcPr>
                <w:p w14:paraId="3BB75BB9"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Pregnant contacts of a case should consult their GP. </w:t>
                  </w:r>
                </w:p>
              </w:tc>
            </w:tr>
            <w:tr w:rsidR="008C70A7" w:rsidRPr="00D7799E" w14:paraId="4DEE0110" w14:textId="77777777" w:rsidTr="008C70A7">
              <w:trPr>
                <w:trHeight w:val="582"/>
              </w:trPr>
              <w:tc>
                <w:tcPr>
                  <w:tcW w:w="3345" w:type="dxa"/>
                  <w:shd w:val="clear" w:color="auto" w:fill="EDBFE6"/>
                </w:tcPr>
                <w:p w14:paraId="25926EB9"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Shingles. </w:t>
                  </w:r>
                </w:p>
              </w:tc>
              <w:tc>
                <w:tcPr>
                  <w:tcW w:w="3372" w:type="dxa"/>
                  <w:shd w:val="clear" w:color="auto" w:fill="EDBFE6"/>
                </w:tcPr>
                <w:p w14:paraId="7DAE6C6C"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Exclude only if rash is weeping and cannot be covered. </w:t>
                  </w:r>
                </w:p>
              </w:tc>
              <w:tc>
                <w:tcPr>
                  <w:tcW w:w="3797" w:type="dxa"/>
                  <w:shd w:val="clear" w:color="auto" w:fill="EDBFE6"/>
                </w:tcPr>
                <w:p w14:paraId="2782546F"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Can cause chickenpox in those who are not immune, </w:t>
                  </w:r>
                  <w:proofErr w:type="spellStart"/>
                  <w:r w:rsidRPr="001E6A73">
                    <w:rPr>
                      <w:rFonts w:ascii="Tahoma" w:hAnsi="Tahoma" w:cs="Tahoma"/>
                      <w:color w:val="000000"/>
                      <w:sz w:val="22"/>
                      <w:szCs w:val="22"/>
                    </w:rPr>
                    <w:t>ie</w:t>
                  </w:r>
                  <w:proofErr w:type="spellEnd"/>
                  <w:r w:rsidRPr="001E6A73">
                    <w:rPr>
                      <w:rFonts w:ascii="Tahoma" w:hAnsi="Tahoma" w:cs="Tahoma"/>
                      <w:color w:val="000000"/>
                      <w:sz w:val="22"/>
                      <w:szCs w:val="22"/>
                    </w:rPr>
                    <w:t xml:space="preserve"> have not had chickenpox. It is spread by very close contact and touch. </w:t>
                  </w:r>
                </w:p>
              </w:tc>
            </w:tr>
            <w:tr w:rsidR="008C70A7" w:rsidRPr="00D7799E" w14:paraId="5B7D6F6A" w14:textId="77777777" w:rsidTr="008C70A7">
              <w:trPr>
                <w:trHeight w:val="282"/>
              </w:trPr>
              <w:tc>
                <w:tcPr>
                  <w:tcW w:w="3345" w:type="dxa"/>
                  <w:shd w:val="clear" w:color="auto" w:fill="EDBFE6"/>
                </w:tcPr>
                <w:p w14:paraId="3EAB9B61"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Warts and verrucae. </w:t>
                  </w:r>
                </w:p>
              </w:tc>
              <w:tc>
                <w:tcPr>
                  <w:tcW w:w="3372" w:type="dxa"/>
                  <w:shd w:val="clear" w:color="auto" w:fill="EDBFE6"/>
                </w:tcPr>
                <w:p w14:paraId="5874A68A"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None. </w:t>
                  </w:r>
                </w:p>
              </w:tc>
              <w:tc>
                <w:tcPr>
                  <w:tcW w:w="3797" w:type="dxa"/>
                  <w:shd w:val="clear" w:color="auto" w:fill="EDBFE6"/>
                </w:tcPr>
                <w:p w14:paraId="0E25CEDB"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Verrucae should be covered in swimming pools, gymnasiums and changing rooms. </w:t>
                  </w:r>
                </w:p>
              </w:tc>
            </w:tr>
            <w:tr w:rsidR="008C70A7" w:rsidRPr="00D7799E" w14:paraId="7AFE2E33" w14:textId="77777777" w:rsidTr="008C70A7">
              <w:tblPrEx>
                <w:tblBorders>
                  <w:top w:val="nil"/>
                  <w:left w:val="nil"/>
                  <w:bottom w:val="nil"/>
                  <w:right w:val="nil"/>
                  <w:insideH w:val="none" w:sz="0" w:space="0" w:color="auto"/>
                  <w:insideV w:val="none" w:sz="0" w:space="0" w:color="auto"/>
                </w:tblBorders>
              </w:tblPrEx>
              <w:trPr>
                <w:trHeight w:val="137"/>
              </w:trPr>
              <w:tc>
                <w:tcPr>
                  <w:tcW w:w="10514" w:type="dxa"/>
                  <w:gridSpan w:val="3"/>
                  <w:tcBorders>
                    <w:top w:val="single" w:sz="4" w:space="0" w:color="auto"/>
                    <w:left w:val="single" w:sz="4" w:space="0" w:color="auto"/>
                    <w:bottom w:val="single" w:sz="4" w:space="0" w:color="auto"/>
                    <w:right w:val="single" w:sz="4" w:space="0" w:color="auto"/>
                  </w:tcBorders>
                  <w:shd w:val="clear" w:color="auto" w:fill="F7CAAC"/>
                </w:tcPr>
                <w:p w14:paraId="762816C3" w14:textId="77777777" w:rsidR="008C70A7" w:rsidRPr="001E6A73" w:rsidRDefault="008C70A7" w:rsidP="008C70A7">
                  <w:pPr>
                    <w:pStyle w:val="Pa25"/>
                    <w:spacing w:before="2" w:after="2"/>
                    <w:jc w:val="center"/>
                    <w:rPr>
                      <w:rFonts w:ascii="Tahoma" w:hAnsi="Tahoma" w:cs="Tahoma"/>
                      <w:color w:val="000000"/>
                      <w:sz w:val="22"/>
                      <w:szCs w:val="22"/>
                    </w:rPr>
                  </w:pPr>
                  <w:r w:rsidRPr="001E6A73">
                    <w:rPr>
                      <w:rFonts w:ascii="Tahoma" w:hAnsi="Tahoma" w:cs="Tahoma"/>
                      <w:b/>
                      <w:bCs/>
                      <w:color w:val="000000"/>
                      <w:sz w:val="22"/>
                      <w:szCs w:val="22"/>
                    </w:rPr>
                    <w:t xml:space="preserve">2. Diarrhoea and vomiting illness </w:t>
                  </w:r>
                </w:p>
              </w:tc>
            </w:tr>
            <w:tr w:rsidR="008C70A7" w:rsidRPr="00D7799E" w14:paraId="2454203B" w14:textId="77777777" w:rsidTr="008C70A7">
              <w:tblPrEx>
                <w:tblBorders>
                  <w:top w:val="nil"/>
                  <w:left w:val="nil"/>
                  <w:bottom w:val="nil"/>
                  <w:right w:val="nil"/>
                  <w:insideH w:val="none" w:sz="0" w:space="0" w:color="auto"/>
                  <w:insideV w:val="none" w:sz="0" w:space="0" w:color="auto"/>
                </w:tblBorders>
              </w:tblPrEx>
              <w:trPr>
                <w:trHeight w:val="282"/>
              </w:trPr>
              <w:tc>
                <w:tcPr>
                  <w:tcW w:w="3345" w:type="dxa"/>
                  <w:tcBorders>
                    <w:top w:val="single" w:sz="4" w:space="0" w:color="auto"/>
                    <w:left w:val="single" w:sz="4" w:space="0" w:color="auto"/>
                    <w:bottom w:val="single" w:sz="4" w:space="0" w:color="auto"/>
                    <w:right w:val="single" w:sz="4" w:space="0" w:color="auto"/>
                  </w:tcBorders>
                  <w:shd w:val="clear" w:color="auto" w:fill="F7CAAC"/>
                </w:tcPr>
                <w:p w14:paraId="043F4202"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Diarrhoea and/or vomiting. </w:t>
                  </w:r>
                </w:p>
              </w:tc>
              <w:tc>
                <w:tcPr>
                  <w:tcW w:w="3372" w:type="dxa"/>
                  <w:tcBorders>
                    <w:top w:val="single" w:sz="4" w:space="0" w:color="auto"/>
                    <w:left w:val="single" w:sz="4" w:space="0" w:color="auto"/>
                    <w:bottom w:val="single" w:sz="4" w:space="0" w:color="auto"/>
                    <w:right w:val="single" w:sz="4" w:space="0" w:color="auto"/>
                  </w:tcBorders>
                  <w:shd w:val="clear" w:color="auto" w:fill="F7CAAC"/>
                </w:tcPr>
                <w:p w14:paraId="09D3F45D"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48 hours from last episode of diarrhoea or vomiting. </w:t>
                  </w:r>
                </w:p>
              </w:tc>
              <w:tc>
                <w:tcPr>
                  <w:tcW w:w="3797" w:type="dxa"/>
                  <w:tcBorders>
                    <w:top w:val="single" w:sz="4" w:space="0" w:color="auto"/>
                    <w:left w:val="single" w:sz="4" w:space="0" w:color="auto"/>
                    <w:bottom w:val="single" w:sz="4" w:space="0" w:color="auto"/>
                    <w:right w:val="single" w:sz="4" w:space="0" w:color="auto"/>
                  </w:tcBorders>
                  <w:shd w:val="clear" w:color="auto" w:fill="F7CAAC"/>
                </w:tcPr>
                <w:p w14:paraId="235238A7" w14:textId="77777777" w:rsidR="008C70A7" w:rsidRPr="001E6A73" w:rsidRDefault="008C70A7" w:rsidP="008C70A7">
                  <w:pPr>
                    <w:pStyle w:val="Pa12"/>
                    <w:rPr>
                      <w:rFonts w:ascii="Tahoma" w:hAnsi="Tahoma" w:cs="Tahoma"/>
                      <w:color w:val="000000"/>
                      <w:sz w:val="22"/>
                      <w:szCs w:val="22"/>
                    </w:rPr>
                  </w:pPr>
                </w:p>
              </w:tc>
            </w:tr>
            <w:tr w:rsidR="008C70A7" w:rsidRPr="00D7799E" w14:paraId="21C30FAC" w14:textId="77777777" w:rsidTr="008C70A7">
              <w:tblPrEx>
                <w:tblBorders>
                  <w:top w:val="nil"/>
                  <w:left w:val="nil"/>
                  <w:bottom w:val="nil"/>
                  <w:right w:val="nil"/>
                  <w:insideH w:val="none" w:sz="0" w:space="0" w:color="auto"/>
                  <w:insideV w:val="none" w:sz="0" w:space="0" w:color="auto"/>
                </w:tblBorders>
              </w:tblPrEx>
              <w:trPr>
                <w:trHeight w:val="1332"/>
              </w:trPr>
              <w:tc>
                <w:tcPr>
                  <w:tcW w:w="3345" w:type="dxa"/>
                  <w:tcBorders>
                    <w:top w:val="single" w:sz="4" w:space="0" w:color="auto"/>
                    <w:left w:val="single" w:sz="4" w:space="0" w:color="auto"/>
                    <w:bottom w:val="single" w:sz="4" w:space="0" w:color="auto"/>
                    <w:right w:val="single" w:sz="4" w:space="0" w:color="auto"/>
                  </w:tcBorders>
                  <w:shd w:val="clear" w:color="auto" w:fill="F7CAAC"/>
                </w:tcPr>
                <w:p w14:paraId="4A654ECD"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i/>
                      <w:iCs/>
                      <w:color w:val="000000"/>
                      <w:sz w:val="22"/>
                      <w:szCs w:val="22"/>
                    </w:rPr>
                    <w:t xml:space="preserve">E. coli </w:t>
                  </w:r>
                  <w:r w:rsidRPr="001E6A73">
                    <w:rPr>
                      <w:rFonts w:ascii="Tahoma" w:hAnsi="Tahoma" w:cs="Tahoma"/>
                      <w:color w:val="000000"/>
                      <w:sz w:val="22"/>
                      <w:szCs w:val="22"/>
                    </w:rPr>
                    <w:t xml:space="preserve">O157 STEC Typhoid and paratyphoid (enteric fever) </w:t>
                  </w:r>
                  <w:r w:rsidRPr="001E6A73">
                    <w:rPr>
                      <w:rFonts w:ascii="Tahoma" w:hAnsi="Tahoma" w:cs="Tahoma"/>
                      <w:i/>
                      <w:iCs/>
                      <w:color w:val="000000"/>
                      <w:sz w:val="22"/>
                      <w:szCs w:val="22"/>
                    </w:rPr>
                    <w:t xml:space="preserve">Shigella </w:t>
                  </w:r>
                  <w:r w:rsidRPr="001E6A73">
                    <w:rPr>
                      <w:rFonts w:ascii="Tahoma" w:hAnsi="Tahoma" w:cs="Tahoma"/>
                      <w:color w:val="000000"/>
                      <w:sz w:val="22"/>
                      <w:szCs w:val="22"/>
                    </w:rPr>
                    <w:t xml:space="preserve">(dysentery). </w:t>
                  </w:r>
                </w:p>
              </w:tc>
              <w:tc>
                <w:tcPr>
                  <w:tcW w:w="3372" w:type="dxa"/>
                  <w:tcBorders>
                    <w:top w:val="single" w:sz="4" w:space="0" w:color="auto"/>
                    <w:left w:val="single" w:sz="4" w:space="0" w:color="auto"/>
                    <w:bottom w:val="single" w:sz="4" w:space="0" w:color="auto"/>
                    <w:right w:val="single" w:sz="4" w:space="0" w:color="auto"/>
                  </w:tcBorders>
                  <w:shd w:val="clear" w:color="auto" w:fill="F7CAAC"/>
                </w:tcPr>
                <w:p w14:paraId="2B8CE05F"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Should be excluded for 48 hours from the last episode of diarrhoea for </w:t>
                  </w:r>
                  <w:r w:rsidRPr="001E6A73">
                    <w:rPr>
                      <w:rFonts w:ascii="Tahoma" w:hAnsi="Tahoma" w:cs="Tahoma"/>
                      <w:i/>
                      <w:iCs/>
                      <w:color w:val="000000"/>
                      <w:sz w:val="22"/>
                      <w:szCs w:val="22"/>
                    </w:rPr>
                    <w:t xml:space="preserve">E. coli </w:t>
                  </w:r>
                  <w:r w:rsidRPr="001E6A73">
                    <w:rPr>
                      <w:rFonts w:ascii="Tahoma" w:hAnsi="Tahoma" w:cs="Tahoma"/>
                      <w:color w:val="000000"/>
                      <w:sz w:val="22"/>
                      <w:szCs w:val="22"/>
                    </w:rPr>
                    <w:t xml:space="preserve">0157. </w:t>
                  </w:r>
                </w:p>
                <w:p w14:paraId="56886471"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Further exclusion may be required for some children until they are no longer excreting. Exclusion is also variable for enteric fever and dysentery. HPT will advise. </w:t>
                  </w:r>
                </w:p>
              </w:tc>
              <w:tc>
                <w:tcPr>
                  <w:tcW w:w="3797" w:type="dxa"/>
                  <w:tcBorders>
                    <w:top w:val="single" w:sz="4" w:space="0" w:color="auto"/>
                    <w:left w:val="single" w:sz="4" w:space="0" w:color="auto"/>
                    <w:bottom w:val="single" w:sz="4" w:space="0" w:color="auto"/>
                    <w:right w:val="single" w:sz="4" w:space="0" w:color="auto"/>
                  </w:tcBorders>
                  <w:shd w:val="clear" w:color="auto" w:fill="F7CAAC"/>
                </w:tcPr>
                <w:p w14:paraId="49822B47"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Further exclusion is required for children aged 5 years or younger and those who have difficulty in adhering to hygiene practices. </w:t>
                  </w:r>
                </w:p>
              </w:tc>
            </w:tr>
            <w:tr w:rsidR="008C70A7" w:rsidRPr="00D7799E" w14:paraId="4BB2521E" w14:textId="77777777" w:rsidTr="008C70A7">
              <w:tblPrEx>
                <w:tblBorders>
                  <w:top w:val="nil"/>
                  <w:left w:val="nil"/>
                  <w:bottom w:val="nil"/>
                  <w:right w:val="nil"/>
                  <w:insideH w:val="none" w:sz="0" w:space="0" w:color="auto"/>
                  <w:insideV w:val="none" w:sz="0" w:space="0" w:color="auto"/>
                </w:tblBorders>
              </w:tblPrEx>
              <w:trPr>
                <w:trHeight w:val="282"/>
              </w:trPr>
              <w:tc>
                <w:tcPr>
                  <w:tcW w:w="3345" w:type="dxa"/>
                  <w:tcBorders>
                    <w:top w:val="single" w:sz="4" w:space="0" w:color="auto"/>
                    <w:left w:val="single" w:sz="4" w:space="0" w:color="auto"/>
                    <w:bottom w:val="single" w:sz="4" w:space="0" w:color="auto"/>
                    <w:right w:val="single" w:sz="4" w:space="0" w:color="auto"/>
                  </w:tcBorders>
                  <w:shd w:val="clear" w:color="auto" w:fill="F7CAAC"/>
                </w:tcPr>
                <w:p w14:paraId="533CFAE5"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Cryptosporidiosis. </w:t>
                  </w:r>
                </w:p>
              </w:tc>
              <w:tc>
                <w:tcPr>
                  <w:tcW w:w="3372" w:type="dxa"/>
                  <w:tcBorders>
                    <w:top w:val="single" w:sz="4" w:space="0" w:color="auto"/>
                    <w:left w:val="single" w:sz="4" w:space="0" w:color="auto"/>
                    <w:bottom w:val="single" w:sz="4" w:space="0" w:color="auto"/>
                    <w:right w:val="single" w:sz="4" w:space="0" w:color="auto"/>
                  </w:tcBorders>
                  <w:shd w:val="clear" w:color="auto" w:fill="F7CAAC"/>
                </w:tcPr>
                <w:p w14:paraId="657212FC"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Exclude for 48 hours from the last episode of diarrhoea. </w:t>
                  </w:r>
                </w:p>
              </w:tc>
              <w:tc>
                <w:tcPr>
                  <w:tcW w:w="3797" w:type="dxa"/>
                  <w:tcBorders>
                    <w:top w:val="single" w:sz="4" w:space="0" w:color="auto"/>
                    <w:left w:val="single" w:sz="4" w:space="0" w:color="auto"/>
                    <w:bottom w:val="single" w:sz="4" w:space="0" w:color="auto"/>
                    <w:right w:val="single" w:sz="4" w:space="0" w:color="auto"/>
                  </w:tcBorders>
                  <w:shd w:val="clear" w:color="auto" w:fill="F7CAAC"/>
                </w:tcPr>
                <w:p w14:paraId="644F27AF"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Exclusion from swimming is advisable for 2 weeks after the diarrhoea has settled. </w:t>
                  </w:r>
                </w:p>
              </w:tc>
            </w:tr>
            <w:tr w:rsidR="008C70A7" w:rsidRPr="00D7799E" w14:paraId="4A489958" w14:textId="77777777" w:rsidTr="008C70A7">
              <w:tblPrEx>
                <w:tblBorders>
                  <w:top w:val="nil"/>
                  <w:left w:val="nil"/>
                  <w:bottom w:val="nil"/>
                  <w:right w:val="nil"/>
                  <w:insideH w:val="none" w:sz="0" w:space="0" w:color="auto"/>
                  <w:insideV w:val="none" w:sz="0" w:space="0" w:color="auto"/>
                </w:tblBorders>
              </w:tblPrEx>
              <w:trPr>
                <w:trHeight w:val="137"/>
              </w:trPr>
              <w:tc>
                <w:tcPr>
                  <w:tcW w:w="10514" w:type="dxa"/>
                  <w:gridSpan w:val="3"/>
                  <w:tcBorders>
                    <w:top w:val="single" w:sz="4" w:space="0" w:color="auto"/>
                    <w:left w:val="single" w:sz="4" w:space="0" w:color="auto"/>
                    <w:bottom w:val="single" w:sz="4" w:space="0" w:color="auto"/>
                    <w:right w:val="single" w:sz="4" w:space="0" w:color="auto"/>
                  </w:tcBorders>
                  <w:shd w:val="clear" w:color="auto" w:fill="BDD6EE"/>
                </w:tcPr>
                <w:p w14:paraId="1305382C" w14:textId="77777777" w:rsidR="008C70A7" w:rsidRPr="001E6A73" w:rsidRDefault="008C70A7" w:rsidP="005E65E1">
                  <w:pPr>
                    <w:pStyle w:val="Pa25"/>
                    <w:spacing w:before="2" w:after="2"/>
                    <w:jc w:val="center"/>
                    <w:rPr>
                      <w:rFonts w:ascii="Tahoma" w:hAnsi="Tahoma" w:cs="Tahoma"/>
                      <w:color w:val="000000"/>
                      <w:sz w:val="22"/>
                      <w:szCs w:val="22"/>
                    </w:rPr>
                  </w:pPr>
                  <w:r w:rsidRPr="001E6A73">
                    <w:rPr>
                      <w:rFonts w:ascii="Tahoma" w:hAnsi="Tahoma" w:cs="Tahoma"/>
                      <w:b/>
                      <w:bCs/>
                      <w:color w:val="000000"/>
                      <w:sz w:val="22"/>
                      <w:szCs w:val="22"/>
                    </w:rPr>
                    <w:t>3. Respiratory infections</w:t>
                  </w:r>
                </w:p>
              </w:tc>
            </w:tr>
            <w:tr w:rsidR="008C70A7" w:rsidRPr="00D7799E" w14:paraId="3A54A938" w14:textId="77777777" w:rsidTr="008C70A7">
              <w:tblPrEx>
                <w:tblBorders>
                  <w:top w:val="nil"/>
                  <w:left w:val="nil"/>
                  <w:bottom w:val="nil"/>
                  <w:right w:val="nil"/>
                  <w:insideH w:val="none" w:sz="0" w:space="0" w:color="auto"/>
                  <w:insideV w:val="none" w:sz="0" w:space="0" w:color="auto"/>
                </w:tblBorders>
              </w:tblPrEx>
              <w:trPr>
                <w:trHeight w:val="282"/>
              </w:trPr>
              <w:tc>
                <w:tcPr>
                  <w:tcW w:w="3345" w:type="dxa"/>
                  <w:tcBorders>
                    <w:top w:val="single" w:sz="4" w:space="0" w:color="auto"/>
                    <w:left w:val="single" w:sz="4" w:space="0" w:color="auto"/>
                    <w:bottom w:val="single" w:sz="4" w:space="0" w:color="auto"/>
                    <w:right w:val="single" w:sz="4" w:space="0" w:color="auto"/>
                  </w:tcBorders>
                  <w:shd w:val="clear" w:color="auto" w:fill="BDD6EE"/>
                </w:tcPr>
                <w:p w14:paraId="5E2FA8FF"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Flu (influenza). </w:t>
                  </w:r>
                </w:p>
              </w:tc>
              <w:tc>
                <w:tcPr>
                  <w:tcW w:w="3372" w:type="dxa"/>
                  <w:tcBorders>
                    <w:top w:val="single" w:sz="4" w:space="0" w:color="auto"/>
                    <w:left w:val="single" w:sz="4" w:space="0" w:color="auto"/>
                    <w:bottom w:val="single" w:sz="4" w:space="0" w:color="auto"/>
                    <w:right w:val="single" w:sz="4" w:space="0" w:color="auto"/>
                  </w:tcBorders>
                  <w:shd w:val="clear" w:color="auto" w:fill="BDD6EE"/>
                </w:tcPr>
                <w:p w14:paraId="65732B48"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Until recovered. </w:t>
                  </w:r>
                </w:p>
              </w:tc>
              <w:tc>
                <w:tcPr>
                  <w:tcW w:w="3797" w:type="dxa"/>
                  <w:tcBorders>
                    <w:top w:val="single" w:sz="4" w:space="0" w:color="auto"/>
                    <w:left w:val="single" w:sz="4" w:space="0" w:color="auto"/>
                    <w:bottom w:val="single" w:sz="4" w:space="0" w:color="auto"/>
                    <w:right w:val="single" w:sz="4" w:space="0" w:color="auto"/>
                  </w:tcBorders>
                  <w:shd w:val="clear" w:color="auto" w:fill="BDD6EE"/>
                </w:tcPr>
                <w:p w14:paraId="0E505189"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If an outbreak/cluster occurs, consult your local HPT. </w:t>
                  </w:r>
                </w:p>
              </w:tc>
            </w:tr>
            <w:tr w:rsidR="008C70A7" w:rsidRPr="00D7799E" w14:paraId="34ADF301" w14:textId="77777777" w:rsidTr="008C70A7">
              <w:tblPrEx>
                <w:tblBorders>
                  <w:top w:val="nil"/>
                  <w:left w:val="nil"/>
                  <w:bottom w:val="nil"/>
                  <w:right w:val="nil"/>
                  <w:insideH w:val="none" w:sz="0" w:space="0" w:color="auto"/>
                  <w:insideV w:val="none" w:sz="0" w:space="0" w:color="auto"/>
                </w:tblBorders>
              </w:tblPrEx>
              <w:trPr>
                <w:trHeight w:val="432"/>
              </w:trPr>
              <w:tc>
                <w:tcPr>
                  <w:tcW w:w="3345" w:type="dxa"/>
                  <w:tcBorders>
                    <w:top w:val="single" w:sz="4" w:space="0" w:color="auto"/>
                    <w:left w:val="single" w:sz="4" w:space="0" w:color="auto"/>
                    <w:bottom w:val="single" w:sz="4" w:space="0" w:color="auto"/>
                    <w:right w:val="single" w:sz="4" w:space="0" w:color="auto"/>
                  </w:tcBorders>
                  <w:shd w:val="clear" w:color="auto" w:fill="BDD6EE"/>
                </w:tcPr>
                <w:p w14:paraId="5CECA8E0"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Tuberculosis. </w:t>
                  </w:r>
                </w:p>
              </w:tc>
              <w:tc>
                <w:tcPr>
                  <w:tcW w:w="3372" w:type="dxa"/>
                  <w:tcBorders>
                    <w:top w:val="single" w:sz="4" w:space="0" w:color="auto"/>
                    <w:left w:val="single" w:sz="4" w:space="0" w:color="auto"/>
                    <w:bottom w:val="single" w:sz="4" w:space="0" w:color="auto"/>
                    <w:right w:val="single" w:sz="4" w:space="0" w:color="auto"/>
                  </w:tcBorders>
                  <w:shd w:val="clear" w:color="auto" w:fill="BDD6EE"/>
                </w:tcPr>
                <w:p w14:paraId="7E1789EA"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Advised by HPT on individual cases. </w:t>
                  </w:r>
                </w:p>
              </w:tc>
              <w:tc>
                <w:tcPr>
                  <w:tcW w:w="3797" w:type="dxa"/>
                  <w:tcBorders>
                    <w:top w:val="single" w:sz="4" w:space="0" w:color="auto"/>
                    <w:left w:val="single" w:sz="4" w:space="0" w:color="auto"/>
                    <w:bottom w:val="single" w:sz="4" w:space="0" w:color="auto"/>
                    <w:right w:val="single" w:sz="4" w:space="0" w:color="auto"/>
                  </w:tcBorders>
                  <w:shd w:val="clear" w:color="auto" w:fill="BDD6EE"/>
                </w:tcPr>
                <w:p w14:paraId="6812CF77"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Only pulmonary (lung) TB is infectious to others. Needs close, prolonged contact to spread. </w:t>
                  </w:r>
                </w:p>
              </w:tc>
            </w:tr>
            <w:tr w:rsidR="008C70A7" w:rsidRPr="00D7799E" w14:paraId="6D7D3EEF" w14:textId="77777777" w:rsidTr="008C70A7">
              <w:tblPrEx>
                <w:tblBorders>
                  <w:top w:val="nil"/>
                  <w:left w:val="nil"/>
                  <w:bottom w:val="nil"/>
                  <w:right w:val="nil"/>
                  <w:insideH w:val="none" w:sz="0" w:space="0" w:color="auto"/>
                  <w:insideV w:val="none" w:sz="0" w:space="0" w:color="auto"/>
                </w:tblBorders>
              </w:tblPrEx>
              <w:trPr>
                <w:trHeight w:val="582"/>
              </w:trPr>
              <w:tc>
                <w:tcPr>
                  <w:tcW w:w="3345" w:type="dxa"/>
                  <w:tcBorders>
                    <w:top w:val="single" w:sz="4" w:space="0" w:color="auto"/>
                    <w:left w:val="single" w:sz="4" w:space="0" w:color="auto"/>
                    <w:bottom w:val="single" w:sz="4" w:space="0" w:color="auto"/>
                    <w:right w:val="single" w:sz="4" w:space="0" w:color="auto"/>
                  </w:tcBorders>
                  <w:shd w:val="clear" w:color="auto" w:fill="BDD6EE"/>
                </w:tcPr>
                <w:p w14:paraId="105040FD"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Whooping cough (pertussis). </w:t>
                  </w:r>
                </w:p>
              </w:tc>
              <w:tc>
                <w:tcPr>
                  <w:tcW w:w="3372" w:type="dxa"/>
                  <w:tcBorders>
                    <w:top w:val="single" w:sz="4" w:space="0" w:color="auto"/>
                    <w:left w:val="single" w:sz="4" w:space="0" w:color="auto"/>
                    <w:bottom w:val="single" w:sz="4" w:space="0" w:color="auto"/>
                    <w:right w:val="single" w:sz="4" w:space="0" w:color="auto"/>
                  </w:tcBorders>
                  <w:shd w:val="clear" w:color="auto" w:fill="BDD6EE"/>
                </w:tcPr>
                <w:p w14:paraId="71D9D24B"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48 hours from starting antibiotic treatment, or 21 days from onset of illness if no antibiotic treatment. </w:t>
                  </w:r>
                </w:p>
              </w:tc>
              <w:tc>
                <w:tcPr>
                  <w:tcW w:w="3797" w:type="dxa"/>
                  <w:tcBorders>
                    <w:top w:val="single" w:sz="4" w:space="0" w:color="auto"/>
                    <w:left w:val="single" w:sz="4" w:space="0" w:color="auto"/>
                    <w:bottom w:val="single" w:sz="4" w:space="0" w:color="auto"/>
                    <w:right w:val="single" w:sz="4" w:space="0" w:color="auto"/>
                  </w:tcBorders>
                  <w:shd w:val="clear" w:color="auto" w:fill="BDD6EE"/>
                </w:tcPr>
                <w:p w14:paraId="4C6583C7"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Preventable by vaccination. After treatment, non-infectious coughing may continue for many weeks. </w:t>
                  </w:r>
                </w:p>
              </w:tc>
            </w:tr>
            <w:tr w:rsidR="008C70A7" w:rsidRPr="00D7799E" w14:paraId="68B532D7" w14:textId="77777777" w:rsidTr="008C70A7">
              <w:tblPrEx>
                <w:tblBorders>
                  <w:top w:val="nil"/>
                  <w:left w:val="nil"/>
                  <w:bottom w:val="nil"/>
                  <w:right w:val="nil"/>
                  <w:insideH w:val="none" w:sz="0" w:space="0" w:color="auto"/>
                  <w:insideV w:val="none" w:sz="0" w:space="0" w:color="auto"/>
                </w:tblBorders>
              </w:tblPrEx>
              <w:trPr>
                <w:trHeight w:val="137"/>
              </w:trPr>
              <w:tc>
                <w:tcPr>
                  <w:tcW w:w="10514" w:type="dxa"/>
                  <w:gridSpan w:val="3"/>
                  <w:tcBorders>
                    <w:top w:val="single" w:sz="4" w:space="0" w:color="auto"/>
                    <w:left w:val="single" w:sz="4" w:space="0" w:color="auto"/>
                    <w:bottom w:val="single" w:sz="4" w:space="0" w:color="auto"/>
                    <w:right w:val="single" w:sz="4" w:space="0" w:color="auto"/>
                  </w:tcBorders>
                  <w:shd w:val="clear" w:color="auto" w:fill="C5E0B3"/>
                </w:tcPr>
                <w:p w14:paraId="78E44843" w14:textId="77777777" w:rsidR="008C70A7" w:rsidRPr="001E6A73" w:rsidRDefault="008C70A7" w:rsidP="008C70A7">
                  <w:pPr>
                    <w:pStyle w:val="Pa25"/>
                    <w:spacing w:before="2" w:after="2"/>
                    <w:jc w:val="center"/>
                    <w:rPr>
                      <w:rFonts w:ascii="Tahoma" w:hAnsi="Tahoma" w:cs="Tahoma"/>
                      <w:color w:val="000000"/>
                      <w:sz w:val="22"/>
                      <w:szCs w:val="22"/>
                    </w:rPr>
                  </w:pPr>
                  <w:r w:rsidRPr="001E6A73">
                    <w:rPr>
                      <w:rFonts w:ascii="Tahoma" w:hAnsi="Tahoma" w:cs="Tahoma"/>
                      <w:b/>
                      <w:bCs/>
                      <w:color w:val="000000"/>
                      <w:sz w:val="22"/>
                      <w:szCs w:val="22"/>
                    </w:rPr>
                    <w:t xml:space="preserve">4. Other infections </w:t>
                  </w:r>
                </w:p>
              </w:tc>
            </w:tr>
            <w:tr w:rsidR="008C70A7" w:rsidRPr="00D7799E" w14:paraId="40482CEF" w14:textId="77777777" w:rsidTr="008C70A7">
              <w:tblPrEx>
                <w:tblBorders>
                  <w:top w:val="nil"/>
                  <w:left w:val="nil"/>
                  <w:bottom w:val="nil"/>
                  <w:right w:val="nil"/>
                  <w:insideH w:val="none" w:sz="0" w:space="0" w:color="auto"/>
                  <w:insideV w:val="none" w:sz="0" w:space="0" w:color="auto"/>
                </w:tblBorders>
              </w:tblPrEx>
              <w:trPr>
                <w:trHeight w:val="282"/>
              </w:trPr>
              <w:tc>
                <w:tcPr>
                  <w:tcW w:w="3345" w:type="dxa"/>
                  <w:tcBorders>
                    <w:top w:val="single" w:sz="4" w:space="0" w:color="auto"/>
                    <w:left w:val="single" w:sz="4" w:space="0" w:color="auto"/>
                    <w:bottom w:val="single" w:sz="4" w:space="0" w:color="auto"/>
                    <w:right w:val="single" w:sz="4" w:space="0" w:color="auto"/>
                  </w:tcBorders>
                  <w:shd w:val="clear" w:color="auto" w:fill="C5E0B3"/>
                </w:tcPr>
                <w:p w14:paraId="0A6C4FBB"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Conjunctivitis. </w:t>
                  </w:r>
                </w:p>
              </w:tc>
              <w:tc>
                <w:tcPr>
                  <w:tcW w:w="3372" w:type="dxa"/>
                  <w:tcBorders>
                    <w:top w:val="single" w:sz="4" w:space="0" w:color="auto"/>
                    <w:left w:val="single" w:sz="4" w:space="0" w:color="auto"/>
                    <w:bottom w:val="single" w:sz="4" w:space="0" w:color="auto"/>
                    <w:right w:val="single" w:sz="4" w:space="0" w:color="auto"/>
                  </w:tcBorders>
                  <w:shd w:val="clear" w:color="auto" w:fill="C5E0B3"/>
                </w:tcPr>
                <w:p w14:paraId="783B6271" w14:textId="77777777" w:rsidR="008C70A7" w:rsidRPr="001E6A73" w:rsidRDefault="008C70A7" w:rsidP="007446BB">
                  <w:pPr>
                    <w:pStyle w:val="Pa12"/>
                    <w:rPr>
                      <w:rFonts w:ascii="Tahoma" w:hAnsi="Tahoma" w:cs="Tahoma"/>
                      <w:color w:val="000000"/>
                      <w:sz w:val="22"/>
                      <w:szCs w:val="22"/>
                    </w:rPr>
                  </w:pPr>
                  <w:r w:rsidRPr="001E6A73">
                    <w:rPr>
                      <w:rFonts w:ascii="Tahoma" w:hAnsi="Tahoma" w:cs="Tahoma"/>
                      <w:color w:val="000000"/>
                      <w:sz w:val="22"/>
                      <w:szCs w:val="22"/>
                    </w:rPr>
                    <w:t xml:space="preserve">None. </w:t>
                  </w:r>
                </w:p>
              </w:tc>
              <w:tc>
                <w:tcPr>
                  <w:tcW w:w="3797" w:type="dxa"/>
                  <w:tcBorders>
                    <w:top w:val="single" w:sz="4" w:space="0" w:color="auto"/>
                    <w:left w:val="single" w:sz="4" w:space="0" w:color="auto"/>
                    <w:bottom w:val="single" w:sz="4" w:space="0" w:color="auto"/>
                    <w:right w:val="single" w:sz="4" w:space="0" w:color="auto"/>
                  </w:tcBorders>
                  <w:shd w:val="clear" w:color="auto" w:fill="C5E0B3"/>
                </w:tcPr>
                <w:p w14:paraId="193C7B05"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If an outbreak/cluster occurs, consult your local HPT. </w:t>
                  </w:r>
                </w:p>
              </w:tc>
            </w:tr>
            <w:tr w:rsidR="008C70A7" w:rsidRPr="00D7799E" w14:paraId="5C05E527" w14:textId="77777777" w:rsidTr="008C70A7">
              <w:tblPrEx>
                <w:tblBorders>
                  <w:top w:val="nil"/>
                  <w:left w:val="nil"/>
                  <w:bottom w:val="nil"/>
                  <w:right w:val="nil"/>
                  <w:insideH w:val="none" w:sz="0" w:space="0" w:color="auto"/>
                  <w:insideV w:val="none" w:sz="0" w:space="0" w:color="auto"/>
                </w:tblBorders>
              </w:tblPrEx>
              <w:trPr>
                <w:trHeight w:val="432"/>
              </w:trPr>
              <w:tc>
                <w:tcPr>
                  <w:tcW w:w="3345" w:type="dxa"/>
                  <w:tcBorders>
                    <w:top w:val="single" w:sz="4" w:space="0" w:color="auto"/>
                    <w:left w:val="single" w:sz="4" w:space="0" w:color="auto"/>
                    <w:bottom w:val="single" w:sz="4" w:space="0" w:color="auto"/>
                    <w:right w:val="single" w:sz="4" w:space="0" w:color="auto"/>
                  </w:tcBorders>
                  <w:shd w:val="clear" w:color="auto" w:fill="C5E0B3"/>
                </w:tcPr>
                <w:p w14:paraId="2BF0968E"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Diphtheria. </w:t>
                  </w:r>
                </w:p>
              </w:tc>
              <w:tc>
                <w:tcPr>
                  <w:tcW w:w="3372" w:type="dxa"/>
                  <w:tcBorders>
                    <w:top w:val="single" w:sz="4" w:space="0" w:color="auto"/>
                    <w:left w:val="single" w:sz="4" w:space="0" w:color="auto"/>
                    <w:bottom w:val="single" w:sz="4" w:space="0" w:color="auto"/>
                    <w:right w:val="single" w:sz="4" w:space="0" w:color="auto"/>
                  </w:tcBorders>
                  <w:shd w:val="clear" w:color="auto" w:fill="C5E0B3"/>
                </w:tcPr>
                <w:p w14:paraId="47CC953C"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Exclusion is essential. </w:t>
                  </w:r>
                </w:p>
                <w:p w14:paraId="0E85FBDC"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Always consult your local HPT. </w:t>
                  </w:r>
                </w:p>
              </w:tc>
              <w:tc>
                <w:tcPr>
                  <w:tcW w:w="3797" w:type="dxa"/>
                  <w:tcBorders>
                    <w:top w:val="single" w:sz="4" w:space="0" w:color="auto"/>
                    <w:left w:val="single" w:sz="4" w:space="0" w:color="auto"/>
                    <w:bottom w:val="single" w:sz="4" w:space="0" w:color="auto"/>
                    <w:right w:val="single" w:sz="4" w:space="0" w:color="auto"/>
                  </w:tcBorders>
                  <w:shd w:val="clear" w:color="auto" w:fill="C5E0B3"/>
                </w:tcPr>
                <w:p w14:paraId="451BF153"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Family contacts must be excluded until cleared to return by your local HPT. Preventable by vaccination. </w:t>
                  </w:r>
                </w:p>
              </w:tc>
            </w:tr>
            <w:tr w:rsidR="008C70A7" w:rsidRPr="00D7799E" w14:paraId="3CF214E2" w14:textId="77777777" w:rsidTr="008C70A7">
              <w:tblPrEx>
                <w:tblBorders>
                  <w:top w:val="nil"/>
                  <w:left w:val="nil"/>
                  <w:bottom w:val="nil"/>
                  <w:right w:val="nil"/>
                  <w:insideH w:val="none" w:sz="0" w:space="0" w:color="auto"/>
                  <w:insideV w:val="none" w:sz="0" w:space="0" w:color="auto"/>
                </w:tblBorders>
              </w:tblPrEx>
              <w:trPr>
                <w:trHeight w:val="132"/>
              </w:trPr>
              <w:tc>
                <w:tcPr>
                  <w:tcW w:w="3345" w:type="dxa"/>
                  <w:tcBorders>
                    <w:top w:val="single" w:sz="4" w:space="0" w:color="auto"/>
                    <w:left w:val="single" w:sz="4" w:space="0" w:color="auto"/>
                    <w:bottom w:val="single" w:sz="4" w:space="0" w:color="auto"/>
                    <w:right w:val="single" w:sz="4" w:space="0" w:color="auto"/>
                  </w:tcBorders>
                  <w:shd w:val="clear" w:color="auto" w:fill="C5E0B3"/>
                </w:tcPr>
                <w:p w14:paraId="6934E780"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Glandular fever</w:t>
                  </w:r>
                </w:p>
              </w:tc>
              <w:tc>
                <w:tcPr>
                  <w:tcW w:w="7169" w:type="dxa"/>
                  <w:gridSpan w:val="2"/>
                  <w:tcBorders>
                    <w:top w:val="single" w:sz="4" w:space="0" w:color="auto"/>
                    <w:left w:val="single" w:sz="4" w:space="0" w:color="auto"/>
                    <w:bottom w:val="single" w:sz="4" w:space="0" w:color="auto"/>
                    <w:right w:val="single" w:sz="4" w:space="0" w:color="auto"/>
                  </w:tcBorders>
                  <w:shd w:val="clear" w:color="auto" w:fill="C5E0B3"/>
                </w:tcPr>
                <w:p w14:paraId="2DA20DA4"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None. </w:t>
                  </w:r>
                </w:p>
              </w:tc>
            </w:tr>
            <w:tr w:rsidR="008C70A7" w:rsidRPr="00D7799E" w14:paraId="4B55DCDC" w14:textId="77777777" w:rsidTr="008C70A7">
              <w:tblPrEx>
                <w:tblBorders>
                  <w:top w:val="nil"/>
                  <w:left w:val="nil"/>
                  <w:bottom w:val="nil"/>
                  <w:right w:val="nil"/>
                  <w:insideH w:val="none" w:sz="0" w:space="0" w:color="auto"/>
                  <w:insideV w:val="none" w:sz="0" w:space="0" w:color="auto"/>
                </w:tblBorders>
              </w:tblPrEx>
              <w:trPr>
                <w:trHeight w:val="282"/>
              </w:trPr>
              <w:tc>
                <w:tcPr>
                  <w:tcW w:w="3345" w:type="dxa"/>
                  <w:tcBorders>
                    <w:top w:val="single" w:sz="4" w:space="0" w:color="auto"/>
                    <w:left w:val="single" w:sz="4" w:space="0" w:color="auto"/>
                    <w:bottom w:val="single" w:sz="4" w:space="0" w:color="auto"/>
                    <w:right w:val="single" w:sz="4" w:space="0" w:color="auto"/>
                  </w:tcBorders>
                  <w:shd w:val="clear" w:color="auto" w:fill="C5E0B3"/>
                </w:tcPr>
                <w:p w14:paraId="2E1806CE"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Head lice</w:t>
                  </w:r>
                </w:p>
              </w:tc>
              <w:tc>
                <w:tcPr>
                  <w:tcW w:w="3372" w:type="dxa"/>
                  <w:tcBorders>
                    <w:top w:val="single" w:sz="4" w:space="0" w:color="auto"/>
                    <w:left w:val="single" w:sz="4" w:space="0" w:color="auto"/>
                    <w:bottom w:val="single" w:sz="4" w:space="0" w:color="auto"/>
                    <w:right w:val="single" w:sz="4" w:space="0" w:color="auto"/>
                  </w:tcBorders>
                  <w:shd w:val="clear" w:color="auto" w:fill="C5E0B3"/>
                </w:tcPr>
                <w:p w14:paraId="6AC9EB78"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None. </w:t>
                  </w:r>
                </w:p>
              </w:tc>
              <w:tc>
                <w:tcPr>
                  <w:tcW w:w="3797" w:type="dxa"/>
                  <w:tcBorders>
                    <w:top w:val="single" w:sz="4" w:space="0" w:color="auto"/>
                    <w:left w:val="single" w:sz="4" w:space="0" w:color="auto"/>
                    <w:bottom w:val="single" w:sz="4" w:space="0" w:color="auto"/>
                    <w:right w:val="single" w:sz="4" w:space="0" w:color="auto"/>
                  </w:tcBorders>
                  <w:shd w:val="clear" w:color="auto" w:fill="C5E0B3"/>
                </w:tcPr>
                <w:p w14:paraId="5F5B443E"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Treatment is recommended only in cases where live lice have been seen. </w:t>
                  </w:r>
                </w:p>
              </w:tc>
            </w:tr>
            <w:tr w:rsidR="008C70A7" w:rsidRPr="00D7799E" w14:paraId="2B49D7C4" w14:textId="77777777" w:rsidTr="008C70A7">
              <w:tblPrEx>
                <w:tblBorders>
                  <w:top w:val="nil"/>
                  <w:left w:val="nil"/>
                  <w:bottom w:val="nil"/>
                  <w:right w:val="nil"/>
                  <w:insideH w:val="none" w:sz="0" w:space="0" w:color="auto"/>
                  <w:insideV w:val="none" w:sz="0" w:space="0" w:color="auto"/>
                </w:tblBorders>
              </w:tblPrEx>
              <w:trPr>
                <w:trHeight w:val="582"/>
              </w:trPr>
              <w:tc>
                <w:tcPr>
                  <w:tcW w:w="3345" w:type="dxa"/>
                  <w:tcBorders>
                    <w:top w:val="single" w:sz="4" w:space="0" w:color="auto"/>
                    <w:left w:val="single" w:sz="4" w:space="0" w:color="auto"/>
                    <w:bottom w:val="single" w:sz="4" w:space="0" w:color="auto"/>
                    <w:right w:val="single" w:sz="4" w:space="0" w:color="auto"/>
                  </w:tcBorders>
                  <w:shd w:val="clear" w:color="auto" w:fill="C5E0B3"/>
                </w:tcPr>
                <w:p w14:paraId="3806B1B3"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lastRenderedPageBreak/>
                    <w:t>Hepatitis A</w:t>
                  </w:r>
                </w:p>
              </w:tc>
              <w:tc>
                <w:tcPr>
                  <w:tcW w:w="3372" w:type="dxa"/>
                  <w:tcBorders>
                    <w:top w:val="single" w:sz="4" w:space="0" w:color="auto"/>
                    <w:left w:val="single" w:sz="4" w:space="0" w:color="auto"/>
                    <w:bottom w:val="single" w:sz="4" w:space="0" w:color="auto"/>
                    <w:right w:val="single" w:sz="4" w:space="0" w:color="auto"/>
                  </w:tcBorders>
                  <w:shd w:val="clear" w:color="auto" w:fill="C5E0B3"/>
                </w:tcPr>
                <w:p w14:paraId="73DBE855"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Exclude until 7 days after onset of jaundice (or 7 days after symptom onset if no jaundice). </w:t>
                  </w:r>
                </w:p>
              </w:tc>
              <w:tc>
                <w:tcPr>
                  <w:tcW w:w="3797" w:type="dxa"/>
                  <w:tcBorders>
                    <w:top w:val="single" w:sz="4" w:space="0" w:color="auto"/>
                    <w:left w:val="single" w:sz="4" w:space="0" w:color="auto"/>
                    <w:bottom w:val="single" w:sz="4" w:space="0" w:color="auto"/>
                    <w:right w:val="single" w:sz="4" w:space="0" w:color="auto"/>
                  </w:tcBorders>
                  <w:shd w:val="clear" w:color="auto" w:fill="C5E0B3"/>
                </w:tcPr>
                <w:p w14:paraId="566CE995" w14:textId="77777777" w:rsidR="008C70A7" w:rsidRPr="001E6A73" w:rsidRDefault="008C70A7" w:rsidP="008C70A7">
                  <w:pPr>
                    <w:pStyle w:val="Pa12"/>
                    <w:rPr>
                      <w:rFonts w:ascii="Tahoma" w:hAnsi="Tahoma" w:cs="Tahoma"/>
                      <w:color w:val="000000"/>
                      <w:sz w:val="22"/>
                      <w:szCs w:val="22"/>
                    </w:rPr>
                  </w:pPr>
                </w:p>
              </w:tc>
            </w:tr>
            <w:tr w:rsidR="008C70A7" w:rsidRPr="00D7799E" w14:paraId="6EB12AC8" w14:textId="77777777" w:rsidTr="008C70A7">
              <w:tblPrEx>
                <w:tblBorders>
                  <w:top w:val="nil"/>
                  <w:left w:val="nil"/>
                  <w:bottom w:val="nil"/>
                  <w:right w:val="nil"/>
                  <w:insideH w:val="none" w:sz="0" w:space="0" w:color="auto"/>
                  <w:insideV w:val="none" w:sz="0" w:space="0" w:color="auto"/>
                </w:tblBorders>
              </w:tblPrEx>
              <w:trPr>
                <w:trHeight w:val="432"/>
              </w:trPr>
              <w:tc>
                <w:tcPr>
                  <w:tcW w:w="3345" w:type="dxa"/>
                  <w:tcBorders>
                    <w:top w:val="single" w:sz="4" w:space="0" w:color="auto"/>
                    <w:left w:val="single" w:sz="4" w:space="0" w:color="auto"/>
                    <w:bottom w:val="single" w:sz="4" w:space="0" w:color="auto"/>
                    <w:right w:val="single" w:sz="4" w:space="0" w:color="auto"/>
                  </w:tcBorders>
                  <w:shd w:val="clear" w:color="auto" w:fill="C5E0B3"/>
                </w:tcPr>
                <w:p w14:paraId="4AE73D7D"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Hepatitis B, C, HIV/AIDS. </w:t>
                  </w:r>
                </w:p>
              </w:tc>
              <w:tc>
                <w:tcPr>
                  <w:tcW w:w="3372" w:type="dxa"/>
                  <w:tcBorders>
                    <w:top w:val="single" w:sz="4" w:space="0" w:color="auto"/>
                    <w:left w:val="single" w:sz="4" w:space="0" w:color="auto"/>
                    <w:bottom w:val="single" w:sz="4" w:space="0" w:color="auto"/>
                    <w:right w:val="single" w:sz="4" w:space="0" w:color="auto"/>
                  </w:tcBorders>
                  <w:shd w:val="clear" w:color="auto" w:fill="C5E0B3"/>
                </w:tcPr>
                <w:p w14:paraId="242EC299"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None. </w:t>
                  </w:r>
                </w:p>
              </w:tc>
              <w:tc>
                <w:tcPr>
                  <w:tcW w:w="3797" w:type="dxa"/>
                  <w:tcBorders>
                    <w:top w:val="single" w:sz="4" w:space="0" w:color="auto"/>
                    <w:left w:val="single" w:sz="4" w:space="0" w:color="auto"/>
                    <w:bottom w:val="single" w:sz="4" w:space="0" w:color="auto"/>
                    <w:right w:val="single" w:sz="4" w:space="0" w:color="auto"/>
                  </w:tcBorders>
                  <w:shd w:val="clear" w:color="auto" w:fill="C5E0B3"/>
                </w:tcPr>
                <w:p w14:paraId="30EC276C"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Hepatitis B and C and HIV are bloodborne viruses that are not infectious through casual contact. </w:t>
                  </w:r>
                </w:p>
              </w:tc>
            </w:tr>
            <w:tr w:rsidR="008C70A7" w:rsidRPr="00D7799E" w14:paraId="26A1569A" w14:textId="77777777" w:rsidTr="008C70A7">
              <w:tblPrEx>
                <w:tblBorders>
                  <w:top w:val="nil"/>
                  <w:left w:val="nil"/>
                  <w:bottom w:val="nil"/>
                  <w:right w:val="nil"/>
                  <w:insideH w:val="none" w:sz="0" w:space="0" w:color="auto"/>
                  <w:insideV w:val="none" w:sz="0" w:space="0" w:color="auto"/>
                </w:tblBorders>
              </w:tblPrEx>
              <w:trPr>
                <w:trHeight w:val="582"/>
              </w:trPr>
              <w:tc>
                <w:tcPr>
                  <w:tcW w:w="3345" w:type="dxa"/>
                  <w:tcBorders>
                    <w:top w:val="single" w:sz="4" w:space="0" w:color="auto"/>
                    <w:left w:val="single" w:sz="4" w:space="0" w:color="auto"/>
                    <w:bottom w:val="single" w:sz="4" w:space="0" w:color="auto"/>
                    <w:right w:val="single" w:sz="4" w:space="0" w:color="auto"/>
                  </w:tcBorders>
                  <w:shd w:val="clear" w:color="auto" w:fill="C5E0B3"/>
                </w:tcPr>
                <w:p w14:paraId="1DC31E9D"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Meningococcal meningitis/ septicaemia. </w:t>
                  </w:r>
                </w:p>
              </w:tc>
              <w:tc>
                <w:tcPr>
                  <w:tcW w:w="3372" w:type="dxa"/>
                  <w:tcBorders>
                    <w:top w:val="single" w:sz="4" w:space="0" w:color="auto"/>
                    <w:left w:val="single" w:sz="4" w:space="0" w:color="auto"/>
                    <w:bottom w:val="single" w:sz="4" w:space="0" w:color="auto"/>
                    <w:right w:val="single" w:sz="4" w:space="0" w:color="auto"/>
                  </w:tcBorders>
                  <w:shd w:val="clear" w:color="auto" w:fill="C5E0B3"/>
                </w:tcPr>
                <w:p w14:paraId="617A2C7F"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Until recovered. </w:t>
                  </w:r>
                </w:p>
              </w:tc>
              <w:tc>
                <w:tcPr>
                  <w:tcW w:w="3797" w:type="dxa"/>
                  <w:tcBorders>
                    <w:top w:val="single" w:sz="4" w:space="0" w:color="auto"/>
                    <w:left w:val="single" w:sz="4" w:space="0" w:color="auto"/>
                    <w:bottom w:val="single" w:sz="4" w:space="0" w:color="auto"/>
                    <w:right w:val="single" w:sz="4" w:space="0" w:color="auto"/>
                  </w:tcBorders>
                  <w:shd w:val="clear" w:color="auto" w:fill="C5E0B3"/>
                </w:tcPr>
                <w:p w14:paraId="2709FE92"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Meningitis ACWY and B are preventable by vaccination. </w:t>
                  </w:r>
                </w:p>
                <w:p w14:paraId="4577F93C"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There is no reason to exclude siblings or other close contacts of a case. </w:t>
                  </w:r>
                </w:p>
              </w:tc>
            </w:tr>
            <w:tr w:rsidR="008C70A7" w:rsidRPr="00D7799E" w14:paraId="2F4958DA" w14:textId="77777777" w:rsidTr="008C70A7">
              <w:tblPrEx>
                <w:tblBorders>
                  <w:top w:val="nil"/>
                  <w:left w:val="nil"/>
                  <w:bottom w:val="nil"/>
                  <w:right w:val="nil"/>
                  <w:insideH w:val="none" w:sz="0" w:space="0" w:color="auto"/>
                  <w:insideV w:val="none" w:sz="0" w:space="0" w:color="auto"/>
                </w:tblBorders>
              </w:tblPrEx>
              <w:trPr>
                <w:trHeight w:val="582"/>
              </w:trPr>
              <w:tc>
                <w:tcPr>
                  <w:tcW w:w="3345" w:type="dxa"/>
                  <w:tcBorders>
                    <w:top w:val="single" w:sz="4" w:space="0" w:color="auto"/>
                    <w:left w:val="single" w:sz="4" w:space="0" w:color="auto"/>
                    <w:bottom w:val="single" w:sz="4" w:space="0" w:color="auto"/>
                    <w:right w:val="single" w:sz="4" w:space="0" w:color="auto"/>
                  </w:tcBorders>
                  <w:shd w:val="clear" w:color="auto" w:fill="C5E0B3"/>
                </w:tcPr>
                <w:p w14:paraId="168429B0"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Meningitis due to other bacteria. </w:t>
                  </w:r>
                </w:p>
              </w:tc>
              <w:tc>
                <w:tcPr>
                  <w:tcW w:w="3372" w:type="dxa"/>
                  <w:tcBorders>
                    <w:top w:val="single" w:sz="4" w:space="0" w:color="auto"/>
                    <w:left w:val="single" w:sz="4" w:space="0" w:color="auto"/>
                    <w:bottom w:val="single" w:sz="4" w:space="0" w:color="auto"/>
                    <w:right w:val="single" w:sz="4" w:space="0" w:color="auto"/>
                  </w:tcBorders>
                  <w:shd w:val="clear" w:color="auto" w:fill="C5E0B3"/>
                </w:tcPr>
                <w:p w14:paraId="6740134F"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Until recovered. </w:t>
                  </w:r>
                </w:p>
              </w:tc>
              <w:tc>
                <w:tcPr>
                  <w:tcW w:w="3797" w:type="dxa"/>
                  <w:tcBorders>
                    <w:top w:val="single" w:sz="4" w:space="0" w:color="auto"/>
                    <w:left w:val="single" w:sz="4" w:space="0" w:color="auto"/>
                    <w:bottom w:val="single" w:sz="4" w:space="0" w:color="auto"/>
                    <w:right w:val="single" w:sz="4" w:space="0" w:color="auto"/>
                  </w:tcBorders>
                  <w:shd w:val="clear" w:color="auto" w:fill="C5E0B3"/>
                </w:tcPr>
                <w:p w14:paraId="2031BDC1"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Hib and pneumococcal meningitis are preventable by vaccination. There is no reason to exclude siblings or other close contacts of a case. </w:t>
                  </w:r>
                </w:p>
              </w:tc>
            </w:tr>
            <w:tr w:rsidR="008C70A7" w:rsidRPr="00D7799E" w14:paraId="5C13E20C" w14:textId="77777777" w:rsidTr="008C70A7">
              <w:tblPrEx>
                <w:tblBorders>
                  <w:top w:val="nil"/>
                  <w:left w:val="nil"/>
                  <w:bottom w:val="nil"/>
                  <w:right w:val="nil"/>
                  <w:insideH w:val="none" w:sz="0" w:space="0" w:color="auto"/>
                  <w:insideV w:val="none" w:sz="0" w:space="0" w:color="auto"/>
                </w:tblBorders>
              </w:tblPrEx>
              <w:trPr>
                <w:trHeight w:val="582"/>
              </w:trPr>
              <w:tc>
                <w:tcPr>
                  <w:tcW w:w="3345" w:type="dxa"/>
                  <w:tcBorders>
                    <w:top w:val="single" w:sz="4" w:space="0" w:color="auto"/>
                    <w:left w:val="single" w:sz="4" w:space="0" w:color="auto"/>
                    <w:bottom w:val="single" w:sz="4" w:space="0" w:color="auto"/>
                    <w:right w:val="single" w:sz="4" w:space="0" w:color="auto"/>
                  </w:tcBorders>
                  <w:shd w:val="clear" w:color="auto" w:fill="C5E0B3"/>
                </w:tcPr>
                <w:p w14:paraId="2BE25E77"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Meningitis viral</w:t>
                  </w:r>
                </w:p>
              </w:tc>
              <w:tc>
                <w:tcPr>
                  <w:tcW w:w="3372" w:type="dxa"/>
                  <w:tcBorders>
                    <w:top w:val="single" w:sz="4" w:space="0" w:color="auto"/>
                    <w:left w:val="single" w:sz="4" w:space="0" w:color="auto"/>
                    <w:bottom w:val="single" w:sz="4" w:space="0" w:color="auto"/>
                    <w:right w:val="single" w:sz="4" w:space="0" w:color="auto"/>
                  </w:tcBorders>
                  <w:shd w:val="clear" w:color="auto" w:fill="C5E0B3"/>
                </w:tcPr>
                <w:p w14:paraId="264EC8B5"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None </w:t>
                  </w:r>
                </w:p>
              </w:tc>
              <w:tc>
                <w:tcPr>
                  <w:tcW w:w="3797" w:type="dxa"/>
                  <w:tcBorders>
                    <w:top w:val="single" w:sz="4" w:space="0" w:color="auto"/>
                    <w:left w:val="single" w:sz="4" w:space="0" w:color="auto"/>
                    <w:bottom w:val="single" w:sz="4" w:space="0" w:color="auto"/>
                    <w:right w:val="single" w:sz="4" w:space="0" w:color="auto"/>
                  </w:tcBorders>
                  <w:shd w:val="clear" w:color="auto" w:fill="C5E0B3"/>
                </w:tcPr>
                <w:p w14:paraId="37769A8D"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Milder illness. There is no reason to exclude siblings and other close contacts of a case. Contact tracing is not required. </w:t>
                  </w:r>
                </w:p>
              </w:tc>
            </w:tr>
            <w:tr w:rsidR="008C70A7" w:rsidRPr="00D7799E" w14:paraId="2C9EB486" w14:textId="77777777" w:rsidTr="008C70A7">
              <w:tblPrEx>
                <w:tblBorders>
                  <w:top w:val="nil"/>
                  <w:left w:val="nil"/>
                  <w:bottom w:val="nil"/>
                  <w:right w:val="nil"/>
                  <w:insideH w:val="none" w:sz="0" w:space="0" w:color="auto"/>
                  <w:insideV w:val="none" w:sz="0" w:space="0" w:color="auto"/>
                </w:tblBorders>
              </w:tblPrEx>
              <w:trPr>
                <w:trHeight w:val="582"/>
              </w:trPr>
              <w:tc>
                <w:tcPr>
                  <w:tcW w:w="3345" w:type="dxa"/>
                  <w:tcBorders>
                    <w:top w:val="single" w:sz="4" w:space="0" w:color="auto"/>
                    <w:left w:val="single" w:sz="4" w:space="0" w:color="auto"/>
                    <w:bottom w:val="single" w:sz="4" w:space="0" w:color="auto"/>
                    <w:right w:val="single" w:sz="4" w:space="0" w:color="auto"/>
                  </w:tcBorders>
                  <w:shd w:val="clear" w:color="auto" w:fill="C5E0B3"/>
                </w:tcPr>
                <w:p w14:paraId="01D3C380"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MRSA</w:t>
                  </w:r>
                </w:p>
              </w:tc>
              <w:tc>
                <w:tcPr>
                  <w:tcW w:w="3372" w:type="dxa"/>
                  <w:tcBorders>
                    <w:top w:val="single" w:sz="4" w:space="0" w:color="auto"/>
                    <w:left w:val="single" w:sz="4" w:space="0" w:color="auto"/>
                    <w:bottom w:val="single" w:sz="4" w:space="0" w:color="auto"/>
                    <w:right w:val="single" w:sz="4" w:space="0" w:color="auto"/>
                  </w:tcBorders>
                  <w:shd w:val="clear" w:color="auto" w:fill="C5E0B3"/>
                </w:tcPr>
                <w:p w14:paraId="33FFB083"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None. </w:t>
                  </w:r>
                </w:p>
              </w:tc>
              <w:tc>
                <w:tcPr>
                  <w:tcW w:w="3797" w:type="dxa"/>
                  <w:tcBorders>
                    <w:top w:val="single" w:sz="4" w:space="0" w:color="auto"/>
                    <w:left w:val="single" w:sz="4" w:space="0" w:color="auto"/>
                    <w:bottom w:val="single" w:sz="4" w:space="0" w:color="auto"/>
                    <w:right w:val="single" w:sz="4" w:space="0" w:color="auto"/>
                  </w:tcBorders>
                  <w:shd w:val="clear" w:color="auto" w:fill="C5E0B3"/>
                </w:tcPr>
                <w:p w14:paraId="73234F1B"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Good hand hygiene and environmental cleaning. </w:t>
                  </w:r>
                </w:p>
              </w:tc>
            </w:tr>
            <w:tr w:rsidR="008C70A7" w:rsidRPr="00D7799E" w14:paraId="79FEFDB0" w14:textId="77777777" w:rsidTr="008C70A7">
              <w:tblPrEx>
                <w:tblBorders>
                  <w:top w:val="nil"/>
                  <w:left w:val="nil"/>
                  <w:bottom w:val="nil"/>
                  <w:right w:val="nil"/>
                  <w:insideH w:val="none" w:sz="0" w:space="0" w:color="auto"/>
                  <w:insideV w:val="none" w:sz="0" w:space="0" w:color="auto"/>
                </w:tblBorders>
              </w:tblPrEx>
              <w:trPr>
                <w:trHeight w:val="582"/>
              </w:trPr>
              <w:tc>
                <w:tcPr>
                  <w:tcW w:w="3345" w:type="dxa"/>
                  <w:tcBorders>
                    <w:top w:val="single" w:sz="4" w:space="0" w:color="auto"/>
                    <w:left w:val="single" w:sz="4" w:space="0" w:color="auto"/>
                    <w:bottom w:val="single" w:sz="4" w:space="0" w:color="auto"/>
                    <w:right w:val="single" w:sz="4" w:space="0" w:color="auto"/>
                  </w:tcBorders>
                  <w:shd w:val="clear" w:color="auto" w:fill="C5E0B3"/>
                </w:tcPr>
                <w:p w14:paraId="5F8039F1"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Mumps</w:t>
                  </w:r>
                </w:p>
              </w:tc>
              <w:tc>
                <w:tcPr>
                  <w:tcW w:w="3372" w:type="dxa"/>
                  <w:tcBorders>
                    <w:top w:val="single" w:sz="4" w:space="0" w:color="auto"/>
                    <w:left w:val="single" w:sz="4" w:space="0" w:color="auto"/>
                    <w:bottom w:val="single" w:sz="4" w:space="0" w:color="auto"/>
                    <w:right w:val="single" w:sz="4" w:space="0" w:color="auto"/>
                  </w:tcBorders>
                  <w:shd w:val="clear" w:color="auto" w:fill="C5E0B3"/>
                </w:tcPr>
                <w:p w14:paraId="553BB468"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Exclude child for 5 days after onset of swelling. </w:t>
                  </w:r>
                </w:p>
              </w:tc>
              <w:tc>
                <w:tcPr>
                  <w:tcW w:w="3797" w:type="dxa"/>
                  <w:tcBorders>
                    <w:top w:val="single" w:sz="4" w:space="0" w:color="auto"/>
                    <w:left w:val="single" w:sz="4" w:space="0" w:color="auto"/>
                    <w:bottom w:val="single" w:sz="4" w:space="0" w:color="auto"/>
                    <w:right w:val="single" w:sz="4" w:space="0" w:color="auto"/>
                  </w:tcBorders>
                  <w:shd w:val="clear" w:color="auto" w:fill="C5E0B3"/>
                </w:tcPr>
                <w:p w14:paraId="6E84DC29"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Preventable by vaccination (MMR x2 doses). </w:t>
                  </w:r>
                </w:p>
              </w:tc>
            </w:tr>
            <w:tr w:rsidR="008C70A7" w:rsidRPr="00D7799E" w14:paraId="1A9ED86E" w14:textId="77777777" w:rsidTr="008C70A7">
              <w:tblPrEx>
                <w:tblBorders>
                  <w:top w:val="nil"/>
                  <w:left w:val="nil"/>
                  <w:bottom w:val="nil"/>
                  <w:right w:val="nil"/>
                  <w:insideH w:val="none" w:sz="0" w:space="0" w:color="auto"/>
                  <w:insideV w:val="none" w:sz="0" w:space="0" w:color="auto"/>
                </w:tblBorders>
              </w:tblPrEx>
              <w:trPr>
                <w:trHeight w:val="582"/>
              </w:trPr>
              <w:tc>
                <w:tcPr>
                  <w:tcW w:w="3345" w:type="dxa"/>
                  <w:tcBorders>
                    <w:top w:val="single" w:sz="4" w:space="0" w:color="auto"/>
                    <w:left w:val="single" w:sz="4" w:space="0" w:color="auto"/>
                    <w:bottom w:val="single" w:sz="4" w:space="0" w:color="auto"/>
                    <w:right w:val="single" w:sz="4" w:space="0" w:color="auto"/>
                  </w:tcBorders>
                  <w:shd w:val="clear" w:color="auto" w:fill="C5E0B3"/>
                </w:tcPr>
                <w:p w14:paraId="46573F40"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Threadworms</w:t>
                  </w:r>
                </w:p>
              </w:tc>
              <w:tc>
                <w:tcPr>
                  <w:tcW w:w="3372" w:type="dxa"/>
                  <w:tcBorders>
                    <w:top w:val="single" w:sz="4" w:space="0" w:color="auto"/>
                    <w:left w:val="single" w:sz="4" w:space="0" w:color="auto"/>
                    <w:bottom w:val="single" w:sz="4" w:space="0" w:color="auto"/>
                    <w:right w:val="single" w:sz="4" w:space="0" w:color="auto"/>
                  </w:tcBorders>
                  <w:shd w:val="clear" w:color="auto" w:fill="C5E0B3"/>
                </w:tcPr>
                <w:p w14:paraId="1C224CE6"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None. </w:t>
                  </w:r>
                </w:p>
              </w:tc>
              <w:tc>
                <w:tcPr>
                  <w:tcW w:w="3797" w:type="dxa"/>
                  <w:tcBorders>
                    <w:top w:val="single" w:sz="4" w:space="0" w:color="auto"/>
                    <w:left w:val="single" w:sz="4" w:space="0" w:color="auto"/>
                    <w:bottom w:val="single" w:sz="4" w:space="0" w:color="auto"/>
                    <w:right w:val="single" w:sz="4" w:space="0" w:color="auto"/>
                  </w:tcBorders>
                  <w:shd w:val="clear" w:color="auto" w:fill="C5E0B3"/>
                </w:tcPr>
                <w:p w14:paraId="6AECD471"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Treatment is recommended for the child and household contacts. </w:t>
                  </w:r>
                </w:p>
              </w:tc>
            </w:tr>
            <w:tr w:rsidR="008C70A7" w:rsidRPr="00D7799E" w14:paraId="2EF72FDE" w14:textId="77777777" w:rsidTr="008C70A7">
              <w:tblPrEx>
                <w:tblBorders>
                  <w:top w:val="nil"/>
                  <w:left w:val="nil"/>
                  <w:bottom w:val="nil"/>
                  <w:right w:val="nil"/>
                  <w:insideH w:val="none" w:sz="0" w:space="0" w:color="auto"/>
                  <w:insideV w:val="none" w:sz="0" w:space="0" w:color="auto"/>
                </w:tblBorders>
              </w:tblPrEx>
              <w:trPr>
                <w:trHeight w:val="582"/>
              </w:trPr>
              <w:tc>
                <w:tcPr>
                  <w:tcW w:w="3345" w:type="dxa"/>
                  <w:tcBorders>
                    <w:top w:val="single" w:sz="4" w:space="0" w:color="auto"/>
                    <w:left w:val="single" w:sz="4" w:space="0" w:color="auto"/>
                    <w:bottom w:val="single" w:sz="4" w:space="0" w:color="auto"/>
                    <w:right w:val="single" w:sz="4" w:space="0" w:color="auto"/>
                  </w:tcBorders>
                  <w:shd w:val="clear" w:color="auto" w:fill="C5E0B3"/>
                </w:tcPr>
                <w:p w14:paraId="5AE1C4A8"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Tonsillitis</w:t>
                  </w:r>
                </w:p>
              </w:tc>
              <w:tc>
                <w:tcPr>
                  <w:tcW w:w="3372" w:type="dxa"/>
                  <w:tcBorders>
                    <w:top w:val="single" w:sz="4" w:space="0" w:color="auto"/>
                    <w:left w:val="single" w:sz="4" w:space="0" w:color="auto"/>
                    <w:bottom w:val="single" w:sz="4" w:space="0" w:color="auto"/>
                    <w:right w:val="single" w:sz="4" w:space="0" w:color="auto"/>
                  </w:tcBorders>
                  <w:shd w:val="clear" w:color="auto" w:fill="C5E0B3"/>
                </w:tcPr>
                <w:p w14:paraId="224252ED"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None. </w:t>
                  </w:r>
                </w:p>
              </w:tc>
              <w:tc>
                <w:tcPr>
                  <w:tcW w:w="3797" w:type="dxa"/>
                  <w:tcBorders>
                    <w:top w:val="single" w:sz="4" w:space="0" w:color="auto"/>
                    <w:left w:val="single" w:sz="4" w:space="0" w:color="auto"/>
                    <w:bottom w:val="single" w:sz="4" w:space="0" w:color="auto"/>
                    <w:right w:val="single" w:sz="4" w:space="0" w:color="auto"/>
                  </w:tcBorders>
                  <w:shd w:val="clear" w:color="auto" w:fill="C5E0B3"/>
                </w:tcPr>
                <w:p w14:paraId="6574052B" w14:textId="77777777" w:rsidR="008C70A7" w:rsidRPr="001E6A73" w:rsidRDefault="008C70A7" w:rsidP="008C70A7">
                  <w:pPr>
                    <w:pStyle w:val="Pa12"/>
                    <w:rPr>
                      <w:rFonts w:ascii="Tahoma" w:hAnsi="Tahoma" w:cs="Tahoma"/>
                      <w:color w:val="000000"/>
                      <w:sz w:val="22"/>
                      <w:szCs w:val="22"/>
                    </w:rPr>
                  </w:pPr>
                  <w:r w:rsidRPr="001E6A73">
                    <w:rPr>
                      <w:rFonts w:ascii="Tahoma" w:hAnsi="Tahoma" w:cs="Tahoma"/>
                      <w:color w:val="000000"/>
                      <w:sz w:val="22"/>
                      <w:szCs w:val="22"/>
                    </w:rPr>
                    <w:t xml:space="preserve">There are many causes, but most cases are due to viruses and do not need an antibiotic. </w:t>
                  </w:r>
                </w:p>
              </w:tc>
            </w:tr>
          </w:tbl>
          <w:p w14:paraId="5BF42B0B" w14:textId="77777777" w:rsidR="00914A66" w:rsidRPr="001E5C87" w:rsidRDefault="00914A66" w:rsidP="008C70A7">
            <w:pPr>
              <w:rPr>
                <w:rFonts w:cs="Tahoma"/>
                <w:sz w:val="28"/>
                <w:szCs w:val="32"/>
              </w:rPr>
            </w:pPr>
          </w:p>
        </w:tc>
      </w:tr>
      <w:tr w:rsidR="00914A66" w:rsidRPr="002A4803" w14:paraId="72FFE99A" w14:textId="77777777" w:rsidTr="00F53AAF">
        <w:tc>
          <w:tcPr>
            <w:tcW w:w="10774" w:type="dxa"/>
          </w:tcPr>
          <w:p w14:paraId="22B41E6C" w14:textId="77777777" w:rsidR="00914A66" w:rsidRPr="002A4803" w:rsidRDefault="00914A66" w:rsidP="004A38AD">
            <w:pPr>
              <w:widowControl w:val="0"/>
              <w:rPr>
                <w:rFonts w:cs="Tahoma"/>
                <w:sz w:val="32"/>
                <w:szCs w:val="32"/>
              </w:rPr>
            </w:pPr>
          </w:p>
        </w:tc>
      </w:tr>
    </w:tbl>
    <w:p w14:paraId="5EB1A703" w14:textId="77777777" w:rsidR="00841DC4" w:rsidRPr="00841DC4" w:rsidRDefault="00841DC4" w:rsidP="0092136E">
      <w:pPr>
        <w:rPr>
          <w:rFonts w:cs="Tahoma"/>
          <w:sz w:val="32"/>
        </w:rPr>
      </w:pPr>
    </w:p>
    <w:sectPr w:rsidR="00841DC4" w:rsidRPr="00841DC4" w:rsidSect="00001559">
      <w:headerReference w:type="even" r:id="rId20"/>
      <w:headerReference w:type="default" r:id="rId21"/>
      <w:footerReference w:type="even" r:id="rId22"/>
      <w:footerReference w:type="default" r:id="rId23"/>
      <w:headerReference w:type="first" r:id="rId24"/>
      <w:footerReference w:type="first" r:id="rId25"/>
      <w:pgSz w:w="11906" w:h="16838" w:code="9"/>
      <w:pgMar w:top="720" w:right="720" w:bottom="284" w:left="720" w:header="709" w:footer="284" w:gutter="0"/>
      <w:pgBorders w:display="firstPage" w:offsetFrom="page">
        <w:top w:val="thinThickSmallGap" w:sz="48" w:space="24" w:color="4F6228" w:themeColor="accent3" w:themeShade="80"/>
        <w:left w:val="thinThickSmallGap" w:sz="48" w:space="24" w:color="4F6228" w:themeColor="accent3" w:themeShade="80"/>
        <w:bottom w:val="thickThinSmallGap" w:sz="48" w:space="24" w:color="4F6228" w:themeColor="accent3" w:themeShade="80"/>
        <w:right w:val="thickThinSmallGap" w:sz="48" w:space="24" w:color="4F6228" w:themeColor="accent3"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8C342" w14:textId="77777777" w:rsidR="00EA444A" w:rsidRDefault="00EA444A" w:rsidP="00EA712B">
      <w:r>
        <w:separator/>
      </w:r>
    </w:p>
  </w:endnote>
  <w:endnote w:type="continuationSeparator" w:id="0">
    <w:p w14:paraId="07A5C74D" w14:textId="77777777" w:rsidR="00EA444A" w:rsidRDefault="00EA444A" w:rsidP="00EA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7059" w14:textId="77777777" w:rsidR="00EA712B" w:rsidRDefault="00EA7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DE4B" w14:textId="77777777" w:rsidR="00EA712B" w:rsidRDefault="00EA7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B6ED1" w14:textId="77777777" w:rsidR="00EA712B" w:rsidRDefault="00EA7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BE867" w14:textId="77777777" w:rsidR="00EA444A" w:rsidRDefault="00EA444A" w:rsidP="00EA712B">
      <w:r>
        <w:separator/>
      </w:r>
    </w:p>
  </w:footnote>
  <w:footnote w:type="continuationSeparator" w:id="0">
    <w:p w14:paraId="3CE5C922" w14:textId="77777777" w:rsidR="00EA444A" w:rsidRDefault="00EA444A" w:rsidP="00EA7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195A2" w14:textId="77777777" w:rsidR="00EA712B" w:rsidRDefault="00EA7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ECFCD" w14:textId="77777777" w:rsidR="00EA712B" w:rsidRDefault="00EA7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079EF" w14:textId="77777777" w:rsidR="00EA712B" w:rsidRDefault="00EA7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5E64"/>
    <w:multiLevelType w:val="hybridMultilevel"/>
    <w:tmpl w:val="A476DC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B13D3"/>
    <w:multiLevelType w:val="hybridMultilevel"/>
    <w:tmpl w:val="7292E440"/>
    <w:lvl w:ilvl="0" w:tplc="3FAC144A">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16C28"/>
    <w:multiLevelType w:val="hybridMultilevel"/>
    <w:tmpl w:val="10FCD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D401C"/>
    <w:multiLevelType w:val="hybridMultilevel"/>
    <w:tmpl w:val="724AE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24799B"/>
    <w:multiLevelType w:val="hybridMultilevel"/>
    <w:tmpl w:val="298C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9416C0"/>
    <w:multiLevelType w:val="hybridMultilevel"/>
    <w:tmpl w:val="DB28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B91BA7"/>
    <w:multiLevelType w:val="hybridMultilevel"/>
    <w:tmpl w:val="0606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4A"/>
    <w:rsid w:val="00001559"/>
    <w:rsid w:val="00006C65"/>
    <w:rsid w:val="0008563C"/>
    <w:rsid w:val="00093D30"/>
    <w:rsid w:val="000B18E1"/>
    <w:rsid w:val="000B3C4D"/>
    <w:rsid w:val="000D7207"/>
    <w:rsid w:val="0010658D"/>
    <w:rsid w:val="00114203"/>
    <w:rsid w:val="001319A2"/>
    <w:rsid w:val="00144E6F"/>
    <w:rsid w:val="0019121F"/>
    <w:rsid w:val="00192DA9"/>
    <w:rsid w:val="001A3D3C"/>
    <w:rsid w:val="001A50EE"/>
    <w:rsid w:val="001B0DFC"/>
    <w:rsid w:val="001B7C16"/>
    <w:rsid w:val="001D1A5A"/>
    <w:rsid w:val="001E5C87"/>
    <w:rsid w:val="001E6A73"/>
    <w:rsid w:val="001E75A1"/>
    <w:rsid w:val="0020798C"/>
    <w:rsid w:val="00216B8E"/>
    <w:rsid w:val="002436CA"/>
    <w:rsid w:val="00244E18"/>
    <w:rsid w:val="0025544A"/>
    <w:rsid w:val="00292E6F"/>
    <w:rsid w:val="002A01FD"/>
    <w:rsid w:val="002A3FC4"/>
    <w:rsid w:val="002A4803"/>
    <w:rsid w:val="00302A3E"/>
    <w:rsid w:val="00307E15"/>
    <w:rsid w:val="00330BFE"/>
    <w:rsid w:val="0035168F"/>
    <w:rsid w:val="00351D12"/>
    <w:rsid w:val="00352BFC"/>
    <w:rsid w:val="003A163C"/>
    <w:rsid w:val="003B1C33"/>
    <w:rsid w:val="003C0E39"/>
    <w:rsid w:val="004041B0"/>
    <w:rsid w:val="004217FA"/>
    <w:rsid w:val="00422E3E"/>
    <w:rsid w:val="00441998"/>
    <w:rsid w:val="0046705A"/>
    <w:rsid w:val="004A38AD"/>
    <w:rsid w:val="004A4DED"/>
    <w:rsid w:val="004C6BFB"/>
    <w:rsid w:val="004D448D"/>
    <w:rsid w:val="0051355A"/>
    <w:rsid w:val="005418BA"/>
    <w:rsid w:val="0055269E"/>
    <w:rsid w:val="00557881"/>
    <w:rsid w:val="00560B2A"/>
    <w:rsid w:val="005637D5"/>
    <w:rsid w:val="0057067E"/>
    <w:rsid w:val="00596853"/>
    <w:rsid w:val="005A1F00"/>
    <w:rsid w:val="005A3E24"/>
    <w:rsid w:val="005D344F"/>
    <w:rsid w:val="005E65E1"/>
    <w:rsid w:val="005F3557"/>
    <w:rsid w:val="005F652A"/>
    <w:rsid w:val="0065419F"/>
    <w:rsid w:val="00660EBF"/>
    <w:rsid w:val="00683125"/>
    <w:rsid w:val="006916A0"/>
    <w:rsid w:val="006A106C"/>
    <w:rsid w:val="006C3939"/>
    <w:rsid w:val="006C4629"/>
    <w:rsid w:val="006C7C9D"/>
    <w:rsid w:val="006E0DB0"/>
    <w:rsid w:val="00703922"/>
    <w:rsid w:val="00732AED"/>
    <w:rsid w:val="00736803"/>
    <w:rsid w:val="007446BB"/>
    <w:rsid w:val="007503D3"/>
    <w:rsid w:val="00783CCF"/>
    <w:rsid w:val="007A35B5"/>
    <w:rsid w:val="007A3B44"/>
    <w:rsid w:val="007B2AC4"/>
    <w:rsid w:val="007B43F2"/>
    <w:rsid w:val="007C39E1"/>
    <w:rsid w:val="007D0050"/>
    <w:rsid w:val="007D4AF5"/>
    <w:rsid w:val="00807998"/>
    <w:rsid w:val="008323A0"/>
    <w:rsid w:val="00841DC4"/>
    <w:rsid w:val="00842EA4"/>
    <w:rsid w:val="008541A8"/>
    <w:rsid w:val="008636A0"/>
    <w:rsid w:val="00865D13"/>
    <w:rsid w:val="008B197B"/>
    <w:rsid w:val="008C70A7"/>
    <w:rsid w:val="008D26AE"/>
    <w:rsid w:val="008D35A2"/>
    <w:rsid w:val="008D73CB"/>
    <w:rsid w:val="008E06DA"/>
    <w:rsid w:val="008E7C66"/>
    <w:rsid w:val="00914A66"/>
    <w:rsid w:val="0092136E"/>
    <w:rsid w:val="00936D6C"/>
    <w:rsid w:val="0096174E"/>
    <w:rsid w:val="00963931"/>
    <w:rsid w:val="0096650A"/>
    <w:rsid w:val="00970F48"/>
    <w:rsid w:val="0097262D"/>
    <w:rsid w:val="009861B4"/>
    <w:rsid w:val="009907D0"/>
    <w:rsid w:val="009928DA"/>
    <w:rsid w:val="009B37E5"/>
    <w:rsid w:val="009E544F"/>
    <w:rsid w:val="009F6FAB"/>
    <w:rsid w:val="00A00DAD"/>
    <w:rsid w:val="00A04F60"/>
    <w:rsid w:val="00A26031"/>
    <w:rsid w:val="00A301A7"/>
    <w:rsid w:val="00A304B1"/>
    <w:rsid w:val="00A32D8D"/>
    <w:rsid w:val="00A37B40"/>
    <w:rsid w:val="00A5494D"/>
    <w:rsid w:val="00A73A23"/>
    <w:rsid w:val="00AB707F"/>
    <w:rsid w:val="00B02302"/>
    <w:rsid w:val="00B02F15"/>
    <w:rsid w:val="00B11115"/>
    <w:rsid w:val="00B61686"/>
    <w:rsid w:val="00BA4D47"/>
    <w:rsid w:val="00BF7D1C"/>
    <w:rsid w:val="00C07D1A"/>
    <w:rsid w:val="00C11835"/>
    <w:rsid w:val="00C11BC3"/>
    <w:rsid w:val="00C5577A"/>
    <w:rsid w:val="00CB345B"/>
    <w:rsid w:val="00CD5ECD"/>
    <w:rsid w:val="00CF1744"/>
    <w:rsid w:val="00CF3EBC"/>
    <w:rsid w:val="00D0363F"/>
    <w:rsid w:val="00D40866"/>
    <w:rsid w:val="00D40F3B"/>
    <w:rsid w:val="00D41E21"/>
    <w:rsid w:val="00D64BF0"/>
    <w:rsid w:val="00DA17E3"/>
    <w:rsid w:val="00DD69BF"/>
    <w:rsid w:val="00E17040"/>
    <w:rsid w:val="00E27B9B"/>
    <w:rsid w:val="00E46F58"/>
    <w:rsid w:val="00E56F69"/>
    <w:rsid w:val="00E60A5F"/>
    <w:rsid w:val="00EA444A"/>
    <w:rsid w:val="00EA712B"/>
    <w:rsid w:val="00EE48C3"/>
    <w:rsid w:val="00EF07B0"/>
    <w:rsid w:val="00F432F7"/>
    <w:rsid w:val="00F44341"/>
    <w:rsid w:val="00F53AAF"/>
    <w:rsid w:val="00F571CC"/>
    <w:rsid w:val="00F769AE"/>
    <w:rsid w:val="00F92506"/>
    <w:rsid w:val="00FA747D"/>
    <w:rsid w:val="00FA7755"/>
    <w:rsid w:val="00FB1BE3"/>
    <w:rsid w:val="00FB265C"/>
    <w:rsid w:val="00FC0E39"/>
    <w:rsid w:val="00FC6F71"/>
    <w:rsid w:val="00FD74E8"/>
    <w:rsid w:val="00FE6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BC3D4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2B"/>
    <w:pPr>
      <w:tabs>
        <w:tab w:val="center" w:pos="4513"/>
        <w:tab w:val="right" w:pos="9026"/>
      </w:tabs>
    </w:pPr>
  </w:style>
  <w:style w:type="character" w:customStyle="1" w:styleId="HeaderChar">
    <w:name w:val="Header Char"/>
    <w:basedOn w:val="DefaultParagraphFont"/>
    <w:link w:val="Header"/>
    <w:uiPriority w:val="99"/>
    <w:rsid w:val="00EA712B"/>
    <w:rPr>
      <w:sz w:val="22"/>
      <w:szCs w:val="22"/>
      <w:lang w:eastAsia="en-US"/>
    </w:rPr>
  </w:style>
  <w:style w:type="paragraph" w:styleId="Footer">
    <w:name w:val="footer"/>
    <w:basedOn w:val="Normal"/>
    <w:link w:val="FooterChar"/>
    <w:uiPriority w:val="99"/>
    <w:unhideWhenUsed/>
    <w:rsid w:val="00EA712B"/>
    <w:pPr>
      <w:tabs>
        <w:tab w:val="center" w:pos="4513"/>
        <w:tab w:val="right" w:pos="9026"/>
      </w:tabs>
    </w:pPr>
  </w:style>
  <w:style w:type="character" w:customStyle="1" w:styleId="FooterChar">
    <w:name w:val="Footer Char"/>
    <w:basedOn w:val="DefaultParagraphFont"/>
    <w:link w:val="Footer"/>
    <w:uiPriority w:val="99"/>
    <w:rsid w:val="00EA712B"/>
    <w:rPr>
      <w:sz w:val="22"/>
      <w:szCs w:val="22"/>
      <w:lang w:eastAsia="en-US"/>
    </w:rPr>
  </w:style>
  <w:style w:type="paragraph" w:styleId="ListParagraph">
    <w:name w:val="List Paragraph"/>
    <w:basedOn w:val="Normal"/>
    <w:uiPriority w:val="34"/>
    <w:qFormat/>
    <w:rsid w:val="006C3939"/>
    <w:pPr>
      <w:ind w:left="720"/>
      <w:contextualSpacing/>
    </w:pPr>
  </w:style>
  <w:style w:type="character" w:styleId="Hyperlink">
    <w:name w:val="Hyperlink"/>
    <w:basedOn w:val="DefaultParagraphFont"/>
    <w:uiPriority w:val="99"/>
    <w:unhideWhenUsed/>
    <w:rsid w:val="007D4AF5"/>
    <w:rPr>
      <w:color w:val="0000FF" w:themeColor="hyperlink"/>
      <w:u w:val="single"/>
    </w:rPr>
  </w:style>
  <w:style w:type="table" w:styleId="TableGrid">
    <w:name w:val="Table Grid"/>
    <w:basedOn w:val="TableNormal"/>
    <w:uiPriority w:val="59"/>
    <w:rsid w:val="0020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8C70A7"/>
    <w:pPr>
      <w:autoSpaceDE w:val="0"/>
      <w:autoSpaceDN w:val="0"/>
      <w:adjustRightInd w:val="0"/>
      <w:spacing w:line="221" w:lineRule="atLeast"/>
    </w:pPr>
    <w:rPr>
      <w:rFonts w:ascii="Trebuchet MS" w:hAnsi="Trebuchet MS" w:cs="Times New Roman"/>
      <w:lang w:eastAsia="en-US"/>
    </w:rPr>
  </w:style>
  <w:style w:type="paragraph" w:customStyle="1" w:styleId="Pa25">
    <w:name w:val="Pa25"/>
    <w:basedOn w:val="Normal"/>
    <w:next w:val="Normal"/>
    <w:uiPriority w:val="99"/>
    <w:rsid w:val="008C70A7"/>
    <w:pPr>
      <w:autoSpaceDE w:val="0"/>
      <w:autoSpaceDN w:val="0"/>
      <w:adjustRightInd w:val="0"/>
      <w:spacing w:line="221" w:lineRule="atLeast"/>
    </w:pPr>
    <w:rPr>
      <w:rFonts w:ascii="Trebuchet MS" w:hAnsi="Trebuchet MS" w:cs="Times New Roman"/>
      <w:lang w:eastAsia="en-US"/>
    </w:rPr>
  </w:style>
  <w:style w:type="paragraph" w:styleId="BalloonText">
    <w:name w:val="Balloon Text"/>
    <w:basedOn w:val="Normal"/>
    <w:link w:val="BalloonTextChar"/>
    <w:uiPriority w:val="99"/>
    <w:semiHidden/>
    <w:unhideWhenUsed/>
    <w:rsid w:val="00D40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F3B"/>
    <w:rPr>
      <w:rFonts w:ascii="Segoe UI" w:hAnsi="Segoe UI" w:cs="Segoe UI"/>
      <w:sz w:val="18"/>
      <w:szCs w:val="18"/>
    </w:rPr>
  </w:style>
  <w:style w:type="paragraph" w:styleId="NormalWeb">
    <w:name w:val="Normal (Web)"/>
    <w:basedOn w:val="Normal"/>
    <w:uiPriority w:val="99"/>
    <w:unhideWhenUsed/>
    <w:rsid w:val="009639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5766">
      <w:bodyDiv w:val="1"/>
      <w:marLeft w:val="0"/>
      <w:marRight w:val="0"/>
      <w:marTop w:val="0"/>
      <w:marBottom w:val="0"/>
      <w:divBdr>
        <w:top w:val="none" w:sz="0" w:space="0" w:color="auto"/>
        <w:left w:val="none" w:sz="0" w:space="0" w:color="auto"/>
        <w:bottom w:val="none" w:sz="0" w:space="0" w:color="auto"/>
        <w:right w:val="none" w:sz="0" w:space="0" w:color="auto"/>
      </w:divBdr>
    </w:div>
    <w:div w:id="31347764">
      <w:bodyDiv w:val="1"/>
      <w:marLeft w:val="0"/>
      <w:marRight w:val="0"/>
      <w:marTop w:val="0"/>
      <w:marBottom w:val="0"/>
      <w:divBdr>
        <w:top w:val="none" w:sz="0" w:space="0" w:color="auto"/>
        <w:left w:val="none" w:sz="0" w:space="0" w:color="auto"/>
        <w:bottom w:val="none" w:sz="0" w:space="0" w:color="auto"/>
        <w:right w:val="none" w:sz="0" w:space="0" w:color="auto"/>
      </w:divBdr>
    </w:div>
    <w:div w:id="101460472">
      <w:bodyDiv w:val="1"/>
      <w:marLeft w:val="0"/>
      <w:marRight w:val="0"/>
      <w:marTop w:val="0"/>
      <w:marBottom w:val="0"/>
      <w:divBdr>
        <w:top w:val="none" w:sz="0" w:space="0" w:color="auto"/>
        <w:left w:val="none" w:sz="0" w:space="0" w:color="auto"/>
        <w:bottom w:val="none" w:sz="0" w:space="0" w:color="auto"/>
        <w:right w:val="none" w:sz="0" w:space="0" w:color="auto"/>
      </w:divBdr>
    </w:div>
    <w:div w:id="206768392">
      <w:bodyDiv w:val="1"/>
      <w:marLeft w:val="0"/>
      <w:marRight w:val="0"/>
      <w:marTop w:val="0"/>
      <w:marBottom w:val="0"/>
      <w:divBdr>
        <w:top w:val="none" w:sz="0" w:space="0" w:color="auto"/>
        <w:left w:val="none" w:sz="0" w:space="0" w:color="auto"/>
        <w:bottom w:val="none" w:sz="0" w:space="0" w:color="auto"/>
        <w:right w:val="none" w:sz="0" w:space="0" w:color="auto"/>
      </w:divBdr>
    </w:div>
    <w:div w:id="1154639306">
      <w:bodyDiv w:val="1"/>
      <w:marLeft w:val="0"/>
      <w:marRight w:val="0"/>
      <w:marTop w:val="0"/>
      <w:marBottom w:val="0"/>
      <w:divBdr>
        <w:top w:val="none" w:sz="0" w:space="0" w:color="auto"/>
        <w:left w:val="none" w:sz="0" w:space="0" w:color="auto"/>
        <w:bottom w:val="none" w:sz="0" w:space="0" w:color="auto"/>
        <w:right w:val="none" w:sz="0" w:space="0" w:color="auto"/>
      </w:divBdr>
    </w:div>
    <w:div w:id="1217542743">
      <w:bodyDiv w:val="1"/>
      <w:marLeft w:val="0"/>
      <w:marRight w:val="0"/>
      <w:marTop w:val="0"/>
      <w:marBottom w:val="0"/>
      <w:divBdr>
        <w:top w:val="none" w:sz="0" w:space="0" w:color="auto"/>
        <w:left w:val="none" w:sz="0" w:space="0" w:color="auto"/>
        <w:bottom w:val="none" w:sz="0" w:space="0" w:color="auto"/>
        <w:right w:val="none" w:sz="0" w:space="0" w:color="auto"/>
      </w:divBdr>
    </w:div>
    <w:div w:id="1304039428">
      <w:bodyDiv w:val="1"/>
      <w:marLeft w:val="0"/>
      <w:marRight w:val="0"/>
      <w:marTop w:val="0"/>
      <w:marBottom w:val="0"/>
      <w:divBdr>
        <w:top w:val="none" w:sz="0" w:space="0" w:color="auto"/>
        <w:left w:val="none" w:sz="0" w:space="0" w:color="auto"/>
        <w:bottom w:val="none" w:sz="0" w:space="0" w:color="auto"/>
        <w:right w:val="none" w:sz="0" w:space="0" w:color="auto"/>
      </w:divBdr>
    </w:div>
    <w:div w:id="1321229238">
      <w:bodyDiv w:val="1"/>
      <w:marLeft w:val="0"/>
      <w:marRight w:val="0"/>
      <w:marTop w:val="0"/>
      <w:marBottom w:val="0"/>
      <w:divBdr>
        <w:top w:val="none" w:sz="0" w:space="0" w:color="auto"/>
        <w:left w:val="none" w:sz="0" w:space="0" w:color="auto"/>
        <w:bottom w:val="none" w:sz="0" w:space="0" w:color="auto"/>
        <w:right w:val="none" w:sz="0" w:space="0" w:color="auto"/>
      </w:divBdr>
      <w:divsChild>
        <w:div w:id="1071074307">
          <w:marLeft w:val="0"/>
          <w:marRight w:val="0"/>
          <w:marTop w:val="0"/>
          <w:marBottom w:val="0"/>
          <w:divBdr>
            <w:top w:val="none" w:sz="0" w:space="0" w:color="auto"/>
            <w:left w:val="none" w:sz="0" w:space="0" w:color="auto"/>
            <w:bottom w:val="none" w:sz="0" w:space="0" w:color="auto"/>
            <w:right w:val="none" w:sz="0" w:space="0" w:color="auto"/>
          </w:divBdr>
        </w:div>
        <w:div w:id="911278769">
          <w:marLeft w:val="0"/>
          <w:marRight w:val="0"/>
          <w:marTop w:val="0"/>
          <w:marBottom w:val="0"/>
          <w:divBdr>
            <w:top w:val="none" w:sz="0" w:space="0" w:color="auto"/>
            <w:left w:val="none" w:sz="0" w:space="0" w:color="auto"/>
            <w:bottom w:val="none" w:sz="0" w:space="0" w:color="auto"/>
            <w:right w:val="none" w:sz="0" w:space="0" w:color="auto"/>
          </w:divBdr>
        </w:div>
        <w:div w:id="1510826416">
          <w:marLeft w:val="0"/>
          <w:marRight w:val="0"/>
          <w:marTop w:val="0"/>
          <w:marBottom w:val="0"/>
          <w:divBdr>
            <w:top w:val="none" w:sz="0" w:space="0" w:color="auto"/>
            <w:left w:val="none" w:sz="0" w:space="0" w:color="auto"/>
            <w:bottom w:val="none" w:sz="0" w:space="0" w:color="auto"/>
            <w:right w:val="none" w:sz="0" w:space="0" w:color="auto"/>
          </w:divBdr>
        </w:div>
      </w:divsChild>
    </w:div>
    <w:div w:id="1455636862">
      <w:bodyDiv w:val="1"/>
      <w:marLeft w:val="0"/>
      <w:marRight w:val="0"/>
      <w:marTop w:val="0"/>
      <w:marBottom w:val="0"/>
      <w:divBdr>
        <w:top w:val="none" w:sz="0" w:space="0" w:color="auto"/>
        <w:left w:val="none" w:sz="0" w:space="0" w:color="auto"/>
        <w:bottom w:val="none" w:sz="0" w:space="0" w:color="auto"/>
        <w:right w:val="none" w:sz="0" w:space="0" w:color="auto"/>
      </w:divBdr>
    </w:div>
    <w:div w:id="1477525131">
      <w:bodyDiv w:val="1"/>
      <w:marLeft w:val="0"/>
      <w:marRight w:val="0"/>
      <w:marTop w:val="0"/>
      <w:marBottom w:val="0"/>
      <w:divBdr>
        <w:top w:val="none" w:sz="0" w:space="0" w:color="auto"/>
        <w:left w:val="none" w:sz="0" w:space="0" w:color="auto"/>
        <w:bottom w:val="none" w:sz="0" w:space="0" w:color="auto"/>
        <w:right w:val="none" w:sz="0" w:space="0" w:color="auto"/>
      </w:divBdr>
    </w:div>
    <w:div w:id="1484617121">
      <w:bodyDiv w:val="1"/>
      <w:marLeft w:val="0"/>
      <w:marRight w:val="0"/>
      <w:marTop w:val="0"/>
      <w:marBottom w:val="0"/>
      <w:divBdr>
        <w:top w:val="none" w:sz="0" w:space="0" w:color="auto"/>
        <w:left w:val="none" w:sz="0" w:space="0" w:color="auto"/>
        <w:bottom w:val="none" w:sz="0" w:space="0" w:color="auto"/>
        <w:right w:val="none" w:sz="0" w:space="0" w:color="auto"/>
      </w:divBdr>
    </w:div>
    <w:div w:id="1648239118">
      <w:bodyDiv w:val="1"/>
      <w:marLeft w:val="0"/>
      <w:marRight w:val="0"/>
      <w:marTop w:val="0"/>
      <w:marBottom w:val="0"/>
      <w:divBdr>
        <w:top w:val="none" w:sz="0" w:space="0" w:color="auto"/>
        <w:left w:val="none" w:sz="0" w:space="0" w:color="auto"/>
        <w:bottom w:val="none" w:sz="0" w:space="0" w:color="auto"/>
        <w:right w:val="none" w:sz="0" w:space="0" w:color="auto"/>
      </w:divBdr>
    </w:div>
    <w:div w:id="1683238748">
      <w:bodyDiv w:val="1"/>
      <w:marLeft w:val="0"/>
      <w:marRight w:val="0"/>
      <w:marTop w:val="0"/>
      <w:marBottom w:val="0"/>
      <w:divBdr>
        <w:top w:val="none" w:sz="0" w:space="0" w:color="auto"/>
        <w:left w:val="none" w:sz="0" w:space="0" w:color="auto"/>
        <w:bottom w:val="none" w:sz="0" w:space="0" w:color="auto"/>
        <w:right w:val="none" w:sz="0" w:space="0" w:color="auto"/>
      </w:divBdr>
    </w:div>
    <w:div w:id="1736466486">
      <w:bodyDiv w:val="1"/>
      <w:marLeft w:val="0"/>
      <w:marRight w:val="0"/>
      <w:marTop w:val="0"/>
      <w:marBottom w:val="0"/>
      <w:divBdr>
        <w:top w:val="none" w:sz="0" w:space="0" w:color="auto"/>
        <w:left w:val="none" w:sz="0" w:space="0" w:color="auto"/>
        <w:bottom w:val="none" w:sz="0" w:space="0" w:color="auto"/>
        <w:right w:val="none" w:sz="0" w:space="0" w:color="auto"/>
      </w:divBdr>
    </w:div>
    <w:div w:id="1929382893">
      <w:bodyDiv w:val="1"/>
      <w:marLeft w:val="0"/>
      <w:marRight w:val="0"/>
      <w:marTop w:val="0"/>
      <w:marBottom w:val="0"/>
      <w:divBdr>
        <w:top w:val="none" w:sz="0" w:space="0" w:color="auto"/>
        <w:left w:val="none" w:sz="0" w:space="0" w:color="auto"/>
        <w:bottom w:val="none" w:sz="0" w:space="0" w:color="auto"/>
        <w:right w:val="none" w:sz="0" w:space="0" w:color="auto"/>
      </w:divBdr>
    </w:div>
    <w:div w:id="2069112149">
      <w:bodyDiv w:val="1"/>
      <w:marLeft w:val="0"/>
      <w:marRight w:val="0"/>
      <w:marTop w:val="0"/>
      <w:marBottom w:val="0"/>
      <w:divBdr>
        <w:top w:val="none" w:sz="0" w:space="0" w:color="auto"/>
        <w:left w:val="none" w:sz="0" w:space="0" w:color="auto"/>
        <w:bottom w:val="none" w:sz="0" w:space="0" w:color="auto"/>
        <w:right w:val="none" w:sz="0" w:space="0" w:color="auto"/>
      </w:divBdr>
    </w:div>
    <w:div w:id="209573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facebook.com/TreetopFamil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2022-06-23T08:38:00Z</dcterms:created>
  <dcterms:modified xsi:type="dcterms:W3CDTF">2023-02-01T15:57:00Z</dcterms:modified>
</cp:coreProperties>
</file>