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417E94" w14:textId="276050F0" w:rsidR="00282278" w:rsidRDefault="00282278" w:rsidP="00282278">
      <w:pPr>
        <w:spacing w:after="0"/>
        <w:jc w:val="both"/>
        <w:rPr>
          <w:rFonts w:ascii="Calibri" w:eastAsia="Calibri" w:hAnsi="Calibri" w:cs="Calibri"/>
          <w:b/>
          <w:bCs/>
          <w:sz w:val="28"/>
          <w:szCs w:val="28"/>
        </w:rPr>
      </w:pPr>
    </w:p>
    <w:p w14:paraId="07A1D9E6" w14:textId="77777777" w:rsidR="00282278" w:rsidRDefault="00282278" w:rsidP="00282278">
      <w:pPr>
        <w:spacing w:after="0"/>
        <w:ind w:left="360" w:hanging="360"/>
        <w:jc w:val="both"/>
        <w:rPr>
          <w:rFonts w:ascii="Calibri" w:eastAsia="Calibri" w:hAnsi="Calibri" w:cs="Calibri"/>
          <w:b/>
          <w:bCs/>
          <w:sz w:val="28"/>
          <w:szCs w:val="28"/>
        </w:rPr>
      </w:pPr>
    </w:p>
    <w:tbl>
      <w:tblPr>
        <w:tblW w:w="1048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109"/>
        <w:gridCol w:w="2835"/>
        <w:gridCol w:w="850"/>
        <w:gridCol w:w="2835"/>
        <w:gridCol w:w="851"/>
      </w:tblGrid>
      <w:tr w:rsidR="00282278" w14:paraId="3C9BB8E2" w14:textId="77777777" w:rsidTr="00577321">
        <w:trPr>
          <w:trHeight w:val="300"/>
        </w:trPr>
        <w:tc>
          <w:tcPr>
            <w:tcW w:w="10480" w:type="dxa"/>
            <w:gridSpan w:val="5"/>
            <w:tcBorders>
              <w:top w:val="single" w:sz="8" w:space="0" w:color="auto"/>
              <w:left w:val="single" w:sz="8" w:space="0" w:color="auto"/>
              <w:bottom w:val="single" w:sz="8" w:space="0" w:color="auto"/>
              <w:right w:val="single" w:sz="8" w:space="0" w:color="auto"/>
            </w:tcBorders>
            <w:shd w:val="clear" w:color="auto" w:fill="013E51"/>
          </w:tcPr>
          <w:p w14:paraId="6730EFC5" w14:textId="773B7512" w:rsidR="00282278" w:rsidRPr="0037716C" w:rsidRDefault="00DC1BA4" w:rsidP="00577321">
            <w:pPr>
              <w:spacing w:after="0"/>
              <w:ind w:right="-90"/>
              <w:jc w:val="center"/>
              <w:rPr>
                <w:rFonts w:ascii="Calibri" w:eastAsia="Arial" w:hAnsi="Calibri" w:cs="Calibri"/>
                <w:b/>
                <w:bCs/>
                <w:color w:val="FF0000"/>
                <w:sz w:val="28"/>
                <w:szCs w:val="28"/>
              </w:rPr>
            </w:pPr>
            <w:r>
              <w:rPr>
                <w:rFonts w:ascii="Calibri" w:eastAsia="Arial" w:hAnsi="Calibri" w:cs="Calibri"/>
                <w:b/>
                <w:bCs/>
                <w:color w:val="FF0000"/>
                <w:sz w:val="28"/>
                <w:szCs w:val="28"/>
              </w:rPr>
              <w:t>TORRYBURN PRIMARY SCHOOL AND NURSERY</w:t>
            </w:r>
          </w:p>
          <w:p w14:paraId="5B6B40A4" w14:textId="77777777" w:rsidR="00282278" w:rsidRPr="00F7530B" w:rsidRDefault="00282278" w:rsidP="00577321">
            <w:pPr>
              <w:spacing w:after="0"/>
              <w:ind w:right="-90"/>
              <w:jc w:val="center"/>
              <w:rPr>
                <w:rFonts w:ascii="Calibri" w:hAnsi="Calibri" w:cs="Calibri"/>
                <w:sz w:val="28"/>
                <w:szCs w:val="28"/>
              </w:rPr>
            </w:pPr>
            <w:r w:rsidRPr="0037716C">
              <w:rPr>
                <w:rFonts w:ascii="Calibri" w:eastAsia="Arial" w:hAnsi="Calibri" w:cs="Calibri"/>
                <w:b/>
                <w:bCs/>
                <w:color w:val="FFFFFF" w:themeColor="background1"/>
                <w:sz w:val="28"/>
                <w:szCs w:val="28"/>
              </w:rPr>
              <w:t>Context of the School</w:t>
            </w:r>
          </w:p>
        </w:tc>
      </w:tr>
      <w:tr w:rsidR="00282278" w14:paraId="34FD73DC" w14:textId="77777777" w:rsidTr="00577321">
        <w:trPr>
          <w:trHeight w:val="300"/>
        </w:trPr>
        <w:tc>
          <w:tcPr>
            <w:tcW w:w="3109" w:type="dxa"/>
            <w:tcBorders>
              <w:top w:val="single" w:sz="8" w:space="0" w:color="auto"/>
              <w:left w:val="single" w:sz="8" w:space="0" w:color="auto"/>
              <w:bottom w:val="single" w:sz="8" w:space="0" w:color="auto"/>
              <w:right w:val="single" w:sz="8" w:space="0" w:color="auto"/>
            </w:tcBorders>
          </w:tcPr>
          <w:p w14:paraId="3D107FC2" w14:textId="77777777" w:rsidR="00282278" w:rsidRPr="005308EB" w:rsidRDefault="00282278" w:rsidP="00577321">
            <w:pPr>
              <w:rPr>
                <w:rFonts w:ascii="Calibri" w:hAnsi="Calibri" w:cs="Calibri"/>
                <w:b/>
                <w:bCs/>
              </w:rPr>
            </w:pPr>
            <w:r w:rsidRPr="005308EB">
              <w:rPr>
                <w:rFonts w:ascii="Calibri" w:hAnsi="Calibri" w:cs="Calibri"/>
                <w:b/>
                <w:bCs/>
              </w:rPr>
              <w:t>Demographic</w:t>
            </w:r>
          </w:p>
        </w:tc>
        <w:tc>
          <w:tcPr>
            <w:tcW w:w="7371" w:type="dxa"/>
            <w:gridSpan w:val="4"/>
            <w:tcBorders>
              <w:top w:val="nil"/>
              <w:left w:val="single" w:sz="8" w:space="0" w:color="auto"/>
              <w:bottom w:val="single" w:sz="8" w:space="0" w:color="auto"/>
              <w:right w:val="single" w:sz="8" w:space="0" w:color="auto"/>
            </w:tcBorders>
          </w:tcPr>
          <w:p w14:paraId="1F33A783" w14:textId="60BA135E" w:rsidR="00282278" w:rsidRPr="00C256C1" w:rsidRDefault="000B6D7E" w:rsidP="00577321">
            <w:pPr>
              <w:spacing w:after="0"/>
              <w:rPr>
                <w:rFonts w:ascii="Calibri" w:hAnsi="Calibri" w:cs="Calibri"/>
                <w:color w:val="000000" w:themeColor="text1"/>
                <w:sz w:val="22"/>
                <w:szCs w:val="22"/>
              </w:rPr>
            </w:pPr>
            <w:r>
              <w:rPr>
                <w:rFonts w:ascii="Calibri" w:hAnsi="Calibri" w:cs="Calibri"/>
                <w:color w:val="000000" w:themeColor="text1"/>
                <w:sz w:val="22"/>
                <w:szCs w:val="22"/>
              </w:rPr>
              <w:t>-</w:t>
            </w:r>
            <w:r w:rsidR="00CD0F10" w:rsidRPr="00C256C1">
              <w:rPr>
                <w:rFonts w:ascii="Calibri" w:hAnsi="Calibri" w:cs="Calibri"/>
                <w:color w:val="000000" w:themeColor="text1"/>
                <w:sz w:val="22"/>
                <w:szCs w:val="22"/>
              </w:rPr>
              <w:t>School roll</w:t>
            </w:r>
            <w:r w:rsidR="00282278" w:rsidRPr="00C256C1">
              <w:rPr>
                <w:rFonts w:ascii="Calibri" w:hAnsi="Calibri" w:cs="Calibri"/>
                <w:color w:val="000000" w:themeColor="text1"/>
                <w:sz w:val="22"/>
                <w:szCs w:val="22"/>
              </w:rPr>
              <w:t xml:space="preserve"> </w:t>
            </w:r>
            <w:r w:rsidR="00CD0F10" w:rsidRPr="00C256C1">
              <w:rPr>
                <w:rFonts w:ascii="Calibri" w:hAnsi="Calibri" w:cs="Calibri"/>
                <w:color w:val="000000" w:themeColor="text1"/>
                <w:sz w:val="22"/>
                <w:szCs w:val="22"/>
              </w:rPr>
              <w:t>9</w:t>
            </w:r>
            <w:r w:rsidR="00086BF3" w:rsidRPr="00C256C1">
              <w:rPr>
                <w:rFonts w:ascii="Calibri" w:hAnsi="Calibri" w:cs="Calibri"/>
                <w:color w:val="000000" w:themeColor="text1"/>
                <w:sz w:val="22"/>
                <w:szCs w:val="22"/>
              </w:rPr>
              <w:t>3 (arranged in 4 composite cla</w:t>
            </w:r>
            <w:r>
              <w:rPr>
                <w:rFonts w:ascii="Calibri" w:hAnsi="Calibri" w:cs="Calibri"/>
                <w:color w:val="000000" w:themeColor="text1"/>
                <w:sz w:val="22"/>
                <w:szCs w:val="22"/>
              </w:rPr>
              <w:t>s</w:t>
            </w:r>
            <w:r w:rsidR="00086BF3" w:rsidRPr="00C256C1">
              <w:rPr>
                <w:rFonts w:ascii="Calibri" w:hAnsi="Calibri" w:cs="Calibri"/>
                <w:color w:val="000000" w:themeColor="text1"/>
                <w:sz w:val="22"/>
                <w:szCs w:val="22"/>
              </w:rPr>
              <w:t>ses)</w:t>
            </w:r>
          </w:p>
          <w:p w14:paraId="455500C2" w14:textId="1BC15EDD" w:rsidR="000B6D7E" w:rsidRDefault="00086BF3" w:rsidP="00577321">
            <w:pPr>
              <w:spacing w:after="0"/>
              <w:rPr>
                <w:rFonts w:ascii="Calibri" w:hAnsi="Calibri" w:cs="Calibri"/>
                <w:color w:val="000000" w:themeColor="text1"/>
                <w:sz w:val="22"/>
                <w:szCs w:val="22"/>
              </w:rPr>
            </w:pPr>
            <w:r w:rsidRPr="00C256C1">
              <w:rPr>
                <w:rFonts w:ascii="Calibri" w:hAnsi="Calibri" w:cs="Calibri"/>
                <w:color w:val="000000" w:themeColor="text1"/>
                <w:sz w:val="22"/>
                <w:szCs w:val="22"/>
              </w:rPr>
              <w:t xml:space="preserve">-3-5 Nursery </w:t>
            </w:r>
            <w:r w:rsidRPr="00C6011B">
              <w:rPr>
                <w:rFonts w:ascii="Calibri" w:hAnsi="Calibri" w:cs="Calibri"/>
                <w:color w:val="000000" w:themeColor="text1"/>
                <w:sz w:val="22"/>
                <w:szCs w:val="22"/>
              </w:rPr>
              <w:t>room</w:t>
            </w:r>
            <w:r w:rsidR="0092278C" w:rsidRPr="00C6011B">
              <w:rPr>
                <w:rFonts w:ascii="Calibri" w:hAnsi="Calibri" w:cs="Calibri"/>
                <w:color w:val="000000" w:themeColor="text1"/>
                <w:sz w:val="22"/>
                <w:szCs w:val="22"/>
              </w:rPr>
              <w:t xml:space="preserve"> </w:t>
            </w:r>
            <w:r w:rsidR="00C6011B" w:rsidRPr="00C6011B">
              <w:rPr>
                <w:rFonts w:ascii="Calibri" w:hAnsi="Calibri" w:cs="Calibri"/>
                <w:color w:val="000000" w:themeColor="text1"/>
                <w:sz w:val="22"/>
                <w:szCs w:val="22"/>
              </w:rPr>
              <w:t>17/12</w:t>
            </w:r>
            <w:r w:rsidRPr="00C256C1">
              <w:rPr>
                <w:rFonts w:ascii="Calibri" w:hAnsi="Calibri" w:cs="Calibri"/>
                <w:color w:val="000000" w:themeColor="text1"/>
                <w:sz w:val="22"/>
                <w:szCs w:val="22"/>
              </w:rPr>
              <w:t xml:space="preserve"> (am/pm split)</w:t>
            </w:r>
          </w:p>
          <w:p w14:paraId="1C78F532" w14:textId="0C545B05" w:rsidR="00086BF3" w:rsidRDefault="000B6D7E" w:rsidP="00577321">
            <w:pPr>
              <w:spacing w:after="0"/>
              <w:rPr>
                <w:rFonts w:ascii="Calibri" w:hAnsi="Calibri" w:cs="Calibri"/>
                <w:color w:val="000000" w:themeColor="text1"/>
                <w:sz w:val="22"/>
                <w:szCs w:val="22"/>
              </w:rPr>
            </w:pPr>
            <w:r>
              <w:rPr>
                <w:rFonts w:ascii="Calibri" w:hAnsi="Calibri" w:cs="Calibri"/>
                <w:color w:val="000000" w:themeColor="text1"/>
                <w:sz w:val="22"/>
                <w:szCs w:val="22"/>
              </w:rPr>
              <w:t>-</w:t>
            </w:r>
            <w:r w:rsidR="00086BF3" w:rsidRPr="00C256C1">
              <w:rPr>
                <w:rFonts w:ascii="Calibri" w:hAnsi="Calibri" w:cs="Calibri"/>
                <w:color w:val="000000" w:themeColor="text1"/>
                <w:sz w:val="22"/>
                <w:szCs w:val="22"/>
              </w:rPr>
              <w:t xml:space="preserve">Under 3 room capacity is 10 </w:t>
            </w:r>
            <w:proofErr w:type="gramStart"/>
            <w:r w:rsidR="00C256C1">
              <w:rPr>
                <w:rFonts w:ascii="Calibri" w:hAnsi="Calibri" w:cs="Calibri"/>
                <w:color w:val="000000" w:themeColor="text1"/>
                <w:sz w:val="22"/>
                <w:szCs w:val="22"/>
              </w:rPr>
              <w:t>daily</w:t>
            </w:r>
            <w:proofErr w:type="gramEnd"/>
            <w:r w:rsidR="00C256C1">
              <w:rPr>
                <w:rFonts w:ascii="Calibri" w:hAnsi="Calibri" w:cs="Calibri"/>
                <w:color w:val="000000" w:themeColor="text1"/>
                <w:sz w:val="22"/>
                <w:szCs w:val="22"/>
              </w:rPr>
              <w:t xml:space="preserve"> </w:t>
            </w:r>
            <w:r w:rsidR="0092278C">
              <w:rPr>
                <w:rFonts w:ascii="Calibri" w:hAnsi="Calibri" w:cs="Calibri"/>
                <w:color w:val="000000" w:themeColor="text1"/>
                <w:sz w:val="22"/>
                <w:szCs w:val="22"/>
              </w:rPr>
              <w:t>am/pm (numbers enrolled varies)</w:t>
            </w:r>
          </w:p>
          <w:p w14:paraId="1BAE11C0" w14:textId="3D08F35B" w:rsidR="00282278" w:rsidRPr="00C256C1" w:rsidRDefault="000B6D7E" w:rsidP="00577321">
            <w:pPr>
              <w:spacing w:after="0"/>
              <w:rPr>
                <w:rFonts w:ascii="Calibri" w:hAnsi="Calibri" w:cs="Calibri"/>
                <w:color w:val="000000" w:themeColor="text1"/>
                <w:sz w:val="22"/>
                <w:szCs w:val="22"/>
              </w:rPr>
            </w:pPr>
            <w:r>
              <w:rPr>
                <w:rFonts w:ascii="Calibri" w:hAnsi="Calibri" w:cs="Calibri"/>
                <w:color w:val="000000" w:themeColor="text1"/>
                <w:sz w:val="22"/>
                <w:szCs w:val="22"/>
              </w:rPr>
              <w:t>-</w:t>
            </w:r>
            <w:r w:rsidR="00282278" w:rsidRPr="00C256C1">
              <w:rPr>
                <w:rFonts w:ascii="Calibri" w:hAnsi="Calibri" w:cs="Calibri"/>
                <w:color w:val="000000" w:themeColor="text1"/>
                <w:sz w:val="22"/>
                <w:szCs w:val="22"/>
              </w:rPr>
              <w:t xml:space="preserve">FME </w:t>
            </w:r>
            <w:r w:rsidR="00CD0F10" w:rsidRPr="00C256C1">
              <w:rPr>
                <w:rFonts w:ascii="Calibri" w:hAnsi="Calibri" w:cs="Calibri"/>
                <w:color w:val="000000" w:themeColor="text1"/>
                <w:sz w:val="22"/>
                <w:szCs w:val="22"/>
              </w:rPr>
              <w:t>45.8</w:t>
            </w:r>
            <w:r w:rsidR="00282278" w:rsidRPr="00C256C1">
              <w:rPr>
                <w:rFonts w:ascii="Calibri" w:hAnsi="Calibri" w:cs="Calibri"/>
                <w:color w:val="000000" w:themeColor="text1"/>
                <w:sz w:val="22"/>
                <w:szCs w:val="22"/>
              </w:rPr>
              <w:t>%</w:t>
            </w:r>
          </w:p>
          <w:p w14:paraId="1217C56C" w14:textId="64F68786" w:rsidR="00282278" w:rsidRPr="000B6D7E" w:rsidRDefault="000B6D7E" w:rsidP="000B6D7E">
            <w:pPr>
              <w:rPr>
                <w:rFonts w:ascii="Calibri" w:hAnsi="Calibri" w:cs="Calibri"/>
                <w:color w:val="000000" w:themeColor="text1"/>
                <w:sz w:val="22"/>
                <w:szCs w:val="22"/>
              </w:rPr>
            </w:pPr>
            <w:r>
              <w:rPr>
                <w:rFonts w:ascii="Calibri" w:hAnsi="Calibri" w:cs="Calibri"/>
                <w:color w:val="000000" w:themeColor="text1"/>
                <w:sz w:val="22"/>
                <w:szCs w:val="22"/>
              </w:rPr>
              <w:t>-</w:t>
            </w:r>
            <w:r w:rsidR="00282278" w:rsidRPr="00C256C1">
              <w:rPr>
                <w:rFonts w:ascii="Calibri" w:hAnsi="Calibri" w:cs="Calibri"/>
                <w:color w:val="000000" w:themeColor="text1"/>
                <w:sz w:val="22"/>
                <w:szCs w:val="22"/>
              </w:rPr>
              <w:t>SIMD</w:t>
            </w:r>
            <w:r>
              <w:rPr>
                <w:rFonts w:ascii="Calibri" w:hAnsi="Calibri" w:cs="Calibri"/>
                <w:color w:val="000000" w:themeColor="text1"/>
                <w:sz w:val="22"/>
                <w:szCs w:val="22"/>
              </w:rPr>
              <w:t xml:space="preserve"> </w:t>
            </w:r>
            <w:r w:rsidR="00C256C1" w:rsidRPr="00C256C1">
              <w:rPr>
                <w:rFonts w:ascii="Calibri" w:hAnsi="Calibri" w:cs="Calibri"/>
                <w:color w:val="000000" w:themeColor="text1"/>
                <w:sz w:val="22"/>
                <w:szCs w:val="22"/>
              </w:rPr>
              <w:t>average is 4.5</w:t>
            </w:r>
            <w:r>
              <w:rPr>
                <w:rFonts w:ascii="Calibri" w:hAnsi="Calibri" w:cs="Calibri"/>
                <w:color w:val="000000" w:themeColor="text1"/>
                <w:sz w:val="22"/>
                <w:szCs w:val="22"/>
              </w:rPr>
              <w:t xml:space="preserve">; </w:t>
            </w:r>
            <w:r w:rsidR="00C256C1" w:rsidRPr="000B6D7E">
              <w:rPr>
                <w:rFonts w:ascii="Calibri" w:hAnsi="Calibri" w:cs="Calibri"/>
                <w:color w:val="000000" w:themeColor="text1"/>
                <w:sz w:val="22"/>
                <w:szCs w:val="22"/>
              </w:rPr>
              <w:t>50% of children live in SIMD 2 and 25% live in SIMD 9</w:t>
            </w:r>
          </w:p>
        </w:tc>
      </w:tr>
      <w:tr w:rsidR="00282278" w14:paraId="4F214EA2" w14:textId="77777777" w:rsidTr="00577321">
        <w:trPr>
          <w:trHeight w:val="300"/>
        </w:trPr>
        <w:tc>
          <w:tcPr>
            <w:tcW w:w="3109" w:type="dxa"/>
            <w:tcBorders>
              <w:top w:val="single" w:sz="8" w:space="0" w:color="auto"/>
              <w:left w:val="single" w:sz="8" w:space="0" w:color="auto"/>
              <w:bottom w:val="single" w:sz="8" w:space="0" w:color="auto"/>
              <w:right w:val="single" w:sz="8" w:space="0" w:color="auto"/>
            </w:tcBorders>
          </w:tcPr>
          <w:p w14:paraId="7A529E87" w14:textId="77777777" w:rsidR="00282278" w:rsidRPr="005308EB" w:rsidRDefault="00282278" w:rsidP="00577321">
            <w:pPr>
              <w:rPr>
                <w:rFonts w:ascii="Calibri" w:hAnsi="Calibri" w:cs="Calibri"/>
                <w:b/>
                <w:bCs/>
              </w:rPr>
            </w:pPr>
            <w:r w:rsidRPr="005308EB">
              <w:rPr>
                <w:rFonts w:ascii="Calibri" w:hAnsi="Calibri" w:cs="Calibri"/>
                <w:b/>
                <w:bCs/>
              </w:rPr>
              <w:t>Vision, values and aims</w:t>
            </w:r>
          </w:p>
        </w:tc>
        <w:tc>
          <w:tcPr>
            <w:tcW w:w="7371" w:type="dxa"/>
            <w:gridSpan w:val="4"/>
            <w:tcBorders>
              <w:top w:val="nil"/>
              <w:left w:val="single" w:sz="8" w:space="0" w:color="auto"/>
              <w:bottom w:val="single" w:sz="8" w:space="0" w:color="auto"/>
              <w:right w:val="single" w:sz="8" w:space="0" w:color="auto"/>
            </w:tcBorders>
          </w:tcPr>
          <w:p w14:paraId="4E98988E" w14:textId="5EE33559" w:rsidR="009340FE" w:rsidRPr="00C256C1" w:rsidRDefault="00806C48" w:rsidP="009340FE">
            <w:pPr>
              <w:rPr>
                <w:rFonts w:ascii="Calibri" w:hAnsi="Calibri" w:cs="Calibri"/>
                <w:bCs/>
                <w:sz w:val="22"/>
                <w:szCs w:val="22"/>
              </w:rPr>
            </w:pPr>
            <w:r w:rsidRPr="00C256C1">
              <w:rPr>
                <w:rFonts w:ascii="Calibri" w:hAnsi="Calibri" w:cs="Calibri"/>
                <w:sz w:val="22"/>
                <w:szCs w:val="22"/>
              </w:rPr>
              <w:t>In Torryburn our vision</w:t>
            </w:r>
            <w:r w:rsidR="009340FE" w:rsidRPr="00C256C1">
              <w:rPr>
                <w:rFonts w:ascii="Calibri" w:hAnsi="Calibri" w:cs="Calibri"/>
                <w:sz w:val="22"/>
                <w:szCs w:val="22"/>
              </w:rPr>
              <w:t xml:space="preserve">, values and aims were refreshed in 2019, with pupils, parents and staff being included in the creation of the vision which </w:t>
            </w:r>
            <w:proofErr w:type="gramStart"/>
            <w:r w:rsidR="009340FE" w:rsidRPr="00C256C1">
              <w:rPr>
                <w:rFonts w:ascii="Calibri" w:hAnsi="Calibri" w:cs="Calibri"/>
                <w:sz w:val="22"/>
                <w:szCs w:val="22"/>
              </w:rPr>
              <w:t>takes into account</w:t>
            </w:r>
            <w:proofErr w:type="gramEnd"/>
            <w:r w:rsidR="009340FE" w:rsidRPr="00C256C1">
              <w:rPr>
                <w:rFonts w:ascii="Calibri" w:hAnsi="Calibri" w:cs="Calibri"/>
                <w:sz w:val="22"/>
                <w:szCs w:val="22"/>
              </w:rPr>
              <w:t xml:space="preserve"> our wider school community, we are a community g</w:t>
            </w:r>
            <w:r w:rsidRPr="00C256C1">
              <w:rPr>
                <w:rFonts w:ascii="Calibri" w:hAnsi="Calibri" w:cs="Calibri"/>
                <w:sz w:val="22"/>
                <w:szCs w:val="22"/>
              </w:rPr>
              <w:t xml:space="preserve">rowing and </w:t>
            </w:r>
            <w:r w:rsidR="009340FE" w:rsidRPr="00C256C1">
              <w:rPr>
                <w:rFonts w:ascii="Calibri" w:hAnsi="Calibri" w:cs="Calibri"/>
                <w:sz w:val="22"/>
                <w:szCs w:val="22"/>
              </w:rPr>
              <w:t>l</w:t>
            </w:r>
            <w:r w:rsidRPr="00C256C1">
              <w:rPr>
                <w:rFonts w:ascii="Calibri" w:hAnsi="Calibri" w:cs="Calibri"/>
                <w:sz w:val="22"/>
                <w:szCs w:val="22"/>
              </w:rPr>
              <w:t xml:space="preserve">earning </w:t>
            </w:r>
            <w:r w:rsidR="009340FE" w:rsidRPr="00C256C1">
              <w:rPr>
                <w:rFonts w:ascii="Calibri" w:hAnsi="Calibri" w:cs="Calibri"/>
                <w:sz w:val="22"/>
                <w:szCs w:val="22"/>
              </w:rPr>
              <w:t>t</w:t>
            </w:r>
            <w:r w:rsidRPr="00C256C1">
              <w:rPr>
                <w:rFonts w:ascii="Calibri" w:hAnsi="Calibri" w:cs="Calibri"/>
                <w:sz w:val="22"/>
                <w:szCs w:val="22"/>
              </w:rPr>
              <w:t>ogether</w:t>
            </w:r>
            <w:r w:rsidR="009340FE" w:rsidRPr="00C256C1">
              <w:rPr>
                <w:rFonts w:ascii="Calibri" w:hAnsi="Calibri" w:cs="Calibri"/>
                <w:sz w:val="22"/>
                <w:szCs w:val="22"/>
              </w:rPr>
              <w:t xml:space="preserve">. </w:t>
            </w:r>
            <w:r w:rsidRPr="00C256C1">
              <w:rPr>
                <w:rFonts w:ascii="Calibri" w:hAnsi="Calibri" w:cs="Calibri"/>
                <w:sz w:val="22"/>
                <w:szCs w:val="22"/>
              </w:rPr>
              <w:t xml:space="preserve">Our aims and values are an integral part of the culture and ethos at Torryburn Primary School. </w:t>
            </w:r>
            <w:r w:rsidR="009340FE" w:rsidRPr="00C256C1">
              <w:rPr>
                <w:rFonts w:ascii="Calibri" w:hAnsi="Calibri" w:cs="Calibri"/>
                <w:sz w:val="22"/>
                <w:szCs w:val="22"/>
              </w:rPr>
              <w:t xml:space="preserve">We aim to be ready, respectful and safe and value kindness, honesty and hardworking, </w:t>
            </w:r>
            <w:proofErr w:type="gramStart"/>
            <w:r w:rsidR="009340FE" w:rsidRPr="00C256C1">
              <w:rPr>
                <w:rFonts w:ascii="Calibri" w:hAnsi="Calibri" w:cs="Calibri"/>
                <w:sz w:val="22"/>
                <w:szCs w:val="22"/>
              </w:rPr>
              <w:t>In</w:t>
            </w:r>
            <w:proofErr w:type="gramEnd"/>
            <w:r w:rsidR="009340FE" w:rsidRPr="00C256C1">
              <w:rPr>
                <w:rFonts w:ascii="Calibri" w:hAnsi="Calibri" w:cs="Calibri"/>
                <w:sz w:val="22"/>
                <w:szCs w:val="22"/>
              </w:rPr>
              <w:t xml:space="preserve"> nursery we value kindness, play and fun. </w:t>
            </w:r>
            <w:r w:rsidRPr="00C256C1">
              <w:rPr>
                <w:rFonts w:ascii="Calibri" w:hAnsi="Calibri" w:cs="Calibri"/>
                <w:sz w:val="22"/>
                <w:szCs w:val="22"/>
              </w:rPr>
              <w:t xml:space="preserve">Our values and aims ensure that strong positive relationships are at the heart of the life and work of the school. </w:t>
            </w:r>
          </w:p>
        </w:tc>
      </w:tr>
      <w:tr w:rsidR="00282278" w14:paraId="14B23DA7" w14:textId="77777777" w:rsidTr="00577321">
        <w:trPr>
          <w:trHeight w:val="300"/>
        </w:trPr>
        <w:tc>
          <w:tcPr>
            <w:tcW w:w="3109" w:type="dxa"/>
            <w:tcBorders>
              <w:top w:val="single" w:sz="8" w:space="0" w:color="auto"/>
              <w:left w:val="single" w:sz="8" w:space="0" w:color="auto"/>
              <w:bottom w:val="single" w:sz="8" w:space="0" w:color="auto"/>
              <w:right w:val="single" w:sz="8" w:space="0" w:color="auto"/>
            </w:tcBorders>
          </w:tcPr>
          <w:p w14:paraId="4BD28EE4" w14:textId="0C631688" w:rsidR="00282278" w:rsidRPr="005308EB" w:rsidRDefault="00282278" w:rsidP="00577321">
            <w:pPr>
              <w:rPr>
                <w:rFonts w:ascii="Calibri" w:hAnsi="Calibri" w:cs="Calibri"/>
                <w:b/>
                <w:bCs/>
              </w:rPr>
            </w:pPr>
            <w:r w:rsidRPr="005308EB">
              <w:rPr>
                <w:rFonts w:ascii="Calibri" w:hAnsi="Calibri" w:cs="Calibri"/>
                <w:b/>
                <w:bCs/>
              </w:rPr>
              <w:t xml:space="preserve">Attendance </w:t>
            </w:r>
            <w:r w:rsidR="00232418">
              <w:rPr>
                <w:rFonts w:ascii="Calibri" w:hAnsi="Calibri" w:cs="Calibri"/>
                <w:b/>
                <w:bCs/>
              </w:rPr>
              <w:t xml:space="preserve">    92.3%</w:t>
            </w:r>
          </w:p>
        </w:tc>
        <w:tc>
          <w:tcPr>
            <w:tcW w:w="2835" w:type="dxa"/>
            <w:tcBorders>
              <w:top w:val="nil"/>
              <w:left w:val="single" w:sz="8" w:space="0" w:color="auto"/>
              <w:bottom w:val="single" w:sz="8" w:space="0" w:color="auto"/>
              <w:right w:val="single" w:sz="8" w:space="0" w:color="auto"/>
            </w:tcBorders>
          </w:tcPr>
          <w:p w14:paraId="67C0AC33" w14:textId="77777777" w:rsidR="00282278" w:rsidRPr="005308EB" w:rsidRDefault="00282278" w:rsidP="00577321">
            <w:pPr>
              <w:spacing w:after="0"/>
              <w:rPr>
                <w:rFonts w:ascii="Calibri" w:hAnsi="Calibri" w:cs="Calibri"/>
                <w:b/>
                <w:bCs/>
              </w:rPr>
            </w:pPr>
            <w:proofErr w:type="spellStart"/>
            <w:r w:rsidRPr="005308EB">
              <w:rPr>
                <w:rFonts w:ascii="Calibri" w:hAnsi="Calibri" w:cs="Calibri"/>
                <w:b/>
                <w:bCs/>
              </w:rPr>
              <w:t>Authorised</w:t>
            </w:r>
            <w:proofErr w:type="spellEnd"/>
          </w:p>
        </w:tc>
        <w:tc>
          <w:tcPr>
            <w:tcW w:w="850" w:type="dxa"/>
            <w:tcBorders>
              <w:top w:val="nil"/>
              <w:left w:val="single" w:sz="8" w:space="0" w:color="auto"/>
              <w:bottom w:val="single" w:sz="8" w:space="0" w:color="auto"/>
              <w:right w:val="single" w:sz="8" w:space="0" w:color="auto"/>
            </w:tcBorders>
          </w:tcPr>
          <w:p w14:paraId="659B0587" w14:textId="53967A21" w:rsidR="00282278" w:rsidRPr="005308EB" w:rsidRDefault="00160408" w:rsidP="00C6011B">
            <w:pPr>
              <w:spacing w:after="0"/>
              <w:jc w:val="center"/>
              <w:rPr>
                <w:rFonts w:ascii="Calibri" w:hAnsi="Calibri" w:cs="Calibri"/>
                <w:b/>
                <w:bCs/>
              </w:rPr>
            </w:pPr>
            <w:r>
              <w:rPr>
                <w:rFonts w:ascii="Calibri" w:hAnsi="Calibri" w:cs="Calibri"/>
                <w:b/>
                <w:bCs/>
              </w:rPr>
              <w:t>4.89</w:t>
            </w:r>
            <w:r w:rsidR="00C6011B" w:rsidRPr="00C6011B">
              <w:rPr>
                <w:rFonts w:ascii="Calibri" w:hAnsi="Calibri" w:cs="Calibri"/>
                <w:b/>
                <w:bCs/>
              </w:rPr>
              <w:t>%</w:t>
            </w:r>
          </w:p>
        </w:tc>
        <w:tc>
          <w:tcPr>
            <w:tcW w:w="2835" w:type="dxa"/>
            <w:tcBorders>
              <w:top w:val="nil"/>
              <w:left w:val="single" w:sz="8" w:space="0" w:color="auto"/>
              <w:bottom w:val="single" w:sz="8" w:space="0" w:color="auto"/>
              <w:right w:val="single" w:sz="8" w:space="0" w:color="auto"/>
            </w:tcBorders>
          </w:tcPr>
          <w:p w14:paraId="0730068E" w14:textId="77777777" w:rsidR="00282278" w:rsidRPr="005308EB" w:rsidRDefault="00282278" w:rsidP="00577321">
            <w:pPr>
              <w:spacing w:after="0"/>
              <w:rPr>
                <w:rFonts w:ascii="Calibri" w:hAnsi="Calibri" w:cs="Calibri"/>
                <w:b/>
                <w:bCs/>
              </w:rPr>
            </w:pPr>
            <w:proofErr w:type="spellStart"/>
            <w:r w:rsidRPr="005308EB">
              <w:rPr>
                <w:rFonts w:ascii="Calibri" w:hAnsi="Calibri" w:cs="Calibri"/>
                <w:b/>
                <w:bCs/>
              </w:rPr>
              <w:t>Unauthorised</w:t>
            </w:r>
            <w:proofErr w:type="spellEnd"/>
          </w:p>
        </w:tc>
        <w:tc>
          <w:tcPr>
            <w:tcW w:w="851" w:type="dxa"/>
            <w:tcBorders>
              <w:top w:val="nil"/>
              <w:left w:val="single" w:sz="8" w:space="0" w:color="auto"/>
              <w:bottom w:val="single" w:sz="8" w:space="0" w:color="auto"/>
              <w:right w:val="single" w:sz="8" w:space="0" w:color="auto"/>
            </w:tcBorders>
          </w:tcPr>
          <w:p w14:paraId="58782863" w14:textId="56EE3DCE" w:rsidR="00282278" w:rsidRPr="005308EB" w:rsidRDefault="00C6011B" w:rsidP="00577321">
            <w:pPr>
              <w:spacing w:after="0"/>
              <w:jc w:val="right"/>
              <w:rPr>
                <w:rFonts w:ascii="Calibri" w:hAnsi="Calibri" w:cs="Calibri"/>
                <w:b/>
                <w:bCs/>
              </w:rPr>
            </w:pPr>
            <w:r w:rsidRPr="00C6011B">
              <w:rPr>
                <w:rFonts w:ascii="Calibri" w:hAnsi="Calibri" w:cs="Calibri"/>
                <w:b/>
                <w:bCs/>
              </w:rPr>
              <w:t>2.8</w:t>
            </w:r>
            <w:r w:rsidR="00160408">
              <w:rPr>
                <w:rFonts w:ascii="Calibri" w:hAnsi="Calibri" w:cs="Calibri"/>
                <w:b/>
                <w:bCs/>
              </w:rPr>
              <w:t>1</w:t>
            </w:r>
            <w:r w:rsidR="00282278" w:rsidRPr="00C6011B">
              <w:rPr>
                <w:rFonts w:ascii="Calibri" w:hAnsi="Calibri" w:cs="Calibri"/>
                <w:b/>
                <w:bCs/>
              </w:rPr>
              <w:t>%</w:t>
            </w:r>
          </w:p>
        </w:tc>
      </w:tr>
      <w:tr w:rsidR="00282278" w14:paraId="214BB271" w14:textId="77777777" w:rsidTr="00577321">
        <w:trPr>
          <w:trHeight w:val="300"/>
        </w:trPr>
        <w:tc>
          <w:tcPr>
            <w:tcW w:w="3109" w:type="dxa"/>
            <w:tcBorders>
              <w:top w:val="single" w:sz="8" w:space="0" w:color="auto"/>
              <w:left w:val="single" w:sz="8" w:space="0" w:color="auto"/>
              <w:bottom w:val="single" w:sz="8" w:space="0" w:color="auto"/>
              <w:right w:val="single" w:sz="8" w:space="0" w:color="auto"/>
            </w:tcBorders>
          </w:tcPr>
          <w:p w14:paraId="14F3E16C" w14:textId="77777777" w:rsidR="00282278" w:rsidRPr="005308EB" w:rsidRDefault="00282278" w:rsidP="00577321">
            <w:pPr>
              <w:rPr>
                <w:rFonts w:ascii="Calibri" w:hAnsi="Calibri" w:cs="Calibri"/>
                <w:b/>
                <w:bCs/>
              </w:rPr>
            </w:pPr>
            <w:r w:rsidRPr="005308EB">
              <w:rPr>
                <w:rFonts w:ascii="Calibri" w:hAnsi="Calibri" w:cs="Calibri"/>
                <w:b/>
                <w:bCs/>
              </w:rPr>
              <w:t>Exclusions</w:t>
            </w:r>
          </w:p>
        </w:tc>
        <w:tc>
          <w:tcPr>
            <w:tcW w:w="7371" w:type="dxa"/>
            <w:gridSpan w:val="4"/>
            <w:tcBorders>
              <w:top w:val="nil"/>
              <w:left w:val="single" w:sz="8" w:space="0" w:color="auto"/>
              <w:bottom w:val="single" w:sz="8" w:space="0" w:color="auto"/>
              <w:right w:val="single" w:sz="8" w:space="0" w:color="auto"/>
            </w:tcBorders>
          </w:tcPr>
          <w:p w14:paraId="6B1BB716" w14:textId="1D8985DE" w:rsidR="00282278" w:rsidRPr="000B6D7E" w:rsidRDefault="00C6011B" w:rsidP="00577321">
            <w:pPr>
              <w:spacing w:after="0"/>
              <w:rPr>
                <w:rFonts w:ascii="Calibri" w:hAnsi="Calibri" w:cs="Calibri"/>
                <w:color w:val="FF0000"/>
                <w:sz w:val="22"/>
                <w:szCs w:val="22"/>
                <w:highlight w:val="yellow"/>
              </w:rPr>
            </w:pPr>
            <w:r w:rsidRPr="00C6011B">
              <w:rPr>
                <w:rFonts w:ascii="Calibri" w:hAnsi="Calibri" w:cs="Calibri"/>
                <w:color w:val="000000" w:themeColor="text1"/>
                <w:sz w:val="22"/>
                <w:szCs w:val="22"/>
              </w:rPr>
              <w:t>0.0</w:t>
            </w:r>
            <w:r w:rsidR="00160408">
              <w:rPr>
                <w:rFonts w:ascii="Calibri" w:hAnsi="Calibri" w:cs="Calibri"/>
                <w:color w:val="000000" w:themeColor="text1"/>
                <w:sz w:val="22"/>
                <w:szCs w:val="22"/>
              </w:rPr>
              <w:t>6</w:t>
            </w:r>
            <w:r w:rsidRPr="00C6011B">
              <w:rPr>
                <w:rFonts w:ascii="Calibri" w:hAnsi="Calibri" w:cs="Calibri"/>
                <w:color w:val="000000" w:themeColor="text1"/>
                <w:sz w:val="22"/>
                <w:szCs w:val="22"/>
              </w:rPr>
              <w:t>%</w:t>
            </w:r>
          </w:p>
        </w:tc>
      </w:tr>
      <w:tr w:rsidR="00282278" w14:paraId="01773B59" w14:textId="77777777" w:rsidTr="00577321">
        <w:trPr>
          <w:trHeight w:val="300"/>
        </w:trPr>
        <w:tc>
          <w:tcPr>
            <w:tcW w:w="3109" w:type="dxa"/>
            <w:tcBorders>
              <w:top w:val="single" w:sz="8" w:space="0" w:color="auto"/>
              <w:left w:val="single" w:sz="8" w:space="0" w:color="auto"/>
              <w:bottom w:val="single" w:sz="8" w:space="0" w:color="auto"/>
              <w:right w:val="single" w:sz="8" w:space="0" w:color="auto"/>
            </w:tcBorders>
          </w:tcPr>
          <w:p w14:paraId="70095ECE" w14:textId="77777777" w:rsidR="00282278" w:rsidRPr="005308EB" w:rsidRDefault="00282278" w:rsidP="00577321">
            <w:pPr>
              <w:spacing w:after="0"/>
              <w:rPr>
                <w:rFonts w:ascii="Calibri" w:hAnsi="Calibri" w:cs="Calibri"/>
                <w:b/>
                <w:bCs/>
              </w:rPr>
            </w:pPr>
            <w:r w:rsidRPr="005308EB">
              <w:rPr>
                <w:rFonts w:ascii="Calibri" w:hAnsi="Calibri" w:cs="Calibri"/>
                <w:b/>
                <w:bCs/>
              </w:rPr>
              <w:t>Summary of consultation with stakeholders</w:t>
            </w:r>
          </w:p>
        </w:tc>
        <w:tc>
          <w:tcPr>
            <w:tcW w:w="7371" w:type="dxa"/>
            <w:gridSpan w:val="4"/>
            <w:tcBorders>
              <w:top w:val="single" w:sz="8" w:space="0" w:color="auto"/>
              <w:left w:val="single" w:sz="8" w:space="0" w:color="auto"/>
              <w:bottom w:val="single" w:sz="8" w:space="0" w:color="auto"/>
              <w:right w:val="single" w:sz="8" w:space="0" w:color="auto"/>
            </w:tcBorders>
          </w:tcPr>
          <w:p w14:paraId="32870929" w14:textId="3D2A722A" w:rsidR="00282278" w:rsidRPr="00AB13CF" w:rsidRDefault="0092278C" w:rsidP="00577321">
            <w:pPr>
              <w:spacing w:after="0"/>
              <w:rPr>
                <w:rFonts w:ascii="Calibri" w:hAnsi="Calibri" w:cs="Calibri"/>
                <w:sz w:val="22"/>
                <w:szCs w:val="22"/>
              </w:rPr>
            </w:pPr>
            <w:r w:rsidRPr="00B65EAB">
              <w:rPr>
                <w:rFonts w:ascii="Calibri" w:hAnsi="Calibri" w:cs="Calibri"/>
                <w:sz w:val="22"/>
                <w:szCs w:val="22"/>
              </w:rPr>
              <w:t xml:space="preserve">In November 2024 Torryburn PS &amp; Nursery were inspected by HMIE. Therefore </w:t>
            </w:r>
            <w:r w:rsidR="00B65EAB" w:rsidRPr="00B65EAB">
              <w:rPr>
                <w:rFonts w:ascii="Calibri" w:hAnsi="Calibri" w:cs="Calibri"/>
                <w:sz w:val="22"/>
                <w:szCs w:val="22"/>
              </w:rPr>
              <w:t xml:space="preserve">children, staff, </w:t>
            </w:r>
            <w:r w:rsidRPr="00B65EAB">
              <w:rPr>
                <w:rFonts w:ascii="Calibri" w:hAnsi="Calibri" w:cs="Calibri"/>
                <w:sz w:val="22"/>
                <w:szCs w:val="22"/>
              </w:rPr>
              <w:t>parents</w:t>
            </w:r>
            <w:r w:rsidR="00B65EAB" w:rsidRPr="00B65EAB">
              <w:rPr>
                <w:rFonts w:ascii="Calibri" w:hAnsi="Calibri" w:cs="Calibri"/>
                <w:sz w:val="22"/>
                <w:szCs w:val="22"/>
              </w:rPr>
              <w:t xml:space="preserve"> and</w:t>
            </w:r>
            <w:r w:rsidRPr="00B65EAB">
              <w:rPr>
                <w:rFonts w:ascii="Calibri" w:hAnsi="Calibri" w:cs="Calibri"/>
                <w:sz w:val="22"/>
                <w:szCs w:val="22"/>
              </w:rPr>
              <w:t xml:space="preserve"> partners were involved in giving their views of the work of the school and nursery through surveys and in person meeting</w:t>
            </w:r>
            <w:r w:rsidR="00B65EAB" w:rsidRPr="00B65EAB">
              <w:rPr>
                <w:rFonts w:ascii="Calibri" w:hAnsi="Calibri" w:cs="Calibri"/>
                <w:sz w:val="22"/>
                <w:szCs w:val="22"/>
              </w:rPr>
              <w:t>s. In</w:t>
            </w:r>
            <w:r w:rsidRPr="00B65EAB">
              <w:rPr>
                <w:rFonts w:ascii="Calibri" w:hAnsi="Calibri" w:cs="Calibri"/>
                <w:sz w:val="22"/>
                <w:szCs w:val="22"/>
              </w:rPr>
              <w:t xml:space="preserve"> </w:t>
            </w:r>
            <w:proofErr w:type="gramStart"/>
            <w:r w:rsidRPr="00B65EAB">
              <w:rPr>
                <w:rFonts w:ascii="Calibri" w:hAnsi="Calibri" w:cs="Calibri"/>
                <w:sz w:val="22"/>
                <w:szCs w:val="22"/>
              </w:rPr>
              <w:t>addition</w:t>
            </w:r>
            <w:proofErr w:type="gramEnd"/>
            <w:r w:rsidRPr="00B65EAB">
              <w:rPr>
                <w:rFonts w:ascii="Calibri" w:hAnsi="Calibri" w:cs="Calibri"/>
                <w:sz w:val="22"/>
                <w:szCs w:val="22"/>
              </w:rPr>
              <w:t xml:space="preserve"> </w:t>
            </w:r>
            <w:r w:rsidR="00B65EAB" w:rsidRPr="00B65EAB">
              <w:rPr>
                <w:rFonts w:ascii="Calibri" w:hAnsi="Calibri" w:cs="Calibri"/>
                <w:sz w:val="22"/>
                <w:szCs w:val="22"/>
              </w:rPr>
              <w:t xml:space="preserve">our Learning partnership in March 2025 included pupil and staff focus groups </w:t>
            </w:r>
            <w:r w:rsidRPr="00B65EAB">
              <w:rPr>
                <w:rFonts w:ascii="Calibri" w:hAnsi="Calibri" w:cs="Calibri"/>
                <w:sz w:val="22"/>
                <w:szCs w:val="22"/>
              </w:rPr>
              <w:t>parents/carers have been surveyed in April 2025</w:t>
            </w:r>
            <w:r w:rsidR="00B65EAB" w:rsidRPr="00B65EAB">
              <w:rPr>
                <w:rFonts w:ascii="Calibri" w:hAnsi="Calibri" w:cs="Calibri"/>
                <w:sz w:val="22"/>
                <w:szCs w:val="22"/>
              </w:rPr>
              <w:t xml:space="preserve"> and staff worked together on self-evaluation activities on inset days.</w:t>
            </w:r>
          </w:p>
        </w:tc>
      </w:tr>
      <w:tr w:rsidR="00282278" w14:paraId="3CFD6307" w14:textId="77777777" w:rsidTr="00577321">
        <w:trPr>
          <w:trHeight w:val="300"/>
        </w:trPr>
        <w:tc>
          <w:tcPr>
            <w:tcW w:w="3109" w:type="dxa"/>
            <w:tcBorders>
              <w:top w:val="single" w:sz="8" w:space="0" w:color="auto"/>
              <w:left w:val="single" w:sz="8" w:space="0" w:color="auto"/>
              <w:bottom w:val="single" w:sz="8" w:space="0" w:color="auto"/>
              <w:right w:val="single" w:sz="8" w:space="0" w:color="auto"/>
            </w:tcBorders>
          </w:tcPr>
          <w:p w14:paraId="562C6374" w14:textId="77777777" w:rsidR="00282278" w:rsidRPr="005308EB" w:rsidRDefault="00282278" w:rsidP="00577321">
            <w:pPr>
              <w:spacing w:after="0"/>
              <w:rPr>
                <w:rFonts w:ascii="Calibri" w:hAnsi="Calibri" w:cs="Calibri"/>
                <w:b/>
                <w:bCs/>
              </w:rPr>
            </w:pPr>
            <w:r w:rsidRPr="005308EB">
              <w:rPr>
                <w:rFonts w:ascii="Calibri" w:hAnsi="Calibri" w:cs="Calibri"/>
                <w:b/>
                <w:bCs/>
              </w:rPr>
              <w:t>Attainment Scotland Fund Allocation (PEF)</w:t>
            </w:r>
          </w:p>
        </w:tc>
        <w:tc>
          <w:tcPr>
            <w:tcW w:w="7371" w:type="dxa"/>
            <w:gridSpan w:val="4"/>
            <w:tcBorders>
              <w:top w:val="single" w:sz="8" w:space="0" w:color="auto"/>
              <w:left w:val="single" w:sz="8" w:space="0" w:color="auto"/>
              <w:bottom w:val="single" w:sz="8" w:space="0" w:color="auto"/>
              <w:right w:val="single" w:sz="8" w:space="0" w:color="auto"/>
            </w:tcBorders>
          </w:tcPr>
          <w:p w14:paraId="7FF033BA" w14:textId="24154420" w:rsidR="00282278" w:rsidRPr="00AB13CF" w:rsidRDefault="00282278" w:rsidP="00577321">
            <w:pPr>
              <w:spacing w:after="0"/>
              <w:rPr>
                <w:rFonts w:ascii="Calibri" w:hAnsi="Calibri" w:cs="Calibri"/>
                <w:color w:val="ED0000"/>
                <w:sz w:val="22"/>
                <w:szCs w:val="22"/>
              </w:rPr>
            </w:pPr>
            <w:r w:rsidRPr="00AB13CF">
              <w:rPr>
                <w:rFonts w:ascii="Calibri" w:hAnsi="Calibri" w:cs="Calibri"/>
                <w:sz w:val="22"/>
                <w:szCs w:val="22"/>
              </w:rPr>
              <w:t>£</w:t>
            </w:r>
            <w:r w:rsidR="0092278C">
              <w:rPr>
                <w:rFonts w:ascii="Calibri" w:hAnsi="Calibri" w:cs="Calibri"/>
                <w:sz w:val="22"/>
                <w:szCs w:val="22"/>
              </w:rPr>
              <w:t>34, 560</w:t>
            </w:r>
          </w:p>
        </w:tc>
      </w:tr>
      <w:tr w:rsidR="00282278" w14:paraId="45FBAD38" w14:textId="77777777" w:rsidTr="00577321">
        <w:trPr>
          <w:trHeight w:val="300"/>
        </w:trPr>
        <w:tc>
          <w:tcPr>
            <w:tcW w:w="3109" w:type="dxa"/>
            <w:tcBorders>
              <w:top w:val="single" w:sz="8" w:space="0" w:color="auto"/>
              <w:left w:val="single" w:sz="8" w:space="0" w:color="auto"/>
              <w:right w:val="single" w:sz="8" w:space="0" w:color="auto"/>
            </w:tcBorders>
          </w:tcPr>
          <w:p w14:paraId="5FCCD224" w14:textId="77777777" w:rsidR="00282278" w:rsidRPr="005308EB" w:rsidRDefault="00282278" w:rsidP="00577321">
            <w:pPr>
              <w:spacing w:after="0"/>
              <w:rPr>
                <w:rFonts w:ascii="Calibri" w:hAnsi="Calibri" w:cs="Calibri"/>
                <w:b/>
                <w:bCs/>
              </w:rPr>
            </w:pPr>
            <w:r w:rsidRPr="005308EB">
              <w:rPr>
                <w:rFonts w:ascii="Calibri" w:hAnsi="Calibri" w:cs="Calibri"/>
                <w:b/>
                <w:bCs/>
              </w:rPr>
              <w:t>Cost of the School Day statement</w:t>
            </w:r>
          </w:p>
        </w:tc>
        <w:tc>
          <w:tcPr>
            <w:tcW w:w="7371" w:type="dxa"/>
            <w:gridSpan w:val="4"/>
            <w:tcBorders>
              <w:top w:val="single" w:sz="8" w:space="0" w:color="auto"/>
              <w:left w:val="single" w:sz="8" w:space="0" w:color="auto"/>
              <w:right w:val="single" w:sz="8" w:space="0" w:color="auto"/>
            </w:tcBorders>
          </w:tcPr>
          <w:p w14:paraId="4FA69DAC" w14:textId="42D43C07" w:rsidR="00282278" w:rsidRPr="00AB13CF" w:rsidRDefault="00CD0F10" w:rsidP="000B6D7E">
            <w:pPr>
              <w:spacing w:after="0"/>
              <w:rPr>
                <w:rFonts w:ascii="Calibri" w:hAnsi="Calibri" w:cs="Calibri"/>
                <w:color w:val="ED0000"/>
                <w:sz w:val="22"/>
                <w:szCs w:val="22"/>
              </w:rPr>
            </w:pPr>
            <w:r w:rsidRPr="00C256C1">
              <w:rPr>
                <w:rFonts w:ascii="Calibri" w:eastAsia="Calibri" w:hAnsi="Calibri" w:cs="Calibri"/>
                <w:sz w:val="22"/>
                <w:szCs w:val="22"/>
                <w:lang w:val="en-GB" w:eastAsia="en-US"/>
              </w:rPr>
              <w:t xml:space="preserve">In Torryburn Primary School we recognise the need to reduce the Cost of the School Day for all our children and particularly for those who are already experiencing poverty. We try to keep costs as low as possible the school day through the following headings; Uniform, Travel, Learning, Friendship and Community, School trips, Eating, Clubs and Home learning. Some of the steps we have taken to reduce the cost of the school day are working with Fife Active schools to offer free lunchtime sports clubs, considering public transport when planning trips and using staff cars to transport children where possible to festivals and competitions. We work closely with Torryburn Parent Council who through their own fundraising support us with some of the travel costs for buses for children to participate in </w:t>
            </w:r>
            <w:r w:rsidR="00B65EAB">
              <w:rPr>
                <w:rFonts w:ascii="Calibri" w:eastAsia="Calibri" w:hAnsi="Calibri" w:cs="Calibri"/>
                <w:sz w:val="22"/>
                <w:szCs w:val="22"/>
                <w:lang w:val="en-GB" w:eastAsia="en-US"/>
              </w:rPr>
              <w:t>school trips</w:t>
            </w:r>
            <w:r w:rsidRPr="00C256C1">
              <w:rPr>
                <w:rFonts w:ascii="Calibri" w:eastAsia="Calibri" w:hAnsi="Calibri" w:cs="Calibri"/>
                <w:sz w:val="22"/>
                <w:szCs w:val="22"/>
                <w:lang w:val="en-GB" w:eastAsia="en-US"/>
              </w:rPr>
              <w:t xml:space="preserve">. In addition, we offer a free Breakfast club, which is supported by Stephen’s the Bakers Foundation to all our children from 8.30 am every </w:t>
            </w:r>
            <w:r w:rsidR="00B65EAB" w:rsidRPr="00C256C1">
              <w:rPr>
                <w:rFonts w:ascii="Calibri" w:eastAsia="Calibri" w:hAnsi="Calibri" w:cs="Calibri"/>
                <w:sz w:val="22"/>
                <w:szCs w:val="22"/>
                <w:lang w:val="en-GB" w:eastAsia="en-US"/>
              </w:rPr>
              <w:t>morning and</w:t>
            </w:r>
            <w:r w:rsidRPr="00C256C1">
              <w:rPr>
                <w:rFonts w:ascii="Calibri" w:eastAsia="Calibri" w:hAnsi="Calibri" w:cs="Calibri"/>
                <w:sz w:val="22"/>
                <w:szCs w:val="22"/>
                <w:lang w:val="en-GB" w:eastAsia="en-US"/>
              </w:rPr>
              <w:t xml:space="preserve"> offer snack bars/fruit </w:t>
            </w:r>
            <w:r w:rsidR="000B6D7E">
              <w:rPr>
                <w:rFonts w:ascii="Calibri" w:eastAsia="Calibri" w:hAnsi="Calibri" w:cs="Calibri"/>
                <w:sz w:val="22"/>
                <w:szCs w:val="22"/>
                <w:lang w:val="en-GB" w:eastAsia="en-US"/>
              </w:rPr>
              <w:t xml:space="preserve">for those children who need them. </w:t>
            </w:r>
          </w:p>
        </w:tc>
      </w:tr>
    </w:tbl>
    <w:p w14:paraId="63312019" w14:textId="77777777" w:rsidR="00282278" w:rsidRDefault="00282278" w:rsidP="00282278">
      <w:pPr>
        <w:spacing w:after="0"/>
        <w:ind w:left="360" w:hanging="360"/>
        <w:jc w:val="both"/>
        <w:rPr>
          <w:rFonts w:ascii="Calibri" w:eastAsia="Calibri" w:hAnsi="Calibri" w:cs="Calibri"/>
          <w:b/>
          <w:bCs/>
          <w:sz w:val="28"/>
          <w:szCs w:val="28"/>
        </w:rPr>
      </w:pPr>
    </w:p>
    <w:p w14:paraId="3FFFF1C7" w14:textId="77777777" w:rsidR="00282278" w:rsidRDefault="00282278" w:rsidP="00282278">
      <w:pPr>
        <w:spacing w:after="0"/>
        <w:jc w:val="both"/>
        <w:rPr>
          <w:rFonts w:ascii="Calibri" w:eastAsia="Calibri" w:hAnsi="Calibri" w:cs="Calibri"/>
          <w:b/>
          <w:bCs/>
          <w:sz w:val="28"/>
          <w:szCs w:val="28"/>
        </w:rPr>
      </w:pPr>
    </w:p>
    <w:p w14:paraId="65EF0EF3" w14:textId="77777777" w:rsidR="00282278" w:rsidRDefault="00282278" w:rsidP="00282278">
      <w:pPr>
        <w:spacing w:after="0"/>
        <w:jc w:val="both"/>
        <w:rPr>
          <w:rFonts w:ascii="Calibri" w:eastAsia="Calibri" w:hAnsi="Calibri" w:cs="Calibri"/>
          <w:b/>
          <w:bCs/>
          <w:sz w:val="28"/>
          <w:szCs w:val="28"/>
        </w:rPr>
      </w:pPr>
    </w:p>
    <w:tbl>
      <w:tblPr>
        <w:tblW w:w="1048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400"/>
        <w:gridCol w:w="2126"/>
        <w:gridCol w:w="567"/>
        <w:gridCol w:w="2127"/>
        <w:gridCol w:w="567"/>
        <w:gridCol w:w="2126"/>
        <w:gridCol w:w="567"/>
      </w:tblGrid>
      <w:tr w:rsidR="00282278" w14:paraId="72E80B6B" w14:textId="77777777" w:rsidTr="00577321">
        <w:trPr>
          <w:trHeight w:val="300"/>
        </w:trPr>
        <w:tc>
          <w:tcPr>
            <w:tcW w:w="10480" w:type="dxa"/>
            <w:gridSpan w:val="7"/>
            <w:tcBorders>
              <w:top w:val="single" w:sz="8" w:space="0" w:color="auto"/>
              <w:left w:val="single" w:sz="8" w:space="0" w:color="auto"/>
              <w:bottom w:val="single" w:sz="8" w:space="0" w:color="auto"/>
              <w:right w:val="single" w:sz="8" w:space="0" w:color="auto"/>
            </w:tcBorders>
            <w:shd w:val="clear" w:color="auto" w:fill="013E51"/>
          </w:tcPr>
          <w:p w14:paraId="1F1D70BF" w14:textId="77777777" w:rsidR="00282278" w:rsidRDefault="00282278" w:rsidP="00577321">
            <w:pPr>
              <w:spacing w:after="0"/>
              <w:ind w:right="-90"/>
              <w:jc w:val="center"/>
              <w:rPr>
                <w:rFonts w:ascii="Arial" w:eastAsia="Arial" w:hAnsi="Arial" w:cs="Arial"/>
                <w:b/>
                <w:bCs/>
                <w:color w:val="FFFFFF" w:themeColor="background1"/>
                <w:sz w:val="32"/>
                <w:szCs w:val="32"/>
              </w:rPr>
            </w:pPr>
          </w:p>
          <w:p w14:paraId="477B1B84" w14:textId="77777777" w:rsidR="00282278" w:rsidRPr="0037716C" w:rsidRDefault="00282278" w:rsidP="00577321">
            <w:pPr>
              <w:spacing w:after="0"/>
              <w:ind w:right="-90"/>
              <w:jc w:val="center"/>
              <w:rPr>
                <w:rFonts w:ascii="Calibri" w:hAnsi="Calibri" w:cs="Calibri"/>
                <w:b/>
                <w:bCs/>
                <w:sz w:val="28"/>
                <w:szCs w:val="28"/>
              </w:rPr>
            </w:pPr>
            <w:r w:rsidRPr="0037716C">
              <w:rPr>
                <w:rFonts w:ascii="Calibri" w:hAnsi="Calibri" w:cs="Calibri"/>
                <w:b/>
                <w:bCs/>
                <w:sz w:val="28"/>
                <w:szCs w:val="28"/>
              </w:rPr>
              <w:t>Summary of Progress and Impact from last session’s Improvement Plan and Next Steps</w:t>
            </w:r>
          </w:p>
          <w:p w14:paraId="58DB5F68" w14:textId="77777777" w:rsidR="00282278" w:rsidRDefault="00282278" w:rsidP="00577321">
            <w:pPr>
              <w:spacing w:after="0"/>
              <w:ind w:right="-90"/>
              <w:jc w:val="center"/>
            </w:pPr>
            <w:r w:rsidRPr="00F7530B">
              <w:rPr>
                <w:rFonts w:ascii="Arial" w:eastAsia="Arial" w:hAnsi="Arial" w:cs="Arial"/>
                <w:b/>
                <w:bCs/>
                <w:color w:val="FFFFFF" w:themeColor="background1"/>
                <w:sz w:val="36"/>
                <w:szCs w:val="36"/>
              </w:rPr>
              <w:t xml:space="preserve"> </w:t>
            </w:r>
          </w:p>
        </w:tc>
      </w:tr>
      <w:tr w:rsidR="00282278" w:rsidRPr="00AB13CF" w14:paraId="00BD589A" w14:textId="77777777" w:rsidTr="00577321">
        <w:trPr>
          <w:trHeight w:val="300"/>
        </w:trPr>
        <w:tc>
          <w:tcPr>
            <w:tcW w:w="10480" w:type="dxa"/>
            <w:gridSpan w:val="7"/>
            <w:tcBorders>
              <w:top w:val="single" w:sz="8" w:space="0" w:color="auto"/>
              <w:left w:val="single" w:sz="8" w:space="0" w:color="auto"/>
              <w:bottom w:val="single" w:sz="8" w:space="0" w:color="auto"/>
              <w:right w:val="single" w:sz="8" w:space="0" w:color="auto"/>
            </w:tcBorders>
            <w:shd w:val="clear" w:color="auto" w:fill="auto"/>
          </w:tcPr>
          <w:p w14:paraId="4B0B04A0" w14:textId="5709A90E" w:rsidR="00282278" w:rsidRPr="00AB13CF" w:rsidRDefault="00282278" w:rsidP="00577321">
            <w:pPr>
              <w:rPr>
                <w:rFonts w:ascii="Calibri" w:hAnsi="Calibri" w:cs="Calibri"/>
                <w:b/>
                <w:bCs/>
                <w:color w:val="FF0000"/>
                <w:sz w:val="22"/>
                <w:szCs w:val="22"/>
              </w:rPr>
            </w:pPr>
            <w:r w:rsidRPr="00AB13CF">
              <w:rPr>
                <w:rFonts w:ascii="Calibri" w:eastAsia="Arial" w:hAnsi="Calibri" w:cs="Calibri"/>
                <w:sz w:val="22"/>
                <w:szCs w:val="22"/>
              </w:rPr>
              <w:t xml:space="preserve">School Improvement Priority 1: </w:t>
            </w:r>
            <w:r w:rsidR="005B23B4" w:rsidRPr="005B23B4">
              <w:rPr>
                <w:rFonts w:ascii="Calibri" w:hAnsi="Calibri" w:cs="Calibri"/>
                <w:bCs/>
                <w:sz w:val="22"/>
                <w:szCs w:val="22"/>
              </w:rPr>
              <w:t>Use benchmarks for all curriculum areas to measure children’s progress and achievement of a level across the broad general education using a range of assessment evidence to inform professional judgements and reporting</w:t>
            </w:r>
            <w:r w:rsidR="005B23B4">
              <w:rPr>
                <w:rFonts w:ascii="Calibri" w:hAnsi="Calibri" w:cs="Calibri"/>
                <w:bCs/>
                <w:sz w:val="22"/>
                <w:szCs w:val="22"/>
              </w:rPr>
              <w:t>.</w:t>
            </w:r>
          </w:p>
        </w:tc>
      </w:tr>
      <w:tr w:rsidR="00282278" w:rsidRPr="00AB13CF" w14:paraId="4DEC3C89" w14:textId="77777777" w:rsidTr="00577321">
        <w:trPr>
          <w:trHeight w:val="300"/>
        </w:trPr>
        <w:tc>
          <w:tcPr>
            <w:tcW w:w="10480" w:type="dxa"/>
            <w:gridSpan w:val="7"/>
            <w:tcBorders>
              <w:top w:val="single" w:sz="8" w:space="0" w:color="auto"/>
              <w:left w:val="single" w:sz="8" w:space="0" w:color="auto"/>
              <w:bottom w:val="single" w:sz="8" w:space="0" w:color="auto"/>
              <w:right w:val="single" w:sz="8" w:space="0" w:color="auto"/>
            </w:tcBorders>
            <w:shd w:val="clear" w:color="auto" w:fill="auto"/>
          </w:tcPr>
          <w:p w14:paraId="7AFCC3B0" w14:textId="67C39D46" w:rsidR="00282278" w:rsidRPr="00AB13CF" w:rsidRDefault="00282278" w:rsidP="00577321">
            <w:pPr>
              <w:spacing w:after="0"/>
              <w:ind w:right="-90"/>
              <w:rPr>
                <w:rFonts w:ascii="Calibri" w:eastAsia="Arial" w:hAnsi="Calibri" w:cs="Calibri"/>
                <w:sz w:val="22"/>
                <w:szCs w:val="22"/>
              </w:rPr>
            </w:pPr>
            <w:r w:rsidRPr="00AB13CF">
              <w:rPr>
                <w:rFonts w:ascii="Calibri" w:eastAsia="Arial" w:hAnsi="Calibri" w:cs="Calibri"/>
                <w:sz w:val="22"/>
                <w:szCs w:val="22"/>
              </w:rPr>
              <w:t>HGIOS 4 Quality Indicators:</w:t>
            </w:r>
            <w:r w:rsidR="009828D5">
              <w:rPr>
                <w:rFonts w:ascii="Calibri" w:eastAsia="Arial" w:hAnsi="Calibri" w:cs="Calibri"/>
                <w:sz w:val="22"/>
                <w:szCs w:val="22"/>
              </w:rPr>
              <w:t xml:space="preserve"> 2.2; 2.3; 3.2</w:t>
            </w:r>
          </w:p>
        </w:tc>
      </w:tr>
      <w:tr w:rsidR="00282278" w:rsidRPr="00AB13CF" w14:paraId="0064E01E" w14:textId="77777777" w:rsidTr="00577321">
        <w:trPr>
          <w:trHeight w:val="300"/>
        </w:trPr>
        <w:tc>
          <w:tcPr>
            <w:tcW w:w="2400" w:type="dxa"/>
            <w:tcBorders>
              <w:top w:val="single" w:sz="8" w:space="0" w:color="auto"/>
              <w:left w:val="single" w:sz="8" w:space="0" w:color="auto"/>
              <w:bottom w:val="single" w:sz="8" w:space="0" w:color="auto"/>
              <w:right w:val="single" w:sz="8" w:space="0" w:color="auto"/>
            </w:tcBorders>
            <w:shd w:val="clear" w:color="auto" w:fill="auto"/>
          </w:tcPr>
          <w:p w14:paraId="7ADB340D" w14:textId="77777777" w:rsidR="00282278" w:rsidRPr="005B23B4" w:rsidRDefault="00282278" w:rsidP="00577321">
            <w:pPr>
              <w:spacing w:after="0"/>
              <w:ind w:right="-90"/>
              <w:rPr>
                <w:rFonts w:ascii="Calibri" w:eastAsia="Arial" w:hAnsi="Calibri" w:cs="Calibri"/>
                <w:sz w:val="22"/>
                <w:szCs w:val="22"/>
              </w:rPr>
            </w:pPr>
            <w:r w:rsidRPr="005B23B4">
              <w:rPr>
                <w:rFonts w:ascii="Calibri" w:eastAsia="Arial" w:hAnsi="Calibri" w:cs="Calibri"/>
                <w:sz w:val="22"/>
                <w:szCs w:val="22"/>
              </w:rPr>
              <w:t>Has this priority been:</w:t>
            </w:r>
          </w:p>
          <w:p w14:paraId="4668C039" w14:textId="77777777" w:rsidR="00282278" w:rsidRPr="005B23B4" w:rsidRDefault="00282278" w:rsidP="00577321">
            <w:pPr>
              <w:spacing w:after="0"/>
              <w:ind w:right="-90"/>
              <w:rPr>
                <w:rFonts w:ascii="Calibri" w:eastAsia="Arial" w:hAnsi="Calibri" w:cs="Calibri"/>
                <w:sz w:val="22"/>
                <w:szCs w:val="22"/>
              </w:rPr>
            </w:pPr>
            <w:r w:rsidRPr="005B23B4">
              <w:rPr>
                <w:rFonts w:ascii="Calibri" w:eastAsia="Arial" w:hAnsi="Calibri" w:cs="Calibri"/>
                <w:sz w:val="22"/>
                <w:szCs w:val="22"/>
              </w:rPr>
              <w:t>(please highlight)</w:t>
            </w:r>
          </w:p>
        </w:tc>
        <w:tc>
          <w:tcPr>
            <w:tcW w:w="2126" w:type="dxa"/>
            <w:tcBorders>
              <w:top w:val="single" w:sz="8" w:space="0" w:color="auto"/>
              <w:left w:val="single" w:sz="8" w:space="0" w:color="auto"/>
              <w:bottom w:val="single" w:sz="8" w:space="0" w:color="auto"/>
              <w:right w:val="single" w:sz="8" w:space="0" w:color="auto"/>
            </w:tcBorders>
            <w:shd w:val="clear" w:color="auto" w:fill="auto"/>
          </w:tcPr>
          <w:p w14:paraId="3BA31AF5" w14:textId="77777777" w:rsidR="00282278" w:rsidRPr="005B23B4" w:rsidRDefault="00282278" w:rsidP="00577321">
            <w:pPr>
              <w:spacing w:after="0"/>
              <w:ind w:right="-90"/>
              <w:rPr>
                <w:rFonts w:ascii="Calibri" w:eastAsia="Arial" w:hAnsi="Calibri" w:cs="Calibri"/>
                <w:sz w:val="22"/>
                <w:szCs w:val="22"/>
              </w:rPr>
            </w:pPr>
            <w:r w:rsidRPr="005B23B4">
              <w:rPr>
                <w:rFonts w:ascii="Calibri" w:eastAsia="Arial" w:hAnsi="Calibri" w:cs="Calibri"/>
                <w:sz w:val="22"/>
                <w:szCs w:val="22"/>
              </w:rPr>
              <w:t>Fully achieved</w:t>
            </w:r>
          </w:p>
        </w:tc>
        <w:tc>
          <w:tcPr>
            <w:tcW w:w="567" w:type="dxa"/>
            <w:tcBorders>
              <w:top w:val="single" w:sz="8" w:space="0" w:color="auto"/>
              <w:left w:val="single" w:sz="8" w:space="0" w:color="auto"/>
              <w:bottom w:val="single" w:sz="8" w:space="0" w:color="auto"/>
              <w:right w:val="single" w:sz="8" w:space="0" w:color="auto"/>
            </w:tcBorders>
            <w:shd w:val="clear" w:color="auto" w:fill="auto"/>
          </w:tcPr>
          <w:p w14:paraId="7B4DF115" w14:textId="77777777" w:rsidR="00282278" w:rsidRPr="005B23B4" w:rsidRDefault="00282278" w:rsidP="00577321">
            <w:pPr>
              <w:spacing w:after="0"/>
              <w:ind w:right="-90"/>
              <w:rPr>
                <w:rFonts w:ascii="Calibri" w:eastAsia="Arial" w:hAnsi="Calibri" w:cs="Calibri"/>
                <w:sz w:val="22"/>
                <w:szCs w:val="22"/>
              </w:rPr>
            </w:pPr>
          </w:p>
        </w:tc>
        <w:tc>
          <w:tcPr>
            <w:tcW w:w="2127" w:type="dxa"/>
            <w:tcBorders>
              <w:top w:val="single" w:sz="8" w:space="0" w:color="auto"/>
              <w:left w:val="single" w:sz="8" w:space="0" w:color="auto"/>
              <w:bottom w:val="single" w:sz="8" w:space="0" w:color="auto"/>
              <w:right w:val="single" w:sz="8" w:space="0" w:color="auto"/>
            </w:tcBorders>
            <w:shd w:val="clear" w:color="auto" w:fill="auto"/>
          </w:tcPr>
          <w:p w14:paraId="7826A8CA" w14:textId="77777777" w:rsidR="00282278" w:rsidRPr="005B23B4" w:rsidRDefault="00282278" w:rsidP="00577321">
            <w:pPr>
              <w:spacing w:after="0"/>
              <w:ind w:right="-90"/>
              <w:rPr>
                <w:rFonts w:ascii="Calibri" w:eastAsia="Arial" w:hAnsi="Calibri" w:cs="Calibri"/>
                <w:sz w:val="22"/>
                <w:szCs w:val="22"/>
              </w:rPr>
            </w:pPr>
            <w:r w:rsidRPr="005B23B4">
              <w:rPr>
                <w:rFonts w:ascii="Calibri" w:eastAsia="Arial" w:hAnsi="Calibri" w:cs="Calibri"/>
                <w:sz w:val="22"/>
                <w:szCs w:val="22"/>
              </w:rPr>
              <w:t>Partially achieved</w:t>
            </w:r>
          </w:p>
        </w:tc>
        <w:tc>
          <w:tcPr>
            <w:tcW w:w="567" w:type="dxa"/>
            <w:tcBorders>
              <w:top w:val="single" w:sz="8" w:space="0" w:color="auto"/>
              <w:left w:val="single" w:sz="8" w:space="0" w:color="auto"/>
              <w:bottom w:val="single" w:sz="8" w:space="0" w:color="auto"/>
              <w:right w:val="single" w:sz="8" w:space="0" w:color="auto"/>
            </w:tcBorders>
            <w:shd w:val="clear" w:color="auto" w:fill="auto"/>
          </w:tcPr>
          <w:p w14:paraId="7E263874" w14:textId="6B392DE0" w:rsidR="00282278" w:rsidRPr="005B23B4" w:rsidRDefault="005B23B4" w:rsidP="00577321">
            <w:pPr>
              <w:spacing w:after="0"/>
              <w:ind w:right="-90"/>
              <w:rPr>
                <w:rFonts w:ascii="Calibri" w:eastAsia="Arial" w:hAnsi="Calibri" w:cs="Calibri"/>
                <w:sz w:val="22"/>
                <w:szCs w:val="22"/>
              </w:rPr>
            </w:pPr>
            <w:r>
              <w:rPr>
                <w:rFonts w:ascii="Calibri" w:eastAsia="Arial" w:hAnsi="Calibri" w:cs="Calibri"/>
                <w:sz w:val="22"/>
                <w:szCs w:val="22"/>
              </w:rPr>
              <w:sym w:font="Wingdings" w:char="F0FC"/>
            </w:r>
          </w:p>
        </w:tc>
        <w:tc>
          <w:tcPr>
            <w:tcW w:w="2126" w:type="dxa"/>
            <w:tcBorders>
              <w:top w:val="single" w:sz="8" w:space="0" w:color="auto"/>
              <w:left w:val="single" w:sz="8" w:space="0" w:color="auto"/>
              <w:bottom w:val="single" w:sz="8" w:space="0" w:color="auto"/>
              <w:right w:val="single" w:sz="8" w:space="0" w:color="auto"/>
            </w:tcBorders>
            <w:shd w:val="clear" w:color="auto" w:fill="auto"/>
          </w:tcPr>
          <w:p w14:paraId="1B50A9B6" w14:textId="77777777" w:rsidR="00282278" w:rsidRPr="00AB13CF" w:rsidRDefault="00282278" w:rsidP="00577321">
            <w:pPr>
              <w:spacing w:after="0"/>
              <w:ind w:right="-90"/>
              <w:rPr>
                <w:rFonts w:ascii="Calibri" w:eastAsia="Arial" w:hAnsi="Calibri" w:cs="Calibri"/>
                <w:sz w:val="22"/>
                <w:szCs w:val="22"/>
              </w:rPr>
            </w:pPr>
            <w:r w:rsidRPr="005B23B4">
              <w:rPr>
                <w:rFonts w:ascii="Calibri" w:eastAsia="Arial" w:hAnsi="Calibri" w:cs="Calibri"/>
                <w:sz w:val="22"/>
                <w:szCs w:val="22"/>
              </w:rPr>
              <w:t>Continued into next session</w:t>
            </w:r>
          </w:p>
        </w:tc>
        <w:tc>
          <w:tcPr>
            <w:tcW w:w="567" w:type="dxa"/>
            <w:tcBorders>
              <w:top w:val="single" w:sz="8" w:space="0" w:color="auto"/>
              <w:left w:val="single" w:sz="8" w:space="0" w:color="auto"/>
              <w:bottom w:val="single" w:sz="8" w:space="0" w:color="auto"/>
              <w:right w:val="single" w:sz="8" w:space="0" w:color="auto"/>
            </w:tcBorders>
            <w:shd w:val="clear" w:color="auto" w:fill="auto"/>
          </w:tcPr>
          <w:p w14:paraId="008B706E" w14:textId="77777777" w:rsidR="00282278" w:rsidRPr="00AB13CF" w:rsidRDefault="00282278" w:rsidP="00577321">
            <w:pPr>
              <w:spacing w:after="0"/>
              <w:ind w:right="-90"/>
              <w:rPr>
                <w:rFonts w:ascii="Calibri" w:eastAsia="Arial" w:hAnsi="Calibri" w:cs="Calibri"/>
                <w:sz w:val="22"/>
                <w:szCs w:val="22"/>
              </w:rPr>
            </w:pPr>
          </w:p>
        </w:tc>
      </w:tr>
      <w:tr w:rsidR="00282278" w:rsidRPr="00AB13CF" w14:paraId="1809A046" w14:textId="77777777" w:rsidTr="00577321">
        <w:trPr>
          <w:trHeight w:val="2618"/>
        </w:trPr>
        <w:tc>
          <w:tcPr>
            <w:tcW w:w="10480" w:type="dxa"/>
            <w:gridSpan w:val="7"/>
            <w:tcBorders>
              <w:top w:val="single" w:sz="8" w:space="0" w:color="auto"/>
              <w:left w:val="single" w:sz="8" w:space="0" w:color="auto"/>
              <w:bottom w:val="single" w:sz="8" w:space="0" w:color="auto"/>
              <w:right w:val="single" w:sz="8" w:space="0" w:color="auto"/>
            </w:tcBorders>
          </w:tcPr>
          <w:p w14:paraId="0E1BE165" w14:textId="4B4672BC" w:rsidR="00C6011B" w:rsidRPr="00C6011B" w:rsidRDefault="00E15038" w:rsidP="00C6011B">
            <w:pPr>
              <w:spacing w:after="0"/>
            </w:pPr>
            <w:r w:rsidRPr="004229CA">
              <w:rPr>
                <w:rFonts w:ascii="Calibri" w:hAnsi="Calibri" w:cs="Calibri"/>
                <w:b/>
                <w:bCs/>
                <w:color w:val="000000" w:themeColor="text1"/>
                <w:sz w:val="22"/>
                <w:szCs w:val="22"/>
              </w:rPr>
              <w:t>Progress</w:t>
            </w:r>
            <w:r w:rsidRPr="004229CA">
              <w:rPr>
                <w:rFonts w:ascii="Calibri" w:hAnsi="Calibri" w:cs="Calibri"/>
                <w:color w:val="000000" w:themeColor="text1"/>
                <w:sz w:val="22"/>
                <w:szCs w:val="22"/>
              </w:rPr>
              <w:t xml:space="preserve"> </w:t>
            </w:r>
          </w:p>
          <w:p w14:paraId="5EA28B13" w14:textId="77777777" w:rsidR="00C6011B" w:rsidRPr="000F400B" w:rsidRDefault="00C6011B" w:rsidP="00C6011B">
            <w:pPr>
              <w:pStyle w:val="ListParagraph"/>
              <w:numPr>
                <w:ilvl w:val="0"/>
                <w:numId w:val="2"/>
              </w:numPr>
            </w:pPr>
            <w:r>
              <w:rPr>
                <w:rFonts w:ascii="Calibri" w:hAnsi="Calibri" w:cs="Calibri"/>
                <w:sz w:val="22"/>
                <w:szCs w:val="22"/>
              </w:rPr>
              <w:t xml:space="preserve">All teaching staff have been introduced to the Progress Framework and, through dialogue at forward planning and attainment meetings, have been tracking children’s progress through the BGE. </w:t>
            </w:r>
          </w:p>
          <w:p w14:paraId="1CBE3843" w14:textId="77777777" w:rsidR="00C6011B" w:rsidRPr="00522B4C" w:rsidRDefault="00C6011B" w:rsidP="00C6011B">
            <w:pPr>
              <w:pStyle w:val="ListParagraph"/>
              <w:numPr>
                <w:ilvl w:val="0"/>
                <w:numId w:val="2"/>
              </w:numPr>
            </w:pPr>
            <w:r>
              <w:rPr>
                <w:rFonts w:ascii="Calibri" w:hAnsi="Calibri" w:cs="Calibri"/>
                <w:sz w:val="22"/>
                <w:szCs w:val="22"/>
              </w:rPr>
              <w:t>All teaching staff have been using the Fife progression pathways across the BGE to support planning.</w:t>
            </w:r>
          </w:p>
          <w:p w14:paraId="48812C72" w14:textId="77777777" w:rsidR="00C6011B" w:rsidRPr="00E15038" w:rsidRDefault="00C6011B" w:rsidP="00C6011B">
            <w:pPr>
              <w:pStyle w:val="ListParagraph"/>
              <w:numPr>
                <w:ilvl w:val="0"/>
                <w:numId w:val="2"/>
              </w:numPr>
            </w:pPr>
            <w:r>
              <w:rPr>
                <w:rFonts w:ascii="Calibri" w:hAnsi="Calibri" w:cs="Calibri"/>
                <w:sz w:val="22"/>
                <w:szCs w:val="22"/>
              </w:rPr>
              <w:t>All teaching staff participated in professional learning around the use of Progress framework for reporting. Consequently, all teaching staff have used Progress to complete end of year written reports.</w:t>
            </w:r>
          </w:p>
          <w:p w14:paraId="1E92DD8B" w14:textId="77777777" w:rsidR="00C6011B" w:rsidRPr="000A3E7D" w:rsidRDefault="00C6011B" w:rsidP="00C6011B">
            <w:pPr>
              <w:pStyle w:val="ListParagraph"/>
              <w:numPr>
                <w:ilvl w:val="0"/>
                <w:numId w:val="2"/>
              </w:numPr>
              <w:rPr>
                <w:rFonts w:ascii="Calibri" w:hAnsi="Calibri" w:cs="Calibri"/>
                <w:sz w:val="22"/>
                <w:szCs w:val="22"/>
              </w:rPr>
            </w:pPr>
            <w:r w:rsidRPr="000A3E7D">
              <w:rPr>
                <w:rFonts w:ascii="Calibri" w:hAnsi="Calibri" w:cs="Calibri"/>
                <w:sz w:val="22"/>
                <w:szCs w:val="22"/>
              </w:rPr>
              <w:t xml:space="preserve">Torryburn learning and teaching model has been developed and implemented in all classes, through </w:t>
            </w:r>
            <w:r>
              <w:rPr>
                <w:rFonts w:ascii="Calibri" w:hAnsi="Calibri" w:cs="Calibri"/>
                <w:sz w:val="22"/>
                <w:szCs w:val="22"/>
              </w:rPr>
              <w:t>collegiate sessions</w:t>
            </w:r>
            <w:r w:rsidRPr="000A3E7D">
              <w:rPr>
                <w:rFonts w:ascii="Calibri" w:hAnsi="Calibri" w:cs="Calibri"/>
                <w:sz w:val="22"/>
                <w:szCs w:val="22"/>
              </w:rPr>
              <w:t xml:space="preserve"> teaching staff are </w:t>
            </w:r>
            <w:r>
              <w:rPr>
                <w:rFonts w:ascii="Calibri" w:hAnsi="Calibri" w:cs="Calibri"/>
                <w:sz w:val="22"/>
                <w:szCs w:val="22"/>
              </w:rPr>
              <w:t>sharing</w:t>
            </w:r>
            <w:r w:rsidRPr="000A3E7D">
              <w:rPr>
                <w:rFonts w:ascii="Calibri" w:hAnsi="Calibri" w:cs="Calibri"/>
                <w:sz w:val="22"/>
                <w:szCs w:val="22"/>
              </w:rPr>
              <w:t xml:space="preserve"> the use of this across all curricular areas.</w:t>
            </w:r>
          </w:p>
          <w:p w14:paraId="0349E5F5" w14:textId="77777777" w:rsidR="00C6011B" w:rsidRPr="00E15038" w:rsidRDefault="00C6011B" w:rsidP="00C6011B">
            <w:pPr>
              <w:pStyle w:val="ListParagraph"/>
              <w:numPr>
                <w:ilvl w:val="0"/>
                <w:numId w:val="2"/>
              </w:numPr>
            </w:pPr>
            <w:r>
              <w:rPr>
                <w:rFonts w:ascii="Calibri" w:hAnsi="Calibri" w:cs="Calibri"/>
                <w:sz w:val="22"/>
                <w:szCs w:val="22"/>
              </w:rPr>
              <w:t>T</w:t>
            </w:r>
            <w:r w:rsidRPr="00E15038">
              <w:rPr>
                <w:rFonts w:ascii="Calibri" w:hAnsi="Calibri" w:cs="Calibri"/>
                <w:sz w:val="22"/>
                <w:szCs w:val="22"/>
              </w:rPr>
              <w:t xml:space="preserve">eachers used </w:t>
            </w:r>
            <w:proofErr w:type="spellStart"/>
            <w:r w:rsidRPr="00E15038">
              <w:rPr>
                <w:rFonts w:ascii="Calibri" w:hAnsi="Calibri" w:cs="Calibri"/>
                <w:sz w:val="22"/>
                <w:szCs w:val="22"/>
              </w:rPr>
              <w:t>standardi</w:t>
            </w:r>
            <w:r>
              <w:rPr>
                <w:rFonts w:ascii="Calibri" w:hAnsi="Calibri" w:cs="Calibri"/>
                <w:sz w:val="22"/>
                <w:szCs w:val="22"/>
              </w:rPr>
              <w:t>s</w:t>
            </w:r>
            <w:r w:rsidRPr="00E15038">
              <w:rPr>
                <w:rFonts w:ascii="Calibri" w:hAnsi="Calibri" w:cs="Calibri"/>
                <w:sz w:val="22"/>
                <w:szCs w:val="22"/>
              </w:rPr>
              <w:t>ed</w:t>
            </w:r>
            <w:proofErr w:type="spellEnd"/>
            <w:r w:rsidRPr="00E15038">
              <w:rPr>
                <w:rFonts w:ascii="Calibri" w:hAnsi="Calibri" w:cs="Calibri"/>
                <w:sz w:val="22"/>
                <w:szCs w:val="22"/>
              </w:rPr>
              <w:t xml:space="preserve"> assessments in P2, P3, P5 and P6 to identify progress made over the session and identify any learning gaps.</w:t>
            </w:r>
          </w:p>
          <w:p w14:paraId="39F57155" w14:textId="45078DEB" w:rsidR="00E15038" w:rsidRPr="00E15038" w:rsidRDefault="00C6011B" w:rsidP="00C6011B">
            <w:pPr>
              <w:pStyle w:val="ListParagraph"/>
              <w:numPr>
                <w:ilvl w:val="0"/>
                <w:numId w:val="2"/>
              </w:numPr>
            </w:pPr>
            <w:r>
              <w:rPr>
                <w:rFonts w:ascii="Calibri" w:hAnsi="Calibri" w:cs="Calibri"/>
                <w:sz w:val="22"/>
                <w:szCs w:val="22"/>
              </w:rPr>
              <w:t>HMIE found that teachers use a variety of assessment approaches to measure children’s progress across the curriculum.</w:t>
            </w:r>
          </w:p>
        </w:tc>
      </w:tr>
      <w:tr w:rsidR="00282278" w:rsidRPr="00AB13CF" w14:paraId="40E5E95F" w14:textId="77777777" w:rsidTr="00577321">
        <w:trPr>
          <w:trHeight w:val="1372"/>
        </w:trPr>
        <w:tc>
          <w:tcPr>
            <w:tcW w:w="10480" w:type="dxa"/>
            <w:gridSpan w:val="7"/>
            <w:tcBorders>
              <w:top w:val="single" w:sz="8" w:space="0" w:color="auto"/>
              <w:left w:val="single" w:sz="8" w:space="0" w:color="auto"/>
              <w:bottom w:val="single" w:sz="8" w:space="0" w:color="auto"/>
              <w:right w:val="single" w:sz="8" w:space="0" w:color="auto"/>
            </w:tcBorders>
          </w:tcPr>
          <w:p w14:paraId="56E5C915" w14:textId="77777777" w:rsidR="00E15038" w:rsidRPr="004229CA" w:rsidRDefault="00E15038" w:rsidP="00E15038">
            <w:pPr>
              <w:spacing w:after="0"/>
              <w:rPr>
                <w:rFonts w:ascii="Calibri" w:hAnsi="Calibri" w:cs="Calibri"/>
                <w:color w:val="000000" w:themeColor="text1"/>
                <w:sz w:val="22"/>
                <w:szCs w:val="22"/>
              </w:rPr>
            </w:pPr>
            <w:r w:rsidRPr="004229CA">
              <w:rPr>
                <w:rFonts w:ascii="Calibri" w:hAnsi="Calibri" w:cs="Calibri"/>
                <w:b/>
                <w:bCs/>
                <w:color w:val="000000" w:themeColor="text1"/>
                <w:sz w:val="22"/>
                <w:szCs w:val="22"/>
              </w:rPr>
              <w:t>Impact</w:t>
            </w:r>
            <w:r w:rsidRPr="004229CA">
              <w:rPr>
                <w:rFonts w:ascii="Calibri" w:hAnsi="Calibri" w:cs="Calibri"/>
                <w:color w:val="000000" w:themeColor="text1"/>
                <w:sz w:val="22"/>
                <w:szCs w:val="22"/>
              </w:rPr>
              <w:t xml:space="preserve"> </w:t>
            </w:r>
          </w:p>
          <w:p w14:paraId="27645816" w14:textId="630FB348" w:rsidR="00E15038" w:rsidRPr="000A3E7D" w:rsidRDefault="00E15038" w:rsidP="000A3E7D">
            <w:pPr>
              <w:pStyle w:val="ListParagraph"/>
              <w:numPr>
                <w:ilvl w:val="0"/>
                <w:numId w:val="4"/>
              </w:numPr>
              <w:spacing w:after="0"/>
              <w:rPr>
                <w:rFonts w:ascii="Calibri" w:hAnsi="Calibri" w:cs="Calibri"/>
                <w:color w:val="000000" w:themeColor="text1"/>
                <w:sz w:val="22"/>
                <w:szCs w:val="22"/>
              </w:rPr>
            </w:pPr>
            <w:r w:rsidRPr="004229CA">
              <w:rPr>
                <w:rFonts w:ascii="Calibri" w:hAnsi="Calibri" w:cs="Calibri"/>
                <w:color w:val="000000" w:themeColor="text1"/>
                <w:sz w:val="22"/>
                <w:szCs w:val="22"/>
              </w:rPr>
              <w:t>Early evidence that teachers are beginning to use meta-skills within the classroom and through loose parts play outdoors</w:t>
            </w:r>
            <w:r w:rsidR="000B6D7E">
              <w:rPr>
                <w:rFonts w:ascii="Calibri" w:hAnsi="Calibri" w:cs="Calibri"/>
                <w:color w:val="000000" w:themeColor="text1"/>
                <w:sz w:val="22"/>
                <w:szCs w:val="22"/>
              </w:rPr>
              <w:t>.</w:t>
            </w:r>
          </w:p>
          <w:p w14:paraId="4F940554" w14:textId="6044EC81" w:rsidR="00E15038" w:rsidRPr="004229CA" w:rsidRDefault="00E15038" w:rsidP="00E15038">
            <w:pPr>
              <w:pStyle w:val="ListParagraph"/>
              <w:numPr>
                <w:ilvl w:val="0"/>
                <w:numId w:val="3"/>
              </w:numPr>
              <w:spacing w:after="0"/>
              <w:rPr>
                <w:rFonts w:ascii="Calibri" w:hAnsi="Calibri" w:cs="Calibri"/>
                <w:color w:val="000000" w:themeColor="text1"/>
                <w:sz w:val="22"/>
                <w:szCs w:val="22"/>
              </w:rPr>
            </w:pPr>
            <w:r w:rsidRPr="004229CA">
              <w:rPr>
                <w:rFonts w:ascii="Calibri" w:hAnsi="Calibri" w:cs="Calibri"/>
                <w:color w:val="000000" w:themeColor="text1"/>
                <w:sz w:val="22"/>
                <w:szCs w:val="22"/>
              </w:rPr>
              <w:t>All children are being tracked all curriculum areas with staff using Progress. This is leading to children receiving pace and challenge in their learning</w:t>
            </w:r>
            <w:r w:rsidR="000B6D7E">
              <w:rPr>
                <w:rFonts w:ascii="Calibri" w:hAnsi="Calibri" w:cs="Calibri"/>
                <w:color w:val="000000" w:themeColor="text1"/>
                <w:sz w:val="22"/>
                <w:szCs w:val="22"/>
              </w:rPr>
              <w:t>.</w:t>
            </w:r>
          </w:p>
          <w:p w14:paraId="5AD555E9" w14:textId="4F320A06" w:rsidR="00E15038" w:rsidRDefault="00E15038" w:rsidP="00671A33">
            <w:pPr>
              <w:pStyle w:val="ListParagraph"/>
              <w:numPr>
                <w:ilvl w:val="0"/>
                <w:numId w:val="3"/>
              </w:numPr>
              <w:spacing w:after="0"/>
              <w:rPr>
                <w:rFonts w:ascii="Calibri" w:hAnsi="Calibri" w:cs="Calibri"/>
                <w:color w:val="000000" w:themeColor="text1"/>
                <w:sz w:val="22"/>
                <w:szCs w:val="22"/>
              </w:rPr>
            </w:pPr>
            <w:r w:rsidRPr="004229CA">
              <w:rPr>
                <w:rFonts w:ascii="Calibri" w:hAnsi="Calibri" w:cs="Calibri"/>
                <w:color w:val="000000" w:themeColor="text1"/>
                <w:sz w:val="22"/>
                <w:szCs w:val="22"/>
              </w:rPr>
              <w:t xml:space="preserve">All parents/carers have received reports which details their children’s attainment across all 8 curricular areas and </w:t>
            </w:r>
            <w:proofErr w:type="spellStart"/>
            <w:r w:rsidRPr="004229CA">
              <w:rPr>
                <w:rFonts w:ascii="Calibri" w:hAnsi="Calibri" w:cs="Calibri"/>
                <w:color w:val="000000" w:themeColor="text1"/>
                <w:sz w:val="22"/>
                <w:szCs w:val="22"/>
              </w:rPr>
              <w:t>Metaskills</w:t>
            </w:r>
            <w:proofErr w:type="spellEnd"/>
            <w:r w:rsidR="000B6D7E">
              <w:rPr>
                <w:rFonts w:ascii="Calibri" w:hAnsi="Calibri" w:cs="Calibri"/>
                <w:color w:val="000000" w:themeColor="text1"/>
                <w:sz w:val="22"/>
                <w:szCs w:val="22"/>
              </w:rPr>
              <w:t>.</w:t>
            </w:r>
          </w:p>
          <w:p w14:paraId="06FED8B8" w14:textId="7BB5BB57" w:rsidR="000A3E7D" w:rsidRPr="00BE7519" w:rsidRDefault="000A3E7D" w:rsidP="00BE7519">
            <w:pPr>
              <w:pStyle w:val="ListParagraph"/>
              <w:numPr>
                <w:ilvl w:val="0"/>
                <w:numId w:val="3"/>
              </w:numPr>
              <w:spacing w:after="0"/>
              <w:rPr>
                <w:rFonts w:ascii="Calibri" w:hAnsi="Calibri" w:cs="Calibri"/>
                <w:color w:val="000000" w:themeColor="text1"/>
                <w:sz w:val="22"/>
                <w:szCs w:val="22"/>
              </w:rPr>
            </w:pPr>
            <w:r>
              <w:rPr>
                <w:rFonts w:ascii="Calibri" w:hAnsi="Calibri" w:cs="Calibri"/>
                <w:color w:val="000000" w:themeColor="text1"/>
                <w:sz w:val="22"/>
                <w:szCs w:val="22"/>
              </w:rPr>
              <w:t>In our</w:t>
            </w:r>
            <w:r w:rsidR="000B6D7E">
              <w:rPr>
                <w:rFonts w:ascii="Calibri" w:hAnsi="Calibri" w:cs="Calibri"/>
                <w:color w:val="000000" w:themeColor="text1"/>
                <w:sz w:val="22"/>
                <w:szCs w:val="22"/>
              </w:rPr>
              <w:t xml:space="preserve"> </w:t>
            </w:r>
            <w:r>
              <w:rPr>
                <w:rFonts w:ascii="Calibri" w:hAnsi="Calibri" w:cs="Calibri"/>
                <w:color w:val="000000" w:themeColor="text1"/>
                <w:sz w:val="22"/>
                <w:szCs w:val="22"/>
              </w:rPr>
              <w:t xml:space="preserve">Learning Partnership the use of the </w:t>
            </w:r>
            <w:proofErr w:type="gramStart"/>
            <w:r>
              <w:rPr>
                <w:rFonts w:ascii="Calibri" w:hAnsi="Calibri" w:cs="Calibri"/>
                <w:color w:val="000000" w:themeColor="text1"/>
                <w:sz w:val="22"/>
                <w:szCs w:val="22"/>
              </w:rPr>
              <w:t>4 part</w:t>
            </w:r>
            <w:proofErr w:type="gramEnd"/>
            <w:r>
              <w:rPr>
                <w:rFonts w:ascii="Calibri" w:hAnsi="Calibri" w:cs="Calibri"/>
                <w:color w:val="000000" w:themeColor="text1"/>
                <w:sz w:val="22"/>
                <w:szCs w:val="22"/>
              </w:rPr>
              <w:t xml:space="preserve"> model was observed with almost all classes consistently using learning intentions and success criteria, </w:t>
            </w:r>
            <w:r w:rsidR="00655FDF">
              <w:rPr>
                <w:rFonts w:ascii="Calibri" w:hAnsi="Calibri" w:cs="Calibri"/>
                <w:color w:val="000000" w:themeColor="text1"/>
                <w:sz w:val="22"/>
                <w:szCs w:val="22"/>
              </w:rPr>
              <w:t xml:space="preserve">in the majority of classes </w:t>
            </w:r>
            <w:r>
              <w:rPr>
                <w:rFonts w:ascii="Calibri" w:hAnsi="Calibri" w:cs="Calibri"/>
                <w:color w:val="000000" w:themeColor="text1"/>
                <w:sz w:val="22"/>
                <w:szCs w:val="22"/>
              </w:rPr>
              <w:t xml:space="preserve">there was good pace </w:t>
            </w:r>
            <w:r w:rsidR="00D0093B">
              <w:rPr>
                <w:rFonts w:ascii="Calibri" w:hAnsi="Calibri" w:cs="Calibri"/>
                <w:color w:val="000000" w:themeColor="text1"/>
                <w:sz w:val="22"/>
                <w:szCs w:val="22"/>
              </w:rPr>
              <w:t xml:space="preserve">of learning </w:t>
            </w:r>
            <w:r>
              <w:rPr>
                <w:rFonts w:ascii="Calibri" w:hAnsi="Calibri" w:cs="Calibri"/>
                <w:color w:val="000000" w:themeColor="text1"/>
                <w:sz w:val="22"/>
                <w:szCs w:val="22"/>
              </w:rPr>
              <w:t>and verbal feedback was used effectively</w:t>
            </w:r>
            <w:r w:rsidR="000B6D7E">
              <w:rPr>
                <w:rFonts w:ascii="Calibri" w:hAnsi="Calibri" w:cs="Calibri"/>
                <w:color w:val="000000" w:themeColor="text1"/>
                <w:sz w:val="22"/>
                <w:szCs w:val="22"/>
              </w:rPr>
              <w:t>.</w:t>
            </w:r>
          </w:p>
          <w:p w14:paraId="44566177" w14:textId="6CF82772" w:rsidR="00282278" w:rsidRPr="00BE7519" w:rsidRDefault="00671A33" w:rsidP="00BE7519">
            <w:pPr>
              <w:pStyle w:val="ListParagraph"/>
              <w:numPr>
                <w:ilvl w:val="0"/>
                <w:numId w:val="3"/>
              </w:numPr>
              <w:spacing w:after="0"/>
              <w:rPr>
                <w:rFonts w:ascii="Calibri" w:hAnsi="Calibri" w:cs="Calibri"/>
                <w:color w:val="000000" w:themeColor="text1"/>
                <w:sz w:val="22"/>
                <w:szCs w:val="22"/>
              </w:rPr>
            </w:pPr>
            <w:proofErr w:type="spellStart"/>
            <w:r>
              <w:rPr>
                <w:rFonts w:ascii="Calibri" w:hAnsi="Calibri" w:cs="Calibri"/>
                <w:color w:val="000000" w:themeColor="text1"/>
                <w:sz w:val="22"/>
                <w:szCs w:val="22"/>
              </w:rPr>
              <w:t>Standardised</w:t>
            </w:r>
            <w:proofErr w:type="spellEnd"/>
            <w:r>
              <w:rPr>
                <w:rFonts w:ascii="Calibri" w:hAnsi="Calibri" w:cs="Calibri"/>
                <w:color w:val="000000" w:themeColor="text1"/>
                <w:sz w:val="22"/>
                <w:szCs w:val="22"/>
              </w:rPr>
              <w:t xml:space="preserve"> assessment results and attainment data show that </w:t>
            </w:r>
            <w:r w:rsidR="00655FDF">
              <w:rPr>
                <w:rFonts w:ascii="Calibri" w:hAnsi="Calibri" w:cs="Calibri"/>
                <w:color w:val="000000" w:themeColor="text1"/>
                <w:sz w:val="22"/>
                <w:szCs w:val="22"/>
              </w:rPr>
              <w:t xml:space="preserve">most </w:t>
            </w:r>
            <w:r w:rsidR="00BE7519">
              <w:rPr>
                <w:rFonts w:ascii="Calibri" w:hAnsi="Calibri" w:cs="Calibri"/>
                <w:color w:val="000000" w:themeColor="text1"/>
                <w:sz w:val="22"/>
                <w:szCs w:val="22"/>
              </w:rPr>
              <w:t xml:space="preserve">of </w:t>
            </w:r>
            <w:r w:rsidR="00655FDF">
              <w:rPr>
                <w:rFonts w:ascii="Calibri" w:hAnsi="Calibri" w:cs="Calibri"/>
                <w:color w:val="000000" w:themeColor="text1"/>
                <w:sz w:val="22"/>
                <w:szCs w:val="22"/>
              </w:rPr>
              <w:t xml:space="preserve">the </w:t>
            </w:r>
            <w:r>
              <w:rPr>
                <w:rFonts w:ascii="Calibri" w:hAnsi="Calibri" w:cs="Calibri"/>
                <w:color w:val="000000" w:themeColor="text1"/>
                <w:sz w:val="22"/>
                <w:szCs w:val="22"/>
              </w:rPr>
              <w:t>children are making good or very good progress across reading and writing which is in line with expectations related to their age grou</w:t>
            </w:r>
            <w:r w:rsidR="00BE7519">
              <w:rPr>
                <w:rFonts w:ascii="Calibri" w:hAnsi="Calibri" w:cs="Calibri"/>
                <w:color w:val="000000" w:themeColor="text1"/>
                <w:sz w:val="22"/>
                <w:szCs w:val="22"/>
              </w:rPr>
              <w:t>p</w:t>
            </w:r>
            <w:r w:rsidR="000B6D7E">
              <w:rPr>
                <w:rFonts w:ascii="Calibri" w:hAnsi="Calibri" w:cs="Calibri"/>
                <w:color w:val="000000" w:themeColor="text1"/>
                <w:sz w:val="22"/>
                <w:szCs w:val="22"/>
              </w:rPr>
              <w:t>.</w:t>
            </w:r>
          </w:p>
        </w:tc>
      </w:tr>
      <w:tr w:rsidR="00282278" w:rsidRPr="00AB13CF" w14:paraId="032B4CF2" w14:textId="77777777" w:rsidTr="00577321">
        <w:trPr>
          <w:trHeight w:val="1407"/>
        </w:trPr>
        <w:tc>
          <w:tcPr>
            <w:tcW w:w="10480" w:type="dxa"/>
            <w:gridSpan w:val="7"/>
            <w:tcBorders>
              <w:top w:val="single" w:sz="8" w:space="0" w:color="auto"/>
              <w:left w:val="single" w:sz="8" w:space="0" w:color="auto"/>
              <w:bottom w:val="single" w:sz="8" w:space="0" w:color="auto"/>
              <w:right w:val="single" w:sz="8" w:space="0" w:color="auto"/>
            </w:tcBorders>
          </w:tcPr>
          <w:p w14:paraId="17E4BE1B" w14:textId="77777777" w:rsidR="00E15038" w:rsidRPr="00603849" w:rsidRDefault="00E15038" w:rsidP="00E15038">
            <w:pPr>
              <w:spacing w:after="0"/>
              <w:rPr>
                <w:rFonts w:ascii="Calibri" w:hAnsi="Calibri" w:cs="Calibri"/>
                <w:sz w:val="22"/>
                <w:szCs w:val="22"/>
              </w:rPr>
            </w:pPr>
            <w:r w:rsidRPr="00603849">
              <w:rPr>
                <w:rFonts w:ascii="Calibri" w:hAnsi="Calibri" w:cs="Calibri"/>
                <w:b/>
                <w:bCs/>
                <w:sz w:val="22"/>
                <w:szCs w:val="22"/>
              </w:rPr>
              <w:t>Next Steps</w:t>
            </w:r>
            <w:r w:rsidRPr="00603849">
              <w:rPr>
                <w:rFonts w:ascii="Calibri" w:hAnsi="Calibri" w:cs="Calibri"/>
                <w:sz w:val="22"/>
                <w:szCs w:val="22"/>
              </w:rPr>
              <w:t xml:space="preserve"> </w:t>
            </w:r>
          </w:p>
          <w:p w14:paraId="3D5DE07C" w14:textId="77777777" w:rsidR="00E15038" w:rsidRPr="00603849" w:rsidRDefault="00E15038" w:rsidP="00E15038">
            <w:pPr>
              <w:pStyle w:val="ListParagraph"/>
              <w:numPr>
                <w:ilvl w:val="0"/>
                <w:numId w:val="6"/>
              </w:numPr>
              <w:spacing w:after="0"/>
              <w:rPr>
                <w:rFonts w:ascii="Calibri" w:hAnsi="Calibri" w:cs="Calibri"/>
                <w:sz w:val="22"/>
                <w:szCs w:val="22"/>
              </w:rPr>
            </w:pPr>
            <w:r w:rsidRPr="00603849">
              <w:rPr>
                <w:rFonts w:ascii="Calibri" w:hAnsi="Calibri" w:cs="Calibri"/>
                <w:sz w:val="22"/>
                <w:szCs w:val="22"/>
              </w:rPr>
              <w:t xml:space="preserve">Update our curriculum rationale to reflect curriculum design across the BGE and the link to </w:t>
            </w:r>
            <w:proofErr w:type="spellStart"/>
            <w:r w:rsidRPr="00603849">
              <w:rPr>
                <w:rFonts w:ascii="Calibri" w:hAnsi="Calibri" w:cs="Calibri"/>
                <w:sz w:val="22"/>
                <w:szCs w:val="22"/>
              </w:rPr>
              <w:t>Metaskills</w:t>
            </w:r>
            <w:proofErr w:type="spellEnd"/>
          </w:p>
          <w:p w14:paraId="5D103234" w14:textId="144A33BC" w:rsidR="00E15038" w:rsidRDefault="00E15038" w:rsidP="00E15038">
            <w:pPr>
              <w:pStyle w:val="ListParagraph"/>
              <w:numPr>
                <w:ilvl w:val="0"/>
                <w:numId w:val="5"/>
              </w:numPr>
              <w:spacing w:after="0"/>
              <w:rPr>
                <w:rFonts w:ascii="Calibri" w:hAnsi="Calibri" w:cs="Calibri"/>
                <w:sz w:val="22"/>
                <w:szCs w:val="22"/>
              </w:rPr>
            </w:pPr>
            <w:r w:rsidRPr="00603849">
              <w:rPr>
                <w:rFonts w:ascii="Calibri" w:hAnsi="Calibri" w:cs="Calibri"/>
                <w:sz w:val="22"/>
                <w:szCs w:val="22"/>
              </w:rPr>
              <w:t xml:space="preserve">Consistent use of meta-skills across the school through </w:t>
            </w:r>
            <w:proofErr w:type="spellStart"/>
            <w:r w:rsidRPr="00603849">
              <w:rPr>
                <w:rFonts w:ascii="Calibri" w:hAnsi="Calibri" w:cs="Calibri"/>
                <w:sz w:val="22"/>
                <w:szCs w:val="22"/>
              </w:rPr>
              <w:t>Metaland</w:t>
            </w:r>
            <w:proofErr w:type="spellEnd"/>
            <w:r w:rsidRPr="00603849">
              <w:rPr>
                <w:rFonts w:ascii="Calibri" w:hAnsi="Calibri" w:cs="Calibri"/>
                <w:sz w:val="22"/>
                <w:szCs w:val="22"/>
              </w:rPr>
              <w:t xml:space="preserve"> in infants and World of Work in middle/upper school, this work to be shared with parents</w:t>
            </w:r>
            <w:r w:rsidR="00D0093B">
              <w:rPr>
                <w:rFonts w:ascii="Calibri" w:hAnsi="Calibri" w:cs="Calibri"/>
                <w:sz w:val="22"/>
                <w:szCs w:val="22"/>
              </w:rPr>
              <w:t>.</w:t>
            </w:r>
          </w:p>
          <w:p w14:paraId="7E44AED7" w14:textId="445A4D0B" w:rsidR="00282278" w:rsidRDefault="00E15038" w:rsidP="00E15038">
            <w:pPr>
              <w:pStyle w:val="ListParagraph"/>
              <w:numPr>
                <w:ilvl w:val="0"/>
                <w:numId w:val="5"/>
              </w:numPr>
              <w:spacing w:after="0"/>
              <w:rPr>
                <w:rFonts w:ascii="Calibri" w:hAnsi="Calibri" w:cs="Calibri"/>
                <w:sz w:val="22"/>
                <w:szCs w:val="22"/>
              </w:rPr>
            </w:pPr>
            <w:r w:rsidRPr="00E15038">
              <w:rPr>
                <w:rFonts w:ascii="Calibri" w:hAnsi="Calibri" w:cs="Calibri"/>
                <w:sz w:val="22"/>
                <w:szCs w:val="22"/>
              </w:rPr>
              <w:t xml:space="preserve">All teachers to </w:t>
            </w:r>
            <w:r w:rsidR="00D0093B">
              <w:rPr>
                <w:rFonts w:ascii="Calibri" w:hAnsi="Calibri" w:cs="Calibri"/>
                <w:sz w:val="22"/>
                <w:szCs w:val="22"/>
              </w:rPr>
              <w:t xml:space="preserve">use </w:t>
            </w:r>
            <w:r w:rsidRPr="00E15038">
              <w:rPr>
                <w:rFonts w:ascii="Calibri" w:hAnsi="Calibri" w:cs="Calibri"/>
                <w:sz w:val="22"/>
                <w:szCs w:val="22"/>
              </w:rPr>
              <w:t xml:space="preserve">numeracy and </w:t>
            </w:r>
            <w:proofErr w:type="spellStart"/>
            <w:r w:rsidRPr="00E15038">
              <w:rPr>
                <w:rFonts w:ascii="Calibri" w:hAnsi="Calibri" w:cs="Calibri"/>
                <w:sz w:val="22"/>
                <w:szCs w:val="22"/>
              </w:rPr>
              <w:t>maths</w:t>
            </w:r>
            <w:proofErr w:type="spellEnd"/>
            <w:r w:rsidRPr="00E15038">
              <w:rPr>
                <w:rFonts w:ascii="Calibri" w:hAnsi="Calibri" w:cs="Calibri"/>
                <w:sz w:val="22"/>
                <w:szCs w:val="22"/>
              </w:rPr>
              <w:t xml:space="preserve"> </w:t>
            </w:r>
            <w:r w:rsidR="00D0093B">
              <w:rPr>
                <w:rFonts w:ascii="Calibri" w:hAnsi="Calibri" w:cs="Calibri"/>
                <w:sz w:val="22"/>
                <w:szCs w:val="22"/>
              </w:rPr>
              <w:t xml:space="preserve">phases of learning and </w:t>
            </w:r>
            <w:r w:rsidRPr="00E15038">
              <w:rPr>
                <w:rFonts w:ascii="Calibri" w:hAnsi="Calibri" w:cs="Calibri"/>
                <w:sz w:val="22"/>
                <w:szCs w:val="22"/>
              </w:rPr>
              <w:t xml:space="preserve">diagnostic assessments </w:t>
            </w:r>
            <w:r w:rsidR="00655FDF" w:rsidRPr="00E15038">
              <w:rPr>
                <w:rFonts w:ascii="Calibri" w:hAnsi="Calibri" w:cs="Calibri"/>
                <w:sz w:val="22"/>
                <w:szCs w:val="22"/>
              </w:rPr>
              <w:t>to</w:t>
            </w:r>
            <w:r w:rsidRPr="00E15038">
              <w:rPr>
                <w:rFonts w:ascii="Calibri" w:hAnsi="Calibri" w:cs="Calibri"/>
                <w:sz w:val="22"/>
                <w:szCs w:val="22"/>
              </w:rPr>
              <w:t xml:space="preserve"> support planning for progression</w:t>
            </w:r>
            <w:r w:rsidR="000B6D7E">
              <w:rPr>
                <w:rFonts w:ascii="Calibri" w:hAnsi="Calibri" w:cs="Calibri"/>
                <w:sz w:val="22"/>
                <w:szCs w:val="22"/>
              </w:rPr>
              <w:t>.</w:t>
            </w:r>
          </w:p>
          <w:p w14:paraId="2645E1DE" w14:textId="4935AF32" w:rsidR="00BE7519" w:rsidRDefault="00BE7519" w:rsidP="00E15038">
            <w:pPr>
              <w:pStyle w:val="ListParagraph"/>
              <w:numPr>
                <w:ilvl w:val="0"/>
                <w:numId w:val="5"/>
              </w:numPr>
              <w:spacing w:after="0"/>
              <w:rPr>
                <w:rFonts w:ascii="Calibri" w:hAnsi="Calibri" w:cs="Calibri"/>
                <w:sz w:val="22"/>
                <w:szCs w:val="22"/>
              </w:rPr>
            </w:pPr>
            <w:r>
              <w:rPr>
                <w:rFonts w:ascii="Calibri" w:hAnsi="Calibri" w:cs="Calibri"/>
                <w:sz w:val="22"/>
                <w:szCs w:val="22"/>
              </w:rPr>
              <w:t xml:space="preserve">Develop and enhance children’s mental </w:t>
            </w:r>
            <w:proofErr w:type="spellStart"/>
            <w:r>
              <w:rPr>
                <w:rFonts w:ascii="Calibri" w:hAnsi="Calibri" w:cs="Calibri"/>
                <w:sz w:val="22"/>
                <w:szCs w:val="22"/>
              </w:rPr>
              <w:t>maths</w:t>
            </w:r>
            <w:proofErr w:type="spellEnd"/>
            <w:r>
              <w:rPr>
                <w:rFonts w:ascii="Calibri" w:hAnsi="Calibri" w:cs="Calibri"/>
                <w:sz w:val="22"/>
                <w:szCs w:val="22"/>
              </w:rPr>
              <w:t xml:space="preserve"> skills across the school through a daily approach</w:t>
            </w:r>
            <w:r w:rsidR="000B6D7E">
              <w:rPr>
                <w:rFonts w:ascii="Calibri" w:hAnsi="Calibri" w:cs="Calibri"/>
                <w:sz w:val="22"/>
                <w:szCs w:val="22"/>
              </w:rPr>
              <w:t>.</w:t>
            </w:r>
          </w:p>
          <w:p w14:paraId="4F36C4DE" w14:textId="2DF1EBE2" w:rsidR="0053709F" w:rsidRPr="00E15038" w:rsidRDefault="0053709F" w:rsidP="00E15038">
            <w:pPr>
              <w:pStyle w:val="ListParagraph"/>
              <w:numPr>
                <w:ilvl w:val="0"/>
                <w:numId w:val="5"/>
              </w:numPr>
              <w:spacing w:after="0"/>
              <w:rPr>
                <w:rFonts w:ascii="Calibri" w:hAnsi="Calibri" w:cs="Calibri"/>
                <w:sz w:val="22"/>
                <w:szCs w:val="22"/>
              </w:rPr>
            </w:pPr>
            <w:r>
              <w:rPr>
                <w:rFonts w:ascii="Calibri" w:hAnsi="Calibri" w:cs="Calibri"/>
                <w:sz w:val="22"/>
                <w:szCs w:val="22"/>
              </w:rPr>
              <w:t xml:space="preserve">Teachers to moderate learning, teaching and assessment approaches in </w:t>
            </w:r>
            <w:proofErr w:type="spellStart"/>
            <w:r>
              <w:rPr>
                <w:rFonts w:ascii="Calibri" w:hAnsi="Calibri" w:cs="Calibri"/>
                <w:sz w:val="22"/>
                <w:szCs w:val="22"/>
              </w:rPr>
              <w:t>maths</w:t>
            </w:r>
            <w:proofErr w:type="spellEnd"/>
            <w:r>
              <w:rPr>
                <w:rFonts w:ascii="Calibri" w:hAnsi="Calibri" w:cs="Calibri"/>
                <w:sz w:val="22"/>
                <w:szCs w:val="22"/>
              </w:rPr>
              <w:t xml:space="preserve"> through collegiate activity and classroom visits</w:t>
            </w:r>
            <w:r w:rsidR="000B6D7E">
              <w:rPr>
                <w:rFonts w:ascii="Calibri" w:hAnsi="Calibri" w:cs="Calibri"/>
                <w:sz w:val="22"/>
                <w:szCs w:val="22"/>
              </w:rPr>
              <w:t>.</w:t>
            </w:r>
          </w:p>
        </w:tc>
      </w:tr>
    </w:tbl>
    <w:p w14:paraId="2F33A0A7" w14:textId="77777777" w:rsidR="00282278" w:rsidRDefault="00282278" w:rsidP="00282278">
      <w:pPr>
        <w:spacing w:after="0"/>
        <w:jc w:val="both"/>
        <w:rPr>
          <w:rFonts w:ascii="Calibri" w:eastAsia="Calibri" w:hAnsi="Calibri" w:cs="Calibri"/>
          <w:b/>
          <w:bCs/>
          <w:sz w:val="22"/>
          <w:szCs w:val="22"/>
        </w:rPr>
      </w:pPr>
    </w:p>
    <w:p w14:paraId="0F96321A" w14:textId="77777777" w:rsidR="009828D5" w:rsidRDefault="009828D5" w:rsidP="00282278">
      <w:pPr>
        <w:spacing w:after="0"/>
        <w:jc w:val="both"/>
        <w:rPr>
          <w:rFonts w:ascii="Calibri" w:eastAsia="Calibri" w:hAnsi="Calibri" w:cs="Calibri"/>
          <w:b/>
          <w:bCs/>
          <w:sz w:val="22"/>
          <w:szCs w:val="22"/>
        </w:rPr>
      </w:pPr>
    </w:p>
    <w:p w14:paraId="263C984C" w14:textId="77777777" w:rsidR="009828D5" w:rsidRDefault="009828D5" w:rsidP="00282278">
      <w:pPr>
        <w:spacing w:after="0"/>
        <w:jc w:val="both"/>
        <w:rPr>
          <w:rFonts w:ascii="Calibri" w:eastAsia="Calibri" w:hAnsi="Calibri" w:cs="Calibri"/>
          <w:b/>
          <w:bCs/>
          <w:sz w:val="22"/>
          <w:szCs w:val="22"/>
        </w:rPr>
      </w:pPr>
    </w:p>
    <w:p w14:paraId="31590168" w14:textId="77777777" w:rsidR="009828D5" w:rsidRDefault="009828D5" w:rsidP="00282278">
      <w:pPr>
        <w:spacing w:after="0"/>
        <w:jc w:val="both"/>
        <w:rPr>
          <w:rFonts w:ascii="Calibri" w:eastAsia="Calibri" w:hAnsi="Calibri" w:cs="Calibri"/>
          <w:b/>
          <w:bCs/>
          <w:sz w:val="22"/>
          <w:szCs w:val="22"/>
        </w:rPr>
      </w:pPr>
    </w:p>
    <w:p w14:paraId="5C9DEEF4" w14:textId="77777777" w:rsidR="009828D5" w:rsidRPr="00AB13CF" w:rsidRDefault="009828D5" w:rsidP="00282278">
      <w:pPr>
        <w:spacing w:after="0"/>
        <w:jc w:val="both"/>
        <w:rPr>
          <w:rFonts w:ascii="Calibri" w:eastAsia="Calibri" w:hAnsi="Calibri" w:cs="Calibri"/>
          <w:b/>
          <w:bCs/>
          <w:sz w:val="22"/>
          <w:szCs w:val="22"/>
        </w:rPr>
      </w:pPr>
    </w:p>
    <w:tbl>
      <w:tblPr>
        <w:tblW w:w="1048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400"/>
        <w:gridCol w:w="2126"/>
        <w:gridCol w:w="567"/>
        <w:gridCol w:w="2127"/>
        <w:gridCol w:w="567"/>
        <w:gridCol w:w="2126"/>
        <w:gridCol w:w="567"/>
      </w:tblGrid>
      <w:tr w:rsidR="009A6E32" w14:paraId="796DCB47" w14:textId="77777777" w:rsidTr="00577321">
        <w:trPr>
          <w:trHeight w:val="300"/>
        </w:trPr>
        <w:tc>
          <w:tcPr>
            <w:tcW w:w="10480" w:type="dxa"/>
            <w:gridSpan w:val="7"/>
            <w:tcBorders>
              <w:top w:val="single" w:sz="8" w:space="0" w:color="auto"/>
              <w:left w:val="single" w:sz="8" w:space="0" w:color="auto"/>
              <w:bottom w:val="single" w:sz="8" w:space="0" w:color="auto"/>
              <w:right w:val="single" w:sz="8" w:space="0" w:color="auto"/>
            </w:tcBorders>
            <w:shd w:val="clear" w:color="auto" w:fill="013E51"/>
          </w:tcPr>
          <w:p w14:paraId="1421948F" w14:textId="77777777" w:rsidR="009A6E32" w:rsidRDefault="009A6E32" w:rsidP="00577321">
            <w:pPr>
              <w:spacing w:after="0"/>
              <w:ind w:right="-90"/>
              <w:jc w:val="center"/>
              <w:rPr>
                <w:rFonts w:ascii="Arial" w:eastAsia="Arial" w:hAnsi="Arial" w:cs="Arial"/>
                <w:b/>
                <w:bCs/>
                <w:color w:val="FFFFFF" w:themeColor="background1"/>
                <w:sz w:val="32"/>
                <w:szCs w:val="32"/>
              </w:rPr>
            </w:pPr>
          </w:p>
          <w:p w14:paraId="674CFEE6" w14:textId="77777777" w:rsidR="009A6E32" w:rsidRPr="0037716C" w:rsidRDefault="009A6E32" w:rsidP="00577321">
            <w:pPr>
              <w:spacing w:after="0"/>
              <w:ind w:right="-90"/>
              <w:jc w:val="center"/>
              <w:rPr>
                <w:rFonts w:ascii="Calibri" w:hAnsi="Calibri" w:cs="Calibri"/>
                <w:b/>
                <w:bCs/>
                <w:sz w:val="28"/>
                <w:szCs w:val="28"/>
              </w:rPr>
            </w:pPr>
            <w:r w:rsidRPr="0037716C">
              <w:rPr>
                <w:rFonts w:ascii="Calibri" w:hAnsi="Calibri" w:cs="Calibri"/>
                <w:b/>
                <w:bCs/>
                <w:sz w:val="28"/>
                <w:szCs w:val="28"/>
              </w:rPr>
              <w:t>Summary of Progress and Impact from last session’s Improvement Plan and Next Steps</w:t>
            </w:r>
          </w:p>
          <w:p w14:paraId="0FDBAC4D" w14:textId="77777777" w:rsidR="009A6E32" w:rsidRDefault="009A6E32" w:rsidP="00577321">
            <w:pPr>
              <w:spacing w:after="0"/>
              <w:ind w:right="-90"/>
              <w:jc w:val="center"/>
            </w:pPr>
            <w:r w:rsidRPr="00F7530B">
              <w:rPr>
                <w:rFonts w:ascii="Arial" w:eastAsia="Arial" w:hAnsi="Arial" w:cs="Arial"/>
                <w:b/>
                <w:bCs/>
                <w:color w:val="FFFFFF" w:themeColor="background1"/>
                <w:sz w:val="36"/>
                <w:szCs w:val="36"/>
              </w:rPr>
              <w:t xml:space="preserve"> </w:t>
            </w:r>
          </w:p>
        </w:tc>
      </w:tr>
      <w:tr w:rsidR="009A6E32" w:rsidRPr="00AB13CF" w14:paraId="50288125" w14:textId="77777777" w:rsidTr="00577321">
        <w:trPr>
          <w:trHeight w:val="300"/>
        </w:trPr>
        <w:tc>
          <w:tcPr>
            <w:tcW w:w="10480" w:type="dxa"/>
            <w:gridSpan w:val="7"/>
            <w:tcBorders>
              <w:top w:val="single" w:sz="8" w:space="0" w:color="auto"/>
              <w:left w:val="single" w:sz="8" w:space="0" w:color="auto"/>
              <w:bottom w:val="single" w:sz="8" w:space="0" w:color="auto"/>
              <w:right w:val="single" w:sz="8" w:space="0" w:color="auto"/>
            </w:tcBorders>
            <w:shd w:val="clear" w:color="auto" w:fill="auto"/>
          </w:tcPr>
          <w:p w14:paraId="041C63AC" w14:textId="31E4FF34" w:rsidR="009A6E32" w:rsidRPr="00AB13CF" w:rsidRDefault="009A6E32" w:rsidP="00577321">
            <w:pPr>
              <w:rPr>
                <w:rFonts w:ascii="Calibri" w:hAnsi="Calibri" w:cs="Calibri"/>
                <w:b/>
                <w:bCs/>
                <w:color w:val="FF0000"/>
                <w:sz w:val="22"/>
                <w:szCs w:val="22"/>
              </w:rPr>
            </w:pPr>
            <w:r w:rsidRPr="00AB13CF">
              <w:rPr>
                <w:rFonts w:ascii="Calibri" w:eastAsia="Arial" w:hAnsi="Calibri" w:cs="Calibri"/>
                <w:sz w:val="22"/>
                <w:szCs w:val="22"/>
              </w:rPr>
              <w:t xml:space="preserve">School Improvement Priority </w:t>
            </w:r>
            <w:r>
              <w:rPr>
                <w:rFonts w:ascii="Calibri" w:eastAsia="Arial" w:hAnsi="Calibri" w:cs="Calibri"/>
                <w:sz w:val="22"/>
                <w:szCs w:val="22"/>
              </w:rPr>
              <w:t>2</w:t>
            </w:r>
            <w:r w:rsidRPr="00AB13CF">
              <w:rPr>
                <w:rFonts w:ascii="Calibri" w:eastAsia="Arial" w:hAnsi="Calibri" w:cs="Calibri"/>
                <w:sz w:val="22"/>
                <w:szCs w:val="22"/>
              </w:rPr>
              <w:t xml:space="preserve">: </w:t>
            </w:r>
            <w:r w:rsidR="009828D5">
              <w:rPr>
                <w:rFonts w:ascii="Calibri" w:eastAsia="Arial" w:hAnsi="Calibri" w:cs="Calibri"/>
                <w:sz w:val="22"/>
                <w:szCs w:val="22"/>
              </w:rPr>
              <w:t>Health and wellbeing, children will develop a greater emotional literacy and will use this to improve self-regulation</w:t>
            </w:r>
          </w:p>
        </w:tc>
      </w:tr>
      <w:tr w:rsidR="009A6E32" w:rsidRPr="00AB13CF" w14:paraId="41EE3468" w14:textId="77777777" w:rsidTr="00577321">
        <w:trPr>
          <w:trHeight w:val="300"/>
        </w:trPr>
        <w:tc>
          <w:tcPr>
            <w:tcW w:w="10480" w:type="dxa"/>
            <w:gridSpan w:val="7"/>
            <w:tcBorders>
              <w:top w:val="single" w:sz="8" w:space="0" w:color="auto"/>
              <w:left w:val="single" w:sz="8" w:space="0" w:color="auto"/>
              <w:bottom w:val="single" w:sz="8" w:space="0" w:color="auto"/>
              <w:right w:val="single" w:sz="8" w:space="0" w:color="auto"/>
            </w:tcBorders>
            <w:shd w:val="clear" w:color="auto" w:fill="auto"/>
          </w:tcPr>
          <w:p w14:paraId="3CEF431B" w14:textId="121DDE83" w:rsidR="009A6E32" w:rsidRPr="00AB13CF" w:rsidRDefault="009A6E32" w:rsidP="00577321">
            <w:pPr>
              <w:spacing w:after="0"/>
              <w:ind w:right="-90"/>
              <w:rPr>
                <w:rFonts w:ascii="Calibri" w:eastAsia="Arial" w:hAnsi="Calibri" w:cs="Calibri"/>
                <w:sz w:val="22"/>
                <w:szCs w:val="22"/>
              </w:rPr>
            </w:pPr>
            <w:r w:rsidRPr="00AB13CF">
              <w:rPr>
                <w:rFonts w:ascii="Calibri" w:eastAsia="Arial" w:hAnsi="Calibri" w:cs="Calibri"/>
                <w:sz w:val="22"/>
                <w:szCs w:val="22"/>
              </w:rPr>
              <w:t>HGIOS 4/HGIOELC Quality Indicators:</w:t>
            </w:r>
            <w:r w:rsidR="009828D5">
              <w:rPr>
                <w:rFonts w:ascii="Calibri" w:eastAsia="Arial" w:hAnsi="Calibri" w:cs="Calibri"/>
                <w:sz w:val="22"/>
                <w:szCs w:val="22"/>
              </w:rPr>
              <w:t xml:space="preserve"> 2.3; 3.1</w:t>
            </w:r>
          </w:p>
        </w:tc>
      </w:tr>
      <w:tr w:rsidR="009A6E32" w:rsidRPr="00AB13CF" w14:paraId="78A4A582" w14:textId="77777777" w:rsidTr="00577321">
        <w:trPr>
          <w:trHeight w:val="300"/>
        </w:trPr>
        <w:tc>
          <w:tcPr>
            <w:tcW w:w="2400" w:type="dxa"/>
            <w:tcBorders>
              <w:top w:val="single" w:sz="8" w:space="0" w:color="auto"/>
              <w:left w:val="single" w:sz="8" w:space="0" w:color="auto"/>
              <w:bottom w:val="single" w:sz="8" w:space="0" w:color="auto"/>
              <w:right w:val="single" w:sz="8" w:space="0" w:color="auto"/>
            </w:tcBorders>
            <w:shd w:val="clear" w:color="auto" w:fill="auto"/>
          </w:tcPr>
          <w:p w14:paraId="6A5D4C33" w14:textId="77777777" w:rsidR="009A6E32" w:rsidRPr="00AB13CF" w:rsidRDefault="009A6E32" w:rsidP="00577321">
            <w:pPr>
              <w:spacing w:after="0"/>
              <w:ind w:right="-90"/>
              <w:rPr>
                <w:rFonts w:ascii="Calibri" w:eastAsia="Arial" w:hAnsi="Calibri" w:cs="Calibri"/>
                <w:sz w:val="22"/>
                <w:szCs w:val="22"/>
              </w:rPr>
            </w:pPr>
            <w:r w:rsidRPr="00AB13CF">
              <w:rPr>
                <w:rFonts w:ascii="Calibri" w:eastAsia="Arial" w:hAnsi="Calibri" w:cs="Calibri"/>
                <w:sz w:val="22"/>
                <w:szCs w:val="22"/>
              </w:rPr>
              <w:t>Has this priority been:</w:t>
            </w:r>
          </w:p>
          <w:p w14:paraId="1841393D" w14:textId="77777777" w:rsidR="009A6E32" w:rsidRPr="00AB13CF" w:rsidRDefault="009A6E32" w:rsidP="00577321">
            <w:pPr>
              <w:spacing w:after="0"/>
              <w:ind w:right="-90"/>
              <w:rPr>
                <w:rFonts w:ascii="Calibri" w:eastAsia="Arial" w:hAnsi="Calibri" w:cs="Calibri"/>
                <w:sz w:val="22"/>
                <w:szCs w:val="22"/>
              </w:rPr>
            </w:pPr>
            <w:r w:rsidRPr="00AB13CF">
              <w:rPr>
                <w:rFonts w:ascii="Calibri" w:eastAsia="Arial" w:hAnsi="Calibri" w:cs="Calibri"/>
                <w:sz w:val="22"/>
                <w:szCs w:val="22"/>
              </w:rPr>
              <w:t>(please highlight)</w:t>
            </w:r>
          </w:p>
        </w:tc>
        <w:tc>
          <w:tcPr>
            <w:tcW w:w="2126" w:type="dxa"/>
            <w:tcBorders>
              <w:top w:val="single" w:sz="8" w:space="0" w:color="auto"/>
              <w:left w:val="single" w:sz="8" w:space="0" w:color="auto"/>
              <w:bottom w:val="single" w:sz="8" w:space="0" w:color="auto"/>
              <w:right w:val="single" w:sz="8" w:space="0" w:color="auto"/>
            </w:tcBorders>
            <w:shd w:val="clear" w:color="auto" w:fill="auto"/>
          </w:tcPr>
          <w:p w14:paraId="193DA48A" w14:textId="77777777" w:rsidR="009A6E32" w:rsidRPr="00AB13CF" w:rsidRDefault="009A6E32" w:rsidP="00577321">
            <w:pPr>
              <w:spacing w:after="0"/>
              <w:ind w:right="-90"/>
              <w:rPr>
                <w:rFonts w:ascii="Calibri" w:eastAsia="Arial" w:hAnsi="Calibri" w:cs="Calibri"/>
                <w:sz w:val="22"/>
                <w:szCs w:val="22"/>
              </w:rPr>
            </w:pPr>
            <w:r w:rsidRPr="00AB13CF">
              <w:rPr>
                <w:rFonts w:ascii="Calibri" w:eastAsia="Arial" w:hAnsi="Calibri" w:cs="Calibri"/>
                <w:sz w:val="22"/>
                <w:szCs w:val="22"/>
              </w:rPr>
              <w:t>Fully achieved</w:t>
            </w:r>
          </w:p>
        </w:tc>
        <w:tc>
          <w:tcPr>
            <w:tcW w:w="567" w:type="dxa"/>
            <w:tcBorders>
              <w:top w:val="single" w:sz="8" w:space="0" w:color="auto"/>
              <w:left w:val="single" w:sz="8" w:space="0" w:color="auto"/>
              <w:bottom w:val="single" w:sz="8" w:space="0" w:color="auto"/>
              <w:right w:val="single" w:sz="8" w:space="0" w:color="auto"/>
            </w:tcBorders>
            <w:shd w:val="clear" w:color="auto" w:fill="auto"/>
          </w:tcPr>
          <w:p w14:paraId="6CDE11A1" w14:textId="77777777" w:rsidR="009A6E32" w:rsidRPr="00AB13CF" w:rsidRDefault="009A6E32" w:rsidP="00577321">
            <w:pPr>
              <w:spacing w:after="0"/>
              <w:ind w:right="-90"/>
              <w:rPr>
                <w:rFonts w:ascii="Calibri" w:eastAsia="Arial" w:hAnsi="Calibri" w:cs="Calibri"/>
                <w:sz w:val="22"/>
                <w:szCs w:val="22"/>
              </w:rPr>
            </w:pPr>
          </w:p>
        </w:tc>
        <w:tc>
          <w:tcPr>
            <w:tcW w:w="2127" w:type="dxa"/>
            <w:tcBorders>
              <w:top w:val="single" w:sz="8" w:space="0" w:color="auto"/>
              <w:left w:val="single" w:sz="8" w:space="0" w:color="auto"/>
              <w:bottom w:val="single" w:sz="8" w:space="0" w:color="auto"/>
              <w:right w:val="single" w:sz="8" w:space="0" w:color="auto"/>
            </w:tcBorders>
            <w:shd w:val="clear" w:color="auto" w:fill="auto"/>
          </w:tcPr>
          <w:p w14:paraId="1E5742FA" w14:textId="77777777" w:rsidR="009A6E32" w:rsidRPr="00AB13CF" w:rsidRDefault="009A6E32" w:rsidP="00577321">
            <w:pPr>
              <w:spacing w:after="0"/>
              <w:ind w:right="-90"/>
              <w:rPr>
                <w:rFonts w:ascii="Calibri" w:eastAsia="Arial" w:hAnsi="Calibri" w:cs="Calibri"/>
                <w:sz w:val="22"/>
                <w:szCs w:val="22"/>
              </w:rPr>
            </w:pPr>
            <w:r w:rsidRPr="00AB13CF">
              <w:rPr>
                <w:rFonts w:ascii="Calibri" w:eastAsia="Arial" w:hAnsi="Calibri" w:cs="Calibri"/>
                <w:sz w:val="22"/>
                <w:szCs w:val="22"/>
              </w:rPr>
              <w:t>Partially achieved</w:t>
            </w:r>
          </w:p>
        </w:tc>
        <w:tc>
          <w:tcPr>
            <w:tcW w:w="567" w:type="dxa"/>
            <w:tcBorders>
              <w:top w:val="single" w:sz="8" w:space="0" w:color="auto"/>
              <w:left w:val="single" w:sz="8" w:space="0" w:color="auto"/>
              <w:bottom w:val="single" w:sz="8" w:space="0" w:color="auto"/>
              <w:right w:val="single" w:sz="8" w:space="0" w:color="auto"/>
            </w:tcBorders>
            <w:shd w:val="clear" w:color="auto" w:fill="auto"/>
          </w:tcPr>
          <w:p w14:paraId="14B14378" w14:textId="391F2B55" w:rsidR="009A6E32" w:rsidRPr="00AB13CF" w:rsidRDefault="009828D5" w:rsidP="00577321">
            <w:pPr>
              <w:spacing w:after="0"/>
              <w:ind w:right="-90"/>
              <w:rPr>
                <w:rFonts w:ascii="Calibri" w:eastAsia="Arial" w:hAnsi="Calibri" w:cs="Calibri"/>
                <w:sz w:val="22"/>
                <w:szCs w:val="22"/>
              </w:rPr>
            </w:pPr>
            <w:r>
              <w:rPr>
                <w:rFonts w:ascii="Calibri" w:eastAsia="Arial" w:hAnsi="Calibri" w:cs="Calibri"/>
                <w:sz w:val="22"/>
                <w:szCs w:val="22"/>
              </w:rPr>
              <w:sym w:font="Wingdings" w:char="F0FC"/>
            </w:r>
          </w:p>
        </w:tc>
        <w:tc>
          <w:tcPr>
            <w:tcW w:w="2126" w:type="dxa"/>
            <w:tcBorders>
              <w:top w:val="single" w:sz="8" w:space="0" w:color="auto"/>
              <w:left w:val="single" w:sz="8" w:space="0" w:color="auto"/>
              <w:bottom w:val="single" w:sz="8" w:space="0" w:color="auto"/>
              <w:right w:val="single" w:sz="8" w:space="0" w:color="auto"/>
            </w:tcBorders>
            <w:shd w:val="clear" w:color="auto" w:fill="auto"/>
          </w:tcPr>
          <w:p w14:paraId="6F76137B" w14:textId="77777777" w:rsidR="009A6E32" w:rsidRPr="00AB13CF" w:rsidRDefault="009A6E32" w:rsidP="00577321">
            <w:pPr>
              <w:spacing w:after="0"/>
              <w:ind w:right="-90"/>
              <w:rPr>
                <w:rFonts w:ascii="Calibri" w:eastAsia="Arial" w:hAnsi="Calibri" w:cs="Calibri"/>
                <w:sz w:val="22"/>
                <w:szCs w:val="22"/>
              </w:rPr>
            </w:pPr>
            <w:r w:rsidRPr="00AB13CF">
              <w:rPr>
                <w:rFonts w:ascii="Calibri" w:eastAsia="Arial" w:hAnsi="Calibri" w:cs="Calibri"/>
                <w:sz w:val="22"/>
                <w:szCs w:val="22"/>
              </w:rPr>
              <w:t>Continued into next session</w:t>
            </w:r>
          </w:p>
        </w:tc>
        <w:tc>
          <w:tcPr>
            <w:tcW w:w="567" w:type="dxa"/>
            <w:tcBorders>
              <w:top w:val="single" w:sz="8" w:space="0" w:color="auto"/>
              <w:left w:val="single" w:sz="8" w:space="0" w:color="auto"/>
              <w:bottom w:val="single" w:sz="8" w:space="0" w:color="auto"/>
              <w:right w:val="single" w:sz="8" w:space="0" w:color="auto"/>
            </w:tcBorders>
            <w:shd w:val="clear" w:color="auto" w:fill="auto"/>
          </w:tcPr>
          <w:p w14:paraId="1FD63B10" w14:textId="77777777" w:rsidR="009A6E32" w:rsidRPr="00AB13CF" w:rsidRDefault="009A6E32" w:rsidP="00577321">
            <w:pPr>
              <w:spacing w:after="0"/>
              <w:ind w:right="-90"/>
              <w:rPr>
                <w:rFonts w:ascii="Calibri" w:eastAsia="Arial" w:hAnsi="Calibri" w:cs="Calibri"/>
                <w:sz w:val="22"/>
                <w:szCs w:val="22"/>
              </w:rPr>
            </w:pPr>
          </w:p>
        </w:tc>
      </w:tr>
      <w:tr w:rsidR="009A6E32" w:rsidRPr="00AB13CF" w14:paraId="6AAF33B5" w14:textId="77777777" w:rsidTr="00577321">
        <w:trPr>
          <w:trHeight w:val="2618"/>
        </w:trPr>
        <w:tc>
          <w:tcPr>
            <w:tcW w:w="10480" w:type="dxa"/>
            <w:gridSpan w:val="7"/>
            <w:tcBorders>
              <w:top w:val="single" w:sz="8" w:space="0" w:color="auto"/>
              <w:left w:val="single" w:sz="8" w:space="0" w:color="auto"/>
              <w:bottom w:val="single" w:sz="8" w:space="0" w:color="auto"/>
              <w:right w:val="single" w:sz="8" w:space="0" w:color="auto"/>
            </w:tcBorders>
          </w:tcPr>
          <w:p w14:paraId="5F6E5E1E" w14:textId="3F12C00D" w:rsidR="001C3F9B" w:rsidRDefault="009A6E32" w:rsidP="001C3F9B">
            <w:pPr>
              <w:spacing w:after="0"/>
              <w:rPr>
                <w:rFonts w:ascii="Calibri" w:hAnsi="Calibri" w:cs="Calibri"/>
                <w:sz w:val="22"/>
                <w:szCs w:val="22"/>
              </w:rPr>
            </w:pPr>
            <w:r w:rsidRPr="001C3F9B">
              <w:rPr>
                <w:rFonts w:ascii="Calibri" w:hAnsi="Calibri" w:cs="Calibri"/>
                <w:b/>
                <w:bCs/>
                <w:sz w:val="22"/>
                <w:szCs w:val="22"/>
              </w:rPr>
              <w:t>Progress</w:t>
            </w:r>
            <w:r w:rsidRPr="001C3F9B">
              <w:rPr>
                <w:rFonts w:ascii="Calibri" w:hAnsi="Calibri" w:cs="Calibri"/>
                <w:sz w:val="22"/>
                <w:szCs w:val="22"/>
              </w:rPr>
              <w:t xml:space="preserve"> </w:t>
            </w:r>
            <w:r w:rsidR="005D7F8F">
              <w:rPr>
                <w:rFonts w:ascii="Calibri" w:hAnsi="Calibri" w:cs="Calibri"/>
                <w:sz w:val="22"/>
                <w:szCs w:val="22"/>
              </w:rPr>
              <w:t xml:space="preserve"> </w:t>
            </w:r>
          </w:p>
          <w:p w14:paraId="6C608FE6" w14:textId="1802358D" w:rsidR="001C3F9B" w:rsidRPr="005D7F8F" w:rsidRDefault="005D7F8F" w:rsidP="005D7F8F">
            <w:pPr>
              <w:spacing w:after="0"/>
              <w:rPr>
                <w:rFonts w:ascii="Calibri" w:hAnsi="Calibri" w:cs="Calibri"/>
                <w:sz w:val="22"/>
                <w:szCs w:val="22"/>
              </w:rPr>
            </w:pPr>
            <w:r>
              <w:rPr>
                <w:rFonts w:ascii="Calibri" w:hAnsi="Calibri" w:cs="Calibri"/>
                <w:sz w:val="22"/>
                <w:szCs w:val="22"/>
              </w:rPr>
              <w:t>-</w:t>
            </w:r>
            <w:r w:rsidR="001C3F9B" w:rsidRPr="005D7F8F">
              <w:rPr>
                <w:rFonts w:ascii="Calibri" w:hAnsi="Calibri" w:cs="Calibri"/>
                <w:sz w:val="22"/>
                <w:szCs w:val="22"/>
              </w:rPr>
              <w:t>Teaching staff have participated in Professional learning activities on the use of the Emotion works resource to support children’s emotional literacy development</w:t>
            </w:r>
          </w:p>
          <w:p w14:paraId="51FE6EC9" w14:textId="77777777" w:rsidR="005D7F8F" w:rsidRDefault="005D7F8F" w:rsidP="005D7F8F">
            <w:pPr>
              <w:spacing w:after="0"/>
              <w:rPr>
                <w:rFonts w:ascii="Calibri" w:hAnsi="Calibri" w:cs="Calibri"/>
                <w:sz w:val="22"/>
                <w:szCs w:val="22"/>
              </w:rPr>
            </w:pPr>
            <w:r>
              <w:rPr>
                <w:rFonts w:ascii="Calibri" w:hAnsi="Calibri" w:cs="Calibri"/>
                <w:sz w:val="22"/>
                <w:szCs w:val="22"/>
              </w:rPr>
              <w:t>-</w:t>
            </w:r>
            <w:r w:rsidR="00473144" w:rsidRPr="005D7F8F">
              <w:rPr>
                <w:rFonts w:ascii="Calibri" w:hAnsi="Calibri" w:cs="Calibri"/>
                <w:sz w:val="22"/>
                <w:szCs w:val="22"/>
              </w:rPr>
              <w:t xml:space="preserve">All classes have engaged in regular sessions of outdoor play with the new loose parts play materials. There was a focus in the upper school on developing </w:t>
            </w:r>
            <w:proofErr w:type="spellStart"/>
            <w:r w:rsidR="00473144" w:rsidRPr="005D7F8F">
              <w:rPr>
                <w:rFonts w:ascii="Calibri" w:hAnsi="Calibri" w:cs="Calibri"/>
                <w:sz w:val="22"/>
                <w:szCs w:val="22"/>
              </w:rPr>
              <w:t>Metaskills</w:t>
            </w:r>
            <w:proofErr w:type="spellEnd"/>
            <w:r w:rsidR="00473144" w:rsidRPr="005D7F8F">
              <w:rPr>
                <w:rFonts w:ascii="Calibri" w:hAnsi="Calibri" w:cs="Calibri"/>
                <w:sz w:val="22"/>
                <w:szCs w:val="22"/>
              </w:rPr>
              <w:t xml:space="preserve">. </w:t>
            </w:r>
          </w:p>
          <w:p w14:paraId="21E2A0F7" w14:textId="5929AA8B" w:rsidR="005D7F8F" w:rsidRDefault="005D7F8F" w:rsidP="005D7F8F">
            <w:pPr>
              <w:spacing w:after="0"/>
              <w:rPr>
                <w:rFonts w:ascii="Calibri" w:hAnsi="Calibri" w:cs="Calibri"/>
                <w:sz w:val="22"/>
                <w:szCs w:val="22"/>
              </w:rPr>
            </w:pPr>
            <w:r>
              <w:rPr>
                <w:rFonts w:ascii="Calibri" w:hAnsi="Calibri" w:cs="Calibri"/>
                <w:sz w:val="22"/>
                <w:szCs w:val="22"/>
              </w:rPr>
              <w:t>-</w:t>
            </w:r>
            <w:r w:rsidR="00473144" w:rsidRPr="005D7F8F">
              <w:rPr>
                <w:rFonts w:ascii="Calibri" w:hAnsi="Calibri" w:cs="Calibri"/>
                <w:sz w:val="22"/>
                <w:szCs w:val="22"/>
              </w:rPr>
              <w:t xml:space="preserve">All classes have made use of the </w:t>
            </w:r>
            <w:r w:rsidR="0079702D" w:rsidRPr="005D7F8F">
              <w:rPr>
                <w:rFonts w:ascii="Calibri" w:hAnsi="Calibri" w:cs="Calibri"/>
                <w:sz w:val="22"/>
                <w:szCs w:val="22"/>
              </w:rPr>
              <w:t>Community Garden</w:t>
            </w:r>
            <w:r w:rsidR="00473144" w:rsidRPr="005D7F8F">
              <w:rPr>
                <w:rFonts w:ascii="Calibri" w:hAnsi="Calibri" w:cs="Calibri"/>
                <w:sz w:val="22"/>
                <w:szCs w:val="22"/>
              </w:rPr>
              <w:t xml:space="preserve"> as part of outdoor learning</w:t>
            </w:r>
            <w:r w:rsidR="0079702D" w:rsidRPr="005D7F8F">
              <w:rPr>
                <w:rFonts w:ascii="Calibri" w:hAnsi="Calibri" w:cs="Calibri"/>
                <w:sz w:val="22"/>
                <w:szCs w:val="22"/>
              </w:rPr>
              <w:t>.</w:t>
            </w:r>
          </w:p>
          <w:p w14:paraId="3E310590" w14:textId="77777777" w:rsidR="005D7F8F" w:rsidRDefault="005D7F8F" w:rsidP="005D7F8F">
            <w:pPr>
              <w:spacing w:after="0"/>
              <w:rPr>
                <w:rFonts w:ascii="Calibri" w:hAnsi="Calibri" w:cs="Calibri"/>
                <w:sz w:val="22"/>
                <w:szCs w:val="22"/>
              </w:rPr>
            </w:pPr>
            <w:r>
              <w:rPr>
                <w:rFonts w:ascii="Calibri" w:hAnsi="Calibri" w:cs="Calibri"/>
                <w:sz w:val="22"/>
                <w:szCs w:val="22"/>
              </w:rPr>
              <w:t>-</w:t>
            </w:r>
            <w:r w:rsidR="00473144" w:rsidRPr="005D7F8F">
              <w:rPr>
                <w:rFonts w:ascii="Calibri" w:hAnsi="Calibri" w:cs="Calibri"/>
                <w:sz w:val="22"/>
                <w:szCs w:val="22"/>
              </w:rPr>
              <w:t>Some classes continued to support emotional literacy through the Treehouse resource.</w:t>
            </w:r>
          </w:p>
          <w:p w14:paraId="5285C1C9" w14:textId="77777777" w:rsidR="005D7F8F" w:rsidRDefault="005D7F8F" w:rsidP="005D7F8F">
            <w:pPr>
              <w:spacing w:after="0"/>
              <w:rPr>
                <w:rFonts w:ascii="Calibri" w:hAnsi="Calibri" w:cs="Calibri"/>
                <w:sz w:val="22"/>
                <w:szCs w:val="22"/>
              </w:rPr>
            </w:pPr>
            <w:r>
              <w:rPr>
                <w:rFonts w:ascii="Calibri" w:hAnsi="Calibri" w:cs="Calibri"/>
                <w:sz w:val="22"/>
                <w:szCs w:val="22"/>
              </w:rPr>
              <w:t>-</w:t>
            </w:r>
            <w:r w:rsidR="00473144" w:rsidRPr="005D7F8F">
              <w:rPr>
                <w:rFonts w:ascii="Calibri" w:hAnsi="Calibri" w:cs="Calibri"/>
                <w:sz w:val="22"/>
                <w:szCs w:val="22"/>
              </w:rPr>
              <w:t xml:space="preserve">All children in P4-7 participated in a wellbeing survey in October 2024 allowing staff to target support such as Kitbag. Kitbag sessions have been used to support groups of learners and individuals. </w:t>
            </w:r>
            <w:r w:rsidR="008057D1" w:rsidRPr="005D7F8F">
              <w:rPr>
                <w:rFonts w:ascii="Calibri" w:hAnsi="Calibri" w:cs="Calibri"/>
                <w:sz w:val="22"/>
                <w:szCs w:val="22"/>
              </w:rPr>
              <w:t>There have been targeted interventions with a DAPL counsellor for a few of our children.</w:t>
            </w:r>
          </w:p>
          <w:p w14:paraId="493B578F" w14:textId="77777777" w:rsidR="005D7F8F" w:rsidRDefault="005D7F8F" w:rsidP="005D7F8F">
            <w:pPr>
              <w:spacing w:after="0"/>
              <w:rPr>
                <w:rFonts w:ascii="Calibri" w:hAnsi="Calibri" w:cs="Calibri"/>
                <w:sz w:val="22"/>
                <w:szCs w:val="22"/>
              </w:rPr>
            </w:pPr>
            <w:r>
              <w:rPr>
                <w:rFonts w:ascii="Calibri" w:hAnsi="Calibri" w:cs="Calibri"/>
                <w:sz w:val="22"/>
                <w:szCs w:val="22"/>
              </w:rPr>
              <w:t>-</w:t>
            </w:r>
            <w:r w:rsidR="00473144" w:rsidRPr="005D7F8F">
              <w:rPr>
                <w:rFonts w:ascii="Calibri" w:hAnsi="Calibri" w:cs="Calibri"/>
                <w:sz w:val="22"/>
                <w:szCs w:val="22"/>
              </w:rPr>
              <w:t xml:space="preserve">A group of P6/7 children have completed the Seasons for growth </w:t>
            </w:r>
            <w:proofErr w:type="spellStart"/>
            <w:r w:rsidR="0079702D" w:rsidRPr="005D7F8F">
              <w:rPr>
                <w:rFonts w:ascii="Calibri" w:hAnsi="Calibri" w:cs="Calibri"/>
                <w:sz w:val="22"/>
                <w:szCs w:val="22"/>
              </w:rPr>
              <w:t>programme</w:t>
            </w:r>
            <w:proofErr w:type="spellEnd"/>
            <w:r w:rsidR="0079702D" w:rsidRPr="005D7F8F">
              <w:rPr>
                <w:rFonts w:ascii="Calibri" w:hAnsi="Calibri" w:cs="Calibri"/>
                <w:sz w:val="22"/>
                <w:szCs w:val="22"/>
              </w:rPr>
              <w:t xml:space="preserve"> </w:t>
            </w:r>
            <w:r w:rsidR="00473144" w:rsidRPr="005D7F8F">
              <w:rPr>
                <w:rFonts w:ascii="Calibri" w:hAnsi="Calibri" w:cs="Calibri"/>
                <w:sz w:val="22"/>
                <w:szCs w:val="22"/>
              </w:rPr>
              <w:t>to support resilience</w:t>
            </w:r>
            <w:r w:rsidR="0079702D" w:rsidRPr="005D7F8F">
              <w:rPr>
                <w:rFonts w:ascii="Calibri" w:hAnsi="Calibri" w:cs="Calibri"/>
                <w:sz w:val="22"/>
                <w:szCs w:val="22"/>
              </w:rPr>
              <w:t xml:space="preserve"> and feelings of anxiety</w:t>
            </w:r>
            <w:r w:rsidR="00473144" w:rsidRPr="005D7F8F">
              <w:rPr>
                <w:rFonts w:ascii="Calibri" w:hAnsi="Calibri" w:cs="Calibri"/>
                <w:sz w:val="22"/>
                <w:szCs w:val="22"/>
              </w:rPr>
              <w:t xml:space="preserve"> in dealing with loss and change. </w:t>
            </w:r>
          </w:p>
          <w:p w14:paraId="27280179" w14:textId="77777777" w:rsidR="008057D1" w:rsidRDefault="005D7F8F" w:rsidP="002B461C">
            <w:pPr>
              <w:spacing w:after="0"/>
              <w:rPr>
                <w:rFonts w:ascii="Calibri" w:hAnsi="Calibri" w:cs="Calibri"/>
                <w:sz w:val="22"/>
                <w:szCs w:val="22"/>
              </w:rPr>
            </w:pPr>
            <w:r>
              <w:rPr>
                <w:rFonts w:ascii="Calibri" w:hAnsi="Calibri" w:cs="Calibri"/>
                <w:sz w:val="22"/>
                <w:szCs w:val="22"/>
              </w:rPr>
              <w:t>-</w:t>
            </w:r>
            <w:r w:rsidR="008057D1" w:rsidRPr="005D7F8F">
              <w:rPr>
                <w:rFonts w:ascii="Calibri" w:hAnsi="Calibri" w:cs="Calibri"/>
                <w:sz w:val="22"/>
                <w:szCs w:val="22"/>
              </w:rPr>
              <w:t xml:space="preserve">Access to our nurture room has supported children who were anxious for various reasons to play outside, in February 2025 a quiet zone was created in the playground to support children who prefer a calmer, more predictable break time.  </w:t>
            </w:r>
          </w:p>
          <w:p w14:paraId="69DA1770" w14:textId="77777777" w:rsidR="004F5F42" w:rsidRPr="00232418" w:rsidRDefault="004F5F42" w:rsidP="002B461C">
            <w:pPr>
              <w:spacing w:after="0"/>
              <w:rPr>
                <w:rFonts w:ascii="Calibri" w:hAnsi="Calibri" w:cs="Calibri"/>
                <w:sz w:val="22"/>
                <w:szCs w:val="22"/>
              </w:rPr>
            </w:pPr>
            <w:r w:rsidRPr="00232418">
              <w:rPr>
                <w:rFonts w:ascii="Calibri" w:hAnsi="Calibri" w:cs="Calibri"/>
                <w:sz w:val="22"/>
                <w:szCs w:val="22"/>
              </w:rPr>
              <w:t xml:space="preserve">- All nursery staff engaged in training related emotion works led by SEYO and are beginning its use across the setting. </w:t>
            </w:r>
          </w:p>
          <w:p w14:paraId="19DA6707" w14:textId="16907D0A" w:rsidR="004F5F42" w:rsidRPr="004F5F42" w:rsidRDefault="004F5F42" w:rsidP="002B461C">
            <w:pPr>
              <w:spacing w:after="0"/>
              <w:rPr>
                <w:rFonts w:ascii="Calibri" w:hAnsi="Calibri" w:cs="Calibri"/>
                <w:color w:val="FF0000"/>
                <w:sz w:val="22"/>
                <w:szCs w:val="22"/>
              </w:rPr>
            </w:pPr>
            <w:r w:rsidRPr="00232418">
              <w:rPr>
                <w:rFonts w:ascii="Calibri" w:hAnsi="Calibri" w:cs="Calibri"/>
                <w:sz w:val="22"/>
                <w:szCs w:val="22"/>
              </w:rPr>
              <w:t xml:space="preserve">- Nursery staff make regular use of the outdoors around the nursery and have developed parent groups to further support this work. </w:t>
            </w:r>
          </w:p>
        </w:tc>
      </w:tr>
      <w:tr w:rsidR="009A6E32" w:rsidRPr="00AB13CF" w14:paraId="15C3001F" w14:textId="77777777" w:rsidTr="00577321">
        <w:trPr>
          <w:trHeight w:val="1372"/>
        </w:trPr>
        <w:tc>
          <w:tcPr>
            <w:tcW w:w="10480" w:type="dxa"/>
            <w:gridSpan w:val="7"/>
            <w:tcBorders>
              <w:top w:val="single" w:sz="8" w:space="0" w:color="auto"/>
              <w:left w:val="single" w:sz="8" w:space="0" w:color="auto"/>
              <w:bottom w:val="single" w:sz="8" w:space="0" w:color="auto"/>
              <w:right w:val="single" w:sz="8" w:space="0" w:color="auto"/>
            </w:tcBorders>
          </w:tcPr>
          <w:p w14:paraId="372092D0" w14:textId="77777777" w:rsidR="0079702D" w:rsidRDefault="009A6E32" w:rsidP="0079702D">
            <w:pPr>
              <w:spacing w:after="0"/>
              <w:rPr>
                <w:rFonts w:ascii="Calibri" w:hAnsi="Calibri" w:cs="Calibri"/>
                <w:sz w:val="22"/>
                <w:szCs w:val="22"/>
              </w:rPr>
            </w:pPr>
            <w:r w:rsidRPr="001C3F9B">
              <w:rPr>
                <w:rFonts w:ascii="Calibri" w:hAnsi="Calibri" w:cs="Calibri"/>
                <w:b/>
                <w:bCs/>
                <w:sz w:val="22"/>
                <w:szCs w:val="22"/>
              </w:rPr>
              <w:t>Impact</w:t>
            </w:r>
            <w:r w:rsidRPr="001C3F9B">
              <w:rPr>
                <w:rFonts w:ascii="Calibri" w:hAnsi="Calibri" w:cs="Calibri"/>
                <w:sz w:val="22"/>
                <w:szCs w:val="22"/>
              </w:rPr>
              <w:t xml:space="preserve"> </w:t>
            </w:r>
          </w:p>
          <w:p w14:paraId="630394F4" w14:textId="77777777" w:rsidR="0079702D" w:rsidRDefault="0079702D" w:rsidP="0079702D">
            <w:pPr>
              <w:spacing w:after="0"/>
              <w:rPr>
                <w:rFonts w:ascii="Calibri" w:hAnsi="Calibri" w:cs="Calibri"/>
                <w:sz w:val="22"/>
                <w:szCs w:val="22"/>
              </w:rPr>
            </w:pPr>
            <w:r>
              <w:rPr>
                <w:rFonts w:ascii="Calibri" w:hAnsi="Calibri" w:cs="Calibri"/>
                <w:sz w:val="22"/>
                <w:szCs w:val="22"/>
              </w:rPr>
              <w:t>-Improved use of the outdoor learning environments around the school</w:t>
            </w:r>
          </w:p>
          <w:p w14:paraId="1C47A16E" w14:textId="4C951CC2" w:rsidR="0079702D" w:rsidRDefault="0079702D" w:rsidP="0079702D">
            <w:pPr>
              <w:spacing w:after="0"/>
              <w:rPr>
                <w:rFonts w:ascii="Calibri" w:hAnsi="Calibri" w:cs="Calibri"/>
                <w:sz w:val="22"/>
                <w:szCs w:val="22"/>
              </w:rPr>
            </w:pPr>
            <w:r>
              <w:rPr>
                <w:rFonts w:ascii="Calibri" w:hAnsi="Calibri" w:cs="Calibri"/>
                <w:sz w:val="22"/>
                <w:szCs w:val="22"/>
              </w:rPr>
              <w:t xml:space="preserve">-All children have experienced planned learning </w:t>
            </w:r>
            <w:r w:rsidR="008057D1">
              <w:rPr>
                <w:rFonts w:ascii="Calibri" w:hAnsi="Calibri" w:cs="Calibri"/>
                <w:sz w:val="22"/>
                <w:szCs w:val="22"/>
              </w:rPr>
              <w:t>activities</w:t>
            </w:r>
            <w:r>
              <w:rPr>
                <w:rFonts w:ascii="Calibri" w:hAnsi="Calibri" w:cs="Calibri"/>
                <w:sz w:val="22"/>
                <w:szCs w:val="22"/>
              </w:rPr>
              <w:t xml:space="preserve"> to support their understanding of their emotions and how to regulate these. </w:t>
            </w:r>
          </w:p>
          <w:p w14:paraId="70F58C43" w14:textId="50640731" w:rsidR="008057D1" w:rsidRDefault="008057D1" w:rsidP="0079702D">
            <w:pPr>
              <w:spacing w:after="0"/>
              <w:rPr>
                <w:rFonts w:ascii="Calibri" w:hAnsi="Calibri" w:cs="Calibri"/>
                <w:sz w:val="22"/>
                <w:szCs w:val="22"/>
              </w:rPr>
            </w:pPr>
            <w:r>
              <w:rPr>
                <w:rFonts w:ascii="Calibri" w:hAnsi="Calibri" w:cs="Calibri"/>
                <w:sz w:val="22"/>
                <w:szCs w:val="22"/>
              </w:rPr>
              <w:t xml:space="preserve">-Restorative conversations and actions arising has supported children to understand the impact of their </w:t>
            </w:r>
            <w:proofErr w:type="spellStart"/>
            <w:r>
              <w:rPr>
                <w:rFonts w:ascii="Calibri" w:hAnsi="Calibri" w:cs="Calibri"/>
                <w:sz w:val="22"/>
                <w:szCs w:val="22"/>
              </w:rPr>
              <w:t>behaviour</w:t>
            </w:r>
            <w:proofErr w:type="spellEnd"/>
            <w:r>
              <w:rPr>
                <w:rFonts w:ascii="Calibri" w:hAnsi="Calibri" w:cs="Calibri"/>
                <w:sz w:val="22"/>
                <w:szCs w:val="22"/>
              </w:rPr>
              <w:t xml:space="preserve"> on others and plan for positive chan</w:t>
            </w:r>
            <w:r w:rsidR="005D7F8F">
              <w:rPr>
                <w:rFonts w:ascii="Calibri" w:hAnsi="Calibri" w:cs="Calibri"/>
                <w:sz w:val="22"/>
                <w:szCs w:val="22"/>
              </w:rPr>
              <w:t xml:space="preserve">ges. </w:t>
            </w:r>
          </w:p>
          <w:p w14:paraId="4F7BEBE3" w14:textId="6909E3B6" w:rsidR="008057D1" w:rsidRDefault="008057D1" w:rsidP="0079702D">
            <w:pPr>
              <w:spacing w:after="0"/>
              <w:rPr>
                <w:rFonts w:ascii="Calibri" w:hAnsi="Calibri" w:cs="Calibri"/>
                <w:sz w:val="22"/>
                <w:szCs w:val="22"/>
              </w:rPr>
            </w:pPr>
            <w:r>
              <w:rPr>
                <w:rFonts w:ascii="Calibri" w:hAnsi="Calibri" w:cs="Calibri"/>
                <w:sz w:val="22"/>
                <w:szCs w:val="22"/>
              </w:rPr>
              <w:t>-</w:t>
            </w:r>
            <w:r w:rsidR="005D7F8F">
              <w:rPr>
                <w:rFonts w:ascii="Calibri" w:hAnsi="Calibri" w:cs="Calibri"/>
                <w:sz w:val="22"/>
                <w:szCs w:val="22"/>
              </w:rPr>
              <w:t>From parent survey responses in May 2025 all parents agreed or strongly agreed that their child is happy at school and feels safe. They also agreed or strongly agreed with the statement</w:t>
            </w:r>
            <w:r w:rsidR="00687EFE">
              <w:rPr>
                <w:rFonts w:ascii="Calibri" w:hAnsi="Calibri" w:cs="Calibri"/>
                <w:sz w:val="22"/>
                <w:szCs w:val="22"/>
              </w:rPr>
              <w:t>s</w:t>
            </w:r>
            <w:r w:rsidR="005D7F8F">
              <w:rPr>
                <w:rFonts w:ascii="Calibri" w:hAnsi="Calibri" w:cs="Calibri"/>
                <w:sz w:val="22"/>
                <w:szCs w:val="22"/>
              </w:rPr>
              <w:t xml:space="preserve"> that the school supports their child to be confident, resilient and independent</w:t>
            </w:r>
            <w:r w:rsidR="00687EFE">
              <w:rPr>
                <w:rFonts w:ascii="Calibri" w:hAnsi="Calibri" w:cs="Calibri"/>
                <w:sz w:val="22"/>
                <w:szCs w:val="22"/>
              </w:rPr>
              <w:t xml:space="preserve"> and gives support for their child’s emotional wellbeing. </w:t>
            </w:r>
          </w:p>
          <w:p w14:paraId="31643166" w14:textId="77777777" w:rsidR="005D7F8F" w:rsidRDefault="005D7F8F" w:rsidP="0079702D">
            <w:pPr>
              <w:spacing w:after="0"/>
              <w:rPr>
                <w:rFonts w:ascii="Calibri" w:hAnsi="Calibri" w:cs="Calibri"/>
                <w:sz w:val="22"/>
                <w:szCs w:val="22"/>
              </w:rPr>
            </w:pPr>
            <w:r>
              <w:rPr>
                <w:rFonts w:ascii="Calibri" w:hAnsi="Calibri" w:cs="Calibri"/>
                <w:sz w:val="22"/>
                <w:szCs w:val="22"/>
              </w:rPr>
              <w:t>-</w:t>
            </w:r>
            <w:r w:rsidRPr="0062558B">
              <w:rPr>
                <w:rFonts w:ascii="Calibri" w:hAnsi="Calibri" w:cs="Calibri"/>
                <w:sz w:val="22"/>
                <w:szCs w:val="22"/>
              </w:rPr>
              <w:t>HGIOURS feedback and children survey from children sh</w:t>
            </w:r>
            <w:r w:rsidR="0062558B">
              <w:rPr>
                <w:rFonts w:ascii="Calibri" w:hAnsi="Calibri" w:cs="Calibri"/>
                <w:sz w:val="22"/>
                <w:szCs w:val="22"/>
              </w:rPr>
              <w:t xml:space="preserve">ow </w:t>
            </w:r>
            <w:r w:rsidR="00C106AF">
              <w:rPr>
                <w:rFonts w:ascii="Calibri" w:hAnsi="Calibri" w:cs="Calibri"/>
                <w:sz w:val="22"/>
                <w:szCs w:val="22"/>
              </w:rPr>
              <w:t xml:space="preserve">can confidently talk about how our school supports their wellbeing. Almost all Children are able to articulate the ways in which they are supported. </w:t>
            </w:r>
          </w:p>
          <w:p w14:paraId="0B0AFC84" w14:textId="5A5A401E" w:rsidR="004F5F42" w:rsidRPr="00232418" w:rsidRDefault="004F5F42" w:rsidP="0079702D">
            <w:pPr>
              <w:spacing w:after="0"/>
              <w:rPr>
                <w:rFonts w:ascii="Calibri" w:hAnsi="Calibri" w:cs="Calibri"/>
                <w:color w:val="000000" w:themeColor="text1"/>
                <w:sz w:val="22"/>
                <w:szCs w:val="22"/>
              </w:rPr>
            </w:pPr>
            <w:r w:rsidRPr="00232418">
              <w:rPr>
                <w:rFonts w:ascii="Calibri" w:hAnsi="Calibri" w:cs="Calibri"/>
                <w:color w:val="000000" w:themeColor="text1"/>
                <w:sz w:val="22"/>
                <w:szCs w:val="22"/>
              </w:rPr>
              <w:t xml:space="preserve">- Improved parental engagement within the nursery setting, feedback within parent floor book. </w:t>
            </w:r>
          </w:p>
          <w:p w14:paraId="5E5FA17C" w14:textId="58C7381F" w:rsidR="004F5F42" w:rsidRPr="004F5F42" w:rsidRDefault="004F5F42" w:rsidP="0079702D">
            <w:pPr>
              <w:spacing w:after="0"/>
              <w:rPr>
                <w:rFonts w:ascii="Calibri" w:hAnsi="Calibri" w:cs="Calibri"/>
                <w:color w:val="FF0000"/>
                <w:sz w:val="22"/>
                <w:szCs w:val="22"/>
              </w:rPr>
            </w:pPr>
            <w:r w:rsidRPr="00232418">
              <w:rPr>
                <w:rFonts w:ascii="Calibri" w:hAnsi="Calibri" w:cs="Calibri"/>
                <w:color w:val="000000" w:themeColor="text1"/>
                <w:sz w:val="22"/>
                <w:szCs w:val="22"/>
              </w:rPr>
              <w:t xml:space="preserve">- Increase in staff confidence with the language of emotions and how best to use this with children, development of emotional area within 3-5 room to support. </w:t>
            </w:r>
          </w:p>
        </w:tc>
      </w:tr>
      <w:tr w:rsidR="009A6E32" w:rsidRPr="00AB13CF" w14:paraId="0FA70796" w14:textId="77777777" w:rsidTr="00577321">
        <w:trPr>
          <w:trHeight w:val="1407"/>
        </w:trPr>
        <w:tc>
          <w:tcPr>
            <w:tcW w:w="10480" w:type="dxa"/>
            <w:gridSpan w:val="7"/>
            <w:tcBorders>
              <w:top w:val="single" w:sz="8" w:space="0" w:color="auto"/>
              <w:left w:val="single" w:sz="8" w:space="0" w:color="auto"/>
              <w:bottom w:val="single" w:sz="8" w:space="0" w:color="auto"/>
              <w:right w:val="single" w:sz="8" w:space="0" w:color="auto"/>
            </w:tcBorders>
          </w:tcPr>
          <w:p w14:paraId="0C3DDF56" w14:textId="77777777" w:rsidR="005D7F8F" w:rsidRDefault="009A6E32" w:rsidP="00577321">
            <w:pPr>
              <w:spacing w:after="0"/>
              <w:rPr>
                <w:rFonts w:ascii="Calibri" w:hAnsi="Calibri" w:cs="Calibri"/>
                <w:b/>
                <w:bCs/>
                <w:sz w:val="22"/>
                <w:szCs w:val="22"/>
              </w:rPr>
            </w:pPr>
            <w:r w:rsidRPr="001C3F9B">
              <w:rPr>
                <w:rFonts w:ascii="Calibri" w:hAnsi="Calibri" w:cs="Calibri"/>
                <w:b/>
                <w:bCs/>
                <w:sz w:val="22"/>
                <w:szCs w:val="22"/>
              </w:rPr>
              <w:t xml:space="preserve">Next Steps </w:t>
            </w:r>
          </w:p>
          <w:p w14:paraId="3D9189F3" w14:textId="18677735" w:rsidR="0079702D" w:rsidRPr="005D7F8F" w:rsidRDefault="005D7F8F" w:rsidP="00577321">
            <w:pPr>
              <w:spacing w:after="0"/>
              <w:rPr>
                <w:rFonts w:ascii="Calibri" w:hAnsi="Calibri" w:cs="Calibri"/>
                <w:sz w:val="22"/>
                <w:szCs w:val="22"/>
              </w:rPr>
            </w:pPr>
            <w:r>
              <w:rPr>
                <w:rFonts w:ascii="Calibri" w:hAnsi="Calibri" w:cs="Calibri"/>
                <w:b/>
                <w:bCs/>
                <w:sz w:val="22"/>
                <w:szCs w:val="22"/>
              </w:rPr>
              <w:t>-</w:t>
            </w:r>
            <w:r w:rsidRPr="005D7F8F">
              <w:rPr>
                <w:rFonts w:ascii="Calibri" w:hAnsi="Calibri" w:cs="Calibri"/>
                <w:sz w:val="22"/>
                <w:szCs w:val="22"/>
              </w:rPr>
              <w:t>Create</w:t>
            </w:r>
            <w:r w:rsidR="0079702D" w:rsidRPr="005D7F8F">
              <w:rPr>
                <w:rFonts w:ascii="Calibri" w:hAnsi="Calibri" w:cs="Calibri"/>
                <w:sz w:val="22"/>
                <w:szCs w:val="22"/>
              </w:rPr>
              <w:t xml:space="preserve"> a </w:t>
            </w:r>
            <w:proofErr w:type="spellStart"/>
            <w:r w:rsidR="0079702D" w:rsidRPr="005D7F8F">
              <w:rPr>
                <w:rFonts w:ascii="Calibri" w:hAnsi="Calibri" w:cs="Calibri"/>
                <w:sz w:val="22"/>
                <w:szCs w:val="22"/>
              </w:rPr>
              <w:t>rota</w:t>
            </w:r>
            <w:proofErr w:type="spellEnd"/>
            <w:r w:rsidR="0079702D" w:rsidRPr="005D7F8F">
              <w:rPr>
                <w:rFonts w:ascii="Calibri" w:hAnsi="Calibri" w:cs="Calibri"/>
                <w:sz w:val="22"/>
                <w:szCs w:val="22"/>
              </w:rPr>
              <w:t xml:space="preserve"> </w:t>
            </w:r>
            <w:r>
              <w:rPr>
                <w:rFonts w:ascii="Calibri" w:hAnsi="Calibri" w:cs="Calibri"/>
                <w:sz w:val="22"/>
                <w:szCs w:val="22"/>
              </w:rPr>
              <w:t xml:space="preserve">of </w:t>
            </w:r>
            <w:r w:rsidR="0079702D" w:rsidRPr="005D7F8F">
              <w:rPr>
                <w:rFonts w:ascii="Calibri" w:hAnsi="Calibri" w:cs="Calibri"/>
                <w:sz w:val="22"/>
                <w:szCs w:val="22"/>
              </w:rPr>
              <w:t>volunteers to support regular outdoor learning</w:t>
            </w:r>
            <w:r w:rsidRPr="005D7F8F">
              <w:rPr>
                <w:rFonts w:ascii="Calibri" w:hAnsi="Calibri" w:cs="Calibri"/>
                <w:sz w:val="22"/>
                <w:szCs w:val="22"/>
              </w:rPr>
              <w:t xml:space="preserve"> within the local area. </w:t>
            </w:r>
          </w:p>
          <w:p w14:paraId="756E8018" w14:textId="77777777" w:rsidR="005D7F8F" w:rsidRDefault="005D7F8F" w:rsidP="00577321">
            <w:pPr>
              <w:spacing w:after="0"/>
              <w:rPr>
                <w:rFonts w:ascii="Calibri" w:hAnsi="Calibri" w:cs="Calibri"/>
                <w:sz w:val="22"/>
                <w:szCs w:val="22"/>
              </w:rPr>
            </w:pPr>
            <w:r w:rsidRPr="005D7F8F">
              <w:rPr>
                <w:rFonts w:ascii="Calibri" w:hAnsi="Calibri" w:cs="Calibri"/>
                <w:sz w:val="22"/>
                <w:szCs w:val="22"/>
              </w:rPr>
              <w:t>-Ensure all staff have a good awareness of Emotion works resource and how to use it within Health and wellbeing lessons through a bank of suggested activities/links with literature.</w:t>
            </w:r>
            <w:r>
              <w:rPr>
                <w:rFonts w:ascii="Calibri" w:hAnsi="Calibri" w:cs="Calibri"/>
                <w:sz w:val="22"/>
                <w:szCs w:val="22"/>
              </w:rPr>
              <w:t xml:space="preserve"> </w:t>
            </w:r>
          </w:p>
          <w:p w14:paraId="19849812" w14:textId="77777777" w:rsidR="004F5F42" w:rsidRPr="00232418" w:rsidRDefault="004F5F42" w:rsidP="00577321">
            <w:pPr>
              <w:spacing w:after="0"/>
              <w:rPr>
                <w:rFonts w:ascii="Calibri" w:hAnsi="Calibri" w:cs="Calibri"/>
                <w:bCs/>
                <w:sz w:val="22"/>
                <w:szCs w:val="22"/>
              </w:rPr>
            </w:pPr>
            <w:r w:rsidRPr="00232418">
              <w:rPr>
                <w:rFonts w:ascii="Calibri" w:hAnsi="Calibri" w:cs="Calibri"/>
                <w:bCs/>
                <w:sz w:val="22"/>
                <w:szCs w:val="22"/>
              </w:rPr>
              <w:t xml:space="preserve">- Nursery staff to complete final online session of emotion works to ensure that it is full embedded </w:t>
            </w:r>
          </w:p>
          <w:p w14:paraId="74E85237" w14:textId="780C2200" w:rsidR="004F5F42" w:rsidRPr="004F5F42" w:rsidRDefault="004F5F42" w:rsidP="00577321">
            <w:pPr>
              <w:spacing w:after="0"/>
              <w:rPr>
                <w:rFonts w:ascii="Calibri" w:hAnsi="Calibri" w:cs="Calibri"/>
                <w:bCs/>
                <w:color w:val="FF0000"/>
                <w:sz w:val="22"/>
                <w:szCs w:val="22"/>
              </w:rPr>
            </w:pPr>
            <w:r w:rsidRPr="00232418">
              <w:rPr>
                <w:rFonts w:ascii="Calibri" w:hAnsi="Calibri" w:cs="Calibri"/>
                <w:bCs/>
                <w:sz w:val="22"/>
                <w:szCs w:val="22"/>
              </w:rPr>
              <w:lastRenderedPageBreak/>
              <w:t xml:space="preserve">- Nursery staff next session to focus on development of nursery outdoor spaces to enhance outdoor provision. </w:t>
            </w:r>
          </w:p>
        </w:tc>
      </w:tr>
    </w:tbl>
    <w:p w14:paraId="2C15E63F" w14:textId="77777777" w:rsidR="000B6D7E" w:rsidRDefault="000B6D7E" w:rsidP="00282278">
      <w:pPr>
        <w:spacing w:after="0"/>
        <w:jc w:val="both"/>
        <w:rPr>
          <w:rFonts w:ascii="Calibri" w:eastAsia="Calibri" w:hAnsi="Calibri" w:cs="Calibri"/>
          <w:b/>
          <w:bCs/>
          <w:sz w:val="28"/>
          <w:szCs w:val="28"/>
        </w:rPr>
      </w:pPr>
    </w:p>
    <w:p w14:paraId="7962E383" w14:textId="77777777" w:rsidR="00D0093B" w:rsidRDefault="00D0093B" w:rsidP="00282278">
      <w:pPr>
        <w:spacing w:after="0"/>
        <w:jc w:val="both"/>
        <w:rPr>
          <w:rFonts w:ascii="Calibri" w:eastAsia="Calibri" w:hAnsi="Calibri" w:cs="Calibri"/>
          <w:b/>
          <w:bCs/>
          <w:sz w:val="28"/>
          <w:szCs w:val="28"/>
        </w:rPr>
      </w:pPr>
    </w:p>
    <w:tbl>
      <w:tblPr>
        <w:tblW w:w="1048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400"/>
        <w:gridCol w:w="2126"/>
        <w:gridCol w:w="567"/>
        <w:gridCol w:w="2127"/>
        <w:gridCol w:w="567"/>
        <w:gridCol w:w="2126"/>
        <w:gridCol w:w="567"/>
      </w:tblGrid>
      <w:tr w:rsidR="009A6E32" w14:paraId="0DF44696" w14:textId="77777777" w:rsidTr="00577321">
        <w:trPr>
          <w:trHeight w:val="300"/>
        </w:trPr>
        <w:tc>
          <w:tcPr>
            <w:tcW w:w="10480" w:type="dxa"/>
            <w:gridSpan w:val="7"/>
            <w:tcBorders>
              <w:top w:val="single" w:sz="8" w:space="0" w:color="auto"/>
              <w:left w:val="single" w:sz="8" w:space="0" w:color="auto"/>
              <w:bottom w:val="single" w:sz="8" w:space="0" w:color="auto"/>
              <w:right w:val="single" w:sz="8" w:space="0" w:color="auto"/>
            </w:tcBorders>
            <w:shd w:val="clear" w:color="auto" w:fill="013E51"/>
          </w:tcPr>
          <w:p w14:paraId="697604C9" w14:textId="77777777" w:rsidR="009A6E32" w:rsidRDefault="009A6E32" w:rsidP="00577321">
            <w:pPr>
              <w:spacing w:after="0"/>
              <w:ind w:right="-90"/>
              <w:jc w:val="center"/>
              <w:rPr>
                <w:rFonts w:ascii="Arial" w:eastAsia="Arial" w:hAnsi="Arial" w:cs="Arial"/>
                <w:b/>
                <w:bCs/>
                <w:color w:val="FFFFFF" w:themeColor="background1"/>
                <w:sz w:val="32"/>
                <w:szCs w:val="32"/>
              </w:rPr>
            </w:pPr>
          </w:p>
          <w:p w14:paraId="6FA27B51" w14:textId="77777777" w:rsidR="009A6E32" w:rsidRPr="0037716C" w:rsidRDefault="009A6E32" w:rsidP="00577321">
            <w:pPr>
              <w:spacing w:after="0"/>
              <w:ind w:right="-90"/>
              <w:jc w:val="center"/>
              <w:rPr>
                <w:rFonts w:ascii="Calibri" w:hAnsi="Calibri" w:cs="Calibri"/>
                <w:b/>
                <w:bCs/>
                <w:sz w:val="28"/>
                <w:szCs w:val="28"/>
              </w:rPr>
            </w:pPr>
            <w:r w:rsidRPr="0037716C">
              <w:rPr>
                <w:rFonts w:ascii="Calibri" w:hAnsi="Calibri" w:cs="Calibri"/>
                <w:b/>
                <w:bCs/>
                <w:sz w:val="28"/>
                <w:szCs w:val="28"/>
              </w:rPr>
              <w:t>Summary of Progress and Impact from last session’s Improvement Plan and Next Steps</w:t>
            </w:r>
          </w:p>
          <w:p w14:paraId="4761CCA2" w14:textId="77777777" w:rsidR="009A6E32" w:rsidRDefault="009A6E32" w:rsidP="00577321">
            <w:pPr>
              <w:spacing w:after="0"/>
              <w:ind w:right="-90"/>
              <w:jc w:val="center"/>
            </w:pPr>
            <w:r w:rsidRPr="00F7530B">
              <w:rPr>
                <w:rFonts w:ascii="Arial" w:eastAsia="Arial" w:hAnsi="Arial" w:cs="Arial"/>
                <w:b/>
                <w:bCs/>
                <w:color w:val="FFFFFF" w:themeColor="background1"/>
                <w:sz w:val="36"/>
                <w:szCs w:val="36"/>
              </w:rPr>
              <w:t xml:space="preserve"> </w:t>
            </w:r>
          </w:p>
        </w:tc>
      </w:tr>
      <w:tr w:rsidR="009A6E32" w:rsidRPr="00AB13CF" w14:paraId="34C47A6A" w14:textId="77777777" w:rsidTr="00577321">
        <w:trPr>
          <w:trHeight w:val="300"/>
        </w:trPr>
        <w:tc>
          <w:tcPr>
            <w:tcW w:w="10480" w:type="dxa"/>
            <w:gridSpan w:val="7"/>
            <w:tcBorders>
              <w:top w:val="single" w:sz="8" w:space="0" w:color="auto"/>
              <w:left w:val="single" w:sz="8" w:space="0" w:color="auto"/>
              <w:bottom w:val="single" w:sz="8" w:space="0" w:color="auto"/>
              <w:right w:val="single" w:sz="8" w:space="0" w:color="auto"/>
            </w:tcBorders>
            <w:shd w:val="clear" w:color="auto" w:fill="auto"/>
          </w:tcPr>
          <w:p w14:paraId="6F4492E6" w14:textId="058A0922" w:rsidR="009A6E32" w:rsidRPr="00AB13CF" w:rsidRDefault="009A6E32" w:rsidP="00577321">
            <w:pPr>
              <w:rPr>
                <w:rFonts w:ascii="Calibri" w:hAnsi="Calibri" w:cs="Calibri"/>
                <w:b/>
                <w:bCs/>
                <w:color w:val="FF0000"/>
                <w:sz w:val="22"/>
                <w:szCs w:val="22"/>
              </w:rPr>
            </w:pPr>
            <w:r w:rsidRPr="00AB13CF">
              <w:rPr>
                <w:rFonts w:ascii="Calibri" w:eastAsia="Arial" w:hAnsi="Calibri" w:cs="Calibri"/>
                <w:sz w:val="22"/>
                <w:szCs w:val="22"/>
              </w:rPr>
              <w:t xml:space="preserve">School Improvement Priority </w:t>
            </w:r>
            <w:r>
              <w:rPr>
                <w:rFonts w:ascii="Calibri" w:eastAsia="Arial" w:hAnsi="Calibri" w:cs="Calibri"/>
                <w:sz w:val="22"/>
                <w:szCs w:val="22"/>
              </w:rPr>
              <w:t>3</w:t>
            </w:r>
            <w:r w:rsidRPr="00AB13CF">
              <w:rPr>
                <w:rFonts w:ascii="Calibri" w:eastAsia="Arial" w:hAnsi="Calibri" w:cs="Calibri"/>
                <w:sz w:val="22"/>
                <w:szCs w:val="22"/>
              </w:rPr>
              <w:t xml:space="preserve">: </w:t>
            </w:r>
            <w:r w:rsidR="00713881" w:rsidRPr="00713881">
              <w:rPr>
                <w:rFonts w:ascii="Calibri" w:hAnsi="Calibri" w:cs="Calibri"/>
                <w:bCs/>
                <w:sz w:val="22"/>
                <w:szCs w:val="22"/>
              </w:rPr>
              <w:t>To develop the use of universal supports through robust self-evaluation tools to plan more focused and effective targeted interventions</w:t>
            </w:r>
          </w:p>
        </w:tc>
      </w:tr>
      <w:tr w:rsidR="009A6E32" w:rsidRPr="00AB13CF" w14:paraId="3AB6FEC8" w14:textId="77777777" w:rsidTr="00577321">
        <w:trPr>
          <w:trHeight w:val="300"/>
        </w:trPr>
        <w:tc>
          <w:tcPr>
            <w:tcW w:w="10480" w:type="dxa"/>
            <w:gridSpan w:val="7"/>
            <w:tcBorders>
              <w:top w:val="single" w:sz="8" w:space="0" w:color="auto"/>
              <w:left w:val="single" w:sz="8" w:space="0" w:color="auto"/>
              <w:bottom w:val="single" w:sz="8" w:space="0" w:color="auto"/>
              <w:right w:val="single" w:sz="8" w:space="0" w:color="auto"/>
            </w:tcBorders>
            <w:shd w:val="clear" w:color="auto" w:fill="auto"/>
          </w:tcPr>
          <w:p w14:paraId="70990DE5" w14:textId="49947BAA" w:rsidR="009A6E32" w:rsidRPr="00AB13CF" w:rsidRDefault="009A6E32" w:rsidP="00577321">
            <w:pPr>
              <w:spacing w:after="0"/>
              <w:ind w:right="-90"/>
              <w:rPr>
                <w:rFonts w:ascii="Calibri" w:eastAsia="Arial" w:hAnsi="Calibri" w:cs="Calibri"/>
                <w:sz w:val="22"/>
                <w:szCs w:val="22"/>
              </w:rPr>
            </w:pPr>
            <w:r w:rsidRPr="00AB13CF">
              <w:rPr>
                <w:rFonts w:ascii="Calibri" w:eastAsia="Arial" w:hAnsi="Calibri" w:cs="Calibri"/>
                <w:sz w:val="22"/>
                <w:szCs w:val="22"/>
              </w:rPr>
              <w:t>HGIOS 4/HGIOELC Quality Indicators:</w:t>
            </w:r>
            <w:r w:rsidR="00713881">
              <w:rPr>
                <w:rFonts w:ascii="Calibri" w:eastAsia="Arial" w:hAnsi="Calibri" w:cs="Calibri"/>
                <w:sz w:val="22"/>
                <w:szCs w:val="22"/>
              </w:rPr>
              <w:t xml:space="preserve"> 1.5; 2.3; 2.4</w:t>
            </w:r>
          </w:p>
        </w:tc>
      </w:tr>
      <w:tr w:rsidR="009A6E32" w:rsidRPr="00AB13CF" w14:paraId="0CAF722D" w14:textId="77777777" w:rsidTr="00577321">
        <w:trPr>
          <w:trHeight w:val="300"/>
        </w:trPr>
        <w:tc>
          <w:tcPr>
            <w:tcW w:w="2400" w:type="dxa"/>
            <w:tcBorders>
              <w:top w:val="single" w:sz="8" w:space="0" w:color="auto"/>
              <w:left w:val="single" w:sz="8" w:space="0" w:color="auto"/>
              <w:bottom w:val="single" w:sz="8" w:space="0" w:color="auto"/>
              <w:right w:val="single" w:sz="8" w:space="0" w:color="auto"/>
            </w:tcBorders>
            <w:shd w:val="clear" w:color="auto" w:fill="auto"/>
          </w:tcPr>
          <w:p w14:paraId="19590A69" w14:textId="77777777" w:rsidR="009A6E32" w:rsidRPr="00AB13CF" w:rsidRDefault="009A6E32" w:rsidP="00577321">
            <w:pPr>
              <w:spacing w:after="0"/>
              <w:ind w:right="-90"/>
              <w:rPr>
                <w:rFonts w:ascii="Calibri" w:eastAsia="Arial" w:hAnsi="Calibri" w:cs="Calibri"/>
                <w:sz w:val="22"/>
                <w:szCs w:val="22"/>
              </w:rPr>
            </w:pPr>
            <w:r w:rsidRPr="00AB13CF">
              <w:rPr>
                <w:rFonts w:ascii="Calibri" w:eastAsia="Arial" w:hAnsi="Calibri" w:cs="Calibri"/>
                <w:sz w:val="22"/>
                <w:szCs w:val="22"/>
              </w:rPr>
              <w:t>Has this priority been:</w:t>
            </w:r>
          </w:p>
          <w:p w14:paraId="07F12A20" w14:textId="77777777" w:rsidR="009A6E32" w:rsidRPr="00AB13CF" w:rsidRDefault="009A6E32" w:rsidP="00577321">
            <w:pPr>
              <w:spacing w:after="0"/>
              <w:ind w:right="-90"/>
              <w:rPr>
                <w:rFonts w:ascii="Calibri" w:eastAsia="Arial" w:hAnsi="Calibri" w:cs="Calibri"/>
                <w:sz w:val="22"/>
                <w:szCs w:val="22"/>
              </w:rPr>
            </w:pPr>
            <w:r w:rsidRPr="00AB13CF">
              <w:rPr>
                <w:rFonts w:ascii="Calibri" w:eastAsia="Arial" w:hAnsi="Calibri" w:cs="Calibri"/>
                <w:sz w:val="22"/>
                <w:szCs w:val="22"/>
              </w:rPr>
              <w:t>(please highlight)</w:t>
            </w:r>
          </w:p>
        </w:tc>
        <w:tc>
          <w:tcPr>
            <w:tcW w:w="2126" w:type="dxa"/>
            <w:tcBorders>
              <w:top w:val="single" w:sz="8" w:space="0" w:color="auto"/>
              <w:left w:val="single" w:sz="8" w:space="0" w:color="auto"/>
              <w:bottom w:val="single" w:sz="8" w:space="0" w:color="auto"/>
              <w:right w:val="single" w:sz="8" w:space="0" w:color="auto"/>
            </w:tcBorders>
            <w:shd w:val="clear" w:color="auto" w:fill="auto"/>
          </w:tcPr>
          <w:p w14:paraId="49E9C825" w14:textId="77777777" w:rsidR="009A6E32" w:rsidRPr="00AB13CF" w:rsidRDefault="009A6E32" w:rsidP="00577321">
            <w:pPr>
              <w:spacing w:after="0"/>
              <w:ind w:right="-90"/>
              <w:rPr>
                <w:rFonts w:ascii="Calibri" w:eastAsia="Arial" w:hAnsi="Calibri" w:cs="Calibri"/>
                <w:sz w:val="22"/>
                <w:szCs w:val="22"/>
              </w:rPr>
            </w:pPr>
            <w:r w:rsidRPr="00AB13CF">
              <w:rPr>
                <w:rFonts w:ascii="Calibri" w:eastAsia="Arial" w:hAnsi="Calibri" w:cs="Calibri"/>
                <w:sz w:val="22"/>
                <w:szCs w:val="22"/>
              </w:rPr>
              <w:t>Fully achieved</w:t>
            </w:r>
          </w:p>
        </w:tc>
        <w:tc>
          <w:tcPr>
            <w:tcW w:w="567" w:type="dxa"/>
            <w:tcBorders>
              <w:top w:val="single" w:sz="8" w:space="0" w:color="auto"/>
              <w:left w:val="single" w:sz="8" w:space="0" w:color="auto"/>
              <w:bottom w:val="single" w:sz="8" w:space="0" w:color="auto"/>
              <w:right w:val="single" w:sz="8" w:space="0" w:color="auto"/>
            </w:tcBorders>
            <w:shd w:val="clear" w:color="auto" w:fill="auto"/>
          </w:tcPr>
          <w:p w14:paraId="28B007F6" w14:textId="6686FD90" w:rsidR="009A6E32" w:rsidRPr="00AB13CF" w:rsidRDefault="00D04ADB" w:rsidP="00577321">
            <w:pPr>
              <w:spacing w:after="0"/>
              <w:ind w:right="-90"/>
              <w:rPr>
                <w:rFonts w:ascii="Calibri" w:eastAsia="Arial" w:hAnsi="Calibri" w:cs="Calibri"/>
                <w:sz w:val="22"/>
                <w:szCs w:val="22"/>
              </w:rPr>
            </w:pPr>
            <w:r>
              <w:rPr>
                <w:rFonts w:ascii="Calibri" w:eastAsia="Arial" w:hAnsi="Calibri" w:cs="Calibri"/>
                <w:sz w:val="22"/>
                <w:szCs w:val="22"/>
              </w:rPr>
              <w:sym w:font="Wingdings" w:char="F0FC"/>
            </w:r>
          </w:p>
        </w:tc>
        <w:tc>
          <w:tcPr>
            <w:tcW w:w="2127" w:type="dxa"/>
            <w:tcBorders>
              <w:top w:val="single" w:sz="8" w:space="0" w:color="auto"/>
              <w:left w:val="single" w:sz="8" w:space="0" w:color="auto"/>
              <w:bottom w:val="single" w:sz="8" w:space="0" w:color="auto"/>
              <w:right w:val="single" w:sz="8" w:space="0" w:color="auto"/>
            </w:tcBorders>
            <w:shd w:val="clear" w:color="auto" w:fill="auto"/>
          </w:tcPr>
          <w:p w14:paraId="042E3E04" w14:textId="77777777" w:rsidR="009A6E32" w:rsidRPr="00AB13CF" w:rsidRDefault="009A6E32" w:rsidP="00577321">
            <w:pPr>
              <w:spacing w:after="0"/>
              <w:ind w:right="-90"/>
              <w:rPr>
                <w:rFonts w:ascii="Calibri" w:eastAsia="Arial" w:hAnsi="Calibri" w:cs="Calibri"/>
                <w:sz w:val="22"/>
                <w:szCs w:val="22"/>
              </w:rPr>
            </w:pPr>
            <w:r w:rsidRPr="00AB13CF">
              <w:rPr>
                <w:rFonts w:ascii="Calibri" w:eastAsia="Arial" w:hAnsi="Calibri" w:cs="Calibri"/>
                <w:sz w:val="22"/>
                <w:szCs w:val="22"/>
              </w:rPr>
              <w:t>Partially achieved</w:t>
            </w:r>
          </w:p>
        </w:tc>
        <w:tc>
          <w:tcPr>
            <w:tcW w:w="567" w:type="dxa"/>
            <w:tcBorders>
              <w:top w:val="single" w:sz="8" w:space="0" w:color="auto"/>
              <w:left w:val="single" w:sz="8" w:space="0" w:color="auto"/>
              <w:bottom w:val="single" w:sz="8" w:space="0" w:color="auto"/>
              <w:right w:val="single" w:sz="8" w:space="0" w:color="auto"/>
            </w:tcBorders>
            <w:shd w:val="clear" w:color="auto" w:fill="auto"/>
          </w:tcPr>
          <w:p w14:paraId="7D0DC42A" w14:textId="77777777" w:rsidR="009A6E32" w:rsidRPr="00AB13CF" w:rsidRDefault="009A6E32" w:rsidP="00577321">
            <w:pPr>
              <w:spacing w:after="0"/>
              <w:ind w:right="-90"/>
              <w:rPr>
                <w:rFonts w:ascii="Calibri" w:eastAsia="Arial" w:hAnsi="Calibri" w:cs="Calibri"/>
                <w:sz w:val="22"/>
                <w:szCs w:val="22"/>
              </w:rPr>
            </w:pPr>
          </w:p>
        </w:tc>
        <w:tc>
          <w:tcPr>
            <w:tcW w:w="2126" w:type="dxa"/>
            <w:tcBorders>
              <w:top w:val="single" w:sz="8" w:space="0" w:color="auto"/>
              <w:left w:val="single" w:sz="8" w:space="0" w:color="auto"/>
              <w:bottom w:val="single" w:sz="8" w:space="0" w:color="auto"/>
              <w:right w:val="single" w:sz="8" w:space="0" w:color="auto"/>
            </w:tcBorders>
            <w:shd w:val="clear" w:color="auto" w:fill="auto"/>
          </w:tcPr>
          <w:p w14:paraId="142B7F9D" w14:textId="77777777" w:rsidR="009A6E32" w:rsidRPr="00AB13CF" w:rsidRDefault="009A6E32" w:rsidP="00577321">
            <w:pPr>
              <w:spacing w:after="0"/>
              <w:ind w:right="-90"/>
              <w:rPr>
                <w:rFonts w:ascii="Calibri" w:eastAsia="Arial" w:hAnsi="Calibri" w:cs="Calibri"/>
                <w:sz w:val="22"/>
                <w:szCs w:val="22"/>
              </w:rPr>
            </w:pPr>
            <w:r w:rsidRPr="00AB13CF">
              <w:rPr>
                <w:rFonts w:ascii="Calibri" w:eastAsia="Arial" w:hAnsi="Calibri" w:cs="Calibri"/>
                <w:sz w:val="22"/>
                <w:szCs w:val="22"/>
              </w:rPr>
              <w:t>Continued into next session</w:t>
            </w:r>
          </w:p>
        </w:tc>
        <w:tc>
          <w:tcPr>
            <w:tcW w:w="567" w:type="dxa"/>
            <w:tcBorders>
              <w:top w:val="single" w:sz="8" w:space="0" w:color="auto"/>
              <w:left w:val="single" w:sz="8" w:space="0" w:color="auto"/>
              <w:bottom w:val="single" w:sz="8" w:space="0" w:color="auto"/>
              <w:right w:val="single" w:sz="8" w:space="0" w:color="auto"/>
            </w:tcBorders>
            <w:shd w:val="clear" w:color="auto" w:fill="auto"/>
          </w:tcPr>
          <w:p w14:paraId="63CB635A" w14:textId="77777777" w:rsidR="009A6E32" w:rsidRPr="00AB13CF" w:rsidRDefault="009A6E32" w:rsidP="00577321">
            <w:pPr>
              <w:spacing w:after="0"/>
              <w:ind w:right="-90"/>
              <w:rPr>
                <w:rFonts w:ascii="Calibri" w:eastAsia="Arial" w:hAnsi="Calibri" w:cs="Calibri"/>
                <w:sz w:val="22"/>
                <w:szCs w:val="22"/>
              </w:rPr>
            </w:pPr>
          </w:p>
        </w:tc>
      </w:tr>
      <w:tr w:rsidR="009A6E32" w:rsidRPr="00AB13CF" w14:paraId="66C0F63A" w14:textId="77777777" w:rsidTr="00577321">
        <w:trPr>
          <w:trHeight w:val="2618"/>
        </w:trPr>
        <w:tc>
          <w:tcPr>
            <w:tcW w:w="10480" w:type="dxa"/>
            <w:gridSpan w:val="7"/>
            <w:tcBorders>
              <w:top w:val="single" w:sz="8" w:space="0" w:color="auto"/>
              <w:left w:val="single" w:sz="8" w:space="0" w:color="auto"/>
              <w:bottom w:val="single" w:sz="8" w:space="0" w:color="auto"/>
              <w:right w:val="single" w:sz="8" w:space="0" w:color="auto"/>
            </w:tcBorders>
          </w:tcPr>
          <w:p w14:paraId="41BBF334" w14:textId="2E54B101" w:rsidR="009A6E32" w:rsidRPr="00BE7519" w:rsidRDefault="009A6E32" w:rsidP="00577321">
            <w:pPr>
              <w:spacing w:after="0"/>
              <w:rPr>
                <w:rFonts w:ascii="Calibri" w:hAnsi="Calibri" w:cs="Calibri"/>
                <w:sz w:val="22"/>
                <w:szCs w:val="22"/>
              </w:rPr>
            </w:pPr>
            <w:r w:rsidRPr="00BE7519">
              <w:rPr>
                <w:rFonts w:ascii="Calibri" w:hAnsi="Calibri" w:cs="Calibri"/>
                <w:b/>
                <w:bCs/>
                <w:sz w:val="22"/>
                <w:szCs w:val="22"/>
              </w:rPr>
              <w:t>Progress</w:t>
            </w:r>
            <w:r w:rsidRPr="00BE7519">
              <w:rPr>
                <w:rFonts w:ascii="Calibri" w:hAnsi="Calibri" w:cs="Calibri"/>
                <w:sz w:val="22"/>
                <w:szCs w:val="22"/>
              </w:rPr>
              <w:t xml:space="preserve"> </w:t>
            </w:r>
            <w:r w:rsidR="00655FDF">
              <w:rPr>
                <w:rFonts w:ascii="Calibri" w:hAnsi="Calibri" w:cs="Calibri"/>
                <w:sz w:val="22"/>
                <w:szCs w:val="22"/>
              </w:rPr>
              <w:t xml:space="preserve"> </w:t>
            </w:r>
          </w:p>
          <w:p w14:paraId="501EEC44" w14:textId="5AD0A971" w:rsidR="00713881" w:rsidRDefault="000B6D7E" w:rsidP="00577321">
            <w:pPr>
              <w:spacing w:after="0"/>
              <w:rPr>
                <w:rFonts w:ascii="Calibri" w:hAnsi="Calibri" w:cs="Calibri"/>
                <w:color w:val="000000" w:themeColor="text1"/>
                <w:sz w:val="22"/>
                <w:szCs w:val="22"/>
              </w:rPr>
            </w:pPr>
            <w:r w:rsidRPr="000B6D7E">
              <w:rPr>
                <w:rFonts w:ascii="Calibri" w:hAnsi="Calibri" w:cs="Calibri"/>
                <w:sz w:val="22"/>
                <w:szCs w:val="22"/>
              </w:rPr>
              <w:t>-</w:t>
            </w:r>
            <w:r w:rsidR="002220BC">
              <w:rPr>
                <w:rFonts w:ascii="Calibri" w:hAnsi="Calibri" w:cs="Calibri"/>
                <w:color w:val="000000" w:themeColor="text1"/>
                <w:sz w:val="22"/>
                <w:szCs w:val="22"/>
              </w:rPr>
              <w:t xml:space="preserve">A </w:t>
            </w:r>
            <w:r w:rsidR="002220BC" w:rsidRPr="002220BC">
              <w:rPr>
                <w:rFonts w:ascii="Calibri" w:hAnsi="Calibri" w:cs="Calibri"/>
                <w:color w:val="000000" w:themeColor="text1"/>
                <w:sz w:val="22"/>
                <w:szCs w:val="22"/>
              </w:rPr>
              <w:t>nurture room</w:t>
            </w:r>
            <w:r w:rsidR="002220BC">
              <w:rPr>
                <w:rFonts w:ascii="Calibri" w:hAnsi="Calibri" w:cs="Calibri"/>
                <w:color w:val="000000" w:themeColor="text1"/>
                <w:sz w:val="22"/>
                <w:szCs w:val="22"/>
              </w:rPr>
              <w:t xml:space="preserve"> has been created, resourced and developed by PSAs</w:t>
            </w:r>
            <w:r w:rsidR="00D0093B">
              <w:rPr>
                <w:rFonts w:ascii="Calibri" w:hAnsi="Calibri" w:cs="Calibri"/>
                <w:color w:val="000000" w:themeColor="text1"/>
                <w:sz w:val="22"/>
                <w:szCs w:val="22"/>
              </w:rPr>
              <w:t xml:space="preserve"> and </w:t>
            </w:r>
            <w:r w:rsidR="002220BC">
              <w:rPr>
                <w:rFonts w:ascii="Calibri" w:hAnsi="Calibri" w:cs="Calibri"/>
                <w:color w:val="000000" w:themeColor="text1"/>
                <w:sz w:val="22"/>
                <w:szCs w:val="22"/>
              </w:rPr>
              <w:t>SFL teacher</w:t>
            </w:r>
            <w:r w:rsidR="002220BC" w:rsidRPr="002220BC">
              <w:rPr>
                <w:rFonts w:ascii="Calibri" w:hAnsi="Calibri" w:cs="Calibri"/>
                <w:color w:val="000000" w:themeColor="text1"/>
                <w:sz w:val="22"/>
                <w:szCs w:val="22"/>
              </w:rPr>
              <w:t xml:space="preserve">, HMIE </w:t>
            </w:r>
            <w:r w:rsidR="00D0093B">
              <w:rPr>
                <w:rFonts w:ascii="Calibri" w:hAnsi="Calibri" w:cs="Calibri"/>
                <w:color w:val="000000" w:themeColor="text1"/>
                <w:sz w:val="22"/>
                <w:szCs w:val="22"/>
              </w:rPr>
              <w:t xml:space="preserve">found this </w:t>
            </w:r>
            <w:r w:rsidR="002220BC" w:rsidRPr="002220BC">
              <w:rPr>
                <w:rFonts w:ascii="Calibri" w:hAnsi="Calibri" w:cs="Calibri"/>
                <w:color w:val="000000" w:themeColor="text1"/>
                <w:sz w:val="22"/>
                <w:szCs w:val="22"/>
              </w:rPr>
              <w:t>to be effective planning of additional spaces within the school to meet children’s needs</w:t>
            </w:r>
            <w:r w:rsidR="00D0093B">
              <w:rPr>
                <w:rFonts w:ascii="Calibri" w:hAnsi="Calibri" w:cs="Calibri"/>
                <w:color w:val="000000" w:themeColor="text1"/>
                <w:sz w:val="22"/>
                <w:szCs w:val="22"/>
              </w:rPr>
              <w:t>.</w:t>
            </w:r>
          </w:p>
          <w:p w14:paraId="7CC4EAC1" w14:textId="12382642" w:rsidR="002220BC" w:rsidRDefault="002220BC" w:rsidP="00577321">
            <w:pPr>
              <w:spacing w:after="0"/>
              <w:rPr>
                <w:rFonts w:ascii="Calibri" w:hAnsi="Calibri" w:cs="Calibri"/>
                <w:color w:val="000000" w:themeColor="text1"/>
                <w:sz w:val="22"/>
                <w:szCs w:val="22"/>
              </w:rPr>
            </w:pPr>
            <w:r>
              <w:rPr>
                <w:rFonts w:ascii="Calibri" w:hAnsi="Calibri" w:cs="Calibri"/>
                <w:color w:val="000000" w:themeColor="text1"/>
                <w:sz w:val="22"/>
                <w:szCs w:val="22"/>
              </w:rPr>
              <w:t xml:space="preserve">- Teaching staff </w:t>
            </w:r>
            <w:r w:rsidR="001C3F9B">
              <w:rPr>
                <w:rFonts w:ascii="Calibri" w:hAnsi="Calibri" w:cs="Calibri"/>
                <w:color w:val="000000" w:themeColor="text1"/>
                <w:sz w:val="22"/>
                <w:szCs w:val="22"/>
              </w:rPr>
              <w:t>engaged in</w:t>
            </w:r>
            <w:r>
              <w:rPr>
                <w:rFonts w:ascii="Calibri" w:hAnsi="Calibri" w:cs="Calibri"/>
                <w:color w:val="000000" w:themeColor="text1"/>
                <w:sz w:val="22"/>
                <w:szCs w:val="22"/>
              </w:rPr>
              <w:t xml:space="preserve"> professional learning </w:t>
            </w:r>
            <w:r w:rsidR="001C3F9B">
              <w:rPr>
                <w:rFonts w:ascii="Calibri" w:hAnsi="Calibri" w:cs="Calibri"/>
                <w:color w:val="000000" w:themeColor="text1"/>
                <w:sz w:val="22"/>
                <w:szCs w:val="22"/>
              </w:rPr>
              <w:t xml:space="preserve">activities </w:t>
            </w:r>
            <w:r>
              <w:rPr>
                <w:rFonts w:ascii="Calibri" w:hAnsi="Calibri" w:cs="Calibri"/>
                <w:color w:val="000000" w:themeColor="text1"/>
                <w:sz w:val="22"/>
                <w:szCs w:val="22"/>
              </w:rPr>
              <w:t>around the use of the CIRCLE tool which included planning for small tests of change within their classrooms.</w:t>
            </w:r>
          </w:p>
          <w:p w14:paraId="38D9B57C" w14:textId="2DE08F90" w:rsidR="00972EBA" w:rsidRDefault="002220BC" w:rsidP="00577321">
            <w:pPr>
              <w:spacing w:after="0"/>
              <w:rPr>
                <w:rFonts w:ascii="Calibri" w:hAnsi="Calibri" w:cs="Calibri"/>
                <w:color w:val="000000" w:themeColor="text1"/>
                <w:sz w:val="22"/>
                <w:szCs w:val="22"/>
              </w:rPr>
            </w:pPr>
            <w:r>
              <w:rPr>
                <w:rFonts w:ascii="Calibri" w:hAnsi="Calibri" w:cs="Calibri"/>
                <w:color w:val="000000" w:themeColor="text1"/>
                <w:sz w:val="22"/>
                <w:szCs w:val="22"/>
              </w:rPr>
              <w:t>-All teachers participated in Sensory support training in May 2025 led by</w:t>
            </w:r>
            <w:r w:rsidR="00972EBA">
              <w:rPr>
                <w:rFonts w:ascii="Calibri" w:hAnsi="Calibri" w:cs="Calibri"/>
                <w:color w:val="000000" w:themeColor="text1"/>
                <w:sz w:val="22"/>
                <w:szCs w:val="22"/>
              </w:rPr>
              <w:t xml:space="preserve"> staff from</w:t>
            </w:r>
            <w:r>
              <w:rPr>
                <w:rFonts w:ascii="Calibri" w:hAnsi="Calibri" w:cs="Calibri"/>
                <w:color w:val="000000" w:themeColor="text1"/>
                <w:sz w:val="22"/>
                <w:szCs w:val="22"/>
              </w:rPr>
              <w:t xml:space="preserve"> </w:t>
            </w:r>
            <w:r w:rsidR="00972EBA">
              <w:rPr>
                <w:rFonts w:ascii="Calibri" w:hAnsi="Calibri" w:cs="Calibri"/>
                <w:color w:val="000000" w:themeColor="text1"/>
                <w:sz w:val="22"/>
                <w:szCs w:val="22"/>
              </w:rPr>
              <w:t>Fife Council’s ASIST team.</w:t>
            </w:r>
          </w:p>
          <w:p w14:paraId="1310E3BD" w14:textId="08490613" w:rsidR="00972EBA" w:rsidRDefault="00972EBA" w:rsidP="00577321">
            <w:pPr>
              <w:spacing w:after="0"/>
              <w:rPr>
                <w:rFonts w:ascii="Calibri" w:hAnsi="Calibri" w:cs="Calibri"/>
                <w:color w:val="000000" w:themeColor="text1"/>
                <w:sz w:val="22"/>
                <w:szCs w:val="22"/>
              </w:rPr>
            </w:pPr>
            <w:r>
              <w:rPr>
                <w:rFonts w:ascii="Calibri" w:hAnsi="Calibri" w:cs="Calibri"/>
                <w:color w:val="000000" w:themeColor="text1"/>
                <w:sz w:val="22"/>
                <w:szCs w:val="22"/>
              </w:rPr>
              <w:t>-Two members of teaching staff worked with our Educational Psychologist to plan for effective transitions through using sensory calming activities at key points within the day.</w:t>
            </w:r>
          </w:p>
          <w:p w14:paraId="25E7CEE9" w14:textId="76F47269" w:rsidR="00972EBA" w:rsidRDefault="00972EBA" w:rsidP="00577321">
            <w:pPr>
              <w:spacing w:after="0"/>
              <w:rPr>
                <w:rFonts w:ascii="Calibri" w:hAnsi="Calibri" w:cs="Calibri"/>
                <w:color w:val="000000" w:themeColor="text1"/>
                <w:sz w:val="22"/>
                <w:szCs w:val="22"/>
              </w:rPr>
            </w:pPr>
            <w:r>
              <w:rPr>
                <w:rFonts w:ascii="Calibri" w:hAnsi="Calibri" w:cs="Calibri"/>
                <w:color w:val="000000" w:themeColor="text1"/>
                <w:sz w:val="22"/>
                <w:szCs w:val="22"/>
              </w:rPr>
              <w:t xml:space="preserve">-PSA </w:t>
            </w:r>
            <w:r w:rsidR="001C3F9B">
              <w:rPr>
                <w:rFonts w:ascii="Calibri" w:hAnsi="Calibri" w:cs="Calibri"/>
                <w:color w:val="000000" w:themeColor="text1"/>
                <w:sz w:val="22"/>
                <w:szCs w:val="22"/>
              </w:rPr>
              <w:t xml:space="preserve">staff </w:t>
            </w:r>
            <w:r>
              <w:rPr>
                <w:rFonts w:ascii="Calibri" w:hAnsi="Calibri" w:cs="Calibri"/>
                <w:color w:val="000000" w:themeColor="text1"/>
                <w:sz w:val="22"/>
                <w:szCs w:val="22"/>
              </w:rPr>
              <w:t xml:space="preserve">have participated in </w:t>
            </w:r>
            <w:r w:rsidR="001C3F9B">
              <w:rPr>
                <w:rFonts w:ascii="Calibri" w:hAnsi="Calibri" w:cs="Calibri"/>
                <w:color w:val="000000" w:themeColor="text1"/>
                <w:sz w:val="22"/>
                <w:szCs w:val="22"/>
              </w:rPr>
              <w:t>professional learning on</w:t>
            </w:r>
            <w:r>
              <w:rPr>
                <w:rFonts w:ascii="Calibri" w:hAnsi="Calibri" w:cs="Calibri"/>
                <w:color w:val="000000" w:themeColor="text1"/>
                <w:sz w:val="22"/>
                <w:szCs w:val="22"/>
              </w:rPr>
              <w:t xml:space="preserve"> supporting children who are</w:t>
            </w:r>
            <w:r w:rsidR="00655FDF">
              <w:rPr>
                <w:rFonts w:ascii="Calibri" w:hAnsi="Calibri" w:cs="Calibri"/>
                <w:color w:val="000000" w:themeColor="text1"/>
                <w:sz w:val="22"/>
                <w:szCs w:val="22"/>
              </w:rPr>
              <w:t xml:space="preserve"> displaying</w:t>
            </w:r>
            <w:r>
              <w:rPr>
                <w:rFonts w:ascii="Calibri" w:hAnsi="Calibri" w:cs="Calibri"/>
                <w:color w:val="000000" w:themeColor="text1"/>
                <w:sz w:val="22"/>
                <w:szCs w:val="22"/>
              </w:rPr>
              <w:t xml:space="preserve"> demand avoidant</w:t>
            </w:r>
            <w:r w:rsidR="00655FDF">
              <w:rPr>
                <w:rFonts w:ascii="Calibri" w:hAnsi="Calibri" w:cs="Calibri"/>
                <w:color w:val="000000" w:themeColor="text1"/>
                <w:sz w:val="22"/>
                <w:szCs w:val="22"/>
              </w:rPr>
              <w:t xml:space="preserve"> </w:t>
            </w:r>
            <w:proofErr w:type="spellStart"/>
            <w:r w:rsidR="00655FDF">
              <w:rPr>
                <w:rFonts w:ascii="Calibri" w:hAnsi="Calibri" w:cs="Calibri"/>
                <w:color w:val="000000" w:themeColor="text1"/>
                <w:sz w:val="22"/>
                <w:szCs w:val="22"/>
              </w:rPr>
              <w:t>behaviours</w:t>
            </w:r>
            <w:proofErr w:type="spellEnd"/>
            <w:r>
              <w:rPr>
                <w:rFonts w:ascii="Calibri" w:hAnsi="Calibri" w:cs="Calibri"/>
                <w:color w:val="000000" w:themeColor="text1"/>
                <w:sz w:val="22"/>
                <w:szCs w:val="22"/>
              </w:rPr>
              <w:t xml:space="preserve"> </w:t>
            </w:r>
            <w:r w:rsidR="001C3F9B">
              <w:rPr>
                <w:rFonts w:ascii="Calibri" w:hAnsi="Calibri" w:cs="Calibri"/>
                <w:color w:val="000000" w:themeColor="text1"/>
                <w:sz w:val="22"/>
                <w:szCs w:val="22"/>
              </w:rPr>
              <w:t xml:space="preserve">and additionally </w:t>
            </w:r>
            <w:r>
              <w:rPr>
                <w:rFonts w:ascii="Calibri" w:hAnsi="Calibri" w:cs="Calibri"/>
                <w:color w:val="000000" w:themeColor="text1"/>
                <w:sz w:val="22"/>
                <w:szCs w:val="22"/>
              </w:rPr>
              <w:t xml:space="preserve">on scripting and the TEACCH approach to support children with ASD. </w:t>
            </w:r>
          </w:p>
          <w:p w14:paraId="3F926406" w14:textId="77777777" w:rsidR="009A6E32" w:rsidRDefault="00972EBA" w:rsidP="00577321">
            <w:pPr>
              <w:spacing w:after="0"/>
              <w:rPr>
                <w:rFonts w:ascii="Calibri" w:hAnsi="Calibri" w:cs="Calibri"/>
                <w:color w:val="000000" w:themeColor="text1"/>
                <w:sz w:val="22"/>
                <w:szCs w:val="22"/>
              </w:rPr>
            </w:pPr>
            <w:r>
              <w:rPr>
                <w:rFonts w:ascii="Calibri" w:hAnsi="Calibri" w:cs="Calibri"/>
                <w:color w:val="000000" w:themeColor="text1"/>
                <w:sz w:val="22"/>
                <w:szCs w:val="22"/>
              </w:rPr>
              <w:t xml:space="preserve">-Sensory circuits are planned daily for </w:t>
            </w:r>
            <w:r w:rsidR="00671A33">
              <w:rPr>
                <w:rFonts w:ascii="Calibri" w:hAnsi="Calibri" w:cs="Calibri"/>
                <w:color w:val="000000" w:themeColor="text1"/>
                <w:sz w:val="22"/>
                <w:szCs w:val="22"/>
              </w:rPr>
              <w:t xml:space="preserve">both </w:t>
            </w:r>
            <w:r>
              <w:rPr>
                <w:rFonts w:ascii="Calibri" w:hAnsi="Calibri" w:cs="Calibri"/>
                <w:color w:val="000000" w:themeColor="text1"/>
                <w:sz w:val="22"/>
                <w:szCs w:val="22"/>
              </w:rPr>
              <w:t xml:space="preserve">individual and small groups of children. </w:t>
            </w:r>
          </w:p>
          <w:p w14:paraId="200B2617" w14:textId="32C844F2" w:rsidR="00AD3E09" w:rsidRPr="001C3F9B" w:rsidRDefault="009D2F30" w:rsidP="00577321">
            <w:pPr>
              <w:spacing w:after="0"/>
              <w:rPr>
                <w:rFonts w:ascii="Calibri" w:hAnsi="Calibri" w:cs="Calibri"/>
                <w:color w:val="000000" w:themeColor="text1"/>
                <w:sz w:val="22"/>
                <w:szCs w:val="22"/>
              </w:rPr>
            </w:pPr>
            <w:r>
              <w:rPr>
                <w:rFonts w:ascii="Calibri" w:hAnsi="Calibri" w:cs="Calibri"/>
                <w:color w:val="000000" w:themeColor="text1"/>
                <w:sz w:val="22"/>
                <w:szCs w:val="22"/>
              </w:rPr>
              <w:t xml:space="preserve">-All staff engaged in Inservice day training in February on De-escalation and therapeutic approaches. </w:t>
            </w:r>
          </w:p>
        </w:tc>
      </w:tr>
      <w:tr w:rsidR="009A6E32" w:rsidRPr="00AB13CF" w14:paraId="55107C9D" w14:textId="77777777" w:rsidTr="00577321">
        <w:trPr>
          <w:trHeight w:val="1372"/>
        </w:trPr>
        <w:tc>
          <w:tcPr>
            <w:tcW w:w="10480" w:type="dxa"/>
            <w:gridSpan w:val="7"/>
            <w:tcBorders>
              <w:top w:val="single" w:sz="8" w:space="0" w:color="auto"/>
              <w:left w:val="single" w:sz="8" w:space="0" w:color="auto"/>
              <w:bottom w:val="single" w:sz="8" w:space="0" w:color="auto"/>
              <w:right w:val="single" w:sz="8" w:space="0" w:color="auto"/>
            </w:tcBorders>
          </w:tcPr>
          <w:p w14:paraId="762E482B" w14:textId="5E8AB030" w:rsidR="009A6E32" w:rsidRPr="000B6D7E" w:rsidRDefault="009A6E32" w:rsidP="00577321">
            <w:pPr>
              <w:spacing w:after="0"/>
              <w:rPr>
                <w:rFonts w:ascii="Calibri" w:hAnsi="Calibri" w:cs="Calibri"/>
                <w:sz w:val="22"/>
                <w:szCs w:val="22"/>
              </w:rPr>
            </w:pPr>
            <w:r w:rsidRPr="000B6D7E">
              <w:rPr>
                <w:rFonts w:ascii="Calibri" w:hAnsi="Calibri" w:cs="Calibri"/>
                <w:b/>
                <w:bCs/>
                <w:sz w:val="22"/>
                <w:szCs w:val="22"/>
              </w:rPr>
              <w:t>Impact</w:t>
            </w:r>
            <w:r w:rsidRPr="000B6D7E">
              <w:rPr>
                <w:rFonts w:ascii="Calibri" w:hAnsi="Calibri" w:cs="Calibri"/>
                <w:sz w:val="22"/>
                <w:szCs w:val="22"/>
              </w:rPr>
              <w:t xml:space="preserve"> </w:t>
            </w:r>
          </w:p>
          <w:p w14:paraId="59921C78" w14:textId="39478295" w:rsidR="002220BC" w:rsidRPr="000B6D7E" w:rsidRDefault="000B6D7E" w:rsidP="00577321">
            <w:pPr>
              <w:spacing w:after="0"/>
              <w:rPr>
                <w:rFonts w:ascii="Calibri" w:hAnsi="Calibri" w:cs="Calibri"/>
                <w:sz w:val="22"/>
                <w:szCs w:val="22"/>
              </w:rPr>
            </w:pPr>
            <w:r w:rsidRPr="000B6D7E">
              <w:rPr>
                <w:rFonts w:ascii="Calibri" w:hAnsi="Calibri" w:cs="Calibri"/>
                <w:sz w:val="22"/>
                <w:szCs w:val="22"/>
              </w:rPr>
              <w:t>-</w:t>
            </w:r>
            <w:r w:rsidR="002220BC" w:rsidRPr="000B6D7E">
              <w:rPr>
                <w:rFonts w:ascii="Calibri" w:hAnsi="Calibri" w:cs="Calibri"/>
                <w:sz w:val="22"/>
                <w:szCs w:val="22"/>
              </w:rPr>
              <w:t xml:space="preserve">HMIE found that support staff are deployed effectively, providing helpful assistance to individual children and groups. </w:t>
            </w:r>
          </w:p>
          <w:p w14:paraId="3E6B7F1A" w14:textId="03745ECF" w:rsidR="002220BC" w:rsidRPr="000B6D7E" w:rsidRDefault="002220BC" w:rsidP="00577321">
            <w:pPr>
              <w:spacing w:after="0"/>
              <w:rPr>
                <w:rFonts w:ascii="Calibri" w:hAnsi="Calibri" w:cs="Calibri"/>
                <w:sz w:val="22"/>
                <w:szCs w:val="22"/>
              </w:rPr>
            </w:pPr>
            <w:r w:rsidRPr="000B6D7E">
              <w:rPr>
                <w:rFonts w:ascii="Calibri" w:hAnsi="Calibri" w:cs="Calibri"/>
                <w:sz w:val="22"/>
                <w:szCs w:val="22"/>
              </w:rPr>
              <w:t xml:space="preserve">-Nurtures space provides a calming space for sensory activities such as Sensory story time and </w:t>
            </w:r>
            <w:r w:rsidR="000B6D7E" w:rsidRPr="000B6D7E">
              <w:rPr>
                <w:rFonts w:ascii="Calibri" w:hAnsi="Calibri" w:cs="Calibri"/>
                <w:sz w:val="22"/>
                <w:szCs w:val="22"/>
              </w:rPr>
              <w:t>T</w:t>
            </w:r>
            <w:r w:rsidRPr="000B6D7E">
              <w:rPr>
                <w:rFonts w:ascii="Calibri" w:hAnsi="Calibri" w:cs="Calibri"/>
                <w:sz w:val="22"/>
                <w:szCs w:val="22"/>
              </w:rPr>
              <w:t xml:space="preserve">ac </w:t>
            </w:r>
            <w:r w:rsidR="000B6D7E" w:rsidRPr="000B6D7E">
              <w:rPr>
                <w:rFonts w:ascii="Calibri" w:hAnsi="Calibri" w:cs="Calibri"/>
                <w:sz w:val="22"/>
                <w:szCs w:val="22"/>
              </w:rPr>
              <w:t>P</w:t>
            </w:r>
            <w:r w:rsidRPr="000B6D7E">
              <w:rPr>
                <w:rFonts w:ascii="Calibri" w:hAnsi="Calibri" w:cs="Calibri"/>
                <w:sz w:val="22"/>
                <w:szCs w:val="22"/>
              </w:rPr>
              <w:t>ac, Resources within the room provide a variety of sensory resources which are used to support individual children’s readiness to learn and engage within classroom activities.</w:t>
            </w:r>
          </w:p>
          <w:p w14:paraId="69E61B8D" w14:textId="7F364FC8" w:rsidR="00972EBA" w:rsidRPr="000B6D7E" w:rsidRDefault="00D04ADB" w:rsidP="00577321">
            <w:pPr>
              <w:spacing w:after="0"/>
              <w:rPr>
                <w:rFonts w:ascii="Calibri" w:hAnsi="Calibri" w:cs="Calibri"/>
                <w:sz w:val="22"/>
                <w:szCs w:val="22"/>
              </w:rPr>
            </w:pPr>
            <w:r w:rsidRPr="000B6D7E">
              <w:rPr>
                <w:rFonts w:ascii="Calibri" w:hAnsi="Calibri" w:cs="Calibri"/>
                <w:sz w:val="22"/>
                <w:szCs w:val="22"/>
              </w:rPr>
              <w:t>-</w:t>
            </w:r>
            <w:r w:rsidR="00972EBA" w:rsidRPr="000B6D7E">
              <w:rPr>
                <w:rFonts w:ascii="Calibri" w:hAnsi="Calibri" w:cs="Calibri"/>
                <w:sz w:val="22"/>
                <w:szCs w:val="22"/>
              </w:rPr>
              <w:t>Our Educational Psychologist in observing individual children identified that our children on a split placement with an additional support class are very well supported at</w:t>
            </w:r>
            <w:r w:rsidR="001C3F9B">
              <w:rPr>
                <w:rFonts w:ascii="Calibri" w:hAnsi="Calibri" w:cs="Calibri"/>
                <w:sz w:val="22"/>
                <w:szCs w:val="22"/>
              </w:rPr>
              <w:t xml:space="preserve"> </w:t>
            </w:r>
            <w:r w:rsidR="00972EBA" w:rsidRPr="000B6D7E">
              <w:rPr>
                <w:rFonts w:ascii="Calibri" w:hAnsi="Calibri" w:cs="Calibri"/>
                <w:sz w:val="22"/>
                <w:szCs w:val="22"/>
              </w:rPr>
              <w:t>Torryburn though a range of movement and sensory activities in small groups along with learning in clas</w:t>
            </w:r>
            <w:r w:rsidR="001C3F9B">
              <w:rPr>
                <w:rFonts w:ascii="Calibri" w:hAnsi="Calibri" w:cs="Calibri"/>
                <w:sz w:val="22"/>
                <w:szCs w:val="22"/>
              </w:rPr>
              <w:t xml:space="preserve">s. </w:t>
            </w:r>
          </w:p>
          <w:p w14:paraId="212154C3" w14:textId="6F2B621D" w:rsidR="00972EBA" w:rsidRPr="000B6D7E" w:rsidRDefault="00D04ADB" w:rsidP="00577321">
            <w:pPr>
              <w:spacing w:after="0"/>
              <w:rPr>
                <w:rFonts w:ascii="Calibri" w:hAnsi="Calibri" w:cs="Calibri"/>
                <w:sz w:val="22"/>
                <w:szCs w:val="22"/>
              </w:rPr>
            </w:pPr>
            <w:r w:rsidRPr="000B6D7E">
              <w:rPr>
                <w:rFonts w:ascii="Calibri" w:hAnsi="Calibri" w:cs="Calibri"/>
                <w:sz w:val="22"/>
                <w:szCs w:val="22"/>
              </w:rPr>
              <w:t>-</w:t>
            </w:r>
            <w:r w:rsidR="00972EBA" w:rsidRPr="000B6D7E">
              <w:rPr>
                <w:rFonts w:ascii="Calibri" w:hAnsi="Calibri" w:cs="Calibri"/>
                <w:sz w:val="22"/>
                <w:szCs w:val="22"/>
              </w:rPr>
              <w:t xml:space="preserve">HMIE found our school provides a welcoming and nurturing </w:t>
            </w:r>
            <w:r w:rsidRPr="000B6D7E">
              <w:rPr>
                <w:rFonts w:ascii="Calibri" w:hAnsi="Calibri" w:cs="Calibri"/>
                <w:sz w:val="22"/>
                <w:szCs w:val="22"/>
              </w:rPr>
              <w:t xml:space="preserve">environment, they also found that most children are consistently well behaved and engage positively in their learning. </w:t>
            </w:r>
          </w:p>
          <w:p w14:paraId="7CEBF6E8" w14:textId="77777777" w:rsidR="009D2F30" w:rsidRDefault="00972EBA" w:rsidP="00577321">
            <w:pPr>
              <w:spacing w:after="0"/>
              <w:rPr>
                <w:rFonts w:ascii="Calibri" w:hAnsi="Calibri" w:cs="Calibri"/>
                <w:sz w:val="22"/>
                <w:szCs w:val="22"/>
              </w:rPr>
            </w:pPr>
            <w:r w:rsidRPr="000B6D7E">
              <w:rPr>
                <w:rFonts w:ascii="Calibri" w:hAnsi="Calibri" w:cs="Calibri"/>
                <w:sz w:val="22"/>
                <w:szCs w:val="22"/>
              </w:rPr>
              <w:t>-Sensory circuits</w:t>
            </w:r>
            <w:r w:rsidR="00D04ADB" w:rsidRPr="000B6D7E">
              <w:rPr>
                <w:rFonts w:ascii="Calibri" w:hAnsi="Calibri" w:cs="Calibri"/>
                <w:sz w:val="22"/>
                <w:szCs w:val="22"/>
              </w:rPr>
              <w:t xml:space="preserve"> allow children to be ready for learning through either alerting or calming activities</w:t>
            </w:r>
            <w:r w:rsidR="000B6D7E">
              <w:rPr>
                <w:rFonts w:ascii="Calibri" w:hAnsi="Calibri" w:cs="Calibri"/>
                <w:sz w:val="22"/>
                <w:szCs w:val="22"/>
              </w:rPr>
              <w:t>.</w:t>
            </w:r>
          </w:p>
          <w:p w14:paraId="13B2FFEA" w14:textId="1994D508" w:rsidR="009D2F30" w:rsidRPr="000B6D7E" w:rsidRDefault="009D2F30" w:rsidP="00577321">
            <w:pPr>
              <w:spacing w:after="0"/>
              <w:rPr>
                <w:rFonts w:ascii="Calibri" w:hAnsi="Calibri" w:cs="Calibri"/>
                <w:sz w:val="22"/>
                <w:szCs w:val="22"/>
              </w:rPr>
            </w:pPr>
            <w:r>
              <w:rPr>
                <w:rFonts w:ascii="Calibri" w:hAnsi="Calibri" w:cs="Calibri"/>
                <w:sz w:val="22"/>
                <w:szCs w:val="22"/>
              </w:rPr>
              <w:t xml:space="preserve">-Staff have begun to implement strategies from sensory and de-escalation training, these have been used in pro-active planning.  </w:t>
            </w:r>
          </w:p>
        </w:tc>
      </w:tr>
      <w:tr w:rsidR="009A6E32" w:rsidRPr="00AB13CF" w14:paraId="5730FE66" w14:textId="77777777" w:rsidTr="00577321">
        <w:trPr>
          <w:trHeight w:val="1407"/>
        </w:trPr>
        <w:tc>
          <w:tcPr>
            <w:tcW w:w="10480" w:type="dxa"/>
            <w:gridSpan w:val="7"/>
            <w:tcBorders>
              <w:top w:val="single" w:sz="8" w:space="0" w:color="auto"/>
              <w:left w:val="single" w:sz="8" w:space="0" w:color="auto"/>
              <w:bottom w:val="single" w:sz="8" w:space="0" w:color="auto"/>
              <w:right w:val="single" w:sz="8" w:space="0" w:color="auto"/>
            </w:tcBorders>
          </w:tcPr>
          <w:p w14:paraId="4D7F6AE3" w14:textId="77777777" w:rsidR="009D2F30" w:rsidRDefault="009A6E32" w:rsidP="009D2F30">
            <w:pPr>
              <w:spacing w:after="0"/>
              <w:rPr>
                <w:rFonts w:ascii="Calibri" w:hAnsi="Calibri" w:cs="Calibri"/>
                <w:b/>
                <w:bCs/>
                <w:sz w:val="22"/>
                <w:szCs w:val="22"/>
              </w:rPr>
            </w:pPr>
            <w:r w:rsidRPr="003541FA">
              <w:rPr>
                <w:rFonts w:ascii="Calibri" w:hAnsi="Calibri" w:cs="Calibri"/>
                <w:b/>
                <w:bCs/>
                <w:sz w:val="22"/>
                <w:szCs w:val="22"/>
              </w:rPr>
              <w:t>Next Step</w:t>
            </w:r>
          </w:p>
          <w:p w14:paraId="519E29BB" w14:textId="2DF3335F" w:rsidR="009D2F30" w:rsidRDefault="009D2F30" w:rsidP="009D2F30">
            <w:pPr>
              <w:spacing w:after="0"/>
              <w:rPr>
                <w:rFonts w:ascii="Calibri" w:hAnsi="Calibri" w:cs="Calibri"/>
                <w:bCs/>
                <w:sz w:val="22"/>
                <w:szCs w:val="22"/>
              </w:rPr>
            </w:pPr>
            <w:r>
              <w:rPr>
                <w:rFonts w:ascii="Calibri" w:hAnsi="Calibri" w:cs="Calibri"/>
                <w:b/>
                <w:bCs/>
                <w:sz w:val="22"/>
                <w:szCs w:val="22"/>
              </w:rPr>
              <w:t>-</w:t>
            </w:r>
            <w:r>
              <w:rPr>
                <w:rFonts w:ascii="Calibri" w:hAnsi="Calibri" w:cs="Calibri"/>
                <w:bCs/>
                <w:sz w:val="22"/>
                <w:szCs w:val="22"/>
              </w:rPr>
              <w:t>Teaching staff will use circle when setting up their classrooms next session to ensure that universal supports are in place.</w:t>
            </w:r>
          </w:p>
          <w:p w14:paraId="44B2ACAB" w14:textId="77777777" w:rsidR="009D2F30" w:rsidRDefault="009D2F30" w:rsidP="009D2F30">
            <w:pPr>
              <w:spacing w:after="0"/>
              <w:rPr>
                <w:rFonts w:ascii="Calibri" w:hAnsi="Calibri" w:cs="Calibri"/>
                <w:bCs/>
                <w:sz w:val="22"/>
                <w:szCs w:val="22"/>
              </w:rPr>
            </w:pPr>
            <w:r>
              <w:rPr>
                <w:rFonts w:ascii="Calibri" w:hAnsi="Calibri" w:cs="Calibri"/>
                <w:bCs/>
                <w:sz w:val="22"/>
                <w:szCs w:val="22"/>
              </w:rPr>
              <w:t xml:space="preserve">- 2 classes will have engagement form the inclusive practice team to continue to support the implementation of circle. </w:t>
            </w:r>
          </w:p>
          <w:p w14:paraId="74896D3F" w14:textId="52329252" w:rsidR="009D2F30" w:rsidRPr="009D2F30" w:rsidRDefault="009D2F30" w:rsidP="009D2F30">
            <w:pPr>
              <w:spacing w:after="0"/>
              <w:rPr>
                <w:rFonts w:ascii="Calibri" w:hAnsi="Calibri" w:cs="Calibri"/>
                <w:bCs/>
                <w:sz w:val="22"/>
                <w:szCs w:val="22"/>
              </w:rPr>
            </w:pPr>
            <w:r>
              <w:rPr>
                <w:rFonts w:ascii="Calibri" w:hAnsi="Calibri" w:cs="Calibri"/>
                <w:bCs/>
                <w:sz w:val="22"/>
                <w:szCs w:val="22"/>
              </w:rPr>
              <w:t xml:space="preserve">-Support for learning planning will be reviewed and updated to align with one child one plan. </w:t>
            </w:r>
          </w:p>
        </w:tc>
      </w:tr>
    </w:tbl>
    <w:p w14:paraId="31F8B4DC" w14:textId="77777777" w:rsidR="000B6D7E" w:rsidRDefault="000B6D7E" w:rsidP="00282278">
      <w:pPr>
        <w:spacing w:after="0"/>
        <w:jc w:val="both"/>
        <w:rPr>
          <w:rFonts w:ascii="Calibri" w:eastAsia="Calibri" w:hAnsi="Calibri" w:cs="Calibri"/>
          <w:b/>
          <w:bCs/>
          <w:sz w:val="28"/>
          <w:szCs w:val="28"/>
        </w:rPr>
      </w:pPr>
    </w:p>
    <w:p w14:paraId="6C3234B1" w14:textId="77777777" w:rsidR="000B6D7E" w:rsidRDefault="000B6D7E" w:rsidP="00282278">
      <w:pPr>
        <w:spacing w:after="0"/>
        <w:jc w:val="both"/>
        <w:rPr>
          <w:rFonts w:ascii="Calibri" w:eastAsia="Calibri" w:hAnsi="Calibri" w:cs="Calibri"/>
          <w:b/>
          <w:bCs/>
          <w:sz w:val="28"/>
          <w:szCs w:val="28"/>
        </w:rPr>
      </w:pPr>
    </w:p>
    <w:tbl>
      <w:tblPr>
        <w:tblW w:w="1048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400"/>
        <w:gridCol w:w="2126"/>
        <w:gridCol w:w="567"/>
        <w:gridCol w:w="2127"/>
        <w:gridCol w:w="567"/>
        <w:gridCol w:w="2126"/>
        <w:gridCol w:w="567"/>
      </w:tblGrid>
      <w:tr w:rsidR="009A6E32" w14:paraId="622EAA28" w14:textId="77777777" w:rsidTr="00577321">
        <w:trPr>
          <w:trHeight w:val="300"/>
        </w:trPr>
        <w:tc>
          <w:tcPr>
            <w:tcW w:w="10480" w:type="dxa"/>
            <w:gridSpan w:val="7"/>
            <w:tcBorders>
              <w:top w:val="single" w:sz="8" w:space="0" w:color="auto"/>
              <w:left w:val="single" w:sz="8" w:space="0" w:color="auto"/>
              <w:bottom w:val="single" w:sz="8" w:space="0" w:color="auto"/>
              <w:right w:val="single" w:sz="8" w:space="0" w:color="auto"/>
            </w:tcBorders>
            <w:shd w:val="clear" w:color="auto" w:fill="013E51"/>
          </w:tcPr>
          <w:p w14:paraId="1B1D5A51" w14:textId="77777777" w:rsidR="009A6E32" w:rsidRDefault="009A6E32" w:rsidP="00577321">
            <w:pPr>
              <w:spacing w:after="0"/>
              <w:ind w:right="-90"/>
              <w:jc w:val="center"/>
              <w:rPr>
                <w:rFonts w:ascii="Arial" w:eastAsia="Arial" w:hAnsi="Arial" w:cs="Arial"/>
                <w:b/>
                <w:bCs/>
                <w:color w:val="FFFFFF" w:themeColor="background1"/>
                <w:sz w:val="32"/>
                <w:szCs w:val="32"/>
              </w:rPr>
            </w:pPr>
          </w:p>
          <w:p w14:paraId="501E933E" w14:textId="77777777" w:rsidR="009A6E32" w:rsidRPr="0037716C" w:rsidRDefault="009A6E32" w:rsidP="00577321">
            <w:pPr>
              <w:spacing w:after="0"/>
              <w:ind w:right="-90"/>
              <w:jc w:val="center"/>
              <w:rPr>
                <w:rFonts w:ascii="Calibri" w:hAnsi="Calibri" w:cs="Calibri"/>
                <w:b/>
                <w:bCs/>
                <w:sz w:val="28"/>
                <w:szCs w:val="28"/>
              </w:rPr>
            </w:pPr>
            <w:r w:rsidRPr="0037716C">
              <w:rPr>
                <w:rFonts w:ascii="Calibri" w:hAnsi="Calibri" w:cs="Calibri"/>
                <w:b/>
                <w:bCs/>
                <w:sz w:val="28"/>
                <w:szCs w:val="28"/>
              </w:rPr>
              <w:t>Summary of Progress and Impact from last session’s Improvement Plan and Next Steps</w:t>
            </w:r>
          </w:p>
          <w:p w14:paraId="400385BE" w14:textId="77777777" w:rsidR="009A6E32" w:rsidRDefault="009A6E32" w:rsidP="00577321">
            <w:pPr>
              <w:spacing w:after="0"/>
              <w:ind w:right="-90"/>
              <w:jc w:val="center"/>
            </w:pPr>
            <w:r w:rsidRPr="00F7530B">
              <w:rPr>
                <w:rFonts w:ascii="Arial" w:eastAsia="Arial" w:hAnsi="Arial" w:cs="Arial"/>
                <w:b/>
                <w:bCs/>
                <w:color w:val="FFFFFF" w:themeColor="background1"/>
                <w:sz w:val="36"/>
                <w:szCs w:val="36"/>
              </w:rPr>
              <w:t xml:space="preserve"> </w:t>
            </w:r>
          </w:p>
        </w:tc>
      </w:tr>
      <w:tr w:rsidR="009A6E32" w:rsidRPr="00AB13CF" w14:paraId="1D6B1D36" w14:textId="77777777" w:rsidTr="00577321">
        <w:trPr>
          <w:trHeight w:val="300"/>
        </w:trPr>
        <w:tc>
          <w:tcPr>
            <w:tcW w:w="10480" w:type="dxa"/>
            <w:gridSpan w:val="7"/>
            <w:tcBorders>
              <w:top w:val="single" w:sz="8" w:space="0" w:color="auto"/>
              <w:left w:val="single" w:sz="8" w:space="0" w:color="auto"/>
              <w:bottom w:val="single" w:sz="8" w:space="0" w:color="auto"/>
              <w:right w:val="single" w:sz="8" w:space="0" w:color="auto"/>
            </w:tcBorders>
            <w:shd w:val="clear" w:color="auto" w:fill="auto"/>
          </w:tcPr>
          <w:p w14:paraId="33429C18" w14:textId="672FDD28" w:rsidR="009A6E32" w:rsidRPr="00AB13CF" w:rsidRDefault="009A6E32" w:rsidP="00577321">
            <w:pPr>
              <w:rPr>
                <w:rFonts w:ascii="Calibri" w:hAnsi="Calibri" w:cs="Calibri"/>
                <w:b/>
                <w:bCs/>
                <w:color w:val="FF0000"/>
                <w:sz w:val="22"/>
                <w:szCs w:val="22"/>
              </w:rPr>
            </w:pPr>
            <w:r>
              <w:rPr>
                <w:rFonts w:ascii="Calibri" w:eastAsia="Arial" w:hAnsi="Calibri" w:cs="Calibri"/>
                <w:sz w:val="22"/>
                <w:szCs w:val="22"/>
              </w:rPr>
              <w:t>Nursery</w:t>
            </w:r>
            <w:r w:rsidRPr="00AB13CF">
              <w:rPr>
                <w:rFonts w:ascii="Calibri" w:eastAsia="Arial" w:hAnsi="Calibri" w:cs="Calibri"/>
                <w:sz w:val="22"/>
                <w:szCs w:val="22"/>
              </w:rPr>
              <w:t xml:space="preserve"> Improvement Priority 1: </w:t>
            </w:r>
            <w:r w:rsidR="00713881" w:rsidRPr="00713881">
              <w:rPr>
                <w:rFonts w:ascii="Calibri" w:eastAsia="Calibri" w:hAnsi="Calibri" w:cs="Calibri"/>
                <w:color w:val="000000" w:themeColor="text1"/>
                <w:sz w:val="22"/>
                <w:szCs w:val="22"/>
              </w:rPr>
              <w:t>To support the health and wellbeing of our nursery community and develop pupil emotional literacy</w:t>
            </w:r>
          </w:p>
        </w:tc>
      </w:tr>
      <w:tr w:rsidR="009A6E32" w:rsidRPr="00AB13CF" w14:paraId="5B3CAC1E" w14:textId="77777777" w:rsidTr="00577321">
        <w:trPr>
          <w:trHeight w:val="300"/>
        </w:trPr>
        <w:tc>
          <w:tcPr>
            <w:tcW w:w="10480" w:type="dxa"/>
            <w:gridSpan w:val="7"/>
            <w:tcBorders>
              <w:top w:val="single" w:sz="8" w:space="0" w:color="auto"/>
              <w:left w:val="single" w:sz="8" w:space="0" w:color="auto"/>
              <w:bottom w:val="single" w:sz="8" w:space="0" w:color="auto"/>
              <w:right w:val="single" w:sz="8" w:space="0" w:color="auto"/>
            </w:tcBorders>
            <w:shd w:val="clear" w:color="auto" w:fill="auto"/>
          </w:tcPr>
          <w:p w14:paraId="314C67F3" w14:textId="77777777" w:rsidR="009A6E32" w:rsidRPr="00AB13CF" w:rsidRDefault="009A6E32" w:rsidP="00577321">
            <w:pPr>
              <w:spacing w:after="0"/>
              <w:ind w:right="-90"/>
              <w:rPr>
                <w:rFonts w:ascii="Calibri" w:eastAsia="Arial" w:hAnsi="Calibri" w:cs="Calibri"/>
                <w:sz w:val="22"/>
                <w:szCs w:val="22"/>
              </w:rPr>
            </w:pPr>
            <w:r w:rsidRPr="00AB13CF">
              <w:rPr>
                <w:rFonts w:ascii="Calibri" w:eastAsia="Arial" w:hAnsi="Calibri" w:cs="Calibri"/>
                <w:sz w:val="22"/>
                <w:szCs w:val="22"/>
              </w:rPr>
              <w:t>HGIOS 4/HGIOELC Quality Indicators:</w:t>
            </w:r>
          </w:p>
        </w:tc>
      </w:tr>
      <w:tr w:rsidR="009A6E32" w:rsidRPr="00AB13CF" w14:paraId="332BB34F" w14:textId="77777777" w:rsidTr="00577321">
        <w:trPr>
          <w:trHeight w:val="300"/>
        </w:trPr>
        <w:tc>
          <w:tcPr>
            <w:tcW w:w="2400" w:type="dxa"/>
            <w:tcBorders>
              <w:top w:val="single" w:sz="8" w:space="0" w:color="auto"/>
              <w:left w:val="single" w:sz="8" w:space="0" w:color="auto"/>
              <w:bottom w:val="single" w:sz="8" w:space="0" w:color="auto"/>
              <w:right w:val="single" w:sz="8" w:space="0" w:color="auto"/>
            </w:tcBorders>
            <w:shd w:val="clear" w:color="auto" w:fill="auto"/>
          </w:tcPr>
          <w:p w14:paraId="41A3E8BE" w14:textId="77777777" w:rsidR="009A6E32" w:rsidRPr="00AB13CF" w:rsidRDefault="009A6E32" w:rsidP="00577321">
            <w:pPr>
              <w:spacing w:after="0"/>
              <w:ind w:right="-90"/>
              <w:rPr>
                <w:rFonts w:ascii="Calibri" w:eastAsia="Arial" w:hAnsi="Calibri" w:cs="Calibri"/>
                <w:sz w:val="22"/>
                <w:szCs w:val="22"/>
              </w:rPr>
            </w:pPr>
            <w:r w:rsidRPr="00AB13CF">
              <w:rPr>
                <w:rFonts w:ascii="Calibri" w:eastAsia="Arial" w:hAnsi="Calibri" w:cs="Calibri"/>
                <w:sz w:val="22"/>
                <w:szCs w:val="22"/>
              </w:rPr>
              <w:t>Has this priority been:</w:t>
            </w:r>
          </w:p>
          <w:p w14:paraId="4824A5CD" w14:textId="77777777" w:rsidR="009A6E32" w:rsidRPr="00AB13CF" w:rsidRDefault="009A6E32" w:rsidP="00577321">
            <w:pPr>
              <w:spacing w:after="0"/>
              <w:ind w:right="-90"/>
              <w:rPr>
                <w:rFonts w:ascii="Calibri" w:eastAsia="Arial" w:hAnsi="Calibri" w:cs="Calibri"/>
                <w:sz w:val="22"/>
                <w:szCs w:val="22"/>
              </w:rPr>
            </w:pPr>
            <w:r w:rsidRPr="00AB13CF">
              <w:rPr>
                <w:rFonts w:ascii="Calibri" w:eastAsia="Arial" w:hAnsi="Calibri" w:cs="Calibri"/>
                <w:sz w:val="22"/>
                <w:szCs w:val="22"/>
              </w:rPr>
              <w:t>(please highlight)</w:t>
            </w:r>
          </w:p>
        </w:tc>
        <w:tc>
          <w:tcPr>
            <w:tcW w:w="2126" w:type="dxa"/>
            <w:tcBorders>
              <w:top w:val="single" w:sz="8" w:space="0" w:color="auto"/>
              <w:left w:val="single" w:sz="8" w:space="0" w:color="auto"/>
              <w:bottom w:val="single" w:sz="8" w:space="0" w:color="auto"/>
              <w:right w:val="single" w:sz="8" w:space="0" w:color="auto"/>
            </w:tcBorders>
            <w:shd w:val="clear" w:color="auto" w:fill="auto"/>
          </w:tcPr>
          <w:p w14:paraId="40F98F13" w14:textId="77777777" w:rsidR="009A6E32" w:rsidRPr="00AB13CF" w:rsidRDefault="009A6E32" w:rsidP="00577321">
            <w:pPr>
              <w:spacing w:after="0"/>
              <w:ind w:right="-90"/>
              <w:rPr>
                <w:rFonts w:ascii="Calibri" w:eastAsia="Arial" w:hAnsi="Calibri" w:cs="Calibri"/>
                <w:sz w:val="22"/>
                <w:szCs w:val="22"/>
              </w:rPr>
            </w:pPr>
            <w:r w:rsidRPr="00AB13CF">
              <w:rPr>
                <w:rFonts w:ascii="Calibri" w:eastAsia="Arial" w:hAnsi="Calibri" w:cs="Calibri"/>
                <w:sz w:val="22"/>
                <w:szCs w:val="22"/>
              </w:rPr>
              <w:t>Fully achieved</w:t>
            </w:r>
          </w:p>
        </w:tc>
        <w:tc>
          <w:tcPr>
            <w:tcW w:w="567" w:type="dxa"/>
            <w:tcBorders>
              <w:top w:val="single" w:sz="8" w:space="0" w:color="auto"/>
              <w:left w:val="single" w:sz="8" w:space="0" w:color="auto"/>
              <w:bottom w:val="single" w:sz="8" w:space="0" w:color="auto"/>
              <w:right w:val="single" w:sz="8" w:space="0" w:color="auto"/>
            </w:tcBorders>
            <w:shd w:val="clear" w:color="auto" w:fill="auto"/>
          </w:tcPr>
          <w:p w14:paraId="40F2B16E" w14:textId="4CBB0E03" w:rsidR="009A6E32" w:rsidRPr="00AB13CF" w:rsidRDefault="009D2F30" w:rsidP="00577321">
            <w:pPr>
              <w:spacing w:after="0"/>
              <w:ind w:right="-90"/>
              <w:rPr>
                <w:rFonts w:ascii="Calibri" w:eastAsia="Arial" w:hAnsi="Calibri" w:cs="Calibri"/>
                <w:sz w:val="22"/>
                <w:szCs w:val="22"/>
              </w:rPr>
            </w:pPr>
            <w:r>
              <w:rPr>
                <w:rFonts w:ascii="Calibri" w:eastAsia="Arial" w:hAnsi="Calibri" w:cs="Calibri"/>
                <w:sz w:val="22"/>
                <w:szCs w:val="22"/>
              </w:rPr>
              <w:sym w:font="Wingdings" w:char="F0FC"/>
            </w:r>
          </w:p>
        </w:tc>
        <w:tc>
          <w:tcPr>
            <w:tcW w:w="2127" w:type="dxa"/>
            <w:tcBorders>
              <w:top w:val="single" w:sz="8" w:space="0" w:color="auto"/>
              <w:left w:val="single" w:sz="8" w:space="0" w:color="auto"/>
              <w:bottom w:val="single" w:sz="8" w:space="0" w:color="auto"/>
              <w:right w:val="single" w:sz="8" w:space="0" w:color="auto"/>
            </w:tcBorders>
            <w:shd w:val="clear" w:color="auto" w:fill="auto"/>
          </w:tcPr>
          <w:p w14:paraId="398DA785" w14:textId="77777777" w:rsidR="009A6E32" w:rsidRPr="00AB13CF" w:rsidRDefault="009A6E32" w:rsidP="00577321">
            <w:pPr>
              <w:spacing w:after="0"/>
              <w:ind w:right="-90"/>
              <w:rPr>
                <w:rFonts w:ascii="Calibri" w:eastAsia="Arial" w:hAnsi="Calibri" w:cs="Calibri"/>
                <w:sz w:val="22"/>
                <w:szCs w:val="22"/>
              </w:rPr>
            </w:pPr>
            <w:r w:rsidRPr="00AB13CF">
              <w:rPr>
                <w:rFonts w:ascii="Calibri" w:eastAsia="Arial" w:hAnsi="Calibri" w:cs="Calibri"/>
                <w:sz w:val="22"/>
                <w:szCs w:val="22"/>
              </w:rPr>
              <w:t>Partially achieved</w:t>
            </w:r>
          </w:p>
        </w:tc>
        <w:tc>
          <w:tcPr>
            <w:tcW w:w="567" w:type="dxa"/>
            <w:tcBorders>
              <w:top w:val="single" w:sz="8" w:space="0" w:color="auto"/>
              <w:left w:val="single" w:sz="8" w:space="0" w:color="auto"/>
              <w:bottom w:val="single" w:sz="8" w:space="0" w:color="auto"/>
              <w:right w:val="single" w:sz="8" w:space="0" w:color="auto"/>
            </w:tcBorders>
            <w:shd w:val="clear" w:color="auto" w:fill="auto"/>
          </w:tcPr>
          <w:p w14:paraId="0A607C00" w14:textId="77777777" w:rsidR="009A6E32" w:rsidRPr="00AB13CF" w:rsidRDefault="009A6E32" w:rsidP="00577321">
            <w:pPr>
              <w:spacing w:after="0"/>
              <w:ind w:right="-90"/>
              <w:rPr>
                <w:rFonts w:ascii="Calibri" w:eastAsia="Arial" w:hAnsi="Calibri" w:cs="Calibri"/>
                <w:sz w:val="22"/>
                <w:szCs w:val="22"/>
              </w:rPr>
            </w:pPr>
          </w:p>
        </w:tc>
        <w:tc>
          <w:tcPr>
            <w:tcW w:w="2126" w:type="dxa"/>
            <w:tcBorders>
              <w:top w:val="single" w:sz="8" w:space="0" w:color="auto"/>
              <w:left w:val="single" w:sz="8" w:space="0" w:color="auto"/>
              <w:bottom w:val="single" w:sz="8" w:space="0" w:color="auto"/>
              <w:right w:val="single" w:sz="8" w:space="0" w:color="auto"/>
            </w:tcBorders>
            <w:shd w:val="clear" w:color="auto" w:fill="auto"/>
          </w:tcPr>
          <w:p w14:paraId="3281C7F2" w14:textId="77777777" w:rsidR="009A6E32" w:rsidRPr="00AB13CF" w:rsidRDefault="009A6E32" w:rsidP="00577321">
            <w:pPr>
              <w:spacing w:after="0"/>
              <w:ind w:right="-90"/>
              <w:rPr>
                <w:rFonts w:ascii="Calibri" w:eastAsia="Arial" w:hAnsi="Calibri" w:cs="Calibri"/>
                <w:sz w:val="22"/>
                <w:szCs w:val="22"/>
              </w:rPr>
            </w:pPr>
            <w:r w:rsidRPr="00AB13CF">
              <w:rPr>
                <w:rFonts w:ascii="Calibri" w:eastAsia="Arial" w:hAnsi="Calibri" w:cs="Calibri"/>
                <w:sz w:val="22"/>
                <w:szCs w:val="22"/>
              </w:rPr>
              <w:t>Continued into next session</w:t>
            </w:r>
          </w:p>
        </w:tc>
        <w:tc>
          <w:tcPr>
            <w:tcW w:w="567" w:type="dxa"/>
            <w:tcBorders>
              <w:top w:val="single" w:sz="8" w:space="0" w:color="auto"/>
              <w:left w:val="single" w:sz="8" w:space="0" w:color="auto"/>
              <w:bottom w:val="single" w:sz="8" w:space="0" w:color="auto"/>
              <w:right w:val="single" w:sz="8" w:space="0" w:color="auto"/>
            </w:tcBorders>
            <w:shd w:val="clear" w:color="auto" w:fill="auto"/>
          </w:tcPr>
          <w:p w14:paraId="37E04E61" w14:textId="77777777" w:rsidR="009A6E32" w:rsidRPr="00AB13CF" w:rsidRDefault="009A6E32" w:rsidP="00577321">
            <w:pPr>
              <w:spacing w:after="0"/>
              <w:ind w:right="-90"/>
              <w:rPr>
                <w:rFonts w:ascii="Calibri" w:eastAsia="Arial" w:hAnsi="Calibri" w:cs="Calibri"/>
                <w:sz w:val="22"/>
                <w:szCs w:val="22"/>
              </w:rPr>
            </w:pPr>
          </w:p>
        </w:tc>
      </w:tr>
      <w:tr w:rsidR="009A6E32" w:rsidRPr="00AB13CF" w14:paraId="43A44F0C" w14:textId="77777777" w:rsidTr="00577321">
        <w:trPr>
          <w:trHeight w:val="2618"/>
        </w:trPr>
        <w:tc>
          <w:tcPr>
            <w:tcW w:w="10480" w:type="dxa"/>
            <w:gridSpan w:val="7"/>
            <w:tcBorders>
              <w:top w:val="single" w:sz="8" w:space="0" w:color="auto"/>
              <w:left w:val="single" w:sz="8" w:space="0" w:color="auto"/>
              <w:bottom w:val="single" w:sz="8" w:space="0" w:color="auto"/>
              <w:right w:val="single" w:sz="8" w:space="0" w:color="auto"/>
            </w:tcBorders>
          </w:tcPr>
          <w:p w14:paraId="198AC800" w14:textId="059ED415" w:rsidR="009A6E32" w:rsidRPr="00C6011B" w:rsidRDefault="009A6E32" w:rsidP="00577321">
            <w:pPr>
              <w:spacing w:after="0"/>
              <w:rPr>
                <w:rFonts w:ascii="Calibri" w:hAnsi="Calibri" w:cs="Calibri"/>
                <w:sz w:val="22"/>
                <w:szCs w:val="22"/>
              </w:rPr>
            </w:pPr>
            <w:r w:rsidRPr="00C6011B">
              <w:rPr>
                <w:rFonts w:ascii="Calibri" w:hAnsi="Calibri" w:cs="Calibri"/>
                <w:b/>
                <w:bCs/>
                <w:sz w:val="22"/>
                <w:szCs w:val="22"/>
              </w:rPr>
              <w:t>Progress</w:t>
            </w:r>
            <w:r w:rsidRPr="00C6011B">
              <w:rPr>
                <w:rFonts w:ascii="Calibri" w:hAnsi="Calibri" w:cs="Calibri"/>
                <w:sz w:val="22"/>
                <w:szCs w:val="22"/>
              </w:rPr>
              <w:t xml:space="preserve"> </w:t>
            </w:r>
          </w:p>
          <w:p w14:paraId="1D4FCE43" w14:textId="3ACB5836" w:rsidR="009A6E32" w:rsidRPr="00C6011B" w:rsidRDefault="009D2F30" w:rsidP="009D2F30">
            <w:pPr>
              <w:pStyle w:val="ListParagraph"/>
              <w:numPr>
                <w:ilvl w:val="0"/>
                <w:numId w:val="11"/>
              </w:numPr>
              <w:spacing w:after="0"/>
              <w:rPr>
                <w:rFonts w:ascii="Calibri" w:hAnsi="Calibri" w:cs="Calibri"/>
                <w:sz w:val="22"/>
                <w:szCs w:val="22"/>
              </w:rPr>
            </w:pPr>
            <w:r w:rsidRPr="00C6011B">
              <w:rPr>
                <w:rFonts w:ascii="Calibri" w:hAnsi="Calibri" w:cs="Calibri"/>
                <w:sz w:val="22"/>
                <w:szCs w:val="22"/>
              </w:rPr>
              <w:t xml:space="preserve">Staff engaged with professional reading </w:t>
            </w:r>
            <w:r w:rsidR="005B34D6" w:rsidRPr="00C6011B">
              <w:rPr>
                <w:rFonts w:ascii="Calibri" w:hAnsi="Calibri" w:cs="Calibri"/>
                <w:sz w:val="22"/>
                <w:szCs w:val="22"/>
              </w:rPr>
              <w:t xml:space="preserve">and professional dialogue </w:t>
            </w:r>
            <w:r w:rsidRPr="00C6011B">
              <w:rPr>
                <w:rFonts w:ascii="Calibri" w:hAnsi="Calibri" w:cs="Calibri"/>
                <w:sz w:val="22"/>
                <w:szCs w:val="22"/>
              </w:rPr>
              <w:t>related to emotion</w:t>
            </w:r>
            <w:r w:rsidR="005B34D6" w:rsidRPr="00C6011B">
              <w:rPr>
                <w:rFonts w:ascii="Calibri" w:hAnsi="Calibri" w:cs="Calibri"/>
                <w:sz w:val="22"/>
                <w:szCs w:val="22"/>
              </w:rPr>
              <w:t>al wellbeing</w:t>
            </w:r>
            <w:r w:rsidR="00E460D1" w:rsidRPr="00C6011B">
              <w:rPr>
                <w:rFonts w:ascii="Calibri" w:hAnsi="Calibri" w:cs="Calibri"/>
                <w:sz w:val="22"/>
                <w:szCs w:val="22"/>
              </w:rPr>
              <w:t xml:space="preserve"> has deepened staff knowledge</w:t>
            </w:r>
            <w:r w:rsidR="005B34D6" w:rsidRPr="00C6011B">
              <w:rPr>
                <w:rFonts w:ascii="Calibri" w:hAnsi="Calibri" w:cs="Calibri"/>
                <w:sz w:val="22"/>
                <w:szCs w:val="22"/>
              </w:rPr>
              <w:t>.</w:t>
            </w:r>
          </w:p>
          <w:p w14:paraId="1A891AF5" w14:textId="3860903B" w:rsidR="005B34D6" w:rsidRPr="00C6011B" w:rsidRDefault="005B34D6" w:rsidP="009D2F30">
            <w:pPr>
              <w:pStyle w:val="ListParagraph"/>
              <w:numPr>
                <w:ilvl w:val="0"/>
                <w:numId w:val="11"/>
              </w:numPr>
              <w:spacing w:after="0"/>
              <w:rPr>
                <w:rFonts w:ascii="Calibri" w:hAnsi="Calibri" w:cs="Calibri"/>
                <w:sz w:val="22"/>
                <w:szCs w:val="22"/>
              </w:rPr>
            </w:pPr>
            <w:r w:rsidRPr="00C6011B">
              <w:rPr>
                <w:rFonts w:ascii="Calibri" w:hAnsi="Calibri" w:cs="Calibri"/>
                <w:sz w:val="22"/>
                <w:szCs w:val="22"/>
              </w:rPr>
              <w:t>The treehouse resource was introduced to staff to use with children</w:t>
            </w:r>
            <w:r w:rsidR="00E460D1" w:rsidRPr="00C6011B">
              <w:rPr>
                <w:rFonts w:ascii="Calibri" w:hAnsi="Calibri" w:cs="Calibri"/>
                <w:sz w:val="22"/>
                <w:szCs w:val="22"/>
              </w:rPr>
              <w:t xml:space="preserve"> to support the development of emotional wellbeing. </w:t>
            </w:r>
          </w:p>
          <w:p w14:paraId="24996A3E" w14:textId="7F55BE50" w:rsidR="005B34D6" w:rsidRPr="00C6011B" w:rsidRDefault="005B34D6" w:rsidP="005B34D6">
            <w:pPr>
              <w:pStyle w:val="ListParagraph"/>
              <w:numPr>
                <w:ilvl w:val="0"/>
                <w:numId w:val="11"/>
              </w:numPr>
              <w:spacing w:after="0"/>
              <w:rPr>
                <w:rFonts w:ascii="Calibri" w:hAnsi="Calibri" w:cs="Calibri"/>
                <w:sz w:val="22"/>
                <w:szCs w:val="22"/>
              </w:rPr>
            </w:pPr>
            <w:r w:rsidRPr="00C6011B">
              <w:rPr>
                <w:rFonts w:ascii="Calibri" w:hAnsi="Calibri" w:cs="Calibri"/>
                <w:sz w:val="22"/>
                <w:szCs w:val="22"/>
              </w:rPr>
              <w:t>A wider achievement wall was created and shared with families</w:t>
            </w:r>
            <w:r w:rsidR="00E460D1" w:rsidRPr="00C6011B">
              <w:rPr>
                <w:rFonts w:ascii="Calibri" w:hAnsi="Calibri" w:cs="Calibri"/>
                <w:sz w:val="22"/>
                <w:szCs w:val="22"/>
              </w:rPr>
              <w:t xml:space="preserve">. This is regularly updated to reflect wider achievement in and out of the nursery. </w:t>
            </w:r>
          </w:p>
          <w:p w14:paraId="1890059B" w14:textId="77777777" w:rsidR="005B34D6" w:rsidRPr="00C6011B" w:rsidRDefault="005B34D6" w:rsidP="005B34D6">
            <w:pPr>
              <w:pStyle w:val="ListParagraph"/>
              <w:numPr>
                <w:ilvl w:val="0"/>
                <w:numId w:val="11"/>
              </w:numPr>
              <w:spacing w:after="0"/>
              <w:rPr>
                <w:rFonts w:ascii="Calibri" w:hAnsi="Calibri" w:cs="Calibri"/>
                <w:sz w:val="22"/>
                <w:szCs w:val="22"/>
              </w:rPr>
            </w:pPr>
            <w:r w:rsidRPr="00C6011B">
              <w:rPr>
                <w:rFonts w:ascii="Calibri" w:hAnsi="Calibri" w:cs="Calibri"/>
                <w:sz w:val="22"/>
                <w:szCs w:val="22"/>
              </w:rPr>
              <w:t xml:space="preserve">Our family room has been developed and a range of family learning experiences delivered throughout the year to support family wellbeing. </w:t>
            </w:r>
          </w:p>
          <w:p w14:paraId="78CBACF4" w14:textId="77777777" w:rsidR="005B34D6" w:rsidRPr="00C6011B" w:rsidRDefault="005B34D6" w:rsidP="005B34D6">
            <w:pPr>
              <w:pStyle w:val="ListParagraph"/>
              <w:numPr>
                <w:ilvl w:val="0"/>
                <w:numId w:val="11"/>
              </w:numPr>
              <w:spacing w:after="0"/>
              <w:rPr>
                <w:rFonts w:ascii="Calibri" w:hAnsi="Calibri" w:cs="Calibri"/>
                <w:sz w:val="22"/>
                <w:szCs w:val="22"/>
              </w:rPr>
            </w:pPr>
            <w:r w:rsidRPr="00C6011B">
              <w:rPr>
                <w:rFonts w:ascii="Calibri" w:hAnsi="Calibri" w:cs="Calibri"/>
                <w:sz w:val="22"/>
                <w:szCs w:val="22"/>
              </w:rPr>
              <w:t>Staff in our early entrants’ room have been trained and are implementing the let’s connect program.</w:t>
            </w:r>
          </w:p>
          <w:p w14:paraId="4DF33086" w14:textId="77777777" w:rsidR="005B34D6" w:rsidRPr="00C6011B" w:rsidRDefault="00E460D1" w:rsidP="005B34D6">
            <w:pPr>
              <w:pStyle w:val="ListParagraph"/>
              <w:numPr>
                <w:ilvl w:val="0"/>
                <w:numId w:val="11"/>
              </w:numPr>
              <w:spacing w:after="0"/>
              <w:rPr>
                <w:rFonts w:ascii="Calibri" w:hAnsi="Calibri" w:cs="Calibri"/>
                <w:sz w:val="22"/>
                <w:szCs w:val="22"/>
              </w:rPr>
            </w:pPr>
            <w:r w:rsidRPr="00C6011B">
              <w:rPr>
                <w:rFonts w:ascii="Calibri" w:hAnsi="Calibri" w:cs="Calibri"/>
                <w:sz w:val="22"/>
                <w:szCs w:val="22"/>
              </w:rPr>
              <w:t xml:space="preserve">Staff have developed spaces within the nursery play room to support emotional development and have begun implementation of emotion works across the setting. </w:t>
            </w:r>
            <w:r w:rsidR="005B34D6" w:rsidRPr="00C6011B">
              <w:rPr>
                <w:rFonts w:ascii="Calibri" w:hAnsi="Calibri" w:cs="Calibri"/>
                <w:sz w:val="22"/>
                <w:szCs w:val="22"/>
              </w:rPr>
              <w:t xml:space="preserve"> </w:t>
            </w:r>
          </w:p>
          <w:p w14:paraId="7196DCDF" w14:textId="3198CCBD" w:rsidR="00E460D1" w:rsidRPr="005B34D6" w:rsidRDefault="00E460D1" w:rsidP="00E460D1">
            <w:pPr>
              <w:pStyle w:val="ListParagraph"/>
              <w:spacing w:after="0"/>
              <w:rPr>
                <w:rFonts w:ascii="Calibri" w:hAnsi="Calibri" w:cs="Calibri"/>
                <w:color w:val="FF0000"/>
                <w:sz w:val="22"/>
                <w:szCs w:val="22"/>
              </w:rPr>
            </w:pPr>
          </w:p>
        </w:tc>
      </w:tr>
      <w:tr w:rsidR="009A6E32" w:rsidRPr="00AB13CF" w14:paraId="77544BB7" w14:textId="77777777" w:rsidTr="00C6011B">
        <w:trPr>
          <w:trHeight w:val="4181"/>
        </w:trPr>
        <w:tc>
          <w:tcPr>
            <w:tcW w:w="10480" w:type="dxa"/>
            <w:gridSpan w:val="7"/>
            <w:tcBorders>
              <w:top w:val="single" w:sz="8" w:space="0" w:color="auto"/>
              <w:left w:val="single" w:sz="8" w:space="0" w:color="auto"/>
              <w:bottom w:val="single" w:sz="8" w:space="0" w:color="auto"/>
              <w:right w:val="single" w:sz="8" w:space="0" w:color="auto"/>
            </w:tcBorders>
          </w:tcPr>
          <w:p w14:paraId="440CEB52" w14:textId="2166B050" w:rsidR="00E460D1" w:rsidRPr="00C6011B" w:rsidRDefault="009A6E32" w:rsidP="00577321">
            <w:pPr>
              <w:spacing w:after="0"/>
              <w:rPr>
                <w:rFonts w:ascii="Calibri" w:hAnsi="Calibri" w:cs="Calibri"/>
                <w:sz w:val="22"/>
                <w:szCs w:val="22"/>
              </w:rPr>
            </w:pPr>
            <w:r w:rsidRPr="00C6011B">
              <w:rPr>
                <w:rFonts w:ascii="Calibri" w:hAnsi="Calibri" w:cs="Calibri"/>
                <w:b/>
                <w:bCs/>
                <w:sz w:val="22"/>
                <w:szCs w:val="22"/>
              </w:rPr>
              <w:t>Impact</w:t>
            </w:r>
            <w:r w:rsidRPr="00C6011B">
              <w:rPr>
                <w:rFonts w:ascii="Calibri" w:hAnsi="Calibri" w:cs="Calibri"/>
                <w:sz w:val="22"/>
                <w:szCs w:val="22"/>
              </w:rPr>
              <w:t xml:space="preserve"> </w:t>
            </w:r>
          </w:p>
          <w:p w14:paraId="36146F23" w14:textId="77777777" w:rsidR="00E460D1" w:rsidRPr="00C6011B" w:rsidRDefault="00E460D1" w:rsidP="00E460D1">
            <w:pPr>
              <w:pStyle w:val="ListParagraph"/>
              <w:numPr>
                <w:ilvl w:val="0"/>
                <w:numId w:val="12"/>
              </w:numPr>
              <w:spacing w:after="0"/>
              <w:rPr>
                <w:rFonts w:ascii="Calibri" w:hAnsi="Calibri" w:cs="Calibri"/>
                <w:sz w:val="22"/>
                <w:szCs w:val="22"/>
              </w:rPr>
            </w:pPr>
            <w:r w:rsidRPr="00C6011B">
              <w:rPr>
                <w:rFonts w:ascii="Calibri" w:hAnsi="Calibri" w:cs="Calibri"/>
                <w:sz w:val="22"/>
                <w:szCs w:val="22"/>
              </w:rPr>
              <w:t xml:space="preserve">Feedback in the staff improvement floor books suggests that confidence and knowledge have increased which has led to development of practice within the nursery playroom. </w:t>
            </w:r>
          </w:p>
          <w:p w14:paraId="2F57DFA1" w14:textId="77777777" w:rsidR="00E460D1" w:rsidRPr="00C6011B" w:rsidRDefault="00E460D1" w:rsidP="00E460D1">
            <w:pPr>
              <w:pStyle w:val="ListParagraph"/>
              <w:numPr>
                <w:ilvl w:val="0"/>
                <w:numId w:val="12"/>
              </w:numPr>
              <w:spacing w:after="0"/>
              <w:rPr>
                <w:rFonts w:ascii="Calibri" w:hAnsi="Calibri" w:cs="Calibri"/>
                <w:sz w:val="22"/>
                <w:szCs w:val="22"/>
              </w:rPr>
            </w:pPr>
            <w:r w:rsidRPr="00C6011B">
              <w:rPr>
                <w:rFonts w:ascii="Calibri" w:hAnsi="Calibri" w:cs="Calibri"/>
                <w:sz w:val="22"/>
                <w:szCs w:val="22"/>
              </w:rPr>
              <w:t xml:space="preserve">Parental feedback has been positive from our family learning groups with parents returning to these on a weekly basis. Communication with our link Health visitor has meant a wider selection of the community have been attending these sessions. </w:t>
            </w:r>
          </w:p>
          <w:p w14:paraId="7482917E" w14:textId="77777777" w:rsidR="00E460D1" w:rsidRPr="00C6011B" w:rsidRDefault="00E460D1" w:rsidP="00E460D1">
            <w:pPr>
              <w:pStyle w:val="ListParagraph"/>
              <w:numPr>
                <w:ilvl w:val="0"/>
                <w:numId w:val="12"/>
              </w:numPr>
              <w:spacing w:after="0"/>
              <w:rPr>
                <w:rFonts w:ascii="Calibri" w:hAnsi="Calibri" w:cs="Calibri"/>
                <w:sz w:val="22"/>
                <w:szCs w:val="22"/>
              </w:rPr>
            </w:pPr>
            <w:r w:rsidRPr="00C6011B">
              <w:rPr>
                <w:rFonts w:ascii="Calibri" w:hAnsi="Calibri" w:cs="Calibri"/>
                <w:sz w:val="22"/>
                <w:szCs w:val="22"/>
              </w:rPr>
              <w:t xml:space="preserve">A recent parental survey showed that all parents feel the nursery support children to be confident, resilient and independent and they all felt support was given by staff to encourage and promote health and wellbeing. </w:t>
            </w:r>
          </w:p>
          <w:p w14:paraId="72CB5A30" w14:textId="048147C6" w:rsidR="00E460D1" w:rsidRDefault="00E460D1" w:rsidP="00E460D1">
            <w:pPr>
              <w:pStyle w:val="ListParagraph"/>
              <w:numPr>
                <w:ilvl w:val="0"/>
                <w:numId w:val="12"/>
              </w:numPr>
              <w:spacing w:after="0"/>
              <w:rPr>
                <w:rFonts w:ascii="Calibri" w:hAnsi="Calibri" w:cs="Calibri"/>
                <w:sz w:val="22"/>
                <w:szCs w:val="22"/>
              </w:rPr>
            </w:pPr>
            <w:r w:rsidRPr="00C6011B">
              <w:rPr>
                <w:rFonts w:ascii="Calibri" w:hAnsi="Calibri" w:cs="Calibri"/>
                <w:sz w:val="22"/>
                <w:szCs w:val="22"/>
              </w:rPr>
              <w:t xml:space="preserve">An audit of the playroom showed more focus on health and wellbeing across the room post professional reading. </w:t>
            </w:r>
          </w:p>
          <w:p w14:paraId="6EAB2E73" w14:textId="3A06A78B" w:rsidR="004F5F42" w:rsidRPr="00C6011B" w:rsidRDefault="004F5F42" w:rsidP="00E460D1">
            <w:pPr>
              <w:pStyle w:val="ListParagraph"/>
              <w:numPr>
                <w:ilvl w:val="0"/>
                <w:numId w:val="12"/>
              </w:numPr>
              <w:spacing w:after="0"/>
              <w:rPr>
                <w:rFonts w:ascii="Calibri" w:hAnsi="Calibri" w:cs="Calibri"/>
                <w:sz w:val="22"/>
                <w:szCs w:val="22"/>
              </w:rPr>
            </w:pPr>
            <w:r>
              <w:rPr>
                <w:rFonts w:ascii="Calibri" w:hAnsi="Calibri" w:cs="Calibri"/>
                <w:sz w:val="22"/>
                <w:szCs w:val="22"/>
              </w:rPr>
              <w:t xml:space="preserve">Learning conversation indicate the progress that learners have made across the session, showing positive impact of work undertaken.  </w:t>
            </w:r>
          </w:p>
          <w:p w14:paraId="117958E7" w14:textId="4B8A6713" w:rsidR="005B65CE" w:rsidRPr="00E460D1" w:rsidRDefault="005B65CE" w:rsidP="00E460D1">
            <w:pPr>
              <w:pStyle w:val="ListParagraph"/>
              <w:numPr>
                <w:ilvl w:val="0"/>
                <w:numId w:val="12"/>
              </w:numPr>
              <w:spacing w:after="0"/>
              <w:rPr>
                <w:rFonts w:ascii="Calibri" w:hAnsi="Calibri" w:cs="Calibri"/>
                <w:color w:val="FF0000"/>
                <w:sz w:val="22"/>
                <w:szCs w:val="22"/>
              </w:rPr>
            </w:pPr>
            <w:r w:rsidRPr="00C6011B">
              <w:rPr>
                <w:rFonts w:ascii="Calibri" w:hAnsi="Calibri" w:cs="Calibri"/>
                <w:sz w:val="22"/>
                <w:szCs w:val="22"/>
              </w:rPr>
              <w:t xml:space="preserve">HMIE commented on children feeling safe and secure </w:t>
            </w:r>
            <w:r w:rsidR="00577321" w:rsidRPr="00C6011B">
              <w:rPr>
                <w:rFonts w:ascii="Calibri" w:hAnsi="Calibri" w:cs="Calibri"/>
                <w:sz w:val="22"/>
                <w:szCs w:val="22"/>
              </w:rPr>
              <w:t xml:space="preserve">based on high quality relationships that support children’s learning and development. </w:t>
            </w:r>
          </w:p>
        </w:tc>
      </w:tr>
      <w:tr w:rsidR="009A6E32" w:rsidRPr="00AB13CF" w14:paraId="571390DC" w14:textId="77777777" w:rsidTr="00577321">
        <w:trPr>
          <w:trHeight w:val="1407"/>
        </w:trPr>
        <w:tc>
          <w:tcPr>
            <w:tcW w:w="10480" w:type="dxa"/>
            <w:gridSpan w:val="7"/>
            <w:tcBorders>
              <w:top w:val="single" w:sz="8" w:space="0" w:color="auto"/>
              <w:left w:val="single" w:sz="8" w:space="0" w:color="auto"/>
              <w:bottom w:val="single" w:sz="8" w:space="0" w:color="auto"/>
              <w:right w:val="single" w:sz="8" w:space="0" w:color="auto"/>
            </w:tcBorders>
          </w:tcPr>
          <w:p w14:paraId="2FA47861" w14:textId="7890A113" w:rsidR="009A6E32" w:rsidRPr="00C6011B" w:rsidRDefault="009A6E32" w:rsidP="00577321">
            <w:pPr>
              <w:spacing w:after="0"/>
              <w:rPr>
                <w:rFonts w:ascii="Calibri" w:hAnsi="Calibri" w:cs="Calibri"/>
                <w:sz w:val="22"/>
                <w:szCs w:val="22"/>
              </w:rPr>
            </w:pPr>
            <w:r w:rsidRPr="00C6011B">
              <w:rPr>
                <w:rFonts w:ascii="Calibri" w:hAnsi="Calibri" w:cs="Calibri"/>
                <w:b/>
                <w:bCs/>
                <w:sz w:val="22"/>
                <w:szCs w:val="22"/>
              </w:rPr>
              <w:t>Next Steps</w:t>
            </w:r>
            <w:r w:rsidRPr="00C6011B">
              <w:rPr>
                <w:rFonts w:ascii="Calibri" w:hAnsi="Calibri" w:cs="Calibri"/>
                <w:sz w:val="22"/>
                <w:szCs w:val="22"/>
              </w:rPr>
              <w:t xml:space="preserve"> </w:t>
            </w:r>
          </w:p>
          <w:p w14:paraId="0A27FD80" w14:textId="77777777" w:rsidR="00E460D1" w:rsidRPr="00C6011B" w:rsidRDefault="00E460D1" w:rsidP="00E460D1">
            <w:pPr>
              <w:pStyle w:val="ListParagraph"/>
              <w:numPr>
                <w:ilvl w:val="0"/>
                <w:numId w:val="12"/>
              </w:numPr>
              <w:spacing w:after="0"/>
              <w:rPr>
                <w:rFonts w:ascii="Calibri" w:hAnsi="Calibri" w:cs="Calibri"/>
                <w:sz w:val="22"/>
                <w:szCs w:val="22"/>
              </w:rPr>
            </w:pPr>
            <w:r w:rsidRPr="00C6011B">
              <w:rPr>
                <w:rFonts w:ascii="Calibri" w:hAnsi="Calibri" w:cs="Calibri"/>
                <w:sz w:val="22"/>
                <w:szCs w:val="22"/>
              </w:rPr>
              <w:t xml:space="preserve">Introduce fair share to continue to support families across our community. </w:t>
            </w:r>
          </w:p>
          <w:p w14:paraId="1005ACCC" w14:textId="77777777" w:rsidR="00E460D1" w:rsidRPr="00C6011B" w:rsidRDefault="00E460D1" w:rsidP="00E460D1">
            <w:pPr>
              <w:pStyle w:val="ListParagraph"/>
              <w:numPr>
                <w:ilvl w:val="0"/>
                <w:numId w:val="12"/>
              </w:numPr>
              <w:spacing w:after="0"/>
              <w:rPr>
                <w:rFonts w:ascii="Calibri" w:hAnsi="Calibri" w:cs="Calibri"/>
                <w:sz w:val="22"/>
                <w:szCs w:val="22"/>
              </w:rPr>
            </w:pPr>
            <w:r w:rsidRPr="00C6011B">
              <w:rPr>
                <w:rFonts w:ascii="Calibri" w:hAnsi="Calibri" w:cs="Calibri"/>
                <w:sz w:val="22"/>
                <w:szCs w:val="22"/>
              </w:rPr>
              <w:t xml:space="preserve">Develop approaches to outdoor learning to ensure our spaces support development of health and wellbeing across the setting. </w:t>
            </w:r>
          </w:p>
          <w:p w14:paraId="33484E54" w14:textId="77777777" w:rsidR="00E460D1" w:rsidRPr="00C6011B" w:rsidRDefault="00E460D1" w:rsidP="00E460D1">
            <w:pPr>
              <w:pStyle w:val="ListParagraph"/>
              <w:numPr>
                <w:ilvl w:val="0"/>
                <w:numId w:val="12"/>
              </w:numPr>
              <w:spacing w:after="0"/>
              <w:rPr>
                <w:rFonts w:ascii="Calibri" w:hAnsi="Calibri" w:cs="Calibri"/>
                <w:sz w:val="22"/>
                <w:szCs w:val="22"/>
              </w:rPr>
            </w:pPr>
            <w:r w:rsidRPr="00C6011B">
              <w:rPr>
                <w:rFonts w:ascii="Calibri" w:hAnsi="Calibri" w:cs="Calibri"/>
                <w:sz w:val="22"/>
                <w:szCs w:val="22"/>
              </w:rPr>
              <w:t xml:space="preserve">A robust plan for family learning across the next academic year to be drawn up and shared with parents in advance. </w:t>
            </w:r>
          </w:p>
          <w:p w14:paraId="77E9955A" w14:textId="56EC9FC1" w:rsidR="00E460D1" w:rsidRPr="00E460D1" w:rsidRDefault="00E460D1" w:rsidP="00E460D1">
            <w:pPr>
              <w:pStyle w:val="ListParagraph"/>
              <w:numPr>
                <w:ilvl w:val="0"/>
                <w:numId w:val="12"/>
              </w:numPr>
              <w:spacing w:after="0"/>
              <w:rPr>
                <w:rFonts w:ascii="Calibri" w:hAnsi="Calibri" w:cs="Calibri"/>
                <w:color w:val="FF0000"/>
                <w:sz w:val="22"/>
                <w:szCs w:val="22"/>
              </w:rPr>
            </w:pPr>
            <w:r w:rsidRPr="00C6011B">
              <w:rPr>
                <w:rFonts w:ascii="Calibri" w:hAnsi="Calibri" w:cs="Calibri"/>
                <w:sz w:val="22"/>
                <w:szCs w:val="22"/>
              </w:rPr>
              <w:t xml:space="preserve">Link wider achievement board with the 4 capacities. </w:t>
            </w:r>
          </w:p>
        </w:tc>
      </w:tr>
    </w:tbl>
    <w:p w14:paraId="05894947" w14:textId="5CE69F87" w:rsidR="00282278" w:rsidRDefault="00282278" w:rsidP="00282278">
      <w:pPr>
        <w:spacing w:after="0"/>
        <w:jc w:val="both"/>
        <w:rPr>
          <w:rFonts w:ascii="Calibri" w:eastAsia="Calibri" w:hAnsi="Calibri" w:cs="Calibri"/>
          <w:b/>
          <w:bCs/>
          <w:sz w:val="28"/>
          <w:szCs w:val="28"/>
        </w:rPr>
      </w:pPr>
    </w:p>
    <w:p w14:paraId="1682F8C7" w14:textId="77777777" w:rsidR="00404343" w:rsidRDefault="00404343" w:rsidP="00282278">
      <w:pPr>
        <w:spacing w:after="0"/>
        <w:jc w:val="both"/>
        <w:rPr>
          <w:rFonts w:ascii="Calibri" w:eastAsia="Calibri" w:hAnsi="Calibri" w:cs="Calibri"/>
          <w:b/>
          <w:bCs/>
          <w:sz w:val="28"/>
          <w:szCs w:val="28"/>
        </w:rPr>
      </w:pPr>
    </w:p>
    <w:p w14:paraId="7ECCCEA1" w14:textId="77777777" w:rsidR="00282278" w:rsidRDefault="00282278" w:rsidP="00282278">
      <w:pPr>
        <w:spacing w:after="0"/>
        <w:jc w:val="both"/>
        <w:rPr>
          <w:rFonts w:ascii="Calibri" w:eastAsia="Calibri" w:hAnsi="Calibri" w:cs="Calibri"/>
          <w:b/>
          <w:bCs/>
          <w:sz w:val="28"/>
          <w:szCs w:val="28"/>
        </w:rPr>
      </w:pPr>
    </w:p>
    <w:tbl>
      <w:tblPr>
        <w:tblW w:w="1048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400"/>
        <w:gridCol w:w="2126"/>
        <w:gridCol w:w="567"/>
        <w:gridCol w:w="2127"/>
        <w:gridCol w:w="567"/>
        <w:gridCol w:w="2126"/>
        <w:gridCol w:w="567"/>
      </w:tblGrid>
      <w:tr w:rsidR="009A6E32" w14:paraId="5994C312" w14:textId="77777777" w:rsidTr="00577321">
        <w:trPr>
          <w:trHeight w:val="300"/>
        </w:trPr>
        <w:tc>
          <w:tcPr>
            <w:tcW w:w="10480" w:type="dxa"/>
            <w:gridSpan w:val="7"/>
            <w:tcBorders>
              <w:top w:val="single" w:sz="8" w:space="0" w:color="auto"/>
              <w:left w:val="single" w:sz="8" w:space="0" w:color="auto"/>
              <w:bottom w:val="single" w:sz="8" w:space="0" w:color="auto"/>
              <w:right w:val="single" w:sz="8" w:space="0" w:color="auto"/>
            </w:tcBorders>
            <w:shd w:val="clear" w:color="auto" w:fill="013E51"/>
          </w:tcPr>
          <w:p w14:paraId="7513B29E" w14:textId="77777777" w:rsidR="009A6E32" w:rsidRDefault="009A6E32" w:rsidP="00577321">
            <w:pPr>
              <w:spacing w:after="0"/>
              <w:ind w:right="-90"/>
              <w:jc w:val="center"/>
              <w:rPr>
                <w:rFonts w:ascii="Arial" w:eastAsia="Arial" w:hAnsi="Arial" w:cs="Arial"/>
                <w:b/>
                <w:bCs/>
                <w:color w:val="FFFFFF" w:themeColor="background1"/>
                <w:sz w:val="32"/>
                <w:szCs w:val="32"/>
              </w:rPr>
            </w:pPr>
          </w:p>
          <w:p w14:paraId="0FB84DA3" w14:textId="77777777" w:rsidR="009A6E32" w:rsidRPr="0037716C" w:rsidRDefault="009A6E32" w:rsidP="00577321">
            <w:pPr>
              <w:spacing w:after="0"/>
              <w:ind w:right="-90"/>
              <w:jc w:val="center"/>
              <w:rPr>
                <w:rFonts w:ascii="Calibri" w:hAnsi="Calibri" w:cs="Calibri"/>
                <w:b/>
                <w:bCs/>
                <w:sz w:val="28"/>
                <w:szCs w:val="28"/>
              </w:rPr>
            </w:pPr>
            <w:r w:rsidRPr="0037716C">
              <w:rPr>
                <w:rFonts w:ascii="Calibri" w:hAnsi="Calibri" w:cs="Calibri"/>
                <w:b/>
                <w:bCs/>
                <w:sz w:val="28"/>
                <w:szCs w:val="28"/>
              </w:rPr>
              <w:t>Summary of Progress and Impact from last session’s Improvement Plan and Next Steps</w:t>
            </w:r>
          </w:p>
          <w:p w14:paraId="2C8731F8" w14:textId="77777777" w:rsidR="009A6E32" w:rsidRDefault="009A6E32" w:rsidP="00577321">
            <w:pPr>
              <w:spacing w:after="0"/>
              <w:ind w:right="-90"/>
              <w:jc w:val="center"/>
            </w:pPr>
            <w:r w:rsidRPr="00F7530B">
              <w:rPr>
                <w:rFonts w:ascii="Arial" w:eastAsia="Arial" w:hAnsi="Arial" w:cs="Arial"/>
                <w:b/>
                <w:bCs/>
                <w:color w:val="FFFFFF" w:themeColor="background1"/>
                <w:sz w:val="36"/>
                <w:szCs w:val="36"/>
              </w:rPr>
              <w:t xml:space="preserve"> </w:t>
            </w:r>
          </w:p>
        </w:tc>
      </w:tr>
      <w:tr w:rsidR="009A6E32" w:rsidRPr="00AB13CF" w14:paraId="665B85C0" w14:textId="77777777" w:rsidTr="00577321">
        <w:trPr>
          <w:trHeight w:val="300"/>
        </w:trPr>
        <w:tc>
          <w:tcPr>
            <w:tcW w:w="10480" w:type="dxa"/>
            <w:gridSpan w:val="7"/>
            <w:tcBorders>
              <w:top w:val="single" w:sz="8" w:space="0" w:color="auto"/>
              <w:left w:val="single" w:sz="8" w:space="0" w:color="auto"/>
              <w:bottom w:val="single" w:sz="8" w:space="0" w:color="auto"/>
              <w:right w:val="single" w:sz="8" w:space="0" w:color="auto"/>
            </w:tcBorders>
            <w:shd w:val="clear" w:color="auto" w:fill="auto"/>
          </w:tcPr>
          <w:p w14:paraId="3B0C6A6C" w14:textId="38D6ACC7" w:rsidR="009A6E32" w:rsidRPr="00AB13CF" w:rsidRDefault="009A6E32" w:rsidP="00577321">
            <w:pPr>
              <w:rPr>
                <w:rFonts w:ascii="Calibri" w:hAnsi="Calibri" w:cs="Calibri"/>
                <w:b/>
                <w:bCs/>
                <w:color w:val="FF0000"/>
                <w:sz w:val="22"/>
                <w:szCs w:val="22"/>
              </w:rPr>
            </w:pPr>
            <w:r>
              <w:rPr>
                <w:rFonts w:ascii="Calibri" w:eastAsia="Arial" w:hAnsi="Calibri" w:cs="Calibri"/>
                <w:sz w:val="22"/>
                <w:szCs w:val="22"/>
              </w:rPr>
              <w:t>Nursery</w:t>
            </w:r>
            <w:r w:rsidRPr="00AB13CF">
              <w:rPr>
                <w:rFonts w:ascii="Calibri" w:eastAsia="Arial" w:hAnsi="Calibri" w:cs="Calibri"/>
                <w:sz w:val="22"/>
                <w:szCs w:val="22"/>
              </w:rPr>
              <w:t xml:space="preserve"> Improvement Priority </w:t>
            </w:r>
            <w:r>
              <w:rPr>
                <w:rFonts w:ascii="Calibri" w:eastAsia="Arial" w:hAnsi="Calibri" w:cs="Calibri"/>
                <w:sz w:val="22"/>
                <w:szCs w:val="22"/>
              </w:rPr>
              <w:t>2</w:t>
            </w:r>
            <w:r w:rsidRPr="00AB13CF">
              <w:rPr>
                <w:rFonts w:ascii="Calibri" w:eastAsia="Arial" w:hAnsi="Calibri" w:cs="Calibri"/>
                <w:sz w:val="22"/>
                <w:szCs w:val="22"/>
              </w:rPr>
              <w:t xml:space="preserve">: </w:t>
            </w:r>
            <w:r w:rsidR="00373E36" w:rsidRPr="00373E36">
              <w:rPr>
                <w:rFonts w:ascii="Calibri" w:eastAsia="Calibri" w:hAnsi="Calibri" w:cs="Calibri"/>
                <w:color w:val="000000" w:themeColor="text1"/>
                <w:sz w:val="22"/>
                <w:szCs w:val="22"/>
              </w:rPr>
              <w:t>To support the ongoing assessment and removal of barriers for children within the nursery playrooms</w:t>
            </w:r>
          </w:p>
        </w:tc>
      </w:tr>
      <w:tr w:rsidR="009A6E32" w:rsidRPr="00AB13CF" w14:paraId="5607678E" w14:textId="77777777" w:rsidTr="00577321">
        <w:trPr>
          <w:trHeight w:val="300"/>
        </w:trPr>
        <w:tc>
          <w:tcPr>
            <w:tcW w:w="10480" w:type="dxa"/>
            <w:gridSpan w:val="7"/>
            <w:tcBorders>
              <w:top w:val="single" w:sz="8" w:space="0" w:color="auto"/>
              <w:left w:val="single" w:sz="8" w:space="0" w:color="auto"/>
              <w:bottom w:val="single" w:sz="8" w:space="0" w:color="auto"/>
              <w:right w:val="single" w:sz="8" w:space="0" w:color="auto"/>
            </w:tcBorders>
            <w:shd w:val="clear" w:color="auto" w:fill="auto"/>
          </w:tcPr>
          <w:p w14:paraId="602712C1" w14:textId="77777777" w:rsidR="009A6E32" w:rsidRPr="00AB13CF" w:rsidRDefault="009A6E32" w:rsidP="00577321">
            <w:pPr>
              <w:spacing w:after="0"/>
              <w:ind w:right="-90"/>
              <w:rPr>
                <w:rFonts w:ascii="Calibri" w:eastAsia="Arial" w:hAnsi="Calibri" w:cs="Calibri"/>
                <w:sz w:val="22"/>
                <w:szCs w:val="22"/>
              </w:rPr>
            </w:pPr>
            <w:r w:rsidRPr="00AB13CF">
              <w:rPr>
                <w:rFonts w:ascii="Calibri" w:eastAsia="Arial" w:hAnsi="Calibri" w:cs="Calibri"/>
                <w:sz w:val="22"/>
                <w:szCs w:val="22"/>
              </w:rPr>
              <w:t>HGIOS 4/HGIOELC Quality Indicators:</w:t>
            </w:r>
          </w:p>
        </w:tc>
      </w:tr>
      <w:tr w:rsidR="009A6E32" w:rsidRPr="00AB13CF" w14:paraId="611CB871" w14:textId="77777777" w:rsidTr="00577321">
        <w:trPr>
          <w:trHeight w:val="300"/>
        </w:trPr>
        <w:tc>
          <w:tcPr>
            <w:tcW w:w="2400" w:type="dxa"/>
            <w:tcBorders>
              <w:top w:val="single" w:sz="8" w:space="0" w:color="auto"/>
              <w:left w:val="single" w:sz="8" w:space="0" w:color="auto"/>
              <w:bottom w:val="single" w:sz="8" w:space="0" w:color="auto"/>
              <w:right w:val="single" w:sz="8" w:space="0" w:color="auto"/>
            </w:tcBorders>
            <w:shd w:val="clear" w:color="auto" w:fill="auto"/>
          </w:tcPr>
          <w:p w14:paraId="751C8C92" w14:textId="77777777" w:rsidR="009A6E32" w:rsidRPr="00AB13CF" w:rsidRDefault="009A6E32" w:rsidP="00577321">
            <w:pPr>
              <w:spacing w:after="0"/>
              <w:ind w:right="-90"/>
              <w:rPr>
                <w:rFonts w:ascii="Calibri" w:eastAsia="Arial" w:hAnsi="Calibri" w:cs="Calibri"/>
                <w:sz w:val="22"/>
                <w:szCs w:val="22"/>
              </w:rPr>
            </w:pPr>
            <w:r w:rsidRPr="00AB13CF">
              <w:rPr>
                <w:rFonts w:ascii="Calibri" w:eastAsia="Arial" w:hAnsi="Calibri" w:cs="Calibri"/>
                <w:sz w:val="22"/>
                <w:szCs w:val="22"/>
              </w:rPr>
              <w:t>Has this priority been:</w:t>
            </w:r>
          </w:p>
          <w:p w14:paraId="6349C302" w14:textId="77777777" w:rsidR="009A6E32" w:rsidRPr="00AB13CF" w:rsidRDefault="009A6E32" w:rsidP="00577321">
            <w:pPr>
              <w:spacing w:after="0"/>
              <w:ind w:right="-90"/>
              <w:rPr>
                <w:rFonts w:ascii="Calibri" w:eastAsia="Arial" w:hAnsi="Calibri" w:cs="Calibri"/>
                <w:sz w:val="22"/>
                <w:szCs w:val="22"/>
              </w:rPr>
            </w:pPr>
            <w:r w:rsidRPr="00AB13CF">
              <w:rPr>
                <w:rFonts w:ascii="Calibri" w:eastAsia="Arial" w:hAnsi="Calibri" w:cs="Calibri"/>
                <w:sz w:val="22"/>
                <w:szCs w:val="22"/>
              </w:rPr>
              <w:t>(please highlight)</w:t>
            </w:r>
          </w:p>
        </w:tc>
        <w:tc>
          <w:tcPr>
            <w:tcW w:w="2126" w:type="dxa"/>
            <w:tcBorders>
              <w:top w:val="single" w:sz="8" w:space="0" w:color="auto"/>
              <w:left w:val="single" w:sz="8" w:space="0" w:color="auto"/>
              <w:bottom w:val="single" w:sz="8" w:space="0" w:color="auto"/>
              <w:right w:val="single" w:sz="8" w:space="0" w:color="auto"/>
            </w:tcBorders>
            <w:shd w:val="clear" w:color="auto" w:fill="auto"/>
          </w:tcPr>
          <w:p w14:paraId="1FCB1B3D" w14:textId="77777777" w:rsidR="009A6E32" w:rsidRPr="00AB13CF" w:rsidRDefault="009A6E32" w:rsidP="00577321">
            <w:pPr>
              <w:spacing w:after="0"/>
              <w:ind w:right="-90"/>
              <w:rPr>
                <w:rFonts w:ascii="Calibri" w:eastAsia="Arial" w:hAnsi="Calibri" w:cs="Calibri"/>
                <w:sz w:val="22"/>
                <w:szCs w:val="22"/>
              </w:rPr>
            </w:pPr>
            <w:r w:rsidRPr="00AB13CF">
              <w:rPr>
                <w:rFonts w:ascii="Calibri" w:eastAsia="Arial" w:hAnsi="Calibri" w:cs="Calibri"/>
                <w:sz w:val="22"/>
                <w:szCs w:val="22"/>
              </w:rPr>
              <w:t>Fully achieved</w:t>
            </w:r>
          </w:p>
        </w:tc>
        <w:tc>
          <w:tcPr>
            <w:tcW w:w="567" w:type="dxa"/>
            <w:tcBorders>
              <w:top w:val="single" w:sz="8" w:space="0" w:color="auto"/>
              <w:left w:val="single" w:sz="8" w:space="0" w:color="auto"/>
              <w:bottom w:val="single" w:sz="8" w:space="0" w:color="auto"/>
              <w:right w:val="single" w:sz="8" w:space="0" w:color="auto"/>
            </w:tcBorders>
            <w:shd w:val="clear" w:color="auto" w:fill="auto"/>
          </w:tcPr>
          <w:p w14:paraId="4DE0C222" w14:textId="7DFFE8C8" w:rsidR="009A6E32" w:rsidRPr="00AB13CF" w:rsidRDefault="00E460D1" w:rsidP="00577321">
            <w:pPr>
              <w:spacing w:after="0"/>
              <w:ind w:right="-90"/>
              <w:rPr>
                <w:rFonts w:ascii="Calibri" w:eastAsia="Arial" w:hAnsi="Calibri" w:cs="Calibri"/>
                <w:sz w:val="22"/>
                <w:szCs w:val="22"/>
              </w:rPr>
            </w:pPr>
            <w:r>
              <w:rPr>
                <w:rFonts w:ascii="Calibri" w:eastAsia="Arial" w:hAnsi="Calibri" w:cs="Calibri"/>
                <w:sz w:val="22"/>
                <w:szCs w:val="22"/>
              </w:rPr>
              <w:sym w:font="Wingdings" w:char="F0FC"/>
            </w:r>
          </w:p>
        </w:tc>
        <w:tc>
          <w:tcPr>
            <w:tcW w:w="2127" w:type="dxa"/>
            <w:tcBorders>
              <w:top w:val="single" w:sz="8" w:space="0" w:color="auto"/>
              <w:left w:val="single" w:sz="8" w:space="0" w:color="auto"/>
              <w:bottom w:val="single" w:sz="8" w:space="0" w:color="auto"/>
              <w:right w:val="single" w:sz="8" w:space="0" w:color="auto"/>
            </w:tcBorders>
            <w:shd w:val="clear" w:color="auto" w:fill="auto"/>
          </w:tcPr>
          <w:p w14:paraId="42847D6D" w14:textId="77777777" w:rsidR="009A6E32" w:rsidRPr="00AB13CF" w:rsidRDefault="009A6E32" w:rsidP="00577321">
            <w:pPr>
              <w:spacing w:after="0"/>
              <w:ind w:right="-90"/>
              <w:rPr>
                <w:rFonts w:ascii="Calibri" w:eastAsia="Arial" w:hAnsi="Calibri" w:cs="Calibri"/>
                <w:sz w:val="22"/>
                <w:szCs w:val="22"/>
              </w:rPr>
            </w:pPr>
            <w:r w:rsidRPr="00AB13CF">
              <w:rPr>
                <w:rFonts w:ascii="Calibri" w:eastAsia="Arial" w:hAnsi="Calibri" w:cs="Calibri"/>
                <w:sz w:val="22"/>
                <w:szCs w:val="22"/>
              </w:rPr>
              <w:t>Partially achieved</w:t>
            </w:r>
          </w:p>
        </w:tc>
        <w:tc>
          <w:tcPr>
            <w:tcW w:w="567" w:type="dxa"/>
            <w:tcBorders>
              <w:top w:val="single" w:sz="8" w:space="0" w:color="auto"/>
              <w:left w:val="single" w:sz="8" w:space="0" w:color="auto"/>
              <w:bottom w:val="single" w:sz="8" w:space="0" w:color="auto"/>
              <w:right w:val="single" w:sz="8" w:space="0" w:color="auto"/>
            </w:tcBorders>
            <w:shd w:val="clear" w:color="auto" w:fill="auto"/>
          </w:tcPr>
          <w:p w14:paraId="6FCC87BA" w14:textId="77777777" w:rsidR="009A6E32" w:rsidRPr="00AB13CF" w:rsidRDefault="009A6E32" w:rsidP="00577321">
            <w:pPr>
              <w:spacing w:after="0"/>
              <w:ind w:right="-90"/>
              <w:rPr>
                <w:rFonts w:ascii="Calibri" w:eastAsia="Arial" w:hAnsi="Calibri" w:cs="Calibri"/>
                <w:sz w:val="22"/>
                <w:szCs w:val="22"/>
              </w:rPr>
            </w:pPr>
          </w:p>
        </w:tc>
        <w:tc>
          <w:tcPr>
            <w:tcW w:w="2126" w:type="dxa"/>
            <w:tcBorders>
              <w:top w:val="single" w:sz="8" w:space="0" w:color="auto"/>
              <w:left w:val="single" w:sz="8" w:space="0" w:color="auto"/>
              <w:bottom w:val="single" w:sz="8" w:space="0" w:color="auto"/>
              <w:right w:val="single" w:sz="8" w:space="0" w:color="auto"/>
            </w:tcBorders>
            <w:shd w:val="clear" w:color="auto" w:fill="auto"/>
          </w:tcPr>
          <w:p w14:paraId="147FCF34" w14:textId="77777777" w:rsidR="009A6E32" w:rsidRPr="00AB13CF" w:rsidRDefault="009A6E32" w:rsidP="00577321">
            <w:pPr>
              <w:spacing w:after="0"/>
              <w:ind w:right="-90"/>
              <w:rPr>
                <w:rFonts w:ascii="Calibri" w:eastAsia="Arial" w:hAnsi="Calibri" w:cs="Calibri"/>
                <w:sz w:val="22"/>
                <w:szCs w:val="22"/>
              </w:rPr>
            </w:pPr>
            <w:r w:rsidRPr="00AB13CF">
              <w:rPr>
                <w:rFonts w:ascii="Calibri" w:eastAsia="Arial" w:hAnsi="Calibri" w:cs="Calibri"/>
                <w:sz w:val="22"/>
                <w:szCs w:val="22"/>
              </w:rPr>
              <w:t>Continued into next session</w:t>
            </w:r>
          </w:p>
        </w:tc>
        <w:tc>
          <w:tcPr>
            <w:tcW w:w="567" w:type="dxa"/>
            <w:tcBorders>
              <w:top w:val="single" w:sz="8" w:space="0" w:color="auto"/>
              <w:left w:val="single" w:sz="8" w:space="0" w:color="auto"/>
              <w:bottom w:val="single" w:sz="8" w:space="0" w:color="auto"/>
              <w:right w:val="single" w:sz="8" w:space="0" w:color="auto"/>
            </w:tcBorders>
            <w:shd w:val="clear" w:color="auto" w:fill="auto"/>
          </w:tcPr>
          <w:p w14:paraId="063CAF46" w14:textId="77777777" w:rsidR="009A6E32" w:rsidRPr="00AB13CF" w:rsidRDefault="009A6E32" w:rsidP="00577321">
            <w:pPr>
              <w:spacing w:after="0"/>
              <w:ind w:right="-90"/>
              <w:rPr>
                <w:rFonts w:ascii="Calibri" w:eastAsia="Arial" w:hAnsi="Calibri" w:cs="Calibri"/>
                <w:sz w:val="22"/>
                <w:szCs w:val="22"/>
              </w:rPr>
            </w:pPr>
          </w:p>
        </w:tc>
      </w:tr>
      <w:tr w:rsidR="009A6E32" w:rsidRPr="00AB13CF" w14:paraId="1EEFD246" w14:textId="77777777" w:rsidTr="00577321">
        <w:trPr>
          <w:trHeight w:val="2618"/>
        </w:trPr>
        <w:tc>
          <w:tcPr>
            <w:tcW w:w="10480" w:type="dxa"/>
            <w:gridSpan w:val="7"/>
            <w:tcBorders>
              <w:top w:val="single" w:sz="8" w:space="0" w:color="auto"/>
              <w:left w:val="single" w:sz="8" w:space="0" w:color="auto"/>
              <w:bottom w:val="single" w:sz="8" w:space="0" w:color="auto"/>
              <w:right w:val="single" w:sz="8" w:space="0" w:color="auto"/>
            </w:tcBorders>
          </w:tcPr>
          <w:p w14:paraId="25DCA0BE" w14:textId="7A51923D" w:rsidR="009A6E32" w:rsidRPr="00C6011B" w:rsidRDefault="009A6E32" w:rsidP="00577321">
            <w:pPr>
              <w:spacing w:after="0"/>
              <w:rPr>
                <w:rFonts w:ascii="Calibri" w:hAnsi="Calibri" w:cs="Calibri"/>
                <w:sz w:val="22"/>
                <w:szCs w:val="22"/>
              </w:rPr>
            </w:pPr>
            <w:r w:rsidRPr="00C6011B">
              <w:rPr>
                <w:rFonts w:ascii="Calibri" w:hAnsi="Calibri" w:cs="Calibri"/>
                <w:b/>
                <w:bCs/>
                <w:sz w:val="22"/>
                <w:szCs w:val="22"/>
              </w:rPr>
              <w:t>Progres</w:t>
            </w:r>
            <w:r w:rsidR="00C6011B" w:rsidRPr="00C6011B">
              <w:rPr>
                <w:rFonts w:ascii="Calibri" w:hAnsi="Calibri" w:cs="Calibri"/>
                <w:b/>
                <w:bCs/>
                <w:sz w:val="22"/>
                <w:szCs w:val="22"/>
              </w:rPr>
              <w:t>s</w:t>
            </w:r>
          </w:p>
          <w:p w14:paraId="4E2AB5E0" w14:textId="77777777" w:rsidR="009A6E32" w:rsidRPr="00C6011B" w:rsidRDefault="009A6E32" w:rsidP="00577321">
            <w:pPr>
              <w:spacing w:after="0"/>
              <w:rPr>
                <w:rFonts w:ascii="Calibri" w:hAnsi="Calibri" w:cs="Calibri"/>
                <w:sz w:val="22"/>
                <w:szCs w:val="22"/>
              </w:rPr>
            </w:pPr>
          </w:p>
          <w:p w14:paraId="679C22D1" w14:textId="77777777" w:rsidR="00E460D1" w:rsidRPr="00C6011B" w:rsidRDefault="005B65CE" w:rsidP="00E460D1">
            <w:pPr>
              <w:pStyle w:val="ListParagraph"/>
              <w:numPr>
                <w:ilvl w:val="0"/>
                <w:numId w:val="13"/>
              </w:numPr>
              <w:spacing w:after="0"/>
              <w:rPr>
                <w:rFonts w:ascii="Calibri" w:hAnsi="Calibri" w:cs="Calibri"/>
                <w:sz w:val="22"/>
                <w:szCs w:val="22"/>
              </w:rPr>
            </w:pPr>
            <w:r w:rsidRPr="00C6011B">
              <w:rPr>
                <w:rFonts w:ascii="Calibri" w:hAnsi="Calibri" w:cs="Calibri"/>
                <w:sz w:val="22"/>
                <w:szCs w:val="22"/>
              </w:rPr>
              <w:t xml:space="preserve">Staff engaged in professional learning about the use of up, up and away with staff now using the profiling tool to support children. </w:t>
            </w:r>
          </w:p>
          <w:p w14:paraId="75FEB34E" w14:textId="77777777" w:rsidR="005B65CE" w:rsidRPr="00C6011B" w:rsidRDefault="005B65CE" w:rsidP="00E460D1">
            <w:pPr>
              <w:pStyle w:val="ListParagraph"/>
              <w:numPr>
                <w:ilvl w:val="0"/>
                <w:numId w:val="13"/>
              </w:numPr>
              <w:spacing w:after="0"/>
              <w:rPr>
                <w:rFonts w:ascii="Calibri" w:hAnsi="Calibri" w:cs="Calibri"/>
                <w:sz w:val="22"/>
                <w:szCs w:val="22"/>
              </w:rPr>
            </w:pPr>
            <w:r w:rsidRPr="00C6011B">
              <w:rPr>
                <w:rFonts w:ascii="Calibri" w:hAnsi="Calibri" w:cs="Calibri"/>
                <w:sz w:val="22"/>
                <w:szCs w:val="22"/>
              </w:rPr>
              <w:t xml:space="preserve">Staff training was delivered on in service day to develop staff knowledge of GIRFEC and the wellbeing indicators. </w:t>
            </w:r>
          </w:p>
          <w:p w14:paraId="5A1C276B" w14:textId="1CE2E0BF" w:rsidR="005B65CE" w:rsidRPr="00C6011B" w:rsidRDefault="005B65CE" w:rsidP="00E460D1">
            <w:pPr>
              <w:pStyle w:val="ListParagraph"/>
              <w:numPr>
                <w:ilvl w:val="0"/>
                <w:numId w:val="13"/>
              </w:numPr>
              <w:spacing w:after="0"/>
              <w:rPr>
                <w:rFonts w:ascii="Calibri" w:hAnsi="Calibri" w:cs="Calibri"/>
                <w:sz w:val="22"/>
                <w:szCs w:val="22"/>
              </w:rPr>
            </w:pPr>
            <w:r w:rsidRPr="00C6011B">
              <w:rPr>
                <w:rFonts w:ascii="Calibri" w:hAnsi="Calibri" w:cs="Calibri"/>
                <w:sz w:val="22"/>
                <w:szCs w:val="22"/>
              </w:rPr>
              <w:t xml:space="preserve">Staff have implemented play boxes within the setting and are using these to support learner’s communication. </w:t>
            </w:r>
          </w:p>
          <w:p w14:paraId="63D9A6EB" w14:textId="77777777" w:rsidR="005B65CE" w:rsidRPr="00C6011B" w:rsidRDefault="005B65CE" w:rsidP="00E460D1">
            <w:pPr>
              <w:pStyle w:val="ListParagraph"/>
              <w:numPr>
                <w:ilvl w:val="0"/>
                <w:numId w:val="13"/>
              </w:numPr>
              <w:spacing w:after="0"/>
              <w:rPr>
                <w:rFonts w:ascii="Calibri" w:hAnsi="Calibri" w:cs="Calibri"/>
                <w:sz w:val="22"/>
                <w:szCs w:val="22"/>
              </w:rPr>
            </w:pPr>
            <w:r w:rsidRPr="00C6011B">
              <w:rPr>
                <w:rFonts w:ascii="Calibri" w:hAnsi="Calibri" w:cs="Calibri"/>
                <w:sz w:val="22"/>
                <w:szCs w:val="22"/>
              </w:rPr>
              <w:t xml:space="preserve">Staff engaged with professional reading and dialogue related to EAL to develop a deeper knowledge. </w:t>
            </w:r>
          </w:p>
          <w:p w14:paraId="4B5BB4AB" w14:textId="77777777" w:rsidR="005B65CE" w:rsidRPr="00C6011B" w:rsidRDefault="005B65CE" w:rsidP="00E460D1">
            <w:pPr>
              <w:pStyle w:val="ListParagraph"/>
              <w:numPr>
                <w:ilvl w:val="0"/>
                <w:numId w:val="13"/>
              </w:numPr>
              <w:spacing w:after="0"/>
              <w:rPr>
                <w:rFonts w:ascii="Calibri" w:hAnsi="Calibri" w:cs="Calibri"/>
                <w:sz w:val="22"/>
                <w:szCs w:val="22"/>
              </w:rPr>
            </w:pPr>
            <w:r w:rsidRPr="00C6011B">
              <w:rPr>
                <w:rFonts w:ascii="Calibri" w:hAnsi="Calibri" w:cs="Calibri"/>
                <w:sz w:val="22"/>
                <w:szCs w:val="22"/>
              </w:rPr>
              <w:t xml:space="preserve">Robust approaches to review meeting and planning were developed and introduced to support planning for children with ASN. </w:t>
            </w:r>
          </w:p>
          <w:p w14:paraId="731F4BEC" w14:textId="77777777" w:rsidR="005B65CE" w:rsidRPr="00C6011B" w:rsidRDefault="005B65CE" w:rsidP="00E460D1">
            <w:pPr>
              <w:pStyle w:val="ListParagraph"/>
              <w:numPr>
                <w:ilvl w:val="0"/>
                <w:numId w:val="13"/>
              </w:numPr>
              <w:spacing w:after="0"/>
              <w:rPr>
                <w:rFonts w:ascii="Calibri" w:hAnsi="Calibri" w:cs="Calibri"/>
                <w:sz w:val="22"/>
                <w:szCs w:val="22"/>
              </w:rPr>
            </w:pPr>
            <w:r w:rsidRPr="00C6011B">
              <w:rPr>
                <w:rFonts w:ascii="Calibri" w:hAnsi="Calibri" w:cs="Calibri"/>
                <w:sz w:val="22"/>
                <w:szCs w:val="22"/>
              </w:rPr>
              <w:t xml:space="preserve">Learning conversations were adapted to ensure planning for ASN, </w:t>
            </w:r>
            <w:proofErr w:type="spellStart"/>
            <w:r w:rsidRPr="00C6011B">
              <w:rPr>
                <w:rFonts w:ascii="Calibri" w:hAnsi="Calibri" w:cs="Calibri"/>
                <w:sz w:val="22"/>
                <w:szCs w:val="22"/>
              </w:rPr>
              <w:t>Elips</w:t>
            </w:r>
            <w:proofErr w:type="spellEnd"/>
            <w:r w:rsidRPr="00C6011B">
              <w:rPr>
                <w:rFonts w:ascii="Calibri" w:hAnsi="Calibri" w:cs="Calibri"/>
                <w:sz w:val="22"/>
                <w:szCs w:val="22"/>
              </w:rPr>
              <w:t xml:space="preserve"> and </w:t>
            </w:r>
            <w:proofErr w:type="spellStart"/>
            <w:r w:rsidRPr="00C6011B">
              <w:rPr>
                <w:rFonts w:ascii="Calibri" w:hAnsi="Calibri" w:cs="Calibri"/>
                <w:sz w:val="22"/>
                <w:szCs w:val="22"/>
              </w:rPr>
              <w:t>CfE</w:t>
            </w:r>
            <w:proofErr w:type="spellEnd"/>
            <w:r w:rsidRPr="00C6011B">
              <w:rPr>
                <w:rFonts w:ascii="Calibri" w:hAnsi="Calibri" w:cs="Calibri"/>
                <w:sz w:val="22"/>
                <w:szCs w:val="22"/>
              </w:rPr>
              <w:t xml:space="preserve"> outriders with a focus on outcomes and next steps. </w:t>
            </w:r>
          </w:p>
          <w:p w14:paraId="2F6DB61A" w14:textId="4A7E8774" w:rsidR="00577321" w:rsidRPr="00E460D1" w:rsidRDefault="00577321" w:rsidP="00577321">
            <w:pPr>
              <w:pStyle w:val="ListParagraph"/>
              <w:spacing w:after="0"/>
              <w:rPr>
                <w:rFonts w:ascii="Calibri" w:hAnsi="Calibri" w:cs="Calibri"/>
                <w:color w:val="FF0000"/>
                <w:sz w:val="22"/>
                <w:szCs w:val="22"/>
              </w:rPr>
            </w:pPr>
          </w:p>
        </w:tc>
      </w:tr>
      <w:tr w:rsidR="009A6E32" w:rsidRPr="00AB13CF" w14:paraId="6A906243" w14:textId="77777777" w:rsidTr="00577321">
        <w:trPr>
          <w:trHeight w:val="1372"/>
        </w:trPr>
        <w:tc>
          <w:tcPr>
            <w:tcW w:w="10480" w:type="dxa"/>
            <w:gridSpan w:val="7"/>
            <w:tcBorders>
              <w:top w:val="single" w:sz="8" w:space="0" w:color="auto"/>
              <w:left w:val="single" w:sz="8" w:space="0" w:color="auto"/>
              <w:bottom w:val="single" w:sz="8" w:space="0" w:color="auto"/>
              <w:right w:val="single" w:sz="8" w:space="0" w:color="auto"/>
            </w:tcBorders>
          </w:tcPr>
          <w:p w14:paraId="56CCD1A5" w14:textId="03F10BE8" w:rsidR="009A6E32" w:rsidRPr="00C6011B" w:rsidRDefault="009A6E32" w:rsidP="00577321">
            <w:pPr>
              <w:spacing w:after="0"/>
              <w:rPr>
                <w:rFonts w:ascii="Calibri" w:hAnsi="Calibri" w:cs="Calibri"/>
                <w:sz w:val="22"/>
                <w:szCs w:val="22"/>
              </w:rPr>
            </w:pPr>
            <w:r w:rsidRPr="00C6011B">
              <w:rPr>
                <w:rFonts w:ascii="Calibri" w:hAnsi="Calibri" w:cs="Calibri"/>
                <w:b/>
                <w:bCs/>
                <w:sz w:val="22"/>
                <w:szCs w:val="22"/>
              </w:rPr>
              <w:t>Impact</w:t>
            </w:r>
          </w:p>
          <w:p w14:paraId="593BB942" w14:textId="77777777" w:rsidR="005B65CE" w:rsidRPr="00C6011B" w:rsidRDefault="005B65CE" w:rsidP="00577321">
            <w:pPr>
              <w:spacing w:after="0"/>
              <w:rPr>
                <w:rFonts w:ascii="Calibri" w:hAnsi="Calibri" w:cs="Calibri"/>
                <w:sz w:val="22"/>
                <w:szCs w:val="22"/>
              </w:rPr>
            </w:pPr>
          </w:p>
          <w:p w14:paraId="373471AF" w14:textId="77777777" w:rsidR="005B65CE" w:rsidRPr="00C6011B" w:rsidRDefault="005B65CE" w:rsidP="005B65CE">
            <w:pPr>
              <w:pStyle w:val="ListParagraph"/>
              <w:numPr>
                <w:ilvl w:val="0"/>
                <w:numId w:val="13"/>
              </w:numPr>
              <w:spacing w:after="0"/>
              <w:rPr>
                <w:rFonts w:ascii="Calibri" w:hAnsi="Calibri" w:cs="Calibri"/>
                <w:sz w:val="22"/>
                <w:szCs w:val="22"/>
              </w:rPr>
            </w:pPr>
            <w:r w:rsidRPr="00C6011B">
              <w:rPr>
                <w:rFonts w:ascii="Calibri" w:hAnsi="Calibri" w:cs="Calibri"/>
                <w:sz w:val="22"/>
                <w:szCs w:val="22"/>
              </w:rPr>
              <w:t xml:space="preserve">Children have robust planning related to their needs that is regularly reviewed which has continue to ensure all can access the nursery playrooms. </w:t>
            </w:r>
          </w:p>
          <w:p w14:paraId="63A7B327" w14:textId="62A2AE5A" w:rsidR="005B65CE" w:rsidRPr="00C6011B" w:rsidRDefault="005B65CE" w:rsidP="005B65CE">
            <w:pPr>
              <w:pStyle w:val="ListParagraph"/>
              <w:numPr>
                <w:ilvl w:val="0"/>
                <w:numId w:val="13"/>
              </w:numPr>
              <w:spacing w:after="0"/>
              <w:rPr>
                <w:rFonts w:ascii="Calibri" w:hAnsi="Calibri" w:cs="Calibri"/>
                <w:sz w:val="22"/>
                <w:szCs w:val="22"/>
              </w:rPr>
            </w:pPr>
            <w:r w:rsidRPr="00C6011B">
              <w:rPr>
                <w:rFonts w:ascii="Calibri" w:hAnsi="Calibri" w:cs="Calibri"/>
                <w:sz w:val="22"/>
                <w:szCs w:val="22"/>
              </w:rPr>
              <w:t xml:space="preserve">All staff use a range of tools to support them when they are assessing children’s needs which has led to better understanding and planning for these children. </w:t>
            </w:r>
          </w:p>
          <w:p w14:paraId="5DBDB855" w14:textId="210AB50A" w:rsidR="005B65CE" w:rsidRPr="00C6011B" w:rsidRDefault="005B65CE" w:rsidP="005B65CE">
            <w:pPr>
              <w:pStyle w:val="ListParagraph"/>
              <w:numPr>
                <w:ilvl w:val="0"/>
                <w:numId w:val="13"/>
              </w:numPr>
              <w:spacing w:after="0"/>
              <w:rPr>
                <w:rFonts w:ascii="Calibri" w:hAnsi="Calibri" w:cs="Calibri"/>
                <w:sz w:val="22"/>
                <w:szCs w:val="22"/>
              </w:rPr>
            </w:pPr>
            <w:r w:rsidRPr="00C6011B">
              <w:rPr>
                <w:rFonts w:ascii="Calibri" w:hAnsi="Calibri" w:cs="Calibri"/>
                <w:sz w:val="22"/>
                <w:szCs w:val="22"/>
              </w:rPr>
              <w:t>Staff have deeper knowledge of their children; next steps show that they are thinking clearly about their needs when planning for future learning.</w:t>
            </w:r>
          </w:p>
          <w:p w14:paraId="47822B3D" w14:textId="77777777" w:rsidR="005B65CE" w:rsidRPr="00C6011B" w:rsidRDefault="00577321" w:rsidP="005B65CE">
            <w:pPr>
              <w:pStyle w:val="ListParagraph"/>
              <w:numPr>
                <w:ilvl w:val="0"/>
                <w:numId w:val="13"/>
              </w:numPr>
              <w:spacing w:after="0"/>
              <w:rPr>
                <w:rFonts w:ascii="Calibri" w:hAnsi="Calibri" w:cs="Calibri"/>
                <w:sz w:val="22"/>
                <w:szCs w:val="22"/>
              </w:rPr>
            </w:pPr>
            <w:r w:rsidRPr="00C6011B">
              <w:rPr>
                <w:rFonts w:ascii="Calibri" w:hAnsi="Calibri" w:cs="Calibri"/>
                <w:sz w:val="22"/>
                <w:szCs w:val="22"/>
              </w:rPr>
              <w:t xml:space="preserve">HMIE commented on staff knowledge of children and their individual needs and how this supports them to access the playroom. </w:t>
            </w:r>
          </w:p>
          <w:p w14:paraId="71627E33" w14:textId="742B9864" w:rsidR="00577321" w:rsidRPr="005B65CE" w:rsidRDefault="00577321" w:rsidP="00577321">
            <w:pPr>
              <w:pStyle w:val="ListParagraph"/>
              <w:spacing w:after="0"/>
              <w:rPr>
                <w:rFonts w:ascii="Calibri" w:hAnsi="Calibri" w:cs="Calibri"/>
                <w:color w:val="FF0000"/>
                <w:sz w:val="22"/>
                <w:szCs w:val="22"/>
              </w:rPr>
            </w:pPr>
          </w:p>
        </w:tc>
      </w:tr>
      <w:tr w:rsidR="009A6E32" w:rsidRPr="00AB13CF" w14:paraId="3B7A6ACC" w14:textId="77777777" w:rsidTr="00577321">
        <w:trPr>
          <w:trHeight w:val="1407"/>
        </w:trPr>
        <w:tc>
          <w:tcPr>
            <w:tcW w:w="10480" w:type="dxa"/>
            <w:gridSpan w:val="7"/>
            <w:tcBorders>
              <w:top w:val="single" w:sz="8" w:space="0" w:color="auto"/>
              <w:left w:val="single" w:sz="8" w:space="0" w:color="auto"/>
              <w:bottom w:val="single" w:sz="8" w:space="0" w:color="auto"/>
              <w:right w:val="single" w:sz="8" w:space="0" w:color="auto"/>
            </w:tcBorders>
          </w:tcPr>
          <w:p w14:paraId="0B37C916" w14:textId="22988365" w:rsidR="009A6E32" w:rsidRPr="00C6011B" w:rsidRDefault="009A6E32" w:rsidP="00577321">
            <w:pPr>
              <w:spacing w:after="0"/>
              <w:rPr>
                <w:rFonts w:ascii="Calibri" w:hAnsi="Calibri" w:cs="Calibri"/>
                <w:sz w:val="22"/>
                <w:szCs w:val="22"/>
              </w:rPr>
            </w:pPr>
            <w:r w:rsidRPr="00C6011B">
              <w:rPr>
                <w:rFonts w:ascii="Calibri" w:hAnsi="Calibri" w:cs="Calibri"/>
                <w:b/>
                <w:bCs/>
                <w:sz w:val="22"/>
                <w:szCs w:val="22"/>
              </w:rPr>
              <w:t>Next Steps</w:t>
            </w:r>
          </w:p>
          <w:p w14:paraId="1B36E3BC" w14:textId="77777777" w:rsidR="00577321" w:rsidRPr="00C6011B" w:rsidRDefault="00577321" w:rsidP="00577321">
            <w:pPr>
              <w:pStyle w:val="ListParagraph"/>
              <w:numPr>
                <w:ilvl w:val="0"/>
                <w:numId w:val="13"/>
              </w:numPr>
              <w:spacing w:after="0"/>
              <w:rPr>
                <w:rFonts w:ascii="Calibri" w:hAnsi="Calibri" w:cs="Calibri"/>
                <w:sz w:val="22"/>
                <w:szCs w:val="22"/>
              </w:rPr>
            </w:pPr>
            <w:r w:rsidRPr="00C6011B">
              <w:rPr>
                <w:rFonts w:ascii="Calibri" w:hAnsi="Calibri" w:cs="Calibri"/>
                <w:sz w:val="22"/>
                <w:szCs w:val="22"/>
              </w:rPr>
              <w:t xml:space="preserve">Develop staff knowledge further around next steps in learning and the responsive nature that these can take through the lens of Slow Knowledge. </w:t>
            </w:r>
          </w:p>
          <w:p w14:paraId="4016885F" w14:textId="664C20FA" w:rsidR="00577321" w:rsidRPr="00577321" w:rsidRDefault="00577321" w:rsidP="00577321">
            <w:pPr>
              <w:pStyle w:val="ListParagraph"/>
              <w:numPr>
                <w:ilvl w:val="0"/>
                <w:numId w:val="13"/>
              </w:numPr>
              <w:spacing w:after="0"/>
              <w:rPr>
                <w:rFonts w:ascii="Calibri" w:hAnsi="Calibri" w:cs="Calibri"/>
                <w:color w:val="FF0000"/>
                <w:sz w:val="22"/>
                <w:szCs w:val="22"/>
              </w:rPr>
            </w:pPr>
            <w:r w:rsidRPr="00C6011B">
              <w:rPr>
                <w:rFonts w:ascii="Calibri" w:hAnsi="Calibri" w:cs="Calibri"/>
                <w:sz w:val="22"/>
                <w:szCs w:val="22"/>
              </w:rPr>
              <w:t xml:space="preserve">Continue to develop approaches to the use of circle within the nursery setting. </w:t>
            </w:r>
          </w:p>
        </w:tc>
      </w:tr>
    </w:tbl>
    <w:p w14:paraId="121FEC47" w14:textId="77777777" w:rsidR="00282278" w:rsidRDefault="00282278" w:rsidP="00282278">
      <w:pPr>
        <w:spacing w:after="0"/>
        <w:jc w:val="both"/>
        <w:rPr>
          <w:rFonts w:ascii="Calibri" w:eastAsia="Calibri" w:hAnsi="Calibri" w:cs="Calibri"/>
          <w:b/>
          <w:bCs/>
          <w:sz w:val="28"/>
          <w:szCs w:val="28"/>
        </w:rPr>
      </w:pPr>
    </w:p>
    <w:p w14:paraId="6DB827F2" w14:textId="77777777" w:rsidR="00282278" w:rsidRDefault="00282278" w:rsidP="00282278">
      <w:pPr>
        <w:spacing w:after="0"/>
        <w:jc w:val="both"/>
        <w:rPr>
          <w:rFonts w:ascii="Calibri" w:eastAsia="Calibri" w:hAnsi="Calibri" w:cs="Calibri"/>
          <w:b/>
          <w:bCs/>
          <w:sz w:val="28"/>
          <w:szCs w:val="28"/>
        </w:rPr>
      </w:pPr>
    </w:p>
    <w:p w14:paraId="4CE16C0B" w14:textId="77777777" w:rsidR="00282278" w:rsidRDefault="00282278" w:rsidP="00282278">
      <w:pPr>
        <w:spacing w:after="0"/>
        <w:jc w:val="both"/>
        <w:rPr>
          <w:rFonts w:ascii="Calibri" w:eastAsia="Calibri" w:hAnsi="Calibri" w:cs="Calibri"/>
          <w:b/>
          <w:bCs/>
          <w:sz w:val="28"/>
          <w:szCs w:val="28"/>
        </w:rPr>
      </w:pPr>
    </w:p>
    <w:p w14:paraId="4A0E0BF4" w14:textId="10A08987" w:rsidR="00282278" w:rsidRDefault="00282278" w:rsidP="00282278">
      <w:pPr>
        <w:spacing w:after="0"/>
        <w:jc w:val="both"/>
        <w:rPr>
          <w:rFonts w:ascii="Calibri" w:eastAsia="Calibri" w:hAnsi="Calibri" w:cs="Calibri"/>
          <w:b/>
          <w:bCs/>
          <w:sz w:val="28"/>
          <w:szCs w:val="28"/>
        </w:rPr>
      </w:pPr>
    </w:p>
    <w:p w14:paraId="79C8C1AD" w14:textId="25BB0E8C" w:rsidR="00C6011B" w:rsidRDefault="00C6011B" w:rsidP="00282278">
      <w:pPr>
        <w:spacing w:after="0"/>
        <w:jc w:val="both"/>
        <w:rPr>
          <w:rFonts w:ascii="Calibri" w:eastAsia="Calibri" w:hAnsi="Calibri" w:cs="Calibri"/>
          <w:b/>
          <w:bCs/>
          <w:sz w:val="28"/>
          <w:szCs w:val="28"/>
        </w:rPr>
      </w:pPr>
    </w:p>
    <w:p w14:paraId="1429DEB6" w14:textId="2551BB65" w:rsidR="00C6011B" w:rsidRDefault="00C6011B" w:rsidP="00282278">
      <w:pPr>
        <w:spacing w:after="0"/>
        <w:jc w:val="both"/>
        <w:rPr>
          <w:rFonts w:ascii="Calibri" w:eastAsia="Calibri" w:hAnsi="Calibri" w:cs="Calibri"/>
          <w:b/>
          <w:bCs/>
          <w:sz w:val="28"/>
          <w:szCs w:val="28"/>
        </w:rPr>
      </w:pPr>
    </w:p>
    <w:p w14:paraId="4B8ECBE9" w14:textId="77777777" w:rsidR="00C6011B" w:rsidRDefault="00C6011B" w:rsidP="00282278">
      <w:pPr>
        <w:spacing w:after="0"/>
        <w:jc w:val="both"/>
        <w:rPr>
          <w:rFonts w:ascii="Calibri" w:eastAsia="Calibri" w:hAnsi="Calibri" w:cs="Calibri"/>
          <w:b/>
          <w:bCs/>
          <w:sz w:val="28"/>
          <w:szCs w:val="28"/>
        </w:rPr>
      </w:pPr>
    </w:p>
    <w:tbl>
      <w:tblPr>
        <w:tblW w:w="1048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0480"/>
      </w:tblGrid>
      <w:tr w:rsidR="00282278" w14:paraId="5F15C9D7" w14:textId="77777777" w:rsidTr="00577321">
        <w:trPr>
          <w:trHeight w:val="300"/>
        </w:trPr>
        <w:tc>
          <w:tcPr>
            <w:tcW w:w="10480" w:type="dxa"/>
            <w:tcBorders>
              <w:top w:val="single" w:sz="8" w:space="0" w:color="auto"/>
              <w:left w:val="single" w:sz="8" w:space="0" w:color="auto"/>
              <w:bottom w:val="single" w:sz="8" w:space="0" w:color="auto"/>
              <w:right w:val="single" w:sz="8" w:space="0" w:color="auto"/>
            </w:tcBorders>
            <w:shd w:val="clear" w:color="auto" w:fill="013E51"/>
          </w:tcPr>
          <w:p w14:paraId="17ED5A46" w14:textId="77777777" w:rsidR="00282278" w:rsidRDefault="00282278" w:rsidP="00577321">
            <w:pPr>
              <w:spacing w:after="0"/>
              <w:ind w:right="-90"/>
            </w:pPr>
          </w:p>
          <w:p w14:paraId="07ACDF9D" w14:textId="77777777" w:rsidR="00282278" w:rsidRPr="0037716C" w:rsidRDefault="00282278" w:rsidP="00577321">
            <w:pPr>
              <w:spacing w:after="0"/>
              <w:ind w:right="-90"/>
              <w:jc w:val="center"/>
              <w:rPr>
                <w:rFonts w:ascii="Calibri" w:hAnsi="Calibri" w:cs="Calibri"/>
                <w:b/>
                <w:bCs/>
                <w:sz w:val="28"/>
                <w:szCs w:val="28"/>
              </w:rPr>
            </w:pPr>
            <w:r w:rsidRPr="0037716C">
              <w:rPr>
                <w:rFonts w:ascii="Calibri" w:eastAsia="Arial" w:hAnsi="Calibri" w:cs="Calibri"/>
                <w:b/>
                <w:bCs/>
                <w:color w:val="FFFFFF" w:themeColor="background1"/>
                <w:sz w:val="28"/>
                <w:szCs w:val="28"/>
              </w:rPr>
              <w:t>Improving Outcomes</w:t>
            </w:r>
          </w:p>
          <w:p w14:paraId="0E0B35A6" w14:textId="77777777" w:rsidR="00282278" w:rsidRDefault="00282278" w:rsidP="00577321">
            <w:pPr>
              <w:spacing w:after="0"/>
              <w:ind w:right="-90"/>
              <w:jc w:val="center"/>
            </w:pPr>
            <w:r w:rsidRPr="13C73004">
              <w:rPr>
                <w:rFonts w:ascii="Arial" w:eastAsia="Arial" w:hAnsi="Arial" w:cs="Arial"/>
                <w:b/>
                <w:bCs/>
                <w:color w:val="FFFFFF" w:themeColor="background1"/>
                <w:sz w:val="32"/>
                <w:szCs w:val="32"/>
              </w:rPr>
              <w:t xml:space="preserve"> </w:t>
            </w:r>
          </w:p>
        </w:tc>
      </w:tr>
      <w:tr w:rsidR="00282278" w14:paraId="25A13950" w14:textId="77777777" w:rsidTr="00404343">
        <w:trPr>
          <w:trHeight w:val="60"/>
        </w:trPr>
        <w:tc>
          <w:tcPr>
            <w:tcW w:w="10480" w:type="dxa"/>
            <w:tcBorders>
              <w:top w:val="single" w:sz="8" w:space="0" w:color="auto"/>
              <w:left w:val="single" w:sz="8" w:space="0" w:color="auto"/>
              <w:bottom w:val="single" w:sz="8" w:space="0" w:color="auto"/>
              <w:right w:val="single" w:sz="8" w:space="0" w:color="auto"/>
            </w:tcBorders>
          </w:tcPr>
          <w:tbl>
            <w:tblPr>
              <w:tblStyle w:val="TableGrid"/>
              <w:tblpPr w:leftFromText="180" w:rightFromText="180" w:vertAnchor="page" w:horzAnchor="margin" w:tblpY="556"/>
              <w:tblOverlap w:val="never"/>
              <w:tblW w:w="10060" w:type="dxa"/>
              <w:tblLayout w:type="fixed"/>
              <w:tblLook w:val="04A0" w:firstRow="1" w:lastRow="0" w:firstColumn="1" w:lastColumn="0" w:noHBand="0" w:noVBand="1"/>
            </w:tblPr>
            <w:tblGrid>
              <w:gridCol w:w="1961"/>
              <w:gridCol w:w="2024"/>
              <w:gridCol w:w="2025"/>
              <w:gridCol w:w="2025"/>
              <w:gridCol w:w="2025"/>
            </w:tblGrid>
            <w:tr w:rsidR="00282278" w:rsidRPr="00077384" w14:paraId="6BE9B939" w14:textId="77777777" w:rsidTr="00577321">
              <w:trPr>
                <w:trHeight w:val="494"/>
              </w:trPr>
              <w:tc>
                <w:tcPr>
                  <w:tcW w:w="1961" w:type="dxa"/>
                </w:tcPr>
                <w:p w14:paraId="61ED2135" w14:textId="77777777" w:rsidR="00282278" w:rsidRPr="00077384" w:rsidRDefault="00282278" w:rsidP="00577321">
                  <w:pPr>
                    <w:tabs>
                      <w:tab w:val="center" w:pos="4513"/>
                      <w:tab w:val="right" w:pos="9026"/>
                    </w:tabs>
                    <w:jc w:val="center"/>
                    <w:rPr>
                      <w:rFonts w:ascii="Calibri" w:hAnsi="Calibri" w:cs="Calibri"/>
                      <w:b/>
                      <w:color w:val="002060"/>
                    </w:rPr>
                  </w:pPr>
                  <w:r w:rsidRPr="00077384">
                    <w:rPr>
                      <w:rFonts w:ascii="Calibri" w:hAnsi="Calibri" w:cs="Calibri"/>
                      <w:b/>
                      <w:color w:val="002060"/>
                    </w:rPr>
                    <w:t>Stage</w:t>
                  </w:r>
                </w:p>
              </w:tc>
              <w:tc>
                <w:tcPr>
                  <w:tcW w:w="2024" w:type="dxa"/>
                </w:tcPr>
                <w:p w14:paraId="611FE1DE" w14:textId="77777777" w:rsidR="00282278" w:rsidRPr="00077384" w:rsidRDefault="00282278" w:rsidP="00577321">
                  <w:pPr>
                    <w:tabs>
                      <w:tab w:val="center" w:pos="4513"/>
                      <w:tab w:val="right" w:pos="9026"/>
                    </w:tabs>
                    <w:jc w:val="center"/>
                    <w:rPr>
                      <w:rFonts w:ascii="Calibri" w:hAnsi="Calibri" w:cs="Calibri"/>
                      <w:b/>
                      <w:color w:val="002060"/>
                    </w:rPr>
                  </w:pPr>
                  <w:r w:rsidRPr="00077384">
                    <w:rPr>
                      <w:rFonts w:ascii="Calibri" w:hAnsi="Calibri" w:cs="Calibri"/>
                      <w:b/>
                      <w:color w:val="002060"/>
                    </w:rPr>
                    <w:t>Listening and Talking</w:t>
                  </w:r>
                </w:p>
              </w:tc>
              <w:tc>
                <w:tcPr>
                  <w:tcW w:w="2025" w:type="dxa"/>
                </w:tcPr>
                <w:p w14:paraId="1F28E5E8" w14:textId="77777777" w:rsidR="00282278" w:rsidRPr="00077384" w:rsidRDefault="00282278" w:rsidP="00577321">
                  <w:pPr>
                    <w:tabs>
                      <w:tab w:val="center" w:pos="4513"/>
                      <w:tab w:val="right" w:pos="9026"/>
                    </w:tabs>
                    <w:jc w:val="center"/>
                    <w:rPr>
                      <w:rFonts w:ascii="Calibri" w:hAnsi="Calibri" w:cs="Calibri"/>
                      <w:b/>
                      <w:color w:val="002060"/>
                    </w:rPr>
                  </w:pPr>
                  <w:r w:rsidRPr="00077384">
                    <w:rPr>
                      <w:rFonts w:ascii="Calibri" w:hAnsi="Calibri" w:cs="Calibri"/>
                      <w:b/>
                      <w:color w:val="002060"/>
                    </w:rPr>
                    <w:t>Reading</w:t>
                  </w:r>
                </w:p>
              </w:tc>
              <w:tc>
                <w:tcPr>
                  <w:tcW w:w="2025" w:type="dxa"/>
                </w:tcPr>
                <w:p w14:paraId="7F08AA1A" w14:textId="77777777" w:rsidR="00282278" w:rsidRPr="00077384" w:rsidRDefault="00282278" w:rsidP="00577321">
                  <w:pPr>
                    <w:tabs>
                      <w:tab w:val="center" w:pos="4513"/>
                      <w:tab w:val="right" w:pos="9026"/>
                    </w:tabs>
                    <w:jc w:val="center"/>
                    <w:rPr>
                      <w:rFonts w:ascii="Calibri" w:hAnsi="Calibri" w:cs="Calibri"/>
                      <w:b/>
                      <w:color w:val="002060"/>
                    </w:rPr>
                  </w:pPr>
                  <w:r w:rsidRPr="00077384">
                    <w:rPr>
                      <w:rFonts w:ascii="Calibri" w:hAnsi="Calibri" w:cs="Calibri"/>
                      <w:b/>
                      <w:color w:val="002060"/>
                    </w:rPr>
                    <w:t>Writing</w:t>
                  </w:r>
                </w:p>
              </w:tc>
              <w:tc>
                <w:tcPr>
                  <w:tcW w:w="2025" w:type="dxa"/>
                </w:tcPr>
                <w:p w14:paraId="0A72A9D3" w14:textId="77777777" w:rsidR="00282278" w:rsidRPr="00077384" w:rsidRDefault="00282278" w:rsidP="00577321">
                  <w:pPr>
                    <w:tabs>
                      <w:tab w:val="center" w:pos="4513"/>
                      <w:tab w:val="right" w:pos="9026"/>
                    </w:tabs>
                    <w:jc w:val="center"/>
                    <w:rPr>
                      <w:rFonts w:ascii="Calibri" w:hAnsi="Calibri" w:cs="Calibri"/>
                      <w:b/>
                      <w:color w:val="002060"/>
                    </w:rPr>
                  </w:pPr>
                  <w:r w:rsidRPr="00077384">
                    <w:rPr>
                      <w:rFonts w:ascii="Calibri" w:hAnsi="Calibri" w:cs="Calibri"/>
                      <w:b/>
                      <w:color w:val="002060"/>
                    </w:rPr>
                    <w:t>Numeracy</w:t>
                  </w:r>
                </w:p>
              </w:tc>
            </w:tr>
            <w:tr w:rsidR="00282278" w:rsidRPr="00077384" w14:paraId="647820B1" w14:textId="77777777" w:rsidTr="00577321">
              <w:trPr>
                <w:trHeight w:val="260"/>
              </w:trPr>
              <w:tc>
                <w:tcPr>
                  <w:tcW w:w="1961" w:type="dxa"/>
                </w:tcPr>
                <w:p w14:paraId="0073BB0B" w14:textId="77777777" w:rsidR="00282278" w:rsidRPr="00077384" w:rsidRDefault="00282278" w:rsidP="00577321">
                  <w:pPr>
                    <w:tabs>
                      <w:tab w:val="center" w:pos="4513"/>
                      <w:tab w:val="right" w:pos="9026"/>
                    </w:tabs>
                    <w:jc w:val="center"/>
                    <w:rPr>
                      <w:rFonts w:ascii="Calibri" w:hAnsi="Calibri" w:cs="Calibri"/>
                      <w:b/>
                      <w:color w:val="002060"/>
                    </w:rPr>
                  </w:pPr>
                </w:p>
              </w:tc>
              <w:tc>
                <w:tcPr>
                  <w:tcW w:w="2024" w:type="dxa"/>
                </w:tcPr>
                <w:p w14:paraId="72DB47DF" w14:textId="77777777" w:rsidR="00282278" w:rsidRPr="00077384" w:rsidRDefault="00282278" w:rsidP="00577321">
                  <w:pPr>
                    <w:tabs>
                      <w:tab w:val="center" w:pos="4513"/>
                      <w:tab w:val="right" w:pos="9026"/>
                    </w:tabs>
                    <w:jc w:val="center"/>
                    <w:rPr>
                      <w:rFonts w:ascii="Calibri" w:hAnsi="Calibri" w:cs="Calibri"/>
                      <w:b/>
                      <w:color w:val="002060"/>
                    </w:rPr>
                  </w:pPr>
                  <w:r w:rsidRPr="00077384">
                    <w:rPr>
                      <w:rFonts w:ascii="Calibri" w:hAnsi="Calibri" w:cs="Calibri"/>
                      <w:b/>
                      <w:color w:val="002060"/>
                    </w:rPr>
                    <w:t>Actual</w:t>
                  </w:r>
                </w:p>
              </w:tc>
              <w:tc>
                <w:tcPr>
                  <w:tcW w:w="2025" w:type="dxa"/>
                </w:tcPr>
                <w:p w14:paraId="61611CAA" w14:textId="77777777" w:rsidR="00282278" w:rsidRPr="00077384" w:rsidRDefault="00282278" w:rsidP="00577321">
                  <w:pPr>
                    <w:tabs>
                      <w:tab w:val="center" w:pos="4513"/>
                      <w:tab w:val="right" w:pos="9026"/>
                    </w:tabs>
                    <w:jc w:val="center"/>
                    <w:rPr>
                      <w:rFonts w:ascii="Calibri" w:hAnsi="Calibri" w:cs="Calibri"/>
                      <w:b/>
                      <w:color w:val="002060"/>
                    </w:rPr>
                  </w:pPr>
                  <w:r w:rsidRPr="00077384">
                    <w:rPr>
                      <w:rFonts w:ascii="Calibri" w:hAnsi="Calibri" w:cs="Calibri"/>
                      <w:b/>
                      <w:color w:val="002060"/>
                    </w:rPr>
                    <w:t>Actual</w:t>
                  </w:r>
                </w:p>
              </w:tc>
              <w:tc>
                <w:tcPr>
                  <w:tcW w:w="2025" w:type="dxa"/>
                </w:tcPr>
                <w:p w14:paraId="6595854A" w14:textId="77777777" w:rsidR="00282278" w:rsidRPr="00077384" w:rsidRDefault="00282278" w:rsidP="00577321">
                  <w:pPr>
                    <w:tabs>
                      <w:tab w:val="center" w:pos="4513"/>
                      <w:tab w:val="right" w:pos="9026"/>
                    </w:tabs>
                    <w:jc w:val="center"/>
                    <w:rPr>
                      <w:rFonts w:ascii="Calibri" w:hAnsi="Calibri" w:cs="Calibri"/>
                      <w:b/>
                      <w:color w:val="002060"/>
                    </w:rPr>
                  </w:pPr>
                  <w:r w:rsidRPr="00077384">
                    <w:rPr>
                      <w:rFonts w:ascii="Calibri" w:hAnsi="Calibri" w:cs="Calibri"/>
                      <w:b/>
                      <w:color w:val="002060"/>
                    </w:rPr>
                    <w:t>Actual</w:t>
                  </w:r>
                </w:p>
              </w:tc>
              <w:tc>
                <w:tcPr>
                  <w:tcW w:w="2025" w:type="dxa"/>
                </w:tcPr>
                <w:p w14:paraId="3427586D" w14:textId="77777777" w:rsidR="00282278" w:rsidRPr="00077384" w:rsidRDefault="00282278" w:rsidP="00577321">
                  <w:pPr>
                    <w:tabs>
                      <w:tab w:val="center" w:pos="4513"/>
                      <w:tab w:val="right" w:pos="9026"/>
                    </w:tabs>
                    <w:jc w:val="center"/>
                    <w:rPr>
                      <w:rFonts w:ascii="Calibri" w:hAnsi="Calibri" w:cs="Calibri"/>
                      <w:b/>
                      <w:color w:val="002060"/>
                    </w:rPr>
                  </w:pPr>
                  <w:r w:rsidRPr="00077384">
                    <w:rPr>
                      <w:rFonts w:ascii="Calibri" w:hAnsi="Calibri" w:cs="Calibri"/>
                      <w:b/>
                      <w:color w:val="002060"/>
                    </w:rPr>
                    <w:t>Actual</w:t>
                  </w:r>
                </w:p>
              </w:tc>
            </w:tr>
            <w:tr w:rsidR="00282278" w:rsidRPr="00077384" w14:paraId="16CAA47D" w14:textId="77777777" w:rsidTr="00577321">
              <w:trPr>
                <w:trHeight w:val="247"/>
              </w:trPr>
              <w:tc>
                <w:tcPr>
                  <w:tcW w:w="1961" w:type="dxa"/>
                </w:tcPr>
                <w:p w14:paraId="6F8B10FF" w14:textId="77777777" w:rsidR="00282278" w:rsidRPr="00077384" w:rsidRDefault="00282278" w:rsidP="00577321">
                  <w:pPr>
                    <w:tabs>
                      <w:tab w:val="center" w:pos="4513"/>
                      <w:tab w:val="right" w:pos="9026"/>
                    </w:tabs>
                    <w:rPr>
                      <w:rFonts w:ascii="Calibri" w:hAnsi="Calibri" w:cs="Calibri"/>
                      <w:b/>
                      <w:color w:val="002060"/>
                    </w:rPr>
                  </w:pPr>
                  <w:r w:rsidRPr="00077384">
                    <w:rPr>
                      <w:rFonts w:ascii="Calibri" w:hAnsi="Calibri" w:cs="Calibri"/>
                      <w:b/>
                      <w:color w:val="002060"/>
                    </w:rPr>
                    <w:t>P1</w:t>
                  </w:r>
                </w:p>
              </w:tc>
              <w:tc>
                <w:tcPr>
                  <w:tcW w:w="2024" w:type="dxa"/>
                </w:tcPr>
                <w:p w14:paraId="4517F9A7" w14:textId="4F2B60B3" w:rsidR="00282278" w:rsidRPr="00077384" w:rsidRDefault="00EC3724" w:rsidP="00577321">
                  <w:pPr>
                    <w:tabs>
                      <w:tab w:val="center" w:pos="4513"/>
                      <w:tab w:val="right" w:pos="9026"/>
                    </w:tabs>
                    <w:rPr>
                      <w:rFonts w:ascii="Calibri" w:hAnsi="Calibri" w:cs="Calibri"/>
                      <w:bCs/>
                      <w:color w:val="333333"/>
                    </w:rPr>
                  </w:pPr>
                  <w:r>
                    <w:rPr>
                      <w:rFonts w:ascii="Calibri" w:hAnsi="Calibri" w:cs="Calibri"/>
                      <w:bCs/>
                      <w:color w:val="333333"/>
                    </w:rPr>
                    <w:t>9</w:t>
                  </w:r>
                  <w:r w:rsidR="00610EDA">
                    <w:rPr>
                      <w:rFonts w:ascii="Calibri" w:hAnsi="Calibri" w:cs="Calibri"/>
                      <w:bCs/>
                      <w:color w:val="333333"/>
                    </w:rPr>
                    <w:t>2</w:t>
                  </w:r>
                  <w:r>
                    <w:rPr>
                      <w:rFonts w:ascii="Calibri" w:hAnsi="Calibri" w:cs="Calibri"/>
                      <w:bCs/>
                      <w:color w:val="333333"/>
                    </w:rPr>
                    <w:t>%</w:t>
                  </w:r>
                </w:p>
              </w:tc>
              <w:tc>
                <w:tcPr>
                  <w:tcW w:w="2025" w:type="dxa"/>
                </w:tcPr>
                <w:p w14:paraId="43D14E9D" w14:textId="11620F97" w:rsidR="00282278" w:rsidRPr="00077384" w:rsidRDefault="00EC3724" w:rsidP="00577321">
                  <w:pPr>
                    <w:tabs>
                      <w:tab w:val="center" w:pos="4513"/>
                      <w:tab w:val="right" w:pos="9026"/>
                    </w:tabs>
                    <w:rPr>
                      <w:rFonts w:ascii="Calibri" w:hAnsi="Calibri" w:cs="Calibri"/>
                      <w:bCs/>
                      <w:color w:val="333333"/>
                    </w:rPr>
                  </w:pPr>
                  <w:r>
                    <w:rPr>
                      <w:rFonts w:ascii="Calibri" w:hAnsi="Calibri" w:cs="Calibri"/>
                      <w:bCs/>
                      <w:color w:val="333333"/>
                    </w:rPr>
                    <w:t>9</w:t>
                  </w:r>
                  <w:r w:rsidR="00610EDA">
                    <w:rPr>
                      <w:rFonts w:ascii="Calibri" w:hAnsi="Calibri" w:cs="Calibri"/>
                      <w:bCs/>
                      <w:color w:val="333333"/>
                    </w:rPr>
                    <w:t>2</w:t>
                  </w:r>
                  <w:r>
                    <w:rPr>
                      <w:rFonts w:ascii="Calibri" w:hAnsi="Calibri" w:cs="Calibri"/>
                      <w:bCs/>
                      <w:color w:val="333333"/>
                    </w:rPr>
                    <w:t>%</w:t>
                  </w:r>
                </w:p>
              </w:tc>
              <w:tc>
                <w:tcPr>
                  <w:tcW w:w="2025" w:type="dxa"/>
                </w:tcPr>
                <w:p w14:paraId="4FC1B9CC" w14:textId="59EB664E" w:rsidR="00282278" w:rsidRPr="00077384" w:rsidRDefault="00EC3724" w:rsidP="00577321">
                  <w:pPr>
                    <w:tabs>
                      <w:tab w:val="center" w:pos="4513"/>
                      <w:tab w:val="right" w:pos="9026"/>
                    </w:tabs>
                    <w:rPr>
                      <w:rFonts w:ascii="Calibri" w:hAnsi="Calibri" w:cs="Calibri"/>
                      <w:bCs/>
                      <w:color w:val="333333"/>
                    </w:rPr>
                  </w:pPr>
                  <w:r>
                    <w:rPr>
                      <w:rFonts w:ascii="Calibri" w:hAnsi="Calibri" w:cs="Calibri"/>
                      <w:bCs/>
                      <w:color w:val="333333"/>
                    </w:rPr>
                    <w:t>9</w:t>
                  </w:r>
                  <w:r w:rsidR="00610EDA">
                    <w:rPr>
                      <w:rFonts w:ascii="Calibri" w:hAnsi="Calibri" w:cs="Calibri"/>
                      <w:bCs/>
                      <w:color w:val="333333"/>
                    </w:rPr>
                    <w:t>2</w:t>
                  </w:r>
                  <w:r>
                    <w:rPr>
                      <w:rFonts w:ascii="Calibri" w:hAnsi="Calibri" w:cs="Calibri"/>
                      <w:bCs/>
                      <w:color w:val="333333"/>
                    </w:rPr>
                    <w:t>%</w:t>
                  </w:r>
                </w:p>
              </w:tc>
              <w:tc>
                <w:tcPr>
                  <w:tcW w:w="2025" w:type="dxa"/>
                </w:tcPr>
                <w:p w14:paraId="56019C01" w14:textId="3CB3D884" w:rsidR="00282278" w:rsidRPr="00077384" w:rsidRDefault="00EC3724" w:rsidP="00577321">
                  <w:pPr>
                    <w:tabs>
                      <w:tab w:val="center" w:pos="4513"/>
                      <w:tab w:val="right" w:pos="9026"/>
                    </w:tabs>
                    <w:rPr>
                      <w:rFonts w:ascii="Calibri" w:hAnsi="Calibri" w:cs="Calibri"/>
                      <w:bCs/>
                      <w:color w:val="333333"/>
                    </w:rPr>
                  </w:pPr>
                  <w:r>
                    <w:rPr>
                      <w:rFonts w:ascii="Calibri" w:hAnsi="Calibri" w:cs="Calibri"/>
                      <w:bCs/>
                      <w:color w:val="333333"/>
                    </w:rPr>
                    <w:t>9</w:t>
                  </w:r>
                  <w:r w:rsidR="00610EDA">
                    <w:rPr>
                      <w:rFonts w:ascii="Calibri" w:hAnsi="Calibri" w:cs="Calibri"/>
                      <w:bCs/>
                      <w:color w:val="333333"/>
                    </w:rPr>
                    <w:t>2</w:t>
                  </w:r>
                  <w:r>
                    <w:rPr>
                      <w:rFonts w:ascii="Calibri" w:hAnsi="Calibri" w:cs="Calibri"/>
                      <w:bCs/>
                      <w:color w:val="333333"/>
                    </w:rPr>
                    <w:t>%</w:t>
                  </w:r>
                </w:p>
              </w:tc>
            </w:tr>
            <w:tr w:rsidR="00282278" w:rsidRPr="00077384" w14:paraId="6811D3B5" w14:textId="77777777" w:rsidTr="00577321">
              <w:trPr>
                <w:trHeight w:val="247"/>
              </w:trPr>
              <w:tc>
                <w:tcPr>
                  <w:tcW w:w="1961" w:type="dxa"/>
                </w:tcPr>
                <w:p w14:paraId="771505E1" w14:textId="77777777" w:rsidR="00282278" w:rsidRPr="00077384" w:rsidRDefault="00282278" w:rsidP="00577321">
                  <w:pPr>
                    <w:tabs>
                      <w:tab w:val="center" w:pos="4513"/>
                      <w:tab w:val="right" w:pos="9026"/>
                    </w:tabs>
                    <w:rPr>
                      <w:rFonts w:ascii="Calibri" w:hAnsi="Calibri" w:cs="Calibri"/>
                      <w:b/>
                      <w:color w:val="002060"/>
                    </w:rPr>
                  </w:pPr>
                  <w:r w:rsidRPr="00077384">
                    <w:rPr>
                      <w:rFonts w:ascii="Calibri" w:hAnsi="Calibri" w:cs="Calibri"/>
                      <w:b/>
                      <w:color w:val="002060"/>
                    </w:rPr>
                    <w:t>P4</w:t>
                  </w:r>
                </w:p>
              </w:tc>
              <w:tc>
                <w:tcPr>
                  <w:tcW w:w="2024" w:type="dxa"/>
                </w:tcPr>
                <w:p w14:paraId="7C8F8AF6" w14:textId="529C29BC" w:rsidR="00282278" w:rsidRPr="00077384" w:rsidRDefault="00EC3724" w:rsidP="00577321">
                  <w:pPr>
                    <w:tabs>
                      <w:tab w:val="center" w:pos="4513"/>
                      <w:tab w:val="right" w:pos="9026"/>
                    </w:tabs>
                    <w:rPr>
                      <w:rFonts w:ascii="Calibri" w:hAnsi="Calibri" w:cs="Calibri"/>
                      <w:bCs/>
                      <w:color w:val="333333"/>
                    </w:rPr>
                  </w:pPr>
                  <w:r>
                    <w:rPr>
                      <w:rFonts w:ascii="Calibri" w:hAnsi="Calibri" w:cs="Calibri"/>
                      <w:bCs/>
                      <w:color w:val="333333"/>
                    </w:rPr>
                    <w:t>8</w:t>
                  </w:r>
                  <w:r w:rsidR="00610EDA">
                    <w:rPr>
                      <w:rFonts w:ascii="Calibri" w:hAnsi="Calibri" w:cs="Calibri"/>
                      <w:bCs/>
                      <w:color w:val="333333"/>
                    </w:rPr>
                    <w:t>6%</w:t>
                  </w:r>
                </w:p>
              </w:tc>
              <w:tc>
                <w:tcPr>
                  <w:tcW w:w="2025" w:type="dxa"/>
                </w:tcPr>
                <w:p w14:paraId="29D2F3E2" w14:textId="2B03B50E" w:rsidR="00282278" w:rsidRPr="00077384" w:rsidRDefault="00EC3724" w:rsidP="00577321">
                  <w:pPr>
                    <w:tabs>
                      <w:tab w:val="center" w:pos="4513"/>
                      <w:tab w:val="right" w:pos="9026"/>
                    </w:tabs>
                    <w:rPr>
                      <w:rFonts w:ascii="Calibri" w:hAnsi="Calibri" w:cs="Calibri"/>
                      <w:bCs/>
                      <w:color w:val="333333"/>
                    </w:rPr>
                  </w:pPr>
                  <w:r>
                    <w:rPr>
                      <w:rFonts w:ascii="Calibri" w:hAnsi="Calibri" w:cs="Calibri"/>
                      <w:bCs/>
                      <w:color w:val="333333"/>
                    </w:rPr>
                    <w:t>79</w:t>
                  </w:r>
                  <w:r w:rsidR="00610EDA">
                    <w:rPr>
                      <w:rFonts w:ascii="Calibri" w:hAnsi="Calibri" w:cs="Calibri"/>
                      <w:bCs/>
                      <w:color w:val="333333"/>
                    </w:rPr>
                    <w:t>%</w:t>
                  </w:r>
                </w:p>
              </w:tc>
              <w:tc>
                <w:tcPr>
                  <w:tcW w:w="2025" w:type="dxa"/>
                </w:tcPr>
                <w:p w14:paraId="1CE2E9F7" w14:textId="456276B3" w:rsidR="00282278" w:rsidRPr="00077384" w:rsidRDefault="00EC3724" w:rsidP="00577321">
                  <w:pPr>
                    <w:tabs>
                      <w:tab w:val="center" w:pos="4513"/>
                      <w:tab w:val="right" w:pos="9026"/>
                    </w:tabs>
                    <w:rPr>
                      <w:rFonts w:ascii="Calibri" w:hAnsi="Calibri" w:cs="Calibri"/>
                      <w:bCs/>
                      <w:color w:val="333333"/>
                    </w:rPr>
                  </w:pPr>
                  <w:r>
                    <w:rPr>
                      <w:rFonts w:ascii="Calibri" w:hAnsi="Calibri" w:cs="Calibri"/>
                      <w:bCs/>
                      <w:color w:val="333333"/>
                    </w:rPr>
                    <w:t>7</w:t>
                  </w:r>
                  <w:r w:rsidR="00610EDA">
                    <w:rPr>
                      <w:rFonts w:ascii="Calibri" w:hAnsi="Calibri" w:cs="Calibri"/>
                      <w:bCs/>
                      <w:color w:val="333333"/>
                    </w:rPr>
                    <w:t>1%</w:t>
                  </w:r>
                </w:p>
              </w:tc>
              <w:tc>
                <w:tcPr>
                  <w:tcW w:w="2025" w:type="dxa"/>
                </w:tcPr>
                <w:p w14:paraId="4836596F" w14:textId="12FC27C5" w:rsidR="00282278" w:rsidRPr="00077384" w:rsidRDefault="00EC3724" w:rsidP="00577321">
                  <w:pPr>
                    <w:tabs>
                      <w:tab w:val="center" w:pos="4513"/>
                      <w:tab w:val="right" w:pos="9026"/>
                    </w:tabs>
                    <w:rPr>
                      <w:rFonts w:ascii="Calibri" w:hAnsi="Calibri" w:cs="Calibri"/>
                      <w:bCs/>
                      <w:color w:val="333333"/>
                    </w:rPr>
                  </w:pPr>
                  <w:r>
                    <w:rPr>
                      <w:rFonts w:ascii="Calibri" w:hAnsi="Calibri" w:cs="Calibri"/>
                      <w:bCs/>
                      <w:color w:val="333333"/>
                    </w:rPr>
                    <w:t>83%</w:t>
                  </w:r>
                </w:p>
              </w:tc>
            </w:tr>
            <w:tr w:rsidR="00282278" w:rsidRPr="00077384" w14:paraId="4B161A99" w14:textId="77777777" w:rsidTr="00577321">
              <w:trPr>
                <w:trHeight w:val="232"/>
              </w:trPr>
              <w:tc>
                <w:tcPr>
                  <w:tcW w:w="1961" w:type="dxa"/>
                </w:tcPr>
                <w:p w14:paraId="0EF3C589" w14:textId="77777777" w:rsidR="00282278" w:rsidRPr="00077384" w:rsidRDefault="00282278" w:rsidP="00577321">
                  <w:pPr>
                    <w:tabs>
                      <w:tab w:val="center" w:pos="4513"/>
                      <w:tab w:val="right" w:pos="9026"/>
                    </w:tabs>
                    <w:rPr>
                      <w:rFonts w:ascii="Calibri" w:hAnsi="Calibri" w:cs="Calibri"/>
                      <w:b/>
                      <w:color w:val="002060"/>
                    </w:rPr>
                  </w:pPr>
                  <w:r w:rsidRPr="00077384">
                    <w:rPr>
                      <w:rFonts w:ascii="Calibri" w:hAnsi="Calibri" w:cs="Calibri"/>
                      <w:b/>
                      <w:color w:val="002060"/>
                    </w:rPr>
                    <w:t>P7</w:t>
                  </w:r>
                </w:p>
              </w:tc>
              <w:tc>
                <w:tcPr>
                  <w:tcW w:w="2024" w:type="dxa"/>
                </w:tcPr>
                <w:p w14:paraId="38EDD922" w14:textId="6BBB0FDA" w:rsidR="00282278" w:rsidRPr="00077384" w:rsidRDefault="00EC3724" w:rsidP="00577321">
                  <w:pPr>
                    <w:tabs>
                      <w:tab w:val="center" w:pos="4513"/>
                      <w:tab w:val="right" w:pos="9026"/>
                    </w:tabs>
                    <w:rPr>
                      <w:rFonts w:ascii="Calibri" w:hAnsi="Calibri" w:cs="Calibri"/>
                      <w:bCs/>
                      <w:color w:val="333333"/>
                    </w:rPr>
                  </w:pPr>
                  <w:r>
                    <w:rPr>
                      <w:rFonts w:ascii="Calibri" w:hAnsi="Calibri" w:cs="Calibri"/>
                      <w:bCs/>
                      <w:color w:val="333333"/>
                    </w:rPr>
                    <w:t>8</w:t>
                  </w:r>
                  <w:r w:rsidR="00610EDA">
                    <w:rPr>
                      <w:rFonts w:ascii="Calibri" w:hAnsi="Calibri" w:cs="Calibri"/>
                      <w:bCs/>
                      <w:color w:val="333333"/>
                    </w:rPr>
                    <w:t>6</w:t>
                  </w:r>
                  <w:r>
                    <w:rPr>
                      <w:rFonts w:ascii="Calibri" w:hAnsi="Calibri" w:cs="Calibri"/>
                      <w:bCs/>
                      <w:color w:val="333333"/>
                    </w:rPr>
                    <w:t>%</w:t>
                  </w:r>
                </w:p>
              </w:tc>
              <w:tc>
                <w:tcPr>
                  <w:tcW w:w="2025" w:type="dxa"/>
                </w:tcPr>
                <w:p w14:paraId="17AFC851" w14:textId="4F35588C" w:rsidR="00282278" w:rsidRPr="00077384" w:rsidRDefault="00EC3724" w:rsidP="00577321">
                  <w:pPr>
                    <w:tabs>
                      <w:tab w:val="center" w:pos="4513"/>
                      <w:tab w:val="right" w:pos="9026"/>
                    </w:tabs>
                    <w:rPr>
                      <w:rFonts w:ascii="Calibri" w:hAnsi="Calibri" w:cs="Calibri"/>
                      <w:bCs/>
                      <w:color w:val="333333"/>
                    </w:rPr>
                  </w:pPr>
                  <w:r>
                    <w:rPr>
                      <w:rFonts w:ascii="Calibri" w:hAnsi="Calibri" w:cs="Calibri"/>
                      <w:bCs/>
                      <w:color w:val="333333"/>
                    </w:rPr>
                    <w:t>7</w:t>
                  </w:r>
                  <w:r w:rsidR="00610EDA">
                    <w:rPr>
                      <w:rFonts w:ascii="Calibri" w:hAnsi="Calibri" w:cs="Calibri"/>
                      <w:bCs/>
                      <w:color w:val="333333"/>
                    </w:rPr>
                    <w:t>9</w:t>
                  </w:r>
                  <w:r>
                    <w:rPr>
                      <w:rFonts w:ascii="Calibri" w:hAnsi="Calibri" w:cs="Calibri"/>
                      <w:bCs/>
                      <w:color w:val="333333"/>
                    </w:rPr>
                    <w:t>%</w:t>
                  </w:r>
                </w:p>
              </w:tc>
              <w:tc>
                <w:tcPr>
                  <w:tcW w:w="2025" w:type="dxa"/>
                </w:tcPr>
                <w:p w14:paraId="4DA49288" w14:textId="449123D5" w:rsidR="00282278" w:rsidRPr="00077384" w:rsidRDefault="00EC3724" w:rsidP="00577321">
                  <w:pPr>
                    <w:tabs>
                      <w:tab w:val="center" w:pos="4513"/>
                      <w:tab w:val="right" w:pos="9026"/>
                    </w:tabs>
                    <w:rPr>
                      <w:rFonts w:ascii="Calibri" w:hAnsi="Calibri" w:cs="Calibri"/>
                      <w:bCs/>
                      <w:color w:val="333333"/>
                    </w:rPr>
                  </w:pPr>
                  <w:r>
                    <w:rPr>
                      <w:rFonts w:ascii="Calibri" w:hAnsi="Calibri" w:cs="Calibri"/>
                      <w:bCs/>
                      <w:color w:val="333333"/>
                    </w:rPr>
                    <w:t>7</w:t>
                  </w:r>
                  <w:r w:rsidR="00610EDA">
                    <w:rPr>
                      <w:rFonts w:ascii="Calibri" w:hAnsi="Calibri" w:cs="Calibri"/>
                      <w:bCs/>
                      <w:color w:val="333333"/>
                    </w:rPr>
                    <w:t>9</w:t>
                  </w:r>
                  <w:r>
                    <w:rPr>
                      <w:rFonts w:ascii="Calibri" w:hAnsi="Calibri" w:cs="Calibri"/>
                      <w:bCs/>
                      <w:color w:val="333333"/>
                    </w:rPr>
                    <w:t>%</w:t>
                  </w:r>
                </w:p>
              </w:tc>
              <w:tc>
                <w:tcPr>
                  <w:tcW w:w="2025" w:type="dxa"/>
                </w:tcPr>
                <w:p w14:paraId="3D9653B5" w14:textId="66CEC473" w:rsidR="00282278" w:rsidRPr="00077384" w:rsidRDefault="00EC3724" w:rsidP="00577321">
                  <w:pPr>
                    <w:tabs>
                      <w:tab w:val="center" w:pos="4513"/>
                      <w:tab w:val="right" w:pos="9026"/>
                    </w:tabs>
                    <w:rPr>
                      <w:rFonts w:ascii="Calibri" w:hAnsi="Calibri" w:cs="Calibri"/>
                      <w:bCs/>
                      <w:color w:val="333333"/>
                    </w:rPr>
                  </w:pPr>
                  <w:r>
                    <w:rPr>
                      <w:rFonts w:ascii="Calibri" w:hAnsi="Calibri" w:cs="Calibri"/>
                      <w:bCs/>
                      <w:color w:val="333333"/>
                    </w:rPr>
                    <w:t>71%</w:t>
                  </w:r>
                </w:p>
              </w:tc>
            </w:tr>
          </w:tbl>
          <w:p w14:paraId="73AB44F6" w14:textId="324F7D52" w:rsidR="00282278" w:rsidRDefault="00282278" w:rsidP="00577321">
            <w:pPr>
              <w:spacing w:after="0" w:line="360" w:lineRule="auto"/>
              <w:rPr>
                <w:rFonts w:ascii="Calibri" w:hAnsi="Calibri" w:cs="Calibri"/>
                <w:b/>
                <w:bCs/>
              </w:rPr>
            </w:pPr>
            <w:r w:rsidRPr="00077384">
              <w:rPr>
                <w:rFonts w:ascii="Calibri" w:hAnsi="Calibri" w:cs="Calibri"/>
                <w:b/>
                <w:bCs/>
              </w:rPr>
              <w:t>Attainment</w:t>
            </w:r>
          </w:p>
          <w:p w14:paraId="2E878C08" w14:textId="77777777" w:rsidR="00404343" w:rsidRPr="00404343" w:rsidRDefault="00404343" w:rsidP="00577321">
            <w:pPr>
              <w:spacing w:after="0" w:line="360" w:lineRule="auto"/>
              <w:rPr>
                <w:rFonts w:ascii="Calibri" w:hAnsi="Calibri" w:cs="Calibri"/>
                <w:b/>
                <w:bCs/>
              </w:rPr>
            </w:pPr>
          </w:p>
          <w:tbl>
            <w:tblPr>
              <w:tblStyle w:val="TableGrid"/>
              <w:tblW w:w="10081" w:type="dxa"/>
              <w:tblLayout w:type="fixed"/>
              <w:tblLook w:val="04A0" w:firstRow="1" w:lastRow="0" w:firstColumn="1" w:lastColumn="0" w:noHBand="0" w:noVBand="1"/>
            </w:tblPr>
            <w:tblGrid>
              <w:gridCol w:w="3189"/>
              <w:gridCol w:w="1594"/>
              <w:gridCol w:w="1595"/>
              <w:gridCol w:w="1719"/>
              <w:gridCol w:w="1984"/>
            </w:tblGrid>
            <w:tr w:rsidR="00282278" w:rsidRPr="00077384" w14:paraId="613EC545" w14:textId="77777777" w:rsidTr="00577321">
              <w:trPr>
                <w:trHeight w:val="304"/>
              </w:trPr>
              <w:tc>
                <w:tcPr>
                  <w:tcW w:w="10081" w:type="dxa"/>
                  <w:gridSpan w:val="5"/>
                </w:tcPr>
                <w:p w14:paraId="0C818E5A" w14:textId="77777777" w:rsidR="00282278" w:rsidRPr="00077384" w:rsidRDefault="00282278" w:rsidP="00577321">
                  <w:pPr>
                    <w:jc w:val="center"/>
                    <w:rPr>
                      <w:rFonts w:ascii="Calibri" w:hAnsi="Calibri" w:cs="Calibri"/>
                      <w:b/>
                      <w:color w:val="002060"/>
                    </w:rPr>
                  </w:pPr>
                  <w:r w:rsidRPr="00077384">
                    <w:rPr>
                      <w:rFonts w:ascii="Calibri" w:hAnsi="Calibri" w:cs="Calibri"/>
                      <w:b/>
                      <w:color w:val="002060"/>
                    </w:rPr>
                    <w:t>Overall Attainment for 2024 - 2025</w:t>
                  </w:r>
                </w:p>
              </w:tc>
            </w:tr>
            <w:tr w:rsidR="00282278" w:rsidRPr="00077384" w14:paraId="7245B430" w14:textId="77777777" w:rsidTr="00577321">
              <w:trPr>
                <w:trHeight w:val="317"/>
              </w:trPr>
              <w:tc>
                <w:tcPr>
                  <w:tcW w:w="3189" w:type="dxa"/>
                </w:tcPr>
                <w:p w14:paraId="4022D935" w14:textId="77777777" w:rsidR="00282278" w:rsidRPr="00077384" w:rsidRDefault="00282278" w:rsidP="00577321">
                  <w:pPr>
                    <w:jc w:val="center"/>
                    <w:rPr>
                      <w:rFonts w:ascii="Calibri" w:hAnsi="Calibri" w:cs="Calibri"/>
                      <w:b/>
                      <w:color w:val="002060"/>
                    </w:rPr>
                  </w:pPr>
                </w:p>
              </w:tc>
              <w:tc>
                <w:tcPr>
                  <w:tcW w:w="3189" w:type="dxa"/>
                  <w:gridSpan w:val="2"/>
                </w:tcPr>
                <w:p w14:paraId="13F3AABC" w14:textId="77777777" w:rsidR="00282278" w:rsidRPr="00077384" w:rsidRDefault="00282278" w:rsidP="00577321">
                  <w:pPr>
                    <w:jc w:val="center"/>
                    <w:rPr>
                      <w:rFonts w:ascii="Calibri" w:hAnsi="Calibri" w:cs="Calibri"/>
                      <w:b/>
                      <w:color w:val="002060"/>
                    </w:rPr>
                  </w:pPr>
                  <w:r w:rsidRPr="00077384">
                    <w:rPr>
                      <w:rFonts w:ascii="Calibri" w:hAnsi="Calibri" w:cs="Calibri"/>
                      <w:b/>
                      <w:color w:val="002060"/>
                    </w:rPr>
                    <w:t>Literacy</w:t>
                  </w:r>
                </w:p>
              </w:tc>
              <w:tc>
                <w:tcPr>
                  <w:tcW w:w="3703" w:type="dxa"/>
                  <w:gridSpan w:val="2"/>
                </w:tcPr>
                <w:p w14:paraId="05E9B808" w14:textId="77777777" w:rsidR="00282278" w:rsidRPr="00077384" w:rsidRDefault="00282278" w:rsidP="00577321">
                  <w:pPr>
                    <w:jc w:val="center"/>
                    <w:rPr>
                      <w:rFonts w:ascii="Calibri" w:hAnsi="Calibri" w:cs="Calibri"/>
                      <w:b/>
                      <w:color w:val="002060"/>
                    </w:rPr>
                  </w:pPr>
                  <w:r w:rsidRPr="00077384">
                    <w:rPr>
                      <w:rFonts w:ascii="Calibri" w:hAnsi="Calibri" w:cs="Calibri"/>
                      <w:b/>
                      <w:color w:val="002060"/>
                    </w:rPr>
                    <w:t>Numeracy</w:t>
                  </w:r>
                </w:p>
              </w:tc>
            </w:tr>
            <w:tr w:rsidR="00282278" w:rsidRPr="00077384" w14:paraId="1C0A93CB" w14:textId="77777777" w:rsidTr="00577321">
              <w:trPr>
                <w:trHeight w:val="304"/>
              </w:trPr>
              <w:tc>
                <w:tcPr>
                  <w:tcW w:w="3189" w:type="dxa"/>
                </w:tcPr>
                <w:p w14:paraId="771E98DC" w14:textId="77777777" w:rsidR="00282278" w:rsidRPr="00077384" w:rsidRDefault="00282278" w:rsidP="00577321">
                  <w:pPr>
                    <w:jc w:val="center"/>
                    <w:rPr>
                      <w:rFonts w:ascii="Calibri" w:hAnsi="Calibri" w:cs="Calibri"/>
                      <w:b/>
                      <w:color w:val="002060"/>
                    </w:rPr>
                  </w:pPr>
                </w:p>
              </w:tc>
              <w:tc>
                <w:tcPr>
                  <w:tcW w:w="1594" w:type="dxa"/>
                </w:tcPr>
                <w:p w14:paraId="6BDB20D6" w14:textId="77777777" w:rsidR="00282278" w:rsidRPr="00077384" w:rsidRDefault="00282278" w:rsidP="00577321">
                  <w:pPr>
                    <w:jc w:val="center"/>
                    <w:rPr>
                      <w:rFonts w:ascii="Calibri" w:hAnsi="Calibri" w:cs="Calibri"/>
                      <w:b/>
                      <w:color w:val="002060"/>
                    </w:rPr>
                  </w:pPr>
                  <w:r w:rsidRPr="00077384">
                    <w:rPr>
                      <w:rFonts w:ascii="Calibri" w:hAnsi="Calibri" w:cs="Calibri"/>
                      <w:b/>
                      <w:color w:val="002060"/>
                    </w:rPr>
                    <w:t>Stretch</w:t>
                  </w:r>
                </w:p>
              </w:tc>
              <w:tc>
                <w:tcPr>
                  <w:tcW w:w="1595" w:type="dxa"/>
                </w:tcPr>
                <w:p w14:paraId="5087A7C1" w14:textId="77777777" w:rsidR="00282278" w:rsidRPr="00077384" w:rsidRDefault="00282278" w:rsidP="00577321">
                  <w:pPr>
                    <w:jc w:val="center"/>
                    <w:rPr>
                      <w:rFonts w:ascii="Calibri" w:hAnsi="Calibri" w:cs="Calibri"/>
                      <w:b/>
                      <w:color w:val="002060"/>
                    </w:rPr>
                  </w:pPr>
                  <w:r w:rsidRPr="00077384">
                    <w:rPr>
                      <w:rFonts w:ascii="Calibri" w:hAnsi="Calibri" w:cs="Calibri"/>
                      <w:b/>
                      <w:color w:val="002060"/>
                    </w:rPr>
                    <w:t>Actual</w:t>
                  </w:r>
                </w:p>
              </w:tc>
              <w:tc>
                <w:tcPr>
                  <w:tcW w:w="1719" w:type="dxa"/>
                </w:tcPr>
                <w:p w14:paraId="7F3B743F" w14:textId="77777777" w:rsidR="00282278" w:rsidRPr="00077384" w:rsidRDefault="00282278" w:rsidP="00577321">
                  <w:pPr>
                    <w:jc w:val="center"/>
                    <w:rPr>
                      <w:rFonts w:ascii="Calibri" w:hAnsi="Calibri" w:cs="Calibri"/>
                      <w:b/>
                      <w:color w:val="002060"/>
                    </w:rPr>
                  </w:pPr>
                  <w:r w:rsidRPr="00077384">
                    <w:rPr>
                      <w:rFonts w:ascii="Calibri" w:hAnsi="Calibri" w:cs="Calibri"/>
                      <w:b/>
                      <w:color w:val="002060"/>
                    </w:rPr>
                    <w:t>Stretch</w:t>
                  </w:r>
                </w:p>
              </w:tc>
              <w:tc>
                <w:tcPr>
                  <w:tcW w:w="1984" w:type="dxa"/>
                </w:tcPr>
                <w:p w14:paraId="26E78CA0" w14:textId="77777777" w:rsidR="00282278" w:rsidRPr="00077384" w:rsidRDefault="00282278" w:rsidP="00577321">
                  <w:pPr>
                    <w:jc w:val="center"/>
                    <w:rPr>
                      <w:rFonts w:ascii="Calibri" w:hAnsi="Calibri" w:cs="Calibri"/>
                      <w:b/>
                      <w:color w:val="002060"/>
                    </w:rPr>
                  </w:pPr>
                  <w:r w:rsidRPr="00077384">
                    <w:rPr>
                      <w:rFonts w:ascii="Calibri" w:hAnsi="Calibri" w:cs="Calibri"/>
                      <w:b/>
                      <w:color w:val="002060"/>
                    </w:rPr>
                    <w:t>Actual</w:t>
                  </w:r>
                </w:p>
              </w:tc>
            </w:tr>
            <w:tr w:rsidR="00282278" w:rsidRPr="00077384" w14:paraId="10AFBBAE" w14:textId="77777777" w:rsidTr="00577321">
              <w:trPr>
                <w:trHeight w:val="317"/>
              </w:trPr>
              <w:tc>
                <w:tcPr>
                  <w:tcW w:w="3189" w:type="dxa"/>
                </w:tcPr>
                <w:p w14:paraId="5CD49907" w14:textId="77777777" w:rsidR="00282278" w:rsidRPr="00077384" w:rsidRDefault="00282278" w:rsidP="00577321">
                  <w:pPr>
                    <w:jc w:val="center"/>
                    <w:rPr>
                      <w:rFonts w:ascii="Calibri" w:hAnsi="Calibri" w:cs="Calibri"/>
                      <w:b/>
                      <w:color w:val="002060"/>
                    </w:rPr>
                  </w:pPr>
                  <w:r w:rsidRPr="00077384">
                    <w:rPr>
                      <w:rFonts w:ascii="Calibri" w:hAnsi="Calibri" w:cs="Calibri"/>
                      <w:b/>
                      <w:color w:val="002060"/>
                    </w:rPr>
                    <w:t>P1</w:t>
                  </w:r>
                </w:p>
              </w:tc>
              <w:tc>
                <w:tcPr>
                  <w:tcW w:w="1594" w:type="dxa"/>
                </w:tcPr>
                <w:p w14:paraId="62FF89EB" w14:textId="6A47E83C" w:rsidR="00282278" w:rsidRPr="00077384" w:rsidRDefault="00EC3724" w:rsidP="00577321">
                  <w:pPr>
                    <w:jc w:val="center"/>
                    <w:rPr>
                      <w:rFonts w:ascii="Calibri" w:hAnsi="Calibri" w:cs="Calibri"/>
                      <w:bCs/>
                      <w:color w:val="000000" w:themeColor="text1"/>
                    </w:rPr>
                  </w:pPr>
                  <w:r>
                    <w:rPr>
                      <w:rFonts w:ascii="Calibri" w:hAnsi="Calibri" w:cs="Calibri"/>
                      <w:bCs/>
                      <w:color w:val="000000" w:themeColor="text1"/>
                    </w:rPr>
                    <w:t>83%</w:t>
                  </w:r>
                </w:p>
              </w:tc>
              <w:tc>
                <w:tcPr>
                  <w:tcW w:w="1595" w:type="dxa"/>
                </w:tcPr>
                <w:p w14:paraId="005AD730" w14:textId="0FAC73A9" w:rsidR="00282278" w:rsidRPr="00077384" w:rsidRDefault="00EC3724" w:rsidP="00577321">
                  <w:pPr>
                    <w:jc w:val="center"/>
                    <w:rPr>
                      <w:rFonts w:ascii="Calibri" w:hAnsi="Calibri" w:cs="Calibri"/>
                      <w:bCs/>
                      <w:color w:val="000000" w:themeColor="text1"/>
                    </w:rPr>
                  </w:pPr>
                  <w:r>
                    <w:rPr>
                      <w:rFonts w:ascii="Calibri" w:hAnsi="Calibri" w:cs="Calibri"/>
                      <w:bCs/>
                      <w:color w:val="000000" w:themeColor="text1"/>
                    </w:rPr>
                    <w:t>9</w:t>
                  </w:r>
                  <w:r w:rsidR="00610EDA">
                    <w:rPr>
                      <w:rFonts w:ascii="Calibri" w:hAnsi="Calibri" w:cs="Calibri"/>
                      <w:bCs/>
                      <w:color w:val="000000" w:themeColor="text1"/>
                    </w:rPr>
                    <w:t>2</w:t>
                  </w:r>
                  <w:r>
                    <w:rPr>
                      <w:rFonts w:ascii="Calibri" w:hAnsi="Calibri" w:cs="Calibri"/>
                      <w:bCs/>
                      <w:color w:val="000000" w:themeColor="text1"/>
                    </w:rPr>
                    <w:t>%</w:t>
                  </w:r>
                </w:p>
              </w:tc>
              <w:tc>
                <w:tcPr>
                  <w:tcW w:w="1719" w:type="dxa"/>
                </w:tcPr>
                <w:p w14:paraId="37FE059C" w14:textId="461076D0" w:rsidR="00282278" w:rsidRPr="00077384" w:rsidRDefault="00EC3724" w:rsidP="00577321">
                  <w:pPr>
                    <w:jc w:val="center"/>
                    <w:rPr>
                      <w:rFonts w:ascii="Calibri" w:hAnsi="Calibri" w:cs="Calibri"/>
                      <w:bCs/>
                      <w:color w:val="000000" w:themeColor="text1"/>
                    </w:rPr>
                  </w:pPr>
                  <w:r>
                    <w:rPr>
                      <w:rFonts w:ascii="Calibri" w:hAnsi="Calibri" w:cs="Calibri"/>
                      <w:bCs/>
                      <w:color w:val="000000" w:themeColor="text1"/>
                    </w:rPr>
                    <w:t>92%</w:t>
                  </w:r>
                </w:p>
              </w:tc>
              <w:tc>
                <w:tcPr>
                  <w:tcW w:w="1984" w:type="dxa"/>
                </w:tcPr>
                <w:p w14:paraId="2729FBDB" w14:textId="204A7B5B" w:rsidR="00282278" w:rsidRPr="00077384" w:rsidRDefault="00EC3724" w:rsidP="00577321">
                  <w:pPr>
                    <w:jc w:val="center"/>
                    <w:rPr>
                      <w:rFonts w:ascii="Calibri" w:hAnsi="Calibri" w:cs="Calibri"/>
                      <w:bCs/>
                      <w:color w:val="000000" w:themeColor="text1"/>
                    </w:rPr>
                  </w:pPr>
                  <w:r>
                    <w:rPr>
                      <w:rFonts w:ascii="Calibri" w:hAnsi="Calibri" w:cs="Calibri"/>
                      <w:bCs/>
                      <w:color w:val="000000" w:themeColor="text1"/>
                    </w:rPr>
                    <w:t>9</w:t>
                  </w:r>
                  <w:r w:rsidR="00D17BA7">
                    <w:rPr>
                      <w:rFonts w:ascii="Calibri" w:hAnsi="Calibri" w:cs="Calibri"/>
                      <w:bCs/>
                      <w:color w:val="000000" w:themeColor="text1"/>
                    </w:rPr>
                    <w:t>2</w:t>
                  </w:r>
                  <w:r>
                    <w:rPr>
                      <w:rFonts w:ascii="Calibri" w:hAnsi="Calibri" w:cs="Calibri"/>
                      <w:bCs/>
                      <w:color w:val="000000" w:themeColor="text1"/>
                    </w:rPr>
                    <w:t>%</w:t>
                  </w:r>
                </w:p>
              </w:tc>
            </w:tr>
            <w:tr w:rsidR="00282278" w:rsidRPr="00077384" w14:paraId="4E347CE1" w14:textId="77777777" w:rsidTr="00577321">
              <w:trPr>
                <w:trHeight w:val="304"/>
              </w:trPr>
              <w:tc>
                <w:tcPr>
                  <w:tcW w:w="3189" w:type="dxa"/>
                </w:tcPr>
                <w:p w14:paraId="40BFC1C0" w14:textId="77777777" w:rsidR="00282278" w:rsidRPr="00077384" w:rsidRDefault="00282278" w:rsidP="00577321">
                  <w:pPr>
                    <w:jc w:val="center"/>
                    <w:rPr>
                      <w:rFonts w:ascii="Calibri" w:hAnsi="Calibri" w:cs="Calibri"/>
                      <w:b/>
                      <w:color w:val="002060"/>
                    </w:rPr>
                  </w:pPr>
                  <w:r w:rsidRPr="00077384">
                    <w:rPr>
                      <w:rFonts w:ascii="Calibri" w:hAnsi="Calibri" w:cs="Calibri"/>
                      <w:b/>
                      <w:color w:val="002060"/>
                    </w:rPr>
                    <w:t>P4</w:t>
                  </w:r>
                </w:p>
              </w:tc>
              <w:tc>
                <w:tcPr>
                  <w:tcW w:w="1594" w:type="dxa"/>
                </w:tcPr>
                <w:p w14:paraId="1778BDCA" w14:textId="35AD2120" w:rsidR="00282278" w:rsidRPr="00077384" w:rsidRDefault="00EC3724" w:rsidP="00577321">
                  <w:pPr>
                    <w:jc w:val="center"/>
                    <w:rPr>
                      <w:rFonts w:ascii="Calibri" w:hAnsi="Calibri" w:cs="Calibri"/>
                      <w:bCs/>
                      <w:color w:val="000000" w:themeColor="text1"/>
                    </w:rPr>
                  </w:pPr>
                  <w:r>
                    <w:rPr>
                      <w:rFonts w:ascii="Calibri" w:hAnsi="Calibri" w:cs="Calibri"/>
                      <w:bCs/>
                      <w:color w:val="000000" w:themeColor="text1"/>
                    </w:rPr>
                    <w:t>77%</w:t>
                  </w:r>
                </w:p>
              </w:tc>
              <w:tc>
                <w:tcPr>
                  <w:tcW w:w="1595" w:type="dxa"/>
                </w:tcPr>
                <w:p w14:paraId="0E15BC76" w14:textId="3EA40BE7" w:rsidR="00282278" w:rsidRPr="00077384" w:rsidRDefault="00EC3724" w:rsidP="00577321">
                  <w:pPr>
                    <w:jc w:val="center"/>
                    <w:rPr>
                      <w:rFonts w:ascii="Calibri" w:hAnsi="Calibri" w:cs="Calibri"/>
                      <w:bCs/>
                      <w:color w:val="000000" w:themeColor="text1"/>
                    </w:rPr>
                  </w:pPr>
                  <w:r>
                    <w:rPr>
                      <w:rFonts w:ascii="Calibri" w:hAnsi="Calibri" w:cs="Calibri"/>
                      <w:bCs/>
                      <w:color w:val="000000" w:themeColor="text1"/>
                    </w:rPr>
                    <w:t>7</w:t>
                  </w:r>
                  <w:r w:rsidR="00D17BA7">
                    <w:rPr>
                      <w:rFonts w:ascii="Calibri" w:hAnsi="Calibri" w:cs="Calibri"/>
                      <w:bCs/>
                      <w:color w:val="000000" w:themeColor="text1"/>
                    </w:rPr>
                    <w:t>1</w:t>
                  </w:r>
                  <w:r>
                    <w:rPr>
                      <w:rFonts w:ascii="Calibri" w:hAnsi="Calibri" w:cs="Calibri"/>
                      <w:bCs/>
                      <w:color w:val="000000" w:themeColor="text1"/>
                    </w:rPr>
                    <w:t>%</w:t>
                  </w:r>
                </w:p>
              </w:tc>
              <w:tc>
                <w:tcPr>
                  <w:tcW w:w="1719" w:type="dxa"/>
                </w:tcPr>
                <w:p w14:paraId="72EBB8AE" w14:textId="4C8EBE8A" w:rsidR="00282278" w:rsidRPr="00077384" w:rsidRDefault="00EC3724" w:rsidP="00577321">
                  <w:pPr>
                    <w:jc w:val="center"/>
                    <w:rPr>
                      <w:rFonts w:ascii="Calibri" w:hAnsi="Calibri" w:cs="Calibri"/>
                      <w:bCs/>
                      <w:color w:val="000000" w:themeColor="text1"/>
                    </w:rPr>
                  </w:pPr>
                  <w:r>
                    <w:rPr>
                      <w:rFonts w:ascii="Calibri" w:hAnsi="Calibri" w:cs="Calibri"/>
                      <w:bCs/>
                      <w:color w:val="000000" w:themeColor="text1"/>
                    </w:rPr>
                    <w:t>77%</w:t>
                  </w:r>
                </w:p>
              </w:tc>
              <w:tc>
                <w:tcPr>
                  <w:tcW w:w="1984" w:type="dxa"/>
                </w:tcPr>
                <w:p w14:paraId="5818E5CB" w14:textId="080ED5DE" w:rsidR="00282278" w:rsidRPr="00077384" w:rsidRDefault="00EC3724" w:rsidP="00577321">
                  <w:pPr>
                    <w:jc w:val="center"/>
                    <w:rPr>
                      <w:rFonts w:ascii="Calibri" w:hAnsi="Calibri" w:cs="Calibri"/>
                      <w:bCs/>
                      <w:color w:val="000000" w:themeColor="text1"/>
                    </w:rPr>
                  </w:pPr>
                  <w:r>
                    <w:rPr>
                      <w:rFonts w:ascii="Calibri" w:hAnsi="Calibri" w:cs="Calibri"/>
                      <w:bCs/>
                      <w:color w:val="000000" w:themeColor="text1"/>
                    </w:rPr>
                    <w:t>83%</w:t>
                  </w:r>
                </w:p>
              </w:tc>
            </w:tr>
            <w:tr w:rsidR="00282278" w:rsidRPr="00077384" w14:paraId="76098A04" w14:textId="77777777" w:rsidTr="00577321">
              <w:trPr>
                <w:trHeight w:val="304"/>
              </w:trPr>
              <w:tc>
                <w:tcPr>
                  <w:tcW w:w="3189" w:type="dxa"/>
                </w:tcPr>
                <w:p w14:paraId="4EA79F4D" w14:textId="77777777" w:rsidR="00282278" w:rsidRPr="00077384" w:rsidRDefault="00282278" w:rsidP="00577321">
                  <w:pPr>
                    <w:jc w:val="center"/>
                    <w:rPr>
                      <w:rFonts w:ascii="Calibri" w:hAnsi="Calibri" w:cs="Calibri"/>
                      <w:b/>
                      <w:color w:val="002060"/>
                    </w:rPr>
                  </w:pPr>
                  <w:r w:rsidRPr="00077384">
                    <w:rPr>
                      <w:rFonts w:ascii="Calibri" w:hAnsi="Calibri" w:cs="Calibri"/>
                      <w:b/>
                      <w:color w:val="002060"/>
                    </w:rPr>
                    <w:t>P7</w:t>
                  </w:r>
                </w:p>
              </w:tc>
              <w:tc>
                <w:tcPr>
                  <w:tcW w:w="1594" w:type="dxa"/>
                </w:tcPr>
                <w:p w14:paraId="0F972577" w14:textId="1729F183" w:rsidR="00282278" w:rsidRPr="00077384" w:rsidRDefault="00EC3724" w:rsidP="00577321">
                  <w:pPr>
                    <w:jc w:val="center"/>
                    <w:rPr>
                      <w:rFonts w:ascii="Calibri" w:hAnsi="Calibri" w:cs="Calibri"/>
                      <w:bCs/>
                      <w:color w:val="000000" w:themeColor="text1"/>
                    </w:rPr>
                  </w:pPr>
                  <w:r>
                    <w:rPr>
                      <w:rFonts w:ascii="Calibri" w:hAnsi="Calibri" w:cs="Calibri"/>
                      <w:bCs/>
                      <w:color w:val="000000" w:themeColor="text1"/>
                    </w:rPr>
                    <w:t>71%</w:t>
                  </w:r>
                </w:p>
              </w:tc>
              <w:tc>
                <w:tcPr>
                  <w:tcW w:w="1595" w:type="dxa"/>
                </w:tcPr>
                <w:p w14:paraId="34850D90" w14:textId="080432DF" w:rsidR="00282278" w:rsidRPr="00077384" w:rsidRDefault="00EC3724" w:rsidP="00577321">
                  <w:pPr>
                    <w:jc w:val="center"/>
                    <w:rPr>
                      <w:rFonts w:ascii="Calibri" w:hAnsi="Calibri" w:cs="Calibri"/>
                      <w:bCs/>
                      <w:color w:val="000000" w:themeColor="text1"/>
                    </w:rPr>
                  </w:pPr>
                  <w:r>
                    <w:rPr>
                      <w:rFonts w:ascii="Calibri" w:hAnsi="Calibri" w:cs="Calibri"/>
                      <w:bCs/>
                      <w:color w:val="000000" w:themeColor="text1"/>
                    </w:rPr>
                    <w:t>7</w:t>
                  </w:r>
                  <w:r w:rsidR="00D17BA7">
                    <w:rPr>
                      <w:rFonts w:ascii="Calibri" w:hAnsi="Calibri" w:cs="Calibri"/>
                      <w:bCs/>
                      <w:color w:val="000000" w:themeColor="text1"/>
                    </w:rPr>
                    <w:t>9</w:t>
                  </w:r>
                  <w:r>
                    <w:rPr>
                      <w:rFonts w:ascii="Calibri" w:hAnsi="Calibri" w:cs="Calibri"/>
                      <w:bCs/>
                      <w:color w:val="000000" w:themeColor="text1"/>
                    </w:rPr>
                    <w:t>%</w:t>
                  </w:r>
                </w:p>
              </w:tc>
              <w:tc>
                <w:tcPr>
                  <w:tcW w:w="1719" w:type="dxa"/>
                </w:tcPr>
                <w:p w14:paraId="6F662427" w14:textId="02EAD495" w:rsidR="00282278" w:rsidRPr="00077384" w:rsidRDefault="00EC3724" w:rsidP="00577321">
                  <w:pPr>
                    <w:jc w:val="center"/>
                    <w:rPr>
                      <w:rFonts w:ascii="Calibri" w:hAnsi="Calibri" w:cs="Calibri"/>
                      <w:bCs/>
                      <w:color w:val="000000" w:themeColor="text1"/>
                    </w:rPr>
                  </w:pPr>
                  <w:r>
                    <w:rPr>
                      <w:rFonts w:ascii="Calibri" w:hAnsi="Calibri" w:cs="Calibri"/>
                      <w:bCs/>
                      <w:color w:val="000000" w:themeColor="text1"/>
                    </w:rPr>
                    <w:t>79%</w:t>
                  </w:r>
                </w:p>
              </w:tc>
              <w:tc>
                <w:tcPr>
                  <w:tcW w:w="1984" w:type="dxa"/>
                </w:tcPr>
                <w:p w14:paraId="3C85DA03" w14:textId="17C9114F" w:rsidR="00282278" w:rsidRPr="00077384" w:rsidRDefault="00EC3724" w:rsidP="00577321">
                  <w:pPr>
                    <w:jc w:val="center"/>
                    <w:rPr>
                      <w:rFonts w:ascii="Calibri" w:hAnsi="Calibri" w:cs="Calibri"/>
                      <w:bCs/>
                      <w:color w:val="000000" w:themeColor="text1"/>
                    </w:rPr>
                  </w:pPr>
                  <w:r>
                    <w:rPr>
                      <w:rFonts w:ascii="Calibri" w:hAnsi="Calibri" w:cs="Calibri"/>
                      <w:bCs/>
                      <w:color w:val="000000" w:themeColor="text1"/>
                    </w:rPr>
                    <w:t>7</w:t>
                  </w:r>
                  <w:r w:rsidR="00D17BA7">
                    <w:rPr>
                      <w:rFonts w:ascii="Calibri" w:hAnsi="Calibri" w:cs="Calibri"/>
                      <w:bCs/>
                      <w:color w:val="000000" w:themeColor="text1"/>
                    </w:rPr>
                    <w:t>2</w:t>
                  </w:r>
                  <w:r>
                    <w:rPr>
                      <w:rFonts w:ascii="Calibri" w:hAnsi="Calibri" w:cs="Calibri"/>
                      <w:bCs/>
                      <w:color w:val="000000" w:themeColor="text1"/>
                    </w:rPr>
                    <w:t>%</w:t>
                  </w:r>
                </w:p>
              </w:tc>
            </w:tr>
          </w:tbl>
          <w:p w14:paraId="6700AEFE" w14:textId="77777777" w:rsidR="00282278" w:rsidRPr="00077384" w:rsidRDefault="00282278" w:rsidP="00577321">
            <w:pPr>
              <w:spacing w:after="0" w:line="360" w:lineRule="auto"/>
              <w:rPr>
                <w:rFonts w:ascii="Calibri" w:hAnsi="Calibri" w:cs="Calibri"/>
                <w:color w:val="002060"/>
                <w:highlight w:val="yellow"/>
              </w:rPr>
            </w:pPr>
          </w:p>
          <w:p w14:paraId="7CA46130" w14:textId="11893182" w:rsidR="00480869" w:rsidRPr="00EF43C7" w:rsidRDefault="00480869" w:rsidP="00480869">
            <w:pPr>
              <w:rPr>
                <w:rFonts w:ascii="Calibri" w:hAnsi="Calibri" w:cs="Calibri"/>
                <w:color w:val="595959" w:themeColor="text1" w:themeTint="A6"/>
                <w:sz w:val="22"/>
                <w:szCs w:val="22"/>
              </w:rPr>
            </w:pPr>
            <w:r w:rsidRPr="00EF43C7">
              <w:rPr>
                <w:rFonts w:ascii="Calibri" w:hAnsi="Calibri" w:cs="Calibri"/>
                <w:color w:val="000000" w:themeColor="text1"/>
                <w:sz w:val="22"/>
                <w:szCs w:val="22"/>
              </w:rPr>
              <w:t xml:space="preserve">Our attainment data shows improving outcomes for most learners across literacy and numeracy. Most learners are making good progress from their prior levels of attainment in literacy and English. As a school we have </w:t>
            </w:r>
            <w:r w:rsidR="00D17BA7" w:rsidRPr="00EF43C7">
              <w:rPr>
                <w:rFonts w:ascii="Calibri" w:hAnsi="Calibri" w:cs="Calibri"/>
                <w:color w:val="000000" w:themeColor="text1"/>
                <w:sz w:val="22"/>
                <w:szCs w:val="22"/>
              </w:rPr>
              <w:t>surpassed</w:t>
            </w:r>
            <w:r w:rsidRPr="00EF43C7">
              <w:rPr>
                <w:rFonts w:ascii="Calibri" w:hAnsi="Calibri" w:cs="Calibri"/>
                <w:color w:val="000000" w:themeColor="text1"/>
                <w:sz w:val="22"/>
                <w:szCs w:val="22"/>
              </w:rPr>
              <w:t xml:space="preserve"> the stretch targets set by the local authority for us in Literacy</w:t>
            </w:r>
            <w:r w:rsidR="00D17BA7" w:rsidRPr="00EF43C7">
              <w:rPr>
                <w:rFonts w:ascii="Calibri" w:hAnsi="Calibri" w:cs="Calibri"/>
                <w:color w:val="000000" w:themeColor="text1"/>
                <w:sz w:val="22"/>
                <w:szCs w:val="22"/>
              </w:rPr>
              <w:t xml:space="preserve"> in P1 and P7</w:t>
            </w:r>
            <w:r w:rsidRPr="00EF43C7">
              <w:rPr>
                <w:rFonts w:ascii="Calibri" w:hAnsi="Calibri" w:cs="Calibri"/>
                <w:color w:val="000000" w:themeColor="text1"/>
                <w:sz w:val="22"/>
                <w:szCs w:val="22"/>
              </w:rPr>
              <w:t xml:space="preserve">. </w:t>
            </w:r>
            <w:r w:rsidR="00D17BA7" w:rsidRPr="00EF43C7">
              <w:rPr>
                <w:rFonts w:ascii="Calibri" w:hAnsi="Calibri" w:cs="Calibri"/>
                <w:color w:val="000000" w:themeColor="text1"/>
                <w:sz w:val="22"/>
                <w:szCs w:val="22"/>
              </w:rPr>
              <w:t xml:space="preserve">We have surpassed our numeracy stretch targets in P1 and in P4. </w:t>
            </w:r>
          </w:p>
          <w:p w14:paraId="49315DA1" w14:textId="39EF00D3" w:rsidR="00480869" w:rsidRPr="00EF43C7" w:rsidRDefault="00480869" w:rsidP="00480869">
            <w:pPr>
              <w:rPr>
                <w:rFonts w:ascii="Calibri" w:hAnsi="Calibri" w:cs="Calibri"/>
                <w:sz w:val="22"/>
                <w:szCs w:val="22"/>
              </w:rPr>
            </w:pPr>
            <w:r w:rsidRPr="00EF43C7">
              <w:rPr>
                <w:rFonts w:ascii="Calibri" w:hAnsi="Calibri" w:cs="Calibri"/>
                <w:color w:val="000000" w:themeColor="text1"/>
                <w:sz w:val="22"/>
                <w:szCs w:val="22"/>
              </w:rPr>
              <w:t xml:space="preserve">By the end of P1, </w:t>
            </w:r>
            <w:r w:rsidR="00D17BA7" w:rsidRPr="00EF43C7">
              <w:rPr>
                <w:rFonts w:ascii="Calibri" w:hAnsi="Calibri" w:cs="Calibri"/>
                <w:color w:val="000000" w:themeColor="text1"/>
                <w:sz w:val="22"/>
                <w:szCs w:val="22"/>
              </w:rPr>
              <w:t>almost all</w:t>
            </w:r>
            <w:r w:rsidRPr="00EF43C7">
              <w:rPr>
                <w:rFonts w:ascii="Calibri" w:hAnsi="Calibri" w:cs="Calibri"/>
                <w:color w:val="000000" w:themeColor="text1"/>
                <w:sz w:val="22"/>
                <w:szCs w:val="22"/>
              </w:rPr>
              <w:t xml:space="preserve"> learners achieve early level in reading, writing, and talking and listening. By the end of P4, most of our learners achieve first level in reading</w:t>
            </w:r>
            <w:r w:rsidR="00D17BA7" w:rsidRPr="00EF43C7">
              <w:rPr>
                <w:rFonts w:ascii="Calibri" w:hAnsi="Calibri" w:cs="Calibri"/>
                <w:color w:val="000000" w:themeColor="text1"/>
                <w:sz w:val="22"/>
                <w:szCs w:val="22"/>
              </w:rPr>
              <w:t xml:space="preserve"> </w:t>
            </w:r>
            <w:r w:rsidRPr="00EF43C7">
              <w:rPr>
                <w:rFonts w:ascii="Calibri" w:hAnsi="Calibri" w:cs="Calibri"/>
                <w:color w:val="000000" w:themeColor="text1"/>
                <w:sz w:val="22"/>
                <w:szCs w:val="22"/>
              </w:rPr>
              <w:t>and talking and listening</w:t>
            </w:r>
            <w:r w:rsidR="00D17BA7" w:rsidRPr="00EF43C7">
              <w:rPr>
                <w:rFonts w:ascii="Calibri" w:hAnsi="Calibri" w:cs="Calibri"/>
                <w:color w:val="000000" w:themeColor="text1"/>
                <w:sz w:val="22"/>
                <w:szCs w:val="22"/>
              </w:rPr>
              <w:t>, with the majority of learners achieving first level in writing</w:t>
            </w:r>
            <w:r w:rsidRPr="00EF43C7">
              <w:rPr>
                <w:rFonts w:ascii="Calibri" w:hAnsi="Calibri" w:cs="Calibri"/>
                <w:color w:val="000000" w:themeColor="text1"/>
                <w:sz w:val="22"/>
                <w:szCs w:val="22"/>
              </w:rPr>
              <w:t xml:space="preserve">. By the end of P7, most learners achieve second level </w:t>
            </w:r>
            <w:r w:rsidR="00D17BA7" w:rsidRPr="00EF43C7">
              <w:rPr>
                <w:rFonts w:ascii="Calibri" w:hAnsi="Calibri" w:cs="Calibri"/>
                <w:color w:val="000000" w:themeColor="text1"/>
                <w:sz w:val="22"/>
                <w:szCs w:val="22"/>
              </w:rPr>
              <w:t>across all aspects of literacy</w:t>
            </w:r>
            <w:r w:rsidR="007D38F1">
              <w:rPr>
                <w:rFonts w:ascii="Calibri" w:hAnsi="Calibri" w:cs="Calibri"/>
                <w:color w:val="000000" w:themeColor="text1"/>
                <w:sz w:val="22"/>
                <w:szCs w:val="22"/>
              </w:rPr>
              <w:t>.</w:t>
            </w:r>
          </w:p>
          <w:p w14:paraId="34A113C4" w14:textId="57562066" w:rsidR="00282278" w:rsidRDefault="00480869" w:rsidP="00480869">
            <w:pPr>
              <w:rPr>
                <w:rFonts w:ascii="Calibri" w:hAnsi="Calibri" w:cs="Calibri"/>
                <w:color w:val="000000" w:themeColor="text1"/>
                <w:sz w:val="22"/>
                <w:szCs w:val="22"/>
              </w:rPr>
            </w:pPr>
            <w:r w:rsidRPr="00EF43C7">
              <w:rPr>
                <w:rFonts w:ascii="Calibri" w:hAnsi="Calibri" w:cs="Calibri"/>
                <w:color w:val="000000" w:themeColor="text1"/>
                <w:sz w:val="22"/>
                <w:szCs w:val="22"/>
              </w:rPr>
              <w:t xml:space="preserve">Overall, attainment in Numeracy and Mathematics is </w:t>
            </w:r>
            <w:r w:rsidR="00D17BA7" w:rsidRPr="00EF43C7">
              <w:rPr>
                <w:rFonts w:ascii="Calibri" w:hAnsi="Calibri" w:cs="Calibri"/>
                <w:color w:val="000000" w:themeColor="text1"/>
                <w:sz w:val="22"/>
                <w:szCs w:val="22"/>
              </w:rPr>
              <w:t>good. Almost all</w:t>
            </w:r>
            <w:r w:rsidRPr="00EF43C7">
              <w:rPr>
                <w:rFonts w:ascii="Calibri" w:hAnsi="Calibri" w:cs="Calibri"/>
                <w:color w:val="000000" w:themeColor="text1"/>
                <w:sz w:val="22"/>
                <w:szCs w:val="22"/>
              </w:rPr>
              <w:t xml:space="preserve"> learners achieve </w:t>
            </w:r>
            <w:proofErr w:type="spellStart"/>
            <w:r w:rsidRPr="00EF43C7">
              <w:rPr>
                <w:rFonts w:ascii="Calibri" w:hAnsi="Calibri" w:cs="Calibri"/>
                <w:color w:val="000000" w:themeColor="text1"/>
                <w:sz w:val="22"/>
                <w:szCs w:val="22"/>
              </w:rPr>
              <w:t>CfE</w:t>
            </w:r>
            <w:proofErr w:type="spellEnd"/>
            <w:r w:rsidRPr="00EF43C7">
              <w:rPr>
                <w:rFonts w:ascii="Calibri" w:hAnsi="Calibri" w:cs="Calibri"/>
                <w:color w:val="000000" w:themeColor="text1"/>
                <w:sz w:val="22"/>
                <w:szCs w:val="22"/>
              </w:rPr>
              <w:t xml:space="preserve"> levels as expected at early level by the end of P1. By the end of P4 </w:t>
            </w:r>
            <w:r w:rsidR="00D17BA7" w:rsidRPr="00EF43C7">
              <w:rPr>
                <w:rFonts w:ascii="Calibri" w:hAnsi="Calibri" w:cs="Calibri"/>
                <w:color w:val="000000" w:themeColor="text1"/>
                <w:sz w:val="22"/>
                <w:szCs w:val="22"/>
              </w:rPr>
              <w:t>most l</w:t>
            </w:r>
            <w:r w:rsidRPr="00EF43C7">
              <w:rPr>
                <w:rFonts w:ascii="Calibri" w:hAnsi="Calibri" w:cs="Calibri"/>
                <w:color w:val="000000" w:themeColor="text1"/>
                <w:sz w:val="22"/>
                <w:szCs w:val="22"/>
              </w:rPr>
              <w:t xml:space="preserve">earners achieve national expected levels of attainment at first level. By the end of P7, </w:t>
            </w:r>
            <w:r w:rsidR="00D17BA7" w:rsidRPr="00EF43C7">
              <w:rPr>
                <w:rFonts w:ascii="Calibri" w:hAnsi="Calibri" w:cs="Calibri"/>
                <w:color w:val="000000" w:themeColor="text1"/>
                <w:sz w:val="22"/>
                <w:szCs w:val="22"/>
              </w:rPr>
              <w:t>the majority of</w:t>
            </w:r>
            <w:r w:rsidRPr="00EF43C7">
              <w:rPr>
                <w:rFonts w:ascii="Calibri" w:hAnsi="Calibri" w:cs="Calibri"/>
                <w:color w:val="000000" w:themeColor="text1"/>
                <w:sz w:val="22"/>
                <w:szCs w:val="22"/>
              </w:rPr>
              <w:t xml:space="preserve"> learners achieve second level in numeracy and mathematics</w:t>
            </w:r>
            <w:r w:rsidR="007D38F1">
              <w:rPr>
                <w:rFonts w:ascii="Calibri" w:hAnsi="Calibri" w:cs="Calibri"/>
                <w:color w:val="000000" w:themeColor="text1"/>
                <w:sz w:val="22"/>
                <w:szCs w:val="22"/>
              </w:rPr>
              <w:t>.</w:t>
            </w:r>
          </w:p>
          <w:p w14:paraId="23866DBE" w14:textId="7C123E1C" w:rsidR="007D38F1" w:rsidRPr="00050B6D" w:rsidRDefault="007D38F1" w:rsidP="007D38F1">
            <w:pPr>
              <w:rPr>
                <w:rFonts w:ascii="Calibri" w:hAnsi="Calibri" w:cs="Arial"/>
                <w:sz w:val="22"/>
                <w:szCs w:val="22"/>
              </w:rPr>
            </w:pPr>
            <w:r w:rsidRPr="00050B6D">
              <w:rPr>
                <w:rFonts w:ascii="Calibri" w:hAnsi="Calibri" w:cs="Arial"/>
                <w:sz w:val="22"/>
                <w:szCs w:val="22"/>
              </w:rPr>
              <w:t xml:space="preserve">We have been successful in </w:t>
            </w:r>
            <w:r>
              <w:rPr>
                <w:rFonts w:ascii="Calibri" w:hAnsi="Calibri" w:cs="Arial"/>
                <w:sz w:val="22"/>
                <w:szCs w:val="22"/>
              </w:rPr>
              <w:t>narrowing</w:t>
            </w:r>
            <w:r w:rsidRPr="00050B6D">
              <w:rPr>
                <w:rFonts w:ascii="Calibri" w:hAnsi="Calibri" w:cs="Arial"/>
                <w:sz w:val="22"/>
                <w:szCs w:val="22"/>
              </w:rPr>
              <w:t xml:space="preserve"> the poverty related attainment gap in reading at P</w:t>
            </w:r>
            <w:r>
              <w:rPr>
                <w:rFonts w:ascii="Calibri" w:hAnsi="Calibri" w:cs="Arial"/>
                <w:sz w:val="22"/>
                <w:szCs w:val="22"/>
              </w:rPr>
              <w:t>3 and P7</w:t>
            </w:r>
            <w:r w:rsidRPr="00050B6D">
              <w:rPr>
                <w:rFonts w:ascii="Calibri" w:hAnsi="Calibri" w:cs="Arial"/>
                <w:sz w:val="22"/>
                <w:szCs w:val="22"/>
              </w:rPr>
              <w:t>. Through adult support and planned targeted interventions</w:t>
            </w:r>
            <w:r w:rsidR="00990878">
              <w:rPr>
                <w:rFonts w:ascii="Calibri" w:hAnsi="Calibri" w:cs="Arial"/>
                <w:sz w:val="22"/>
                <w:szCs w:val="22"/>
              </w:rPr>
              <w:t xml:space="preserve"> most of our children in P3</w:t>
            </w:r>
            <w:r w:rsidR="00F1309A">
              <w:rPr>
                <w:rFonts w:ascii="Calibri" w:hAnsi="Calibri" w:cs="Arial"/>
                <w:sz w:val="22"/>
                <w:szCs w:val="22"/>
              </w:rPr>
              <w:t xml:space="preserve"> and P7</w:t>
            </w:r>
            <w:r w:rsidR="00990878">
              <w:rPr>
                <w:rFonts w:ascii="Calibri" w:hAnsi="Calibri" w:cs="Arial"/>
                <w:sz w:val="22"/>
                <w:szCs w:val="22"/>
              </w:rPr>
              <w:t xml:space="preserve"> are </w:t>
            </w:r>
            <w:r w:rsidR="00F1309A">
              <w:rPr>
                <w:rFonts w:ascii="Calibri" w:hAnsi="Calibri" w:cs="Arial"/>
                <w:sz w:val="22"/>
                <w:szCs w:val="22"/>
              </w:rPr>
              <w:t xml:space="preserve">now </w:t>
            </w:r>
            <w:r w:rsidR="00990878">
              <w:rPr>
                <w:rFonts w:ascii="Calibri" w:hAnsi="Calibri" w:cs="Arial"/>
                <w:sz w:val="22"/>
                <w:szCs w:val="22"/>
              </w:rPr>
              <w:t>on track</w:t>
            </w:r>
            <w:r w:rsidRPr="00050B6D">
              <w:rPr>
                <w:rFonts w:ascii="Calibri" w:hAnsi="Calibri" w:cs="Arial"/>
                <w:sz w:val="22"/>
                <w:szCs w:val="22"/>
              </w:rPr>
              <w:t xml:space="preserve">. </w:t>
            </w:r>
            <w:r w:rsidR="00990878">
              <w:rPr>
                <w:rFonts w:ascii="Calibri" w:hAnsi="Calibri" w:cs="Arial"/>
                <w:sz w:val="22"/>
                <w:szCs w:val="22"/>
              </w:rPr>
              <w:t xml:space="preserve"> </w:t>
            </w:r>
            <w:r w:rsidRPr="00050B6D">
              <w:rPr>
                <w:rFonts w:ascii="Calibri" w:hAnsi="Calibri" w:cs="Arial"/>
                <w:sz w:val="22"/>
                <w:szCs w:val="22"/>
              </w:rPr>
              <w:t>In addition, there are individuals at other stage</w:t>
            </w:r>
            <w:r>
              <w:rPr>
                <w:rFonts w:ascii="Calibri" w:hAnsi="Calibri" w:cs="Arial"/>
                <w:sz w:val="22"/>
                <w:szCs w:val="22"/>
              </w:rPr>
              <w:t>s</w:t>
            </w:r>
            <w:r w:rsidRPr="00050B6D">
              <w:rPr>
                <w:rFonts w:ascii="Calibri" w:hAnsi="Calibri" w:cs="Arial"/>
                <w:sz w:val="22"/>
                <w:szCs w:val="22"/>
              </w:rPr>
              <w:t xml:space="preserve"> who have also made positive gains within reading and are now on track to achieve expected levels for their age and stage. In relation to </w:t>
            </w:r>
            <w:r w:rsidR="00F1309A">
              <w:rPr>
                <w:rFonts w:ascii="Calibri" w:hAnsi="Calibri" w:cs="Arial"/>
                <w:sz w:val="22"/>
                <w:szCs w:val="22"/>
              </w:rPr>
              <w:t>narrowing</w:t>
            </w:r>
            <w:r w:rsidRPr="00050B6D">
              <w:rPr>
                <w:rFonts w:ascii="Calibri" w:hAnsi="Calibri" w:cs="Arial"/>
                <w:sz w:val="22"/>
                <w:szCs w:val="22"/>
              </w:rPr>
              <w:t xml:space="preserve"> the poverty related attainment gap at P</w:t>
            </w:r>
            <w:r>
              <w:rPr>
                <w:rFonts w:ascii="Calibri" w:hAnsi="Calibri" w:cs="Arial"/>
                <w:sz w:val="22"/>
                <w:szCs w:val="22"/>
              </w:rPr>
              <w:t>4</w:t>
            </w:r>
            <w:r w:rsidR="00F1309A">
              <w:rPr>
                <w:rFonts w:ascii="Calibri" w:hAnsi="Calibri" w:cs="Arial"/>
                <w:sz w:val="22"/>
                <w:szCs w:val="22"/>
              </w:rPr>
              <w:t xml:space="preserve"> </w:t>
            </w:r>
            <w:r w:rsidRPr="00050B6D">
              <w:rPr>
                <w:rFonts w:ascii="Calibri" w:hAnsi="Calibri" w:cs="Arial"/>
                <w:sz w:val="22"/>
                <w:szCs w:val="22"/>
              </w:rPr>
              <w:t>and P</w:t>
            </w:r>
            <w:r>
              <w:rPr>
                <w:rFonts w:ascii="Calibri" w:hAnsi="Calibri" w:cs="Arial"/>
                <w:sz w:val="22"/>
                <w:szCs w:val="22"/>
              </w:rPr>
              <w:t>5</w:t>
            </w:r>
            <w:r w:rsidRPr="00050B6D">
              <w:rPr>
                <w:rFonts w:ascii="Calibri" w:hAnsi="Calibri" w:cs="Arial"/>
                <w:sz w:val="22"/>
                <w:szCs w:val="22"/>
              </w:rPr>
              <w:t xml:space="preserve"> in numeracy this gap has closed at </w:t>
            </w:r>
            <w:r w:rsidR="00F1309A">
              <w:rPr>
                <w:rFonts w:ascii="Calibri" w:hAnsi="Calibri" w:cs="Arial"/>
                <w:sz w:val="22"/>
                <w:szCs w:val="22"/>
              </w:rPr>
              <w:t>P</w:t>
            </w:r>
            <w:proofErr w:type="gramStart"/>
            <w:r w:rsidR="00F1309A">
              <w:rPr>
                <w:rFonts w:ascii="Calibri" w:hAnsi="Calibri" w:cs="Arial"/>
                <w:sz w:val="22"/>
                <w:szCs w:val="22"/>
              </w:rPr>
              <w:t>4  with</w:t>
            </w:r>
            <w:proofErr w:type="gramEnd"/>
            <w:r w:rsidR="00F1309A">
              <w:rPr>
                <w:rFonts w:ascii="Calibri" w:hAnsi="Calibri" w:cs="Arial"/>
                <w:sz w:val="22"/>
                <w:szCs w:val="22"/>
              </w:rPr>
              <w:t xml:space="preserve"> most learners now on track to achieve </w:t>
            </w:r>
            <w:r w:rsidRPr="00050B6D">
              <w:rPr>
                <w:rFonts w:ascii="Calibri" w:hAnsi="Calibri" w:cs="Arial"/>
                <w:sz w:val="22"/>
                <w:szCs w:val="22"/>
              </w:rPr>
              <w:t>and narrowed at P</w:t>
            </w:r>
            <w:r w:rsidR="00F1309A">
              <w:rPr>
                <w:rFonts w:ascii="Calibri" w:hAnsi="Calibri" w:cs="Arial"/>
                <w:sz w:val="22"/>
                <w:szCs w:val="22"/>
              </w:rPr>
              <w:t>5 with most leaners now on track to achieve and the gap reduced from 6 months to 3 months</w:t>
            </w:r>
            <w:r w:rsidRPr="00050B6D">
              <w:rPr>
                <w:rFonts w:ascii="Calibri" w:hAnsi="Calibri" w:cs="Arial"/>
                <w:sz w:val="22"/>
                <w:szCs w:val="22"/>
              </w:rPr>
              <w:t>.</w:t>
            </w:r>
          </w:p>
          <w:p w14:paraId="2CAA8AF2" w14:textId="1A8AE101" w:rsidR="00282278" w:rsidRPr="00404343" w:rsidRDefault="007D38F1" w:rsidP="00404343">
            <w:pPr>
              <w:rPr>
                <w:rFonts w:ascii="Calibri" w:hAnsi="Calibri" w:cs="Arial"/>
                <w:sz w:val="22"/>
                <w:szCs w:val="22"/>
              </w:rPr>
            </w:pPr>
            <w:r w:rsidRPr="00050B6D">
              <w:rPr>
                <w:rFonts w:ascii="Calibri" w:hAnsi="Calibri" w:cs="Arial"/>
                <w:sz w:val="22"/>
                <w:szCs w:val="22"/>
              </w:rPr>
              <w:t>We have seen improvements in wellbeing in relation to key children who have experienced targeted support through supports such as Seasons for Growth, kitbag</w:t>
            </w:r>
            <w:r>
              <w:rPr>
                <w:rFonts w:ascii="Calibri" w:hAnsi="Calibri" w:cs="Arial"/>
                <w:sz w:val="22"/>
                <w:szCs w:val="22"/>
              </w:rPr>
              <w:t xml:space="preserve"> and through spending time </w:t>
            </w:r>
            <w:r w:rsidR="00990878">
              <w:rPr>
                <w:rFonts w:ascii="Calibri" w:hAnsi="Calibri" w:cs="Arial"/>
                <w:sz w:val="22"/>
                <w:szCs w:val="22"/>
              </w:rPr>
              <w:t>within our newly created nurture room for planned activities for individuals, pairs and small groups</w:t>
            </w:r>
            <w:r w:rsidRPr="00050B6D">
              <w:rPr>
                <w:rFonts w:ascii="Calibri" w:hAnsi="Calibri" w:cs="Arial"/>
                <w:sz w:val="22"/>
                <w:szCs w:val="22"/>
              </w:rPr>
              <w:t xml:space="preserve">. </w:t>
            </w:r>
            <w:r w:rsidR="00990878">
              <w:rPr>
                <w:rFonts w:ascii="Calibri" w:hAnsi="Calibri" w:cs="Arial"/>
                <w:sz w:val="22"/>
                <w:szCs w:val="22"/>
              </w:rPr>
              <w:t xml:space="preserve">Sensory circuits have supported groups of children in P3 and P5/6 stage to allow the children to settle to learn following periods of transition outside and back into school.  </w:t>
            </w:r>
            <w:r w:rsidRPr="00050B6D">
              <w:rPr>
                <w:rFonts w:ascii="Calibri" w:hAnsi="Calibri" w:cs="Arial"/>
                <w:sz w:val="22"/>
                <w:szCs w:val="22"/>
              </w:rPr>
              <w:t xml:space="preserve">All of our pupils have had increased opportunities for outdoor learning through the introduction of loose parts play, this will now be linked moving forward to the </w:t>
            </w:r>
            <w:proofErr w:type="spellStart"/>
            <w:r w:rsidRPr="00050B6D">
              <w:rPr>
                <w:rFonts w:ascii="Calibri" w:hAnsi="Calibri" w:cs="Arial"/>
                <w:sz w:val="22"/>
                <w:szCs w:val="22"/>
              </w:rPr>
              <w:t>metaskills</w:t>
            </w:r>
            <w:proofErr w:type="spellEnd"/>
            <w:r w:rsidRPr="00050B6D">
              <w:rPr>
                <w:rFonts w:ascii="Calibri" w:hAnsi="Calibri" w:cs="Arial"/>
                <w:sz w:val="22"/>
                <w:szCs w:val="22"/>
              </w:rPr>
              <w:t>. All children have</w:t>
            </w:r>
            <w:r w:rsidR="00990878">
              <w:rPr>
                <w:rFonts w:ascii="Calibri" w:hAnsi="Calibri" w:cs="Arial"/>
                <w:sz w:val="22"/>
                <w:szCs w:val="22"/>
              </w:rPr>
              <w:t xml:space="preserve"> been involved in </w:t>
            </w:r>
            <w:r w:rsidR="00990878">
              <w:rPr>
                <w:rFonts w:ascii="Calibri" w:hAnsi="Calibri" w:cs="Arial"/>
                <w:sz w:val="22"/>
                <w:szCs w:val="22"/>
              </w:rPr>
              <w:lastRenderedPageBreak/>
              <w:t>visits to the Community garden for outdoor learning in particular linked to literacy and numeracy</w:t>
            </w:r>
            <w:r w:rsidR="00F1309A">
              <w:rPr>
                <w:rFonts w:ascii="Calibri" w:hAnsi="Calibri" w:cs="Arial"/>
                <w:sz w:val="22"/>
                <w:szCs w:val="22"/>
              </w:rPr>
              <w:t xml:space="preserve"> </w:t>
            </w:r>
            <w:r w:rsidR="00404343">
              <w:rPr>
                <w:rFonts w:ascii="Calibri" w:hAnsi="Calibri" w:cs="Arial"/>
                <w:sz w:val="22"/>
                <w:szCs w:val="22"/>
              </w:rPr>
              <w:t xml:space="preserve">through the careful planning of our additional adult support. </w:t>
            </w:r>
          </w:p>
        </w:tc>
      </w:tr>
      <w:tr w:rsidR="00282278" w14:paraId="6EAB84CF" w14:textId="77777777" w:rsidTr="00577321">
        <w:trPr>
          <w:trHeight w:val="1544"/>
        </w:trPr>
        <w:tc>
          <w:tcPr>
            <w:tcW w:w="10480" w:type="dxa"/>
            <w:tcBorders>
              <w:top w:val="single" w:sz="8" w:space="0" w:color="auto"/>
              <w:left w:val="single" w:sz="8" w:space="0" w:color="auto"/>
              <w:right w:val="single" w:sz="8" w:space="0" w:color="auto"/>
            </w:tcBorders>
          </w:tcPr>
          <w:p w14:paraId="35206BE8" w14:textId="2D56116A" w:rsidR="00282278" w:rsidRDefault="00282278" w:rsidP="00577321">
            <w:pPr>
              <w:rPr>
                <w:rFonts w:ascii="Calibri" w:hAnsi="Calibri" w:cs="Calibri"/>
                <w:b/>
                <w:bCs/>
              </w:rPr>
            </w:pPr>
            <w:r w:rsidRPr="00077384">
              <w:rPr>
                <w:rFonts w:ascii="Calibri" w:hAnsi="Calibri" w:cs="Calibri"/>
                <w:b/>
                <w:bCs/>
              </w:rPr>
              <w:lastRenderedPageBreak/>
              <w:t>Achievements</w:t>
            </w:r>
            <w:r w:rsidR="003F3952">
              <w:rPr>
                <w:rFonts w:ascii="Calibri" w:hAnsi="Calibri" w:cs="Calibri"/>
                <w:b/>
                <w:bCs/>
              </w:rPr>
              <w:t xml:space="preserve">  </w:t>
            </w:r>
          </w:p>
          <w:p w14:paraId="4E2E95CF" w14:textId="6D690C1A" w:rsidR="005B23B4" w:rsidRPr="009A3EC9" w:rsidRDefault="00F71476" w:rsidP="005B23B4">
            <w:pPr>
              <w:spacing w:after="0"/>
              <w:rPr>
                <w:rFonts w:ascii="Calibri" w:hAnsi="Calibri" w:cs="Calibri"/>
                <w:sz w:val="22"/>
                <w:szCs w:val="22"/>
                <w:shd w:val="clear" w:color="auto" w:fill="FFFFFF"/>
              </w:rPr>
            </w:pPr>
            <w:r w:rsidRPr="009A3EC9">
              <w:rPr>
                <w:rFonts w:ascii="Calibri" w:hAnsi="Calibri" w:cs="Calibri"/>
                <w:sz w:val="22"/>
                <w:szCs w:val="22"/>
                <w:shd w:val="clear" w:color="auto" w:fill="FFFFFF"/>
              </w:rPr>
              <w:t xml:space="preserve">Through our </w:t>
            </w:r>
            <w:r w:rsidR="005B23B4" w:rsidRPr="009A3EC9">
              <w:rPr>
                <w:rFonts w:ascii="Calibri" w:hAnsi="Calibri" w:cs="Calibri"/>
                <w:sz w:val="22"/>
                <w:szCs w:val="22"/>
                <w:shd w:val="clear" w:color="auto" w:fill="FFFFFF"/>
              </w:rPr>
              <w:t xml:space="preserve">curriculum areas </w:t>
            </w:r>
            <w:r w:rsidRPr="009A3EC9">
              <w:rPr>
                <w:rFonts w:ascii="Calibri" w:hAnsi="Calibri" w:cs="Calibri"/>
                <w:sz w:val="22"/>
                <w:szCs w:val="22"/>
                <w:shd w:val="clear" w:color="auto" w:fill="FFFFFF"/>
              </w:rPr>
              <w:t xml:space="preserve">our learners </w:t>
            </w:r>
            <w:r w:rsidR="00577321">
              <w:rPr>
                <w:rFonts w:ascii="Calibri" w:hAnsi="Calibri" w:cs="Calibri"/>
                <w:sz w:val="22"/>
                <w:szCs w:val="22"/>
                <w:shd w:val="clear" w:color="auto" w:fill="FFFFFF"/>
              </w:rPr>
              <w:t>are recognized as successful learners</w:t>
            </w:r>
            <w:r w:rsidRPr="009A3EC9">
              <w:rPr>
                <w:rFonts w:ascii="Calibri" w:hAnsi="Calibri" w:cs="Calibri"/>
                <w:sz w:val="22"/>
                <w:szCs w:val="22"/>
                <w:shd w:val="clear" w:color="auto" w:fill="FFFFFF"/>
              </w:rPr>
              <w:t xml:space="preserve"> by being </w:t>
            </w:r>
            <w:r w:rsidR="00577321">
              <w:rPr>
                <w:rFonts w:ascii="Calibri" w:hAnsi="Calibri" w:cs="Calibri"/>
                <w:sz w:val="22"/>
                <w:szCs w:val="22"/>
                <w:shd w:val="clear" w:color="auto" w:fill="FFFFFF"/>
              </w:rPr>
              <w:t>becoming</w:t>
            </w:r>
            <w:r w:rsidRPr="009A3EC9">
              <w:rPr>
                <w:rFonts w:ascii="Calibri" w:hAnsi="Calibri" w:cs="Calibri"/>
                <w:sz w:val="22"/>
                <w:szCs w:val="22"/>
                <w:shd w:val="clear" w:color="auto" w:fill="FFFFFF"/>
              </w:rPr>
              <w:t xml:space="preserve"> a reader, writer</w:t>
            </w:r>
            <w:r w:rsidR="00577321">
              <w:rPr>
                <w:rFonts w:ascii="Calibri" w:hAnsi="Calibri" w:cs="Calibri"/>
                <w:sz w:val="22"/>
                <w:szCs w:val="22"/>
                <w:shd w:val="clear" w:color="auto" w:fill="FFFFFF"/>
              </w:rPr>
              <w:t xml:space="preserve">, artist </w:t>
            </w:r>
            <w:r w:rsidRPr="009A3EC9">
              <w:rPr>
                <w:rFonts w:ascii="Calibri" w:hAnsi="Calibri" w:cs="Calibri"/>
                <w:sz w:val="22"/>
                <w:szCs w:val="22"/>
                <w:shd w:val="clear" w:color="auto" w:fill="FFFFFF"/>
              </w:rPr>
              <w:t xml:space="preserve">or mathematician of the month. Some children demonstrate success through </w:t>
            </w:r>
            <w:r w:rsidR="007D38F1">
              <w:rPr>
                <w:rFonts w:ascii="Calibri" w:hAnsi="Calibri" w:cs="Calibri"/>
                <w:sz w:val="22"/>
                <w:szCs w:val="22"/>
                <w:shd w:val="clear" w:color="auto" w:fill="FFFFFF"/>
              </w:rPr>
              <w:t>m</w:t>
            </w:r>
            <w:r w:rsidRPr="009A3EC9">
              <w:rPr>
                <w:rFonts w:ascii="Calibri" w:hAnsi="Calibri" w:cs="Calibri"/>
                <w:sz w:val="22"/>
                <w:szCs w:val="22"/>
                <w:shd w:val="clear" w:color="auto" w:fill="FFFFFF"/>
              </w:rPr>
              <w:t xml:space="preserve">ental </w:t>
            </w:r>
            <w:proofErr w:type="spellStart"/>
            <w:r w:rsidR="007D38F1">
              <w:rPr>
                <w:rFonts w:ascii="Calibri" w:hAnsi="Calibri" w:cs="Calibri"/>
                <w:sz w:val="22"/>
                <w:szCs w:val="22"/>
                <w:shd w:val="clear" w:color="auto" w:fill="FFFFFF"/>
              </w:rPr>
              <w:t>m</w:t>
            </w:r>
            <w:r w:rsidRPr="009A3EC9">
              <w:rPr>
                <w:rFonts w:ascii="Calibri" w:hAnsi="Calibri" w:cs="Calibri"/>
                <w:sz w:val="22"/>
                <w:szCs w:val="22"/>
                <w:shd w:val="clear" w:color="auto" w:fill="FFFFFF"/>
              </w:rPr>
              <w:t>aths</w:t>
            </w:r>
            <w:proofErr w:type="spellEnd"/>
            <w:r w:rsidRPr="009A3EC9">
              <w:rPr>
                <w:rFonts w:ascii="Calibri" w:hAnsi="Calibri" w:cs="Calibri"/>
                <w:sz w:val="22"/>
                <w:szCs w:val="22"/>
                <w:shd w:val="clear" w:color="auto" w:fill="FFFFFF"/>
              </w:rPr>
              <w:t xml:space="preserve"> and may achieve </w:t>
            </w:r>
            <w:proofErr w:type="spellStart"/>
            <w:r w:rsidRPr="009A3EC9">
              <w:rPr>
                <w:rFonts w:ascii="Calibri" w:hAnsi="Calibri" w:cs="Calibri"/>
                <w:sz w:val="22"/>
                <w:szCs w:val="22"/>
                <w:shd w:val="clear" w:color="auto" w:fill="FFFFFF"/>
              </w:rPr>
              <w:t>Sumdog</w:t>
            </w:r>
            <w:proofErr w:type="spellEnd"/>
            <w:r w:rsidRPr="009A3EC9">
              <w:rPr>
                <w:rFonts w:ascii="Calibri" w:hAnsi="Calibri" w:cs="Calibri"/>
                <w:sz w:val="22"/>
                <w:szCs w:val="22"/>
                <w:shd w:val="clear" w:color="auto" w:fill="FFFFFF"/>
              </w:rPr>
              <w:t xml:space="preserve"> certificates to </w:t>
            </w:r>
            <w:r w:rsidR="00577321" w:rsidRPr="009A3EC9">
              <w:rPr>
                <w:rFonts w:ascii="Calibri" w:hAnsi="Calibri" w:cs="Calibri"/>
                <w:sz w:val="22"/>
                <w:szCs w:val="22"/>
                <w:shd w:val="clear" w:color="auto" w:fill="FFFFFF"/>
              </w:rPr>
              <w:t>recognize</w:t>
            </w:r>
            <w:r w:rsidRPr="009A3EC9">
              <w:rPr>
                <w:rFonts w:ascii="Calibri" w:hAnsi="Calibri" w:cs="Calibri"/>
                <w:sz w:val="22"/>
                <w:szCs w:val="22"/>
                <w:shd w:val="clear" w:color="auto" w:fill="FFFFFF"/>
              </w:rPr>
              <w:t xml:space="preserve"> this.</w:t>
            </w:r>
            <w:r w:rsidR="00577321">
              <w:rPr>
                <w:rFonts w:ascii="Calibri" w:hAnsi="Calibri" w:cs="Calibri"/>
                <w:sz w:val="22"/>
                <w:szCs w:val="22"/>
                <w:shd w:val="clear" w:color="auto" w:fill="FFFFFF"/>
              </w:rPr>
              <w:t xml:space="preserve"> Weekly our children share their learning at assembly through our learning rucksack and celebrate their wider achievement.</w:t>
            </w:r>
            <w:r w:rsidRPr="009A3EC9">
              <w:rPr>
                <w:rFonts w:ascii="Calibri" w:hAnsi="Calibri" w:cs="Calibri"/>
                <w:sz w:val="22"/>
                <w:szCs w:val="22"/>
                <w:shd w:val="clear" w:color="auto" w:fill="FFFFFF"/>
              </w:rPr>
              <w:t xml:space="preserve"> Four of our P7 learners keenly represented the school in the local Rotary club quiz, narrowly missing out on first place by 1 point. </w:t>
            </w:r>
            <w:r w:rsidR="00577321">
              <w:rPr>
                <w:rFonts w:ascii="Calibri" w:hAnsi="Calibri" w:cs="Calibri"/>
                <w:sz w:val="22"/>
                <w:szCs w:val="22"/>
                <w:shd w:val="clear" w:color="auto" w:fill="FFFFFF"/>
              </w:rPr>
              <w:t xml:space="preserve">Some of our pupils also have the opportunity to learn an instrument with our P4 class taking up the ukulele.  </w:t>
            </w:r>
          </w:p>
          <w:p w14:paraId="60E061DE" w14:textId="77777777" w:rsidR="00F71476" w:rsidRPr="009A3EC9" w:rsidRDefault="00F71476" w:rsidP="005B23B4">
            <w:pPr>
              <w:spacing w:after="0"/>
              <w:rPr>
                <w:rFonts w:ascii="Calibri" w:hAnsi="Calibri" w:cs="Calibri"/>
                <w:sz w:val="22"/>
                <w:szCs w:val="22"/>
                <w:shd w:val="clear" w:color="auto" w:fill="FFFFFF"/>
              </w:rPr>
            </w:pPr>
          </w:p>
          <w:p w14:paraId="7706422C" w14:textId="5BE37CE2" w:rsidR="005B23B4" w:rsidRPr="009A3EC9" w:rsidRDefault="00F71476" w:rsidP="005B23B4">
            <w:pPr>
              <w:spacing w:after="0"/>
              <w:rPr>
                <w:rFonts w:ascii="Calibri" w:hAnsi="Calibri" w:cs="Calibri"/>
                <w:sz w:val="22"/>
                <w:szCs w:val="22"/>
                <w:shd w:val="clear" w:color="auto" w:fill="FFFFFF"/>
              </w:rPr>
            </w:pPr>
            <w:r w:rsidRPr="009A3EC9">
              <w:rPr>
                <w:rFonts w:ascii="Calibri" w:hAnsi="Calibri" w:cs="Calibri"/>
                <w:sz w:val="22"/>
                <w:szCs w:val="22"/>
                <w:shd w:val="clear" w:color="auto" w:fill="FFFFFF"/>
              </w:rPr>
              <w:t xml:space="preserve">Through </w:t>
            </w:r>
            <w:r w:rsidR="005B23B4" w:rsidRPr="009A3EC9">
              <w:rPr>
                <w:rFonts w:ascii="Calibri" w:hAnsi="Calibri" w:cs="Calibri"/>
                <w:sz w:val="22"/>
                <w:szCs w:val="22"/>
                <w:shd w:val="clear" w:color="auto" w:fill="FFFFFF"/>
              </w:rPr>
              <w:t>interdisciplinary learning</w:t>
            </w:r>
            <w:r w:rsidRPr="009A3EC9">
              <w:rPr>
                <w:rFonts w:ascii="Calibri" w:hAnsi="Calibri" w:cs="Calibri"/>
                <w:sz w:val="22"/>
                <w:szCs w:val="22"/>
                <w:shd w:val="clear" w:color="auto" w:fill="FFFFFF"/>
              </w:rPr>
              <w:t xml:space="preserve"> our pupils achieve deeper understanding and real work problem solving capabilities. For example</w:t>
            </w:r>
            <w:r w:rsidR="00577321">
              <w:rPr>
                <w:rFonts w:ascii="Calibri" w:hAnsi="Calibri" w:cs="Calibri"/>
                <w:sz w:val="22"/>
                <w:szCs w:val="22"/>
                <w:shd w:val="clear" w:color="auto" w:fill="FFFFFF"/>
              </w:rPr>
              <w:t xml:space="preserve">, </w:t>
            </w:r>
            <w:r w:rsidRPr="009A3EC9">
              <w:rPr>
                <w:rFonts w:ascii="Calibri" w:hAnsi="Calibri" w:cs="Calibri"/>
                <w:sz w:val="22"/>
                <w:szCs w:val="22"/>
                <w:shd w:val="clear" w:color="auto" w:fill="FFFFFF"/>
              </w:rPr>
              <w:t xml:space="preserve">our P7s have showcased creativity through integrated literacy and drama in creating and presenting their own leavers show. Team based challenges such as the sponsored walk in P4-7 brought in fundraising to enhance their learning further with a visitor experience linked to learning based on the Titanic. </w:t>
            </w:r>
            <w:r w:rsidR="00577321">
              <w:rPr>
                <w:rFonts w:ascii="Calibri" w:hAnsi="Calibri" w:cs="Calibri"/>
                <w:sz w:val="22"/>
                <w:szCs w:val="22"/>
                <w:shd w:val="clear" w:color="auto" w:fill="FFFFFF"/>
              </w:rPr>
              <w:t xml:space="preserve">All of our classes have been on an educational excursion to extend their learning beyond the classroom.  </w:t>
            </w:r>
          </w:p>
          <w:p w14:paraId="09ACB895" w14:textId="77777777" w:rsidR="00F008A1" w:rsidRPr="009A3EC9" w:rsidRDefault="00F008A1" w:rsidP="005B23B4">
            <w:pPr>
              <w:spacing w:after="0"/>
              <w:rPr>
                <w:rFonts w:ascii="Calibri" w:hAnsi="Calibri" w:cs="Calibri"/>
                <w:sz w:val="22"/>
                <w:szCs w:val="22"/>
                <w:shd w:val="clear" w:color="auto" w:fill="FFFFFF"/>
              </w:rPr>
            </w:pPr>
          </w:p>
          <w:p w14:paraId="7F4D0336" w14:textId="78B4EEC1" w:rsidR="005B23B4" w:rsidRPr="009A3EC9" w:rsidRDefault="00F008A1" w:rsidP="005B23B4">
            <w:pPr>
              <w:spacing w:after="0"/>
              <w:rPr>
                <w:rFonts w:ascii="Calibri" w:hAnsi="Calibri" w:cs="Calibri"/>
                <w:sz w:val="22"/>
                <w:szCs w:val="22"/>
                <w:shd w:val="clear" w:color="auto" w:fill="FFFFFF"/>
              </w:rPr>
            </w:pPr>
            <w:r w:rsidRPr="009A3EC9">
              <w:rPr>
                <w:rFonts w:ascii="Calibri" w:hAnsi="Calibri" w:cs="Calibri"/>
                <w:sz w:val="22"/>
                <w:szCs w:val="22"/>
                <w:shd w:val="clear" w:color="auto" w:fill="FFFFFF"/>
              </w:rPr>
              <w:t xml:space="preserve">Within the </w:t>
            </w:r>
            <w:r w:rsidR="005B23B4" w:rsidRPr="009A3EC9">
              <w:rPr>
                <w:rFonts w:ascii="Calibri" w:hAnsi="Calibri" w:cs="Calibri"/>
                <w:sz w:val="22"/>
                <w:szCs w:val="22"/>
                <w:shd w:val="clear" w:color="auto" w:fill="FFFFFF"/>
              </w:rPr>
              <w:t>ethos and life of the</w:t>
            </w:r>
            <w:r w:rsidRPr="009A3EC9">
              <w:rPr>
                <w:rFonts w:ascii="Calibri" w:hAnsi="Calibri" w:cs="Calibri"/>
                <w:sz w:val="22"/>
                <w:szCs w:val="22"/>
                <w:shd w:val="clear" w:color="auto" w:fill="FFFFFF"/>
              </w:rPr>
              <w:t xml:space="preserve"> school there have been significant pupil achievements</w:t>
            </w:r>
            <w:r w:rsidR="00577321">
              <w:rPr>
                <w:rFonts w:ascii="Calibri" w:hAnsi="Calibri" w:cs="Calibri"/>
                <w:sz w:val="22"/>
                <w:szCs w:val="22"/>
                <w:shd w:val="clear" w:color="auto" w:fill="FFFFFF"/>
              </w:rPr>
              <w:t xml:space="preserve">. </w:t>
            </w:r>
            <w:r w:rsidRPr="009A3EC9">
              <w:rPr>
                <w:rFonts w:ascii="Calibri" w:hAnsi="Calibri" w:cs="Calibri"/>
                <w:sz w:val="22"/>
                <w:szCs w:val="22"/>
                <w:shd w:val="clear" w:color="auto" w:fill="FFFFFF"/>
              </w:rPr>
              <w:t xml:space="preserve"> </w:t>
            </w:r>
            <w:r w:rsidR="00194CB4">
              <w:rPr>
                <w:rFonts w:ascii="Calibri" w:hAnsi="Calibri" w:cs="Calibri"/>
                <w:sz w:val="22"/>
                <w:szCs w:val="22"/>
                <w:shd w:val="clear" w:color="auto" w:fill="FFFFFF"/>
              </w:rPr>
              <w:t>Our children have the opportunity to take on a range of leadership roles within the school including through committee work (ECO, FACT, RRS)</w:t>
            </w:r>
            <w:r w:rsidRPr="009A3EC9">
              <w:rPr>
                <w:rFonts w:ascii="Calibri" w:hAnsi="Calibri" w:cs="Calibri"/>
                <w:sz w:val="22"/>
                <w:szCs w:val="22"/>
                <w:shd w:val="clear" w:color="auto" w:fill="FFFFFF"/>
              </w:rPr>
              <w:t>.</w:t>
            </w:r>
            <w:r w:rsidR="00194CB4">
              <w:rPr>
                <w:rFonts w:ascii="Calibri" w:hAnsi="Calibri" w:cs="Calibri"/>
                <w:sz w:val="22"/>
                <w:szCs w:val="22"/>
                <w:shd w:val="clear" w:color="auto" w:fill="FFFFFF"/>
              </w:rPr>
              <w:t xml:space="preserve"> Our Senior pupils lead on a range of activities including as house captains, vice captains, school leaders and prefects. They also </w:t>
            </w:r>
            <w:r w:rsidRPr="009A3EC9">
              <w:rPr>
                <w:rFonts w:ascii="Calibri" w:hAnsi="Calibri" w:cs="Calibri"/>
                <w:sz w:val="22"/>
                <w:szCs w:val="22"/>
                <w:shd w:val="clear" w:color="auto" w:fill="FFFFFF"/>
              </w:rPr>
              <w:t>le</w:t>
            </w:r>
            <w:r w:rsidR="00194CB4">
              <w:rPr>
                <w:rFonts w:ascii="Calibri" w:hAnsi="Calibri" w:cs="Calibri"/>
                <w:sz w:val="22"/>
                <w:szCs w:val="22"/>
                <w:shd w:val="clear" w:color="auto" w:fill="FFFFFF"/>
              </w:rPr>
              <w:t>a</w:t>
            </w:r>
            <w:r w:rsidRPr="009A3EC9">
              <w:rPr>
                <w:rFonts w:ascii="Calibri" w:hAnsi="Calibri" w:cs="Calibri"/>
                <w:sz w:val="22"/>
                <w:szCs w:val="22"/>
                <w:shd w:val="clear" w:color="auto" w:fill="FFFFFF"/>
              </w:rPr>
              <w:t>d pupil lunchtime clubs in term 3. Our newly established Pupil council led the whole school in activities to celebrate and mark Anti - bullying week.</w:t>
            </w:r>
            <w:r w:rsidR="009A3EC9" w:rsidRPr="009A3EC9">
              <w:rPr>
                <w:rFonts w:ascii="Calibri" w:hAnsi="Calibri" w:cs="Calibri"/>
                <w:sz w:val="22"/>
                <w:szCs w:val="22"/>
                <w:shd w:val="clear" w:color="auto" w:fill="FFFFFF"/>
              </w:rPr>
              <w:t xml:space="preserve"> Some of our pupils </w:t>
            </w:r>
            <w:r w:rsidR="00194CB4" w:rsidRPr="009A3EC9">
              <w:rPr>
                <w:rFonts w:ascii="Calibri" w:hAnsi="Calibri" w:cs="Calibri"/>
                <w:sz w:val="22"/>
                <w:szCs w:val="22"/>
                <w:shd w:val="clear" w:color="auto" w:fill="FFFFFF"/>
              </w:rPr>
              <w:t>organized</w:t>
            </w:r>
            <w:r w:rsidR="009A3EC9" w:rsidRPr="009A3EC9">
              <w:rPr>
                <w:rFonts w:ascii="Calibri" w:hAnsi="Calibri" w:cs="Calibri"/>
                <w:sz w:val="22"/>
                <w:szCs w:val="22"/>
                <w:shd w:val="clear" w:color="auto" w:fill="FFFFFF"/>
              </w:rPr>
              <w:t xml:space="preserve"> charity events this year to raise money for Comic relief and also for the World Down Syndrome charity. </w:t>
            </w:r>
            <w:r w:rsidR="00194CB4">
              <w:rPr>
                <w:rFonts w:ascii="Calibri" w:hAnsi="Calibri" w:cs="Calibri"/>
                <w:sz w:val="22"/>
                <w:szCs w:val="22"/>
                <w:shd w:val="clear" w:color="auto" w:fill="FFFFFF"/>
              </w:rPr>
              <w:t xml:space="preserve">We have also hosted a number of events to welcome our wider school community including daffodil tea, silent disco, Christmas concert and a family quiz night. </w:t>
            </w:r>
          </w:p>
          <w:p w14:paraId="7661B548" w14:textId="77777777" w:rsidR="00F008A1" w:rsidRPr="009A3EC9" w:rsidRDefault="00F008A1" w:rsidP="005B23B4">
            <w:pPr>
              <w:spacing w:after="0"/>
              <w:rPr>
                <w:rFonts w:ascii="Calibri" w:hAnsi="Calibri" w:cs="Calibri"/>
                <w:sz w:val="22"/>
                <w:szCs w:val="22"/>
                <w:shd w:val="clear" w:color="auto" w:fill="FFFFFF"/>
              </w:rPr>
            </w:pPr>
          </w:p>
          <w:p w14:paraId="5775C5A6" w14:textId="77777777" w:rsidR="008410F3" w:rsidRDefault="00F008A1" w:rsidP="005B23B4">
            <w:pPr>
              <w:spacing w:after="0"/>
              <w:rPr>
                <w:rFonts w:ascii="Calibri" w:hAnsi="Calibri" w:cs="Calibri"/>
                <w:sz w:val="22"/>
                <w:szCs w:val="22"/>
                <w:shd w:val="clear" w:color="auto" w:fill="FFFFFF"/>
              </w:rPr>
            </w:pPr>
            <w:r w:rsidRPr="009A3EC9">
              <w:rPr>
                <w:rFonts w:ascii="Calibri" w:hAnsi="Calibri" w:cs="Calibri"/>
                <w:sz w:val="22"/>
                <w:szCs w:val="22"/>
                <w:shd w:val="clear" w:color="auto" w:fill="FFFFFF"/>
              </w:rPr>
              <w:t>Many of our pupils have had o</w:t>
            </w:r>
            <w:r w:rsidR="005B23B4" w:rsidRPr="009A3EC9">
              <w:rPr>
                <w:rFonts w:ascii="Calibri" w:hAnsi="Calibri" w:cs="Calibri"/>
                <w:sz w:val="22"/>
                <w:szCs w:val="22"/>
                <w:shd w:val="clear" w:color="auto" w:fill="FFFFFF"/>
              </w:rPr>
              <w:t>pportunities for personal achieveme</w:t>
            </w:r>
            <w:r w:rsidRPr="009A3EC9">
              <w:rPr>
                <w:rFonts w:ascii="Calibri" w:hAnsi="Calibri" w:cs="Calibri"/>
                <w:sz w:val="22"/>
                <w:szCs w:val="22"/>
                <w:shd w:val="clear" w:color="auto" w:fill="FFFFFF"/>
              </w:rPr>
              <w:t xml:space="preserve">nt this session such as P1-3 pupils performing </w:t>
            </w:r>
            <w:r w:rsidR="009A3EC9" w:rsidRPr="009A3EC9">
              <w:rPr>
                <w:rFonts w:ascii="Calibri" w:hAnsi="Calibri" w:cs="Calibri"/>
                <w:sz w:val="22"/>
                <w:szCs w:val="22"/>
                <w:shd w:val="clear" w:color="auto" w:fill="FFFFFF"/>
              </w:rPr>
              <w:t xml:space="preserve">this year’s nativity </w:t>
            </w:r>
            <w:r w:rsidRPr="009A3EC9">
              <w:rPr>
                <w:rFonts w:ascii="Calibri" w:hAnsi="Calibri" w:cs="Calibri"/>
                <w:sz w:val="22"/>
                <w:szCs w:val="22"/>
                <w:shd w:val="clear" w:color="auto" w:fill="FFFFFF"/>
              </w:rPr>
              <w:t>on stage to a large audience of families</w:t>
            </w:r>
            <w:r w:rsidR="00194CB4">
              <w:rPr>
                <w:rFonts w:ascii="Calibri" w:hAnsi="Calibri" w:cs="Calibri"/>
                <w:sz w:val="22"/>
                <w:szCs w:val="22"/>
                <w:shd w:val="clear" w:color="auto" w:fill="FFFFFF"/>
              </w:rPr>
              <w:t xml:space="preserve"> supported by live music from beat box.</w:t>
            </w:r>
            <w:r w:rsidR="009A3EC9" w:rsidRPr="009A3EC9">
              <w:rPr>
                <w:rFonts w:ascii="Calibri" w:hAnsi="Calibri" w:cs="Calibri"/>
                <w:sz w:val="22"/>
                <w:szCs w:val="22"/>
                <w:shd w:val="clear" w:color="auto" w:fill="FFFFFF"/>
              </w:rPr>
              <w:t xml:space="preserve"> </w:t>
            </w:r>
            <w:r w:rsidR="00194CB4">
              <w:rPr>
                <w:rFonts w:ascii="Calibri" w:hAnsi="Calibri" w:cs="Calibri"/>
                <w:sz w:val="22"/>
                <w:szCs w:val="22"/>
                <w:shd w:val="clear" w:color="auto" w:fill="FFFFFF"/>
              </w:rPr>
              <w:t>We have also had a number of children</w:t>
            </w:r>
            <w:r w:rsidR="009A3EC9" w:rsidRPr="009A3EC9">
              <w:rPr>
                <w:rFonts w:ascii="Calibri" w:hAnsi="Calibri" w:cs="Calibri"/>
                <w:sz w:val="22"/>
                <w:szCs w:val="22"/>
                <w:shd w:val="clear" w:color="auto" w:fill="FFFFFF"/>
              </w:rPr>
              <w:t xml:space="preserve"> participating in local sporting events including hockey, athletics and rugby. </w:t>
            </w:r>
          </w:p>
          <w:p w14:paraId="2E846B7D" w14:textId="77777777" w:rsidR="008410F3" w:rsidRPr="00232418" w:rsidRDefault="008410F3" w:rsidP="005B23B4">
            <w:pPr>
              <w:spacing w:after="0"/>
              <w:rPr>
                <w:rFonts w:ascii="Calibri" w:hAnsi="Calibri" w:cs="Calibri"/>
                <w:sz w:val="22"/>
                <w:szCs w:val="22"/>
                <w:shd w:val="clear" w:color="auto" w:fill="FFFFFF"/>
              </w:rPr>
            </w:pPr>
          </w:p>
          <w:p w14:paraId="22493CBB" w14:textId="5962C1AC" w:rsidR="008410F3" w:rsidRPr="008410F3" w:rsidRDefault="008410F3" w:rsidP="005B23B4">
            <w:pPr>
              <w:spacing w:after="0"/>
              <w:rPr>
                <w:rFonts w:ascii="Calibri" w:hAnsi="Calibri" w:cs="Calibri"/>
                <w:color w:val="FF0000"/>
                <w:sz w:val="22"/>
                <w:szCs w:val="22"/>
                <w:shd w:val="clear" w:color="auto" w:fill="FFFFFF"/>
              </w:rPr>
            </w:pPr>
            <w:r w:rsidRPr="00232418">
              <w:rPr>
                <w:rFonts w:ascii="Calibri" w:hAnsi="Calibri" w:cs="Calibri"/>
                <w:sz w:val="22"/>
                <w:szCs w:val="22"/>
                <w:shd w:val="clear" w:color="auto" w:fill="FFFFFF"/>
              </w:rPr>
              <w:t xml:space="preserve">In nursery, we have established termly updates to share with parents the progress our children are making within the 4 capacities. We have established a wider achievement wall based around the 4 capacities, where we celebrate children’s achievement outside of nursery.  The children have experienced weekly trips to the local area including the woods, beach, community garden and local park. We also arranged a family learning trip where children and their families were able to join us for a day at the Deer Centre, extending their learning in a different environment. We have also invited families regularly to our stay and play session, showcasing some of the learning that has taken place. We </w:t>
            </w:r>
            <w:proofErr w:type="spellStart"/>
            <w:r w:rsidRPr="00232418">
              <w:rPr>
                <w:rFonts w:ascii="Calibri" w:hAnsi="Calibri" w:cs="Calibri"/>
                <w:sz w:val="22"/>
                <w:szCs w:val="22"/>
                <w:shd w:val="clear" w:color="auto" w:fill="FFFFFF"/>
              </w:rPr>
              <w:t>organi</w:t>
            </w:r>
            <w:r w:rsidR="00232418">
              <w:rPr>
                <w:rFonts w:ascii="Calibri" w:hAnsi="Calibri" w:cs="Calibri"/>
                <w:sz w:val="22"/>
                <w:szCs w:val="22"/>
                <w:shd w:val="clear" w:color="auto" w:fill="FFFFFF"/>
              </w:rPr>
              <w:t>s</w:t>
            </w:r>
            <w:r w:rsidRPr="00232418">
              <w:rPr>
                <w:rFonts w:ascii="Calibri" w:hAnsi="Calibri" w:cs="Calibri"/>
                <w:sz w:val="22"/>
                <w:szCs w:val="22"/>
                <w:shd w:val="clear" w:color="auto" w:fill="FFFFFF"/>
              </w:rPr>
              <w:t>ed</w:t>
            </w:r>
            <w:proofErr w:type="spellEnd"/>
            <w:r w:rsidRPr="00232418">
              <w:rPr>
                <w:rFonts w:ascii="Calibri" w:hAnsi="Calibri" w:cs="Calibri"/>
                <w:sz w:val="22"/>
                <w:szCs w:val="22"/>
                <w:shd w:val="clear" w:color="auto" w:fill="FFFFFF"/>
              </w:rPr>
              <w:t xml:space="preserve"> a sports day, Christmas celebration, sponsored obstacle course and a book swap to continue to extend children’s learning and invite families to join us.  Children in the nursery also joined in the whole school event in support of world down syndrome day. </w:t>
            </w:r>
          </w:p>
        </w:tc>
      </w:tr>
    </w:tbl>
    <w:p w14:paraId="5D6E697B" w14:textId="2113CF32" w:rsidR="00E15038" w:rsidRDefault="00E15038" w:rsidP="00282278">
      <w:pPr>
        <w:spacing w:after="0" w:line="278" w:lineRule="auto"/>
        <w:jc w:val="both"/>
        <w:rPr>
          <w:b/>
          <w:bCs/>
          <w:sz w:val="28"/>
          <w:szCs w:val="28"/>
        </w:rPr>
      </w:pPr>
    </w:p>
    <w:p w14:paraId="10008529" w14:textId="7F01411E" w:rsidR="00404343" w:rsidRDefault="00404343" w:rsidP="00282278">
      <w:pPr>
        <w:spacing w:after="0" w:line="278" w:lineRule="auto"/>
        <w:jc w:val="both"/>
        <w:rPr>
          <w:b/>
          <w:bCs/>
          <w:sz w:val="28"/>
          <w:szCs w:val="28"/>
        </w:rPr>
      </w:pPr>
    </w:p>
    <w:p w14:paraId="6E2C2A2F" w14:textId="2F5B4AE1" w:rsidR="00404343" w:rsidRDefault="00404343" w:rsidP="00282278">
      <w:pPr>
        <w:spacing w:after="0" w:line="278" w:lineRule="auto"/>
        <w:jc w:val="both"/>
        <w:rPr>
          <w:b/>
          <w:bCs/>
          <w:sz w:val="28"/>
          <w:szCs w:val="28"/>
        </w:rPr>
      </w:pPr>
    </w:p>
    <w:p w14:paraId="5C5472AD" w14:textId="2EC047FE" w:rsidR="00404343" w:rsidRDefault="00404343" w:rsidP="00282278">
      <w:pPr>
        <w:spacing w:after="0" w:line="278" w:lineRule="auto"/>
        <w:jc w:val="both"/>
        <w:rPr>
          <w:b/>
          <w:bCs/>
          <w:sz w:val="28"/>
          <w:szCs w:val="28"/>
        </w:rPr>
      </w:pPr>
    </w:p>
    <w:p w14:paraId="21969964" w14:textId="29875B0F" w:rsidR="00404343" w:rsidRDefault="00404343" w:rsidP="00282278">
      <w:pPr>
        <w:spacing w:after="0" w:line="278" w:lineRule="auto"/>
        <w:jc w:val="both"/>
        <w:rPr>
          <w:b/>
          <w:bCs/>
          <w:sz w:val="28"/>
          <w:szCs w:val="28"/>
        </w:rPr>
      </w:pPr>
    </w:p>
    <w:p w14:paraId="48BD1E19" w14:textId="1A388225" w:rsidR="00404343" w:rsidRDefault="00404343" w:rsidP="00282278">
      <w:pPr>
        <w:spacing w:after="0" w:line="278" w:lineRule="auto"/>
        <w:jc w:val="both"/>
        <w:rPr>
          <w:b/>
          <w:bCs/>
          <w:sz w:val="28"/>
          <w:szCs w:val="28"/>
        </w:rPr>
      </w:pPr>
    </w:p>
    <w:p w14:paraId="04E58FD9" w14:textId="75CC3977" w:rsidR="00404343" w:rsidRDefault="00404343" w:rsidP="00282278">
      <w:pPr>
        <w:spacing w:after="0" w:line="278" w:lineRule="auto"/>
        <w:jc w:val="both"/>
        <w:rPr>
          <w:b/>
          <w:bCs/>
          <w:sz w:val="28"/>
          <w:szCs w:val="28"/>
        </w:rPr>
      </w:pPr>
    </w:p>
    <w:p w14:paraId="6C7E7672" w14:textId="77777777" w:rsidR="00404343" w:rsidRDefault="00404343" w:rsidP="00282278">
      <w:pPr>
        <w:spacing w:after="0" w:line="278" w:lineRule="auto"/>
        <w:jc w:val="both"/>
        <w:rPr>
          <w:b/>
          <w:bCs/>
          <w:sz w:val="28"/>
          <w:szCs w:val="28"/>
        </w:rPr>
      </w:pPr>
    </w:p>
    <w:p w14:paraId="527A274C" w14:textId="77777777" w:rsidR="00E15038" w:rsidRDefault="00E15038" w:rsidP="00282278">
      <w:pPr>
        <w:spacing w:after="0" w:line="278" w:lineRule="auto"/>
        <w:jc w:val="both"/>
        <w:rPr>
          <w:b/>
          <w:bCs/>
          <w:sz w:val="28"/>
          <w:szCs w:val="28"/>
        </w:rPr>
      </w:pPr>
    </w:p>
    <w:tbl>
      <w:tblPr>
        <w:tblW w:w="1048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243"/>
        <w:gridCol w:w="1417"/>
        <w:gridCol w:w="1418"/>
        <w:gridCol w:w="1417"/>
        <w:gridCol w:w="1985"/>
      </w:tblGrid>
      <w:tr w:rsidR="00282278" w:rsidRPr="00F7530B" w14:paraId="61E42AC0" w14:textId="77777777" w:rsidTr="00577321">
        <w:trPr>
          <w:trHeight w:val="300"/>
        </w:trPr>
        <w:tc>
          <w:tcPr>
            <w:tcW w:w="10480" w:type="dxa"/>
            <w:gridSpan w:val="5"/>
            <w:tcBorders>
              <w:top w:val="single" w:sz="8" w:space="0" w:color="auto"/>
              <w:left w:val="single" w:sz="8" w:space="0" w:color="auto"/>
              <w:bottom w:val="single" w:sz="8" w:space="0" w:color="auto"/>
              <w:right w:val="single" w:sz="8" w:space="0" w:color="auto"/>
            </w:tcBorders>
            <w:shd w:val="clear" w:color="auto" w:fill="A5C9EB" w:themeFill="text2" w:themeFillTint="40"/>
          </w:tcPr>
          <w:p w14:paraId="5E2F9140" w14:textId="77777777" w:rsidR="00282278" w:rsidRPr="00F7530B" w:rsidRDefault="00282278" w:rsidP="00577321">
            <w:pPr>
              <w:spacing w:after="0"/>
              <w:jc w:val="center"/>
              <w:rPr>
                <w:rFonts w:ascii="Calibri" w:hAnsi="Calibri" w:cs="Calibri"/>
                <w:b/>
                <w:bCs/>
                <w:sz w:val="28"/>
                <w:szCs w:val="28"/>
              </w:rPr>
            </w:pPr>
            <w:r w:rsidRPr="00F7530B">
              <w:rPr>
                <w:rFonts w:ascii="Calibri" w:hAnsi="Calibri" w:cs="Calibri"/>
                <w:b/>
                <w:bCs/>
                <w:sz w:val="28"/>
                <w:szCs w:val="28"/>
              </w:rPr>
              <w:t>Evaluations (School)</w:t>
            </w:r>
          </w:p>
        </w:tc>
      </w:tr>
      <w:tr w:rsidR="00282278" w:rsidRPr="00F7530B" w14:paraId="0EC8E64D" w14:textId="77777777" w:rsidTr="00577321">
        <w:trPr>
          <w:trHeight w:val="300"/>
        </w:trPr>
        <w:tc>
          <w:tcPr>
            <w:tcW w:w="4243" w:type="dxa"/>
            <w:tcBorders>
              <w:top w:val="single" w:sz="8" w:space="0" w:color="auto"/>
              <w:left w:val="single" w:sz="8" w:space="0" w:color="auto"/>
              <w:bottom w:val="single" w:sz="8" w:space="0" w:color="auto"/>
              <w:right w:val="single" w:sz="8" w:space="0" w:color="auto"/>
            </w:tcBorders>
          </w:tcPr>
          <w:p w14:paraId="0948F42D" w14:textId="77777777" w:rsidR="00282278" w:rsidRPr="00F7530B" w:rsidRDefault="00282278" w:rsidP="00577321">
            <w:pPr>
              <w:spacing w:after="0"/>
              <w:jc w:val="center"/>
              <w:rPr>
                <w:rFonts w:ascii="Calibri" w:hAnsi="Calibri" w:cs="Calibri"/>
                <w:b/>
                <w:bCs/>
                <w:sz w:val="28"/>
                <w:szCs w:val="28"/>
              </w:rPr>
            </w:pPr>
          </w:p>
        </w:tc>
        <w:tc>
          <w:tcPr>
            <w:tcW w:w="1417" w:type="dxa"/>
            <w:tcBorders>
              <w:top w:val="single" w:sz="8" w:space="0" w:color="auto"/>
              <w:left w:val="single" w:sz="8" w:space="0" w:color="auto"/>
              <w:bottom w:val="single" w:sz="4" w:space="0" w:color="auto"/>
              <w:right w:val="single" w:sz="8" w:space="0" w:color="auto"/>
            </w:tcBorders>
          </w:tcPr>
          <w:p w14:paraId="4ECC0F74" w14:textId="77777777" w:rsidR="00282278" w:rsidRPr="00F7530B" w:rsidRDefault="00282278" w:rsidP="00577321">
            <w:pPr>
              <w:spacing w:after="0"/>
              <w:jc w:val="center"/>
              <w:rPr>
                <w:rFonts w:ascii="Calibri" w:hAnsi="Calibri" w:cs="Calibri"/>
                <w:b/>
                <w:bCs/>
                <w:sz w:val="28"/>
                <w:szCs w:val="28"/>
              </w:rPr>
            </w:pPr>
            <w:r w:rsidRPr="00F7530B">
              <w:rPr>
                <w:rFonts w:ascii="Calibri" w:hAnsi="Calibri" w:cs="Calibri"/>
                <w:b/>
                <w:bCs/>
                <w:sz w:val="28"/>
                <w:szCs w:val="28"/>
              </w:rPr>
              <w:t>2022-23</w:t>
            </w:r>
          </w:p>
        </w:tc>
        <w:tc>
          <w:tcPr>
            <w:tcW w:w="1418" w:type="dxa"/>
            <w:tcBorders>
              <w:top w:val="single" w:sz="8" w:space="0" w:color="auto"/>
              <w:left w:val="single" w:sz="8" w:space="0" w:color="auto"/>
              <w:bottom w:val="single" w:sz="4" w:space="0" w:color="auto"/>
              <w:right w:val="single" w:sz="8" w:space="0" w:color="auto"/>
            </w:tcBorders>
          </w:tcPr>
          <w:p w14:paraId="0579BC52" w14:textId="77777777" w:rsidR="00282278" w:rsidRPr="00F7530B" w:rsidRDefault="00282278" w:rsidP="00577321">
            <w:pPr>
              <w:spacing w:after="0"/>
              <w:jc w:val="center"/>
              <w:rPr>
                <w:rFonts w:ascii="Calibri" w:hAnsi="Calibri" w:cs="Calibri"/>
                <w:b/>
                <w:bCs/>
                <w:sz w:val="28"/>
                <w:szCs w:val="28"/>
              </w:rPr>
            </w:pPr>
            <w:r w:rsidRPr="00F7530B">
              <w:rPr>
                <w:rFonts w:ascii="Calibri" w:hAnsi="Calibri" w:cs="Calibri"/>
                <w:b/>
                <w:bCs/>
                <w:sz w:val="28"/>
                <w:szCs w:val="28"/>
              </w:rPr>
              <w:t>2023-24</w:t>
            </w:r>
          </w:p>
        </w:tc>
        <w:tc>
          <w:tcPr>
            <w:tcW w:w="1417" w:type="dxa"/>
            <w:tcBorders>
              <w:top w:val="single" w:sz="8" w:space="0" w:color="auto"/>
              <w:left w:val="single" w:sz="8" w:space="0" w:color="auto"/>
              <w:bottom w:val="single" w:sz="4" w:space="0" w:color="auto"/>
              <w:right w:val="single" w:sz="8" w:space="0" w:color="auto"/>
            </w:tcBorders>
          </w:tcPr>
          <w:p w14:paraId="2A3A4DD6" w14:textId="77777777" w:rsidR="00282278" w:rsidRPr="00F7530B" w:rsidRDefault="00282278" w:rsidP="00577321">
            <w:pPr>
              <w:spacing w:after="0"/>
              <w:jc w:val="center"/>
              <w:rPr>
                <w:rFonts w:ascii="Calibri" w:hAnsi="Calibri" w:cs="Calibri"/>
                <w:b/>
                <w:bCs/>
                <w:sz w:val="28"/>
                <w:szCs w:val="28"/>
              </w:rPr>
            </w:pPr>
            <w:r w:rsidRPr="00F7530B">
              <w:rPr>
                <w:rFonts w:ascii="Calibri" w:hAnsi="Calibri" w:cs="Calibri"/>
                <w:b/>
                <w:bCs/>
                <w:sz w:val="28"/>
                <w:szCs w:val="28"/>
              </w:rPr>
              <w:t>2024-25</w:t>
            </w:r>
          </w:p>
        </w:tc>
        <w:tc>
          <w:tcPr>
            <w:tcW w:w="1985" w:type="dxa"/>
            <w:tcBorders>
              <w:top w:val="single" w:sz="8" w:space="0" w:color="auto"/>
              <w:left w:val="single" w:sz="8" w:space="0" w:color="auto"/>
              <w:bottom w:val="single" w:sz="4" w:space="0" w:color="auto"/>
              <w:right w:val="single" w:sz="8" w:space="0" w:color="auto"/>
            </w:tcBorders>
          </w:tcPr>
          <w:p w14:paraId="19C8DF7D" w14:textId="77777777" w:rsidR="00282278" w:rsidRPr="00F7530B" w:rsidRDefault="00282278" w:rsidP="00577321">
            <w:pPr>
              <w:spacing w:after="0"/>
              <w:jc w:val="center"/>
              <w:rPr>
                <w:rFonts w:ascii="Calibri" w:hAnsi="Calibri" w:cs="Calibri"/>
                <w:b/>
                <w:bCs/>
              </w:rPr>
            </w:pPr>
            <w:r w:rsidRPr="00F7530B">
              <w:rPr>
                <w:rFonts w:ascii="Calibri" w:hAnsi="Calibri" w:cs="Calibri"/>
                <w:b/>
                <w:bCs/>
              </w:rPr>
              <w:t>Inspection Evaluations</w:t>
            </w:r>
          </w:p>
          <w:p w14:paraId="4A328298" w14:textId="77777777" w:rsidR="00282278" w:rsidRPr="00F7530B" w:rsidRDefault="00282278" w:rsidP="00577321">
            <w:pPr>
              <w:spacing w:after="0"/>
              <w:jc w:val="center"/>
              <w:rPr>
                <w:rFonts w:ascii="Calibri" w:hAnsi="Calibri" w:cs="Calibri"/>
                <w:sz w:val="20"/>
                <w:szCs w:val="20"/>
              </w:rPr>
            </w:pPr>
            <w:r w:rsidRPr="00F7530B">
              <w:rPr>
                <w:rFonts w:ascii="Calibri" w:hAnsi="Calibri" w:cs="Calibri"/>
                <w:sz w:val="20"/>
                <w:szCs w:val="20"/>
              </w:rPr>
              <w:t>(since August 2024)</w:t>
            </w:r>
          </w:p>
        </w:tc>
      </w:tr>
      <w:tr w:rsidR="00282278" w:rsidRPr="00F7530B" w14:paraId="306033E1" w14:textId="77777777" w:rsidTr="00577321">
        <w:trPr>
          <w:trHeight w:val="300"/>
        </w:trPr>
        <w:tc>
          <w:tcPr>
            <w:tcW w:w="4243" w:type="dxa"/>
            <w:tcBorders>
              <w:top w:val="single" w:sz="8" w:space="0" w:color="auto"/>
              <w:left w:val="single" w:sz="8" w:space="0" w:color="auto"/>
              <w:bottom w:val="single" w:sz="8" w:space="0" w:color="auto"/>
              <w:right w:val="single" w:sz="4" w:space="0" w:color="auto"/>
            </w:tcBorders>
          </w:tcPr>
          <w:p w14:paraId="4C37CCB9" w14:textId="77777777" w:rsidR="00282278" w:rsidRPr="00F7530B" w:rsidRDefault="00282278" w:rsidP="00577321">
            <w:pPr>
              <w:rPr>
                <w:rFonts w:ascii="Calibri" w:hAnsi="Calibri" w:cs="Calibri"/>
                <w:sz w:val="22"/>
                <w:szCs w:val="22"/>
              </w:rPr>
            </w:pPr>
            <w:r w:rsidRPr="00F7530B">
              <w:rPr>
                <w:rFonts w:ascii="Calibri" w:hAnsi="Calibri" w:cs="Calibri"/>
                <w:sz w:val="22"/>
                <w:szCs w:val="22"/>
              </w:rPr>
              <w:t>1.3 Leadership of Change</w:t>
            </w:r>
          </w:p>
        </w:tc>
        <w:tc>
          <w:tcPr>
            <w:tcW w:w="1417" w:type="dxa"/>
            <w:tcBorders>
              <w:top w:val="single" w:sz="4" w:space="0" w:color="auto"/>
              <w:left w:val="single" w:sz="4" w:space="0" w:color="auto"/>
              <w:bottom w:val="single" w:sz="4" w:space="0" w:color="auto"/>
              <w:right w:val="single" w:sz="8" w:space="0" w:color="auto"/>
            </w:tcBorders>
          </w:tcPr>
          <w:p w14:paraId="13B5AA41" w14:textId="79E07039" w:rsidR="00282278" w:rsidRPr="00F7530B" w:rsidRDefault="00EC3724" w:rsidP="00577321">
            <w:pPr>
              <w:spacing w:after="0"/>
              <w:rPr>
                <w:rFonts w:ascii="Calibri" w:hAnsi="Calibri" w:cs="Calibri"/>
              </w:rPr>
            </w:pPr>
            <w:r>
              <w:rPr>
                <w:rFonts w:ascii="Calibri" w:hAnsi="Calibri" w:cs="Calibri"/>
              </w:rPr>
              <w:t>Good</w:t>
            </w:r>
          </w:p>
        </w:tc>
        <w:tc>
          <w:tcPr>
            <w:tcW w:w="1418" w:type="dxa"/>
            <w:tcBorders>
              <w:top w:val="single" w:sz="4" w:space="0" w:color="auto"/>
              <w:left w:val="single" w:sz="8" w:space="0" w:color="auto"/>
              <w:bottom w:val="single" w:sz="4" w:space="0" w:color="auto"/>
              <w:right w:val="single" w:sz="8" w:space="0" w:color="auto"/>
            </w:tcBorders>
          </w:tcPr>
          <w:p w14:paraId="3B51394F" w14:textId="343D94CC" w:rsidR="00282278" w:rsidRPr="00F7530B" w:rsidRDefault="00EC3724" w:rsidP="00577321">
            <w:pPr>
              <w:spacing w:after="0"/>
              <w:rPr>
                <w:rFonts w:ascii="Calibri" w:hAnsi="Calibri" w:cs="Calibri"/>
              </w:rPr>
            </w:pPr>
            <w:r>
              <w:rPr>
                <w:rFonts w:ascii="Calibri" w:hAnsi="Calibri" w:cs="Calibri"/>
              </w:rPr>
              <w:t>Good</w:t>
            </w:r>
          </w:p>
        </w:tc>
        <w:tc>
          <w:tcPr>
            <w:tcW w:w="1417" w:type="dxa"/>
            <w:tcBorders>
              <w:top w:val="single" w:sz="4" w:space="0" w:color="auto"/>
              <w:left w:val="single" w:sz="8" w:space="0" w:color="auto"/>
              <w:bottom w:val="single" w:sz="4" w:space="0" w:color="auto"/>
              <w:right w:val="single" w:sz="8" w:space="0" w:color="auto"/>
            </w:tcBorders>
          </w:tcPr>
          <w:p w14:paraId="3610604B" w14:textId="138F2B87" w:rsidR="00282278" w:rsidRPr="00F7530B" w:rsidRDefault="008C6415" w:rsidP="00577321">
            <w:pPr>
              <w:spacing w:after="0"/>
              <w:rPr>
                <w:rFonts w:ascii="Calibri" w:hAnsi="Calibri" w:cs="Calibri"/>
              </w:rPr>
            </w:pPr>
            <w:r>
              <w:rPr>
                <w:rFonts w:ascii="Calibri" w:hAnsi="Calibri" w:cs="Calibri"/>
              </w:rPr>
              <w:t>Good</w:t>
            </w:r>
          </w:p>
        </w:tc>
        <w:tc>
          <w:tcPr>
            <w:tcW w:w="1985" w:type="dxa"/>
            <w:tcBorders>
              <w:top w:val="single" w:sz="4" w:space="0" w:color="auto"/>
              <w:left w:val="single" w:sz="8" w:space="0" w:color="auto"/>
              <w:bottom w:val="single" w:sz="4" w:space="0" w:color="auto"/>
              <w:right w:val="single" w:sz="4" w:space="0" w:color="auto"/>
            </w:tcBorders>
          </w:tcPr>
          <w:p w14:paraId="2D4AF9DC" w14:textId="77777777" w:rsidR="00282278" w:rsidRPr="00F7530B" w:rsidRDefault="00282278" w:rsidP="00577321">
            <w:pPr>
              <w:spacing w:after="0"/>
              <w:rPr>
                <w:rFonts w:ascii="Calibri" w:hAnsi="Calibri" w:cs="Calibri"/>
              </w:rPr>
            </w:pPr>
          </w:p>
        </w:tc>
      </w:tr>
      <w:tr w:rsidR="00282278" w:rsidRPr="00F7530B" w14:paraId="0F2CF476" w14:textId="77777777" w:rsidTr="00577321">
        <w:trPr>
          <w:trHeight w:val="300"/>
        </w:trPr>
        <w:tc>
          <w:tcPr>
            <w:tcW w:w="4243" w:type="dxa"/>
            <w:tcBorders>
              <w:top w:val="single" w:sz="8" w:space="0" w:color="auto"/>
              <w:left w:val="single" w:sz="8" w:space="0" w:color="auto"/>
              <w:bottom w:val="single" w:sz="8" w:space="0" w:color="auto"/>
              <w:right w:val="single" w:sz="8" w:space="0" w:color="auto"/>
            </w:tcBorders>
          </w:tcPr>
          <w:p w14:paraId="75B31919" w14:textId="77777777" w:rsidR="00282278" w:rsidRPr="00F7530B" w:rsidRDefault="00282278" w:rsidP="00577321">
            <w:pPr>
              <w:rPr>
                <w:rFonts w:ascii="Calibri" w:hAnsi="Calibri" w:cs="Calibri"/>
                <w:sz w:val="22"/>
                <w:szCs w:val="22"/>
              </w:rPr>
            </w:pPr>
            <w:r w:rsidRPr="00F7530B">
              <w:rPr>
                <w:rFonts w:ascii="Calibri" w:hAnsi="Calibri" w:cs="Calibri"/>
                <w:sz w:val="22"/>
                <w:szCs w:val="22"/>
              </w:rPr>
              <w:t>2.3 Learning, teaching and assessment</w:t>
            </w:r>
          </w:p>
        </w:tc>
        <w:tc>
          <w:tcPr>
            <w:tcW w:w="1417" w:type="dxa"/>
            <w:tcBorders>
              <w:top w:val="single" w:sz="4" w:space="0" w:color="auto"/>
              <w:left w:val="single" w:sz="8" w:space="0" w:color="auto"/>
              <w:bottom w:val="single" w:sz="8" w:space="0" w:color="auto"/>
              <w:right w:val="single" w:sz="8" w:space="0" w:color="auto"/>
            </w:tcBorders>
          </w:tcPr>
          <w:p w14:paraId="72D6D688" w14:textId="3EC4FAE6" w:rsidR="00282278" w:rsidRPr="00F7530B" w:rsidRDefault="00EC3724" w:rsidP="00577321">
            <w:pPr>
              <w:spacing w:after="0"/>
              <w:rPr>
                <w:rFonts w:ascii="Calibri" w:hAnsi="Calibri" w:cs="Calibri"/>
              </w:rPr>
            </w:pPr>
            <w:r>
              <w:rPr>
                <w:rFonts w:ascii="Calibri" w:hAnsi="Calibri" w:cs="Calibri"/>
              </w:rPr>
              <w:t>Good</w:t>
            </w:r>
          </w:p>
        </w:tc>
        <w:tc>
          <w:tcPr>
            <w:tcW w:w="1418" w:type="dxa"/>
            <w:tcBorders>
              <w:top w:val="single" w:sz="4" w:space="0" w:color="auto"/>
              <w:left w:val="single" w:sz="8" w:space="0" w:color="auto"/>
              <w:bottom w:val="single" w:sz="8" w:space="0" w:color="auto"/>
              <w:right w:val="single" w:sz="8" w:space="0" w:color="auto"/>
            </w:tcBorders>
          </w:tcPr>
          <w:p w14:paraId="36F10263" w14:textId="38BE7594" w:rsidR="00282278" w:rsidRPr="00F7530B" w:rsidRDefault="00EC3724" w:rsidP="00577321">
            <w:pPr>
              <w:spacing w:after="0"/>
              <w:rPr>
                <w:rFonts w:ascii="Calibri" w:hAnsi="Calibri" w:cs="Calibri"/>
              </w:rPr>
            </w:pPr>
            <w:r>
              <w:rPr>
                <w:rFonts w:ascii="Calibri" w:hAnsi="Calibri" w:cs="Calibri"/>
              </w:rPr>
              <w:t>Good</w:t>
            </w:r>
          </w:p>
        </w:tc>
        <w:tc>
          <w:tcPr>
            <w:tcW w:w="1417" w:type="dxa"/>
            <w:tcBorders>
              <w:top w:val="single" w:sz="4" w:space="0" w:color="auto"/>
              <w:left w:val="single" w:sz="8" w:space="0" w:color="auto"/>
              <w:bottom w:val="single" w:sz="8" w:space="0" w:color="auto"/>
              <w:right w:val="single" w:sz="8" w:space="0" w:color="auto"/>
            </w:tcBorders>
          </w:tcPr>
          <w:p w14:paraId="56F567DB" w14:textId="16288C2C" w:rsidR="00282278" w:rsidRPr="00F7530B" w:rsidRDefault="00EC3724" w:rsidP="00577321">
            <w:pPr>
              <w:spacing w:after="0"/>
              <w:rPr>
                <w:rFonts w:ascii="Calibri" w:hAnsi="Calibri" w:cs="Calibri"/>
              </w:rPr>
            </w:pPr>
            <w:r>
              <w:rPr>
                <w:rFonts w:ascii="Calibri" w:hAnsi="Calibri" w:cs="Calibri"/>
              </w:rPr>
              <w:t>Satisfactory</w:t>
            </w:r>
          </w:p>
        </w:tc>
        <w:tc>
          <w:tcPr>
            <w:tcW w:w="1985" w:type="dxa"/>
            <w:tcBorders>
              <w:top w:val="single" w:sz="4" w:space="0" w:color="auto"/>
              <w:left w:val="single" w:sz="8" w:space="0" w:color="auto"/>
              <w:bottom w:val="single" w:sz="8" w:space="0" w:color="auto"/>
              <w:right w:val="single" w:sz="8" w:space="0" w:color="auto"/>
            </w:tcBorders>
          </w:tcPr>
          <w:p w14:paraId="1F9E18DF" w14:textId="55A367B0" w:rsidR="00282278" w:rsidRPr="00F7530B" w:rsidRDefault="00EC3724" w:rsidP="00577321">
            <w:pPr>
              <w:spacing w:after="0"/>
              <w:rPr>
                <w:rFonts w:ascii="Calibri" w:hAnsi="Calibri" w:cs="Calibri"/>
              </w:rPr>
            </w:pPr>
            <w:r>
              <w:rPr>
                <w:rFonts w:ascii="Calibri" w:hAnsi="Calibri" w:cs="Calibri"/>
              </w:rPr>
              <w:t>Satisfactory</w:t>
            </w:r>
          </w:p>
        </w:tc>
      </w:tr>
      <w:tr w:rsidR="00282278" w:rsidRPr="00F7530B" w14:paraId="70D9A81A" w14:textId="77777777" w:rsidTr="00577321">
        <w:trPr>
          <w:trHeight w:val="300"/>
        </w:trPr>
        <w:tc>
          <w:tcPr>
            <w:tcW w:w="4243" w:type="dxa"/>
            <w:tcBorders>
              <w:top w:val="single" w:sz="8" w:space="0" w:color="auto"/>
              <w:left w:val="single" w:sz="8" w:space="0" w:color="auto"/>
              <w:bottom w:val="single" w:sz="8" w:space="0" w:color="auto"/>
              <w:right w:val="single" w:sz="8" w:space="0" w:color="auto"/>
            </w:tcBorders>
          </w:tcPr>
          <w:p w14:paraId="4AAB175A" w14:textId="77777777" w:rsidR="00282278" w:rsidRPr="00F7530B" w:rsidRDefault="00282278" w:rsidP="00577321">
            <w:pPr>
              <w:rPr>
                <w:rFonts w:ascii="Calibri" w:hAnsi="Calibri" w:cs="Calibri"/>
                <w:sz w:val="22"/>
                <w:szCs w:val="22"/>
              </w:rPr>
            </w:pPr>
            <w:r w:rsidRPr="00F7530B">
              <w:rPr>
                <w:rFonts w:ascii="Calibri" w:hAnsi="Calibri" w:cs="Calibri"/>
                <w:sz w:val="22"/>
                <w:szCs w:val="22"/>
              </w:rPr>
              <w:t>3.1 Ensuring wellbeing, equity and inclusion</w:t>
            </w:r>
          </w:p>
        </w:tc>
        <w:tc>
          <w:tcPr>
            <w:tcW w:w="1417" w:type="dxa"/>
            <w:tcBorders>
              <w:top w:val="nil"/>
              <w:left w:val="single" w:sz="8" w:space="0" w:color="auto"/>
              <w:bottom w:val="single" w:sz="8" w:space="0" w:color="auto"/>
              <w:right w:val="single" w:sz="8" w:space="0" w:color="auto"/>
            </w:tcBorders>
          </w:tcPr>
          <w:p w14:paraId="20ABB249" w14:textId="1235E736" w:rsidR="00282278" w:rsidRPr="00F7530B" w:rsidRDefault="00EC3724" w:rsidP="00577321">
            <w:pPr>
              <w:spacing w:after="0"/>
              <w:rPr>
                <w:rFonts w:ascii="Calibri" w:hAnsi="Calibri" w:cs="Calibri"/>
              </w:rPr>
            </w:pPr>
            <w:r>
              <w:rPr>
                <w:rFonts w:ascii="Calibri" w:hAnsi="Calibri" w:cs="Calibri"/>
              </w:rPr>
              <w:t>Good</w:t>
            </w:r>
          </w:p>
        </w:tc>
        <w:tc>
          <w:tcPr>
            <w:tcW w:w="1418" w:type="dxa"/>
            <w:tcBorders>
              <w:top w:val="nil"/>
              <w:left w:val="single" w:sz="8" w:space="0" w:color="auto"/>
              <w:bottom w:val="single" w:sz="8" w:space="0" w:color="auto"/>
              <w:right w:val="single" w:sz="8" w:space="0" w:color="auto"/>
            </w:tcBorders>
          </w:tcPr>
          <w:p w14:paraId="75E36525" w14:textId="5C99675D" w:rsidR="00282278" w:rsidRPr="00F7530B" w:rsidRDefault="00EC3724" w:rsidP="00577321">
            <w:pPr>
              <w:spacing w:after="0"/>
              <w:rPr>
                <w:rFonts w:ascii="Calibri" w:hAnsi="Calibri" w:cs="Calibri"/>
              </w:rPr>
            </w:pPr>
            <w:r>
              <w:rPr>
                <w:rFonts w:ascii="Calibri" w:hAnsi="Calibri" w:cs="Calibri"/>
              </w:rPr>
              <w:t>Good</w:t>
            </w:r>
          </w:p>
        </w:tc>
        <w:tc>
          <w:tcPr>
            <w:tcW w:w="1417" w:type="dxa"/>
            <w:tcBorders>
              <w:top w:val="nil"/>
              <w:left w:val="single" w:sz="8" w:space="0" w:color="auto"/>
              <w:bottom w:val="single" w:sz="8" w:space="0" w:color="auto"/>
              <w:right w:val="single" w:sz="8" w:space="0" w:color="auto"/>
            </w:tcBorders>
          </w:tcPr>
          <w:p w14:paraId="2FAC3959" w14:textId="2AEFDC79" w:rsidR="00282278" w:rsidRPr="00F7530B" w:rsidRDefault="00EC3724" w:rsidP="00577321">
            <w:pPr>
              <w:spacing w:after="0"/>
              <w:rPr>
                <w:rFonts w:ascii="Calibri" w:hAnsi="Calibri" w:cs="Calibri"/>
              </w:rPr>
            </w:pPr>
            <w:r>
              <w:rPr>
                <w:rFonts w:ascii="Calibri" w:hAnsi="Calibri" w:cs="Calibri"/>
              </w:rPr>
              <w:t>Good</w:t>
            </w:r>
          </w:p>
        </w:tc>
        <w:tc>
          <w:tcPr>
            <w:tcW w:w="1985" w:type="dxa"/>
            <w:tcBorders>
              <w:top w:val="nil"/>
              <w:left w:val="single" w:sz="8" w:space="0" w:color="auto"/>
              <w:bottom w:val="single" w:sz="8" w:space="0" w:color="auto"/>
              <w:right w:val="single" w:sz="8" w:space="0" w:color="auto"/>
            </w:tcBorders>
          </w:tcPr>
          <w:p w14:paraId="7D20DD60" w14:textId="77777777" w:rsidR="00282278" w:rsidRPr="00F7530B" w:rsidRDefault="00282278" w:rsidP="00577321">
            <w:pPr>
              <w:spacing w:after="0"/>
              <w:rPr>
                <w:rFonts w:ascii="Calibri" w:hAnsi="Calibri" w:cs="Calibri"/>
              </w:rPr>
            </w:pPr>
          </w:p>
        </w:tc>
      </w:tr>
      <w:tr w:rsidR="00282278" w:rsidRPr="00F7530B" w14:paraId="7F6AAB31" w14:textId="77777777" w:rsidTr="00577321">
        <w:trPr>
          <w:trHeight w:val="300"/>
        </w:trPr>
        <w:tc>
          <w:tcPr>
            <w:tcW w:w="4243" w:type="dxa"/>
            <w:tcBorders>
              <w:top w:val="single" w:sz="8" w:space="0" w:color="auto"/>
              <w:left w:val="single" w:sz="8" w:space="0" w:color="auto"/>
              <w:bottom w:val="single" w:sz="4" w:space="0" w:color="auto"/>
              <w:right w:val="single" w:sz="8" w:space="0" w:color="auto"/>
            </w:tcBorders>
          </w:tcPr>
          <w:p w14:paraId="6912F3F0" w14:textId="77777777" w:rsidR="00282278" w:rsidRPr="00F7530B" w:rsidRDefault="00282278" w:rsidP="00577321">
            <w:pPr>
              <w:rPr>
                <w:rFonts w:ascii="Calibri" w:hAnsi="Calibri" w:cs="Calibri"/>
                <w:sz w:val="22"/>
                <w:szCs w:val="22"/>
              </w:rPr>
            </w:pPr>
            <w:r w:rsidRPr="00F7530B">
              <w:rPr>
                <w:rFonts w:ascii="Calibri" w:hAnsi="Calibri" w:cs="Calibri"/>
                <w:sz w:val="22"/>
                <w:szCs w:val="22"/>
              </w:rPr>
              <w:t>3.2 Raising attainment and achievement</w:t>
            </w:r>
          </w:p>
        </w:tc>
        <w:tc>
          <w:tcPr>
            <w:tcW w:w="1417" w:type="dxa"/>
            <w:tcBorders>
              <w:top w:val="nil"/>
              <w:left w:val="single" w:sz="8" w:space="0" w:color="auto"/>
              <w:bottom w:val="single" w:sz="4" w:space="0" w:color="auto"/>
              <w:right w:val="single" w:sz="8" w:space="0" w:color="auto"/>
            </w:tcBorders>
          </w:tcPr>
          <w:p w14:paraId="17254031" w14:textId="18DA9826" w:rsidR="00282278" w:rsidRPr="00F7530B" w:rsidRDefault="00EC3724" w:rsidP="00577321">
            <w:pPr>
              <w:spacing w:after="0"/>
              <w:rPr>
                <w:rFonts w:ascii="Calibri" w:hAnsi="Calibri" w:cs="Calibri"/>
              </w:rPr>
            </w:pPr>
            <w:r>
              <w:rPr>
                <w:rFonts w:ascii="Calibri" w:hAnsi="Calibri" w:cs="Calibri"/>
              </w:rPr>
              <w:t>Satisfactory</w:t>
            </w:r>
          </w:p>
        </w:tc>
        <w:tc>
          <w:tcPr>
            <w:tcW w:w="1418" w:type="dxa"/>
            <w:tcBorders>
              <w:top w:val="nil"/>
              <w:left w:val="single" w:sz="8" w:space="0" w:color="auto"/>
              <w:bottom w:val="single" w:sz="4" w:space="0" w:color="auto"/>
              <w:right w:val="single" w:sz="8" w:space="0" w:color="auto"/>
            </w:tcBorders>
          </w:tcPr>
          <w:p w14:paraId="0B1C50E6" w14:textId="44BD1BDE" w:rsidR="00282278" w:rsidRPr="00F7530B" w:rsidRDefault="00EC3724" w:rsidP="00577321">
            <w:pPr>
              <w:spacing w:after="0"/>
              <w:rPr>
                <w:rFonts w:ascii="Calibri" w:hAnsi="Calibri" w:cs="Calibri"/>
              </w:rPr>
            </w:pPr>
            <w:r>
              <w:rPr>
                <w:rFonts w:ascii="Calibri" w:hAnsi="Calibri" w:cs="Calibri"/>
              </w:rPr>
              <w:t>Good</w:t>
            </w:r>
          </w:p>
        </w:tc>
        <w:tc>
          <w:tcPr>
            <w:tcW w:w="1417" w:type="dxa"/>
            <w:tcBorders>
              <w:top w:val="nil"/>
              <w:left w:val="single" w:sz="8" w:space="0" w:color="auto"/>
              <w:bottom w:val="single" w:sz="4" w:space="0" w:color="auto"/>
              <w:right w:val="single" w:sz="8" w:space="0" w:color="auto"/>
            </w:tcBorders>
          </w:tcPr>
          <w:p w14:paraId="58584AC4" w14:textId="4A0707EC" w:rsidR="00282278" w:rsidRPr="00F7530B" w:rsidRDefault="00EC3724" w:rsidP="00577321">
            <w:pPr>
              <w:spacing w:after="0"/>
              <w:rPr>
                <w:rFonts w:ascii="Calibri" w:hAnsi="Calibri" w:cs="Calibri"/>
              </w:rPr>
            </w:pPr>
            <w:r>
              <w:rPr>
                <w:rFonts w:ascii="Calibri" w:hAnsi="Calibri" w:cs="Calibri"/>
              </w:rPr>
              <w:t>Satisfactory</w:t>
            </w:r>
          </w:p>
        </w:tc>
        <w:tc>
          <w:tcPr>
            <w:tcW w:w="1985" w:type="dxa"/>
            <w:tcBorders>
              <w:top w:val="nil"/>
              <w:left w:val="single" w:sz="8" w:space="0" w:color="auto"/>
              <w:bottom w:val="single" w:sz="4" w:space="0" w:color="auto"/>
              <w:right w:val="single" w:sz="8" w:space="0" w:color="auto"/>
            </w:tcBorders>
          </w:tcPr>
          <w:p w14:paraId="4E39186B" w14:textId="6478A17F" w:rsidR="00282278" w:rsidRPr="00F7530B" w:rsidRDefault="00EC3724" w:rsidP="00577321">
            <w:pPr>
              <w:spacing w:after="0"/>
              <w:rPr>
                <w:rFonts w:ascii="Calibri" w:hAnsi="Calibri" w:cs="Calibri"/>
              </w:rPr>
            </w:pPr>
            <w:r>
              <w:rPr>
                <w:rFonts w:ascii="Calibri" w:hAnsi="Calibri" w:cs="Calibri"/>
              </w:rPr>
              <w:t>Satisfactory</w:t>
            </w:r>
          </w:p>
        </w:tc>
      </w:tr>
      <w:tr w:rsidR="00282278" w:rsidRPr="00F7530B" w14:paraId="550D63DE" w14:textId="77777777" w:rsidTr="00577321">
        <w:trPr>
          <w:trHeight w:val="300"/>
        </w:trPr>
        <w:tc>
          <w:tcPr>
            <w:tcW w:w="10480" w:type="dxa"/>
            <w:gridSpan w:val="5"/>
            <w:tcBorders>
              <w:top w:val="single" w:sz="4" w:space="0" w:color="auto"/>
              <w:left w:val="single" w:sz="4" w:space="0" w:color="auto"/>
              <w:bottom w:val="single" w:sz="4" w:space="0" w:color="auto"/>
              <w:right w:val="single" w:sz="4" w:space="0" w:color="auto"/>
            </w:tcBorders>
            <w:shd w:val="clear" w:color="auto" w:fill="A5C9EB" w:themeFill="text2" w:themeFillTint="40"/>
          </w:tcPr>
          <w:p w14:paraId="3A366D57" w14:textId="77777777" w:rsidR="00282278" w:rsidRPr="00F7530B" w:rsidRDefault="00282278" w:rsidP="00577321">
            <w:pPr>
              <w:spacing w:after="0"/>
              <w:jc w:val="center"/>
              <w:rPr>
                <w:rFonts w:ascii="Calibri" w:hAnsi="Calibri" w:cs="Calibri"/>
                <w:b/>
                <w:bCs/>
                <w:sz w:val="28"/>
                <w:szCs w:val="28"/>
              </w:rPr>
            </w:pPr>
            <w:r w:rsidRPr="00F7530B">
              <w:rPr>
                <w:rFonts w:ascii="Calibri" w:hAnsi="Calibri" w:cs="Calibri"/>
                <w:b/>
                <w:bCs/>
                <w:sz w:val="28"/>
                <w:szCs w:val="28"/>
              </w:rPr>
              <w:t>Evaluations (ELC)</w:t>
            </w:r>
          </w:p>
        </w:tc>
      </w:tr>
      <w:tr w:rsidR="00282278" w:rsidRPr="00F7530B" w14:paraId="3F30ECFF" w14:textId="77777777" w:rsidTr="00577321">
        <w:trPr>
          <w:trHeight w:val="300"/>
        </w:trPr>
        <w:tc>
          <w:tcPr>
            <w:tcW w:w="4243" w:type="dxa"/>
            <w:tcBorders>
              <w:top w:val="single" w:sz="4" w:space="0" w:color="auto"/>
              <w:left w:val="single" w:sz="8" w:space="0" w:color="auto"/>
              <w:bottom w:val="single" w:sz="4" w:space="0" w:color="auto"/>
              <w:right w:val="single" w:sz="8" w:space="0" w:color="auto"/>
            </w:tcBorders>
          </w:tcPr>
          <w:p w14:paraId="7DBD1D80" w14:textId="77777777" w:rsidR="00282278" w:rsidRPr="00F7530B" w:rsidRDefault="00282278" w:rsidP="00577321">
            <w:pPr>
              <w:rPr>
                <w:rFonts w:ascii="Calibri" w:hAnsi="Calibri" w:cs="Calibri"/>
                <w:sz w:val="22"/>
                <w:szCs w:val="22"/>
              </w:rPr>
            </w:pPr>
          </w:p>
        </w:tc>
        <w:tc>
          <w:tcPr>
            <w:tcW w:w="1417" w:type="dxa"/>
            <w:tcBorders>
              <w:top w:val="single" w:sz="4" w:space="0" w:color="auto"/>
              <w:left w:val="single" w:sz="8" w:space="0" w:color="auto"/>
              <w:bottom w:val="single" w:sz="4" w:space="0" w:color="auto"/>
              <w:right w:val="single" w:sz="8" w:space="0" w:color="auto"/>
            </w:tcBorders>
          </w:tcPr>
          <w:p w14:paraId="5B21C03E" w14:textId="77777777" w:rsidR="00282278" w:rsidRPr="00F7530B" w:rsidRDefault="00282278" w:rsidP="00577321">
            <w:pPr>
              <w:spacing w:after="0"/>
              <w:jc w:val="center"/>
              <w:rPr>
                <w:rFonts w:ascii="Calibri" w:hAnsi="Calibri" w:cs="Calibri"/>
                <w:b/>
                <w:bCs/>
                <w:sz w:val="28"/>
                <w:szCs w:val="28"/>
              </w:rPr>
            </w:pPr>
            <w:r w:rsidRPr="00F7530B">
              <w:rPr>
                <w:rFonts w:ascii="Calibri" w:hAnsi="Calibri" w:cs="Calibri"/>
                <w:b/>
                <w:bCs/>
                <w:sz w:val="28"/>
                <w:szCs w:val="28"/>
              </w:rPr>
              <w:t>2022-23</w:t>
            </w:r>
          </w:p>
        </w:tc>
        <w:tc>
          <w:tcPr>
            <w:tcW w:w="1418" w:type="dxa"/>
            <w:tcBorders>
              <w:top w:val="single" w:sz="4" w:space="0" w:color="auto"/>
              <w:left w:val="single" w:sz="8" w:space="0" w:color="auto"/>
              <w:bottom w:val="single" w:sz="4" w:space="0" w:color="auto"/>
              <w:right w:val="single" w:sz="8" w:space="0" w:color="auto"/>
            </w:tcBorders>
          </w:tcPr>
          <w:p w14:paraId="38D8F765" w14:textId="77777777" w:rsidR="00282278" w:rsidRPr="00F7530B" w:rsidRDefault="00282278" w:rsidP="00577321">
            <w:pPr>
              <w:spacing w:after="0"/>
              <w:jc w:val="center"/>
              <w:rPr>
                <w:rFonts w:ascii="Calibri" w:hAnsi="Calibri" w:cs="Calibri"/>
                <w:b/>
                <w:bCs/>
                <w:sz w:val="28"/>
                <w:szCs w:val="28"/>
              </w:rPr>
            </w:pPr>
            <w:r w:rsidRPr="00F7530B">
              <w:rPr>
                <w:rFonts w:ascii="Calibri" w:hAnsi="Calibri" w:cs="Calibri"/>
                <w:b/>
                <w:bCs/>
                <w:sz w:val="28"/>
                <w:szCs w:val="28"/>
              </w:rPr>
              <w:t>2023-24</w:t>
            </w:r>
          </w:p>
        </w:tc>
        <w:tc>
          <w:tcPr>
            <w:tcW w:w="1417" w:type="dxa"/>
            <w:tcBorders>
              <w:top w:val="single" w:sz="4" w:space="0" w:color="auto"/>
              <w:left w:val="single" w:sz="8" w:space="0" w:color="auto"/>
              <w:bottom w:val="single" w:sz="4" w:space="0" w:color="auto"/>
              <w:right w:val="single" w:sz="8" w:space="0" w:color="auto"/>
            </w:tcBorders>
          </w:tcPr>
          <w:p w14:paraId="7697B49B" w14:textId="77777777" w:rsidR="00282278" w:rsidRPr="00F7530B" w:rsidRDefault="00282278" w:rsidP="00577321">
            <w:pPr>
              <w:spacing w:after="0"/>
              <w:jc w:val="center"/>
              <w:rPr>
                <w:rFonts w:ascii="Calibri" w:hAnsi="Calibri" w:cs="Calibri"/>
                <w:b/>
                <w:bCs/>
                <w:sz w:val="28"/>
                <w:szCs w:val="28"/>
              </w:rPr>
            </w:pPr>
            <w:r w:rsidRPr="00F7530B">
              <w:rPr>
                <w:rFonts w:ascii="Calibri" w:hAnsi="Calibri" w:cs="Calibri"/>
                <w:b/>
                <w:bCs/>
                <w:sz w:val="28"/>
                <w:szCs w:val="28"/>
              </w:rPr>
              <w:t>2024-25</w:t>
            </w:r>
          </w:p>
        </w:tc>
        <w:tc>
          <w:tcPr>
            <w:tcW w:w="1985" w:type="dxa"/>
            <w:tcBorders>
              <w:top w:val="single" w:sz="4" w:space="0" w:color="auto"/>
              <w:left w:val="single" w:sz="8" w:space="0" w:color="auto"/>
              <w:bottom w:val="single" w:sz="4" w:space="0" w:color="auto"/>
              <w:right w:val="single" w:sz="8" w:space="0" w:color="auto"/>
            </w:tcBorders>
          </w:tcPr>
          <w:p w14:paraId="34F8931F" w14:textId="77777777" w:rsidR="00282278" w:rsidRPr="00F7530B" w:rsidRDefault="00282278" w:rsidP="00577321">
            <w:pPr>
              <w:spacing w:after="0"/>
              <w:jc w:val="center"/>
              <w:rPr>
                <w:rFonts w:ascii="Calibri" w:hAnsi="Calibri" w:cs="Calibri"/>
                <w:b/>
                <w:bCs/>
              </w:rPr>
            </w:pPr>
            <w:r w:rsidRPr="00F7530B">
              <w:rPr>
                <w:rFonts w:ascii="Calibri" w:hAnsi="Calibri" w:cs="Calibri"/>
                <w:b/>
                <w:bCs/>
              </w:rPr>
              <w:t>Inspection Evaluations</w:t>
            </w:r>
          </w:p>
        </w:tc>
      </w:tr>
      <w:tr w:rsidR="00282278" w:rsidRPr="00F7530B" w14:paraId="1185AEFF" w14:textId="77777777" w:rsidTr="00577321">
        <w:trPr>
          <w:trHeight w:val="300"/>
        </w:trPr>
        <w:tc>
          <w:tcPr>
            <w:tcW w:w="4243" w:type="dxa"/>
            <w:tcBorders>
              <w:top w:val="single" w:sz="8" w:space="0" w:color="auto"/>
              <w:left w:val="single" w:sz="8" w:space="0" w:color="auto"/>
              <w:bottom w:val="single" w:sz="4" w:space="0" w:color="auto"/>
              <w:right w:val="single" w:sz="8" w:space="0" w:color="auto"/>
            </w:tcBorders>
          </w:tcPr>
          <w:p w14:paraId="5300B938" w14:textId="77777777" w:rsidR="00282278" w:rsidRPr="00F7530B" w:rsidRDefault="00282278" w:rsidP="00577321">
            <w:pPr>
              <w:rPr>
                <w:rFonts w:ascii="Calibri" w:hAnsi="Calibri" w:cs="Calibri"/>
                <w:sz w:val="22"/>
                <w:szCs w:val="22"/>
              </w:rPr>
            </w:pPr>
            <w:r w:rsidRPr="00F7530B">
              <w:rPr>
                <w:rFonts w:ascii="Calibri" w:hAnsi="Calibri" w:cs="Calibri"/>
                <w:sz w:val="22"/>
                <w:szCs w:val="22"/>
              </w:rPr>
              <w:t>1.3 Leadership of Change</w:t>
            </w:r>
          </w:p>
        </w:tc>
        <w:tc>
          <w:tcPr>
            <w:tcW w:w="1417" w:type="dxa"/>
            <w:tcBorders>
              <w:top w:val="nil"/>
              <w:left w:val="single" w:sz="8" w:space="0" w:color="auto"/>
              <w:bottom w:val="single" w:sz="4" w:space="0" w:color="auto"/>
              <w:right w:val="single" w:sz="8" w:space="0" w:color="auto"/>
            </w:tcBorders>
          </w:tcPr>
          <w:p w14:paraId="5DCE773A" w14:textId="2C855F8E" w:rsidR="00282278" w:rsidRPr="00F7530B" w:rsidRDefault="008C6415" w:rsidP="00577321">
            <w:pPr>
              <w:spacing w:after="0"/>
              <w:rPr>
                <w:rFonts w:ascii="Calibri" w:hAnsi="Calibri" w:cs="Calibri"/>
              </w:rPr>
            </w:pPr>
            <w:r>
              <w:rPr>
                <w:rFonts w:ascii="Calibri" w:hAnsi="Calibri" w:cs="Calibri"/>
              </w:rPr>
              <w:t>Very Good</w:t>
            </w:r>
          </w:p>
        </w:tc>
        <w:tc>
          <w:tcPr>
            <w:tcW w:w="1418" w:type="dxa"/>
            <w:tcBorders>
              <w:top w:val="nil"/>
              <w:left w:val="single" w:sz="8" w:space="0" w:color="auto"/>
              <w:bottom w:val="single" w:sz="4" w:space="0" w:color="auto"/>
              <w:right w:val="single" w:sz="8" w:space="0" w:color="auto"/>
            </w:tcBorders>
          </w:tcPr>
          <w:p w14:paraId="54C0DCC3" w14:textId="3294FE15" w:rsidR="00282278" w:rsidRPr="00F7530B" w:rsidRDefault="008C6415" w:rsidP="00577321">
            <w:pPr>
              <w:spacing w:after="0"/>
              <w:rPr>
                <w:rFonts w:ascii="Calibri" w:hAnsi="Calibri" w:cs="Calibri"/>
              </w:rPr>
            </w:pPr>
            <w:r>
              <w:rPr>
                <w:rFonts w:ascii="Calibri" w:hAnsi="Calibri" w:cs="Calibri"/>
              </w:rPr>
              <w:t>Very Good</w:t>
            </w:r>
          </w:p>
        </w:tc>
        <w:tc>
          <w:tcPr>
            <w:tcW w:w="1417" w:type="dxa"/>
            <w:tcBorders>
              <w:top w:val="nil"/>
              <w:left w:val="single" w:sz="8" w:space="0" w:color="auto"/>
              <w:bottom w:val="single" w:sz="4" w:space="0" w:color="auto"/>
              <w:right w:val="single" w:sz="8" w:space="0" w:color="auto"/>
            </w:tcBorders>
          </w:tcPr>
          <w:p w14:paraId="05E205E0" w14:textId="3CDBD4F1" w:rsidR="00282278" w:rsidRPr="00F7530B" w:rsidRDefault="008C6415" w:rsidP="00577321">
            <w:pPr>
              <w:spacing w:after="0"/>
              <w:rPr>
                <w:rFonts w:ascii="Calibri" w:hAnsi="Calibri" w:cs="Calibri"/>
              </w:rPr>
            </w:pPr>
            <w:r>
              <w:rPr>
                <w:rFonts w:ascii="Calibri" w:hAnsi="Calibri" w:cs="Calibri"/>
              </w:rPr>
              <w:t>Very Good</w:t>
            </w:r>
          </w:p>
        </w:tc>
        <w:tc>
          <w:tcPr>
            <w:tcW w:w="1985" w:type="dxa"/>
            <w:tcBorders>
              <w:top w:val="nil"/>
              <w:left w:val="single" w:sz="8" w:space="0" w:color="auto"/>
              <w:bottom w:val="single" w:sz="4" w:space="0" w:color="auto"/>
              <w:right w:val="single" w:sz="8" w:space="0" w:color="auto"/>
            </w:tcBorders>
          </w:tcPr>
          <w:p w14:paraId="4B081E78" w14:textId="77777777" w:rsidR="00282278" w:rsidRPr="00F7530B" w:rsidRDefault="00282278" w:rsidP="00577321">
            <w:pPr>
              <w:spacing w:after="0"/>
              <w:rPr>
                <w:rFonts w:ascii="Calibri" w:hAnsi="Calibri" w:cs="Calibri"/>
              </w:rPr>
            </w:pPr>
          </w:p>
        </w:tc>
      </w:tr>
      <w:tr w:rsidR="00282278" w:rsidRPr="00F7530B" w14:paraId="0F62EC73" w14:textId="77777777" w:rsidTr="00577321">
        <w:trPr>
          <w:trHeight w:val="300"/>
        </w:trPr>
        <w:tc>
          <w:tcPr>
            <w:tcW w:w="4243" w:type="dxa"/>
            <w:tcBorders>
              <w:top w:val="single" w:sz="8" w:space="0" w:color="auto"/>
              <w:left w:val="single" w:sz="8" w:space="0" w:color="auto"/>
              <w:bottom w:val="single" w:sz="4" w:space="0" w:color="auto"/>
              <w:right w:val="single" w:sz="8" w:space="0" w:color="auto"/>
            </w:tcBorders>
          </w:tcPr>
          <w:p w14:paraId="50973877" w14:textId="77777777" w:rsidR="00282278" w:rsidRPr="00F7530B" w:rsidRDefault="00282278" w:rsidP="00577321">
            <w:pPr>
              <w:rPr>
                <w:rFonts w:ascii="Calibri" w:hAnsi="Calibri" w:cs="Calibri"/>
                <w:sz w:val="22"/>
                <w:szCs w:val="22"/>
              </w:rPr>
            </w:pPr>
            <w:r w:rsidRPr="00F7530B">
              <w:rPr>
                <w:rFonts w:ascii="Calibri" w:hAnsi="Calibri" w:cs="Calibri"/>
                <w:sz w:val="22"/>
                <w:szCs w:val="22"/>
              </w:rPr>
              <w:t>2.3 Learning, teaching and assessment</w:t>
            </w:r>
          </w:p>
        </w:tc>
        <w:tc>
          <w:tcPr>
            <w:tcW w:w="1417" w:type="dxa"/>
            <w:tcBorders>
              <w:top w:val="nil"/>
              <w:left w:val="single" w:sz="8" w:space="0" w:color="auto"/>
              <w:bottom w:val="single" w:sz="4" w:space="0" w:color="auto"/>
              <w:right w:val="single" w:sz="8" w:space="0" w:color="auto"/>
            </w:tcBorders>
          </w:tcPr>
          <w:p w14:paraId="545E002D" w14:textId="3FC778E1" w:rsidR="00282278" w:rsidRPr="00F7530B" w:rsidRDefault="008C6415" w:rsidP="00577321">
            <w:pPr>
              <w:spacing w:after="0"/>
              <w:rPr>
                <w:rFonts w:ascii="Calibri" w:hAnsi="Calibri" w:cs="Calibri"/>
              </w:rPr>
            </w:pPr>
            <w:r>
              <w:rPr>
                <w:rFonts w:ascii="Calibri" w:hAnsi="Calibri" w:cs="Calibri"/>
              </w:rPr>
              <w:t>Very Good</w:t>
            </w:r>
          </w:p>
        </w:tc>
        <w:tc>
          <w:tcPr>
            <w:tcW w:w="1418" w:type="dxa"/>
            <w:tcBorders>
              <w:top w:val="nil"/>
              <w:left w:val="single" w:sz="8" w:space="0" w:color="auto"/>
              <w:bottom w:val="single" w:sz="4" w:space="0" w:color="auto"/>
              <w:right w:val="single" w:sz="8" w:space="0" w:color="auto"/>
            </w:tcBorders>
          </w:tcPr>
          <w:p w14:paraId="35399B1C" w14:textId="7387EDA9" w:rsidR="00282278" w:rsidRPr="00F7530B" w:rsidRDefault="008C6415" w:rsidP="00577321">
            <w:pPr>
              <w:spacing w:after="0"/>
              <w:rPr>
                <w:rFonts w:ascii="Calibri" w:hAnsi="Calibri" w:cs="Calibri"/>
              </w:rPr>
            </w:pPr>
            <w:r>
              <w:rPr>
                <w:rFonts w:ascii="Calibri" w:hAnsi="Calibri" w:cs="Calibri"/>
              </w:rPr>
              <w:t>Very Good</w:t>
            </w:r>
          </w:p>
        </w:tc>
        <w:tc>
          <w:tcPr>
            <w:tcW w:w="1417" w:type="dxa"/>
            <w:tcBorders>
              <w:top w:val="nil"/>
              <w:left w:val="single" w:sz="8" w:space="0" w:color="auto"/>
              <w:bottom w:val="single" w:sz="4" w:space="0" w:color="auto"/>
              <w:right w:val="single" w:sz="8" w:space="0" w:color="auto"/>
            </w:tcBorders>
          </w:tcPr>
          <w:p w14:paraId="7E005610" w14:textId="19089472" w:rsidR="00282278" w:rsidRPr="00F7530B" w:rsidRDefault="008C6415" w:rsidP="00577321">
            <w:pPr>
              <w:spacing w:after="0"/>
              <w:rPr>
                <w:rFonts w:ascii="Calibri" w:hAnsi="Calibri" w:cs="Calibri"/>
              </w:rPr>
            </w:pPr>
            <w:r>
              <w:rPr>
                <w:rFonts w:ascii="Calibri" w:hAnsi="Calibri" w:cs="Calibri"/>
              </w:rPr>
              <w:t>Very Good</w:t>
            </w:r>
          </w:p>
        </w:tc>
        <w:tc>
          <w:tcPr>
            <w:tcW w:w="1985" w:type="dxa"/>
            <w:tcBorders>
              <w:top w:val="nil"/>
              <w:left w:val="single" w:sz="8" w:space="0" w:color="auto"/>
              <w:bottom w:val="single" w:sz="4" w:space="0" w:color="auto"/>
              <w:right w:val="single" w:sz="8" w:space="0" w:color="auto"/>
            </w:tcBorders>
          </w:tcPr>
          <w:p w14:paraId="6DF29C4B" w14:textId="6DC4E628" w:rsidR="00282278" w:rsidRPr="00F7530B" w:rsidRDefault="00EC3724" w:rsidP="00577321">
            <w:pPr>
              <w:spacing w:after="0"/>
              <w:rPr>
                <w:rFonts w:ascii="Calibri" w:hAnsi="Calibri" w:cs="Calibri"/>
              </w:rPr>
            </w:pPr>
            <w:r>
              <w:rPr>
                <w:rFonts w:ascii="Calibri" w:hAnsi="Calibri" w:cs="Calibri"/>
              </w:rPr>
              <w:t>Very Good</w:t>
            </w:r>
          </w:p>
        </w:tc>
      </w:tr>
      <w:tr w:rsidR="00282278" w:rsidRPr="00F7530B" w14:paraId="7A8C8D8F" w14:textId="77777777" w:rsidTr="00577321">
        <w:trPr>
          <w:trHeight w:val="300"/>
        </w:trPr>
        <w:tc>
          <w:tcPr>
            <w:tcW w:w="4243" w:type="dxa"/>
            <w:tcBorders>
              <w:top w:val="single" w:sz="8" w:space="0" w:color="auto"/>
              <w:left w:val="single" w:sz="8" w:space="0" w:color="auto"/>
              <w:bottom w:val="single" w:sz="4" w:space="0" w:color="auto"/>
              <w:right w:val="single" w:sz="8" w:space="0" w:color="auto"/>
            </w:tcBorders>
          </w:tcPr>
          <w:p w14:paraId="6115AD59" w14:textId="77777777" w:rsidR="00282278" w:rsidRPr="00F7530B" w:rsidRDefault="00282278" w:rsidP="00577321">
            <w:pPr>
              <w:rPr>
                <w:rFonts w:ascii="Calibri" w:hAnsi="Calibri" w:cs="Calibri"/>
                <w:sz w:val="22"/>
                <w:szCs w:val="22"/>
              </w:rPr>
            </w:pPr>
            <w:r w:rsidRPr="00F7530B">
              <w:rPr>
                <w:rFonts w:ascii="Calibri" w:hAnsi="Calibri" w:cs="Calibri"/>
                <w:sz w:val="22"/>
                <w:szCs w:val="22"/>
              </w:rPr>
              <w:t>3.1 Ensuring wellbeing, equity and inclusion</w:t>
            </w:r>
          </w:p>
        </w:tc>
        <w:tc>
          <w:tcPr>
            <w:tcW w:w="1417" w:type="dxa"/>
            <w:tcBorders>
              <w:top w:val="nil"/>
              <w:left w:val="single" w:sz="8" w:space="0" w:color="auto"/>
              <w:bottom w:val="single" w:sz="4" w:space="0" w:color="auto"/>
              <w:right w:val="single" w:sz="8" w:space="0" w:color="auto"/>
            </w:tcBorders>
          </w:tcPr>
          <w:p w14:paraId="17A82AAB" w14:textId="672083BF" w:rsidR="00282278" w:rsidRPr="00F7530B" w:rsidRDefault="008C6415" w:rsidP="00577321">
            <w:pPr>
              <w:spacing w:after="0"/>
              <w:rPr>
                <w:rFonts w:ascii="Calibri" w:hAnsi="Calibri" w:cs="Calibri"/>
              </w:rPr>
            </w:pPr>
            <w:r>
              <w:rPr>
                <w:rFonts w:ascii="Calibri" w:hAnsi="Calibri" w:cs="Calibri"/>
              </w:rPr>
              <w:t>Very Good</w:t>
            </w:r>
          </w:p>
        </w:tc>
        <w:tc>
          <w:tcPr>
            <w:tcW w:w="1418" w:type="dxa"/>
            <w:tcBorders>
              <w:top w:val="nil"/>
              <w:left w:val="single" w:sz="8" w:space="0" w:color="auto"/>
              <w:bottom w:val="single" w:sz="4" w:space="0" w:color="auto"/>
              <w:right w:val="single" w:sz="8" w:space="0" w:color="auto"/>
            </w:tcBorders>
          </w:tcPr>
          <w:p w14:paraId="297994D9" w14:textId="656B2FB2" w:rsidR="00282278" w:rsidRPr="00F7530B" w:rsidRDefault="008C6415" w:rsidP="00577321">
            <w:pPr>
              <w:spacing w:after="0"/>
              <w:rPr>
                <w:rFonts w:ascii="Calibri" w:hAnsi="Calibri" w:cs="Calibri"/>
              </w:rPr>
            </w:pPr>
            <w:r>
              <w:rPr>
                <w:rFonts w:ascii="Calibri" w:hAnsi="Calibri" w:cs="Calibri"/>
              </w:rPr>
              <w:t>Very Good</w:t>
            </w:r>
          </w:p>
        </w:tc>
        <w:tc>
          <w:tcPr>
            <w:tcW w:w="1417" w:type="dxa"/>
            <w:tcBorders>
              <w:top w:val="nil"/>
              <w:left w:val="single" w:sz="8" w:space="0" w:color="auto"/>
              <w:bottom w:val="single" w:sz="4" w:space="0" w:color="auto"/>
              <w:right w:val="single" w:sz="8" w:space="0" w:color="auto"/>
            </w:tcBorders>
          </w:tcPr>
          <w:p w14:paraId="3850218C" w14:textId="48FA0366" w:rsidR="00282278" w:rsidRPr="00F7530B" w:rsidRDefault="008C6415" w:rsidP="00577321">
            <w:pPr>
              <w:spacing w:after="0"/>
              <w:rPr>
                <w:rFonts w:ascii="Calibri" w:hAnsi="Calibri" w:cs="Calibri"/>
              </w:rPr>
            </w:pPr>
            <w:r>
              <w:rPr>
                <w:rFonts w:ascii="Calibri" w:hAnsi="Calibri" w:cs="Calibri"/>
              </w:rPr>
              <w:t>Very Good</w:t>
            </w:r>
          </w:p>
        </w:tc>
        <w:tc>
          <w:tcPr>
            <w:tcW w:w="1985" w:type="dxa"/>
            <w:tcBorders>
              <w:top w:val="nil"/>
              <w:left w:val="single" w:sz="8" w:space="0" w:color="auto"/>
              <w:bottom w:val="single" w:sz="4" w:space="0" w:color="auto"/>
              <w:right w:val="single" w:sz="8" w:space="0" w:color="auto"/>
            </w:tcBorders>
          </w:tcPr>
          <w:p w14:paraId="7523D418" w14:textId="77777777" w:rsidR="00282278" w:rsidRPr="00F7530B" w:rsidRDefault="00282278" w:rsidP="00577321">
            <w:pPr>
              <w:spacing w:after="0"/>
              <w:rPr>
                <w:rFonts w:ascii="Calibri" w:hAnsi="Calibri" w:cs="Calibri"/>
              </w:rPr>
            </w:pPr>
          </w:p>
        </w:tc>
      </w:tr>
      <w:tr w:rsidR="00282278" w:rsidRPr="00F7530B" w14:paraId="04C5E904" w14:textId="77777777" w:rsidTr="00577321">
        <w:trPr>
          <w:trHeight w:val="300"/>
        </w:trPr>
        <w:tc>
          <w:tcPr>
            <w:tcW w:w="4243" w:type="dxa"/>
            <w:tcBorders>
              <w:top w:val="single" w:sz="8" w:space="0" w:color="auto"/>
              <w:left w:val="single" w:sz="8" w:space="0" w:color="auto"/>
              <w:bottom w:val="single" w:sz="4" w:space="0" w:color="auto"/>
              <w:right w:val="single" w:sz="8" w:space="0" w:color="auto"/>
            </w:tcBorders>
          </w:tcPr>
          <w:p w14:paraId="7D1F9611" w14:textId="77777777" w:rsidR="00282278" w:rsidRPr="00F7530B" w:rsidRDefault="00282278" w:rsidP="00577321">
            <w:pPr>
              <w:rPr>
                <w:rFonts w:ascii="Calibri" w:hAnsi="Calibri" w:cs="Calibri"/>
                <w:sz w:val="22"/>
                <w:szCs w:val="22"/>
              </w:rPr>
            </w:pPr>
            <w:r w:rsidRPr="00F7530B">
              <w:rPr>
                <w:rFonts w:ascii="Calibri" w:hAnsi="Calibri" w:cs="Calibri"/>
                <w:sz w:val="22"/>
                <w:szCs w:val="22"/>
              </w:rPr>
              <w:t>3.2 Securing children’s progress</w:t>
            </w:r>
          </w:p>
        </w:tc>
        <w:tc>
          <w:tcPr>
            <w:tcW w:w="1417" w:type="dxa"/>
            <w:tcBorders>
              <w:top w:val="nil"/>
              <w:left w:val="single" w:sz="8" w:space="0" w:color="auto"/>
              <w:bottom w:val="single" w:sz="4" w:space="0" w:color="auto"/>
              <w:right w:val="single" w:sz="8" w:space="0" w:color="auto"/>
            </w:tcBorders>
          </w:tcPr>
          <w:p w14:paraId="3FCCF267" w14:textId="453A9E14" w:rsidR="00282278" w:rsidRPr="00F7530B" w:rsidRDefault="008C6415" w:rsidP="00577321">
            <w:pPr>
              <w:spacing w:after="0"/>
              <w:rPr>
                <w:rFonts w:ascii="Calibri" w:hAnsi="Calibri" w:cs="Calibri"/>
              </w:rPr>
            </w:pPr>
            <w:r>
              <w:rPr>
                <w:rFonts w:ascii="Calibri" w:hAnsi="Calibri" w:cs="Calibri"/>
              </w:rPr>
              <w:t>Very Good</w:t>
            </w:r>
          </w:p>
        </w:tc>
        <w:tc>
          <w:tcPr>
            <w:tcW w:w="1418" w:type="dxa"/>
            <w:tcBorders>
              <w:top w:val="nil"/>
              <w:left w:val="single" w:sz="8" w:space="0" w:color="auto"/>
              <w:bottom w:val="single" w:sz="4" w:space="0" w:color="auto"/>
              <w:right w:val="single" w:sz="8" w:space="0" w:color="auto"/>
            </w:tcBorders>
          </w:tcPr>
          <w:p w14:paraId="347C265F" w14:textId="3CF6652C" w:rsidR="00282278" w:rsidRPr="00F7530B" w:rsidRDefault="008C6415" w:rsidP="00577321">
            <w:pPr>
              <w:spacing w:after="0"/>
              <w:rPr>
                <w:rFonts w:ascii="Calibri" w:hAnsi="Calibri" w:cs="Calibri"/>
              </w:rPr>
            </w:pPr>
            <w:r>
              <w:rPr>
                <w:rFonts w:ascii="Calibri" w:hAnsi="Calibri" w:cs="Calibri"/>
              </w:rPr>
              <w:t>Very Good</w:t>
            </w:r>
          </w:p>
        </w:tc>
        <w:tc>
          <w:tcPr>
            <w:tcW w:w="1417" w:type="dxa"/>
            <w:tcBorders>
              <w:top w:val="nil"/>
              <w:left w:val="single" w:sz="8" w:space="0" w:color="auto"/>
              <w:bottom w:val="single" w:sz="4" w:space="0" w:color="auto"/>
              <w:right w:val="single" w:sz="8" w:space="0" w:color="auto"/>
            </w:tcBorders>
          </w:tcPr>
          <w:p w14:paraId="19D8D2E5" w14:textId="44F3FE91" w:rsidR="00282278" w:rsidRPr="00F7530B" w:rsidRDefault="008C6415" w:rsidP="00577321">
            <w:pPr>
              <w:spacing w:after="0"/>
              <w:rPr>
                <w:rFonts w:ascii="Calibri" w:hAnsi="Calibri" w:cs="Calibri"/>
              </w:rPr>
            </w:pPr>
            <w:r>
              <w:rPr>
                <w:rFonts w:ascii="Calibri" w:hAnsi="Calibri" w:cs="Calibri"/>
              </w:rPr>
              <w:t>Very Good</w:t>
            </w:r>
          </w:p>
        </w:tc>
        <w:tc>
          <w:tcPr>
            <w:tcW w:w="1985" w:type="dxa"/>
            <w:tcBorders>
              <w:top w:val="nil"/>
              <w:left w:val="single" w:sz="8" w:space="0" w:color="auto"/>
              <w:bottom w:val="single" w:sz="4" w:space="0" w:color="auto"/>
              <w:right w:val="single" w:sz="8" w:space="0" w:color="auto"/>
            </w:tcBorders>
          </w:tcPr>
          <w:p w14:paraId="2E1F6080" w14:textId="79C1CFCC" w:rsidR="00282278" w:rsidRPr="00F7530B" w:rsidRDefault="00EC3724" w:rsidP="00577321">
            <w:pPr>
              <w:spacing w:after="0"/>
              <w:rPr>
                <w:rFonts w:ascii="Calibri" w:hAnsi="Calibri" w:cs="Calibri"/>
              </w:rPr>
            </w:pPr>
            <w:r>
              <w:rPr>
                <w:rFonts w:ascii="Calibri" w:hAnsi="Calibri" w:cs="Calibri"/>
              </w:rPr>
              <w:t>Very Good</w:t>
            </w:r>
          </w:p>
        </w:tc>
      </w:tr>
      <w:tr w:rsidR="00282278" w:rsidRPr="00F7530B" w14:paraId="1E22ED33" w14:textId="77777777" w:rsidTr="00577321">
        <w:trPr>
          <w:trHeight w:val="300"/>
        </w:trPr>
        <w:tc>
          <w:tcPr>
            <w:tcW w:w="10480" w:type="dxa"/>
            <w:gridSpan w:val="5"/>
            <w:tcBorders>
              <w:top w:val="single" w:sz="8" w:space="0" w:color="auto"/>
              <w:left w:val="single" w:sz="8" w:space="0" w:color="auto"/>
              <w:bottom w:val="single" w:sz="4" w:space="0" w:color="auto"/>
              <w:right w:val="single" w:sz="8" w:space="0" w:color="auto"/>
            </w:tcBorders>
            <w:shd w:val="clear" w:color="auto" w:fill="A5C9EB" w:themeFill="text2" w:themeFillTint="40"/>
          </w:tcPr>
          <w:p w14:paraId="3789021D" w14:textId="77777777" w:rsidR="00282278" w:rsidRPr="00F7530B" w:rsidRDefault="00282278" w:rsidP="00577321">
            <w:pPr>
              <w:spacing w:after="0"/>
              <w:jc w:val="center"/>
              <w:rPr>
                <w:rFonts w:ascii="Calibri" w:hAnsi="Calibri" w:cs="Calibri"/>
                <w:b/>
                <w:bCs/>
                <w:sz w:val="28"/>
                <w:szCs w:val="28"/>
              </w:rPr>
            </w:pPr>
            <w:r w:rsidRPr="00F7530B">
              <w:rPr>
                <w:rFonts w:ascii="Calibri" w:hAnsi="Calibri" w:cs="Calibri"/>
                <w:b/>
                <w:bCs/>
                <w:sz w:val="28"/>
                <w:szCs w:val="28"/>
              </w:rPr>
              <w:t>Care Inspectorate Evaluations (ELC)</w:t>
            </w:r>
          </w:p>
        </w:tc>
      </w:tr>
      <w:tr w:rsidR="00282278" w:rsidRPr="00F7530B" w14:paraId="150E5F53" w14:textId="77777777" w:rsidTr="00577321">
        <w:trPr>
          <w:trHeight w:val="300"/>
        </w:trPr>
        <w:tc>
          <w:tcPr>
            <w:tcW w:w="4243" w:type="dxa"/>
            <w:tcBorders>
              <w:top w:val="single" w:sz="8" w:space="0" w:color="auto"/>
              <w:left w:val="single" w:sz="8" w:space="0" w:color="auto"/>
              <w:bottom w:val="single" w:sz="4" w:space="0" w:color="auto"/>
              <w:right w:val="single" w:sz="8" w:space="0" w:color="auto"/>
            </w:tcBorders>
          </w:tcPr>
          <w:p w14:paraId="3CF28F20" w14:textId="77777777" w:rsidR="00282278" w:rsidRPr="00F7530B" w:rsidRDefault="00282278" w:rsidP="00577321">
            <w:pPr>
              <w:rPr>
                <w:rFonts w:ascii="Calibri" w:hAnsi="Calibri" w:cs="Calibri"/>
                <w:sz w:val="22"/>
                <w:szCs w:val="22"/>
              </w:rPr>
            </w:pPr>
          </w:p>
        </w:tc>
        <w:tc>
          <w:tcPr>
            <w:tcW w:w="1417" w:type="dxa"/>
            <w:tcBorders>
              <w:top w:val="single" w:sz="4" w:space="0" w:color="auto"/>
              <w:left w:val="single" w:sz="8" w:space="0" w:color="auto"/>
              <w:bottom w:val="single" w:sz="4" w:space="0" w:color="auto"/>
              <w:right w:val="single" w:sz="8" w:space="0" w:color="auto"/>
            </w:tcBorders>
          </w:tcPr>
          <w:p w14:paraId="4069910C" w14:textId="77777777" w:rsidR="00282278" w:rsidRPr="00F7530B" w:rsidRDefault="00282278" w:rsidP="00577321">
            <w:pPr>
              <w:spacing w:after="0"/>
              <w:rPr>
                <w:rFonts w:ascii="Calibri" w:hAnsi="Calibri" w:cs="Calibri"/>
                <w:sz w:val="28"/>
                <w:szCs w:val="28"/>
              </w:rPr>
            </w:pPr>
            <w:r w:rsidRPr="00F7530B">
              <w:rPr>
                <w:rFonts w:ascii="Calibri" w:hAnsi="Calibri" w:cs="Calibri"/>
                <w:b/>
                <w:bCs/>
                <w:sz w:val="28"/>
                <w:szCs w:val="28"/>
              </w:rPr>
              <w:t>2022-23</w:t>
            </w:r>
          </w:p>
        </w:tc>
        <w:tc>
          <w:tcPr>
            <w:tcW w:w="1418" w:type="dxa"/>
            <w:tcBorders>
              <w:top w:val="single" w:sz="4" w:space="0" w:color="auto"/>
              <w:left w:val="single" w:sz="8" w:space="0" w:color="auto"/>
              <w:bottom w:val="single" w:sz="4" w:space="0" w:color="auto"/>
              <w:right w:val="single" w:sz="8" w:space="0" w:color="auto"/>
            </w:tcBorders>
          </w:tcPr>
          <w:p w14:paraId="2CEE4BB5" w14:textId="77777777" w:rsidR="00282278" w:rsidRPr="00F7530B" w:rsidRDefault="00282278" w:rsidP="00577321">
            <w:pPr>
              <w:spacing w:after="0"/>
              <w:rPr>
                <w:rFonts w:ascii="Calibri" w:hAnsi="Calibri" w:cs="Calibri"/>
                <w:sz w:val="28"/>
                <w:szCs w:val="28"/>
              </w:rPr>
            </w:pPr>
            <w:r w:rsidRPr="00F7530B">
              <w:rPr>
                <w:rFonts w:ascii="Calibri" w:hAnsi="Calibri" w:cs="Calibri"/>
                <w:b/>
                <w:bCs/>
                <w:sz w:val="28"/>
                <w:szCs w:val="28"/>
              </w:rPr>
              <w:t>2023-24</w:t>
            </w:r>
          </w:p>
        </w:tc>
        <w:tc>
          <w:tcPr>
            <w:tcW w:w="1417" w:type="dxa"/>
            <w:tcBorders>
              <w:top w:val="single" w:sz="4" w:space="0" w:color="auto"/>
              <w:left w:val="single" w:sz="8" w:space="0" w:color="auto"/>
              <w:bottom w:val="single" w:sz="4" w:space="0" w:color="auto"/>
              <w:right w:val="single" w:sz="8" w:space="0" w:color="auto"/>
            </w:tcBorders>
          </w:tcPr>
          <w:p w14:paraId="4CDB2A22" w14:textId="77777777" w:rsidR="00282278" w:rsidRPr="00F7530B" w:rsidRDefault="00282278" w:rsidP="00577321">
            <w:pPr>
              <w:spacing w:after="0"/>
              <w:rPr>
                <w:rFonts w:ascii="Calibri" w:hAnsi="Calibri" w:cs="Calibri"/>
                <w:sz w:val="28"/>
                <w:szCs w:val="28"/>
              </w:rPr>
            </w:pPr>
            <w:r w:rsidRPr="00F7530B">
              <w:rPr>
                <w:rFonts w:ascii="Calibri" w:hAnsi="Calibri" w:cs="Calibri"/>
                <w:b/>
                <w:bCs/>
                <w:sz w:val="28"/>
                <w:szCs w:val="28"/>
              </w:rPr>
              <w:t>2024-25</w:t>
            </w:r>
          </w:p>
        </w:tc>
        <w:tc>
          <w:tcPr>
            <w:tcW w:w="1985" w:type="dxa"/>
            <w:tcBorders>
              <w:top w:val="nil"/>
              <w:left w:val="single" w:sz="8" w:space="0" w:color="auto"/>
              <w:bottom w:val="single" w:sz="4" w:space="0" w:color="auto"/>
              <w:right w:val="single" w:sz="8" w:space="0" w:color="auto"/>
            </w:tcBorders>
          </w:tcPr>
          <w:p w14:paraId="0EEC29DB" w14:textId="77777777" w:rsidR="00282278" w:rsidRPr="00F7530B" w:rsidRDefault="00282278" w:rsidP="00577321">
            <w:pPr>
              <w:spacing w:after="0"/>
              <w:rPr>
                <w:rFonts w:ascii="Calibri" w:hAnsi="Calibri" w:cs="Calibri"/>
              </w:rPr>
            </w:pPr>
          </w:p>
        </w:tc>
      </w:tr>
      <w:tr w:rsidR="00282278" w:rsidRPr="00F7530B" w14:paraId="72785D09" w14:textId="77777777" w:rsidTr="00577321">
        <w:trPr>
          <w:trHeight w:val="300"/>
        </w:trPr>
        <w:tc>
          <w:tcPr>
            <w:tcW w:w="4243" w:type="dxa"/>
            <w:tcBorders>
              <w:top w:val="single" w:sz="8" w:space="0" w:color="auto"/>
              <w:left w:val="single" w:sz="8" w:space="0" w:color="auto"/>
              <w:bottom w:val="single" w:sz="4" w:space="0" w:color="auto"/>
              <w:right w:val="single" w:sz="8" w:space="0" w:color="auto"/>
            </w:tcBorders>
          </w:tcPr>
          <w:p w14:paraId="636B9F6F" w14:textId="77777777" w:rsidR="00282278" w:rsidRPr="00F7530B" w:rsidRDefault="00282278" w:rsidP="00577321">
            <w:pPr>
              <w:rPr>
                <w:rFonts w:ascii="Calibri" w:hAnsi="Calibri" w:cs="Calibri"/>
                <w:sz w:val="22"/>
                <w:szCs w:val="22"/>
              </w:rPr>
            </w:pPr>
            <w:r w:rsidRPr="00F7530B">
              <w:rPr>
                <w:rFonts w:ascii="Calibri" w:hAnsi="Calibri" w:cs="Calibri"/>
                <w:sz w:val="22"/>
                <w:szCs w:val="22"/>
              </w:rPr>
              <w:t>How good is our care, play and learning?</w:t>
            </w:r>
          </w:p>
        </w:tc>
        <w:tc>
          <w:tcPr>
            <w:tcW w:w="1417" w:type="dxa"/>
            <w:tcBorders>
              <w:top w:val="nil"/>
              <w:left w:val="single" w:sz="8" w:space="0" w:color="auto"/>
              <w:bottom w:val="single" w:sz="4" w:space="0" w:color="auto"/>
              <w:right w:val="single" w:sz="8" w:space="0" w:color="auto"/>
            </w:tcBorders>
          </w:tcPr>
          <w:p w14:paraId="32D04C94" w14:textId="693D2684" w:rsidR="00282278" w:rsidRPr="00F7530B" w:rsidRDefault="008C6415" w:rsidP="00577321">
            <w:pPr>
              <w:spacing w:after="0"/>
              <w:rPr>
                <w:rFonts w:ascii="Calibri" w:hAnsi="Calibri" w:cs="Calibri"/>
              </w:rPr>
            </w:pPr>
            <w:r>
              <w:rPr>
                <w:rFonts w:ascii="Calibri" w:hAnsi="Calibri" w:cs="Calibri"/>
              </w:rPr>
              <w:t>Very Good</w:t>
            </w:r>
          </w:p>
        </w:tc>
        <w:tc>
          <w:tcPr>
            <w:tcW w:w="1418" w:type="dxa"/>
            <w:tcBorders>
              <w:top w:val="nil"/>
              <w:left w:val="single" w:sz="8" w:space="0" w:color="auto"/>
              <w:bottom w:val="single" w:sz="4" w:space="0" w:color="auto"/>
              <w:right w:val="single" w:sz="8" w:space="0" w:color="auto"/>
            </w:tcBorders>
          </w:tcPr>
          <w:p w14:paraId="7C1688C7" w14:textId="77777777" w:rsidR="00282278" w:rsidRPr="00F7530B" w:rsidRDefault="00282278" w:rsidP="00577321">
            <w:pPr>
              <w:spacing w:after="0"/>
              <w:rPr>
                <w:rFonts w:ascii="Calibri" w:hAnsi="Calibri" w:cs="Calibri"/>
              </w:rPr>
            </w:pPr>
          </w:p>
        </w:tc>
        <w:tc>
          <w:tcPr>
            <w:tcW w:w="1417" w:type="dxa"/>
            <w:tcBorders>
              <w:top w:val="nil"/>
              <w:left w:val="single" w:sz="8" w:space="0" w:color="auto"/>
              <w:bottom w:val="single" w:sz="4" w:space="0" w:color="auto"/>
              <w:right w:val="single" w:sz="8" w:space="0" w:color="auto"/>
            </w:tcBorders>
          </w:tcPr>
          <w:p w14:paraId="078A3148" w14:textId="77777777" w:rsidR="00282278" w:rsidRPr="00F7530B" w:rsidRDefault="00282278" w:rsidP="00577321">
            <w:pPr>
              <w:spacing w:after="0"/>
              <w:rPr>
                <w:rFonts w:ascii="Calibri" w:hAnsi="Calibri" w:cs="Calibri"/>
              </w:rPr>
            </w:pPr>
          </w:p>
        </w:tc>
        <w:tc>
          <w:tcPr>
            <w:tcW w:w="1985" w:type="dxa"/>
            <w:tcBorders>
              <w:top w:val="nil"/>
              <w:left w:val="single" w:sz="8" w:space="0" w:color="auto"/>
              <w:bottom w:val="single" w:sz="4" w:space="0" w:color="auto"/>
              <w:right w:val="single" w:sz="8" w:space="0" w:color="auto"/>
            </w:tcBorders>
          </w:tcPr>
          <w:p w14:paraId="5B915BB7" w14:textId="77777777" w:rsidR="00282278" w:rsidRPr="00F7530B" w:rsidRDefault="00282278" w:rsidP="00577321">
            <w:pPr>
              <w:spacing w:after="0"/>
              <w:rPr>
                <w:rFonts w:ascii="Calibri" w:hAnsi="Calibri" w:cs="Calibri"/>
              </w:rPr>
            </w:pPr>
          </w:p>
        </w:tc>
      </w:tr>
      <w:tr w:rsidR="00282278" w:rsidRPr="00F7530B" w14:paraId="567A2488" w14:textId="77777777" w:rsidTr="00577321">
        <w:trPr>
          <w:trHeight w:val="300"/>
        </w:trPr>
        <w:tc>
          <w:tcPr>
            <w:tcW w:w="4243" w:type="dxa"/>
            <w:tcBorders>
              <w:top w:val="single" w:sz="8" w:space="0" w:color="auto"/>
              <w:left w:val="single" w:sz="8" w:space="0" w:color="auto"/>
              <w:bottom w:val="single" w:sz="4" w:space="0" w:color="auto"/>
              <w:right w:val="single" w:sz="8" w:space="0" w:color="auto"/>
            </w:tcBorders>
          </w:tcPr>
          <w:p w14:paraId="0E960F25" w14:textId="77777777" w:rsidR="00282278" w:rsidRPr="00F7530B" w:rsidRDefault="00282278" w:rsidP="00577321">
            <w:pPr>
              <w:rPr>
                <w:rFonts w:ascii="Calibri" w:hAnsi="Calibri" w:cs="Calibri"/>
                <w:sz w:val="22"/>
                <w:szCs w:val="22"/>
              </w:rPr>
            </w:pPr>
            <w:r w:rsidRPr="00F7530B">
              <w:rPr>
                <w:rFonts w:ascii="Calibri" w:hAnsi="Calibri" w:cs="Calibri"/>
                <w:sz w:val="22"/>
                <w:szCs w:val="22"/>
              </w:rPr>
              <w:t>How good is our setting?</w:t>
            </w:r>
          </w:p>
        </w:tc>
        <w:tc>
          <w:tcPr>
            <w:tcW w:w="1417" w:type="dxa"/>
            <w:tcBorders>
              <w:top w:val="nil"/>
              <w:left w:val="single" w:sz="8" w:space="0" w:color="auto"/>
              <w:bottom w:val="single" w:sz="4" w:space="0" w:color="auto"/>
              <w:right w:val="single" w:sz="8" w:space="0" w:color="auto"/>
            </w:tcBorders>
          </w:tcPr>
          <w:p w14:paraId="2DCFAF12" w14:textId="39F87122" w:rsidR="00282278" w:rsidRPr="00F7530B" w:rsidRDefault="008C6415" w:rsidP="00577321">
            <w:pPr>
              <w:spacing w:after="0"/>
              <w:rPr>
                <w:rFonts w:ascii="Calibri" w:hAnsi="Calibri" w:cs="Calibri"/>
              </w:rPr>
            </w:pPr>
            <w:r>
              <w:rPr>
                <w:rFonts w:ascii="Calibri" w:hAnsi="Calibri" w:cs="Calibri"/>
              </w:rPr>
              <w:t>Very Good</w:t>
            </w:r>
          </w:p>
        </w:tc>
        <w:tc>
          <w:tcPr>
            <w:tcW w:w="1418" w:type="dxa"/>
            <w:tcBorders>
              <w:top w:val="nil"/>
              <w:left w:val="single" w:sz="8" w:space="0" w:color="auto"/>
              <w:bottom w:val="single" w:sz="4" w:space="0" w:color="auto"/>
              <w:right w:val="single" w:sz="8" w:space="0" w:color="auto"/>
            </w:tcBorders>
          </w:tcPr>
          <w:p w14:paraId="137C1AF6" w14:textId="77777777" w:rsidR="00282278" w:rsidRPr="00F7530B" w:rsidRDefault="00282278" w:rsidP="00577321">
            <w:pPr>
              <w:spacing w:after="0"/>
              <w:rPr>
                <w:rFonts w:ascii="Calibri" w:hAnsi="Calibri" w:cs="Calibri"/>
              </w:rPr>
            </w:pPr>
          </w:p>
        </w:tc>
        <w:tc>
          <w:tcPr>
            <w:tcW w:w="1417" w:type="dxa"/>
            <w:tcBorders>
              <w:top w:val="nil"/>
              <w:left w:val="single" w:sz="8" w:space="0" w:color="auto"/>
              <w:bottom w:val="single" w:sz="4" w:space="0" w:color="auto"/>
              <w:right w:val="single" w:sz="8" w:space="0" w:color="auto"/>
            </w:tcBorders>
          </w:tcPr>
          <w:p w14:paraId="1B23058B" w14:textId="77777777" w:rsidR="00282278" w:rsidRPr="00F7530B" w:rsidRDefault="00282278" w:rsidP="00577321">
            <w:pPr>
              <w:spacing w:after="0"/>
              <w:rPr>
                <w:rFonts w:ascii="Calibri" w:hAnsi="Calibri" w:cs="Calibri"/>
              </w:rPr>
            </w:pPr>
          </w:p>
        </w:tc>
        <w:tc>
          <w:tcPr>
            <w:tcW w:w="1985" w:type="dxa"/>
            <w:tcBorders>
              <w:top w:val="nil"/>
              <w:left w:val="single" w:sz="8" w:space="0" w:color="auto"/>
              <w:bottom w:val="single" w:sz="4" w:space="0" w:color="auto"/>
              <w:right w:val="single" w:sz="8" w:space="0" w:color="auto"/>
            </w:tcBorders>
          </w:tcPr>
          <w:p w14:paraId="2998657D" w14:textId="77777777" w:rsidR="00282278" w:rsidRPr="00F7530B" w:rsidRDefault="00282278" w:rsidP="00577321">
            <w:pPr>
              <w:spacing w:after="0"/>
              <w:rPr>
                <w:rFonts w:ascii="Calibri" w:hAnsi="Calibri" w:cs="Calibri"/>
              </w:rPr>
            </w:pPr>
          </w:p>
        </w:tc>
      </w:tr>
      <w:tr w:rsidR="00282278" w:rsidRPr="00F7530B" w14:paraId="1B9E1EFE" w14:textId="77777777" w:rsidTr="00577321">
        <w:trPr>
          <w:trHeight w:val="300"/>
        </w:trPr>
        <w:tc>
          <w:tcPr>
            <w:tcW w:w="4243" w:type="dxa"/>
            <w:tcBorders>
              <w:top w:val="single" w:sz="8" w:space="0" w:color="auto"/>
              <w:left w:val="single" w:sz="8" w:space="0" w:color="auto"/>
              <w:bottom w:val="single" w:sz="4" w:space="0" w:color="auto"/>
              <w:right w:val="single" w:sz="8" w:space="0" w:color="auto"/>
            </w:tcBorders>
          </w:tcPr>
          <w:p w14:paraId="26D8511F" w14:textId="77777777" w:rsidR="00282278" w:rsidRPr="00F7530B" w:rsidRDefault="00282278" w:rsidP="00577321">
            <w:pPr>
              <w:rPr>
                <w:rFonts w:ascii="Calibri" w:hAnsi="Calibri" w:cs="Calibri"/>
                <w:sz w:val="22"/>
                <w:szCs w:val="22"/>
              </w:rPr>
            </w:pPr>
            <w:r w:rsidRPr="00F7530B">
              <w:rPr>
                <w:rFonts w:ascii="Calibri" w:hAnsi="Calibri" w:cs="Calibri"/>
                <w:sz w:val="22"/>
                <w:szCs w:val="22"/>
              </w:rPr>
              <w:t>How good is our leadership?</w:t>
            </w:r>
          </w:p>
        </w:tc>
        <w:tc>
          <w:tcPr>
            <w:tcW w:w="1417" w:type="dxa"/>
            <w:tcBorders>
              <w:top w:val="nil"/>
              <w:left w:val="single" w:sz="8" w:space="0" w:color="auto"/>
              <w:bottom w:val="single" w:sz="4" w:space="0" w:color="auto"/>
              <w:right w:val="single" w:sz="8" w:space="0" w:color="auto"/>
            </w:tcBorders>
          </w:tcPr>
          <w:p w14:paraId="53ACD253" w14:textId="5D449C6E" w:rsidR="00282278" w:rsidRPr="00F7530B" w:rsidRDefault="008C6415" w:rsidP="00577321">
            <w:pPr>
              <w:spacing w:after="0"/>
              <w:rPr>
                <w:rFonts w:ascii="Calibri" w:hAnsi="Calibri" w:cs="Calibri"/>
              </w:rPr>
            </w:pPr>
            <w:r>
              <w:rPr>
                <w:rFonts w:ascii="Calibri" w:hAnsi="Calibri" w:cs="Calibri"/>
              </w:rPr>
              <w:t>Very Good</w:t>
            </w:r>
          </w:p>
        </w:tc>
        <w:tc>
          <w:tcPr>
            <w:tcW w:w="1418" w:type="dxa"/>
            <w:tcBorders>
              <w:top w:val="nil"/>
              <w:left w:val="single" w:sz="8" w:space="0" w:color="auto"/>
              <w:bottom w:val="single" w:sz="4" w:space="0" w:color="auto"/>
              <w:right w:val="single" w:sz="8" w:space="0" w:color="auto"/>
            </w:tcBorders>
          </w:tcPr>
          <w:p w14:paraId="280D9F9B" w14:textId="77777777" w:rsidR="00282278" w:rsidRPr="00F7530B" w:rsidRDefault="00282278" w:rsidP="00577321">
            <w:pPr>
              <w:spacing w:after="0"/>
              <w:rPr>
                <w:rFonts w:ascii="Calibri" w:hAnsi="Calibri" w:cs="Calibri"/>
              </w:rPr>
            </w:pPr>
          </w:p>
        </w:tc>
        <w:tc>
          <w:tcPr>
            <w:tcW w:w="1417" w:type="dxa"/>
            <w:tcBorders>
              <w:top w:val="nil"/>
              <w:left w:val="single" w:sz="8" w:space="0" w:color="auto"/>
              <w:bottom w:val="single" w:sz="4" w:space="0" w:color="auto"/>
              <w:right w:val="single" w:sz="8" w:space="0" w:color="auto"/>
            </w:tcBorders>
          </w:tcPr>
          <w:p w14:paraId="2DB0D4E7" w14:textId="77777777" w:rsidR="00282278" w:rsidRPr="00F7530B" w:rsidRDefault="00282278" w:rsidP="00577321">
            <w:pPr>
              <w:spacing w:after="0"/>
              <w:rPr>
                <w:rFonts w:ascii="Calibri" w:hAnsi="Calibri" w:cs="Calibri"/>
              </w:rPr>
            </w:pPr>
          </w:p>
        </w:tc>
        <w:tc>
          <w:tcPr>
            <w:tcW w:w="1985" w:type="dxa"/>
            <w:tcBorders>
              <w:top w:val="nil"/>
              <w:left w:val="single" w:sz="8" w:space="0" w:color="auto"/>
              <w:bottom w:val="single" w:sz="4" w:space="0" w:color="auto"/>
              <w:right w:val="single" w:sz="8" w:space="0" w:color="auto"/>
            </w:tcBorders>
          </w:tcPr>
          <w:p w14:paraId="73E4625A" w14:textId="77777777" w:rsidR="00282278" w:rsidRPr="00F7530B" w:rsidRDefault="00282278" w:rsidP="00577321">
            <w:pPr>
              <w:spacing w:after="0"/>
              <w:rPr>
                <w:rFonts w:ascii="Calibri" w:hAnsi="Calibri" w:cs="Calibri"/>
              </w:rPr>
            </w:pPr>
          </w:p>
        </w:tc>
      </w:tr>
      <w:tr w:rsidR="00282278" w14:paraId="3383785F" w14:textId="77777777" w:rsidTr="00577321">
        <w:trPr>
          <w:trHeight w:val="300"/>
        </w:trPr>
        <w:tc>
          <w:tcPr>
            <w:tcW w:w="4243" w:type="dxa"/>
            <w:tcBorders>
              <w:top w:val="single" w:sz="8" w:space="0" w:color="auto"/>
              <w:left w:val="single" w:sz="8" w:space="0" w:color="auto"/>
              <w:bottom w:val="single" w:sz="4" w:space="0" w:color="auto"/>
              <w:right w:val="single" w:sz="8" w:space="0" w:color="auto"/>
            </w:tcBorders>
          </w:tcPr>
          <w:p w14:paraId="1C17B956" w14:textId="77777777" w:rsidR="00282278" w:rsidRDefault="00282278" w:rsidP="00577321">
            <w:pPr>
              <w:rPr>
                <w:sz w:val="22"/>
                <w:szCs w:val="22"/>
              </w:rPr>
            </w:pPr>
            <w:r>
              <w:rPr>
                <w:sz w:val="22"/>
                <w:szCs w:val="22"/>
              </w:rPr>
              <w:t>How good is our staff team?</w:t>
            </w:r>
          </w:p>
        </w:tc>
        <w:tc>
          <w:tcPr>
            <w:tcW w:w="1417" w:type="dxa"/>
            <w:tcBorders>
              <w:top w:val="nil"/>
              <w:left w:val="single" w:sz="8" w:space="0" w:color="auto"/>
              <w:bottom w:val="single" w:sz="4" w:space="0" w:color="auto"/>
              <w:right w:val="single" w:sz="8" w:space="0" w:color="auto"/>
            </w:tcBorders>
          </w:tcPr>
          <w:p w14:paraId="552DE185" w14:textId="6806CFCD" w:rsidR="00282278" w:rsidRDefault="008C6415" w:rsidP="00577321">
            <w:pPr>
              <w:spacing w:after="0"/>
            </w:pPr>
            <w:r>
              <w:t>Very Good</w:t>
            </w:r>
          </w:p>
        </w:tc>
        <w:tc>
          <w:tcPr>
            <w:tcW w:w="1418" w:type="dxa"/>
            <w:tcBorders>
              <w:top w:val="nil"/>
              <w:left w:val="single" w:sz="8" w:space="0" w:color="auto"/>
              <w:bottom w:val="single" w:sz="4" w:space="0" w:color="auto"/>
              <w:right w:val="single" w:sz="8" w:space="0" w:color="auto"/>
            </w:tcBorders>
          </w:tcPr>
          <w:p w14:paraId="5C319DE1" w14:textId="77777777" w:rsidR="00282278" w:rsidRDefault="00282278" w:rsidP="00577321">
            <w:pPr>
              <w:spacing w:after="0"/>
            </w:pPr>
          </w:p>
        </w:tc>
        <w:tc>
          <w:tcPr>
            <w:tcW w:w="1417" w:type="dxa"/>
            <w:tcBorders>
              <w:top w:val="nil"/>
              <w:left w:val="single" w:sz="8" w:space="0" w:color="auto"/>
              <w:bottom w:val="single" w:sz="4" w:space="0" w:color="auto"/>
              <w:right w:val="single" w:sz="8" w:space="0" w:color="auto"/>
            </w:tcBorders>
          </w:tcPr>
          <w:p w14:paraId="7682B686" w14:textId="77777777" w:rsidR="00282278" w:rsidRDefault="00282278" w:rsidP="00577321">
            <w:pPr>
              <w:spacing w:after="0"/>
            </w:pPr>
          </w:p>
        </w:tc>
        <w:tc>
          <w:tcPr>
            <w:tcW w:w="1985" w:type="dxa"/>
            <w:tcBorders>
              <w:top w:val="nil"/>
              <w:left w:val="single" w:sz="8" w:space="0" w:color="auto"/>
              <w:bottom w:val="single" w:sz="4" w:space="0" w:color="auto"/>
              <w:right w:val="single" w:sz="8" w:space="0" w:color="auto"/>
            </w:tcBorders>
          </w:tcPr>
          <w:p w14:paraId="0FA12134" w14:textId="77777777" w:rsidR="00282278" w:rsidRDefault="00282278" w:rsidP="00577321">
            <w:pPr>
              <w:spacing w:after="0"/>
            </w:pPr>
          </w:p>
        </w:tc>
      </w:tr>
      <w:tr w:rsidR="00282278" w14:paraId="76ED31AE" w14:textId="77777777" w:rsidTr="00577321">
        <w:trPr>
          <w:trHeight w:val="300"/>
        </w:trPr>
        <w:tc>
          <w:tcPr>
            <w:tcW w:w="4243" w:type="dxa"/>
            <w:tcBorders>
              <w:top w:val="single" w:sz="4" w:space="0" w:color="auto"/>
              <w:left w:val="single" w:sz="8" w:space="0" w:color="auto"/>
              <w:bottom w:val="single" w:sz="8" w:space="0" w:color="auto"/>
              <w:right w:val="single" w:sz="8" w:space="0" w:color="auto"/>
            </w:tcBorders>
          </w:tcPr>
          <w:p w14:paraId="55AD9BFE" w14:textId="77777777" w:rsidR="00282278" w:rsidRPr="00905E08" w:rsidRDefault="00282278" w:rsidP="00577321">
            <w:pPr>
              <w:rPr>
                <w:sz w:val="22"/>
                <w:szCs w:val="22"/>
              </w:rPr>
            </w:pPr>
            <w:r>
              <w:rPr>
                <w:sz w:val="22"/>
                <w:szCs w:val="22"/>
              </w:rPr>
              <w:t>Statement about feedback from Education Scotland/Care Inspectorate if inspected this session.</w:t>
            </w:r>
          </w:p>
        </w:tc>
        <w:tc>
          <w:tcPr>
            <w:tcW w:w="6237" w:type="dxa"/>
            <w:gridSpan w:val="4"/>
            <w:tcBorders>
              <w:top w:val="single" w:sz="4" w:space="0" w:color="auto"/>
              <w:left w:val="single" w:sz="8" w:space="0" w:color="auto"/>
              <w:bottom w:val="single" w:sz="8" w:space="0" w:color="auto"/>
              <w:right w:val="single" w:sz="8" w:space="0" w:color="auto"/>
            </w:tcBorders>
          </w:tcPr>
          <w:p w14:paraId="0C110EB2" w14:textId="77777777" w:rsidR="007D38F1" w:rsidRDefault="00282278" w:rsidP="00577321">
            <w:r w:rsidRPr="00E06A6A">
              <w:rPr>
                <w:rFonts w:ascii="Calibri" w:eastAsia="Calibri" w:hAnsi="Calibri" w:cs="Calibri"/>
                <w:b/>
                <w:bCs/>
                <w:color w:val="FF0000"/>
              </w:rPr>
              <w:t xml:space="preserve"> </w:t>
            </w:r>
            <w:r w:rsidR="007D38F1">
              <w:t xml:space="preserve">The inspection team found the following strengths in the school’s work. </w:t>
            </w:r>
          </w:p>
          <w:p w14:paraId="5695EF81" w14:textId="77777777" w:rsidR="007D38F1" w:rsidRDefault="007D38F1" w:rsidP="00577321">
            <w:r>
              <w:t xml:space="preserve">• Relationships across the nursery and primary school are positive. Staff know children and families well and show a high level of respect and care for all children. </w:t>
            </w:r>
          </w:p>
          <w:p w14:paraId="3B22E4B3" w14:textId="77777777" w:rsidR="007D38F1" w:rsidRDefault="007D38F1" w:rsidP="00577321">
            <w:r>
              <w:t>• Children are proud of their school and nursery. They are articulate and eager to learn. Children confidently take on leadership roles and responsibilities and enjoy working as a team.</w:t>
            </w:r>
          </w:p>
          <w:p w14:paraId="29F80964" w14:textId="77777777" w:rsidR="007D38F1" w:rsidRDefault="007D38F1" w:rsidP="00577321">
            <w:r>
              <w:t xml:space="preserve"> • The newly appointed leadership team has a clear vision for the continued improvement of learning, teaching and assessment across the school. With staff, they have developed guidance which is beginning to improve the quality of children’s experiences.</w:t>
            </w:r>
          </w:p>
          <w:p w14:paraId="0A96F6D8" w14:textId="4AF05EED" w:rsidR="007D38F1" w:rsidRDefault="007D38F1" w:rsidP="00577321">
            <w:r>
              <w:lastRenderedPageBreak/>
              <w:t>• In the nursery, staff use the local environment very effectively to enrich children’s learning. Staff plan meaningful experiences that allow children to practi</w:t>
            </w:r>
            <w:r w:rsidR="00232418">
              <w:t>c</w:t>
            </w:r>
            <w:bookmarkStart w:id="0" w:name="_GoBack"/>
            <w:bookmarkEnd w:id="0"/>
            <w:r>
              <w:t xml:space="preserve">e skills in real-life contexts. The following areas for improvement were identified and discussed with the headteacher and a representative from Fife Council. </w:t>
            </w:r>
          </w:p>
          <w:p w14:paraId="78D10D5E" w14:textId="77777777" w:rsidR="007D38F1" w:rsidRDefault="007D38F1" w:rsidP="00577321">
            <w:r>
              <w:t>• In the school, teachers should continue to improve the quality of learning and teaching. They need to plan learning that is progressive and consistently meets the needs of all children. This includes planning activities and support for children who require help with their learning.</w:t>
            </w:r>
          </w:p>
          <w:p w14:paraId="22AD8C54" w14:textId="5C886D2C" w:rsidR="00282278" w:rsidRPr="00E06A6A" w:rsidRDefault="007D38F1" w:rsidP="00577321">
            <w:pPr>
              <w:rPr>
                <w:rFonts w:ascii="Calibri" w:hAnsi="Calibri" w:cs="Calibri"/>
                <w:b/>
                <w:bCs/>
                <w:color w:val="FF0000"/>
              </w:rPr>
            </w:pPr>
            <w:r>
              <w:t xml:space="preserve"> • In the school, teachers need to continue to raise children’s attainment in literacy and numeracy. This includes having a better understanding of national standards to inform their professional judgements</w:t>
            </w:r>
          </w:p>
        </w:tc>
      </w:tr>
    </w:tbl>
    <w:p w14:paraId="0497CD29" w14:textId="77777777" w:rsidR="00282278" w:rsidRDefault="00282278" w:rsidP="00282278">
      <w:pPr>
        <w:spacing w:after="0" w:line="278" w:lineRule="auto"/>
        <w:jc w:val="both"/>
        <w:rPr>
          <w:b/>
          <w:bCs/>
          <w:sz w:val="28"/>
          <w:szCs w:val="28"/>
        </w:rPr>
        <w:sectPr w:rsidR="00282278" w:rsidSect="00282278">
          <w:pgSz w:w="11906" w:h="16838"/>
          <w:pgMar w:top="720" w:right="720" w:bottom="720" w:left="720" w:header="0" w:footer="567" w:gutter="0"/>
          <w:cols w:space="708"/>
          <w:titlePg/>
          <w:docGrid w:linePitch="360"/>
        </w:sectPr>
      </w:pPr>
    </w:p>
    <w:p w14:paraId="0493CEC9" w14:textId="77777777" w:rsidR="00F01A6B" w:rsidRDefault="00F01A6B"/>
    <w:sectPr w:rsidR="00F01A6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E05724"/>
    <w:multiLevelType w:val="hybridMultilevel"/>
    <w:tmpl w:val="16BCAFBC"/>
    <w:lvl w:ilvl="0" w:tplc="DD3A9712">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296A1B"/>
    <w:multiLevelType w:val="hybridMultilevel"/>
    <w:tmpl w:val="BF8CE1BE"/>
    <w:lvl w:ilvl="0" w:tplc="0A501F64">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73164A"/>
    <w:multiLevelType w:val="hybridMultilevel"/>
    <w:tmpl w:val="B2B0A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C83007"/>
    <w:multiLevelType w:val="hybridMultilevel"/>
    <w:tmpl w:val="92E60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A57871"/>
    <w:multiLevelType w:val="hybridMultilevel"/>
    <w:tmpl w:val="39AA9596"/>
    <w:lvl w:ilvl="0" w:tplc="EC4CD294">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6D5914"/>
    <w:multiLevelType w:val="hybridMultilevel"/>
    <w:tmpl w:val="197CF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FED176"/>
    <w:multiLevelType w:val="hybridMultilevel"/>
    <w:tmpl w:val="D0085F30"/>
    <w:lvl w:ilvl="0" w:tplc="20DAAF30">
      <w:start w:val="1"/>
      <w:numFmt w:val="bullet"/>
      <w:lvlText w:val="·"/>
      <w:lvlJc w:val="left"/>
      <w:pPr>
        <w:ind w:left="720" w:hanging="360"/>
      </w:pPr>
      <w:rPr>
        <w:rFonts w:ascii="Symbol" w:hAnsi="Symbol" w:hint="default"/>
      </w:rPr>
    </w:lvl>
    <w:lvl w:ilvl="1" w:tplc="7436A1FE">
      <w:start w:val="1"/>
      <w:numFmt w:val="bullet"/>
      <w:lvlText w:val="o"/>
      <w:lvlJc w:val="left"/>
      <w:pPr>
        <w:ind w:left="1440" w:hanging="360"/>
      </w:pPr>
      <w:rPr>
        <w:rFonts w:ascii="Courier New" w:hAnsi="Courier New" w:hint="default"/>
      </w:rPr>
    </w:lvl>
    <w:lvl w:ilvl="2" w:tplc="FCF856FE">
      <w:start w:val="1"/>
      <w:numFmt w:val="bullet"/>
      <w:lvlText w:val=""/>
      <w:lvlJc w:val="left"/>
      <w:pPr>
        <w:ind w:left="2160" w:hanging="360"/>
      </w:pPr>
      <w:rPr>
        <w:rFonts w:ascii="Wingdings" w:hAnsi="Wingdings" w:hint="default"/>
      </w:rPr>
    </w:lvl>
    <w:lvl w:ilvl="3" w:tplc="C194FDEE">
      <w:start w:val="1"/>
      <w:numFmt w:val="bullet"/>
      <w:lvlText w:val=""/>
      <w:lvlJc w:val="left"/>
      <w:pPr>
        <w:ind w:left="2880" w:hanging="360"/>
      </w:pPr>
      <w:rPr>
        <w:rFonts w:ascii="Symbol" w:hAnsi="Symbol" w:hint="default"/>
      </w:rPr>
    </w:lvl>
    <w:lvl w:ilvl="4" w:tplc="447831A4">
      <w:start w:val="1"/>
      <w:numFmt w:val="bullet"/>
      <w:lvlText w:val="o"/>
      <w:lvlJc w:val="left"/>
      <w:pPr>
        <w:ind w:left="3600" w:hanging="360"/>
      </w:pPr>
      <w:rPr>
        <w:rFonts w:ascii="Courier New" w:hAnsi="Courier New" w:hint="default"/>
      </w:rPr>
    </w:lvl>
    <w:lvl w:ilvl="5" w:tplc="C098F858">
      <w:start w:val="1"/>
      <w:numFmt w:val="bullet"/>
      <w:lvlText w:val=""/>
      <w:lvlJc w:val="left"/>
      <w:pPr>
        <w:ind w:left="4320" w:hanging="360"/>
      </w:pPr>
      <w:rPr>
        <w:rFonts w:ascii="Wingdings" w:hAnsi="Wingdings" w:hint="default"/>
      </w:rPr>
    </w:lvl>
    <w:lvl w:ilvl="6" w:tplc="ECEE0DAC">
      <w:start w:val="1"/>
      <w:numFmt w:val="bullet"/>
      <w:lvlText w:val=""/>
      <w:lvlJc w:val="left"/>
      <w:pPr>
        <w:ind w:left="5040" w:hanging="360"/>
      </w:pPr>
      <w:rPr>
        <w:rFonts w:ascii="Symbol" w:hAnsi="Symbol" w:hint="default"/>
      </w:rPr>
    </w:lvl>
    <w:lvl w:ilvl="7" w:tplc="BAF034DA">
      <w:start w:val="1"/>
      <w:numFmt w:val="bullet"/>
      <w:lvlText w:val="o"/>
      <w:lvlJc w:val="left"/>
      <w:pPr>
        <w:ind w:left="5760" w:hanging="360"/>
      </w:pPr>
      <w:rPr>
        <w:rFonts w:ascii="Courier New" w:hAnsi="Courier New" w:hint="default"/>
      </w:rPr>
    </w:lvl>
    <w:lvl w:ilvl="8" w:tplc="1E6461C6">
      <w:start w:val="1"/>
      <w:numFmt w:val="bullet"/>
      <w:lvlText w:val=""/>
      <w:lvlJc w:val="left"/>
      <w:pPr>
        <w:ind w:left="6480" w:hanging="360"/>
      </w:pPr>
      <w:rPr>
        <w:rFonts w:ascii="Wingdings" w:hAnsi="Wingdings" w:hint="default"/>
      </w:rPr>
    </w:lvl>
  </w:abstractNum>
  <w:abstractNum w:abstractNumId="7" w15:restartNumberingAfterBreak="0">
    <w:nsid w:val="3EAB799A"/>
    <w:multiLevelType w:val="hybridMultilevel"/>
    <w:tmpl w:val="93F4A4B2"/>
    <w:lvl w:ilvl="0" w:tplc="EC4CD294">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AC5FB9"/>
    <w:multiLevelType w:val="hybridMultilevel"/>
    <w:tmpl w:val="EBB8B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61F458C"/>
    <w:multiLevelType w:val="hybridMultilevel"/>
    <w:tmpl w:val="B92C6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8F543D"/>
    <w:multiLevelType w:val="hybridMultilevel"/>
    <w:tmpl w:val="04F0E0A0"/>
    <w:lvl w:ilvl="0" w:tplc="EC4CD294">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FA213BB"/>
    <w:multiLevelType w:val="hybridMultilevel"/>
    <w:tmpl w:val="45D09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82E5BB4"/>
    <w:multiLevelType w:val="hybridMultilevel"/>
    <w:tmpl w:val="9C8C1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1"/>
  </w:num>
  <w:num w:numId="3">
    <w:abstractNumId w:val="9"/>
  </w:num>
  <w:num w:numId="4">
    <w:abstractNumId w:val="2"/>
  </w:num>
  <w:num w:numId="5">
    <w:abstractNumId w:val="3"/>
  </w:num>
  <w:num w:numId="6">
    <w:abstractNumId w:val="8"/>
  </w:num>
  <w:num w:numId="7">
    <w:abstractNumId w:val="5"/>
  </w:num>
  <w:num w:numId="8">
    <w:abstractNumId w:val="12"/>
  </w:num>
  <w:num w:numId="9">
    <w:abstractNumId w:val="1"/>
  </w:num>
  <w:num w:numId="10">
    <w:abstractNumId w:val="0"/>
  </w:num>
  <w:num w:numId="11">
    <w:abstractNumId w:val="4"/>
  </w:num>
  <w:num w:numId="12">
    <w:abstractNumId w:val="7"/>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278"/>
    <w:rsid w:val="00024C0C"/>
    <w:rsid w:val="00086BF3"/>
    <w:rsid w:val="000A3E7D"/>
    <w:rsid w:val="000B6D7E"/>
    <w:rsid w:val="00160408"/>
    <w:rsid w:val="00194CB4"/>
    <w:rsid w:val="001C3F9B"/>
    <w:rsid w:val="001D4E82"/>
    <w:rsid w:val="002220BC"/>
    <w:rsid w:val="00232418"/>
    <w:rsid w:val="00282278"/>
    <w:rsid w:val="002B461C"/>
    <w:rsid w:val="003518B5"/>
    <w:rsid w:val="003541FA"/>
    <w:rsid w:val="00373E36"/>
    <w:rsid w:val="003A496D"/>
    <w:rsid w:val="003F3952"/>
    <w:rsid w:val="00404343"/>
    <w:rsid w:val="00473144"/>
    <w:rsid w:val="00480869"/>
    <w:rsid w:val="004F5F42"/>
    <w:rsid w:val="0053709F"/>
    <w:rsid w:val="00546843"/>
    <w:rsid w:val="00565B9B"/>
    <w:rsid w:val="00577321"/>
    <w:rsid w:val="005B23B4"/>
    <w:rsid w:val="005B34D6"/>
    <w:rsid w:val="005B65CE"/>
    <w:rsid w:val="005D7F8F"/>
    <w:rsid w:val="00610EDA"/>
    <w:rsid w:val="0062558B"/>
    <w:rsid w:val="00655FDF"/>
    <w:rsid w:val="00671A33"/>
    <w:rsid w:val="00687EFE"/>
    <w:rsid w:val="00713881"/>
    <w:rsid w:val="0079702D"/>
    <w:rsid w:val="007D38F1"/>
    <w:rsid w:val="008057D1"/>
    <w:rsid w:val="00806C48"/>
    <w:rsid w:val="008410F3"/>
    <w:rsid w:val="00870CBA"/>
    <w:rsid w:val="008A0A67"/>
    <w:rsid w:val="008C6415"/>
    <w:rsid w:val="008F084B"/>
    <w:rsid w:val="0092278C"/>
    <w:rsid w:val="009340FE"/>
    <w:rsid w:val="00972EBA"/>
    <w:rsid w:val="009828D5"/>
    <w:rsid w:val="00990878"/>
    <w:rsid w:val="0099775C"/>
    <w:rsid w:val="009A3EC9"/>
    <w:rsid w:val="009A6E32"/>
    <w:rsid w:val="009D2F30"/>
    <w:rsid w:val="00A964CB"/>
    <w:rsid w:val="00AD3E09"/>
    <w:rsid w:val="00B65EAB"/>
    <w:rsid w:val="00BE7519"/>
    <w:rsid w:val="00C106AF"/>
    <w:rsid w:val="00C256C1"/>
    <w:rsid w:val="00C6011B"/>
    <w:rsid w:val="00CD0F10"/>
    <w:rsid w:val="00CD417D"/>
    <w:rsid w:val="00D0093B"/>
    <w:rsid w:val="00D04ADB"/>
    <w:rsid w:val="00D17BA7"/>
    <w:rsid w:val="00DC1BA4"/>
    <w:rsid w:val="00E15038"/>
    <w:rsid w:val="00E460D1"/>
    <w:rsid w:val="00E721D7"/>
    <w:rsid w:val="00E829A5"/>
    <w:rsid w:val="00EC3724"/>
    <w:rsid w:val="00EF43C7"/>
    <w:rsid w:val="00F008A1"/>
    <w:rsid w:val="00F01A6B"/>
    <w:rsid w:val="00F1309A"/>
    <w:rsid w:val="00F63949"/>
    <w:rsid w:val="00F714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78573"/>
  <w15:chartTrackingRefBased/>
  <w15:docId w15:val="{BDF0C2BE-0048-4990-B8AE-53A3612B4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2278"/>
    <w:pPr>
      <w:spacing w:line="279" w:lineRule="auto"/>
    </w:pPr>
    <w:rPr>
      <w:rFonts w:eastAsiaTheme="minorEastAsia"/>
      <w:kern w:val="0"/>
      <w:sz w:val="24"/>
      <w:szCs w:val="24"/>
      <w:lang w:val="en-US" w:eastAsia="ja-JP"/>
      <w14:ligatures w14:val="none"/>
    </w:rPr>
  </w:style>
  <w:style w:type="paragraph" w:styleId="Heading1">
    <w:name w:val="heading 1"/>
    <w:basedOn w:val="Normal"/>
    <w:next w:val="Normal"/>
    <w:link w:val="Heading1Char"/>
    <w:uiPriority w:val="9"/>
    <w:qFormat/>
    <w:rsid w:val="002822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22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22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22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22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22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22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22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22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22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22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22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22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22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22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22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22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2278"/>
    <w:rPr>
      <w:rFonts w:eastAsiaTheme="majorEastAsia" w:cstheme="majorBidi"/>
      <w:color w:val="272727" w:themeColor="text1" w:themeTint="D8"/>
    </w:rPr>
  </w:style>
  <w:style w:type="paragraph" w:styleId="Title">
    <w:name w:val="Title"/>
    <w:basedOn w:val="Normal"/>
    <w:next w:val="Normal"/>
    <w:link w:val="TitleChar"/>
    <w:uiPriority w:val="10"/>
    <w:qFormat/>
    <w:rsid w:val="002822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22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22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22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2278"/>
    <w:pPr>
      <w:spacing w:before="160"/>
      <w:jc w:val="center"/>
    </w:pPr>
    <w:rPr>
      <w:i/>
      <w:iCs/>
      <w:color w:val="404040" w:themeColor="text1" w:themeTint="BF"/>
    </w:rPr>
  </w:style>
  <w:style w:type="character" w:customStyle="1" w:styleId="QuoteChar">
    <w:name w:val="Quote Char"/>
    <w:basedOn w:val="DefaultParagraphFont"/>
    <w:link w:val="Quote"/>
    <w:uiPriority w:val="29"/>
    <w:rsid w:val="00282278"/>
    <w:rPr>
      <w:i/>
      <w:iCs/>
      <w:color w:val="404040" w:themeColor="text1" w:themeTint="BF"/>
    </w:rPr>
  </w:style>
  <w:style w:type="paragraph" w:styleId="ListParagraph">
    <w:name w:val="List Paragraph"/>
    <w:basedOn w:val="Normal"/>
    <w:link w:val="ListParagraphChar"/>
    <w:uiPriority w:val="34"/>
    <w:qFormat/>
    <w:rsid w:val="00282278"/>
    <w:pPr>
      <w:ind w:left="720"/>
      <w:contextualSpacing/>
    </w:pPr>
  </w:style>
  <w:style w:type="character" w:styleId="IntenseEmphasis">
    <w:name w:val="Intense Emphasis"/>
    <w:basedOn w:val="DefaultParagraphFont"/>
    <w:uiPriority w:val="21"/>
    <w:qFormat/>
    <w:rsid w:val="00282278"/>
    <w:rPr>
      <w:i/>
      <w:iCs/>
      <w:color w:val="0F4761" w:themeColor="accent1" w:themeShade="BF"/>
    </w:rPr>
  </w:style>
  <w:style w:type="paragraph" w:styleId="IntenseQuote">
    <w:name w:val="Intense Quote"/>
    <w:basedOn w:val="Normal"/>
    <w:next w:val="Normal"/>
    <w:link w:val="IntenseQuoteChar"/>
    <w:uiPriority w:val="30"/>
    <w:qFormat/>
    <w:rsid w:val="002822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2278"/>
    <w:rPr>
      <w:i/>
      <w:iCs/>
      <w:color w:val="0F4761" w:themeColor="accent1" w:themeShade="BF"/>
    </w:rPr>
  </w:style>
  <w:style w:type="character" w:styleId="IntenseReference">
    <w:name w:val="Intense Reference"/>
    <w:basedOn w:val="DefaultParagraphFont"/>
    <w:uiPriority w:val="32"/>
    <w:qFormat/>
    <w:rsid w:val="00282278"/>
    <w:rPr>
      <w:b/>
      <w:bCs/>
      <w:smallCaps/>
      <w:color w:val="0F4761" w:themeColor="accent1" w:themeShade="BF"/>
      <w:spacing w:val="5"/>
    </w:rPr>
  </w:style>
  <w:style w:type="table" w:styleId="TableGrid">
    <w:name w:val="Table Grid"/>
    <w:basedOn w:val="TableNormal"/>
    <w:uiPriority w:val="39"/>
    <w:rsid w:val="00282278"/>
    <w:pPr>
      <w:spacing w:after="0" w:line="240" w:lineRule="auto"/>
    </w:pPr>
    <w:rPr>
      <w:rFonts w:eastAsiaTheme="minorEastAsia"/>
      <w:kern w:val="0"/>
      <w:sz w:val="24"/>
      <w:szCs w:val="24"/>
      <w:lang w:val="en-US" w:eastAsia="ja-JP"/>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stParagraphChar">
    <w:name w:val="List Paragraph Char"/>
    <w:link w:val="ListParagraph"/>
    <w:uiPriority w:val="34"/>
    <w:locked/>
    <w:rsid w:val="00282278"/>
  </w:style>
  <w:style w:type="paragraph" w:styleId="NormalWeb">
    <w:name w:val="Normal (Web)"/>
    <w:basedOn w:val="Normal"/>
    <w:uiPriority w:val="99"/>
    <w:unhideWhenUsed/>
    <w:rsid w:val="00282278"/>
    <w:pPr>
      <w:spacing w:before="100" w:beforeAutospacing="1" w:after="100" w:afterAutospacing="1" w:line="240" w:lineRule="auto"/>
    </w:pPr>
    <w:rPr>
      <w:rFonts w:ascii="Times New Roman" w:hAnsi="Times New Roman" w:cs="Times New Roman"/>
      <w:lang w:val="en-GB" w:eastAsia="en-GB"/>
    </w:rPr>
  </w:style>
  <w:style w:type="paragraph" w:styleId="BalloonText">
    <w:name w:val="Balloon Text"/>
    <w:basedOn w:val="Normal"/>
    <w:link w:val="BalloonTextChar"/>
    <w:uiPriority w:val="99"/>
    <w:semiHidden/>
    <w:unhideWhenUsed/>
    <w:rsid w:val="004043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4343"/>
    <w:rPr>
      <w:rFonts w:ascii="Segoe UI" w:eastAsiaTheme="minorEastAsia" w:hAnsi="Segoe UI" w:cs="Segoe UI"/>
      <w:kern w:val="0"/>
      <w:sz w:val="18"/>
      <w:szCs w:val="18"/>
      <w:lang w:val="en-US"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bda95051-68d5-4cd9-99af-bb9d02d5330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AB1658744EBA3478C39B319663AD523" ma:contentTypeVersion="17" ma:contentTypeDescription="Create a new document." ma:contentTypeScope="" ma:versionID="faa88b8e90f0cdb970910097cb9adec1">
  <xsd:schema xmlns:xsd="http://www.w3.org/2001/XMLSchema" xmlns:xs="http://www.w3.org/2001/XMLSchema" xmlns:p="http://schemas.microsoft.com/office/2006/metadata/properties" xmlns:ns3="bda95051-68d5-4cd9-99af-bb9d02d53300" xmlns:ns4="2d18476e-9ecc-42a4-969e-05b8d515087f" targetNamespace="http://schemas.microsoft.com/office/2006/metadata/properties" ma:root="true" ma:fieldsID="ccb65d3bdb03d88f8fc7dbdb23eb3179" ns3:_="" ns4:_="">
    <xsd:import namespace="bda95051-68d5-4cd9-99af-bb9d02d53300"/>
    <xsd:import namespace="2d18476e-9ecc-42a4-969e-05b8d515087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LengthInSeconds"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a95051-68d5-4cd9-99af-bb9d02d533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18476e-9ecc-42a4-969e-05b8d515087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8CA88E-31A2-4FAD-8602-F1B2A1BB1C41}">
  <ds:schemaRefs>
    <ds:schemaRef ds:uri="http://schemas.microsoft.com/sharepoint/v3/contenttype/forms"/>
  </ds:schemaRefs>
</ds:datastoreItem>
</file>

<file path=customXml/itemProps2.xml><?xml version="1.0" encoding="utf-8"?>
<ds:datastoreItem xmlns:ds="http://schemas.openxmlformats.org/officeDocument/2006/customXml" ds:itemID="{6C33446C-5A9C-4439-BE10-8D6720FA79D0}">
  <ds:schemaRefs>
    <ds:schemaRef ds:uri="bda95051-68d5-4cd9-99af-bb9d02d53300"/>
    <ds:schemaRef ds:uri="http://schemas.microsoft.com/office/2006/documentManagement/types"/>
    <ds:schemaRef ds:uri="http://purl.org/dc/elements/1.1/"/>
    <ds:schemaRef ds:uri="http://schemas.microsoft.com/office/2006/metadata/properties"/>
    <ds:schemaRef ds:uri="http://purl.org/dc/terms/"/>
    <ds:schemaRef ds:uri="2d18476e-9ecc-42a4-969e-05b8d515087f"/>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62BD3E5E-C91F-48A3-9AA1-3C3AD95B7C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a95051-68d5-4cd9-99af-bb9d02d53300"/>
    <ds:schemaRef ds:uri="2d18476e-9ecc-42a4-969e-05b8d51508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11</Pages>
  <Words>3754</Words>
  <Characters>21399</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Fife Council</Company>
  <LinksUpToDate>false</LinksUpToDate>
  <CharactersWithSpaces>25103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Wyatt</dc:creator>
  <cp:keywords/>
  <dc:description/>
  <cp:lastModifiedBy>Claire Wyatt</cp:lastModifiedBy>
  <cp:revision>7</cp:revision>
  <cp:lastPrinted>2025-06-20T16:35:00Z</cp:lastPrinted>
  <dcterms:created xsi:type="dcterms:W3CDTF">2025-06-10T17:36:00Z</dcterms:created>
  <dcterms:modified xsi:type="dcterms:W3CDTF">2025-09-16T15:49:00Z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0x010100AAB1658744EBA3478C39B319663AD523</vt:lpwstr>
  </property>
</Properties>
</file>