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C1F" w14:textId="5E657C00" w:rsidR="3715BF37" w:rsidRDefault="3715BF37" w:rsidP="3715BF37">
      <w:pPr>
        <w:rPr>
          <w:rFonts w:ascii="Calibri" w:eastAsia="Calibri" w:hAnsi="Calibri" w:cs="Calibri"/>
          <w:b/>
          <w:bCs/>
          <w:caps/>
          <w:color w:val="333333"/>
          <w:sz w:val="28"/>
          <w:szCs w:val="28"/>
        </w:rPr>
      </w:pPr>
    </w:p>
    <w:p w14:paraId="34C3CD86" w14:textId="13C166D5" w:rsidR="00F130DC" w:rsidRDefault="00F130DC" w:rsidP="76DC08FE">
      <w:pPr>
        <w:rPr>
          <w:rFonts w:ascii="Calibri" w:eastAsia="Calibri" w:hAnsi="Calibri" w:cs="Calibri"/>
          <w:b/>
          <w:bCs/>
          <w:caps/>
          <w:color w:val="333333"/>
          <w:sz w:val="28"/>
          <w:szCs w:val="28"/>
        </w:rPr>
      </w:pPr>
    </w:p>
    <w:p w14:paraId="5ABB7D33" w14:textId="77777777" w:rsidR="00D12DB2" w:rsidRDefault="00D12DB2" w:rsidP="3715BF37">
      <w:pPr>
        <w:spacing w:line="257" w:lineRule="auto"/>
        <w:jc w:val="both"/>
        <w:rPr>
          <w:rFonts w:ascii="Calibri" w:eastAsia="Calibri" w:hAnsi="Calibri" w:cs="Calibri"/>
          <w:b/>
          <w:bCs/>
          <w:caps/>
          <w:color w:val="333333"/>
          <w:sz w:val="28"/>
          <w:szCs w:val="28"/>
        </w:rPr>
      </w:pPr>
      <w:bookmarkStart w:id="0" w:name="_Hlk190780831"/>
      <w:bookmarkStart w:id="1" w:name="_Hlk190780555"/>
      <w:bookmarkEnd w:id="0"/>
      <w:bookmarkEnd w:id="1"/>
    </w:p>
    <w:p w14:paraId="018370FD" w14:textId="6EFE46E6" w:rsidR="7260BA6A" w:rsidRDefault="7260BA6A" w:rsidP="026606D1">
      <w:pPr>
        <w:spacing w:line="257" w:lineRule="auto"/>
        <w:jc w:val="center"/>
        <w:rPr>
          <w:rFonts w:ascii="Calibri" w:eastAsia="Calibri" w:hAnsi="Calibri" w:cs="Calibri"/>
          <w:b/>
          <w:bCs/>
          <w:caps/>
          <w:color w:val="0070C0"/>
          <w:sz w:val="96"/>
          <w:szCs w:val="96"/>
        </w:rPr>
      </w:pPr>
      <w:r w:rsidRPr="026606D1">
        <w:rPr>
          <w:rFonts w:ascii="Calibri" w:eastAsia="Calibri" w:hAnsi="Calibri" w:cs="Calibri"/>
          <w:b/>
          <w:bCs/>
          <w:caps/>
          <w:color w:val="0070C0"/>
          <w:sz w:val="96"/>
          <w:szCs w:val="96"/>
        </w:rPr>
        <w:t>STRATHKINNESS PRIMARY SCHOOL</w:t>
      </w:r>
    </w:p>
    <w:p w14:paraId="1D54ED8F" w14:textId="7FE2E7AE" w:rsidR="00F7530B" w:rsidRDefault="1E6B8FF0" w:rsidP="026606D1">
      <w:pPr>
        <w:spacing w:line="257" w:lineRule="auto"/>
        <w:jc w:val="center"/>
      </w:pPr>
      <w:r w:rsidRPr="026606D1">
        <w:rPr>
          <w:rFonts w:ascii="Calibri" w:eastAsia="Calibri" w:hAnsi="Calibri" w:cs="Calibri"/>
          <w:b/>
          <w:bCs/>
          <w:caps/>
          <w:color w:val="333333"/>
          <w:sz w:val="96"/>
          <w:szCs w:val="96"/>
        </w:rPr>
        <w:t>SCHOOL IMPROVEMENT PLANNING</w:t>
      </w:r>
    </w:p>
    <w:p w14:paraId="08EE8EB1" w14:textId="027A7DD4" w:rsidR="00130ED0" w:rsidRPr="00D55AB9" w:rsidRDefault="1E6B8FF0" w:rsidP="00D55AB9">
      <w:pPr>
        <w:spacing w:line="257" w:lineRule="auto"/>
        <w:jc w:val="center"/>
        <w:rPr>
          <w:rFonts w:ascii="Calibri" w:eastAsia="Calibri" w:hAnsi="Calibri" w:cs="Calibri"/>
          <w:b/>
          <w:bCs/>
          <w:caps/>
          <w:color w:val="333333"/>
          <w:sz w:val="96"/>
          <w:szCs w:val="96"/>
        </w:rPr>
        <w:sectPr w:rsidR="00130ED0" w:rsidRPr="00D55AB9" w:rsidSect="00A577B6">
          <w:footerReference w:type="default" r:id="rId8"/>
          <w:pgSz w:w="16838" w:h="11906" w:orient="landscape"/>
          <w:pgMar w:top="720" w:right="720" w:bottom="720" w:left="720" w:header="0" w:footer="567" w:gutter="0"/>
          <w:cols w:space="708"/>
          <w:titlePg/>
          <w:docGrid w:linePitch="360"/>
        </w:sectPr>
      </w:pPr>
      <w:r w:rsidRPr="026606D1">
        <w:rPr>
          <w:rFonts w:ascii="Calibri" w:eastAsia="Calibri" w:hAnsi="Calibri" w:cs="Calibri"/>
          <w:b/>
          <w:bCs/>
          <w:caps/>
          <w:color w:val="333333"/>
          <w:sz w:val="96"/>
          <w:szCs w:val="96"/>
        </w:rPr>
        <w:t>AND PUPIL EQUITY FUN</w:t>
      </w:r>
      <w:r w:rsidR="00D55AB9">
        <w:rPr>
          <w:rFonts w:ascii="Calibri" w:eastAsia="Calibri" w:hAnsi="Calibri" w:cs="Calibri"/>
          <w:b/>
          <w:bCs/>
          <w:caps/>
          <w:color w:val="333333"/>
          <w:sz w:val="96"/>
          <w:szCs w:val="96"/>
        </w:rPr>
        <w:t>d planning</w:t>
      </w:r>
    </w:p>
    <w:p w14:paraId="42E4DC4A" w14:textId="10A2C8E6" w:rsidR="00130ED0" w:rsidRDefault="00130ED0" w:rsidP="73DE04BA">
      <w:pPr>
        <w:spacing w:after="0" w:line="278" w:lineRule="auto"/>
        <w:sectPr w:rsidR="00130ED0" w:rsidSect="00130ED0">
          <w:pgSz w:w="11906" w:h="16838"/>
          <w:pgMar w:top="720" w:right="720" w:bottom="720" w:left="720" w:header="0" w:footer="567" w:gutter="0"/>
          <w:cols w:space="708"/>
          <w:titlePg/>
          <w:docGrid w:linePitch="360"/>
        </w:sectPr>
      </w:pPr>
    </w:p>
    <w:p w14:paraId="70F1474A" w14:textId="78CAF3A4" w:rsidR="7D0BF880" w:rsidRPr="00D55AB9" w:rsidRDefault="00692B34" w:rsidP="00D55AB9">
      <w:pPr>
        <w:spacing w:after="0" w:line="278" w:lineRule="auto"/>
        <w:jc w:val="both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  <w:r w:rsidRPr="00F7530B">
        <w:rPr>
          <w:rFonts w:ascii="Calibri" w:hAnsi="Calibri" w:cs="Calibri"/>
          <w:b/>
          <w:bCs/>
          <w:sz w:val="28"/>
          <w:szCs w:val="28"/>
          <w:lang w:val="fr-FR"/>
        </w:rPr>
        <w:lastRenderedPageBreak/>
        <w:t>Session 202</w:t>
      </w:r>
      <w:r w:rsidR="00382DD7" w:rsidRPr="00F7530B">
        <w:rPr>
          <w:rFonts w:ascii="Calibri" w:hAnsi="Calibri" w:cs="Calibri"/>
          <w:b/>
          <w:bCs/>
          <w:sz w:val="28"/>
          <w:szCs w:val="28"/>
          <w:lang w:val="fr-FR"/>
        </w:rPr>
        <w:t>5</w:t>
      </w:r>
      <w:r w:rsidRPr="00F7530B">
        <w:rPr>
          <w:rFonts w:ascii="Calibri" w:hAnsi="Calibri" w:cs="Calibri"/>
          <w:b/>
          <w:bCs/>
          <w:sz w:val="28"/>
          <w:szCs w:val="28"/>
          <w:lang w:val="fr-FR"/>
        </w:rPr>
        <w:t>-202</w:t>
      </w:r>
      <w:r w:rsidR="00382DD7" w:rsidRPr="00F7530B">
        <w:rPr>
          <w:rFonts w:ascii="Calibri" w:hAnsi="Calibri" w:cs="Calibri"/>
          <w:b/>
          <w:bCs/>
          <w:sz w:val="28"/>
          <w:szCs w:val="28"/>
          <w:lang w:val="fr-FR"/>
        </w:rPr>
        <w:t>6</w:t>
      </w:r>
      <w:r w:rsidRPr="00F7530B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proofErr w:type="spellStart"/>
      <w:r w:rsidRPr="00F7530B">
        <w:rPr>
          <w:rFonts w:ascii="Calibri" w:hAnsi="Calibri" w:cs="Calibri"/>
          <w:b/>
          <w:bCs/>
          <w:sz w:val="28"/>
          <w:szCs w:val="28"/>
          <w:lang w:val="fr-FR"/>
        </w:rPr>
        <w:t>Improvement</w:t>
      </w:r>
      <w:proofErr w:type="spellEnd"/>
      <w:r w:rsidRPr="00F7530B">
        <w:rPr>
          <w:rFonts w:ascii="Calibri" w:hAnsi="Calibri" w:cs="Calibri"/>
          <w:b/>
          <w:bCs/>
          <w:sz w:val="28"/>
          <w:szCs w:val="28"/>
          <w:lang w:val="fr-FR"/>
        </w:rPr>
        <w:t xml:space="preserve"> Plan</w:t>
      </w:r>
    </w:p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3831"/>
        <w:gridCol w:w="367"/>
        <w:gridCol w:w="1845"/>
        <w:gridCol w:w="4246"/>
        <w:gridCol w:w="2229"/>
      </w:tblGrid>
      <w:tr w:rsidR="00542EF3" w:rsidRPr="00F7530B" w14:paraId="6611D9AF" w14:textId="77777777" w:rsidTr="026606D1">
        <w:trPr>
          <w:trHeight w:val="390"/>
        </w:trPr>
        <w:tc>
          <w:tcPr>
            <w:tcW w:w="14963" w:type="dxa"/>
            <w:gridSpan w:val="6"/>
            <w:vAlign w:val="center"/>
          </w:tcPr>
          <w:p w14:paraId="6A700237" w14:textId="77777777" w:rsidR="00542EF3" w:rsidRPr="00F7530B" w:rsidRDefault="00542EF3" w:rsidP="00542EF3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  <w:color w:val="000000" w:themeColor="text1"/>
              </w:rPr>
              <w:t>Education Directorate Improvement Plan</w:t>
            </w:r>
            <w:proofErr w:type="gramStart"/>
            <w:r w:rsidRPr="00A24C90">
              <w:rPr>
                <w:rFonts w:ascii="Calibri" w:hAnsi="Calibri" w:cs="Calibri"/>
                <w:b/>
                <w:color w:val="000000" w:themeColor="text1"/>
              </w:rPr>
              <w:t xml:space="preserve">: </w:t>
            </w:r>
            <w:r w:rsidRPr="00A24C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F7530B">
              <w:rPr>
                <w:rFonts w:ascii="Calibri" w:hAnsi="Calibri" w:cs="Calibri"/>
                <w:color w:val="000000"/>
              </w:rPr>
              <w:t>Equality</w:t>
            </w:r>
            <w:proofErr w:type="gramEnd"/>
            <w:r w:rsidRPr="00F7530B">
              <w:rPr>
                <w:rFonts w:ascii="Calibri" w:hAnsi="Calibri" w:cs="Calibri"/>
                <w:color w:val="000000"/>
              </w:rPr>
              <w:t xml:space="preserve"> &amp; Equity/Achievement/Health &amp; Wellbeing/Positive Destinations/Attendance &amp; Engagement</w:t>
            </w:r>
          </w:p>
        </w:tc>
      </w:tr>
      <w:tr w:rsidR="00542EF3" w:rsidRPr="00F7530B" w14:paraId="0249C348" w14:textId="77777777" w:rsidTr="026606D1">
        <w:trPr>
          <w:trHeight w:val="371"/>
        </w:trPr>
        <w:tc>
          <w:tcPr>
            <w:tcW w:w="14963" w:type="dxa"/>
            <w:gridSpan w:val="6"/>
            <w:vAlign w:val="center"/>
          </w:tcPr>
          <w:p w14:paraId="55D90961" w14:textId="4DD2CDC6" w:rsidR="00542EF3" w:rsidRPr="00F7530B" w:rsidRDefault="00542EF3" w:rsidP="4C788AF7">
            <w:pPr>
              <w:tabs>
                <w:tab w:val="left" w:pos="252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C788AF7">
              <w:rPr>
                <w:rFonts w:ascii="Calibri" w:hAnsi="Calibri" w:cs="Calibri"/>
                <w:b/>
                <w:bCs/>
              </w:rPr>
              <w:t xml:space="preserve">Focused Priority:   </w:t>
            </w:r>
            <w:r w:rsidR="7639F20C" w:rsidRPr="4C788AF7">
              <w:rPr>
                <w:rFonts w:ascii="Calibri" w:hAnsi="Calibri" w:cs="Calibri"/>
                <w:b/>
                <w:bCs/>
              </w:rPr>
              <w:t xml:space="preserve">Reading – </w:t>
            </w:r>
            <w:r w:rsidR="7FC31ECF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Raising attainment in reading by building capacity in the teaching and assessment of reading skills,</w:t>
            </w:r>
            <w:r w:rsidR="33EBE80E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7FC31ECF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building positive reading culture through </w:t>
            </w:r>
            <w:r w:rsidR="6E3BB907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effective </w:t>
            </w:r>
            <w:r w:rsidR="7FC31ECF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parental engagement</w:t>
            </w:r>
            <w:r w:rsidR="50044FC2" w:rsidRPr="4C788A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opportunities to transfer skills.</w:t>
            </w:r>
          </w:p>
        </w:tc>
      </w:tr>
      <w:tr w:rsidR="00542EF3" w:rsidRPr="00F7530B" w14:paraId="129EF49A" w14:textId="77777777" w:rsidTr="026606D1">
        <w:trPr>
          <w:trHeight w:val="375"/>
        </w:trPr>
        <w:tc>
          <w:tcPr>
            <w:tcW w:w="6643" w:type="dxa"/>
            <w:gridSpan w:val="3"/>
            <w:vAlign w:val="center"/>
          </w:tcPr>
          <w:p w14:paraId="62D549FE" w14:textId="77777777" w:rsidR="00542EF3" w:rsidRPr="00F7530B" w:rsidRDefault="00542EF3" w:rsidP="00542EF3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</w:rPr>
              <w:t>HGIOS4 Quality Indicators</w:t>
            </w:r>
          </w:p>
        </w:tc>
        <w:tc>
          <w:tcPr>
            <w:tcW w:w="8320" w:type="dxa"/>
            <w:gridSpan w:val="3"/>
            <w:vAlign w:val="center"/>
          </w:tcPr>
          <w:p w14:paraId="2B846EE4" w14:textId="317808A3" w:rsidR="00542EF3" w:rsidRPr="00F7530B" w:rsidRDefault="00542EF3" w:rsidP="7F81D8AC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542EF3" w:rsidRPr="00F7530B" w14:paraId="7AE95883" w14:textId="77777777" w:rsidTr="026606D1">
        <w:trPr>
          <w:trHeight w:val="628"/>
        </w:trPr>
        <w:tc>
          <w:tcPr>
            <w:tcW w:w="6643" w:type="dxa"/>
            <w:gridSpan w:val="3"/>
            <w:vAlign w:val="center"/>
          </w:tcPr>
          <w:p w14:paraId="4FF44B3D" w14:textId="0B39DB8F" w:rsidR="00542EF3" w:rsidRPr="00F7530B" w:rsidRDefault="149D576F" w:rsidP="7F81D8AC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>2.3 learning teaching and assessment</w:t>
            </w:r>
            <w:r w:rsidR="5E682CE0" w:rsidRPr="7F81D8AC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</w:p>
          <w:p w14:paraId="737E1977" w14:textId="3425DA88" w:rsidR="00542EF3" w:rsidRPr="00F7530B" w:rsidRDefault="6420A51E" w:rsidP="7F81D8AC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>3.2 Raising attainment and achievement</w:t>
            </w:r>
          </w:p>
          <w:p w14:paraId="771A6E44" w14:textId="5965E54F" w:rsidR="00542EF3" w:rsidRPr="00F7530B" w:rsidRDefault="6420A51E" w:rsidP="00542EF3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>1.3 leadership of change</w:t>
            </w:r>
          </w:p>
        </w:tc>
        <w:tc>
          <w:tcPr>
            <w:tcW w:w="8320" w:type="dxa"/>
            <w:gridSpan w:val="3"/>
            <w:vAlign w:val="center"/>
          </w:tcPr>
          <w:p w14:paraId="4C051AFE" w14:textId="466629DD" w:rsidR="00542EF3" w:rsidRPr="00F7530B" w:rsidRDefault="00542EF3" w:rsidP="7F81D8AC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42EF3" w:rsidRPr="00F7530B" w14:paraId="23DDC85E" w14:textId="77777777" w:rsidTr="026606D1">
        <w:trPr>
          <w:trHeight w:val="414"/>
        </w:trPr>
        <w:tc>
          <w:tcPr>
            <w:tcW w:w="2445" w:type="dxa"/>
            <w:vAlign w:val="center"/>
          </w:tcPr>
          <w:p w14:paraId="64F59C6A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vAlign w:val="center"/>
          </w:tcPr>
          <w:p w14:paraId="3D7E6E0B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gridSpan w:val="2"/>
            <w:vAlign w:val="center"/>
          </w:tcPr>
          <w:p w14:paraId="3650662D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4246" w:type="dxa"/>
            <w:vAlign w:val="center"/>
          </w:tcPr>
          <w:p w14:paraId="456C9F71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732D9CBF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229" w:type="dxa"/>
            <w:vAlign w:val="center"/>
          </w:tcPr>
          <w:p w14:paraId="37E33E67" w14:textId="77777777" w:rsidR="00542EF3" w:rsidRPr="00F7530B" w:rsidRDefault="00542EF3" w:rsidP="00542EF3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542EF3" w:rsidRPr="00F7530B" w14:paraId="12992458" w14:textId="77777777" w:rsidTr="026606D1">
        <w:trPr>
          <w:trHeight w:val="3916"/>
        </w:trPr>
        <w:tc>
          <w:tcPr>
            <w:tcW w:w="2445" w:type="dxa"/>
          </w:tcPr>
          <w:p w14:paraId="5F0783CB" w14:textId="10B2DBCA" w:rsidR="43992F9F" w:rsidRDefault="5850FA90" w:rsidP="026606D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26606D1">
              <w:rPr>
                <w:rFonts w:ascii="Calibri" w:hAnsi="Calibri" w:cs="Calibri"/>
                <w:sz w:val="22"/>
                <w:szCs w:val="22"/>
              </w:rPr>
              <w:t xml:space="preserve">Raise attainment at </w:t>
            </w:r>
            <w:r w:rsidR="3E4A7013" w:rsidRPr="026606D1">
              <w:rPr>
                <w:rFonts w:ascii="Calibri" w:hAnsi="Calibri" w:cs="Calibri"/>
                <w:sz w:val="22"/>
                <w:szCs w:val="22"/>
              </w:rPr>
              <w:t xml:space="preserve">transition points IE –P and achievement of a </w:t>
            </w:r>
            <w:r w:rsidR="3E4A7013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level across all levels</w:t>
            </w:r>
          </w:p>
          <w:p w14:paraId="549DCC02" w14:textId="2C80DC3C" w:rsidR="4C788AF7" w:rsidRDefault="4C788AF7" w:rsidP="026606D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2BD538E" w14:textId="2D1A3CE9" w:rsidR="4C788AF7" w:rsidRDefault="4C788AF7" w:rsidP="026606D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D177EB1" w14:textId="1F08D733" w:rsidR="704C9415" w:rsidRDefault="2E2E784F" w:rsidP="026606D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Increased staff capacity in teaching of reading</w:t>
            </w:r>
            <w:r w:rsidR="7CA685BA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71EA3C39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</w:t>
            </w:r>
            <w:r w:rsidR="7CA685BA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staff </w:t>
            </w:r>
            <w:r w:rsidR="77B2F521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have robust evidence of children’s attainment and next steps.</w:t>
            </w:r>
            <w:r w:rsidR="7CA685BA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20B5FC3" w14:textId="10A216C6" w:rsidR="0FC18F3D" w:rsidRDefault="0FC18F3D" w:rsidP="0FC18F3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27C58" w14:textId="075F17ED" w:rsidR="73A50FEC" w:rsidRDefault="65EE8F65" w:rsidP="0FC18F3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26606D1">
              <w:rPr>
                <w:rFonts w:ascii="Calibri" w:hAnsi="Calibri" w:cs="Calibri"/>
                <w:sz w:val="22"/>
                <w:szCs w:val="22"/>
              </w:rPr>
              <w:t>Parental increased understanding of approaches to teaching and learning reading</w:t>
            </w:r>
            <w:r w:rsidR="40A77DC2" w:rsidRPr="026606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40A77DC2" w:rsidRPr="026606D1">
              <w:rPr>
                <w:rFonts w:ascii="Calibri" w:hAnsi="Calibri" w:cs="Calibri"/>
                <w:sz w:val="22"/>
                <w:szCs w:val="22"/>
              </w:rPr>
              <w:t>in order to</w:t>
            </w:r>
            <w:proofErr w:type="gramEnd"/>
            <w:r w:rsidR="40A77DC2" w:rsidRPr="026606D1">
              <w:rPr>
                <w:rFonts w:ascii="Calibri" w:hAnsi="Calibri" w:cs="Calibri"/>
                <w:sz w:val="22"/>
                <w:szCs w:val="22"/>
              </w:rPr>
              <w:t xml:space="preserve"> successfully</w:t>
            </w:r>
            <w:r w:rsidR="4E7EA201" w:rsidRPr="026606D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4E7EA201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support learning at home</w:t>
            </w:r>
            <w:r w:rsidR="27F90DA4"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EE658BC" w14:textId="77777777" w:rsidR="00542EF3" w:rsidRPr="00F7530B" w:rsidRDefault="00542EF3" w:rsidP="4C788AF7">
            <w:pPr>
              <w:rPr>
                <w:rFonts w:ascii="Calibri" w:hAnsi="Calibri" w:cs="Calibri"/>
                <w:b/>
                <w:bCs/>
              </w:rPr>
            </w:pPr>
          </w:p>
          <w:p w14:paraId="383AB762" w14:textId="0BAADFCA" w:rsidR="73A50FEC" w:rsidRDefault="65EE8F65" w:rsidP="026606D1">
            <w:pPr>
              <w:rPr>
                <w:rFonts w:ascii="Calibri" w:hAnsi="Calibri" w:cs="Calibri"/>
                <w:sz w:val="22"/>
                <w:szCs w:val="22"/>
              </w:rPr>
            </w:pPr>
            <w:r w:rsidRPr="026606D1">
              <w:rPr>
                <w:rFonts w:ascii="Calibri" w:hAnsi="Calibri" w:cs="Calibri"/>
                <w:sz w:val="22"/>
                <w:szCs w:val="22"/>
              </w:rPr>
              <w:t xml:space="preserve">Pupils </w:t>
            </w:r>
            <w:proofErr w:type="spellStart"/>
            <w:r w:rsidRPr="026606D1">
              <w:rPr>
                <w:rFonts w:ascii="Calibri" w:hAnsi="Calibri" w:cs="Calibri"/>
                <w:sz w:val="22"/>
                <w:szCs w:val="22"/>
              </w:rPr>
              <w:t>recognise</w:t>
            </w:r>
            <w:proofErr w:type="spellEnd"/>
            <w:r w:rsidRPr="026606D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026606D1">
              <w:rPr>
                <w:rFonts w:ascii="Calibri" w:hAnsi="Calibri" w:cs="Calibri"/>
                <w:sz w:val="22"/>
                <w:szCs w:val="22"/>
              </w:rPr>
              <w:t>utilise</w:t>
            </w:r>
            <w:proofErr w:type="spellEnd"/>
            <w:r w:rsidRPr="026606D1">
              <w:rPr>
                <w:rFonts w:ascii="Calibri" w:hAnsi="Calibri" w:cs="Calibri"/>
                <w:sz w:val="22"/>
                <w:szCs w:val="22"/>
              </w:rPr>
              <w:t xml:space="preserve"> taught reading strategies</w:t>
            </w:r>
            <w:r w:rsidR="0BB80990" w:rsidRPr="026606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0E1731D" w:rsidRPr="026606D1">
              <w:rPr>
                <w:rFonts w:ascii="Calibri" w:hAnsi="Calibri" w:cs="Calibri"/>
                <w:sz w:val="22"/>
                <w:szCs w:val="22"/>
              </w:rPr>
              <w:t xml:space="preserve">to gain clearer </w:t>
            </w:r>
            <w:r w:rsidR="50E1731D" w:rsidRPr="026606D1">
              <w:rPr>
                <w:rFonts w:ascii="Calibri" w:hAnsi="Calibri" w:cs="Calibri"/>
                <w:sz w:val="22"/>
                <w:szCs w:val="22"/>
              </w:rPr>
              <w:lastRenderedPageBreak/>
              <w:t>understanding of their progress in learning.</w:t>
            </w:r>
          </w:p>
          <w:p w14:paraId="3A588829" w14:textId="35FA0085" w:rsidR="026606D1" w:rsidRDefault="026606D1" w:rsidP="026606D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15221F" w14:textId="159461E6" w:rsidR="04BC222B" w:rsidRDefault="466A90B3" w:rsidP="0FC18F3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Assessment evidence shows increased pace and coverage of skills, </w:t>
            </w:r>
            <w:r w:rsidRPr="026606D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55E6E4CF" w14:textId="77777777" w:rsidR="00542EF3" w:rsidRPr="00F7530B" w:rsidRDefault="00542EF3" w:rsidP="4C788AF7">
            <w:pPr>
              <w:rPr>
                <w:rFonts w:ascii="Calibri" w:hAnsi="Calibri" w:cs="Calibri"/>
              </w:rPr>
            </w:pPr>
          </w:p>
          <w:p w14:paraId="09436A6C" w14:textId="2A662C9B" w:rsidR="5D8C3286" w:rsidRDefault="5D8C3286" w:rsidP="5D8C3286">
            <w:pPr>
              <w:rPr>
                <w:rFonts w:ascii="Calibri" w:hAnsi="Calibri" w:cs="Calibri"/>
              </w:rPr>
            </w:pPr>
          </w:p>
          <w:p w14:paraId="1B0DC6CB" w14:textId="731250D8" w:rsidR="5D8C3286" w:rsidRDefault="5D8C3286" w:rsidP="5D8C3286">
            <w:pPr>
              <w:rPr>
                <w:rFonts w:ascii="Calibri" w:hAnsi="Calibri" w:cs="Calibri"/>
              </w:rPr>
            </w:pPr>
          </w:p>
          <w:p w14:paraId="2C79E4F8" w14:textId="1F5E26B2" w:rsidR="5D8C3286" w:rsidRDefault="5D8C3286" w:rsidP="5D8C3286">
            <w:pPr>
              <w:rPr>
                <w:rFonts w:ascii="Calibri" w:hAnsi="Calibri" w:cs="Calibri"/>
              </w:rPr>
            </w:pPr>
          </w:p>
          <w:p w14:paraId="4E69D35A" w14:textId="528B10C3" w:rsidR="5D8C3286" w:rsidRDefault="5D8C3286" w:rsidP="5D8C3286">
            <w:pPr>
              <w:rPr>
                <w:rFonts w:ascii="Calibri" w:hAnsi="Calibri" w:cs="Calibri"/>
              </w:rPr>
            </w:pPr>
          </w:p>
          <w:p w14:paraId="2FFAE544" w14:textId="765D0F19" w:rsidR="5D8C3286" w:rsidRDefault="5D8C3286" w:rsidP="5D8C3286">
            <w:pPr>
              <w:rPr>
                <w:rFonts w:ascii="Calibri" w:hAnsi="Calibri" w:cs="Calibri"/>
              </w:rPr>
            </w:pPr>
          </w:p>
          <w:p w14:paraId="1D5E5A91" w14:textId="29EB1BEA" w:rsidR="27642D42" w:rsidRDefault="3DF017AD" w:rsidP="026606D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Clear impact of targeted intervention for identified groups – close gap for pupils 6-12 months behind track.</w:t>
            </w:r>
          </w:p>
          <w:p w14:paraId="13F994CB" w14:textId="7738EB9E" w:rsidR="5D8C3286" w:rsidRDefault="5D8C3286" w:rsidP="5D8C3286">
            <w:pPr>
              <w:rPr>
                <w:rFonts w:ascii="Calibri" w:hAnsi="Calibri" w:cs="Calibri"/>
              </w:rPr>
            </w:pPr>
          </w:p>
          <w:p w14:paraId="15E4C21A" w14:textId="77777777" w:rsidR="00542EF3" w:rsidRPr="00F7530B" w:rsidRDefault="00542EF3" w:rsidP="00542EF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31" w:type="dxa"/>
          </w:tcPr>
          <w:p w14:paraId="4741B8C5" w14:textId="02C353E3" w:rsidR="00542EF3" w:rsidRPr="00F7530B" w:rsidRDefault="3C2A6F9E" w:rsidP="7F81D8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3DE04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Professional learning</w:t>
            </w:r>
          </w:p>
          <w:p w14:paraId="3C442B09" w14:textId="0D45674B" w:rsidR="0161DE22" w:rsidRDefault="74DDFC0F" w:rsidP="7F81D8AC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Provide ongoing professional development for teachers focused on </w:t>
            </w:r>
            <w:proofErr w:type="gramStart"/>
            <w:r w:rsidRPr="7F81D8AC">
              <w:rPr>
                <w:rFonts w:ascii="Calibri" w:hAnsi="Calibri" w:cs="Calibri"/>
                <w:sz w:val="22"/>
                <w:szCs w:val="22"/>
              </w:rPr>
              <w:t>evidence based</w:t>
            </w:r>
            <w:proofErr w:type="gramEnd"/>
            <w:r w:rsidRPr="7F81D8AC">
              <w:rPr>
                <w:rFonts w:ascii="Calibri" w:hAnsi="Calibri" w:cs="Calibri"/>
                <w:sz w:val="22"/>
                <w:szCs w:val="22"/>
              </w:rPr>
              <w:t xml:space="preserve"> reading strategies</w:t>
            </w:r>
          </w:p>
          <w:p w14:paraId="3A369606" w14:textId="6730D6BD" w:rsidR="062174D4" w:rsidRDefault="68E38D72" w:rsidP="7F81D8AC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Building staff understanding in the</w:t>
            </w:r>
            <w:r w:rsidR="04AB6801" w:rsidRPr="7F81D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7F81D8AC">
              <w:rPr>
                <w:rFonts w:ascii="Calibri" w:hAnsi="Calibri" w:cs="Calibri"/>
                <w:sz w:val="22"/>
                <w:szCs w:val="22"/>
              </w:rPr>
              <w:t>6 strategies for reading -</w:t>
            </w:r>
          </w:p>
          <w:p w14:paraId="5292D01A" w14:textId="38F3E7D9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Inference</w:t>
            </w:r>
          </w:p>
          <w:p w14:paraId="42F3364C" w14:textId="5A76A031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Main idea</w:t>
            </w:r>
          </w:p>
          <w:p w14:paraId="39A8F2FD" w14:textId="1DC2F69D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Metalinguistics</w:t>
            </w:r>
          </w:p>
          <w:p w14:paraId="6A0C4588" w14:textId="45D024D9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Visualisation</w:t>
            </w:r>
            <w:proofErr w:type="spellEnd"/>
          </w:p>
          <w:p w14:paraId="55B819E2" w14:textId="6C990905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Prior knowledge</w:t>
            </w:r>
          </w:p>
          <w:p w14:paraId="77ACC21A" w14:textId="54104BE3" w:rsidR="062174D4" w:rsidRDefault="68E38D72" w:rsidP="7F81D8A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Summarising</w:t>
            </w:r>
            <w:proofErr w:type="spellEnd"/>
          </w:p>
          <w:p w14:paraId="6C312162" w14:textId="61ED4447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69DD4C" w14:textId="4CEA99B9" w:rsidR="197B2B6D" w:rsidRDefault="50A561DF" w:rsidP="7F81D8AC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Teaching staff incorporating digital tools</w:t>
            </w:r>
            <w:r w:rsidR="7DAADFAE" w:rsidRPr="7F81D8AC">
              <w:rPr>
                <w:rFonts w:ascii="Calibri" w:hAnsi="Calibri" w:cs="Calibri"/>
                <w:sz w:val="22"/>
                <w:szCs w:val="22"/>
              </w:rPr>
              <w:t xml:space="preserve"> to transform approaches to teaching delivery.</w:t>
            </w:r>
          </w:p>
          <w:p w14:paraId="69BC986B" w14:textId="122FB65B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5A3B14" w14:textId="77777777" w:rsidR="00542EF3" w:rsidRPr="00F7530B" w:rsidRDefault="5E682CE0" w:rsidP="7F81D8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F81D8AC">
              <w:rPr>
                <w:rFonts w:ascii="Calibri" w:hAnsi="Calibri" w:cs="Calibri"/>
                <w:b/>
                <w:bCs/>
                <w:sz w:val="22"/>
                <w:szCs w:val="22"/>
              </w:rPr>
              <w:t>Professional dialogue</w:t>
            </w:r>
          </w:p>
          <w:p w14:paraId="1BEFBB5B" w14:textId="2B9EB191" w:rsidR="6532ABCF" w:rsidRDefault="10B8FE2D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Planned collegiate activity across partner schools </w:t>
            </w:r>
          </w:p>
          <w:p w14:paraId="03993C1F" w14:textId="77777777" w:rsidR="00542EF3" w:rsidRPr="00F7530B" w:rsidRDefault="5E682CE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Development of a document/policy</w:t>
            </w:r>
          </w:p>
          <w:p w14:paraId="1C9E307F" w14:textId="291B25E9" w:rsidR="2D2BB5CB" w:rsidRDefault="46BF6678" w:rsidP="4C788AF7">
            <w:pPr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Implement a calendar of assessment activities that will be supported through </w:t>
            </w:r>
            <w:r w:rsidRPr="7F81D8AC">
              <w:rPr>
                <w:rFonts w:ascii="Calibri" w:hAnsi="Calibri" w:cs="Calibri"/>
                <w:sz w:val="22"/>
                <w:szCs w:val="22"/>
              </w:rPr>
              <w:lastRenderedPageBreak/>
              <w:t>moderation activities</w:t>
            </w:r>
            <w:r w:rsidR="6B467245" w:rsidRPr="7F81D8AC">
              <w:rPr>
                <w:rFonts w:ascii="Calibri" w:hAnsi="Calibri" w:cs="Calibri"/>
                <w:sz w:val="22"/>
                <w:szCs w:val="22"/>
              </w:rPr>
              <w:t xml:space="preserve"> designed to establis</w:t>
            </w:r>
            <w:r w:rsidR="6B467245" w:rsidRPr="7F81D8AC">
              <w:rPr>
                <w:rFonts w:ascii="Calibri" w:hAnsi="Calibri" w:cs="Calibri"/>
                <w:sz w:val="20"/>
                <w:szCs w:val="20"/>
              </w:rPr>
              <w:t>h a clear understanding of what skills children should have acquired at each stage (Fife Reading Assessment Toolkit)</w:t>
            </w:r>
          </w:p>
          <w:p w14:paraId="510F1CDE" w14:textId="41B35561" w:rsidR="7F81D8AC" w:rsidRDefault="7F81D8AC" w:rsidP="7F81D8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BE3553" w14:textId="3326E037" w:rsidR="00542EF3" w:rsidRPr="00F7530B" w:rsidRDefault="7EB50A4A" w:rsidP="0FC18F3D">
            <w:pPr>
              <w:rPr>
                <w:rFonts w:ascii="Calibri" w:hAnsi="Calibri" w:cs="Calibri"/>
                <w:sz w:val="20"/>
                <w:szCs w:val="20"/>
              </w:rPr>
            </w:pPr>
            <w:r w:rsidRPr="0FC18F3D">
              <w:rPr>
                <w:rFonts w:ascii="Calibri" w:hAnsi="Calibri" w:cs="Calibri"/>
                <w:sz w:val="20"/>
                <w:szCs w:val="20"/>
              </w:rPr>
              <w:t>Foster strong partnerships with parents through workshops and resources</w:t>
            </w:r>
            <w:r w:rsidR="79D0C063" w:rsidRPr="0FC18F3D">
              <w:rPr>
                <w:rFonts w:ascii="Calibri" w:hAnsi="Calibri" w:cs="Calibri"/>
                <w:sz w:val="20"/>
                <w:szCs w:val="20"/>
              </w:rPr>
              <w:t xml:space="preserve"> to develop a strong reading culture that enhances literacy skills across all aspects of learning </w:t>
            </w:r>
          </w:p>
          <w:p w14:paraId="437D9928" w14:textId="562AFFC7" w:rsidR="00542EF3" w:rsidRPr="00F7530B" w:rsidRDefault="00542EF3" w:rsidP="0FC18F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D74CF8" w14:textId="29B262DF" w:rsidR="00542EF3" w:rsidRPr="00F7530B" w:rsidRDefault="031DC9D2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Reading assessment toolkit</w:t>
            </w:r>
          </w:p>
          <w:p w14:paraId="7E6373DA" w14:textId="5A15187E" w:rsidR="00542EF3" w:rsidRPr="00F7530B" w:rsidRDefault="031DC9D2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QI reading and spread across</w:t>
            </w:r>
          </w:p>
          <w:p w14:paraId="24E84C8C" w14:textId="1108E4FF" w:rsidR="00542EF3" w:rsidRPr="00F7530B" w:rsidRDefault="031DC9D2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Engage with parents twice staff led and pupil led</w:t>
            </w:r>
          </w:p>
          <w:p w14:paraId="5C05DCA8" w14:textId="2F37A9F1" w:rsidR="00542EF3" w:rsidRPr="00F7530B" w:rsidRDefault="031DC9D2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Banding books – </w:t>
            </w:r>
            <w:r w:rsidR="54112B10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Greg McCafferty</w:t>
            </w:r>
          </w:p>
          <w:p w14:paraId="3FA374D6" w14:textId="0AFC95AC" w:rsidR="00542EF3" w:rsidRPr="00F7530B" w:rsidRDefault="77B4A443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Collaborative working on</w:t>
            </w:r>
            <w:r w:rsidR="031DC9D2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QI </w:t>
            </w:r>
            <w:r w:rsidR="29703125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Reading </w:t>
            </w:r>
            <w:proofErr w:type="spellStart"/>
            <w:r w:rsidR="29703125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apporach</w:t>
            </w:r>
            <w:proofErr w:type="spellEnd"/>
            <w:r w:rsidR="29703125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assessment/moderation with Additionality Teacher Leuchars.</w:t>
            </w:r>
          </w:p>
          <w:p w14:paraId="64956FBF" w14:textId="365498AA" w:rsidR="00542EF3" w:rsidRPr="00F7530B" w:rsidRDefault="04269C2B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Directory of intervention approaches and clear review process for interventions – who, what and by how much</w:t>
            </w:r>
          </w:p>
          <w:p w14:paraId="61FEF632" w14:textId="17D830C8" w:rsidR="00542EF3" w:rsidRPr="00F7530B" w:rsidRDefault="04269C2B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Focus groups for assessment</w:t>
            </w:r>
            <w:r w:rsidR="39D4B69F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– behind track</w:t>
            </w:r>
          </w:p>
          <w:p w14:paraId="7EC7DA7C" w14:textId="47B525E2" w:rsidR="6FE03A87" w:rsidRDefault="39D4B69F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Increase use of Clicker 8 to be universal approach in P1-4.</w:t>
            </w:r>
            <w:r w:rsidR="75E170E2"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D093E50" w14:textId="5705E51C" w:rsidR="5067B2CF" w:rsidRDefault="5067B2CF" w:rsidP="026606D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625BBE2" w14:textId="2313843A" w:rsidR="36F776FB" w:rsidRDefault="6EDE4490" w:rsidP="5067B2C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26606D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Reading Pals P4-7</w:t>
            </w:r>
          </w:p>
          <w:p w14:paraId="4B0F9BAF" w14:textId="191FFFB5" w:rsidR="00542EF3" w:rsidRPr="00F7530B" w:rsidRDefault="00542EF3" w:rsidP="0FC18F3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7AA6B2A8" w14:textId="49C96F45" w:rsidR="00542EF3" w:rsidRPr="00F7530B" w:rsidRDefault="67ED75BE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lastRenderedPageBreak/>
              <w:t>K Balsillie, Emma Motion, Louise Mudie, Rachel Wilson</w:t>
            </w:r>
          </w:p>
          <w:p w14:paraId="66E4E7BD" w14:textId="3C8FDFAA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256DEA" w14:textId="70ACD168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B5F972" w14:textId="4954363D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74835" w14:textId="111D947C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C57813" w14:textId="1AD003A1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0EFF3A" w14:textId="68F8E6ED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224CFB" w14:textId="704F2B49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3307E8" w14:textId="59DA9617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92A4D3" w14:textId="751C2ECA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9CA212" w14:textId="1952D882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471CCB" w14:textId="777DC6D5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ABF377" w14:textId="43DB0188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201C15" w14:textId="0EBD30E6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73A974" w14:textId="773A4D0F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A90A90" w14:textId="74FEA6A6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52FA0C" w14:textId="387CE1D3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1BD865" w14:textId="38A12BEE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A1E520" w14:textId="598BB1E0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E06714" w14:textId="46DF78C6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1A7C60" w14:textId="125FA5A3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4435E2" w14:textId="714ECF7C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B330FE" w14:textId="56BEFD81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E9AE5B" w14:textId="790A0CE8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D5F579" w14:textId="6C62193F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6D8F57" w14:textId="192136A3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D4061" w14:textId="0C3D7DEA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AEA601" w14:textId="05123D20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E4146" w14:textId="00A901B5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AC60A3" w14:textId="3F63F5DC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632F05" w14:textId="65E9697D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DC003" w14:textId="5138BE72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616B3A" w14:textId="710130A9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7A662E" w14:textId="3FC4110E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080661" w14:textId="41B0CFBF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1C4032" w14:textId="127E3E30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A7CA9C" w14:textId="615EBDD8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8306C" w14:textId="16335990" w:rsidR="00542EF3" w:rsidRPr="00F7530B" w:rsidRDefault="32A77546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t>Kimberley Fyfe</w:t>
            </w:r>
          </w:p>
          <w:p w14:paraId="7F9A6982" w14:textId="109E47E6" w:rsidR="00542EF3" w:rsidRPr="00F7530B" w:rsidRDefault="32A77546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t>Louise Mudie</w:t>
            </w:r>
          </w:p>
          <w:p w14:paraId="6E2A4D66" w14:textId="0A103CC5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03B17" w14:textId="1A078BE5" w:rsidR="00542EF3" w:rsidRPr="00F7530B" w:rsidRDefault="00542EF3" w:rsidP="5D8C328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401600" w14:textId="4A2E7B79" w:rsidR="00542EF3" w:rsidRPr="00F7530B" w:rsidRDefault="4E60BEDC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t xml:space="preserve">K Sheilds, </w:t>
            </w:r>
            <w:proofErr w:type="spellStart"/>
            <w:r w:rsidRPr="5D8C3286">
              <w:rPr>
                <w:rFonts w:ascii="Calibri" w:hAnsi="Calibri" w:cs="Calibri"/>
                <w:sz w:val="22"/>
                <w:szCs w:val="22"/>
              </w:rPr>
              <w:t>SfL</w:t>
            </w:r>
            <w:proofErr w:type="spellEnd"/>
          </w:p>
          <w:p w14:paraId="498CA8CB" w14:textId="3DCA1AE4" w:rsidR="00542EF3" w:rsidRPr="00F7530B" w:rsidRDefault="4E60BEDC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t>K Balsillie</w:t>
            </w:r>
          </w:p>
          <w:p w14:paraId="633A7258" w14:textId="16396DB3" w:rsidR="00542EF3" w:rsidRPr="00F7530B" w:rsidRDefault="4E60BEDC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D8C3286">
              <w:rPr>
                <w:rFonts w:ascii="Calibri" w:hAnsi="Calibri" w:cs="Calibri"/>
                <w:sz w:val="22"/>
                <w:szCs w:val="22"/>
              </w:rPr>
              <w:t>L Mudie</w:t>
            </w:r>
          </w:p>
          <w:p w14:paraId="5D52C7EB" w14:textId="12171E67" w:rsidR="00542EF3" w:rsidRPr="00F7530B" w:rsidRDefault="4E60BEDC" w:rsidP="5D8C3286">
            <w:pPr>
              <w:rPr>
                <w:rFonts w:ascii="Calibri" w:hAnsi="Calibri" w:cs="Calibri"/>
                <w:sz w:val="22"/>
                <w:szCs w:val="22"/>
              </w:rPr>
            </w:pPr>
            <w:r w:rsidRPr="5067B2CF">
              <w:rPr>
                <w:rFonts w:ascii="Calibri" w:hAnsi="Calibri" w:cs="Calibri"/>
                <w:sz w:val="22"/>
                <w:szCs w:val="22"/>
              </w:rPr>
              <w:t>E Weir</w:t>
            </w:r>
          </w:p>
          <w:p w14:paraId="362E6861" w14:textId="03F1B7E4" w:rsidR="220A1A18" w:rsidRDefault="220A1A18" w:rsidP="5067B2CF">
            <w:pPr>
              <w:rPr>
                <w:rFonts w:ascii="Calibri" w:hAnsi="Calibri" w:cs="Calibri"/>
                <w:sz w:val="22"/>
                <w:szCs w:val="22"/>
              </w:rPr>
            </w:pPr>
            <w:r w:rsidRPr="5067B2CF">
              <w:rPr>
                <w:rFonts w:ascii="Calibri" w:hAnsi="Calibri" w:cs="Calibri"/>
                <w:sz w:val="22"/>
                <w:szCs w:val="22"/>
              </w:rPr>
              <w:t>J Jackson, A Simpson, R Wilson</w:t>
            </w:r>
          </w:p>
          <w:p w14:paraId="4FC55567" w14:textId="442A51C9" w:rsidR="5067B2CF" w:rsidRDefault="5067B2CF" w:rsidP="5067B2C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3E14E3" w14:textId="0B94FFD1" w:rsidR="220A1A18" w:rsidRDefault="220A1A18" w:rsidP="5067B2CF">
            <w:pPr>
              <w:rPr>
                <w:rFonts w:ascii="Calibri" w:hAnsi="Calibri" w:cs="Calibri"/>
                <w:sz w:val="22"/>
                <w:szCs w:val="22"/>
              </w:rPr>
            </w:pPr>
            <w:r w:rsidRPr="5067B2CF">
              <w:rPr>
                <w:rFonts w:ascii="Calibri" w:hAnsi="Calibri" w:cs="Calibri"/>
                <w:sz w:val="22"/>
                <w:szCs w:val="22"/>
              </w:rPr>
              <w:t xml:space="preserve">K Fyfe, J Gillan, L </w:t>
            </w:r>
            <w:proofErr w:type="spellStart"/>
            <w:proofErr w:type="gramStart"/>
            <w:r w:rsidRPr="5067B2CF">
              <w:rPr>
                <w:rFonts w:ascii="Calibri" w:hAnsi="Calibri" w:cs="Calibri"/>
                <w:sz w:val="22"/>
                <w:szCs w:val="22"/>
              </w:rPr>
              <w:t>Mudie,A</w:t>
            </w:r>
            <w:proofErr w:type="spellEnd"/>
            <w:proofErr w:type="gramEnd"/>
            <w:r w:rsidRPr="5067B2CF">
              <w:rPr>
                <w:rFonts w:ascii="Calibri" w:hAnsi="Calibri" w:cs="Calibri"/>
                <w:sz w:val="22"/>
                <w:szCs w:val="22"/>
              </w:rPr>
              <w:t xml:space="preserve"> Rodden, L Narsapur, J Oliver</w:t>
            </w:r>
          </w:p>
          <w:p w14:paraId="2AC5BD7E" w14:textId="3F4823E5" w:rsidR="00542EF3" w:rsidRPr="00F7530B" w:rsidRDefault="00542EF3" w:rsidP="73DE04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6" w:type="dxa"/>
          </w:tcPr>
          <w:p w14:paraId="4A321700" w14:textId="515168DC" w:rsidR="00542EF3" w:rsidRPr="00F7530B" w:rsidRDefault="2B37C8B8" w:rsidP="73DE04BA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lastRenderedPageBreak/>
              <w:t>Improved reading attainment levels as evidence</w:t>
            </w:r>
            <w:r w:rsidR="1D6EDDA1" w:rsidRPr="73DE04BA">
              <w:rPr>
                <w:rFonts w:ascii="Calibri" w:hAnsi="Calibri" w:cs="Calibri"/>
                <w:sz w:val="22"/>
                <w:szCs w:val="22"/>
              </w:rPr>
              <w:t>d</w:t>
            </w:r>
            <w:r w:rsidRPr="73DE04BA">
              <w:rPr>
                <w:rFonts w:ascii="Calibri" w:hAnsi="Calibri" w:cs="Calibri"/>
                <w:sz w:val="22"/>
                <w:szCs w:val="22"/>
              </w:rPr>
              <w:t xml:space="preserve"> through assessment data – NSAs PM Benchmarking, high quality assessment</w:t>
            </w:r>
            <w:r w:rsidR="076F9611" w:rsidRPr="73DE04BA">
              <w:rPr>
                <w:rFonts w:ascii="Calibri" w:hAnsi="Calibri" w:cs="Calibri"/>
                <w:sz w:val="22"/>
                <w:szCs w:val="22"/>
              </w:rPr>
              <w:t>, class based summative approaches</w:t>
            </w:r>
          </w:p>
          <w:p w14:paraId="0DBE7A52" w14:textId="37CB53FE" w:rsidR="00542EF3" w:rsidRPr="00F7530B" w:rsidRDefault="1AB2F2C2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Feedback from stakeholders through survey</w:t>
            </w:r>
          </w:p>
          <w:p w14:paraId="4943A4D5" w14:textId="475D2DB2" w:rsidR="00542EF3" w:rsidRPr="00F7530B" w:rsidRDefault="171654D9" w:rsidP="7F81D8A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Pre and post teacher survey based on confidence and teaching and gathering evidence</w:t>
            </w:r>
          </w:p>
          <w:p w14:paraId="5BE138D3" w14:textId="146B2EE8" w:rsidR="00542EF3" w:rsidRPr="00F7530B" w:rsidRDefault="171654D9" w:rsidP="7F81D8A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Pre and post parent survey on supporting reading at home</w:t>
            </w:r>
          </w:p>
          <w:p w14:paraId="3340E7EE" w14:textId="771F49D9" w:rsidR="00542EF3" w:rsidRPr="00F7530B" w:rsidRDefault="1AB2F2C2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Pupil voice through surveys and focus groups</w:t>
            </w:r>
          </w:p>
          <w:p w14:paraId="1C99C3BF" w14:textId="2844244A" w:rsidR="00542EF3" w:rsidRPr="00F7530B" w:rsidRDefault="1AB2F2C2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Classroom and jotter monitoring</w:t>
            </w:r>
          </w:p>
          <w:p w14:paraId="03ABC807" w14:textId="7851D337" w:rsidR="00542EF3" w:rsidRPr="00F7530B" w:rsidRDefault="1AB2F2C2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Learning Partnership feedback</w:t>
            </w:r>
          </w:p>
          <w:p w14:paraId="38F3D316" w14:textId="54C3DF3D" w:rsidR="00542EF3" w:rsidRPr="00F7530B" w:rsidRDefault="57F0D471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Cluster showcase event of digital approaches</w:t>
            </w:r>
          </w:p>
          <w:p w14:paraId="0062123A" w14:textId="6079155A" w:rsidR="00542EF3" w:rsidRPr="00F7530B" w:rsidRDefault="00542EF3" w:rsidP="00542E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9" w:type="dxa"/>
          </w:tcPr>
          <w:p w14:paraId="46F2CAB2" w14:textId="110F3662" w:rsidR="00542EF3" w:rsidRPr="00F7530B" w:rsidRDefault="162C02E0" w:rsidP="73DE04BA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>August inset – collegiate activity</w:t>
            </w:r>
          </w:p>
          <w:p w14:paraId="0C94D811" w14:textId="055C6754" w:rsidR="00542EF3" w:rsidRPr="00F7530B" w:rsidRDefault="00542EF3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37972" w14:textId="6D6AF306" w:rsidR="00542EF3" w:rsidRPr="00F7530B" w:rsidRDefault="33EC063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3 strategies between August and November INSET</w:t>
            </w:r>
          </w:p>
          <w:p w14:paraId="3235CE88" w14:textId="77AF03E8" w:rsidR="00542EF3" w:rsidRPr="00F7530B" w:rsidRDefault="00542EF3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CF7BF" w14:textId="5A93347C" w:rsidR="00542EF3" w:rsidRPr="00F7530B" w:rsidRDefault="33EC063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Collegiate activity on Nov INSET</w:t>
            </w:r>
          </w:p>
        </w:tc>
      </w:tr>
    </w:tbl>
    <w:p w14:paraId="3045493A" w14:textId="60492EE2" w:rsidR="026606D1" w:rsidRDefault="026606D1"/>
    <w:p w14:paraId="040B8374" w14:textId="0B61C3AD" w:rsidR="026606D1" w:rsidRDefault="026606D1"/>
    <w:p w14:paraId="1C66A946" w14:textId="5F17F025" w:rsidR="026606D1" w:rsidRDefault="026606D1"/>
    <w:p w14:paraId="6A4592C9" w14:textId="7BB281EB" w:rsidR="4C788AF7" w:rsidRDefault="4C788AF7" w:rsidP="7F81D8AC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3831"/>
        <w:gridCol w:w="442"/>
        <w:gridCol w:w="1961"/>
        <w:gridCol w:w="4246"/>
        <w:gridCol w:w="2229"/>
      </w:tblGrid>
      <w:tr w:rsidR="4C788AF7" w14:paraId="0A807165" w14:textId="77777777" w:rsidTr="026606D1">
        <w:trPr>
          <w:trHeight w:val="300"/>
        </w:trPr>
        <w:tc>
          <w:tcPr>
            <w:tcW w:w="14963" w:type="dxa"/>
            <w:gridSpan w:val="6"/>
            <w:vAlign w:val="center"/>
          </w:tcPr>
          <w:p w14:paraId="5C99C2C3" w14:textId="77777777" w:rsidR="4C788AF7" w:rsidRDefault="4C788AF7" w:rsidP="4C788AF7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4C788AF7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Education Directorate Improvement Plan</w:t>
            </w:r>
            <w:proofErr w:type="gramStart"/>
            <w:r w:rsidRPr="4C788AF7">
              <w:rPr>
                <w:rFonts w:ascii="Calibri" w:hAnsi="Calibri" w:cs="Calibri"/>
                <w:b/>
                <w:bCs/>
                <w:color w:val="000000" w:themeColor="text1"/>
              </w:rPr>
              <w:t xml:space="preserve">: </w:t>
            </w:r>
            <w:r w:rsidRPr="4C788AF7">
              <w:rPr>
                <w:rFonts w:ascii="Calibri" w:hAnsi="Calibri" w:cs="Calibri"/>
                <w:color w:val="000000" w:themeColor="text1"/>
              </w:rPr>
              <w:t xml:space="preserve"> Equality</w:t>
            </w:r>
            <w:proofErr w:type="gramEnd"/>
            <w:r w:rsidRPr="4C788AF7">
              <w:rPr>
                <w:rFonts w:ascii="Calibri" w:hAnsi="Calibri" w:cs="Calibri"/>
                <w:color w:val="000000" w:themeColor="text1"/>
              </w:rPr>
              <w:t xml:space="preserve"> &amp; Equity/Achievement/Health &amp; Wellbeing/Positive Destinations/Attendance &amp; Engagement</w:t>
            </w:r>
          </w:p>
        </w:tc>
      </w:tr>
      <w:tr w:rsidR="4C788AF7" w14:paraId="65AF987B" w14:textId="77777777" w:rsidTr="026606D1">
        <w:trPr>
          <w:trHeight w:val="300"/>
        </w:trPr>
        <w:tc>
          <w:tcPr>
            <w:tcW w:w="14963" w:type="dxa"/>
            <w:gridSpan w:val="6"/>
            <w:vAlign w:val="center"/>
          </w:tcPr>
          <w:p w14:paraId="64EB957E" w14:textId="217C839A" w:rsidR="4C788AF7" w:rsidRDefault="10E4E7D9" w:rsidP="4C788AF7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</w:rPr>
            </w:pPr>
            <w:r w:rsidRPr="0FC18F3D">
              <w:rPr>
                <w:rFonts w:ascii="Calibri" w:hAnsi="Calibri" w:cs="Calibri"/>
                <w:b/>
                <w:bCs/>
              </w:rPr>
              <w:t xml:space="preserve">Focused Priority:   </w:t>
            </w:r>
            <w:r w:rsidR="673AA65B" w:rsidRPr="0FC18F3D">
              <w:rPr>
                <w:rFonts w:ascii="Calibri" w:hAnsi="Calibri" w:cs="Calibri"/>
                <w:b/>
                <w:bCs/>
              </w:rPr>
              <w:t>To extend learning experiences of pupils to provide a r</w:t>
            </w:r>
            <w:r w:rsidR="3D06A909" w:rsidRPr="0FC18F3D">
              <w:rPr>
                <w:rFonts w:ascii="Calibri" w:hAnsi="Calibri" w:cs="Calibri"/>
                <w:b/>
                <w:bCs/>
              </w:rPr>
              <w:t>ich curricular context</w:t>
            </w:r>
            <w:r w:rsidR="1A471F1F" w:rsidRPr="0FC18F3D">
              <w:rPr>
                <w:rFonts w:ascii="Calibri" w:hAnsi="Calibri" w:cs="Calibri"/>
                <w:b/>
                <w:bCs/>
              </w:rPr>
              <w:t xml:space="preserve"> in </w:t>
            </w:r>
            <w:proofErr w:type="gramStart"/>
            <w:r w:rsidR="1A471F1F" w:rsidRPr="0FC18F3D">
              <w:rPr>
                <w:rFonts w:ascii="Calibri" w:hAnsi="Calibri" w:cs="Calibri"/>
                <w:b/>
                <w:bCs/>
              </w:rPr>
              <w:t>line</w:t>
            </w:r>
            <w:proofErr w:type="gramEnd"/>
            <w:r w:rsidR="1A471F1F" w:rsidRPr="0FC18F3D">
              <w:rPr>
                <w:rFonts w:ascii="Calibri" w:hAnsi="Calibri" w:cs="Calibri"/>
                <w:b/>
                <w:bCs/>
              </w:rPr>
              <w:t xml:space="preserve"> the expectations of the Curriculum for Excellence and the Four Contexts for Learning</w:t>
            </w:r>
          </w:p>
        </w:tc>
      </w:tr>
      <w:tr w:rsidR="4C788AF7" w14:paraId="37D1D2BF" w14:textId="77777777" w:rsidTr="026606D1">
        <w:trPr>
          <w:trHeight w:val="300"/>
        </w:trPr>
        <w:tc>
          <w:tcPr>
            <w:tcW w:w="6643" w:type="dxa"/>
            <w:gridSpan w:val="3"/>
            <w:vAlign w:val="center"/>
          </w:tcPr>
          <w:p w14:paraId="03C6DC98" w14:textId="77777777" w:rsidR="4C788AF7" w:rsidRDefault="4C788AF7" w:rsidP="4C788AF7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C788AF7">
              <w:rPr>
                <w:rFonts w:ascii="Calibri" w:hAnsi="Calibri" w:cs="Calibri"/>
                <w:b/>
                <w:bCs/>
              </w:rPr>
              <w:t>HGIOS4 Quality Indicators</w:t>
            </w:r>
          </w:p>
        </w:tc>
        <w:tc>
          <w:tcPr>
            <w:tcW w:w="8320" w:type="dxa"/>
            <w:gridSpan w:val="3"/>
            <w:vAlign w:val="center"/>
          </w:tcPr>
          <w:p w14:paraId="030E8CDE" w14:textId="73E14D49" w:rsidR="4C788AF7" w:rsidRDefault="4C788AF7" w:rsidP="7F81D8AC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4C788AF7" w14:paraId="6CCE8E91" w14:textId="77777777" w:rsidTr="026606D1">
        <w:trPr>
          <w:trHeight w:val="300"/>
        </w:trPr>
        <w:tc>
          <w:tcPr>
            <w:tcW w:w="6643" w:type="dxa"/>
            <w:gridSpan w:val="3"/>
            <w:vAlign w:val="center"/>
          </w:tcPr>
          <w:p w14:paraId="6F7B0812" w14:textId="6B75EBB5" w:rsidR="4C788AF7" w:rsidRDefault="60BD9535" w:rsidP="7F81D8AC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 xml:space="preserve">2.3 learning teaching and assessment   </w:t>
            </w:r>
          </w:p>
          <w:p w14:paraId="691321CD" w14:textId="559B4F1A" w:rsidR="4C788AF7" w:rsidRDefault="412DB705" w:rsidP="7F81D8AC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>2.2 Curriculum</w:t>
            </w:r>
          </w:p>
          <w:p w14:paraId="40049115" w14:textId="5519E0F5" w:rsidR="4C788AF7" w:rsidRDefault="412DB705" w:rsidP="4C788AF7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F81D8AC">
              <w:rPr>
                <w:rFonts w:ascii="Calibri" w:hAnsi="Calibri" w:cs="Calibri"/>
                <w:sz w:val="20"/>
                <w:szCs w:val="20"/>
              </w:rPr>
              <w:t>1.3 leadership of change</w:t>
            </w:r>
            <w:r w:rsidR="60BD9535" w:rsidRPr="7F81D8AC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8320" w:type="dxa"/>
            <w:gridSpan w:val="3"/>
            <w:vAlign w:val="center"/>
          </w:tcPr>
          <w:p w14:paraId="4095F64C" w14:textId="7AE9051A" w:rsidR="4C788AF7" w:rsidRDefault="4C788AF7" w:rsidP="7F81D8AC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4C788AF7" w14:paraId="77D7B11B" w14:textId="77777777" w:rsidTr="026606D1">
        <w:trPr>
          <w:trHeight w:val="300"/>
        </w:trPr>
        <w:tc>
          <w:tcPr>
            <w:tcW w:w="2445" w:type="dxa"/>
            <w:vAlign w:val="center"/>
          </w:tcPr>
          <w:p w14:paraId="61688F15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C788AF7">
              <w:rPr>
                <w:rFonts w:ascii="Calibri" w:hAnsi="Calibri" w:cs="Calibri"/>
                <w:b/>
                <w:bCs/>
              </w:rPr>
              <w:t>Expected Impact</w:t>
            </w:r>
          </w:p>
        </w:tc>
        <w:tc>
          <w:tcPr>
            <w:tcW w:w="3831" w:type="dxa"/>
            <w:vAlign w:val="center"/>
          </w:tcPr>
          <w:p w14:paraId="0058BB82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C788AF7">
              <w:rPr>
                <w:rFonts w:ascii="Calibri" w:hAnsi="Calibri" w:cs="Calibri"/>
                <w:b/>
                <w:bCs/>
              </w:rPr>
              <w:t>Strategic Actions Planned</w:t>
            </w:r>
          </w:p>
        </w:tc>
        <w:tc>
          <w:tcPr>
            <w:tcW w:w="2212" w:type="dxa"/>
            <w:gridSpan w:val="2"/>
            <w:vAlign w:val="center"/>
          </w:tcPr>
          <w:p w14:paraId="300FBAF4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C788AF7">
              <w:rPr>
                <w:rFonts w:ascii="Calibri" w:hAnsi="Calibri" w:cs="Calibri"/>
                <w:b/>
                <w:bCs/>
              </w:rPr>
              <w:t>Responsibilities</w:t>
            </w:r>
          </w:p>
        </w:tc>
        <w:tc>
          <w:tcPr>
            <w:tcW w:w="4246" w:type="dxa"/>
            <w:vAlign w:val="center"/>
          </w:tcPr>
          <w:p w14:paraId="058F61BB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C788AF7">
              <w:rPr>
                <w:rFonts w:ascii="Calibri" w:hAnsi="Calibri" w:cs="Calibri"/>
                <w:b/>
                <w:bCs/>
              </w:rPr>
              <w:t>Measure of Success</w:t>
            </w:r>
          </w:p>
          <w:p w14:paraId="0957360F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4C788AF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229" w:type="dxa"/>
            <w:vAlign w:val="center"/>
          </w:tcPr>
          <w:p w14:paraId="7FC550F3" w14:textId="77777777" w:rsidR="4C788AF7" w:rsidRDefault="4C788AF7" w:rsidP="4C788A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4C788AF7">
              <w:rPr>
                <w:rFonts w:ascii="Calibri" w:hAnsi="Calibri" w:cs="Calibri"/>
                <w:b/>
                <w:bCs/>
              </w:rPr>
              <w:t>Timescales</w:t>
            </w:r>
          </w:p>
        </w:tc>
      </w:tr>
      <w:tr w:rsidR="4C788AF7" w14:paraId="7E77EFB3" w14:textId="77777777" w:rsidTr="026606D1">
        <w:trPr>
          <w:trHeight w:val="300"/>
        </w:trPr>
        <w:tc>
          <w:tcPr>
            <w:tcW w:w="2445" w:type="dxa"/>
          </w:tcPr>
          <w:p w14:paraId="6F47AD4B" w14:textId="3EDA82EC" w:rsidR="4C788AF7" w:rsidRDefault="756BBACA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 xml:space="preserve">Pupils in P5-7 will have </w:t>
            </w:r>
            <w:proofErr w:type="gramStart"/>
            <w:r w:rsidRPr="73DE04BA">
              <w:rPr>
                <w:rFonts w:ascii="Calibri" w:hAnsi="Calibri" w:cs="Calibri"/>
                <w:sz w:val="22"/>
                <w:szCs w:val="22"/>
              </w:rPr>
              <w:t>an increased</w:t>
            </w:r>
            <w:proofErr w:type="gramEnd"/>
            <w:r w:rsidRPr="73DE04BA">
              <w:rPr>
                <w:rFonts w:ascii="Calibri" w:hAnsi="Calibri" w:cs="Calibri"/>
                <w:sz w:val="22"/>
                <w:szCs w:val="22"/>
              </w:rPr>
              <w:t xml:space="preserve"> awareness and engagement in opportunities for personal achievement</w:t>
            </w:r>
          </w:p>
          <w:p w14:paraId="6DBC5A64" w14:textId="176D0126" w:rsidR="4C788AF7" w:rsidRDefault="4C788AF7" w:rsidP="6D85ED00">
            <w:pPr>
              <w:rPr>
                <w:rFonts w:ascii="Calibri" w:hAnsi="Calibri" w:cs="Calibri"/>
                <w:b/>
                <w:bCs/>
              </w:rPr>
            </w:pPr>
          </w:p>
          <w:p w14:paraId="1478430F" w14:textId="231908E7" w:rsidR="4C788AF7" w:rsidRDefault="761C2F38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P6-7 pupils </w:t>
            </w:r>
            <w:r w:rsidR="25531502" w:rsidRPr="7F81D8AC">
              <w:rPr>
                <w:rFonts w:ascii="Calibri" w:hAnsi="Calibri" w:cs="Calibri"/>
                <w:sz w:val="22"/>
                <w:szCs w:val="22"/>
              </w:rPr>
              <w:t>will have increased opportunities and</w:t>
            </w:r>
            <w:r w:rsidR="25531502" w:rsidRPr="7F81D8AC">
              <w:rPr>
                <w:rFonts w:ascii="Calibri" w:hAnsi="Calibri" w:cs="Calibri"/>
                <w:b/>
                <w:bCs/>
              </w:rPr>
              <w:t xml:space="preserve"> </w:t>
            </w:r>
            <w:r w:rsidR="25531502" w:rsidRPr="7F81D8AC">
              <w:rPr>
                <w:rFonts w:ascii="Calibri" w:hAnsi="Calibri" w:cs="Calibri"/>
                <w:sz w:val="22"/>
                <w:szCs w:val="22"/>
              </w:rPr>
              <w:t>confi</w:t>
            </w:r>
            <w:r w:rsidR="71A37649" w:rsidRPr="7F81D8AC">
              <w:rPr>
                <w:rFonts w:ascii="Calibri" w:hAnsi="Calibri" w:cs="Calibri"/>
                <w:sz w:val="22"/>
                <w:szCs w:val="22"/>
              </w:rPr>
              <w:t>dence</w:t>
            </w:r>
            <w:r w:rsidR="25531502" w:rsidRPr="7F81D8AC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proofErr w:type="gramStart"/>
            <w:r w:rsidR="25531502" w:rsidRPr="7F81D8AC">
              <w:rPr>
                <w:rFonts w:ascii="Calibri" w:hAnsi="Calibri" w:cs="Calibri"/>
                <w:sz w:val="22"/>
                <w:szCs w:val="22"/>
              </w:rPr>
              <w:t>learning</w:t>
            </w:r>
            <w:proofErr w:type="gramEnd"/>
            <w:r w:rsidR="25531502" w:rsidRPr="7F81D8AC">
              <w:rPr>
                <w:rFonts w:ascii="Calibri" w:hAnsi="Calibri" w:cs="Calibri"/>
                <w:sz w:val="22"/>
                <w:szCs w:val="22"/>
              </w:rPr>
              <w:t xml:space="preserve"> through digital approaches</w:t>
            </w:r>
            <w:r w:rsidRPr="7F81D8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7D6946" w14:textId="7AAD8B29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E58486" w14:textId="49EB701F" w:rsidR="4C788AF7" w:rsidRDefault="5A675C17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All pupils will have increased ownership of activities that enhance the ethos and life of the school and wider community</w:t>
            </w:r>
          </w:p>
          <w:p w14:paraId="1AB56984" w14:textId="7BA4359D" w:rsidR="4C788AF7" w:rsidRDefault="4C788AF7" w:rsidP="6D85ED00">
            <w:pPr>
              <w:rPr>
                <w:rFonts w:ascii="Calibri" w:hAnsi="Calibri" w:cs="Calibri"/>
                <w:b/>
                <w:bCs/>
              </w:rPr>
            </w:pPr>
          </w:p>
          <w:p w14:paraId="51473461" w14:textId="08C0CD6D" w:rsidR="73DE04BA" w:rsidRDefault="73DE04BA" w:rsidP="73DE04B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B6D32" w14:textId="7C3CC65C" w:rsidR="4C788AF7" w:rsidRDefault="32A79574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All pupils will experience a wider range of contexts for learning through play, </w:t>
            </w:r>
            <w:proofErr w:type="gramStart"/>
            <w:r w:rsidRPr="7F81D8AC">
              <w:rPr>
                <w:rFonts w:ascii="Calibri" w:hAnsi="Calibri" w:cs="Calibri"/>
                <w:sz w:val="22"/>
                <w:szCs w:val="22"/>
              </w:rPr>
              <w:t>outdoor</w:t>
            </w:r>
            <w:proofErr w:type="gramEnd"/>
            <w:r w:rsidRPr="7F81D8AC">
              <w:rPr>
                <w:rFonts w:ascii="Calibri" w:hAnsi="Calibri" w:cs="Calibri"/>
                <w:sz w:val="22"/>
                <w:szCs w:val="22"/>
              </w:rPr>
              <w:t>, learning for sustainability</w:t>
            </w:r>
            <w:r w:rsidR="48FD9048" w:rsidRPr="7F81D8AC">
              <w:rPr>
                <w:rFonts w:ascii="Calibri" w:hAnsi="Calibri" w:cs="Calibri"/>
                <w:sz w:val="22"/>
                <w:szCs w:val="22"/>
              </w:rPr>
              <w:t>,</w:t>
            </w:r>
            <w:r w:rsidR="58F065CC" w:rsidRPr="7F81D8AC">
              <w:rPr>
                <w:rFonts w:ascii="Calibri" w:hAnsi="Calibri" w:cs="Calibri"/>
                <w:sz w:val="22"/>
                <w:szCs w:val="22"/>
              </w:rPr>
              <w:t xml:space="preserve"> Children’s Rights and</w:t>
            </w:r>
            <w:r w:rsidR="48FD9048" w:rsidRPr="7F81D8AC">
              <w:rPr>
                <w:rFonts w:ascii="Calibri" w:hAnsi="Calibri" w:cs="Calibri"/>
                <w:sz w:val="22"/>
                <w:szCs w:val="22"/>
              </w:rPr>
              <w:t xml:space="preserve"> enterprise</w:t>
            </w:r>
          </w:p>
        </w:tc>
        <w:tc>
          <w:tcPr>
            <w:tcW w:w="3831" w:type="dxa"/>
          </w:tcPr>
          <w:p w14:paraId="27C311A6" w14:textId="2576F53F" w:rsidR="069665AA" w:rsidRDefault="7225211D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>Blank Four Contexts Display to complete across the year.</w:t>
            </w:r>
          </w:p>
          <w:p w14:paraId="657A186A" w14:textId="72E521F5" w:rsidR="069665AA" w:rsidRDefault="2B8EC0B8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Planning format will include planning for extending learning experiences to include ethos and community links.</w:t>
            </w:r>
          </w:p>
          <w:p w14:paraId="445FD3C5" w14:textId="3E9F0E50" w:rsidR="3C93A3E5" w:rsidRDefault="67C3BBD4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Class performance in assembly</w:t>
            </w:r>
            <w:r w:rsidR="00344DDF" w:rsidRPr="7F81D8AC">
              <w:rPr>
                <w:rFonts w:ascii="Calibri" w:hAnsi="Calibri" w:cs="Calibri"/>
                <w:sz w:val="22"/>
                <w:szCs w:val="22"/>
              </w:rPr>
              <w:t xml:space="preserve"> –per term</w:t>
            </w:r>
          </w:p>
          <w:p w14:paraId="7A40EDB9" w14:textId="058494E5" w:rsidR="1D30E234" w:rsidRDefault="423B56B9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Focus on annual performance to parents/community</w:t>
            </w:r>
            <w:r w:rsidR="165B546B" w:rsidRPr="7F81D8AC">
              <w:rPr>
                <w:rFonts w:ascii="Calibri" w:hAnsi="Calibri" w:cs="Calibri"/>
                <w:sz w:val="22"/>
                <w:szCs w:val="22"/>
              </w:rPr>
              <w:t xml:space="preserve"> (specifically music)</w:t>
            </w:r>
          </w:p>
          <w:p w14:paraId="7D9FA4BA" w14:textId="46E98116" w:rsidR="15C7E44A" w:rsidRDefault="1D04808A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Art gallery</w:t>
            </w:r>
          </w:p>
          <w:p w14:paraId="75B29D41" w14:textId="3C615FD8" w:rsidR="15C7E44A" w:rsidRDefault="5445DC0B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Whole school displays</w:t>
            </w:r>
          </w:p>
          <w:p w14:paraId="3B9C06CF" w14:textId="2DD8D9BF" w:rsidR="43E3A7ED" w:rsidRDefault="6F219F1D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My WOW profile for P5-7</w:t>
            </w:r>
          </w:p>
          <w:p w14:paraId="1889D439" w14:textId="330C1254" w:rsidR="7EAE4DA4" w:rsidRDefault="218B6F6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Create/Sustain link with community group – elderly (Bite and </w:t>
            </w: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Blether</w:t>
            </w:r>
            <w:proofErr w:type="spellEnd"/>
            <w:r w:rsidRPr="7F81D8AC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2B1661A" w14:textId="47EE9877" w:rsidR="1C72FBAD" w:rsidRDefault="0005F091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1D08936D">
              <w:rPr>
                <w:rFonts w:ascii="Calibri" w:hAnsi="Calibri" w:cs="Calibri"/>
                <w:sz w:val="22"/>
                <w:szCs w:val="22"/>
              </w:rPr>
              <w:t>Whole school weekly reflections activity – end of week (TL approach)</w:t>
            </w:r>
          </w:p>
          <w:p w14:paraId="3414F344" w14:textId="72586FBF" w:rsidR="3DFCCF61" w:rsidRDefault="3DFCCF61" w:rsidP="1D08936D">
            <w:pPr>
              <w:rPr>
                <w:rFonts w:ascii="Calibri" w:hAnsi="Calibri" w:cs="Calibri"/>
                <w:sz w:val="22"/>
                <w:szCs w:val="22"/>
              </w:rPr>
            </w:pPr>
            <w:r w:rsidRPr="1D08936D">
              <w:rPr>
                <w:rFonts w:ascii="Calibri" w:hAnsi="Calibri" w:cs="Calibri"/>
                <w:sz w:val="22"/>
                <w:szCs w:val="22"/>
              </w:rPr>
              <w:t>P5/6/7 and P4-5 Big Sing in March</w:t>
            </w:r>
          </w:p>
          <w:p w14:paraId="5EC232A3" w14:textId="42A3E297" w:rsidR="6D85ED00" w:rsidRDefault="6D85ED00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6C0BD5" w14:textId="604CC379" w:rsidR="6D4AF029" w:rsidRDefault="613553A9" w:rsidP="73DE04BA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>All staff will engage in professional learning to transform approaches to teaching using technology.</w:t>
            </w:r>
          </w:p>
          <w:p w14:paraId="708C4B1E" w14:textId="6726F5C2" w:rsidR="6D4AF029" w:rsidRDefault="6D4AF029" w:rsidP="73DE04B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E454EA" w14:textId="4AEF51AC" w:rsidR="6D4AF029" w:rsidRDefault="7A9DB67C" w:rsidP="6D85ED00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 xml:space="preserve">All classes </w:t>
            </w:r>
            <w:proofErr w:type="spellStart"/>
            <w:r w:rsidRPr="73DE04BA">
              <w:rPr>
                <w:rFonts w:ascii="Calibri" w:hAnsi="Calibri" w:cs="Calibri"/>
                <w:sz w:val="22"/>
                <w:szCs w:val="22"/>
              </w:rPr>
              <w:t>utilising</w:t>
            </w:r>
            <w:proofErr w:type="spellEnd"/>
            <w:r w:rsidRPr="73DE04BA">
              <w:rPr>
                <w:rFonts w:ascii="Calibri" w:hAnsi="Calibri" w:cs="Calibri"/>
                <w:sz w:val="22"/>
                <w:szCs w:val="22"/>
              </w:rPr>
              <w:t xml:space="preserve"> outdoor and wider community as part of planned learning.</w:t>
            </w:r>
          </w:p>
          <w:p w14:paraId="39D71950" w14:textId="52F16A6C" w:rsidR="58D12132" w:rsidRDefault="58D12132" w:rsidP="6D85ED00">
            <w:p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Planning includes links across contexts</w:t>
            </w:r>
          </w:p>
          <w:p w14:paraId="3AC65A5E" w14:textId="52291042" w:rsidR="340853F8" w:rsidRDefault="340853F8" w:rsidP="6D85ED00">
            <w:p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Making links with parents and community members</w:t>
            </w:r>
            <w:r w:rsidR="7B57B35B" w:rsidRPr="6D85ED00">
              <w:rPr>
                <w:rFonts w:ascii="Calibri" w:hAnsi="Calibri" w:cs="Calibri"/>
                <w:sz w:val="22"/>
                <w:szCs w:val="22"/>
              </w:rPr>
              <w:t xml:space="preserve">.  Beasties Bugs and </w:t>
            </w:r>
            <w:proofErr w:type="spellStart"/>
            <w:r w:rsidR="7B57B35B" w:rsidRPr="6D85ED00">
              <w:rPr>
                <w:rFonts w:ascii="Calibri" w:hAnsi="Calibri" w:cs="Calibri"/>
                <w:sz w:val="22"/>
                <w:szCs w:val="22"/>
              </w:rPr>
              <w:t>Bairns</w:t>
            </w:r>
            <w:proofErr w:type="spellEnd"/>
            <w:r w:rsidR="7B57B35B" w:rsidRPr="6D85ED00">
              <w:rPr>
                <w:rFonts w:ascii="Calibri" w:hAnsi="Calibri" w:cs="Calibri"/>
                <w:sz w:val="22"/>
                <w:szCs w:val="22"/>
              </w:rPr>
              <w:t xml:space="preserve"> resource.</w:t>
            </w:r>
          </w:p>
          <w:p w14:paraId="0589488E" w14:textId="47813CC0" w:rsidR="4A7AC289" w:rsidRDefault="4A7AC289" w:rsidP="6D85ED00">
            <w:p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 xml:space="preserve">All classes will begin the year with an agreed Class Charter that </w:t>
            </w:r>
            <w:r w:rsidR="3E25FF36" w:rsidRPr="6D85ED00">
              <w:rPr>
                <w:rFonts w:ascii="Calibri" w:hAnsi="Calibri" w:cs="Calibri"/>
                <w:sz w:val="22"/>
                <w:szCs w:val="22"/>
              </w:rPr>
              <w:t>incorporates</w:t>
            </w:r>
            <w:r w:rsidRPr="6D85ED00">
              <w:rPr>
                <w:rFonts w:ascii="Calibri" w:hAnsi="Calibri" w:cs="Calibri"/>
                <w:sz w:val="22"/>
                <w:szCs w:val="22"/>
              </w:rPr>
              <w:t xml:space="preserve"> vision, values, school </w:t>
            </w:r>
            <w:proofErr w:type="gramStart"/>
            <w:r w:rsidRPr="6D85ED00">
              <w:rPr>
                <w:rFonts w:ascii="Calibri" w:hAnsi="Calibri" w:cs="Calibri"/>
                <w:sz w:val="22"/>
                <w:szCs w:val="22"/>
              </w:rPr>
              <w:t>standard</w:t>
            </w:r>
            <w:proofErr w:type="gramEnd"/>
            <w:r w:rsidRPr="6D85ED00">
              <w:rPr>
                <w:rFonts w:ascii="Calibri" w:hAnsi="Calibri" w:cs="Calibri"/>
                <w:sz w:val="22"/>
                <w:szCs w:val="22"/>
              </w:rPr>
              <w:t xml:space="preserve"> and UNCRC</w:t>
            </w:r>
          </w:p>
          <w:p w14:paraId="7568657E" w14:textId="5A87932B" w:rsidR="6D85ED00" w:rsidRDefault="6D85ED00" w:rsidP="6D85ED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D4F9E4" w14:textId="4205B3CB" w:rsidR="293B463C" w:rsidRDefault="293B463C" w:rsidP="6D85ED00">
            <w:p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Early years staff will work collegiately to develop learning through play.  To include:</w:t>
            </w:r>
          </w:p>
          <w:p w14:paraId="6E6F6485" w14:textId="1704E0F0" w:rsidR="293B463C" w:rsidRDefault="293B463C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Audit of resources and approaches</w:t>
            </w:r>
          </w:p>
          <w:p w14:paraId="33BDEF10" w14:textId="07761E99" w:rsidR="293B463C" w:rsidRDefault="293B463C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Observation in other schools</w:t>
            </w:r>
          </w:p>
          <w:p w14:paraId="3F36CC0E" w14:textId="70EF59E8" w:rsidR="293B463C" w:rsidRDefault="293B463C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 xml:space="preserve">Use of Fife Play </w:t>
            </w:r>
            <w:proofErr w:type="spellStart"/>
            <w:r w:rsidRPr="6D85ED00">
              <w:rPr>
                <w:rFonts w:ascii="Calibri" w:hAnsi="Calibri" w:cs="Calibri"/>
                <w:sz w:val="22"/>
                <w:szCs w:val="22"/>
              </w:rPr>
              <w:t>Pedgagogy</w:t>
            </w:r>
            <w:proofErr w:type="spellEnd"/>
            <w:r w:rsidRPr="6D85ED00">
              <w:rPr>
                <w:rFonts w:ascii="Calibri" w:hAnsi="Calibri" w:cs="Calibri"/>
                <w:sz w:val="22"/>
                <w:szCs w:val="22"/>
              </w:rPr>
              <w:t xml:space="preserve"> Toolkit</w:t>
            </w:r>
          </w:p>
          <w:p w14:paraId="3B05FFD2" w14:textId="545AFDFE" w:rsidR="365195C8" w:rsidRDefault="365195C8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Core provision document</w:t>
            </w:r>
            <w:r w:rsidR="299ADED1" w:rsidRPr="6D85ED00">
              <w:rPr>
                <w:rFonts w:ascii="Calibri" w:hAnsi="Calibri" w:cs="Calibri"/>
                <w:sz w:val="22"/>
                <w:szCs w:val="22"/>
              </w:rPr>
              <w:t>, Play Scotland</w:t>
            </w:r>
            <w:r w:rsidRPr="6D85ED00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6D85ED00">
              <w:rPr>
                <w:rFonts w:ascii="Calibri" w:hAnsi="Calibri" w:cs="Calibri"/>
                <w:sz w:val="22"/>
                <w:szCs w:val="22"/>
              </w:rPr>
              <w:t>Realising</w:t>
            </w:r>
            <w:proofErr w:type="spellEnd"/>
            <w:r w:rsidRPr="6D85ED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6D85ED00">
              <w:rPr>
                <w:rFonts w:ascii="Calibri" w:hAnsi="Calibri" w:cs="Calibri"/>
                <w:sz w:val="22"/>
                <w:szCs w:val="22"/>
              </w:rPr>
              <w:t>The</w:t>
            </w:r>
            <w:proofErr w:type="gramEnd"/>
            <w:r w:rsidRPr="6D85ED00">
              <w:rPr>
                <w:rFonts w:ascii="Calibri" w:hAnsi="Calibri" w:cs="Calibri"/>
                <w:sz w:val="22"/>
                <w:szCs w:val="22"/>
              </w:rPr>
              <w:t xml:space="preserve"> Ambition – Being Me</w:t>
            </w:r>
          </w:p>
          <w:p w14:paraId="77178E84" w14:textId="6AE581AB" w:rsidR="299E23F0" w:rsidRDefault="299E23F0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6D85ED00">
              <w:rPr>
                <w:rFonts w:ascii="Calibri" w:hAnsi="Calibri" w:cs="Calibri"/>
                <w:sz w:val="22"/>
                <w:szCs w:val="22"/>
              </w:rPr>
              <w:t>Timetabling different play experiences and observations – moderation of observation</w:t>
            </w:r>
          </w:p>
          <w:p w14:paraId="01A47DB5" w14:textId="1B4FC63E" w:rsidR="5754DF62" w:rsidRDefault="5754DF62" w:rsidP="6D85ED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6D85ED00">
              <w:rPr>
                <w:rFonts w:ascii="Calibri" w:hAnsi="Calibri" w:cs="Calibri"/>
                <w:sz w:val="22"/>
                <w:szCs w:val="22"/>
              </w:rPr>
              <w:t>Introduce</w:t>
            </w:r>
            <w:proofErr w:type="gramEnd"/>
            <w:r w:rsidRPr="6D85ED00">
              <w:rPr>
                <w:rFonts w:ascii="Calibri" w:hAnsi="Calibri" w:cs="Calibri"/>
                <w:sz w:val="22"/>
                <w:szCs w:val="22"/>
              </w:rPr>
              <w:t xml:space="preserve"> floor books and learning walls</w:t>
            </w:r>
          </w:p>
          <w:p w14:paraId="2C52C6D7" w14:textId="47DFC04A" w:rsidR="4C788AF7" w:rsidRDefault="040D514E" w:rsidP="73DE04B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>Loose parts play extended across early years</w:t>
            </w:r>
          </w:p>
          <w:p w14:paraId="3CA9C76B" w14:textId="23CB4169" w:rsidR="4C788AF7" w:rsidRDefault="4C788AF7" w:rsidP="4C788A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4BAC6C60" w14:textId="481D774E" w:rsidR="4C788AF7" w:rsidRDefault="2E6928BD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lastRenderedPageBreak/>
              <w:t>Emma Motion will instigate and moderate this. Teaching staff responsible</w:t>
            </w:r>
          </w:p>
          <w:p w14:paraId="61345728" w14:textId="39528E8F" w:rsidR="4C788AF7" w:rsidRDefault="17B6849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Kate Balsillie will adapt planning formats and teaching staff will be responsible for completion.  Submitted planning evaluations can be moderated.</w:t>
            </w:r>
          </w:p>
          <w:p w14:paraId="471E6B5C" w14:textId="368863B0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DCD8E" w14:textId="39B3B932" w:rsidR="4C788AF7" w:rsidRDefault="4ADAF98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Whole school art Gallery in September – teaching staff</w:t>
            </w:r>
          </w:p>
          <w:p w14:paraId="3488F328" w14:textId="361DC548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F9354" w14:textId="2E4C81C0" w:rsidR="4C788AF7" w:rsidRDefault="4ADAF98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All staff will be given responsibility for specific aspects of school display (</w:t>
            </w: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 w:rsidRPr="7F81D8AC">
              <w:rPr>
                <w:rFonts w:ascii="Calibri" w:hAnsi="Calibri" w:cs="Calibri"/>
                <w:sz w:val="22"/>
                <w:szCs w:val="22"/>
              </w:rPr>
              <w:t xml:space="preserve"> PSA)</w:t>
            </w:r>
          </w:p>
          <w:p w14:paraId="59391CE3" w14:textId="16CFD191" w:rsidR="4C788AF7" w:rsidRDefault="4C788AF7" w:rsidP="6D85ED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A6762D" w14:textId="55DDD8F2" w:rsidR="4C788AF7" w:rsidRDefault="4ADAF98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WOW P5-7 teachers – </w:t>
            </w: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utilise</w:t>
            </w:r>
            <w:proofErr w:type="spellEnd"/>
            <w:r w:rsidRPr="7F81D8AC">
              <w:rPr>
                <w:rFonts w:ascii="Calibri" w:hAnsi="Calibri" w:cs="Calibri"/>
                <w:sz w:val="22"/>
                <w:szCs w:val="22"/>
              </w:rPr>
              <w:t xml:space="preserve"> Transforming Learning approaches to support profiling.</w:t>
            </w:r>
          </w:p>
          <w:p w14:paraId="08367E2E" w14:textId="332C17D9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99C49C" w14:textId="7E43988D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8CF67B" w14:textId="2B544335" w:rsidR="4C788AF7" w:rsidRDefault="6404DA06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Working Parties </w:t>
            </w:r>
            <w:r w:rsidR="2FEF2C77" w:rsidRPr="7F81D8A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7F81D8AC">
              <w:rPr>
                <w:rFonts w:ascii="Calibri" w:hAnsi="Calibri" w:cs="Calibri"/>
                <w:sz w:val="22"/>
                <w:szCs w:val="22"/>
              </w:rPr>
              <w:t>play pedagogy and enterprise/sustainability</w:t>
            </w:r>
          </w:p>
          <w:p w14:paraId="3F59CFFB" w14:textId="12810E5F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2870F7" w14:textId="7A8E41F6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7AD2F6" w14:textId="5E0D0029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3D7BBA" w14:textId="598D8225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BB88C8" w14:textId="39206B40" w:rsidR="4C788AF7" w:rsidRDefault="255B8341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Emma Motion to </w:t>
            </w: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utilise</w:t>
            </w:r>
            <w:proofErr w:type="spellEnd"/>
            <w:r w:rsidRPr="7F81D8AC">
              <w:rPr>
                <w:rFonts w:ascii="Calibri" w:hAnsi="Calibri" w:cs="Calibri"/>
                <w:sz w:val="22"/>
                <w:szCs w:val="22"/>
              </w:rPr>
              <w:t xml:space="preserve"> Play Audit to plan working party action plan</w:t>
            </w:r>
          </w:p>
          <w:p w14:paraId="53E4B787" w14:textId="4A5D7DEF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82E963" w14:textId="39988FFD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96046" w14:textId="631D7210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E5C7E3" w14:textId="08F67C26" w:rsidR="4C788AF7" w:rsidRDefault="074E9FB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P1-3 – play pedagogy</w:t>
            </w:r>
          </w:p>
          <w:p w14:paraId="50861FAC" w14:textId="17142CCD" w:rsidR="4C788AF7" w:rsidRDefault="4E8E31E3" w:rsidP="6D85ED00">
            <w:pPr>
              <w:rPr>
                <w:rFonts w:ascii="Calibri" w:hAnsi="Calibri" w:cs="Calibri"/>
                <w:sz w:val="20"/>
                <w:szCs w:val="20"/>
              </w:rPr>
            </w:pPr>
            <w:r w:rsidRPr="6D85ED00">
              <w:rPr>
                <w:rFonts w:ascii="Calibri" w:hAnsi="Calibri" w:cs="Calibri"/>
                <w:sz w:val="20"/>
                <w:szCs w:val="20"/>
              </w:rPr>
              <w:t>P4-5 – enterprise and learning for sustainability</w:t>
            </w:r>
          </w:p>
          <w:p w14:paraId="2A65791A" w14:textId="7BCD3C9F" w:rsidR="4C788AF7" w:rsidRDefault="4E8E31E3" w:rsidP="6D85ED00">
            <w:pPr>
              <w:rPr>
                <w:rFonts w:ascii="Calibri" w:hAnsi="Calibri" w:cs="Calibri"/>
                <w:sz w:val="20"/>
                <w:szCs w:val="20"/>
              </w:rPr>
            </w:pPr>
            <w:r w:rsidRPr="6D85ED00">
              <w:rPr>
                <w:rFonts w:ascii="Calibri" w:hAnsi="Calibri" w:cs="Calibri"/>
                <w:sz w:val="20"/>
                <w:szCs w:val="20"/>
              </w:rPr>
              <w:t>P6-7 enterprise</w:t>
            </w:r>
            <w:r w:rsidR="617D69B7" w:rsidRPr="6D85ED00">
              <w:rPr>
                <w:rFonts w:ascii="Calibri" w:hAnsi="Calibri" w:cs="Calibri"/>
                <w:sz w:val="20"/>
                <w:szCs w:val="20"/>
              </w:rPr>
              <w:t xml:space="preserve"> (wellbeing week/sports</w:t>
            </w:r>
            <w:r w:rsidRPr="6D85ED00">
              <w:rPr>
                <w:rFonts w:ascii="Calibri" w:hAnsi="Calibri" w:cs="Calibri"/>
                <w:sz w:val="20"/>
                <w:szCs w:val="20"/>
              </w:rPr>
              <w:t xml:space="preserve"> and leading careers education across school (links to </w:t>
            </w:r>
            <w:proofErr w:type="spellStart"/>
            <w:r w:rsidRPr="6D85ED00">
              <w:rPr>
                <w:rFonts w:ascii="Calibri" w:hAnsi="Calibri" w:cs="Calibri"/>
                <w:sz w:val="20"/>
                <w:szCs w:val="20"/>
              </w:rPr>
              <w:t>MyWOW</w:t>
            </w:r>
            <w:proofErr w:type="spellEnd"/>
            <w:r w:rsidRPr="6D85ED00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F208ECB" w14:textId="100F0A06" w:rsidR="4C788AF7" w:rsidRDefault="4C788AF7" w:rsidP="4C788A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6" w:type="dxa"/>
          </w:tcPr>
          <w:p w14:paraId="7198B43A" w14:textId="08EC4D94" w:rsidR="4C788AF7" w:rsidRDefault="5CA3F42E" w:rsidP="73DE04BA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lastRenderedPageBreak/>
              <w:t>U</w:t>
            </w:r>
            <w:r w:rsidR="46591C99" w:rsidRPr="73DE04BA">
              <w:rPr>
                <w:rFonts w:ascii="Calibri" w:hAnsi="Calibri" w:cs="Calibri"/>
                <w:sz w:val="22"/>
                <w:szCs w:val="22"/>
              </w:rPr>
              <w:t>sing current pupil questionnaire and data gathered monitor improvement in pupil experience</w:t>
            </w:r>
            <w:r w:rsidR="37129DD6" w:rsidRPr="73DE04BA">
              <w:rPr>
                <w:rFonts w:ascii="Calibri" w:hAnsi="Calibri" w:cs="Calibri"/>
                <w:sz w:val="22"/>
                <w:szCs w:val="22"/>
              </w:rPr>
              <w:t>s of totality of curriculum (Nov May)</w:t>
            </w:r>
          </w:p>
          <w:p w14:paraId="7224CEE9" w14:textId="57FCCB11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BC586A" w14:textId="33CCEEA8" w:rsidR="4C788AF7" w:rsidRDefault="3A8E280A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Leuven Scale toolkit, Glasgow Motivation and Wellbeing Too</w:t>
            </w:r>
            <w:r w:rsidR="649252E8" w:rsidRPr="7F81D8AC">
              <w:rPr>
                <w:rFonts w:ascii="Calibri" w:hAnsi="Calibri" w:cs="Calibri"/>
                <w:sz w:val="22"/>
                <w:szCs w:val="22"/>
              </w:rPr>
              <w:t>l</w:t>
            </w:r>
            <w:r w:rsidRPr="7F81D8AC">
              <w:rPr>
                <w:rFonts w:ascii="Calibri" w:hAnsi="Calibri" w:cs="Calibri"/>
                <w:sz w:val="22"/>
                <w:szCs w:val="22"/>
              </w:rPr>
              <w:t>kit twice a year to measure engagement and mindsets</w:t>
            </w:r>
          </w:p>
          <w:p w14:paraId="6EEE8FBA" w14:textId="6CA3BE76" w:rsidR="4C788AF7" w:rsidRDefault="4C788AF7" w:rsidP="6D85ED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06703F" w14:textId="6AFA30C7" w:rsidR="4C788AF7" w:rsidRDefault="71166B8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Use of planning documents to track pupil experiences of learning in wider range of contexts</w:t>
            </w:r>
          </w:p>
          <w:p w14:paraId="0B5B366C" w14:textId="6D65203F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123EAF" w14:textId="075893AC" w:rsidR="4C788AF7" w:rsidRDefault="301373F7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Pupil profiles within My WOW</w:t>
            </w:r>
          </w:p>
          <w:p w14:paraId="139A3109" w14:textId="5E068F99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FC1A6E" w14:textId="21E97042" w:rsidR="4C788AF7" w:rsidRDefault="71166B8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Learning Partnership feedback on display around school</w:t>
            </w:r>
            <w:r w:rsidR="1407D50B" w:rsidRPr="7F81D8AC">
              <w:rPr>
                <w:rFonts w:ascii="Calibri" w:hAnsi="Calibri" w:cs="Calibri"/>
                <w:sz w:val="22"/>
                <w:szCs w:val="22"/>
              </w:rPr>
              <w:t>,</w:t>
            </w:r>
            <w:r w:rsidRPr="7F81D8AC">
              <w:rPr>
                <w:rFonts w:ascii="Calibri" w:hAnsi="Calibri" w:cs="Calibri"/>
                <w:sz w:val="22"/>
                <w:szCs w:val="22"/>
              </w:rPr>
              <w:t xml:space="preserve"> learning experiences of pupil</w:t>
            </w:r>
            <w:r w:rsidR="04A10531" w:rsidRPr="7F81D8AC">
              <w:rPr>
                <w:rFonts w:ascii="Calibri" w:hAnsi="Calibri" w:cs="Calibri"/>
                <w:sz w:val="22"/>
                <w:szCs w:val="22"/>
              </w:rPr>
              <w:t>s including focus on play pedagogy.</w:t>
            </w:r>
          </w:p>
          <w:p w14:paraId="04EE4F61" w14:textId="75FE4C33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0BDF37" w14:textId="25025CD1" w:rsidR="4C788AF7" w:rsidRDefault="71166B83" w:rsidP="7F81D8AC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7F81D8AC">
              <w:rPr>
                <w:rFonts w:ascii="Calibri" w:hAnsi="Calibri" w:cs="Calibri"/>
                <w:sz w:val="22"/>
                <w:szCs w:val="22"/>
              </w:rPr>
              <w:t>Pupil</w:t>
            </w:r>
            <w:proofErr w:type="gramEnd"/>
            <w:r w:rsidRPr="7F81D8AC">
              <w:rPr>
                <w:rFonts w:ascii="Calibri" w:hAnsi="Calibri" w:cs="Calibri"/>
                <w:sz w:val="22"/>
                <w:szCs w:val="22"/>
              </w:rPr>
              <w:t xml:space="preserve"> focus groups to gather</w:t>
            </w:r>
            <w:r w:rsidR="679B8679" w:rsidRPr="7F81D8AC">
              <w:rPr>
                <w:rFonts w:ascii="Calibri" w:hAnsi="Calibri" w:cs="Calibri"/>
                <w:sz w:val="22"/>
                <w:szCs w:val="22"/>
              </w:rPr>
              <w:t xml:space="preserve"> voice – planned across year as part of QI calendar</w:t>
            </w:r>
          </w:p>
          <w:p w14:paraId="6E4274C6" w14:textId="147B00DB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8C97CC" w14:textId="1343C55C" w:rsidR="4C788AF7" w:rsidRDefault="33E7FB03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Play Audit and Action plan</w:t>
            </w:r>
          </w:p>
          <w:p w14:paraId="4081FD90" w14:textId="006A6697" w:rsidR="4C788AF7" w:rsidRDefault="4C788AF7" w:rsidP="6D85ED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08AA66" w14:textId="0BC625C6" w:rsidR="4C788AF7" w:rsidRDefault="4C788AF7" w:rsidP="4C788A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9" w:type="dxa"/>
          </w:tcPr>
          <w:p w14:paraId="106BF626" w14:textId="591B835E" w:rsidR="4C788AF7" w:rsidRDefault="73F1414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3DE04BA">
              <w:rPr>
                <w:rFonts w:ascii="Calibri" w:hAnsi="Calibri" w:cs="Calibri"/>
                <w:sz w:val="22"/>
                <w:szCs w:val="22"/>
              </w:rPr>
              <w:t xml:space="preserve">Term 1 - </w:t>
            </w:r>
          </w:p>
          <w:p w14:paraId="3ACCE57F" w14:textId="3398F1E9" w:rsidR="4C788AF7" w:rsidRDefault="0C35224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Class Charter, planning, displays, initial play audit, Leuven Scale and GMW</w:t>
            </w:r>
            <w:r w:rsidR="76900C73" w:rsidRPr="7F81D8AC">
              <w:rPr>
                <w:rFonts w:ascii="Calibri" w:hAnsi="Calibri" w:cs="Calibri"/>
                <w:sz w:val="22"/>
                <w:szCs w:val="22"/>
              </w:rPr>
              <w:t>P</w:t>
            </w:r>
            <w:r w:rsidR="46EF2A44" w:rsidRPr="7F81D8AC">
              <w:rPr>
                <w:rFonts w:ascii="Calibri" w:hAnsi="Calibri" w:cs="Calibri"/>
                <w:sz w:val="22"/>
                <w:szCs w:val="22"/>
              </w:rPr>
              <w:t>, art gallery</w:t>
            </w:r>
            <w:r w:rsidR="3CED3F4E" w:rsidRPr="7F81D8AC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90D8849" w14:textId="257BC876" w:rsidR="4C788AF7" w:rsidRDefault="3CED3F4E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Set up working parties – action plan</w:t>
            </w:r>
            <w:r w:rsidR="66C52289" w:rsidRPr="7F81D8A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954482B" w:rsidRPr="7F81D8AC">
              <w:rPr>
                <w:rFonts w:ascii="Calibri" w:hAnsi="Calibri" w:cs="Calibri"/>
                <w:sz w:val="22"/>
                <w:szCs w:val="22"/>
              </w:rPr>
              <w:t>contact Play on</w:t>
            </w:r>
            <w:r w:rsidR="0954482B" w:rsidRPr="7F81D8AC">
              <w:rPr>
                <w:rFonts w:ascii="Calibri" w:hAnsi="Calibri" w:cs="Calibri"/>
                <w:b/>
                <w:bCs/>
              </w:rPr>
              <w:t xml:space="preserve"> </w:t>
            </w:r>
            <w:r w:rsidR="0954482B" w:rsidRPr="7F81D8AC">
              <w:rPr>
                <w:rFonts w:ascii="Calibri" w:hAnsi="Calibri" w:cs="Calibri"/>
                <w:sz w:val="22"/>
                <w:szCs w:val="22"/>
              </w:rPr>
              <w:t>Wheels, set up community links elderly groups, community garden</w:t>
            </w:r>
            <w:r w:rsidR="27ECFE70" w:rsidRPr="7F81D8AC">
              <w:rPr>
                <w:rFonts w:ascii="Calibri" w:hAnsi="Calibri" w:cs="Calibri"/>
                <w:sz w:val="22"/>
                <w:szCs w:val="22"/>
              </w:rPr>
              <w:t>,</w:t>
            </w:r>
            <w:r w:rsidR="57AF17D3" w:rsidRPr="7F81D8AC">
              <w:rPr>
                <w:rFonts w:ascii="Calibri" w:hAnsi="Calibri" w:cs="Calibri"/>
                <w:sz w:val="22"/>
                <w:szCs w:val="22"/>
              </w:rPr>
              <w:t xml:space="preserve"> P4-5</w:t>
            </w:r>
            <w:r w:rsidR="27ECFE70" w:rsidRPr="7F81D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6A64BA7" w:rsidRPr="7F81D8AC">
              <w:rPr>
                <w:rFonts w:ascii="Calibri" w:hAnsi="Calibri" w:cs="Calibri"/>
                <w:sz w:val="22"/>
                <w:szCs w:val="22"/>
              </w:rPr>
              <w:t>assembly</w:t>
            </w:r>
            <w:r w:rsidR="32A2FEB9" w:rsidRPr="7F81D8AC">
              <w:rPr>
                <w:rFonts w:ascii="Calibri" w:hAnsi="Calibri" w:cs="Calibri"/>
                <w:sz w:val="22"/>
                <w:szCs w:val="22"/>
              </w:rPr>
              <w:t xml:space="preserve"> harvest.</w:t>
            </w:r>
            <w:r w:rsidR="66A64BA7" w:rsidRPr="7F81D8AC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D691F7C" w14:textId="15C9F52F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92399B" w14:textId="53227BCE" w:rsidR="4C788AF7" w:rsidRDefault="0C352240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Term 2</w:t>
            </w:r>
            <w:r w:rsidR="76269E44" w:rsidRPr="7F81D8AC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7F81D8AC">
              <w:rPr>
                <w:rFonts w:ascii="Calibri" w:hAnsi="Calibri" w:cs="Calibri"/>
                <w:sz w:val="22"/>
                <w:szCs w:val="22"/>
              </w:rPr>
              <w:t>Pupil Questionnaire</w:t>
            </w:r>
            <w:r w:rsidR="11B50FE6" w:rsidRPr="7F81D8AC">
              <w:rPr>
                <w:rFonts w:ascii="Calibri" w:hAnsi="Calibri" w:cs="Calibri"/>
                <w:sz w:val="22"/>
                <w:szCs w:val="22"/>
              </w:rPr>
              <w:t>, LP</w:t>
            </w:r>
            <w:r w:rsidR="4ACFE28C" w:rsidRPr="7F81D8AC">
              <w:rPr>
                <w:rFonts w:ascii="Calibri" w:hAnsi="Calibri" w:cs="Calibri"/>
                <w:sz w:val="22"/>
                <w:szCs w:val="22"/>
              </w:rPr>
              <w:t xml:space="preserve"> (SK)</w:t>
            </w:r>
            <w:r w:rsidR="4E59B331" w:rsidRPr="7F81D8A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4E59B331" w:rsidRPr="7F81D8AC">
              <w:rPr>
                <w:rFonts w:ascii="Calibri" w:hAnsi="Calibri" w:cs="Calibri"/>
                <w:sz w:val="22"/>
                <w:szCs w:val="22"/>
              </w:rPr>
              <w:t>Ipads</w:t>
            </w:r>
            <w:proofErr w:type="spellEnd"/>
            <w:r w:rsidR="4E59B331" w:rsidRPr="7F81D8AC">
              <w:rPr>
                <w:rFonts w:ascii="Calibri" w:hAnsi="Calibri" w:cs="Calibri"/>
                <w:sz w:val="22"/>
                <w:szCs w:val="22"/>
              </w:rPr>
              <w:t xml:space="preserve"> for staff and pupils</w:t>
            </w:r>
            <w:r w:rsidR="6AF09C8F" w:rsidRPr="7F81D8AC">
              <w:rPr>
                <w:rFonts w:ascii="Calibri" w:hAnsi="Calibri" w:cs="Calibri"/>
                <w:sz w:val="22"/>
                <w:szCs w:val="22"/>
              </w:rPr>
              <w:t>, P6-7 assembly</w:t>
            </w:r>
            <w:r w:rsidR="505A6FF6" w:rsidRPr="7F81D8A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493C5E4A" w:rsidRPr="7F81D8AC">
              <w:rPr>
                <w:rFonts w:ascii="Calibri" w:hAnsi="Calibri" w:cs="Calibri"/>
                <w:sz w:val="22"/>
                <w:szCs w:val="22"/>
              </w:rPr>
              <w:t>remembrance</w:t>
            </w:r>
          </w:p>
          <w:p w14:paraId="46A8606A" w14:textId="707377F3" w:rsidR="4C788AF7" w:rsidRDefault="4C788AF7" w:rsidP="7F81D8A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490465" w14:textId="6D899F45" w:rsidR="4C788AF7" w:rsidRDefault="46A52399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 xml:space="preserve">Term 3 – PL </w:t>
            </w:r>
            <w:proofErr w:type="spellStart"/>
            <w:r w:rsidRPr="7F81D8AC">
              <w:rPr>
                <w:rFonts w:ascii="Calibri" w:hAnsi="Calibri" w:cs="Calibri"/>
                <w:sz w:val="22"/>
                <w:szCs w:val="22"/>
              </w:rPr>
              <w:t>Ipads</w:t>
            </w:r>
            <w:proofErr w:type="spellEnd"/>
            <w:r w:rsidRPr="7F81D8AC">
              <w:rPr>
                <w:rFonts w:ascii="Calibri" w:hAnsi="Calibri" w:cs="Calibri"/>
                <w:sz w:val="22"/>
                <w:szCs w:val="22"/>
              </w:rPr>
              <w:t>, parent info evening TL, Careers Week P6-7</w:t>
            </w:r>
            <w:r w:rsidR="06629AC5" w:rsidRPr="7F81D8AC">
              <w:rPr>
                <w:rFonts w:ascii="Calibri" w:hAnsi="Calibri" w:cs="Calibri"/>
                <w:sz w:val="22"/>
                <w:szCs w:val="22"/>
              </w:rPr>
              <w:t>, P2/3 assembly (Easter)</w:t>
            </w:r>
          </w:p>
          <w:p w14:paraId="13F3B2B7" w14:textId="6C59BD4C" w:rsidR="4C788AF7" w:rsidRDefault="4C788AF7" w:rsidP="6D85ED00">
            <w:pPr>
              <w:rPr>
                <w:rFonts w:ascii="Calibri" w:hAnsi="Calibri" w:cs="Calibri"/>
                <w:b/>
                <w:bCs/>
              </w:rPr>
            </w:pPr>
          </w:p>
          <w:p w14:paraId="6FC23ABE" w14:textId="4EB91EA4" w:rsidR="4C788AF7" w:rsidRDefault="46A52399" w:rsidP="7F81D8AC">
            <w:pPr>
              <w:rPr>
                <w:rFonts w:ascii="Calibri" w:hAnsi="Calibri" w:cs="Calibri"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Term 4 –Wellbeing Week and sports P6-7, working party showcase event, Cluster Showcase event,</w:t>
            </w:r>
            <w:r w:rsidR="461DE121" w:rsidRPr="7F81D8AC">
              <w:rPr>
                <w:rFonts w:ascii="Calibri" w:hAnsi="Calibri" w:cs="Calibri"/>
                <w:sz w:val="22"/>
                <w:szCs w:val="22"/>
              </w:rPr>
              <w:t xml:space="preserve"> P1-2 Assembly showcase</w:t>
            </w:r>
          </w:p>
          <w:p w14:paraId="6084B643" w14:textId="4558DED0" w:rsidR="4C788AF7" w:rsidRDefault="4C788AF7" w:rsidP="6D85ED00">
            <w:pPr>
              <w:rPr>
                <w:rFonts w:ascii="Calibri" w:hAnsi="Calibri" w:cs="Calibri"/>
              </w:rPr>
            </w:pPr>
          </w:p>
          <w:p w14:paraId="286F0B08" w14:textId="43F4F790" w:rsidR="4C788AF7" w:rsidRDefault="46A52399" w:rsidP="7F81D8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F81D8AC">
              <w:rPr>
                <w:rFonts w:ascii="Calibri" w:hAnsi="Calibri" w:cs="Calibri"/>
                <w:sz w:val="22"/>
                <w:szCs w:val="22"/>
              </w:rPr>
              <w:t>Running throug</w:t>
            </w:r>
            <w:r w:rsidR="0D0904E6" w:rsidRPr="7F81D8AC">
              <w:rPr>
                <w:rFonts w:ascii="Calibri" w:hAnsi="Calibri" w:cs="Calibri"/>
                <w:sz w:val="22"/>
                <w:szCs w:val="22"/>
              </w:rPr>
              <w:t>h</w:t>
            </w:r>
            <w:r w:rsidRPr="7F81D8AC">
              <w:rPr>
                <w:rFonts w:ascii="Calibri" w:hAnsi="Calibri" w:cs="Calibri"/>
                <w:sz w:val="22"/>
                <w:szCs w:val="22"/>
              </w:rPr>
              <w:t>out – enterprise, learning for sustainability,</w:t>
            </w:r>
            <w:r w:rsidR="55C6C865" w:rsidRPr="7F81D8AC">
              <w:rPr>
                <w:rFonts w:ascii="Calibri" w:hAnsi="Calibri" w:cs="Calibri"/>
                <w:sz w:val="22"/>
                <w:szCs w:val="22"/>
              </w:rPr>
              <w:t xml:space="preserve"> outdoor learning,</w:t>
            </w:r>
            <w:r w:rsidR="55C6C865" w:rsidRPr="7F81D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55C6C865" w:rsidRPr="7F81D8AC">
              <w:rPr>
                <w:rFonts w:ascii="Calibri" w:hAnsi="Calibri" w:cs="Calibri"/>
                <w:sz w:val="22"/>
                <w:szCs w:val="22"/>
              </w:rPr>
              <w:t>community links, loose parts</w:t>
            </w:r>
          </w:p>
        </w:tc>
      </w:tr>
    </w:tbl>
    <w:p w14:paraId="38631341" w14:textId="10521CFC" w:rsidR="026606D1" w:rsidRDefault="026606D1"/>
    <w:p w14:paraId="406D7399" w14:textId="23F7FD8E" w:rsidR="4C788AF7" w:rsidRDefault="4C788AF7" w:rsidP="4C788AF7">
      <w:pPr>
        <w:rPr>
          <w:rFonts w:ascii="Calibri" w:hAnsi="Calibri" w:cs="Calibri"/>
          <w:b/>
          <w:bCs/>
        </w:rPr>
      </w:pPr>
    </w:p>
    <w:p w14:paraId="00FFA55B" w14:textId="21BC9801" w:rsidR="026606D1" w:rsidRDefault="026606D1" w:rsidP="026606D1">
      <w:pPr>
        <w:rPr>
          <w:rFonts w:ascii="Calibri" w:hAnsi="Calibri" w:cs="Calibri"/>
          <w:b/>
          <w:bCs/>
        </w:rPr>
      </w:pPr>
    </w:p>
    <w:p w14:paraId="110CDA9D" w14:textId="3C6EA885" w:rsidR="026606D1" w:rsidRDefault="026606D1" w:rsidP="026606D1">
      <w:pPr>
        <w:rPr>
          <w:rFonts w:ascii="Calibri" w:hAnsi="Calibri" w:cs="Calibri"/>
          <w:b/>
          <w:bCs/>
        </w:rPr>
      </w:pPr>
    </w:p>
    <w:p w14:paraId="1EB12564" w14:textId="14A97D09" w:rsidR="4C788AF7" w:rsidRDefault="4C788AF7" w:rsidP="4C788AF7">
      <w:pPr>
        <w:rPr>
          <w:rFonts w:ascii="Calibri" w:hAnsi="Calibri" w:cs="Calibri"/>
          <w:b/>
          <w:bCs/>
        </w:rPr>
      </w:pPr>
    </w:p>
    <w:p w14:paraId="3186A0F5" w14:textId="5F50EECB" w:rsidR="004C7D06" w:rsidRPr="00F7530B" w:rsidRDefault="004E4128" w:rsidP="026606D1">
      <w:pPr>
        <w:rPr>
          <w:rFonts w:ascii="Calibri" w:hAnsi="Calibri" w:cs="Calibri"/>
          <w:b/>
          <w:bCs/>
          <w:sz w:val="32"/>
          <w:szCs w:val="32"/>
        </w:rPr>
      </w:pPr>
      <w:bookmarkStart w:id="2" w:name="_Hlk189071352"/>
      <w:r w:rsidRPr="026606D1">
        <w:rPr>
          <w:rFonts w:ascii="Calibri" w:hAnsi="Calibri" w:cs="Calibri"/>
          <w:b/>
          <w:bCs/>
          <w:sz w:val="32"/>
          <w:szCs w:val="32"/>
        </w:rPr>
        <w:lastRenderedPageBreak/>
        <w:t>P</w:t>
      </w:r>
      <w:r w:rsidR="3DC744FB" w:rsidRPr="026606D1">
        <w:rPr>
          <w:rFonts w:ascii="Calibri" w:hAnsi="Calibri" w:cs="Calibri"/>
          <w:b/>
          <w:bCs/>
          <w:sz w:val="32"/>
          <w:szCs w:val="32"/>
        </w:rPr>
        <w:t>UPIL EQUITY FUNDING PLAN</w:t>
      </w:r>
      <w:r w:rsidRPr="026606D1">
        <w:rPr>
          <w:rFonts w:ascii="Calibri" w:hAnsi="Calibri" w:cs="Calibri"/>
          <w:b/>
          <w:bCs/>
          <w:sz w:val="32"/>
          <w:szCs w:val="32"/>
        </w:rPr>
        <w:t xml:space="preserve"> </w:t>
      </w:r>
      <w:bookmarkEnd w:id="2"/>
    </w:p>
    <w:tbl>
      <w:tblPr>
        <w:tblW w:w="150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4431"/>
        <w:gridCol w:w="163"/>
        <w:gridCol w:w="3153"/>
        <w:gridCol w:w="4230"/>
      </w:tblGrid>
      <w:tr w:rsidR="004C7D06" w:rsidRPr="0051545A" w14:paraId="5883AFC6" w14:textId="77777777" w:rsidTr="026606D1">
        <w:trPr>
          <w:trHeight w:val="555"/>
        </w:trPr>
        <w:tc>
          <w:tcPr>
            <w:tcW w:w="7634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9A921" w14:textId="77777777" w:rsidR="004C7D06" w:rsidRPr="00A24C90" w:rsidRDefault="004C7D06" w:rsidP="00320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Rationale</w:t>
            </w:r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7D3A0D75" w14:textId="77777777" w:rsidR="004C7D06" w:rsidRPr="00A24C90" w:rsidRDefault="004C7D06" w:rsidP="00320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(what poverty-related attainment gap are you trying to address?)  </w:t>
            </w:r>
          </w:p>
          <w:p w14:paraId="372343BB" w14:textId="77777777" w:rsidR="004C7D06" w:rsidRPr="00A24C90" w:rsidRDefault="004C7D06" w:rsidP="00320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This does not all have to have a PEF cost</w:t>
            </w: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3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5EEA2B15" w14:textId="308BE362" w:rsidR="004C7D06" w:rsidRPr="00A24C90" w:rsidRDefault="6AE0D545" w:rsidP="00320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Amount of Fund allocated (if appropriate) £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  <w:r w:rsidR="4803569C"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6</w:t>
            </w:r>
            <w:r w:rsidR="635EF4BB"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,125</w:t>
            </w:r>
          </w:p>
        </w:tc>
      </w:tr>
      <w:tr w:rsidR="004C7D06" w:rsidRPr="0051545A" w14:paraId="1B5172C9" w14:textId="77777777" w:rsidTr="026606D1">
        <w:trPr>
          <w:trHeight w:val="840"/>
        </w:trPr>
        <w:tc>
          <w:tcPr>
            <w:tcW w:w="15017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C3E5376" w14:textId="43E4009F" w:rsidR="004C7D06" w:rsidRPr="00A24C90" w:rsidRDefault="17290940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proofErr w:type="gramStart"/>
            <w:r w:rsidRPr="026606D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n order for</w:t>
            </w:r>
            <w:proofErr w:type="gramEnd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children to be ready to learn and for us to provide safe and calm learning environments, emotional regulation of pupils is heavily supported by a range of </w:t>
            </w:r>
            <w:proofErr w:type="spellStart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appraoches</w:t>
            </w:r>
            <w:proofErr w:type="spellEnd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delivered universally and through targeted intervention.  Funding will be allocated to pro</w:t>
            </w:r>
            <w:r w:rsidR="231EF11C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vide additional pupil support hours to deliver approaches such as Kitbag, Lego Club and yoga.  GMWP</w:t>
            </w:r>
            <w:r w:rsidR="0BCBEBF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, Leuven Scale data and pupil voice feedback </w:t>
            </w:r>
            <w:proofErr w:type="gramStart"/>
            <w:r w:rsidR="0BCBEBF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shows</w:t>
            </w:r>
            <w:proofErr w:type="gramEnd"/>
            <w:r w:rsidR="0BCBEBF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that pupils need to feel safe in their learning environment, they want opportunities to regulate both in and out of classrooms and develop their emotional literacy </w:t>
            </w:r>
            <w:proofErr w:type="gramStart"/>
            <w:r w:rsidR="0BCBEBF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in order to</w:t>
            </w:r>
            <w:proofErr w:type="gramEnd"/>
            <w:r w:rsidR="0BCBEBF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seek th</w:t>
            </w:r>
            <w:r w:rsidR="315A506B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e help they need.</w:t>
            </w:r>
          </w:p>
          <w:p w14:paraId="163D84B7" w14:textId="118CB1EF" w:rsidR="004C7D06" w:rsidRPr="00A24C90" w:rsidRDefault="315A506B" w:rsidP="7F81D8A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Some pupils in the younger classes require support to co-regulate, manage the interactions of others, share, have movement breaks and short bursts of learning.</w:t>
            </w:r>
          </w:p>
          <w:p w14:paraId="163C1DD7" w14:textId="6D4067D4" w:rsidR="004C7D06" w:rsidRPr="00A24C90" w:rsidRDefault="004C7D06" w:rsidP="6D85ED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n-GB"/>
              </w:rPr>
            </w:pPr>
          </w:p>
        </w:tc>
      </w:tr>
      <w:tr w:rsidR="004C7D06" w:rsidRPr="0051545A" w14:paraId="0C379267" w14:textId="77777777" w:rsidTr="026606D1">
        <w:trPr>
          <w:trHeight w:val="1125"/>
        </w:trPr>
        <w:tc>
          <w:tcPr>
            <w:tcW w:w="304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D4CE8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Expected Impact</w:t>
            </w:r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796C297C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(What is the expected impact on outcomes for children and young people) </w:t>
            </w:r>
          </w:p>
          <w:p w14:paraId="458065A5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C83E7C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If this links to a SIP priority, please reference 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20931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gramStart"/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Interventions Planned</w:t>
            </w:r>
            <w:proofErr w:type="gramEnd"/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8F77717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(What is the intervention? How will it be delivered? Who is responsible?) 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08279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Measure of Success</w:t>
            </w:r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0BA42FC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(Triangulation of Evidence/QI Methodology)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4A88E06" w14:textId="4CE295FF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Impact on </w:t>
            </w:r>
            <w:r w:rsidR="0006449B"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children</w:t>
            </w:r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715D32CD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Ongoing evaluation Dec/June</w:t>
            </w:r>
            <w:r w:rsidRPr="00A24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F72CC46" w14:textId="646F2A69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What has been the actual impact/outcome, </w:t>
            </w:r>
            <w:proofErr w:type="gramStart"/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 particular for</w:t>
            </w:r>
            <w:proofErr w:type="gramEnd"/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the targeted group of </w:t>
            </w:r>
            <w:r w:rsidR="0006449B"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children</w:t>
            </w: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 </w:t>
            </w:r>
          </w:p>
          <w:p w14:paraId="12135F31" w14:textId="77777777" w:rsidR="004C7D06" w:rsidRPr="00A24C90" w:rsidRDefault="004C7D06" w:rsidP="00320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24C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(What data/evidence shows the impact of the project/intervention? Refer to outcome statement. Did you achieve what you set out?) </w:t>
            </w:r>
          </w:p>
        </w:tc>
      </w:tr>
      <w:tr w:rsidR="004C7D06" w:rsidRPr="0051545A" w14:paraId="7ED1D6C3" w14:textId="77777777" w:rsidTr="026606D1">
        <w:trPr>
          <w:trHeight w:val="5205"/>
        </w:trPr>
        <w:tc>
          <w:tcPr>
            <w:tcW w:w="304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474CA653" w14:textId="0998E2F3" w:rsidR="004C7D06" w:rsidRPr="00A24C90" w:rsidRDefault="6FB08A78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lastRenderedPageBreak/>
              <w:t>Intervention (links with SIP priority)</w:t>
            </w:r>
          </w:p>
          <w:p w14:paraId="44052541" w14:textId="2461E1B8" w:rsidR="004C7D06" w:rsidRPr="00A24C90" w:rsidRDefault="614DD778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Targeted intervention for identified pupils to co-regulate using Kitbag, Lego Club</w:t>
            </w:r>
            <w:r w:rsidR="15DC3F30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sensory circuits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and Yoga</w:t>
            </w:r>
          </w:p>
          <w:p w14:paraId="0CD6276A" w14:textId="4A979FF6" w:rsidR="004C7D06" w:rsidRPr="00A24C90" w:rsidRDefault="004C7D06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4AF8245A" w14:textId="140B7B5D" w:rsidR="004C7D06" w:rsidRPr="00A24C90" w:rsidRDefault="614DD778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This is aimed to improve identified </w:t>
            </w:r>
            <w:proofErr w:type="gramStart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pupils</w:t>
            </w:r>
            <w:proofErr w:type="gramEnd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ability to regulate their emotions, name and discuss their emotions through restorative approaches and reach a calm mindset </w:t>
            </w:r>
            <w:proofErr w:type="gramStart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in order to</w:t>
            </w:r>
            <w:proofErr w:type="gramEnd"/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access the curriculum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.</w:t>
            </w:r>
            <w:r w:rsidR="6FB08A78" w:rsidRPr="026606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  <w:p w14:paraId="2C976D9C" w14:textId="77777777" w:rsidR="004C7D06" w:rsidRPr="00A24C90" w:rsidRDefault="0676097B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  <w:p w14:paraId="36F1EFD9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7A8B33B1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320D538B" w14:textId="147AA46B" w:rsidR="004C7D06" w:rsidRPr="00A24C90" w:rsidRDefault="6FB08A78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  <w:r w:rsidR="4B25D626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Kit bag sessions will be increased based on data gathered</w:t>
            </w:r>
          </w:p>
          <w:p w14:paraId="0F0EAA47" w14:textId="12E2830F" w:rsidR="004C7D06" w:rsidRPr="00A24C90" w:rsidRDefault="4B25D626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Yoga sessions will be introduced based on data gathered</w:t>
            </w:r>
          </w:p>
          <w:p w14:paraId="1195FC9C" w14:textId="56B88448" w:rsidR="004C7D06" w:rsidRPr="00A24C90" w:rsidRDefault="02975E32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Older pupils will be trained to deliver Lego Club sessions and sensory circuits for younger pupils</w:t>
            </w:r>
          </w:p>
          <w:p w14:paraId="1DB09FEB" w14:textId="32D946E7" w:rsidR="004C7D06" w:rsidRPr="00A24C90" w:rsidRDefault="6AE0D545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1BF3BDBC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653DDDEB" w14:textId="1FB96F46" w:rsidR="71973C96" w:rsidRDefault="3EBF5C4D" w:rsidP="026606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  <w:r w:rsidR="668E7158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Reduced records of dysregulated </w:t>
            </w:r>
            <w:proofErr w:type="spellStart"/>
            <w:r w:rsidR="668E7158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behaviours</w:t>
            </w:r>
            <w:proofErr w:type="spellEnd"/>
            <w:r w:rsidR="668E7158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, </w:t>
            </w:r>
          </w:p>
          <w:p w14:paraId="21E98C8A" w14:textId="604C69A2" w:rsidR="71973C96" w:rsidRDefault="668E7158" w:rsidP="026606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Pre and post data from Kitbag and Yoga</w:t>
            </w:r>
          </w:p>
          <w:p w14:paraId="03596377" w14:textId="3B817E3C" w:rsidR="71973C96" w:rsidRDefault="668E7158" w:rsidP="026606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GMWP and Leuven scale carried out twice in year</w:t>
            </w:r>
          </w:p>
          <w:p w14:paraId="10FC3D49" w14:textId="2BB8F80E" w:rsidR="71973C96" w:rsidRDefault="668E7158" w:rsidP="026606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Parent and pupil voice feedback</w:t>
            </w:r>
          </w:p>
          <w:p w14:paraId="297154E1" w14:textId="4E1EB345" w:rsidR="71973C96" w:rsidRDefault="668E7158" w:rsidP="026606D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Engagement in learning measures from teaching staff.</w:t>
            </w:r>
          </w:p>
          <w:p w14:paraId="7A0CC607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5715F4E6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0610D3A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26450C3D" w14:textId="77777777" w:rsidR="004C7D06" w:rsidRPr="00A24C90" w:rsidRDefault="0676097B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2ED39D71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  <w:p w14:paraId="074BB7AB" w14:textId="77777777" w:rsidR="004C7D06" w:rsidRPr="00A24C90" w:rsidRDefault="3EBF5C4D" w:rsidP="026606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6D85ED00" w14:paraId="7424EB4D" w14:textId="77777777" w:rsidTr="026606D1">
        <w:trPr>
          <w:trHeight w:val="300"/>
        </w:trPr>
        <w:tc>
          <w:tcPr>
            <w:tcW w:w="15017" w:type="dxa"/>
            <w:gridSpan w:val="5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BB3BA20" w14:textId="5367C54B" w:rsidR="4C94D580" w:rsidRDefault="46FE16A7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Amount of Fund Allocated: £1000</w:t>
            </w:r>
          </w:p>
        </w:tc>
      </w:tr>
      <w:tr w:rsidR="6D85ED00" w14:paraId="67444078" w14:textId="77777777" w:rsidTr="026606D1">
        <w:trPr>
          <w:trHeight w:val="300"/>
        </w:trPr>
        <w:tc>
          <w:tcPr>
            <w:tcW w:w="15017" w:type="dxa"/>
            <w:gridSpan w:val="5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A1F99B7" w14:textId="1F37C718" w:rsidR="6976B7EA" w:rsidRDefault="622C9FE4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Rationale: Link to SIP priority 1</w:t>
            </w:r>
            <w:r w:rsidR="276E3428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– reading.  For some pupils the universal approach to reading will not close </w:t>
            </w:r>
            <w:r w:rsidR="6B01615E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identified</w:t>
            </w:r>
            <w:r w:rsidR="276E3428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gaps and targeted support will be planned and delivered by additional PSA hours.</w:t>
            </w:r>
          </w:p>
        </w:tc>
      </w:tr>
      <w:tr w:rsidR="6D85ED00" w14:paraId="792ECFFB" w14:textId="77777777" w:rsidTr="026606D1">
        <w:trPr>
          <w:trHeight w:val="300"/>
        </w:trPr>
        <w:tc>
          <w:tcPr>
            <w:tcW w:w="304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06CC6BCD" w14:textId="3F57454D" w:rsidR="0F351623" w:rsidRDefault="671BD863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Use of BASE data to identify pupils who require additional input to develop phonological awareness and </w:t>
            </w:r>
            <w:r w:rsidR="26F76FE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vocabulary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690D1045" w14:textId="4ADBB429" w:rsidR="7C7890FC" w:rsidRDefault="6268C752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Small group and 1-1 phonics activities implemented by PSA and supported by class teacher and LS teachers.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70E35578" w14:textId="21EE2E0B" w:rsidR="671DE8E9" w:rsidRDefault="196BF293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Pre and post assessment data will be used to measure impact of targeted interventions in 6 weekly intervals.  Professional dialogue with class teacher and LS teacher to advi</w:t>
            </w:r>
            <w:r w:rsidR="27F9E367"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</w:t>
            </w:r>
            <w:r w:rsidRPr="026606D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e next steps.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DED1EDC" w14:textId="2ECB692C" w:rsidR="6D85ED00" w:rsidRDefault="6D85ED00" w:rsidP="026606D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4E7A20F5" w14:textId="77777777" w:rsidR="000C2055" w:rsidRDefault="000C2055" w:rsidP="5C52D165">
      <w:pPr>
        <w:spacing w:line="257" w:lineRule="auto"/>
        <w:jc w:val="both"/>
      </w:pPr>
    </w:p>
    <w:p w14:paraId="3521223C" w14:textId="1A474326" w:rsidR="3715BF37" w:rsidRPr="00A24C90" w:rsidRDefault="005A5F10" w:rsidP="00A24C90">
      <w:pPr>
        <w:spacing w:line="257" w:lineRule="auto"/>
        <w:jc w:val="both"/>
      </w:pPr>
      <w:r>
        <w:t xml:space="preserve"> </w:t>
      </w:r>
    </w:p>
    <w:p w14:paraId="1D1D9364" w14:textId="6AFEB76F" w:rsidR="58822460" w:rsidRDefault="58822460" w:rsidP="026606D1">
      <w:pPr>
        <w:spacing w:after="0" w:line="36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36EBD93D" w14:textId="35666F57" w:rsidR="00A577B6" w:rsidRDefault="00A577B6" w:rsidP="00A577B6">
      <w:pPr>
        <w:spacing w:after="0" w:line="360" w:lineRule="auto"/>
        <w:rPr>
          <w:rFonts w:ascii="Calibri" w:eastAsia="Calibri" w:hAnsi="Calibri" w:cs="Calibri"/>
        </w:rPr>
      </w:pPr>
    </w:p>
    <w:p w14:paraId="1872C01C" w14:textId="2E816758" w:rsidR="00A577B6" w:rsidRDefault="00A577B6" w:rsidP="00A577B6">
      <w:pPr>
        <w:tabs>
          <w:tab w:val="left" w:pos="720"/>
        </w:tabs>
        <w:rPr>
          <w:rFonts w:ascii="Arial" w:hAnsi="Arial"/>
        </w:rPr>
      </w:pPr>
    </w:p>
    <w:p w14:paraId="1F333F8B" w14:textId="77777777" w:rsidR="0009486B" w:rsidRPr="0009486B" w:rsidRDefault="0009486B" w:rsidP="0009486B">
      <w:pPr>
        <w:rPr>
          <w:rFonts w:ascii="Arial" w:hAnsi="Arial"/>
        </w:rPr>
      </w:pPr>
    </w:p>
    <w:p w14:paraId="4959FF66" w14:textId="77777777" w:rsidR="0009486B" w:rsidRPr="0009486B" w:rsidRDefault="0009486B" w:rsidP="0009486B">
      <w:pPr>
        <w:rPr>
          <w:rFonts w:ascii="Arial" w:hAnsi="Arial"/>
        </w:rPr>
      </w:pPr>
    </w:p>
    <w:p w14:paraId="6E22D40C" w14:textId="77777777" w:rsidR="0009486B" w:rsidRPr="0009486B" w:rsidRDefault="0009486B" w:rsidP="0009486B">
      <w:pPr>
        <w:rPr>
          <w:rFonts w:ascii="Arial" w:hAnsi="Arial"/>
        </w:rPr>
      </w:pPr>
    </w:p>
    <w:p w14:paraId="7B231306" w14:textId="77777777" w:rsidR="0009486B" w:rsidRPr="0009486B" w:rsidRDefault="0009486B" w:rsidP="0009486B">
      <w:pPr>
        <w:rPr>
          <w:rFonts w:ascii="Arial" w:hAnsi="Arial"/>
        </w:rPr>
      </w:pPr>
    </w:p>
    <w:p w14:paraId="41330B09" w14:textId="77777777" w:rsidR="0009486B" w:rsidRPr="0009486B" w:rsidRDefault="0009486B" w:rsidP="0009486B">
      <w:pPr>
        <w:rPr>
          <w:rFonts w:ascii="Arial" w:hAnsi="Arial"/>
        </w:rPr>
      </w:pPr>
    </w:p>
    <w:p w14:paraId="1D82EA6D" w14:textId="77777777" w:rsidR="0009486B" w:rsidRPr="0009486B" w:rsidRDefault="0009486B" w:rsidP="0009486B">
      <w:pPr>
        <w:rPr>
          <w:rFonts w:ascii="Arial" w:hAnsi="Arial"/>
        </w:rPr>
      </w:pPr>
    </w:p>
    <w:p w14:paraId="30ADD956" w14:textId="77777777" w:rsidR="0009486B" w:rsidRPr="0009486B" w:rsidRDefault="0009486B" w:rsidP="0009486B">
      <w:pPr>
        <w:rPr>
          <w:rFonts w:ascii="Arial" w:hAnsi="Arial"/>
        </w:rPr>
      </w:pPr>
    </w:p>
    <w:p w14:paraId="3DB6269B" w14:textId="77777777" w:rsidR="0009486B" w:rsidRPr="0009486B" w:rsidRDefault="0009486B" w:rsidP="0009486B">
      <w:pPr>
        <w:rPr>
          <w:rFonts w:ascii="Arial" w:hAnsi="Arial"/>
        </w:rPr>
      </w:pPr>
    </w:p>
    <w:p w14:paraId="10F9D27A" w14:textId="6D5B66B4" w:rsidR="0009486B" w:rsidRPr="0009486B" w:rsidRDefault="0009486B" w:rsidP="73DE04BA">
      <w:pPr>
        <w:rPr>
          <w:rFonts w:ascii="Arial" w:hAnsi="Arial"/>
        </w:rPr>
        <w:sectPr w:rsidR="0009486B" w:rsidRPr="0009486B" w:rsidSect="00A577B6">
          <w:pgSz w:w="16838" w:h="11906" w:orient="landscape"/>
          <w:pgMar w:top="720" w:right="720" w:bottom="720" w:left="720" w:header="0" w:footer="567" w:gutter="0"/>
          <w:cols w:space="708"/>
          <w:titlePg/>
          <w:docGrid w:linePitch="360"/>
        </w:sectPr>
      </w:pPr>
    </w:p>
    <w:p w14:paraId="47BB538A" w14:textId="3039DA3A" w:rsidR="003206F5" w:rsidRPr="004572A8" w:rsidRDefault="003206F5" w:rsidP="004572A8">
      <w:pPr>
        <w:ind w:firstLine="720"/>
        <w:rPr>
          <w:rFonts w:ascii="Calibri" w:hAnsi="Calibri" w:cs="Calibri"/>
          <w:b/>
          <w:sz w:val="20"/>
        </w:rPr>
      </w:pPr>
    </w:p>
    <w:p w14:paraId="2927AF00" w14:textId="77777777" w:rsidR="003206F5" w:rsidRPr="00A24C90" w:rsidRDefault="003206F5" w:rsidP="003206F5">
      <w:pPr>
        <w:rPr>
          <w:rFonts w:ascii="Calibri" w:hAnsi="Calibri" w:cs="Calibri"/>
          <w:b/>
          <w:bCs/>
        </w:rPr>
      </w:pPr>
    </w:p>
    <w:p w14:paraId="37BDF973" w14:textId="77777777" w:rsidR="003206F5" w:rsidRPr="00A24C90" w:rsidRDefault="003206F5" w:rsidP="003206F5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i/>
          <w:color w:val="FF0000"/>
          <w:sz w:val="22"/>
          <w:szCs w:val="22"/>
        </w:rPr>
      </w:pPr>
      <w:bookmarkStart w:id="3" w:name="_Hlk132201701"/>
    </w:p>
    <w:bookmarkEnd w:id="3"/>
    <w:p w14:paraId="0E17812E" w14:textId="77777777" w:rsidR="003206F5" w:rsidRPr="00A24C90" w:rsidRDefault="003206F5" w:rsidP="003206F5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i/>
          <w:color w:val="FF0000"/>
          <w:sz w:val="22"/>
          <w:szCs w:val="22"/>
        </w:rPr>
      </w:pPr>
    </w:p>
    <w:p w14:paraId="76ACABC4" w14:textId="0934B86F" w:rsidR="5C52D165" w:rsidRPr="00A24C90" w:rsidRDefault="5C52D165" w:rsidP="3715BF37">
      <w:pPr>
        <w:spacing w:after="0" w:line="257" w:lineRule="auto"/>
        <w:jc w:val="both"/>
        <w:rPr>
          <w:rFonts w:ascii="Calibri" w:hAnsi="Calibri" w:cs="Calibri"/>
        </w:rPr>
      </w:pPr>
    </w:p>
    <w:sectPr w:rsidR="5C52D165" w:rsidRPr="00A24C90" w:rsidSect="004572A8">
      <w:headerReference w:type="default" r:id="rId9"/>
      <w:footerReference w:type="default" r:id="rId10"/>
      <w:pgSz w:w="12240" w:h="15840"/>
      <w:pgMar w:top="1440" w:right="1440" w:bottom="1440" w:left="270" w:header="720" w:footer="720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9482" w14:textId="77777777" w:rsidR="0011571E" w:rsidRDefault="0011571E">
      <w:pPr>
        <w:spacing w:after="0" w:line="240" w:lineRule="auto"/>
      </w:pPr>
      <w:r>
        <w:separator/>
      </w:r>
    </w:p>
  </w:endnote>
  <w:endnote w:type="continuationSeparator" w:id="0">
    <w:p w14:paraId="1C01020F" w14:textId="77777777" w:rsidR="0011571E" w:rsidRDefault="0011571E">
      <w:pPr>
        <w:spacing w:after="0" w:line="240" w:lineRule="auto"/>
      </w:pPr>
      <w:r>
        <w:continuationSeparator/>
      </w:r>
    </w:p>
  </w:endnote>
  <w:endnote w:type="continuationNotice" w:id="1">
    <w:p w14:paraId="626CBF25" w14:textId="77777777" w:rsidR="0011571E" w:rsidRDefault="001157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781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69277" w14:textId="54FAD2CA" w:rsidR="00905F26" w:rsidRDefault="00905F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B2108" w14:textId="77777777" w:rsidR="00905F26" w:rsidRDefault="00905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153B" w14:textId="6B7871BD" w:rsidR="58D96FE8" w:rsidRDefault="58D96FE8" w:rsidP="58D96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C607" w14:textId="77777777" w:rsidR="0011571E" w:rsidRDefault="0011571E">
      <w:pPr>
        <w:spacing w:after="0" w:line="240" w:lineRule="auto"/>
      </w:pPr>
      <w:r>
        <w:separator/>
      </w:r>
    </w:p>
  </w:footnote>
  <w:footnote w:type="continuationSeparator" w:id="0">
    <w:p w14:paraId="4F20E7BB" w14:textId="77777777" w:rsidR="0011571E" w:rsidRDefault="0011571E">
      <w:pPr>
        <w:spacing w:after="0" w:line="240" w:lineRule="auto"/>
      </w:pPr>
      <w:r>
        <w:continuationSeparator/>
      </w:r>
    </w:p>
  </w:footnote>
  <w:footnote w:type="continuationNotice" w:id="1">
    <w:p w14:paraId="4EA8FDA9" w14:textId="77777777" w:rsidR="0011571E" w:rsidRDefault="001157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8DF0" w14:textId="53B93B03" w:rsidR="58D96FE8" w:rsidRDefault="58D96FE8" w:rsidP="58D96FE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Y9llwW+D+zC9" int2:id="JSUONF7D">
      <int2:state int2:value="Rejected" int2:type="spell"/>
    </int2:textHash>
    <int2:textHash int2:hashCode="I/MwL/sHMT1A+o" int2:id="dT2Cu3bT">
      <int2:state int2:value="Rejected" int2:type="spell"/>
    </int2:textHash>
    <int2:textHash int2:hashCode="oeMSQyjeRM2P0o" int2:id="yI2S4YO6">
      <int2:state int2:value="Rejected" int2:type="spell"/>
    </int2:textHash>
    <int2:textHash int2:hashCode="d6vvkjI26POa0b" int2:id="4XgeSfd5">
      <int2:state int2:value="Rejected" int2:type="AugLoop_Text_Critique"/>
    </int2:textHash>
    <int2:textHash int2:hashCode="xQy+KnIliT8rxm" int2:id="dH5Jz6ph">
      <int2:state int2:value="Rejected" int2:type="AugLoop_Text_Critique"/>
    </int2:textHash>
    <int2:textHash int2:hashCode="/EewnMmHErfsTr" int2:id="vC5v1NlA">
      <int2:state int2:value="Rejected" int2:type="AugLoop_Text_Critique"/>
    </int2:textHash>
    <int2:textHash int2:hashCode="vBtXmNx8uDtGd/" int2:id="qV3RMmC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0FDC"/>
    <w:multiLevelType w:val="hybridMultilevel"/>
    <w:tmpl w:val="06C8A0C8"/>
    <w:lvl w:ilvl="0" w:tplc="B13CC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72B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C9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2B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68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F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F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CF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3861"/>
    <w:multiLevelType w:val="hybridMultilevel"/>
    <w:tmpl w:val="967A5418"/>
    <w:lvl w:ilvl="0" w:tplc="A5C29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42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C0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40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C4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65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D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23E1"/>
    <w:multiLevelType w:val="hybridMultilevel"/>
    <w:tmpl w:val="6A76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16E4"/>
    <w:multiLevelType w:val="hybridMultilevel"/>
    <w:tmpl w:val="B750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82F0B"/>
    <w:multiLevelType w:val="hybridMultilevel"/>
    <w:tmpl w:val="8554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413ED"/>
    <w:multiLevelType w:val="hybridMultilevel"/>
    <w:tmpl w:val="0576F4E8"/>
    <w:lvl w:ilvl="0" w:tplc="16483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4EF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AF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80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89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4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0D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96B12"/>
    <w:multiLevelType w:val="hybridMultilevel"/>
    <w:tmpl w:val="CF881B64"/>
    <w:lvl w:ilvl="0" w:tplc="48B0E6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52D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4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E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C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2E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5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8A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2351"/>
    <w:multiLevelType w:val="hybridMultilevel"/>
    <w:tmpl w:val="7312F51C"/>
    <w:lvl w:ilvl="0" w:tplc="C552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60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2E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9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4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E1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5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C3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DC4"/>
    <w:multiLevelType w:val="hybridMultilevel"/>
    <w:tmpl w:val="EA5E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28536"/>
    <w:multiLevelType w:val="hybridMultilevel"/>
    <w:tmpl w:val="6AAE29CA"/>
    <w:lvl w:ilvl="0" w:tplc="AFC46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4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6B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3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A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01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43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4A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0E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E04C7"/>
    <w:multiLevelType w:val="hybridMultilevel"/>
    <w:tmpl w:val="E70E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B7EC4"/>
    <w:multiLevelType w:val="hybridMultilevel"/>
    <w:tmpl w:val="DC8EBD52"/>
    <w:lvl w:ilvl="0" w:tplc="A2E48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E6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4D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A5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88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7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C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E5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E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94580"/>
    <w:multiLevelType w:val="hybridMultilevel"/>
    <w:tmpl w:val="6068D308"/>
    <w:lvl w:ilvl="0" w:tplc="86501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5EB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66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3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1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EA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C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42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4F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2401B"/>
    <w:multiLevelType w:val="hybridMultilevel"/>
    <w:tmpl w:val="04DE307E"/>
    <w:lvl w:ilvl="0" w:tplc="B9604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20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2B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5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2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6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4B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40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A1682"/>
    <w:multiLevelType w:val="hybridMultilevel"/>
    <w:tmpl w:val="57AC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04D84"/>
    <w:multiLevelType w:val="hybridMultilevel"/>
    <w:tmpl w:val="FA5C5668"/>
    <w:lvl w:ilvl="0" w:tplc="93BAE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0ECA6"/>
    <w:multiLevelType w:val="hybridMultilevel"/>
    <w:tmpl w:val="23F4CA98"/>
    <w:lvl w:ilvl="0" w:tplc="9F68D9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AC2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C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2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63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4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4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2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4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5B0AA"/>
    <w:multiLevelType w:val="hybridMultilevel"/>
    <w:tmpl w:val="2AC40372"/>
    <w:lvl w:ilvl="0" w:tplc="81A6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63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4C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49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E8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44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C9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A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8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4CA17"/>
    <w:multiLevelType w:val="hybridMultilevel"/>
    <w:tmpl w:val="246A4DCC"/>
    <w:lvl w:ilvl="0" w:tplc="0D0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0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6B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8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23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B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8D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E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AC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C1B1"/>
    <w:multiLevelType w:val="hybridMultilevel"/>
    <w:tmpl w:val="F22AD920"/>
    <w:lvl w:ilvl="0" w:tplc="8A462C74">
      <w:start w:val="1"/>
      <w:numFmt w:val="bullet"/>
      <w:lvlText w:val="·"/>
      <w:lvlJc w:val="left"/>
      <w:pPr>
        <w:ind w:left="3960" w:hanging="360"/>
      </w:pPr>
      <w:rPr>
        <w:rFonts w:ascii="Symbol" w:hAnsi="Symbol" w:hint="default"/>
      </w:rPr>
    </w:lvl>
    <w:lvl w:ilvl="1" w:tplc="C0865CB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8E56E8A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38CA7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C17C527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D0CE05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78FAAAFA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C492B2A4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A9362972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6A28B20"/>
    <w:multiLevelType w:val="hybridMultilevel"/>
    <w:tmpl w:val="52C2445E"/>
    <w:lvl w:ilvl="0" w:tplc="201045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28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C1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A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E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C2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A1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41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39687"/>
    <w:multiLevelType w:val="hybridMultilevel"/>
    <w:tmpl w:val="68EE0186"/>
    <w:lvl w:ilvl="0" w:tplc="F2E0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26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3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5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0B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4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3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67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09A26"/>
    <w:multiLevelType w:val="hybridMultilevel"/>
    <w:tmpl w:val="2390A5FE"/>
    <w:lvl w:ilvl="0" w:tplc="79366A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3EF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06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0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46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C1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D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CE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6B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ED176"/>
    <w:multiLevelType w:val="hybridMultilevel"/>
    <w:tmpl w:val="D0085F30"/>
    <w:lvl w:ilvl="0" w:tplc="20DAA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36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85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83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8F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E0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03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46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C06F"/>
    <w:multiLevelType w:val="hybridMultilevel"/>
    <w:tmpl w:val="E2AA516A"/>
    <w:lvl w:ilvl="0" w:tplc="93BAE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DE1E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122B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CC74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A2D2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7A2B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224C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12E9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7C3A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0262B0"/>
    <w:multiLevelType w:val="multilevel"/>
    <w:tmpl w:val="6A86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57FD88"/>
    <w:multiLevelType w:val="hybridMultilevel"/>
    <w:tmpl w:val="7014299A"/>
    <w:lvl w:ilvl="0" w:tplc="817CEE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D8F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41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0A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09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2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C2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4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A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19FD"/>
    <w:multiLevelType w:val="hybridMultilevel"/>
    <w:tmpl w:val="72F22A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BAF44FC"/>
    <w:multiLevelType w:val="hybridMultilevel"/>
    <w:tmpl w:val="93A82684"/>
    <w:lvl w:ilvl="0" w:tplc="1B282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60D42"/>
    <w:multiLevelType w:val="hybridMultilevel"/>
    <w:tmpl w:val="7710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B1B9C"/>
    <w:multiLevelType w:val="hybridMultilevel"/>
    <w:tmpl w:val="E1B21D5A"/>
    <w:lvl w:ilvl="0" w:tplc="6928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AF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23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6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5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A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5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62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C6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B3D1"/>
    <w:multiLevelType w:val="hybridMultilevel"/>
    <w:tmpl w:val="027004B8"/>
    <w:lvl w:ilvl="0" w:tplc="430C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8D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8A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3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05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8F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0C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8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DDDEE"/>
    <w:multiLevelType w:val="hybridMultilevel"/>
    <w:tmpl w:val="8EB64C06"/>
    <w:lvl w:ilvl="0" w:tplc="044AD5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9B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100D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CC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7C2B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D225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22CA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CC69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92C0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9ABBFB"/>
    <w:multiLevelType w:val="hybridMultilevel"/>
    <w:tmpl w:val="837480E0"/>
    <w:lvl w:ilvl="0" w:tplc="A6F80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84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8F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0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5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8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C0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9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0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7D21B"/>
    <w:multiLevelType w:val="hybridMultilevel"/>
    <w:tmpl w:val="86725F8C"/>
    <w:lvl w:ilvl="0" w:tplc="073AB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9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01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B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2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CC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CD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C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AA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0B0F6"/>
    <w:multiLevelType w:val="hybridMultilevel"/>
    <w:tmpl w:val="74C056D6"/>
    <w:lvl w:ilvl="0" w:tplc="B4F6BA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4CE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44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5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A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AA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0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F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0C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C2244"/>
    <w:multiLevelType w:val="hybridMultilevel"/>
    <w:tmpl w:val="2C3E9F84"/>
    <w:lvl w:ilvl="0" w:tplc="2BFA9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DC0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B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9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A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23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B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CF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5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B5DB7"/>
    <w:multiLevelType w:val="hybridMultilevel"/>
    <w:tmpl w:val="018CA4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65BF236"/>
    <w:multiLevelType w:val="hybridMultilevel"/>
    <w:tmpl w:val="3F9008B4"/>
    <w:lvl w:ilvl="0" w:tplc="4572A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A2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64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1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3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06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2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8D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E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5789C"/>
    <w:multiLevelType w:val="hybridMultilevel"/>
    <w:tmpl w:val="BB9CCD34"/>
    <w:lvl w:ilvl="0" w:tplc="E0ACB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9C25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62F9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3452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58CF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D6F7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00C2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F6EA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2047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772BC2"/>
    <w:multiLevelType w:val="hybridMultilevel"/>
    <w:tmpl w:val="DF06A898"/>
    <w:lvl w:ilvl="0" w:tplc="7188F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52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0E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B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EF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A7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3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AC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606A4"/>
    <w:multiLevelType w:val="hybridMultilevel"/>
    <w:tmpl w:val="C9380A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55AB190"/>
    <w:multiLevelType w:val="hybridMultilevel"/>
    <w:tmpl w:val="75DE222E"/>
    <w:lvl w:ilvl="0" w:tplc="A5FA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2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E4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6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2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6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4B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5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CE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960A8"/>
    <w:multiLevelType w:val="hybridMultilevel"/>
    <w:tmpl w:val="643E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FB041"/>
    <w:multiLevelType w:val="hybridMultilevel"/>
    <w:tmpl w:val="70E09FE6"/>
    <w:lvl w:ilvl="0" w:tplc="652A765C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2174E39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99ADB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92B64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1C6806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E36FC5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AB0113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42815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C2899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31D28"/>
    <w:multiLevelType w:val="hybridMultilevel"/>
    <w:tmpl w:val="21701C54"/>
    <w:lvl w:ilvl="0" w:tplc="F2E0FAA2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DF96315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DB6F87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E209EC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5E529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F225D8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754716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D4D42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AB68BA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C993C4B"/>
    <w:multiLevelType w:val="hybridMultilevel"/>
    <w:tmpl w:val="2F8C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5D977"/>
    <w:multiLevelType w:val="hybridMultilevel"/>
    <w:tmpl w:val="4C220A4A"/>
    <w:lvl w:ilvl="0" w:tplc="2D488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A0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A5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2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2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66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2F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45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1320">
    <w:abstractNumId w:val="0"/>
  </w:num>
  <w:num w:numId="2" w16cid:durableId="1210217614">
    <w:abstractNumId w:val="33"/>
  </w:num>
  <w:num w:numId="3" w16cid:durableId="1322546071">
    <w:abstractNumId w:val="13"/>
  </w:num>
  <w:num w:numId="4" w16cid:durableId="467631492">
    <w:abstractNumId w:val="31"/>
  </w:num>
  <w:num w:numId="5" w16cid:durableId="1454715841">
    <w:abstractNumId w:val="18"/>
  </w:num>
  <w:num w:numId="6" w16cid:durableId="807288330">
    <w:abstractNumId w:val="30"/>
  </w:num>
  <w:num w:numId="7" w16cid:durableId="1922181977">
    <w:abstractNumId w:val="17"/>
  </w:num>
  <w:num w:numId="8" w16cid:durableId="1194490778">
    <w:abstractNumId w:val="21"/>
  </w:num>
  <w:num w:numId="9" w16cid:durableId="1455323955">
    <w:abstractNumId w:val="7"/>
  </w:num>
  <w:num w:numId="10" w16cid:durableId="1136021576">
    <w:abstractNumId w:val="38"/>
  </w:num>
  <w:num w:numId="11" w16cid:durableId="528880013">
    <w:abstractNumId w:val="32"/>
  </w:num>
  <w:num w:numId="12" w16cid:durableId="1206529297">
    <w:abstractNumId w:val="39"/>
  </w:num>
  <w:num w:numId="13" w16cid:durableId="1897736090">
    <w:abstractNumId w:val="11"/>
  </w:num>
  <w:num w:numId="14" w16cid:durableId="137695903">
    <w:abstractNumId w:val="6"/>
  </w:num>
  <w:num w:numId="15" w16cid:durableId="558826480">
    <w:abstractNumId w:val="42"/>
  </w:num>
  <w:num w:numId="16" w16cid:durableId="94979501">
    <w:abstractNumId w:val="34"/>
  </w:num>
  <w:num w:numId="17" w16cid:durableId="953708851">
    <w:abstractNumId w:val="22"/>
  </w:num>
  <w:num w:numId="18" w16cid:durableId="1103957556">
    <w:abstractNumId w:val="5"/>
  </w:num>
  <w:num w:numId="19" w16cid:durableId="499856252">
    <w:abstractNumId w:val="12"/>
  </w:num>
  <w:num w:numId="20" w16cid:durableId="1943415120">
    <w:abstractNumId w:val="20"/>
  </w:num>
  <w:num w:numId="21" w16cid:durableId="94909110">
    <w:abstractNumId w:val="26"/>
  </w:num>
  <w:num w:numId="22" w16cid:durableId="265045718">
    <w:abstractNumId w:val="35"/>
  </w:num>
  <w:num w:numId="23" w16cid:durableId="541787666">
    <w:abstractNumId w:val="40"/>
  </w:num>
  <w:num w:numId="24" w16cid:durableId="991250699">
    <w:abstractNumId w:val="36"/>
  </w:num>
  <w:num w:numId="25" w16cid:durableId="1590843103">
    <w:abstractNumId w:val="16"/>
  </w:num>
  <w:num w:numId="26" w16cid:durableId="1914119492">
    <w:abstractNumId w:val="1"/>
  </w:num>
  <w:num w:numId="27" w16cid:durableId="1495101972">
    <w:abstractNumId w:val="9"/>
  </w:num>
  <w:num w:numId="28" w16cid:durableId="322201911">
    <w:abstractNumId w:val="48"/>
  </w:num>
  <w:num w:numId="29" w16cid:durableId="1388525774">
    <w:abstractNumId w:val="23"/>
  </w:num>
  <w:num w:numId="30" w16cid:durableId="1984656024">
    <w:abstractNumId w:val="46"/>
  </w:num>
  <w:num w:numId="31" w16cid:durableId="831026670">
    <w:abstractNumId w:val="44"/>
  </w:num>
  <w:num w:numId="32" w16cid:durableId="1151949932">
    <w:abstractNumId w:val="19"/>
  </w:num>
  <w:num w:numId="33" w16cid:durableId="1629974648">
    <w:abstractNumId w:val="28"/>
  </w:num>
  <w:num w:numId="34" w16cid:durableId="1875851720">
    <w:abstractNumId w:val="37"/>
  </w:num>
  <w:num w:numId="35" w16cid:durableId="56901545">
    <w:abstractNumId w:val="41"/>
  </w:num>
  <w:num w:numId="36" w16cid:durableId="398407611">
    <w:abstractNumId w:val="27"/>
  </w:num>
  <w:num w:numId="37" w16cid:durableId="801536953">
    <w:abstractNumId w:val="24"/>
  </w:num>
  <w:num w:numId="38" w16cid:durableId="936908149">
    <w:abstractNumId w:val="45"/>
  </w:num>
  <w:num w:numId="39" w16cid:durableId="1073821650">
    <w:abstractNumId w:val="15"/>
  </w:num>
  <w:num w:numId="40" w16cid:durableId="767121474">
    <w:abstractNumId w:val="10"/>
  </w:num>
  <w:num w:numId="41" w16cid:durableId="994332749">
    <w:abstractNumId w:val="2"/>
  </w:num>
  <w:num w:numId="42" w16cid:durableId="1001663043">
    <w:abstractNumId w:val="4"/>
  </w:num>
  <w:num w:numId="43" w16cid:durableId="544220646">
    <w:abstractNumId w:val="8"/>
  </w:num>
  <w:num w:numId="44" w16cid:durableId="1555309661">
    <w:abstractNumId w:val="29"/>
  </w:num>
  <w:num w:numId="45" w16cid:durableId="130945794">
    <w:abstractNumId w:val="25"/>
  </w:num>
  <w:num w:numId="46" w16cid:durableId="1609435996">
    <w:abstractNumId w:val="43"/>
  </w:num>
  <w:num w:numId="47" w16cid:durableId="1167286012">
    <w:abstractNumId w:val="14"/>
  </w:num>
  <w:num w:numId="48" w16cid:durableId="1175607691">
    <w:abstractNumId w:val="47"/>
  </w:num>
  <w:num w:numId="49" w16cid:durableId="1642224012">
    <w:abstractNumId w:val="3"/>
  </w:num>
  <w:num w:numId="50" w16cid:durableId="93297269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878AF"/>
    <w:rsid w:val="00003F5F"/>
    <w:rsid w:val="00007A84"/>
    <w:rsid w:val="00007ACB"/>
    <w:rsid w:val="0001027D"/>
    <w:rsid w:val="00021A07"/>
    <w:rsid w:val="00024FFA"/>
    <w:rsid w:val="00027411"/>
    <w:rsid w:val="00037FB1"/>
    <w:rsid w:val="00040BD0"/>
    <w:rsid w:val="000412F9"/>
    <w:rsid w:val="00042E29"/>
    <w:rsid w:val="00046AC5"/>
    <w:rsid w:val="0005058C"/>
    <w:rsid w:val="0005150F"/>
    <w:rsid w:val="00055F9A"/>
    <w:rsid w:val="0005F091"/>
    <w:rsid w:val="0005F0BC"/>
    <w:rsid w:val="00060198"/>
    <w:rsid w:val="00060317"/>
    <w:rsid w:val="000604FE"/>
    <w:rsid w:val="00063863"/>
    <w:rsid w:val="0006449B"/>
    <w:rsid w:val="00077384"/>
    <w:rsid w:val="000821F5"/>
    <w:rsid w:val="000824A4"/>
    <w:rsid w:val="00092101"/>
    <w:rsid w:val="0009486B"/>
    <w:rsid w:val="00094B13"/>
    <w:rsid w:val="00097084"/>
    <w:rsid w:val="000A3A94"/>
    <w:rsid w:val="000B620D"/>
    <w:rsid w:val="000C12F0"/>
    <w:rsid w:val="000C2055"/>
    <w:rsid w:val="000D096E"/>
    <w:rsid w:val="000D1EDD"/>
    <w:rsid w:val="000F1543"/>
    <w:rsid w:val="000F6D96"/>
    <w:rsid w:val="00100451"/>
    <w:rsid w:val="0011571E"/>
    <w:rsid w:val="001210E7"/>
    <w:rsid w:val="00126049"/>
    <w:rsid w:val="00130ED0"/>
    <w:rsid w:val="0013F7DB"/>
    <w:rsid w:val="001414DC"/>
    <w:rsid w:val="00146441"/>
    <w:rsid w:val="0014754F"/>
    <w:rsid w:val="00166891"/>
    <w:rsid w:val="001748C3"/>
    <w:rsid w:val="0018042A"/>
    <w:rsid w:val="0018646D"/>
    <w:rsid w:val="0019033D"/>
    <w:rsid w:val="001A460B"/>
    <w:rsid w:val="001B110A"/>
    <w:rsid w:val="001B3D57"/>
    <w:rsid w:val="001C5521"/>
    <w:rsid w:val="001C5F64"/>
    <w:rsid w:val="001C6D61"/>
    <w:rsid w:val="001D0F66"/>
    <w:rsid w:val="001D1F9D"/>
    <w:rsid w:val="001D4EFA"/>
    <w:rsid w:val="001D742D"/>
    <w:rsid w:val="001E35BF"/>
    <w:rsid w:val="001EDED7"/>
    <w:rsid w:val="001F2779"/>
    <w:rsid w:val="001F2E49"/>
    <w:rsid w:val="001F6FF8"/>
    <w:rsid w:val="00224D74"/>
    <w:rsid w:val="00226F60"/>
    <w:rsid w:val="0023234D"/>
    <w:rsid w:val="00234521"/>
    <w:rsid w:val="00250A66"/>
    <w:rsid w:val="002514B9"/>
    <w:rsid w:val="00265E24"/>
    <w:rsid w:val="0027139E"/>
    <w:rsid w:val="00274178"/>
    <w:rsid w:val="0027614D"/>
    <w:rsid w:val="00285E31"/>
    <w:rsid w:val="00291486"/>
    <w:rsid w:val="00292D4B"/>
    <w:rsid w:val="0029E10C"/>
    <w:rsid w:val="002B1337"/>
    <w:rsid w:val="002C4CE8"/>
    <w:rsid w:val="002D2161"/>
    <w:rsid w:val="002D6885"/>
    <w:rsid w:val="002E06B9"/>
    <w:rsid w:val="002E2DD4"/>
    <w:rsid w:val="002F6CBC"/>
    <w:rsid w:val="002F6F03"/>
    <w:rsid w:val="0030181B"/>
    <w:rsid w:val="00301913"/>
    <w:rsid w:val="00303AB5"/>
    <w:rsid w:val="00310EFF"/>
    <w:rsid w:val="003116E4"/>
    <w:rsid w:val="003206F5"/>
    <w:rsid w:val="003367B9"/>
    <w:rsid w:val="00344DDF"/>
    <w:rsid w:val="00362527"/>
    <w:rsid w:val="003637DE"/>
    <w:rsid w:val="00366793"/>
    <w:rsid w:val="0037330C"/>
    <w:rsid w:val="0037716C"/>
    <w:rsid w:val="003819D8"/>
    <w:rsid w:val="00382DD7"/>
    <w:rsid w:val="00390419"/>
    <w:rsid w:val="00397F3C"/>
    <w:rsid w:val="003A3E6B"/>
    <w:rsid w:val="003A5087"/>
    <w:rsid w:val="003B09FD"/>
    <w:rsid w:val="003B45CB"/>
    <w:rsid w:val="003B4A57"/>
    <w:rsid w:val="003B4E65"/>
    <w:rsid w:val="003B7B02"/>
    <w:rsid w:val="003C4146"/>
    <w:rsid w:val="003C7074"/>
    <w:rsid w:val="003C72BC"/>
    <w:rsid w:val="003C7F62"/>
    <w:rsid w:val="003D521E"/>
    <w:rsid w:val="003E2A8B"/>
    <w:rsid w:val="003E4CB1"/>
    <w:rsid w:val="003F09D0"/>
    <w:rsid w:val="003F1830"/>
    <w:rsid w:val="003F2BC9"/>
    <w:rsid w:val="00416472"/>
    <w:rsid w:val="00424E0D"/>
    <w:rsid w:val="0043116B"/>
    <w:rsid w:val="0043797F"/>
    <w:rsid w:val="00438932"/>
    <w:rsid w:val="0044067A"/>
    <w:rsid w:val="004572A8"/>
    <w:rsid w:val="004637AA"/>
    <w:rsid w:val="00470DEE"/>
    <w:rsid w:val="00475184"/>
    <w:rsid w:val="00475DDC"/>
    <w:rsid w:val="00497538"/>
    <w:rsid w:val="004A2944"/>
    <w:rsid w:val="004A643A"/>
    <w:rsid w:val="004A7BD2"/>
    <w:rsid w:val="004B24B0"/>
    <w:rsid w:val="004C6DE5"/>
    <w:rsid w:val="004C7D06"/>
    <w:rsid w:val="004D1B10"/>
    <w:rsid w:val="004D2673"/>
    <w:rsid w:val="004E0B63"/>
    <w:rsid w:val="004E291F"/>
    <w:rsid w:val="004E4128"/>
    <w:rsid w:val="004F156D"/>
    <w:rsid w:val="004F6508"/>
    <w:rsid w:val="00512C48"/>
    <w:rsid w:val="00513BCD"/>
    <w:rsid w:val="005256FB"/>
    <w:rsid w:val="0052661F"/>
    <w:rsid w:val="00527709"/>
    <w:rsid w:val="005308EB"/>
    <w:rsid w:val="00542EF3"/>
    <w:rsid w:val="00551154"/>
    <w:rsid w:val="005549B0"/>
    <w:rsid w:val="005650C1"/>
    <w:rsid w:val="00571D8F"/>
    <w:rsid w:val="00571EDE"/>
    <w:rsid w:val="00574089"/>
    <w:rsid w:val="0057B5E4"/>
    <w:rsid w:val="00582D44"/>
    <w:rsid w:val="00590659"/>
    <w:rsid w:val="005A5F10"/>
    <w:rsid w:val="005C0F17"/>
    <w:rsid w:val="005C328F"/>
    <w:rsid w:val="005D3AF2"/>
    <w:rsid w:val="005E73BE"/>
    <w:rsid w:val="00600DAC"/>
    <w:rsid w:val="006018C2"/>
    <w:rsid w:val="006134AC"/>
    <w:rsid w:val="00622E4F"/>
    <w:rsid w:val="00623A57"/>
    <w:rsid w:val="006373E8"/>
    <w:rsid w:val="006400C3"/>
    <w:rsid w:val="00640F8F"/>
    <w:rsid w:val="00641EDF"/>
    <w:rsid w:val="00642371"/>
    <w:rsid w:val="0065000F"/>
    <w:rsid w:val="00654AA3"/>
    <w:rsid w:val="00661FA2"/>
    <w:rsid w:val="0068124E"/>
    <w:rsid w:val="00684C67"/>
    <w:rsid w:val="0069114B"/>
    <w:rsid w:val="00692B34"/>
    <w:rsid w:val="006A49CE"/>
    <w:rsid w:val="006A766D"/>
    <w:rsid w:val="006B0367"/>
    <w:rsid w:val="006B288D"/>
    <w:rsid w:val="006D0F46"/>
    <w:rsid w:val="006D12CD"/>
    <w:rsid w:val="006D1741"/>
    <w:rsid w:val="006D3172"/>
    <w:rsid w:val="006F6BB7"/>
    <w:rsid w:val="00704FCE"/>
    <w:rsid w:val="00711D12"/>
    <w:rsid w:val="00712085"/>
    <w:rsid w:val="00716B30"/>
    <w:rsid w:val="00723791"/>
    <w:rsid w:val="00724512"/>
    <w:rsid w:val="0073026F"/>
    <w:rsid w:val="00734CC0"/>
    <w:rsid w:val="007361E2"/>
    <w:rsid w:val="00743637"/>
    <w:rsid w:val="007453ED"/>
    <w:rsid w:val="0074EFD8"/>
    <w:rsid w:val="00752F78"/>
    <w:rsid w:val="007563A7"/>
    <w:rsid w:val="00764528"/>
    <w:rsid w:val="00764942"/>
    <w:rsid w:val="007724AD"/>
    <w:rsid w:val="00781347"/>
    <w:rsid w:val="00782442"/>
    <w:rsid w:val="00786086"/>
    <w:rsid w:val="0079001D"/>
    <w:rsid w:val="007946AF"/>
    <w:rsid w:val="007A0C68"/>
    <w:rsid w:val="007A15AB"/>
    <w:rsid w:val="007A206F"/>
    <w:rsid w:val="007A7909"/>
    <w:rsid w:val="007B0C2E"/>
    <w:rsid w:val="007B2607"/>
    <w:rsid w:val="007C48C8"/>
    <w:rsid w:val="007C75B0"/>
    <w:rsid w:val="007D078B"/>
    <w:rsid w:val="007D49D5"/>
    <w:rsid w:val="007E01C0"/>
    <w:rsid w:val="007E2817"/>
    <w:rsid w:val="007F357B"/>
    <w:rsid w:val="007F56DD"/>
    <w:rsid w:val="00801308"/>
    <w:rsid w:val="00810046"/>
    <w:rsid w:val="00814522"/>
    <w:rsid w:val="0081C37C"/>
    <w:rsid w:val="008412E8"/>
    <w:rsid w:val="008442CE"/>
    <w:rsid w:val="00846E5D"/>
    <w:rsid w:val="008476BC"/>
    <w:rsid w:val="00854625"/>
    <w:rsid w:val="00871A69"/>
    <w:rsid w:val="008733D8"/>
    <w:rsid w:val="00884023"/>
    <w:rsid w:val="00891083"/>
    <w:rsid w:val="008919CD"/>
    <w:rsid w:val="0089338C"/>
    <w:rsid w:val="00895361"/>
    <w:rsid w:val="008A04A4"/>
    <w:rsid w:val="008B491E"/>
    <w:rsid w:val="008C4430"/>
    <w:rsid w:val="008D240B"/>
    <w:rsid w:val="008E0337"/>
    <w:rsid w:val="008E763A"/>
    <w:rsid w:val="008F3848"/>
    <w:rsid w:val="00901394"/>
    <w:rsid w:val="00905E08"/>
    <w:rsid w:val="00905F26"/>
    <w:rsid w:val="0090775B"/>
    <w:rsid w:val="009160F8"/>
    <w:rsid w:val="009246E4"/>
    <w:rsid w:val="00934DAF"/>
    <w:rsid w:val="00936A41"/>
    <w:rsid w:val="00961712"/>
    <w:rsid w:val="009650EC"/>
    <w:rsid w:val="009672DC"/>
    <w:rsid w:val="00967CB6"/>
    <w:rsid w:val="00970C0B"/>
    <w:rsid w:val="00973CE6"/>
    <w:rsid w:val="009811EF"/>
    <w:rsid w:val="00994E63"/>
    <w:rsid w:val="00995455"/>
    <w:rsid w:val="00995D5E"/>
    <w:rsid w:val="009A3109"/>
    <w:rsid w:val="009A4248"/>
    <w:rsid w:val="009A7CA7"/>
    <w:rsid w:val="009B50B3"/>
    <w:rsid w:val="009B525F"/>
    <w:rsid w:val="009C24EC"/>
    <w:rsid w:val="009C47D5"/>
    <w:rsid w:val="009D3750"/>
    <w:rsid w:val="009D38B9"/>
    <w:rsid w:val="009D57F1"/>
    <w:rsid w:val="009D7E16"/>
    <w:rsid w:val="009F6A52"/>
    <w:rsid w:val="00A014FF"/>
    <w:rsid w:val="00A0557A"/>
    <w:rsid w:val="00A05C6B"/>
    <w:rsid w:val="00A17971"/>
    <w:rsid w:val="00A20C58"/>
    <w:rsid w:val="00A22B29"/>
    <w:rsid w:val="00A22FB4"/>
    <w:rsid w:val="00A249B2"/>
    <w:rsid w:val="00A24C90"/>
    <w:rsid w:val="00A4008C"/>
    <w:rsid w:val="00A51254"/>
    <w:rsid w:val="00A51E48"/>
    <w:rsid w:val="00A53CDB"/>
    <w:rsid w:val="00A55C7E"/>
    <w:rsid w:val="00A56660"/>
    <w:rsid w:val="00A577B6"/>
    <w:rsid w:val="00A61074"/>
    <w:rsid w:val="00A64A3A"/>
    <w:rsid w:val="00A64FCF"/>
    <w:rsid w:val="00A9ECE9"/>
    <w:rsid w:val="00AA157A"/>
    <w:rsid w:val="00AA226F"/>
    <w:rsid w:val="00AB13CF"/>
    <w:rsid w:val="00AB5528"/>
    <w:rsid w:val="00AC28B5"/>
    <w:rsid w:val="00AD49B9"/>
    <w:rsid w:val="00AE2FF3"/>
    <w:rsid w:val="00AE3D71"/>
    <w:rsid w:val="00AF63C4"/>
    <w:rsid w:val="00B01717"/>
    <w:rsid w:val="00B0501D"/>
    <w:rsid w:val="00B07211"/>
    <w:rsid w:val="00B077F2"/>
    <w:rsid w:val="00B14CBE"/>
    <w:rsid w:val="00B15CF8"/>
    <w:rsid w:val="00B264BF"/>
    <w:rsid w:val="00B272C0"/>
    <w:rsid w:val="00B3167B"/>
    <w:rsid w:val="00B33F1D"/>
    <w:rsid w:val="00B53529"/>
    <w:rsid w:val="00B6297B"/>
    <w:rsid w:val="00B714D9"/>
    <w:rsid w:val="00B724C8"/>
    <w:rsid w:val="00B838C0"/>
    <w:rsid w:val="00B9344B"/>
    <w:rsid w:val="00B9657D"/>
    <w:rsid w:val="00BA75A9"/>
    <w:rsid w:val="00BB4E9D"/>
    <w:rsid w:val="00BB611E"/>
    <w:rsid w:val="00BC2C32"/>
    <w:rsid w:val="00BC43FD"/>
    <w:rsid w:val="00BD2BF4"/>
    <w:rsid w:val="00BD4F5A"/>
    <w:rsid w:val="00BF05B3"/>
    <w:rsid w:val="00C0184C"/>
    <w:rsid w:val="00C07730"/>
    <w:rsid w:val="00C137FE"/>
    <w:rsid w:val="00C202E6"/>
    <w:rsid w:val="00C22C49"/>
    <w:rsid w:val="00C23102"/>
    <w:rsid w:val="00C26A4B"/>
    <w:rsid w:val="00C33A4F"/>
    <w:rsid w:val="00C3757E"/>
    <w:rsid w:val="00C37B6C"/>
    <w:rsid w:val="00C46782"/>
    <w:rsid w:val="00C53226"/>
    <w:rsid w:val="00C55BD0"/>
    <w:rsid w:val="00C65019"/>
    <w:rsid w:val="00C65542"/>
    <w:rsid w:val="00C71C3A"/>
    <w:rsid w:val="00C72117"/>
    <w:rsid w:val="00C80464"/>
    <w:rsid w:val="00C80BAD"/>
    <w:rsid w:val="00C85A06"/>
    <w:rsid w:val="00C85D28"/>
    <w:rsid w:val="00C8B3F5"/>
    <w:rsid w:val="00CB17DE"/>
    <w:rsid w:val="00CB1911"/>
    <w:rsid w:val="00CB1D9D"/>
    <w:rsid w:val="00CC0CA3"/>
    <w:rsid w:val="00CC0DAF"/>
    <w:rsid w:val="00CC385C"/>
    <w:rsid w:val="00CD22DA"/>
    <w:rsid w:val="00CE1A37"/>
    <w:rsid w:val="00CE2628"/>
    <w:rsid w:val="00CE26EE"/>
    <w:rsid w:val="00D02FAC"/>
    <w:rsid w:val="00D100DB"/>
    <w:rsid w:val="00D12D67"/>
    <w:rsid w:val="00D12DB2"/>
    <w:rsid w:val="00D16BA1"/>
    <w:rsid w:val="00D23A9F"/>
    <w:rsid w:val="00D37DBF"/>
    <w:rsid w:val="00D43D3D"/>
    <w:rsid w:val="00D479C2"/>
    <w:rsid w:val="00D51FAB"/>
    <w:rsid w:val="00D536B4"/>
    <w:rsid w:val="00D55AB9"/>
    <w:rsid w:val="00D60852"/>
    <w:rsid w:val="00D61A4E"/>
    <w:rsid w:val="00D63C60"/>
    <w:rsid w:val="00D72915"/>
    <w:rsid w:val="00D7375F"/>
    <w:rsid w:val="00D7525E"/>
    <w:rsid w:val="00D8186E"/>
    <w:rsid w:val="00D83265"/>
    <w:rsid w:val="00D848D8"/>
    <w:rsid w:val="00D85E3E"/>
    <w:rsid w:val="00D90A93"/>
    <w:rsid w:val="00D94E70"/>
    <w:rsid w:val="00D9643B"/>
    <w:rsid w:val="00DB19FE"/>
    <w:rsid w:val="00DB2335"/>
    <w:rsid w:val="00DB64FC"/>
    <w:rsid w:val="00DC11AA"/>
    <w:rsid w:val="00DC2176"/>
    <w:rsid w:val="00DC253D"/>
    <w:rsid w:val="00DD3761"/>
    <w:rsid w:val="00DDA7C5"/>
    <w:rsid w:val="00DE6880"/>
    <w:rsid w:val="00E01C25"/>
    <w:rsid w:val="00E06A6A"/>
    <w:rsid w:val="00E11239"/>
    <w:rsid w:val="00E3193A"/>
    <w:rsid w:val="00E4034D"/>
    <w:rsid w:val="00E404EB"/>
    <w:rsid w:val="00E539B9"/>
    <w:rsid w:val="00E5451A"/>
    <w:rsid w:val="00E54DAE"/>
    <w:rsid w:val="00E61FA9"/>
    <w:rsid w:val="00E71172"/>
    <w:rsid w:val="00E777EC"/>
    <w:rsid w:val="00E9129B"/>
    <w:rsid w:val="00E937B7"/>
    <w:rsid w:val="00EB1D3B"/>
    <w:rsid w:val="00EB1FD5"/>
    <w:rsid w:val="00EB3B71"/>
    <w:rsid w:val="00EB641B"/>
    <w:rsid w:val="00EC31D5"/>
    <w:rsid w:val="00EC435D"/>
    <w:rsid w:val="00EC5232"/>
    <w:rsid w:val="00ED2067"/>
    <w:rsid w:val="00ED4751"/>
    <w:rsid w:val="00ED782D"/>
    <w:rsid w:val="00EDB864"/>
    <w:rsid w:val="00EE218C"/>
    <w:rsid w:val="00EE42EF"/>
    <w:rsid w:val="00EE7970"/>
    <w:rsid w:val="00F0052F"/>
    <w:rsid w:val="00F032A1"/>
    <w:rsid w:val="00F034D4"/>
    <w:rsid w:val="00F03C77"/>
    <w:rsid w:val="00F10AB1"/>
    <w:rsid w:val="00F130DC"/>
    <w:rsid w:val="00F16BE1"/>
    <w:rsid w:val="00F2097D"/>
    <w:rsid w:val="00F20D73"/>
    <w:rsid w:val="00F2643C"/>
    <w:rsid w:val="00F539E1"/>
    <w:rsid w:val="00F72FA9"/>
    <w:rsid w:val="00F7530B"/>
    <w:rsid w:val="00F916DE"/>
    <w:rsid w:val="00F92386"/>
    <w:rsid w:val="00FB29A5"/>
    <w:rsid w:val="00FB48E0"/>
    <w:rsid w:val="00FC110E"/>
    <w:rsid w:val="00FC54CD"/>
    <w:rsid w:val="00FC5582"/>
    <w:rsid w:val="00FD1B2D"/>
    <w:rsid w:val="00FE2348"/>
    <w:rsid w:val="00FEBE1F"/>
    <w:rsid w:val="00FF6F5C"/>
    <w:rsid w:val="0100727C"/>
    <w:rsid w:val="011DBB58"/>
    <w:rsid w:val="0122F22F"/>
    <w:rsid w:val="0136BBA8"/>
    <w:rsid w:val="014179D1"/>
    <w:rsid w:val="0161DE22"/>
    <w:rsid w:val="018B8829"/>
    <w:rsid w:val="01919A7C"/>
    <w:rsid w:val="01A2C289"/>
    <w:rsid w:val="01AAB846"/>
    <w:rsid w:val="01AB3F69"/>
    <w:rsid w:val="01ABAA89"/>
    <w:rsid w:val="01BB3A47"/>
    <w:rsid w:val="01C1AD52"/>
    <w:rsid w:val="01C7BA94"/>
    <w:rsid w:val="021498D0"/>
    <w:rsid w:val="021A2C09"/>
    <w:rsid w:val="023C6B89"/>
    <w:rsid w:val="023F14A7"/>
    <w:rsid w:val="024AB43E"/>
    <w:rsid w:val="02547C46"/>
    <w:rsid w:val="026606D1"/>
    <w:rsid w:val="0277AF1A"/>
    <w:rsid w:val="02792E07"/>
    <w:rsid w:val="02869A0C"/>
    <w:rsid w:val="02975E32"/>
    <w:rsid w:val="02BA1775"/>
    <w:rsid w:val="02CB138D"/>
    <w:rsid w:val="02CD9AFD"/>
    <w:rsid w:val="02E41E73"/>
    <w:rsid w:val="02E58117"/>
    <w:rsid w:val="02E88EAB"/>
    <w:rsid w:val="02EB61AD"/>
    <w:rsid w:val="02F006F0"/>
    <w:rsid w:val="0303C1CD"/>
    <w:rsid w:val="030FE87E"/>
    <w:rsid w:val="031D89E0"/>
    <w:rsid w:val="031DC9D2"/>
    <w:rsid w:val="031E01B6"/>
    <w:rsid w:val="031FFFD3"/>
    <w:rsid w:val="03205B3F"/>
    <w:rsid w:val="03311941"/>
    <w:rsid w:val="0331BECA"/>
    <w:rsid w:val="0367FC1E"/>
    <w:rsid w:val="03760CDA"/>
    <w:rsid w:val="0380280A"/>
    <w:rsid w:val="039BE325"/>
    <w:rsid w:val="039C6703"/>
    <w:rsid w:val="039DED4F"/>
    <w:rsid w:val="03B0A1E4"/>
    <w:rsid w:val="03B29727"/>
    <w:rsid w:val="03C284A5"/>
    <w:rsid w:val="03D61051"/>
    <w:rsid w:val="03D77DF3"/>
    <w:rsid w:val="03EC7CC4"/>
    <w:rsid w:val="03F4033D"/>
    <w:rsid w:val="03F525A7"/>
    <w:rsid w:val="040D514E"/>
    <w:rsid w:val="04269C2B"/>
    <w:rsid w:val="042FC2B5"/>
    <w:rsid w:val="0435C042"/>
    <w:rsid w:val="0441B6E2"/>
    <w:rsid w:val="0448C4F2"/>
    <w:rsid w:val="04510B76"/>
    <w:rsid w:val="04535611"/>
    <w:rsid w:val="045D0420"/>
    <w:rsid w:val="04707CC0"/>
    <w:rsid w:val="047858B3"/>
    <w:rsid w:val="047C4041"/>
    <w:rsid w:val="0482A9D4"/>
    <w:rsid w:val="04A10531"/>
    <w:rsid w:val="04A3314A"/>
    <w:rsid w:val="04A6CE63"/>
    <w:rsid w:val="04AB6801"/>
    <w:rsid w:val="04B13FE6"/>
    <w:rsid w:val="04B74D79"/>
    <w:rsid w:val="04BC222B"/>
    <w:rsid w:val="04C989E7"/>
    <w:rsid w:val="04D7708B"/>
    <w:rsid w:val="04DBF87D"/>
    <w:rsid w:val="04E9117C"/>
    <w:rsid w:val="04F2E65D"/>
    <w:rsid w:val="04F4A890"/>
    <w:rsid w:val="04F6DF90"/>
    <w:rsid w:val="050E2839"/>
    <w:rsid w:val="0514EE4D"/>
    <w:rsid w:val="0515FC7A"/>
    <w:rsid w:val="051CEFF9"/>
    <w:rsid w:val="052DE7C7"/>
    <w:rsid w:val="054F1C85"/>
    <w:rsid w:val="0561CA12"/>
    <w:rsid w:val="057B73BC"/>
    <w:rsid w:val="0585BCBC"/>
    <w:rsid w:val="05964D5A"/>
    <w:rsid w:val="05A246CC"/>
    <w:rsid w:val="05A3F461"/>
    <w:rsid w:val="05A80568"/>
    <w:rsid w:val="05A98A09"/>
    <w:rsid w:val="05B317C8"/>
    <w:rsid w:val="05BB956E"/>
    <w:rsid w:val="05C8E3FF"/>
    <w:rsid w:val="05CC94A7"/>
    <w:rsid w:val="05D17143"/>
    <w:rsid w:val="060BDC50"/>
    <w:rsid w:val="06195ECF"/>
    <w:rsid w:val="0619DF2C"/>
    <w:rsid w:val="062174D4"/>
    <w:rsid w:val="06276884"/>
    <w:rsid w:val="063C79CC"/>
    <w:rsid w:val="0651C89F"/>
    <w:rsid w:val="0657B157"/>
    <w:rsid w:val="06592213"/>
    <w:rsid w:val="065A71D7"/>
    <w:rsid w:val="06612C06"/>
    <w:rsid w:val="06629AC5"/>
    <w:rsid w:val="066725E8"/>
    <w:rsid w:val="0676097B"/>
    <w:rsid w:val="069665AA"/>
    <w:rsid w:val="06A4CB3D"/>
    <w:rsid w:val="06B168A0"/>
    <w:rsid w:val="06B610E2"/>
    <w:rsid w:val="06D81C26"/>
    <w:rsid w:val="06DD2C07"/>
    <w:rsid w:val="06DF5283"/>
    <w:rsid w:val="06DFBD90"/>
    <w:rsid w:val="06F5CA8F"/>
    <w:rsid w:val="06F60946"/>
    <w:rsid w:val="06F8FCA0"/>
    <w:rsid w:val="06FCF069"/>
    <w:rsid w:val="07465C30"/>
    <w:rsid w:val="074D018C"/>
    <w:rsid w:val="074E9FB0"/>
    <w:rsid w:val="07689CC1"/>
    <w:rsid w:val="076F9611"/>
    <w:rsid w:val="07710F2E"/>
    <w:rsid w:val="07763312"/>
    <w:rsid w:val="07799063"/>
    <w:rsid w:val="077FCF6A"/>
    <w:rsid w:val="07A671EE"/>
    <w:rsid w:val="07BC422E"/>
    <w:rsid w:val="07C29D3D"/>
    <w:rsid w:val="07CA72F7"/>
    <w:rsid w:val="07E99268"/>
    <w:rsid w:val="07F6623F"/>
    <w:rsid w:val="07FBFD14"/>
    <w:rsid w:val="0813ED77"/>
    <w:rsid w:val="08223A43"/>
    <w:rsid w:val="083AE351"/>
    <w:rsid w:val="083DCA21"/>
    <w:rsid w:val="084878AF"/>
    <w:rsid w:val="08587E2F"/>
    <w:rsid w:val="08740EFE"/>
    <w:rsid w:val="08785CCC"/>
    <w:rsid w:val="087B4951"/>
    <w:rsid w:val="087EADDC"/>
    <w:rsid w:val="088F5F4E"/>
    <w:rsid w:val="089686F6"/>
    <w:rsid w:val="089EA6F0"/>
    <w:rsid w:val="08A0737F"/>
    <w:rsid w:val="08A330F7"/>
    <w:rsid w:val="08DE7BAB"/>
    <w:rsid w:val="08E89EAA"/>
    <w:rsid w:val="08FC2869"/>
    <w:rsid w:val="0904B20B"/>
    <w:rsid w:val="0912DE77"/>
    <w:rsid w:val="09254E62"/>
    <w:rsid w:val="092A6710"/>
    <w:rsid w:val="0939FAF0"/>
    <w:rsid w:val="094097AD"/>
    <w:rsid w:val="0941DF15"/>
    <w:rsid w:val="0945232C"/>
    <w:rsid w:val="0950820D"/>
    <w:rsid w:val="09522D94"/>
    <w:rsid w:val="0954482B"/>
    <w:rsid w:val="0960D986"/>
    <w:rsid w:val="096B10B7"/>
    <w:rsid w:val="09754B69"/>
    <w:rsid w:val="09859027"/>
    <w:rsid w:val="098E549B"/>
    <w:rsid w:val="09A46FDB"/>
    <w:rsid w:val="09A71278"/>
    <w:rsid w:val="09A9711E"/>
    <w:rsid w:val="09C3D2B8"/>
    <w:rsid w:val="09E06B93"/>
    <w:rsid w:val="09F5AA6C"/>
    <w:rsid w:val="09FE3730"/>
    <w:rsid w:val="0A0C9ED6"/>
    <w:rsid w:val="0A1C4FFC"/>
    <w:rsid w:val="0A307BEE"/>
    <w:rsid w:val="0A409586"/>
    <w:rsid w:val="0A40D8C9"/>
    <w:rsid w:val="0A49C525"/>
    <w:rsid w:val="0A4E00EE"/>
    <w:rsid w:val="0A533B72"/>
    <w:rsid w:val="0A563FF7"/>
    <w:rsid w:val="0A82E455"/>
    <w:rsid w:val="0A8D7AAC"/>
    <w:rsid w:val="0A97B4BD"/>
    <w:rsid w:val="0A9C8D76"/>
    <w:rsid w:val="0A9E98AC"/>
    <w:rsid w:val="0AB26339"/>
    <w:rsid w:val="0AD573B4"/>
    <w:rsid w:val="0AE869C0"/>
    <w:rsid w:val="0AF9BEFF"/>
    <w:rsid w:val="0AFF70ED"/>
    <w:rsid w:val="0B021D93"/>
    <w:rsid w:val="0B061E87"/>
    <w:rsid w:val="0B0A3343"/>
    <w:rsid w:val="0B0ECE2C"/>
    <w:rsid w:val="0B20173C"/>
    <w:rsid w:val="0B2DDBCF"/>
    <w:rsid w:val="0B58BCF4"/>
    <w:rsid w:val="0B5CEFDB"/>
    <w:rsid w:val="0B62AB77"/>
    <w:rsid w:val="0B7C0E4D"/>
    <w:rsid w:val="0B949D23"/>
    <w:rsid w:val="0B965316"/>
    <w:rsid w:val="0B9C4EAF"/>
    <w:rsid w:val="0BA3FE8F"/>
    <w:rsid w:val="0BB45318"/>
    <w:rsid w:val="0BB80990"/>
    <w:rsid w:val="0BBD359F"/>
    <w:rsid w:val="0BC42A5C"/>
    <w:rsid w:val="0BCBEBF7"/>
    <w:rsid w:val="0BCD4778"/>
    <w:rsid w:val="0BD1190E"/>
    <w:rsid w:val="0BE64C8F"/>
    <w:rsid w:val="0BE8A81D"/>
    <w:rsid w:val="0BF40A1D"/>
    <w:rsid w:val="0BFD243D"/>
    <w:rsid w:val="0C0BC1F6"/>
    <w:rsid w:val="0C0E3FCF"/>
    <w:rsid w:val="0C169C44"/>
    <w:rsid w:val="0C1D8333"/>
    <w:rsid w:val="0C352240"/>
    <w:rsid w:val="0C527136"/>
    <w:rsid w:val="0C612FF5"/>
    <w:rsid w:val="0C695CCE"/>
    <w:rsid w:val="0C6F9A92"/>
    <w:rsid w:val="0C86CB0B"/>
    <w:rsid w:val="0C8A18B0"/>
    <w:rsid w:val="0C8B6509"/>
    <w:rsid w:val="0C999EBC"/>
    <w:rsid w:val="0C9DA7A5"/>
    <w:rsid w:val="0CA54678"/>
    <w:rsid w:val="0CC4CEDE"/>
    <w:rsid w:val="0CC9E078"/>
    <w:rsid w:val="0CECC965"/>
    <w:rsid w:val="0CF8A442"/>
    <w:rsid w:val="0D04EFA6"/>
    <w:rsid w:val="0D0904E6"/>
    <w:rsid w:val="0D156DBA"/>
    <w:rsid w:val="0D1C05CE"/>
    <w:rsid w:val="0D232C6F"/>
    <w:rsid w:val="0D2BD1A3"/>
    <w:rsid w:val="0D309209"/>
    <w:rsid w:val="0D3513C5"/>
    <w:rsid w:val="0D3686FE"/>
    <w:rsid w:val="0D3E0D0E"/>
    <w:rsid w:val="0D3F7E8B"/>
    <w:rsid w:val="0D407DC8"/>
    <w:rsid w:val="0D53D64F"/>
    <w:rsid w:val="0D620AE3"/>
    <w:rsid w:val="0D62FE15"/>
    <w:rsid w:val="0D701607"/>
    <w:rsid w:val="0D731BA6"/>
    <w:rsid w:val="0D738952"/>
    <w:rsid w:val="0D8CBB9F"/>
    <w:rsid w:val="0D8F9D39"/>
    <w:rsid w:val="0D920505"/>
    <w:rsid w:val="0D9412AB"/>
    <w:rsid w:val="0D9C6CDD"/>
    <w:rsid w:val="0DB4EDF3"/>
    <w:rsid w:val="0DBBD6CC"/>
    <w:rsid w:val="0DDB1DFD"/>
    <w:rsid w:val="0DDDB9AC"/>
    <w:rsid w:val="0DE2EA27"/>
    <w:rsid w:val="0DEBA173"/>
    <w:rsid w:val="0DFDEBED"/>
    <w:rsid w:val="0E01D283"/>
    <w:rsid w:val="0E0898A4"/>
    <w:rsid w:val="0E0B19BE"/>
    <w:rsid w:val="0E16BB39"/>
    <w:rsid w:val="0E16EC74"/>
    <w:rsid w:val="0E247417"/>
    <w:rsid w:val="0E24FF4B"/>
    <w:rsid w:val="0E342CE5"/>
    <w:rsid w:val="0E3E960F"/>
    <w:rsid w:val="0E3F5F8D"/>
    <w:rsid w:val="0E48A693"/>
    <w:rsid w:val="0E5C53CB"/>
    <w:rsid w:val="0E6667A7"/>
    <w:rsid w:val="0E67F1E0"/>
    <w:rsid w:val="0E902FDE"/>
    <w:rsid w:val="0EA66318"/>
    <w:rsid w:val="0EC99DCF"/>
    <w:rsid w:val="0F049637"/>
    <w:rsid w:val="0F125E4F"/>
    <w:rsid w:val="0F351623"/>
    <w:rsid w:val="0F5267F9"/>
    <w:rsid w:val="0F5A9100"/>
    <w:rsid w:val="0F5FC25A"/>
    <w:rsid w:val="0F6E2C38"/>
    <w:rsid w:val="0F961281"/>
    <w:rsid w:val="0FA20BC1"/>
    <w:rsid w:val="0FAACF96"/>
    <w:rsid w:val="0FBA98CB"/>
    <w:rsid w:val="0FBC5745"/>
    <w:rsid w:val="0FC04932"/>
    <w:rsid w:val="0FC18F3D"/>
    <w:rsid w:val="0FD53FE9"/>
    <w:rsid w:val="0FDB2386"/>
    <w:rsid w:val="0FDCA1CC"/>
    <w:rsid w:val="0FEA4970"/>
    <w:rsid w:val="10069B8A"/>
    <w:rsid w:val="10190858"/>
    <w:rsid w:val="101FD916"/>
    <w:rsid w:val="1025A995"/>
    <w:rsid w:val="1030CF63"/>
    <w:rsid w:val="1031E67B"/>
    <w:rsid w:val="1038024A"/>
    <w:rsid w:val="1084371E"/>
    <w:rsid w:val="10853870"/>
    <w:rsid w:val="108E3044"/>
    <w:rsid w:val="10984178"/>
    <w:rsid w:val="109CB3D6"/>
    <w:rsid w:val="10A16CC6"/>
    <w:rsid w:val="10AFAEDC"/>
    <w:rsid w:val="10B8FE2D"/>
    <w:rsid w:val="10BA39D3"/>
    <w:rsid w:val="10BCF69A"/>
    <w:rsid w:val="10E4E7D9"/>
    <w:rsid w:val="10EE2C4F"/>
    <w:rsid w:val="10F05554"/>
    <w:rsid w:val="10F4BEF0"/>
    <w:rsid w:val="113268C8"/>
    <w:rsid w:val="1133872C"/>
    <w:rsid w:val="1139FC12"/>
    <w:rsid w:val="113CD2CE"/>
    <w:rsid w:val="114A43EF"/>
    <w:rsid w:val="11904D59"/>
    <w:rsid w:val="11B50FE6"/>
    <w:rsid w:val="11EE5AA2"/>
    <w:rsid w:val="11F6C903"/>
    <w:rsid w:val="12028FC4"/>
    <w:rsid w:val="123389CE"/>
    <w:rsid w:val="12344132"/>
    <w:rsid w:val="1242E7D0"/>
    <w:rsid w:val="12623D41"/>
    <w:rsid w:val="1271DAB2"/>
    <w:rsid w:val="127D9F88"/>
    <w:rsid w:val="128CA80B"/>
    <w:rsid w:val="1292F23A"/>
    <w:rsid w:val="1299355A"/>
    <w:rsid w:val="129A5826"/>
    <w:rsid w:val="129B1EA0"/>
    <w:rsid w:val="12A62CF3"/>
    <w:rsid w:val="12D54028"/>
    <w:rsid w:val="12D81B2B"/>
    <w:rsid w:val="12DFE4AD"/>
    <w:rsid w:val="12E9F59B"/>
    <w:rsid w:val="13215227"/>
    <w:rsid w:val="132CD169"/>
    <w:rsid w:val="13364F53"/>
    <w:rsid w:val="13556BEC"/>
    <w:rsid w:val="136A1F23"/>
    <w:rsid w:val="136EE363"/>
    <w:rsid w:val="137BEE67"/>
    <w:rsid w:val="137F71D7"/>
    <w:rsid w:val="137FFC4B"/>
    <w:rsid w:val="138855ED"/>
    <w:rsid w:val="1388A4C1"/>
    <w:rsid w:val="138961DF"/>
    <w:rsid w:val="13A09024"/>
    <w:rsid w:val="13A37B2A"/>
    <w:rsid w:val="13AF019D"/>
    <w:rsid w:val="13BD26FF"/>
    <w:rsid w:val="13C73004"/>
    <w:rsid w:val="13C784FB"/>
    <w:rsid w:val="13E514CA"/>
    <w:rsid w:val="1407D50B"/>
    <w:rsid w:val="1430A786"/>
    <w:rsid w:val="143C169D"/>
    <w:rsid w:val="1440EF9B"/>
    <w:rsid w:val="144900D2"/>
    <w:rsid w:val="144E97C0"/>
    <w:rsid w:val="146DD474"/>
    <w:rsid w:val="148324AA"/>
    <w:rsid w:val="149D576F"/>
    <w:rsid w:val="14A29E15"/>
    <w:rsid w:val="14AC7628"/>
    <w:rsid w:val="14B7ED4C"/>
    <w:rsid w:val="14C53DE9"/>
    <w:rsid w:val="14C7F97D"/>
    <w:rsid w:val="14CBB9D7"/>
    <w:rsid w:val="14CD9A29"/>
    <w:rsid w:val="14D6C5E5"/>
    <w:rsid w:val="14D86B60"/>
    <w:rsid w:val="14DA6D23"/>
    <w:rsid w:val="14EEF28A"/>
    <w:rsid w:val="15042893"/>
    <w:rsid w:val="15251631"/>
    <w:rsid w:val="15283AA9"/>
    <w:rsid w:val="152B5CE9"/>
    <w:rsid w:val="15387C87"/>
    <w:rsid w:val="153CF5AD"/>
    <w:rsid w:val="154C5CD6"/>
    <w:rsid w:val="154CFFE0"/>
    <w:rsid w:val="155C6B46"/>
    <w:rsid w:val="156572DC"/>
    <w:rsid w:val="15704788"/>
    <w:rsid w:val="157FE173"/>
    <w:rsid w:val="1588F539"/>
    <w:rsid w:val="158968AE"/>
    <w:rsid w:val="159AC402"/>
    <w:rsid w:val="15A51FCE"/>
    <w:rsid w:val="15B75728"/>
    <w:rsid w:val="15C483F1"/>
    <w:rsid w:val="15C7E44A"/>
    <w:rsid w:val="15DC3F30"/>
    <w:rsid w:val="15E13E19"/>
    <w:rsid w:val="15E1F62F"/>
    <w:rsid w:val="15E7EB03"/>
    <w:rsid w:val="15F93347"/>
    <w:rsid w:val="15FE6DDE"/>
    <w:rsid w:val="15FE856C"/>
    <w:rsid w:val="161867E9"/>
    <w:rsid w:val="16192AC8"/>
    <w:rsid w:val="161EC270"/>
    <w:rsid w:val="162C02E0"/>
    <w:rsid w:val="16416B9F"/>
    <w:rsid w:val="164F2738"/>
    <w:rsid w:val="165B546B"/>
    <w:rsid w:val="1662DCCF"/>
    <w:rsid w:val="166D3BBD"/>
    <w:rsid w:val="167C74D9"/>
    <w:rsid w:val="167EEA36"/>
    <w:rsid w:val="168263D4"/>
    <w:rsid w:val="16840D0B"/>
    <w:rsid w:val="1686DB19"/>
    <w:rsid w:val="1687FB6A"/>
    <w:rsid w:val="168B8059"/>
    <w:rsid w:val="169921F2"/>
    <w:rsid w:val="169E8AB6"/>
    <w:rsid w:val="16A64736"/>
    <w:rsid w:val="16ADAC22"/>
    <w:rsid w:val="16AE5A38"/>
    <w:rsid w:val="16B797F3"/>
    <w:rsid w:val="16C19C72"/>
    <w:rsid w:val="16C96862"/>
    <w:rsid w:val="16D3B6ED"/>
    <w:rsid w:val="16D6FB11"/>
    <w:rsid w:val="16E13427"/>
    <w:rsid w:val="16E2F946"/>
    <w:rsid w:val="16E9F556"/>
    <w:rsid w:val="16EE3F7E"/>
    <w:rsid w:val="16F05671"/>
    <w:rsid w:val="16F6A20B"/>
    <w:rsid w:val="1706A2EF"/>
    <w:rsid w:val="171654D9"/>
    <w:rsid w:val="1717DDA8"/>
    <w:rsid w:val="1725CBF7"/>
    <w:rsid w:val="17290940"/>
    <w:rsid w:val="1739E24D"/>
    <w:rsid w:val="173E56CB"/>
    <w:rsid w:val="17415122"/>
    <w:rsid w:val="1744AFF7"/>
    <w:rsid w:val="177091C4"/>
    <w:rsid w:val="1771CE2E"/>
    <w:rsid w:val="17824584"/>
    <w:rsid w:val="178642A7"/>
    <w:rsid w:val="178DF966"/>
    <w:rsid w:val="17982EA3"/>
    <w:rsid w:val="17B68490"/>
    <w:rsid w:val="17B8600A"/>
    <w:rsid w:val="17C7EBCB"/>
    <w:rsid w:val="17CA4998"/>
    <w:rsid w:val="17D36B00"/>
    <w:rsid w:val="17EE77B3"/>
    <w:rsid w:val="17FED862"/>
    <w:rsid w:val="1805E2BF"/>
    <w:rsid w:val="1824994C"/>
    <w:rsid w:val="1829168E"/>
    <w:rsid w:val="1839E6B4"/>
    <w:rsid w:val="183D1AB3"/>
    <w:rsid w:val="184A9DB1"/>
    <w:rsid w:val="186C789C"/>
    <w:rsid w:val="18738F10"/>
    <w:rsid w:val="1888D0EC"/>
    <w:rsid w:val="188C2E99"/>
    <w:rsid w:val="189D28F5"/>
    <w:rsid w:val="18A1836F"/>
    <w:rsid w:val="18A6DD58"/>
    <w:rsid w:val="18BB1D91"/>
    <w:rsid w:val="18BB2A9E"/>
    <w:rsid w:val="18CB1AB4"/>
    <w:rsid w:val="18D43277"/>
    <w:rsid w:val="18D77222"/>
    <w:rsid w:val="18F40F06"/>
    <w:rsid w:val="190B3249"/>
    <w:rsid w:val="192808AE"/>
    <w:rsid w:val="192CAAF7"/>
    <w:rsid w:val="19447300"/>
    <w:rsid w:val="1953D80A"/>
    <w:rsid w:val="195962F3"/>
    <w:rsid w:val="195AFCAE"/>
    <w:rsid w:val="196BF293"/>
    <w:rsid w:val="197B2B6D"/>
    <w:rsid w:val="19824267"/>
    <w:rsid w:val="1982633A"/>
    <w:rsid w:val="19BA709B"/>
    <w:rsid w:val="1A095868"/>
    <w:rsid w:val="1A16E1F6"/>
    <w:rsid w:val="1A40EB9D"/>
    <w:rsid w:val="1A45CCD3"/>
    <w:rsid w:val="1A471F1F"/>
    <w:rsid w:val="1A4D25FB"/>
    <w:rsid w:val="1A5D9D0F"/>
    <w:rsid w:val="1A7EBB63"/>
    <w:rsid w:val="1A80D399"/>
    <w:rsid w:val="1A82AC70"/>
    <w:rsid w:val="1A9CF75E"/>
    <w:rsid w:val="1A9E45F2"/>
    <w:rsid w:val="1AA75587"/>
    <w:rsid w:val="1AB2F2C2"/>
    <w:rsid w:val="1ABDEADC"/>
    <w:rsid w:val="1AD65E81"/>
    <w:rsid w:val="1AFC9EEA"/>
    <w:rsid w:val="1B0B2D9E"/>
    <w:rsid w:val="1B143232"/>
    <w:rsid w:val="1B28067F"/>
    <w:rsid w:val="1B31AA18"/>
    <w:rsid w:val="1B36F944"/>
    <w:rsid w:val="1B4835C1"/>
    <w:rsid w:val="1B4E250E"/>
    <w:rsid w:val="1B55305C"/>
    <w:rsid w:val="1B5749A6"/>
    <w:rsid w:val="1B693FA0"/>
    <w:rsid w:val="1B6FD326"/>
    <w:rsid w:val="1B88854A"/>
    <w:rsid w:val="1B9A0E56"/>
    <w:rsid w:val="1BA33B0F"/>
    <w:rsid w:val="1BB3D653"/>
    <w:rsid w:val="1BD84BB6"/>
    <w:rsid w:val="1BE9EF0B"/>
    <w:rsid w:val="1C073F79"/>
    <w:rsid w:val="1C10AAD8"/>
    <w:rsid w:val="1C226964"/>
    <w:rsid w:val="1C2556DA"/>
    <w:rsid w:val="1C2A7D6F"/>
    <w:rsid w:val="1C53D82B"/>
    <w:rsid w:val="1C54E4FE"/>
    <w:rsid w:val="1C62387A"/>
    <w:rsid w:val="1C63B74D"/>
    <w:rsid w:val="1C649B1A"/>
    <w:rsid w:val="1C67B36B"/>
    <w:rsid w:val="1C72FBAD"/>
    <w:rsid w:val="1C7B3DAB"/>
    <w:rsid w:val="1C835034"/>
    <w:rsid w:val="1C991058"/>
    <w:rsid w:val="1C9CFF33"/>
    <w:rsid w:val="1CA67762"/>
    <w:rsid w:val="1CB289D4"/>
    <w:rsid w:val="1CB7014F"/>
    <w:rsid w:val="1CE7BBD2"/>
    <w:rsid w:val="1D01B12A"/>
    <w:rsid w:val="1D045D87"/>
    <w:rsid w:val="1D04808A"/>
    <w:rsid w:val="1D067ACB"/>
    <w:rsid w:val="1D08936D"/>
    <w:rsid w:val="1D0C4CBC"/>
    <w:rsid w:val="1D0CA568"/>
    <w:rsid w:val="1D13264C"/>
    <w:rsid w:val="1D30E234"/>
    <w:rsid w:val="1D3D6793"/>
    <w:rsid w:val="1D3D7D13"/>
    <w:rsid w:val="1D489963"/>
    <w:rsid w:val="1D532F5A"/>
    <w:rsid w:val="1D59B44F"/>
    <w:rsid w:val="1D5C5CA1"/>
    <w:rsid w:val="1D690ABE"/>
    <w:rsid w:val="1D6AD5E9"/>
    <w:rsid w:val="1D6EDDA1"/>
    <w:rsid w:val="1D8A1CC0"/>
    <w:rsid w:val="1D9063FF"/>
    <w:rsid w:val="1D9C597E"/>
    <w:rsid w:val="1DB543F7"/>
    <w:rsid w:val="1DCDBCB8"/>
    <w:rsid w:val="1DD2F6BD"/>
    <w:rsid w:val="1DD5A614"/>
    <w:rsid w:val="1DDA638D"/>
    <w:rsid w:val="1DE654C5"/>
    <w:rsid w:val="1DE9C4A2"/>
    <w:rsid w:val="1DEACCE9"/>
    <w:rsid w:val="1DF19066"/>
    <w:rsid w:val="1E12979A"/>
    <w:rsid w:val="1E215860"/>
    <w:rsid w:val="1E51860D"/>
    <w:rsid w:val="1E615BC2"/>
    <w:rsid w:val="1E63202A"/>
    <w:rsid w:val="1E6B8FF0"/>
    <w:rsid w:val="1E6C2F10"/>
    <w:rsid w:val="1E799B1A"/>
    <w:rsid w:val="1E81EA98"/>
    <w:rsid w:val="1E824965"/>
    <w:rsid w:val="1E913B69"/>
    <w:rsid w:val="1EC1CDBC"/>
    <w:rsid w:val="1EC589DF"/>
    <w:rsid w:val="1ECF0ABD"/>
    <w:rsid w:val="1ED007EA"/>
    <w:rsid w:val="1F129EC3"/>
    <w:rsid w:val="1F232232"/>
    <w:rsid w:val="1F2472E6"/>
    <w:rsid w:val="1F4CBAB4"/>
    <w:rsid w:val="1F51BAE2"/>
    <w:rsid w:val="1F564635"/>
    <w:rsid w:val="1F58C305"/>
    <w:rsid w:val="1F69F23E"/>
    <w:rsid w:val="1F8DE5CC"/>
    <w:rsid w:val="1F93DD87"/>
    <w:rsid w:val="1F970395"/>
    <w:rsid w:val="1F973226"/>
    <w:rsid w:val="1FA36061"/>
    <w:rsid w:val="1FC27F43"/>
    <w:rsid w:val="1FC6721D"/>
    <w:rsid w:val="20132C88"/>
    <w:rsid w:val="202506F3"/>
    <w:rsid w:val="2030D157"/>
    <w:rsid w:val="20336A5B"/>
    <w:rsid w:val="2034D04F"/>
    <w:rsid w:val="2036B8B5"/>
    <w:rsid w:val="205B950D"/>
    <w:rsid w:val="205C74BD"/>
    <w:rsid w:val="20614C8C"/>
    <w:rsid w:val="208E42A4"/>
    <w:rsid w:val="20D8E8A1"/>
    <w:rsid w:val="20F93FFD"/>
    <w:rsid w:val="2104F193"/>
    <w:rsid w:val="21108D96"/>
    <w:rsid w:val="2118CBD3"/>
    <w:rsid w:val="21410247"/>
    <w:rsid w:val="2156021C"/>
    <w:rsid w:val="216716B2"/>
    <w:rsid w:val="218B6F60"/>
    <w:rsid w:val="2191A837"/>
    <w:rsid w:val="219CADC1"/>
    <w:rsid w:val="219D134A"/>
    <w:rsid w:val="21A99D2A"/>
    <w:rsid w:val="21B6A146"/>
    <w:rsid w:val="21B7DD25"/>
    <w:rsid w:val="21CB7193"/>
    <w:rsid w:val="21D4B8EE"/>
    <w:rsid w:val="21D78B6C"/>
    <w:rsid w:val="21E3C650"/>
    <w:rsid w:val="21F4A70A"/>
    <w:rsid w:val="220A1A18"/>
    <w:rsid w:val="220CC415"/>
    <w:rsid w:val="2213E2E0"/>
    <w:rsid w:val="222348E7"/>
    <w:rsid w:val="222CF7A0"/>
    <w:rsid w:val="2246853F"/>
    <w:rsid w:val="224B251E"/>
    <w:rsid w:val="224C2495"/>
    <w:rsid w:val="224C3124"/>
    <w:rsid w:val="225C2C71"/>
    <w:rsid w:val="225CF2B7"/>
    <w:rsid w:val="226400D0"/>
    <w:rsid w:val="22708C3B"/>
    <w:rsid w:val="22BD19BB"/>
    <w:rsid w:val="22C1B0B0"/>
    <w:rsid w:val="22D1E2FE"/>
    <w:rsid w:val="22D9DDA1"/>
    <w:rsid w:val="22F1FF86"/>
    <w:rsid w:val="22F4997F"/>
    <w:rsid w:val="22F4F1EC"/>
    <w:rsid w:val="22F9485B"/>
    <w:rsid w:val="22FC0535"/>
    <w:rsid w:val="22FF02E7"/>
    <w:rsid w:val="2314D666"/>
    <w:rsid w:val="2319CD2E"/>
    <w:rsid w:val="231EF11C"/>
    <w:rsid w:val="231FB84B"/>
    <w:rsid w:val="2332523C"/>
    <w:rsid w:val="2359B406"/>
    <w:rsid w:val="235EC26A"/>
    <w:rsid w:val="236595E3"/>
    <w:rsid w:val="23799DE2"/>
    <w:rsid w:val="238687E8"/>
    <w:rsid w:val="238B70A5"/>
    <w:rsid w:val="2391E7D4"/>
    <w:rsid w:val="239A08DB"/>
    <w:rsid w:val="239B11F4"/>
    <w:rsid w:val="239D42DB"/>
    <w:rsid w:val="239D8CC3"/>
    <w:rsid w:val="23AC76E9"/>
    <w:rsid w:val="23BE3E62"/>
    <w:rsid w:val="23CD3146"/>
    <w:rsid w:val="23CEFB00"/>
    <w:rsid w:val="23FABB45"/>
    <w:rsid w:val="23FEB566"/>
    <w:rsid w:val="240964FE"/>
    <w:rsid w:val="241FD4F9"/>
    <w:rsid w:val="242AA239"/>
    <w:rsid w:val="24424792"/>
    <w:rsid w:val="24492F99"/>
    <w:rsid w:val="24653710"/>
    <w:rsid w:val="24720C84"/>
    <w:rsid w:val="247FDF9F"/>
    <w:rsid w:val="249C5BD6"/>
    <w:rsid w:val="24A44263"/>
    <w:rsid w:val="24B18422"/>
    <w:rsid w:val="24B5A8C7"/>
    <w:rsid w:val="24BD41E5"/>
    <w:rsid w:val="24C21734"/>
    <w:rsid w:val="24CD8CCA"/>
    <w:rsid w:val="24D03CBE"/>
    <w:rsid w:val="24D5372C"/>
    <w:rsid w:val="24D68125"/>
    <w:rsid w:val="24DA65DA"/>
    <w:rsid w:val="24EEC103"/>
    <w:rsid w:val="2500032A"/>
    <w:rsid w:val="2501982B"/>
    <w:rsid w:val="2503CAED"/>
    <w:rsid w:val="250C971A"/>
    <w:rsid w:val="250D7683"/>
    <w:rsid w:val="25480E63"/>
    <w:rsid w:val="25531502"/>
    <w:rsid w:val="25596588"/>
    <w:rsid w:val="255B8341"/>
    <w:rsid w:val="257076C0"/>
    <w:rsid w:val="258A3BFA"/>
    <w:rsid w:val="259CC8B9"/>
    <w:rsid w:val="25B9A20F"/>
    <w:rsid w:val="25C54B18"/>
    <w:rsid w:val="25D47381"/>
    <w:rsid w:val="25D5E183"/>
    <w:rsid w:val="25EC52E4"/>
    <w:rsid w:val="25F200EB"/>
    <w:rsid w:val="260F2EE9"/>
    <w:rsid w:val="261D715A"/>
    <w:rsid w:val="26202DFA"/>
    <w:rsid w:val="2621C9E3"/>
    <w:rsid w:val="26274D77"/>
    <w:rsid w:val="262C93E2"/>
    <w:rsid w:val="26364A64"/>
    <w:rsid w:val="2647E15C"/>
    <w:rsid w:val="265ED315"/>
    <w:rsid w:val="2669C162"/>
    <w:rsid w:val="267CBE8D"/>
    <w:rsid w:val="268231F3"/>
    <w:rsid w:val="26A68154"/>
    <w:rsid w:val="26AA421D"/>
    <w:rsid w:val="26AC1557"/>
    <w:rsid w:val="26AD78B9"/>
    <w:rsid w:val="26ADDD7C"/>
    <w:rsid w:val="26B8E27F"/>
    <w:rsid w:val="26C1A730"/>
    <w:rsid w:val="26CA8E26"/>
    <w:rsid w:val="26CE134A"/>
    <w:rsid w:val="26D6BA89"/>
    <w:rsid w:val="26E6CC57"/>
    <w:rsid w:val="26F5605B"/>
    <w:rsid w:val="26F76FE7"/>
    <w:rsid w:val="26FA6AAE"/>
    <w:rsid w:val="26FD72EC"/>
    <w:rsid w:val="27146F9A"/>
    <w:rsid w:val="272A9296"/>
    <w:rsid w:val="2731F783"/>
    <w:rsid w:val="275E8D35"/>
    <w:rsid w:val="2761BD01"/>
    <w:rsid w:val="27642D42"/>
    <w:rsid w:val="276E3428"/>
    <w:rsid w:val="27707962"/>
    <w:rsid w:val="277283D8"/>
    <w:rsid w:val="277E620E"/>
    <w:rsid w:val="278CA8FA"/>
    <w:rsid w:val="27939063"/>
    <w:rsid w:val="27961EA5"/>
    <w:rsid w:val="27AFCB1F"/>
    <w:rsid w:val="27B3BD8D"/>
    <w:rsid w:val="27C5DB82"/>
    <w:rsid w:val="27D5ED32"/>
    <w:rsid w:val="27ECFE70"/>
    <w:rsid w:val="27F90DA4"/>
    <w:rsid w:val="27F9E367"/>
    <w:rsid w:val="28018D10"/>
    <w:rsid w:val="2804DCEE"/>
    <w:rsid w:val="280D7ECA"/>
    <w:rsid w:val="28206ADD"/>
    <w:rsid w:val="2832164C"/>
    <w:rsid w:val="2859142A"/>
    <w:rsid w:val="286F3E0D"/>
    <w:rsid w:val="28713E56"/>
    <w:rsid w:val="287A47D0"/>
    <w:rsid w:val="289736EA"/>
    <w:rsid w:val="2898DF4D"/>
    <w:rsid w:val="28A02E51"/>
    <w:rsid w:val="28A2B41F"/>
    <w:rsid w:val="28A57805"/>
    <w:rsid w:val="28B646A0"/>
    <w:rsid w:val="28BE4952"/>
    <w:rsid w:val="28C865DC"/>
    <w:rsid w:val="28E10709"/>
    <w:rsid w:val="28E210F5"/>
    <w:rsid w:val="28E37EF9"/>
    <w:rsid w:val="28F9E9D6"/>
    <w:rsid w:val="2906B4F5"/>
    <w:rsid w:val="2909FA29"/>
    <w:rsid w:val="2930CB92"/>
    <w:rsid w:val="293B463C"/>
    <w:rsid w:val="293C8E0C"/>
    <w:rsid w:val="293EBE32"/>
    <w:rsid w:val="293F5A3D"/>
    <w:rsid w:val="294ED859"/>
    <w:rsid w:val="296A6C38"/>
    <w:rsid w:val="29703125"/>
    <w:rsid w:val="2988EC50"/>
    <w:rsid w:val="2989F5F8"/>
    <w:rsid w:val="299ADED1"/>
    <w:rsid w:val="299DA365"/>
    <w:rsid w:val="299E23F0"/>
    <w:rsid w:val="29ADB90D"/>
    <w:rsid w:val="29B98716"/>
    <w:rsid w:val="29BDFAC3"/>
    <w:rsid w:val="29E3C1E5"/>
    <w:rsid w:val="29F27493"/>
    <w:rsid w:val="2A06F92A"/>
    <w:rsid w:val="2A193AD8"/>
    <w:rsid w:val="2A26E94A"/>
    <w:rsid w:val="2A2F5522"/>
    <w:rsid w:val="2A34841C"/>
    <w:rsid w:val="2A555D93"/>
    <w:rsid w:val="2A5817CD"/>
    <w:rsid w:val="2A633A6D"/>
    <w:rsid w:val="2A69AC2A"/>
    <w:rsid w:val="2A6B03E8"/>
    <w:rsid w:val="2A6D541A"/>
    <w:rsid w:val="2A7154A7"/>
    <w:rsid w:val="2A72EC1A"/>
    <w:rsid w:val="2A8063B0"/>
    <w:rsid w:val="2A83766D"/>
    <w:rsid w:val="2A927EBE"/>
    <w:rsid w:val="2AA60460"/>
    <w:rsid w:val="2ACCBB37"/>
    <w:rsid w:val="2ACF66DB"/>
    <w:rsid w:val="2AD4FA55"/>
    <w:rsid w:val="2AEA2DCD"/>
    <w:rsid w:val="2AF4CAD5"/>
    <w:rsid w:val="2B032AB3"/>
    <w:rsid w:val="2B0CB22E"/>
    <w:rsid w:val="2B13F628"/>
    <w:rsid w:val="2B1E2E68"/>
    <w:rsid w:val="2B37C8B8"/>
    <w:rsid w:val="2B44A871"/>
    <w:rsid w:val="2B58A1FE"/>
    <w:rsid w:val="2B75250A"/>
    <w:rsid w:val="2B7BD65C"/>
    <w:rsid w:val="2B804436"/>
    <w:rsid w:val="2B8EC0B8"/>
    <w:rsid w:val="2B9D4AD3"/>
    <w:rsid w:val="2BA46ED4"/>
    <w:rsid w:val="2BA9585C"/>
    <w:rsid w:val="2BAA8F3D"/>
    <w:rsid w:val="2BAAEACF"/>
    <w:rsid w:val="2BAED7C4"/>
    <w:rsid w:val="2BBBDDD1"/>
    <w:rsid w:val="2BCB4915"/>
    <w:rsid w:val="2BD387A7"/>
    <w:rsid w:val="2BED114A"/>
    <w:rsid w:val="2BF90018"/>
    <w:rsid w:val="2BFC3EBF"/>
    <w:rsid w:val="2C082671"/>
    <w:rsid w:val="2C251812"/>
    <w:rsid w:val="2C32D8EE"/>
    <w:rsid w:val="2C3BE536"/>
    <w:rsid w:val="2C443037"/>
    <w:rsid w:val="2C578C98"/>
    <w:rsid w:val="2C63F058"/>
    <w:rsid w:val="2C731EE6"/>
    <w:rsid w:val="2C767216"/>
    <w:rsid w:val="2C8BB4AC"/>
    <w:rsid w:val="2C937154"/>
    <w:rsid w:val="2C957E2B"/>
    <w:rsid w:val="2C967860"/>
    <w:rsid w:val="2C9B8878"/>
    <w:rsid w:val="2CA026F0"/>
    <w:rsid w:val="2CA1D7B7"/>
    <w:rsid w:val="2CA6A292"/>
    <w:rsid w:val="2CB63E2B"/>
    <w:rsid w:val="2CC7BDB9"/>
    <w:rsid w:val="2CCAAAFF"/>
    <w:rsid w:val="2CCC391E"/>
    <w:rsid w:val="2CCEE442"/>
    <w:rsid w:val="2CD45B11"/>
    <w:rsid w:val="2CD4A839"/>
    <w:rsid w:val="2CED4CB2"/>
    <w:rsid w:val="2D00B738"/>
    <w:rsid w:val="2D090797"/>
    <w:rsid w:val="2D10F62D"/>
    <w:rsid w:val="2D13CC86"/>
    <w:rsid w:val="2D25FBF8"/>
    <w:rsid w:val="2D2BB5CB"/>
    <w:rsid w:val="2D303F9D"/>
    <w:rsid w:val="2D40D3B5"/>
    <w:rsid w:val="2D4101A8"/>
    <w:rsid w:val="2D41903D"/>
    <w:rsid w:val="2D5655A1"/>
    <w:rsid w:val="2D59161D"/>
    <w:rsid w:val="2D5B2CB1"/>
    <w:rsid w:val="2D68EF57"/>
    <w:rsid w:val="2D7C11C7"/>
    <w:rsid w:val="2D801FF9"/>
    <w:rsid w:val="2D8BDB3E"/>
    <w:rsid w:val="2D976779"/>
    <w:rsid w:val="2D97A0DD"/>
    <w:rsid w:val="2D99B5E9"/>
    <w:rsid w:val="2DA484E8"/>
    <w:rsid w:val="2DBD5285"/>
    <w:rsid w:val="2DC49BB3"/>
    <w:rsid w:val="2DD53959"/>
    <w:rsid w:val="2DDA038E"/>
    <w:rsid w:val="2DE3896B"/>
    <w:rsid w:val="2E0DE854"/>
    <w:rsid w:val="2E1A9831"/>
    <w:rsid w:val="2E1DC25A"/>
    <w:rsid w:val="2E2E784F"/>
    <w:rsid w:val="2E3B196A"/>
    <w:rsid w:val="2E45BF0B"/>
    <w:rsid w:val="2E4C26EA"/>
    <w:rsid w:val="2E64D5BD"/>
    <w:rsid w:val="2E6928BD"/>
    <w:rsid w:val="2E73D657"/>
    <w:rsid w:val="2E752A96"/>
    <w:rsid w:val="2E80400B"/>
    <w:rsid w:val="2EA6FB51"/>
    <w:rsid w:val="2EA9AEA6"/>
    <w:rsid w:val="2EB7E397"/>
    <w:rsid w:val="2EC8DE63"/>
    <w:rsid w:val="2ED80C63"/>
    <w:rsid w:val="2ED9C800"/>
    <w:rsid w:val="2EDBDF81"/>
    <w:rsid w:val="2EE05AC2"/>
    <w:rsid w:val="2EE525B1"/>
    <w:rsid w:val="2EED847A"/>
    <w:rsid w:val="2EF3E393"/>
    <w:rsid w:val="2EFCAF96"/>
    <w:rsid w:val="2EFE2AAE"/>
    <w:rsid w:val="2F13AD99"/>
    <w:rsid w:val="2F2810F0"/>
    <w:rsid w:val="2F34B266"/>
    <w:rsid w:val="2F34E604"/>
    <w:rsid w:val="2F3C9FCD"/>
    <w:rsid w:val="2F4422E9"/>
    <w:rsid w:val="2F73FFAE"/>
    <w:rsid w:val="2F7B98E0"/>
    <w:rsid w:val="2F953AF1"/>
    <w:rsid w:val="2F9CF02B"/>
    <w:rsid w:val="2FAAFE94"/>
    <w:rsid w:val="2FC2CEC0"/>
    <w:rsid w:val="2FC7FEFF"/>
    <w:rsid w:val="2FCCB3AE"/>
    <w:rsid w:val="2FD5478F"/>
    <w:rsid w:val="2FE089EC"/>
    <w:rsid w:val="2FEF2C1F"/>
    <w:rsid w:val="2FEF2C77"/>
    <w:rsid w:val="2FFC89D2"/>
    <w:rsid w:val="2FFEF7F8"/>
    <w:rsid w:val="301373F7"/>
    <w:rsid w:val="30180484"/>
    <w:rsid w:val="3045F619"/>
    <w:rsid w:val="30510387"/>
    <w:rsid w:val="3054AA23"/>
    <w:rsid w:val="3065F47B"/>
    <w:rsid w:val="3084F44C"/>
    <w:rsid w:val="30862125"/>
    <w:rsid w:val="3096B146"/>
    <w:rsid w:val="309D8B7C"/>
    <w:rsid w:val="30A463EC"/>
    <w:rsid w:val="30B1CEC6"/>
    <w:rsid w:val="30B726C6"/>
    <w:rsid w:val="30D6AF72"/>
    <w:rsid w:val="30EA2F0F"/>
    <w:rsid w:val="30F15270"/>
    <w:rsid w:val="30F6FA0A"/>
    <w:rsid w:val="315A506B"/>
    <w:rsid w:val="31618477"/>
    <w:rsid w:val="3177EC3A"/>
    <w:rsid w:val="3190D1FE"/>
    <w:rsid w:val="31A9991D"/>
    <w:rsid w:val="31AA176C"/>
    <w:rsid w:val="31AB4FA5"/>
    <w:rsid w:val="31D55CA4"/>
    <w:rsid w:val="31D67262"/>
    <w:rsid w:val="31F7418E"/>
    <w:rsid w:val="32107432"/>
    <w:rsid w:val="32153F57"/>
    <w:rsid w:val="323F47BC"/>
    <w:rsid w:val="32439D31"/>
    <w:rsid w:val="324A8295"/>
    <w:rsid w:val="32507BCA"/>
    <w:rsid w:val="326AFED3"/>
    <w:rsid w:val="32729C0E"/>
    <w:rsid w:val="327E1B4B"/>
    <w:rsid w:val="328506CB"/>
    <w:rsid w:val="32A1CFAA"/>
    <w:rsid w:val="32A2FEB9"/>
    <w:rsid w:val="32A77546"/>
    <w:rsid w:val="32A79574"/>
    <w:rsid w:val="32B87E5E"/>
    <w:rsid w:val="32B88A5C"/>
    <w:rsid w:val="32C63271"/>
    <w:rsid w:val="32D8D72A"/>
    <w:rsid w:val="32E5CD85"/>
    <w:rsid w:val="32E819A9"/>
    <w:rsid w:val="33018224"/>
    <w:rsid w:val="332FD982"/>
    <w:rsid w:val="333CAB75"/>
    <w:rsid w:val="3353411A"/>
    <w:rsid w:val="33536EB6"/>
    <w:rsid w:val="335CA327"/>
    <w:rsid w:val="33651946"/>
    <w:rsid w:val="336FFB3D"/>
    <w:rsid w:val="33741041"/>
    <w:rsid w:val="33917EB3"/>
    <w:rsid w:val="339A49F1"/>
    <w:rsid w:val="33B2ACE5"/>
    <w:rsid w:val="33BBFD06"/>
    <w:rsid w:val="33BC2C25"/>
    <w:rsid w:val="33BFD186"/>
    <w:rsid w:val="33C834A9"/>
    <w:rsid w:val="33D29399"/>
    <w:rsid w:val="33DA505A"/>
    <w:rsid w:val="33DE9772"/>
    <w:rsid w:val="33E695D9"/>
    <w:rsid w:val="33E7FB03"/>
    <w:rsid w:val="33EBE80E"/>
    <w:rsid w:val="33EC0630"/>
    <w:rsid w:val="33FD0DDA"/>
    <w:rsid w:val="340853F8"/>
    <w:rsid w:val="3413723C"/>
    <w:rsid w:val="342348B1"/>
    <w:rsid w:val="342AFDCE"/>
    <w:rsid w:val="342F7F42"/>
    <w:rsid w:val="34459BA8"/>
    <w:rsid w:val="3452C158"/>
    <w:rsid w:val="3453951F"/>
    <w:rsid w:val="345F93D6"/>
    <w:rsid w:val="34678D48"/>
    <w:rsid w:val="346BE057"/>
    <w:rsid w:val="347E5338"/>
    <w:rsid w:val="348D0D76"/>
    <w:rsid w:val="34998AB7"/>
    <w:rsid w:val="34A0C4D6"/>
    <w:rsid w:val="34B0CCCD"/>
    <w:rsid w:val="34B5E10B"/>
    <w:rsid w:val="34B6A2E8"/>
    <w:rsid w:val="34C2FE94"/>
    <w:rsid w:val="34D6A808"/>
    <w:rsid w:val="34EA1928"/>
    <w:rsid w:val="3540FF89"/>
    <w:rsid w:val="3566791F"/>
    <w:rsid w:val="3588AD1B"/>
    <w:rsid w:val="35929868"/>
    <w:rsid w:val="35A8DFD4"/>
    <w:rsid w:val="35AA955A"/>
    <w:rsid w:val="35B59743"/>
    <w:rsid w:val="35B75DBD"/>
    <w:rsid w:val="35CE511E"/>
    <w:rsid w:val="35D6A25A"/>
    <w:rsid w:val="35EBBB3B"/>
    <w:rsid w:val="35EEC6CA"/>
    <w:rsid w:val="35EFEB61"/>
    <w:rsid w:val="35F927D7"/>
    <w:rsid w:val="36009D12"/>
    <w:rsid w:val="3614FC8E"/>
    <w:rsid w:val="361B2E11"/>
    <w:rsid w:val="3623374B"/>
    <w:rsid w:val="363353B1"/>
    <w:rsid w:val="363647A6"/>
    <w:rsid w:val="3638CC76"/>
    <w:rsid w:val="36433D2D"/>
    <w:rsid w:val="36441660"/>
    <w:rsid w:val="36471521"/>
    <w:rsid w:val="365195C8"/>
    <w:rsid w:val="3654E776"/>
    <w:rsid w:val="36561899"/>
    <w:rsid w:val="36580B07"/>
    <w:rsid w:val="367460D2"/>
    <w:rsid w:val="3686F7B6"/>
    <w:rsid w:val="368B8B7D"/>
    <w:rsid w:val="36B54FC1"/>
    <w:rsid w:val="36B71C3F"/>
    <w:rsid w:val="36BCD130"/>
    <w:rsid w:val="36C68CEC"/>
    <w:rsid w:val="36C6C991"/>
    <w:rsid w:val="36D8BE5D"/>
    <w:rsid w:val="36DF6EAC"/>
    <w:rsid w:val="36EC1CAA"/>
    <w:rsid w:val="36F776FB"/>
    <w:rsid w:val="36FA7F9C"/>
    <w:rsid w:val="36FCDBD0"/>
    <w:rsid w:val="36FD972F"/>
    <w:rsid w:val="3705412F"/>
    <w:rsid w:val="370B4BFD"/>
    <w:rsid w:val="37104074"/>
    <w:rsid w:val="37116F03"/>
    <w:rsid w:val="371193CB"/>
    <w:rsid w:val="37129DD6"/>
    <w:rsid w:val="3715BF37"/>
    <w:rsid w:val="3724DC7F"/>
    <w:rsid w:val="3724EC87"/>
    <w:rsid w:val="372C4E9E"/>
    <w:rsid w:val="373E1ECF"/>
    <w:rsid w:val="373F28CF"/>
    <w:rsid w:val="37404AAC"/>
    <w:rsid w:val="374787C1"/>
    <w:rsid w:val="375BAA68"/>
    <w:rsid w:val="3770A830"/>
    <w:rsid w:val="3781E187"/>
    <w:rsid w:val="378996FD"/>
    <w:rsid w:val="3790FFD7"/>
    <w:rsid w:val="3791D004"/>
    <w:rsid w:val="379301B8"/>
    <w:rsid w:val="379867EE"/>
    <w:rsid w:val="37C00318"/>
    <w:rsid w:val="37C34FBC"/>
    <w:rsid w:val="37E16104"/>
    <w:rsid w:val="37F0082B"/>
    <w:rsid w:val="37F647AD"/>
    <w:rsid w:val="37FFAE84"/>
    <w:rsid w:val="3822449D"/>
    <w:rsid w:val="38362FAD"/>
    <w:rsid w:val="38458AB5"/>
    <w:rsid w:val="3848E8F2"/>
    <w:rsid w:val="3852F964"/>
    <w:rsid w:val="38626564"/>
    <w:rsid w:val="386BD3B5"/>
    <w:rsid w:val="38702B16"/>
    <w:rsid w:val="3883E000"/>
    <w:rsid w:val="389BBF2C"/>
    <w:rsid w:val="389C3BDF"/>
    <w:rsid w:val="38B18AAE"/>
    <w:rsid w:val="38B349BE"/>
    <w:rsid w:val="38B5C240"/>
    <w:rsid w:val="38CB925E"/>
    <w:rsid w:val="38E6F265"/>
    <w:rsid w:val="38EFAAE4"/>
    <w:rsid w:val="38F30038"/>
    <w:rsid w:val="3912A0EF"/>
    <w:rsid w:val="391A3538"/>
    <w:rsid w:val="391C3A22"/>
    <w:rsid w:val="392AB4FE"/>
    <w:rsid w:val="39329EC6"/>
    <w:rsid w:val="397D78C8"/>
    <w:rsid w:val="397FA112"/>
    <w:rsid w:val="399E3274"/>
    <w:rsid w:val="39A101E6"/>
    <w:rsid w:val="39A9345A"/>
    <w:rsid w:val="39D4B69F"/>
    <w:rsid w:val="39D70577"/>
    <w:rsid w:val="39EDC486"/>
    <w:rsid w:val="39EF65A1"/>
    <w:rsid w:val="3A03418E"/>
    <w:rsid w:val="3A0CFF1C"/>
    <w:rsid w:val="3A121E4D"/>
    <w:rsid w:val="3A128CD8"/>
    <w:rsid w:val="3A4C9774"/>
    <w:rsid w:val="3A660CD5"/>
    <w:rsid w:val="3A884715"/>
    <w:rsid w:val="3A8E280A"/>
    <w:rsid w:val="3A921C73"/>
    <w:rsid w:val="3AA83800"/>
    <w:rsid w:val="3AA8EFF6"/>
    <w:rsid w:val="3ABEF00F"/>
    <w:rsid w:val="3AD9FAD7"/>
    <w:rsid w:val="3B12E157"/>
    <w:rsid w:val="3B1C9520"/>
    <w:rsid w:val="3B877D35"/>
    <w:rsid w:val="3B90549A"/>
    <w:rsid w:val="3B95EBC5"/>
    <w:rsid w:val="3B995121"/>
    <w:rsid w:val="3B9EE161"/>
    <w:rsid w:val="3BA228D7"/>
    <w:rsid w:val="3BAA9F4B"/>
    <w:rsid w:val="3BBF3757"/>
    <w:rsid w:val="3BBF6A2C"/>
    <w:rsid w:val="3BD1647D"/>
    <w:rsid w:val="3BDCB224"/>
    <w:rsid w:val="3C2581F3"/>
    <w:rsid w:val="3C2A6F9E"/>
    <w:rsid w:val="3C2AC7F0"/>
    <w:rsid w:val="3C351E83"/>
    <w:rsid w:val="3C3EE56E"/>
    <w:rsid w:val="3C4D837F"/>
    <w:rsid w:val="3C6A84FE"/>
    <w:rsid w:val="3C6C5DAF"/>
    <w:rsid w:val="3C724E92"/>
    <w:rsid w:val="3C7E144E"/>
    <w:rsid w:val="3C8388DF"/>
    <w:rsid w:val="3C8D0581"/>
    <w:rsid w:val="3C8FD02E"/>
    <w:rsid w:val="3C91F149"/>
    <w:rsid w:val="3C93A3E5"/>
    <w:rsid w:val="3C94F39D"/>
    <w:rsid w:val="3C98C6F1"/>
    <w:rsid w:val="3CB0D7B9"/>
    <w:rsid w:val="3CC41F24"/>
    <w:rsid w:val="3CC47EA5"/>
    <w:rsid w:val="3CCA08C8"/>
    <w:rsid w:val="3CEC646F"/>
    <w:rsid w:val="3CED3F4E"/>
    <w:rsid w:val="3CF66DC4"/>
    <w:rsid w:val="3CF80801"/>
    <w:rsid w:val="3CFAB4FE"/>
    <w:rsid w:val="3D00E8BC"/>
    <w:rsid w:val="3D013966"/>
    <w:rsid w:val="3D06A909"/>
    <w:rsid w:val="3D0C1B4E"/>
    <w:rsid w:val="3D0CF256"/>
    <w:rsid w:val="3D14CA49"/>
    <w:rsid w:val="3D154DE1"/>
    <w:rsid w:val="3D2C7FEB"/>
    <w:rsid w:val="3D41B167"/>
    <w:rsid w:val="3D5B4C52"/>
    <w:rsid w:val="3D610490"/>
    <w:rsid w:val="3D882811"/>
    <w:rsid w:val="3D909296"/>
    <w:rsid w:val="3DA99647"/>
    <w:rsid w:val="3DAC6292"/>
    <w:rsid w:val="3DB19EAA"/>
    <w:rsid w:val="3DC17B1D"/>
    <w:rsid w:val="3DC744FB"/>
    <w:rsid w:val="3DD131F5"/>
    <w:rsid w:val="3DE0AB90"/>
    <w:rsid w:val="3DE3D9C8"/>
    <w:rsid w:val="3DF017AD"/>
    <w:rsid w:val="3DFCCF61"/>
    <w:rsid w:val="3E020C65"/>
    <w:rsid w:val="3E02D27F"/>
    <w:rsid w:val="3E05568F"/>
    <w:rsid w:val="3E237CA3"/>
    <w:rsid w:val="3E25FF36"/>
    <w:rsid w:val="3E282077"/>
    <w:rsid w:val="3E374A34"/>
    <w:rsid w:val="3E3E84F6"/>
    <w:rsid w:val="3E42B8FC"/>
    <w:rsid w:val="3E4A7013"/>
    <w:rsid w:val="3E61598B"/>
    <w:rsid w:val="3E63D35F"/>
    <w:rsid w:val="3E69ECCA"/>
    <w:rsid w:val="3E89D16D"/>
    <w:rsid w:val="3E9231D8"/>
    <w:rsid w:val="3EA5AB77"/>
    <w:rsid w:val="3EB2189E"/>
    <w:rsid w:val="3EBF5C4D"/>
    <w:rsid w:val="3EBF92AD"/>
    <w:rsid w:val="3ED82DC5"/>
    <w:rsid w:val="3EE830B0"/>
    <w:rsid w:val="3F0890C2"/>
    <w:rsid w:val="3F0B53CE"/>
    <w:rsid w:val="3F1A4997"/>
    <w:rsid w:val="3F1B5586"/>
    <w:rsid w:val="3F1BC89F"/>
    <w:rsid w:val="3F3363F6"/>
    <w:rsid w:val="3F4F14B3"/>
    <w:rsid w:val="3F5475C9"/>
    <w:rsid w:val="3F550C8F"/>
    <w:rsid w:val="3F5BD4C8"/>
    <w:rsid w:val="3F62F39C"/>
    <w:rsid w:val="3F649C23"/>
    <w:rsid w:val="3F6E4E63"/>
    <w:rsid w:val="3F9067C9"/>
    <w:rsid w:val="3F980A4A"/>
    <w:rsid w:val="3FA8CBF3"/>
    <w:rsid w:val="3FAEDBBF"/>
    <w:rsid w:val="3FB2FA44"/>
    <w:rsid w:val="3FC2788E"/>
    <w:rsid w:val="3FDE5C8C"/>
    <w:rsid w:val="3FE7D7B5"/>
    <w:rsid w:val="3FF920A9"/>
    <w:rsid w:val="3FFD61A9"/>
    <w:rsid w:val="4024A8A9"/>
    <w:rsid w:val="40287BBC"/>
    <w:rsid w:val="402DFE1A"/>
    <w:rsid w:val="402FFE78"/>
    <w:rsid w:val="40378DAD"/>
    <w:rsid w:val="403F30F8"/>
    <w:rsid w:val="4059BF30"/>
    <w:rsid w:val="405A61A1"/>
    <w:rsid w:val="406FDABC"/>
    <w:rsid w:val="4085BBB4"/>
    <w:rsid w:val="4094853D"/>
    <w:rsid w:val="40A26506"/>
    <w:rsid w:val="40A2D274"/>
    <w:rsid w:val="40A3C687"/>
    <w:rsid w:val="40A64134"/>
    <w:rsid w:val="40A77DC2"/>
    <w:rsid w:val="40BCAADC"/>
    <w:rsid w:val="40C3C5DF"/>
    <w:rsid w:val="40D04C65"/>
    <w:rsid w:val="40E854E1"/>
    <w:rsid w:val="40E91057"/>
    <w:rsid w:val="40EA7E4E"/>
    <w:rsid w:val="40F8863C"/>
    <w:rsid w:val="40FF0FF1"/>
    <w:rsid w:val="4104493F"/>
    <w:rsid w:val="410FF7E6"/>
    <w:rsid w:val="4110CFFA"/>
    <w:rsid w:val="4115C56F"/>
    <w:rsid w:val="411B8782"/>
    <w:rsid w:val="4129D91B"/>
    <w:rsid w:val="412DB705"/>
    <w:rsid w:val="412F8D04"/>
    <w:rsid w:val="413B3434"/>
    <w:rsid w:val="413B53CF"/>
    <w:rsid w:val="414F6855"/>
    <w:rsid w:val="4162E98C"/>
    <w:rsid w:val="416306C2"/>
    <w:rsid w:val="4168B59E"/>
    <w:rsid w:val="416E1B11"/>
    <w:rsid w:val="4184860E"/>
    <w:rsid w:val="41955194"/>
    <w:rsid w:val="4198DB3A"/>
    <w:rsid w:val="419D6630"/>
    <w:rsid w:val="41A39E00"/>
    <w:rsid w:val="41B24B5A"/>
    <w:rsid w:val="41BB669B"/>
    <w:rsid w:val="41BC2729"/>
    <w:rsid w:val="41CB72B4"/>
    <w:rsid w:val="41EE960E"/>
    <w:rsid w:val="41FE1CFA"/>
    <w:rsid w:val="4203B4CB"/>
    <w:rsid w:val="422D1783"/>
    <w:rsid w:val="422F0C4E"/>
    <w:rsid w:val="422FB9D6"/>
    <w:rsid w:val="422FB9DD"/>
    <w:rsid w:val="4232777D"/>
    <w:rsid w:val="4234BFD6"/>
    <w:rsid w:val="423B56B9"/>
    <w:rsid w:val="424C43B0"/>
    <w:rsid w:val="4260154B"/>
    <w:rsid w:val="4267A185"/>
    <w:rsid w:val="426ED277"/>
    <w:rsid w:val="42727D6C"/>
    <w:rsid w:val="4280C507"/>
    <w:rsid w:val="428F976C"/>
    <w:rsid w:val="429F6C8E"/>
    <w:rsid w:val="42BAAC22"/>
    <w:rsid w:val="42BE089B"/>
    <w:rsid w:val="42BF33B4"/>
    <w:rsid w:val="42CAA427"/>
    <w:rsid w:val="42E49C73"/>
    <w:rsid w:val="431A18C3"/>
    <w:rsid w:val="43350B56"/>
    <w:rsid w:val="433FBB12"/>
    <w:rsid w:val="43686020"/>
    <w:rsid w:val="436B0B4D"/>
    <w:rsid w:val="436F8EA3"/>
    <w:rsid w:val="43939406"/>
    <w:rsid w:val="43992F9F"/>
    <w:rsid w:val="439C5F43"/>
    <w:rsid w:val="43BEC051"/>
    <w:rsid w:val="43C489A7"/>
    <w:rsid w:val="43C58470"/>
    <w:rsid w:val="43E3A7ED"/>
    <w:rsid w:val="43E67F2F"/>
    <w:rsid w:val="43E6EA82"/>
    <w:rsid w:val="43EA8CB5"/>
    <w:rsid w:val="43EB2795"/>
    <w:rsid w:val="43F01344"/>
    <w:rsid w:val="4400F680"/>
    <w:rsid w:val="442FB075"/>
    <w:rsid w:val="443766AC"/>
    <w:rsid w:val="443987F6"/>
    <w:rsid w:val="443CF648"/>
    <w:rsid w:val="44433C02"/>
    <w:rsid w:val="44437D80"/>
    <w:rsid w:val="444562B7"/>
    <w:rsid w:val="4457406C"/>
    <w:rsid w:val="4459E73D"/>
    <w:rsid w:val="447C6F86"/>
    <w:rsid w:val="447F6D80"/>
    <w:rsid w:val="448A36E4"/>
    <w:rsid w:val="449886E3"/>
    <w:rsid w:val="44A3C54F"/>
    <w:rsid w:val="44B13704"/>
    <w:rsid w:val="44BB15F6"/>
    <w:rsid w:val="44BEAEC4"/>
    <w:rsid w:val="44E5F2E0"/>
    <w:rsid w:val="44E68A6D"/>
    <w:rsid w:val="44E8C5FF"/>
    <w:rsid w:val="44F66CFC"/>
    <w:rsid w:val="4508B749"/>
    <w:rsid w:val="45177E40"/>
    <w:rsid w:val="4544F68D"/>
    <w:rsid w:val="45623B9F"/>
    <w:rsid w:val="4578A853"/>
    <w:rsid w:val="45790B7F"/>
    <w:rsid w:val="458566DA"/>
    <w:rsid w:val="4597B2B5"/>
    <w:rsid w:val="4598DCA9"/>
    <w:rsid w:val="45AB1D84"/>
    <w:rsid w:val="45AFD029"/>
    <w:rsid w:val="45B31340"/>
    <w:rsid w:val="45C7B327"/>
    <w:rsid w:val="45CC13C9"/>
    <w:rsid w:val="45CF7607"/>
    <w:rsid w:val="45E2A9CD"/>
    <w:rsid w:val="45E6E08A"/>
    <w:rsid w:val="45E7A834"/>
    <w:rsid w:val="45ED031E"/>
    <w:rsid w:val="45F9BEFA"/>
    <w:rsid w:val="45FE2F04"/>
    <w:rsid w:val="4604895F"/>
    <w:rsid w:val="460867B0"/>
    <w:rsid w:val="460D57C5"/>
    <w:rsid w:val="461133CB"/>
    <w:rsid w:val="461BCACB"/>
    <w:rsid w:val="461DE121"/>
    <w:rsid w:val="46275FF6"/>
    <w:rsid w:val="462FC8BC"/>
    <w:rsid w:val="46360AA5"/>
    <w:rsid w:val="463ABE50"/>
    <w:rsid w:val="464E31B6"/>
    <w:rsid w:val="46591C99"/>
    <w:rsid w:val="46598154"/>
    <w:rsid w:val="466A90B3"/>
    <w:rsid w:val="466C89D8"/>
    <w:rsid w:val="468A7BB5"/>
    <w:rsid w:val="468C5201"/>
    <w:rsid w:val="4699FEAB"/>
    <w:rsid w:val="46A33F3C"/>
    <w:rsid w:val="46A52399"/>
    <w:rsid w:val="46ABF2B4"/>
    <w:rsid w:val="46BE87C9"/>
    <w:rsid w:val="46BF6678"/>
    <w:rsid w:val="46C29A8A"/>
    <w:rsid w:val="46C5AEFE"/>
    <w:rsid w:val="46E2BB6E"/>
    <w:rsid w:val="46E36135"/>
    <w:rsid w:val="46EF2A44"/>
    <w:rsid w:val="46FE16A7"/>
    <w:rsid w:val="47063927"/>
    <w:rsid w:val="4716F6FD"/>
    <w:rsid w:val="4722C1E4"/>
    <w:rsid w:val="4732DA78"/>
    <w:rsid w:val="473894A7"/>
    <w:rsid w:val="473BD21C"/>
    <w:rsid w:val="4743A951"/>
    <w:rsid w:val="4743E108"/>
    <w:rsid w:val="475CF71A"/>
    <w:rsid w:val="4769811B"/>
    <w:rsid w:val="476C19EB"/>
    <w:rsid w:val="4772B0E5"/>
    <w:rsid w:val="47783BFE"/>
    <w:rsid w:val="477869E3"/>
    <w:rsid w:val="478C6EB5"/>
    <w:rsid w:val="4793D6AF"/>
    <w:rsid w:val="4795393D"/>
    <w:rsid w:val="47AD66D0"/>
    <w:rsid w:val="47BCB081"/>
    <w:rsid w:val="47D6D3AC"/>
    <w:rsid w:val="47DB4B37"/>
    <w:rsid w:val="47E6A99C"/>
    <w:rsid w:val="47EC2EC0"/>
    <w:rsid w:val="48016C83"/>
    <w:rsid w:val="4803569C"/>
    <w:rsid w:val="48094D29"/>
    <w:rsid w:val="48154630"/>
    <w:rsid w:val="48208509"/>
    <w:rsid w:val="482E331E"/>
    <w:rsid w:val="485A18B4"/>
    <w:rsid w:val="485A9A0C"/>
    <w:rsid w:val="48816312"/>
    <w:rsid w:val="4884C085"/>
    <w:rsid w:val="48ABA97A"/>
    <w:rsid w:val="48B2DDDE"/>
    <w:rsid w:val="48C56FF3"/>
    <w:rsid w:val="48E0067A"/>
    <w:rsid w:val="48E2D0BC"/>
    <w:rsid w:val="48E8A8B4"/>
    <w:rsid w:val="48EB7A75"/>
    <w:rsid w:val="48ED2F7C"/>
    <w:rsid w:val="48F56361"/>
    <w:rsid w:val="48F5C476"/>
    <w:rsid w:val="48FD9048"/>
    <w:rsid w:val="48FE8C69"/>
    <w:rsid w:val="49068207"/>
    <w:rsid w:val="4917CCA2"/>
    <w:rsid w:val="492B55BE"/>
    <w:rsid w:val="492FDA49"/>
    <w:rsid w:val="493C4417"/>
    <w:rsid w:val="493C5E4A"/>
    <w:rsid w:val="493E7EBF"/>
    <w:rsid w:val="4977E8E5"/>
    <w:rsid w:val="497D3672"/>
    <w:rsid w:val="499178E8"/>
    <w:rsid w:val="4991CD7D"/>
    <w:rsid w:val="49AB7687"/>
    <w:rsid w:val="49ACB4F6"/>
    <w:rsid w:val="49B048A3"/>
    <w:rsid w:val="49B24E41"/>
    <w:rsid w:val="49E4FACB"/>
    <w:rsid w:val="49EB132D"/>
    <w:rsid w:val="49F87CAB"/>
    <w:rsid w:val="49FE4BED"/>
    <w:rsid w:val="4A0655BC"/>
    <w:rsid w:val="4A1F20D9"/>
    <w:rsid w:val="4A285DE7"/>
    <w:rsid w:val="4A3AEFD3"/>
    <w:rsid w:val="4A413426"/>
    <w:rsid w:val="4A5588FB"/>
    <w:rsid w:val="4A61E397"/>
    <w:rsid w:val="4A7AC289"/>
    <w:rsid w:val="4A7E11AE"/>
    <w:rsid w:val="4ABEECA8"/>
    <w:rsid w:val="4AC00D8E"/>
    <w:rsid w:val="4ACFE28C"/>
    <w:rsid w:val="4AD811A3"/>
    <w:rsid w:val="4AD98BD5"/>
    <w:rsid w:val="4ADAF983"/>
    <w:rsid w:val="4AEA326D"/>
    <w:rsid w:val="4AED0B2F"/>
    <w:rsid w:val="4B149FBA"/>
    <w:rsid w:val="4B25D626"/>
    <w:rsid w:val="4B2DC2A5"/>
    <w:rsid w:val="4B35EA6A"/>
    <w:rsid w:val="4B3AA71B"/>
    <w:rsid w:val="4B599C63"/>
    <w:rsid w:val="4B783902"/>
    <w:rsid w:val="4B917ABD"/>
    <w:rsid w:val="4B9384DE"/>
    <w:rsid w:val="4BA85F35"/>
    <w:rsid w:val="4BBF22FA"/>
    <w:rsid w:val="4BC139DD"/>
    <w:rsid w:val="4BCA081B"/>
    <w:rsid w:val="4BD225DB"/>
    <w:rsid w:val="4BD5D643"/>
    <w:rsid w:val="4BE4F0F6"/>
    <w:rsid w:val="4BF14801"/>
    <w:rsid w:val="4BF957E2"/>
    <w:rsid w:val="4BFFF708"/>
    <w:rsid w:val="4C1909DD"/>
    <w:rsid w:val="4C3A9FDD"/>
    <w:rsid w:val="4C3E69F7"/>
    <w:rsid w:val="4C4550A5"/>
    <w:rsid w:val="4C4809B7"/>
    <w:rsid w:val="4C4A186A"/>
    <w:rsid w:val="4C4C024C"/>
    <w:rsid w:val="4C4FE5B4"/>
    <w:rsid w:val="4C662517"/>
    <w:rsid w:val="4C788AF7"/>
    <w:rsid w:val="4C944CF7"/>
    <w:rsid w:val="4C94D580"/>
    <w:rsid w:val="4C992974"/>
    <w:rsid w:val="4CAE1F45"/>
    <w:rsid w:val="4CBC2193"/>
    <w:rsid w:val="4CE2C637"/>
    <w:rsid w:val="4CF7F939"/>
    <w:rsid w:val="4D07D37D"/>
    <w:rsid w:val="4D0F3FC3"/>
    <w:rsid w:val="4D137209"/>
    <w:rsid w:val="4D229B6B"/>
    <w:rsid w:val="4D32A9C2"/>
    <w:rsid w:val="4D43F668"/>
    <w:rsid w:val="4D4A0479"/>
    <w:rsid w:val="4D575650"/>
    <w:rsid w:val="4D5922A6"/>
    <w:rsid w:val="4D68591A"/>
    <w:rsid w:val="4D6A078D"/>
    <w:rsid w:val="4D74FD1A"/>
    <w:rsid w:val="4D82FAB6"/>
    <w:rsid w:val="4D973607"/>
    <w:rsid w:val="4DA6989D"/>
    <w:rsid w:val="4DBAC351"/>
    <w:rsid w:val="4DBE28DA"/>
    <w:rsid w:val="4DCCEE6C"/>
    <w:rsid w:val="4DCEE400"/>
    <w:rsid w:val="4DCFD9C8"/>
    <w:rsid w:val="4DD0FEA8"/>
    <w:rsid w:val="4DFB631A"/>
    <w:rsid w:val="4E04FBA2"/>
    <w:rsid w:val="4E0DEF16"/>
    <w:rsid w:val="4E18875B"/>
    <w:rsid w:val="4E243BF2"/>
    <w:rsid w:val="4E3AA49E"/>
    <w:rsid w:val="4E4197B8"/>
    <w:rsid w:val="4E423FA3"/>
    <w:rsid w:val="4E4D60FE"/>
    <w:rsid w:val="4E59B331"/>
    <w:rsid w:val="4E609F2C"/>
    <w:rsid w:val="4E60BEDC"/>
    <w:rsid w:val="4E6CC867"/>
    <w:rsid w:val="4E7405C6"/>
    <w:rsid w:val="4E7EA201"/>
    <w:rsid w:val="4E846BF0"/>
    <w:rsid w:val="4E8E31E3"/>
    <w:rsid w:val="4E9A41DD"/>
    <w:rsid w:val="4EC75E5A"/>
    <w:rsid w:val="4ECDB55A"/>
    <w:rsid w:val="4ECFFAE1"/>
    <w:rsid w:val="4ED6FFA8"/>
    <w:rsid w:val="4EE149D5"/>
    <w:rsid w:val="4EF84BAD"/>
    <w:rsid w:val="4F08AE81"/>
    <w:rsid w:val="4F0B861C"/>
    <w:rsid w:val="4F0D976C"/>
    <w:rsid w:val="4F0DDF34"/>
    <w:rsid w:val="4F257866"/>
    <w:rsid w:val="4F2A9E78"/>
    <w:rsid w:val="4F357469"/>
    <w:rsid w:val="4F56741D"/>
    <w:rsid w:val="4F59C3AC"/>
    <w:rsid w:val="4F5B57E7"/>
    <w:rsid w:val="4F603F95"/>
    <w:rsid w:val="4F7F829E"/>
    <w:rsid w:val="4FAF0921"/>
    <w:rsid w:val="4FB88301"/>
    <w:rsid w:val="4FC01B54"/>
    <w:rsid w:val="4FC6BB13"/>
    <w:rsid w:val="4FC6C179"/>
    <w:rsid w:val="4FCC452A"/>
    <w:rsid w:val="4FE1E09A"/>
    <w:rsid w:val="4FFE6C30"/>
    <w:rsid w:val="50044FC2"/>
    <w:rsid w:val="5006AC7D"/>
    <w:rsid w:val="5024B450"/>
    <w:rsid w:val="50472AD7"/>
    <w:rsid w:val="505A6FF6"/>
    <w:rsid w:val="5067B2CF"/>
    <w:rsid w:val="5071F150"/>
    <w:rsid w:val="507549EC"/>
    <w:rsid w:val="50A561DF"/>
    <w:rsid w:val="50B95BAA"/>
    <w:rsid w:val="50BB5196"/>
    <w:rsid w:val="50BF6D37"/>
    <w:rsid w:val="50E1731D"/>
    <w:rsid w:val="50F41D24"/>
    <w:rsid w:val="50F717DC"/>
    <w:rsid w:val="50F980C5"/>
    <w:rsid w:val="50FB7955"/>
    <w:rsid w:val="50FF86D4"/>
    <w:rsid w:val="51028E8D"/>
    <w:rsid w:val="5103C489"/>
    <w:rsid w:val="5105D7C3"/>
    <w:rsid w:val="5123D0EF"/>
    <w:rsid w:val="512BD938"/>
    <w:rsid w:val="513BB65C"/>
    <w:rsid w:val="51443A49"/>
    <w:rsid w:val="514AE87C"/>
    <w:rsid w:val="515D4A60"/>
    <w:rsid w:val="516DC775"/>
    <w:rsid w:val="517273D0"/>
    <w:rsid w:val="517599B1"/>
    <w:rsid w:val="5177A690"/>
    <w:rsid w:val="519429E9"/>
    <w:rsid w:val="519C0031"/>
    <w:rsid w:val="51B7499D"/>
    <w:rsid w:val="51B82F04"/>
    <w:rsid w:val="51C2203C"/>
    <w:rsid w:val="51C4E269"/>
    <w:rsid w:val="51C733CD"/>
    <w:rsid w:val="51D07A01"/>
    <w:rsid w:val="51EC0C78"/>
    <w:rsid w:val="51EC5B07"/>
    <w:rsid w:val="51F38A8F"/>
    <w:rsid w:val="522B9A15"/>
    <w:rsid w:val="522C04B0"/>
    <w:rsid w:val="5241196F"/>
    <w:rsid w:val="52443938"/>
    <w:rsid w:val="525BC05C"/>
    <w:rsid w:val="5260D68E"/>
    <w:rsid w:val="526C52BE"/>
    <w:rsid w:val="527D2231"/>
    <w:rsid w:val="527E86E6"/>
    <w:rsid w:val="527E8E7C"/>
    <w:rsid w:val="5288194B"/>
    <w:rsid w:val="52A632AD"/>
    <w:rsid w:val="52A81082"/>
    <w:rsid w:val="52AEF721"/>
    <w:rsid w:val="52BFEDB7"/>
    <w:rsid w:val="52E2A4D4"/>
    <w:rsid w:val="52E972E9"/>
    <w:rsid w:val="52EFBC13"/>
    <w:rsid w:val="530728C6"/>
    <w:rsid w:val="530E56E6"/>
    <w:rsid w:val="531A4240"/>
    <w:rsid w:val="532094BE"/>
    <w:rsid w:val="5323AFA3"/>
    <w:rsid w:val="532663AD"/>
    <w:rsid w:val="53273C58"/>
    <w:rsid w:val="5336C38E"/>
    <w:rsid w:val="53486C2B"/>
    <w:rsid w:val="534DB2C5"/>
    <w:rsid w:val="535825BF"/>
    <w:rsid w:val="535DE28C"/>
    <w:rsid w:val="53610BC2"/>
    <w:rsid w:val="5361351B"/>
    <w:rsid w:val="536B70D6"/>
    <w:rsid w:val="536DCBFE"/>
    <w:rsid w:val="53744946"/>
    <w:rsid w:val="53798F55"/>
    <w:rsid w:val="537A4CFB"/>
    <w:rsid w:val="5385C20F"/>
    <w:rsid w:val="538997A0"/>
    <w:rsid w:val="5389CB61"/>
    <w:rsid w:val="539AE628"/>
    <w:rsid w:val="53CD84F5"/>
    <w:rsid w:val="53D4AF34"/>
    <w:rsid w:val="53D6499E"/>
    <w:rsid w:val="53E8057E"/>
    <w:rsid w:val="53FD0597"/>
    <w:rsid w:val="540529E2"/>
    <w:rsid w:val="540DF983"/>
    <w:rsid w:val="54112B10"/>
    <w:rsid w:val="54140ACC"/>
    <w:rsid w:val="542E643B"/>
    <w:rsid w:val="5444C273"/>
    <w:rsid w:val="5445DC0B"/>
    <w:rsid w:val="5457BEC5"/>
    <w:rsid w:val="545CFCC6"/>
    <w:rsid w:val="546C0EA1"/>
    <w:rsid w:val="547DB039"/>
    <w:rsid w:val="54AB08B2"/>
    <w:rsid w:val="54AE8238"/>
    <w:rsid w:val="54B236B6"/>
    <w:rsid w:val="54B28A18"/>
    <w:rsid w:val="54C7CD1F"/>
    <w:rsid w:val="54CAE4D0"/>
    <w:rsid w:val="54E1C265"/>
    <w:rsid w:val="54EEF1A6"/>
    <w:rsid w:val="54F64516"/>
    <w:rsid w:val="54FB6F77"/>
    <w:rsid w:val="5502E704"/>
    <w:rsid w:val="550B9E9B"/>
    <w:rsid w:val="5513D2F9"/>
    <w:rsid w:val="55313D87"/>
    <w:rsid w:val="55476BFE"/>
    <w:rsid w:val="556551D8"/>
    <w:rsid w:val="556AA8B4"/>
    <w:rsid w:val="5585DE96"/>
    <w:rsid w:val="55887136"/>
    <w:rsid w:val="558E7983"/>
    <w:rsid w:val="5598582F"/>
    <w:rsid w:val="55A1E0F5"/>
    <w:rsid w:val="55C6C865"/>
    <w:rsid w:val="55D8334B"/>
    <w:rsid w:val="55DBD2CA"/>
    <w:rsid w:val="55F1FB8B"/>
    <w:rsid w:val="55F86E9F"/>
    <w:rsid w:val="55FF7B95"/>
    <w:rsid w:val="56053F16"/>
    <w:rsid w:val="561E3A29"/>
    <w:rsid w:val="56361CCC"/>
    <w:rsid w:val="564E9C77"/>
    <w:rsid w:val="56536E47"/>
    <w:rsid w:val="565A90AF"/>
    <w:rsid w:val="5662B4BB"/>
    <w:rsid w:val="566443AC"/>
    <w:rsid w:val="56666DD1"/>
    <w:rsid w:val="56767FC1"/>
    <w:rsid w:val="5685531D"/>
    <w:rsid w:val="56884485"/>
    <w:rsid w:val="568A234F"/>
    <w:rsid w:val="5699CFAC"/>
    <w:rsid w:val="56BA4883"/>
    <w:rsid w:val="56C48987"/>
    <w:rsid w:val="56D0E117"/>
    <w:rsid w:val="56EEA61A"/>
    <w:rsid w:val="56EFD735"/>
    <w:rsid w:val="56F3DEFB"/>
    <w:rsid w:val="5709A5EC"/>
    <w:rsid w:val="570DC6AF"/>
    <w:rsid w:val="5714DC95"/>
    <w:rsid w:val="57183AC6"/>
    <w:rsid w:val="571A752B"/>
    <w:rsid w:val="57513178"/>
    <w:rsid w:val="5754DF62"/>
    <w:rsid w:val="5761108F"/>
    <w:rsid w:val="57612315"/>
    <w:rsid w:val="5774491C"/>
    <w:rsid w:val="5788419D"/>
    <w:rsid w:val="578A0429"/>
    <w:rsid w:val="5796D6BB"/>
    <w:rsid w:val="579A1F00"/>
    <w:rsid w:val="579E3CB2"/>
    <w:rsid w:val="57AA0C77"/>
    <w:rsid w:val="57AC885E"/>
    <w:rsid w:val="57AF17D3"/>
    <w:rsid w:val="57B18269"/>
    <w:rsid w:val="57B7725A"/>
    <w:rsid w:val="57B7DBE4"/>
    <w:rsid w:val="57B8319C"/>
    <w:rsid w:val="57BAC894"/>
    <w:rsid w:val="57D3772E"/>
    <w:rsid w:val="57D3DBB9"/>
    <w:rsid w:val="57F0C1EF"/>
    <w:rsid w:val="57F0D471"/>
    <w:rsid w:val="5801DA06"/>
    <w:rsid w:val="58119A5F"/>
    <w:rsid w:val="582073FB"/>
    <w:rsid w:val="58333DD0"/>
    <w:rsid w:val="58337298"/>
    <w:rsid w:val="584FDE84"/>
    <w:rsid w:val="5850FA90"/>
    <w:rsid w:val="58568FA8"/>
    <w:rsid w:val="586A725D"/>
    <w:rsid w:val="586ED4FE"/>
    <w:rsid w:val="58702BFF"/>
    <w:rsid w:val="587ACBC5"/>
    <w:rsid w:val="58822460"/>
    <w:rsid w:val="5898841F"/>
    <w:rsid w:val="589A2C42"/>
    <w:rsid w:val="58A26B8F"/>
    <w:rsid w:val="58B4E0F5"/>
    <w:rsid w:val="58B4E597"/>
    <w:rsid w:val="58C20866"/>
    <w:rsid w:val="58CA9063"/>
    <w:rsid w:val="58D12132"/>
    <w:rsid w:val="58D96FE8"/>
    <w:rsid w:val="58D9E16C"/>
    <w:rsid w:val="58DEC251"/>
    <w:rsid w:val="58EDE10D"/>
    <w:rsid w:val="58EFE636"/>
    <w:rsid w:val="58F065CC"/>
    <w:rsid w:val="59091DB6"/>
    <w:rsid w:val="591749C6"/>
    <w:rsid w:val="592E2472"/>
    <w:rsid w:val="593C0FFA"/>
    <w:rsid w:val="5943BD3D"/>
    <w:rsid w:val="595428F4"/>
    <w:rsid w:val="59595CCC"/>
    <w:rsid w:val="596C82D8"/>
    <w:rsid w:val="5978BA8F"/>
    <w:rsid w:val="59947665"/>
    <w:rsid w:val="59A1D6EF"/>
    <w:rsid w:val="59C927A2"/>
    <w:rsid w:val="59C9C3C8"/>
    <w:rsid w:val="59CED8CB"/>
    <w:rsid w:val="59D5C01D"/>
    <w:rsid w:val="59DB6C3A"/>
    <w:rsid w:val="59DDC01D"/>
    <w:rsid w:val="59E33D5C"/>
    <w:rsid w:val="5A090D49"/>
    <w:rsid w:val="5A1093E9"/>
    <w:rsid w:val="5A1CC470"/>
    <w:rsid w:val="5A3AD3B5"/>
    <w:rsid w:val="5A3D6C3E"/>
    <w:rsid w:val="5A4AD957"/>
    <w:rsid w:val="5A5F5DF3"/>
    <w:rsid w:val="5A675C17"/>
    <w:rsid w:val="5A67A645"/>
    <w:rsid w:val="5A7C49E9"/>
    <w:rsid w:val="5A98DCC4"/>
    <w:rsid w:val="5A9BFB55"/>
    <w:rsid w:val="5AAC32AD"/>
    <w:rsid w:val="5ABDA6DD"/>
    <w:rsid w:val="5AC2D937"/>
    <w:rsid w:val="5AC73657"/>
    <w:rsid w:val="5AD0E60B"/>
    <w:rsid w:val="5AD1955A"/>
    <w:rsid w:val="5AD8A291"/>
    <w:rsid w:val="5AED8787"/>
    <w:rsid w:val="5B0C8B57"/>
    <w:rsid w:val="5B26CC25"/>
    <w:rsid w:val="5B29E0B4"/>
    <w:rsid w:val="5B355343"/>
    <w:rsid w:val="5B36A207"/>
    <w:rsid w:val="5B41AEE7"/>
    <w:rsid w:val="5B41C10F"/>
    <w:rsid w:val="5B431477"/>
    <w:rsid w:val="5B514009"/>
    <w:rsid w:val="5B56C987"/>
    <w:rsid w:val="5B599DD1"/>
    <w:rsid w:val="5B632D6E"/>
    <w:rsid w:val="5B8513DC"/>
    <w:rsid w:val="5B9E1A93"/>
    <w:rsid w:val="5BB9547A"/>
    <w:rsid w:val="5BB97164"/>
    <w:rsid w:val="5BBB22EF"/>
    <w:rsid w:val="5BDEDEDA"/>
    <w:rsid w:val="5BE7F141"/>
    <w:rsid w:val="5BFA6866"/>
    <w:rsid w:val="5C210BB7"/>
    <w:rsid w:val="5C50BCD0"/>
    <w:rsid w:val="5C52D165"/>
    <w:rsid w:val="5C551063"/>
    <w:rsid w:val="5C67FAAB"/>
    <w:rsid w:val="5C6ABD82"/>
    <w:rsid w:val="5C6C79AB"/>
    <w:rsid w:val="5C70B28E"/>
    <w:rsid w:val="5C776BC4"/>
    <w:rsid w:val="5C7D9428"/>
    <w:rsid w:val="5C7FB87E"/>
    <w:rsid w:val="5C804A02"/>
    <w:rsid w:val="5C8B9936"/>
    <w:rsid w:val="5CA3F42E"/>
    <w:rsid w:val="5CA58417"/>
    <w:rsid w:val="5CD1F6E5"/>
    <w:rsid w:val="5CD3E135"/>
    <w:rsid w:val="5CD5530A"/>
    <w:rsid w:val="5CDC5990"/>
    <w:rsid w:val="5CEE0728"/>
    <w:rsid w:val="5CFD0947"/>
    <w:rsid w:val="5D02CB64"/>
    <w:rsid w:val="5D287AEC"/>
    <w:rsid w:val="5D2AF25D"/>
    <w:rsid w:val="5D383A5C"/>
    <w:rsid w:val="5D46D90E"/>
    <w:rsid w:val="5D56291F"/>
    <w:rsid w:val="5D630B2B"/>
    <w:rsid w:val="5D8C3286"/>
    <w:rsid w:val="5D963382"/>
    <w:rsid w:val="5DB22F12"/>
    <w:rsid w:val="5DDAFBD3"/>
    <w:rsid w:val="5DE82AD2"/>
    <w:rsid w:val="5DEE6291"/>
    <w:rsid w:val="5DF0024E"/>
    <w:rsid w:val="5DF86A51"/>
    <w:rsid w:val="5DFB8590"/>
    <w:rsid w:val="5E01D38E"/>
    <w:rsid w:val="5E0CEF66"/>
    <w:rsid w:val="5E1A5F73"/>
    <w:rsid w:val="5E1DA754"/>
    <w:rsid w:val="5E52DCC4"/>
    <w:rsid w:val="5E55CB1D"/>
    <w:rsid w:val="5E5D59A0"/>
    <w:rsid w:val="5E682CE0"/>
    <w:rsid w:val="5E69A799"/>
    <w:rsid w:val="5E708CAA"/>
    <w:rsid w:val="5E848CC7"/>
    <w:rsid w:val="5E91533E"/>
    <w:rsid w:val="5EC59AB4"/>
    <w:rsid w:val="5EC65DFB"/>
    <w:rsid w:val="5EC94EBC"/>
    <w:rsid w:val="5ED75C16"/>
    <w:rsid w:val="5EDDBD18"/>
    <w:rsid w:val="5EDEC580"/>
    <w:rsid w:val="5EE1B430"/>
    <w:rsid w:val="5EE90B1A"/>
    <w:rsid w:val="5F0402E7"/>
    <w:rsid w:val="5F081F84"/>
    <w:rsid w:val="5F0825D7"/>
    <w:rsid w:val="5F17E83C"/>
    <w:rsid w:val="5F28FF7F"/>
    <w:rsid w:val="5F3123FE"/>
    <w:rsid w:val="5F43CECE"/>
    <w:rsid w:val="5F4E6FBA"/>
    <w:rsid w:val="5F5BFA42"/>
    <w:rsid w:val="5F65D482"/>
    <w:rsid w:val="5F68FFEC"/>
    <w:rsid w:val="5F940246"/>
    <w:rsid w:val="5F9B1BBA"/>
    <w:rsid w:val="5FA595DA"/>
    <w:rsid w:val="5FAA216A"/>
    <w:rsid w:val="5FAEB781"/>
    <w:rsid w:val="5FB19C8F"/>
    <w:rsid w:val="5FCFF185"/>
    <w:rsid w:val="5FD6A12D"/>
    <w:rsid w:val="5FD6F833"/>
    <w:rsid w:val="5FDA13E9"/>
    <w:rsid w:val="5FED95CC"/>
    <w:rsid w:val="60042A0B"/>
    <w:rsid w:val="60193AA8"/>
    <w:rsid w:val="603C0125"/>
    <w:rsid w:val="60407D46"/>
    <w:rsid w:val="6049C54C"/>
    <w:rsid w:val="604AA3D8"/>
    <w:rsid w:val="608C3DB4"/>
    <w:rsid w:val="608F5397"/>
    <w:rsid w:val="60BD9535"/>
    <w:rsid w:val="60C71728"/>
    <w:rsid w:val="60D866BA"/>
    <w:rsid w:val="60E65D7A"/>
    <w:rsid w:val="60E8FC9F"/>
    <w:rsid w:val="60F573D6"/>
    <w:rsid w:val="60FE582F"/>
    <w:rsid w:val="61064D20"/>
    <w:rsid w:val="6113F744"/>
    <w:rsid w:val="61259CFB"/>
    <w:rsid w:val="61340F11"/>
    <w:rsid w:val="613553A9"/>
    <w:rsid w:val="613A1979"/>
    <w:rsid w:val="613E5294"/>
    <w:rsid w:val="61458996"/>
    <w:rsid w:val="614DD778"/>
    <w:rsid w:val="615F2E8E"/>
    <w:rsid w:val="6166DBCE"/>
    <w:rsid w:val="6171C83E"/>
    <w:rsid w:val="617D69B7"/>
    <w:rsid w:val="619A8631"/>
    <w:rsid w:val="619AD7E7"/>
    <w:rsid w:val="61C19391"/>
    <w:rsid w:val="61C8EE7E"/>
    <w:rsid w:val="61CCAA14"/>
    <w:rsid w:val="61DAAE72"/>
    <w:rsid w:val="61DFCC19"/>
    <w:rsid w:val="61E8A530"/>
    <w:rsid w:val="61EA2F42"/>
    <w:rsid w:val="61EED39A"/>
    <w:rsid w:val="620E2AEB"/>
    <w:rsid w:val="621BAC38"/>
    <w:rsid w:val="6227B0C1"/>
    <w:rsid w:val="622C9FE4"/>
    <w:rsid w:val="62470DD2"/>
    <w:rsid w:val="62514BF0"/>
    <w:rsid w:val="62627CDA"/>
    <w:rsid w:val="6268C752"/>
    <w:rsid w:val="626C6005"/>
    <w:rsid w:val="626D3CA8"/>
    <w:rsid w:val="626FDFCD"/>
    <w:rsid w:val="627127DB"/>
    <w:rsid w:val="62847B37"/>
    <w:rsid w:val="6287D94D"/>
    <w:rsid w:val="62A39C59"/>
    <w:rsid w:val="62B81D6D"/>
    <w:rsid w:val="62C25C73"/>
    <w:rsid w:val="62CF57EC"/>
    <w:rsid w:val="62D8E344"/>
    <w:rsid w:val="62ED4780"/>
    <w:rsid w:val="63127DE4"/>
    <w:rsid w:val="6314DF84"/>
    <w:rsid w:val="63223940"/>
    <w:rsid w:val="6347D761"/>
    <w:rsid w:val="635EF4BB"/>
    <w:rsid w:val="6361FD11"/>
    <w:rsid w:val="636463FF"/>
    <w:rsid w:val="63702C18"/>
    <w:rsid w:val="637135A7"/>
    <w:rsid w:val="63731FC5"/>
    <w:rsid w:val="63785D81"/>
    <w:rsid w:val="638187BD"/>
    <w:rsid w:val="638BA50E"/>
    <w:rsid w:val="638CB41C"/>
    <w:rsid w:val="638F2303"/>
    <w:rsid w:val="63932F16"/>
    <w:rsid w:val="6394194C"/>
    <w:rsid w:val="63999AAB"/>
    <w:rsid w:val="63AC190A"/>
    <w:rsid w:val="63B3D88D"/>
    <w:rsid w:val="63BB796B"/>
    <w:rsid w:val="63BEF2D4"/>
    <w:rsid w:val="63CCCEEC"/>
    <w:rsid w:val="63D6F8D0"/>
    <w:rsid w:val="63DA67AF"/>
    <w:rsid w:val="63DD3135"/>
    <w:rsid w:val="640015F4"/>
    <w:rsid w:val="6404DA06"/>
    <w:rsid w:val="641B4CF2"/>
    <w:rsid w:val="641BB23A"/>
    <w:rsid w:val="6420A51E"/>
    <w:rsid w:val="6423CDEE"/>
    <w:rsid w:val="6424EF77"/>
    <w:rsid w:val="643024C4"/>
    <w:rsid w:val="6437D7CB"/>
    <w:rsid w:val="6449A868"/>
    <w:rsid w:val="64581CBB"/>
    <w:rsid w:val="646FC3AA"/>
    <w:rsid w:val="6473BE05"/>
    <w:rsid w:val="647652D9"/>
    <w:rsid w:val="64836D08"/>
    <w:rsid w:val="6484F372"/>
    <w:rsid w:val="648A7210"/>
    <w:rsid w:val="649252E8"/>
    <w:rsid w:val="64A2120D"/>
    <w:rsid w:val="64ACAA36"/>
    <w:rsid w:val="64B5E8D2"/>
    <w:rsid w:val="64B6A42E"/>
    <w:rsid w:val="64B7C9E3"/>
    <w:rsid w:val="64C13FC3"/>
    <w:rsid w:val="64CA0DF8"/>
    <w:rsid w:val="64D21A3F"/>
    <w:rsid w:val="64D3B377"/>
    <w:rsid w:val="64DD7CE7"/>
    <w:rsid w:val="64DE0395"/>
    <w:rsid w:val="6507A4D4"/>
    <w:rsid w:val="650F9FBB"/>
    <w:rsid w:val="6532ABCF"/>
    <w:rsid w:val="65369815"/>
    <w:rsid w:val="653AF8A6"/>
    <w:rsid w:val="653F830F"/>
    <w:rsid w:val="6544451E"/>
    <w:rsid w:val="654B3BCF"/>
    <w:rsid w:val="65607A05"/>
    <w:rsid w:val="656A36AE"/>
    <w:rsid w:val="658754C6"/>
    <w:rsid w:val="658A0694"/>
    <w:rsid w:val="65A2C7AA"/>
    <w:rsid w:val="65BD7053"/>
    <w:rsid w:val="65C49099"/>
    <w:rsid w:val="65D30CBF"/>
    <w:rsid w:val="65EE8F65"/>
    <w:rsid w:val="65F2780C"/>
    <w:rsid w:val="65F30B42"/>
    <w:rsid w:val="65F447DD"/>
    <w:rsid w:val="65FDAFEF"/>
    <w:rsid w:val="6605E718"/>
    <w:rsid w:val="66077D36"/>
    <w:rsid w:val="662935A3"/>
    <w:rsid w:val="662BCE22"/>
    <w:rsid w:val="66354BAE"/>
    <w:rsid w:val="66387738"/>
    <w:rsid w:val="664B2312"/>
    <w:rsid w:val="665A219B"/>
    <w:rsid w:val="665F30DB"/>
    <w:rsid w:val="6661187A"/>
    <w:rsid w:val="666440DA"/>
    <w:rsid w:val="66666EEC"/>
    <w:rsid w:val="6669A2F2"/>
    <w:rsid w:val="6679AF18"/>
    <w:rsid w:val="6680B1C8"/>
    <w:rsid w:val="6682A82C"/>
    <w:rsid w:val="668A8110"/>
    <w:rsid w:val="668BAF93"/>
    <w:rsid w:val="668E7158"/>
    <w:rsid w:val="66A01D8A"/>
    <w:rsid w:val="66A64BA7"/>
    <w:rsid w:val="66A93524"/>
    <w:rsid w:val="66B1116E"/>
    <w:rsid w:val="66BD385D"/>
    <w:rsid w:val="66C52289"/>
    <w:rsid w:val="66C6AA5C"/>
    <w:rsid w:val="66D25C72"/>
    <w:rsid w:val="66E62B3A"/>
    <w:rsid w:val="66FB00F0"/>
    <w:rsid w:val="6704495E"/>
    <w:rsid w:val="670EAC7A"/>
    <w:rsid w:val="6710FD32"/>
    <w:rsid w:val="67167EFF"/>
    <w:rsid w:val="6717FDD9"/>
    <w:rsid w:val="6719DF5E"/>
    <w:rsid w:val="671AEFFF"/>
    <w:rsid w:val="671BD863"/>
    <w:rsid w:val="671DE8E9"/>
    <w:rsid w:val="671EF72F"/>
    <w:rsid w:val="67240F42"/>
    <w:rsid w:val="673AA65B"/>
    <w:rsid w:val="6744C420"/>
    <w:rsid w:val="6765E792"/>
    <w:rsid w:val="676AB298"/>
    <w:rsid w:val="676AF489"/>
    <w:rsid w:val="6781B7CB"/>
    <w:rsid w:val="67898317"/>
    <w:rsid w:val="679B8679"/>
    <w:rsid w:val="679CF574"/>
    <w:rsid w:val="67A13276"/>
    <w:rsid w:val="67AF22C9"/>
    <w:rsid w:val="67C39E28"/>
    <w:rsid w:val="67C3BBD4"/>
    <w:rsid w:val="67ED75BE"/>
    <w:rsid w:val="6809AFC0"/>
    <w:rsid w:val="68197710"/>
    <w:rsid w:val="6824FD0B"/>
    <w:rsid w:val="68316171"/>
    <w:rsid w:val="68565620"/>
    <w:rsid w:val="686341C8"/>
    <w:rsid w:val="68661C3E"/>
    <w:rsid w:val="6878FB71"/>
    <w:rsid w:val="689F30E3"/>
    <w:rsid w:val="68B7A7CA"/>
    <w:rsid w:val="68B7BD40"/>
    <w:rsid w:val="68BE2C47"/>
    <w:rsid w:val="68E17D36"/>
    <w:rsid w:val="68E38D72"/>
    <w:rsid w:val="68E996D7"/>
    <w:rsid w:val="68F0FFC3"/>
    <w:rsid w:val="690413E2"/>
    <w:rsid w:val="691381EF"/>
    <w:rsid w:val="693370B8"/>
    <w:rsid w:val="69373CE2"/>
    <w:rsid w:val="693D4D40"/>
    <w:rsid w:val="6953E5AE"/>
    <w:rsid w:val="6963C801"/>
    <w:rsid w:val="697575FB"/>
    <w:rsid w:val="6976B7EA"/>
    <w:rsid w:val="69809C65"/>
    <w:rsid w:val="6982D11E"/>
    <w:rsid w:val="698BD790"/>
    <w:rsid w:val="699A7D8C"/>
    <w:rsid w:val="69DA545A"/>
    <w:rsid w:val="69DAF198"/>
    <w:rsid w:val="69E3568F"/>
    <w:rsid w:val="69E417EE"/>
    <w:rsid w:val="69E4F980"/>
    <w:rsid w:val="69E7EEB0"/>
    <w:rsid w:val="69F5C5A2"/>
    <w:rsid w:val="69F60303"/>
    <w:rsid w:val="6A06412D"/>
    <w:rsid w:val="6A08ECAF"/>
    <w:rsid w:val="6A17C373"/>
    <w:rsid w:val="6A1BA15D"/>
    <w:rsid w:val="6A1BCBE5"/>
    <w:rsid w:val="6A1E4803"/>
    <w:rsid w:val="6A2150EC"/>
    <w:rsid w:val="6A2F4EDD"/>
    <w:rsid w:val="6A38E492"/>
    <w:rsid w:val="6A40EE87"/>
    <w:rsid w:val="6A44D23E"/>
    <w:rsid w:val="6A499B53"/>
    <w:rsid w:val="6A4E8A4E"/>
    <w:rsid w:val="6A54CE69"/>
    <w:rsid w:val="6A6A0AE2"/>
    <w:rsid w:val="6A6CA69D"/>
    <w:rsid w:val="6A7CE5E9"/>
    <w:rsid w:val="6A8BF602"/>
    <w:rsid w:val="6AA13265"/>
    <w:rsid w:val="6AC5108A"/>
    <w:rsid w:val="6ADBA29E"/>
    <w:rsid w:val="6AE0D545"/>
    <w:rsid w:val="6AF09C8F"/>
    <w:rsid w:val="6AFE5A08"/>
    <w:rsid w:val="6B01615E"/>
    <w:rsid w:val="6B03BFCC"/>
    <w:rsid w:val="6B352289"/>
    <w:rsid w:val="6B40A7FC"/>
    <w:rsid w:val="6B467245"/>
    <w:rsid w:val="6B4B1B27"/>
    <w:rsid w:val="6B523F24"/>
    <w:rsid w:val="6B53F17B"/>
    <w:rsid w:val="6B543057"/>
    <w:rsid w:val="6B589C51"/>
    <w:rsid w:val="6B640289"/>
    <w:rsid w:val="6B65CA9B"/>
    <w:rsid w:val="6B68AED6"/>
    <w:rsid w:val="6B762ED5"/>
    <w:rsid w:val="6B7BAF70"/>
    <w:rsid w:val="6B920E01"/>
    <w:rsid w:val="6B98758B"/>
    <w:rsid w:val="6BA27848"/>
    <w:rsid w:val="6BABDCEA"/>
    <w:rsid w:val="6BB3824F"/>
    <w:rsid w:val="6BBFB564"/>
    <w:rsid w:val="6BCAA9E4"/>
    <w:rsid w:val="6BCB2BF4"/>
    <w:rsid w:val="6BD037A6"/>
    <w:rsid w:val="6BF6E326"/>
    <w:rsid w:val="6BFE5A75"/>
    <w:rsid w:val="6C11B7CB"/>
    <w:rsid w:val="6C13EE65"/>
    <w:rsid w:val="6C15F7E3"/>
    <w:rsid w:val="6C19C6CE"/>
    <w:rsid w:val="6C2586E5"/>
    <w:rsid w:val="6C26F182"/>
    <w:rsid w:val="6C2EEC70"/>
    <w:rsid w:val="6C3AD0CC"/>
    <w:rsid w:val="6C428137"/>
    <w:rsid w:val="6C803C61"/>
    <w:rsid w:val="6CA486C9"/>
    <w:rsid w:val="6CAE14C7"/>
    <w:rsid w:val="6CBCADF9"/>
    <w:rsid w:val="6CC5517E"/>
    <w:rsid w:val="6CCF73C0"/>
    <w:rsid w:val="6CD31AB3"/>
    <w:rsid w:val="6CDCA35A"/>
    <w:rsid w:val="6CE16C15"/>
    <w:rsid w:val="6CE39732"/>
    <w:rsid w:val="6CE42E29"/>
    <w:rsid w:val="6CEF4746"/>
    <w:rsid w:val="6D00B92D"/>
    <w:rsid w:val="6D15BA54"/>
    <w:rsid w:val="6D15CF55"/>
    <w:rsid w:val="6D1DBFF6"/>
    <w:rsid w:val="6D1E99F6"/>
    <w:rsid w:val="6D33B3F7"/>
    <w:rsid w:val="6D3F31B3"/>
    <w:rsid w:val="6D42BA8B"/>
    <w:rsid w:val="6D4AF029"/>
    <w:rsid w:val="6D6B2D06"/>
    <w:rsid w:val="6D71519B"/>
    <w:rsid w:val="6D779126"/>
    <w:rsid w:val="6D79F1C2"/>
    <w:rsid w:val="6D85ED00"/>
    <w:rsid w:val="6D8797A3"/>
    <w:rsid w:val="6DD6752F"/>
    <w:rsid w:val="6DFF2CC3"/>
    <w:rsid w:val="6E1DD7BD"/>
    <w:rsid w:val="6E3BB907"/>
    <w:rsid w:val="6E4DC0A4"/>
    <w:rsid w:val="6E65E74F"/>
    <w:rsid w:val="6E68B0B8"/>
    <w:rsid w:val="6E739308"/>
    <w:rsid w:val="6E7C9E80"/>
    <w:rsid w:val="6E899E59"/>
    <w:rsid w:val="6E8F8321"/>
    <w:rsid w:val="6E99E31B"/>
    <w:rsid w:val="6E9B351A"/>
    <w:rsid w:val="6EA31371"/>
    <w:rsid w:val="6ECF02D0"/>
    <w:rsid w:val="6ECF1BD7"/>
    <w:rsid w:val="6EDE4490"/>
    <w:rsid w:val="6EDF1C13"/>
    <w:rsid w:val="6EEADD2E"/>
    <w:rsid w:val="6EF13583"/>
    <w:rsid w:val="6F083F31"/>
    <w:rsid w:val="6F10BBD2"/>
    <w:rsid w:val="6F13584D"/>
    <w:rsid w:val="6F17BB9C"/>
    <w:rsid w:val="6F219F1D"/>
    <w:rsid w:val="6F264EFB"/>
    <w:rsid w:val="6F41D417"/>
    <w:rsid w:val="6F42DF4F"/>
    <w:rsid w:val="6F841360"/>
    <w:rsid w:val="6F893E26"/>
    <w:rsid w:val="6FA4F0E6"/>
    <w:rsid w:val="6FA6C0C8"/>
    <w:rsid w:val="6FB08A78"/>
    <w:rsid w:val="6FC93ADA"/>
    <w:rsid w:val="6FE03A87"/>
    <w:rsid w:val="6FE841EE"/>
    <w:rsid w:val="6FF48BDA"/>
    <w:rsid w:val="700DB534"/>
    <w:rsid w:val="70109FAB"/>
    <w:rsid w:val="70318C34"/>
    <w:rsid w:val="70360BF6"/>
    <w:rsid w:val="70386B6D"/>
    <w:rsid w:val="704C9415"/>
    <w:rsid w:val="70529AC7"/>
    <w:rsid w:val="705A0D1C"/>
    <w:rsid w:val="705F1EFC"/>
    <w:rsid w:val="706B3E20"/>
    <w:rsid w:val="707535F0"/>
    <w:rsid w:val="707CF523"/>
    <w:rsid w:val="708F7BAA"/>
    <w:rsid w:val="708FA03A"/>
    <w:rsid w:val="70C42784"/>
    <w:rsid w:val="70C54015"/>
    <w:rsid w:val="70D10FE5"/>
    <w:rsid w:val="70FBEF31"/>
    <w:rsid w:val="71005951"/>
    <w:rsid w:val="7104D27C"/>
    <w:rsid w:val="710DC1F4"/>
    <w:rsid w:val="711617A4"/>
    <w:rsid w:val="71166B83"/>
    <w:rsid w:val="7134217C"/>
    <w:rsid w:val="7146A534"/>
    <w:rsid w:val="71720CE1"/>
    <w:rsid w:val="717FEF1E"/>
    <w:rsid w:val="7180CFC2"/>
    <w:rsid w:val="71892250"/>
    <w:rsid w:val="71973C96"/>
    <w:rsid w:val="71A01B56"/>
    <w:rsid w:val="71A199F0"/>
    <w:rsid w:val="71A37649"/>
    <w:rsid w:val="71A56A68"/>
    <w:rsid w:val="71B240C8"/>
    <w:rsid w:val="71B47A8E"/>
    <w:rsid w:val="71C117F4"/>
    <w:rsid w:val="71DC44AB"/>
    <w:rsid w:val="71EA3C39"/>
    <w:rsid w:val="7215D2B2"/>
    <w:rsid w:val="7218F208"/>
    <w:rsid w:val="7220D3B0"/>
    <w:rsid w:val="7225211D"/>
    <w:rsid w:val="72309C31"/>
    <w:rsid w:val="7235148F"/>
    <w:rsid w:val="7238A937"/>
    <w:rsid w:val="723F3A20"/>
    <w:rsid w:val="725520E9"/>
    <w:rsid w:val="7260BA6A"/>
    <w:rsid w:val="7266D1E1"/>
    <w:rsid w:val="72679F6E"/>
    <w:rsid w:val="726FEBFC"/>
    <w:rsid w:val="72713376"/>
    <w:rsid w:val="72869CC9"/>
    <w:rsid w:val="728CEBD4"/>
    <w:rsid w:val="728E7267"/>
    <w:rsid w:val="72AC735F"/>
    <w:rsid w:val="72B5B39E"/>
    <w:rsid w:val="72C50D80"/>
    <w:rsid w:val="72CA8148"/>
    <w:rsid w:val="72CB75DC"/>
    <w:rsid w:val="72CD40B2"/>
    <w:rsid w:val="72CEF30E"/>
    <w:rsid w:val="72EFCFA9"/>
    <w:rsid w:val="73189DDF"/>
    <w:rsid w:val="7328E9AA"/>
    <w:rsid w:val="733C72E1"/>
    <w:rsid w:val="7343BCA8"/>
    <w:rsid w:val="73441796"/>
    <w:rsid w:val="734593F0"/>
    <w:rsid w:val="734F9472"/>
    <w:rsid w:val="73620E47"/>
    <w:rsid w:val="73A50FEC"/>
    <w:rsid w:val="73A92E17"/>
    <w:rsid w:val="73DE04BA"/>
    <w:rsid w:val="73E46DAC"/>
    <w:rsid w:val="73F14140"/>
    <w:rsid w:val="7402FBC7"/>
    <w:rsid w:val="74049C07"/>
    <w:rsid w:val="740B1077"/>
    <w:rsid w:val="740B5BB1"/>
    <w:rsid w:val="741175AF"/>
    <w:rsid w:val="74147D53"/>
    <w:rsid w:val="7418DCCB"/>
    <w:rsid w:val="742B1738"/>
    <w:rsid w:val="7434AE8C"/>
    <w:rsid w:val="7444CC30"/>
    <w:rsid w:val="745E59DF"/>
    <w:rsid w:val="746E6511"/>
    <w:rsid w:val="7482F844"/>
    <w:rsid w:val="748622B4"/>
    <w:rsid w:val="7493E9D0"/>
    <w:rsid w:val="749844B9"/>
    <w:rsid w:val="749ABC2B"/>
    <w:rsid w:val="74AC0D6B"/>
    <w:rsid w:val="74B104A9"/>
    <w:rsid w:val="74B95270"/>
    <w:rsid w:val="74C26AC8"/>
    <w:rsid w:val="74CD3B98"/>
    <w:rsid w:val="74DDFC0F"/>
    <w:rsid w:val="74EC0436"/>
    <w:rsid w:val="74F90FB5"/>
    <w:rsid w:val="750388AE"/>
    <w:rsid w:val="75098771"/>
    <w:rsid w:val="750CEE3E"/>
    <w:rsid w:val="751E4362"/>
    <w:rsid w:val="7522863D"/>
    <w:rsid w:val="753673BA"/>
    <w:rsid w:val="753A1984"/>
    <w:rsid w:val="7545B136"/>
    <w:rsid w:val="7550654D"/>
    <w:rsid w:val="756BBACA"/>
    <w:rsid w:val="7584F466"/>
    <w:rsid w:val="759B7E53"/>
    <w:rsid w:val="75BCA1BF"/>
    <w:rsid w:val="75C79B8D"/>
    <w:rsid w:val="75E170E2"/>
    <w:rsid w:val="75FF76E1"/>
    <w:rsid w:val="7600DB07"/>
    <w:rsid w:val="76127AD5"/>
    <w:rsid w:val="761C2F38"/>
    <w:rsid w:val="761FC072"/>
    <w:rsid w:val="76269E44"/>
    <w:rsid w:val="76306DAE"/>
    <w:rsid w:val="7639F20C"/>
    <w:rsid w:val="7647A933"/>
    <w:rsid w:val="765245A1"/>
    <w:rsid w:val="76900C73"/>
    <w:rsid w:val="76A14098"/>
    <w:rsid w:val="76A5B331"/>
    <w:rsid w:val="76A5E0FB"/>
    <w:rsid w:val="76ADB785"/>
    <w:rsid w:val="76B547F6"/>
    <w:rsid w:val="76B9B0E5"/>
    <w:rsid w:val="76BC6848"/>
    <w:rsid w:val="76C9679D"/>
    <w:rsid w:val="76D6F6E4"/>
    <w:rsid w:val="76DC08FE"/>
    <w:rsid w:val="76E6A1ED"/>
    <w:rsid w:val="76EA9CF5"/>
    <w:rsid w:val="76F0FD37"/>
    <w:rsid w:val="76F41CB9"/>
    <w:rsid w:val="77055399"/>
    <w:rsid w:val="771F9228"/>
    <w:rsid w:val="772AC43F"/>
    <w:rsid w:val="772D4BF0"/>
    <w:rsid w:val="7753E414"/>
    <w:rsid w:val="77556405"/>
    <w:rsid w:val="776EBE88"/>
    <w:rsid w:val="7781CEDE"/>
    <w:rsid w:val="7790893B"/>
    <w:rsid w:val="77A9C787"/>
    <w:rsid w:val="77B056AD"/>
    <w:rsid w:val="77B2F521"/>
    <w:rsid w:val="77B4A443"/>
    <w:rsid w:val="77C9308E"/>
    <w:rsid w:val="77CD9F99"/>
    <w:rsid w:val="77D470E9"/>
    <w:rsid w:val="77DFCA40"/>
    <w:rsid w:val="77E072AD"/>
    <w:rsid w:val="77FA4525"/>
    <w:rsid w:val="780494B3"/>
    <w:rsid w:val="7806C0B6"/>
    <w:rsid w:val="78099C8B"/>
    <w:rsid w:val="780CA175"/>
    <w:rsid w:val="781CB9AF"/>
    <w:rsid w:val="782319E8"/>
    <w:rsid w:val="7823A4B5"/>
    <w:rsid w:val="78247B7F"/>
    <w:rsid w:val="7827533F"/>
    <w:rsid w:val="782D04B1"/>
    <w:rsid w:val="783307F5"/>
    <w:rsid w:val="7833C3D5"/>
    <w:rsid w:val="783676FC"/>
    <w:rsid w:val="7841D07A"/>
    <w:rsid w:val="784758DA"/>
    <w:rsid w:val="784B4EDB"/>
    <w:rsid w:val="784D423D"/>
    <w:rsid w:val="784F11E6"/>
    <w:rsid w:val="7868EC73"/>
    <w:rsid w:val="787A3ED4"/>
    <w:rsid w:val="787E32DA"/>
    <w:rsid w:val="7881CE77"/>
    <w:rsid w:val="789AF405"/>
    <w:rsid w:val="78A1F6EB"/>
    <w:rsid w:val="78AF0ADB"/>
    <w:rsid w:val="78C34481"/>
    <w:rsid w:val="78D8F833"/>
    <w:rsid w:val="78DD31C0"/>
    <w:rsid w:val="78EFE06C"/>
    <w:rsid w:val="78FDB367"/>
    <w:rsid w:val="79025CBB"/>
    <w:rsid w:val="79075356"/>
    <w:rsid w:val="791A5C9D"/>
    <w:rsid w:val="792CACE1"/>
    <w:rsid w:val="792FDD85"/>
    <w:rsid w:val="793792D5"/>
    <w:rsid w:val="793DE674"/>
    <w:rsid w:val="794DC43E"/>
    <w:rsid w:val="79509DE6"/>
    <w:rsid w:val="79557A35"/>
    <w:rsid w:val="798F23B3"/>
    <w:rsid w:val="799742D9"/>
    <w:rsid w:val="79A4B28D"/>
    <w:rsid w:val="79AB6F74"/>
    <w:rsid w:val="79B9C9A0"/>
    <w:rsid w:val="79BE9305"/>
    <w:rsid w:val="79D0C063"/>
    <w:rsid w:val="79DFEDA8"/>
    <w:rsid w:val="79E4B5C3"/>
    <w:rsid w:val="79E7FCF0"/>
    <w:rsid w:val="79E8F63E"/>
    <w:rsid w:val="7A0C7CBA"/>
    <w:rsid w:val="7A352228"/>
    <w:rsid w:val="7A404C5C"/>
    <w:rsid w:val="7A44F5D9"/>
    <w:rsid w:val="7A4ECFBD"/>
    <w:rsid w:val="7A5ACDE1"/>
    <w:rsid w:val="7A603086"/>
    <w:rsid w:val="7A6F3D87"/>
    <w:rsid w:val="7A6FB2FA"/>
    <w:rsid w:val="7A71C7C8"/>
    <w:rsid w:val="7A73536F"/>
    <w:rsid w:val="7A86E161"/>
    <w:rsid w:val="7A8C4901"/>
    <w:rsid w:val="7A8D8903"/>
    <w:rsid w:val="7A8E678C"/>
    <w:rsid w:val="7A91A454"/>
    <w:rsid w:val="7A9DB67C"/>
    <w:rsid w:val="7A9E84DD"/>
    <w:rsid w:val="7AA0F04D"/>
    <w:rsid w:val="7AA47C2D"/>
    <w:rsid w:val="7AAAAD1A"/>
    <w:rsid w:val="7AAB7CAD"/>
    <w:rsid w:val="7AAD7098"/>
    <w:rsid w:val="7ADFEB0D"/>
    <w:rsid w:val="7AEDB639"/>
    <w:rsid w:val="7AEF0169"/>
    <w:rsid w:val="7AF2EF86"/>
    <w:rsid w:val="7AF9C06F"/>
    <w:rsid w:val="7B02970D"/>
    <w:rsid w:val="7B07DE02"/>
    <w:rsid w:val="7B1AFEFE"/>
    <w:rsid w:val="7B2D68A3"/>
    <w:rsid w:val="7B2ECF31"/>
    <w:rsid w:val="7B365C78"/>
    <w:rsid w:val="7B39724F"/>
    <w:rsid w:val="7B3D0C9F"/>
    <w:rsid w:val="7B3E92BC"/>
    <w:rsid w:val="7B425C79"/>
    <w:rsid w:val="7B4B3C93"/>
    <w:rsid w:val="7B57B35B"/>
    <w:rsid w:val="7B62F08F"/>
    <w:rsid w:val="7B643195"/>
    <w:rsid w:val="7B70B0CA"/>
    <w:rsid w:val="7B788FFB"/>
    <w:rsid w:val="7B8F0F50"/>
    <w:rsid w:val="7BA40D70"/>
    <w:rsid w:val="7BAD261D"/>
    <w:rsid w:val="7BB5D1E1"/>
    <w:rsid w:val="7BC20A9E"/>
    <w:rsid w:val="7BC52593"/>
    <w:rsid w:val="7BCAE3B8"/>
    <w:rsid w:val="7BD0A37C"/>
    <w:rsid w:val="7BD4A315"/>
    <w:rsid w:val="7BDF41B6"/>
    <w:rsid w:val="7BEC1B71"/>
    <w:rsid w:val="7BFCA6DA"/>
    <w:rsid w:val="7C10A407"/>
    <w:rsid w:val="7C132972"/>
    <w:rsid w:val="7C199BCA"/>
    <w:rsid w:val="7C1D5D67"/>
    <w:rsid w:val="7C414AC1"/>
    <w:rsid w:val="7C540A5E"/>
    <w:rsid w:val="7C7890FC"/>
    <w:rsid w:val="7C7A6C7B"/>
    <w:rsid w:val="7C7DA371"/>
    <w:rsid w:val="7C9E3921"/>
    <w:rsid w:val="7CA685BA"/>
    <w:rsid w:val="7CBF4590"/>
    <w:rsid w:val="7CC466BF"/>
    <w:rsid w:val="7CC4FBD0"/>
    <w:rsid w:val="7CD22CBF"/>
    <w:rsid w:val="7CE24A16"/>
    <w:rsid w:val="7CF10B48"/>
    <w:rsid w:val="7CF6B715"/>
    <w:rsid w:val="7D0BF880"/>
    <w:rsid w:val="7D17A9CD"/>
    <w:rsid w:val="7D1EE898"/>
    <w:rsid w:val="7D49B289"/>
    <w:rsid w:val="7D4EDA17"/>
    <w:rsid w:val="7D5BF231"/>
    <w:rsid w:val="7D6FC26F"/>
    <w:rsid w:val="7D910C66"/>
    <w:rsid w:val="7D92CAA4"/>
    <w:rsid w:val="7D9ACE70"/>
    <w:rsid w:val="7DAADFAE"/>
    <w:rsid w:val="7DD11123"/>
    <w:rsid w:val="7DD87630"/>
    <w:rsid w:val="7DF733D4"/>
    <w:rsid w:val="7E0638C2"/>
    <w:rsid w:val="7E166A17"/>
    <w:rsid w:val="7E32874B"/>
    <w:rsid w:val="7E5208E6"/>
    <w:rsid w:val="7E57009E"/>
    <w:rsid w:val="7E603147"/>
    <w:rsid w:val="7E64D9E3"/>
    <w:rsid w:val="7E6766FA"/>
    <w:rsid w:val="7E6AFF79"/>
    <w:rsid w:val="7E920A28"/>
    <w:rsid w:val="7E97C928"/>
    <w:rsid w:val="7E99F26D"/>
    <w:rsid w:val="7EA5D20D"/>
    <w:rsid w:val="7EA7102C"/>
    <w:rsid w:val="7EAE4DA4"/>
    <w:rsid w:val="7EB20866"/>
    <w:rsid w:val="7EB50A4A"/>
    <w:rsid w:val="7EC7C805"/>
    <w:rsid w:val="7ECA95D9"/>
    <w:rsid w:val="7EDF58F5"/>
    <w:rsid w:val="7EE912DE"/>
    <w:rsid w:val="7EED4834"/>
    <w:rsid w:val="7EFD469A"/>
    <w:rsid w:val="7F1CD305"/>
    <w:rsid w:val="7F1DED0A"/>
    <w:rsid w:val="7F3263CE"/>
    <w:rsid w:val="7F349436"/>
    <w:rsid w:val="7F433844"/>
    <w:rsid w:val="7F449029"/>
    <w:rsid w:val="7F4BAEEA"/>
    <w:rsid w:val="7F81D8AC"/>
    <w:rsid w:val="7F9261FD"/>
    <w:rsid w:val="7F9FF494"/>
    <w:rsid w:val="7FA4A43F"/>
    <w:rsid w:val="7FAE4B75"/>
    <w:rsid w:val="7FB55E4A"/>
    <w:rsid w:val="7FC31ECF"/>
    <w:rsid w:val="7FC6689B"/>
    <w:rsid w:val="7FD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78AF"/>
  <w15:chartTrackingRefBased/>
  <w15:docId w15:val="{D1DFE130-8E31-4E30-8C6C-CF0A8F9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0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8D96FE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8D96FE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3C7300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2DC"/>
    <w:rPr>
      <w:color w:val="605E5C"/>
      <w:shd w:val="clear" w:color="auto" w:fill="E1DFDD"/>
    </w:rPr>
  </w:style>
  <w:style w:type="paragraph" w:customStyle="1" w:styleId="Default">
    <w:name w:val="Default"/>
    <w:rsid w:val="0010045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0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EE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C2055"/>
  </w:style>
  <w:style w:type="character" w:styleId="FollowedHyperlink">
    <w:name w:val="FollowedHyperlink"/>
    <w:basedOn w:val="DefaultParagraphFont"/>
    <w:uiPriority w:val="99"/>
    <w:semiHidden/>
    <w:unhideWhenUsed/>
    <w:rsid w:val="00AE3D7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114B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GB" w:eastAsia="en-GB"/>
    </w:rPr>
  </w:style>
  <w:style w:type="paragraph" w:customStyle="1" w:styleId="xelementtoproof">
    <w:name w:val="x_elementtoproof"/>
    <w:basedOn w:val="Normal"/>
    <w:uiPriority w:val="99"/>
    <w:semiHidden/>
    <w:rsid w:val="0069114B"/>
    <w:pPr>
      <w:spacing w:after="0" w:line="240" w:lineRule="auto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paragraph">
    <w:name w:val="paragraph"/>
    <w:basedOn w:val="Normal"/>
    <w:rsid w:val="0038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82DD7"/>
  </w:style>
  <w:style w:type="character" w:customStyle="1" w:styleId="eop">
    <w:name w:val="eop"/>
    <w:basedOn w:val="DefaultParagraphFont"/>
    <w:rsid w:val="00382DD7"/>
  </w:style>
  <w:style w:type="character" w:customStyle="1" w:styleId="FooterChar">
    <w:name w:val="Footer Char"/>
    <w:basedOn w:val="DefaultParagraphFont"/>
    <w:link w:val="Footer"/>
    <w:uiPriority w:val="99"/>
    <w:rsid w:val="0090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2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FC06-EDBC-4826-A951-5535FD7C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1611</Words>
  <Characters>9505</Characters>
  <Application>Microsoft Office Word</Application>
  <DocSecurity>0</DocSecurity>
  <Lines>452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Mckay-Gr</dc:creator>
  <cp:keywords/>
  <dc:description/>
  <cp:lastModifiedBy>Kate Balsillie</cp:lastModifiedBy>
  <cp:revision>4</cp:revision>
  <dcterms:created xsi:type="dcterms:W3CDTF">2026-03-23T12:56:00Z</dcterms:created>
  <dcterms:modified xsi:type="dcterms:W3CDTF">2026-03-23T13:28:00Z</dcterms:modified>
</cp:coreProperties>
</file>