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5BE4" w14:textId="2EBA3A7B" w:rsidR="004B3726" w:rsidRDefault="004B3726" w:rsidP="00313479">
      <w:pPr>
        <w:rPr>
          <w:rFonts w:ascii="Arial" w:hAnsi="Arial"/>
          <w:b/>
        </w:rPr>
      </w:pPr>
    </w:p>
    <w:tbl>
      <w:tblPr>
        <w:tblStyle w:val="TableGrid"/>
        <w:tblW w:w="0" w:type="auto"/>
        <w:tblLook w:val="04A0" w:firstRow="1" w:lastRow="0" w:firstColumn="1" w:lastColumn="0" w:noHBand="0" w:noVBand="1"/>
      </w:tblPr>
      <w:tblGrid>
        <w:gridCol w:w="10314"/>
      </w:tblGrid>
      <w:tr w:rsidR="001175D5" w:rsidRPr="0041011B" w14:paraId="6EF2B917" w14:textId="77777777" w:rsidTr="00A5271B">
        <w:trPr>
          <w:trHeight w:val="1089"/>
        </w:trPr>
        <w:tc>
          <w:tcPr>
            <w:tcW w:w="10314" w:type="dxa"/>
            <w:vAlign w:val="center"/>
          </w:tcPr>
          <w:p w14:paraId="0C9D51CB" w14:textId="77777777" w:rsidR="00736CDE" w:rsidRDefault="00736CDE" w:rsidP="009C6088">
            <w:pPr>
              <w:jc w:val="center"/>
              <w:rPr>
                <w:rFonts w:ascii="Arial" w:hAnsi="Arial" w:cs="Arial"/>
                <w:b/>
                <w:iCs/>
                <w:sz w:val="56"/>
              </w:rPr>
            </w:pPr>
          </w:p>
          <w:p w14:paraId="699CEBB3" w14:textId="25393561" w:rsidR="00736CDE" w:rsidRPr="00D76A3D" w:rsidRDefault="009C6088" w:rsidP="00D76A3D">
            <w:pPr>
              <w:jc w:val="center"/>
              <w:rPr>
                <w:rFonts w:ascii="Arial" w:hAnsi="Arial" w:cs="Arial"/>
                <w:b/>
                <w:iCs/>
                <w:sz w:val="56"/>
              </w:rPr>
            </w:pPr>
            <w:r w:rsidRPr="00736CDE">
              <w:rPr>
                <w:rFonts w:ascii="Arial" w:hAnsi="Arial" w:cs="Arial"/>
                <w:b/>
                <w:iCs/>
                <w:sz w:val="56"/>
              </w:rPr>
              <w:t xml:space="preserve">St </w:t>
            </w:r>
            <w:r w:rsidR="00D76A3D">
              <w:rPr>
                <w:rFonts w:ascii="Arial" w:hAnsi="Arial" w:cs="Arial"/>
                <w:b/>
                <w:iCs/>
                <w:sz w:val="56"/>
              </w:rPr>
              <w:t>Ninian</w:t>
            </w:r>
            <w:r w:rsidRPr="00736CDE">
              <w:rPr>
                <w:rFonts w:ascii="Arial" w:hAnsi="Arial" w:cs="Arial"/>
                <w:b/>
                <w:iCs/>
                <w:sz w:val="56"/>
              </w:rPr>
              <w:t xml:space="preserve">’s </w:t>
            </w:r>
            <w:r w:rsidR="00736CDE">
              <w:rPr>
                <w:rFonts w:ascii="Arial" w:hAnsi="Arial" w:cs="Arial"/>
                <w:b/>
                <w:iCs/>
                <w:sz w:val="56"/>
              </w:rPr>
              <w:t>R</w:t>
            </w:r>
            <w:r w:rsidRPr="00736CDE">
              <w:rPr>
                <w:rFonts w:ascii="Arial" w:hAnsi="Arial" w:cs="Arial"/>
                <w:b/>
                <w:iCs/>
                <w:sz w:val="56"/>
              </w:rPr>
              <w:t>C Primary School</w:t>
            </w:r>
          </w:p>
          <w:p w14:paraId="77D009F0" w14:textId="1EC191B9" w:rsidR="00736CDE" w:rsidRDefault="00D76A3D" w:rsidP="00736CDE">
            <w:pPr>
              <w:jc w:val="center"/>
              <w:rPr>
                <w:i/>
                <w:sz w:val="48"/>
                <w:szCs w:val="48"/>
              </w:rPr>
            </w:pPr>
            <w:r>
              <w:rPr>
                <w:rFonts w:ascii="Arial" w:hAnsi="Arial"/>
                <w:b/>
                <w:i/>
                <w:noProof/>
              </w:rPr>
              <w:drawing>
                <wp:anchor distT="0" distB="0" distL="114300" distR="114300" simplePos="0" relativeHeight="251659264" behindDoc="0" locked="0" layoutInCell="1" allowOverlap="1" wp14:anchorId="76305B04" wp14:editId="1811A4FE">
                  <wp:simplePos x="0" y="0"/>
                  <wp:positionH relativeFrom="margin">
                    <wp:posOffset>2616200</wp:posOffset>
                  </wp:positionH>
                  <wp:positionV relativeFrom="paragraph">
                    <wp:posOffset>135255</wp:posOffset>
                  </wp:positionV>
                  <wp:extent cx="1152525" cy="10477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C6D92" w14:textId="77777777" w:rsidR="00736CDE" w:rsidRDefault="00736CDE" w:rsidP="00736CDE">
            <w:pPr>
              <w:rPr>
                <w:i/>
                <w:sz w:val="48"/>
                <w:szCs w:val="48"/>
              </w:rPr>
            </w:pPr>
          </w:p>
          <w:p w14:paraId="15A28E19" w14:textId="77777777" w:rsidR="00D76A3D" w:rsidRDefault="00D76A3D" w:rsidP="00736CDE">
            <w:pPr>
              <w:rPr>
                <w:i/>
                <w:sz w:val="48"/>
                <w:szCs w:val="48"/>
              </w:rPr>
            </w:pPr>
          </w:p>
          <w:p w14:paraId="776656CE" w14:textId="77777777" w:rsidR="00D76A3D" w:rsidRDefault="00D76A3D" w:rsidP="00736CDE">
            <w:pPr>
              <w:rPr>
                <w:i/>
                <w:sz w:val="48"/>
                <w:szCs w:val="48"/>
              </w:rPr>
            </w:pPr>
          </w:p>
          <w:p w14:paraId="75731A03" w14:textId="169764A3" w:rsidR="00736CDE" w:rsidRPr="00D76A3D" w:rsidRDefault="00736CDE" w:rsidP="00736CDE">
            <w:pPr>
              <w:jc w:val="center"/>
              <w:rPr>
                <w:rFonts w:ascii="Arial" w:hAnsi="Arial" w:cs="Arial"/>
                <w:i/>
                <w:sz w:val="32"/>
                <w:szCs w:val="32"/>
              </w:rPr>
            </w:pPr>
            <w:r w:rsidRPr="00D76A3D">
              <w:rPr>
                <w:rFonts w:ascii="Arial" w:hAnsi="Arial" w:cs="Arial"/>
                <w:i/>
                <w:sz w:val="32"/>
                <w:szCs w:val="32"/>
              </w:rPr>
              <w:t>Standards &amp; Quality Report</w:t>
            </w:r>
          </w:p>
          <w:p w14:paraId="5BB9ED88" w14:textId="68B5BA40" w:rsidR="00736CDE" w:rsidRPr="00D76A3D" w:rsidRDefault="00736CDE" w:rsidP="00736CDE">
            <w:pPr>
              <w:jc w:val="center"/>
              <w:rPr>
                <w:rFonts w:ascii="Arial" w:hAnsi="Arial" w:cs="Arial"/>
                <w:i/>
                <w:sz w:val="32"/>
                <w:szCs w:val="32"/>
              </w:rPr>
            </w:pPr>
            <w:r w:rsidRPr="00D76A3D">
              <w:rPr>
                <w:rFonts w:ascii="Arial" w:hAnsi="Arial" w:cs="Arial"/>
                <w:i/>
                <w:sz w:val="32"/>
                <w:szCs w:val="32"/>
              </w:rPr>
              <w:t>202</w:t>
            </w:r>
            <w:r w:rsidR="00B74CBC" w:rsidRPr="00D76A3D">
              <w:rPr>
                <w:rFonts w:ascii="Arial" w:hAnsi="Arial" w:cs="Arial"/>
                <w:i/>
                <w:sz w:val="32"/>
                <w:szCs w:val="32"/>
              </w:rPr>
              <w:t>3</w:t>
            </w:r>
            <w:r w:rsidRPr="00D76A3D">
              <w:rPr>
                <w:rFonts w:ascii="Arial" w:hAnsi="Arial" w:cs="Arial"/>
                <w:i/>
                <w:sz w:val="32"/>
                <w:szCs w:val="32"/>
              </w:rPr>
              <w:t>-202</w:t>
            </w:r>
            <w:r w:rsidR="00B74CBC" w:rsidRPr="00D76A3D">
              <w:rPr>
                <w:rFonts w:ascii="Arial" w:hAnsi="Arial" w:cs="Arial"/>
                <w:i/>
                <w:sz w:val="32"/>
                <w:szCs w:val="32"/>
              </w:rPr>
              <w:t>4</w:t>
            </w:r>
          </w:p>
          <w:p w14:paraId="06DA71C5" w14:textId="77777777" w:rsidR="00736CDE" w:rsidRPr="00D76A3D" w:rsidRDefault="00736CDE" w:rsidP="00736CDE">
            <w:pPr>
              <w:jc w:val="center"/>
              <w:rPr>
                <w:rFonts w:ascii="Arial" w:hAnsi="Arial" w:cs="Arial"/>
                <w:i/>
                <w:sz w:val="32"/>
                <w:szCs w:val="32"/>
              </w:rPr>
            </w:pPr>
            <w:r w:rsidRPr="00D76A3D">
              <w:rPr>
                <w:rFonts w:ascii="Arial" w:hAnsi="Arial" w:cs="Arial"/>
                <w:i/>
                <w:sz w:val="32"/>
                <w:szCs w:val="32"/>
              </w:rPr>
              <w:t>School Improvement Plan</w:t>
            </w:r>
          </w:p>
          <w:p w14:paraId="054B539C" w14:textId="301C246B" w:rsidR="00736CDE" w:rsidRPr="00D76A3D" w:rsidRDefault="00736CDE" w:rsidP="00736CDE">
            <w:pPr>
              <w:jc w:val="center"/>
              <w:rPr>
                <w:rFonts w:ascii="Arial" w:hAnsi="Arial" w:cs="Arial"/>
                <w:i/>
                <w:sz w:val="32"/>
                <w:szCs w:val="32"/>
              </w:rPr>
            </w:pPr>
            <w:r w:rsidRPr="00D76A3D">
              <w:rPr>
                <w:rFonts w:ascii="Arial" w:hAnsi="Arial" w:cs="Arial"/>
                <w:i/>
                <w:sz w:val="32"/>
                <w:szCs w:val="32"/>
              </w:rPr>
              <w:t>202</w:t>
            </w:r>
            <w:r w:rsidR="00B74CBC" w:rsidRPr="00D76A3D">
              <w:rPr>
                <w:rFonts w:ascii="Arial" w:hAnsi="Arial" w:cs="Arial"/>
                <w:i/>
                <w:sz w:val="32"/>
                <w:szCs w:val="32"/>
              </w:rPr>
              <w:t>4</w:t>
            </w:r>
            <w:r w:rsidRPr="00D76A3D">
              <w:rPr>
                <w:rFonts w:ascii="Arial" w:hAnsi="Arial" w:cs="Arial"/>
                <w:i/>
                <w:sz w:val="32"/>
                <w:szCs w:val="32"/>
              </w:rPr>
              <w:t>-202</w:t>
            </w:r>
            <w:r w:rsidR="00B74CBC" w:rsidRPr="00D76A3D">
              <w:rPr>
                <w:rFonts w:ascii="Arial" w:hAnsi="Arial" w:cs="Arial"/>
                <w:i/>
                <w:sz w:val="32"/>
                <w:szCs w:val="32"/>
              </w:rPr>
              <w:t>5</w:t>
            </w:r>
          </w:p>
          <w:p w14:paraId="4F5EEC29" w14:textId="48E808B8" w:rsidR="001175D5" w:rsidRDefault="001175D5" w:rsidP="00D76A3D">
            <w:pPr>
              <w:jc w:val="center"/>
              <w:rPr>
                <w:rFonts w:ascii="Arial" w:hAnsi="Arial"/>
                <w:b/>
                <w:i/>
              </w:rPr>
            </w:pPr>
            <w:r w:rsidRPr="0041011B">
              <w:rPr>
                <w:rFonts w:ascii="Arial" w:hAnsi="Arial"/>
                <w:b/>
                <w:i/>
              </w:rPr>
              <w:t>Achieving Excellence and Equity</w:t>
            </w:r>
          </w:p>
          <w:p w14:paraId="476BA04A" w14:textId="77777777" w:rsidR="00D92569" w:rsidRDefault="00D92569" w:rsidP="00A5271B">
            <w:pPr>
              <w:jc w:val="center"/>
              <w:rPr>
                <w:b/>
                <w:i/>
              </w:rPr>
            </w:pPr>
          </w:p>
          <w:p w14:paraId="3EFF9B39" w14:textId="616DABFB" w:rsidR="003718C0" w:rsidRPr="0041011B" w:rsidRDefault="003718C0" w:rsidP="00A5271B">
            <w:pPr>
              <w:jc w:val="center"/>
              <w:rPr>
                <w:b/>
                <w:i/>
              </w:rPr>
            </w:pPr>
          </w:p>
        </w:tc>
      </w:tr>
    </w:tbl>
    <w:p w14:paraId="0C583C63" w14:textId="349E8389" w:rsidR="000270F6" w:rsidRDefault="000270F6" w:rsidP="001175D5">
      <w:pPr>
        <w:rPr>
          <w:rFonts w:ascii="Arial" w:hAnsi="Arial"/>
          <w:b/>
        </w:rPr>
      </w:pPr>
    </w:p>
    <w:p w14:paraId="1803B619" w14:textId="77777777" w:rsidR="003718C0" w:rsidRPr="0041011B" w:rsidRDefault="003718C0" w:rsidP="001175D5">
      <w:pPr>
        <w:rPr>
          <w:rFonts w:ascii="Arial" w:hAnsi="Arial"/>
          <w:b/>
        </w:rPr>
      </w:pPr>
    </w:p>
    <w:tbl>
      <w:tblPr>
        <w:tblStyle w:val="TableGrid"/>
        <w:tblW w:w="0" w:type="auto"/>
        <w:tblLook w:val="04A0" w:firstRow="1" w:lastRow="0" w:firstColumn="1" w:lastColumn="0" w:noHBand="0" w:noVBand="1"/>
      </w:tblPr>
      <w:tblGrid>
        <w:gridCol w:w="10456"/>
      </w:tblGrid>
      <w:tr w:rsidR="001175D5" w:rsidRPr="0041011B" w14:paraId="37FC9F9F" w14:textId="77777777" w:rsidTr="049FF930">
        <w:tc>
          <w:tcPr>
            <w:tcW w:w="10456" w:type="dxa"/>
          </w:tcPr>
          <w:p w14:paraId="32C07DB5" w14:textId="3B12057B" w:rsidR="001175D5" w:rsidRPr="003718C0" w:rsidRDefault="001175D5" w:rsidP="00A5271B">
            <w:pPr>
              <w:jc w:val="center"/>
              <w:rPr>
                <w:rFonts w:ascii="Arial" w:hAnsi="Arial"/>
                <w:b/>
                <w:sz w:val="22"/>
                <w:szCs w:val="22"/>
                <w:u w:val="single"/>
              </w:rPr>
            </w:pPr>
            <w:r w:rsidRPr="003718C0">
              <w:rPr>
                <w:rFonts w:ascii="Arial" w:hAnsi="Arial"/>
                <w:b/>
                <w:sz w:val="22"/>
                <w:szCs w:val="22"/>
                <w:u w:val="single"/>
              </w:rPr>
              <w:t>Context</w:t>
            </w:r>
          </w:p>
          <w:p w14:paraId="3D690C09" w14:textId="77777777" w:rsidR="003718C0" w:rsidRPr="00766F81" w:rsidRDefault="003718C0" w:rsidP="00A5271B">
            <w:pPr>
              <w:jc w:val="center"/>
              <w:rPr>
                <w:rFonts w:ascii="Arial" w:hAnsi="Arial"/>
                <w:b/>
                <w:sz w:val="22"/>
                <w:szCs w:val="22"/>
              </w:rPr>
            </w:pPr>
          </w:p>
          <w:tbl>
            <w:tblPr>
              <w:tblStyle w:val="TableGrid"/>
              <w:tblW w:w="0" w:type="auto"/>
              <w:tblInd w:w="357" w:type="dxa"/>
              <w:tblLook w:val="04A0" w:firstRow="1" w:lastRow="0" w:firstColumn="1" w:lastColumn="0" w:noHBand="0" w:noVBand="1"/>
            </w:tblPr>
            <w:tblGrid>
              <w:gridCol w:w="2098"/>
              <w:gridCol w:w="2098"/>
              <w:gridCol w:w="1843"/>
              <w:gridCol w:w="850"/>
              <w:gridCol w:w="1985"/>
              <w:gridCol w:w="857"/>
            </w:tblGrid>
            <w:tr w:rsidR="001175D5" w:rsidRPr="00766F81" w14:paraId="0DA43AA4" w14:textId="77777777" w:rsidTr="00A5271B">
              <w:tc>
                <w:tcPr>
                  <w:tcW w:w="4196" w:type="dxa"/>
                  <w:gridSpan w:val="2"/>
                </w:tcPr>
                <w:p w14:paraId="22702C8D" w14:textId="4150CB47" w:rsidR="001175D5" w:rsidRPr="00766F81" w:rsidRDefault="001175D5" w:rsidP="001F59D4">
                  <w:pPr>
                    <w:rPr>
                      <w:rFonts w:ascii="Arial" w:hAnsi="Arial"/>
                      <w:b/>
                      <w:sz w:val="22"/>
                      <w:szCs w:val="22"/>
                    </w:rPr>
                  </w:pPr>
                  <w:r w:rsidRPr="00766F81">
                    <w:rPr>
                      <w:rFonts w:ascii="Arial" w:hAnsi="Arial"/>
                      <w:b/>
                      <w:sz w:val="22"/>
                      <w:szCs w:val="22"/>
                    </w:rPr>
                    <w:t>Setting/School Roll</w:t>
                  </w:r>
                </w:p>
              </w:tc>
              <w:tc>
                <w:tcPr>
                  <w:tcW w:w="5535" w:type="dxa"/>
                  <w:gridSpan w:val="4"/>
                </w:tcPr>
                <w:p w14:paraId="7A0F1C65" w14:textId="2F380A85" w:rsidR="00CD35E1" w:rsidRPr="00766F81" w:rsidRDefault="00CD35E1" w:rsidP="00CD35E1">
                  <w:pPr>
                    <w:rPr>
                      <w:rFonts w:ascii="Arial" w:hAnsi="Arial"/>
                      <w:bCs/>
                      <w:iCs/>
                      <w:sz w:val="22"/>
                      <w:szCs w:val="22"/>
                    </w:rPr>
                  </w:pPr>
                  <w:r w:rsidRPr="00766F81">
                    <w:rPr>
                      <w:rFonts w:ascii="Arial" w:hAnsi="Arial"/>
                      <w:b/>
                      <w:bCs/>
                      <w:iCs/>
                      <w:sz w:val="22"/>
                      <w:szCs w:val="22"/>
                    </w:rPr>
                    <w:t>EAL:</w:t>
                  </w:r>
                  <w:r w:rsidRPr="00766F81">
                    <w:rPr>
                      <w:rFonts w:ascii="Arial" w:hAnsi="Arial"/>
                      <w:bCs/>
                      <w:iCs/>
                      <w:sz w:val="22"/>
                      <w:szCs w:val="22"/>
                    </w:rPr>
                    <w:t xml:space="preserve"> </w:t>
                  </w:r>
                  <w:r w:rsidR="001914AB">
                    <w:rPr>
                      <w:rFonts w:ascii="Arial" w:hAnsi="Arial"/>
                      <w:bCs/>
                      <w:iCs/>
                      <w:sz w:val="22"/>
                      <w:szCs w:val="22"/>
                    </w:rPr>
                    <w:t>5</w:t>
                  </w:r>
                  <w:r w:rsidRPr="00766F81">
                    <w:rPr>
                      <w:rFonts w:ascii="Arial" w:hAnsi="Arial"/>
                      <w:bCs/>
                      <w:iCs/>
                      <w:sz w:val="22"/>
                      <w:szCs w:val="22"/>
                    </w:rPr>
                    <w:t xml:space="preserve">% </w:t>
                  </w:r>
                  <w:r w:rsidRPr="00766F81">
                    <w:rPr>
                      <w:rFonts w:ascii="Arial" w:hAnsi="Arial"/>
                      <w:bCs/>
                      <w:i/>
                      <w:sz w:val="22"/>
                      <w:szCs w:val="22"/>
                    </w:rPr>
                    <w:t>(</w:t>
                  </w:r>
                  <w:r w:rsidR="00CC144F">
                    <w:rPr>
                      <w:rFonts w:ascii="Arial" w:hAnsi="Arial"/>
                      <w:bCs/>
                      <w:i/>
                      <w:sz w:val="22"/>
                      <w:szCs w:val="22"/>
                    </w:rPr>
                    <w:t>8</w:t>
                  </w:r>
                  <w:r w:rsidRPr="00766F81">
                    <w:rPr>
                      <w:rFonts w:ascii="Arial" w:hAnsi="Arial"/>
                      <w:bCs/>
                      <w:i/>
                      <w:sz w:val="22"/>
                      <w:szCs w:val="22"/>
                    </w:rPr>
                    <w:t xml:space="preserve"> pupils)</w:t>
                  </w:r>
                </w:p>
                <w:p w14:paraId="60D3DC43" w14:textId="3AB5E6E2" w:rsidR="007439B0" w:rsidRPr="00766F81" w:rsidRDefault="007439B0" w:rsidP="00CD35E1">
                  <w:pPr>
                    <w:rPr>
                      <w:rFonts w:ascii="Arial" w:hAnsi="Arial"/>
                      <w:bCs/>
                      <w:iCs/>
                      <w:sz w:val="22"/>
                      <w:szCs w:val="22"/>
                    </w:rPr>
                  </w:pPr>
                </w:p>
                <w:p w14:paraId="66F04BDC" w14:textId="50594572" w:rsidR="007439B0" w:rsidRDefault="007439B0" w:rsidP="007439B0">
                  <w:pPr>
                    <w:rPr>
                      <w:rFonts w:ascii="Arial" w:hAnsi="Arial"/>
                      <w:bCs/>
                      <w:i/>
                      <w:sz w:val="22"/>
                      <w:szCs w:val="22"/>
                    </w:rPr>
                  </w:pPr>
                  <w:r w:rsidRPr="00766F81">
                    <w:rPr>
                      <w:rFonts w:ascii="Arial" w:hAnsi="Arial"/>
                      <w:b/>
                      <w:bCs/>
                      <w:iCs/>
                      <w:sz w:val="22"/>
                      <w:szCs w:val="22"/>
                    </w:rPr>
                    <w:t>Care Experienced:</w:t>
                  </w:r>
                  <w:r w:rsidRPr="00766F81">
                    <w:rPr>
                      <w:rFonts w:ascii="Arial" w:hAnsi="Arial"/>
                      <w:bCs/>
                      <w:iCs/>
                      <w:sz w:val="22"/>
                      <w:szCs w:val="22"/>
                    </w:rPr>
                    <w:t xml:space="preserve"> </w:t>
                  </w:r>
                  <w:r w:rsidR="001045A8">
                    <w:rPr>
                      <w:rFonts w:ascii="Arial" w:hAnsi="Arial"/>
                      <w:bCs/>
                      <w:iCs/>
                      <w:sz w:val="22"/>
                      <w:szCs w:val="22"/>
                    </w:rPr>
                    <w:t>3</w:t>
                  </w:r>
                  <w:r w:rsidRPr="00766F81">
                    <w:rPr>
                      <w:rFonts w:ascii="Arial" w:hAnsi="Arial"/>
                      <w:bCs/>
                      <w:iCs/>
                      <w:sz w:val="22"/>
                      <w:szCs w:val="22"/>
                    </w:rPr>
                    <w:t xml:space="preserve">% </w:t>
                  </w:r>
                  <w:r w:rsidRPr="00766F81">
                    <w:rPr>
                      <w:rFonts w:ascii="Arial" w:hAnsi="Arial"/>
                      <w:bCs/>
                      <w:i/>
                      <w:sz w:val="22"/>
                      <w:szCs w:val="22"/>
                    </w:rPr>
                    <w:t>(</w:t>
                  </w:r>
                  <w:r w:rsidR="001045A8">
                    <w:rPr>
                      <w:rFonts w:ascii="Arial" w:hAnsi="Arial"/>
                      <w:bCs/>
                      <w:i/>
                      <w:sz w:val="22"/>
                      <w:szCs w:val="22"/>
                    </w:rPr>
                    <w:t>4</w:t>
                  </w:r>
                  <w:r w:rsidRPr="00766F81">
                    <w:rPr>
                      <w:rFonts w:ascii="Arial" w:hAnsi="Arial"/>
                      <w:bCs/>
                      <w:i/>
                      <w:sz w:val="22"/>
                      <w:szCs w:val="22"/>
                    </w:rPr>
                    <w:t xml:space="preserve"> pupils)</w:t>
                  </w:r>
                </w:p>
                <w:p w14:paraId="5B890584" w14:textId="32A57664" w:rsidR="005F4130" w:rsidRDefault="005F4130" w:rsidP="007439B0">
                  <w:pPr>
                    <w:rPr>
                      <w:rFonts w:ascii="Arial" w:hAnsi="Arial"/>
                      <w:bCs/>
                      <w:i/>
                      <w:sz w:val="22"/>
                      <w:szCs w:val="22"/>
                    </w:rPr>
                  </w:pPr>
                </w:p>
                <w:p w14:paraId="10BBA137" w14:textId="238A2C8A" w:rsidR="005F4130" w:rsidRPr="00766F81" w:rsidRDefault="005F4130" w:rsidP="007439B0">
                  <w:pPr>
                    <w:rPr>
                      <w:rFonts w:ascii="Arial" w:hAnsi="Arial"/>
                      <w:bCs/>
                      <w:iCs/>
                      <w:sz w:val="22"/>
                      <w:szCs w:val="22"/>
                    </w:rPr>
                  </w:pPr>
                  <w:r w:rsidRPr="00AE4889">
                    <w:rPr>
                      <w:rFonts w:ascii="Arial" w:hAnsi="Arial"/>
                      <w:b/>
                      <w:iCs/>
                      <w:sz w:val="22"/>
                      <w:szCs w:val="22"/>
                    </w:rPr>
                    <w:t>ASN:</w:t>
                  </w:r>
                  <w:r w:rsidRPr="00AE4889">
                    <w:rPr>
                      <w:rFonts w:ascii="Arial" w:hAnsi="Arial"/>
                      <w:bCs/>
                      <w:iCs/>
                      <w:sz w:val="22"/>
                      <w:szCs w:val="22"/>
                    </w:rPr>
                    <w:t xml:space="preserve"> </w:t>
                  </w:r>
                  <w:r w:rsidR="001914AB">
                    <w:rPr>
                      <w:rFonts w:ascii="Arial" w:hAnsi="Arial"/>
                      <w:bCs/>
                      <w:iCs/>
                      <w:sz w:val="22"/>
                      <w:szCs w:val="22"/>
                    </w:rPr>
                    <w:t>27</w:t>
                  </w:r>
                  <w:r w:rsidRPr="00AE4889">
                    <w:rPr>
                      <w:rFonts w:ascii="Arial" w:hAnsi="Arial"/>
                      <w:bCs/>
                      <w:iCs/>
                      <w:sz w:val="22"/>
                      <w:szCs w:val="22"/>
                    </w:rPr>
                    <w:t xml:space="preserve">% </w:t>
                  </w:r>
                  <w:r w:rsidRPr="00AE4889">
                    <w:rPr>
                      <w:rFonts w:ascii="Arial" w:hAnsi="Arial"/>
                      <w:bCs/>
                      <w:i/>
                      <w:sz w:val="22"/>
                      <w:szCs w:val="22"/>
                    </w:rPr>
                    <w:t>(</w:t>
                  </w:r>
                  <w:r w:rsidR="00CC144F">
                    <w:rPr>
                      <w:rFonts w:ascii="Arial" w:hAnsi="Arial"/>
                      <w:bCs/>
                      <w:i/>
                      <w:sz w:val="22"/>
                      <w:szCs w:val="22"/>
                    </w:rPr>
                    <w:t>43</w:t>
                  </w:r>
                  <w:r w:rsidRPr="00AE4889">
                    <w:rPr>
                      <w:rFonts w:ascii="Arial" w:hAnsi="Arial"/>
                      <w:bCs/>
                      <w:i/>
                      <w:sz w:val="22"/>
                      <w:szCs w:val="22"/>
                    </w:rPr>
                    <w:t xml:space="preserve"> pupils)</w:t>
                  </w:r>
                </w:p>
                <w:p w14:paraId="59DCFB5E" w14:textId="7748A288" w:rsidR="001175D5" w:rsidRPr="00766F81" w:rsidRDefault="001175D5" w:rsidP="00CD35E1">
                  <w:pPr>
                    <w:rPr>
                      <w:rFonts w:ascii="Arial" w:hAnsi="Arial"/>
                      <w:bCs/>
                      <w:i/>
                      <w:iCs/>
                      <w:color w:val="FF0000"/>
                      <w:sz w:val="22"/>
                      <w:szCs w:val="22"/>
                    </w:rPr>
                  </w:pPr>
                </w:p>
              </w:tc>
            </w:tr>
            <w:tr w:rsidR="001175D5" w:rsidRPr="00766F81" w14:paraId="6FC59526" w14:textId="77777777" w:rsidTr="00A5271B">
              <w:tc>
                <w:tcPr>
                  <w:tcW w:w="4196" w:type="dxa"/>
                  <w:gridSpan w:val="2"/>
                </w:tcPr>
                <w:p w14:paraId="706A51DC" w14:textId="77777777" w:rsidR="001175D5" w:rsidRPr="00766F81" w:rsidRDefault="001175D5" w:rsidP="00A5271B">
                  <w:pPr>
                    <w:rPr>
                      <w:rFonts w:ascii="Arial" w:hAnsi="Arial"/>
                      <w:bCs/>
                      <w:i/>
                      <w:iCs/>
                      <w:color w:val="FF0000"/>
                      <w:sz w:val="22"/>
                      <w:szCs w:val="22"/>
                    </w:rPr>
                  </w:pPr>
                  <w:r w:rsidRPr="00766F81">
                    <w:rPr>
                      <w:rFonts w:ascii="Arial" w:hAnsi="Arial"/>
                      <w:b/>
                      <w:sz w:val="22"/>
                      <w:szCs w:val="22"/>
                    </w:rPr>
                    <w:t xml:space="preserve">FME </w:t>
                  </w:r>
                </w:p>
              </w:tc>
              <w:tc>
                <w:tcPr>
                  <w:tcW w:w="5535" w:type="dxa"/>
                  <w:gridSpan w:val="4"/>
                </w:tcPr>
                <w:p w14:paraId="39056DE4" w14:textId="586E275D" w:rsidR="00CC144F" w:rsidRDefault="00CC144F" w:rsidP="00A5271B">
                  <w:pPr>
                    <w:rPr>
                      <w:rFonts w:ascii="Arial" w:hAnsi="Arial"/>
                      <w:bCs/>
                      <w:iCs/>
                      <w:sz w:val="22"/>
                      <w:szCs w:val="22"/>
                    </w:rPr>
                  </w:pPr>
                  <w:r>
                    <w:rPr>
                      <w:rFonts w:ascii="Arial" w:hAnsi="Arial"/>
                      <w:bCs/>
                      <w:iCs/>
                      <w:sz w:val="22"/>
                      <w:szCs w:val="22"/>
                    </w:rPr>
                    <w:t>31% (40 pupils)</w:t>
                  </w:r>
                </w:p>
                <w:p w14:paraId="7A1E1982" w14:textId="4D8BB2B5" w:rsidR="002D1661" w:rsidRPr="00766F81" w:rsidRDefault="002D1661" w:rsidP="00A5271B">
                  <w:pPr>
                    <w:rPr>
                      <w:rFonts w:ascii="Arial" w:hAnsi="Arial"/>
                      <w:bCs/>
                      <w:iCs/>
                      <w:sz w:val="22"/>
                      <w:szCs w:val="22"/>
                    </w:rPr>
                  </w:pPr>
                </w:p>
              </w:tc>
            </w:tr>
            <w:tr w:rsidR="001175D5" w:rsidRPr="00766F81" w14:paraId="3CE06E2D" w14:textId="77777777" w:rsidTr="00A5271B">
              <w:tc>
                <w:tcPr>
                  <w:tcW w:w="4196" w:type="dxa"/>
                  <w:gridSpan w:val="2"/>
                </w:tcPr>
                <w:p w14:paraId="09F7B5A4" w14:textId="77777777" w:rsidR="001175D5" w:rsidRPr="00766F81" w:rsidRDefault="001175D5" w:rsidP="00A5271B">
                  <w:pPr>
                    <w:rPr>
                      <w:rFonts w:ascii="Arial" w:hAnsi="Arial"/>
                      <w:b/>
                      <w:sz w:val="22"/>
                      <w:szCs w:val="22"/>
                    </w:rPr>
                  </w:pPr>
                  <w:r w:rsidRPr="00766F81">
                    <w:rPr>
                      <w:rFonts w:ascii="Arial" w:hAnsi="Arial"/>
                      <w:b/>
                      <w:sz w:val="22"/>
                      <w:szCs w:val="22"/>
                    </w:rPr>
                    <w:t>SIMD Profile for establishment</w:t>
                  </w:r>
                </w:p>
              </w:tc>
              <w:tc>
                <w:tcPr>
                  <w:tcW w:w="5535" w:type="dxa"/>
                  <w:gridSpan w:val="4"/>
                </w:tcPr>
                <w:p w14:paraId="2D9CA105" w14:textId="10CFAE27" w:rsidR="00E9571E" w:rsidRPr="00326D79" w:rsidRDefault="00E9571E" w:rsidP="00E9571E">
                  <w:pPr>
                    <w:rPr>
                      <w:rFonts w:ascii="Arial" w:hAnsi="Arial"/>
                      <w:bCs/>
                      <w:iCs/>
                      <w:sz w:val="22"/>
                      <w:szCs w:val="22"/>
                    </w:rPr>
                  </w:pPr>
                  <w:r w:rsidRPr="00326D79">
                    <w:rPr>
                      <w:rFonts w:ascii="Arial" w:hAnsi="Arial"/>
                      <w:b/>
                      <w:bCs/>
                      <w:iCs/>
                      <w:sz w:val="22"/>
                      <w:szCs w:val="22"/>
                    </w:rPr>
                    <w:t>SIMD 1 &amp; 2:</w:t>
                  </w:r>
                  <w:r w:rsidRPr="00326D79">
                    <w:rPr>
                      <w:rFonts w:ascii="Arial" w:hAnsi="Arial"/>
                      <w:bCs/>
                      <w:iCs/>
                      <w:sz w:val="22"/>
                      <w:szCs w:val="22"/>
                    </w:rPr>
                    <w:t xml:space="preserve"> </w:t>
                  </w:r>
                  <w:r w:rsidR="0075316C">
                    <w:rPr>
                      <w:rFonts w:ascii="Arial" w:hAnsi="Arial"/>
                      <w:bCs/>
                      <w:iCs/>
                      <w:sz w:val="22"/>
                      <w:szCs w:val="22"/>
                    </w:rPr>
                    <w:t>4</w:t>
                  </w:r>
                  <w:r w:rsidRPr="00326D79">
                    <w:rPr>
                      <w:rFonts w:ascii="Arial" w:hAnsi="Arial"/>
                      <w:bCs/>
                      <w:iCs/>
                      <w:sz w:val="22"/>
                      <w:szCs w:val="22"/>
                    </w:rPr>
                    <w:t xml:space="preserve">% </w:t>
                  </w:r>
                  <w:r w:rsidRPr="00326D79">
                    <w:rPr>
                      <w:rFonts w:ascii="Arial" w:hAnsi="Arial"/>
                      <w:bCs/>
                      <w:i/>
                      <w:sz w:val="22"/>
                      <w:szCs w:val="22"/>
                    </w:rPr>
                    <w:t>(</w:t>
                  </w:r>
                  <w:r w:rsidR="0075316C">
                    <w:rPr>
                      <w:rFonts w:ascii="Arial" w:hAnsi="Arial"/>
                      <w:bCs/>
                      <w:i/>
                      <w:sz w:val="22"/>
                      <w:szCs w:val="22"/>
                    </w:rPr>
                    <w:t>6</w:t>
                  </w:r>
                  <w:r w:rsidR="001914AB">
                    <w:rPr>
                      <w:rFonts w:ascii="Arial" w:hAnsi="Arial"/>
                      <w:bCs/>
                      <w:i/>
                      <w:sz w:val="22"/>
                      <w:szCs w:val="22"/>
                    </w:rPr>
                    <w:t xml:space="preserve"> </w:t>
                  </w:r>
                  <w:r w:rsidRPr="00326D79">
                    <w:rPr>
                      <w:rFonts w:ascii="Arial" w:hAnsi="Arial"/>
                      <w:bCs/>
                      <w:i/>
                      <w:sz w:val="22"/>
                      <w:szCs w:val="22"/>
                    </w:rPr>
                    <w:t>pupils)</w:t>
                  </w:r>
                </w:p>
                <w:p w14:paraId="7B2C35FE" w14:textId="399C944D" w:rsidR="001175D5" w:rsidRPr="00326D79" w:rsidRDefault="00E9571E" w:rsidP="00A5271B">
                  <w:pPr>
                    <w:rPr>
                      <w:rFonts w:ascii="Arial" w:hAnsi="Arial"/>
                      <w:bCs/>
                      <w:iCs/>
                      <w:sz w:val="22"/>
                      <w:szCs w:val="22"/>
                    </w:rPr>
                  </w:pPr>
                  <w:r w:rsidRPr="00326D79">
                    <w:rPr>
                      <w:rFonts w:ascii="Arial" w:hAnsi="Arial"/>
                      <w:b/>
                      <w:bCs/>
                      <w:iCs/>
                      <w:sz w:val="22"/>
                      <w:szCs w:val="22"/>
                    </w:rPr>
                    <w:t>SIMD 3 &amp; 4:</w:t>
                  </w:r>
                  <w:r w:rsidRPr="00326D79">
                    <w:rPr>
                      <w:rFonts w:ascii="Arial" w:hAnsi="Arial"/>
                      <w:bCs/>
                      <w:iCs/>
                      <w:sz w:val="22"/>
                      <w:szCs w:val="22"/>
                    </w:rPr>
                    <w:t xml:space="preserve"> </w:t>
                  </w:r>
                  <w:r w:rsidR="0075316C">
                    <w:rPr>
                      <w:rFonts w:ascii="Arial" w:hAnsi="Arial"/>
                      <w:bCs/>
                      <w:iCs/>
                      <w:sz w:val="22"/>
                      <w:szCs w:val="22"/>
                    </w:rPr>
                    <w:t>63</w:t>
                  </w:r>
                  <w:r w:rsidRPr="00326D79">
                    <w:rPr>
                      <w:rFonts w:ascii="Arial" w:hAnsi="Arial"/>
                      <w:bCs/>
                      <w:iCs/>
                      <w:sz w:val="22"/>
                      <w:szCs w:val="22"/>
                    </w:rPr>
                    <w:t xml:space="preserve">% </w:t>
                  </w:r>
                  <w:r w:rsidRPr="00326D79">
                    <w:rPr>
                      <w:rFonts w:ascii="Arial" w:hAnsi="Arial"/>
                      <w:bCs/>
                      <w:i/>
                      <w:sz w:val="22"/>
                      <w:szCs w:val="22"/>
                    </w:rPr>
                    <w:t>(</w:t>
                  </w:r>
                  <w:r w:rsidR="0075316C">
                    <w:rPr>
                      <w:rFonts w:ascii="Arial" w:hAnsi="Arial"/>
                      <w:bCs/>
                      <w:i/>
                      <w:sz w:val="22"/>
                      <w:szCs w:val="22"/>
                    </w:rPr>
                    <w:t>100</w:t>
                  </w:r>
                  <w:r w:rsidRPr="00326D79">
                    <w:rPr>
                      <w:rFonts w:ascii="Arial" w:hAnsi="Arial"/>
                      <w:bCs/>
                      <w:i/>
                      <w:sz w:val="22"/>
                      <w:szCs w:val="22"/>
                    </w:rPr>
                    <w:t xml:space="preserve"> pupils)</w:t>
                  </w:r>
                  <w:r w:rsidRPr="00326D79">
                    <w:rPr>
                      <w:rFonts w:ascii="Arial" w:hAnsi="Arial"/>
                      <w:bCs/>
                      <w:iCs/>
                      <w:sz w:val="22"/>
                      <w:szCs w:val="22"/>
                    </w:rPr>
                    <w:t xml:space="preserve"> </w:t>
                  </w:r>
                </w:p>
                <w:p w14:paraId="782F362C" w14:textId="72879291" w:rsidR="000510C0" w:rsidRDefault="000510C0" w:rsidP="00A5271B">
                  <w:pPr>
                    <w:rPr>
                      <w:rFonts w:ascii="Arial" w:hAnsi="Arial"/>
                      <w:bCs/>
                      <w:iCs/>
                      <w:sz w:val="22"/>
                      <w:szCs w:val="22"/>
                    </w:rPr>
                  </w:pPr>
                  <w:r w:rsidRPr="00326D79">
                    <w:rPr>
                      <w:rFonts w:ascii="Arial" w:hAnsi="Arial"/>
                      <w:b/>
                      <w:bCs/>
                      <w:iCs/>
                      <w:sz w:val="22"/>
                      <w:szCs w:val="22"/>
                    </w:rPr>
                    <w:t xml:space="preserve">SIMD 5-10: </w:t>
                  </w:r>
                  <w:r w:rsidR="0075316C" w:rsidRPr="0075316C">
                    <w:rPr>
                      <w:rFonts w:ascii="Arial" w:hAnsi="Arial"/>
                      <w:iCs/>
                      <w:sz w:val="22"/>
                      <w:szCs w:val="22"/>
                    </w:rPr>
                    <w:t>18</w:t>
                  </w:r>
                  <w:r w:rsidRPr="00326D79">
                    <w:rPr>
                      <w:rFonts w:ascii="Arial" w:hAnsi="Arial"/>
                      <w:bCs/>
                      <w:iCs/>
                      <w:sz w:val="22"/>
                      <w:szCs w:val="22"/>
                    </w:rPr>
                    <w:t>%</w:t>
                  </w:r>
                  <w:r w:rsidRPr="00326D79">
                    <w:rPr>
                      <w:rFonts w:ascii="Arial" w:hAnsi="Arial"/>
                      <w:b/>
                      <w:bCs/>
                      <w:iCs/>
                      <w:sz w:val="22"/>
                      <w:szCs w:val="22"/>
                    </w:rPr>
                    <w:t xml:space="preserve"> </w:t>
                  </w:r>
                  <w:r w:rsidRPr="00326D79">
                    <w:rPr>
                      <w:rFonts w:ascii="Arial" w:hAnsi="Arial"/>
                      <w:bCs/>
                      <w:iCs/>
                      <w:sz w:val="22"/>
                      <w:szCs w:val="22"/>
                    </w:rPr>
                    <w:t>(</w:t>
                  </w:r>
                  <w:r w:rsidR="00044FEF" w:rsidRPr="00326D79">
                    <w:rPr>
                      <w:rFonts w:ascii="Arial" w:hAnsi="Arial"/>
                      <w:bCs/>
                      <w:iCs/>
                      <w:sz w:val="22"/>
                      <w:szCs w:val="22"/>
                    </w:rPr>
                    <w:t>2</w:t>
                  </w:r>
                  <w:r w:rsidR="0075316C">
                    <w:rPr>
                      <w:rFonts w:ascii="Arial" w:hAnsi="Arial"/>
                      <w:bCs/>
                      <w:iCs/>
                      <w:sz w:val="22"/>
                      <w:szCs w:val="22"/>
                    </w:rPr>
                    <w:t xml:space="preserve">8 </w:t>
                  </w:r>
                  <w:r w:rsidRPr="00326D79">
                    <w:rPr>
                      <w:rFonts w:ascii="Arial" w:hAnsi="Arial"/>
                      <w:bCs/>
                      <w:iCs/>
                      <w:sz w:val="22"/>
                      <w:szCs w:val="22"/>
                    </w:rPr>
                    <w:t>pupils)</w:t>
                  </w:r>
                  <w:r w:rsidR="0075316C">
                    <w:rPr>
                      <w:rFonts w:ascii="Arial" w:hAnsi="Arial"/>
                      <w:bCs/>
                      <w:iCs/>
                      <w:sz w:val="22"/>
                      <w:szCs w:val="22"/>
                    </w:rPr>
                    <w:t xml:space="preserve"> </w:t>
                  </w:r>
                </w:p>
                <w:p w14:paraId="1684A4A6" w14:textId="59030E62" w:rsidR="0075316C" w:rsidRPr="0075316C" w:rsidRDefault="0075316C" w:rsidP="00A5271B">
                  <w:pPr>
                    <w:rPr>
                      <w:rFonts w:ascii="Arial" w:hAnsi="Arial"/>
                      <w:iCs/>
                      <w:sz w:val="22"/>
                      <w:szCs w:val="22"/>
                    </w:rPr>
                  </w:pPr>
                  <w:r w:rsidRPr="0075316C">
                    <w:rPr>
                      <w:rFonts w:ascii="Arial" w:hAnsi="Arial"/>
                      <w:iCs/>
                      <w:sz w:val="22"/>
                      <w:szCs w:val="22"/>
                    </w:rPr>
                    <w:t>New housing estate – 2</w:t>
                  </w:r>
                  <w:r w:rsidR="00DC5A58">
                    <w:rPr>
                      <w:rFonts w:ascii="Arial" w:hAnsi="Arial"/>
                      <w:iCs/>
                      <w:sz w:val="22"/>
                      <w:szCs w:val="22"/>
                    </w:rPr>
                    <w:t>6</w:t>
                  </w:r>
                  <w:r w:rsidRPr="0075316C">
                    <w:rPr>
                      <w:rFonts w:ascii="Arial" w:hAnsi="Arial"/>
                      <w:iCs/>
                      <w:sz w:val="22"/>
                      <w:szCs w:val="22"/>
                    </w:rPr>
                    <w:t xml:space="preserve"> </w:t>
                  </w:r>
                  <w:proofErr w:type="spellStart"/>
                  <w:r w:rsidRPr="0075316C">
                    <w:rPr>
                      <w:rFonts w:ascii="Arial" w:hAnsi="Arial"/>
                      <w:iCs/>
                      <w:sz w:val="22"/>
                      <w:szCs w:val="22"/>
                    </w:rPr>
                    <w:t>ch</w:t>
                  </w:r>
                  <w:proofErr w:type="spellEnd"/>
                  <w:r w:rsidRPr="0075316C">
                    <w:rPr>
                      <w:rFonts w:ascii="Arial" w:hAnsi="Arial"/>
                      <w:iCs/>
                      <w:sz w:val="22"/>
                      <w:szCs w:val="22"/>
                    </w:rPr>
                    <w:t xml:space="preserve"> awaiting SIM</w:t>
                  </w:r>
                  <w:r>
                    <w:rPr>
                      <w:rFonts w:ascii="Arial" w:hAnsi="Arial"/>
                      <w:iCs/>
                      <w:sz w:val="22"/>
                      <w:szCs w:val="22"/>
                    </w:rPr>
                    <w:t>D</w:t>
                  </w:r>
                </w:p>
                <w:p w14:paraId="7EFFF82A" w14:textId="3D838FB0" w:rsidR="002D1661" w:rsidRPr="00766F81" w:rsidRDefault="002D1661" w:rsidP="00A5271B">
                  <w:pPr>
                    <w:rPr>
                      <w:rFonts w:ascii="Arial" w:hAnsi="Arial"/>
                      <w:bCs/>
                      <w:iCs/>
                      <w:sz w:val="22"/>
                      <w:szCs w:val="22"/>
                    </w:rPr>
                  </w:pPr>
                </w:p>
              </w:tc>
            </w:tr>
            <w:tr w:rsidR="00B7422D" w:rsidRPr="00766F81" w14:paraId="743E7AAB" w14:textId="77777777" w:rsidTr="00B910C2">
              <w:tc>
                <w:tcPr>
                  <w:tcW w:w="2098" w:type="dxa"/>
                </w:tcPr>
                <w:p w14:paraId="5D812D19" w14:textId="5092EC05" w:rsidR="00B7422D" w:rsidRPr="00766F81" w:rsidRDefault="00B7422D" w:rsidP="00A5271B">
                  <w:pPr>
                    <w:rPr>
                      <w:rFonts w:ascii="Arial" w:hAnsi="Arial"/>
                      <w:b/>
                      <w:sz w:val="22"/>
                      <w:szCs w:val="22"/>
                    </w:rPr>
                  </w:pPr>
                  <w:r w:rsidRPr="00766F81">
                    <w:rPr>
                      <w:rFonts w:ascii="Arial" w:hAnsi="Arial"/>
                      <w:b/>
                      <w:sz w:val="22"/>
                      <w:szCs w:val="22"/>
                    </w:rPr>
                    <w:t xml:space="preserve">Attendance (%)  </w:t>
                  </w:r>
                </w:p>
              </w:tc>
              <w:tc>
                <w:tcPr>
                  <w:tcW w:w="2098" w:type="dxa"/>
                </w:tcPr>
                <w:p w14:paraId="08EF8533" w14:textId="0D34C77F" w:rsidR="00B7422D" w:rsidRPr="00766F81" w:rsidRDefault="00044FEF" w:rsidP="00A5271B">
                  <w:pPr>
                    <w:rPr>
                      <w:rFonts w:ascii="Arial" w:hAnsi="Arial"/>
                      <w:sz w:val="22"/>
                      <w:szCs w:val="22"/>
                    </w:rPr>
                  </w:pPr>
                  <w:r w:rsidRPr="00326D79">
                    <w:rPr>
                      <w:rFonts w:ascii="Arial" w:hAnsi="Arial"/>
                      <w:sz w:val="22"/>
                      <w:szCs w:val="22"/>
                    </w:rPr>
                    <w:t>91</w:t>
                  </w:r>
                  <w:r w:rsidR="00B7422D" w:rsidRPr="00B44A1C">
                    <w:rPr>
                      <w:rFonts w:ascii="Arial" w:hAnsi="Arial"/>
                      <w:sz w:val="22"/>
                      <w:szCs w:val="22"/>
                    </w:rPr>
                    <w:t>%</w:t>
                  </w:r>
                </w:p>
              </w:tc>
              <w:tc>
                <w:tcPr>
                  <w:tcW w:w="1843" w:type="dxa"/>
                </w:tcPr>
                <w:p w14:paraId="67D5A8A0" w14:textId="77777777" w:rsidR="00B7422D" w:rsidRPr="00766F81" w:rsidRDefault="00B7422D" w:rsidP="00A5271B">
                  <w:pPr>
                    <w:rPr>
                      <w:rFonts w:ascii="Arial" w:hAnsi="Arial"/>
                      <w:b/>
                      <w:sz w:val="22"/>
                      <w:szCs w:val="22"/>
                    </w:rPr>
                  </w:pPr>
                  <w:r w:rsidRPr="00766F81">
                    <w:rPr>
                      <w:rFonts w:ascii="Arial" w:hAnsi="Arial"/>
                      <w:b/>
                      <w:sz w:val="22"/>
                      <w:szCs w:val="22"/>
                    </w:rPr>
                    <w:t>Authorised</w:t>
                  </w:r>
                </w:p>
              </w:tc>
              <w:tc>
                <w:tcPr>
                  <w:tcW w:w="850" w:type="dxa"/>
                </w:tcPr>
                <w:p w14:paraId="0AB2FDAF" w14:textId="093B9875" w:rsidR="00B7422D" w:rsidRPr="00766F81" w:rsidRDefault="00326D79" w:rsidP="00A5271B">
                  <w:pPr>
                    <w:rPr>
                      <w:rFonts w:ascii="Arial" w:hAnsi="Arial"/>
                      <w:sz w:val="22"/>
                      <w:szCs w:val="22"/>
                    </w:rPr>
                  </w:pPr>
                  <w:r>
                    <w:rPr>
                      <w:rFonts w:ascii="Arial" w:hAnsi="Arial"/>
                      <w:sz w:val="22"/>
                      <w:szCs w:val="22"/>
                    </w:rPr>
                    <w:t>5</w:t>
                  </w:r>
                  <w:r w:rsidR="00D92569" w:rsidRPr="00766F81">
                    <w:rPr>
                      <w:rFonts w:ascii="Arial" w:hAnsi="Arial"/>
                      <w:sz w:val="22"/>
                      <w:szCs w:val="22"/>
                    </w:rPr>
                    <w:t>%</w:t>
                  </w:r>
                </w:p>
              </w:tc>
              <w:tc>
                <w:tcPr>
                  <w:tcW w:w="1985" w:type="dxa"/>
                </w:tcPr>
                <w:p w14:paraId="0FBAEA35" w14:textId="77777777" w:rsidR="00B7422D" w:rsidRPr="00766F81" w:rsidRDefault="00B7422D" w:rsidP="00A5271B">
                  <w:pPr>
                    <w:rPr>
                      <w:rFonts w:ascii="Arial" w:hAnsi="Arial"/>
                      <w:b/>
                      <w:sz w:val="22"/>
                      <w:szCs w:val="22"/>
                    </w:rPr>
                  </w:pPr>
                  <w:r w:rsidRPr="00766F81">
                    <w:rPr>
                      <w:rFonts w:ascii="Arial" w:hAnsi="Arial"/>
                      <w:b/>
                      <w:sz w:val="22"/>
                      <w:szCs w:val="22"/>
                    </w:rPr>
                    <w:t>Unauthorised</w:t>
                  </w:r>
                </w:p>
              </w:tc>
              <w:tc>
                <w:tcPr>
                  <w:tcW w:w="857" w:type="dxa"/>
                </w:tcPr>
                <w:p w14:paraId="3D9496F3" w14:textId="19A18DF8" w:rsidR="00B7422D" w:rsidRDefault="00326D79" w:rsidP="00A5271B">
                  <w:pPr>
                    <w:rPr>
                      <w:rFonts w:ascii="Arial" w:hAnsi="Arial"/>
                      <w:sz w:val="22"/>
                      <w:szCs w:val="22"/>
                    </w:rPr>
                  </w:pPr>
                  <w:r>
                    <w:rPr>
                      <w:rFonts w:ascii="Arial" w:hAnsi="Arial"/>
                      <w:sz w:val="22"/>
                      <w:szCs w:val="22"/>
                    </w:rPr>
                    <w:t>4</w:t>
                  </w:r>
                  <w:r w:rsidR="00D92569" w:rsidRPr="00766F81">
                    <w:rPr>
                      <w:rFonts w:ascii="Arial" w:hAnsi="Arial"/>
                      <w:sz w:val="22"/>
                      <w:szCs w:val="22"/>
                    </w:rPr>
                    <w:t>%</w:t>
                  </w:r>
                </w:p>
                <w:p w14:paraId="10B7BF9C" w14:textId="512618DC" w:rsidR="002D1661" w:rsidRPr="00766F81" w:rsidRDefault="002D1661" w:rsidP="00A5271B">
                  <w:pPr>
                    <w:rPr>
                      <w:rFonts w:ascii="Arial" w:hAnsi="Arial"/>
                      <w:sz w:val="22"/>
                      <w:szCs w:val="22"/>
                    </w:rPr>
                  </w:pPr>
                </w:p>
              </w:tc>
            </w:tr>
            <w:tr w:rsidR="001175D5" w:rsidRPr="00766F81" w14:paraId="56D1D2F4" w14:textId="77777777" w:rsidTr="00A5271B">
              <w:tc>
                <w:tcPr>
                  <w:tcW w:w="4196" w:type="dxa"/>
                  <w:gridSpan w:val="2"/>
                </w:tcPr>
                <w:p w14:paraId="1BF4D867" w14:textId="77777777" w:rsidR="001175D5" w:rsidRPr="00766F81" w:rsidRDefault="001175D5" w:rsidP="00A5271B">
                  <w:pPr>
                    <w:rPr>
                      <w:rFonts w:ascii="Arial" w:hAnsi="Arial"/>
                      <w:b/>
                      <w:sz w:val="22"/>
                      <w:szCs w:val="22"/>
                    </w:rPr>
                  </w:pPr>
                  <w:r w:rsidRPr="00766F81">
                    <w:rPr>
                      <w:rFonts w:ascii="Arial" w:hAnsi="Arial"/>
                      <w:b/>
                      <w:sz w:val="22"/>
                      <w:szCs w:val="22"/>
                    </w:rPr>
                    <w:t>Exclusion (%)</w:t>
                  </w:r>
                </w:p>
              </w:tc>
              <w:tc>
                <w:tcPr>
                  <w:tcW w:w="5535" w:type="dxa"/>
                  <w:gridSpan w:val="4"/>
                </w:tcPr>
                <w:p w14:paraId="7352F8F7" w14:textId="008E38B6" w:rsidR="001175D5" w:rsidRPr="00326D79" w:rsidRDefault="00D76A3D" w:rsidP="00A5271B">
                  <w:pPr>
                    <w:rPr>
                      <w:rFonts w:ascii="Arial" w:hAnsi="Arial"/>
                      <w:bCs/>
                      <w:iCs/>
                      <w:sz w:val="22"/>
                      <w:szCs w:val="22"/>
                    </w:rPr>
                  </w:pPr>
                  <w:r w:rsidRPr="00326D79">
                    <w:rPr>
                      <w:rFonts w:ascii="Arial" w:hAnsi="Arial"/>
                      <w:bCs/>
                      <w:iCs/>
                      <w:sz w:val="22"/>
                      <w:szCs w:val="22"/>
                    </w:rPr>
                    <w:t xml:space="preserve">1 </w:t>
                  </w:r>
                  <w:proofErr w:type="spellStart"/>
                  <w:proofErr w:type="gramStart"/>
                  <w:r w:rsidRPr="00326D79">
                    <w:rPr>
                      <w:rFonts w:ascii="Arial" w:hAnsi="Arial"/>
                      <w:bCs/>
                      <w:iCs/>
                      <w:sz w:val="22"/>
                      <w:szCs w:val="22"/>
                    </w:rPr>
                    <w:t>ch</w:t>
                  </w:r>
                  <w:proofErr w:type="spellEnd"/>
                  <w:r w:rsidRPr="00326D79">
                    <w:rPr>
                      <w:rFonts w:ascii="Arial" w:hAnsi="Arial"/>
                      <w:bCs/>
                      <w:iCs/>
                      <w:sz w:val="22"/>
                      <w:szCs w:val="22"/>
                    </w:rPr>
                    <w:t xml:space="preserve">  </w:t>
                  </w:r>
                  <w:r w:rsidR="00326D79" w:rsidRPr="00326D79">
                    <w:rPr>
                      <w:rFonts w:ascii="Arial" w:hAnsi="Arial"/>
                      <w:bCs/>
                      <w:iCs/>
                      <w:sz w:val="22"/>
                      <w:szCs w:val="22"/>
                    </w:rPr>
                    <w:t>(</w:t>
                  </w:r>
                  <w:proofErr w:type="gramEnd"/>
                  <w:r w:rsidR="00D92569" w:rsidRPr="00326D79">
                    <w:rPr>
                      <w:rFonts w:ascii="Arial" w:hAnsi="Arial"/>
                      <w:bCs/>
                      <w:iCs/>
                      <w:sz w:val="22"/>
                      <w:szCs w:val="22"/>
                    </w:rPr>
                    <w:t>0</w:t>
                  </w:r>
                  <w:r w:rsidR="00326D79" w:rsidRPr="00326D79">
                    <w:rPr>
                      <w:rFonts w:ascii="Arial" w:hAnsi="Arial"/>
                      <w:bCs/>
                      <w:iCs/>
                      <w:sz w:val="22"/>
                      <w:szCs w:val="22"/>
                    </w:rPr>
                    <w:t>.</w:t>
                  </w:r>
                  <w:r w:rsidR="00DC5A58">
                    <w:rPr>
                      <w:rFonts w:ascii="Arial" w:hAnsi="Arial"/>
                      <w:bCs/>
                      <w:iCs/>
                      <w:sz w:val="22"/>
                      <w:szCs w:val="22"/>
                    </w:rPr>
                    <w:t>6</w:t>
                  </w:r>
                  <w:r w:rsidR="00D92569" w:rsidRPr="00326D79">
                    <w:rPr>
                      <w:rFonts w:ascii="Arial" w:hAnsi="Arial"/>
                      <w:bCs/>
                      <w:iCs/>
                      <w:sz w:val="22"/>
                      <w:szCs w:val="22"/>
                    </w:rPr>
                    <w:t>%</w:t>
                  </w:r>
                  <w:r w:rsidR="00326D79" w:rsidRPr="00326D79">
                    <w:rPr>
                      <w:rFonts w:ascii="Arial" w:hAnsi="Arial"/>
                      <w:bCs/>
                      <w:iCs/>
                      <w:sz w:val="22"/>
                      <w:szCs w:val="22"/>
                    </w:rPr>
                    <w:t>)</w:t>
                  </w:r>
                </w:p>
                <w:p w14:paraId="7FD2D8BD" w14:textId="6A20470F" w:rsidR="002D1661" w:rsidRPr="000C23E5" w:rsidRDefault="002D1661" w:rsidP="00A5271B">
                  <w:pPr>
                    <w:rPr>
                      <w:rFonts w:ascii="Arial" w:hAnsi="Arial"/>
                      <w:bCs/>
                      <w:iCs/>
                      <w:color w:val="7030A0"/>
                      <w:sz w:val="22"/>
                      <w:szCs w:val="22"/>
                    </w:rPr>
                  </w:pPr>
                </w:p>
              </w:tc>
            </w:tr>
            <w:tr w:rsidR="001175D5" w:rsidRPr="00766F81" w14:paraId="3B81042E" w14:textId="77777777" w:rsidTr="00A5271B">
              <w:tc>
                <w:tcPr>
                  <w:tcW w:w="4196" w:type="dxa"/>
                  <w:gridSpan w:val="2"/>
                </w:tcPr>
                <w:p w14:paraId="4A96C410" w14:textId="2F600469" w:rsidR="001175D5" w:rsidRPr="00877AD0" w:rsidRDefault="001175D5" w:rsidP="00A5271B">
                  <w:pPr>
                    <w:rPr>
                      <w:rFonts w:ascii="Arial" w:hAnsi="Arial"/>
                      <w:b/>
                      <w:color w:val="000000" w:themeColor="text1"/>
                      <w:sz w:val="22"/>
                      <w:szCs w:val="22"/>
                    </w:rPr>
                  </w:pPr>
                  <w:r w:rsidRPr="00877AD0">
                    <w:rPr>
                      <w:rFonts w:ascii="Arial" w:hAnsi="Arial"/>
                      <w:b/>
                      <w:color w:val="000000" w:themeColor="text1"/>
                      <w:sz w:val="22"/>
                      <w:szCs w:val="22"/>
                    </w:rPr>
                    <w:t>Attainment Scotland Fund Allocation (PEF)</w:t>
                  </w:r>
                </w:p>
              </w:tc>
              <w:tc>
                <w:tcPr>
                  <w:tcW w:w="5535" w:type="dxa"/>
                  <w:gridSpan w:val="4"/>
                </w:tcPr>
                <w:p w14:paraId="4DD33365" w14:textId="04E483A0" w:rsidR="001175D5" w:rsidRPr="00326D79" w:rsidRDefault="00D92569" w:rsidP="00A5271B">
                  <w:pPr>
                    <w:rPr>
                      <w:rFonts w:ascii="Arial" w:hAnsi="Arial"/>
                      <w:bCs/>
                      <w:iCs/>
                      <w:sz w:val="22"/>
                      <w:szCs w:val="22"/>
                    </w:rPr>
                  </w:pPr>
                  <w:r w:rsidRPr="00326D79">
                    <w:rPr>
                      <w:rFonts w:ascii="Arial" w:hAnsi="Arial"/>
                      <w:bCs/>
                      <w:iCs/>
                      <w:sz w:val="22"/>
                      <w:szCs w:val="22"/>
                    </w:rPr>
                    <w:t>£4</w:t>
                  </w:r>
                  <w:r w:rsidR="00D76A3D" w:rsidRPr="00326D79">
                    <w:rPr>
                      <w:rFonts w:ascii="Arial" w:hAnsi="Arial"/>
                      <w:bCs/>
                      <w:iCs/>
                      <w:sz w:val="22"/>
                      <w:szCs w:val="22"/>
                    </w:rPr>
                    <w:t>6</w:t>
                  </w:r>
                  <w:r w:rsidRPr="00326D79">
                    <w:rPr>
                      <w:rFonts w:ascii="Arial" w:hAnsi="Arial"/>
                      <w:bCs/>
                      <w:iCs/>
                      <w:sz w:val="22"/>
                      <w:szCs w:val="22"/>
                    </w:rPr>
                    <w:t xml:space="preserve"> </w:t>
                  </w:r>
                  <w:r w:rsidR="00D76A3D" w:rsidRPr="00326D79">
                    <w:rPr>
                      <w:rFonts w:ascii="Arial" w:hAnsi="Arial"/>
                      <w:bCs/>
                      <w:iCs/>
                      <w:sz w:val="22"/>
                      <w:szCs w:val="22"/>
                    </w:rPr>
                    <w:t>5</w:t>
                  </w:r>
                  <w:r w:rsidR="00326D79" w:rsidRPr="00326D79">
                    <w:rPr>
                      <w:rFonts w:ascii="Arial" w:hAnsi="Arial"/>
                      <w:bCs/>
                      <w:iCs/>
                      <w:sz w:val="22"/>
                      <w:szCs w:val="22"/>
                    </w:rPr>
                    <w:t>5</w:t>
                  </w:r>
                  <w:r w:rsidR="00D76A3D" w:rsidRPr="00326D79">
                    <w:rPr>
                      <w:rFonts w:ascii="Arial" w:hAnsi="Arial"/>
                      <w:bCs/>
                      <w:iCs/>
                      <w:sz w:val="22"/>
                      <w:szCs w:val="22"/>
                    </w:rPr>
                    <w:t>0</w:t>
                  </w:r>
                </w:p>
                <w:p w14:paraId="516219B5" w14:textId="1F305654" w:rsidR="00114778" w:rsidRPr="000C23E5" w:rsidRDefault="00114778" w:rsidP="00A5271B">
                  <w:pPr>
                    <w:rPr>
                      <w:rFonts w:ascii="Arial" w:hAnsi="Arial"/>
                      <w:bCs/>
                      <w:iCs/>
                      <w:color w:val="7030A0"/>
                      <w:sz w:val="22"/>
                      <w:szCs w:val="22"/>
                    </w:rPr>
                  </w:pPr>
                </w:p>
              </w:tc>
            </w:tr>
            <w:tr w:rsidR="00114778" w:rsidRPr="00766F81" w14:paraId="52921628" w14:textId="77777777" w:rsidTr="00A94E1C">
              <w:tc>
                <w:tcPr>
                  <w:tcW w:w="9731" w:type="dxa"/>
                  <w:gridSpan w:val="6"/>
                </w:tcPr>
                <w:p w14:paraId="501F0F12" w14:textId="793E5D26" w:rsidR="00114778" w:rsidRPr="00877AD0" w:rsidRDefault="00114778" w:rsidP="00114778">
                  <w:pPr>
                    <w:jc w:val="center"/>
                    <w:rPr>
                      <w:rFonts w:ascii="Arial" w:hAnsi="Arial"/>
                      <w:bCs/>
                      <w:iCs/>
                      <w:color w:val="000000" w:themeColor="text1"/>
                      <w:sz w:val="22"/>
                      <w:szCs w:val="22"/>
                      <w:u w:val="single"/>
                    </w:rPr>
                  </w:pPr>
                  <w:r w:rsidRPr="00877AD0">
                    <w:rPr>
                      <w:rFonts w:ascii="Arial" w:hAnsi="Arial"/>
                      <w:b/>
                      <w:color w:val="000000" w:themeColor="text1"/>
                      <w:sz w:val="22"/>
                      <w:szCs w:val="22"/>
                      <w:u w:val="single"/>
                    </w:rPr>
                    <w:t>Cost of the School Day Statement</w:t>
                  </w:r>
                </w:p>
              </w:tc>
            </w:tr>
            <w:tr w:rsidR="00114778" w:rsidRPr="00766F81" w14:paraId="55C4819B" w14:textId="77777777" w:rsidTr="00A94E1C">
              <w:tc>
                <w:tcPr>
                  <w:tcW w:w="9731" w:type="dxa"/>
                  <w:gridSpan w:val="6"/>
                </w:tcPr>
                <w:p w14:paraId="2DE15614" w14:textId="61813D90" w:rsidR="00114778" w:rsidRPr="00877AD0" w:rsidRDefault="00114778" w:rsidP="00114778">
                  <w:pPr>
                    <w:rPr>
                      <w:rFonts w:ascii="Arial" w:hAnsi="Arial" w:cs="Arial"/>
                      <w:color w:val="000000" w:themeColor="text1"/>
                      <w:sz w:val="22"/>
                      <w:szCs w:val="22"/>
                    </w:rPr>
                  </w:pPr>
                  <w:r w:rsidRPr="00877AD0">
                    <w:rPr>
                      <w:rFonts w:ascii="Arial" w:hAnsi="Arial" w:cs="Arial"/>
                      <w:bCs/>
                      <w:iCs/>
                      <w:color w:val="000000" w:themeColor="text1"/>
                      <w:sz w:val="22"/>
                      <w:szCs w:val="22"/>
                    </w:rPr>
                    <w:t xml:space="preserve">In St. </w:t>
                  </w:r>
                  <w:r w:rsidR="00D76A3D" w:rsidRPr="00877AD0">
                    <w:rPr>
                      <w:rFonts w:ascii="Arial" w:hAnsi="Arial" w:cs="Arial"/>
                      <w:bCs/>
                      <w:iCs/>
                      <w:color w:val="000000" w:themeColor="text1"/>
                      <w:sz w:val="22"/>
                      <w:szCs w:val="22"/>
                    </w:rPr>
                    <w:t>Ninian</w:t>
                  </w:r>
                  <w:r w:rsidRPr="00877AD0">
                    <w:rPr>
                      <w:rFonts w:ascii="Arial" w:hAnsi="Arial" w:cs="Arial"/>
                      <w:bCs/>
                      <w:iCs/>
                      <w:color w:val="000000" w:themeColor="text1"/>
                      <w:sz w:val="22"/>
                      <w:szCs w:val="22"/>
                    </w:rPr>
                    <w:t xml:space="preserve">’s RC Primary </w:t>
                  </w:r>
                  <w:r w:rsidRPr="00877AD0">
                    <w:rPr>
                      <w:rFonts w:ascii="Arial" w:hAnsi="Arial" w:cs="Arial"/>
                      <w:color w:val="000000" w:themeColor="text1"/>
                      <w:sz w:val="22"/>
                      <w:szCs w:val="22"/>
                    </w:rPr>
                    <w:t xml:space="preserve">School, we recognise the need to reduce the Cost of the School Day for all our children and particularly for our children who are already experiencing poverty. All staff are aware of the effects of poverty and the impact this has on our school, community, families and children. As a result, we work very closely with partners, such as the Big </w:t>
                  </w:r>
                  <w:proofErr w:type="spellStart"/>
                  <w:r w:rsidRPr="00877AD0">
                    <w:rPr>
                      <w:rFonts w:ascii="Arial" w:hAnsi="Arial" w:cs="Arial"/>
                      <w:color w:val="000000" w:themeColor="text1"/>
                      <w:sz w:val="22"/>
                      <w:szCs w:val="22"/>
                    </w:rPr>
                    <w:t>Hoose</w:t>
                  </w:r>
                  <w:proofErr w:type="spellEnd"/>
                  <w:r w:rsidRPr="00877AD0">
                    <w:rPr>
                      <w:rFonts w:ascii="Arial" w:hAnsi="Arial" w:cs="Arial"/>
                      <w:color w:val="000000" w:themeColor="text1"/>
                      <w:sz w:val="22"/>
                      <w:szCs w:val="22"/>
                    </w:rPr>
                    <w:t xml:space="preserve"> Project, Cowdenbeath Community Shoebox</w:t>
                  </w:r>
                  <w:r w:rsidR="00D76A3D" w:rsidRPr="00877AD0">
                    <w:rPr>
                      <w:rFonts w:ascii="Arial" w:hAnsi="Arial" w:cs="Arial"/>
                      <w:color w:val="000000" w:themeColor="text1"/>
                      <w:sz w:val="22"/>
                      <w:szCs w:val="22"/>
                    </w:rPr>
                    <w:t xml:space="preserve">, SVDP and </w:t>
                  </w:r>
                  <w:proofErr w:type="spellStart"/>
                  <w:r w:rsidR="00D76A3D" w:rsidRPr="00877AD0">
                    <w:rPr>
                      <w:rFonts w:ascii="Arial" w:hAnsi="Arial" w:cs="Arial"/>
                      <w:color w:val="000000" w:themeColor="text1"/>
                      <w:sz w:val="22"/>
                      <w:szCs w:val="22"/>
                    </w:rPr>
                    <w:t>Fareshare</w:t>
                  </w:r>
                  <w:proofErr w:type="spellEnd"/>
                  <w:r w:rsidRPr="00877AD0">
                    <w:rPr>
                      <w:rFonts w:ascii="Arial" w:hAnsi="Arial" w:cs="Arial"/>
                      <w:color w:val="000000" w:themeColor="text1"/>
                      <w:sz w:val="22"/>
                      <w:szCs w:val="22"/>
                    </w:rPr>
                    <w:t xml:space="preserve"> to ensure equity for all. We examine the school day through the following headings: </w:t>
                  </w:r>
                </w:p>
                <w:p w14:paraId="38AFFEAE" w14:textId="77777777" w:rsidR="00114778" w:rsidRPr="00877AD0" w:rsidRDefault="00114778" w:rsidP="00114778">
                  <w:pPr>
                    <w:rPr>
                      <w:rFonts w:ascii="Arial" w:hAnsi="Arial" w:cs="Arial"/>
                      <w:color w:val="000000" w:themeColor="text1"/>
                      <w:sz w:val="22"/>
                      <w:szCs w:val="22"/>
                    </w:rPr>
                  </w:pPr>
                </w:p>
                <w:p w14:paraId="52CA22A4" w14:textId="77777777" w:rsidR="00114778" w:rsidRPr="00877AD0" w:rsidRDefault="00114778" w:rsidP="00114778">
                  <w:pPr>
                    <w:rPr>
                      <w:rFonts w:ascii="Arial" w:hAnsi="Arial" w:cs="Arial"/>
                      <w:color w:val="000000" w:themeColor="text1"/>
                      <w:sz w:val="22"/>
                      <w:szCs w:val="22"/>
                    </w:rPr>
                  </w:pPr>
                  <w:r w:rsidRPr="00877AD0">
                    <w:rPr>
                      <w:rFonts w:ascii="Arial" w:hAnsi="Arial" w:cs="Arial"/>
                      <w:b/>
                      <w:bCs/>
                      <w:color w:val="000000" w:themeColor="text1"/>
                      <w:sz w:val="22"/>
                      <w:szCs w:val="22"/>
                      <w:u w:val="single"/>
                    </w:rPr>
                    <w:t>Uniform</w:t>
                  </w:r>
                </w:p>
                <w:p w14:paraId="2F9FC7B8" w14:textId="77777777" w:rsidR="00114778" w:rsidRPr="00877AD0" w:rsidRDefault="00114778" w:rsidP="00114778">
                  <w:pPr>
                    <w:rPr>
                      <w:rFonts w:ascii="Arial" w:hAnsi="Arial" w:cs="Arial"/>
                      <w:color w:val="000000" w:themeColor="text1"/>
                      <w:sz w:val="22"/>
                      <w:szCs w:val="22"/>
                    </w:rPr>
                  </w:pPr>
                </w:p>
                <w:p w14:paraId="1FBDA507" w14:textId="2AFDDFDF"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Our school uniform is a</w:t>
                  </w:r>
                  <w:r w:rsidR="00EF7889" w:rsidRPr="00877AD0">
                    <w:rPr>
                      <w:rFonts w:ascii="Arial" w:hAnsi="Arial" w:cs="Arial"/>
                      <w:color w:val="000000" w:themeColor="text1"/>
                      <w:sz w:val="22"/>
                      <w:szCs w:val="22"/>
                    </w:rPr>
                    <w:t xml:space="preserve"> white </w:t>
                  </w:r>
                  <w:r w:rsidRPr="00877AD0">
                    <w:rPr>
                      <w:rFonts w:ascii="Arial" w:hAnsi="Arial" w:cs="Arial"/>
                      <w:color w:val="000000" w:themeColor="text1"/>
                      <w:sz w:val="22"/>
                      <w:szCs w:val="22"/>
                    </w:rPr>
                    <w:t xml:space="preserve">polo shirt, black or </w:t>
                  </w:r>
                  <w:r w:rsidR="00EF7889" w:rsidRPr="00877AD0">
                    <w:rPr>
                      <w:rFonts w:ascii="Arial" w:hAnsi="Arial" w:cs="Arial"/>
                      <w:color w:val="000000" w:themeColor="text1"/>
                      <w:sz w:val="22"/>
                      <w:szCs w:val="22"/>
                    </w:rPr>
                    <w:t>red</w:t>
                  </w:r>
                  <w:r w:rsidRPr="00877AD0">
                    <w:rPr>
                      <w:rFonts w:ascii="Arial" w:hAnsi="Arial" w:cs="Arial"/>
                      <w:color w:val="000000" w:themeColor="text1"/>
                      <w:sz w:val="22"/>
                      <w:szCs w:val="22"/>
                    </w:rPr>
                    <w:t xml:space="preserve"> sweatshirt/jumper/cardigan, black or grey trousers or skirt, white shirt and school tie. Plain unembroidered items are acceptable.</w:t>
                  </w:r>
                </w:p>
                <w:p w14:paraId="4970C673" w14:textId="77777777"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 xml:space="preserve">School embroidered uniform is affordable and can be purchased </w:t>
                  </w:r>
                  <w:hyperlink r:id="rId12" w:history="1">
                    <w:r w:rsidRPr="00877AD0">
                      <w:rPr>
                        <w:rStyle w:val="Hyperlink"/>
                        <w:rFonts w:ascii="Arial" w:hAnsi="Arial" w:cs="Arial"/>
                        <w:color w:val="000000" w:themeColor="text1"/>
                        <w:sz w:val="22"/>
                        <w:szCs w:val="22"/>
                      </w:rPr>
                      <w:t>myclothing.com</w:t>
                    </w:r>
                  </w:hyperlink>
                </w:p>
                <w:p w14:paraId="0679F981" w14:textId="77777777"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We encourage plain black footwear and discourage designer items of clothing.</w:t>
                  </w:r>
                </w:p>
                <w:p w14:paraId="220D32B1" w14:textId="46476875"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lastRenderedPageBreak/>
                    <w:t>Pre-loved uniform is available on request and is displayed at Parents Evenings</w:t>
                  </w:r>
                  <w:r w:rsidR="00EF7889" w:rsidRPr="00877AD0">
                    <w:rPr>
                      <w:rFonts w:ascii="Arial" w:hAnsi="Arial" w:cs="Arial"/>
                      <w:color w:val="000000" w:themeColor="text1"/>
                      <w:sz w:val="22"/>
                      <w:szCs w:val="22"/>
                    </w:rPr>
                    <w:t xml:space="preserve"> and at The Corrie Centre.</w:t>
                  </w:r>
                </w:p>
                <w:p w14:paraId="6F5E724F" w14:textId="35CC825A" w:rsidR="00114778" w:rsidRPr="00877AD0" w:rsidRDefault="00EF7889"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 xml:space="preserve">P7 </w:t>
                  </w:r>
                  <w:r w:rsidR="00114778" w:rsidRPr="00877AD0">
                    <w:rPr>
                      <w:rFonts w:ascii="Arial" w:hAnsi="Arial" w:cs="Arial"/>
                      <w:color w:val="000000" w:themeColor="text1"/>
                      <w:sz w:val="22"/>
                      <w:szCs w:val="22"/>
                    </w:rPr>
                    <w:t xml:space="preserve">Leavers’ Hoodies are gifted by </w:t>
                  </w:r>
                  <w:r w:rsidRPr="00877AD0">
                    <w:rPr>
                      <w:rFonts w:ascii="Arial" w:hAnsi="Arial" w:cs="Arial"/>
                      <w:color w:val="000000" w:themeColor="text1"/>
                      <w:sz w:val="22"/>
                      <w:szCs w:val="22"/>
                    </w:rPr>
                    <w:t>the school</w:t>
                  </w:r>
                </w:p>
                <w:p w14:paraId="155441E1" w14:textId="77777777"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 xml:space="preserve">Any shorts/joggers/leggings and t-shirt are acceptable for PE except for football strips. </w:t>
                  </w:r>
                </w:p>
                <w:p w14:paraId="5C700DE8" w14:textId="77777777"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Clothing Grant forms are regularly signposted through school newsletters, and we share all communication from Welfare Co-ordinator.</w:t>
                  </w:r>
                </w:p>
                <w:p w14:paraId="10CC0AC0" w14:textId="77777777" w:rsidR="00114778" w:rsidRPr="00877AD0" w:rsidRDefault="00114778"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We utilise funding from Cowdenbeath Community Shoebox to provide footwear for our families who meet the criteria.</w:t>
                  </w:r>
                </w:p>
                <w:p w14:paraId="7EC52C15" w14:textId="77777777" w:rsidR="00114778" w:rsidRPr="00877AD0" w:rsidRDefault="00114778" w:rsidP="00114778">
                  <w:pPr>
                    <w:pStyle w:val="ListParagraph"/>
                    <w:rPr>
                      <w:rFonts w:ascii="Arial" w:hAnsi="Arial" w:cs="Arial"/>
                      <w:color w:val="000000" w:themeColor="text1"/>
                      <w:sz w:val="22"/>
                      <w:szCs w:val="22"/>
                    </w:rPr>
                  </w:pPr>
                </w:p>
                <w:p w14:paraId="6D3914A4"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Travel</w:t>
                  </w:r>
                </w:p>
                <w:p w14:paraId="41D9D0E3" w14:textId="77777777" w:rsidR="00114778" w:rsidRPr="00877AD0" w:rsidRDefault="00114778" w:rsidP="00114778">
                  <w:pPr>
                    <w:rPr>
                      <w:rFonts w:ascii="Arial" w:hAnsi="Arial" w:cs="Arial"/>
                      <w:b/>
                      <w:bCs/>
                      <w:color w:val="000000" w:themeColor="text1"/>
                      <w:sz w:val="22"/>
                      <w:szCs w:val="22"/>
                      <w:u w:val="single"/>
                    </w:rPr>
                  </w:pPr>
                </w:p>
                <w:p w14:paraId="5C2F714D" w14:textId="6221D0A2" w:rsidR="00114778" w:rsidRPr="00877AD0" w:rsidRDefault="00114778" w:rsidP="002C780F">
                  <w:pPr>
                    <w:pStyle w:val="ListParagraph"/>
                    <w:numPr>
                      <w:ilvl w:val="0"/>
                      <w:numId w:val="18"/>
                    </w:numPr>
                    <w:rPr>
                      <w:rFonts w:ascii="Arial" w:hAnsi="Arial" w:cs="Arial"/>
                      <w:color w:val="000000" w:themeColor="text1"/>
                      <w:sz w:val="22"/>
                      <w:szCs w:val="22"/>
                    </w:rPr>
                  </w:pPr>
                  <w:r w:rsidRPr="00877AD0">
                    <w:rPr>
                      <w:rFonts w:ascii="Arial" w:hAnsi="Arial" w:cs="Arial"/>
                      <w:color w:val="000000" w:themeColor="text1"/>
                      <w:sz w:val="22"/>
                      <w:szCs w:val="22"/>
                    </w:rPr>
                    <w:t>Our school serves the catchment of</w:t>
                  </w:r>
                  <w:r w:rsidR="00EF7889" w:rsidRPr="00877AD0">
                    <w:rPr>
                      <w:rFonts w:ascii="Arial" w:hAnsi="Arial" w:cs="Arial"/>
                      <w:color w:val="000000" w:themeColor="text1"/>
                      <w:sz w:val="22"/>
                      <w:szCs w:val="22"/>
                    </w:rPr>
                    <w:t xml:space="preserve"> Cardenden and </w:t>
                  </w:r>
                  <w:proofErr w:type="spellStart"/>
                  <w:r w:rsidR="00EF7889" w:rsidRPr="00877AD0">
                    <w:rPr>
                      <w:rFonts w:ascii="Arial" w:hAnsi="Arial" w:cs="Arial"/>
                      <w:color w:val="000000" w:themeColor="text1"/>
                      <w:sz w:val="22"/>
                      <w:szCs w:val="22"/>
                    </w:rPr>
                    <w:t>Kinglassie</w:t>
                  </w:r>
                  <w:proofErr w:type="spellEnd"/>
                  <w:r w:rsidRPr="00877AD0">
                    <w:rPr>
                      <w:rFonts w:ascii="Arial" w:hAnsi="Arial" w:cs="Arial"/>
                      <w:color w:val="000000" w:themeColor="text1"/>
                      <w:sz w:val="22"/>
                      <w:szCs w:val="22"/>
                    </w:rPr>
                    <w:t>,</w:t>
                  </w:r>
                  <w:r w:rsidR="001045A8">
                    <w:rPr>
                      <w:rFonts w:ascii="Arial" w:hAnsi="Arial" w:cs="Arial"/>
                      <w:color w:val="000000" w:themeColor="text1"/>
                      <w:sz w:val="22"/>
                      <w:szCs w:val="22"/>
                    </w:rPr>
                    <w:t xml:space="preserve"> </w:t>
                  </w:r>
                  <w:r w:rsidRPr="00877AD0">
                    <w:rPr>
                      <w:rFonts w:ascii="Arial" w:hAnsi="Arial" w:cs="Arial"/>
                      <w:color w:val="000000" w:themeColor="text1"/>
                      <w:sz w:val="22"/>
                      <w:szCs w:val="22"/>
                    </w:rPr>
                    <w:t>almost all children live within walking distance to school</w:t>
                  </w:r>
                  <w:r w:rsidR="00EF7889" w:rsidRPr="00877AD0">
                    <w:rPr>
                      <w:rFonts w:ascii="Arial" w:hAnsi="Arial" w:cs="Arial"/>
                      <w:color w:val="000000" w:themeColor="text1"/>
                      <w:sz w:val="22"/>
                      <w:szCs w:val="22"/>
                    </w:rPr>
                    <w:t>.  There is a school bus.</w:t>
                  </w:r>
                  <w:r w:rsidRPr="00877AD0">
                    <w:rPr>
                      <w:rFonts w:ascii="Arial" w:hAnsi="Arial" w:cs="Arial"/>
                      <w:color w:val="000000" w:themeColor="text1"/>
                      <w:sz w:val="22"/>
                      <w:szCs w:val="22"/>
                    </w:rPr>
                    <w:t xml:space="preserve"> After school clubs are run in school so there is no need to travel any distance.</w:t>
                  </w:r>
                </w:p>
                <w:p w14:paraId="231A72D6" w14:textId="77777777" w:rsidR="00114778" w:rsidRPr="00877AD0" w:rsidRDefault="00114778" w:rsidP="002C780F">
                  <w:pPr>
                    <w:pStyle w:val="ListParagraph"/>
                    <w:numPr>
                      <w:ilvl w:val="0"/>
                      <w:numId w:val="18"/>
                    </w:numPr>
                    <w:rPr>
                      <w:rFonts w:ascii="Arial" w:hAnsi="Arial" w:cs="Arial"/>
                      <w:color w:val="000000" w:themeColor="text1"/>
                      <w:sz w:val="22"/>
                      <w:szCs w:val="22"/>
                    </w:rPr>
                  </w:pPr>
                  <w:r w:rsidRPr="00877AD0">
                    <w:rPr>
                      <w:rFonts w:ascii="Arial" w:hAnsi="Arial" w:cs="Arial"/>
                      <w:color w:val="000000" w:themeColor="text1"/>
                      <w:sz w:val="22"/>
                      <w:szCs w:val="22"/>
                    </w:rPr>
                    <w:t xml:space="preserve">All families are encouraged to apply for the National Entitlement Card for free bus travel and we utilise this where possible. </w:t>
                  </w:r>
                </w:p>
                <w:p w14:paraId="48B449BE" w14:textId="77777777" w:rsidR="00114778" w:rsidRPr="00877AD0" w:rsidRDefault="00114778" w:rsidP="00114778">
                  <w:pPr>
                    <w:pStyle w:val="ListParagraph"/>
                    <w:rPr>
                      <w:rFonts w:ascii="Arial" w:hAnsi="Arial" w:cs="Arial"/>
                      <w:color w:val="000000" w:themeColor="text1"/>
                      <w:sz w:val="22"/>
                      <w:szCs w:val="22"/>
                    </w:rPr>
                  </w:pPr>
                </w:p>
                <w:p w14:paraId="477DDB3C"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Learning</w:t>
                  </w:r>
                </w:p>
                <w:p w14:paraId="42506523" w14:textId="77777777" w:rsidR="00114778" w:rsidRPr="00877AD0" w:rsidRDefault="00114778" w:rsidP="00114778">
                  <w:pPr>
                    <w:rPr>
                      <w:rFonts w:ascii="Arial" w:hAnsi="Arial" w:cs="Arial"/>
                      <w:b/>
                      <w:bCs/>
                      <w:color w:val="000000" w:themeColor="text1"/>
                      <w:sz w:val="22"/>
                      <w:szCs w:val="22"/>
                      <w:u w:val="single"/>
                    </w:rPr>
                  </w:pPr>
                </w:p>
                <w:p w14:paraId="2144CF7A" w14:textId="77777777" w:rsidR="00114778" w:rsidRPr="00877AD0" w:rsidRDefault="00114778"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Stationery and whiteboards, pens and dusters are provided for all classes.</w:t>
                  </w:r>
                </w:p>
                <w:p w14:paraId="67D8340A" w14:textId="77777777" w:rsidR="00114778" w:rsidRPr="00877AD0" w:rsidRDefault="00114778"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Learning resources are accessible within all classrooms and children are encouraged to use a variety of these to support their learning.</w:t>
                  </w:r>
                </w:p>
                <w:p w14:paraId="6C5150BA" w14:textId="77777777" w:rsidR="00114778" w:rsidRPr="00877AD0" w:rsidRDefault="00114778"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There are options for resources to be borrowed to support home learning e.g. devices, dictionaries, rulers, calculators.</w:t>
                  </w:r>
                </w:p>
                <w:p w14:paraId="17C1CD35" w14:textId="77777777" w:rsidR="00114778" w:rsidRPr="00877AD0" w:rsidRDefault="00114778" w:rsidP="00114778">
                  <w:pPr>
                    <w:rPr>
                      <w:rFonts w:ascii="Arial" w:hAnsi="Arial" w:cs="Arial"/>
                      <w:b/>
                      <w:bCs/>
                      <w:color w:val="000000" w:themeColor="text1"/>
                      <w:sz w:val="22"/>
                      <w:szCs w:val="22"/>
                      <w:u w:val="single"/>
                    </w:rPr>
                  </w:pPr>
                </w:p>
                <w:p w14:paraId="00EA3530"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Friendship and Community</w:t>
                  </w:r>
                </w:p>
                <w:p w14:paraId="34071821" w14:textId="77777777" w:rsidR="00114778" w:rsidRPr="00877AD0" w:rsidRDefault="00114778" w:rsidP="00114778">
                  <w:pPr>
                    <w:rPr>
                      <w:rFonts w:ascii="Arial" w:hAnsi="Arial" w:cs="Arial"/>
                      <w:b/>
                      <w:bCs/>
                      <w:color w:val="000000" w:themeColor="text1"/>
                      <w:sz w:val="22"/>
                      <w:szCs w:val="22"/>
                      <w:u w:val="single"/>
                    </w:rPr>
                  </w:pPr>
                </w:p>
                <w:p w14:paraId="0F356B7B"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teach our children about poverty related issues and ensure anyone facing poverty related discrimination is able to report this confidentially.</w:t>
                  </w:r>
                </w:p>
                <w:p w14:paraId="65B38148" w14:textId="77777777" w:rsidR="00EF7889" w:rsidRPr="00877AD0" w:rsidRDefault="00EF7889"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Mini Vinnies is one of our pupil voice groups who work with the Cardenden Community Fridge.</w:t>
                  </w:r>
                </w:p>
                <w:p w14:paraId="4AAD6002" w14:textId="119A40C5"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 xml:space="preserve">We heavily promote uniform to negate any peer pressure to wear branded or expensive items. </w:t>
                  </w:r>
                </w:p>
                <w:p w14:paraId="78491B0E"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Fun events within school are funded the Parent Council or school funds and we try to keep costs as low as possible.</w:t>
                  </w:r>
                </w:p>
                <w:p w14:paraId="279FE704"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ask for suggested donations to make these events as inclusive as possible.</w:t>
                  </w:r>
                </w:p>
                <w:p w14:paraId="3C6E52E7"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communicate events well in advance so families can include these within their budgets.</w:t>
                  </w:r>
                </w:p>
                <w:p w14:paraId="6F6F4893"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All classes participate in a trip to the local pantomime in December at no cost.</w:t>
                  </w:r>
                </w:p>
                <w:p w14:paraId="1B401562" w14:textId="77777777" w:rsidR="00114778" w:rsidRPr="00877AD0" w:rsidRDefault="00114778" w:rsidP="00114778">
                  <w:pPr>
                    <w:rPr>
                      <w:rFonts w:ascii="Arial" w:hAnsi="Arial" w:cs="Arial"/>
                      <w:b/>
                      <w:bCs/>
                      <w:color w:val="000000" w:themeColor="text1"/>
                      <w:sz w:val="22"/>
                      <w:szCs w:val="22"/>
                      <w:u w:val="single"/>
                    </w:rPr>
                  </w:pPr>
                </w:p>
                <w:p w14:paraId="04810C53"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School Trips</w:t>
                  </w:r>
                </w:p>
                <w:p w14:paraId="65C276B6" w14:textId="77777777" w:rsidR="00114778" w:rsidRPr="00877AD0" w:rsidRDefault="00114778" w:rsidP="00114778">
                  <w:pPr>
                    <w:rPr>
                      <w:rFonts w:ascii="Arial" w:hAnsi="Arial" w:cs="Arial"/>
                      <w:b/>
                      <w:bCs/>
                      <w:color w:val="000000" w:themeColor="text1"/>
                      <w:sz w:val="22"/>
                      <w:szCs w:val="22"/>
                      <w:u w:val="single"/>
                    </w:rPr>
                  </w:pPr>
                </w:p>
                <w:p w14:paraId="7051048C" w14:textId="51EE8C44"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We use profit from tuck shop to subsidise </w:t>
                  </w:r>
                  <w:proofErr w:type="spellStart"/>
                  <w:r w:rsidR="00EF7889" w:rsidRPr="00877AD0">
                    <w:rPr>
                      <w:rFonts w:ascii="Arial" w:hAnsi="Arial" w:cs="Arial"/>
                      <w:color w:val="000000" w:themeColor="text1"/>
                      <w:sz w:val="22"/>
                      <w:szCs w:val="22"/>
                    </w:rPr>
                    <w:t>Dalguise</w:t>
                  </w:r>
                  <w:proofErr w:type="spellEnd"/>
                  <w:r w:rsidR="00EF7889" w:rsidRPr="00877AD0">
                    <w:rPr>
                      <w:rFonts w:ascii="Arial" w:hAnsi="Arial" w:cs="Arial"/>
                      <w:color w:val="000000" w:themeColor="text1"/>
                      <w:sz w:val="22"/>
                      <w:szCs w:val="22"/>
                    </w:rPr>
                    <w:t xml:space="preserve"> Residential in P7</w:t>
                  </w:r>
                  <w:r w:rsidRPr="00877AD0">
                    <w:rPr>
                      <w:rFonts w:ascii="Arial" w:hAnsi="Arial" w:cs="Arial"/>
                      <w:color w:val="000000" w:themeColor="text1"/>
                      <w:sz w:val="22"/>
                      <w:szCs w:val="22"/>
                    </w:rPr>
                    <w:t>.</w:t>
                  </w:r>
                </w:p>
                <w:p w14:paraId="6F28664B" w14:textId="2B2C02F5"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All P7 children </w:t>
                  </w:r>
                  <w:proofErr w:type="gramStart"/>
                  <w:r w:rsidRPr="00877AD0">
                    <w:rPr>
                      <w:rFonts w:ascii="Arial" w:hAnsi="Arial" w:cs="Arial"/>
                      <w:color w:val="000000" w:themeColor="text1"/>
                      <w:sz w:val="22"/>
                      <w:szCs w:val="22"/>
                    </w:rPr>
                    <w:t>have the opportunity to</w:t>
                  </w:r>
                  <w:proofErr w:type="gramEnd"/>
                  <w:r w:rsidRPr="00877AD0">
                    <w:rPr>
                      <w:rFonts w:ascii="Arial" w:hAnsi="Arial" w:cs="Arial"/>
                      <w:color w:val="000000" w:themeColor="text1"/>
                      <w:sz w:val="22"/>
                      <w:szCs w:val="22"/>
                    </w:rPr>
                    <w:t xml:space="preserve"> attend the residential trip and funding is provided by the </w:t>
                  </w:r>
                  <w:r w:rsidR="00EF7889" w:rsidRPr="00877AD0">
                    <w:rPr>
                      <w:rFonts w:ascii="Arial" w:hAnsi="Arial" w:cs="Arial"/>
                      <w:color w:val="000000" w:themeColor="text1"/>
                      <w:sz w:val="22"/>
                      <w:szCs w:val="22"/>
                    </w:rPr>
                    <w:t>SVDP</w:t>
                  </w:r>
                  <w:r w:rsidR="001129F9">
                    <w:rPr>
                      <w:rFonts w:ascii="Arial" w:hAnsi="Arial" w:cs="Arial"/>
                      <w:color w:val="000000" w:themeColor="text1"/>
                      <w:sz w:val="22"/>
                      <w:szCs w:val="22"/>
                    </w:rPr>
                    <w:t xml:space="preserve"> (church)</w:t>
                  </w:r>
                  <w:r w:rsidRPr="00877AD0">
                    <w:rPr>
                      <w:rFonts w:ascii="Arial" w:hAnsi="Arial" w:cs="Arial"/>
                      <w:color w:val="000000" w:themeColor="text1"/>
                      <w:sz w:val="22"/>
                      <w:szCs w:val="22"/>
                    </w:rPr>
                    <w:t xml:space="preserve"> if required.</w:t>
                  </w:r>
                </w:p>
                <w:p w14:paraId="7BE939C3" w14:textId="31D7F58E"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The Parent Council subsidise school trips through fundraising, and we utilise any grants we can apply for if appropriate. </w:t>
                  </w:r>
                </w:p>
                <w:p w14:paraId="3D59EB0C"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Trips and residentials are signposted well in advance to allow opportunities to save towards these.  </w:t>
                  </w:r>
                </w:p>
                <w:p w14:paraId="3D9AF2EB" w14:textId="77777777" w:rsidR="00114778" w:rsidRPr="00877AD0" w:rsidRDefault="00114778" w:rsidP="00114778">
                  <w:pPr>
                    <w:pStyle w:val="ListParagraph"/>
                    <w:rPr>
                      <w:rFonts w:ascii="Arial" w:hAnsi="Arial" w:cs="Arial"/>
                      <w:b/>
                      <w:bCs/>
                      <w:color w:val="000000" w:themeColor="text1"/>
                      <w:sz w:val="22"/>
                      <w:szCs w:val="22"/>
                      <w:u w:val="single"/>
                    </w:rPr>
                  </w:pPr>
                </w:p>
                <w:p w14:paraId="7C65E6C0"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Eating</w:t>
                  </w:r>
                </w:p>
                <w:p w14:paraId="6C525B98" w14:textId="77777777" w:rsidR="00114778" w:rsidRPr="00877AD0" w:rsidRDefault="00114778" w:rsidP="00114778">
                  <w:pPr>
                    <w:rPr>
                      <w:rFonts w:ascii="Arial" w:hAnsi="Arial" w:cs="Arial"/>
                      <w:b/>
                      <w:bCs/>
                      <w:color w:val="000000" w:themeColor="text1"/>
                      <w:sz w:val="22"/>
                      <w:szCs w:val="22"/>
                      <w:u w:val="single"/>
                    </w:rPr>
                  </w:pPr>
                </w:p>
                <w:p w14:paraId="2E90BC33"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promote Free Meal Entitlement and signpost information for all parents regularly throughout the session.</w:t>
                  </w:r>
                </w:p>
                <w:p w14:paraId="0190AC40"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Cashless catering reduces stigma through our promoted use of </w:t>
                  </w:r>
                  <w:proofErr w:type="spellStart"/>
                  <w:r w:rsidRPr="00877AD0">
                    <w:rPr>
                      <w:rFonts w:ascii="Arial" w:hAnsi="Arial" w:cs="Arial"/>
                      <w:color w:val="000000" w:themeColor="text1"/>
                      <w:sz w:val="22"/>
                      <w:szCs w:val="22"/>
                    </w:rPr>
                    <w:t>iPayimpact</w:t>
                  </w:r>
                  <w:proofErr w:type="spellEnd"/>
                  <w:r w:rsidRPr="00877AD0">
                    <w:rPr>
                      <w:rFonts w:ascii="Arial" w:hAnsi="Arial" w:cs="Arial"/>
                      <w:color w:val="000000" w:themeColor="text1"/>
                      <w:sz w:val="22"/>
                      <w:szCs w:val="22"/>
                    </w:rPr>
                    <w:t xml:space="preserve">. </w:t>
                  </w:r>
                </w:p>
                <w:p w14:paraId="262CBDD0"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promote Café Inc through newsletters and communication prior to holiday periods to signpost families to food.</w:t>
                  </w:r>
                </w:p>
                <w:p w14:paraId="1D7A8EA3"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lastRenderedPageBreak/>
                    <w:t>We offer a Breakfast club for all pupils from 8:15am every day.</w:t>
                  </w:r>
                </w:p>
                <w:p w14:paraId="01BEB96E" w14:textId="77777777"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can provide free places for any child who requires this.</w:t>
                  </w:r>
                </w:p>
                <w:p w14:paraId="0CDC6141" w14:textId="67ED03B9" w:rsidR="00114778" w:rsidRPr="00877AD0" w:rsidRDefault="00EF7889"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Tesco </w:t>
                  </w:r>
                  <w:r w:rsidR="00114778" w:rsidRPr="00877AD0">
                    <w:rPr>
                      <w:rFonts w:ascii="Arial" w:hAnsi="Arial" w:cs="Arial"/>
                      <w:color w:val="000000" w:themeColor="text1"/>
                      <w:sz w:val="22"/>
                      <w:szCs w:val="22"/>
                    </w:rPr>
                    <w:t>Food vouchers for the festive period are offered to specific families in conjunction with local charities.</w:t>
                  </w:r>
                </w:p>
                <w:p w14:paraId="7D8BC3DB" w14:textId="77777777" w:rsidR="00114778" w:rsidRPr="00877AD0" w:rsidRDefault="00114778" w:rsidP="00114778">
                  <w:pPr>
                    <w:rPr>
                      <w:rFonts w:ascii="Arial" w:hAnsi="Arial" w:cs="Arial"/>
                      <w:b/>
                      <w:bCs/>
                      <w:color w:val="000000" w:themeColor="text1"/>
                      <w:sz w:val="22"/>
                      <w:szCs w:val="22"/>
                      <w:u w:val="single"/>
                    </w:rPr>
                  </w:pPr>
                </w:p>
                <w:p w14:paraId="75E59B73"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Clubs</w:t>
                  </w:r>
                </w:p>
                <w:p w14:paraId="04897D7F" w14:textId="77777777" w:rsidR="00114778" w:rsidRPr="00877AD0" w:rsidRDefault="00114778" w:rsidP="00114778">
                  <w:pPr>
                    <w:rPr>
                      <w:rFonts w:ascii="Arial" w:hAnsi="Arial" w:cs="Arial"/>
                      <w:b/>
                      <w:bCs/>
                      <w:color w:val="000000" w:themeColor="text1"/>
                      <w:sz w:val="22"/>
                      <w:szCs w:val="22"/>
                      <w:u w:val="single"/>
                    </w:rPr>
                  </w:pPr>
                </w:p>
                <w:p w14:paraId="29A02836" w14:textId="45F40C56" w:rsidR="00114778" w:rsidRPr="00877AD0" w:rsidRDefault="00114778"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All after school and lunchtime clubs are run by staff, </w:t>
                  </w:r>
                  <w:r w:rsidR="00EF7889" w:rsidRPr="00877AD0">
                    <w:rPr>
                      <w:rFonts w:ascii="Arial" w:hAnsi="Arial" w:cs="Arial"/>
                      <w:color w:val="000000" w:themeColor="text1"/>
                      <w:sz w:val="22"/>
                      <w:szCs w:val="22"/>
                    </w:rPr>
                    <w:t xml:space="preserve">pupils </w:t>
                  </w:r>
                  <w:r w:rsidRPr="00877AD0">
                    <w:rPr>
                      <w:rFonts w:ascii="Arial" w:hAnsi="Arial" w:cs="Arial"/>
                      <w:color w:val="000000" w:themeColor="text1"/>
                      <w:sz w:val="22"/>
                      <w:szCs w:val="22"/>
                    </w:rPr>
                    <w:t>or Active Schools partners and are free of charge.</w:t>
                  </w:r>
                </w:p>
                <w:p w14:paraId="00336681" w14:textId="77777777" w:rsidR="00114778" w:rsidRPr="00877AD0" w:rsidRDefault="00114778" w:rsidP="00114778">
                  <w:pPr>
                    <w:rPr>
                      <w:rFonts w:ascii="Arial" w:hAnsi="Arial" w:cs="Arial"/>
                      <w:b/>
                      <w:bCs/>
                      <w:color w:val="000000" w:themeColor="text1"/>
                      <w:sz w:val="22"/>
                      <w:szCs w:val="22"/>
                      <w:u w:val="single"/>
                    </w:rPr>
                  </w:pPr>
                </w:p>
                <w:p w14:paraId="4EF00FE5" w14:textId="77777777" w:rsidR="00114778" w:rsidRPr="00877AD0" w:rsidRDefault="00114778" w:rsidP="00114778">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Home Learning</w:t>
                  </w:r>
                </w:p>
                <w:p w14:paraId="6A9EA466" w14:textId="77777777" w:rsidR="00114778" w:rsidRPr="00877AD0" w:rsidRDefault="00114778" w:rsidP="00114778">
                  <w:pPr>
                    <w:rPr>
                      <w:rFonts w:ascii="Arial" w:hAnsi="Arial" w:cs="Arial"/>
                      <w:color w:val="000000" w:themeColor="text1"/>
                      <w:sz w:val="22"/>
                      <w:szCs w:val="22"/>
                    </w:rPr>
                  </w:pPr>
                </w:p>
                <w:p w14:paraId="6315CDF8" w14:textId="77777777" w:rsidR="00114778" w:rsidRPr="00877AD0" w:rsidRDefault="00114778"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Families without access to a device to engage in online learning have the opportunity to borrow a Fife Council device.</w:t>
                  </w:r>
                </w:p>
                <w:p w14:paraId="6C7EC124" w14:textId="77777777" w:rsidR="00114778" w:rsidRPr="00877AD0" w:rsidRDefault="00114778" w:rsidP="00A5271B">
                  <w:pPr>
                    <w:rPr>
                      <w:rFonts w:ascii="Arial" w:hAnsi="Arial"/>
                      <w:bCs/>
                      <w:iCs/>
                      <w:color w:val="000000" w:themeColor="text1"/>
                      <w:sz w:val="22"/>
                      <w:szCs w:val="22"/>
                    </w:rPr>
                  </w:pPr>
                </w:p>
              </w:tc>
            </w:tr>
          </w:tbl>
          <w:p w14:paraId="45620AAE" w14:textId="3D1389C6" w:rsidR="00750EB8" w:rsidRDefault="00750EB8" w:rsidP="00D92569">
            <w:pPr>
              <w:rPr>
                <w:rFonts w:ascii="Arial" w:hAnsi="Arial" w:cs="Arial"/>
                <w:b/>
                <w:color w:val="000000"/>
              </w:rPr>
            </w:pPr>
          </w:p>
          <w:p w14:paraId="319954BC" w14:textId="77777777" w:rsidR="00766F81" w:rsidRPr="00766F81" w:rsidRDefault="00766F81" w:rsidP="00D92569">
            <w:pPr>
              <w:rPr>
                <w:rFonts w:ascii="Arial" w:hAnsi="Arial" w:cs="Arial"/>
                <w:b/>
                <w:color w:val="000000"/>
                <w:sz w:val="22"/>
                <w:szCs w:val="22"/>
              </w:rPr>
            </w:pPr>
          </w:p>
          <w:p w14:paraId="272CA947" w14:textId="7B8ECC71" w:rsidR="00750EB8" w:rsidRPr="005F4130" w:rsidRDefault="00750EB8" w:rsidP="00750EB8">
            <w:pPr>
              <w:rPr>
                <w:rFonts w:ascii="Arial" w:hAnsi="Arial"/>
                <w:sz w:val="22"/>
                <w:szCs w:val="22"/>
              </w:rPr>
            </w:pPr>
          </w:p>
          <w:p w14:paraId="0DEB37DC" w14:textId="77777777" w:rsidR="00750EB8" w:rsidRPr="00766F81" w:rsidRDefault="00750EB8" w:rsidP="0038788E">
            <w:pPr>
              <w:jc w:val="center"/>
              <w:rPr>
                <w:rFonts w:ascii="Arial" w:hAnsi="Arial" w:cs="Arial"/>
                <w:b/>
                <w:color w:val="000000"/>
                <w:sz w:val="22"/>
                <w:szCs w:val="22"/>
              </w:rPr>
            </w:pPr>
          </w:p>
          <w:p w14:paraId="5E459268" w14:textId="42A811D5" w:rsidR="00930199" w:rsidRPr="00877AD0" w:rsidRDefault="00D92569" w:rsidP="0038788E">
            <w:pPr>
              <w:rPr>
                <w:rFonts w:ascii="Arial" w:hAnsi="Arial" w:cs="Arial"/>
                <w:b/>
                <w:color w:val="000000" w:themeColor="text1"/>
                <w:sz w:val="22"/>
                <w:szCs w:val="22"/>
                <w:u w:val="single"/>
              </w:rPr>
            </w:pPr>
            <w:r w:rsidRPr="00877AD0">
              <w:rPr>
                <w:rFonts w:ascii="Arial" w:hAnsi="Arial" w:cs="Arial"/>
                <w:b/>
                <w:color w:val="000000" w:themeColor="text1"/>
                <w:sz w:val="22"/>
                <w:szCs w:val="22"/>
                <w:u w:val="single"/>
              </w:rPr>
              <w:t>S</w:t>
            </w:r>
            <w:r w:rsidR="00930199" w:rsidRPr="00877AD0">
              <w:rPr>
                <w:rFonts w:ascii="Arial" w:hAnsi="Arial" w:cs="Arial"/>
                <w:b/>
                <w:color w:val="000000" w:themeColor="text1"/>
                <w:sz w:val="22"/>
                <w:szCs w:val="22"/>
                <w:u w:val="single"/>
              </w:rPr>
              <w:t xml:space="preserve">t. </w:t>
            </w:r>
            <w:r w:rsidR="00877AD0" w:rsidRPr="00877AD0">
              <w:rPr>
                <w:rFonts w:ascii="Arial" w:hAnsi="Arial" w:cs="Arial"/>
                <w:b/>
                <w:color w:val="000000" w:themeColor="text1"/>
                <w:sz w:val="22"/>
                <w:szCs w:val="22"/>
                <w:u w:val="single"/>
              </w:rPr>
              <w:t>Ninian</w:t>
            </w:r>
            <w:r w:rsidR="00930199" w:rsidRPr="00877AD0">
              <w:rPr>
                <w:rFonts w:ascii="Arial" w:hAnsi="Arial" w:cs="Arial"/>
                <w:b/>
                <w:color w:val="000000" w:themeColor="text1"/>
                <w:sz w:val="22"/>
                <w:szCs w:val="22"/>
                <w:u w:val="single"/>
              </w:rPr>
              <w:t xml:space="preserve">’s RC Primary School </w:t>
            </w:r>
            <w:r w:rsidRPr="00877AD0">
              <w:rPr>
                <w:rFonts w:ascii="Arial" w:hAnsi="Arial" w:cs="Arial"/>
                <w:b/>
                <w:color w:val="000000" w:themeColor="text1"/>
                <w:sz w:val="22"/>
                <w:szCs w:val="22"/>
                <w:u w:val="single"/>
              </w:rPr>
              <w:t>Vision</w:t>
            </w:r>
          </w:p>
          <w:p w14:paraId="43568320" w14:textId="77777777" w:rsidR="00877AD0" w:rsidRDefault="00877AD0" w:rsidP="00877AD0">
            <w:pPr>
              <w:rPr>
                <w:rFonts w:ascii="Arial" w:hAnsi="Arial"/>
              </w:rPr>
            </w:pPr>
            <w:r>
              <w:rPr>
                <w:rFonts w:ascii="Arial" w:hAnsi="Arial"/>
              </w:rPr>
              <w:t xml:space="preserve">At the heart of what makes St Ninian’s RCPS unique is our shared vision: </w:t>
            </w:r>
          </w:p>
          <w:p w14:paraId="68F14A66" w14:textId="77777777" w:rsidR="00877AD0" w:rsidRDefault="00877AD0" w:rsidP="00877AD0">
            <w:pPr>
              <w:rPr>
                <w:rFonts w:ascii="Arial" w:hAnsi="Arial"/>
              </w:rPr>
            </w:pPr>
          </w:p>
          <w:p w14:paraId="0BC01ADA" w14:textId="77777777" w:rsidR="00877AD0" w:rsidRPr="00326564" w:rsidRDefault="00877AD0" w:rsidP="00877AD0">
            <w:pPr>
              <w:rPr>
                <w:rFonts w:ascii="Arial" w:hAnsi="Arial"/>
              </w:rPr>
            </w:pPr>
            <w:r w:rsidRPr="00E0561E">
              <w:rPr>
                <w:rFonts w:ascii="Arial" w:hAnsi="Arial"/>
                <w:b/>
                <w:bCs/>
              </w:rPr>
              <w:t xml:space="preserve">To provide all </w:t>
            </w:r>
            <w:r>
              <w:rPr>
                <w:rFonts w:ascii="Arial" w:hAnsi="Arial"/>
                <w:b/>
                <w:bCs/>
              </w:rPr>
              <w:t>children</w:t>
            </w:r>
            <w:r w:rsidRPr="00E0561E">
              <w:rPr>
                <w:rFonts w:ascii="Arial" w:hAnsi="Arial"/>
                <w:b/>
                <w:bCs/>
              </w:rPr>
              <w:t xml:space="preserve"> with skills for </w:t>
            </w:r>
            <w:proofErr w:type="spellStart"/>
            <w:proofErr w:type="gramStart"/>
            <w:r w:rsidRPr="00E0561E">
              <w:rPr>
                <w:rFonts w:ascii="Arial" w:hAnsi="Arial"/>
                <w:b/>
                <w:bCs/>
              </w:rPr>
              <w:t>life long</w:t>
            </w:r>
            <w:proofErr w:type="spellEnd"/>
            <w:proofErr w:type="gramEnd"/>
            <w:r w:rsidRPr="00E0561E">
              <w:rPr>
                <w:rFonts w:ascii="Arial" w:hAnsi="Arial"/>
                <w:b/>
                <w:bCs/>
              </w:rPr>
              <w:t xml:space="preserve"> learning and achieve their full potential</w:t>
            </w:r>
            <w:r>
              <w:rPr>
                <w:rFonts w:ascii="Arial" w:hAnsi="Arial"/>
              </w:rPr>
              <w:t>.</w:t>
            </w:r>
          </w:p>
          <w:p w14:paraId="2576B5F1" w14:textId="7BF6BA50" w:rsidR="00D92569" w:rsidRPr="00114778" w:rsidRDefault="00D92569" w:rsidP="0038788E">
            <w:pPr>
              <w:rPr>
                <w:rFonts w:ascii="Arial" w:hAnsi="Arial" w:cs="Arial"/>
                <w:color w:val="7030A0"/>
                <w:sz w:val="22"/>
                <w:szCs w:val="22"/>
              </w:rPr>
            </w:pPr>
            <w:r w:rsidRPr="00114778">
              <w:rPr>
                <w:rFonts w:ascii="Arial" w:hAnsi="Arial" w:cs="Arial"/>
                <w:color w:val="7030A0"/>
                <w:sz w:val="22"/>
                <w:szCs w:val="22"/>
              </w:rPr>
              <w:t>.</w:t>
            </w:r>
          </w:p>
          <w:p w14:paraId="5FF3B602" w14:textId="77777777" w:rsidR="00766F81" w:rsidRPr="00114778" w:rsidRDefault="00766F81" w:rsidP="0038788E">
            <w:pPr>
              <w:rPr>
                <w:rFonts w:ascii="Arial" w:hAnsi="Arial" w:cs="Arial"/>
                <w:b/>
                <w:color w:val="7030A0"/>
                <w:sz w:val="22"/>
                <w:szCs w:val="22"/>
              </w:rPr>
            </w:pPr>
          </w:p>
          <w:p w14:paraId="4CCEFD82" w14:textId="390CECCF" w:rsidR="00930199" w:rsidRPr="00877AD0" w:rsidRDefault="00930199" w:rsidP="0038788E">
            <w:pPr>
              <w:rPr>
                <w:rFonts w:ascii="Arial" w:hAnsi="Arial" w:cs="Arial"/>
                <w:b/>
                <w:color w:val="000000" w:themeColor="text1"/>
                <w:sz w:val="22"/>
                <w:szCs w:val="22"/>
                <w:u w:val="single"/>
              </w:rPr>
            </w:pPr>
            <w:r w:rsidRPr="00877AD0">
              <w:rPr>
                <w:rFonts w:ascii="Arial" w:hAnsi="Arial" w:cs="Arial"/>
                <w:b/>
                <w:color w:val="000000" w:themeColor="text1"/>
                <w:sz w:val="22"/>
                <w:szCs w:val="22"/>
                <w:u w:val="single"/>
              </w:rPr>
              <w:t xml:space="preserve">St. </w:t>
            </w:r>
            <w:r w:rsidR="00877AD0" w:rsidRPr="00877AD0">
              <w:rPr>
                <w:rFonts w:ascii="Arial" w:hAnsi="Arial" w:cs="Arial"/>
                <w:b/>
                <w:color w:val="000000" w:themeColor="text1"/>
                <w:sz w:val="22"/>
                <w:szCs w:val="22"/>
                <w:u w:val="single"/>
              </w:rPr>
              <w:t>Ninian</w:t>
            </w:r>
            <w:r w:rsidRPr="00877AD0">
              <w:rPr>
                <w:rFonts w:ascii="Arial" w:hAnsi="Arial" w:cs="Arial"/>
                <w:b/>
                <w:color w:val="000000" w:themeColor="text1"/>
                <w:sz w:val="22"/>
                <w:szCs w:val="22"/>
                <w:u w:val="single"/>
              </w:rPr>
              <w:t>’s RC Primary School Values</w:t>
            </w:r>
          </w:p>
          <w:p w14:paraId="670C39B5" w14:textId="5F9C1623" w:rsidR="00877AD0" w:rsidRPr="00877AD0" w:rsidRDefault="00877AD0" w:rsidP="0038788E">
            <w:pPr>
              <w:rPr>
                <w:rFonts w:ascii="Arial" w:hAnsi="Arial"/>
              </w:rPr>
            </w:pPr>
            <w:r w:rsidRPr="000C0B4B">
              <w:rPr>
                <w:rFonts w:ascii="Arial" w:hAnsi="Arial"/>
              </w:rPr>
              <w:t xml:space="preserve">Our school values of </w:t>
            </w:r>
            <w:r w:rsidRPr="000C0B4B">
              <w:rPr>
                <w:rFonts w:ascii="Arial" w:hAnsi="Arial"/>
                <w:b/>
                <w:bCs/>
              </w:rPr>
              <w:t xml:space="preserve">Respect, </w:t>
            </w:r>
            <w:r>
              <w:rPr>
                <w:rFonts w:ascii="Arial" w:hAnsi="Arial"/>
                <w:b/>
                <w:bCs/>
              </w:rPr>
              <w:t>Ambition,</w:t>
            </w:r>
            <w:r w:rsidRPr="000C0B4B">
              <w:rPr>
                <w:rFonts w:ascii="Arial" w:hAnsi="Arial"/>
                <w:b/>
                <w:bCs/>
              </w:rPr>
              <w:t xml:space="preserve"> Honesty</w:t>
            </w:r>
            <w:r>
              <w:rPr>
                <w:rFonts w:ascii="Arial" w:hAnsi="Arial"/>
                <w:b/>
                <w:bCs/>
              </w:rPr>
              <w:t xml:space="preserve"> and Believe</w:t>
            </w:r>
            <w:r w:rsidRPr="000C0B4B">
              <w:rPr>
                <w:rFonts w:ascii="Arial" w:hAnsi="Arial"/>
              </w:rPr>
              <w:t xml:space="preserve"> </w:t>
            </w:r>
            <w:r>
              <w:rPr>
                <w:rFonts w:ascii="Arial" w:hAnsi="Arial"/>
              </w:rPr>
              <w:t xml:space="preserve">have been refreshed this session after consultation with all stakeholders. These values </w:t>
            </w:r>
            <w:r w:rsidRPr="000C0B4B">
              <w:rPr>
                <w:rFonts w:ascii="Arial" w:hAnsi="Arial"/>
              </w:rPr>
              <w:t xml:space="preserve">show our school is a </w:t>
            </w:r>
            <w:r>
              <w:rPr>
                <w:rFonts w:ascii="Arial" w:hAnsi="Arial"/>
              </w:rPr>
              <w:t xml:space="preserve">Catholic school based on the Gospel Values, The Charter for Catholic Schools, </w:t>
            </w:r>
            <w:proofErr w:type="gramStart"/>
            <w:r>
              <w:rPr>
                <w:rFonts w:ascii="Arial" w:hAnsi="Arial"/>
              </w:rPr>
              <w:t>This</w:t>
            </w:r>
            <w:proofErr w:type="gramEnd"/>
            <w:r>
              <w:rPr>
                <w:rFonts w:ascii="Arial" w:hAnsi="Arial"/>
              </w:rPr>
              <w:t xml:space="preserve"> is Our Faith, Sacramental Preparation, Prayer and the celebration of mass.</w:t>
            </w:r>
          </w:p>
          <w:p w14:paraId="2347046A" w14:textId="239A446B" w:rsidR="004206A2" w:rsidRPr="00114778" w:rsidRDefault="004206A2" w:rsidP="00930199">
            <w:pPr>
              <w:rPr>
                <w:rFonts w:ascii="Arial" w:hAnsi="Arial"/>
                <w:bCs/>
                <w:color w:val="7030A0"/>
              </w:rPr>
            </w:pPr>
          </w:p>
          <w:p w14:paraId="703F809B" w14:textId="77777777" w:rsidR="00766F81" w:rsidRPr="00114778" w:rsidRDefault="00766F81" w:rsidP="00930199">
            <w:pPr>
              <w:rPr>
                <w:rFonts w:ascii="Arial" w:hAnsi="Arial"/>
                <w:bCs/>
                <w:color w:val="7030A0"/>
                <w:sz w:val="22"/>
                <w:szCs w:val="22"/>
              </w:rPr>
            </w:pPr>
          </w:p>
          <w:p w14:paraId="330538C4" w14:textId="02C16813" w:rsidR="004206A2" w:rsidRPr="00877AD0" w:rsidRDefault="004206A2" w:rsidP="004206A2">
            <w:pPr>
              <w:rPr>
                <w:rFonts w:ascii="Arial" w:hAnsi="Arial" w:cs="Arial"/>
                <w:b/>
                <w:sz w:val="22"/>
                <w:szCs w:val="22"/>
                <w:u w:val="single"/>
              </w:rPr>
            </w:pPr>
            <w:r w:rsidRPr="00877AD0">
              <w:rPr>
                <w:rFonts w:ascii="Arial" w:hAnsi="Arial" w:cs="Arial"/>
                <w:b/>
                <w:sz w:val="22"/>
                <w:szCs w:val="22"/>
                <w:u w:val="single"/>
              </w:rPr>
              <w:t xml:space="preserve">St. </w:t>
            </w:r>
            <w:r w:rsidR="00877AD0" w:rsidRPr="00877AD0">
              <w:rPr>
                <w:rFonts w:ascii="Arial" w:hAnsi="Arial" w:cs="Arial"/>
                <w:b/>
                <w:sz w:val="22"/>
                <w:szCs w:val="22"/>
                <w:u w:val="single"/>
              </w:rPr>
              <w:t>Ninian</w:t>
            </w:r>
            <w:r w:rsidRPr="00877AD0">
              <w:rPr>
                <w:rFonts w:ascii="Arial" w:hAnsi="Arial" w:cs="Arial"/>
                <w:b/>
                <w:sz w:val="22"/>
                <w:szCs w:val="22"/>
                <w:u w:val="single"/>
              </w:rPr>
              <w:t>’s RC Primary School Aims</w:t>
            </w:r>
          </w:p>
          <w:p w14:paraId="7D2B3949" w14:textId="77777777" w:rsidR="00877AD0" w:rsidRDefault="00877AD0" w:rsidP="00877AD0">
            <w:pPr>
              <w:rPr>
                <w:rFonts w:ascii="Arial" w:hAnsi="Arial"/>
              </w:rPr>
            </w:pPr>
            <w:r w:rsidRPr="000C0B4B">
              <w:rPr>
                <w:rFonts w:ascii="Arial" w:hAnsi="Arial"/>
              </w:rPr>
              <w:t xml:space="preserve">Our aim as a </w:t>
            </w:r>
            <w:r>
              <w:rPr>
                <w:rFonts w:ascii="Arial" w:hAnsi="Arial"/>
              </w:rPr>
              <w:t>C</w:t>
            </w:r>
            <w:r w:rsidRPr="000C0B4B">
              <w:rPr>
                <w:rFonts w:ascii="Arial" w:hAnsi="Arial"/>
              </w:rPr>
              <w:t xml:space="preserve">atholic school is to create a community where faith is </w:t>
            </w:r>
            <w:proofErr w:type="gramStart"/>
            <w:r w:rsidRPr="000C0B4B">
              <w:rPr>
                <w:rFonts w:ascii="Arial" w:hAnsi="Arial"/>
              </w:rPr>
              <w:t>shared</w:t>
            </w:r>
            <w:proofErr w:type="gramEnd"/>
            <w:r w:rsidRPr="000C0B4B">
              <w:rPr>
                <w:rFonts w:ascii="Arial" w:hAnsi="Arial"/>
              </w:rPr>
              <w:t xml:space="preserve"> and the spirituality of each individual is fostered with the Gospel Values at the heart of the school. </w:t>
            </w:r>
          </w:p>
          <w:p w14:paraId="7E41AC50" w14:textId="77777777" w:rsidR="00877AD0" w:rsidRDefault="00877AD0" w:rsidP="00877AD0">
            <w:pPr>
              <w:rPr>
                <w:rFonts w:ascii="Arial" w:hAnsi="Arial"/>
              </w:rPr>
            </w:pPr>
          </w:p>
          <w:p w14:paraId="387C7093" w14:textId="77777777" w:rsidR="00877AD0" w:rsidRDefault="00877AD0" w:rsidP="00877AD0">
            <w:pPr>
              <w:rPr>
                <w:rFonts w:ascii="Arial" w:hAnsi="Arial"/>
              </w:rPr>
            </w:pPr>
            <w:r>
              <w:rPr>
                <w:rFonts w:ascii="Arial" w:hAnsi="Arial"/>
              </w:rPr>
              <w:t>Every child will reach their potential in attainment and achievement.</w:t>
            </w:r>
          </w:p>
          <w:p w14:paraId="18F78674" w14:textId="77777777" w:rsidR="00877AD0" w:rsidRDefault="00877AD0" w:rsidP="00877AD0">
            <w:pPr>
              <w:rPr>
                <w:rFonts w:ascii="Arial" w:hAnsi="Arial"/>
              </w:rPr>
            </w:pPr>
          </w:p>
          <w:p w14:paraId="6AEDDBD1" w14:textId="77777777" w:rsidR="00877AD0" w:rsidRDefault="00877AD0" w:rsidP="00877AD0">
            <w:pPr>
              <w:rPr>
                <w:rFonts w:ascii="Arial" w:hAnsi="Arial"/>
              </w:rPr>
            </w:pPr>
            <w:r>
              <w:rPr>
                <w:rFonts w:ascii="Arial" w:hAnsi="Arial"/>
              </w:rPr>
              <w:t>Children’s Rights and wellbeing reflect the principles of the United Nations Convention on the Rights of the Child.</w:t>
            </w:r>
          </w:p>
          <w:p w14:paraId="4216CC4C" w14:textId="77777777" w:rsidR="00877AD0" w:rsidRDefault="00877AD0" w:rsidP="00877AD0">
            <w:pPr>
              <w:rPr>
                <w:rFonts w:ascii="Arial" w:hAnsi="Arial"/>
              </w:rPr>
            </w:pPr>
          </w:p>
          <w:p w14:paraId="7FA864AF" w14:textId="77777777" w:rsidR="00877AD0" w:rsidRPr="00E13156" w:rsidRDefault="00877AD0" w:rsidP="00877AD0">
            <w:pPr>
              <w:rPr>
                <w:rFonts w:ascii="Arial" w:hAnsi="Arial"/>
              </w:rPr>
            </w:pPr>
            <w:r>
              <w:rPr>
                <w:rFonts w:ascii="Arial" w:hAnsi="Arial"/>
              </w:rPr>
              <w:t>We strive to address inequity and ensure we consider the Cost of the School Day.</w:t>
            </w:r>
          </w:p>
          <w:p w14:paraId="0B236F3B" w14:textId="77777777" w:rsidR="00877AD0" w:rsidRDefault="00877AD0" w:rsidP="00877AD0">
            <w:pPr>
              <w:pStyle w:val="ListParagraph"/>
              <w:rPr>
                <w:rFonts w:ascii="Arial" w:eastAsia="Calibri" w:hAnsi="Arial"/>
                <w:color w:val="7030A0"/>
                <w:sz w:val="22"/>
                <w:szCs w:val="22"/>
                <w:lang w:val="en-US"/>
              </w:rPr>
            </w:pPr>
          </w:p>
          <w:p w14:paraId="5D18E741" w14:textId="77777777" w:rsidR="00877AD0" w:rsidRDefault="00877AD0" w:rsidP="00877AD0">
            <w:pPr>
              <w:pStyle w:val="ListParagraph"/>
              <w:rPr>
                <w:rFonts w:ascii="Arial" w:eastAsia="Calibri" w:hAnsi="Arial"/>
                <w:color w:val="7030A0"/>
                <w:sz w:val="22"/>
                <w:szCs w:val="22"/>
                <w:lang w:val="en-US"/>
              </w:rPr>
            </w:pPr>
          </w:p>
          <w:p w14:paraId="3F24DF3E" w14:textId="77777777" w:rsidR="002D6E53" w:rsidRDefault="002D6E53" w:rsidP="00877AD0">
            <w:pPr>
              <w:pStyle w:val="ListParagraph"/>
              <w:rPr>
                <w:rFonts w:ascii="Arial" w:eastAsia="Calibri" w:hAnsi="Arial"/>
                <w:color w:val="7030A0"/>
                <w:sz w:val="22"/>
                <w:szCs w:val="22"/>
                <w:lang w:val="en-US"/>
              </w:rPr>
            </w:pPr>
          </w:p>
          <w:p w14:paraId="69110C96" w14:textId="77777777" w:rsidR="002D6E53" w:rsidRDefault="002D6E53" w:rsidP="00877AD0">
            <w:pPr>
              <w:pStyle w:val="ListParagraph"/>
              <w:rPr>
                <w:rFonts w:ascii="Arial" w:eastAsia="Calibri" w:hAnsi="Arial"/>
                <w:color w:val="7030A0"/>
                <w:sz w:val="22"/>
                <w:szCs w:val="22"/>
                <w:lang w:val="en-US"/>
              </w:rPr>
            </w:pPr>
          </w:p>
          <w:p w14:paraId="3E325837" w14:textId="77777777" w:rsidR="002D6E53" w:rsidRDefault="002D6E53" w:rsidP="00877AD0">
            <w:pPr>
              <w:pStyle w:val="ListParagraph"/>
              <w:rPr>
                <w:rFonts w:ascii="Arial" w:eastAsia="Calibri" w:hAnsi="Arial"/>
                <w:color w:val="7030A0"/>
                <w:sz w:val="22"/>
                <w:szCs w:val="22"/>
                <w:lang w:val="en-US"/>
              </w:rPr>
            </w:pPr>
          </w:p>
          <w:p w14:paraId="3A296F32" w14:textId="77777777" w:rsidR="002D6E53" w:rsidRDefault="002D6E53" w:rsidP="00877AD0">
            <w:pPr>
              <w:pStyle w:val="ListParagraph"/>
              <w:rPr>
                <w:rFonts w:ascii="Arial" w:eastAsia="Calibri" w:hAnsi="Arial"/>
                <w:color w:val="7030A0"/>
                <w:sz w:val="22"/>
                <w:szCs w:val="22"/>
                <w:lang w:val="en-US"/>
              </w:rPr>
            </w:pPr>
          </w:p>
          <w:p w14:paraId="09C26E1E" w14:textId="77777777" w:rsidR="002D6E53" w:rsidRDefault="002D6E53" w:rsidP="00877AD0">
            <w:pPr>
              <w:pStyle w:val="ListParagraph"/>
              <w:rPr>
                <w:rFonts w:ascii="Arial" w:eastAsia="Calibri" w:hAnsi="Arial"/>
                <w:color w:val="7030A0"/>
                <w:sz w:val="22"/>
                <w:szCs w:val="22"/>
                <w:lang w:val="en-US"/>
              </w:rPr>
            </w:pPr>
          </w:p>
          <w:p w14:paraId="4234F89C" w14:textId="77777777" w:rsidR="002D6E53" w:rsidRDefault="002D6E53" w:rsidP="00877AD0">
            <w:pPr>
              <w:pStyle w:val="ListParagraph"/>
              <w:rPr>
                <w:rFonts w:ascii="Arial" w:eastAsia="Calibri" w:hAnsi="Arial"/>
                <w:color w:val="7030A0"/>
                <w:sz w:val="22"/>
                <w:szCs w:val="22"/>
                <w:lang w:val="en-US"/>
              </w:rPr>
            </w:pPr>
          </w:p>
          <w:p w14:paraId="784C207A" w14:textId="77777777" w:rsidR="002D6E53" w:rsidRDefault="002D6E53" w:rsidP="00877AD0">
            <w:pPr>
              <w:pStyle w:val="ListParagraph"/>
              <w:rPr>
                <w:rFonts w:ascii="Arial" w:eastAsia="Calibri" w:hAnsi="Arial"/>
                <w:color w:val="7030A0"/>
                <w:sz w:val="22"/>
                <w:szCs w:val="22"/>
                <w:lang w:val="en-US"/>
              </w:rPr>
            </w:pPr>
          </w:p>
          <w:p w14:paraId="1DA51BB1" w14:textId="77777777" w:rsidR="002D6E53" w:rsidRDefault="002D6E53" w:rsidP="00877AD0">
            <w:pPr>
              <w:pStyle w:val="ListParagraph"/>
              <w:rPr>
                <w:rFonts w:ascii="Arial" w:eastAsia="Calibri" w:hAnsi="Arial"/>
                <w:color w:val="7030A0"/>
                <w:sz w:val="22"/>
                <w:szCs w:val="22"/>
                <w:lang w:val="en-US"/>
              </w:rPr>
            </w:pPr>
          </w:p>
          <w:p w14:paraId="1FDB3924" w14:textId="77777777" w:rsidR="002D6E53" w:rsidRDefault="002D6E53" w:rsidP="00877AD0">
            <w:pPr>
              <w:pStyle w:val="ListParagraph"/>
              <w:rPr>
                <w:rFonts w:ascii="Arial" w:eastAsia="Calibri" w:hAnsi="Arial"/>
                <w:color w:val="7030A0"/>
                <w:sz w:val="22"/>
                <w:szCs w:val="22"/>
                <w:lang w:val="en-US"/>
              </w:rPr>
            </w:pPr>
          </w:p>
          <w:p w14:paraId="2447E61D" w14:textId="77777777" w:rsidR="00877AD0" w:rsidRDefault="00877AD0" w:rsidP="00877AD0">
            <w:pPr>
              <w:pStyle w:val="ListParagraph"/>
              <w:rPr>
                <w:rFonts w:ascii="Arial" w:eastAsia="Calibri" w:hAnsi="Arial"/>
                <w:color w:val="7030A0"/>
                <w:sz w:val="22"/>
                <w:szCs w:val="22"/>
                <w:lang w:val="en-US"/>
              </w:rPr>
            </w:pPr>
          </w:p>
          <w:p w14:paraId="6E57C3BA" w14:textId="1F6C9975" w:rsidR="00766F81" w:rsidRPr="003C7962" w:rsidRDefault="00766F81" w:rsidP="00877AD0">
            <w:pPr>
              <w:pStyle w:val="ListParagraph"/>
              <w:rPr>
                <w:rFonts w:ascii="Arial" w:eastAsia="Calibri" w:hAnsi="Arial"/>
                <w:sz w:val="22"/>
                <w:szCs w:val="22"/>
                <w:lang w:val="en-US"/>
              </w:rPr>
            </w:pPr>
            <w:r w:rsidRPr="00114778">
              <w:rPr>
                <w:rFonts w:ascii="Arial" w:eastAsia="Calibri" w:hAnsi="Arial"/>
                <w:color w:val="7030A0"/>
                <w:sz w:val="22"/>
                <w:szCs w:val="22"/>
                <w:lang w:val="en-US"/>
              </w:rPr>
              <w:t xml:space="preserve"> </w:t>
            </w:r>
          </w:p>
        </w:tc>
      </w:tr>
    </w:tbl>
    <w:p w14:paraId="774E7536" w14:textId="525C5B78" w:rsidR="00C35792" w:rsidRPr="0041011B" w:rsidRDefault="00C35792" w:rsidP="001175D5">
      <w:pPr>
        <w:rPr>
          <w:rFonts w:ascii="Arial" w:hAnsi="Arial"/>
          <w:b/>
        </w:rPr>
      </w:pPr>
    </w:p>
    <w:tbl>
      <w:tblPr>
        <w:tblStyle w:val="TableGrid"/>
        <w:tblW w:w="10456" w:type="dxa"/>
        <w:tblLook w:val="04A0" w:firstRow="1" w:lastRow="0" w:firstColumn="1" w:lastColumn="0" w:noHBand="0" w:noVBand="1"/>
      </w:tblPr>
      <w:tblGrid>
        <w:gridCol w:w="1483"/>
        <w:gridCol w:w="409"/>
        <w:gridCol w:w="792"/>
        <w:gridCol w:w="783"/>
        <w:gridCol w:w="393"/>
        <w:gridCol w:w="344"/>
        <w:gridCol w:w="793"/>
        <w:gridCol w:w="689"/>
        <w:gridCol w:w="326"/>
        <w:gridCol w:w="548"/>
        <w:gridCol w:w="539"/>
        <w:gridCol w:w="304"/>
        <w:gridCol w:w="716"/>
        <w:gridCol w:w="572"/>
        <w:gridCol w:w="539"/>
        <w:gridCol w:w="363"/>
        <w:gridCol w:w="338"/>
        <w:gridCol w:w="525"/>
      </w:tblGrid>
      <w:tr w:rsidR="001175D5" w:rsidRPr="0041011B" w14:paraId="55699B8C" w14:textId="77777777" w:rsidTr="00320230">
        <w:trPr>
          <w:trHeight w:val="165"/>
        </w:trPr>
        <w:tc>
          <w:tcPr>
            <w:tcW w:w="10456" w:type="dxa"/>
            <w:gridSpan w:val="18"/>
          </w:tcPr>
          <w:p w14:paraId="7EF22BDC" w14:textId="69F47210" w:rsidR="001175D5" w:rsidRPr="008707EB" w:rsidRDefault="001175D5" w:rsidP="00A5271B">
            <w:pPr>
              <w:jc w:val="center"/>
              <w:rPr>
                <w:rFonts w:ascii="Arial" w:hAnsi="Arial"/>
                <w:b/>
                <w:sz w:val="22"/>
                <w:szCs w:val="22"/>
              </w:rPr>
            </w:pPr>
            <w:r w:rsidRPr="008707EB">
              <w:rPr>
                <w:rFonts w:ascii="Arial" w:hAnsi="Arial"/>
                <w:b/>
                <w:sz w:val="22"/>
                <w:szCs w:val="22"/>
              </w:rPr>
              <w:lastRenderedPageBreak/>
              <w:t>Improvement Priorit</w:t>
            </w:r>
            <w:r w:rsidR="00CE4182">
              <w:rPr>
                <w:rFonts w:ascii="Arial" w:hAnsi="Arial"/>
                <w:b/>
                <w:sz w:val="22"/>
                <w:szCs w:val="22"/>
              </w:rPr>
              <w:t>ies</w:t>
            </w:r>
            <w:r w:rsidRPr="008707EB">
              <w:rPr>
                <w:rFonts w:ascii="Arial" w:hAnsi="Arial"/>
                <w:b/>
                <w:sz w:val="22"/>
                <w:szCs w:val="22"/>
              </w:rPr>
              <w:t xml:space="preserve"> Session 202</w:t>
            </w:r>
            <w:r w:rsidR="009968B6">
              <w:rPr>
                <w:rFonts w:ascii="Arial" w:hAnsi="Arial"/>
                <w:b/>
                <w:sz w:val="22"/>
                <w:szCs w:val="22"/>
              </w:rPr>
              <w:t>3</w:t>
            </w:r>
            <w:r w:rsidRPr="008707EB">
              <w:rPr>
                <w:rFonts w:ascii="Arial" w:hAnsi="Arial"/>
                <w:b/>
                <w:sz w:val="22"/>
                <w:szCs w:val="22"/>
              </w:rPr>
              <w:t>– 202</w:t>
            </w:r>
            <w:r w:rsidR="009968B6">
              <w:rPr>
                <w:rFonts w:ascii="Arial" w:hAnsi="Arial"/>
                <w:b/>
                <w:sz w:val="22"/>
                <w:szCs w:val="22"/>
              </w:rPr>
              <w:t>4</w:t>
            </w:r>
          </w:p>
          <w:p w14:paraId="2B8982BF" w14:textId="3AA3E68B" w:rsidR="001175D5" w:rsidRPr="008707EB" w:rsidRDefault="001175D5" w:rsidP="00A5271B">
            <w:pPr>
              <w:jc w:val="center"/>
              <w:rPr>
                <w:rFonts w:ascii="Arial" w:hAnsi="Arial"/>
                <w:sz w:val="22"/>
                <w:szCs w:val="22"/>
              </w:rPr>
            </w:pPr>
          </w:p>
        </w:tc>
      </w:tr>
      <w:tr w:rsidR="00C178A4" w:rsidRPr="0041011B" w14:paraId="73DE0BA8" w14:textId="77777777" w:rsidTr="00320230">
        <w:trPr>
          <w:trHeight w:val="165"/>
        </w:trPr>
        <w:tc>
          <w:tcPr>
            <w:tcW w:w="10456" w:type="dxa"/>
            <w:gridSpan w:val="18"/>
            <w:vAlign w:val="center"/>
          </w:tcPr>
          <w:p w14:paraId="27C35029" w14:textId="2A793874" w:rsidR="009968B6" w:rsidRDefault="00C178A4" w:rsidP="009968B6">
            <w:pPr>
              <w:tabs>
                <w:tab w:val="left" w:pos="2520"/>
              </w:tabs>
              <w:rPr>
                <w:rFonts w:ascii="Arial" w:hAnsi="Arial" w:cs="Arial"/>
                <w:bCs/>
                <w:i/>
                <w:iCs/>
                <w:color w:val="FF0000"/>
                <w:sz w:val="20"/>
                <w:szCs w:val="20"/>
              </w:rPr>
            </w:pPr>
            <w:r w:rsidRPr="0096604A">
              <w:rPr>
                <w:rFonts w:ascii="Arial" w:hAnsi="Arial" w:cs="Arial"/>
                <w:b/>
                <w:sz w:val="22"/>
                <w:szCs w:val="22"/>
              </w:rPr>
              <w:t xml:space="preserve">Focused </w:t>
            </w:r>
            <w:proofErr w:type="gramStart"/>
            <w:r w:rsidRPr="0096604A">
              <w:rPr>
                <w:rFonts w:ascii="Arial" w:hAnsi="Arial" w:cs="Arial"/>
                <w:b/>
                <w:sz w:val="22"/>
                <w:szCs w:val="22"/>
              </w:rPr>
              <w:t>Priority</w:t>
            </w:r>
            <w:r w:rsidRPr="000A08A8">
              <w:rPr>
                <w:rFonts w:ascii="Arial" w:hAnsi="Arial" w:cs="Arial"/>
                <w:b/>
              </w:rPr>
              <w:t>:</w:t>
            </w:r>
            <w:r w:rsidR="0096604A" w:rsidRPr="000A08A8">
              <w:rPr>
                <w:rFonts w:ascii="Arial" w:hAnsi="Arial" w:cs="Arial"/>
                <w:bCs/>
                <w:color w:val="000000" w:themeColor="text1"/>
              </w:rPr>
              <w:t>.</w:t>
            </w:r>
            <w:proofErr w:type="gramEnd"/>
            <w:r w:rsidR="002D6E53" w:rsidRPr="000A08A8">
              <w:rPr>
                <w:rFonts w:ascii="Arial" w:hAnsi="Arial" w:cs="Arial"/>
                <w:bCs/>
                <w:color w:val="000000" w:themeColor="text1"/>
              </w:rPr>
              <w:t xml:space="preserve"> </w:t>
            </w:r>
            <w:r w:rsidR="009968B6" w:rsidRPr="000A08A8">
              <w:rPr>
                <w:rFonts w:ascii="Arial" w:hAnsi="Arial" w:cs="Arial"/>
                <w:bCs/>
                <w:color w:val="000000" w:themeColor="text1"/>
              </w:rPr>
              <w:t xml:space="preserve">Improve the skills of all children through engagement of Workshop for Literacy strategies to raise attainment in literacy with a particular focus on ELC </w:t>
            </w:r>
            <w:r w:rsidR="00DC5D8E">
              <w:rPr>
                <w:rFonts w:ascii="Arial" w:hAnsi="Arial" w:cs="Arial"/>
                <w:bCs/>
                <w:color w:val="000000" w:themeColor="text1"/>
              </w:rPr>
              <w:t>P</w:t>
            </w:r>
            <w:r w:rsidR="009968B6" w:rsidRPr="000A08A8">
              <w:rPr>
                <w:rFonts w:ascii="Arial" w:hAnsi="Arial" w:cs="Arial"/>
                <w:bCs/>
                <w:color w:val="000000" w:themeColor="text1"/>
              </w:rPr>
              <w:t>3</w:t>
            </w:r>
            <w:r w:rsidR="00DC5D8E">
              <w:rPr>
                <w:rFonts w:ascii="Arial" w:hAnsi="Arial" w:cs="Arial"/>
                <w:bCs/>
                <w:color w:val="000000" w:themeColor="text1"/>
              </w:rPr>
              <w:t>, 4</w:t>
            </w:r>
            <w:r w:rsidR="009968B6" w:rsidRPr="000A08A8">
              <w:rPr>
                <w:rFonts w:ascii="Arial" w:hAnsi="Arial" w:cs="Arial"/>
                <w:bCs/>
                <w:color w:val="000000" w:themeColor="text1"/>
              </w:rPr>
              <w:t xml:space="preserve"> and 6 cohorts of children using Workshop for Literacy approaches for writing, spelling and grammar.</w:t>
            </w:r>
          </w:p>
          <w:p w14:paraId="2A7F61F7" w14:textId="0AE6FC3B" w:rsidR="00C178A4" w:rsidRPr="00C178A4" w:rsidRDefault="00C178A4" w:rsidP="009968B6">
            <w:pPr>
              <w:tabs>
                <w:tab w:val="left" w:pos="2520"/>
              </w:tabs>
              <w:rPr>
                <w:rFonts w:ascii="Arial" w:hAnsi="Arial"/>
                <w:b/>
                <w:sz w:val="22"/>
                <w:szCs w:val="22"/>
              </w:rPr>
            </w:pPr>
          </w:p>
        </w:tc>
      </w:tr>
      <w:tr w:rsidR="00C178A4" w:rsidRPr="0041011B" w14:paraId="2057781A" w14:textId="77777777" w:rsidTr="00320230">
        <w:trPr>
          <w:trHeight w:val="165"/>
        </w:trPr>
        <w:tc>
          <w:tcPr>
            <w:tcW w:w="4636" w:type="dxa"/>
            <w:gridSpan w:val="7"/>
          </w:tcPr>
          <w:p w14:paraId="250DC01A" w14:textId="59D76511" w:rsidR="00C178A4" w:rsidRDefault="00C178A4" w:rsidP="00C178A4">
            <w:pPr>
              <w:rPr>
                <w:rFonts w:ascii="Arial" w:hAnsi="Arial"/>
                <w:b/>
                <w:bCs/>
                <w:sz w:val="22"/>
                <w:szCs w:val="22"/>
                <w:u w:val="single"/>
              </w:rPr>
            </w:pPr>
            <w:r w:rsidRPr="00C178A4">
              <w:rPr>
                <w:rFonts w:ascii="Arial" w:hAnsi="Arial"/>
                <w:b/>
                <w:bCs/>
                <w:sz w:val="22"/>
                <w:szCs w:val="22"/>
                <w:u w:val="single"/>
              </w:rPr>
              <w:t>Directorate Improvement Plan</w:t>
            </w:r>
            <w:r w:rsidRPr="00C178A4">
              <w:rPr>
                <w:rFonts w:ascii="Arial" w:hAnsi="Arial"/>
                <w:sz w:val="22"/>
                <w:szCs w:val="22"/>
                <w:u w:val="single"/>
              </w:rPr>
              <w:t xml:space="preserve"> </w:t>
            </w:r>
            <w:r w:rsidR="0012333F">
              <w:rPr>
                <w:rFonts w:ascii="Arial" w:hAnsi="Arial"/>
                <w:sz w:val="22"/>
                <w:szCs w:val="22"/>
                <w:u w:val="single"/>
              </w:rPr>
              <w:t xml:space="preserve"> </w:t>
            </w:r>
          </w:p>
          <w:p w14:paraId="671F12B6" w14:textId="77777777" w:rsidR="0012333F" w:rsidRDefault="0012333F" w:rsidP="0012333F">
            <w:pPr>
              <w:rPr>
                <w:rFonts w:ascii="Arial" w:hAnsi="Arial"/>
                <w:b/>
                <w:bCs/>
                <w:sz w:val="22"/>
                <w:szCs w:val="22"/>
                <w:u w:val="single"/>
              </w:rPr>
            </w:pPr>
          </w:p>
          <w:p w14:paraId="27D7BD5B" w14:textId="2E1DC8AE" w:rsidR="0012333F" w:rsidRPr="0012333F" w:rsidRDefault="0012333F" w:rsidP="0012333F">
            <w:pPr>
              <w:rPr>
                <w:rFonts w:ascii="Arial" w:hAnsi="Arial" w:cs="Arial"/>
                <w:sz w:val="22"/>
                <w:szCs w:val="22"/>
              </w:rPr>
            </w:pPr>
            <w:r w:rsidRPr="00F33A24">
              <w:rPr>
                <w:rFonts w:ascii="Arial" w:hAnsi="Arial" w:cs="Arial"/>
                <w:color w:val="000000"/>
              </w:rPr>
              <w:t>Equality &amp; Equity/</w:t>
            </w:r>
            <w:r w:rsidRPr="0012333F">
              <w:rPr>
                <w:rFonts w:ascii="Arial" w:hAnsi="Arial" w:cs="Arial"/>
                <w:b/>
                <w:bCs/>
                <w:color w:val="000000"/>
              </w:rPr>
              <w:t>Achievement</w:t>
            </w:r>
            <w:r w:rsidRPr="00F33A24">
              <w:rPr>
                <w:rFonts w:ascii="Arial" w:hAnsi="Arial" w:cs="Arial"/>
                <w:color w:val="000000"/>
              </w:rPr>
              <w:t>/Health &amp; Wellbeing/Positive Destinations/Attendance &amp; Engagement</w:t>
            </w:r>
          </w:p>
        </w:tc>
        <w:tc>
          <w:tcPr>
            <w:tcW w:w="5820" w:type="dxa"/>
            <w:gridSpan w:val="11"/>
          </w:tcPr>
          <w:p w14:paraId="1A8813FE" w14:textId="77777777" w:rsidR="00C178A4" w:rsidRPr="00C178A4" w:rsidRDefault="00C178A4" w:rsidP="00C178A4">
            <w:pPr>
              <w:rPr>
                <w:rFonts w:ascii="Arial" w:hAnsi="Arial"/>
                <w:b/>
                <w:bCs/>
                <w:sz w:val="22"/>
                <w:szCs w:val="22"/>
                <w:u w:val="single"/>
              </w:rPr>
            </w:pPr>
            <w:r w:rsidRPr="00C178A4">
              <w:rPr>
                <w:rFonts w:ascii="Arial" w:hAnsi="Arial"/>
                <w:b/>
                <w:bCs/>
                <w:sz w:val="22"/>
                <w:szCs w:val="22"/>
                <w:u w:val="single"/>
              </w:rPr>
              <w:t>HGIOS 4 Quality Indicators</w:t>
            </w:r>
          </w:p>
          <w:p w14:paraId="3075EC9D" w14:textId="77777777" w:rsidR="00C178A4" w:rsidRPr="00AC2803" w:rsidRDefault="00C178A4" w:rsidP="002C780F">
            <w:pPr>
              <w:pStyle w:val="ListParagraph"/>
              <w:numPr>
                <w:ilvl w:val="1"/>
                <w:numId w:val="11"/>
              </w:numPr>
              <w:rPr>
                <w:rFonts w:ascii="Arial" w:hAnsi="Arial" w:cs="Arial"/>
                <w:color w:val="4472C4" w:themeColor="accent1"/>
                <w:sz w:val="22"/>
                <w:szCs w:val="22"/>
              </w:rPr>
            </w:pPr>
            <w:r w:rsidRPr="00AC2803">
              <w:rPr>
                <w:rFonts w:ascii="Arial" w:hAnsi="Arial" w:cs="Arial"/>
                <w:color w:val="4472C4" w:themeColor="accent1"/>
                <w:sz w:val="22"/>
                <w:szCs w:val="22"/>
              </w:rPr>
              <w:t>Self-evaluation for self-improvement</w:t>
            </w:r>
          </w:p>
          <w:p w14:paraId="3703031A" w14:textId="77777777" w:rsidR="00C178A4" w:rsidRPr="00AC2803" w:rsidRDefault="00C178A4" w:rsidP="002C780F">
            <w:pPr>
              <w:pStyle w:val="ListParagraph"/>
              <w:numPr>
                <w:ilvl w:val="1"/>
                <w:numId w:val="11"/>
              </w:numPr>
              <w:rPr>
                <w:rFonts w:ascii="Arial" w:hAnsi="Arial" w:cs="Arial"/>
                <w:color w:val="4472C4" w:themeColor="accent1"/>
                <w:sz w:val="22"/>
                <w:szCs w:val="22"/>
              </w:rPr>
            </w:pPr>
            <w:r w:rsidRPr="00AC2803">
              <w:rPr>
                <w:rFonts w:ascii="Arial" w:hAnsi="Arial" w:cs="Arial"/>
                <w:color w:val="4472C4" w:themeColor="accent1"/>
                <w:sz w:val="22"/>
                <w:szCs w:val="22"/>
              </w:rPr>
              <w:t>Leadership of Learning</w:t>
            </w:r>
          </w:p>
          <w:p w14:paraId="1D49BA1F" w14:textId="133A61CF" w:rsidR="00C178A4" w:rsidRPr="00C178A4" w:rsidRDefault="00C178A4" w:rsidP="002C780F">
            <w:pPr>
              <w:pStyle w:val="ListParagraph"/>
              <w:numPr>
                <w:ilvl w:val="1"/>
                <w:numId w:val="11"/>
              </w:numPr>
              <w:rPr>
                <w:rFonts w:ascii="Arial" w:hAnsi="Arial" w:cs="Arial"/>
                <w:color w:val="4472C4" w:themeColor="accent1"/>
                <w:sz w:val="22"/>
                <w:szCs w:val="22"/>
              </w:rPr>
            </w:pPr>
            <w:r w:rsidRPr="00AC2803">
              <w:rPr>
                <w:rFonts w:ascii="Arial" w:hAnsi="Arial" w:cs="Arial"/>
                <w:color w:val="4472C4" w:themeColor="accent1"/>
                <w:sz w:val="22"/>
                <w:szCs w:val="22"/>
              </w:rPr>
              <w:t>Leadership of Change</w:t>
            </w:r>
          </w:p>
          <w:p w14:paraId="1F615679" w14:textId="3D3B0C0A" w:rsidR="00C178A4" w:rsidRPr="00C178A4" w:rsidRDefault="00C178A4" w:rsidP="00C178A4">
            <w:pPr>
              <w:tabs>
                <w:tab w:val="left" w:pos="2520"/>
              </w:tabs>
              <w:rPr>
                <w:rFonts w:ascii="Arial" w:hAnsi="Arial" w:cs="Arial"/>
                <w:color w:val="ED7D31" w:themeColor="accent2"/>
                <w:sz w:val="22"/>
                <w:szCs w:val="22"/>
              </w:rPr>
            </w:pPr>
            <w:r w:rsidRPr="00C178A4">
              <w:rPr>
                <w:rFonts w:ascii="Arial" w:hAnsi="Arial" w:cs="Arial"/>
                <w:color w:val="ED7D31" w:themeColor="accent2"/>
                <w:sz w:val="22"/>
                <w:szCs w:val="22"/>
              </w:rPr>
              <w:t>2.2 Curriculum</w:t>
            </w:r>
          </w:p>
          <w:p w14:paraId="743F1A06" w14:textId="18331CB6" w:rsidR="00C178A4" w:rsidRDefault="00C178A4" w:rsidP="00C178A4">
            <w:pPr>
              <w:tabs>
                <w:tab w:val="left" w:pos="2520"/>
              </w:tabs>
              <w:rPr>
                <w:rFonts w:ascii="Arial" w:hAnsi="Arial" w:cs="Arial"/>
                <w:color w:val="ED7D31" w:themeColor="accent2"/>
                <w:sz w:val="22"/>
                <w:szCs w:val="22"/>
              </w:rPr>
            </w:pPr>
            <w:r w:rsidRPr="00C178A4">
              <w:rPr>
                <w:rFonts w:ascii="Arial" w:hAnsi="Arial" w:cs="Arial"/>
                <w:color w:val="ED7D31" w:themeColor="accent2"/>
                <w:sz w:val="22"/>
                <w:szCs w:val="22"/>
              </w:rPr>
              <w:t>2.3 Learning, teaching and assessment</w:t>
            </w:r>
          </w:p>
          <w:p w14:paraId="39355373" w14:textId="77777777" w:rsidR="00C178A4" w:rsidRPr="00AC2803" w:rsidRDefault="00C178A4" w:rsidP="00C178A4">
            <w:pPr>
              <w:rPr>
                <w:rFonts w:ascii="Arial" w:hAnsi="Arial" w:cs="Arial"/>
                <w:color w:val="ED7D31" w:themeColor="accent2"/>
                <w:sz w:val="22"/>
                <w:szCs w:val="22"/>
              </w:rPr>
            </w:pPr>
            <w:r w:rsidRPr="00AC2803">
              <w:rPr>
                <w:rFonts w:ascii="Arial" w:hAnsi="Arial" w:cs="Arial"/>
                <w:color w:val="ED7D31" w:themeColor="accent2"/>
                <w:sz w:val="22"/>
                <w:szCs w:val="22"/>
              </w:rPr>
              <w:t xml:space="preserve">2.4 Personalised support </w:t>
            </w:r>
          </w:p>
          <w:p w14:paraId="6E22697A" w14:textId="4D8F3DEB" w:rsidR="00C178A4" w:rsidRPr="00C178A4" w:rsidRDefault="00C178A4" w:rsidP="00C178A4">
            <w:pPr>
              <w:rPr>
                <w:rFonts w:ascii="Arial" w:hAnsi="Arial" w:cs="Arial"/>
                <w:color w:val="ED7D31" w:themeColor="accent2"/>
                <w:sz w:val="22"/>
                <w:szCs w:val="22"/>
              </w:rPr>
            </w:pPr>
            <w:r w:rsidRPr="00AC2803">
              <w:rPr>
                <w:rFonts w:ascii="Arial" w:hAnsi="Arial" w:cs="Arial"/>
                <w:color w:val="ED7D31" w:themeColor="accent2"/>
                <w:sz w:val="22"/>
                <w:szCs w:val="22"/>
              </w:rPr>
              <w:t>2.7 Partnerships</w:t>
            </w:r>
          </w:p>
          <w:p w14:paraId="500DE6FF" w14:textId="77777777" w:rsidR="00F040AF" w:rsidRDefault="00C178A4" w:rsidP="00C178A4">
            <w:pPr>
              <w:rPr>
                <w:rFonts w:ascii="Arial" w:hAnsi="Arial"/>
                <w:sz w:val="22"/>
                <w:szCs w:val="22"/>
              </w:rPr>
            </w:pPr>
            <w:r w:rsidRPr="00C178A4">
              <w:rPr>
                <w:rFonts w:ascii="Arial" w:hAnsi="Arial" w:cs="Arial"/>
                <w:color w:val="70AD47" w:themeColor="accent6"/>
                <w:sz w:val="22"/>
                <w:szCs w:val="22"/>
              </w:rPr>
              <w:t xml:space="preserve">3.2 Raising Attainment and Achievement  </w:t>
            </w:r>
            <w:r w:rsidRPr="00C178A4">
              <w:rPr>
                <w:rFonts w:ascii="Arial" w:hAnsi="Arial"/>
                <w:sz w:val="22"/>
                <w:szCs w:val="22"/>
              </w:rPr>
              <w:t xml:space="preserve">     </w:t>
            </w:r>
          </w:p>
          <w:p w14:paraId="4BD43CB0" w14:textId="77777777" w:rsidR="00F040AF" w:rsidRDefault="00F040AF" w:rsidP="00C178A4">
            <w:pPr>
              <w:rPr>
                <w:rFonts w:ascii="Arial" w:hAnsi="Arial"/>
                <w:sz w:val="22"/>
                <w:szCs w:val="22"/>
              </w:rPr>
            </w:pPr>
          </w:p>
          <w:p w14:paraId="07F09D69" w14:textId="34D38C54" w:rsidR="00F040AF" w:rsidRDefault="00F040AF" w:rsidP="00C178A4">
            <w:pPr>
              <w:rPr>
                <w:rFonts w:ascii="Arial" w:hAnsi="Arial"/>
                <w:sz w:val="22"/>
                <w:szCs w:val="22"/>
              </w:rPr>
            </w:pPr>
            <w:r>
              <w:rPr>
                <w:rFonts w:ascii="Arial" w:hAnsi="Arial" w:cs="Arial"/>
                <w:color w:val="70AD47" w:themeColor="accent6"/>
                <w:sz w:val="22"/>
                <w:szCs w:val="22"/>
              </w:rPr>
              <w:t>The Catholic School: Developing in Faith -Developing as a Community of Faith and Learning</w:t>
            </w:r>
          </w:p>
          <w:p w14:paraId="28C4C8C8" w14:textId="4063B2EE" w:rsidR="00C178A4" w:rsidRPr="00C178A4" w:rsidRDefault="00C178A4" w:rsidP="00C178A4">
            <w:pPr>
              <w:rPr>
                <w:rFonts w:ascii="Arial" w:hAnsi="Arial"/>
                <w:sz w:val="22"/>
                <w:szCs w:val="22"/>
              </w:rPr>
            </w:pPr>
            <w:r w:rsidRPr="00C178A4">
              <w:rPr>
                <w:rFonts w:ascii="Arial" w:hAnsi="Arial"/>
                <w:sz w:val="22"/>
                <w:szCs w:val="22"/>
              </w:rPr>
              <w:t xml:space="preserve">    </w:t>
            </w:r>
          </w:p>
        </w:tc>
      </w:tr>
      <w:tr w:rsidR="00023429" w:rsidRPr="0041011B" w14:paraId="71E247B5" w14:textId="77777777" w:rsidTr="00320230">
        <w:trPr>
          <w:trHeight w:val="713"/>
        </w:trPr>
        <w:tc>
          <w:tcPr>
            <w:tcW w:w="1597" w:type="dxa"/>
            <w:gridSpan w:val="2"/>
          </w:tcPr>
          <w:p w14:paraId="1A5D7F69" w14:textId="526106EF" w:rsidR="00C178A4" w:rsidRPr="00183B1F" w:rsidRDefault="00C178A4" w:rsidP="00C178A4">
            <w:pPr>
              <w:rPr>
                <w:rFonts w:ascii="Arial" w:hAnsi="Arial"/>
                <w:b/>
                <w:bCs/>
                <w:sz w:val="22"/>
                <w:szCs w:val="22"/>
              </w:rPr>
            </w:pPr>
            <w:r w:rsidRPr="00183B1F">
              <w:rPr>
                <w:rFonts w:ascii="Arial" w:hAnsi="Arial"/>
                <w:b/>
                <w:bCs/>
                <w:sz w:val="22"/>
                <w:szCs w:val="22"/>
              </w:rPr>
              <w:t>Has this priority been:</w:t>
            </w:r>
          </w:p>
        </w:tc>
        <w:tc>
          <w:tcPr>
            <w:tcW w:w="1562" w:type="dxa"/>
            <w:gridSpan w:val="2"/>
          </w:tcPr>
          <w:p w14:paraId="554D8263" w14:textId="77777777" w:rsidR="00C178A4" w:rsidRPr="00183B1F" w:rsidRDefault="00C178A4" w:rsidP="00C178A4">
            <w:pPr>
              <w:rPr>
                <w:rFonts w:ascii="Arial" w:hAnsi="Arial"/>
                <w:b/>
                <w:bCs/>
                <w:sz w:val="22"/>
                <w:szCs w:val="22"/>
              </w:rPr>
            </w:pPr>
            <w:r w:rsidRPr="00183B1F">
              <w:rPr>
                <w:rFonts w:ascii="Arial" w:hAnsi="Arial"/>
                <w:b/>
                <w:bCs/>
                <w:sz w:val="22"/>
                <w:szCs w:val="22"/>
              </w:rPr>
              <w:t>Fully</w:t>
            </w:r>
          </w:p>
          <w:p w14:paraId="0FED9B2A" w14:textId="198FED2E" w:rsidR="00C178A4" w:rsidRPr="00183B1F" w:rsidRDefault="00C178A4" w:rsidP="00C178A4">
            <w:pPr>
              <w:rPr>
                <w:rFonts w:ascii="Arial" w:hAnsi="Arial"/>
                <w:b/>
                <w:bCs/>
                <w:sz w:val="22"/>
                <w:szCs w:val="22"/>
              </w:rPr>
            </w:pPr>
            <w:r w:rsidRPr="00183B1F">
              <w:rPr>
                <w:rFonts w:ascii="Arial" w:hAnsi="Arial"/>
                <w:b/>
                <w:bCs/>
                <w:sz w:val="22"/>
                <w:szCs w:val="22"/>
              </w:rPr>
              <w:t>Achieved</w:t>
            </w:r>
          </w:p>
        </w:tc>
        <w:tc>
          <w:tcPr>
            <w:tcW w:w="777" w:type="dxa"/>
            <w:gridSpan w:val="2"/>
          </w:tcPr>
          <w:p w14:paraId="296660B1" w14:textId="12FE0FB4" w:rsidR="00C178A4" w:rsidRPr="00183B1F" w:rsidRDefault="00C178A4" w:rsidP="00C178A4">
            <w:pPr>
              <w:rPr>
                <w:rFonts w:ascii="Arial" w:hAnsi="Arial"/>
                <w:b/>
                <w:bCs/>
                <w:sz w:val="22"/>
                <w:szCs w:val="22"/>
              </w:rPr>
            </w:pPr>
          </w:p>
        </w:tc>
        <w:tc>
          <w:tcPr>
            <w:tcW w:w="1432" w:type="dxa"/>
            <w:gridSpan w:val="2"/>
          </w:tcPr>
          <w:p w14:paraId="418AAFB0" w14:textId="77777777" w:rsidR="00C178A4" w:rsidRPr="00183B1F" w:rsidRDefault="00C178A4" w:rsidP="00C178A4">
            <w:pPr>
              <w:rPr>
                <w:rFonts w:ascii="Arial" w:hAnsi="Arial"/>
                <w:b/>
                <w:bCs/>
                <w:sz w:val="22"/>
                <w:szCs w:val="22"/>
              </w:rPr>
            </w:pPr>
            <w:r w:rsidRPr="00183B1F">
              <w:rPr>
                <w:rFonts w:ascii="Arial" w:hAnsi="Arial"/>
                <w:b/>
                <w:bCs/>
                <w:sz w:val="22"/>
                <w:szCs w:val="22"/>
              </w:rPr>
              <w:t xml:space="preserve">Partially </w:t>
            </w:r>
          </w:p>
          <w:p w14:paraId="57983640" w14:textId="0082D2B3" w:rsidR="00C178A4" w:rsidRPr="00183B1F" w:rsidRDefault="00C178A4" w:rsidP="00C178A4">
            <w:pPr>
              <w:rPr>
                <w:rFonts w:ascii="Arial" w:hAnsi="Arial"/>
                <w:b/>
                <w:bCs/>
                <w:sz w:val="22"/>
                <w:szCs w:val="22"/>
              </w:rPr>
            </w:pPr>
            <w:r w:rsidRPr="00183B1F">
              <w:rPr>
                <w:rFonts w:ascii="Arial" w:hAnsi="Arial"/>
                <w:b/>
                <w:bCs/>
                <w:sz w:val="22"/>
                <w:szCs w:val="22"/>
              </w:rPr>
              <w:t>achieved</w:t>
            </w:r>
          </w:p>
        </w:tc>
        <w:tc>
          <w:tcPr>
            <w:tcW w:w="1892" w:type="dxa"/>
            <w:gridSpan w:val="4"/>
          </w:tcPr>
          <w:p w14:paraId="056607D3" w14:textId="6E9CDE03" w:rsidR="00C178A4" w:rsidRPr="00183B1F" w:rsidRDefault="0096604A" w:rsidP="00C178A4">
            <w:pPr>
              <w:rPr>
                <w:rFonts w:ascii="Arial" w:hAnsi="Arial"/>
                <w:b/>
                <w:bCs/>
                <w:sz w:val="22"/>
                <w:szCs w:val="22"/>
              </w:rPr>
            </w:pPr>
            <w:r w:rsidRPr="002A1667">
              <w:rPr>
                <w:rFonts w:ascii="Wingdings" w:hAnsi="Wingdings"/>
                <w:color w:val="000000"/>
                <w:sz w:val="48"/>
                <w:szCs w:val="48"/>
                <w:shd w:val="clear" w:color="auto" w:fill="FFFFFF"/>
              </w:rPr>
              <w:t></w:t>
            </w:r>
          </w:p>
        </w:tc>
        <w:tc>
          <w:tcPr>
            <w:tcW w:w="1842" w:type="dxa"/>
            <w:gridSpan w:val="3"/>
          </w:tcPr>
          <w:p w14:paraId="3646E393" w14:textId="35D9D5C0" w:rsidR="00C178A4" w:rsidRPr="00183B1F" w:rsidRDefault="00C178A4" w:rsidP="00C178A4">
            <w:pPr>
              <w:rPr>
                <w:rFonts w:ascii="Arial" w:hAnsi="Arial"/>
                <w:b/>
                <w:bCs/>
                <w:sz w:val="22"/>
                <w:szCs w:val="22"/>
              </w:rPr>
            </w:pPr>
            <w:r w:rsidRPr="00183B1F">
              <w:rPr>
                <w:rFonts w:ascii="Arial" w:hAnsi="Arial"/>
                <w:b/>
                <w:bCs/>
                <w:sz w:val="22"/>
                <w:szCs w:val="22"/>
              </w:rPr>
              <w:t>Continued into next session</w:t>
            </w:r>
          </w:p>
        </w:tc>
        <w:tc>
          <w:tcPr>
            <w:tcW w:w="1354" w:type="dxa"/>
            <w:gridSpan w:val="3"/>
          </w:tcPr>
          <w:p w14:paraId="4A8BD7CA" w14:textId="37AD348C" w:rsidR="00C178A4" w:rsidRPr="00183B1F" w:rsidRDefault="0096604A" w:rsidP="00C178A4">
            <w:pPr>
              <w:rPr>
                <w:rFonts w:ascii="Arial" w:hAnsi="Arial"/>
                <w:b/>
                <w:bCs/>
                <w:sz w:val="22"/>
                <w:szCs w:val="22"/>
              </w:rPr>
            </w:pPr>
            <w:r w:rsidRPr="002A1667">
              <w:rPr>
                <w:rFonts w:ascii="Wingdings" w:hAnsi="Wingdings"/>
                <w:color w:val="000000"/>
                <w:sz w:val="48"/>
                <w:szCs w:val="48"/>
                <w:shd w:val="clear" w:color="auto" w:fill="FFFFFF"/>
              </w:rPr>
              <w:t></w:t>
            </w:r>
          </w:p>
        </w:tc>
      </w:tr>
      <w:tr w:rsidR="00C178A4" w:rsidRPr="0041011B" w14:paraId="7B2442DC" w14:textId="77777777" w:rsidTr="00320230">
        <w:trPr>
          <w:trHeight w:val="1557"/>
        </w:trPr>
        <w:tc>
          <w:tcPr>
            <w:tcW w:w="10456" w:type="dxa"/>
            <w:gridSpan w:val="18"/>
          </w:tcPr>
          <w:p w14:paraId="4CD86F40" w14:textId="7ECBA135" w:rsidR="00C178A4" w:rsidRDefault="00C178A4" w:rsidP="00C178A4">
            <w:pPr>
              <w:rPr>
                <w:rFonts w:ascii="Arial" w:hAnsi="Arial"/>
                <w:b/>
                <w:sz w:val="22"/>
                <w:szCs w:val="22"/>
                <w:u w:val="single"/>
              </w:rPr>
            </w:pPr>
            <w:r w:rsidRPr="00CA14EB">
              <w:rPr>
                <w:rFonts w:ascii="Arial" w:hAnsi="Arial"/>
                <w:b/>
                <w:sz w:val="22"/>
                <w:szCs w:val="22"/>
                <w:u w:val="single"/>
              </w:rPr>
              <w:t>Progress</w:t>
            </w:r>
          </w:p>
          <w:p w14:paraId="6E6B96A8" w14:textId="77777777" w:rsidR="00C27FB3" w:rsidRDefault="00C27FB3" w:rsidP="00C178A4">
            <w:pPr>
              <w:rPr>
                <w:rFonts w:ascii="Arial" w:hAnsi="Arial"/>
                <w:b/>
                <w:sz w:val="22"/>
                <w:szCs w:val="22"/>
                <w:u w:val="single"/>
              </w:rPr>
            </w:pPr>
          </w:p>
          <w:p w14:paraId="2D9C65C0" w14:textId="620EF335" w:rsidR="00C27FB3" w:rsidRPr="009C667A" w:rsidRDefault="00C27FB3" w:rsidP="009C667A">
            <w:pPr>
              <w:rPr>
                <w:rFonts w:ascii="Arial" w:hAnsi="Arial"/>
                <w:bCs/>
                <w:sz w:val="22"/>
                <w:szCs w:val="22"/>
              </w:rPr>
            </w:pPr>
            <w:r w:rsidRPr="009C667A">
              <w:rPr>
                <w:rFonts w:ascii="Arial" w:hAnsi="Arial"/>
                <w:bCs/>
                <w:sz w:val="22"/>
                <w:szCs w:val="22"/>
              </w:rPr>
              <w:t>Two PSAs have been upskilled in the use of playboxes from ASIST professional learning.</w:t>
            </w:r>
          </w:p>
          <w:p w14:paraId="18AD677B" w14:textId="77777777" w:rsidR="00DC5D8E" w:rsidRDefault="00DC5D8E" w:rsidP="00C178A4">
            <w:pPr>
              <w:rPr>
                <w:rFonts w:ascii="Arial" w:hAnsi="Arial"/>
                <w:b/>
                <w:sz w:val="22"/>
                <w:szCs w:val="22"/>
                <w:u w:val="single"/>
              </w:rPr>
            </w:pPr>
          </w:p>
          <w:p w14:paraId="550C13A2" w14:textId="3D5EEE36" w:rsidR="00DC5D8E" w:rsidRDefault="00DC5D8E" w:rsidP="00C178A4">
            <w:pPr>
              <w:rPr>
                <w:rFonts w:ascii="Arial" w:hAnsi="Arial"/>
                <w:b/>
                <w:sz w:val="22"/>
                <w:szCs w:val="22"/>
                <w:u w:val="single"/>
              </w:rPr>
            </w:pPr>
            <w:r>
              <w:rPr>
                <w:rFonts w:ascii="Arial" w:hAnsi="Arial"/>
                <w:b/>
                <w:sz w:val="22"/>
                <w:szCs w:val="22"/>
                <w:u w:val="single"/>
              </w:rPr>
              <w:t xml:space="preserve">ELC </w:t>
            </w:r>
          </w:p>
          <w:p w14:paraId="5C0D8459" w14:textId="696F086A" w:rsidR="00C0660D" w:rsidRDefault="00C0660D" w:rsidP="00C178A4">
            <w:pPr>
              <w:rPr>
                <w:rFonts w:ascii="Arial" w:hAnsi="Arial"/>
                <w:bCs/>
              </w:rPr>
            </w:pPr>
            <w:r w:rsidRPr="00C8086E">
              <w:rPr>
                <w:rFonts w:ascii="Arial" w:hAnsi="Arial"/>
                <w:bCs/>
              </w:rPr>
              <w:t xml:space="preserve">Identified children in the nursery, worked with the nursery teacher, EYO and additional PSA for SALT to make progress in speech sounds.  The Speech and Language Therapist worked intensively with 1 child and the family.  The speech and Language Therapist worked with nursery staff to provide professional learning and </w:t>
            </w:r>
            <w:r w:rsidR="00C8086E" w:rsidRPr="00C8086E">
              <w:rPr>
                <w:rFonts w:ascii="Arial" w:hAnsi="Arial"/>
                <w:bCs/>
              </w:rPr>
              <w:t>resources for the identified children.</w:t>
            </w:r>
          </w:p>
          <w:p w14:paraId="3659BB71" w14:textId="77777777" w:rsidR="009C667A" w:rsidRDefault="009C667A" w:rsidP="00C178A4">
            <w:pPr>
              <w:rPr>
                <w:rFonts w:ascii="Arial" w:hAnsi="Arial"/>
                <w:bCs/>
              </w:rPr>
            </w:pPr>
          </w:p>
          <w:p w14:paraId="51C8F0C6" w14:textId="7FF0BBCE" w:rsidR="009C667A" w:rsidRDefault="009C667A" w:rsidP="00C178A4">
            <w:pPr>
              <w:rPr>
                <w:rFonts w:ascii="Arial" w:hAnsi="Arial"/>
                <w:bCs/>
              </w:rPr>
            </w:pPr>
            <w:r>
              <w:rPr>
                <w:rFonts w:ascii="Arial" w:hAnsi="Arial"/>
                <w:bCs/>
              </w:rPr>
              <w:t xml:space="preserve">There is enhanced literacy provision within core </w:t>
            </w:r>
            <w:proofErr w:type="gramStart"/>
            <w:r>
              <w:rPr>
                <w:rFonts w:ascii="Arial" w:hAnsi="Arial"/>
                <w:bCs/>
              </w:rPr>
              <w:t>provision</w:t>
            </w:r>
            <w:proofErr w:type="gramEnd"/>
            <w:r w:rsidR="006A04DB">
              <w:rPr>
                <w:rFonts w:ascii="Arial" w:hAnsi="Arial"/>
                <w:bCs/>
              </w:rPr>
              <w:t xml:space="preserve"> and </w:t>
            </w:r>
            <w:r w:rsidR="00DC5A58">
              <w:rPr>
                <w:rFonts w:ascii="Arial" w:hAnsi="Arial"/>
                <w:bCs/>
              </w:rPr>
              <w:t>this is r</w:t>
            </w:r>
            <w:r w:rsidR="006A04DB">
              <w:rPr>
                <w:rFonts w:ascii="Arial" w:hAnsi="Arial"/>
                <w:bCs/>
              </w:rPr>
              <w:t>eflected in the high quality learning walls and learning environment.</w:t>
            </w:r>
            <w:r>
              <w:rPr>
                <w:rFonts w:ascii="Arial" w:hAnsi="Arial"/>
                <w:bCs/>
              </w:rPr>
              <w:t xml:space="preserve"> Story bags are issued to families to read together at home.  Story questioning and recall question prompts provided for families and used within nursery.</w:t>
            </w:r>
            <w:r w:rsidR="006A04DB">
              <w:rPr>
                <w:rFonts w:ascii="Arial" w:hAnsi="Arial"/>
                <w:bCs/>
              </w:rPr>
              <w:t xml:space="preserve">  PEEP and </w:t>
            </w:r>
            <w:proofErr w:type="spellStart"/>
            <w:r w:rsidR="006A04DB">
              <w:rPr>
                <w:rFonts w:ascii="Arial" w:hAnsi="Arial"/>
                <w:bCs/>
              </w:rPr>
              <w:t>Bookbug</w:t>
            </w:r>
            <w:proofErr w:type="spellEnd"/>
            <w:r w:rsidR="006A04DB">
              <w:rPr>
                <w:rFonts w:ascii="Arial" w:hAnsi="Arial"/>
                <w:bCs/>
              </w:rPr>
              <w:t xml:space="preserve"> parental groups have regularly taken place.</w:t>
            </w:r>
          </w:p>
          <w:p w14:paraId="57EC8958" w14:textId="77777777" w:rsidR="009C667A" w:rsidRDefault="009C667A" w:rsidP="00C178A4">
            <w:pPr>
              <w:rPr>
                <w:rFonts w:ascii="Arial" w:hAnsi="Arial"/>
                <w:bCs/>
              </w:rPr>
            </w:pPr>
          </w:p>
          <w:p w14:paraId="32D0A17E" w14:textId="08D026C9" w:rsidR="009C667A" w:rsidRPr="006A04DB" w:rsidRDefault="009C667A" w:rsidP="00C178A4">
            <w:pPr>
              <w:rPr>
                <w:rFonts w:ascii="Arial" w:hAnsi="Arial"/>
                <w:b/>
                <w:bCs/>
                <w:u w:val="single"/>
              </w:rPr>
            </w:pPr>
            <w:r w:rsidRPr="006A04DB">
              <w:rPr>
                <w:rFonts w:ascii="Arial" w:hAnsi="Arial" w:cs="Arial"/>
                <w:b/>
                <w:bCs/>
                <w:u w:val="single"/>
              </w:rPr>
              <w:t>P3/4 and P4/5</w:t>
            </w:r>
          </w:p>
          <w:p w14:paraId="5D85BF8C" w14:textId="1BB41866" w:rsidR="00C8086E" w:rsidRDefault="00C8086E" w:rsidP="006F2CC3">
            <w:pPr>
              <w:rPr>
                <w:rFonts w:ascii="Arial" w:hAnsi="Arial" w:cs="Arial"/>
              </w:rPr>
            </w:pPr>
            <w:r>
              <w:rPr>
                <w:rFonts w:ascii="Arial" w:hAnsi="Arial" w:cs="Arial"/>
              </w:rPr>
              <w:t xml:space="preserve">The cluster PT worked with two </w:t>
            </w:r>
            <w:proofErr w:type="gramStart"/>
            <w:r>
              <w:rPr>
                <w:rFonts w:ascii="Arial" w:hAnsi="Arial" w:cs="Arial"/>
              </w:rPr>
              <w:t>particular classes</w:t>
            </w:r>
            <w:proofErr w:type="gramEnd"/>
            <w:r>
              <w:rPr>
                <w:rFonts w:ascii="Arial" w:hAnsi="Arial" w:cs="Arial"/>
              </w:rPr>
              <w:t xml:space="preserve"> </w:t>
            </w:r>
            <w:r w:rsidR="009C667A">
              <w:rPr>
                <w:rFonts w:ascii="Arial" w:hAnsi="Arial" w:cs="Arial"/>
              </w:rPr>
              <w:t>(P3/4 and P4/5)</w:t>
            </w:r>
            <w:r w:rsidR="006A04DB">
              <w:rPr>
                <w:rFonts w:ascii="Arial" w:hAnsi="Arial" w:cs="Arial"/>
              </w:rPr>
              <w:t xml:space="preserve"> </w:t>
            </w:r>
            <w:r>
              <w:rPr>
                <w:rFonts w:ascii="Arial" w:hAnsi="Arial" w:cs="Arial"/>
              </w:rPr>
              <w:t xml:space="preserve">throughout the year and provided professional learning, team teaching and modelling of </w:t>
            </w:r>
            <w:proofErr w:type="spellStart"/>
            <w:r>
              <w:rPr>
                <w:rFonts w:ascii="Arial" w:hAnsi="Arial" w:cs="Arial"/>
              </w:rPr>
              <w:t>WfL</w:t>
            </w:r>
            <w:proofErr w:type="spellEnd"/>
            <w:r>
              <w:rPr>
                <w:rFonts w:ascii="Arial" w:hAnsi="Arial" w:cs="Arial"/>
              </w:rPr>
              <w:t xml:space="preserve"> approaches to all teaching staff. Two classes </w:t>
            </w:r>
            <w:proofErr w:type="gramStart"/>
            <w:r>
              <w:rPr>
                <w:rFonts w:ascii="Arial" w:hAnsi="Arial" w:cs="Arial"/>
              </w:rPr>
              <w:t>in particular were</w:t>
            </w:r>
            <w:proofErr w:type="gramEnd"/>
            <w:r>
              <w:rPr>
                <w:rFonts w:ascii="Arial" w:hAnsi="Arial" w:cs="Arial"/>
              </w:rPr>
              <w:t xml:space="preserve"> identified to work intensively with the PT. </w:t>
            </w:r>
          </w:p>
          <w:p w14:paraId="61F63F05" w14:textId="77777777" w:rsidR="00C8086E" w:rsidRDefault="00C8086E" w:rsidP="006F2CC3">
            <w:pPr>
              <w:rPr>
                <w:rFonts w:ascii="Arial" w:hAnsi="Arial" w:cs="Arial"/>
              </w:rPr>
            </w:pPr>
          </w:p>
          <w:p w14:paraId="0CA0A0D1" w14:textId="77777777" w:rsidR="00C8086E" w:rsidRPr="000A08A8" w:rsidRDefault="00C8086E" w:rsidP="00C8086E">
            <w:pPr>
              <w:rPr>
                <w:rFonts w:ascii="Arial" w:hAnsi="Arial" w:cs="Arial"/>
                <w:b/>
                <w:bCs/>
                <w:i/>
                <w:iCs/>
                <w:u w:val="single"/>
              </w:rPr>
            </w:pPr>
            <w:r w:rsidRPr="000A08A8">
              <w:rPr>
                <w:rFonts w:ascii="Arial" w:hAnsi="Arial" w:cs="Arial"/>
                <w:b/>
                <w:bCs/>
                <w:i/>
                <w:iCs/>
                <w:u w:val="single"/>
              </w:rPr>
              <w:t xml:space="preserve">Common words </w:t>
            </w:r>
            <w:r>
              <w:rPr>
                <w:rFonts w:ascii="Arial" w:hAnsi="Arial" w:cs="Arial"/>
                <w:b/>
                <w:bCs/>
                <w:i/>
                <w:iCs/>
                <w:u w:val="single"/>
              </w:rPr>
              <w:t>P3/4, P4/5</w:t>
            </w:r>
          </w:p>
          <w:p w14:paraId="7775F69D" w14:textId="6F123D2A" w:rsidR="006F2CC3" w:rsidRPr="000A08A8" w:rsidRDefault="006F2CC3" w:rsidP="006F2CC3">
            <w:pPr>
              <w:rPr>
                <w:rFonts w:ascii="Arial" w:hAnsi="Arial" w:cs="Arial"/>
              </w:rPr>
            </w:pPr>
            <w:r w:rsidRPr="000A08A8">
              <w:rPr>
                <w:rFonts w:ascii="Arial" w:hAnsi="Arial" w:cs="Arial"/>
              </w:rPr>
              <w:t xml:space="preserve">Of the 20 children in the focus groups, 60% made an improvement in their ability to consistently write the first 25 common words </w:t>
            </w:r>
            <w:r w:rsidRPr="000A08A8">
              <w:rPr>
                <w:rFonts w:ascii="Arial" w:hAnsi="Arial" w:cs="Arial"/>
                <w:b/>
                <w:bCs/>
              </w:rPr>
              <w:t xml:space="preserve">by more than 10 words </w:t>
            </w:r>
            <w:r w:rsidRPr="000A08A8">
              <w:rPr>
                <w:rFonts w:ascii="Arial" w:hAnsi="Arial" w:cs="Arial"/>
              </w:rPr>
              <w:t>and 10% made improvements of 5 words+</w:t>
            </w:r>
          </w:p>
          <w:p w14:paraId="0382EFBB" w14:textId="77777777" w:rsidR="006F2CC3" w:rsidRPr="000A08A8" w:rsidRDefault="006F2CC3" w:rsidP="006F2CC3">
            <w:pPr>
              <w:rPr>
                <w:rFonts w:ascii="Arial" w:hAnsi="Arial" w:cs="Arial"/>
              </w:rPr>
            </w:pPr>
            <w:r w:rsidRPr="000A08A8">
              <w:rPr>
                <w:rFonts w:ascii="Arial" w:hAnsi="Arial" w:cs="Arial"/>
              </w:rPr>
              <w:t>The other 30% of children still</w:t>
            </w:r>
            <w:r w:rsidRPr="000A08A8">
              <w:rPr>
                <w:rFonts w:ascii="Arial" w:hAnsi="Arial" w:cs="Arial"/>
                <w:b/>
                <w:bCs/>
              </w:rPr>
              <w:t xml:space="preserve"> all</w:t>
            </w:r>
            <w:r w:rsidRPr="000A08A8">
              <w:rPr>
                <w:rFonts w:ascii="Arial" w:hAnsi="Arial" w:cs="Arial"/>
              </w:rPr>
              <w:t xml:space="preserve"> improved in raw score but by lesser margins.</w:t>
            </w:r>
          </w:p>
          <w:p w14:paraId="513394CD" w14:textId="77777777" w:rsidR="006F2CC3" w:rsidRPr="000A08A8" w:rsidRDefault="006F2CC3" w:rsidP="006F2CC3">
            <w:pPr>
              <w:rPr>
                <w:rFonts w:ascii="Arial" w:hAnsi="Arial" w:cs="Arial"/>
              </w:rPr>
            </w:pPr>
            <w:r w:rsidRPr="000A08A8">
              <w:rPr>
                <w:rFonts w:ascii="Arial" w:hAnsi="Arial" w:cs="Arial"/>
              </w:rPr>
              <w:t xml:space="preserve"> ALL (100%) are more able to add these common words to their work regularly now and to spell them correctly.  </w:t>
            </w:r>
          </w:p>
          <w:p w14:paraId="42E05B55" w14:textId="67E70411" w:rsidR="006F2CC3" w:rsidRPr="000A08A8" w:rsidRDefault="006F2CC3" w:rsidP="006F2CC3">
            <w:pPr>
              <w:rPr>
                <w:rFonts w:ascii="Arial" w:hAnsi="Arial" w:cs="Arial"/>
                <w:b/>
                <w:bCs/>
                <w:i/>
                <w:iCs/>
                <w:u w:val="single"/>
              </w:rPr>
            </w:pPr>
            <w:r w:rsidRPr="000A08A8">
              <w:rPr>
                <w:rFonts w:ascii="Arial" w:hAnsi="Arial" w:cs="Arial"/>
                <w:b/>
                <w:bCs/>
                <w:i/>
                <w:iCs/>
                <w:u w:val="single"/>
              </w:rPr>
              <w:t xml:space="preserve">Spelling and word families </w:t>
            </w:r>
            <w:r w:rsidR="00C0660D">
              <w:rPr>
                <w:rFonts w:ascii="Arial" w:hAnsi="Arial" w:cs="Arial"/>
                <w:b/>
                <w:bCs/>
                <w:i/>
                <w:iCs/>
                <w:u w:val="single"/>
              </w:rPr>
              <w:t>P3/4, P4/5</w:t>
            </w:r>
            <w:r w:rsidRPr="000A08A8">
              <w:rPr>
                <w:rFonts w:ascii="Arial" w:hAnsi="Arial" w:cs="Arial"/>
                <w:b/>
                <w:bCs/>
                <w:i/>
                <w:iCs/>
                <w:u w:val="single"/>
              </w:rPr>
              <w:t xml:space="preserve"> </w:t>
            </w:r>
          </w:p>
          <w:p w14:paraId="341CA412" w14:textId="419E0AE9" w:rsidR="006F2CC3" w:rsidRPr="000A08A8" w:rsidRDefault="006F2CC3" w:rsidP="006F2CC3">
            <w:pPr>
              <w:rPr>
                <w:rFonts w:ascii="Arial" w:hAnsi="Arial" w:cs="Arial"/>
              </w:rPr>
            </w:pPr>
            <w:r w:rsidRPr="000A08A8">
              <w:rPr>
                <w:rFonts w:ascii="Arial" w:hAnsi="Arial" w:cs="Arial"/>
              </w:rPr>
              <w:t xml:space="preserve">Of the 20 children in the focus group, 60% made an improvement in their ability to spell by more than 10 of the 24 words on a list.  </w:t>
            </w:r>
          </w:p>
          <w:p w14:paraId="49CF185C" w14:textId="109E0F0B" w:rsidR="006F2CC3" w:rsidRPr="000A08A8" w:rsidRDefault="006F2CC3" w:rsidP="006F2CC3">
            <w:pPr>
              <w:rPr>
                <w:rFonts w:ascii="Arial" w:hAnsi="Arial" w:cs="Arial"/>
              </w:rPr>
            </w:pPr>
            <w:r w:rsidRPr="000A08A8">
              <w:rPr>
                <w:rFonts w:ascii="Arial" w:hAnsi="Arial" w:cs="Arial"/>
              </w:rPr>
              <w:t xml:space="preserve">The list was a sample of words from various stages of the Workshop </w:t>
            </w:r>
            <w:r w:rsidR="00B10799">
              <w:rPr>
                <w:rFonts w:ascii="Arial" w:hAnsi="Arial" w:cs="Arial"/>
              </w:rPr>
              <w:t>f</w:t>
            </w:r>
            <w:r w:rsidRPr="000A08A8">
              <w:rPr>
                <w:rFonts w:ascii="Arial" w:hAnsi="Arial" w:cs="Arial"/>
              </w:rPr>
              <w:t xml:space="preserve">or Literacy spelling appendix.   15% </w:t>
            </w:r>
            <w:r w:rsidR="00DC5A58">
              <w:rPr>
                <w:rFonts w:ascii="Arial" w:hAnsi="Arial" w:cs="Arial"/>
              </w:rPr>
              <w:t xml:space="preserve">of the children </w:t>
            </w:r>
            <w:r w:rsidRPr="000A08A8">
              <w:rPr>
                <w:rFonts w:ascii="Arial" w:hAnsi="Arial" w:cs="Arial"/>
              </w:rPr>
              <w:t>made improvements of 5+ words.  The other 25% had a higher score but by a smaller margin.</w:t>
            </w:r>
          </w:p>
          <w:p w14:paraId="2AF6FC2D" w14:textId="77777777" w:rsidR="005D2AC1" w:rsidRPr="00022485" w:rsidRDefault="005D2AC1" w:rsidP="006F2CC3">
            <w:pPr>
              <w:rPr>
                <w:rFonts w:ascii="Comic Sans MS" w:hAnsi="Comic Sans MS"/>
              </w:rPr>
            </w:pPr>
          </w:p>
          <w:p w14:paraId="28E668C0" w14:textId="3EB90D85" w:rsidR="006F2CC3" w:rsidRPr="000A08A8" w:rsidRDefault="006F2CC3" w:rsidP="006F2CC3">
            <w:pPr>
              <w:rPr>
                <w:rFonts w:ascii="Arial" w:hAnsi="Arial" w:cs="Arial"/>
              </w:rPr>
            </w:pPr>
            <w:r w:rsidRPr="000A08A8">
              <w:rPr>
                <w:rFonts w:ascii="Arial" w:hAnsi="Arial" w:cs="Arial"/>
              </w:rPr>
              <w:t xml:space="preserve">Stretch aim 1: 71% of group 1 children will be able to spell 25 common words by end of June 24 and in three sentences by June 24.  </w:t>
            </w:r>
            <w:r w:rsidRPr="00B10799">
              <w:rPr>
                <w:rFonts w:ascii="Arial" w:hAnsi="Arial" w:cs="Arial"/>
                <w:shd w:val="clear" w:color="auto" w:fill="FFFFFF" w:themeFill="background1"/>
              </w:rPr>
              <w:t xml:space="preserve">At the time of the report being written, data and evidence we have indicates that this stretch target </w:t>
            </w:r>
            <w:r w:rsidR="00B10799">
              <w:rPr>
                <w:rFonts w:ascii="Arial" w:hAnsi="Arial" w:cs="Arial"/>
                <w:shd w:val="clear" w:color="auto" w:fill="FFFFFF" w:themeFill="background1"/>
              </w:rPr>
              <w:t>has been achieved</w:t>
            </w:r>
            <w:r w:rsidRPr="00B10799">
              <w:rPr>
                <w:rFonts w:ascii="Arial" w:hAnsi="Arial" w:cs="Arial"/>
                <w:shd w:val="clear" w:color="auto" w:fill="FFFFFF" w:themeFill="background1"/>
              </w:rPr>
              <w:t>.</w:t>
            </w:r>
          </w:p>
          <w:p w14:paraId="0EA8721D" w14:textId="77777777" w:rsidR="006F2CC3" w:rsidRPr="000A08A8" w:rsidRDefault="006F2CC3" w:rsidP="006F2CC3">
            <w:pPr>
              <w:rPr>
                <w:rFonts w:ascii="Arial" w:hAnsi="Arial" w:cs="Arial"/>
              </w:rPr>
            </w:pPr>
          </w:p>
          <w:p w14:paraId="2A4D53BC" w14:textId="5C487850" w:rsidR="006F2CC3" w:rsidRDefault="006F2CC3" w:rsidP="006F2CC3">
            <w:pPr>
              <w:rPr>
                <w:rFonts w:ascii="Arial" w:hAnsi="Arial" w:cs="Arial"/>
              </w:rPr>
            </w:pPr>
            <w:r w:rsidRPr="000A08A8">
              <w:rPr>
                <w:rFonts w:ascii="Arial" w:hAnsi="Arial" w:cs="Arial"/>
              </w:rPr>
              <w:t>Stretch aim 2: 3/6 (50%) of group 2 will be able to spell 15 common words by end of June 24 and in two sentences by June 24</w:t>
            </w:r>
            <w:r w:rsidRPr="00B10799">
              <w:rPr>
                <w:rFonts w:ascii="Arial" w:hAnsi="Arial" w:cs="Arial"/>
              </w:rPr>
              <w:t xml:space="preserve">. At the time of the report being written, data and evidence we have indicates that this stretch target </w:t>
            </w:r>
            <w:r w:rsidR="00B10799">
              <w:rPr>
                <w:rFonts w:ascii="Arial" w:hAnsi="Arial" w:cs="Arial"/>
              </w:rPr>
              <w:t>has been achieved</w:t>
            </w:r>
            <w:r w:rsidRPr="00B10799">
              <w:rPr>
                <w:rFonts w:ascii="Arial" w:hAnsi="Arial" w:cs="Arial"/>
              </w:rPr>
              <w:t>.</w:t>
            </w:r>
          </w:p>
          <w:p w14:paraId="0B097DCE" w14:textId="77777777" w:rsidR="007F78EF" w:rsidRDefault="007F78EF" w:rsidP="007F78EF">
            <w:pPr>
              <w:rPr>
                <w:rFonts w:ascii="Comic Sans MS" w:hAnsi="Comic Sans MS"/>
              </w:rPr>
            </w:pPr>
          </w:p>
          <w:p w14:paraId="189883D8" w14:textId="77777777" w:rsidR="007F78EF" w:rsidRPr="008416A0" w:rsidRDefault="007F78EF" w:rsidP="007F78EF">
            <w:pPr>
              <w:rPr>
                <w:rFonts w:ascii="Comic Sans MS" w:hAnsi="Comic Sans MS"/>
                <w:sz w:val="16"/>
                <w:szCs w:val="16"/>
              </w:rPr>
            </w:pPr>
          </w:p>
          <w:p w14:paraId="062C00C9" w14:textId="77777777" w:rsidR="007F78EF" w:rsidRDefault="007F78EF" w:rsidP="007F78EF">
            <w:pPr>
              <w:pStyle w:val="ListParagraph"/>
              <w:rPr>
                <w:rFonts w:ascii="Comic Sans MS" w:hAnsi="Comic Sans MS"/>
                <w:sz w:val="16"/>
                <w:szCs w:val="16"/>
              </w:rPr>
            </w:pPr>
          </w:p>
          <w:p w14:paraId="07B9244A" w14:textId="115013B3" w:rsidR="007F78EF" w:rsidRPr="007F78EF" w:rsidRDefault="00444FC2" w:rsidP="007F78EF">
            <w:pPr>
              <w:pStyle w:val="ListParagraph"/>
              <w:rPr>
                <w:rFonts w:ascii="Comic Sans MS" w:hAnsi="Comic Sans MS"/>
                <w:sz w:val="16"/>
                <w:szCs w:val="16"/>
              </w:rPr>
            </w:pPr>
            <w:r>
              <w:rPr>
                <w:noProof/>
              </w:rPr>
              <w:object w:dxaOrig="1534" w:dyaOrig="997" w14:anchorId="25EA5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49.5pt;mso-width-percent:0;mso-height-percent:0;mso-width-percent:0;mso-height-percent:0" o:ole="">
                  <v:imagedata r:id="rId13" o:title=""/>
                </v:shape>
                <o:OLEObject Type="Embed" ProgID="Word.Document.12" ShapeID="_x0000_i1025" DrawAspect="Icon" ObjectID="_1788353968" r:id="rId14">
                  <o:FieldCodes>\s</o:FieldCodes>
                </o:OLEObject>
              </w:object>
            </w:r>
          </w:p>
          <w:p w14:paraId="7DFADAD9" w14:textId="77B1B1AC" w:rsidR="00DC5D8E" w:rsidRPr="00C8086E" w:rsidRDefault="00DC5D8E" w:rsidP="006F2CC3">
            <w:pPr>
              <w:rPr>
                <w:rFonts w:ascii="Arial" w:hAnsi="Arial" w:cs="Arial"/>
                <w:b/>
                <w:bCs/>
                <w:color w:val="000000" w:themeColor="text1"/>
                <w:u w:val="single"/>
              </w:rPr>
            </w:pPr>
          </w:p>
          <w:p w14:paraId="3719FDA4" w14:textId="04A677F4" w:rsidR="00C178A4" w:rsidRPr="006F2CC3" w:rsidRDefault="00C178A4" w:rsidP="006F2CC3">
            <w:pPr>
              <w:pStyle w:val="ListParagraph"/>
              <w:rPr>
                <w:rFonts w:ascii="Arial" w:hAnsi="Arial" w:cs="Arial"/>
                <w:color w:val="212121"/>
                <w:sz w:val="22"/>
                <w:szCs w:val="22"/>
              </w:rPr>
            </w:pPr>
            <w:r w:rsidRPr="006F2CC3">
              <w:rPr>
                <w:rFonts w:ascii="Arial" w:hAnsi="Arial" w:cs="Arial"/>
                <w:color w:val="212121"/>
                <w:sz w:val="22"/>
                <w:szCs w:val="22"/>
              </w:rPr>
              <w:t xml:space="preserve"> </w:t>
            </w:r>
          </w:p>
        </w:tc>
      </w:tr>
      <w:tr w:rsidR="00C178A4" w:rsidRPr="0041011B" w14:paraId="283AA3B0" w14:textId="77777777" w:rsidTr="00320230">
        <w:trPr>
          <w:trHeight w:val="2369"/>
        </w:trPr>
        <w:tc>
          <w:tcPr>
            <w:tcW w:w="10456" w:type="dxa"/>
            <w:gridSpan w:val="18"/>
          </w:tcPr>
          <w:p w14:paraId="3925DA4C" w14:textId="5213E4D2" w:rsidR="00C178A4" w:rsidRDefault="00C178A4" w:rsidP="00C178A4">
            <w:pPr>
              <w:rPr>
                <w:rFonts w:ascii="Arial" w:hAnsi="Arial" w:cs="Arial"/>
                <w:b/>
                <w:sz w:val="22"/>
                <w:szCs w:val="22"/>
                <w:u w:val="single"/>
              </w:rPr>
            </w:pPr>
            <w:r w:rsidRPr="00CE2F0A">
              <w:rPr>
                <w:rFonts w:ascii="Arial" w:hAnsi="Arial" w:cs="Arial"/>
                <w:b/>
                <w:sz w:val="22"/>
                <w:szCs w:val="22"/>
                <w:u w:val="single"/>
              </w:rPr>
              <w:lastRenderedPageBreak/>
              <w:t>Impact</w:t>
            </w:r>
          </w:p>
          <w:p w14:paraId="5F1FCF25" w14:textId="77777777" w:rsidR="00C27FB3" w:rsidRDefault="00C27FB3" w:rsidP="00C178A4">
            <w:pPr>
              <w:rPr>
                <w:rFonts w:ascii="Arial" w:hAnsi="Arial" w:cs="Arial"/>
                <w:b/>
                <w:sz w:val="22"/>
                <w:szCs w:val="22"/>
                <w:u w:val="single"/>
              </w:rPr>
            </w:pPr>
          </w:p>
          <w:p w14:paraId="48E15035" w14:textId="28AD57F7" w:rsidR="00C27FB3" w:rsidRPr="00C27FB3" w:rsidRDefault="00C27FB3" w:rsidP="00C178A4">
            <w:pPr>
              <w:rPr>
                <w:rFonts w:ascii="Arial" w:hAnsi="Arial" w:cs="Arial"/>
                <w:bCs/>
              </w:rPr>
            </w:pPr>
            <w:r w:rsidRPr="00C27FB3">
              <w:rPr>
                <w:rFonts w:ascii="Arial" w:hAnsi="Arial" w:cs="Arial"/>
                <w:bCs/>
              </w:rPr>
              <w:t>Two children work one to one using play boxes to promote conversation, turn taking and imagination</w:t>
            </w:r>
            <w:r>
              <w:rPr>
                <w:rFonts w:ascii="Arial" w:hAnsi="Arial" w:cs="Arial"/>
                <w:bCs/>
              </w:rPr>
              <w:t>.</w:t>
            </w:r>
          </w:p>
          <w:p w14:paraId="0A1D3DDE" w14:textId="77777777" w:rsidR="00C0660D" w:rsidRPr="006A04DB" w:rsidRDefault="00C0660D" w:rsidP="00C178A4">
            <w:pPr>
              <w:rPr>
                <w:rFonts w:ascii="Arial" w:hAnsi="Arial" w:cs="Arial"/>
                <w:b/>
                <w:u w:val="single"/>
              </w:rPr>
            </w:pPr>
          </w:p>
          <w:p w14:paraId="5A97D782" w14:textId="58AAB35F" w:rsidR="00C0660D" w:rsidRPr="006A04DB" w:rsidRDefault="00C0660D" w:rsidP="00C178A4">
            <w:pPr>
              <w:rPr>
                <w:rFonts w:ascii="Arial" w:hAnsi="Arial" w:cs="Arial"/>
                <w:bCs/>
              </w:rPr>
            </w:pPr>
            <w:r w:rsidRPr="006A04DB">
              <w:rPr>
                <w:rFonts w:ascii="Arial" w:hAnsi="Arial" w:cs="Arial"/>
                <w:b/>
              </w:rPr>
              <w:t>ELC</w:t>
            </w:r>
            <w:r w:rsidRPr="006A04DB">
              <w:rPr>
                <w:rFonts w:ascii="Arial" w:hAnsi="Arial" w:cs="Arial"/>
                <w:bCs/>
              </w:rPr>
              <w:t xml:space="preserve"> – Most N5 children have made progress in literacy acquisition by 3 months or more than their chronological age.  The few children who did not have been involved with Educational Psychology and Support for Learning</w:t>
            </w:r>
            <w:r w:rsidR="00C8086E" w:rsidRPr="006A04DB">
              <w:rPr>
                <w:rFonts w:ascii="Arial" w:hAnsi="Arial" w:cs="Arial"/>
                <w:bCs/>
              </w:rPr>
              <w:t>.  Learning Partnership observations</w:t>
            </w:r>
            <w:r w:rsidR="009C667A" w:rsidRPr="006A04DB">
              <w:rPr>
                <w:rFonts w:ascii="Arial" w:hAnsi="Arial" w:cs="Arial"/>
                <w:bCs/>
              </w:rPr>
              <w:t xml:space="preserve"> highlighted the impact of SALT interventions with identified children in the communication of children who could speak clearly to communicate their message.</w:t>
            </w:r>
          </w:p>
          <w:p w14:paraId="47BF438F" w14:textId="72515710" w:rsidR="00C05984" w:rsidRPr="000A08A8" w:rsidRDefault="00C05984" w:rsidP="00C05984">
            <w:pPr>
              <w:rPr>
                <w:rFonts w:ascii="Arial" w:hAnsi="Arial" w:cs="Arial"/>
              </w:rPr>
            </w:pPr>
          </w:p>
          <w:p w14:paraId="0F8FABFB" w14:textId="13AEFD34" w:rsidR="00C05984" w:rsidRDefault="00C05984" w:rsidP="00C05984">
            <w:pPr>
              <w:rPr>
                <w:rFonts w:ascii="Arial" w:hAnsi="Arial" w:cs="Arial"/>
              </w:rPr>
            </w:pPr>
            <w:r w:rsidRPr="006A04DB">
              <w:rPr>
                <w:rFonts w:ascii="Arial" w:hAnsi="Arial" w:cs="Arial"/>
                <w:b/>
                <w:bCs/>
              </w:rPr>
              <w:t>P3/4:</w:t>
            </w:r>
            <w:r w:rsidRPr="000A08A8">
              <w:rPr>
                <w:rFonts w:ascii="Arial" w:hAnsi="Arial" w:cs="Arial"/>
              </w:rPr>
              <w:t xml:space="preserve"> 2/8 children (25%) of the group were off track in Aug and now 100% (all) of the focus group are ON track (increase of 25%)</w:t>
            </w:r>
          </w:p>
          <w:p w14:paraId="6C6FBA58" w14:textId="77777777" w:rsidR="001C0F4E" w:rsidRDefault="001C0F4E" w:rsidP="00C05984">
            <w:pPr>
              <w:rPr>
                <w:rFonts w:ascii="Arial" w:hAnsi="Arial" w:cs="Arial"/>
              </w:rPr>
            </w:pPr>
          </w:p>
          <w:p w14:paraId="385556B0" w14:textId="5B065085" w:rsidR="001C0F4E" w:rsidRDefault="001C0F4E" w:rsidP="00C05984">
            <w:pPr>
              <w:rPr>
                <w:rFonts w:ascii="Arial" w:hAnsi="Arial" w:cs="Arial"/>
              </w:rPr>
            </w:pPr>
            <w:r>
              <w:rPr>
                <w:rFonts w:ascii="Arial" w:hAnsi="Arial" w:cs="Arial"/>
              </w:rPr>
              <w:t xml:space="preserve">One P3/4 pupil states that she now feels more confident spelling words after the intervention. Another P3/4 pupil states it was good to have two teachers helping us with writing and learning about facts and opinions and </w:t>
            </w:r>
            <w:r w:rsidR="009704D9">
              <w:rPr>
                <w:rFonts w:ascii="Arial" w:hAnsi="Arial" w:cs="Arial"/>
              </w:rPr>
              <w:t>desc</w:t>
            </w:r>
            <w:r>
              <w:rPr>
                <w:rFonts w:ascii="Arial" w:hAnsi="Arial" w:cs="Arial"/>
              </w:rPr>
              <w:t>riptive writing</w:t>
            </w:r>
            <w:r w:rsidR="009704D9">
              <w:rPr>
                <w:rFonts w:ascii="Arial" w:hAnsi="Arial" w:cs="Arial"/>
              </w:rPr>
              <w:t xml:space="preserve"> and thinks she has made progress with writing</w:t>
            </w:r>
            <w:r w:rsidR="00CF7C5B">
              <w:rPr>
                <w:rFonts w:ascii="Arial" w:hAnsi="Arial" w:cs="Arial"/>
              </w:rPr>
              <w:t xml:space="preserve"> as she knows how to spell common words.</w:t>
            </w:r>
          </w:p>
          <w:p w14:paraId="35B1CFDA" w14:textId="514C6C92" w:rsidR="00B10799" w:rsidRDefault="00B10799" w:rsidP="00C05984">
            <w:pPr>
              <w:rPr>
                <w:rFonts w:ascii="Arial" w:hAnsi="Arial" w:cs="Arial"/>
              </w:rPr>
            </w:pPr>
          </w:p>
          <w:p w14:paraId="046C3F26" w14:textId="1DAE130D" w:rsidR="00C05984" w:rsidRDefault="00C05984" w:rsidP="00C178A4">
            <w:pPr>
              <w:rPr>
                <w:rFonts w:ascii="Arial" w:hAnsi="Arial" w:cs="Arial"/>
              </w:rPr>
            </w:pPr>
            <w:r w:rsidRPr="006A04DB">
              <w:rPr>
                <w:rFonts w:ascii="Arial" w:hAnsi="Arial" w:cs="Arial"/>
                <w:b/>
                <w:bCs/>
              </w:rPr>
              <w:t>P4/5</w:t>
            </w:r>
            <w:r w:rsidRPr="000A08A8">
              <w:rPr>
                <w:rFonts w:ascii="Arial" w:hAnsi="Arial" w:cs="Arial"/>
              </w:rPr>
              <w:t xml:space="preserve">: 1/5 </w:t>
            </w:r>
            <w:r w:rsidR="00C8086E">
              <w:rPr>
                <w:rFonts w:ascii="Arial" w:hAnsi="Arial" w:cs="Arial"/>
              </w:rPr>
              <w:t xml:space="preserve">children </w:t>
            </w:r>
            <w:r w:rsidRPr="000A08A8">
              <w:rPr>
                <w:rFonts w:ascii="Arial" w:hAnsi="Arial" w:cs="Arial"/>
              </w:rPr>
              <w:t>w</w:t>
            </w:r>
            <w:r w:rsidR="00C8086E">
              <w:rPr>
                <w:rFonts w:ascii="Arial" w:hAnsi="Arial" w:cs="Arial"/>
              </w:rPr>
              <w:t>ere</w:t>
            </w:r>
            <w:r w:rsidRPr="000A08A8">
              <w:rPr>
                <w:rFonts w:ascii="Arial" w:hAnsi="Arial" w:cs="Arial"/>
              </w:rPr>
              <w:t xml:space="preserve"> off track and now on track (20%) and 80% of the focus group were on track but benefitted from additional support to remain on track.  This has happened.  100% of the focus group are on track now so increase of </w:t>
            </w:r>
            <w:proofErr w:type="gramStart"/>
            <w:r w:rsidRPr="000A08A8">
              <w:rPr>
                <w:rFonts w:ascii="Arial" w:hAnsi="Arial" w:cs="Arial"/>
              </w:rPr>
              <w:t>20%</w:t>
            </w:r>
            <w:proofErr w:type="gramEnd"/>
          </w:p>
          <w:p w14:paraId="26E2BECE" w14:textId="77777777" w:rsidR="009704D9" w:rsidRDefault="009704D9" w:rsidP="00C178A4">
            <w:pPr>
              <w:rPr>
                <w:rFonts w:ascii="Arial" w:hAnsi="Arial" w:cs="Arial"/>
              </w:rPr>
            </w:pPr>
          </w:p>
          <w:p w14:paraId="24362C18" w14:textId="5844FE0E" w:rsidR="009704D9" w:rsidRDefault="009704D9" w:rsidP="00C178A4">
            <w:pPr>
              <w:rPr>
                <w:rFonts w:ascii="Arial" w:hAnsi="Arial" w:cs="Arial"/>
              </w:rPr>
            </w:pPr>
            <w:r>
              <w:rPr>
                <w:rFonts w:ascii="Arial" w:hAnsi="Arial" w:cs="Arial"/>
              </w:rPr>
              <w:t>One P4/5 pupil states that she really enjoyed writing about the rainforest, being able to magpie ideas from others and use the box planning for writing</w:t>
            </w:r>
            <w:r w:rsidR="006F1999">
              <w:rPr>
                <w:rFonts w:ascii="Arial" w:hAnsi="Arial" w:cs="Arial"/>
              </w:rPr>
              <w:t xml:space="preserve"> and using a planning path.</w:t>
            </w:r>
          </w:p>
          <w:p w14:paraId="67F6855C" w14:textId="77777777" w:rsidR="006F1999" w:rsidRDefault="006F1999" w:rsidP="00C178A4">
            <w:pPr>
              <w:rPr>
                <w:rFonts w:ascii="Arial" w:hAnsi="Arial" w:cs="Arial"/>
              </w:rPr>
            </w:pPr>
          </w:p>
          <w:p w14:paraId="497DDD69" w14:textId="163CF557" w:rsidR="006F1999" w:rsidRDefault="006F1999" w:rsidP="00C178A4">
            <w:pPr>
              <w:rPr>
                <w:rFonts w:ascii="Arial" w:hAnsi="Arial" w:cs="Arial"/>
              </w:rPr>
            </w:pPr>
            <w:r>
              <w:rPr>
                <w:rFonts w:ascii="Arial" w:hAnsi="Arial" w:cs="Arial"/>
              </w:rPr>
              <w:t>Another P4/5 pupil states that she knows a lot more common words and wow words and can spell them.</w:t>
            </w:r>
          </w:p>
          <w:p w14:paraId="1E7AD9BF" w14:textId="77777777" w:rsidR="006F1999" w:rsidRDefault="006F1999" w:rsidP="00C178A4">
            <w:pPr>
              <w:rPr>
                <w:rFonts w:ascii="Arial" w:hAnsi="Arial" w:cs="Arial"/>
              </w:rPr>
            </w:pPr>
          </w:p>
          <w:p w14:paraId="25929D9A" w14:textId="1F53417D" w:rsidR="006F1999" w:rsidRDefault="006F1999" w:rsidP="00C178A4">
            <w:pPr>
              <w:rPr>
                <w:rFonts w:ascii="Arial" w:hAnsi="Arial" w:cs="Arial"/>
              </w:rPr>
            </w:pPr>
            <w:r>
              <w:rPr>
                <w:rFonts w:ascii="Arial" w:hAnsi="Arial" w:cs="Arial"/>
              </w:rPr>
              <w:t xml:space="preserve">Another P4/5 pupil states that working with the additional teacher helped him, as he has dyslexia.  He </w:t>
            </w:r>
            <w:proofErr w:type="gramStart"/>
            <w:r>
              <w:rPr>
                <w:rFonts w:ascii="Arial" w:hAnsi="Arial" w:cs="Arial"/>
              </w:rPr>
              <w:t>is able to</w:t>
            </w:r>
            <w:proofErr w:type="gramEnd"/>
            <w:r>
              <w:rPr>
                <w:rFonts w:ascii="Arial" w:hAnsi="Arial" w:cs="Arial"/>
              </w:rPr>
              <w:t xml:space="preserve"> use some strategies such as a reading ruler, coloured paper and talk to shoulder partner about writing ideas.  Writing poems was fun.  </w:t>
            </w:r>
          </w:p>
          <w:p w14:paraId="0917E794" w14:textId="77777777" w:rsidR="006F1999" w:rsidRDefault="006F1999" w:rsidP="00C178A4">
            <w:pPr>
              <w:rPr>
                <w:rFonts w:ascii="Arial" w:hAnsi="Arial" w:cs="Arial"/>
              </w:rPr>
            </w:pPr>
          </w:p>
          <w:p w14:paraId="4620FC13" w14:textId="1C4BD8AF" w:rsidR="006F1999" w:rsidRDefault="006F1999" w:rsidP="00C178A4">
            <w:pPr>
              <w:rPr>
                <w:rFonts w:ascii="Arial" w:hAnsi="Arial" w:cs="Arial"/>
              </w:rPr>
            </w:pPr>
            <w:r>
              <w:rPr>
                <w:rFonts w:ascii="Arial" w:hAnsi="Arial" w:cs="Arial"/>
              </w:rPr>
              <w:t>Another pupil states she loved using her imagination to write stories about the BFG and The Random Teacher.  Working on common words and using a word bank helped her to spell when writing her story</w:t>
            </w:r>
            <w:r w:rsidR="00CF7C5B">
              <w:rPr>
                <w:rFonts w:ascii="Arial" w:hAnsi="Arial" w:cs="Arial"/>
              </w:rPr>
              <w:t>.</w:t>
            </w:r>
          </w:p>
          <w:p w14:paraId="72A08D81" w14:textId="77777777" w:rsidR="006F1999" w:rsidRDefault="006F1999" w:rsidP="00C178A4">
            <w:pPr>
              <w:rPr>
                <w:rFonts w:ascii="Arial" w:hAnsi="Arial" w:cs="Arial"/>
              </w:rPr>
            </w:pPr>
          </w:p>
          <w:p w14:paraId="7D7A1528" w14:textId="5BF38108" w:rsidR="006F1999" w:rsidRDefault="006F1999" w:rsidP="00C178A4">
            <w:pPr>
              <w:rPr>
                <w:rFonts w:ascii="Arial" w:hAnsi="Arial" w:cs="Arial"/>
              </w:rPr>
            </w:pPr>
            <w:r>
              <w:rPr>
                <w:rFonts w:ascii="Arial" w:hAnsi="Arial" w:cs="Arial"/>
              </w:rPr>
              <w:lastRenderedPageBreak/>
              <w:t xml:space="preserve">Both class teachers valued the professional learning with the Principal Teacher </w:t>
            </w:r>
            <w:r w:rsidR="00EA0C07">
              <w:rPr>
                <w:rFonts w:ascii="Arial" w:hAnsi="Arial" w:cs="Arial"/>
              </w:rPr>
              <w:t>and found it beneficial to observe each other modelling how to structure a writing lesson</w:t>
            </w:r>
            <w:r>
              <w:rPr>
                <w:rFonts w:ascii="Arial" w:hAnsi="Arial" w:cs="Arial"/>
              </w:rPr>
              <w:t xml:space="preserve"> us</w:t>
            </w:r>
            <w:r w:rsidR="00EA0C07">
              <w:rPr>
                <w:rFonts w:ascii="Arial" w:hAnsi="Arial" w:cs="Arial"/>
              </w:rPr>
              <w:t>ing</w:t>
            </w:r>
            <w:r>
              <w:rPr>
                <w:rFonts w:ascii="Arial" w:hAnsi="Arial" w:cs="Arial"/>
              </w:rPr>
              <w:t xml:space="preserve"> box planning</w:t>
            </w:r>
            <w:r w:rsidR="00EA0C07">
              <w:rPr>
                <w:rFonts w:ascii="Arial" w:hAnsi="Arial" w:cs="Arial"/>
              </w:rPr>
              <w:t xml:space="preserve"> and a planning pathway.</w:t>
            </w:r>
            <w:r w:rsidR="00FE5578">
              <w:rPr>
                <w:rFonts w:ascii="Arial" w:hAnsi="Arial" w:cs="Arial"/>
              </w:rPr>
              <w:t xml:space="preserve">  </w:t>
            </w:r>
            <w:r w:rsidR="001E2F83">
              <w:rPr>
                <w:rFonts w:ascii="Arial" w:hAnsi="Arial" w:cs="Arial"/>
              </w:rPr>
              <w:t xml:space="preserve">New writing approaches have been observed through classroom observations by SLT. </w:t>
            </w:r>
            <w:r w:rsidR="00FE5578">
              <w:rPr>
                <w:rFonts w:ascii="Arial" w:hAnsi="Arial" w:cs="Arial"/>
              </w:rPr>
              <w:t>These teachers have been upskilled and confident to model writing lessons for other colleagues next session.</w:t>
            </w:r>
          </w:p>
          <w:p w14:paraId="2A911D56" w14:textId="77777777" w:rsidR="00EA0C07" w:rsidRDefault="00EA0C07" w:rsidP="00C178A4">
            <w:pPr>
              <w:rPr>
                <w:rFonts w:ascii="Arial" w:hAnsi="Arial" w:cs="Arial"/>
              </w:rPr>
            </w:pPr>
          </w:p>
          <w:p w14:paraId="768B6867" w14:textId="49303745" w:rsidR="00EA0C07" w:rsidRDefault="00FE5578" w:rsidP="00C178A4">
            <w:pPr>
              <w:rPr>
                <w:rFonts w:ascii="Arial" w:hAnsi="Arial" w:cs="Arial"/>
              </w:rPr>
            </w:pPr>
            <w:r>
              <w:rPr>
                <w:rFonts w:ascii="Arial" w:hAnsi="Arial" w:cs="Arial"/>
              </w:rPr>
              <w:t xml:space="preserve">Sharing the Learning sessions provided parents with opportunities to see lessons.  </w:t>
            </w:r>
            <w:r w:rsidR="00EA0C07">
              <w:rPr>
                <w:rFonts w:ascii="Arial" w:hAnsi="Arial" w:cs="Arial"/>
              </w:rPr>
              <w:t xml:space="preserve">Parents have commented on the positive impact that the opportunities offered by the </w:t>
            </w:r>
            <w:r>
              <w:rPr>
                <w:rFonts w:ascii="Arial" w:hAnsi="Arial" w:cs="Arial"/>
              </w:rPr>
              <w:t xml:space="preserve">school for pupils has progressed their child’s spelling and writing. </w:t>
            </w:r>
          </w:p>
          <w:p w14:paraId="210CB24B" w14:textId="77777777" w:rsidR="001E2F83" w:rsidRDefault="001E2F83" w:rsidP="00C178A4">
            <w:pPr>
              <w:rPr>
                <w:rFonts w:ascii="Arial" w:hAnsi="Arial" w:cs="Arial"/>
              </w:rPr>
            </w:pPr>
          </w:p>
          <w:p w14:paraId="22076F6E" w14:textId="77777777" w:rsidR="001E2F83" w:rsidRPr="00C8086E" w:rsidRDefault="001E2F83" w:rsidP="00C178A4">
            <w:pPr>
              <w:rPr>
                <w:rFonts w:ascii="Arial" w:hAnsi="Arial" w:cs="Arial"/>
              </w:rPr>
            </w:pPr>
          </w:p>
          <w:p w14:paraId="6B13A286" w14:textId="77777777" w:rsidR="00C178A4" w:rsidRPr="005063BB" w:rsidRDefault="00C178A4" w:rsidP="00C178A4">
            <w:pPr>
              <w:rPr>
                <w:rFonts w:ascii="Arial" w:hAnsi="Arial" w:cs="Arial"/>
                <w:i/>
                <w:color w:val="FF0000"/>
                <w:sz w:val="22"/>
                <w:szCs w:val="22"/>
              </w:rPr>
            </w:pPr>
          </w:p>
          <w:p w14:paraId="5B5C4236" w14:textId="77777777" w:rsidR="00C05984" w:rsidRPr="000A08A8" w:rsidRDefault="00C05984" w:rsidP="00C05984">
            <w:pPr>
              <w:rPr>
                <w:rFonts w:ascii="Arial" w:hAnsi="Arial" w:cs="Arial"/>
                <w:b/>
                <w:bCs/>
                <w:i/>
                <w:iCs/>
                <w:u w:val="single"/>
              </w:rPr>
            </w:pPr>
            <w:r w:rsidRPr="000A08A8">
              <w:rPr>
                <w:rFonts w:ascii="Arial" w:hAnsi="Arial" w:cs="Arial"/>
                <w:b/>
                <w:bCs/>
                <w:i/>
                <w:iCs/>
                <w:u w:val="single"/>
              </w:rPr>
              <w:t>Data by year group</w:t>
            </w:r>
          </w:p>
          <w:p w14:paraId="7D64EC0D" w14:textId="48CA69B5" w:rsidR="00C05984" w:rsidRDefault="00C05984" w:rsidP="00C05984">
            <w:pPr>
              <w:rPr>
                <w:rFonts w:ascii="Arial" w:hAnsi="Arial" w:cs="Arial"/>
              </w:rPr>
            </w:pPr>
            <w:r w:rsidRPr="000A08A8">
              <w:rPr>
                <w:rFonts w:ascii="Arial" w:hAnsi="Arial" w:cs="Arial"/>
              </w:rPr>
              <w:t>P4 data:</w:t>
            </w:r>
            <w:r w:rsidR="004E2861">
              <w:rPr>
                <w:rFonts w:ascii="Arial" w:hAnsi="Arial" w:cs="Arial"/>
              </w:rPr>
              <w:t xml:space="preserve"> </w:t>
            </w:r>
            <w:r w:rsidRPr="000A08A8">
              <w:rPr>
                <w:rFonts w:ascii="Arial" w:hAnsi="Arial" w:cs="Arial"/>
              </w:rPr>
              <w:t xml:space="preserve">Writing </w:t>
            </w:r>
            <w:r w:rsidR="00DC5D8E">
              <w:rPr>
                <w:rFonts w:ascii="Arial" w:hAnsi="Arial" w:cs="Arial"/>
              </w:rPr>
              <w:t>attainment increase</w:t>
            </w:r>
            <w:r w:rsidR="004E2861">
              <w:rPr>
                <w:rFonts w:ascii="Arial" w:hAnsi="Arial" w:cs="Arial"/>
              </w:rPr>
              <w:t>d</w:t>
            </w:r>
            <w:r w:rsidR="00DC5D8E">
              <w:rPr>
                <w:rFonts w:ascii="Arial" w:hAnsi="Arial" w:cs="Arial"/>
              </w:rPr>
              <w:t xml:space="preserve"> from </w:t>
            </w:r>
            <w:r w:rsidRPr="000A08A8">
              <w:rPr>
                <w:rFonts w:ascii="Arial" w:hAnsi="Arial" w:cs="Arial"/>
              </w:rPr>
              <w:t>40% to 58% which indicates an 18% gain.</w:t>
            </w:r>
          </w:p>
          <w:p w14:paraId="1E15C7E1" w14:textId="7FEC6D48" w:rsidR="006A04DB" w:rsidRPr="000A08A8" w:rsidRDefault="004E2861" w:rsidP="00C05984">
            <w:pPr>
              <w:rPr>
                <w:rFonts w:ascii="Arial" w:hAnsi="Arial" w:cs="Arial"/>
              </w:rPr>
            </w:pPr>
            <w:r>
              <w:rPr>
                <w:rFonts w:ascii="Arial" w:hAnsi="Arial" w:cs="Arial"/>
              </w:rPr>
              <w:t xml:space="preserve">               Reading attainment increased from 40% to 63% which indicates a 22% gain.</w:t>
            </w:r>
          </w:p>
          <w:p w14:paraId="23C0B825" w14:textId="77777777" w:rsidR="00C05984" w:rsidRDefault="00C05984" w:rsidP="00C05984"/>
          <w:p w14:paraId="33651C03" w14:textId="77777777" w:rsidR="00C05984" w:rsidRPr="000A08A8" w:rsidRDefault="00C05984" w:rsidP="00C05984">
            <w:pPr>
              <w:rPr>
                <w:rFonts w:ascii="Arial" w:hAnsi="Arial" w:cs="Arial"/>
                <w:b/>
                <w:bCs/>
                <w:i/>
                <w:iCs/>
                <w:u w:val="single"/>
              </w:rPr>
            </w:pPr>
            <w:r w:rsidRPr="000A08A8">
              <w:rPr>
                <w:rFonts w:ascii="Arial" w:hAnsi="Arial" w:cs="Arial"/>
                <w:b/>
                <w:bCs/>
                <w:i/>
                <w:iCs/>
                <w:u w:val="single"/>
              </w:rPr>
              <w:t>Data by class</w:t>
            </w:r>
          </w:p>
          <w:p w14:paraId="48F07E40" w14:textId="13CDC7A9" w:rsidR="00C05984" w:rsidRDefault="00C05984" w:rsidP="00C05984">
            <w:pPr>
              <w:rPr>
                <w:rFonts w:ascii="Arial" w:hAnsi="Arial" w:cs="Arial"/>
              </w:rPr>
            </w:pPr>
            <w:r w:rsidRPr="000A08A8">
              <w:rPr>
                <w:rFonts w:ascii="Arial" w:hAnsi="Arial" w:cs="Arial"/>
              </w:rPr>
              <w:t xml:space="preserve">P3/4 </w:t>
            </w:r>
            <w:r w:rsidR="006A04DB">
              <w:rPr>
                <w:rFonts w:ascii="Arial" w:hAnsi="Arial" w:cs="Arial"/>
              </w:rPr>
              <w:t xml:space="preserve">- </w:t>
            </w:r>
            <w:r w:rsidRPr="000A08A8">
              <w:rPr>
                <w:rFonts w:ascii="Arial" w:hAnsi="Arial" w:cs="Arial"/>
              </w:rPr>
              <w:t xml:space="preserve">Writing </w:t>
            </w:r>
            <w:r w:rsidR="00DC5D8E">
              <w:rPr>
                <w:rFonts w:ascii="Arial" w:hAnsi="Arial" w:cs="Arial"/>
              </w:rPr>
              <w:t>attainment increase</w:t>
            </w:r>
            <w:r w:rsidR="006A04DB">
              <w:rPr>
                <w:rFonts w:ascii="Arial" w:hAnsi="Arial" w:cs="Arial"/>
              </w:rPr>
              <w:t>d</w:t>
            </w:r>
            <w:r w:rsidR="00DC5D8E">
              <w:rPr>
                <w:rFonts w:ascii="Arial" w:hAnsi="Arial" w:cs="Arial"/>
              </w:rPr>
              <w:t xml:space="preserve"> from </w:t>
            </w:r>
            <w:r w:rsidRPr="000A08A8">
              <w:rPr>
                <w:rFonts w:ascii="Arial" w:hAnsi="Arial" w:cs="Arial"/>
              </w:rPr>
              <w:t>52% to 63% which indicates an 11% gain</w:t>
            </w:r>
            <w:r w:rsidR="006A04DB">
              <w:rPr>
                <w:rFonts w:ascii="Arial" w:hAnsi="Arial" w:cs="Arial"/>
              </w:rPr>
              <w:t>.</w:t>
            </w:r>
          </w:p>
          <w:p w14:paraId="6F7C6609" w14:textId="7BAF6BF6" w:rsidR="006A04DB" w:rsidRPr="000A08A8" w:rsidRDefault="006A04DB" w:rsidP="00C05984">
            <w:pPr>
              <w:rPr>
                <w:rFonts w:ascii="Arial" w:hAnsi="Arial" w:cs="Arial"/>
              </w:rPr>
            </w:pPr>
            <w:r>
              <w:rPr>
                <w:rFonts w:ascii="Arial" w:hAnsi="Arial" w:cs="Arial"/>
              </w:rPr>
              <w:t>P3/4 – Reading attainment increased from 52% to 71% which indicates a 19% gain.</w:t>
            </w:r>
          </w:p>
          <w:p w14:paraId="4D282AF3" w14:textId="77777777" w:rsidR="00C05984" w:rsidRPr="000A08A8" w:rsidRDefault="00C05984" w:rsidP="00C05984">
            <w:pPr>
              <w:rPr>
                <w:rFonts w:ascii="Arial" w:hAnsi="Arial" w:cs="Arial"/>
              </w:rPr>
            </w:pPr>
          </w:p>
          <w:p w14:paraId="4D4DCD0D" w14:textId="277BC1C0" w:rsidR="00C8086E" w:rsidRDefault="00C05984" w:rsidP="00C05984">
            <w:pPr>
              <w:rPr>
                <w:rFonts w:ascii="Arial" w:hAnsi="Arial" w:cs="Arial"/>
              </w:rPr>
            </w:pPr>
            <w:r w:rsidRPr="000A08A8">
              <w:rPr>
                <w:rFonts w:ascii="Arial" w:hAnsi="Arial" w:cs="Arial"/>
              </w:rPr>
              <w:t xml:space="preserve">P4/5 </w:t>
            </w:r>
            <w:r w:rsidR="006A04DB">
              <w:rPr>
                <w:rFonts w:ascii="Arial" w:hAnsi="Arial" w:cs="Arial"/>
              </w:rPr>
              <w:t>-</w:t>
            </w:r>
            <w:r w:rsidRPr="000A08A8">
              <w:rPr>
                <w:rFonts w:ascii="Arial" w:hAnsi="Arial" w:cs="Arial"/>
              </w:rPr>
              <w:t xml:space="preserve"> Writing </w:t>
            </w:r>
            <w:r w:rsidR="00DC5D8E">
              <w:rPr>
                <w:rFonts w:ascii="Arial" w:hAnsi="Arial" w:cs="Arial"/>
              </w:rPr>
              <w:t>attainment increase</w:t>
            </w:r>
            <w:r w:rsidR="006A04DB">
              <w:rPr>
                <w:rFonts w:ascii="Arial" w:hAnsi="Arial" w:cs="Arial"/>
              </w:rPr>
              <w:t>d</w:t>
            </w:r>
            <w:r w:rsidR="00DC5D8E">
              <w:rPr>
                <w:rFonts w:ascii="Arial" w:hAnsi="Arial" w:cs="Arial"/>
              </w:rPr>
              <w:t xml:space="preserve"> from </w:t>
            </w:r>
            <w:r w:rsidRPr="000A08A8">
              <w:rPr>
                <w:rFonts w:ascii="Arial" w:hAnsi="Arial" w:cs="Arial"/>
              </w:rPr>
              <w:t>58% to 72% which indicates a 14% gain</w:t>
            </w:r>
            <w:r w:rsidR="006A04DB">
              <w:rPr>
                <w:rFonts w:ascii="Arial" w:hAnsi="Arial" w:cs="Arial"/>
              </w:rPr>
              <w:t>,</w:t>
            </w:r>
          </w:p>
          <w:p w14:paraId="0F3EC25B" w14:textId="18F0D890" w:rsidR="006A04DB" w:rsidRDefault="006A04DB" w:rsidP="00C05984">
            <w:pPr>
              <w:rPr>
                <w:rFonts w:ascii="Arial" w:hAnsi="Arial" w:cs="Arial"/>
              </w:rPr>
            </w:pPr>
            <w:r>
              <w:rPr>
                <w:rFonts w:ascii="Arial" w:hAnsi="Arial" w:cs="Arial"/>
              </w:rPr>
              <w:t>P4/5 - Reading attainment increased from 63% to 72% which indicates a 9% gain.</w:t>
            </w:r>
          </w:p>
          <w:p w14:paraId="3F2C8A51" w14:textId="77777777" w:rsidR="00320230" w:rsidRPr="000A08A8" w:rsidRDefault="00320230" w:rsidP="00C05984">
            <w:pPr>
              <w:rPr>
                <w:rFonts w:ascii="Arial" w:hAnsi="Arial" w:cs="Arial"/>
              </w:rPr>
            </w:pPr>
          </w:p>
          <w:p w14:paraId="55E4A0CE" w14:textId="77777777" w:rsidR="006A04DB" w:rsidRDefault="006A04DB" w:rsidP="00C05984"/>
          <w:p w14:paraId="53757162" w14:textId="77777777" w:rsidR="004E2861" w:rsidRDefault="004E2861" w:rsidP="00C05984">
            <w:pPr>
              <w:rPr>
                <w:rFonts w:ascii="Arial" w:hAnsi="Arial" w:cs="Arial"/>
              </w:rPr>
            </w:pPr>
          </w:p>
          <w:p w14:paraId="1719C793" w14:textId="77777777" w:rsidR="004E2861" w:rsidRDefault="004E2861" w:rsidP="00C05984">
            <w:pPr>
              <w:rPr>
                <w:rFonts w:ascii="Arial" w:hAnsi="Arial" w:cs="Arial"/>
              </w:rPr>
            </w:pPr>
          </w:p>
          <w:p w14:paraId="46EE881A" w14:textId="77777777" w:rsidR="004E2861" w:rsidRDefault="004E2861" w:rsidP="00C05984">
            <w:pPr>
              <w:rPr>
                <w:rFonts w:ascii="Arial" w:hAnsi="Arial" w:cs="Arial"/>
              </w:rPr>
            </w:pPr>
          </w:p>
          <w:p w14:paraId="3B5994D5" w14:textId="77777777" w:rsidR="004E2861" w:rsidRDefault="004E2861" w:rsidP="00C05984">
            <w:pPr>
              <w:rPr>
                <w:rFonts w:ascii="Arial" w:hAnsi="Arial" w:cs="Arial"/>
              </w:rPr>
            </w:pPr>
          </w:p>
          <w:p w14:paraId="47B714F0" w14:textId="77777777" w:rsidR="004E2861" w:rsidRDefault="004E2861" w:rsidP="00C05984">
            <w:pPr>
              <w:rPr>
                <w:rFonts w:ascii="Arial" w:hAnsi="Arial" w:cs="Arial"/>
              </w:rPr>
            </w:pPr>
          </w:p>
          <w:p w14:paraId="1108E70A" w14:textId="76AF8CBD" w:rsidR="002F410A" w:rsidRPr="00320230" w:rsidRDefault="00320230" w:rsidP="00C05984">
            <w:pPr>
              <w:rPr>
                <w:rFonts w:ascii="Arial" w:hAnsi="Arial" w:cs="Arial"/>
              </w:rPr>
            </w:pPr>
            <w:r w:rsidRPr="00320230">
              <w:rPr>
                <w:rFonts w:ascii="Arial" w:hAnsi="Arial" w:cs="Arial"/>
              </w:rPr>
              <w:t>P3/4 Comprehension Data</w:t>
            </w:r>
            <w:r>
              <w:rPr>
                <w:rFonts w:ascii="Arial" w:hAnsi="Arial" w:cs="Arial"/>
              </w:rPr>
              <w:t xml:space="preserve"> Run Chart</w:t>
            </w:r>
          </w:p>
          <w:p w14:paraId="5684C7A5" w14:textId="106476C5" w:rsidR="002F410A" w:rsidRDefault="002F410A" w:rsidP="00C05984">
            <w:r>
              <w:rPr>
                <w:noProof/>
              </w:rPr>
              <w:lastRenderedPageBreak/>
              <w:drawing>
                <wp:inline distT="0" distB="0" distL="0" distR="0" wp14:anchorId="792D21C1" wp14:editId="5374E02C">
                  <wp:extent cx="6645910" cy="4344035"/>
                  <wp:effectExtent l="0" t="0" r="2540" b="18415"/>
                  <wp:docPr id="1" name="Chart 1">
                    <a:extLst xmlns:a="http://schemas.openxmlformats.org/drawingml/2006/main">
                      <a:ext uri="{FF2B5EF4-FFF2-40B4-BE49-F238E27FC236}">
                        <a16:creationId xmlns:a16="http://schemas.microsoft.com/office/drawing/2014/main" id="{908916A2-9BB9-4275-75F6-57D90F991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CB032E" w14:textId="3A92A74A" w:rsidR="00C178A4" w:rsidRPr="00C05984" w:rsidRDefault="00C178A4" w:rsidP="00C05984">
            <w:pPr>
              <w:rPr>
                <w:rFonts w:ascii="Arial" w:hAnsi="Arial" w:cs="Arial"/>
                <w:sz w:val="22"/>
                <w:szCs w:val="22"/>
              </w:rPr>
            </w:pPr>
          </w:p>
          <w:p w14:paraId="0E641CE9" w14:textId="1BE11925" w:rsidR="00320230" w:rsidRDefault="002F410A" w:rsidP="00C178A4">
            <w:pPr>
              <w:rPr>
                <w:rFonts w:ascii="Arial" w:hAnsi="Arial" w:cs="Arial"/>
                <w:color w:val="000000"/>
                <w:shd w:val="clear" w:color="auto" w:fill="FFFFFF"/>
              </w:rPr>
            </w:pPr>
            <w:r w:rsidRPr="000A08A8">
              <w:rPr>
                <w:rFonts w:ascii="Arial" w:hAnsi="Arial" w:cs="Arial"/>
                <w:color w:val="000000"/>
                <w:shd w:val="clear" w:color="auto" w:fill="FFFFFF"/>
              </w:rPr>
              <w:t xml:space="preserve">There are 4 children that were tracked as part of the QI Project. The median line is sitting at 75% therefore this is 3 out of 4 children. If all 4 children are successful this takes our point above the median line, if one child gets it wrong this takes it to sit on the median line. As there is only a small number of children being tracked as part of the project this does not allow much room for error and makes the results look less pleasing on the graph </w:t>
            </w:r>
            <w:r w:rsidR="00B10799">
              <w:rPr>
                <w:rFonts w:ascii="Arial" w:hAnsi="Arial" w:cs="Arial"/>
                <w:color w:val="000000"/>
                <w:shd w:val="clear" w:color="auto" w:fill="FFFFFF"/>
              </w:rPr>
              <w:t xml:space="preserve">than the reality </w:t>
            </w:r>
            <w:r w:rsidRPr="000A08A8">
              <w:rPr>
                <w:rFonts w:ascii="Arial" w:hAnsi="Arial" w:cs="Arial"/>
                <w:color w:val="000000"/>
                <w:shd w:val="clear" w:color="auto" w:fill="FFFFFF"/>
              </w:rPr>
              <w:t>as it is 75% for the median line</w:t>
            </w:r>
            <w:r w:rsidR="00B10799">
              <w:rPr>
                <w:rFonts w:ascii="Arial" w:hAnsi="Arial" w:cs="Arial"/>
                <w:color w:val="000000"/>
                <w:shd w:val="clear" w:color="auto" w:fill="FFFFFF"/>
              </w:rPr>
              <w:t>, meaning 75% and above of children are attaining.</w:t>
            </w:r>
          </w:p>
          <w:p w14:paraId="281781EA" w14:textId="77777777" w:rsidR="00320230" w:rsidRDefault="00320230" w:rsidP="00C178A4">
            <w:pPr>
              <w:rPr>
                <w:rFonts w:ascii="Arial" w:hAnsi="Arial" w:cs="Arial"/>
                <w:color w:val="000000"/>
                <w:shd w:val="clear" w:color="auto" w:fill="FFFFFF"/>
              </w:rPr>
            </w:pPr>
          </w:p>
          <w:p w14:paraId="6DD43FF9" w14:textId="77777777" w:rsidR="00320230" w:rsidRDefault="00320230" w:rsidP="00C178A4">
            <w:pPr>
              <w:rPr>
                <w:rFonts w:ascii="Arial" w:hAnsi="Arial" w:cs="Arial"/>
                <w:color w:val="000000"/>
                <w:shd w:val="clear" w:color="auto" w:fill="FFFFFF"/>
              </w:rPr>
            </w:pPr>
          </w:p>
          <w:p w14:paraId="622DFAE2" w14:textId="77777777" w:rsidR="00320230" w:rsidRDefault="00320230" w:rsidP="00C178A4">
            <w:pPr>
              <w:rPr>
                <w:rFonts w:ascii="Arial" w:hAnsi="Arial" w:cs="Arial"/>
                <w:color w:val="000000"/>
                <w:shd w:val="clear" w:color="auto" w:fill="FFFFFF"/>
              </w:rPr>
            </w:pPr>
          </w:p>
          <w:p w14:paraId="11E8F74C" w14:textId="77777777" w:rsidR="006A04DB" w:rsidRDefault="006A04DB" w:rsidP="00C178A4">
            <w:pPr>
              <w:rPr>
                <w:rFonts w:ascii="Arial" w:hAnsi="Arial" w:cs="Arial"/>
                <w:color w:val="000000"/>
                <w:shd w:val="clear" w:color="auto" w:fill="FFFFFF"/>
              </w:rPr>
            </w:pPr>
          </w:p>
          <w:p w14:paraId="6122BDC3" w14:textId="77777777" w:rsidR="006A04DB" w:rsidRDefault="006A04DB" w:rsidP="00C178A4">
            <w:pPr>
              <w:rPr>
                <w:rFonts w:ascii="Arial" w:hAnsi="Arial" w:cs="Arial"/>
                <w:color w:val="000000"/>
                <w:shd w:val="clear" w:color="auto" w:fill="FFFFFF"/>
              </w:rPr>
            </w:pPr>
          </w:p>
          <w:p w14:paraId="25F907BA" w14:textId="77777777" w:rsidR="006A04DB" w:rsidRDefault="006A04DB" w:rsidP="00C178A4">
            <w:pPr>
              <w:rPr>
                <w:rFonts w:ascii="Arial" w:hAnsi="Arial" w:cs="Arial"/>
                <w:color w:val="000000"/>
                <w:shd w:val="clear" w:color="auto" w:fill="FFFFFF"/>
              </w:rPr>
            </w:pPr>
          </w:p>
          <w:p w14:paraId="3BB454AE" w14:textId="77777777" w:rsidR="006A04DB" w:rsidRDefault="006A04DB" w:rsidP="00C178A4">
            <w:pPr>
              <w:rPr>
                <w:rFonts w:ascii="Arial" w:hAnsi="Arial" w:cs="Arial"/>
                <w:color w:val="000000"/>
                <w:shd w:val="clear" w:color="auto" w:fill="FFFFFF"/>
              </w:rPr>
            </w:pPr>
          </w:p>
          <w:p w14:paraId="6D9ED588" w14:textId="77777777" w:rsidR="006A04DB" w:rsidRDefault="006A04DB" w:rsidP="00C178A4">
            <w:pPr>
              <w:rPr>
                <w:rFonts w:ascii="Arial" w:hAnsi="Arial" w:cs="Arial"/>
                <w:color w:val="000000"/>
                <w:shd w:val="clear" w:color="auto" w:fill="FFFFFF"/>
              </w:rPr>
            </w:pPr>
          </w:p>
          <w:p w14:paraId="27539271" w14:textId="77777777" w:rsidR="006A04DB" w:rsidRDefault="006A04DB" w:rsidP="00C178A4">
            <w:pPr>
              <w:rPr>
                <w:rFonts w:ascii="Arial" w:hAnsi="Arial" w:cs="Arial"/>
                <w:color w:val="000000"/>
                <w:shd w:val="clear" w:color="auto" w:fill="FFFFFF"/>
              </w:rPr>
            </w:pPr>
          </w:p>
          <w:p w14:paraId="60AB426D" w14:textId="77777777" w:rsidR="006A04DB" w:rsidRDefault="006A04DB" w:rsidP="00C178A4">
            <w:pPr>
              <w:rPr>
                <w:rFonts w:ascii="Arial" w:hAnsi="Arial" w:cs="Arial"/>
                <w:color w:val="000000"/>
                <w:shd w:val="clear" w:color="auto" w:fill="FFFFFF"/>
              </w:rPr>
            </w:pPr>
          </w:p>
          <w:p w14:paraId="5DF69E74" w14:textId="77777777" w:rsidR="006A04DB" w:rsidRDefault="006A04DB" w:rsidP="00C178A4">
            <w:pPr>
              <w:rPr>
                <w:rFonts w:ascii="Arial" w:hAnsi="Arial" w:cs="Arial"/>
                <w:color w:val="000000"/>
                <w:shd w:val="clear" w:color="auto" w:fill="FFFFFF"/>
              </w:rPr>
            </w:pPr>
          </w:p>
          <w:p w14:paraId="2E93BC35" w14:textId="77777777" w:rsidR="006A04DB" w:rsidRDefault="006A04DB" w:rsidP="00C178A4">
            <w:pPr>
              <w:rPr>
                <w:rFonts w:ascii="Arial" w:hAnsi="Arial" w:cs="Arial"/>
                <w:color w:val="000000"/>
                <w:shd w:val="clear" w:color="auto" w:fill="FFFFFF"/>
              </w:rPr>
            </w:pPr>
          </w:p>
          <w:p w14:paraId="308B44ED" w14:textId="77777777" w:rsidR="001045A8" w:rsidRDefault="001045A8" w:rsidP="00C178A4">
            <w:pPr>
              <w:rPr>
                <w:rFonts w:ascii="Arial" w:hAnsi="Arial" w:cs="Arial"/>
                <w:color w:val="000000"/>
                <w:shd w:val="clear" w:color="auto" w:fill="FFFFFF"/>
              </w:rPr>
            </w:pPr>
          </w:p>
          <w:p w14:paraId="5367DE02" w14:textId="77777777" w:rsidR="001045A8" w:rsidRDefault="001045A8" w:rsidP="00C178A4">
            <w:pPr>
              <w:rPr>
                <w:rFonts w:ascii="Arial" w:hAnsi="Arial" w:cs="Arial"/>
                <w:color w:val="000000"/>
                <w:shd w:val="clear" w:color="auto" w:fill="FFFFFF"/>
              </w:rPr>
            </w:pPr>
          </w:p>
          <w:p w14:paraId="2E995884" w14:textId="77777777" w:rsidR="001045A8" w:rsidRDefault="001045A8" w:rsidP="00C178A4">
            <w:pPr>
              <w:rPr>
                <w:rFonts w:ascii="Arial" w:hAnsi="Arial" w:cs="Arial"/>
                <w:color w:val="000000"/>
                <w:shd w:val="clear" w:color="auto" w:fill="FFFFFF"/>
              </w:rPr>
            </w:pPr>
          </w:p>
          <w:p w14:paraId="3EEE5916" w14:textId="77777777" w:rsidR="001045A8" w:rsidRDefault="001045A8" w:rsidP="00C178A4">
            <w:pPr>
              <w:rPr>
                <w:rFonts w:ascii="Arial" w:hAnsi="Arial" w:cs="Arial"/>
                <w:color w:val="000000"/>
                <w:shd w:val="clear" w:color="auto" w:fill="FFFFFF"/>
              </w:rPr>
            </w:pPr>
          </w:p>
          <w:p w14:paraId="1DFF27F1" w14:textId="77777777" w:rsidR="001045A8" w:rsidRDefault="001045A8" w:rsidP="00C178A4">
            <w:pPr>
              <w:rPr>
                <w:rFonts w:ascii="Arial" w:hAnsi="Arial" w:cs="Arial"/>
                <w:color w:val="000000"/>
                <w:shd w:val="clear" w:color="auto" w:fill="FFFFFF"/>
              </w:rPr>
            </w:pPr>
          </w:p>
          <w:p w14:paraId="416644EA" w14:textId="77777777" w:rsidR="001045A8" w:rsidRDefault="001045A8" w:rsidP="00C178A4">
            <w:pPr>
              <w:rPr>
                <w:rFonts w:ascii="Arial" w:hAnsi="Arial" w:cs="Arial"/>
                <w:color w:val="000000"/>
                <w:shd w:val="clear" w:color="auto" w:fill="FFFFFF"/>
              </w:rPr>
            </w:pPr>
          </w:p>
          <w:p w14:paraId="2B6C780D" w14:textId="77777777" w:rsidR="001045A8" w:rsidRDefault="001045A8" w:rsidP="00C178A4">
            <w:pPr>
              <w:rPr>
                <w:rFonts w:ascii="Arial" w:hAnsi="Arial" w:cs="Arial"/>
                <w:color w:val="000000"/>
                <w:shd w:val="clear" w:color="auto" w:fill="FFFFFF"/>
              </w:rPr>
            </w:pPr>
          </w:p>
          <w:p w14:paraId="55CC22A6" w14:textId="77777777" w:rsidR="001045A8" w:rsidRDefault="001045A8" w:rsidP="00C178A4">
            <w:pPr>
              <w:rPr>
                <w:rFonts w:ascii="Arial" w:hAnsi="Arial" w:cs="Arial"/>
                <w:color w:val="000000"/>
                <w:shd w:val="clear" w:color="auto" w:fill="FFFFFF"/>
              </w:rPr>
            </w:pPr>
          </w:p>
          <w:p w14:paraId="297CED02" w14:textId="7B465F8A" w:rsidR="00320230" w:rsidRDefault="00320230" w:rsidP="00C178A4">
            <w:pPr>
              <w:rPr>
                <w:rFonts w:ascii="Arial" w:hAnsi="Arial" w:cs="Arial"/>
                <w:color w:val="000000"/>
                <w:shd w:val="clear" w:color="auto" w:fill="FFFFFF"/>
              </w:rPr>
            </w:pPr>
            <w:r>
              <w:rPr>
                <w:rFonts w:ascii="Arial" w:hAnsi="Arial" w:cs="Arial"/>
                <w:color w:val="000000"/>
                <w:shd w:val="clear" w:color="auto" w:fill="FFFFFF"/>
              </w:rPr>
              <w:t>P4/5 Comprehension Data – Run Chart</w:t>
            </w:r>
          </w:p>
          <w:p w14:paraId="564D8DE0" w14:textId="0D857483" w:rsidR="00320230" w:rsidRDefault="00320230" w:rsidP="00C178A4">
            <w:pPr>
              <w:rPr>
                <w:rFonts w:ascii="Arial" w:hAnsi="Arial" w:cs="Arial"/>
                <w:color w:val="000000"/>
                <w:shd w:val="clear" w:color="auto" w:fill="FFFFFF"/>
              </w:rPr>
            </w:pPr>
            <w:r>
              <w:rPr>
                <w:noProof/>
              </w:rPr>
              <w:lastRenderedPageBreak/>
              <w:drawing>
                <wp:inline distT="0" distB="0" distL="0" distR="0" wp14:anchorId="53D36C07" wp14:editId="3AAE60A9">
                  <wp:extent cx="6645910" cy="4344035"/>
                  <wp:effectExtent l="0" t="0" r="2540" b="18415"/>
                  <wp:docPr id="3" name="Chart 3">
                    <a:extLst xmlns:a="http://schemas.openxmlformats.org/drawingml/2006/main">
                      <a:ext uri="{FF2B5EF4-FFF2-40B4-BE49-F238E27FC236}">
                        <a16:creationId xmlns:a16="http://schemas.microsoft.com/office/drawing/2014/main" id="{908916A2-9BB9-4275-75F6-57D90F991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6FA121" w14:textId="77777777" w:rsidR="00320230" w:rsidRDefault="00320230" w:rsidP="00C178A4">
            <w:pPr>
              <w:rPr>
                <w:rFonts w:ascii="Arial" w:hAnsi="Arial" w:cs="Arial"/>
                <w:color w:val="000000"/>
                <w:shd w:val="clear" w:color="auto" w:fill="FFFFFF"/>
              </w:rPr>
            </w:pPr>
          </w:p>
          <w:p w14:paraId="2C711722" w14:textId="15B455FB" w:rsidR="00C178A4" w:rsidRDefault="00074AE7" w:rsidP="00C178A4">
            <w:pPr>
              <w:rPr>
                <w:rFonts w:ascii="Arial" w:hAnsi="Arial" w:cs="Arial"/>
                <w:color w:val="000000"/>
                <w:shd w:val="clear" w:color="auto" w:fill="FFFFFF"/>
              </w:rPr>
            </w:pPr>
            <w:r w:rsidRPr="00DC5D8E">
              <w:rPr>
                <w:rFonts w:ascii="Arial" w:hAnsi="Arial" w:cs="Arial"/>
                <w:color w:val="000000"/>
                <w:shd w:val="clear" w:color="auto" w:fill="FFFFFF"/>
              </w:rPr>
              <w:t xml:space="preserve">There is only one child recorded on the run chart, </w:t>
            </w:r>
            <w:r w:rsidR="00DC5D8E">
              <w:rPr>
                <w:rFonts w:ascii="Arial" w:hAnsi="Arial" w:cs="Arial"/>
                <w:color w:val="000000"/>
                <w:shd w:val="clear" w:color="auto" w:fill="FFFFFF"/>
              </w:rPr>
              <w:t xml:space="preserve">although all P4/5 children participated. </w:t>
            </w:r>
            <w:proofErr w:type="gramStart"/>
            <w:r w:rsidR="00DC5D8E">
              <w:rPr>
                <w:rFonts w:ascii="Arial" w:hAnsi="Arial" w:cs="Arial"/>
                <w:color w:val="000000"/>
                <w:shd w:val="clear" w:color="auto" w:fill="FFFFFF"/>
              </w:rPr>
              <w:t>T</w:t>
            </w:r>
            <w:r w:rsidRPr="00DC5D8E">
              <w:rPr>
                <w:rFonts w:ascii="Arial" w:hAnsi="Arial" w:cs="Arial"/>
                <w:color w:val="000000"/>
                <w:shd w:val="clear" w:color="auto" w:fill="FFFFFF"/>
              </w:rPr>
              <w:t>herefore</w:t>
            </w:r>
            <w:proofErr w:type="gramEnd"/>
            <w:r w:rsidRPr="00DC5D8E">
              <w:rPr>
                <w:rFonts w:ascii="Arial" w:hAnsi="Arial" w:cs="Arial"/>
                <w:color w:val="000000"/>
                <w:shd w:val="clear" w:color="auto" w:fill="FFFFFF"/>
              </w:rPr>
              <w:t xml:space="preserve"> they have to meet the criteria every time or the run chart will fall below the median line. They have successfully answered explain questions on five consecutive occasions and if they meet the criteria one more time</w:t>
            </w:r>
            <w:r w:rsidR="00DC5D8E">
              <w:rPr>
                <w:rFonts w:ascii="Arial" w:hAnsi="Arial" w:cs="Arial"/>
                <w:color w:val="000000"/>
                <w:shd w:val="clear" w:color="auto" w:fill="FFFFFF"/>
              </w:rPr>
              <w:t xml:space="preserve"> then a new focus of comprehension will be taught</w:t>
            </w:r>
            <w:r w:rsidRPr="00DC5D8E">
              <w:rPr>
                <w:rFonts w:ascii="Arial" w:hAnsi="Arial" w:cs="Arial"/>
                <w:color w:val="000000"/>
                <w:shd w:val="clear" w:color="auto" w:fill="FFFFFF"/>
              </w:rPr>
              <w:t>.</w:t>
            </w:r>
          </w:p>
          <w:p w14:paraId="599303D4" w14:textId="77777777" w:rsidR="00A87329" w:rsidRDefault="00A87329" w:rsidP="00C178A4">
            <w:pPr>
              <w:rPr>
                <w:rFonts w:ascii="Arial" w:hAnsi="Arial" w:cs="Arial"/>
                <w:color w:val="000000"/>
                <w:shd w:val="clear" w:color="auto" w:fill="FFFFFF"/>
              </w:rPr>
            </w:pPr>
          </w:p>
          <w:p w14:paraId="361391DE" w14:textId="3B862189" w:rsidR="00A87329" w:rsidRDefault="00A87329" w:rsidP="00C178A4">
            <w:pPr>
              <w:rPr>
                <w:rFonts w:ascii="Arial" w:hAnsi="Arial" w:cs="Arial"/>
                <w:b/>
                <w:bCs/>
                <w:color w:val="000000"/>
                <w:shd w:val="clear" w:color="auto" w:fill="FFFFFF"/>
              </w:rPr>
            </w:pPr>
            <w:r w:rsidRPr="00A87329">
              <w:rPr>
                <w:rFonts w:ascii="Arial" w:hAnsi="Arial" w:cs="Arial"/>
                <w:b/>
                <w:bCs/>
                <w:color w:val="000000"/>
                <w:shd w:val="clear" w:color="auto" w:fill="FFFFFF"/>
              </w:rPr>
              <w:t>Primary 6</w:t>
            </w:r>
          </w:p>
          <w:p w14:paraId="5A0832B1" w14:textId="7D71EE30" w:rsidR="003C3399" w:rsidRPr="001045A8" w:rsidRDefault="003C3399" w:rsidP="003C3399">
            <w:pPr>
              <w:shd w:val="clear" w:color="auto" w:fill="FFFFFF"/>
              <w:textAlignment w:val="baseline"/>
              <w:rPr>
                <w:rFonts w:ascii="Arial" w:hAnsi="Arial" w:cs="Arial"/>
                <w:color w:val="000000"/>
              </w:rPr>
            </w:pPr>
            <w:r>
              <w:rPr>
                <w:rFonts w:ascii="Aptos" w:hAnsi="Aptos"/>
                <w:color w:val="000000"/>
              </w:rPr>
              <w:t xml:space="preserve"> </w:t>
            </w:r>
            <w:r w:rsidRPr="001045A8">
              <w:rPr>
                <w:rFonts w:ascii="Arial" w:hAnsi="Arial" w:cs="Arial"/>
                <w:color w:val="000000"/>
              </w:rPr>
              <w:t xml:space="preserve">QI journey to focus on reading comprehension within an identified group of Primary 6 children.  Our aim was to increase the current attainment of 67% to 89% of Primary </w:t>
            </w:r>
            <w:proofErr w:type="gramStart"/>
            <w:r w:rsidRPr="001045A8">
              <w:rPr>
                <w:rFonts w:ascii="Arial" w:hAnsi="Arial" w:cs="Arial"/>
                <w:color w:val="000000"/>
              </w:rPr>
              <w:t>6</w:t>
            </w:r>
            <w:r w:rsidR="00CF7C5B">
              <w:rPr>
                <w:rFonts w:ascii="Arial" w:hAnsi="Arial" w:cs="Arial"/>
                <w:color w:val="000000"/>
              </w:rPr>
              <w:t xml:space="preserve"> </w:t>
            </w:r>
            <w:r w:rsidRPr="001045A8">
              <w:rPr>
                <w:rFonts w:ascii="Arial" w:hAnsi="Arial" w:cs="Arial"/>
                <w:color w:val="000000"/>
              </w:rPr>
              <w:t xml:space="preserve"> achieving</w:t>
            </w:r>
            <w:proofErr w:type="gramEnd"/>
            <w:r w:rsidRPr="001045A8">
              <w:rPr>
                <w:rFonts w:ascii="Arial" w:hAnsi="Arial" w:cs="Arial"/>
                <w:color w:val="000000"/>
              </w:rPr>
              <w:t xml:space="preserve"> second level progressing in reading. Our first focus introduced was explain.  From the baseline data collected there was a clear requirement to improve the element of reading comprehension.  Throughout the weeks different approaches were trialled, introducing visual aids and collecting notes that the children initiated themselves.  They become more confident in using their tools to explain, displaying a consistent growth with only one slight drop due to a change in routine.  Continuing the QI project will hopefully see our goals reached </w:t>
            </w:r>
            <w:proofErr w:type="gramStart"/>
            <w:r w:rsidRPr="001045A8">
              <w:rPr>
                <w:rFonts w:ascii="Arial" w:hAnsi="Arial" w:cs="Arial"/>
                <w:color w:val="000000"/>
              </w:rPr>
              <w:t>in the near future</w:t>
            </w:r>
            <w:proofErr w:type="gramEnd"/>
            <w:r w:rsidRPr="001045A8">
              <w:rPr>
                <w:rFonts w:ascii="Arial" w:hAnsi="Arial" w:cs="Arial"/>
                <w:color w:val="000000"/>
              </w:rPr>
              <w:t>.</w:t>
            </w:r>
          </w:p>
          <w:p w14:paraId="078D9070" w14:textId="77777777" w:rsidR="003C3399" w:rsidRDefault="003C3399" w:rsidP="003C3399">
            <w:pPr>
              <w:shd w:val="clear" w:color="auto" w:fill="FFFFFF"/>
              <w:textAlignment w:val="baseline"/>
              <w:rPr>
                <w:rFonts w:ascii="Aptos" w:hAnsi="Aptos"/>
                <w:color w:val="000000"/>
              </w:rPr>
            </w:pPr>
            <w:r>
              <w:rPr>
                <w:rFonts w:ascii="Aptos" w:hAnsi="Aptos"/>
                <w:color w:val="000000"/>
              </w:rPr>
              <w:t> </w:t>
            </w:r>
          </w:p>
          <w:p w14:paraId="7EEEBFA2" w14:textId="3C7688B0" w:rsidR="00C178A4" w:rsidRPr="003C3399" w:rsidRDefault="00444FC2" w:rsidP="00C178A4">
            <w:pPr>
              <w:rPr>
                <w:rFonts w:ascii="Arial" w:hAnsi="Arial" w:cs="Arial"/>
                <w:b/>
                <w:bCs/>
                <w:color w:val="000000"/>
                <w:shd w:val="clear" w:color="auto" w:fill="FFFFFF"/>
              </w:rPr>
            </w:pPr>
            <w:r>
              <w:rPr>
                <w:noProof/>
              </w:rPr>
              <w:object w:dxaOrig="1540" w:dyaOrig="980" w14:anchorId="4CEC681B">
                <v:shape id="_x0000_i1026" type="#_x0000_t75" alt="" style="width:77.25pt;height:49.5pt;mso-width-percent:0;mso-height-percent:0;mso-width-percent:0;mso-height-percent:0" o:ole="">
                  <v:imagedata r:id="rId17" o:title=""/>
                </v:shape>
                <o:OLEObject Type="Embed" ProgID="Excel.Sheet.12" ShapeID="_x0000_i1026" DrawAspect="Icon" ObjectID="_1788353969" r:id="rId18"/>
              </w:object>
            </w:r>
          </w:p>
        </w:tc>
      </w:tr>
      <w:tr w:rsidR="00C178A4" w:rsidRPr="0041011B" w14:paraId="0223B5BF" w14:textId="77777777" w:rsidTr="00320230">
        <w:trPr>
          <w:trHeight w:val="2369"/>
        </w:trPr>
        <w:tc>
          <w:tcPr>
            <w:tcW w:w="10456" w:type="dxa"/>
            <w:gridSpan w:val="18"/>
          </w:tcPr>
          <w:p w14:paraId="6CA66ED3" w14:textId="3E826EFD" w:rsidR="00C178A4" w:rsidRPr="00CE2F0A" w:rsidRDefault="00C178A4" w:rsidP="00C178A4">
            <w:pPr>
              <w:rPr>
                <w:rFonts w:ascii="Arial" w:hAnsi="Arial"/>
                <w:b/>
                <w:sz w:val="22"/>
                <w:szCs w:val="22"/>
                <w:u w:val="single"/>
              </w:rPr>
            </w:pPr>
            <w:r w:rsidRPr="00CE2F0A">
              <w:rPr>
                <w:rFonts w:ascii="Arial" w:hAnsi="Arial"/>
                <w:b/>
                <w:sz w:val="22"/>
                <w:szCs w:val="22"/>
                <w:u w:val="single"/>
              </w:rPr>
              <w:lastRenderedPageBreak/>
              <w:t>Next Steps</w:t>
            </w:r>
          </w:p>
          <w:p w14:paraId="0A0829AD" w14:textId="77777777" w:rsidR="00C178A4" w:rsidRDefault="00C178A4" w:rsidP="00C178A4">
            <w:pPr>
              <w:rPr>
                <w:rFonts w:ascii="Arial" w:hAnsi="Arial"/>
                <w:b/>
              </w:rPr>
            </w:pPr>
          </w:p>
          <w:p w14:paraId="07F6B70C" w14:textId="79F40B30" w:rsidR="002F410A" w:rsidRDefault="0035709C" w:rsidP="002C780F">
            <w:pPr>
              <w:pStyle w:val="ListParagraph"/>
              <w:numPr>
                <w:ilvl w:val="0"/>
                <w:numId w:val="19"/>
              </w:numPr>
              <w:rPr>
                <w:rFonts w:ascii="Arial" w:hAnsi="Arial"/>
                <w:bCs/>
              </w:rPr>
            </w:pPr>
            <w:r>
              <w:rPr>
                <w:rFonts w:ascii="Arial" w:hAnsi="Arial"/>
                <w:bCs/>
              </w:rPr>
              <w:t xml:space="preserve">Investigate new </w:t>
            </w:r>
            <w:r w:rsidR="002F410A" w:rsidRPr="002F410A">
              <w:rPr>
                <w:rFonts w:ascii="Arial" w:hAnsi="Arial"/>
                <w:bCs/>
              </w:rPr>
              <w:t xml:space="preserve">Spelling </w:t>
            </w:r>
            <w:r w:rsidR="001045A8">
              <w:rPr>
                <w:rFonts w:ascii="Arial" w:hAnsi="Arial"/>
                <w:bCs/>
              </w:rPr>
              <w:t>resource</w:t>
            </w:r>
            <w:r w:rsidR="00DC5D8E">
              <w:rPr>
                <w:rFonts w:ascii="Arial" w:hAnsi="Arial"/>
                <w:bCs/>
              </w:rPr>
              <w:t xml:space="preserve"> or in</w:t>
            </w:r>
            <w:r w:rsidR="007F78EF">
              <w:rPr>
                <w:rFonts w:ascii="Arial" w:hAnsi="Arial"/>
                <w:bCs/>
              </w:rPr>
              <w:t xml:space="preserve"> </w:t>
            </w:r>
            <w:r w:rsidR="00DC5D8E">
              <w:rPr>
                <w:rFonts w:ascii="Arial" w:hAnsi="Arial"/>
                <w:bCs/>
              </w:rPr>
              <w:t>depth focus of overview of consistency of teaching of spelling across all stages</w:t>
            </w:r>
            <w:r w:rsidR="002F410A" w:rsidRPr="002F410A">
              <w:rPr>
                <w:rFonts w:ascii="Arial" w:hAnsi="Arial"/>
                <w:bCs/>
              </w:rPr>
              <w:t>.</w:t>
            </w:r>
          </w:p>
          <w:p w14:paraId="29DADD04" w14:textId="3A7D9352" w:rsidR="0035709C" w:rsidRDefault="0035709C" w:rsidP="002C780F">
            <w:pPr>
              <w:pStyle w:val="ListParagraph"/>
              <w:numPr>
                <w:ilvl w:val="0"/>
                <w:numId w:val="19"/>
              </w:numPr>
              <w:rPr>
                <w:rFonts w:ascii="Arial" w:hAnsi="Arial"/>
                <w:bCs/>
              </w:rPr>
            </w:pPr>
            <w:r>
              <w:rPr>
                <w:rFonts w:ascii="Arial" w:hAnsi="Arial"/>
                <w:bCs/>
              </w:rPr>
              <w:t>Further purchase of new Workshop for Literacy books with a focus on diversity and equality themes</w:t>
            </w:r>
            <w:r w:rsidR="00DC5D8E">
              <w:rPr>
                <w:rFonts w:ascii="Arial" w:hAnsi="Arial"/>
                <w:bCs/>
              </w:rPr>
              <w:t xml:space="preserve"> through Book Fayre commission</w:t>
            </w:r>
            <w:r>
              <w:rPr>
                <w:rFonts w:ascii="Arial" w:hAnsi="Arial"/>
                <w:bCs/>
              </w:rPr>
              <w:t>.</w:t>
            </w:r>
          </w:p>
          <w:p w14:paraId="14E7ED01" w14:textId="1FF0C17D" w:rsidR="0035709C" w:rsidRDefault="0035709C" w:rsidP="002C780F">
            <w:pPr>
              <w:pStyle w:val="ListParagraph"/>
              <w:numPr>
                <w:ilvl w:val="0"/>
                <w:numId w:val="19"/>
              </w:numPr>
              <w:rPr>
                <w:rFonts w:ascii="Arial" w:hAnsi="Arial"/>
                <w:bCs/>
              </w:rPr>
            </w:pPr>
            <w:r>
              <w:rPr>
                <w:rFonts w:ascii="Arial" w:hAnsi="Arial"/>
                <w:bCs/>
              </w:rPr>
              <w:t>Library audit with Parental/</w:t>
            </w:r>
            <w:r w:rsidR="00DC5D8E">
              <w:rPr>
                <w:rFonts w:ascii="Arial" w:hAnsi="Arial"/>
                <w:bCs/>
              </w:rPr>
              <w:t>PSA</w:t>
            </w:r>
            <w:r>
              <w:rPr>
                <w:rFonts w:ascii="Arial" w:hAnsi="Arial"/>
                <w:bCs/>
              </w:rPr>
              <w:t xml:space="preserve"> group and update of library provision.</w:t>
            </w:r>
          </w:p>
          <w:p w14:paraId="26CB3BC4" w14:textId="2F8282B0" w:rsidR="0035709C" w:rsidRDefault="0035709C" w:rsidP="002C780F">
            <w:pPr>
              <w:pStyle w:val="ListParagraph"/>
              <w:numPr>
                <w:ilvl w:val="0"/>
                <w:numId w:val="19"/>
              </w:numPr>
              <w:rPr>
                <w:rFonts w:ascii="Arial" w:hAnsi="Arial"/>
                <w:bCs/>
              </w:rPr>
            </w:pPr>
            <w:r>
              <w:rPr>
                <w:rFonts w:ascii="Arial" w:hAnsi="Arial"/>
                <w:bCs/>
              </w:rPr>
              <w:t>Link with St Andrew’s High School Librarian for appropriate use of the library system.</w:t>
            </w:r>
          </w:p>
          <w:p w14:paraId="67A3439A" w14:textId="77777777" w:rsidR="000A08A8" w:rsidRDefault="0035709C" w:rsidP="000A08A8">
            <w:pPr>
              <w:pStyle w:val="ListParagraph"/>
              <w:numPr>
                <w:ilvl w:val="0"/>
                <w:numId w:val="19"/>
              </w:numPr>
              <w:rPr>
                <w:rFonts w:ascii="Arial" w:hAnsi="Arial"/>
                <w:bCs/>
              </w:rPr>
            </w:pPr>
            <w:r>
              <w:rPr>
                <w:rFonts w:ascii="Arial" w:hAnsi="Arial"/>
                <w:bCs/>
              </w:rPr>
              <w:t>Link with St Andrew’s High School PTC Duncan Lawrie English Department for Reading Award.</w:t>
            </w:r>
          </w:p>
          <w:p w14:paraId="60F7B5DF" w14:textId="77777777" w:rsidR="0012333F" w:rsidRDefault="0012333F" w:rsidP="0012333F">
            <w:pPr>
              <w:rPr>
                <w:rFonts w:ascii="Arial" w:hAnsi="Arial"/>
                <w:bCs/>
              </w:rPr>
            </w:pPr>
          </w:p>
          <w:p w14:paraId="66EA7119" w14:textId="77777777" w:rsidR="0012333F" w:rsidRDefault="0012333F" w:rsidP="0012333F">
            <w:pPr>
              <w:rPr>
                <w:rFonts w:ascii="Arial" w:hAnsi="Arial"/>
                <w:bCs/>
              </w:rPr>
            </w:pPr>
          </w:p>
          <w:p w14:paraId="1D26D3CB" w14:textId="77777777" w:rsidR="0012333F" w:rsidRDefault="0012333F" w:rsidP="0012333F">
            <w:pPr>
              <w:rPr>
                <w:rFonts w:ascii="Arial" w:hAnsi="Arial"/>
                <w:bCs/>
              </w:rPr>
            </w:pPr>
          </w:p>
          <w:p w14:paraId="7530BE5B" w14:textId="77777777" w:rsidR="007F78EF" w:rsidRDefault="007F78EF" w:rsidP="0012333F">
            <w:pPr>
              <w:rPr>
                <w:rFonts w:ascii="Arial" w:hAnsi="Arial"/>
                <w:bCs/>
              </w:rPr>
            </w:pPr>
          </w:p>
          <w:p w14:paraId="294D836B" w14:textId="77777777" w:rsidR="007F78EF" w:rsidRDefault="007F78EF" w:rsidP="0012333F">
            <w:pPr>
              <w:rPr>
                <w:rFonts w:ascii="Arial" w:hAnsi="Arial"/>
                <w:bCs/>
              </w:rPr>
            </w:pPr>
          </w:p>
          <w:p w14:paraId="1D9DA827" w14:textId="77777777" w:rsidR="007F78EF" w:rsidRDefault="007F78EF" w:rsidP="0012333F">
            <w:pPr>
              <w:rPr>
                <w:rFonts w:ascii="Arial" w:hAnsi="Arial"/>
                <w:bCs/>
              </w:rPr>
            </w:pPr>
          </w:p>
          <w:p w14:paraId="3106FF16" w14:textId="77777777" w:rsidR="007F78EF" w:rsidRDefault="007F78EF" w:rsidP="0012333F">
            <w:pPr>
              <w:rPr>
                <w:rFonts w:ascii="Arial" w:hAnsi="Arial"/>
                <w:bCs/>
              </w:rPr>
            </w:pPr>
          </w:p>
          <w:p w14:paraId="3DF35471" w14:textId="77777777" w:rsidR="007F78EF" w:rsidRDefault="007F78EF" w:rsidP="0012333F">
            <w:pPr>
              <w:rPr>
                <w:rFonts w:ascii="Arial" w:hAnsi="Arial"/>
                <w:bCs/>
              </w:rPr>
            </w:pPr>
          </w:p>
          <w:p w14:paraId="54742780" w14:textId="77777777" w:rsidR="007F78EF" w:rsidRDefault="007F78EF" w:rsidP="0012333F">
            <w:pPr>
              <w:rPr>
                <w:rFonts w:ascii="Arial" w:hAnsi="Arial"/>
                <w:bCs/>
              </w:rPr>
            </w:pPr>
          </w:p>
          <w:p w14:paraId="627F8488" w14:textId="77777777" w:rsidR="007F78EF" w:rsidRDefault="007F78EF" w:rsidP="0012333F">
            <w:pPr>
              <w:rPr>
                <w:rFonts w:ascii="Arial" w:hAnsi="Arial"/>
                <w:bCs/>
              </w:rPr>
            </w:pPr>
          </w:p>
          <w:p w14:paraId="5D1B42EF" w14:textId="77777777" w:rsidR="007F78EF" w:rsidRDefault="007F78EF" w:rsidP="0012333F">
            <w:pPr>
              <w:rPr>
                <w:rFonts w:ascii="Arial" w:hAnsi="Arial"/>
                <w:bCs/>
              </w:rPr>
            </w:pPr>
          </w:p>
          <w:p w14:paraId="302D7D08" w14:textId="77777777" w:rsidR="007F78EF" w:rsidRDefault="007F78EF" w:rsidP="0012333F">
            <w:pPr>
              <w:rPr>
                <w:rFonts w:ascii="Arial" w:hAnsi="Arial"/>
                <w:bCs/>
              </w:rPr>
            </w:pPr>
          </w:p>
          <w:p w14:paraId="2DAD98DC" w14:textId="77777777" w:rsidR="007F78EF" w:rsidRDefault="007F78EF" w:rsidP="0012333F">
            <w:pPr>
              <w:rPr>
                <w:rFonts w:ascii="Arial" w:hAnsi="Arial"/>
                <w:bCs/>
              </w:rPr>
            </w:pPr>
          </w:p>
          <w:p w14:paraId="31D5C380" w14:textId="77777777" w:rsidR="007F78EF" w:rsidRDefault="007F78EF" w:rsidP="0012333F">
            <w:pPr>
              <w:rPr>
                <w:rFonts w:ascii="Arial" w:hAnsi="Arial"/>
                <w:bCs/>
              </w:rPr>
            </w:pPr>
          </w:p>
          <w:p w14:paraId="26B6D2E6" w14:textId="77777777" w:rsidR="007F78EF" w:rsidRDefault="007F78EF" w:rsidP="0012333F">
            <w:pPr>
              <w:rPr>
                <w:rFonts w:ascii="Arial" w:hAnsi="Arial"/>
                <w:bCs/>
              </w:rPr>
            </w:pPr>
          </w:p>
          <w:p w14:paraId="0B40E1E3" w14:textId="77777777" w:rsidR="007F78EF" w:rsidRDefault="007F78EF" w:rsidP="0012333F">
            <w:pPr>
              <w:rPr>
                <w:rFonts w:ascii="Arial" w:hAnsi="Arial"/>
                <w:bCs/>
              </w:rPr>
            </w:pPr>
          </w:p>
          <w:p w14:paraId="07553CB9" w14:textId="77777777" w:rsidR="007F78EF" w:rsidRDefault="007F78EF" w:rsidP="0012333F">
            <w:pPr>
              <w:rPr>
                <w:rFonts w:ascii="Arial" w:hAnsi="Arial"/>
                <w:bCs/>
              </w:rPr>
            </w:pPr>
          </w:p>
          <w:p w14:paraId="6DCB4F96" w14:textId="77777777" w:rsidR="007F78EF" w:rsidRDefault="007F78EF" w:rsidP="0012333F">
            <w:pPr>
              <w:rPr>
                <w:rFonts w:ascii="Arial" w:hAnsi="Arial"/>
                <w:bCs/>
              </w:rPr>
            </w:pPr>
          </w:p>
          <w:p w14:paraId="782C6DA7" w14:textId="77777777" w:rsidR="007F78EF" w:rsidRDefault="007F78EF" w:rsidP="0012333F">
            <w:pPr>
              <w:rPr>
                <w:rFonts w:ascii="Arial" w:hAnsi="Arial"/>
                <w:bCs/>
              </w:rPr>
            </w:pPr>
          </w:p>
          <w:p w14:paraId="1534B73F" w14:textId="77777777" w:rsidR="007F78EF" w:rsidRDefault="007F78EF" w:rsidP="0012333F">
            <w:pPr>
              <w:rPr>
                <w:rFonts w:ascii="Arial" w:hAnsi="Arial"/>
                <w:bCs/>
              </w:rPr>
            </w:pPr>
          </w:p>
          <w:p w14:paraId="54CEB209" w14:textId="77777777" w:rsidR="007F78EF" w:rsidRDefault="007F78EF" w:rsidP="0012333F">
            <w:pPr>
              <w:rPr>
                <w:rFonts w:ascii="Arial" w:hAnsi="Arial"/>
                <w:bCs/>
              </w:rPr>
            </w:pPr>
          </w:p>
          <w:p w14:paraId="0A091B21" w14:textId="77777777" w:rsidR="007F78EF" w:rsidRDefault="007F78EF" w:rsidP="0012333F">
            <w:pPr>
              <w:rPr>
                <w:rFonts w:ascii="Arial" w:hAnsi="Arial"/>
                <w:bCs/>
              </w:rPr>
            </w:pPr>
          </w:p>
          <w:p w14:paraId="4FAA58ED" w14:textId="77777777" w:rsidR="007F78EF" w:rsidRDefault="007F78EF" w:rsidP="0012333F">
            <w:pPr>
              <w:rPr>
                <w:rFonts w:ascii="Arial" w:hAnsi="Arial"/>
                <w:bCs/>
              </w:rPr>
            </w:pPr>
          </w:p>
          <w:p w14:paraId="219B061C" w14:textId="77777777" w:rsidR="007F78EF" w:rsidRDefault="007F78EF" w:rsidP="0012333F">
            <w:pPr>
              <w:rPr>
                <w:rFonts w:ascii="Arial" w:hAnsi="Arial"/>
                <w:bCs/>
              </w:rPr>
            </w:pPr>
          </w:p>
          <w:p w14:paraId="47717F2B" w14:textId="77777777" w:rsidR="007F78EF" w:rsidRDefault="007F78EF" w:rsidP="0012333F">
            <w:pPr>
              <w:rPr>
                <w:rFonts w:ascii="Arial" w:hAnsi="Arial"/>
                <w:bCs/>
              </w:rPr>
            </w:pPr>
          </w:p>
          <w:p w14:paraId="71F7587A" w14:textId="77777777" w:rsidR="007F78EF" w:rsidRDefault="007F78EF" w:rsidP="0012333F">
            <w:pPr>
              <w:rPr>
                <w:rFonts w:ascii="Arial" w:hAnsi="Arial"/>
                <w:bCs/>
              </w:rPr>
            </w:pPr>
          </w:p>
          <w:p w14:paraId="570CE103" w14:textId="77777777" w:rsidR="007F78EF" w:rsidRDefault="007F78EF" w:rsidP="0012333F">
            <w:pPr>
              <w:rPr>
                <w:rFonts w:ascii="Arial" w:hAnsi="Arial"/>
                <w:bCs/>
              </w:rPr>
            </w:pPr>
          </w:p>
          <w:p w14:paraId="24ABC86F" w14:textId="77777777" w:rsidR="007F78EF" w:rsidRDefault="007F78EF" w:rsidP="0012333F">
            <w:pPr>
              <w:rPr>
                <w:rFonts w:ascii="Arial" w:hAnsi="Arial"/>
                <w:bCs/>
              </w:rPr>
            </w:pPr>
          </w:p>
          <w:p w14:paraId="27AE33FB" w14:textId="77777777" w:rsidR="007F78EF" w:rsidRDefault="007F78EF" w:rsidP="0012333F">
            <w:pPr>
              <w:rPr>
                <w:rFonts w:ascii="Arial" w:hAnsi="Arial"/>
                <w:bCs/>
              </w:rPr>
            </w:pPr>
          </w:p>
          <w:p w14:paraId="454FB957" w14:textId="77777777" w:rsidR="007F78EF" w:rsidRDefault="007F78EF" w:rsidP="0012333F">
            <w:pPr>
              <w:rPr>
                <w:rFonts w:ascii="Arial" w:hAnsi="Arial"/>
                <w:bCs/>
              </w:rPr>
            </w:pPr>
          </w:p>
          <w:p w14:paraId="1BB4C473" w14:textId="77777777" w:rsidR="007F78EF" w:rsidRDefault="007F78EF" w:rsidP="0012333F">
            <w:pPr>
              <w:rPr>
                <w:rFonts w:ascii="Arial" w:hAnsi="Arial"/>
                <w:bCs/>
              </w:rPr>
            </w:pPr>
          </w:p>
          <w:p w14:paraId="0F1E7C20" w14:textId="77777777" w:rsidR="001045A8" w:rsidRDefault="001045A8" w:rsidP="0012333F">
            <w:pPr>
              <w:rPr>
                <w:rFonts w:ascii="Arial" w:hAnsi="Arial"/>
                <w:bCs/>
              </w:rPr>
            </w:pPr>
          </w:p>
          <w:p w14:paraId="7008BBDD" w14:textId="77777777" w:rsidR="001045A8" w:rsidRDefault="001045A8" w:rsidP="0012333F">
            <w:pPr>
              <w:rPr>
                <w:rFonts w:ascii="Arial" w:hAnsi="Arial"/>
                <w:bCs/>
              </w:rPr>
            </w:pPr>
          </w:p>
          <w:p w14:paraId="3C89DC45" w14:textId="77777777" w:rsidR="001045A8" w:rsidRDefault="001045A8" w:rsidP="0012333F">
            <w:pPr>
              <w:rPr>
                <w:rFonts w:ascii="Arial" w:hAnsi="Arial"/>
                <w:bCs/>
              </w:rPr>
            </w:pPr>
          </w:p>
          <w:p w14:paraId="5762E215" w14:textId="77777777" w:rsidR="001045A8" w:rsidRDefault="001045A8" w:rsidP="0012333F">
            <w:pPr>
              <w:rPr>
                <w:rFonts w:ascii="Arial" w:hAnsi="Arial"/>
                <w:bCs/>
              </w:rPr>
            </w:pPr>
          </w:p>
          <w:p w14:paraId="0BD2BBEF" w14:textId="77777777" w:rsidR="001045A8" w:rsidRDefault="001045A8" w:rsidP="0012333F">
            <w:pPr>
              <w:rPr>
                <w:rFonts w:ascii="Arial" w:hAnsi="Arial"/>
                <w:bCs/>
              </w:rPr>
            </w:pPr>
          </w:p>
          <w:p w14:paraId="0F3ED4E2" w14:textId="77777777" w:rsidR="001045A8" w:rsidRDefault="001045A8" w:rsidP="0012333F">
            <w:pPr>
              <w:rPr>
                <w:rFonts w:ascii="Arial" w:hAnsi="Arial"/>
                <w:bCs/>
              </w:rPr>
            </w:pPr>
          </w:p>
          <w:p w14:paraId="6C327783" w14:textId="77777777" w:rsidR="001045A8" w:rsidRDefault="001045A8" w:rsidP="0012333F">
            <w:pPr>
              <w:rPr>
                <w:rFonts w:ascii="Arial" w:hAnsi="Arial"/>
                <w:bCs/>
              </w:rPr>
            </w:pPr>
          </w:p>
          <w:p w14:paraId="49F9456D" w14:textId="77777777" w:rsidR="001045A8" w:rsidRDefault="001045A8" w:rsidP="0012333F">
            <w:pPr>
              <w:rPr>
                <w:rFonts w:ascii="Arial" w:hAnsi="Arial"/>
                <w:bCs/>
              </w:rPr>
            </w:pPr>
          </w:p>
          <w:p w14:paraId="57434F98" w14:textId="77777777" w:rsidR="007F78EF" w:rsidRDefault="007F78EF" w:rsidP="0012333F">
            <w:pPr>
              <w:rPr>
                <w:rFonts w:ascii="Arial" w:hAnsi="Arial"/>
                <w:bCs/>
              </w:rPr>
            </w:pPr>
          </w:p>
          <w:p w14:paraId="251A980E" w14:textId="77777777" w:rsidR="0012333F" w:rsidRDefault="0012333F" w:rsidP="0012333F">
            <w:pPr>
              <w:rPr>
                <w:rFonts w:ascii="Arial" w:hAnsi="Arial"/>
                <w:bCs/>
              </w:rPr>
            </w:pPr>
          </w:p>
          <w:p w14:paraId="3C3CB8C6" w14:textId="77777777" w:rsidR="001E2F83" w:rsidRDefault="001E2F83" w:rsidP="0012333F">
            <w:pPr>
              <w:rPr>
                <w:rFonts w:ascii="Arial" w:hAnsi="Arial"/>
                <w:bCs/>
              </w:rPr>
            </w:pPr>
          </w:p>
          <w:p w14:paraId="32467013" w14:textId="77777777" w:rsidR="001E2F83" w:rsidRDefault="001E2F83" w:rsidP="0012333F">
            <w:pPr>
              <w:rPr>
                <w:rFonts w:ascii="Arial" w:hAnsi="Arial"/>
                <w:bCs/>
              </w:rPr>
            </w:pPr>
          </w:p>
          <w:p w14:paraId="4BC02D4B" w14:textId="77777777" w:rsidR="001E2F83" w:rsidRDefault="001E2F83" w:rsidP="0012333F">
            <w:pPr>
              <w:rPr>
                <w:rFonts w:ascii="Arial" w:hAnsi="Arial"/>
                <w:bCs/>
              </w:rPr>
            </w:pPr>
          </w:p>
          <w:p w14:paraId="777309D6" w14:textId="77777777" w:rsidR="001E2F83" w:rsidRDefault="001E2F83" w:rsidP="0012333F">
            <w:pPr>
              <w:rPr>
                <w:rFonts w:ascii="Arial" w:hAnsi="Arial"/>
                <w:bCs/>
              </w:rPr>
            </w:pPr>
          </w:p>
          <w:p w14:paraId="1A636459" w14:textId="77777777" w:rsidR="001E2F83" w:rsidRDefault="001E2F83" w:rsidP="0012333F">
            <w:pPr>
              <w:rPr>
                <w:rFonts w:ascii="Arial" w:hAnsi="Arial"/>
                <w:bCs/>
              </w:rPr>
            </w:pPr>
          </w:p>
          <w:p w14:paraId="09191A3E" w14:textId="77777777" w:rsidR="001E2F83" w:rsidRDefault="001E2F83" w:rsidP="0012333F">
            <w:pPr>
              <w:rPr>
                <w:rFonts w:ascii="Arial" w:hAnsi="Arial"/>
                <w:bCs/>
              </w:rPr>
            </w:pPr>
          </w:p>
          <w:p w14:paraId="4718D385" w14:textId="77777777" w:rsidR="001E2F83" w:rsidRDefault="001E2F83" w:rsidP="0012333F">
            <w:pPr>
              <w:rPr>
                <w:rFonts w:ascii="Arial" w:hAnsi="Arial"/>
                <w:bCs/>
              </w:rPr>
            </w:pPr>
          </w:p>
          <w:p w14:paraId="65DC2F9E" w14:textId="77777777" w:rsidR="001E2F83" w:rsidRDefault="001E2F83" w:rsidP="0012333F">
            <w:pPr>
              <w:rPr>
                <w:rFonts w:ascii="Arial" w:hAnsi="Arial"/>
                <w:bCs/>
              </w:rPr>
            </w:pPr>
          </w:p>
          <w:p w14:paraId="43A09292" w14:textId="28578A97" w:rsidR="003C3399" w:rsidRPr="0012333F" w:rsidRDefault="003C3399" w:rsidP="0012333F">
            <w:pPr>
              <w:rPr>
                <w:rFonts w:ascii="Arial" w:hAnsi="Arial"/>
                <w:bCs/>
              </w:rPr>
            </w:pPr>
          </w:p>
        </w:tc>
      </w:tr>
      <w:tr w:rsidR="00C178A4" w:rsidRPr="0041011B" w14:paraId="5CCFDBF9" w14:textId="77777777" w:rsidTr="00320230">
        <w:trPr>
          <w:trHeight w:val="624"/>
        </w:trPr>
        <w:tc>
          <w:tcPr>
            <w:tcW w:w="10456" w:type="dxa"/>
            <w:gridSpan w:val="18"/>
          </w:tcPr>
          <w:p w14:paraId="61B7D504" w14:textId="2F5FCE5C" w:rsidR="009968B6" w:rsidRPr="000A08A8" w:rsidRDefault="00C178A4" w:rsidP="009968B6">
            <w:pPr>
              <w:tabs>
                <w:tab w:val="left" w:pos="2520"/>
              </w:tabs>
              <w:rPr>
                <w:rFonts w:ascii="Arial" w:hAnsi="Arial" w:cs="Arial"/>
                <w:bCs/>
                <w:color w:val="000000" w:themeColor="text1"/>
              </w:rPr>
            </w:pPr>
            <w:r w:rsidRPr="009E11D4">
              <w:rPr>
                <w:rFonts w:ascii="Arial" w:hAnsi="Arial" w:cs="Arial"/>
                <w:b/>
                <w:color w:val="7030A0"/>
                <w:sz w:val="22"/>
                <w:szCs w:val="22"/>
              </w:rPr>
              <w:lastRenderedPageBreak/>
              <w:t>Focused Priority:</w:t>
            </w:r>
            <w:r w:rsidR="009968B6" w:rsidRPr="00DD3111">
              <w:rPr>
                <w:rFonts w:ascii="Arial" w:hAnsi="Arial" w:cs="Arial"/>
                <w:bCs/>
                <w:color w:val="000000" w:themeColor="text1"/>
                <w:sz w:val="20"/>
                <w:szCs w:val="20"/>
              </w:rPr>
              <w:t xml:space="preserve"> </w:t>
            </w:r>
            <w:r w:rsidR="009968B6" w:rsidRPr="000A08A8">
              <w:rPr>
                <w:rFonts w:ascii="Arial" w:hAnsi="Arial" w:cs="Arial"/>
                <w:bCs/>
                <w:color w:val="000000" w:themeColor="text1"/>
              </w:rPr>
              <w:t xml:space="preserve">Improve the skills of all children to use </w:t>
            </w:r>
            <w:r w:rsidR="009968B6" w:rsidRPr="000A08A8">
              <w:rPr>
                <w:rFonts w:ascii="Arial" w:hAnsi="Arial" w:cs="Arial"/>
                <w:b/>
                <w:color w:val="000000" w:themeColor="text1"/>
              </w:rPr>
              <w:t>Conceptual Numeracy</w:t>
            </w:r>
            <w:r w:rsidR="009968B6" w:rsidRPr="000A08A8">
              <w:rPr>
                <w:rFonts w:ascii="Arial" w:hAnsi="Arial" w:cs="Arial"/>
                <w:bCs/>
                <w:color w:val="000000" w:themeColor="text1"/>
              </w:rPr>
              <w:t xml:space="preserve"> strategies to raise attainment in mathematics with a particular focus on P4, 5 and 7 cohort of children using new strategies such as jump strategy, Singapore bar method, think boards and number lines, along with daily mental maths input.</w:t>
            </w:r>
          </w:p>
          <w:p w14:paraId="07EE5216" w14:textId="6473F662" w:rsidR="00C178A4" w:rsidRPr="00183B1F" w:rsidRDefault="009968B6" w:rsidP="009968B6">
            <w:pPr>
              <w:rPr>
                <w:rFonts w:ascii="Arial" w:hAnsi="Arial" w:cs="Arial"/>
                <w:bCs/>
                <w:noProof/>
                <w:color w:val="000000" w:themeColor="text1"/>
                <w:sz w:val="22"/>
                <w:szCs w:val="22"/>
              </w:rPr>
            </w:pPr>
            <w:r w:rsidRPr="000A08A8">
              <w:rPr>
                <w:rStyle w:val="normaltextrun"/>
                <w:rFonts w:ascii="Arial" w:hAnsi="Arial" w:cs="Arial"/>
                <w:color w:val="000000"/>
                <w:shd w:val="clear" w:color="auto" w:fill="FFFFFF"/>
              </w:rPr>
              <w:t>Professional engagement and collegiate working to improve outcomes for identified pupils by June 2024</w:t>
            </w:r>
          </w:p>
        </w:tc>
      </w:tr>
      <w:tr w:rsidR="00C178A4" w:rsidRPr="0041011B" w14:paraId="354B18B4" w14:textId="77777777" w:rsidTr="00320230">
        <w:trPr>
          <w:trHeight w:val="624"/>
        </w:trPr>
        <w:tc>
          <w:tcPr>
            <w:tcW w:w="5770" w:type="dxa"/>
            <w:gridSpan w:val="9"/>
          </w:tcPr>
          <w:p w14:paraId="224C4C2A" w14:textId="15859D75" w:rsidR="00C178A4" w:rsidRPr="00F33A24" w:rsidRDefault="00C178A4" w:rsidP="00C178A4">
            <w:pPr>
              <w:rPr>
                <w:rFonts w:ascii="Arial" w:hAnsi="Arial"/>
                <w:sz w:val="18"/>
                <w:szCs w:val="18"/>
                <w:u w:val="single"/>
              </w:rPr>
            </w:pPr>
            <w:r w:rsidRPr="00812E41">
              <w:rPr>
                <w:rFonts w:ascii="Arial" w:hAnsi="Arial"/>
                <w:b/>
                <w:bCs/>
                <w:sz w:val="22"/>
                <w:szCs w:val="22"/>
                <w:u w:val="single"/>
              </w:rPr>
              <w:t>Directorate Improvement Plan</w:t>
            </w:r>
          </w:p>
          <w:p w14:paraId="2CAEC99B" w14:textId="381560A1" w:rsidR="00C178A4" w:rsidRDefault="00C178A4" w:rsidP="00C178A4">
            <w:pPr>
              <w:rPr>
                <w:rFonts w:ascii="Arial" w:hAnsi="Arial" w:cs="Arial"/>
                <w:color w:val="7030A0"/>
              </w:rPr>
            </w:pPr>
          </w:p>
          <w:p w14:paraId="616A06EF" w14:textId="3B98DEA8" w:rsidR="0012333F" w:rsidRPr="00F244BD" w:rsidRDefault="0012333F" w:rsidP="00C178A4">
            <w:pPr>
              <w:rPr>
                <w:rFonts w:ascii="Arial" w:hAnsi="Arial" w:cs="Arial"/>
                <w:color w:val="7030A0"/>
              </w:rPr>
            </w:pPr>
            <w:r w:rsidRPr="00F33A24">
              <w:rPr>
                <w:rFonts w:ascii="Arial" w:hAnsi="Arial" w:cs="Arial"/>
                <w:color w:val="000000"/>
              </w:rPr>
              <w:t>Equality &amp; Equity/</w:t>
            </w:r>
            <w:r w:rsidRPr="0012333F">
              <w:rPr>
                <w:rFonts w:ascii="Arial" w:hAnsi="Arial" w:cs="Arial"/>
                <w:b/>
                <w:bCs/>
                <w:color w:val="000000"/>
              </w:rPr>
              <w:t>Achievement</w:t>
            </w:r>
            <w:r w:rsidRPr="00F33A24">
              <w:rPr>
                <w:rFonts w:ascii="Arial" w:hAnsi="Arial" w:cs="Arial"/>
                <w:color w:val="000000"/>
              </w:rPr>
              <w:t>/Health &amp; Wellbeing/Positive Destinations/Attendance &amp; Engagement</w:t>
            </w:r>
          </w:p>
          <w:p w14:paraId="03CC91E7" w14:textId="3172507F" w:rsidR="00C178A4" w:rsidRPr="00812E41" w:rsidRDefault="00C178A4" w:rsidP="00C178A4">
            <w:pPr>
              <w:spacing w:before="100" w:beforeAutospacing="1" w:after="120"/>
              <w:rPr>
                <w:rFonts w:ascii="Arial" w:hAnsi="Arial"/>
                <w:sz w:val="22"/>
                <w:szCs w:val="22"/>
                <w:u w:val="single"/>
              </w:rPr>
            </w:pPr>
            <w:r w:rsidRPr="00812E41">
              <w:rPr>
                <w:rFonts w:ascii="Arial" w:hAnsi="Arial" w:cs="Arial"/>
                <w:sz w:val="22"/>
                <w:szCs w:val="22"/>
              </w:rPr>
              <w:t xml:space="preserve"> </w:t>
            </w:r>
          </w:p>
        </w:tc>
        <w:tc>
          <w:tcPr>
            <w:tcW w:w="4686" w:type="dxa"/>
            <w:gridSpan w:val="9"/>
          </w:tcPr>
          <w:p w14:paraId="7A8930A7" w14:textId="77777777" w:rsidR="00C178A4" w:rsidRPr="00CE4182" w:rsidRDefault="00C178A4" w:rsidP="00C178A4">
            <w:pPr>
              <w:rPr>
                <w:rFonts w:ascii="Arial" w:hAnsi="Arial"/>
                <w:b/>
                <w:bCs/>
                <w:sz w:val="22"/>
                <w:szCs w:val="22"/>
                <w:u w:val="single"/>
              </w:rPr>
            </w:pPr>
            <w:r w:rsidRPr="00CE4182">
              <w:rPr>
                <w:rFonts w:ascii="Arial" w:hAnsi="Arial"/>
                <w:b/>
                <w:bCs/>
                <w:sz w:val="22"/>
                <w:szCs w:val="22"/>
                <w:u w:val="single"/>
              </w:rPr>
              <w:t>HGIOS 4 Quality Indicators</w:t>
            </w:r>
          </w:p>
          <w:p w14:paraId="7C1C6928" w14:textId="77777777" w:rsidR="00C178A4" w:rsidRPr="0041011B" w:rsidRDefault="00C178A4" w:rsidP="00C178A4">
            <w:pPr>
              <w:rPr>
                <w:rFonts w:ascii="Arial" w:hAnsi="Arial"/>
                <w:u w:val="single"/>
              </w:rPr>
            </w:pPr>
          </w:p>
          <w:p w14:paraId="65E9CC08" w14:textId="77777777" w:rsidR="00C178A4" w:rsidRPr="00CE4182" w:rsidRDefault="00C178A4" w:rsidP="002C780F">
            <w:pPr>
              <w:pStyle w:val="ListParagraph"/>
              <w:numPr>
                <w:ilvl w:val="1"/>
                <w:numId w:val="8"/>
              </w:numPr>
              <w:rPr>
                <w:rFonts w:ascii="Arial" w:hAnsi="Arial" w:cs="Arial"/>
                <w:color w:val="4472C4" w:themeColor="accent1"/>
                <w:sz w:val="22"/>
                <w:szCs w:val="22"/>
              </w:rPr>
            </w:pPr>
            <w:r w:rsidRPr="00CE4182">
              <w:rPr>
                <w:rFonts w:ascii="Arial" w:hAnsi="Arial" w:cs="Arial"/>
                <w:color w:val="4472C4" w:themeColor="accent1"/>
                <w:sz w:val="22"/>
                <w:szCs w:val="22"/>
              </w:rPr>
              <w:t xml:space="preserve">Self-evaluation for self-improvement </w:t>
            </w:r>
          </w:p>
          <w:p w14:paraId="5545478A" w14:textId="77777777" w:rsidR="00C178A4" w:rsidRPr="00CE4182" w:rsidRDefault="00C178A4" w:rsidP="002C780F">
            <w:pPr>
              <w:pStyle w:val="ListParagraph"/>
              <w:numPr>
                <w:ilvl w:val="1"/>
                <w:numId w:val="8"/>
              </w:numPr>
              <w:rPr>
                <w:rFonts w:ascii="Arial" w:hAnsi="Arial" w:cs="Arial"/>
                <w:color w:val="4472C4" w:themeColor="accent1"/>
                <w:sz w:val="22"/>
                <w:szCs w:val="22"/>
              </w:rPr>
            </w:pPr>
            <w:r w:rsidRPr="00CE4182">
              <w:rPr>
                <w:rFonts w:ascii="Arial" w:hAnsi="Arial" w:cs="Arial"/>
                <w:color w:val="4472C4" w:themeColor="accent1"/>
                <w:sz w:val="22"/>
                <w:szCs w:val="22"/>
              </w:rPr>
              <w:t>Leadership of learning</w:t>
            </w:r>
          </w:p>
          <w:p w14:paraId="5DD663E7" w14:textId="77777777" w:rsidR="00C178A4" w:rsidRPr="00CE4182" w:rsidRDefault="00C178A4" w:rsidP="002C780F">
            <w:pPr>
              <w:pStyle w:val="ListParagraph"/>
              <w:numPr>
                <w:ilvl w:val="1"/>
                <w:numId w:val="8"/>
              </w:numPr>
              <w:rPr>
                <w:rFonts w:ascii="Arial" w:hAnsi="Arial" w:cs="Arial"/>
                <w:color w:val="4472C4" w:themeColor="accent1"/>
                <w:sz w:val="22"/>
                <w:szCs w:val="22"/>
              </w:rPr>
            </w:pPr>
            <w:r w:rsidRPr="00CE4182">
              <w:rPr>
                <w:rFonts w:ascii="Arial" w:hAnsi="Arial" w:cs="Arial"/>
                <w:color w:val="4472C4" w:themeColor="accent1"/>
                <w:sz w:val="22"/>
                <w:szCs w:val="22"/>
              </w:rPr>
              <w:t>Leadership of change</w:t>
            </w:r>
          </w:p>
          <w:p w14:paraId="04C38EE8" w14:textId="77777777" w:rsidR="00C178A4" w:rsidRPr="00CE4182" w:rsidRDefault="00C178A4" w:rsidP="00C178A4">
            <w:pPr>
              <w:rPr>
                <w:rFonts w:ascii="Arial" w:hAnsi="Arial" w:cs="Arial"/>
                <w:color w:val="ED7D31" w:themeColor="accent2"/>
                <w:sz w:val="22"/>
                <w:szCs w:val="22"/>
              </w:rPr>
            </w:pPr>
            <w:r w:rsidRPr="00CE4182">
              <w:rPr>
                <w:rFonts w:ascii="Arial" w:hAnsi="Arial" w:cs="Arial"/>
                <w:color w:val="ED7D31" w:themeColor="accent2"/>
                <w:sz w:val="22"/>
                <w:szCs w:val="22"/>
              </w:rPr>
              <w:t>2.2 Curriculum</w:t>
            </w:r>
          </w:p>
          <w:p w14:paraId="5D4E02AB" w14:textId="77777777" w:rsidR="00C178A4" w:rsidRPr="00CE4182" w:rsidRDefault="00C178A4" w:rsidP="00C178A4">
            <w:pPr>
              <w:rPr>
                <w:rFonts w:ascii="Arial" w:hAnsi="Arial" w:cs="Arial"/>
                <w:color w:val="ED7D31" w:themeColor="accent2"/>
                <w:sz w:val="22"/>
                <w:szCs w:val="22"/>
              </w:rPr>
            </w:pPr>
            <w:r w:rsidRPr="00CE4182">
              <w:rPr>
                <w:rFonts w:ascii="Arial" w:hAnsi="Arial" w:cs="Arial"/>
                <w:color w:val="ED7D31" w:themeColor="accent2"/>
                <w:sz w:val="22"/>
                <w:szCs w:val="22"/>
              </w:rPr>
              <w:t>2.3 Learning, teaching and assessment</w:t>
            </w:r>
          </w:p>
          <w:p w14:paraId="1EFD8636" w14:textId="77777777" w:rsidR="00C178A4" w:rsidRDefault="00C178A4" w:rsidP="009E11D4">
            <w:pPr>
              <w:rPr>
                <w:rFonts w:ascii="Arial" w:hAnsi="Arial" w:cs="Arial"/>
                <w:color w:val="70AD47" w:themeColor="accent6"/>
                <w:sz w:val="22"/>
                <w:szCs w:val="22"/>
              </w:rPr>
            </w:pPr>
            <w:r w:rsidRPr="00CE4182">
              <w:rPr>
                <w:rFonts w:ascii="Arial" w:hAnsi="Arial" w:cs="Arial"/>
                <w:color w:val="70AD47" w:themeColor="accent6"/>
                <w:sz w:val="22"/>
                <w:szCs w:val="22"/>
              </w:rPr>
              <w:t>3.1 Ensuring wellbeing, equality and inclusion</w:t>
            </w:r>
          </w:p>
          <w:p w14:paraId="2AC6AE54" w14:textId="77777777" w:rsidR="00F040AF" w:rsidRDefault="00F040AF" w:rsidP="009E11D4">
            <w:pPr>
              <w:rPr>
                <w:rFonts w:ascii="Arial" w:hAnsi="Arial" w:cs="Arial"/>
                <w:color w:val="70AD47" w:themeColor="accent6"/>
                <w:sz w:val="22"/>
                <w:szCs w:val="22"/>
              </w:rPr>
            </w:pPr>
          </w:p>
          <w:p w14:paraId="53566AC6" w14:textId="6B58393D" w:rsidR="00F040AF" w:rsidRPr="009E11D4" w:rsidRDefault="00F040AF" w:rsidP="009E11D4">
            <w:pPr>
              <w:rPr>
                <w:rFonts w:ascii="Arial" w:hAnsi="Arial" w:cs="Arial"/>
                <w:color w:val="70AD47" w:themeColor="accent6"/>
                <w:sz w:val="22"/>
                <w:szCs w:val="22"/>
              </w:rPr>
            </w:pPr>
            <w:r>
              <w:rPr>
                <w:rFonts w:ascii="Arial" w:hAnsi="Arial" w:cs="Arial"/>
                <w:color w:val="70AD47" w:themeColor="accent6"/>
                <w:sz w:val="22"/>
                <w:szCs w:val="22"/>
              </w:rPr>
              <w:t>The Catholic School: Developing in Faith -Developing as a Community of Faith and Learning</w:t>
            </w:r>
          </w:p>
        </w:tc>
      </w:tr>
      <w:tr w:rsidR="00023429" w:rsidRPr="0041011B" w14:paraId="1006A4C2" w14:textId="77777777" w:rsidTr="00320230">
        <w:trPr>
          <w:trHeight w:val="624"/>
        </w:trPr>
        <w:tc>
          <w:tcPr>
            <w:tcW w:w="2336" w:type="dxa"/>
            <w:gridSpan w:val="3"/>
          </w:tcPr>
          <w:p w14:paraId="10950A6E" w14:textId="0136FF06" w:rsidR="00C178A4" w:rsidRPr="00183B1F" w:rsidRDefault="00C178A4" w:rsidP="00C178A4">
            <w:pPr>
              <w:rPr>
                <w:rFonts w:ascii="Arial" w:hAnsi="Arial"/>
                <w:b/>
                <w:bCs/>
                <w:sz w:val="22"/>
                <w:szCs w:val="22"/>
              </w:rPr>
            </w:pPr>
            <w:r w:rsidRPr="00183B1F">
              <w:rPr>
                <w:rFonts w:ascii="Arial" w:hAnsi="Arial"/>
                <w:b/>
                <w:bCs/>
                <w:sz w:val="22"/>
                <w:szCs w:val="22"/>
              </w:rPr>
              <w:t>Has this priority been:</w:t>
            </w:r>
          </w:p>
        </w:tc>
        <w:tc>
          <w:tcPr>
            <w:tcW w:w="1242" w:type="dxa"/>
            <w:gridSpan w:val="2"/>
          </w:tcPr>
          <w:p w14:paraId="69A589D4" w14:textId="77777777" w:rsidR="00C178A4" w:rsidRPr="00183B1F" w:rsidRDefault="00C178A4" w:rsidP="00C178A4">
            <w:pPr>
              <w:rPr>
                <w:rFonts w:ascii="Arial" w:hAnsi="Arial"/>
                <w:b/>
                <w:bCs/>
                <w:sz w:val="22"/>
                <w:szCs w:val="22"/>
              </w:rPr>
            </w:pPr>
            <w:r w:rsidRPr="00183B1F">
              <w:rPr>
                <w:rFonts w:ascii="Arial" w:hAnsi="Arial"/>
                <w:b/>
                <w:bCs/>
                <w:sz w:val="22"/>
                <w:szCs w:val="22"/>
              </w:rPr>
              <w:t>Fully</w:t>
            </w:r>
          </w:p>
          <w:p w14:paraId="40BDC5E6" w14:textId="0EA577A4" w:rsidR="00C178A4" w:rsidRPr="00183B1F" w:rsidRDefault="00C178A4" w:rsidP="00C178A4">
            <w:pPr>
              <w:rPr>
                <w:rFonts w:ascii="Arial" w:hAnsi="Arial"/>
                <w:b/>
                <w:bCs/>
                <w:sz w:val="22"/>
                <w:szCs w:val="22"/>
                <w:u w:val="single"/>
              </w:rPr>
            </w:pPr>
            <w:r w:rsidRPr="00183B1F">
              <w:rPr>
                <w:rFonts w:ascii="Arial" w:hAnsi="Arial"/>
                <w:b/>
                <w:bCs/>
                <w:sz w:val="22"/>
                <w:szCs w:val="22"/>
              </w:rPr>
              <w:t>Achieved</w:t>
            </w:r>
          </w:p>
        </w:tc>
        <w:tc>
          <w:tcPr>
            <w:tcW w:w="2192" w:type="dxa"/>
            <w:gridSpan w:val="4"/>
          </w:tcPr>
          <w:p w14:paraId="4B5DDB46" w14:textId="5EA511BB" w:rsidR="00C178A4" w:rsidRPr="00183B1F" w:rsidRDefault="009968B6" w:rsidP="009968B6">
            <w:pPr>
              <w:rPr>
                <w:rFonts w:ascii="Arial" w:hAnsi="Arial"/>
                <w:b/>
                <w:bCs/>
                <w:sz w:val="22"/>
                <w:szCs w:val="22"/>
                <w:u w:val="single"/>
              </w:rPr>
            </w:pPr>
            <w:r w:rsidRPr="002A1667">
              <w:rPr>
                <w:rFonts w:ascii="Wingdings" w:hAnsi="Wingdings"/>
                <w:color w:val="000000"/>
                <w:sz w:val="48"/>
                <w:szCs w:val="48"/>
                <w:shd w:val="clear" w:color="auto" w:fill="FFFFFF"/>
              </w:rPr>
              <w:t></w:t>
            </w:r>
          </w:p>
        </w:tc>
        <w:tc>
          <w:tcPr>
            <w:tcW w:w="1106" w:type="dxa"/>
            <w:gridSpan w:val="2"/>
          </w:tcPr>
          <w:p w14:paraId="7CEB7816" w14:textId="77777777" w:rsidR="00C178A4" w:rsidRPr="00183B1F" w:rsidRDefault="00C178A4" w:rsidP="00C178A4">
            <w:pPr>
              <w:rPr>
                <w:rFonts w:ascii="Arial" w:hAnsi="Arial"/>
                <w:b/>
                <w:bCs/>
                <w:sz w:val="22"/>
                <w:szCs w:val="22"/>
              </w:rPr>
            </w:pPr>
            <w:r w:rsidRPr="00183B1F">
              <w:rPr>
                <w:rFonts w:ascii="Arial" w:hAnsi="Arial"/>
                <w:b/>
                <w:bCs/>
                <w:sz w:val="22"/>
                <w:szCs w:val="22"/>
              </w:rPr>
              <w:t xml:space="preserve">Partially </w:t>
            </w:r>
          </w:p>
          <w:p w14:paraId="6AB1FAA6" w14:textId="706AD5F5" w:rsidR="00C178A4" w:rsidRPr="00183B1F" w:rsidRDefault="00C178A4" w:rsidP="00C178A4">
            <w:pPr>
              <w:rPr>
                <w:rFonts w:ascii="Arial" w:hAnsi="Arial"/>
                <w:b/>
                <w:bCs/>
                <w:sz w:val="22"/>
                <w:szCs w:val="22"/>
                <w:u w:val="single"/>
              </w:rPr>
            </w:pPr>
            <w:r w:rsidRPr="00183B1F">
              <w:rPr>
                <w:rFonts w:ascii="Arial" w:hAnsi="Arial"/>
                <w:b/>
                <w:bCs/>
                <w:sz w:val="22"/>
                <w:szCs w:val="22"/>
              </w:rPr>
              <w:t>achieved</w:t>
            </w:r>
          </w:p>
        </w:tc>
        <w:tc>
          <w:tcPr>
            <w:tcW w:w="1652" w:type="dxa"/>
            <w:gridSpan w:val="3"/>
          </w:tcPr>
          <w:p w14:paraId="48E99390" w14:textId="77777777" w:rsidR="00C178A4" w:rsidRPr="00183B1F" w:rsidRDefault="00C178A4" w:rsidP="00C178A4">
            <w:pPr>
              <w:rPr>
                <w:rFonts w:ascii="Arial" w:hAnsi="Arial"/>
                <w:b/>
                <w:bCs/>
                <w:sz w:val="22"/>
                <w:szCs w:val="22"/>
                <w:u w:val="single"/>
              </w:rPr>
            </w:pPr>
          </w:p>
        </w:tc>
        <w:tc>
          <w:tcPr>
            <w:tcW w:w="1386" w:type="dxa"/>
            <w:gridSpan w:val="3"/>
          </w:tcPr>
          <w:p w14:paraId="43CECC4F" w14:textId="4D9EFC7B" w:rsidR="00C178A4" w:rsidRPr="00183B1F" w:rsidRDefault="00C178A4" w:rsidP="00C178A4">
            <w:pPr>
              <w:rPr>
                <w:rFonts w:ascii="Arial" w:hAnsi="Arial"/>
                <w:b/>
                <w:bCs/>
                <w:sz w:val="22"/>
                <w:szCs w:val="22"/>
                <w:u w:val="single"/>
              </w:rPr>
            </w:pPr>
            <w:r w:rsidRPr="00183B1F">
              <w:rPr>
                <w:rFonts w:ascii="Arial" w:hAnsi="Arial"/>
                <w:b/>
                <w:bCs/>
                <w:sz w:val="22"/>
                <w:szCs w:val="22"/>
              </w:rPr>
              <w:t>Continued into next session</w:t>
            </w:r>
          </w:p>
        </w:tc>
        <w:tc>
          <w:tcPr>
            <w:tcW w:w="542" w:type="dxa"/>
          </w:tcPr>
          <w:p w14:paraId="0F2816FD" w14:textId="3AD1160C" w:rsidR="00C178A4" w:rsidRPr="00183B1F" w:rsidRDefault="00C178A4" w:rsidP="00C178A4">
            <w:pPr>
              <w:rPr>
                <w:rFonts w:ascii="Arial" w:hAnsi="Arial"/>
                <w:b/>
                <w:bCs/>
                <w:sz w:val="22"/>
                <w:szCs w:val="22"/>
                <w:u w:val="single"/>
              </w:rPr>
            </w:pPr>
          </w:p>
        </w:tc>
      </w:tr>
      <w:tr w:rsidR="00C178A4" w:rsidRPr="0041011B" w14:paraId="1CBCE464" w14:textId="77777777" w:rsidTr="00320230">
        <w:trPr>
          <w:trHeight w:val="624"/>
        </w:trPr>
        <w:tc>
          <w:tcPr>
            <w:tcW w:w="10456" w:type="dxa"/>
            <w:gridSpan w:val="18"/>
          </w:tcPr>
          <w:p w14:paraId="33ECA32D" w14:textId="40193258" w:rsidR="00C178A4" w:rsidRPr="00634DF2" w:rsidRDefault="00C178A4" w:rsidP="00C178A4">
            <w:pPr>
              <w:rPr>
                <w:rFonts w:ascii="Arial" w:hAnsi="Arial"/>
                <w:b/>
                <w:sz w:val="22"/>
                <w:szCs w:val="22"/>
                <w:u w:val="single"/>
              </w:rPr>
            </w:pPr>
            <w:r w:rsidRPr="00634DF2">
              <w:rPr>
                <w:rFonts w:ascii="Arial" w:hAnsi="Arial"/>
                <w:b/>
                <w:sz w:val="22"/>
                <w:szCs w:val="22"/>
                <w:u w:val="single"/>
              </w:rPr>
              <w:t>Progress</w:t>
            </w:r>
          </w:p>
          <w:p w14:paraId="21AD3B74" w14:textId="0DCE90AF" w:rsidR="00C178A4" w:rsidRPr="00634DF2" w:rsidRDefault="00C178A4" w:rsidP="00C178A4">
            <w:pPr>
              <w:rPr>
                <w:rFonts w:ascii="Arial" w:hAnsi="Arial"/>
                <w:b/>
                <w:sz w:val="22"/>
                <w:szCs w:val="22"/>
                <w:u w:val="single"/>
              </w:rPr>
            </w:pPr>
          </w:p>
          <w:p w14:paraId="17E8B076" w14:textId="77777777" w:rsidR="00C178A4" w:rsidRDefault="0035709C" w:rsidP="002C780F">
            <w:pPr>
              <w:pStyle w:val="ListParagraph"/>
              <w:numPr>
                <w:ilvl w:val="0"/>
                <w:numId w:val="9"/>
              </w:numPr>
              <w:rPr>
                <w:rFonts w:ascii="Arial" w:hAnsi="Arial" w:cs="Arial"/>
                <w:i/>
                <w:iCs/>
              </w:rPr>
            </w:pPr>
            <w:r w:rsidRPr="000A08A8">
              <w:rPr>
                <w:rFonts w:ascii="Arial" w:hAnsi="Arial" w:cs="Arial"/>
              </w:rPr>
              <w:t xml:space="preserve">Professional learning data sessions for P4 and P7 staff with Leigh Graham </w:t>
            </w:r>
            <w:r w:rsidR="000A08A8" w:rsidRPr="000A08A8">
              <w:rPr>
                <w:rFonts w:ascii="Arial" w:hAnsi="Arial" w:cs="Arial"/>
              </w:rPr>
              <w:t>Education Support Officer</w:t>
            </w:r>
            <w:r w:rsidR="000A08A8" w:rsidRPr="000A08A8">
              <w:rPr>
                <w:rFonts w:ascii="Arial" w:hAnsi="Arial" w:cs="Arial"/>
                <w:i/>
                <w:iCs/>
              </w:rPr>
              <w:t>.</w:t>
            </w:r>
          </w:p>
          <w:p w14:paraId="78C84E75" w14:textId="28B3D270" w:rsidR="000A08A8" w:rsidRDefault="0061560E" w:rsidP="002C780F">
            <w:pPr>
              <w:pStyle w:val="ListParagraph"/>
              <w:numPr>
                <w:ilvl w:val="0"/>
                <w:numId w:val="9"/>
              </w:numPr>
              <w:rPr>
                <w:rFonts w:ascii="Arial" w:hAnsi="Arial" w:cs="Arial"/>
              </w:rPr>
            </w:pPr>
            <w:r>
              <w:rPr>
                <w:rFonts w:ascii="Arial" w:hAnsi="Arial" w:cs="Arial"/>
              </w:rPr>
              <w:t>3</w:t>
            </w:r>
            <w:r w:rsidR="000A08A8" w:rsidRPr="000A08A8">
              <w:rPr>
                <w:rFonts w:ascii="Arial" w:hAnsi="Arial" w:cs="Arial"/>
              </w:rPr>
              <w:t xml:space="preserve"> professional learning sessions with teaching staff from Leigh Graham Education Support Officer</w:t>
            </w:r>
            <w:r w:rsidR="000A08A8">
              <w:rPr>
                <w:rFonts w:ascii="Arial" w:hAnsi="Arial" w:cs="Arial"/>
              </w:rPr>
              <w:t>.</w:t>
            </w:r>
          </w:p>
          <w:p w14:paraId="19576F9B" w14:textId="7BF24187" w:rsidR="00486F5A" w:rsidRDefault="00486F5A" w:rsidP="002C780F">
            <w:pPr>
              <w:pStyle w:val="ListParagraph"/>
              <w:numPr>
                <w:ilvl w:val="0"/>
                <w:numId w:val="9"/>
              </w:numPr>
              <w:rPr>
                <w:rFonts w:ascii="Arial" w:hAnsi="Arial" w:cs="Arial"/>
              </w:rPr>
            </w:pPr>
            <w:r>
              <w:rPr>
                <w:rFonts w:ascii="Arial" w:hAnsi="Arial" w:cs="Arial"/>
              </w:rPr>
              <w:t>Collegiate sessions lead by numeracy development staff group.</w:t>
            </w:r>
          </w:p>
          <w:p w14:paraId="3F0E3585" w14:textId="614F4B2E" w:rsidR="0061560E" w:rsidRDefault="0061560E" w:rsidP="002C780F">
            <w:pPr>
              <w:pStyle w:val="ListParagraph"/>
              <w:numPr>
                <w:ilvl w:val="0"/>
                <w:numId w:val="9"/>
              </w:numPr>
              <w:rPr>
                <w:rFonts w:ascii="Arial" w:hAnsi="Arial" w:cs="Arial"/>
              </w:rPr>
            </w:pPr>
            <w:r>
              <w:rPr>
                <w:rFonts w:ascii="Arial" w:hAnsi="Arial" w:cs="Arial"/>
              </w:rPr>
              <w:t>Nursery learning environment audit of numeracy experiences and follow up in provision of resources.</w:t>
            </w:r>
          </w:p>
          <w:p w14:paraId="6E57F46A" w14:textId="47A264C3" w:rsidR="00486F5A" w:rsidRDefault="00486F5A" w:rsidP="002C780F">
            <w:pPr>
              <w:pStyle w:val="ListParagraph"/>
              <w:numPr>
                <w:ilvl w:val="0"/>
                <w:numId w:val="9"/>
              </w:numPr>
              <w:rPr>
                <w:rFonts w:ascii="Arial" w:hAnsi="Arial" w:cs="Arial"/>
              </w:rPr>
            </w:pPr>
            <w:r>
              <w:rPr>
                <w:rFonts w:ascii="Arial" w:hAnsi="Arial" w:cs="Arial"/>
              </w:rPr>
              <w:t xml:space="preserve">Completion of staff professional reading texts by Robert Wright, ‘Developing Number Knowledge’ ‘Teaching Number in the classroom’ </w:t>
            </w:r>
            <w:proofErr w:type="gramStart"/>
            <w:r>
              <w:rPr>
                <w:rFonts w:ascii="Arial" w:hAnsi="Arial" w:cs="Arial"/>
              </w:rPr>
              <w:t>‘ Early</w:t>
            </w:r>
            <w:proofErr w:type="gramEnd"/>
            <w:r>
              <w:rPr>
                <w:rFonts w:ascii="Arial" w:hAnsi="Arial" w:cs="Arial"/>
              </w:rPr>
              <w:t xml:space="preserve"> Numeracy’</w:t>
            </w:r>
          </w:p>
          <w:p w14:paraId="53566391" w14:textId="0CF39033" w:rsidR="00D24B7B" w:rsidRDefault="00D24B7B" w:rsidP="002C780F">
            <w:pPr>
              <w:pStyle w:val="ListParagraph"/>
              <w:numPr>
                <w:ilvl w:val="0"/>
                <w:numId w:val="9"/>
              </w:numPr>
              <w:rPr>
                <w:rFonts w:ascii="Arial" w:hAnsi="Arial" w:cs="Arial"/>
              </w:rPr>
            </w:pPr>
            <w:r>
              <w:rPr>
                <w:rFonts w:ascii="Arial" w:hAnsi="Arial" w:cs="Arial"/>
              </w:rPr>
              <w:t>Empty number lines purchased, ten frames and whiteboard Think Boards along with numeracy resources so each class has a numeracy resource table in the class.</w:t>
            </w:r>
          </w:p>
          <w:p w14:paraId="19C1FE7A" w14:textId="2BD9D950" w:rsidR="003C3399" w:rsidRPr="00221623" w:rsidRDefault="003C3399" w:rsidP="003C3399">
            <w:pPr>
              <w:pStyle w:val="ListParagraph"/>
              <w:numPr>
                <w:ilvl w:val="0"/>
                <w:numId w:val="9"/>
              </w:numPr>
              <w:rPr>
                <w:rFonts w:ascii="Arial" w:hAnsi="Arial" w:cs="Arial"/>
              </w:rPr>
            </w:pPr>
            <w:r>
              <w:rPr>
                <w:rFonts w:ascii="Arial" w:hAnsi="Arial" w:cs="Arial"/>
              </w:rPr>
              <w:t xml:space="preserve">In P6/7 </w:t>
            </w:r>
            <w:r w:rsidRPr="003C3399">
              <w:rPr>
                <w:rFonts w:ascii="Arial" w:hAnsi="Arial" w:cs="Arial"/>
                <w:color w:val="000000"/>
              </w:rPr>
              <w:t xml:space="preserve">Numeracy Ninjas mental maths has had consistent success with </w:t>
            </w:r>
            <w:r w:rsidR="001045A8">
              <w:rPr>
                <w:rFonts w:ascii="Arial" w:hAnsi="Arial" w:cs="Arial"/>
                <w:color w:val="000000"/>
              </w:rPr>
              <w:t xml:space="preserve">improvements </w:t>
            </w:r>
            <w:r w:rsidRPr="003C3399">
              <w:rPr>
                <w:rFonts w:ascii="Arial" w:hAnsi="Arial" w:cs="Arial"/>
                <w:color w:val="000000"/>
              </w:rPr>
              <w:t xml:space="preserve">from almost </w:t>
            </w:r>
            <w:proofErr w:type="gramStart"/>
            <w:r w:rsidRPr="003C3399">
              <w:rPr>
                <w:rFonts w:ascii="Arial" w:hAnsi="Arial" w:cs="Arial"/>
                <w:color w:val="000000"/>
              </w:rPr>
              <w:t>all of</w:t>
            </w:r>
            <w:proofErr w:type="gramEnd"/>
            <w:r w:rsidRPr="003C3399">
              <w:rPr>
                <w:rFonts w:ascii="Arial" w:hAnsi="Arial" w:cs="Arial"/>
                <w:color w:val="000000"/>
              </w:rPr>
              <w:t xml:space="preserve"> the </w:t>
            </w:r>
            <w:r>
              <w:rPr>
                <w:rFonts w:ascii="Arial" w:hAnsi="Arial" w:cs="Arial"/>
                <w:color w:val="000000"/>
              </w:rPr>
              <w:t>children</w:t>
            </w:r>
            <w:r w:rsidRPr="003C3399">
              <w:rPr>
                <w:rFonts w:ascii="Arial" w:hAnsi="Arial" w:cs="Arial"/>
                <w:color w:val="000000"/>
              </w:rPr>
              <w:t xml:space="preserve">.  </w:t>
            </w:r>
            <w:bookmarkStart w:id="0" w:name="_Hlk169531166"/>
            <w:r w:rsidRPr="003C3399">
              <w:rPr>
                <w:rFonts w:ascii="Arial" w:hAnsi="Arial" w:cs="Arial"/>
                <w:color w:val="000000"/>
              </w:rPr>
              <w:t xml:space="preserve">The children have improved their </w:t>
            </w:r>
            <w:r w:rsidR="001045A8">
              <w:rPr>
                <w:rFonts w:ascii="Arial" w:hAnsi="Arial" w:cs="Arial"/>
                <w:color w:val="000000"/>
              </w:rPr>
              <w:t xml:space="preserve">daily mental maths </w:t>
            </w:r>
            <w:r w:rsidRPr="003C3399">
              <w:rPr>
                <w:rFonts w:ascii="Arial" w:hAnsi="Arial" w:cs="Arial"/>
                <w:color w:val="000000"/>
              </w:rPr>
              <w:t xml:space="preserve">scores and the speed of time they take to complete all questions.  </w:t>
            </w:r>
            <w:bookmarkEnd w:id="0"/>
            <w:r w:rsidRPr="003C3399">
              <w:rPr>
                <w:rFonts w:ascii="Arial" w:hAnsi="Arial" w:cs="Arial"/>
                <w:color w:val="000000"/>
              </w:rPr>
              <w:t>There are 6 black belt champions, (top marks 4 sessions in a row) and most children have achieved the brown belt status. </w:t>
            </w:r>
          </w:p>
          <w:p w14:paraId="777441D8" w14:textId="4946CC71" w:rsidR="00C74347" w:rsidRDefault="003C3399" w:rsidP="00075F8A">
            <w:pPr>
              <w:pStyle w:val="ListParagraph"/>
              <w:numPr>
                <w:ilvl w:val="0"/>
                <w:numId w:val="9"/>
              </w:numPr>
              <w:rPr>
                <w:rFonts w:ascii="Arial" w:hAnsi="Arial" w:cs="Arial"/>
              </w:rPr>
            </w:pPr>
            <w:r w:rsidRPr="00221623">
              <w:rPr>
                <w:rFonts w:ascii="Arial" w:hAnsi="Arial" w:cs="Arial"/>
              </w:rPr>
              <w:t>In P5/6 Numeracy Ninjas mental maths has had consistent success with improvements from almost all children.</w:t>
            </w:r>
            <w:r w:rsidR="00221623" w:rsidRPr="00221623">
              <w:rPr>
                <w:rFonts w:ascii="Arial" w:hAnsi="Arial" w:cs="Arial"/>
              </w:rPr>
              <w:t xml:space="preserve"> </w:t>
            </w:r>
            <w:r w:rsidR="00221623" w:rsidRPr="00221623">
              <w:rPr>
                <w:rFonts w:ascii="Arial" w:hAnsi="Arial" w:cs="Arial"/>
                <w:color w:val="000000"/>
              </w:rPr>
              <w:t xml:space="preserve">The children have improved their scores and the speed of time they take to complete all questions. </w:t>
            </w:r>
            <w:r w:rsidR="00221623" w:rsidRPr="00221623">
              <w:rPr>
                <w:rFonts w:ascii="Arial" w:hAnsi="Arial" w:cs="Arial"/>
              </w:rPr>
              <w:t>The average of all scores from the first 4 weeks is 18.2 out of 30, majority achieving purple belts. This increased to red belts in weeks 7-12</w:t>
            </w:r>
            <w:r w:rsidR="00221623">
              <w:rPr>
                <w:rFonts w:ascii="Arial" w:hAnsi="Arial" w:cs="Arial"/>
              </w:rPr>
              <w:t xml:space="preserve"> for </w:t>
            </w:r>
            <w:proofErr w:type="gramStart"/>
            <w:r w:rsidR="00221623">
              <w:rPr>
                <w:rFonts w:ascii="Arial" w:hAnsi="Arial" w:cs="Arial"/>
              </w:rPr>
              <w:t>the majority of</w:t>
            </w:r>
            <w:proofErr w:type="gramEnd"/>
            <w:r w:rsidR="00221623">
              <w:rPr>
                <w:rFonts w:ascii="Arial" w:hAnsi="Arial" w:cs="Arial"/>
              </w:rPr>
              <w:t xml:space="preserve"> children</w:t>
            </w:r>
            <w:r w:rsidR="001045A8">
              <w:rPr>
                <w:rFonts w:ascii="Arial" w:hAnsi="Arial" w:cs="Arial"/>
              </w:rPr>
              <w:t>, achieving more accuracy and moving up a rank in belt.</w:t>
            </w:r>
            <w:r w:rsidR="00221623" w:rsidRPr="00221623">
              <w:rPr>
                <w:rFonts w:ascii="Arial" w:hAnsi="Arial" w:cs="Arial"/>
              </w:rPr>
              <w:t xml:space="preserve"> </w:t>
            </w:r>
            <w:r w:rsidR="00221623" w:rsidRPr="00221623">
              <w:rPr>
                <w:rFonts w:ascii="Arial" w:hAnsi="Arial" w:cs="Arial"/>
              </w:rPr>
              <w:lastRenderedPageBreak/>
              <w:t xml:space="preserve">Children are identifying skills they find difficult during </w:t>
            </w:r>
            <w:r w:rsidR="00221623">
              <w:rPr>
                <w:rFonts w:ascii="Arial" w:hAnsi="Arial" w:cs="Arial"/>
              </w:rPr>
              <w:t>N</w:t>
            </w:r>
            <w:r w:rsidR="00221623" w:rsidRPr="00221623">
              <w:rPr>
                <w:rFonts w:ascii="Arial" w:hAnsi="Arial" w:cs="Arial"/>
              </w:rPr>
              <w:t xml:space="preserve">umeracy </w:t>
            </w:r>
            <w:r w:rsidR="00221623">
              <w:rPr>
                <w:rFonts w:ascii="Arial" w:hAnsi="Arial" w:cs="Arial"/>
              </w:rPr>
              <w:t>N</w:t>
            </w:r>
            <w:r w:rsidR="00221623" w:rsidRPr="00221623">
              <w:rPr>
                <w:rFonts w:ascii="Arial" w:hAnsi="Arial" w:cs="Arial"/>
              </w:rPr>
              <w:t>inja’s and then revisiting them. There have been 5 children to get 30/30 Black belts since week 6.</w:t>
            </w:r>
          </w:p>
          <w:p w14:paraId="606EE7DD" w14:textId="62C30669" w:rsidR="003C3399" w:rsidRPr="00C74347" w:rsidRDefault="001045A8" w:rsidP="00C74347">
            <w:pPr>
              <w:pStyle w:val="ListParagraph"/>
              <w:numPr>
                <w:ilvl w:val="0"/>
                <w:numId w:val="9"/>
              </w:numPr>
              <w:rPr>
                <w:rFonts w:ascii="Arial" w:hAnsi="Arial" w:cs="Arial"/>
              </w:rPr>
            </w:pPr>
            <w:r>
              <w:rPr>
                <w:rFonts w:ascii="Arial" w:hAnsi="Arial" w:cs="Arial"/>
              </w:rPr>
              <w:t>I</w:t>
            </w:r>
            <w:r w:rsidR="00221623" w:rsidRPr="00C74347">
              <w:rPr>
                <w:rFonts w:ascii="Arial" w:hAnsi="Arial" w:cs="Arial"/>
              </w:rPr>
              <w:t>n P4/5 Numeracy Ninjas</w:t>
            </w:r>
            <w:r w:rsidR="00C74347">
              <w:rPr>
                <w:rFonts w:ascii="Arial" w:hAnsi="Arial" w:cs="Arial"/>
              </w:rPr>
              <w:t xml:space="preserve"> -</w:t>
            </w:r>
            <w:r w:rsidR="00C74347" w:rsidRPr="00C74347">
              <w:rPr>
                <w:rFonts w:ascii="Arial" w:hAnsi="Arial" w:cs="Arial"/>
              </w:rPr>
              <w:t xml:space="preserve"> </w:t>
            </w:r>
            <w:proofErr w:type="gramStart"/>
            <w:r w:rsidR="00C74347" w:rsidRPr="00C74347">
              <w:rPr>
                <w:rFonts w:ascii="Arial" w:hAnsi="Arial" w:cs="Arial"/>
                <w:color w:val="000000"/>
                <w:shd w:val="clear" w:color="auto" w:fill="FFFFFF"/>
              </w:rPr>
              <w:t>The majority of</w:t>
            </w:r>
            <w:proofErr w:type="gramEnd"/>
            <w:r w:rsidR="00C74347" w:rsidRPr="00C74347">
              <w:rPr>
                <w:rFonts w:ascii="Arial" w:hAnsi="Arial" w:cs="Arial"/>
                <w:color w:val="000000"/>
                <w:shd w:val="clear" w:color="auto" w:fill="FFFFFF"/>
              </w:rPr>
              <w:t xml:space="preserve"> children found the repetition of similar questions in Numeracy Ninjas helpful in becoming confident in mental maths. They have then taken this knowledge and understanding into all mental maths tasks</w:t>
            </w:r>
            <w:r w:rsidR="00C74347" w:rsidRPr="00C74347">
              <w:rPr>
                <w:rFonts w:ascii="Aptos" w:hAnsi="Aptos"/>
                <w:color w:val="000000"/>
                <w:shd w:val="clear" w:color="auto" w:fill="FFFFFF"/>
              </w:rPr>
              <w:t>.</w:t>
            </w:r>
          </w:p>
          <w:p w14:paraId="2072755A" w14:textId="71B46636" w:rsidR="002949AB" w:rsidRPr="003C3399" w:rsidRDefault="002949AB" w:rsidP="003C3399">
            <w:pPr>
              <w:rPr>
                <w:rFonts w:ascii="Arial" w:hAnsi="Arial" w:cs="Arial"/>
                <w:color w:val="FF0000"/>
              </w:rPr>
            </w:pPr>
          </w:p>
          <w:p w14:paraId="6C192C14" w14:textId="6354B633" w:rsidR="00A316A1" w:rsidRPr="00A316A1" w:rsidRDefault="00A316A1" w:rsidP="00A316A1">
            <w:pPr>
              <w:ind w:left="360"/>
              <w:rPr>
                <w:rFonts w:ascii="Arial" w:hAnsi="Arial" w:cs="Arial"/>
              </w:rPr>
            </w:pPr>
          </w:p>
        </w:tc>
      </w:tr>
      <w:tr w:rsidR="00C178A4" w:rsidRPr="0041011B" w14:paraId="7FCA2182" w14:textId="77777777" w:rsidTr="00320230">
        <w:trPr>
          <w:trHeight w:val="624"/>
        </w:trPr>
        <w:tc>
          <w:tcPr>
            <w:tcW w:w="10456" w:type="dxa"/>
            <w:gridSpan w:val="18"/>
          </w:tcPr>
          <w:p w14:paraId="26840D9A" w14:textId="4BDCAD8A" w:rsidR="00C178A4" w:rsidRDefault="00C178A4" w:rsidP="00C178A4">
            <w:pPr>
              <w:rPr>
                <w:rFonts w:ascii="Arial" w:hAnsi="Arial"/>
                <w:b/>
                <w:sz w:val="22"/>
                <w:szCs w:val="22"/>
                <w:u w:val="single"/>
              </w:rPr>
            </w:pPr>
            <w:r>
              <w:rPr>
                <w:rFonts w:ascii="Arial" w:hAnsi="Arial"/>
                <w:b/>
                <w:sz w:val="22"/>
                <w:szCs w:val="22"/>
                <w:u w:val="single"/>
              </w:rPr>
              <w:lastRenderedPageBreak/>
              <w:t>Impact</w:t>
            </w:r>
          </w:p>
          <w:p w14:paraId="6BFA57E7" w14:textId="77777777" w:rsidR="00C178A4" w:rsidRPr="003275B0" w:rsidRDefault="00C178A4" w:rsidP="00C178A4">
            <w:pPr>
              <w:rPr>
                <w:rFonts w:ascii="Arial" w:hAnsi="Arial"/>
                <w:b/>
                <w:sz w:val="22"/>
                <w:szCs w:val="22"/>
                <w:u w:val="single"/>
              </w:rPr>
            </w:pPr>
          </w:p>
          <w:p w14:paraId="20DEEB36" w14:textId="685B69C1" w:rsidR="00C178A4" w:rsidRPr="004E2861" w:rsidRDefault="000A08A8" w:rsidP="002C780F">
            <w:pPr>
              <w:pStyle w:val="ListParagraph"/>
              <w:numPr>
                <w:ilvl w:val="0"/>
                <w:numId w:val="13"/>
              </w:numPr>
              <w:rPr>
                <w:rFonts w:ascii="Arial" w:hAnsi="Arial" w:cs="Arial"/>
              </w:rPr>
            </w:pPr>
            <w:r w:rsidRPr="004E2861">
              <w:rPr>
                <w:rFonts w:ascii="Arial" w:hAnsi="Arial" w:cs="Arial"/>
              </w:rPr>
              <w:t>P4 NSA data more positive.</w:t>
            </w:r>
          </w:p>
          <w:p w14:paraId="4F1A7C7F" w14:textId="546F5A24" w:rsidR="00A316A1" w:rsidRPr="004E2861" w:rsidRDefault="00A316A1" w:rsidP="002C780F">
            <w:pPr>
              <w:pStyle w:val="ListParagraph"/>
              <w:numPr>
                <w:ilvl w:val="0"/>
                <w:numId w:val="13"/>
              </w:numPr>
              <w:rPr>
                <w:rFonts w:ascii="Arial" w:hAnsi="Arial" w:cs="Arial"/>
              </w:rPr>
            </w:pPr>
            <w:r w:rsidRPr="004E2861">
              <w:rPr>
                <w:rFonts w:ascii="Arial" w:hAnsi="Arial" w:cs="Arial"/>
              </w:rPr>
              <w:t xml:space="preserve">All P4/5 </w:t>
            </w:r>
            <w:r w:rsidR="00351DD5" w:rsidRPr="004E2861">
              <w:rPr>
                <w:rFonts w:ascii="Arial" w:hAnsi="Arial" w:cs="Arial"/>
              </w:rPr>
              <w:t xml:space="preserve">and P7 </w:t>
            </w:r>
            <w:r w:rsidRPr="004E2861">
              <w:rPr>
                <w:rFonts w:ascii="Arial" w:hAnsi="Arial" w:cs="Arial"/>
              </w:rPr>
              <w:t>children can use a think board.</w:t>
            </w:r>
            <w:r w:rsidR="0054432F">
              <w:rPr>
                <w:rFonts w:ascii="Arial" w:hAnsi="Arial" w:cs="Arial"/>
              </w:rPr>
              <w:t xml:space="preserve"> One pupil from P4/5 thought the use of a think board was ‘quite good’ but preferred the split strategy.</w:t>
            </w:r>
          </w:p>
          <w:p w14:paraId="2C638A59" w14:textId="6D5DB530" w:rsidR="00A316A1" w:rsidRPr="004E2861" w:rsidRDefault="00A316A1" w:rsidP="002C780F">
            <w:pPr>
              <w:pStyle w:val="ListParagraph"/>
              <w:numPr>
                <w:ilvl w:val="0"/>
                <w:numId w:val="13"/>
              </w:numPr>
              <w:rPr>
                <w:rFonts w:ascii="Arial" w:hAnsi="Arial" w:cs="Arial"/>
              </w:rPr>
            </w:pPr>
            <w:r w:rsidRPr="004E2861">
              <w:rPr>
                <w:rFonts w:ascii="Arial" w:hAnsi="Arial" w:cs="Arial"/>
              </w:rPr>
              <w:t>Almost all children can use the jump or split strategy.</w:t>
            </w:r>
            <w:r w:rsidR="0054432F">
              <w:rPr>
                <w:rFonts w:ascii="Arial" w:hAnsi="Arial" w:cs="Arial"/>
              </w:rPr>
              <w:t xml:space="preserve"> One pupil in P4/5 stated that the split strategy seems </w:t>
            </w:r>
            <w:proofErr w:type="gramStart"/>
            <w:r w:rsidR="0054432F">
              <w:rPr>
                <w:rFonts w:ascii="Arial" w:hAnsi="Arial" w:cs="Arial"/>
              </w:rPr>
              <w:t>more simple</w:t>
            </w:r>
            <w:proofErr w:type="gramEnd"/>
            <w:r w:rsidR="0054432F">
              <w:rPr>
                <w:rFonts w:ascii="Arial" w:hAnsi="Arial" w:cs="Arial"/>
              </w:rPr>
              <w:t>, splitting numbers up and seeing how the number looks. One pupil in P4/5 preferred the split strategy for addition and subtraction as he found the jump strategy was harder.</w:t>
            </w:r>
          </w:p>
          <w:p w14:paraId="07C34B53" w14:textId="128E6D49" w:rsidR="00A316A1" w:rsidRPr="004E2861" w:rsidRDefault="00A316A1" w:rsidP="002C780F">
            <w:pPr>
              <w:pStyle w:val="ListParagraph"/>
              <w:numPr>
                <w:ilvl w:val="0"/>
                <w:numId w:val="13"/>
              </w:numPr>
              <w:rPr>
                <w:rFonts w:ascii="Arial" w:hAnsi="Arial" w:cs="Arial"/>
              </w:rPr>
            </w:pPr>
            <w:r w:rsidRPr="004E2861">
              <w:rPr>
                <w:rFonts w:ascii="Arial" w:hAnsi="Arial" w:cs="Arial"/>
              </w:rPr>
              <w:t xml:space="preserve">All P4/5 </w:t>
            </w:r>
            <w:r w:rsidR="00351DD5" w:rsidRPr="004E2861">
              <w:rPr>
                <w:rFonts w:ascii="Arial" w:hAnsi="Arial" w:cs="Arial"/>
              </w:rPr>
              <w:t xml:space="preserve">and P7 </w:t>
            </w:r>
            <w:r w:rsidRPr="004E2861">
              <w:rPr>
                <w:rFonts w:ascii="Arial" w:hAnsi="Arial" w:cs="Arial"/>
              </w:rPr>
              <w:t>children can use a</w:t>
            </w:r>
            <w:r w:rsidR="0061560E" w:rsidRPr="004E2861">
              <w:rPr>
                <w:rFonts w:ascii="Arial" w:hAnsi="Arial" w:cs="Arial"/>
              </w:rPr>
              <w:t>n</w:t>
            </w:r>
            <w:r w:rsidRPr="004E2861">
              <w:rPr>
                <w:rFonts w:ascii="Arial" w:hAnsi="Arial" w:cs="Arial"/>
              </w:rPr>
              <w:t xml:space="preserve"> empty line.</w:t>
            </w:r>
            <w:r w:rsidR="00CF7C5B">
              <w:rPr>
                <w:rFonts w:ascii="Arial" w:hAnsi="Arial" w:cs="Arial"/>
              </w:rPr>
              <w:t xml:space="preserve">  One P7 child stated he is getting better at multiplication using this strategy.</w:t>
            </w:r>
          </w:p>
          <w:p w14:paraId="03892B7E" w14:textId="7C3B2D63" w:rsidR="00A316A1" w:rsidRPr="004E2861" w:rsidRDefault="00A316A1" w:rsidP="002C780F">
            <w:pPr>
              <w:pStyle w:val="ListParagraph"/>
              <w:numPr>
                <w:ilvl w:val="0"/>
                <w:numId w:val="13"/>
              </w:numPr>
              <w:rPr>
                <w:rFonts w:ascii="Arial" w:hAnsi="Arial" w:cs="Arial"/>
              </w:rPr>
            </w:pPr>
            <w:r w:rsidRPr="004E2861">
              <w:rPr>
                <w:rFonts w:ascii="Arial" w:hAnsi="Arial" w:cs="Arial"/>
              </w:rPr>
              <w:t xml:space="preserve">All </w:t>
            </w:r>
            <w:r w:rsidR="00351DD5" w:rsidRPr="004E2861">
              <w:rPr>
                <w:rFonts w:ascii="Arial" w:hAnsi="Arial" w:cs="Arial"/>
              </w:rPr>
              <w:t xml:space="preserve">Second level children </w:t>
            </w:r>
            <w:r w:rsidRPr="004E2861">
              <w:rPr>
                <w:rFonts w:ascii="Arial" w:hAnsi="Arial" w:cs="Arial"/>
              </w:rPr>
              <w:t>children experience daily mental maths</w:t>
            </w:r>
            <w:r w:rsidR="00351DD5" w:rsidRPr="004E2861">
              <w:rPr>
                <w:rFonts w:ascii="Arial" w:hAnsi="Arial" w:cs="Arial"/>
              </w:rPr>
              <w:t xml:space="preserve"> using Numeracy Ninjas</w:t>
            </w:r>
            <w:r w:rsidRPr="004E2861">
              <w:rPr>
                <w:rFonts w:ascii="Arial" w:hAnsi="Arial" w:cs="Arial"/>
              </w:rPr>
              <w:t>.</w:t>
            </w:r>
          </w:p>
          <w:p w14:paraId="7C9F2309" w14:textId="708D1CCF" w:rsidR="00486F5A" w:rsidRPr="004E2861" w:rsidRDefault="00486F5A" w:rsidP="002C780F">
            <w:pPr>
              <w:pStyle w:val="ListParagraph"/>
              <w:numPr>
                <w:ilvl w:val="0"/>
                <w:numId w:val="13"/>
              </w:numPr>
              <w:rPr>
                <w:rFonts w:ascii="Arial" w:hAnsi="Arial" w:cs="Arial"/>
              </w:rPr>
            </w:pPr>
            <w:r w:rsidRPr="004E2861">
              <w:rPr>
                <w:rFonts w:ascii="Arial" w:hAnsi="Arial" w:cs="Arial"/>
              </w:rPr>
              <w:t xml:space="preserve">Numeracy attainment data has increased in P4 from 60% at the end of P3 to </w:t>
            </w:r>
            <w:r w:rsidR="00D24B7B" w:rsidRPr="004E2861">
              <w:rPr>
                <w:rFonts w:ascii="Arial" w:hAnsi="Arial" w:cs="Arial"/>
              </w:rPr>
              <w:t>6</w:t>
            </w:r>
            <w:r w:rsidRPr="004E2861">
              <w:rPr>
                <w:rFonts w:ascii="Arial" w:hAnsi="Arial" w:cs="Arial"/>
              </w:rPr>
              <w:t xml:space="preserve">8% at the end of P4.  </w:t>
            </w:r>
          </w:p>
          <w:p w14:paraId="723A27FA" w14:textId="6AC927A2" w:rsidR="00486F5A" w:rsidRDefault="00486F5A" w:rsidP="002C780F">
            <w:pPr>
              <w:pStyle w:val="ListParagraph"/>
              <w:numPr>
                <w:ilvl w:val="0"/>
                <w:numId w:val="13"/>
              </w:numPr>
              <w:rPr>
                <w:rFonts w:ascii="Arial" w:hAnsi="Arial" w:cs="Arial"/>
              </w:rPr>
            </w:pPr>
            <w:r w:rsidRPr="004E2861">
              <w:rPr>
                <w:rFonts w:ascii="Arial" w:hAnsi="Arial" w:cs="Arial"/>
              </w:rPr>
              <w:t>Numeracy attainment data has increased in P7 from 65% at the end of P6 to 95% at the end of P7.</w:t>
            </w:r>
          </w:p>
          <w:p w14:paraId="253587A1" w14:textId="7AB5D2EB" w:rsidR="000767E7" w:rsidRDefault="000767E7" w:rsidP="002C780F">
            <w:pPr>
              <w:pStyle w:val="ListParagraph"/>
              <w:numPr>
                <w:ilvl w:val="0"/>
                <w:numId w:val="13"/>
              </w:numPr>
              <w:rPr>
                <w:rFonts w:ascii="Arial" w:hAnsi="Arial" w:cs="Arial"/>
              </w:rPr>
            </w:pPr>
            <w:r>
              <w:rPr>
                <w:rFonts w:ascii="Arial" w:hAnsi="Arial" w:cs="Arial"/>
              </w:rPr>
              <w:t>81% of our parents believe that their child knows what they need to do to make progress in their learning.</w:t>
            </w:r>
          </w:p>
          <w:p w14:paraId="652CC6B3" w14:textId="40AE2801" w:rsidR="000767E7" w:rsidRPr="004E2861" w:rsidRDefault="003E13C3" w:rsidP="002C780F">
            <w:pPr>
              <w:pStyle w:val="ListParagraph"/>
              <w:numPr>
                <w:ilvl w:val="0"/>
                <w:numId w:val="13"/>
              </w:numPr>
              <w:rPr>
                <w:rFonts w:ascii="Arial" w:hAnsi="Arial" w:cs="Arial"/>
              </w:rPr>
            </w:pPr>
            <w:r>
              <w:rPr>
                <w:rFonts w:ascii="Arial" w:hAnsi="Arial" w:cs="Arial"/>
              </w:rPr>
              <w:t>All teaching staff feel confident in teaching mathematics using think boards, split strategy, jump strategy and an empty number line.</w:t>
            </w:r>
          </w:p>
          <w:p w14:paraId="65155E28" w14:textId="1C0AE5DC" w:rsidR="00A316A1" w:rsidRPr="00D24B7B" w:rsidRDefault="00A316A1" w:rsidP="00D24B7B">
            <w:pPr>
              <w:rPr>
                <w:rFonts w:ascii="Arial" w:hAnsi="Arial" w:cs="Arial"/>
                <w:sz w:val="22"/>
                <w:szCs w:val="22"/>
                <w:u w:val="single"/>
              </w:rPr>
            </w:pPr>
          </w:p>
        </w:tc>
      </w:tr>
      <w:tr w:rsidR="00C178A4" w:rsidRPr="0041011B" w14:paraId="4AF83A6C" w14:textId="77777777" w:rsidTr="00320230">
        <w:trPr>
          <w:trHeight w:val="624"/>
        </w:trPr>
        <w:tc>
          <w:tcPr>
            <w:tcW w:w="10456" w:type="dxa"/>
            <w:gridSpan w:val="18"/>
          </w:tcPr>
          <w:p w14:paraId="5F26D2C7" w14:textId="77777777" w:rsidR="00C178A4" w:rsidRDefault="00C178A4" w:rsidP="00C178A4">
            <w:pPr>
              <w:rPr>
                <w:rFonts w:ascii="Arial" w:hAnsi="Arial"/>
                <w:b/>
                <w:sz w:val="22"/>
                <w:szCs w:val="22"/>
                <w:u w:val="single"/>
              </w:rPr>
            </w:pPr>
            <w:r w:rsidRPr="00CE2F0A">
              <w:rPr>
                <w:rFonts w:ascii="Arial" w:hAnsi="Arial"/>
                <w:b/>
                <w:sz w:val="22"/>
                <w:szCs w:val="22"/>
                <w:u w:val="single"/>
              </w:rPr>
              <w:t>Next Steps</w:t>
            </w:r>
          </w:p>
          <w:p w14:paraId="115CA05B" w14:textId="77777777" w:rsidR="0061560E" w:rsidRPr="00CE2F0A" w:rsidRDefault="0061560E" w:rsidP="00C178A4">
            <w:pPr>
              <w:rPr>
                <w:rFonts w:ascii="Arial" w:hAnsi="Arial"/>
                <w:b/>
                <w:sz w:val="22"/>
                <w:szCs w:val="22"/>
                <w:u w:val="single"/>
              </w:rPr>
            </w:pPr>
          </w:p>
          <w:p w14:paraId="6623D3E4" w14:textId="71CEE32D" w:rsidR="00C178A4" w:rsidRDefault="0061560E" w:rsidP="002C780F">
            <w:pPr>
              <w:pStyle w:val="ListParagraph"/>
              <w:numPr>
                <w:ilvl w:val="0"/>
                <w:numId w:val="25"/>
              </w:numPr>
              <w:rPr>
                <w:rFonts w:ascii="Arial" w:hAnsi="Arial"/>
              </w:rPr>
            </w:pPr>
            <w:r w:rsidRPr="0061560E">
              <w:rPr>
                <w:rFonts w:ascii="Arial" w:hAnsi="Arial"/>
              </w:rPr>
              <w:t>Continue to embed Conceptual Numeracy across all stages from Nursery to Primary 7.</w:t>
            </w:r>
          </w:p>
          <w:p w14:paraId="5C42AC5E" w14:textId="5143D7D9" w:rsidR="00C178A4" w:rsidRDefault="00D24B7B" w:rsidP="00C178A4">
            <w:pPr>
              <w:pStyle w:val="ListParagraph"/>
              <w:numPr>
                <w:ilvl w:val="0"/>
                <w:numId w:val="25"/>
              </w:numPr>
              <w:rPr>
                <w:rFonts w:ascii="Arial" w:hAnsi="Arial"/>
              </w:rPr>
            </w:pPr>
            <w:r>
              <w:rPr>
                <w:rFonts w:ascii="Arial" w:hAnsi="Arial"/>
              </w:rPr>
              <w:t xml:space="preserve">Singapore Bar Method still to be </w:t>
            </w:r>
            <w:r w:rsidR="007F78EF">
              <w:rPr>
                <w:rFonts w:ascii="Arial" w:hAnsi="Arial"/>
              </w:rPr>
              <w:t>trialled</w:t>
            </w:r>
            <w:r>
              <w:rPr>
                <w:rFonts w:ascii="Arial" w:hAnsi="Arial"/>
              </w:rPr>
              <w:t>.</w:t>
            </w:r>
          </w:p>
          <w:p w14:paraId="36C143DF" w14:textId="77777777" w:rsidR="001045A8" w:rsidRDefault="001045A8" w:rsidP="001045A8">
            <w:pPr>
              <w:rPr>
                <w:rFonts w:ascii="Arial" w:hAnsi="Arial"/>
              </w:rPr>
            </w:pPr>
          </w:p>
          <w:p w14:paraId="33A58758" w14:textId="77777777" w:rsidR="001045A8" w:rsidRDefault="001045A8" w:rsidP="001045A8">
            <w:pPr>
              <w:rPr>
                <w:rFonts w:ascii="Arial" w:hAnsi="Arial"/>
              </w:rPr>
            </w:pPr>
          </w:p>
          <w:p w14:paraId="4A57295B" w14:textId="77777777" w:rsidR="001045A8" w:rsidRDefault="001045A8" w:rsidP="001045A8">
            <w:pPr>
              <w:rPr>
                <w:rFonts w:ascii="Arial" w:hAnsi="Arial"/>
              </w:rPr>
            </w:pPr>
          </w:p>
          <w:p w14:paraId="310D04AD" w14:textId="77777777" w:rsidR="001045A8" w:rsidRDefault="001045A8" w:rsidP="001045A8">
            <w:pPr>
              <w:rPr>
                <w:rFonts w:ascii="Arial" w:hAnsi="Arial"/>
              </w:rPr>
            </w:pPr>
          </w:p>
          <w:p w14:paraId="53129786" w14:textId="77777777" w:rsidR="001045A8" w:rsidRDefault="001045A8" w:rsidP="001045A8">
            <w:pPr>
              <w:rPr>
                <w:rFonts w:ascii="Arial" w:hAnsi="Arial"/>
              </w:rPr>
            </w:pPr>
          </w:p>
          <w:p w14:paraId="788CA1CF" w14:textId="77777777" w:rsidR="001045A8" w:rsidRDefault="001045A8" w:rsidP="001045A8">
            <w:pPr>
              <w:rPr>
                <w:rFonts w:ascii="Arial" w:hAnsi="Arial"/>
              </w:rPr>
            </w:pPr>
          </w:p>
          <w:p w14:paraId="19CC4A6E" w14:textId="77777777" w:rsidR="001045A8" w:rsidRDefault="001045A8" w:rsidP="001045A8">
            <w:pPr>
              <w:rPr>
                <w:rFonts w:ascii="Arial" w:hAnsi="Arial"/>
              </w:rPr>
            </w:pPr>
          </w:p>
          <w:p w14:paraId="12D6B194" w14:textId="77777777" w:rsidR="001045A8" w:rsidRDefault="001045A8" w:rsidP="001045A8">
            <w:pPr>
              <w:rPr>
                <w:rFonts w:ascii="Arial" w:hAnsi="Arial"/>
              </w:rPr>
            </w:pPr>
          </w:p>
          <w:p w14:paraId="012052C6" w14:textId="77777777" w:rsidR="001045A8" w:rsidRDefault="001045A8" w:rsidP="001045A8">
            <w:pPr>
              <w:rPr>
                <w:rFonts w:ascii="Arial" w:hAnsi="Arial"/>
              </w:rPr>
            </w:pPr>
          </w:p>
          <w:p w14:paraId="2FDBB416" w14:textId="77777777" w:rsidR="001045A8" w:rsidRDefault="001045A8" w:rsidP="001045A8">
            <w:pPr>
              <w:rPr>
                <w:rFonts w:ascii="Arial" w:hAnsi="Arial"/>
              </w:rPr>
            </w:pPr>
          </w:p>
          <w:p w14:paraId="66C49AE1" w14:textId="77777777" w:rsidR="001045A8" w:rsidRDefault="001045A8" w:rsidP="001045A8">
            <w:pPr>
              <w:rPr>
                <w:rFonts w:ascii="Arial" w:hAnsi="Arial"/>
              </w:rPr>
            </w:pPr>
          </w:p>
          <w:p w14:paraId="24292DD5" w14:textId="77777777" w:rsidR="001045A8" w:rsidRDefault="001045A8" w:rsidP="001045A8">
            <w:pPr>
              <w:rPr>
                <w:rFonts w:ascii="Arial" w:hAnsi="Arial"/>
              </w:rPr>
            </w:pPr>
          </w:p>
          <w:p w14:paraId="78DFCD28" w14:textId="77777777" w:rsidR="001045A8" w:rsidRDefault="001045A8" w:rsidP="001045A8">
            <w:pPr>
              <w:rPr>
                <w:rFonts w:ascii="Arial" w:hAnsi="Arial"/>
              </w:rPr>
            </w:pPr>
          </w:p>
          <w:p w14:paraId="56BA85B7" w14:textId="77777777" w:rsidR="001045A8" w:rsidRDefault="001045A8" w:rsidP="001045A8">
            <w:pPr>
              <w:rPr>
                <w:rFonts w:ascii="Arial" w:hAnsi="Arial"/>
              </w:rPr>
            </w:pPr>
          </w:p>
          <w:p w14:paraId="7EC4284A" w14:textId="77777777" w:rsidR="001045A8" w:rsidRDefault="001045A8" w:rsidP="001045A8">
            <w:pPr>
              <w:rPr>
                <w:rFonts w:ascii="Arial" w:hAnsi="Arial"/>
              </w:rPr>
            </w:pPr>
          </w:p>
          <w:p w14:paraId="35B218BD" w14:textId="77777777" w:rsidR="001045A8" w:rsidRDefault="001045A8" w:rsidP="001045A8">
            <w:pPr>
              <w:rPr>
                <w:rFonts w:ascii="Arial" w:hAnsi="Arial"/>
              </w:rPr>
            </w:pPr>
          </w:p>
          <w:p w14:paraId="2374654D" w14:textId="77777777" w:rsidR="001045A8" w:rsidRDefault="001045A8" w:rsidP="001045A8">
            <w:pPr>
              <w:rPr>
                <w:rFonts w:ascii="Arial" w:hAnsi="Arial"/>
              </w:rPr>
            </w:pPr>
          </w:p>
          <w:p w14:paraId="2F94B96B" w14:textId="77777777" w:rsidR="001045A8" w:rsidRDefault="001045A8" w:rsidP="001045A8">
            <w:pPr>
              <w:rPr>
                <w:rFonts w:ascii="Arial" w:hAnsi="Arial"/>
              </w:rPr>
            </w:pPr>
          </w:p>
          <w:p w14:paraId="6DFC8DBE" w14:textId="77777777" w:rsidR="001045A8" w:rsidRDefault="001045A8" w:rsidP="001045A8">
            <w:pPr>
              <w:rPr>
                <w:rFonts w:ascii="Arial" w:hAnsi="Arial"/>
              </w:rPr>
            </w:pPr>
          </w:p>
          <w:p w14:paraId="225AFA03" w14:textId="77777777" w:rsidR="001045A8" w:rsidRDefault="001045A8" w:rsidP="001045A8">
            <w:pPr>
              <w:rPr>
                <w:rFonts w:ascii="Arial" w:hAnsi="Arial"/>
              </w:rPr>
            </w:pPr>
          </w:p>
          <w:p w14:paraId="0D487BF2" w14:textId="77777777" w:rsidR="001045A8" w:rsidRDefault="001045A8" w:rsidP="001045A8">
            <w:pPr>
              <w:rPr>
                <w:rFonts w:ascii="Arial" w:hAnsi="Arial"/>
              </w:rPr>
            </w:pPr>
          </w:p>
          <w:p w14:paraId="5B5C3FEB" w14:textId="77777777" w:rsidR="001045A8" w:rsidRDefault="001045A8" w:rsidP="001045A8">
            <w:pPr>
              <w:rPr>
                <w:rFonts w:ascii="Arial" w:hAnsi="Arial"/>
              </w:rPr>
            </w:pPr>
          </w:p>
          <w:p w14:paraId="77514C8B" w14:textId="77777777" w:rsidR="001129F9" w:rsidRPr="001045A8" w:rsidRDefault="001129F9" w:rsidP="001045A8">
            <w:pPr>
              <w:rPr>
                <w:rFonts w:ascii="Arial" w:hAnsi="Arial"/>
              </w:rPr>
            </w:pPr>
          </w:p>
          <w:p w14:paraId="771A6742" w14:textId="6F26CA3C" w:rsidR="00C178A4" w:rsidRPr="0041011B" w:rsidRDefault="00C178A4" w:rsidP="00C178A4">
            <w:pPr>
              <w:rPr>
                <w:rFonts w:ascii="Arial" w:hAnsi="Arial"/>
                <w:u w:val="single"/>
              </w:rPr>
            </w:pPr>
          </w:p>
        </w:tc>
      </w:tr>
      <w:tr w:rsidR="00C178A4" w:rsidRPr="0041011B" w14:paraId="4A453F8A" w14:textId="77777777" w:rsidTr="00320230">
        <w:trPr>
          <w:trHeight w:val="624"/>
        </w:trPr>
        <w:tc>
          <w:tcPr>
            <w:tcW w:w="10456" w:type="dxa"/>
            <w:gridSpan w:val="18"/>
          </w:tcPr>
          <w:p w14:paraId="793390C1" w14:textId="17F373E7" w:rsidR="00C178A4" w:rsidRPr="0041011B" w:rsidRDefault="009E11D4" w:rsidP="002D6E53">
            <w:pPr>
              <w:rPr>
                <w:rFonts w:ascii="Arial" w:hAnsi="Arial"/>
                <w:b/>
              </w:rPr>
            </w:pPr>
            <w:r w:rsidRPr="009E11D4">
              <w:rPr>
                <w:rFonts w:ascii="Arial" w:hAnsi="Arial" w:cs="Arial"/>
                <w:b/>
                <w:color w:val="7030A0"/>
                <w:sz w:val="22"/>
                <w:szCs w:val="22"/>
              </w:rPr>
              <w:lastRenderedPageBreak/>
              <w:t xml:space="preserve">Focused </w:t>
            </w:r>
            <w:proofErr w:type="gramStart"/>
            <w:r w:rsidRPr="009E11D4">
              <w:rPr>
                <w:rFonts w:ascii="Arial" w:hAnsi="Arial" w:cs="Arial"/>
                <w:b/>
                <w:color w:val="7030A0"/>
                <w:sz w:val="22"/>
                <w:szCs w:val="22"/>
              </w:rPr>
              <w:t>Priority</w:t>
            </w:r>
            <w:r w:rsidR="009968B6">
              <w:rPr>
                <w:rFonts w:ascii="Arial" w:hAnsi="Arial" w:cs="Arial"/>
                <w:b/>
                <w:color w:val="7030A0"/>
                <w:sz w:val="22"/>
                <w:szCs w:val="22"/>
              </w:rPr>
              <w:t xml:space="preserve"> </w:t>
            </w:r>
            <w:r w:rsidR="009968B6" w:rsidRPr="00B27FFA">
              <w:rPr>
                <w:rFonts w:ascii="Arial" w:hAnsi="Arial" w:cs="Arial"/>
                <w:b/>
              </w:rPr>
              <w:t>:</w:t>
            </w:r>
            <w:proofErr w:type="gramEnd"/>
            <w:r w:rsidR="009968B6" w:rsidRPr="00B27FFA">
              <w:rPr>
                <w:rFonts w:ascii="Arial" w:hAnsi="Arial" w:cs="Arial"/>
                <w:b/>
              </w:rPr>
              <w:t xml:space="preserve">   </w:t>
            </w:r>
            <w:r w:rsidR="009968B6">
              <w:rPr>
                <w:rFonts w:ascii="Arial" w:hAnsi="Arial" w:cs="Arial"/>
                <w:bCs/>
                <w:color w:val="000000" w:themeColor="text1"/>
                <w:sz w:val="20"/>
                <w:szCs w:val="20"/>
              </w:rPr>
              <w:t xml:space="preserve"> </w:t>
            </w:r>
            <w:r w:rsidR="009968B6" w:rsidRPr="00F040AF">
              <w:rPr>
                <w:rFonts w:ascii="Arial" w:hAnsi="Arial" w:cs="Arial"/>
                <w:bCs/>
                <w:color w:val="000000" w:themeColor="text1"/>
              </w:rPr>
              <w:t>Develop learner participation across families and the wider community through stronger partnerships, better relationships, leading to increased attainment</w:t>
            </w:r>
          </w:p>
        </w:tc>
      </w:tr>
      <w:tr w:rsidR="00C178A4" w:rsidRPr="0041011B" w14:paraId="0286AB0F" w14:textId="77777777" w:rsidTr="00320230">
        <w:trPr>
          <w:trHeight w:val="624"/>
        </w:trPr>
        <w:tc>
          <w:tcPr>
            <w:tcW w:w="4636" w:type="dxa"/>
            <w:gridSpan w:val="7"/>
          </w:tcPr>
          <w:p w14:paraId="43A575CA" w14:textId="39C3DA27" w:rsidR="00C178A4" w:rsidRDefault="00C178A4" w:rsidP="00C178A4">
            <w:pPr>
              <w:rPr>
                <w:rFonts w:ascii="Arial" w:hAnsi="Arial"/>
                <w:u w:val="single"/>
              </w:rPr>
            </w:pPr>
            <w:r w:rsidRPr="00812E41">
              <w:rPr>
                <w:rFonts w:ascii="Arial" w:hAnsi="Arial"/>
                <w:b/>
                <w:bCs/>
                <w:sz w:val="22"/>
                <w:szCs w:val="22"/>
                <w:u w:val="single"/>
              </w:rPr>
              <w:t>Directorate Improvement Plan</w:t>
            </w:r>
            <w:r>
              <w:rPr>
                <w:rFonts w:ascii="Arial" w:hAnsi="Arial"/>
                <w:u w:val="single"/>
              </w:rPr>
              <w:t xml:space="preserve"> </w:t>
            </w:r>
          </w:p>
          <w:p w14:paraId="50E1E80D" w14:textId="77777777" w:rsidR="0012333F" w:rsidRDefault="0012333F" w:rsidP="00C178A4">
            <w:pPr>
              <w:rPr>
                <w:rFonts w:ascii="Arial" w:hAnsi="Arial"/>
                <w:u w:val="single"/>
              </w:rPr>
            </w:pPr>
          </w:p>
          <w:p w14:paraId="05B64FDD" w14:textId="3E228FDA" w:rsidR="0012333F" w:rsidRPr="00F33A24" w:rsidRDefault="0012333F" w:rsidP="00C178A4">
            <w:pPr>
              <w:rPr>
                <w:rFonts w:ascii="Arial" w:hAnsi="Arial" w:cs="Arial"/>
                <w:color w:val="000000"/>
              </w:rPr>
            </w:pPr>
            <w:r w:rsidRPr="0012333F">
              <w:rPr>
                <w:rFonts w:ascii="Arial" w:hAnsi="Arial" w:cs="Arial"/>
                <w:b/>
                <w:bCs/>
                <w:color w:val="000000"/>
              </w:rPr>
              <w:t>Equality &amp; Equity/</w:t>
            </w:r>
            <w:r w:rsidRPr="00F33A24">
              <w:rPr>
                <w:rFonts w:ascii="Arial" w:hAnsi="Arial" w:cs="Arial"/>
                <w:color w:val="000000"/>
              </w:rPr>
              <w:t>Achievement/</w:t>
            </w:r>
            <w:r w:rsidRPr="0012333F">
              <w:rPr>
                <w:rFonts w:ascii="Arial" w:hAnsi="Arial" w:cs="Arial"/>
                <w:b/>
                <w:bCs/>
                <w:color w:val="000000"/>
              </w:rPr>
              <w:t>Health &amp;</w:t>
            </w:r>
            <w:r w:rsidRPr="00F33A24">
              <w:rPr>
                <w:rFonts w:ascii="Arial" w:hAnsi="Arial" w:cs="Arial"/>
                <w:color w:val="000000"/>
              </w:rPr>
              <w:t xml:space="preserve"> </w:t>
            </w:r>
            <w:r w:rsidRPr="0012333F">
              <w:rPr>
                <w:rFonts w:ascii="Arial" w:hAnsi="Arial" w:cs="Arial"/>
                <w:b/>
                <w:bCs/>
                <w:color w:val="000000"/>
              </w:rPr>
              <w:t>Wellbeing</w:t>
            </w:r>
            <w:r w:rsidRPr="00F33A24">
              <w:rPr>
                <w:rFonts w:ascii="Arial" w:hAnsi="Arial" w:cs="Arial"/>
                <w:color w:val="000000"/>
              </w:rPr>
              <w:t>/Positive Destinations/Attendance &amp; Engagement</w:t>
            </w:r>
          </w:p>
          <w:p w14:paraId="63A134F2" w14:textId="11C279AF" w:rsidR="00C178A4" w:rsidRPr="00812E41" w:rsidRDefault="00C178A4" w:rsidP="00C178A4">
            <w:pPr>
              <w:rPr>
                <w:rFonts w:ascii="Arial" w:hAnsi="Arial"/>
                <w:sz w:val="22"/>
                <w:szCs w:val="22"/>
                <w:u w:val="single"/>
              </w:rPr>
            </w:pPr>
          </w:p>
        </w:tc>
        <w:tc>
          <w:tcPr>
            <w:tcW w:w="5820" w:type="dxa"/>
            <w:gridSpan w:val="11"/>
          </w:tcPr>
          <w:p w14:paraId="2867FC4C" w14:textId="77777777" w:rsidR="00C178A4" w:rsidRPr="00777376" w:rsidRDefault="00C178A4" w:rsidP="00C178A4">
            <w:pPr>
              <w:rPr>
                <w:rFonts w:ascii="Arial" w:hAnsi="Arial"/>
                <w:b/>
                <w:bCs/>
                <w:sz w:val="22"/>
                <w:szCs w:val="22"/>
                <w:u w:val="single"/>
              </w:rPr>
            </w:pPr>
            <w:r w:rsidRPr="00777376">
              <w:rPr>
                <w:rFonts w:ascii="Arial" w:hAnsi="Arial"/>
                <w:b/>
                <w:bCs/>
                <w:sz w:val="22"/>
                <w:szCs w:val="22"/>
                <w:u w:val="single"/>
              </w:rPr>
              <w:t>HGIOS 4 Quality Indicators</w:t>
            </w:r>
          </w:p>
          <w:p w14:paraId="2BC13F01" w14:textId="77777777" w:rsidR="009E11D4" w:rsidRPr="003E2995" w:rsidRDefault="009E11D4" w:rsidP="002C780F">
            <w:pPr>
              <w:pStyle w:val="ListParagraph"/>
              <w:numPr>
                <w:ilvl w:val="1"/>
                <w:numId w:val="16"/>
              </w:numPr>
              <w:rPr>
                <w:rFonts w:ascii="Arial" w:hAnsi="Arial" w:cs="Arial"/>
                <w:color w:val="4472C4" w:themeColor="accent1"/>
                <w:sz w:val="22"/>
                <w:szCs w:val="22"/>
              </w:rPr>
            </w:pPr>
            <w:r w:rsidRPr="003E2995">
              <w:rPr>
                <w:rFonts w:ascii="Arial" w:hAnsi="Arial" w:cs="Arial"/>
                <w:color w:val="4472C4" w:themeColor="accent1"/>
                <w:sz w:val="22"/>
                <w:szCs w:val="22"/>
              </w:rPr>
              <w:t>Leadership of Learning</w:t>
            </w:r>
          </w:p>
          <w:p w14:paraId="72A7D167" w14:textId="77777777" w:rsidR="009E11D4" w:rsidRPr="003E2995" w:rsidRDefault="009E11D4" w:rsidP="009E11D4">
            <w:pPr>
              <w:rPr>
                <w:rFonts w:ascii="Arial" w:hAnsi="Arial" w:cs="Arial"/>
                <w:color w:val="ED7D31" w:themeColor="accent2"/>
                <w:sz w:val="22"/>
                <w:szCs w:val="22"/>
              </w:rPr>
            </w:pPr>
            <w:r w:rsidRPr="003E2995">
              <w:rPr>
                <w:rFonts w:ascii="Arial" w:hAnsi="Arial" w:cs="Arial"/>
                <w:color w:val="ED7D31" w:themeColor="accent2"/>
                <w:sz w:val="22"/>
                <w:szCs w:val="22"/>
              </w:rPr>
              <w:t>2.3 Learning, teaching and assessment</w:t>
            </w:r>
          </w:p>
          <w:p w14:paraId="7AF07AB8" w14:textId="77777777" w:rsidR="009E11D4" w:rsidRDefault="009E11D4" w:rsidP="009E11D4">
            <w:pPr>
              <w:rPr>
                <w:rFonts w:ascii="Arial" w:hAnsi="Arial" w:cs="Arial"/>
                <w:color w:val="70AD47" w:themeColor="accent6"/>
                <w:sz w:val="22"/>
                <w:szCs w:val="22"/>
              </w:rPr>
            </w:pPr>
            <w:r w:rsidRPr="003E2995">
              <w:rPr>
                <w:rFonts w:ascii="Arial" w:hAnsi="Arial" w:cs="Arial"/>
                <w:color w:val="70AD47" w:themeColor="accent6"/>
                <w:sz w:val="22"/>
                <w:szCs w:val="22"/>
              </w:rPr>
              <w:t>3.2 Raising attainment and achievement</w:t>
            </w:r>
          </w:p>
          <w:p w14:paraId="179DF1A0" w14:textId="77777777" w:rsidR="00F040AF" w:rsidRDefault="00F040AF" w:rsidP="009E11D4">
            <w:pPr>
              <w:rPr>
                <w:rFonts w:ascii="Arial" w:hAnsi="Arial" w:cs="Arial"/>
                <w:color w:val="70AD47" w:themeColor="accent6"/>
                <w:sz w:val="22"/>
                <w:szCs w:val="22"/>
              </w:rPr>
            </w:pPr>
          </w:p>
          <w:p w14:paraId="3368E0AC" w14:textId="35937328" w:rsidR="00F040AF" w:rsidRPr="003E2995" w:rsidRDefault="00F040AF" w:rsidP="009E11D4">
            <w:pPr>
              <w:rPr>
                <w:rFonts w:ascii="Arial" w:hAnsi="Arial" w:cs="Arial"/>
                <w:color w:val="70AD47" w:themeColor="accent6"/>
                <w:sz w:val="22"/>
                <w:szCs w:val="22"/>
              </w:rPr>
            </w:pPr>
            <w:r>
              <w:rPr>
                <w:rFonts w:ascii="Arial" w:hAnsi="Arial" w:cs="Arial"/>
                <w:color w:val="70AD47" w:themeColor="accent6"/>
                <w:sz w:val="22"/>
                <w:szCs w:val="22"/>
              </w:rPr>
              <w:t>The Catholic School: Developing in Faith – Serving the Common Good, Promoting Gospel Values.</w:t>
            </w:r>
          </w:p>
          <w:p w14:paraId="4CF5889C" w14:textId="6B457B89" w:rsidR="00C178A4" w:rsidRDefault="00C178A4" w:rsidP="00C178A4">
            <w:pPr>
              <w:rPr>
                <w:rFonts w:ascii="Arial" w:hAnsi="Arial"/>
                <w:b/>
              </w:rPr>
            </w:pPr>
          </w:p>
        </w:tc>
      </w:tr>
      <w:tr w:rsidR="00023429" w:rsidRPr="0041011B" w14:paraId="4E430C50" w14:textId="77777777" w:rsidTr="00320230">
        <w:trPr>
          <w:trHeight w:val="624"/>
        </w:trPr>
        <w:tc>
          <w:tcPr>
            <w:tcW w:w="1219" w:type="dxa"/>
          </w:tcPr>
          <w:p w14:paraId="390B846F" w14:textId="6BCCB2BB" w:rsidR="00C178A4" w:rsidRPr="0041011B" w:rsidRDefault="00C178A4" w:rsidP="00C178A4">
            <w:pPr>
              <w:rPr>
                <w:rFonts w:ascii="Arial" w:hAnsi="Arial"/>
                <w:u w:val="single"/>
              </w:rPr>
            </w:pPr>
            <w:r w:rsidRPr="00014BEA">
              <w:rPr>
                <w:rFonts w:ascii="Arial" w:hAnsi="Arial"/>
              </w:rPr>
              <w:t xml:space="preserve">Has this </w:t>
            </w:r>
            <w:r>
              <w:rPr>
                <w:rFonts w:ascii="Arial" w:hAnsi="Arial"/>
              </w:rPr>
              <w:t>priority been:</w:t>
            </w:r>
          </w:p>
        </w:tc>
        <w:tc>
          <w:tcPr>
            <w:tcW w:w="1940" w:type="dxa"/>
            <w:gridSpan w:val="3"/>
          </w:tcPr>
          <w:p w14:paraId="6FD9ABAA" w14:textId="77777777" w:rsidR="00C178A4" w:rsidRPr="00014BEA" w:rsidRDefault="00C178A4" w:rsidP="00C178A4">
            <w:pPr>
              <w:rPr>
                <w:rFonts w:ascii="Arial" w:hAnsi="Arial"/>
              </w:rPr>
            </w:pPr>
            <w:r w:rsidRPr="00014BEA">
              <w:rPr>
                <w:rFonts w:ascii="Arial" w:hAnsi="Arial"/>
              </w:rPr>
              <w:t>Fully</w:t>
            </w:r>
          </w:p>
          <w:p w14:paraId="09E477A9" w14:textId="0C9B8F73" w:rsidR="00C178A4" w:rsidRPr="0041011B" w:rsidRDefault="00C178A4" w:rsidP="00C178A4">
            <w:pPr>
              <w:rPr>
                <w:rFonts w:ascii="Arial" w:hAnsi="Arial"/>
                <w:u w:val="single"/>
              </w:rPr>
            </w:pPr>
            <w:r w:rsidRPr="00014BEA">
              <w:rPr>
                <w:rFonts w:ascii="Arial" w:hAnsi="Arial"/>
              </w:rPr>
              <w:t>Achieved</w:t>
            </w:r>
          </w:p>
        </w:tc>
        <w:tc>
          <w:tcPr>
            <w:tcW w:w="1477" w:type="dxa"/>
            <w:gridSpan w:val="3"/>
          </w:tcPr>
          <w:p w14:paraId="1CCF4000" w14:textId="5495DE8E" w:rsidR="00C178A4" w:rsidRPr="00E85842" w:rsidRDefault="00C178A4" w:rsidP="00C178A4">
            <w:pPr>
              <w:rPr>
                <w:rFonts w:ascii="Arial" w:hAnsi="Arial"/>
                <w:b/>
                <w:bCs/>
                <w:sz w:val="40"/>
                <w:szCs w:val="40"/>
              </w:rPr>
            </w:pPr>
            <w:r w:rsidRPr="002A1667">
              <w:rPr>
                <w:rFonts w:ascii="Wingdings" w:hAnsi="Wingdings"/>
                <w:color w:val="000000"/>
                <w:sz w:val="48"/>
                <w:szCs w:val="48"/>
                <w:shd w:val="clear" w:color="auto" w:fill="FFFFFF"/>
              </w:rPr>
              <w:t></w:t>
            </w:r>
          </w:p>
        </w:tc>
        <w:tc>
          <w:tcPr>
            <w:tcW w:w="1690" w:type="dxa"/>
            <w:gridSpan w:val="3"/>
          </w:tcPr>
          <w:p w14:paraId="46DAD777" w14:textId="77777777" w:rsidR="00C178A4" w:rsidRPr="00014BEA" w:rsidRDefault="00C178A4" w:rsidP="00C178A4">
            <w:pPr>
              <w:rPr>
                <w:rFonts w:ascii="Arial" w:hAnsi="Arial"/>
              </w:rPr>
            </w:pPr>
            <w:r w:rsidRPr="00014BEA">
              <w:rPr>
                <w:rFonts w:ascii="Arial" w:hAnsi="Arial"/>
              </w:rPr>
              <w:t xml:space="preserve">Partially </w:t>
            </w:r>
          </w:p>
          <w:p w14:paraId="55D6FCEA" w14:textId="5488BBE8" w:rsidR="00C178A4" w:rsidRPr="0041011B" w:rsidRDefault="00C178A4" w:rsidP="00C178A4">
            <w:pPr>
              <w:rPr>
                <w:rFonts w:ascii="Arial" w:hAnsi="Arial"/>
                <w:u w:val="single"/>
              </w:rPr>
            </w:pPr>
            <w:r w:rsidRPr="00014BEA">
              <w:rPr>
                <w:rFonts w:ascii="Arial" w:hAnsi="Arial"/>
              </w:rPr>
              <w:t>achieved</w:t>
            </w:r>
          </w:p>
        </w:tc>
        <w:tc>
          <w:tcPr>
            <w:tcW w:w="1613" w:type="dxa"/>
            <w:gridSpan w:val="3"/>
          </w:tcPr>
          <w:p w14:paraId="33B190B3" w14:textId="77777777" w:rsidR="00C178A4" w:rsidRPr="0041011B" w:rsidRDefault="00C178A4" w:rsidP="00C178A4">
            <w:pPr>
              <w:rPr>
                <w:rFonts w:ascii="Arial" w:hAnsi="Arial"/>
                <w:u w:val="single"/>
              </w:rPr>
            </w:pPr>
          </w:p>
        </w:tc>
        <w:tc>
          <w:tcPr>
            <w:tcW w:w="1575" w:type="dxa"/>
            <w:gridSpan w:val="3"/>
          </w:tcPr>
          <w:p w14:paraId="3E08E7E3" w14:textId="1C9D9EA8" w:rsidR="00C178A4" w:rsidRPr="0041011B" w:rsidRDefault="00C178A4" w:rsidP="00C178A4">
            <w:pPr>
              <w:rPr>
                <w:rFonts w:ascii="Arial" w:hAnsi="Arial"/>
                <w:u w:val="single"/>
              </w:rPr>
            </w:pPr>
            <w:r w:rsidRPr="00F9335D">
              <w:rPr>
                <w:rFonts w:ascii="Arial" w:hAnsi="Arial"/>
              </w:rPr>
              <w:t>Continued into next session</w:t>
            </w:r>
          </w:p>
        </w:tc>
        <w:tc>
          <w:tcPr>
            <w:tcW w:w="942" w:type="dxa"/>
            <w:gridSpan w:val="2"/>
          </w:tcPr>
          <w:p w14:paraId="165176B0" w14:textId="7AD42E92" w:rsidR="00C178A4" w:rsidRPr="0041011B" w:rsidRDefault="00C178A4" w:rsidP="00C178A4">
            <w:pPr>
              <w:rPr>
                <w:rFonts w:ascii="Arial" w:hAnsi="Arial"/>
                <w:u w:val="single"/>
              </w:rPr>
            </w:pPr>
          </w:p>
        </w:tc>
      </w:tr>
      <w:tr w:rsidR="00C178A4" w:rsidRPr="0041011B" w14:paraId="115659B9" w14:textId="77777777" w:rsidTr="00320230">
        <w:trPr>
          <w:trHeight w:val="624"/>
        </w:trPr>
        <w:tc>
          <w:tcPr>
            <w:tcW w:w="10456" w:type="dxa"/>
            <w:gridSpan w:val="18"/>
          </w:tcPr>
          <w:p w14:paraId="028A0803" w14:textId="04620B46" w:rsidR="00E27525" w:rsidRDefault="00C178A4" w:rsidP="00C178A4">
            <w:pPr>
              <w:rPr>
                <w:rFonts w:ascii="Arial" w:hAnsi="Arial"/>
                <w:b/>
                <w:sz w:val="22"/>
                <w:szCs w:val="22"/>
                <w:u w:val="single"/>
              </w:rPr>
            </w:pPr>
            <w:r w:rsidRPr="00634DF2">
              <w:rPr>
                <w:rFonts w:ascii="Arial" w:hAnsi="Arial"/>
                <w:b/>
                <w:sz w:val="22"/>
                <w:szCs w:val="22"/>
                <w:u w:val="single"/>
              </w:rPr>
              <w:t>Progress</w:t>
            </w:r>
          </w:p>
          <w:p w14:paraId="6180A912" w14:textId="77777777" w:rsidR="00C178A4" w:rsidRPr="00E27525" w:rsidRDefault="00C178A4" w:rsidP="00C178A4">
            <w:pPr>
              <w:rPr>
                <w:rFonts w:ascii="Arial" w:hAnsi="Arial"/>
                <w:sz w:val="22"/>
                <w:szCs w:val="22"/>
                <w:u w:val="single"/>
              </w:rPr>
            </w:pPr>
          </w:p>
          <w:p w14:paraId="681228C7" w14:textId="77777777" w:rsidR="002F410A" w:rsidRPr="0035709C" w:rsidRDefault="002F410A" w:rsidP="002C780F">
            <w:pPr>
              <w:pStyle w:val="ListParagraph"/>
              <w:numPr>
                <w:ilvl w:val="0"/>
                <w:numId w:val="15"/>
              </w:numPr>
              <w:rPr>
                <w:rFonts w:ascii="Comic Sans MS" w:hAnsi="Comic Sans MS"/>
              </w:rPr>
            </w:pPr>
            <w:r w:rsidRPr="0035709C">
              <w:rPr>
                <w:rFonts w:ascii="Arial" w:hAnsi="Arial" w:cs="Arial"/>
              </w:rPr>
              <w:t xml:space="preserve">Children and families have a weekly supply of products from </w:t>
            </w:r>
            <w:proofErr w:type="spellStart"/>
            <w:r w:rsidRPr="0035709C">
              <w:rPr>
                <w:rFonts w:ascii="Arial" w:hAnsi="Arial" w:cs="Arial"/>
              </w:rPr>
              <w:t>Fareshare</w:t>
            </w:r>
            <w:proofErr w:type="spellEnd"/>
            <w:r w:rsidRPr="0035709C">
              <w:rPr>
                <w:rFonts w:ascii="Comic Sans MS" w:hAnsi="Comic Sans MS"/>
              </w:rPr>
              <w:t>.</w:t>
            </w:r>
          </w:p>
          <w:p w14:paraId="6AA7ED86" w14:textId="77777777" w:rsidR="00C178A4" w:rsidRDefault="00E27525" w:rsidP="002C780F">
            <w:pPr>
              <w:pStyle w:val="ListParagraph"/>
              <w:numPr>
                <w:ilvl w:val="0"/>
                <w:numId w:val="15"/>
              </w:numPr>
              <w:rPr>
                <w:rFonts w:ascii="Arial" w:hAnsi="Arial"/>
              </w:rPr>
            </w:pPr>
            <w:r w:rsidRPr="00E27525">
              <w:rPr>
                <w:rFonts w:ascii="Arial" w:hAnsi="Arial"/>
              </w:rPr>
              <w:t>WEA classes for parents took place, Science for a Successful Scotland and Cooking on a Budget.</w:t>
            </w:r>
          </w:p>
          <w:p w14:paraId="74FBDA0C" w14:textId="7F90F557" w:rsidR="00E27525" w:rsidRDefault="00E27525" w:rsidP="002C780F">
            <w:pPr>
              <w:pStyle w:val="ListParagraph"/>
              <w:numPr>
                <w:ilvl w:val="0"/>
                <w:numId w:val="15"/>
              </w:numPr>
              <w:rPr>
                <w:rFonts w:ascii="Arial" w:hAnsi="Arial"/>
              </w:rPr>
            </w:pPr>
            <w:r>
              <w:rPr>
                <w:rFonts w:ascii="Arial" w:hAnsi="Arial"/>
              </w:rPr>
              <w:t xml:space="preserve">Enhanced transition programme with </w:t>
            </w:r>
            <w:r w:rsidR="00351DD5">
              <w:rPr>
                <w:rFonts w:ascii="Arial" w:hAnsi="Arial"/>
              </w:rPr>
              <w:t xml:space="preserve">family </w:t>
            </w:r>
            <w:r w:rsidR="0012333F">
              <w:rPr>
                <w:rFonts w:ascii="Arial" w:hAnsi="Arial"/>
              </w:rPr>
              <w:t xml:space="preserve">pre </w:t>
            </w:r>
            <w:r>
              <w:rPr>
                <w:rFonts w:ascii="Arial" w:hAnsi="Arial"/>
              </w:rPr>
              <w:t>visits in nursery, Primary 1 and change of class.</w:t>
            </w:r>
          </w:p>
          <w:p w14:paraId="04BF54D7" w14:textId="77777777" w:rsidR="00E27525" w:rsidRDefault="00E27525" w:rsidP="002C780F">
            <w:pPr>
              <w:pStyle w:val="ListParagraph"/>
              <w:numPr>
                <w:ilvl w:val="0"/>
                <w:numId w:val="15"/>
              </w:numPr>
              <w:rPr>
                <w:rFonts w:ascii="Arial" w:hAnsi="Arial"/>
              </w:rPr>
            </w:pPr>
            <w:r>
              <w:rPr>
                <w:rFonts w:ascii="Arial" w:hAnsi="Arial"/>
              </w:rPr>
              <w:t>Digital transition programme for Primary 1 and transition passports.</w:t>
            </w:r>
          </w:p>
          <w:p w14:paraId="19F69B40" w14:textId="22CC09B9" w:rsidR="0035709C" w:rsidRDefault="0035709C" w:rsidP="002C780F">
            <w:pPr>
              <w:pStyle w:val="ListParagraph"/>
              <w:numPr>
                <w:ilvl w:val="0"/>
                <w:numId w:val="15"/>
              </w:numPr>
              <w:rPr>
                <w:rFonts w:ascii="Arial" w:hAnsi="Arial"/>
              </w:rPr>
            </w:pPr>
            <w:r>
              <w:rPr>
                <w:rFonts w:ascii="Arial" w:hAnsi="Arial"/>
              </w:rPr>
              <w:t>Termly Sharing the Learning established and linked to SIP priority for Conceptual Numeracy and Workshop for Literacy.</w:t>
            </w:r>
          </w:p>
          <w:p w14:paraId="39744BB3" w14:textId="38A91CDF" w:rsidR="00E27525" w:rsidRDefault="00E27525" w:rsidP="002C780F">
            <w:pPr>
              <w:pStyle w:val="ListParagraph"/>
              <w:numPr>
                <w:ilvl w:val="0"/>
                <w:numId w:val="15"/>
              </w:numPr>
              <w:rPr>
                <w:rFonts w:ascii="Arial" w:hAnsi="Arial"/>
              </w:rPr>
            </w:pPr>
            <w:r>
              <w:rPr>
                <w:rFonts w:ascii="Arial" w:hAnsi="Arial"/>
              </w:rPr>
              <w:t>Family questionnaires to further develop family engagement annual calendar</w:t>
            </w:r>
            <w:r w:rsidR="008B0756">
              <w:rPr>
                <w:rFonts w:ascii="Arial" w:hAnsi="Arial"/>
              </w:rPr>
              <w:t xml:space="preserve"> and addition of a Family Bingo Evening, which was very successful in engaging parents and reached full capacity.</w:t>
            </w:r>
          </w:p>
          <w:p w14:paraId="0E87E3CE" w14:textId="0B3A8B86" w:rsidR="00C45D71" w:rsidRPr="00C45D71" w:rsidRDefault="00C45D71" w:rsidP="00C45D71">
            <w:pPr>
              <w:pStyle w:val="ListParagraph"/>
              <w:numPr>
                <w:ilvl w:val="0"/>
                <w:numId w:val="15"/>
              </w:numPr>
              <w:rPr>
                <w:rFonts w:ascii="Arial" w:hAnsi="Arial"/>
              </w:rPr>
            </w:pPr>
            <w:r w:rsidRPr="00C45D71">
              <w:rPr>
                <w:rFonts w:ascii="Arial" w:hAnsi="Arial" w:cs="Arial"/>
              </w:rPr>
              <w:t xml:space="preserve">Family Engagement Nursery </w:t>
            </w:r>
            <w:proofErr w:type="spellStart"/>
            <w:r w:rsidRPr="00C45D71">
              <w:rPr>
                <w:rFonts w:ascii="Arial" w:hAnsi="Arial" w:cs="Arial"/>
              </w:rPr>
              <w:t>floorbook</w:t>
            </w:r>
            <w:proofErr w:type="spellEnd"/>
            <w:r>
              <w:rPr>
                <w:rFonts w:ascii="Arial" w:hAnsi="Arial" w:cs="Arial"/>
              </w:rPr>
              <w:t>.</w:t>
            </w:r>
          </w:p>
          <w:p w14:paraId="75DAE8F3" w14:textId="47AE8FB5" w:rsidR="00E27525" w:rsidRDefault="00E27525" w:rsidP="002C780F">
            <w:pPr>
              <w:pStyle w:val="ListParagraph"/>
              <w:numPr>
                <w:ilvl w:val="0"/>
                <w:numId w:val="15"/>
              </w:numPr>
              <w:rPr>
                <w:rFonts w:ascii="Arial" w:hAnsi="Arial"/>
              </w:rPr>
            </w:pPr>
            <w:r>
              <w:rPr>
                <w:rFonts w:ascii="Arial" w:hAnsi="Arial"/>
              </w:rPr>
              <w:t xml:space="preserve">Parent helpers volunteer timetable established across Nursery to P7.  </w:t>
            </w:r>
            <w:r w:rsidR="00D40F0E">
              <w:rPr>
                <w:rFonts w:ascii="Arial" w:hAnsi="Arial"/>
              </w:rPr>
              <w:t xml:space="preserve">3 </w:t>
            </w:r>
            <w:r>
              <w:rPr>
                <w:rFonts w:ascii="Arial" w:hAnsi="Arial"/>
              </w:rPr>
              <w:t>Parents had professional learning sessions with Support for Learning Teacher to upskill in using Toe by Toe and Power of 2</w:t>
            </w:r>
            <w:r w:rsidR="00D40F0E">
              <w:rPr>
                <w:rFonts w:ascii="Arial" w:hAnsi="Arial"/>
              </w:rPr>
              <w:t>. 1 parent bake</w:t>
            </w:r>
            <w:r w:rsidR="0012333F">
              <w:rPr>
                <w:rFonts w:ascii="Arial" w:hAnsi="Arial"/>
              </w:rPr>
              <w:t>s</w:t>
            </w:r>
            <w:r w:rsidR="00D40F0E">
              <w:rPr>
                <w:rFonts w:ascii="Arial" w:hAnsi="Arial"/>
              </w:rPr>
              <w:t xml:space="preserve"> twice a week with children at First level.</w:t>
            </w:r>
          </w:p>
          <w:p w14:paraId="31745FAB" w14:textId="35AF2670" w:rsidR="00D40F0E" w:rsidRDefault="00D40F0E" w:rsidP="002C780F">
            <w:pPr>
              <w:pStyle w:val="ListParagraph"/>
              <w:numPr>
                <w:ilvl w:val="0"/>
                <w:numId w:val="15"/>
              </w:numPr>
              <w:rPr>
                <w:rFonts w:ascii="Arial" w:hAnsi="Arial"/>
              </w:rPr>
            </w:pPr>
            <w:r>
              <w:rPr>
                <w:rFonts w:ascii="Arial" w:hAnsi="Arial"/>
              </w:rPr>
              <w:t>Initial discussions in place for after school STEM club to run next session and offer of one community worker to support a class teacher along with parents who have attended Science for a Successful Scotland.</w:t>
            </w:r>
          </w:p>
          <w:p w14:paraId="7DD00B2E" w14:textId="77777777" w:rsidR="00D40F0E" w:rsidRDefault="00D40F0E" w:rsidP="002C780F">
            <w:pPr>
              <w:pStyle w:val="ListParagraph"/>
              <w:numPr>
                <w:ilvl w:val="0"/>
                <w:numId w:val="15"/>
              </w:numPr>
              <w:rPr>
                <w:rFonts w:ascii="Arial" w:hAnsi="Arial"/>
              </w:rPr>
            </w:pPr>
            <w:r>
              <w:rPr>
                <w:rFonts w:ascii="Arial" w:hAnsi="Arial"/>
              </w:rPr>
              <w:t>£10,000 STEM resources purchased through community grant and work with local councillor.</w:t>
            </w:r>
          </w:p>
          <w:p w14:paraId="61A851C8" w14:textId="22D2374C" w:rsidR="0035709C" w:rsidRPr="00E27525" w:rsidRDefault="0035709C" w:rsidP="002C780F">
            <w:pPr>
              <w:pStyle w:val="ListParagraph"/>
              <w:numPr>
                <w:ilvl w:val="0"/>
                <w:numId w:val="15"/>
              </w:numPr>
              <w:rPr>
                <w:rFonts w:ascii="Arial" w:hAnsi="Arial"/>
              </w:rPr>
            </w:pPr>
            <w:r>
              <w:rPr>
                <w:rFonts w:ascii="Arial" w:hAnsi="Arial"/>
              </w:rPr>
              <w:t>Allotment application submitted for funding grant following meeting with Fife Council catering Head of Service and local councillor.</w:t>
            </w:r>
          </w:p>
        </w:tc>
      </w:tr>
      <w:tr w:rsidR="00C178A4" w:rsidRPr="0041011B" w14:paraId="02254C16" w14:textId="77777777" w:rsidTr="00320230">
        <w:trPr>
          <w:trHeight w:val="624"/>
        </w:trPr>
        <w:tc>
          <w:tcPr>
            <w:tcW w:w="10456" w:type="dxa"/>
            <w:gridSpan w:val="18"/>
          </w:tcPr>
          <w:p w14:paraId="4F5F3899" w14:textId="393379F9" w:rsidR="00E27525" w:rsidRDefault="00C178A4" w:rsidP="00C178A4">
            <w:pPr>
              <w:rPr>
                <w:rFonts w:ascii="Arial" w:hAnsi="Arial"/>
                <w:b/>
                <w:sz w:val="22"/>
                <w:szCs w:val="22"/>
                <w:u w:val="single"/>
              </w:rPr>
            </w:pPr>
            <w:r>
              <w:rPr>
                <w:rFonts w:ascii="Arial" w:hAnsi="Arial"/>
                <w:b/>
                <w:sz w:val="22"/>
                <w:szCs w:val="22"/>
                <w:u w:val="single"/>
              </w:rPr>
              <w:t>Impact</w:t>
            </w:r>
          </w:p>
          <w:p w14:paraId="20E1C60C" w14:textId="02516ADD" w:rsidR="00D01B6A" w:rsidRPr="00D01B6A" w:rsidRDefault="00D01B6A" w:rsidP="00C178A4">
            <w:pPr>
              <w:rPr>
                <w:rFonts w:ascii="Arial" w:hAnsi="Arial"/>
                <w:bCs/>
                <w:sz w:val="22"/>
                <w:szCs w:val="22"/>
              </w:rPr>
            </w:pPr>
            <w:r w:rsidRPr="00D01B6A">
              <w:rPr>
                <w:rFonts w:ascii="Arial" w:hAnsi="Arial"/>
                <w:bCs/>
                <w:sz w:val="22"/>
                <w:szCs w:val="22"/>
              </w:rPr>
              <w:t>From parental questionnaire results:</w:t>
            </w:r>
          </w:p>
          <w:p w14:paraId="503C2669" w14:textId="77777777" w:rsidR="00D01B6A" w:rsidRDefault="00D01B6A" w:rsidP="00C178A4">
            <w:pPr>
              <w:rPr>
                <w:rFonts w:ascii="Arial" w:hAnsi="Arial"/>
                <w:i/>
                <w:color w:val="FF0000"/>
                <w:sz w:val="20"/>
                <w:u w:val="single"/>
              </w:rPr>
            </w:pPr>
          </w:p>
          <w:p w14:paraId="7716C864" w14:textId="08914076" w:rsidR="00D01B6A" w:rsidRDefault="00D01B6A" w:rsidP="00C178A4">
            <w:pPr>
              <w:rPr>
                <w:rFonts w:ascii="Arial" w:hAnsi="Arial"/>
                <w:iCs/>
              </w:rPr>
            </w:pPr>
            <w:r w:rsidRPr="00D01B6A">
              <w:rPr>
                <w:rFonts w:ascii="Arial" w:hAnsi="Arial"/>
                <w:iCs/>
              </w:rPr>
              <w:t>84% of parents believe that they are kept informed about the work of the Parent Council.</w:t>
            </w:r>
          </w:p>
          <w:p w14:paraId="729FD225" w14:textId="5B82FE46" w:rsidR="00C45D71" w:rsidRDefault="00C45D71" w:rsidP="00C178A4">
            <w:pPr>
              <w:rPr>
                <w:rFonts w:ascii="Arial" w:hAnsi="Arial"/>
                <w:iCs/>
              </w:rPr>
            </w:pPr>
            <w:r>
              <w:rPr>
                <w:rFonts w:ascii="Arial" w:hAnsi="Arial"/>
                <w:iCs/>
              </w:rPr>
              <w:t>90% of parents believe that the school takes their views into account when making changes.</w:t>
            </w:r>
          </w:p>
          <w:p w14:paraId="7DE670D7" w14:textId="212CB1D6" w:rsidR="00D01B6A" w:rsidRDefault="00D01B6A" w:rsidP="00C178A4">
            <w:pPr>
              <w:rPr>
                <w:rFonts w:ascii="Arial" w:hAnsi="Arial"/>
                <w:iCs/>
              </w:rPr>
            </w:pPr>
            <w:r>
              <w:rPr>
                <w:rFonts w:ascii="Arial" w:hAnsi="Arial"/>
                <w:iCs/>
              </w:rPr>
              <w:t>94% of parents believe that the school organises activities where my child and I can learn together.</w:t>
            </w:r>
          </w:p>
          <w:p w14:paraId="6D650FA6" w14:textId="14156D51" w:rsidR="00D01B6A" w:rsidRDefault="00D01B6A" w:rsidP="00C178A4">
            <w:pPr>
              <w:rPr>
                <w:rFonts w:ascii="Arial" w:hAnsi="Arial"/>
                <w:iCs/>
              </w:rPr>
            </w:pPr>
            <w:r>
              <w:rPr>
                <w:rFonts w:ascii="Arial" w:hAnsi="Arial"/>
                <w:iCs/>
              </w:rPr>
              <w:t>95% of parents believe that the school gives advice to parents on how best to support their child’s learning at home.</w:t>
            </w:r>
          </w:p>
          <w:p w14:paraId="72E9F677" w14:textId="0EBCDEB3" w:rsidR="00D01B6A" w:rsidRDefault="00D01B6A" w:rsidP="00C178A4">
            <w:pPr>
              <w:rPr>
                <w:rFonts w:ascii="Arial" w:hAnsi="Arial"/>
                <w:iCs/>
              </w:rPr>
            </w:pPr>
            <w:r>
              <w:rPr>
                <w:rFonts w:ascii="Arial" w:hAnsi="Arial"/>
                <w:iCs/>
              </w:rPr>
              <w:t>100% of parents would recommend the school to other parents.</w:t>
            </w:r>
          </w:p>
          <w:p w14:paraId="133E8FD3" w14:textId="7561100B" w:rsidR="001045A8" w:rsidRDefault="001045A8" w:rsidP="00C178A4">
            <w:pPr>
              <w:rPr>
                <w:rFonts w:ascii="Arial" w:hAnsi="Arial"/>
                <w:iCs/>
              </w:rPr>
            </w:pPr>
            <w:r>
              <w:rPr>
                <w:rFonts w:ascii="Arial" w:hAnsi="Arial"/>
                <w:iCs/>
              </w:rPr>
              <w:t>Almost all children had a parent/carer attend at least one of the family engagements sessions from across the year.</w:t>
            </w:r>
          </w:p>
          <w:p w14:paraId="10F0861E" w14:textId="77524504" w:rsidR="003E13C3" w:rsidRDefault="003E13C3" w:rsidP="00C178A4">
            <w:pPr>
              <w:rPr>
                <w:rFonts w:ascii="Arial" w:hAnsi="Arial"/>
                <w:iCs/>
              </w:rPr>
            </w:pPr>
            <w:r>
              <w:rPr>
                <w:rFonts w:ascii="Arial" w:hAnsi="Arial"/>
                <w:iCs/>
              </w:rPr>
              <w:lastRenderedPageBreak/>
              <w:t>One Community Worker has been inspired and offered to work with the school, after processing the community grant for STEM.</w:t>
            </w:r>
          </w:p>
          <w:p w14:paraId="5C3316BE" w14:textId="32E08837" w:rsidR="003E13C3" w:rsidRPr="00D01B6A" w:rsidRDefault="003E13C3" w:rsidP="00C178A4">
            <w:pPr>
              <w:rPr>
                <w:rFonts w:ascii="Arial" w:hAnsi="Arial"/>
                <w:iCs/>
              </w:rPr>
            </w:pPr>
            <w:r>
              <w:rPr>
                <w:rFonts w:ascii="Arial" w:hAnsi="Arial"/>
                <w:iCs/>
              </w:rPr>
              <w:t>Nursery class has a STEM learning wall displayed.  Primary 1-7 classes have a STEM area within the classroom and access to new STEM resources.</w:t>
            </w:r>
          </w:p>
          <w:p w14:paraId="5E050889" w14:textId="725F3898" w:rsidR="00C178A4" w:rsidRPr="00344C88" w:rsidRDefault="00C178A4" w:rsidP="002F410A">
            <w:pPr>
              <w:pStyle w:val="ListParagraph"/>
              <w:rPr>
                <w:rFonts w:ascii="Arial" w:hAnsi="Arial"/>
                <w:u w:val="single"/>
              </w:rPr>
            </w:pPr>
          </w:p>
        </w:tc>
      </w:tr>
      <w:tr w:rsidR="00C178A4" w:rsidRPr="0041011B" w14:paraId="6AD3F96A" w14:textId="77777777" w:rsidTr="00320230">
        <w:trPr>
          <w:trHeight w:val="624"/>
        </w:trPr>
        <w:tc>
          <w:tcPr>
            <w:tcW w:w="10456" w:type="dxa"/>
            <w:gridSpan w:val="18"/>
          </w:tcPr>
          <w:p w14:paraId="252957BB" w14:textId="77777777" w:rsidR="00C178A4" w:rsidRPr="00CE2F0A" w:rsidRDefault="00C178A4" w:rsidP="00C178A4">
            <w:pPr>
              <w:rPr>
                <w:rFonts w:ascii="Arial" w:hAnsi="Arial"/>
                <w:b/>
                <w:sz w:val="22"/>
                <w:szCs w:val="22"/>
                <w:u w:val="single"/>
              </w:rPr>
            </w:pPr>
            <w:r w:rsidRPr="00CE2F0A">
              <w:rPr>
                <w:rFonts w:ascii="Arial" w:hAnsi="Arial"/>
                <w:b/>
                <w:sz w:val="22"/>
                <w:szCs w:val="22"/>
                <w:u w:val="single"/>
              </w:rPr>
              <w:lastRenderedPageBreak/>
              <w:t>Next Steps</w:t>
            </w:r>
          </w:p>
          <w:p w14:paraId="428FEA2E" w14:textId="77777777" w:rsidR="00C45D71" w:rsidRPr="00C45D71" w:rsidRDefault="00E27525" w:rsidP="00C45D71">
            <w:pPr>
              <w:pStyle w:val="ListParagraph"/>
              <w:numPr>
                <w:ilvl w:val="0"/>
                <w:numId w:val="14"/>
              </w:numPr>
              <w:rPr>
                <w:rFonts w:ascii="Arial" w:hAnsi="Arial"/>
                <w:bCs/>
              </w:rPr>
            </w:pPr>
            <w:r w:rsidRPr="00C45D71">
              <w:rPr>
                <w:rFonts w:ascii="Arial" w:hAnsi="Arial"/>
                <w:bCs/>
              </w:rPr>
              <w:t xml:space="preserve">WEA classes for </w:t>
            </w:r>
            <w:r w:rsidR="00813456" w:rsidRPr="00C45D71">
              <w:rPr>
                <w:rFonts w:ascii="Arial" w:hAnsi="Arial"/>
                <w:bCs/>
              </w:rPr>
              <w:t xml:space="preserve">parents that have expressed an interest in training as </w:t>
            </w:r>
            <w:r w:rsidRPr="00C45D71">
              <w:rPr>
                <w:rFonts w:ascii="Arial" w:hAnsi="Arial"/>
                <w:bCs/>
              </w:rPr>
              <w:t>Pupil Support Assistants</w:t>
            </w:r>
          </w:p>
          <w:p w14:paraId="254F554B" w14:textId="226BEA89" w:rsidR="00C178A4" w:rsidRPr="00C45D71" w:rsidRDefault="00C45D71" w:rsidP="00C45D71">
            <w:pPr>
              <w:pStyle w:val="ListParagraph"/>
              <w:numPr>
                <w:ilvl w:val="0"/>
                <w:numId w:val="14"/>
              </w:numPr>
              <w:rPr>
                <w:rFonts w:ascii="Arial" w:hAnsi="Arial"/>
                <w:bCs/>
              </w:rPr>
            </w:pPr>
            <w:proofErr w:type="spellStart"/>
            <w:r w:rsidRPr="00C45D71">
              <w:rPr>
                <w:rFonts w:ascii="Arial" w:hAnsi="Arial" w:cs="Arial"/>
              </w:rPr>
              <w:t>Fareshare</w:t>
            </w:r>
            <w:proofErr w:type="spellEnd"/>
            <w:r w:rsidRPr="00C45D71">
              <w:rPr>
                <w:rFonts w:ascii="Arial" w:hAnsi="Arial" w:cs="Arial"/>
              </w:rPr>
              <w:t xml:space="preserve">- Helping families in areas of deprivation, very successful uptake- Nursery staff expanding </w:t>
            </w:r>
            <w:proofErr w:type="spellStart"/>
            <w:r w:rsidRPr="00C45D71">
              <w:rPr>
                <w:rFonts w:ascii="Arial" w:hAnsi="Arial" w:cs="Arial"/>
              </w:rPr>
              <w:t>fareshare</w:t>
            </w:r>
            <w:proofErr w:type="spellEnd"/>
            <w:r w:rsidRPr="00C45D71">
              <w:rPr>
                <w:rFonts w:ascii="Arial" w:hAnsi="Arial" w:cs="Arial"/>
              </w:rPr>
              <w:t xml:space="preserve"> for 2024-2025 session with donation of fridge from Parent Council </w:t>
            </w:r>
            <w:proofErr w:type="gramStart"/>
            <w:r w:rsidRPr="00C45D71">
              <w:rPr>
                <w:rFonts w:ascii="Arial" w:hAnsi="Arial" w:cs="Arial"/>
              </w:rPr>
              <w:t>in order to</w:t>
            </w:r>
            <w:proofErr w:type="gramEnd"/>
            <w:r w:rsidRPr="00C45D71">
              <w:rPr>
                <w:rFonts w:ascii="Arial" w:hAnsi="Arial" w:cs="Arial"/>
              </w:rPr>
              <w:t xml:space="preserve"> receive fresh food/meat</w:t>
            </w:r>
            <w:r w:rsidR="00E27525" w:rsidRPr="00C45D71">
              <w:rPr>
                <w:rFonts w:ascii="Arial" w:hAnsi="Arial"/>
                <w:bCs/>
              </w:rPr>
              <w:t>.</w:t>
            </w:r>
          </w:p>
          <w:p w14:paraId="54C77F4D" w14:textId="7A201DC2" w:rsidR="00813456" w:rsidRPr="00C45D71" w:rsidRDefault="00813456" w:rsidP="002C780F">
            <w:pPr>
              <w:pStyle w:val="ListParagraph"/>
              <w:numPr>
                <w:ilvl w:val="0"/>
                <w:numId w:val="14"/>
              </w:numPr>
              <w:rPr>
                <w:rFonts w:ascii="Arial" w:hAnsi="Arial"/>
                <w:bCs/>
              </w:rPr>
            </w:pPr>
            <w:r w:rsidRPr="00C45D71">
              <w:rPr>
                <w:rFonts w:ascii="Arial" w:hAnsi="Arial"/>
                <w:bCs/>
              </w:rPr>
              <w:t>Implementation of Family Engagement annual calendar</w:t>
            </w:r>
            <w:r w:rsidR="00360E09">
              <w:rPr>
                <w:rFonts w:ascii="Arial" w:hAnsi="Arial"/>
                <w:bCs/>
              </w:rPr>
              <w:t xml:space="preserve"> and continue to update regularly in consultation with Parent Council.</w:t>
            </w:r>
          </w:p>
          <w:p w14:paraId="156178BD" w14:textId="77777777" w:rsidR="0012333F" w:rsidRDefault="0012333F" w:rsidP="00C178A4">
            <w:pPr>
              <w:rPr>
                <w:rFonts w:ascii="Arial" w:hAnsi="Arial"/>
                <w:u w:val="single"/>
              </w:rPr>
            </w:pPr>
          </w:p>
          <w:p w14:paraId="59695A73" w14:textId="77777777" w:rsidR="0012333F" w:rsidRDefault="0012333F" w:rsidP="00C178A4">
            <w:pPr>
              <w:rPr>
                <w:rFonts w:ascii="Arial" w:hAnsi="Arial"/>
                <w:u w:val="single"/>
              </w:rPr>
            </w:pPr>
          </w:p>
          <w:p w14:paraId="3AEB2AC1" w14:textId="77777777" w:rsidR="0012333F" w:rsidRPr="0041011B" w:rsidRDefault="0012333F" w:rsidP="00C178A4">
            <w:pPr>
              <w:rPr>
                <w:rFonts w:ascii="Arial" w:hAnsi="Arial"/>
                <w:u w:val="single"/>
              </w:rPr>
            </w:pPr>
          </w:p>
        </w:tc>
      </w:tr>
      <w:tr w:rsidR="00C178A4" w:rsidRPr="0041011B" w14:paraId="3193B0A0" w14:textId="77777777" w:rsidTr="00320230">
        <w:trPr>
          <w:trHeight w:val="438"/>
        </w:trPr>
        <w:tc>
          <w:tcPr>
            <w:tcW w:w="10456" w:type="dxa"/>
            <w:gridSpan w:val="18"/>
          </w:tcPr>
          <w:p w14:paraId="2F001789" w14:textId="7783E41A" w:rsidR="00C178A4" w:rsidRPr="00777376" w:rsidRDefault="00C178A4" w:rsidP="00C178A4">
            <w:pPr>
              <w:jc w:val="center"/>
              <w:rPr>
                <w:rFonts w:ascii="Arial" w:hAnsi="Arial" w:cs="Arial"/>
                <w:bCs/>
                <w:i/>
                <w:iCs/>
                <w:color w:val="FF0000"/>
                <w:sz w:val="22"/>
                <w:szCs w:val="22"/>
                <w:u w:val="single"/>
              </w:rPr>
            </w:pPr>
            <w:r w:rsidRPr="00777376">
              <w:rPr>
                <w:rFonts w:ascii="Arial" w:hAnsi="Arial" w:cs="Arial"/>
                <w:b/>
                <w:sz w:val="22"/>
                <w:szCs w:val="22"/>
                <w:u w:val="single"/>
              </w:rPr>
              <w:t>Attainment of Children</w:t>
            </w:r>
          </w:p>
        </w:tc>
      </w:tr>
      <w:tr w:rsidR="00C178A4" w:rsidRPr="0041011B" w14:paraId="189ED506" w14:textId="77777777" w:rsidTr="00320230">
        <w:trPr>
          <w:trHeight w:val="438"/>
        </w:trPr>
        <w:tc>
          <w:tcPr>
            <w:tcW w:w="10456" w:type="dxa"/>
            <w:gridSpan w:val="18"/>
          </w:tcPr>
          <w:p w14:paraId="4F041E88" w14:textId="77777777" w:rsidR="00C178A4" w:rsidRPr="00777376" w:rsidRDefault="00C178A4" w:rsidP="00C178A4">
            <w:pPr>
              <w:rPr>
                <w:rFonts w:ascii="Arial" w:hAnsi="Arial" w:cs="Arial"/>
                <w:bCs/>
                <w:color w:val="000000" w:themeColor="text1"/>
                <w:sz w:val="22"/>
                <w:szCs w:val="22"/>
              </w:rPr>
            </w:pPr>
            <w:bookmarkStart w:id="1" w:name="_Hlk169103525"/>
          </w:p>
          <w:tbl>
            <w:tblPr>
              <w:tblStyle w:val="TableGrid"/>
              <w:tblW w:w="0" w:type="auto"/>
              <w:tblLook w:val="04A0" w:firstRow="1" w:lastRow="0" w:firstColumn="1" w:lastColumn="0" w:noHBand="0" w:noVBand="1"/>
            </w:tblPr>
            <w:tblGrid>
              <w:gridCol w:w="2021"/>
              <w:gridCol w:w="2026"/>
              <w:gridCol w:w="2021"/>
              <w:gridCol w:w="2025"/>
              <w:gridCol w:w="2031"/>
            </w:tblGrid>
            <w:tr w:rsidR="00C178A4" w:rsidRPr="00C43411" w14:paraId="4FAE00E0" w14:textId="77777777" w:rsidTr="00812E41">
              <w:tc>
                <w:tcPr>
                  <w:tcW w:w="2021" w:type="dxa"/>
                </w:tcPr>
                <w:p w14:paraId="655AD3DD" w14:textId="138D7221" w:rsidR="00C178A4" w:rsidRPr="001E01BA" w:rsidRDefault="00C178A4" w:rsidP="00C178A4">
                  <w:pPr>
                    <w:tabs>
                      <w:tab w:val="center" w:pos="4513"/>
                      <w:tab w:val="right" w:pos="9026"/>
                    </w:tabs>
                    <w:jc w:val="center"/>
                    <w:rPr>
                      <w:rFonts w:ascii="Arial" w:hAnsi="Arial" w:cs="Arial"/>
                      <w:b/>
                      <w:sz w:val="22"/>
                      <w:szCs w:val="22"/>
                    </w:rPr>
                  </w:pPr>
                  <w:bookmarkStart w:id="2" w:name="_Hlk169102987"/>
                  <w:r w:rsidRPr="001E01BA">
                    <w:rPr>
                      <w:rFonts w:ascii="Arial" w:hAnsi="Arial" w:cs="Arial"/>
                      <w:b/>
                      <w:sz w:val="22"/>
                      <w:szCs w:val="22"/>
                    </w:rPr>
                    <w:t>Stage</w:t>
                  </w:r>
                </w:p>
              </w:tc>
              <w:tc>
                <w:tcPr>
                  <w:tcW w:w="2026" w:type="dxa"/>
                </w:tcPr>
                <w:p w14:paraId="687EBA8C" w14:textId="02E0618F"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Listening and Talking</w:t>
                  </w:r>
                </w:p>
              </w:tc>
              <w:tc>
                <w:tcPr>
                  <w:tcW w:w="2021" w:type="dxa"/>
                </w:tcPr>
                <w:p w14:paraId="60C770F6" w14:textId="633AFC16"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Reading</w:t>
                  </w:r>
                </w:p>
              </w:tc>
              <w:tc>
                <w:tcPr>
                  <w:tcW w:w="2025" w:type="dxa"/>
                </w:tcPr>
                <w:p w14:paraId="5E4580FB" w14:textId="68E5D532"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Writing</w:t>
                  </w:r>
                </w:p>
              </w:tc>
              <w:tc>
                <w:tcPr>
                  <w:tcW w:w="2031" w:type="dxa"/>
                </w:tcPr>
                <w:p w14:paraId="2B720170" w14:textId="6B88D020"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Numeracy</w:t>
                  </w:r>
                </w:p>
              </w:tc>
            </w:tr>
            <w:tr w:rsidR="00C178A4" w:rsidRPr="00C43411" w14:paraId="705063ED" w14:textId="77777777" w:rsidTr="00812E41">
              <w:tc>
                <w:tcPr>
                  <w:tcW w:w="2021" w:type="dxa"/>
                </w:tcPr>
                <w:p w14:paraId="46C901CA" w14:textId="77777777" w:rsidR="00C178A4" w:rsidRPr="001E01BA" w:rsidRDefault="00C178A4" w:rsidP="00C178A4">
                  <w:pPr>
                    <w:tabs>
                      <w:tab w:val="center" w:pos="4513"/>
                      <w:tab w:val="right" w:pos="9026"/>
                    </w:tabs>
                    <w:jc w:val="center"/>
                    <w:rPr>
                      <w:rFonts w:ascii="Arial" w:hAnsi="Arial" w:cs="Arial"/>
                      <w:b/>
                      <w:sz w:val="22"/>
                      <w:szCs w:val="22"/>
                    </w:rPr>
                  </w:pPr>
                </w:p>
              </w:tc>
              <w:tc>
                <w:tcPr>
                  <w:tcW w:w="2026" w:type="dxa"/>
                </w:tcPr>
                <w:p w14:paraId="28568AFC" w14:textId="0B45C272"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Actual</w:t>
                  </w:r>
                </w:p>
              </w:tc>
              <w:tc>
                <w:tcPr>
                  <w:tcW w:w="2021" w:type="dxa"/>
                </w:tcPr>
                <w:p w14:paraId="1B1EAEE7" w14:textId="64490C71"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Actual</w:t>
                  </w:r>
                </w:p>
              </w:tc>
              <w:tc>
                <w:tcPr>
                  <w:tcW w:w="2025" w:type="dxa"/>
                </w:tcPr>
                <w:p w14:paraId="0328A718" w14:textId="616F2470"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Actual</w:t>
                  </w:r>
                </w:p>
              </w:tc>
              <w:tc>
                <w:tcPr>
                  <w:tcW w:w="2031" w:type="dxa"/>
                </w:tcPr>
                <w:p w14:paraId="499EE8A8" w14:textId="7FD5D146" w:rsidR="00C178A4" w:rsidRPr="001E01BA" w:rsidRDefault="00C178A4" w:rsidP="00C178A4">
                  <w:pPr>
                    <w:tabs>
                      <w:tab w:val="center" w:pos="4513"/>
                      <w:tab w:val="right" w:pos="9026"/>
                    </w:tabs>
                    <w:jc w:val="center"/>
                    <w:rPr>
                      <w:rFonts w:ascii="Arial" w:hAnsi="Arial" w:cs="Arial"/>
                      <w:b/>
                      <w:sz w:val="22"/>
                      <w:szCs w:val="22"/>
                    </w:rPr>
                  </w:pPr>
                  <w:r w:rsidRPr="001E01BA">
                    <w:rPr>
                      <w:rFonts w:ascii="Arial" w:hAnsi="Arial" w:cs="Arial"/>
                      <w:b/>
                      <w:sz w:val="22"/>
                      <w:szCs w:val="22"/>
                    </w:rPr>
                    <w:t>Actual</w:t>
                  </w:r>
                </w:p>
              </w:tc>
            </w:tr>
            <w:tr w:rsidR="00C178A4" w:rsidRPr="00C43411" w14:paraId="44034ED6" w14:textId="77777777" w:rsidTr="00812E41">
              <w:tc>
                <w:tcPr>
                  <w:tcW w:w="2021" w:type="dxa"/>
                </w:tcPr>
                <w:p w14:paraId="3AC0ECDA" w14:textId="77777777" w:rsidR="00C178A4" w:rsidRPr="001E01BA" w:rsidRDefault="00C178A4" w:rsidP="00C178A4">
                  <w:pPr>
                    <w:tabs>
                      <w:tab w:val="center" w:pos="4513"/>
                      <w:tab w:val="right" w:pos="9026"/>
                    </w:tabs>
                    <w:rPr>
                      <w:rFonts w:ascii="Arial" w:hAnsi="Arial" w:cs="Arial"/>
                      <w:b/>
                      <w:sz w:val="22"/>
                      <w:szCs w:val="22"/>
                    </w:rPr>
                  </w:pPr>
                  <w:r w:rsidRPr="001E01BA">
                    <w:rPr>
                      <w:rFonts w:ascii="Arial" w:hAnsi="Arial" w:cs="Arial"/>
                      <w:b/>
                      <w:sz w:val="22"/>
                      <w:szCs w:val="22"/>
                    </w:rPr>
                    <w:t>P1</w:t>
                  </w:r>
                </w:p>
              </w:tc>
              <w:tc>
                <w:tcPr>
                  <w:tcW w:w="2026" w:type="dxa"/>
                </w:tcPr>
                <w:p w14:paraId="164B3A4B" w14:textId="50A48646"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c>
                <w:tcPr>
                  <w:tcW w:w="2021" w:type="dxa"/>
                </w:tcPr>
                <w:p w14:paraId="5F081394" w14:textId="0BC27911"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c>
                <w:tcPr>
                  <w:tcW w:w="2025" w:type="dxa"/>
                </w:tcPr>
                <w:p w14:paraId="53E407C8" w14:textId="4C59F672"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c>
                <w:tcPr>
                  <w:tcW w:w="2031" w:type="dxa"/>
                </w:tcPr>
                <w:p w14:paraId="6E0B5686" w14:textId="2A12EB33"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r>
            <w:tr w:rsidR="00C178A4" w:rsidRPr="00C43411" w14:paraId="7CED7AE1" w14:textId="77777777" w:rsidTr="00812E41">
              <w:tc>
                <w:tcPr>
                  <w:tcW w:w="2021" w:type="dxa"/>
                </w:tcPr>
                <w:p w14:paraId="4DF440D5" w14:textId="77777777" w:rsidR="00C178A4" w:rsidRPr="001E01BA" w:rsidRDefault="00C178A4" w:rsidP="00C178A4">
                  <w:pPr>
                    <w:tabs>
                      <w:tab w:val="center" w:pos="4513"/>
                      <w:tab w:val="right" w:pos="9026"/>
                    </w:tabs>
                    <w:rPr>
                      <w:rFonts w:ascii="Arial" w:hAnsi="Arial" w:cs="Arial"/>
                      <w:b/>
                      <w:sz w:val="22"/>
                      <w:szCs w:val="22"/>
                    </w:rPr>
                  </w:pPr>
                  <w:r w:rsidRPr="001E01BA">
                    <w:rPr>
                      <w:rFonts w:ascii="Arial" w:hAnsi="Arial" w:cs="Arial"/>
                      <w:b/>
                      <w:sz w:val="22"/>
                      <w:szCs w:val="22"/>
                    </w:rPr>
                    <w:t>P4</w:t>
                  </w:r>
                </w:p>
              </w:tc>
              <w:tc>
                <w:tcPr>
                  <w:tcW w:w="2026" w:type="dxa"/>
                </w:tcPr>
                <w:p w14:paraId="2E680418" w14:textId="7F8CB672"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63</w:t>
                  </w:r>
                  <w:r w:rsidR="00C178A4" w:rsidRPr="001E01BA">
                    <w:rPr>
                      <w:rFonts w:ascii="Arial" w:hAnsi="Arial" w:cs="Arial"/>
                      <w:sz w:val="22"/>
                      <w:szCs w:val="22"/>
                    </w:rPr>
                    <w:t>%</w:t>
                  </w:r>
                </w:p>
              </w:tc>
              <w:tc>
                <w:tcPr>
                  <w:tcW w:w="2021" w:type="dxa"/>
                </w:tcPr>
                <w:p w14:paraId="6771E8F4" w14:textId="4EABF293"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63</w:t>
                  </w:r>
                  <w:r w:rsidR="00C178A4" w:rsidRPr="001E01BA">
                    <w:rPr>
                      <w:rFonts w:ascii="Arial" w:hAnsi="Arial" w:cs="Arial"/>
                      <w:sz w:val="22"/>
                      <w:szCs w:val="22"/>
                    </w:rPr>
                    <w:t>%</w:t>
                  </w:r>
                </w:p>
              </w:tc>
              <w:tc>
                <w:tcPr>
                  <w:tcW w:w="2025" w:type="dxa"/>
                </w:tcPr>
                <w:p w14:paraId="1802C97C" w14:textId="68F83983"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58</w:t>
                  </w:r>
                  <w:r w:rsidR="00C178A4" w:rsidRPr="001E01BA">
                    <w:rPr>
                      <w:rFonts w:ascii="Arial" w:hAnsi="Arial" w:cs="Arial"/>
                      <w:sz w:val="22"/>
                      <w:szCs w:val="22"/>
                    </w:rPr>
                    <w:t>%</w:t>
                  </w:r>
                </w:p>
              </w:tc>
              <w:tc>
                <w:tcPr>
                  <w:tcW w:w="2031" w:type="dxa"/>
                </w:tcPr>
                <w:p w14:paraId="3DF862A7" w14:textId="3AD00B30"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68</w:t>
                  </w:r>
                  <w:r w:rsidR="00C178A4" w:rsidRPr="001E01BA">
                    <w:rPr>
                      <w:rFonts w:ascii="Arial" w:hAnsi="Arial" w:cs="Arial"/>
                      <w:sz w:val="22"/>
                      <w:szCs w:val="22"/>
                    </w:rPr>
                    <w:t>%</w:t>
                  </w:r>
                </w:p>
              </w:tc>
            </w:tr>
            <w:tr w:rsidR="00C178A4" w:rsidRPr="00C43411" w14:paraId="7E231706" w14:textId="77777777" w:rsidTr="00812E41">
              <w:tc>
                <w:tcPr>
                  <w:tcW w:w="2021" w:type="dxa"/>
                </w:tcPr>
                <w:p w14:paraId="3D8FFE41" w14:textId="77777777" w:rsidR="00C178A4" w:rsidRPr="001E01BA" w:rsidRDefault="00C178A4" w:rsidP="00C178A4">
                  <w:pPr>
                    <w:tabs>
                      <w:tab w:val="center" w:pos="4513"/>
                      <w:tab w:val="right" w:pos="9026"/>
                    </w:tabs>
                    <w:rPr>
                      <w:rFonts w:ascii="Arial" w:hAnsi="Arial" w:cs="Arial"/>
                      <w:b/>
                      <w:sz w:val="22"/>
                      <w:szCs w:val="22"/>
                    </w:rPr>
                  </w:pPr>
                  <w:r w:rsidRPr="001E01BA">
                    <w:rPr>
                      <w:rFonts w:ascii="Arial" w:hAnsi="Arial" w:cs="Arial"/>
                      <w:b/>
                      <w:sz w:val="22"/>
                      <w:szCs w:val="22"/>
                    </w:rPr>
                    <w:t>P7</w:t>
                  </w:r>
                </w:p>
              </w:tc>
              <w:tc>
                <w:tcPr>
                  <w:tcW w:w="2026" w:type="dxa"/>
                </w:tcPr>
                <w:p w14:paraId="5819C879" w14:textId="28D33922"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100</w:t>
                  </w:r>
                  <w:r w:rsidR="00C178A4" w:rsidRPr="001E01BA">
                    <w:rPr>
                      <w:rFonts w:ascii="Arial" w:hAnsi="Arial" w:cs="Arial"/>
                      <w:sz w:val="22"/>
                      <w:szCs w:val="22"/>
                    </w:rPr>
                    <w:t>%</w:t>
                  </w:r>
                </w:p>
              </w:tc>
              <w:tc>
                <w:tcPr>
                  <w:tcW w:w="2021" w:type="dxa"/>
                </w:tcPr>
                <w:p w14:paraId="702CA105" w14:textId="61F191C9"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100</w:t>
                  </w:r>
                  <w:r w:rsidR="00C178A4" w:rsidRPr="001E01BA">
                    <w:rPr>
                      <w:rFonts w:ascii="Arial" w:hAnsi="Arial" w:cs="Arial"/>
                      <w:sz w:val="22"/>
                      <w:szCs w:val="22"/>
                    </w:rPr>
                    <w:t>%</w:t>
                  </w:r>
                </w:p>
              </w:tc>
              <w:tc>
                <w:tcPr>
                  <w:tcW w:w="2025" w:type="dxa"/>
                </w:tcPr>
                <w:p w14:paraId="7B2A3F90" w14:textId="4CDB0658"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80</w:t>
                  </w:r>
                  <w:r w:rsidR="00C178A4" w:rsidRPr="001E01BA">
                    <w:rPr>
                      <w:rFonts w:ascii="Arial" w:hAnsi="Arial" w:cs="Arial"/>
                      <w:sz w:val="22"/>
                      <w:szCs w:val="22"/>
                    </w:rPr>
                    <w:t>%</w:t>
                  </w:r>
                </w:p>
              </w:tc>
              <w:tc>
                <w:tcPr>
                  <w:tcW w:w="2031" w:type="dxa"/>
                </w:tcPr>
                <w:p w14:paraId="1ED5762B" w14:textId="59C0EAD0" w:rsidR="00C178A4" w:rsidRPr="001E01BA" w:rsidRDefault="00D66040" w:rsidP="00C178A4">
                  <w:pPr>
                    <w:tabs>
                      <w:tab w:val="center" w:pos="4513"/>
                      <w:tab w:val="right" w:pos="9026"/>
                    </w:tabs>
                    <w:jc w:val="center"/>
                    <w:rPr>
                      <w:rFonts w:ascii="Arial" w:hAnsi="Arial" w:cs="Arial"/>
                      <w:sz w:val="22"/>
                      <w:szCs w:val="22"/>
                    </w:rPr>
                  </w:pPr>
                  <w:r w:rsidRPr="001E01BA">
                    <w:rPr>
                      <w:rFonts w:ascii="Arial" w:hAnsi="Arial" w:cs="Arial"/>
                      <w:sz w:val="22"/>
                      <w:szCs w:val="22"/>
                    </w:rPr>
                    <w:t>95</w:t>
                  </w:r>
                  <w:r w:rsidR="00C178A4" w:rsidRPr="001E01BA">
                    <w:rPr>
                      <w:rFonts w:ascii="Arial" w:hAnsi="Arial" w:cs="Arial"/>
                      <w:sz w:val="22"/>
                      <w:szCs w:val="22"/>
                    </w:rPr>
                    <w:t>%</w:t>
                  </w:r>
                </w:p>
              </w:tc>
            </w:tr>
            <w:bookmarkEnd w:id="2"/>
          </w:tbl>
          <w:p w14:paraId="111ABC6A" w14:textId="1D942AB7" w:rsidR="00C178A4" w:rsidRPr="00C43411" w:rsidRDefault="00C178A4" w:rsidP="00C178A4">
            <w:pPr>
              <w:rPr>
                <w:rFonts w:ascii="Arial" w:hAnsi="Arial" w:cs="Arial"/>
                <w:bCs/>
                <w:i/>
                <w:iCs/>
                <w:color w:val="7030A0"/>
                <w:sz w:val="22"/>
                <w:szCs w:val="22"/>
              </w:rPr>
            </w:pPr>
          </w:p>
          <w:tbl>
            <w:tblPr>
              <w:tblStyle w:val="TableGrid"/>
              <w:tblW w:w="0" w:type="auto"/>
              <w:tblLook w:val="04A0" w:firstRow="1" w:lastRow="0" w:firstColumn="1" w:lastColumn="0" w:noHBand="0" w:noVBand="1"/>
            </w:tblPr>
            <w:tblGrid>
              <w:gridCol w:w="3372"/>
              <w:gridCol w:w="1687"/>
              <w:gridCol w:w="1688"/>
              <w:gridCol w:w="1688"/>
              <w:gridCol w:w="1689"/>
            </w:tblGrid>
            <w:tr w:rsidR="001E01BA" w:rsidRPr="001E01BA" w14:paraId="24B82CFA" w14:textId="77777777" w:rsidTr="00301175">
              <w:tc>
                <w:tcPr>
                  <w:tcW w:w="10124" w:type="dxa"/>
                  <w:gridSpan w:val="5"/>
                </w:tcPr>
                <w:p w14:paraId="49BAF790" w14:textId="26859B5F" w:rsidR="00C178A4" w:rsidRPr="001E01BA" w:rsidRDefault="00C178A4" w:rsidP="00C178A4">
                  <w:pPr>
                    <w:jc w:val="center"/>
                    <w:rPr>
                      <w:rFonts w:ascii="Arial" w:hAnsi="Arial" w:cs="Arial"/>
                      <w:b/>
                      <w:bCs/>
                      <w:sz w:val="22"/>
                      <w:szCs w:val="22"/>
                    </w:rPr>
                  </w:pPr>
                  <w:r w:rsidRPr="001E01BA">
                    <w:rPr>
                      <w:rFonts w:ascii="Arial" w:hAnsi="Arial" w:cs="Arial"/>
                      <w:b/>
                      <w:bCs/>
                      <w:sz w:val="22"/>
                      <w:szCs w:val="22"/>
                    </w:rPr>
                    <w:t>Overall Attainment for 2023 - 2024</w:t>
                  </w:r>
                </w:p>
              </w:tc>
            </w:tr>
            <w:tr w:rsidR="001E01BA" w:rsidRPr="001E01BA" w14:paraId="65A7805B" w14:textId="77777777" w:rsidTr="00301175">
              <w:tc>
                <w:tcPr>
                  <w:tcW w:w="3372" w:type="dxa"/>
                </w:tcPr>
                <w:p w14:paraId="48A2283E" w14:textId="77777777" w:rsidR="00C178A4" w:rsidRPr="001E01BA" w:rsidRDefault="00C178A4" w:rsidP="00C178A4">
                  <w:pPr>
                    <w:jc w:val="center"/>
                    <w:rPr>
                      <w:rFonts w:ascii="Arial" w:hAnsi="Arial" w:cs="Arial"/>
                      <w:b/>
                      <w:sz w:val="22"/>
                      <w:szCs w:val="22"/>
                    </w:rPr>
                  </w:pPr>
                </w:p>
              </w:tc>
              <w:tc>
                <w:tcPr>
                  <w:tcW w:w="3375" w:type="dxa"/>
                  <w:gridSpan w:val="2"/>
                </w:tcPr>
                <w:p w14:paraId="0FEEBFEC" w14:textId="77777777" w:rsidR="00C178A4" w:rsidRPr="001E01BA" w:rsidRDefault="00C178A4" w:rsidP="00C178A4">
                  <w:pPr>
                    <w:jc w:val="center"/>
                    <w:rPr>
                      <w:rFonts w:ascii="Arial" w:hAnsi="Arial" w:cs="Arial"/>
                      <w:b/>
                      <w:sz w:val="22"/>
                      <w:szCs w:val="22"/>
                    </w:rPr>
                  </w:pPr>
                  <w:r w:rsidRPr="001E01BA">
                    <w:rPr>
                      <w:rFonts w:ascii="Arial" w:hAnsi="Arial" w:cs="Arial"/>
                      <w:b/>
                      <w:sz w:val="22"/>
                      <w:szCs w:val="22"/>
                    </w:rPr>
                    <w:t>Literacy</w:t>
                  </w:r>
                </w:p>
              </w:tc>
              <w:tc>
                <w:tcPr>
                  <w:tcW w:w="3377" w:type="dxa"/>
                  <w:gridSpan w:val="2"/>
                </w:tcPr>
                <w:p w14:paraId="55457BB4" w14:textId="77777777" w:rsidR="00C178A4" w:rsidRPr="001E01BA" w:rsidRDefault="00C178A4" w:rsidP="00C178A4">
                  <w:pPr>
                    <w:jc w:val="center"/>
                    <w:rPr>
                      <w:rFonts w:ascii="Arial" w:hAnsi="Arial" w:cs="Arial"/>
                      <w:b/>
                      <w:sz w:val="22"/>
                      <w:szCs w:val="22"/>
                    </w:rPr>
                  </w:pPr>
                  <w:r w:rsidRPr="001E01BA">
                    <w:rPr>
                      <w:rFonts w:ascii="Arial" w:hAnsi="Arial" w:cs="Arial"/>
                      <w:b/>
                      <w:sz w:val="22"/>
                      <w:szCs w:val="22"/>
                    </w:rPr>
                    <w:t>Numeracy</w:t>
                  </w:r>
                </w:p>
              </w:tc>
            </w:tr>
            <w:tr w:rsidR="001E01BA" w:rsidRPr="001E01BA" w14:paraId="5F23572D" w14:textId="77777777" w:rsidTr="002F45C0">
              <w:tc>
                <w:tcPr>
                  <w:tcW w:w="3372" w:type="dxa"/>
                </w:tcPr>
                <w:p w14:paraId="3612AE5C" w14:textId="77777777" w:rsidR="00C178A4" w:rsidRPr="001E01BA" w:rsidRDefault="00C178A4" w:rsidP="00C178A4">
                  <w:pPr>
                    <w:jc w:val="center"/>
                    <w:rPr>
                      <w:rFonts w:ascii="Arial" w:hAnsi="Arial" w:cs="Arial"/>
                      <w:b/>
                      <w:sz w:val="22"/>
                      <w:szCs w:val="22"/>
                    </w:rPr>
                  </w:pPr>
                </w:p>
              </w:tc>
              <w:tc>
                <w:tcPr>
                  <w:tcW w:w="1687" w:type="dxa"/>
                </w:tcPr>
                <w:p w14:paraId="0D55D974" w14:textId="70642BE1" w:rsidR="00C178A4" w:rsidRPr="001E01BA" w:rsidRDefault="00C178A4" w:rsidP="00C178A4">
                  <w:pPr>
                    <w:jc w:val="center"/>
                    <w:rPr>
                      <w:rFonts w:ascii="Arial" w:hAnsi="Arial" w:cs="Arial"/>
                      <w:b/>
                      <w:bCs/>
                      <w:sz w:val="22"/>
                      <w:szCs w:val="22"/>
                    </w:rPr>
                  </w:pPr>
                  <w:r w:rsidRPr="001E01BA">
                    <w:rPr>
                      <w:rFonts w:ascii="Arial" w:hAnsi="Arial" w:cs="Arial"/>
                      <w:b/>
                      <w:bCs/>
                      <w:sz w:val="22"/>
                      <w:szCs w:val="22"/>
                    </w:rPr>
                    <w:t>Stretch</w:t>
                  </w:r>
                </w:p>
              </w:tc>
              <w:tc>
                <w:tcPr>
                  <w:tcW w:w="1688" w:type="dxa"/>
                </w:tcPr>
                <w:p w14:paraId="05B7D13F" w14:textId="72DF2891" w:rsidR="00C178A4" w:rsidRPr="001E01BA" w:rsidRDefault="00C178A4" w:rsidP="00C178A4">
                  <w:pPr>
                    <w:jc w:val="center"/>
                    <w:rPr>
                      <w:rFonts w:ascii="Arial" w:hAnsi="Arial" w:cs="Arial"/>
                      <w:b/>
                      <w:sz w:val="22"/>
                      <w:szCs w:val="22"/>
                    </w:rPr>
                  </w:pPr>
                  <w:r w:rsidRPr="001E01BA">
                    <w:rPr>
                      <w:rFonts w:ascii="Arial" w:hAnsi="Arial" w:cs="Arial"/>
                      <w:b/>
                      <w:sz w:val="22"/>
                      <w:szCs w:val="22"/>
                    </w:rPr>
                    <w:t>Actual</w:t>
                  </w:r>
                </w:p>
              </w:tc>
              <w:tc>
                <w:tcPr>
                  <w:tcW w:w="1688" w:type="dxa"/>
                </w:tcPr>
                <w:p w14:paraId="30CA73D2" w14:textId="4BB12C52" w:rsidR="00C178A4" w:rsidRPr="001E01BA" w:rsidRDefault="00C178A4" w:rsidP="00C178A4">
                  <w:pPr>
                    <w:jc w:val="center"/>
                    <w:rPr>
                      <w:rFonts w:ascii="Arial" w:hAnsi="Arial" w:cs="Arial"/>
                      <w:sz w:val="22"/>
                      <w:szCs w:val="22"/>
                    </w:rPr>
                  </w:pPr>
                  <w:r w:rsidRPr="001E01BA">
                    <w:rPr>
                      <w:rFonts w:ascii="Arial" w:hAnsi="Arial" w:cs="Arial"/>
                      <w:b/>
                      <w:bCs/>
                      <w:sz w:val="22"/>
                      <w:szCs w:val="22"/>
                    </w:rPr>
                    <w:t>Stretch</w:t>
                  </w:r>
                </w:p>
              </w:tc>
              <w:tc>
                <w:tcPr>
                  <w:tcW w:w="1689" w:type="dxa"/>
                </w:tcPr>
                <w:p w14:paraId="77E31ED9" w14:textId="66FE11EA" w:rsidR="00C178A4" w:rsidRPr="001E01BA" w:rsidRDefault="00C178A4" w:rsidP="00C178A4">
                  <w:pPr>
                    <w:jc w:val="center"/>
                    <w:rPr>
                      <w:rFonts w:ascii="Arial" w:hAnsi="Arial" w:cs="Arial"/>
                      <w:b/>
                      <w:sz w:val="22"/>
                      <w:szCs w:val="22"/>
                    </w:rPr>
                  </w:pPr>
                  <w:r w:rsidRPr="001E01BA">
                    <w:rPr>
                      <w:rFonts w:ascii="Arial" w:hAnsi="Arial" w:cs="Arial"/>
                      <w:b/>
                      <w:sz w:val="22"/>
                      <w:szCs w:val="22"/>
                    </w:rPr>
                    <w:t>Actual</w:t>
                  </w:r>
                </w:p>
              </w:tc>
            </w:tr>
            <w:tr w:rsidR="001E01BA" w:rsidRPr="001E01BA" w14:paraId="4AA655A4" w14:textId="77777777" w:rsidTr="002F45C0">
              <w:tc>
                <w:tcPr>
                  <w:tcW w:w="3372" w:type="dxa"/>
                </w:tcPr>
                <w:p w14:paraId="65F40656" w14:textId="77777777" w:rsidR="00C178A4" w:rsidRPr="001E01BA" w:rsidRDefault="00C178A4" w:rsidP="00C178A4">
                  <w:pPr>
                    <w:jc w:val="center"/>
                    <w:rPr>
                      <w:rFonts w:ascii="Arial" w:hAnsi="Arial" w:cs="Arial"/>
                      <w:b/>
                      <w:sz w:val="22"/>
                      <w:szCs w:val="22"/>
                    </w:rPr>
                  </w:pPr>
                  <w:r w:rsidRPr="001E01BA">
                    <w:rPr>
                      <w:rFonts w:ascii="Arial" w:hAnsi="Arial" w:cs="Arial"/>
                      <w:b/>
                      <w:sz w:val="22"/>
                      <w:szCs w:val="22"/>
                    </w:rPr>
                    <w:t>P1</w:t>
                  </w:r>
                </w:p>
              </w:tc>
              <w:tc>
                <w:tcPr>
                  <w:tcW w:w="1687" w:type="dxa"/>
                </w:tcPr>
                <w:p w14:paraId="44229343" w14:textId="7669BDEB" w:rsidR="00C178A4" w:rsidRPr="001E01BA" w:rsidRDefault="001E01BA" w:rsidP="00C178A4">
                  <w:pPr>
                    <w:jc w:val="center"/>
                    <w:rPr>
                      <w:rFonts w:ascii="Arial" w:hAnsi="Arial" w:cs="Arial"/>
                      <w:sz w:val="22"/>
                      <w:szCs w:val="22"/>
                    </w:rPr>
                  </w:pPr>
                  <w:r w:rsidRPr="001E01BA">
                    <w:rPr>
                      <w:rFonts w:ascii="Arial" w:hAnsi="Arial" w:cs="Arial"/>
                      <w:sz w:val="22"/>
                      <w:szCs w:val="22"/>
                    </w:rPr>
                    <w:t>80</w:t>
                  </w:r>
                  <w:r w:rsidR="00C178A4" w:rsidRPr="001E01BA">
                    <w:rPr>
                      <w:rFonts w:ascii="Arial" w:hAnsi="Arial" w:cs="Arial"/>
                      <w:sz w:val="22"/>
                      <w:szCs w:val="22"/>
                    </w:rPr>
                    <w:t>%</w:t>
                  </w:r>
                </w:p>
              </w:tc>
              <w:tc>
                <w:tcPr>
                  <w:tcW w:w="1688" w:type="dxa"/>
                </w:tcPr>
                <w:p w14:paraId="5DA404EE" w14:textId="47712B29" w:rsidR="00C178A4" w:rsidRPr="001E01BA" w:rsidRDefault="00FE3C8A" w:rsidP="00C178A4">
                  <w:pPr>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c>
                <w:tcPr>
                  <w:tcW w:w="1688" w:type="dxa"/>
                </w:tcPr>
                <w:p w14:paraId="4818B278" w14:textId="31B269E4" w:rsidR="00C178A4" w:rsidRPr="001E01BA" w:rsidRDefault="001E01BA" w:rsidP="00C178A4">
                  <w:pPr>
                    <w:jc w:val="center"/>
                    <w:rPr>
                      <w:rFonts w:ascii="Arial" w:hAnsi="Arial" w:cs="Arial"/>
                      <w:sz w:val="22"/>
                      <w:szCs w:val="22"/>
                    </w:rPr>
                  </w:pPr>
                  <w:r w:rsidRPr="001E01BA">
                    <w:rPr>
                      <w:rFonts w:ascii="Arial" w:hAnsi="Arial" w:cs="Arial"/>
                      <w:sz w:val="22"/>
                      <w:szCs w:val="22"/>
                    </w:rPr>
                    <w:t>85</w:t>
                  </w:r>
                  <w:r w:rsidR="00C178A4" w:rsidRPr="001E01BA">
                    <w:rPr>
                      <w:rFonts w:ascii="Arial" w:hAnsi="Arial" w:cs="Arial"/>
                      <w:sz w:val="22"/>
                      <w:szCs w:val="22"/>
                    </w:rPr>
                    <w:t>%</w:t>
                  </w:r>
                </w:p>
              </w:tc>
              <w:tc>
                <w:tcPr>
                  <w:tcW w:w="1689" w:type="dxa"/>
                </w:tcPr>
                <w:p w14:paraId="785E09AE" w14:textId="7F62442D" w:rsidR="00C178A4" w:rsidRPr="001E01BA" w:rsidRDefault="00FE3C8A" w:rsidP="00C178A4">
                  <w:pPr>
                    <w:jc w:val="center"/>
                    <w:rPr>
                      <w:rFonts w:ascii="Arial" w:hAnsi="Arial" w:cs="Arial"/>
                      <w:sz w:val="22"/>
                      <w:szCs w:val="22"/>
                    </w:rPr>
                  </w:pPr>
                  <w:r w:rsidRPr="001E01BA">
                    <w:rPr>
                      <w:rFonts w:ascii="Arial" w:hAnsi="Arial" w:cs="Arial"/>
                      <w:sz w:val="22"/>
                      <w:szCs w:val="22"/>
                    </w:rPr>
                    <w:t>73</w:t>
                  </w:r>
                  <w:r w:rsidR="00C178A4" w:rsidRPr="001E01BA">
                    <w:rPr>
                      <w:rFonts w:ascii="Arial" w:hAnsi="Arial" w:cs="Arial"/>
                      <w:sz w:val="22"/>
                      <w:szCs w:val="22"/>
                    </w:rPr>
                    <w:t>%</w:t>
                  </w:r>
                </w:p>
              </w:tc>
            </w:tr>
            <w:tr w:rsidR="001E01BA" w:rsidRPr="001E01BA" w14:paraId="434EA2FD" w14:textId="77777777" w:rsidTr="002F45C0">
              <w:tc>
                <w:tcPr>
                  <w:tcW w:w="3372" w:type="dxa"/>
                </w:tcPr>
                <w:p w14:paraId="6A30511D" w14:textId="77777777" w:rsidR="00C178A4" w:rsidRPr="001E01BA" w:rsidRDefault="00C178A4" w:rsidP="00C178A4">
                  <w:pPr>
                    <w:jc w:val="center"/>
                    <w:rPr>
                      <w:rFonts w:ascii="Arial" w:hAnsi="Arial" w:cs="Arial"/>
                      <w:b/>
                      <w:sz w:val="22"/>
                      <w:szCs w:val="22"/>
                    </w:rPr>
                  </w:pPr>
                  <w:r w:rsidRPr="001E01BA">
                    <w:rPr>
                      <w:rFonts w:ascii="Arial" w:hAnsi="Arial" w:cs="Arial"/>
                      <w:b/>
                      <w:sz w:val="22"/>
                      <w:szCs w:val="22"/>
                    </w:rPr>
                    <w:t>P4</w:t>
                  </w:r>
                </w:p>
              </w:tc>
              <w:tc>
                <w:tcPr>
                  <w:tcW w:w="1687" w:type="dxa"/>
                </w:tcPr>
                <w:p w14:paraId="04184B25" w14:textId="7713B7A0" w:rsidR="00C178A4" w:rsidRPr="001E01BA" w:rsidRDefault="00D66040" w:rsidP="00C178A4">
                  <w:pPr>
                    <w:jc w:val="center"/>
                    <w:rPr>
                      <w:rFonts w:ascii="Arial" w:hAnsi="Arial" w:cs="Arial"/>
                      <w:sz w:val="22"/>
                      <w:szCs w:val="22"/>
                    </w:rPr>
                  </w:pPr>
                  <w:r w:rsidRPr="001E01BA">
                    <w:rPr>
                      <w:rFonts w:ascii="Arial" w:hAnsi="Arial" w:cs="Arial"/>
                      <w:sz w:val="22"/>
                      <w:szCs w:val="22"/>
                    </w:rPr>
                    <w:t>65</w:t>
                  </w:r>
                  <w:r w:rsidR="00C178A4" w:rsidRPr="001E01BA">
                    <w:rPr>
                      <w:rFonts w:ascii="Arial" w:hAnsi="Arial" w:cs="Arial"/>
                      <w:sz w:val="22"/>
                      <w:szCs w:val="22"/>
                    </w:rPr>
                    <w:t>%</w:t>
                  </w:r>
                </w:p>
              </w:tc>
              <w:tc>
                <w:tcPr>
                  <w:tcW w:w="1688" w:type="dxa"/>
                </w:tcPr>
                <w:p w14:paraId="5AA4ABE3" w14:textId="267B7864" w:rsidR="00C178A4" w:rsidRPr="001E01BA" w:rsidRDefault="00D66040" w:rsidP="00C178A4">
                  <w:pPr>
                    <w:jc w:val="center"/>
                    <w:rPr>
                      <w:rFonts w:ascii="Arial" w:hAnsi="Arial" w:cs="Arial"/>
                      <w:sz w:val="22"/>
                      <w:szCs w:val="22"/>
                    </w:rPr>
                  </w:pPr>
                  <w:r w:rsidRPr="001E01BA">
                    <w:rPr>
                      <w:rFonts w:ascii="Arial" w:hAnsi="Arial" w:cs="Arial"/>
                      <w:sz w:val="22"/>
                      <w:szCs w:val="22"/>
                    </w:rPr>
                    <w:t>61</w:t>
                  </w:r>
                  <w:r w:rsidR="00C178A4" w:rsidRPr="001E01BA">
                    <w:rPr>
                      <w:rFonts w:ascii="Arial" w:hAnsi="Arial" w:cs="Arial"/>
                      <w:sz w:val="22"/>
                      <w:szCs w:val="22"/>
                    </w:rPr>
                    <w:t>%</w:t>
                  </w:r>
                </w:p>
              </w:tc>
              <w:tc>
                <w:tcPr>
                  <w:tcW w:w="1688" w:type="dxa"/>
                </w:tcPr>
                <w:p w14:paraId="4B93BE22" w14:textId="08E0F8C9" w:rsidR="00C178A4" w:rsidRPr="001E01BA" w:rsidRDefault="00D66040" w:rsidP="00C178A4">
                  <w:pPr>
                    <w:jc w:val="center"/>
                    <w:rPr>
                      <w:rFonts w:ascii="Arial" w:hAnsi="Arial" w:cs="Arial"/>
                      <w:sz w:val="22"/>
                      <w:szCs w:val="22"/>
                    </w:rPr>
                  </w:pPr>
                  <w:r w:rsidRPr="001E01BA">
                    <w:rPr>
                      <w:rFonts w:ascii="Arial" w:hAnsi="Arial" w:cs="Arial"/>
                      <w:sz w:val="22"/>
                      <w:szCs w:val="22"/>
                    </w:rPr>
                    <w:t>75</w:t>
                  </w:r>
                  <w:r w:rsidR="00C178A4" w:rsidRPr="001E01BA">
                    <w:rPr>
                      <w:rFonts w:ascii="Arial" w:hAnsi="Arial" w:cs="Arial"/>
                      <w:sz w:val="22"/>
                      <w:szCs w:val="22"/>
                    </w:rPr>
                    <w:t>%</w:t>
                  </w:r>
                </w:p>
              </w:tc>
              <w:tc>
                <w:tcPr>
                  <w:tcW w:w="1689" w:type="dxa"/>
                </w:tcPr>
                <w:p w14:paraId="7A6301F2" w14:textId="3695D529" w:rsidR="00C178A4" w:rsidRPr="001E01BA" w:rsidRDefault="00FE3C8A" w:rsidP="00C178A4">
                  <w:pPr>
                    <w:jc w:val="center"/>
                    <w:rPr>
                      <w:rFonts w:ascii="Arial" w:hAnsi="Arial" w:cs="Arial"/>
                      <w:sz w:val="22"/>
                      <w:szCs w:val="22"/>
                    </w:rPr>
                  </w:pPr>
                  <w:r w:rsidRPr="001E01BA">
                    <w:rPr>
                      <w:rFonts w:ascii="Arial" w:hAnsi="Arial" w:cs="Arial"/>
                      <w:sz w:val="22"/>
                      <w:szCs w:val="22"/>
                    </w:rPr>
                    <w:t>68</w:t>
                  </w:r>
                  <w:r w:rsidR="00C178A4" w:rsidRPr="001E01BA">
                    <w:rPr>
                      <w:rFonts w:ascii="Arial" w:hAnsi="Arial" w:cs="Arial"/>
                      <w:sz w:val="22"/>
                      <w:szCs w:val="22"/>
                    </w:rPr>
                    <w:t>%</w:t>
                  </w:r>
                </w:p>
              </w:tc>
            </w:tr>
            <w:tr w:rsidR="001E01BA" w:rsidRPr="001E01BA" w14:paraId="5ECDF26A" w14:textId="77777777" w:rsidTr="002F45C0">
              <w:tc>
                <w:tcPr>
                  <w:tcW w:w="3372" w:type="dxa"/>
                </w:tcPr>
                <w:p w14:paraId="3ACFAA56" w14:textId="77777777" w:rsidR="00C178A4" w:rsidRPr="001E01BA" w:rsidRDefault="00C178A4" w:rsidP="00C178A4">
                  <w:pPr>
                    <w:jc w:val="center"/>
                    <w:rPr>
                      <w:rFonts w:ascii="Arial" w:hAnsi="Arial" w:cs="Arial"/>
                      <w:b/>
                      <w:sz w:val="22"/>
                      <w:szCs w:val="22"/>
                    </w:rPr>
                  </w:pPr>
                  <w:r w:rsidRPr="001E01BA">
                    <w:rPr>
                      <w:rFonts w:ascii="Arial" w:hAnsi="Arial" w:cs="Arial"/>
                      <w:b/>
                      <w:sz w:val="22"/>
                      <w:szCs w:val="22"/>
                    </w:rPr>
                    <w:t>P7</w:t>
                  </w:r>
                </w:p>
              </w:tc>
              <w:tc>
                <w:tcPr>
                  <w:tcW w:w="1687" w:type="dxa"/>
                </w:tcPr>
                <w:p w14:paraId="58C43B30" w14:textId="6ED3BE5D" w:rsidR="00C178A4" w:rsidRPr="001E01BA" w:rsidRDefault="00D66040" w:rsidP="00C178A4">
                  <w:pPr>
                    <w:jc w:val="center"/>
                    <w:rPr>
                      <w:rFonts w:ascii="Arial" w:hAnsi="Arial" w:cs="Arial"/>
                      <w:sz w:val="22"/>
                      <w:szCs w:val="22"/>
                    </w:rPr>
                  </w:pPr>
                  <w:r w:rsidRPr="001E01BA">
                    <w:rPr>
                      <w:rFonts w:ascii="Arial" w:hAnsi="Arial" w:cs="Arial"/>
                      <w:sz w:val="22"/>
                      <w:szCs w:val="22"/>
                    </w:rPr>
                    <w:t>70</w:t>
                  </w:r>
                  <w:r w:rsidR="00C178A4" w:rsidRPr="001E01BA">
                    <w:rPr>
                      <w:rFonts w:ascii="Arial" w:hAnsi="Arial" w:cs="Arial"/>
                      <w:sz w:val="22"/>
                      <w:szCs w:val="22"/>
                    </w:rPr>
                    <w:t>%</w:t>
                  </w:r>
                </w:p>
              </w:tc>
              <w:tc>
                <w:tcPr>
                  <w:tcW w:w="1688" w:type="dxa"/>
                </w:tcPr>
                <w:p w14:paraId="4BC68AB2" w14:textId="6371CBB1" w:rsidR="00C178A4" w:rsidRPr="001E01BA" w:rsidRDefault="00FE3C8A" w:rsidP="00C178A4">
                  <w:pPr>
                    <w:jc w:val="center"/>
                    <w:rPr>
                      <w:rFonts w:ascii="Arial" w:hAnsi="Arial" w:cs="Arial"/>
                      <w:sz w:val="22"/>
                      <w:szCs w:val="22"/>
                    </w:rPr>
                  </w:pPr>
                  <w:r w:rsidRPr="001E01BA">
                    <w:rPr>
                      <w:rFonts w:ascii="Arial" w:hAnsi="Arial" w:cs="Arial"/>
                      <w:sz w:val="22"/>
                      <w:szCs w:val="22"/>
                    </w:rPr>
                    <w:t>100</w:t>
                  </w:r>
                  <w:r w:rsidR="00C178A4" w:rsidRPr="001E01BA">
                    <w:rPr>
                      <w:rFonts w:ascii="Arial" w:hAnsi="Arial" w:cs="Arial"/>
                      <w:sz w:val="22"/>
                      <w:szCs w:val="22"/>
                    </w:rPr>
                    <w:t>%</w:t>
                  </w:r>
                </w:p>
              </w:tc>
              <w:tc>
                <w:tcPr>
                  <w:tcW w:w="1688" w:type="dxa"/>
                </w:tcPr>
                <w:p w14:paraId="5816C56F" w14:textId="6CEDF7CC" w:rsidR="00C178A4" w:rsidRPr="001E01BA" w:rsidRDefault="00D66040" w:rsidP="00C178A4">
                  <w:pPr>
                    <w:jc w:val="center"/>
                    <w:rPr>
                      <w:rFonts w:ascii="Arial" w:hAnsi="Arial" w:cs="Arial"/>
                      <w:sz w:val="22"/>
                      <w:szCs w:val="22"/>
                    </w:rPr>
                  </w:pPr>
                  <w:r w:rsidRPr="001E01BA">
                    <w:rPr>
                      <w:rFonts w:ascii="Arial" w:hAnsi="Arial" w:cs="Arial"/>
                      <w:sz w:val="22"/>
                      <w:szCs w:val="22"/>
                    </w:rPr>
                    <w:t>75</w:t>
                  </w:r>
                  <w:r w:rsidR="00C178A4" w:rsidRPr="001E01BA">
                    <w:rPr>
                      <w:rFonts w:ascii="Arial" w:hAnsi="Arial" w:cs="Arial"/>
                      <w:sz w:val="22"/>
                      <w:szCs w:val="22"/>
                    </w:rPr>
                    <w:t>%</w:t>
                  </w:r>
                </w:p>
              </w:tc>
              <w:tc>
                <w:tcPr>
                  <w:tcW w:w="1689" w:type="dxa"/>
                </w:tcPr>
                <w:p w14:paraId="1AC3A642" w14:textId="5DDD0DFB" w:rsidR="00C178A4" w:rsidRPr="001E01BA" w:rsidRDefault="00FE3C8A" w:rsidP="00C178A4">
                  <w:pPr>
                    <w:jc w:val="center"/>
                    <w:rPr>
                      <w:rFonts w:ascii="Arial" w:hAnsi="Arial" w:cs="Arial"/>
                      <w:sz w:val="22"/>
                      <w:szCs w:val="22"/>
                    </w:rPr>
                  </w:pPr>
                  <w:r w:rsidRPr="001E01BA">
                    <w:rPr>
                      <w:rFonts w:ascii="Arial" w:hAnsi="Arial" w:cs="Arial"/>
                      <w:sz w:val="22"/>
                      <w:szCs w:val="22"/>
                    </w:rPr>
                    <w:t>95</w:t>
                  </w:r>
                  <w:r w:rsidR="00C178A4" w:rsidRPr="001E01BA">
                    <w:rPr>
                      <w:rFonts w:ascii="Arial" w:hAnsi="Arial" w:cs="Arial"/>
                      <w:sz w:val="22"/>
                      <w:szCs w:val="22"/>
                    </w:rPr>
                    <w:t>%</w:t>
                  </w:r>
                </w:p>
              </w:tc>
            </w:tr>
          </w:tbl>
          <w:p w14:paraId="3F21174C" w14:textId="77777777" w:rsidR="00C178A4" w:rsidRPr="001E01BA" w:rsidRDefault="00C178A4" w:rsidP="00C178A4">
            <w:pPr>
              <w:tabs>
                <w:tab w:val="center" w:pos="4513"/>
                <w:tab w:val="right" w:pos="9026"/>
              </w:tabs>
              <w:rPr>
                <w:rFonts w:ascii="Arial" w:hAnsi="Arial" w:cs="Arial"/>
                <w:b/>
                <w:sz w:val="22"/>
                <w:szCs w:val="22"/>
              </w:rPr>
            </w:pPr>
          </w:p>
          <w:p w14:paraId="73879AC5" w14:textId="08B2E45A" w:rsidR="00C178A4" w:rsidRPr="00F040AF" w:rsidRDefault="00C178A4" w:rsidP="00C178A4">
            <w:pPr>
              <w:tabs>
                <w:tab w:val="center" w:pos="4513"/>
                <w:tab w:val="right" w:pos="9026"/>
              </w:tabs>
              <w:rPr>
                <w:rFonts w:ascii="Arial" w:hAnsi="Arial" w:cs="Arial"/>
                <w:b/>
                <w:u w:val="single"/>
              </w:rPr>
            </w:pPr>
            <w:r w:rsidRPr="00F040AF">
              <w:rPr>
                <w:rFonts w:ascii="Arial" w:hAnsi="Arial" w:cs="Arial"/>
                <w:b/>
                <w:u w:val="single"/>
              </w:rPr>
              <w:t>Evaluative statement of attainment over time</w:t>
            </w:r>
          </w:p>
          <w:p w14:paraId="6DA8628B" w14:textId="6FD95DD6" w:rsidR="00C178A4" w:rsidRPr="00F040AF" w:rsidRDefault="00C178A4" w:rsidP="00C178A4">
            <w:pPr>
              <w:tabs>
                <w:tab w:val="center" w:pos="4513"/>
                <w:tab w:val="right" w:pos="9026"/>
              </w:tabs>
              <w:rPr>
                <w:rFonts w:ascii="Arial" w:hAnsi="Arial" w:cs="Arial"/>
                <w:b/>
              </w:rPr>
            </w:pPr>
          </w:p>
          <w:p w14:paraId="554368C2" w14:textId="77777777" w:rsidR="00051039" w:rsidRPr="00F040AF" w:rsidRDefault="00C178A4" w:rsidP="00C178A4">
            <w:pPr>
              <w:rPr>
                <w:rFonts w:ascii="Arial" w:hAnsi="Arial" w:cs="Arial"/>
                <w:iCs/>
              </w:rPr>
            </w:pPr>
            <w:r w:rsidRPr="00F040AF">
              <w:rPr>
                <w:rFonts w:ascii="Arial" w:hAnsi="Arial" w:cs="Arial"/>
              </w:rPr>
              <w:t xml:space="preserve">Overall attainment in literacy and numeracy is good with most </w:t>
            </w:r>
            <w:r w:rsidRPr="00F040AF">
              <w:rPr>
                <w:rFonts w:ascii="Arial" w:hAnsi="Arial" w:cs="Arial"/>
                <w:iCs/>
              </w:rPr>
              <w:t xml:space="preserve">children making progress from their prior levels of attainment. </w:t>
            </w:r>
          </w:p>
          <w:p w14:paraId="6A44A288" w14:textId="77777777" w:rsidR="00C178A4" w:rsidRPr="00F040AF" w:rsidRDefault="00C178A4" w:rsidP="00C178A4">
            <w:pPr>
              <w:rPr>
                <w:rFonts w:ascii="Arial" w:hAnsi="Arial" w:cs="Arial"/>
                <w:iCs/>
              </w:rPr>
            </w:pPr>
          </w:p>
          <w:p w14:paraId="7FB9193F" w14:textId="0032BC79" w:rsidR="00C178A4" w:rsidRPr="00F040AF" w:rsidRDefault="00C178A4" w:rsidP="002C780F">
            <w:pPr>
              <w:pStyle w:val="ListParagraph"/>
              <w:numPr>
                <w:ilvl w:val="0"/>
                <w:numId w:val="10"/>
              </w:numPr>
              <w:rPr>
                <w:rFonts w:ascii="Arial" w:hAnsi="Arial" w:cs="Arial"/>
                <w:bCs/>
                <w:iCs/>
              </w:rPr>
            </w:pPr>
            <w:r w:rsidRPr="00F040AF">
              <w:rPr>
                <w:rFonts w:ascii="Arial" w:hAnsi="Arial" w:cs="Arial"/>
                <w:iCs/>
              </w:rPr>
              <w:t xml:space="preserve">By the end of P1, </w:t>
            </w:r>
            <w:proofErr w:type="gramStart"/>
            <w:r w:rsidR="001E01BA" w:rsidRPr="00F040AF">
              <w:rPr>
                <w:rFonts w:ascii="Arial" w:hAnsi="Arial" w:cs="Arial"/>
                <w:iCs/>
              </w:rPr>
              <w:t>the majority of</w:t>
            </w:r>
            <w:proofErr w:type="gramEnd"/>
            <w:r w:rsidRPr="00F040AF">
              <w:rPr>
                <w:rFonts w:ascii="Arial" w:hAnsi="Arial" w:cs="Arial"/>
                <w:iCs/>
              </w:rPr>
              <w:t xml:space="preserve"> children achieve early level in </w:t>
            </w:r>
            <w:r w:rsidR="009E11D4" w:rsidRPr="00F040AF">
              <w:rPr>
                <w:rFonts w:ascii="Arial" w:hAnsi="Arial" w:cs="Arial"/>
                <w:iCs/>
              </w:rPr>
              <w:t xml:space="preserve">listening and talking, </w:t>
            </w:r>
            <w:r w:rsidR="001E01BA" w:rsidRPr="00F040AF">
              <w:rPr>
                <w:rFonts w:ascii="Arial" w:hAnsi="Arial" w:cs="Arial"/>
                <w:iCs/>
              </w:rPr>
              <w:t xml:space="preserve">reading, </w:t>
            </w:r>
            <w:r w:rsidR="009E11D4" w:rsidRPr="00F040AF">
              <w:rPr>
                <w:rFonts w:ascii="Arial" w:hAnsi="Arial" w:cs="Arial"/>
                <w:iCs/>
              </w:rPr>
              <w:t xml:space="preserve">writing and </w:t>
            </w:r>
            <w:r w:rsidRPr="00F040AF">
              <w:rPr>
                <w:rFonts w:ascii="Arial" w:hAnsi="Arial" w:cs="Arial"/>
                <w:iCs/>
              </w:rPr>
              <w:t>numeracy.</w:t>
            </w:r>
          </w:p>
          <w:p w14:paraId="10CF83AA" w14:textId="11E967DB" w:rsidR="00C178A4" w:rsidRPr="00F040AF" w:rsidRDefault="00C178A4" w:rsidP="002C780F">
            <w:pPr>
              <w:pStyle w:val="ListParagraph"/>
              <w:numPr>
                <w:ilvl w:val="0"/>
                <w:numId w:val="10"/>
              </w:numPr>
              <w:rPr>
                <w:rFonts w:ascii="Arial" w:hAnsi="Arial" w:cs="Arial"/>
                <w:bCs/>
                <w:iCs/>
                <w:color w:val="7030A0"/>
              </w:rPr>
            </w:pPr>
            <w:r w:rsidRPr="00F040AF">
              <w:rPr>
                <w:rFonts w:ascii="Arial" w:hAnsi="Arial" w:cs="Arial"/>
                <w:iCs/>
                <w:color w:val="000000" w:themeColor="text1"/>
              </w:rPr>
              <w:t xml:space="preserve">By the end of P4, </w:t>
            </w:r>
            <w:proofErr w:type="gramStart"/>
            <w:r w:rsidR="009E11D4" w:rsidRPr="00F040AF">
              <w:rPr>
                <w:rFonts w:ascii="Arial" w:hAnsi="Arial" w:cs="Arial"/>
                <w:iCs/>
                <w:color w:val="000000" w:themeColor="text1"/>
              </w:rPr>
              <w:t xml:space="preserve">the majority </w:t>
            </w:r>
            <w:r w:rsidR="005E2671" w:rsidRPr="00F040AF">
              <w:rPr>
                <w:rFonts w:ascii="Arial" w:hAnsi="Arial" w:cs="Arial"/>
                <w:iCs/>
                <w:color w:val="000000" w:themeColor="text1"/>
              </w:rPr>
              <w:t>of</w:t>
            </w:r>
            <w:proofErr w:type="gramEnd"/>
            <w:r w:rsidR="005E2671" w:rsidRPr="00F040AF">
              <w:rPr>
                <w:rFonts w:ascii="Arial" w:hAnsi="Arial" w:cs="Arial"/>
                <w:iCs/>
                <w:color w:val="000000" w:themeColor="text1"/>
              </w:rPr>
              <w:t xml:space="preserve"> children </w:t>
            </w:r>
            <w:r w:rsidRPr="00F040AF">
              <w:rPr>
                <w:rFonts w:ascii="Arial" w:hAnsi="Arial" w:cs="Arial"/>
                <w:iCs/>
                <w:color w:val="000000" w:themeColor="text1"/>
              </w:rPr>
              <w:t xml:space="preserve">achieve first level in </w:t>
            </w:r>
            <w:r w:rsidR="009E11D4" w:rsidRPr="00F040AF">
              <w:rPr>
                <w:rFonts w:ascii="Arial" w:hAnsi="Arial" w:cs="Arial"/>
                <w:iCs/>
                <w:color w:val="000000" w:themeColor="text1"/>
              </w:rPr>
              <w:t xml:space="preserve">listening and talking, </w:t>
            </w:r>
            <w:r w:rsidRPr="00F040AF">
              <w:rPr>
                <w:rFonts w:ascii="Arial" w:hAnsi="Arial" w:cs="Arial"/>
                <w:iCs/>
                <w:color w:val="000000" w:themeColor="text1"/>
              </w:rPr>
              <w:t>reading, writing</w:t>
            </w:r>
            <w:r w:rsidR="009E11D4" w:rsidRPr="00F040AF">
              <w:rPr>
                <w:rFonts w:ascii="Arial" w:hAnsi="Arial" w:cs="Arial"/>
                <w:iCs/>
                <w:color w:val="000000" w:themeColor="text1"/>
              </w:rPr>
              <w:t xml:space="preserve"> </w:t>
            </w:r>
            <w:r w:rsidRPr="00F040AF">
              <w:rPr>
                <w:rFonts w:ascii="Arial" w:hAnsi="Arial" w:cs="Arial"/>
                <w:iCs/>
                <w:color w:val="000000" w:themeColor="text1"/>
              </w:rPr>
              <w:t>and numeracy</w:t>
            </w:r>
            <w:r w:rsidRPr="00F040AF">
              <w:rPr>
                <w:rFonts w:ascii="Arial" w:hAnsi="Arial" w:cs="Arial"/>
                <w:iCs/>
                <w:color w:val="7030A0"/>
              </w:rPr>
              <w:t>.</w:t>
            </w:r>
          </w:p>
          <w:p w14:paraId="22284392" w14:textId="7522933C" w:rsidR="00C178A4" w:rsidRPr="00F040AF" w:rsidRDefault="00C178A4" w:rsidP="002C780F">
            <w:pPr>
              <w:pStyle w:val="ListParagraph"/>
              <w:numPr>
                <w:ilvl w:val="0"/>
                <w:numId w:val="10"/>
              </w:numPr>
              <w:rPr>
                <w:rFonts w:ascii="Arial" w:hAnsi="Arial" w:cs="Arial"/>
                <w:bCs/>
                <w:iCs/>
                <w:color w:val="000000" w:themeColor="text1"/>
              </w:rPr>
            </w:pPr>
            <w:r w:rsidRPr="00F040AF">
              <w:rPr>
                <w:rFonts w:ascii="Arial" w:hAnsi="Arial" w:cs="Arial"/>
                <w:iCs/>
                <w:color w:val="000000" w:themeColor="text1"/>
              </w:rPr>
              <w:t>By the end of P7,</w:t>
            </w:r>
            <w:r w:rsidR="001E01BA" w:rsidRPr="00F040AF">
              <w:rPr>
                <w:rFonts w:ascii="Arial" w:hAnsi="Arial" w:cs="Arial"/>
                <w:iCs/>
                <w:color w:val="000000" w:themeColor="text1"/>
              </w:rPr>
              <w:t xml:space="preserve"> all</w:t>
            </w:r>
            <w:r w:rsidRPr="00F040AF">
              <w:rPr>
                <w:rFonts w:ascii="Arial" w:hAnsi="Arial" w:cs="Arial"/>
                <w:iCs/>
                <w:color w:val="000000" w:themeColor="text1"/>
              </w:rPr>
              <w:t xml:space="preserve"> children achieve second level in </w:t>
            </w:r>
            <w:r w:rsidR="009E11D4" w:rsidRPr="00F040AF">
              <w:rPr>
                <w:rFonts w:ascii="Arial" w:hAnsi="Arial" w:cs="Arial"/>
                <w:iCs/>
                <w:color w:val="000000" w:themeColor="text1"/>
              </w:rPr>
              <w:t>listening and talking a</w:t>
            </w:r>
            <w:r w:rsidR="001E01BA" w:rsidRPr="00F040AF">
              <w:rPr>
                <w:rFonts w:ascii="Arial" w:hAnsi="Arial" w:cs="Arial"/>
                <w:iCs/>
                <w:color w:val="000000" w:themeColor="text1"/>
              </w:rPr>
              <w:t>nd reading</w:t>
            </w:r>
            <w:r w:rsidR="009E11D4" w:rsidRPr="00F040AF">
              <w:rPr>
                <w:rFonts w:ascii="Arial" w:hAnsi="Arial" w:cs="Arial"/>
                <w:iCs/>
                <w:color w:val="000000" w:themeColor="text1"/>
              </w:rPr>
              <w:t xml:space="preserve">. </w:t>
            </w:r>
          </w:p>
          <w:p w14:paraId="6244D537" w14:textId="642B9585" w:rsidR="00C178A4" w:rsidRPr="00F040AF" w:rsidRDefault="00C178A4" w:rsidP="002C780F">
            <w:pPr>
              <w:pStyle w:val="ListParagraph"/>
              <w:numPr>
                <w:ilvl w:val="0"/>
                <w:numId w:val="10"/>
              </w:numPr>
              <w:rPr>
                <w:rFonts w:ascii="Arial" w:hAnsi="Arial" w:cs="Arial"/>
                <w:bCs/>
                <w:iCs/>
                <w:color w:val="000000" w:themeColor="text1"/>
              </w:rPr>
            </w:pPr>
            <w:r w:rsidRPr="00F040AF">
              <w:rPr>
                <w:rFonts w:ascii="Arial" w:hAnsi="Arial" w:cs="Arial"/>
                <w:bCs/>
                <w:iCs/>
                <w:color w:val="000000" w:themeColor="text1"/>
              </w:rPr>
              <w:t xml:space="preserve">By the end of P7, </w:t>
            </w:r>
            <w:r w:rsidR="001E01BA" w:rsidRPr="00F040AF">
              <w:rPr>
                <w:rFonts w:ascii="Arial" w:hAnsi="Arial" w:cs="Arial"/>
                <w:bCs/>
                <w:iCs/>
                <w:color w:val="000000" w:themeColor="text1"/>
              </w:rPr>
              <w:t xml:space="preserve">most children </w:t>
            </w:r>
            <w:r w:rsidRPr="00F040AF">
              <w:rPr>
                <w:rFonts w:ascii="Arial" w:hAnsi="Arial" w:cs="Arial"/>
                <w:bCs/>
                <w:iCs/>
                <w:color w:val="000000" w:themeColor="text1"/>
              </w:rPr>
              <w:t>achieve second level in</w:t>
            </w:r>
            <w:r w:rsidR="009E11D4" w:rsidRPr="00F040AF">
              <w:rPr>
                <w:rFonts w:ascii="Arial" w:hAnsi="Arial" w:cs="Arial"/>
                <w:bCs/>
                <w:iCs/>
                <w:color w:val="000000" w:themeColor="text1"/>
              </w:rPr>
              <w:t xml:space="preserve"> writing</w:t>
            </w:r>
            <w:r w:rsidRPr="00F040AF">
              <w:rPr>
                <w:rFonts w:ascii="Arial" w:hAnsi="Arial" w:cs="Arial"/>
                <w:bCs/>
                <w:iCs/>
                <w:color w:val="000000" w:themeColor="text1"/>
              </w:rPr>
              <w:t>.</w:t>
            </w:r>
          </w:p>
          <w:p w14:paraId="60C8573D" w14:textId="6CF4741B" w:rsidR="001E01BA" w:rsidRPr="00F040AF" w:rsidRDefault="001E01BA" w:rsidP="002C780F">
            <w:pPr>
              <w:pStyle w:val="ListParagraph"/>
              <w:numPr>
                <w:ilvl w:val="0"/>
                <w:numId w:val="10"/>
              </w:numPr>
              <w:rPr>
                <w:rFonts w:ascii="Arial" w:hAnsi="Arial" w:cs="Arial"/>
                <w:bCs/>
                <w:iCs/>
                <w:color w:val="000000" w:themeColor="text1"/>
              </w:rPr>
            </w:pPr>
            <w:r w:rsidRPr="00F040AF">
              <w:rPr>
                <w:rFonts w:ascii="Arial" w:hAnsi="Arial" w:cs="Arial"/>
                <w:bCs/>
                <w:iCs/>
                <w:color w:val="000000" w:themeColor="text1"/>
              </w:rPr>
              <w:t xml:space="preserve">By the end of P7, </w:t>
            </w:r>
            <w:r w:rsidR="00C118CB" w:rsidRPr="00F040AF">
              <w:rPr>
                <w:rFonts w:ascii="Arial" w:hAnsi="Arial" w:cs="Arial"/>
                <w:bCs/>
                <w:iCs/>
                <w:color w:val="000000" w:themeColor="text1"/>
              </w:rPr>
              <w:t>almost all children achieve second level in numeracy.</w:t>
            </w:r>
          </w:p>
          <w:p w14:paraId="31BDE99E" w14:textId="27EF57AD" w:rsidR="00051039" w:rsidRPr="00F040AF" w:rsidRDefault="00051039" w:rsidP="00051039">
            <w:pPr>
              <w:pStyle w:val="ListParagraph"/>
              <w:rPr>
                <w:rFonts w:ascii="Arial" w:hAnsi="Arial" w:cs="Arial"/>
                <w:bCs/>
                <w:iCs/>
                <w:color w:val="000000" w:themeColor="text1"/>
              </w:rPr>
            </w:pPr>
          </w:p>
          <w:p w14:paraId="415410D0" w14:textId="77777777" w:rsidR="00051039" w:rsidRPr="00F040AF" w:rsidRDefault="00051039" w:rsidP="002C780F">
            <w:pPr>
              <w:pStyle w:val="ListParagraph"/>
              <w:numPr>
                <w:ilvl w:val="0"/>
                <w:numId w:val="10"/>
              </w:numPr>
              <w:rPr>
                <w:rFonts w:ascii="Arial" w:hAnsi="Arial" w:cs="Arial"/>
                <w:bCs/>
                <w:iCs/>
                <w:color w:val="000000" w:themeColor="text1"/>
              </w:rPr>
            </w:pPr>
            <w:r w:rsidRPr="00F040AF">
              <w:rPr>
                <w:rFonts w:ascii="Arial" w:hAnsi="Arial" w:cs="Arial"/>
                <w:iCs/>
              </w:rPr>
              <w:t>By the end of P7 children have increased attainment in listening and talking by 33% since P1.</w:t>
            </w:r>
          </w:p>
          <w:p w14:paraId="5115E536" w14:textId="77777777" w:rsidR="00051039" w:rsidRPr="00F040AF" w:rsidRDefault="00051039" w:rsidP="002C780F">
            <w:pPr>
              <w:pStyle w:val="ListParagraph"/>
              <w:numPr>
                <w:ilvl w:val="0"/>
                <w:numId w:val="10"/>
              </w:numPr>
              <w:rPr>
                <w:rFonts w:ascii="Arial" w:hAnsi="Arial" w:cs="Arial"/>
                <w:bCs/>
                <w:iCs/>
                <w:color w:val="000000" w:themeColor="text1"/>
              </w:rPr>
            </w:pPr>
            <w:r w:rsidRPr="00F040AF">
              <w:rPr>
                <w:rFonts w:ascii="Arial" w:hAnsi="Arial" w:cs="Arial"/>
                <w:iCs/>
              </w:rPr>
              <w:t>By the end of P7 children have increased attainment in reading by 29% since P1.</w:t>
            </w:r>
          </w:p>
          <w:p w14:paraId="500726CD" w14:textId="77777777" w:rsidR="00051039" w:rsidRPr="00F040AF" w:rsidRDefault="00051039" w:rsidP="002C780F">
            <w:pPr>
              <w:pStyle w:val="ListParagraph"/>
              <w:numPr>
                <w:ilvl w:val="0"/>
                <w:numId w:val="10"/>
              </w:numPr>
              <w:rPr>
                <w:rFonts w:ascii="Arial" w:hAnsi="Arial" w:cs="Arial"/>
                <w:bCs/>
                <w:iCs/>
                <w:color w:val="000000" w:themeColor="text1"/>
              </w:rPr>
            </w:pPr>
            <w:r w:rsidRPr="00F040AF">
              <w:rPr>
                <w:rFonts w:ascii="Arial" w:hAnsi="Arial" w:cs="Arial"/>
                <w:iCs/>
              </w:rPr>
              <w:t>By the end of P7 children have increased attainment in writing by 3% since P1.</w:t>
            </w:r>
          </w:p>
          <w:p w14:paraId="3D686CAD" w14:textId="77777777" w:rsidR="00051039" w:rsidRPr="00F040AF" w:rsidRDefault="00051039" w:rsidP="002C780F">
            <w:pPr>
              <w:pStyle w:val="ListParagraph"/>
              <w:numPr>
                <w:ilvl w:val="0"/>
                <w:numId w:val="10"/>
              </w:numPr>
              <w:rPr>
                <w:rFonts w:ascii="Arial" w:hAnsi="Arial" w:cs="Arial"/>
                <w:bCs/>
                <w:iCs/>
                <w:color w:val="000000" w:themeColor="text1"/>
              </w:rPr>
            </w:pPr>
            <w:r w:rsidRPr="00F040AF">
              <w:rPr>
                <w:rFonts w:ascii="Arial" w:hAnsi="Arial" w:cs="Arial"/>
                <w:iCs/>
              </w:rPr>
              <w:t xml:space="preserve">By the end of P7 children have increased attainment in numeracy by 3% since P1. </w:t>
            </w:r>
          </w:p>
          <w:p w14:paraId="1CE2BC07" w14:textId="77777777" w:rsidR="00051039" w:rsidRPr="00051039" w:rsidRDefault="00051039" w:rsidP="00051039">
            <w:pPr>
              <w:rPr>
                <w:rFonts w:ascii="Arial" w:hAnsi="Arial" w:cs="Arial"/>
                <w:bCs/>
                <w:iCs/>
                <w:color w:val="000000" w:themeColor="text1"/>
                <w:sz w:val="22"/>
                <w:szCs w:val="22"/>
              </w:rPr>
            </w:pPr>
          </w:p>
          <w:p w14:paraId="406539EB" w14:textId="77777777" w:rsidR="00051039" w:rsidRPr="001E01BA" w:rsidRDefault="00051039" w:rsidP="00051039">
            <w:pPr>
              <w:pStyle w:val="ListParagraph"/>
              <w:rPr>
                <w:rFonts w:ascii="Arial" w:hAnsi="Arial" w:cs="Arial"/>
                <w:bCs/>
                <w:iCs/>
                <w:color w:val="000000" w:themeColor="text1"/>
                <w:sz w:val="22"/>
                <w:szCs w:val="22"/>
              </w:rPr>
            </w:pPr>
          </w:p>
          <w:p w14:paraId="32BD6A79" w14:textId="77777777" w:rsidR="00C178A4" w:rsidRPr="00777376" w:rsidRDefault="00C178A4" w:rsidP="00C178A4">
            <w:pPr>
              <w:pStyle w:val="ListParagraph"/>
              <w:rPr>
                <w:rFonts w:ascii="Arial" w:hAnsi="Arial" w:cs="Arial"/>
                <w:bCs/>
                <w:iCs/>
                <w:sz w:val="22"/>
                <w:szCs w:val="22"/>
              </w:rPr>
            </w:pPr>
          </w:p>
          <w:p w14:paraId="05DA092E" w14:textId="77777777" w:rsidR="00C178A4" w:rsidRPr="00777376" w:rsidRDefault="00C178A4" w:rsidP="00C178A4">
            <w:pPr>
              <w:rPr>
                <w:rFonts w:ascii="Arial" w:hAnsi="Arial" w:cs="Arial"/>
                <w:bCs/>
                <w:color w:val="FF0000"/>
                <w:sz w:val="22"/>
                <w:szCs w:val="22"/>
              </w:rPr>
            </w:pPr>
          </w:p>
        </w:tc>
      </w:tr>
      <w:bookmarkEnd w:id="1"/>
      <w:tr w:rsidR="00C178A4" w:rsidRPr="0041011B" w14:paraId="30786E03" w14:textId="77777777" w:rsidTr="00320230">
        <w:trPr>
          <w:trHeight w:val="371"/>
        </w:trPr>
        <w:tc>
          <w:tcPr>
            <w:tcW w:w="10456" w:type="dxa"/>
            <w:gridSpan w:val="18"/>
          </w:tcPr>
          <w:p w14:paraId="1FE50834" w14:textId="77777777" w:rsidR="00C178A4" w:rsidRPr="00777376" w:rsidRDefault="00C178A4" w:rsidP="00C178A4">
            <w:pPr>
              <w:rPr>
                <w:rFonts w:ascii="Arial" w:hAnsi="Arial" w:cs="Arial"/>
                <w:b/>
                <w:sz w:val="22"/>
                <w:szCs w:val="22"/>
              </w:rPr>
            </w:pPr>
            <w:r w:rsidRPr="00777376">
              <w:rPr>
                <w:rFonts w:ascii="Arial" w:hAnsi="Arial" w:cs="Arial"/>
                <w:b/>
                <w:sz w:val="22"/>
                <w:szCs w:val="22"/>
              </w:rPr>
              <w:lastRenderedPageBreak/>
              <w:t>Evidence of significant wider achievements</w:t>
            </w:r>
          </w:p>
        </w:tc>
      </w:tr>
      <w:tr w:rsidR="00C178A4" w:rsidRPr="0041011B" w14:paraId="6E208386" w14:textId="77777777" w:rsidTr="00320230">
        <w:trPr>
          <w:trHeight w:val="1691"/>
        </w:trPr>
        <w:tc>
          <w:tcPr>
            <w:tcW w:w="10456" w:type="dxa"/>
            <w:gridSpan w:val="18"/>
          </w:tcPr>
          <w:p w14:paraId="3174A643" w14:textId="77777777" w:rsidR="00C178A4" w:rsidRPr="00777376" w:rsidRDefault="00C178A4" w:rsidP="00C178A4">
            <w:pPr>
              <w:rPr>
                <w:rFonts w:ascii="Arial" w:hAnsi="Arial" w:cs="Arial"/>
                <w:b/>
                <w:iCs/>
                <w:color w:val="FF0000"/>
                <w:sz w:val="22"/>
                <w:szCs w:val="22"/>
              </w:rPr>
            </w:pPr>
          </w:p>
          <w:p w14:paraId="424118FE" w14:textId="4385C2B9" w:rsidR="00C178A4" w:rsidRPr="00F040AF" w:rsidRDefault="00051039" w:rsidP="00C178A4">
            <w:pPr>
              <w:pStyle w:val="paragraph"/>
              <w:spacing w:before="0" w:beforeAutospacing="0" w:after="0" w:afterAutospacing="0"/>
              <w:rPr>
                <w:rFonts w:ascii="Arial" w:hAnsi="Arial" w:cs="Arial"/>
              </w:rPr>
            </w:pPr>
            <w:r w:rsidRPr="00F040AF">
              <w:rPr>
                <w:rFonts w:ascii="Arial" w:hAnsi="Arial" w:cs="Arial"/>
              </w:rPr>
              <w:t>Cluster Praxis Award continues to be implemented and awarded across P1- P7 classes.</w:t>
            </w:r>
          </w:p>
          <w:p w14:paraId="27428A3D" w14:textId="355E6027" w:rsidR="002825AE" w:rsidRPr="002825AE" w:rsidRDefault="002825AE" w:rsidP="002825AE">
            <w:pPr>
              <w:pStyle w:val="paragraph"/>
              <w:spacing w:before="0" w:beforeAutospacing="0" w:after="0" w:afterAutospacing="0"/>
              <w:rPr>
                <w:rFonts w:ascii="Arial" w:hAnsi="Arial" w:cs="Arial"/>
                <w:color w:val="FF0000"/>
              </w:rPr>
            </w:pPr>
          </w:p>
          <w:p w14:paraId="3B89E265" w14:textId="4562314F" w:rsidR="00122EDB" w:rsidRDefault="00051039" w:rsidP="00C178A4">
            <w:pPr>
              <w:pStyle w:val="paragraph"/>
              <w:spacing w:before="0" w:beforeAutospacing="0" w:after="0" w:afterAutospacing="0"/>
              <w:rPr>
                <w:rFonts w:ascii="Arial" w:hAnsi="Arial" w:cs="Arial"/>
              </w:rPr>
            </w:pPr>
            <w:r w:rsidRPr="00F040AF">
              <w:rPr>
                <w:rFonts w:ascii="Arial" w:hAnsi="Arial" w:cs="Arial"/>
              </w:rPr>
              <w:t>Right</w:t>
            </w:r>
            <w:r w:rsidR="002825AE">
              <w:rPr>
                <w:rFonts w:ascii="Arial" w:hAnsi="Arial" w:cs="Arial"/>
              </w:rPr>
              <w:t>s</w:t>
            </w:r>
            <w:r w:rsidRPr="00F040AF">
              <w:rPr>
                <w:rFonts w:ascii="Arial" w:hAnsi="Arial" w:cs="Arial"/>
              </w:rPr>
              <w:t xml:space="preserve"> Respecting Schools Silver inspection was due to take place on June 10</w:t>
            </w:r>
            <w:r w:rsidRPr="00F040AF">
              <w:rPr>
                <w:rFonts w:ascii="Arial" w:hAnsi="Arial" w:cs="Arial"/>
                <w:vertAlign w:val="superscript"/>
              </w:rPr>
              <w:t>th</w:t>
            </w:r>
            <w:proofErr w:type="gramStart"/>
            <w:r w:rsidRPr="00F040AF">
              <w:rPr>
                <w:rFonts w:ascii="Arial" w:hAnsi="Arial" w:cs="Arial"/>
              </w:rPr>
              <w:t xml:space="preserve"> 2024</w:t>
            </w:r>
            <w:proofErr w:type="gramEnd"/>
            <w:r w:rsidRPr="00F040AF">
              <w:rPr>
                <w:rFonts w:ascii="Arial" w:hAnsi="Arial" w:cs="Arial"/>
              </w:rPr>
              <w:t xml:space="preserve"> but had to be postponed until term 1 of session 2024/2025 due to staffing issues.</w:t>
            </w:r>
          </w:p>
          <w:p w14:paraId="6768F47F" w14:textId="77777777" w:rsidR="002825AE" w:rsidRDefault="002825AE" w:rsidP="00C178A4">
            <w:pPr>
              <w:pStyle w:val="paragraph"/>
              <w:spacing w:before="0" w:beforeAutospacing="0" w:after="0" w:afterAutospacing="0"/>
              <w:rPr>
                <w:rFonts w:ascii="Arial" w:hAnsi="Arial" w:cs="Arial"/>
              </w:rPr>
            </w:pPr>
          </w:p>
          <w:p w14:paraId="6E47DBF5" w14:textId="4144C32D" w:rsidR="002825AE" w:rsidRDefault="002825AE" w:rsidP="00C178A4">
            <w:pPr>
              <w:pStyle w:val="paragraph"/>
              <w:spacing w:before="0" w:beforeAutospacing="0" w:after="0" w:afterAutospacing="0"/>
              <w:rPr>
                <w:rFonts w:ascii="Arial" w:hAnsi="Arial" w:cs="Arial"/>
              </w:rPr>
            </w:pPr>
            <w:r>
              <w:rPr>
                <w:rFonts w:ascii="Arial" w:hAnsi="Arial" w:cs="Arial"/>
              </w:rPr>
              <w:t>Nursery Wider Achievements</w:t>
            </w:r>
          </w:p>
          <w:p w14:paraId="48E612DC" w14:textId="6322BBC0" w:rsidR="002825AE" w:rsidRPr="002825AE" w:rsidRDefault="00C45D71" w:rsidP="002825AE">
            <w:pPr>
              <w:rPr>
                <w:rFonts w:ascii="Arial" w:hAnsi="Arial" w:cs="Arial"/>
              </w:rPr>
            </w:pPr>
            <w:r>
              <w:rPr>
                <w:rFonts w:ascii="Arial" w:hAnsi="Arial" w:cs="Arial"/>
              </w:rPr>
              <w:t>T</w:t>
            </w:r>
            <w:r w:rsidR="002825AE" w:rsidRPr="002825AE">
              <w:rPr>
                <w:rFonts w:ascii="Arial" w:hAnsi="Arial" w:cs="Arial"/>
              </w:rPr>
              <w:t>he children from the nursery</w:t>
            </w:r>
            <w:r>
              <w:rPr>
                <w:rFonts w:ascii="Arial" w:hAnsi="Arial" w:cs="Arial"/>
              </w:rPr>
              <w:t xml:space="preserve">, P1/2 and P2/3 </w:t>
            </w:r>
            <w:r w:rsidR="002825AE" w:rsidRPr="002825AE">
              <w:rPr>
                <w:rFonts w:ascii="Arial" w:hAnsi="Arial" w:cs="Arial"/>
              </w:rPr>
              <w:t xml:space="preserve">visited the local woods at </w:t>
            </w:r>
            <w:proofErr w:type="spellStart"/>
            <w:r>
              <w:rPr>
                <w:rFonts w:ascii="Arial" w:hAnsi="Arial" w:cs="Arial"/>
              </w:rPr>
              <w:t>W</w:t>
            </w:r>
            <w:r w:rsidR="002825AE" w:rsidRPr="002825AE">
              <w:rPr>
                <w:rFonts w:ascii="Arial" w:hAnsi="Arial" w:cs="Arial"/>
              </w:rPr>
              <w:t>allsgreen</w:t>
            </w:r>
            <w:proofErr w:type="spellEnd"/>
            <w:r w:rsidR="002825AE" w:rsidRPr="002825AE">
              <w:rPr>
                <w:rFonts w:ascii="Arial" w:hAnsi="Arial" w:cs="Arial"/>
              </w:rPr>
              <w:t xml:space="preserve"> park as part of a group litter pick for the </w:t>
            </w:r>
            <w:r>
              <w:rPr>
                <w:rFonts w:ascii="Arial" w:hAnsi="Arial" w:cs="Arial"/>
              </w:rPr>
              <w:t>E</w:t>
            </w:r>
            <w:r w:rsidR="002825AE" w:rsidRPr="002825AE">
              <w:rPr>
                <w:rFonts w:ascii="Arial" w:hAnsi="Arial" w:cs="Arial"/>
              </w:rPr>
              <w:t xml:space="preserve">co </w:t>
            </w:r>
            <w:r>
              <w:rPr>
                <w:rFonts w:ascii="Arial" w:hAnsi="Arial" w:cs="Arial"/>
              </w:rPr>
              <w:t>C</w:t>
            </w:r>
            <w:r w:rsidR="002825AE" w:rsidRPr="002825AE">
              <w:rPr>
                <w:rFonts w:ascii="Arial" w:hAnsi="Arial" w:cs="Arial"/>
              </w:rPr>
              <w:t xml:space="preserve">ommittee. </w:t>
            </w:r>
          </w:p>
          <w:p w14:paraId="4E6F91C0" w14:textId="77777777" w:rsidR="002825AE" w:rsidRPr="002825AE" w:rsidRDefault="002825AE" w:rsidP="002825AE">
            <w:pPr>
              <w:rPr>
                <w:rFonts w:ascii="Arial" w:hAnsi="Arial" w:cs="Arial"/>
              </w:rPr>
            </w:pPr>
          </w:p>
          <w:p w14:paraId="2937616C" w14:textId="32D7CC61" w:rsidR="002825AE" w:rsidRPr="002825AE" w:rsidRDefault="00C45D71" w:rsidP="002825AE">
            <w:pPr>
              <w:rPr>
                <w:rFonts w:ascii="Arial" w:hAnsi="Arial" w:cs="Arial"/>
              </w:rPr>
            </w:pPr>
            <w:r>
              <w:rPr>
                <w:rFonts w:ascii="Arial" w:hAnsi="Arial" w:cs="Arial"/>
              </w:rPr>
              <w:t>C</w:t>
            </w:r>
            <w:r w:rsidR="002825AE" w:rsidRPr="002825AE">
              <w:rPr>
                <w:rFonts w:ascii="Arial" w:hAnsi="Arial" w:cs="Arial"/>
              </w:rPr>
              <w:t xml:space="preserve">hildren will share their wider achievements </w:t>
            </w:r>
            <w:r w:rsidR="00423ADD">
              <w:rPr>
                <w:rFonts w:ascii="Arial" w:hAnsi="Arial" w:cs="Arial"/>
              </w:rPr>
              <w:t>at a weekly assembly</w:t>
            </w:r>
            <w:r w:rsidR="003E13C3">
              <w:rPr>
                <w:rFonts w:ascii="Arial" w:hAnsi="Arial" w:cs="Arial"/>
              </w:rPr>
              <w:t xml:space="preserve">, </w:t>
            </w:r>
            <w:r w:rsidR="00423ADD">
              <w:rPr>
                <w:rFonts w:ascii="Arial" w:hAnsi="Arial" w:cs="Arial"/>
              </w:rPr>
              <w:t xml:space="preserve">achievements </w:t>
            </w:r>
            <w:r w:rsidR="003E13C3">
              <w:rPr>
                <w:rFonts w:ascii="Arial" w:hAnsi="Arial" w:cs="Arial"/>
              </w:rPr>
              <w:t>s</w:t>
            </w:r>
            <w:r w:rsidR="002825AE" w:rsidRPr="002825AE">
              <w:rPr>
                <w:rFonts w:ascii="Arial" w:hAnsi="Arial" w:cs="Arial"/>
              </w:rPr>
              <w:t>uch as swimming and dancing certificates. The children take great pride in sharing their learning and achievements with their peers. The children will often share their news at together time</w:t>
            </w:r>
            <w:r>
              <w:rPr>
                <w:rFonts w:ascii="Arial" w:hAnsi="Arial" w:cs="Arial"/>
              </w:rPr>
              <w:t xml:space="preserve"> or assembly and photos are displayed on our Wall of Fame.</w:t>
            </w:r>
          </w:p>
          <w:p w14:paraId="4CA12A93" w14:textId="77777777" w:rsidR="002825AE" w:rsidRPr="002825AE" w:rsidRDefault="002825AE" w:rsidP="002825AE">
            <w:pPr>
              <w:rPr>
                <w:rFonts w:ascii="Arial" w:hAnsi="Arial" w:cs="Arial"/>
              </w:rPr>
            </w:pPr>
          </w:p>
          <w:p w14:paraId="3E6FB17A" w14:textId="43CC4413" w:rsidR="002825AE" w:rsidRPr="002825AE" w:rsidRDefault="002825AE" w:rsidP="002825AE">
            <w:pPr>
              <w:rPr>
                <w:rFonts w:ascii="Arial" w:hAnsi="Arial" w:cs="Arial"/>
              </w:rPr>
            </w:pPr>
            <w:r w:rsidRPr="002825AE">
              <w:rPr>
                <w:rFonts w:ascii="Arial" w:hAnsi="Arial" w:cs="Arial"/>
              </w:rPr>
              <w:t>Hot chocolate Friday-</w:t>
            </w:r>
            <w:r w:rsidR="00C45D71">
              <w:rPr>
                <w:rFonts w:ascii="Arial" w:hAnsi="Arial" w:cs="Arial"/>
              </w:rPr>
              <w:t xml:space="preserve"> School Values achievements from Nursery – Primary 7.</w:t>
            </w:r>
            <w:r w:rsidRPr="002825AE">
              <w:rPr>
                <w:rFonts w:ascii="Arial" w:hAnsi="Arial" w:cs="Arial"/>
              </w:rPr>
              <w:t xml:space="preserve"> </w:t>
            </w:r>
          </w:p>
          <w:p w14:paraId="5DF87873" w14:textId="6EA4CFFE" w:rsidR="002825AE" w:rsidRPr="002825AE" w:rsidRDefault="00C45D71" w:rsidP="002825AE">
            <w:pPr>
              <w:rPr>
                <w:rFonts w:ascii="Arial" w:hAnsi="Arial" w:cs="Arial"/>
              </w:rPr>
            </w:pPr>
            <w:r>
              <w:rPr>
                <w:rFonts w:ascii="Arial" w:hAnsi="Arial" w:cs="Arial"/>
              </w:rPr>
              <w:t xml:space="preserve">Nursery </w:t>
            </w:r>
            <w:r w:rsidR="002825AE" w:rsidRPr="002825AE">
              <w:rPr>
                <w:rFonts w:ascii="Arial" w:hAnsi="Arial" w:cs="Arial"/>
              </w:rPr>
              <w:t xml:space="preserve">Learning Wall </w:t>
            </w:r>
            <w:proofErr w:type="spellStart"/>
            <w:r w:rsidR="002825AE" w:rsidRPr="002825AE">
              <w:rPr>
                <w:rFonts w:ascii="Arial" w:hAnsi="Arial" w:cs="Arial"/>
              </w:rPr>
              <w:t>floorbook</w:t>
            </w:r>
            <w:proofErr w:type="spellEnd"/>
          </w:p>
          <w:p w14:paraId="56A7F909" w14:textId="6A209CF2" w:rsidR="00F040AF" w:rsidRPr="00360E09" w:rsidRDefault="002825AE" w:rsidP="00C178A4">
            <w:pPr>
              <w:pStyle w:val="paragraph"/>
              <w:spacing w:before="0" w:beforeAutospacing="0" w:after="0" w:afterAutospacing="0"/>
              <w:rPr>
                <w:rFonts w:ascii="Arial" w:hAnsi="Arial" w:cs="Arial"/>
              </w:rPr>
            </w:pPr>
            <w:proofErr w:type="spellStart"/>
            <w:r w:rsidRPr="002825AE">
              <w:rPr>
                <w:rFonts w:ascii="Arial" w:hAnsi="Arial" w:cs="Arial"/>
              </w:rPr>
              <w:t>Fareshare</w:t>
            </w:r>
            <w:proofErr w:type="spellEnd"/>
            <w:r w:rsidRPr="002825AE">
              <w:rPr>
                <w:rFonts w:ascii="Arial" w:hAnsi="Arial" w:cs="Arial"/>
              </w:rPr>
              <w:t>- Helping families in areas of deprivation, very successful uptake- N</w:t>
            </w:r>
            <w:r w:rsidR="00360E09">
              <w:rPr>
                <w:rFonts w:ascii="Arial" w:hAnsi="Arial" w:cs="Arial"/>
              </w:rPr>
              <w:t xml:space="preserve">ursery </w:t>
            </w:r>
            <w:r w:rsidRPr="002825AE">
              <w:rPr>
                <w:rFonts w:ascii="Arial" w:hAnsi="Arial" w:cs="Arial"/>
              </w:rPr>
              <w:t>S</w:t>
            </w:r>
            <w:r w:rsidR="00360E09">
              <w:rPr>
                <w:rFonts w:ascii="Arial" w:hAnsi="Arial" w:cs="Arial"/>
              </w:rPr>
              <w:t>taff</w:t>
            </w:r>
            <w:r w:rsidRPr="002825AE">
              <w:rPr>
                <w:rFonts w:ascii="Arial" w:hAnsi="Arial" w:cs="Arial"/>
              </w:rPr>
              <w:t xml:space="preserve"> expanding </w:t>
            </w:r>
            <w:proofErr w:type="spellStart"/>
            <w:r w:rsidRPr="002825AE">
              <w:rPr>
                <w:rFonts w:ascii="Arial" w:hAnsi="Arial" w:cs="Arial"/>
              </w:rPr>
              <w:t>fareshare</w:t>
            </w:r>
            <w:proofErr w:type="spellEnd"/>
            <w:r w:rsidRPr="002825AE">
              <w:rPr>
                <w:rFonts w:ascii="Arial" w:hAnsi="Arial" w:cs="Arial"/>
              </w:rPr>
              <w:t xml:space="preserve"> for 2024-2025 session</w:t>
            </w:r>
            <w:r w:rsidR="00360E09">
              <w:rPr>
                <w:rFonts w:ascii="Arial" w:hAnsi="Arial" w:cs="Arial"/>
              </w:rPr>
              <w:t>.</w:t>
            </w:r>
          </w:p>
          <w:p w14:paraId="172128A2" w14:textId="109F173B" w:rsidR="00C178A4" w:rsidRPr="00777376" w:rsidRDefault="00C178A4" w:rsidP="00C178A4">
            <w:pPr>
              <w:pStyle w:val="paragraph"/>
              <w:spacing w:before="0" w:beforeAutospacing="0" w:after="0" w:afterAutospacing="0"/>
              <w:rPr>
                <w:b/>
                <w:bCs/>
              </w:rPr>
            </w:pPr>
          </w:p>
        </w:tc>
      </w:tr>
      <w:tr w:rsidR="00C178A4" w:rsidRPr="0041011B" w14:paraId="12A5833B" w14:textId="77777777" w:rsidTr="00320230">
        <w:trPr>
          <w:trHeight w:val="310"/>
        </w:trPr>
        <w:tc>
          <w:tcPr>
            <w:tcW w:w="10456" w:type="dxa"/>
            <w:gridSpan w:val="18"/>
          </w:tcPr>
          <w:p w14:paraId="7062A01E" w14:textId="1BF8B927" w:rsidR="00C178A4" w:rsidRPr="00777376" w:rsidRDefault="00C178A4" w:rsidP="00C178A4">
            <w:pPr>
              <w:jc w:val="center"/>
              <w:rPr>
                <w:rFonts w:ascii="Arial" w:hAnsi="Arial"/>
                <w:b/>
                <w:bCs/>
                <w:color w:val="000000" w:themeColor="text1"/>
                <w:sz w:val="22"/>
                <w:szCs w:val="22"/>
                <w:u w:val="single"/>
              </w:rPr>
            </w:pPr>
            <w:r w:rsidRPr="00777376">
              <w:rPr>
                <w:rFonts w:ascii="Arial" w:hAnsi="Arial"/>
                <w:b/>
                <w:bCs/>
                <w:color w:val="000000" w:themeColor="text1"/>
                <w:sz w:val="22"/>
                <w:szCs w:val="22"/>
                <w:u w:val="single"/>
              </w:rPr>
              <w:t>Feedback from External Scrutiny</w:t>
            </w:r>
          </w:p>
        </w:tc>
      </w:tr>
      <w:tr w:rsidR="00C178A4" w:rsidRPr="0041011B" w14:paraId="386BAAD5" w14:textId="77777777" w:rsidTr="00320230">
        <w:trPr>
          <w:trHeight w:val="310"/>
        </w:trPr>
        <w:tc>
          <w:tcPr>
            <w:tcW w:w="10456" w:type="dxa"/>
            <w:gridSpan w:val="18"/>
          </w:tcPr>
          <w:p w14:paraId="72A82A4C" w14:textId="59B10A2D" w:rsidR="00C178A4" w:rsidRPr="00777376" w:rsidRDefault="00C178A4" w:rsidP="00C178A4">
            <w:pPr>
              <w:rPr>
                <w:rFonts w:ascii="Arial" w:hAnsi="Arial"/>
                <w:b/>
                <w:bCs/>
                <w:color w:val="000000" w:themeColor="text1"/>
                <w:sz w:val="22"/>
                <w:szCs w:val="22"/>
              </w:rPr>
            </w:pPr>
            <w:r w:rsidRPr="00777376">
              <w:rPr>
                <w:rFonts w:ascii="Arial" w:hAnsi="Arial" w:cs="Arial"/>
                <w:b/>
                <w:bCs/>
                <w:color w:val="000000" w:themeColor="text1"/>
                <w:sz w:val="22"/>
                <w:szCs w:val="22"/>
              </w:rPr>
              <w:t>Learning Partnership</w:t>
            </w:r>
            <w:r w:rsidRPr="00777376">
              <w:rPr>
                <w:rFonts w:ascii="Arial" w:hAnsi="Arial"/>
                <w:b/>
                <w:bCs/>
                <w:color w:val="000000" w:themeColor="text1"/>
                <w:sz w:val="22"/>
                <w:szCs w:val="22"/>
              </w:rPr>
              <w:t xml:space="preserve"> Strengths and Areas for Improvement</w:t>
            </w:r>
          </w:p>
        </w:tc>
      </w:tr>
      <w:tr w:rsidR="00C178A4" w:rsidRPr="0041011B" w14:paraId="2DC7CA08" w14:textId="77777777" w:rsidTr="00320230">
        <w:trPr>
          <w:trHeight w:val="310"/>
        </w:trPr>
        <w:tc>
          <w:tcPr>
            <w:tcW w:w="10456" w:type="dxa"/>
            <w:gridSpan w:val="18"/>
          </w:tcPr>
          <w:p w14:paraId="2F80B750" w14:textId="6CE6A468" w:rsidR="00F72052" w:rsidRDefault="00F72052" w:rsidP="00F72052">
            <w:pPr>
              <w:rPr>
                <w:rFonts w:ascii="Arial" w:hAnsi="Arial" w:cs="Arial"/>
                <w:b/>
              </w:rPr>
            </w:pPr>
            <w:proofErr w:type="gramStart"/>
            <w:r>
              <w:rPr>
                <w:rFonts w:ascii="Arial" w:hAnsi="Arial" w:cs="Arial"/>
                <w:b/>
              </w:rPr>
              <w:t xml:space="preserve">2.1 </w:t>
            </w:r>
            <w:r w:rsidR="00F040AF">
              <w:rPr>
                <w:rFonts w:ascii="Arial" w:hAnsi="Arial" w:cs="Arial"/>
                <w:b/>
              </w:rPr>
              <w:t xml:space="preserve"> </w:t>
            </w:r>
            <w:r>
              <w:rPr>
                <w:rFonts w:ascii="Arial" w:hAnsi="Arial" w:cs="Arial"/>
                <w:b/>
              </w:rPr>
              <w:t>Child</w:t>
            </w:r>
            <w:proofErr w:type="gramEnd"/>
            <w:r>
              <w:rPr>
                <w:rFonts w:ascii="Arial" w:hAnsi="Arial" w:cs="Arial"/>
                <w:b/>
              </w:rPr>
              <w:t xml:space="preserve"> Protection</w:t>
            </w:r>
          </w:p>
          <w:p w14:paraId="780540AA" w14:textId="0EE2EE3A" w:rsidR="00F72052" w:rsidRDefault="00F72052" w:rsidP="00F72052">
            <w:pPr>
              <w:rPr>
                <w:rFonts w:ascii="Arial" w:hAnsi="Arial" w:cs="Arial"/>
                <w:b/>
              </w:rPr>
            </w:pPr>
            <w:proofErr w:type="gramStart"/>
            <w:r>
              <w:rPr>
                <w:rFonts w:ascii="Arial" w:hAnsi="Arial" w:cs="Arial"/>
                <w:b/>
              </w:rPr>
              <w:t xml:space="preserve">2.2 </w:t>
            </w:r>
            <w:r w:rsidR="00F040AF">
              <w:rPr>
                <w:rFonts w:ascii="Arial" w:hAnsi="Arial" w:cs="Arial"/>
                <w:b/>
              </w:rPr>
              <w:t xml:space="preserve"> </w:t>
            </w:r>
            <w:r>
              <w:rPr>
                <w:rFonts w:ascii="Arial" w:hAnsi="Arial" w:cs="Arial"/>
                <w:b/>
              </w:rPr>
              <w:t>Curriculum</w:t>
            </w:r>
            <w:proofErr w:type="gramEnd"/>
            <w:r>
              <w:rPr>
                <w:rFonts w:ascii="Arial" w:hAnsi="Arial" w:cs="Arial"/>
                <w:b/>
              </w:rPr>
              <w:t xml:space="preserve"> Learning Pathways</w:t>
            </w:r>
          </w:p>
          <w:p w14:paraId="5C9A88D8" w14:textId="06766679" w:rsidR="00F72052" w:rsidRPr="00F72052" w:rsidRDefault="00F72052" w:rsidP="00F72052">
            <w:pPr>
              <w:rPr>
                <w:rFonts w:ascii="Arial" w:hAnsi="Arial" w:cs="Arial"/>
                <w:b/>
              </w:rPr>
            </w:pPr>
            <w:proofErr w:type="gramStart"/>
            <w:r>
              <w:rPr>
                <w:rFonts w:ascii="Arial" w:hAnsi="Arial" w:cs="Arial"/>
                <w:b/>
              </w:rPr>
              <w:t>2.5  Family</w:t>
            </w:r>
            <w:proofErr w:type="gramEnd"/>
            <w:r>
              <w:rPr>
                <w:rFonts w:ascii="Arial" w:hAnsi="Arial" w:cs="Arial"/>
                <w:b/>
              </w:rPr>
              <w:t xml:space="preserve"> Learning</w:t>
            </w:r>
          </w:p>
          <w:p w14:paraId="7ADC4119" w14:textId="53B4DD4C" w:rsidR="00C178A4" w:rsidRPr="00777376" w:rsidRDefault="00C178A4" w:rsidP="00C178A4">
            <w:pPr>
              <w:pStyle w:val="NormalWeb"/>
              <w:rPr>
                <w:rFonts w:ascii="Arial" w:hAnsi="Arial" w:cs="Arial"/>
                <w:b/>
                <w:bCs/>
                <w:color w:val="000000"/>
                <w:sz w:val="22"/>
                <w:szCs w:val="22"/>
                <w:u w:val="single"/>
              </w:rPr>
            </w:pPr>
            <w:r w:rsidRPr="00777376">
              <w:rPr>
                <w:rFonts w:ascii="Arial" w:hAnsi="Arial" w:cs="Arial"/>
                <w:b/>
                <w:bCs/>
                <w:color w:val="000000"/>
                <w:sz w:val="22"/>
                <w:szCs w:val="22"/>
                <w:u w:val="single"/>
              </w:rPr>
              <w:t>Key Strengths</w:t>
            </w:r>
          </w:p>
          <w:p w14:paraId="0BB691B4" w14:textId="30357620"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Strong Leadership</w:t>
            </w:r>
          </w:p>
          <w:p w14:paraId="76006999" w14:textId="0031CCE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Child Protection procedures followed</w:t>
            </w:r>
            <w:r w:rsidR="0036533E">
              <w:rPr>
                <w:rFonts w:ascii="Arial" w:hAnsi="Arial" w:cs="Arial"/>
                <w:bCs/>
              </w:rPr>
              <w:t>,</w:t>
            </w:r>
            <w:r w:rsidR="00360E09">
              <w:rPr>
                <w:rFonts w:ascii="Arial" w:hAnsi="Arial" w:cs="Arial"/>
                <w:bCs/>
              </w:rPr>
              <w:t xml:space="preserve"> </w:t>
            </w:r>
            <w:r w:rsidRPr="00F72052">
              <w:rPr>
                <w:rFonts w:ascii="Arial" w:hAnsi="Arial" w:cs="Arial"/>
                <w:bCs/>
              </w:rPr>
              <w:t>children and staff know procedures.</w:t>
            </w:r>
          </w:p>
          <w:p w14:paraId="08E0102A"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 xml:space="preserve">Curriculum pathways for </w:t>
            </w:r>
            <w:proofErr w:type="spellStart"/>
            <w:r w:rsidRPr="00F72052">
              <w:rPr>
                <w:rFonts w:ascii="Arial" w:hAnsi="Arial" w:cs="Arial"/>
                <w:bCs/>
              </w:rPr>
              <w:t>WfL</w:t>
            </w:r>
            <w:proofErr w:type="spellEnd"/>
            <w:r w:rsidRPr="00F72052">
              <w:rPr>
                <w:rFonts w:ascii="Arial" w:hAnsi="Arial" w:cs="Arial"/>
                <w:bCs/>
              </w:rPr>
              <w:t xml:space="preserve"> and Conceptual Numeracy are used and evidenced in classroom visits.</w:t>
            </w:r>
          </w:p>
          <w:p w14:paraId="16D8DF38"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Family Learning annual calendar of events</w:t>
            </w:r>
          </w:p>
          <w:p w14:paraId="18F83785"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Active Parent Council supporting with outdoor learning trips, cost of the school day, Fare Share</w:t>
            </w:r>
          </w:p>
          <w:p w14:paraId="0576AA6F"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Parent classes – WEA, community partnerships with Ore Valley</w:t>
            </w:r>
          </w:p>
          <w:p w14:paraId="347511E2" w14:textId="1D5D2B41"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Nursery – high quality learning and teaching observed</w:t>
            </w:r>
            <w:r w:rsidR="00360E09">
              <w:rPr>
                <w:rFonts w:ascii="Arial" w:hAnsi="Arial" w:cs="Arial"/>
                <w:bCs/>
              </w:rPr>
              <w:t>.</w:t>
            </w:r>
          </w:p>
          <w:p w14:paraId="0A3BCF5D"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Meeting learners needs, experiences match learners (ahead, on track and behind)</w:t>
            </w:r>
          </w:p>
          <w:p w14:paraId="338EE878" w14:textId="1A5130FC"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Children understand what they are learning</w:t>
            </w:r>
            <w:r w:rsidR="00360E09">
              <w:rPr>
                <w:rFonts w:ascii="Arial" w:hAnsi="Arial" w:cs="Arial"/>
                <w:bCs/>
              </w:rPr>
              <w:t>.</w:t>
            </w:r>
          </w:p>
          <w:p w14:paraId="0C791A97"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Explanations and instructions are clear.</w:t>
            </w:r>
          </w:p>
          <w:p w14:paraId="1CFDC1EA" w14:textId="77777777" w:rsidR="00F72052" w:rsidRPr="00F72052" w:rsidRDefault="00F72052" w:rsidP="002C780F">
            <w:pPr>
              <w:pStyle w:val="ListParagraph"/>
              <w:numPr>
                <w:ilvl w:val="0"/>
                <w:numId w:val="20"/>
              </w:numPr>
              <w:rPr>
                <w:rFonts w:ascii="Arial" w:hAnsi="Arial" w:cs="Arial"/>
                <w:bCs/>
              </w:rPr>
            </w:pPr>
            <w:r w:rsidRPr="00F72052">
              <w:rPr>
                <w:rFonts w:ascii="Arial" w:hAnsi="Arial" w:cs="Arial"/>
                <w:bCs/>
              </w:rPr>
              <w:t>Evidence of verbal feedback.</w:t>
            </w:r>
          </w:p>
          <w:p w14:paraId="597C3442" w14:textId="1CBD96B1" w:rsidR="00C178A4" w:rsidRPr="00F72052" w:rsidRDefault="00F72052" w:rsidP="002C780F">
            <w:pPr>
              <w:pStyle w:val="ListParagraph"/>
              <w:numPr>
                <w:ilvl w:val="0"/>
                <w:numId w:val="20"/>
              </w:numPr>
              <w:rPr>
                <w:rFonts w:ascii="Arial" w:hAnsi="Arial" w:cs="Arial"/>
                <w:bCs/>
              </w:rPr>
            </w:pPr>
            <w:r w:rsidRPr="00F72052">
              <w:rPr>
                <w:rFonts w:ascii="Arial" w:hAnsi="Arial" w:cs="Arial"/>
                <w:bCs/>
              </w:rPr>
              <w:t>Well timed interventions of the teacher.</w:t>
            </w:r>
          </w:p>
          <w:p w14:paraId="35B6D262" w14:textId="0E5E7A08" w:rsidR="00C178A4" w:rsidRPr="00777376" w:rsidRDefault="00C178A4" w:rsidP="00C178A4">
            <w:pPr>
              <w:pStyle w:val="NormalWeb"/>
              <w:rPr>
                <w:rFonts w:ascii="Arial" w:hAnsi="Arial" w:cs="Arial"/>
                <w:b/>
                <w:bCs/>
                <w:color w:val="000000"/>
                <w:sz w:val="22"/>
                <w:szCs w:val="22"/>
                <w:u w:val="single"/>
              </w:rPr>
            </w:pPr>
            <w:r w:rsidRPr="00777376">
              <w:rPr>
                <w:rFonts w:ascii="Arial" w:hAnsi="Arial" w:cs="Arial"/>
                <w:b/>
                <w:bCs/>
                <w:color w:val="000000"/>
                <w:sz w:val="22"/>
                <w:szCs w:val="22"/>
                <w:u w:val="single"/>
              </w:rPr>
              <w:t>Areas for Improvement</w:t>
            </w:r>
          </w:p>
          <w:p w14:paraId="6CE435C6" w14:textId="77777777" w:rsidR="00F72052" w:rsidRPr="00DC69FC" w:rsidRDefault="00F72052" w:rsidP="002C780F">
            <w:pPr>
              <w:pStyle w:val="ListParagraph"/>
              <w:numPr>
                <w:ilvl w:val="0"/>
                <w:numId w:val="21"/>
              </w:numPr>
              <w:rPr>
                <w:rFonts w:ascii="Arial" w:hAnsi="Arial" w:cs="Arial"/>
                <w:b/>
              </w:rPr>
            </w:pPr>
            <w:r w:rsidRPr="00DC69FC">
              <w:rPr>
                <w:rFonts w:ascii="Arial" w:hAnsi="Arial" w:cs="Arial"/>
                <w:color w:val="212121"/>
              </w:rPr>
              <w:t>In a minority of classes, tasks, activities and resources are not effectively differentiated and do not provide appropriate pace or challenge for learners.</w:t>
            </w:r>
          </w:p>
          <w:p w14:paraId="505871EA" w14:textId="554EA0EC" w:rsidR="00F72052" w:rsidRDefault="00F72052" w:rsidP="00F72052">
            <w:pPr>
              <w:pStyle w:val="ListParagraph"/>
              <w:rPr>
                <w:rFonts w:ascii="Arial" w:hAnsi="Arial" w:cs="Arial"/>
                <w:bCs/>
                <w:iCs/>
              </w:rPr>
            </w:pPr>
            <w:r w:rsidRPr="00DC69FC">
              <w:rPr>
                <w:rFonts w:ascii="Arial" w:hAnsi="Arial" w:cs="Arial"/>
                <w:bCs/>
                <w:iCs/>
              </w:rPr>
              <w:t>Teachers who are skilled in this should share their learning across the school.</w:t>
            </w:r>
          </w:p>
          <w:p w14:paraId="2C084BBF" w14:textId="77777777" w:rsidR="00F72052" w:rsidRPr="00F72052" w:rsidRDefault="00F72052" w:rsidP="00F72052">
            <w:pPr>
              <w:pStyle w:val="ListParagraph"/>
              <w:rPr>
                <w:rFonts w:ascii="Arial" w:hAnsi="Arial" w:cs="Arial"/>
                <w:bCs/>
                <w:iCs/>
              </w:rPr>
            </w:pPr>
          </w:p>
          <w:p w14:paraId="6C16FA04" w14:textId="77777777" w:rsidR="00F72052" w:rsidRPr="00DC69FC" w:rsidRDefault="00F72052" w:rsidP="002C780F">
            <w:pPr>
              <w:pStyle w:val="ListParagraph"/>
              <w:numPr>
                <w:ilvl w:val="0"/>
                <w:numId w:val="21"/>
              </w:numPr>
              <w:rPr>
                <w:rFonts w:cstheme="minorHAnsi"/>
                <w:bCs/>
                <w:iCs/>
              </w:rPr>
            </w:pPr>
            <w:r w:rsidRPr="00DC69FC">
              <w:rPr>
                <w:rFonts w:ascii="Arial" w:hAnsi="Arial" w:cs="Arial"/>
                <w:bCs/>
                <w:iCs/>
              </w:rPr>
              <w:lastRenderedPageBreak/>
              <w:t>Shared expectations of what an effective classroom looks, sounds and feels like, should be co-created with children to ensure consistency of classroom management.</w:t>
            </w:r>
          </w:p>
          <w:p w14:paraId="48826DC1" w14:textId="77777777" w:rsidR="00F72052" w:rsidRPr="00DC69FC" w:rsidRDefault="00F72052" w:rsidP="00F72052">
            <w:pPr>
              <w:pStyle w:val="ListParagraph"/>
              <w:rPr>
                <w:rFonts w:cstheme="minorHAnsi"/>
                <w:bCs/>
                <w:iCs/>
              </w:rPr>
            </w:pPr>
          </w:p>
          <w:p w14:paraId="4EB95A28" w14:textId="77777777" w:rsidR="00F72052" w:rsidRPr="00DC69FC" w:rsidRDefault="00F72052" w:rsidP="002C780F">
            <w:pPr>
              <w:pStyle w:val="ListParagraph"/>
              <w:numPr>
                <w:ilvl w:val="0"/>
                <w:numId w:val="21"/>
              </w:numPr>
              <w:rPr>
                <w:rFonts w:ascii="Arial" w:hAnsi="Arial" w:cs="Arial"/>
                <w:b/>
              </w:rPr>
            </w:pPr>
            <w:r w:rsidRPr="00DC69FC">
              <w:rPr>
                <w:rFonts w:ascii="Arial" w:hAnsi="Arial" w:cs="Arial"/>
                <w:color w:val="212121"/>
              </w:rPr>
              <w:t>In a minority of classes, learning environments need to be re-audited using The Circle Toolkit and Learning Environment Audit.</w:t>
            </w:r>
          </w:p>
          <w:p w14:paraId="37C49097" w14:textId="77777777" w:rsidR="00F72052" w:rsidRPr="00DC69FC" w:rsidRDefault="00F72052" w:rsidP="00F72052">
            <w:pPr>
              <w:rPr>
                <w:rFonts w:ascii="Arial" w:hAnsi="Arial" w:cs="Arial"/>
                <w:b/>
              </w:rPr>
            </w:pPr>
          </w:p>
          <w:p w14:paraId="0AEBC574" w14:textId="77777777" w:rsidR="00F72052" w:rsidRPr="00DC69FC" w:rsidRDefault="00F72052" w:rsidP="002C780F">
            <w:pPr>
              <w:pStyle w:val="ListParagraph"/>
              <w:numPr>
                <w:ilvl w:val="0"/>
                <w:numId w:val="22"/>
              </w:numPr>
              <w:rPr>
                <w:rFonts w:ascii="Arial" w:hAnsi="Arial" w:cs="Arial"/>
                <w:bCs/>
              </w:rPr>
            </w:pPr>
            <w:r w:rsidRPr="00DC69FC">
              <w:rPr>
                <w:rFonts w:ascii="Arial" w:hAnsi="Arial" w:cs="Arial"/>
                <w:bCs/>
              </w:rPr>
              <w:t>Teachers should further consider the range of questioning used in lessons to extend children’s thinking and develop their own questioning skills.</w:t>
            </w:r>
          </w:p>
          <w:p w14:paraId="1202A964" w14:textId="77777777" w:rsidR="00F72052" w:rsidRPr="00DC69FC" w:rsidRDefault="00F72052" w:rsidP="00F72052">
            <w:pPr>
              <w:pStyle w:val="ListParagraph"/>
              <w:rPr>
                <w:rFonts w:ascii="Arial" w:hAnsi="Arial" w:cs="Arial"/>
                <w:bCs/>
              </w:rPr>
            </w:pPr>
          </w:p>
          <w:p w14:paraId="0B29284A" w14:textId="77777777" w:rsidR="00F72052" w:rsidRPr="00DC69FC" w:rsidRDefault="00F72052" w:rsidP="002C780F">
            <w:pPr>
              <w:pStyle w:val="ListParagraph"/>
              <w:numPr>
                <w:ilvl w:val="0"/>
                <w:numId w:val="22"/>
              </w:numPr>
              <w:rPr>
                <w:rFonts w:ascii="Arial" w:hAnsi="Arial" w:cs="Arial"/>
                <w:bCs/>
              </w:rPr>
            </w:pPr>
            <w:r w:rsidRPr="00DC69FC">
              <w:rPr>
                <w:rFonts w:ascii="Arial" w:hAnsi="Arial" w:cs="Arial"/>
                <w:bCs/>
              </w:rPr>
              <w:t>Teachers should now use a range of cooperative strategies with children to co-create success criteria.</w:t>
            </w:r>
          </w:p>
          <w:p w14:paraId="44FB52E2" w14:textId="77777777" w:rsidR="00F72052" w:rsidRPr="00DC69FC" w:rsidRDefault="00F72052" w:rsidP="00F72052">
            <w:pPr>
              <w:pStyle w:val="ListParagraph"/>
              <w:rPr>
                <w:rFonts w:ascii="Arial" w:hAnsi="Arial" w:cs="Arial"/>
                <w:bCs/>
              </w:rPr>
            </w:pPr>
          </w:p>
          <w:p w14:paraId="3E67C39A" w14:textId="5B58CE4C" w:rsidR="00C178A4" w:rsidRPr="00360E09" w:rsidRDefault="00F72052" w:rsidP="00F72052">
            <w:pPr>
              <w:pStyle w:val="ListParagraph"/>
              <w:numPr>
                <w:ilvl w:val="0"/>
                <w:numId w:val="22"/>
              </w:numPr>
              <w:rPr>
                <w:rFonts w:ascii="Arial" w:hAnsi="Arial" w:cs="Arial"/>
                <w:bCs/>
              </w:rPr>
            </w:pPr>
            <w:r w:rsidRPr="00DC69FC">
              <w:rPr>
                <w:rFonts w:ascii="Arial" w:hAnsi="Arial" w:cs="Arial"/>
                <w:bCs/>
              </w:rPr>
              <w:t>Information to support child protection and safeguarding will be made easily accessible to ensure all staff have access to the most up to date guidance and procedures.</w:t>
            </w:r>
          </w:p>
        </w:tc>
      </w:tr>
      <w:tr w:rsidR="00C178A4" w:rsidRPr="0041011B" w14:paraId="71D8097E" w14:textId="77777777" w:rsidTr="00320230">
        <w:trPr>
          <w:trHeight w:val="310"/>
        </w:trPr>
        <w:tc>
          <w:tcPr>
            <w:tcW w:w="10456" w:type="dxa"/>
            <w:gridSpan w:val="18"/>
          </w:tcPr>
          <w:p w14:paraId="359A0C56" w14:textId="1FD59686" w:rsidR="00C178A4" w:rsidRPr="00777376" w:rsidRDefault="00C178A4" w:rsidP="00C178A4">
            <w:pPr>
              <w:pStyle w:val="NormalWeb"/>
              <w:rPr>
                <w:rFonts w:ascii="Arial" w:hAnsi="Arial" w:cs="Arial"/>
                <w:b/>
                <w:bCs/>
                <w:color w:val="000000"/>
                <w:sz w:val="22"/>
                <w:szCs w:val="22"/>
                <w:u w:val="single"/>
              </w:rPr>
            </w:pPr>
            <w:r>
              <w:rPr>
                <w:rFonts w:ascii="Arial" w:hAnsi="Arial"/>
                <w:b/>
                <w:bCs/>
                <w:color w:val="000000" w:themeColor="text1"/>
                <w:sz w:val="22"/>
                <w:szCs w:val="22"/>
              </w:rPr>
              <w:lastRenderedPageBreak/>
              <w:t>Consultation with Stakeholders</w:t>
            </w:r>
          </w:p>
        </w:tc>
      </w:tr>
      <w:tr w:rsidR="00C178A4" w:rsidRPr="0041011B" w14:paraId="7A431C3A" w14:textId="77777777" w:rsidTr="00320230">
        <w:trPr>
          <w:trHeight w:val="310"/>
        </w:trPr>
        <w:tc>
          <w:tcPr>
            <w:tcW w:w="10456" w:type="dxa"/>
            <w:gridSpan w:val="18"/>
          </w:tcPr>
          <w:p w14:paraId="3B987C82" w14:textId="77777777" w:rsidR="00C178A4" w:rsidRDefault="00C178A4" w:rsidP="00C178A4">
            <w:pPr>
              <w:pStyle w:val="NormalWeb"/>
              <w:rPr>
                <w:rFonts w:ascii="Arial" w:hAnsi="Arial"/>
                <w:i/>
                <w:iCs/>
                <w:color w:val="ED0000"/>
                <w:sz w:val="20"/>
                <w:szCs w:val="20"/>
              </w:rPr>
            </w:pPr>
            <w:r w:rsidRPr="00517279">
              <w:rPr>
                <w:rFonts w:ascii="Arial" w:hAnsi="Arial"/>
                <w:i/>
                <w:iCs/>
                <w:color w:val="ED0000"/>
                <w:sz w:val="20"/>
                <w:szCs w:val="20"/>
              </w:rPr>
              <w:t>please detail how stakeholders have been involved in reviewing 2023-2024 and how they have contributed to identifying priorities for Session 2024-2025</w:t>
            </w:r>
          </w:p>
          <w:p w14:paraId="54A0F4AE" w14:textId="51DEA2B5" w:rsidR="00813456" w:rsidRDefault="00813456" w:rsidP="00C178A4">
            <w:pPr>
              <w:pStyle w:val="NormalWeb"/>
              <w:rPr>
                <w:rFonts w:ascii="Arial" w:hAnsi="Arial"/>
              </w:rPr>
            </w:pPr>
            <w:r w:rsidRPr="00813456">
              <w:rPr>
                <w:rFonts w:ascii="Arial" w:hAnsi="Arial"/>
              </w:rPr>
              <w:t>During our Learning Partnership in January 2024 there was a parent focus group involved in evaluating the SIP and contributing their views of the developments in school.</w:t>
            </w:r>
          </w:p>
          <w:p w14:paraId="0803CF23" w14:textId="005273F9" w:rsidR="00C20558" w:rsidRDefault="00C20558" w:rsidP="00C178A4">
            <w:pPr>
              <w:pStyle w:val="NormalWeb"/>
              <w:rPr>
                <w:rFonts w:ascii="Arial" w:hAnsi="Arial"/>
              </w:rPr>
            </w:pPr>
            <w:r>
              <w:rPr>
                <w:rFonts w:ascii="Arial" w:hAnsi="Arial"/>
              </w:rPr>
              <w:t xml:space="preserve">Parental questionnaires are gathered Parents’ Evenings in November and March </w:t>
            </w:r>
            <w:proofErr w:type="gramStart"/>
            <w:r>
              <w:rPr>
                <w:rFonts w:ascii="Arial" w:hAnsi="Arial"/>
              </w:rPr>
              <w:t>and also</w:t>
            </w:r>
            <w:proofErr w:type="gramEnd"/>
            <w:r>
              <w:rPr>
                <w:rFonts w:ascii="Arial" w:hAnsi="Arial"/>
              </w:rPr>
              <w:t xml:space="preserve"> digitally to ensure all parents provide feedback and are consulted on matters.</w:t>
            </w:r>
          </w:p>
          <w:p w14:paraId="706883ED" w14:textId="6A699B15" w:rsidR="00813456" w:rsidRDefault="00813456" w:rsidP="00C178A4">
            <w:pPr>
              <w:pStyle w:val="NormalWeb"/>
              <w:rPr>
                <w:rFonts w:ascii="Arial" w:hAnsi="Arial"/>
              </w:rPr>
            </w:pPr>
            <w:r>
              <w:rPr>
                <w:rFonts w:ascii="Arial" w:hAnsi="Arial"/>
              </w:rPr>
              <w:t>The Parent Council meets termly to discuss SIP.  The chair also meets with the Headteacher more regularly than once a term.  Consultation is sought at meetings and progress reported on.  These are recorded in Parent Council minutes taken by the secretary. This information is shared in termly newsletters to parents.</w:t>
            </w:r>
          </w:p>
          <w:p w14:paraId="7B91E733" w14:textId="6F8EB6A1" w:rsidR="00813456" w:rsidRDefault="00813456" w:rsidP="00C178A4">
            <w:pPr>
              <w:pStyle w:val="NormalWeb"/>
              <w:rPr>
                <w:rFonts w:ascii="Arial" w:hAnsi="Arial"/>
              </w:rPr>
            </w:pPr>
            <w:r>
              <w:rPr>
                <w:rFonts w:ascii="Arial" w:hAnsi="Arial"/>
              </w:rPr>
              <w:t>Pupil focus groups are consulted with regularly regarding school improvements and feedback sought and actioned.</w:t>
            </w:r>
            <w:r w:rsidR="00C20558">
              <w:rPr>
                <w:rFonts w:ascii="Arial" w:hAnsi="Arial"/>
              </w:rPr>
              <w:t xml:space="preserve"> Pupil focus groups were involved in the Learning Partnership.</w:t>
            </w:r>
          </w:p>
          <w:p w14:paraId="04DE15DC" w14:textId="1DF37CC5" w:rsidR="00813456" w:rsidRPr="00813456" w:rsidRDefault="00813456" w:rsidP="00C178A4">
            <w:pPr>
              <w:pStyle w:val="NormalWeb"/>
              <w:rPr>
                <w:rFonts w:ascii="Arial" w:hAnsi="Arial"/>
              </w:rPr>
            </w:pPr>
            <w:r>
              <w:rPr>
                <w:rFonts w:ascii="Arial" w:hAnsi="Arial"/>
              </w:rPr>
              <w:t>Pupil Voice groups meet every three weeks to work on action plans</w:t>
            </w:r>
            <w:r w:rsidR="00C20558">
              <w:rPr>
                <w:rFonts w:ascii="Arial" w:hAnsi="Arial"/>
              </w:rPr>
              <w:t>.</w:t>
            </w:r>
          </w:p>
          <w:p w14:paraId="70049132" w14:textId="62674C74" w:rsidR="00C178A4" w:rsidRPr="00C20558" w:rsidRDefault="00C178A4" w:rsidP="00C20558">
            <w:pPr>
              <w:rPr>
                <w:rFonts w:ascii="Arial" w:hAnsi="Arial"/>
                <w:b/>
                <w:bCs/>
                <w:color w:val="000000" w:themeColor="text1"/>
                <w:sz w:val="22"/>
                <w:szCs w:val="22"/>
              </w:rPr>
            </w:pPr>
          </w:p>
        </w:tc>
      </w:tr>
      <w:tr w:rsidR="00C178A4" w:rsidRPr="0041011B" w14:paraId="2DEA8551" w14:textId="77777777" w:rsidTr="00320230">
        <w:trPr>
          <w:trHeight w:val="310"/>
        </w:trPr>
        <w:tc>
          <w:tcPr>
            <w:tcW w:w="10456" w:type="dxa"/>
            <w:gridSpan w:val="18"/>
          </w:tcPr>
          <w:p w14:paraId="192B51B6" w14:textId="4EEE7259" w:rsidR="00C178A4" w:rsidRDefault="00C178A4" w:rsidP="00C178A4">
            <w:pPr>
              <w:pStyle w:val="NormalWeb"/>
              <w:rPr>
                <w:rFonts w:ascii="Arial" w:hAnsi="Arial"/>
                <w:b/>
                <w:bCs/>
                <w:color w:val="000000" w:themeColor="text1"/>
                <w:sz w:val="22"/>
                <w:szCs w:val="22"/>
              </w:rPr>
            </w:pPr>
            <w:r>
              <w:rPr>
                <w:rFonts w:ascii="Arial" w:hAnsi="Arial"/>
                <w:b/>
                <w:bCs/>
              </w:rPr>
              <w:t>How is SQR, IP and PEF Plan shared with stakeholders?</w:t>
            </w:r>
          </w:p>
        </w:tc>
      </w:tr>
      <w:tr w:rsidR="00C178A4" w:rsidRPr="0041011B" w14:paraId="2F79A4E9" w14:textId="77777777" w:rsidTr="00320230">
        <w:trPr>
          <w:trHeight w:val="310"/>
        </w:trPr>
        <w:tc>
          <w:tcPr>
            <w:tcW w:w="10456" w:type="dxa"/>
            <w:gridSpan w:val="18"/>
          </w:tcPr>
          <w:p w14:paraId="2D2BBF71" w14:textId="11A69FFC" w:rsidR="00C178A4" w:rsidRPr="00051039" w:rsidRDefault="00C178A4" w:rsidP="00C178A4">
            <w:pPr>
              <w:rPr>
                <w:rFonts w:ascii="Arial" w:hAnsi="Arial"/>
                <w:sz w:val="20"/>
                <w:szCs w:val="20"/>
              </w:rPr>
            </w:pPr>
          </w:p>
          <w:p w14:paraId="025C224E" w14:textId="0C41D485" w:rsidR="00C178A4" w:rsidRPr="00BF638C" w:rsidRDefault="00C178A4" w:rsidP="00C178A4">
            <w:pPr>
              <w:rPr>
                <w:rFonts w:ascii="Arial" w:hAnsi="Arial"/>
              </w:rPr>
            </w:pPr>
            <w:r w:rsidRPr="00BF638C">
              <w:rPr>
                <w:rFonts w:ascii="Arial" w:hAnsi="Arial"/>
              </w:rPr>
              <w:t xml:space="preserve">In September IP and SQR are shared with all parents/carers through our normal communication </w:t>
            </w:r>
            <w:proofErr w:type="spellStart"/>
            <w:r w:rsidRPr="00BF638C">
              <w:rPr>
                <w:rFonts w:ascii="Arial" w:hAnsi="Arial"/>
              </w:rPr>
              <w:t>eg</w:t>
            </w:r>
            <w:proofErr w:type="spellEnd"/>
            <w:r w:rsidRPr="00BF638C">
              <w:rPr>
                <w:rFonts w:ascii="Arial" w:hAnsi="Arial"/>
              </w:rPr>
              <w:t xml:space="preserve"> Seesaw, email, posted on website</w:t>
            </w:r>
            <w:r w:rsidR="0080556E" w:rsidRPr="00BF638C">
              <w:rPr>
                <w:rFonts w:ascii="Arial" w:hAnsi="Arial"/>
              </w:rPr>
              <w:t xml:space="preserve"> and </w:t>
            </w:r>
            <w:r w:rsidRPr="00BF638C">
              <w:rPr>
                <w:rFonts w:ascii="Arial" w:hAnsi="Arial"/>
              </w:rPr>
              <w:t>through a SWAY</w:t>
            </w:r>
            <w:r w:rsidR="0080556E" w:rsidRPr="00BF638C">
              <w:rPr>
                <w:rFonts w:ascii="Arial" w:hAnsi="Arial"/>
              </w:rPr>
              <w:t>.</w:t>
            </w:r>
            <w:r w:rsidR="0036533E">
              <w:rPr>
                <w:rFonts w:ascii="Arial" w:hAnsi="Arial"/>
              </w:rPr>
              <w:t xml:space="preserve"> It also forms the basis of Parent Council first meeting of the year.</w:t>
            </w:r>
          </w:p>
          <w:p w14:paraId="239CAC0E" w14:textId="77777777" w:rsidR="00C178A4" w:rsidRPr="00BF638C" w:rsidRDefault="00C178A4" w:rsidP="00C178A4">
            <w:pPr>
              <w:rPr>
                <w:rFonts w:ascii="Arial" w:hAnsi="Arial"/>
                <w:i/>
                <w:iCs/>
                <w:color w:val="FF0000"/>
              </w:rPr>
            </w:pPr>
          </w:p>
          <w:p w14:paraId="4C8164E3" w14:textId="52722E2F" w:rsidR="00C178A4" w:rsidRPr="00BF638C" w:rsidRDefault="0036533E" w:rsidP="00C178A4">
            <w:pPr>
              <w:rPr>
                <w:rFonts w:ascii="Arial" w:hAnsi="Arial"/>
              </w:rPr>
            </w:pPr>
            <w:r>
              <w:rPr>
                <w:rFonts w:ascii="Arial" w:hAnsi="Arial"/>
              </w:rPr>
              <w:t>IP is d</w:t>
            </w:r>
            <w:r w:rsidR="00C178A4" w:rsidRPr="00BF638C">
              <w:rPr>
                <w:rFonts w:ascii="Arial" w:hAnsi="Arial"/>
              </w:rPr>
              <w:t>isplay</w:t>
            </w:r>
            <w:r>
              <w:rPr>
                <w:rFonts w:ascii="Arial" w:hAnsi="Arial"/>
              </w:rPr>
              <w:t>ed</w:t>
            </w:r>
            <w:r w:rsidR="00C178A4" w:rsidRPr="00BF638C">
              <w:rPr>
                <w:rFonts w:ascii="Arial" w:hAnsi="Arial"/>
              </w:rPr>
              <w:t xml:space="preserve"> in school for all visitors </w:t>
            </w:r>
            <w:r>
              <w:rPr>
                <w:rFonts w:ascii="Arial" w:hAnsi="Arial"/>
              </w:rPr>
              <w:t xml:space="preserve">on a wall display </w:t>
            </w:r>
            <w:r w:rsidR="00051039" w:rsidRPr="00BF638C">
              <w:rPr>
                <w:rFonts w:ascii="Arial" w:hAnsi="Arial"/>
              </w:rPr>
              <w:t xml:space="preserve">at </w:t>
            </w:r>
            <w:r>
              <w:rPr>
                <w:rFonts w:ascii="Arial" w:hAnsi="Arial"/>
              </w:rPr>
              <w:t xml:space="preserve">the </w:t>
            </w:r>
            <w:r w:rsidR="00051039" w:rsidRPr="00BF638C">
              <w:rPr>
                <w:rFonts w:ascii="Arial" w:hAnsi="Arial"/>
              </w:rPr>
              <w:t>reception area.  Each class ha</w:t>
            </w:r>
            <w:r w:rsidR="00CC144F">
              <w:rPr>
                <w:rFonts w:ascii="Arial" w:hAnsi="Arial"/>
              </w:rPr>
              <w:t>s</w:t>
            </w:r>
            <w:r w:rsidR="00051039" w:rsidRPr="00BF638C">
              <w:rPr>
                <w:rFonts w:ascii="Arial" w:hAnsi="Arial"/>
              </w:rPr>
              <w:t xml:space="preserve"> an abbreviated version of the </w:t>
            </w:r>
            <w:r>
              <w:rPr>
                <w:rFonts w:ascii="Arial" w:hAnsi="Arial"/>
              </w:rPr>
              <w:t>IP</w:t>
            </w:r>
            <w:r w:rsidR="00051039" w:rsidRPr="00BF638C">
              <w:rPr>
                <w:rFonts w:ascii="Arial" w:hAnsi="Arial"/>
              </w:rPr>
              <w:t xml:space="preserve"> displayed in each class.</w:t>
            </w:r>
          </w:p>
          <w:p w14:paraId="1B08341B" w14:textId="77777777" w:rsidR="00C178A4" w:rsidRPr="00BF638C" w:rsidRDefault="00C178A4" w:rsidP="00C178A4">
            <w:pPr>
              <w:rPr>
                <w:rFonts w:ascii="Arial" w:hAnsi="Arial"/>
                <w:i/>
                <w:iCs/>
                <w:color w:val="FF0000"/>
              </w:rPr>
            </w:pPr>
          </w:p>
          <w:p w14:paraId="24C3A8E8" w14:textId="0162AC13" w:rsidR="00C178A4" w:rsidRPr="00BF638C" w:rsidRDefault="00C178A4" w:rsidP="00C178A4">
            <w:pPr>
              <w:rPr>
                <w:rFonts w:ascii="Arial" w:hAnsi="Arial"/>
              </w:rPr>
            </w:pPr>
            <w:r w:rsidRPr="00BF638C">
              <w:rPr>
                <w:rFonts w:ascii="Arial" w:hAnsi="Arial"/>
              </w:rPr>
              <w:t>Termly newsletters share with parents/carers progress throughout session</w:t>
            </w:r>
            <w:r w:rsidR="0036533E">
              <w:rPr>
                <w:rFonts w:ascii="Arial" w:hAnsi="Arial"/>
              </w:rPr>
              <w:t>.</w:t>
            </w:r>
          </w:p>
          <w:p w14:paraId="7F064B09" w14:textId="0431A991" w:rsidR="00C178A4" w:rsidRPr="00051039" w:rsidRDefault="00C178A4" w:rsidP="00C178A4">
            <w:pPr>
              <w:pStyle w:val="NormalWeb"/>
              <w:rPr>
                <w:rFonts w:ascii="Arial" w:hAnsi="Arial"/>
                <w:b/>
                <w:bCs/>
              </w:rPr>
            </w:pPr>
            <w:r w:rsidRPr="00BF638C">
              <w:rPr>
                <w:rFonts w:ascii="Arial" w:hAnsi="Arial"/>
                <w:color w:val="000000" w:themeColor="text1"/>
              </w:rPr>
              <w:t xml:space="preserve">Parent </w:t>
            </w:r>
            <w:r w:rsidR="00051039" w:rsidRPr="00BF638C">
              <w:rPr>
                <w:rFonts w:ascii="Arial" w:hAnsi="Arial"/>
                <w:color w:val="000000" w:themeColor="text1"/>
              </w:rPr>
              <w:t>C</w:t>
            </w:r>
            <w:r w:rsidRPr="00BF638C">
              <w:rPr>
                <w:rFonts w:ascii="Arial" w:hAnsi="Arial"/>
                <w:color w:val="000000" w:themeColor="text1"/>
              </w:rPr>
              <w:t>ouncil meeting are given a progress update at each meeting.  This is then available for all parents/carers</w:t>
            </w:r>
            <w:r w:rsidR="0036533E">
              <w:rPr>
                <w:rFonts w:ascii="Arial" w:hAnsi="Arial"/>
                <w:color w:val="000000" w:themeColor="text1"/>
              </w:rPr>
              <w:t>.</w:t>
            </w:r>
          </w:p>
        </w:tc>
      </w:tr>
      <w:tr w:rsidR="00C178A4" w:rsidRPr="0041011B" w14:paraId="1CA3C086" w14:textId="77777777" w:rsidTr="00320230">
        <w:trPr>
          <w:trHeight w:val="423"/>
        </w:trPr>
        <w:tc>
          <w:tcPr>
            <w:tcW w:w="10456" w:type="dxa"/>
            <w:gridSpan w:val="18"/>
          </w:tcPr>
          <w:p w14:paraId="58D3AAEA" w14:textId="77777777" w:rsidR="00C178A4" w:rsidRPr="00CF7C5B" w:rsidRDefault="00C178A4" w:rsidP="00C178A4">
            <w:pPr>
              <w:jc w:val="center"/>
              <w:rPr>
                <w:rFonts w:ascii="Arial" w:hAnsi="Arial" w:cs="Arial"/>
                <w:b/>
                <w:bCs/>
                <w:u w:val="single"/>
              </w:rPr>
            </w:pPr>
            <w:r w:rsidRPr="00CF7C5B">
              <w:rPr>
                <w:rFonts w:ascii="Arial" w:hAnsi="Arial" w:cs="Arial"/>
                <w:b/>
                <w:bCs/>
                <w:u w:val="single"/>
              </w:rPr>
              <w:t>PEF Evaluation/Impact</w:t>
            </w:r>
          </w:p>
          <w:p w14:paraId="1A80C07C" w14:textId="67EAEC2B" w:rsidR="0080556E" w:rsidRPr="00CF7C5B" w:rsidRDefault="0080556E" w:rsidP="00E51380">
            <w:pPr>
              <w:rPr>
                <w:rFonts w:ascii="Arial" w:hAnsi="Arial" w:cs="Arial"/>
                <w:b/>
                <w:bCs/>
                <w:color w:val="FF0000"/>
                <w:u w:val="single"/>
              </w:rPr>
            </w:pPr>
          </w:p>
          <w:p w14:paraId="7D4DB906" w14:textId="77777777" w:rsidR="00323D85" w:rsidRPr="00CF7C5B" w:rsidRDefault="00323D85" w:rsidP="00C178A4">
            <w:pPr>
              <w:jc w:val="center"/>
              <w:rPr>
                <w:rFonts w:ascii="Arial" w:hAnsi="Arial" w:cs="Arial"/>
                <w:b/>
                <w:bCs/>
                <w:color w:val="FF0000"/>
                <w:u w:val="single"/>
              </w:rPr>
            </w:pPr>
          </w:p>
          <w:p w14:paraId="19B181A3" w14:textId="11195710" w:rsidR="00323D85" w:rsidRPr="00CF7C5B" w:rsidRDefault="00323D85" w:rsidP="00C178A4">
            <w:pPr>
              <w:jc w:val="center"/>
              <w:rPr>
                <w:rFonts w:ascii="Arial" w:hAnsi="Arial" w:cs="Arial"/>
                <w:b/>
                <w:bCs/>
                <w:color w:val="000000" w:themeColor="text1"/>
                <w:u w:val="single"/>
              </w:rPr>
            </w:pPr>
            <w:r w:rsidRPr="00CF7C5B">
              <w:rPr>
                <w:rFonts w:ascii="Arial" w:hAnsi="Arial" w:cs="Arial"/>
                <w:b/>
                <w:bCs/>
                <w:color w:val="000000" w:themeColor="text1"/>
                <w:u w:val="single"/>
              </w:rPr>
              <w:t xml:space="preserve">Emotional Wellbeing </w:t>
            </w:r>
          </w:p>
          <w:p w14:paraId="3884DD4C" w14:textId="551B74BE" w:rsidR="00C548C3" w:rsidRPr="00CF7C5B" w:rsidRDefault="00C548C3" w:rsidP="00CF7C5B">
            <w:pPr>
              <w:rPr>
                <w:rFonts w:ascii="Arial" w:hAnsi="Arial" w:cs="Arial"/>
                <w:color w:val="000000" w:themeColor="text1"/>
              </w:rPr>
            </w:pPr>
            <w:r w:rsidRPr="00CF7C5B">
              <w:rPr>
                <w:rFonts w:ascii="Arial" w:hAnsi="Arial" w:cs="Arial"/>
                <w:color w:val="000000" w:themeColor="text1"/>
              </w:rPr>
              <w:lastRenderedPageBreak/>
              <w:t xml:space="preserve">HWB Groups – Throughout the year we have identified pupils who appeared to have low </w:t>
            </w:r>
            <w:proofErr w:type="spellStart"/>
            <w:r w:rsidRPr="00CF7C5B">
              <w:rPr>
                <w:rFonts w:ascii="Arial" w:hAnsi="Arial" w:cs="Arial"/>
                <w:color w:val="000000" w:themeColor="text1"/>
              </w:rPr>
              <w:t>self esteem</w:t>
            </w:r>
            <w:proofErr w:type="spellEnd"/>
            <w:r w:rsidRPr="00CF7C5B">
              <w:rPr>
                <w:rFonts w:ascii="Arial" w:hAnsi="Arial" w:cs="Arial"/>
                <w:color w:val="000000" w:themeColor="text1"/>
              </w:rPr>
              <w:t xml:space="preserve"> and efficacy, whether that was </w:t>
            </w:r>
            <w:proofErr w:type="gramStart"/>
            <w:r w:rsidR="0030457A" w:rsidRPr="00CF7C5B">
              <w:rPr>
                <w:rFonts w:ascii="Arial" w:hAnsi="Arial" w:cs="Arial"/>
                <w:color w:val="000000" w:themeColor="text1"/>
              </w:rPr>
              <w:t>in regard to</w:t>
            </w:r>
            <w:proofErr w:type="gramEnd"/>
            <w:r w:rsidRPr="00CF7C5B">
              <w:rPr>
                <w:rFonts w:ascii="Arial" w:hAnsi="Arial" w:cs="Arial"/>
                <w:color w:val="000000" w:themeColor="text1"/>
              </w:rPr>
              <w:t xml:space="preserve"> their learning, own wellbeing or through other factors including poverty. We have </w:t>
            </w:r>
            <w:r w:rsidR="0030457A" w:rsidRPr="00CF7C5B">
              <w:rPr>
                <w:rFonts w:ascii="Arial" w:hAnsi="Arial" w:cs="Arial"/>
                <w:color w:val="000000" w:themeColor="text1"/>
              </w:rPr>
              <w:t>run</w:t>
            </w:r>
            <w:r w:rsidRPr="00CF7C5B">
              <w:rPr>
                <w:rFonts w:ascii="Arial" w:hAnsi="Arial" w:cs="Arial"/>
                <w:color w:val="000000" w:themeColor="text1"/>
              </w:rPr>
              <w:t xml:space="preserve"> </w:t>
            </w:r>
            <w:proofErr w:type="gramStart"/>
            <w:r w:rsidRPr="00CF7C5B">
              <w:rPr>
                <w:rFonts w:ascii="Arial" w:hAnsi="Arial" w:cs="Arial"/>
                <w:color w:val="000000" w:themeColor="text1"/>
              </w:rPr>
              <w:t>a number of</w:t>
            </w:r>
            <w:proofErr w:type="gramEnd"/>
            <w:r w:rsidRPr="00CF7C5B">
              <w:rPr>
                <w:rFonts w:ascii="Arial" w:hAnsi="Arial" w:cs="Arial"/>
                <w:color w:val="000000" w:themeColor="text1"/>
              </w:rPr>
              <w:t xml:space="preserve"> different groups focusing on a variety of different areas. Initially the groups focused on the physical wellbeing and fitness of children as well as helping them to build positive relationships and social skills. Our focus then shifted to mental wellbeing as this was having an impact on attainment across the school as most of the children identified were very able but beginning to slip in terms of achievement. </w:t>
            </w:r>
          </w:p>
          <w:p w14:paraId="4E5C6415" w14:textId="77777777" w:rsidR="00C548C3" w:rsidRPr="00CF7C5B" w:rsidRDefault="00C548C3" w:rsidP="00CF7C5B">
            <w:pPr>
              <w:rPr>
                <w:rFonts w:ascii="Arial" w:hAnsi="Arial" w:cs="Arial"/>
                <w:color w:val="000000" w:themeColor="text1"/>
              </w:rPr>
            </w:pPr>
          </w:p>
          <w:p w14:paraId="27609D31" w14:textId="50082CDA" w:rsidR="00C548C3" w:rsidRPr="00CF7C5B" w:rsidRDefault="00C548C3" w:rsidP="00CF7C5B">
            <w:pPr>
              <w:rPr>
                <w:rFonts w:ascii="Arial" w:hAnsi="Arial" w:cs="Arial"/>
                <w:color w:val="000000" w:themeColor="text1"/>
              </w:rPr>
            </w:pPr>
            <w:r w:rsidRPr="00CF7C5B">
              <w:rPr>
                <w:rFonts w:ascii="Arial" w:hAnsi="Arial" w:cs="Arial"/>
                <w:color w:val="000000" w:themeColor="text1"/>
              </w:rPr>
              <w:t xml:space="preserve">We ran a </w:t>
            </w:r>
            <w:r w:rsidR="0030457A" w:rsidRPr="00CF7C5B">
              <w:rPr>
                <w:rFonts w:ascii="Arial" w:hAnsi="Arial" w:cs="Arial"/>
                <w:color w:val="000000" w:themeColor="text1"/>
              </w:rPr>
              <w:t>Thursday</w:t>
            </w:r>
            <w:r w:rsidRPr="00CF7C5B">
              <w:rPr>
                <w:rFonts w:ascii="Arial" w:hAnsi="Arial" w:cs="Arial"/>
                <w:color w:val="000000" w:themeColor="text1"/>
              </w:rPr>
              <w:t xml:space="preserve"> group that focused on building resilience and fostering an ethos of self-confidence. The children participated in</w:t>
            </w:r>
            <w:r w:rsidR="0030457A" w:rsidRPr="00CF7C5B">
              <w:rPr>
                <w:rFonts w:ascii="Arial" w:hAnsi="Arial" w:cs="Arial"/>
                <w:color w:val="000000" w:themeColor="text1"/>
              </w:rPr>
              <w:t xml:space="preserve"> several</w:t>
            </w:r>
            <w:r w:rsidRPr="00CF7C5B">
              <w:rPr>
                <w:rFonts w:ascii="Arial" w:hAnsi="Arial" w:cs="Arial"/>
                <w:color w:val="000000" w:themeColor="text1"/>
              </w:rPr>
              <w:t xml:space="preserve"> different </w:t>
            </w:r>
            <w:r w:rsidR="0030457A" w:rsidRPr="00CF7C5B">
              <w:rPr>
                <w:rFonts w:ascii="Arial" w:hAnsi="Arial" w:cs="Arial"/>
                <w:color w:val="000000" w:themeColor="text1"/>
              </w:rPr>
              <w:t>exercises</w:t>
            </w:r>
            <w:r w:rsidRPr="00CF7C5B">
              <w:rPr>
                <w:rFonts w:ascii="Arial" w:hAnsi="Arial" w:cs="Arial"/>
                <w:color w:val="000000" w:themeColor="text1"/>
              </w:rPr>
              <w:t xml:space="preserve"> and activities</w:t>
            </w:r>
            <w:r w:rsidR="0030457A" w:rsidRPr="00CF7C5B">
              <w:rPr>
                <w:rFonts w:ascii="Arial" w:hAnsi="Arial" w:cs="Arial"/>
                <w:color w:val="000000" w:themeColor="text1"/>
              </w:rPr>
              <w:t xml:space="preserve"> that supported them to overcome challenges in a supportive setting. This included playing team games, kitbag, talking openly, and mindfulness. All crucial to develop skills to manage fears, enhance social interactions and alleviate anxie</w:t>
            </w:r>
            <w:r w:rsidR="00E51380" w:rsidRPr="00CF7C5B">
              <w:rPr>
                <w:rFonts w:ascii="Arial" w:hAnsi="Arial" w:cs="Arial"/>
                <w:color w:val="000000" w:themeColor="text1"/>
              </w:rPr>
              <w:t>t</w:t>
            </w:r>
            <w:r w:rsidR="0030457A" w:rsidRPr="00CF7C5B">
              <w:rPr>
                <w:rFonts w:ascii="Arial" w:hAnsi="Arial" w:cs="Arial"/>
                <w:color w:val="000000" w:themeColor="text1"/>
              </w:rPr>
              <w:t>y (normalise it).  This was a mixed group of children (average 10) with a wide variety of emotional needs from P3-P7. Working this way allowed the older children to express emotions and show support to the younger children without additional fear or persecution from their peers. We worked on normalising anxiety although there is some way to go. All children in the group managed to take away a different skill from the 12 Decider Skills that supports and works for them.</w:t>
            </w:r>
          </w:p>
          <w:p w14:paraId="5BE02F33" w14:textId="77777777" w:rsidR="0030457A" w:rsidRPr="00CF7C5B" w:rsidRDefault="0030457A" w:rsidP="00CF7C5B">
            <w:pPr>
              <w:rPr>
                <w:rFonts w:ascii="Arial" w:hAnsi="Arial" w:cs="Arial"/>
                <w:color w:val="000000" w:themeColor="text1"/>
              </w:rPr>
            </w:pPr>
          </w:p>
          <w:p w14:paraId="1DED2BAC" w14:textId="3ECFEB1B" w:rsidR="00323D85" w:rsidRDefault="0030457A" w:rsidP="00CF7C5B">
            <w:pPr>
              <w:rPr>
                <w:rFonts w:ascii="Arial" w:hAnsi="Arial" w:cs="Arial"/>
                <w:color w:val="000000" w:themeColor="text1"/>
              </w:rPr>
            </w:pPr>
            <w:r w:rsidRPr="00CF7C5B">
              <w:rPr>
                <w:rFonts w:ascii="Arial" w:hAnsi="Arial" w:cs="Arial"/>
                <w:color w:val="000000" w:themeColor="text1"/>
              </w:rPr>
              <w:t xml:space="preserve">This social group also helped empower all children to communicate better through the development of social skills and they began to develop the foundations of building positive relationships to navigate social situations with ease. </w:t>
            </w:r>
          </w:p>
          <w:p w14:paraId="6E19B500" w14:textId="77777777" w:rsidR="00CF7C5B" w:rsidRDefault="00CF7C5B" w:rsidP="00CF7C5B">
            <w:pPr>
              <w:rPr>
                <w:rFonts w:ascii="Arial" w:hAnsi="Arial" w:cs="Arial"/>
                <w:color w:val="000000" w:themeColor="text1"/>
              </w:rPr>
            </w:pPr>
          </w:p>
          <w:p w14:paraId="53AF244C" w14:textId="7DCFB0F7" w:rsidR="00CF7C5B" w:rsidRDefault="00CF7C5B" w:rsidP="00CF7C5B">
            <w:pPr>
              <w:rPr>
                <w:rFonts w:ascii="Arial" w:hAnsi="Arial" w:cs="Arial"/>
                <w:color w:val="000000" w:themeColor="text1"/>
              </w:rPr>
            </w:pPr>
            <w:r>
              <w:rPr>
                <w:rFonts w:ascii="Arial" w:hAnsi="Arial" w:cs="Arial"/>
                <w:color w:val="000000" w:themeColor="text1"/>
              </w:rPr>
              <w:t>One pupil stated that being part of the intervention made him feel more confident talking in front of a group.  Another child stated that using the strategies helped him to calm down a bit and helped him to talk about his feelings.</w:t>
            </w:r>
          </w:p>
          <w:p w14:paraId="5539704C" w14:textId="77777777" w:rsidR="00CF7C5B" w:rsidRDefault="00CF7C5B" w:rsidP="00CF7C5B">
            <w:pPr>
              <w:rPr>
                <w:rFonts w:ascii="Arial" w:hAnsi="Arial" w:cs="Arial"/>
                <w:color w:val="000000" w:themeColor="text1"/>
              </w:rPr>
            </w:pPr>
          </w:p>
          <w:p w14:paraId="6C5BD69D" w14:textId="241217AF" w:rsidR="00CF7C5B" w:rsidRPr="00CF7C5B" w:rsidRDefault="000767E7" w:rsidP="00CF7C5B">
            <w:pPr>
              <w:rPr>
                <w:rFonts w:ascii="Arial" w:hAnsi="Arial" w:cs="Arial"/>
                <w:color w:val="000000" w:themeColor="text1"/>
              </w:rPr>
            </w:pPr>
            <w:r>
              <w:rPr>
                <w:rFonts w:ascii="Arial" w:hAnsi="Arial" w:cs="Arial"/>
                <w:color w:val="000000" w:themeColor="text1"/>
              </w:rPr>
              <w:t>81% of our parents believe that the school encourages their child to be healthy and take part in physical exercise.  70 % of parents believe that the school supports their child’s emotional wellbeing.  73% of parents believe that the school helps their child to learn how to make friends and develop good friendships.</w:t>
            </w:r>
          </w:p>
          <w:p w14:paraId="5FC8F0FB" w14:textId="77777777" w:rsidR="00323D85" w:rsidRPr="00CF7C5B" w:rsidRDefault="00323D85" w:rsidP="00CF7C5B">
            <w:pPr>
              <w:rPr>
                <w:rFonts w:ascii="Arial" w:hAnsi="Arial" w:cs="Arial"/>
                <w:b/>
                <w:bCs/>
                <w:color w:val="FF0000"/>
                <w:u w:val="single"/>
              </w:rPr>
            </w:pPr>
          </w:p>
          <w:p w14:paraId="794B214C" w14:textId="77777777" w:rsidR="00323D85" w:rsidRPr="00CF7C5B" w:rsidRDefault="00323D85" w:rsidP="00CF7C5B">
            <w:pPr>
              <w:rPr>
                <w:rFonts w:ascii="Arial" w:hAnsi="Arial" w:cs="Arial"/>
                <w:b/>
                <w:bCs/>
                <w:u w:val="single"/>
              </w:rPr>
            </w:pPr>
          </w:p>
          <w:p w14:paraId="187FDD2A" w14:textId="0F345ED3" w:rsidR="00323D85" w:rsidRPr="00CF7C5B" w:rsidRDefault="00323D85" w:rsidP="00CF7C5B">
            <w:pPr>
              <w:rPr>
                <w:rFonts w:ascii="Arial" w:hAnsi="Arial" w:cs="Arial"/>
              </w:rPr>
            </w:pPr>
            <w:r w:rsidRPr="00CF7C5B">
              <w:rPr>
                <w:rFonts w:ascii="Arial" w:hAnsi="Arial" w:cs="Arial"/>
                <w:b/>
                <w:bCs/>
                <w:u w:val="single"/>
              </w:rPr>
              <w:t xml:space="preserve">STEM – </w:t>
            </w:r>
            <w:r w:rsidR="00153180" w:rsidRPr="00CF7C5B">
              <w:rPr>
                <w:rFonts w:ascii="Arial" w:hAnsi="Arial" w:cs="Arial"/>
              </w:rPr>
              <w:t xml:space="preserve">All learners in P6/7 and P5/6 </w:t>
            </w:r>
            <w:r w:rsidR="001129F9" w:rsidRPr="00CF7C5B">
              <w:rPr>
                <w:rFonts w:ascii="Arial" w:hAnsi="Arial" w:cs="Arial"/>
              </w:rPr>
              <w:t xml:space="preserve">(49 children) </w:t>
            </w:r>
            <w:r w:rsidR="00153180" w:rsidRPr="00CF7C5B">
              <w:rPr>
                <w:rFonts w:ascii="Arial" w:hAnsi="Arial" w:cs="Arial"/>
              </w:rPr>
              <w:t xml:space="preserve">apart from 2 children achieved their non formal qualification of Young STEM Leader Level 2. Over term </w:t>
            </w:r>
            <w:proofErr w:type="gramStart"/>
            <w:r w:rsidR="00153180" w:rsidRPr="00CF7C5B">
              <w:rPr>
                <w:rFonts w:ascii="Arial" w:hAnsi="Arial" w:cs="Arial"/>
              </w:rPr>
              <w:t xml:space="preserve">3 </w:t>
            </w:r>
            <w:r w:rsidR="000767E7">
              <w:rPr>
                <w:rFonts w:ascii="Arial" w:hAnsi="Arial" w:cs="Arial"/>
              </w:rPr>
              <w:t xml:space="preserve"> a</w:t>
            </w:r>
            <w:proofErr w:type="gramEnd"/>
            <w:r w:rsidR="000767E7">
              <w:rPr>
                <w:rFonts w:ascii="Arial" w:hAnsi="Arial" w:cs="Arial"/>
              </w:rPr>
              <w:t xml:space="preserve"> teacher</w:t>
            </w:r>
            <w:r w:rsidR="00153180" w:rsidRPr="00CF7C5B">
              <w:rPr>
                <w:rFonts w:ascii="Arial" w:hAnsi="Arial" w:cs="Arial"/>
              </w:rPr>
              <w:t xml:space="preserve"> worked with the class teachers to upskill, and team teach STEM. This was based around an air race challenge that supported children in</w:t>
            </w:r>
            <w:r w:rsidR="00E51380" w:rsidRPr="00CF7C5B">
              <w:rPr>
                <w:rFonts w:ascii="Arial" w:hAnsi="Arial" w:cs="Arial"/>
              </w:rPr>
              <w:t xml:space="preserve"> </w:t>
            </w:r>
            <w:r w:rsidR="00153180" w:rsidRPr="00CF7C5B">
              <w:rPr>
                <w:rFonts w:ascii="Arial" w:hAnsi="Arial" w:cs="Arial"/>
              </w:rPr>
              <w:t xml:space="preserve">developing a wide range of skills including teamwork, communication, </w:t>
            </w:r>
            <w:proofErr w:type="gramStart"/>
            <w:r w:rsidR="00153180" w:rsidRPr="00CF7C5B">
              <w:rPr>
                <w:rFonts w:ascii="Arial" w:hAnsi="Arial" w:cs="Arial"/>
              </w:rPr>
              <w:t>creativity</w:t>
            </w:r>
            <w:proofErr w:type="gramEnd"/>
            <w:r w:rsidR="00153180" w:rsidRPr="00CF7C5B">
              <w:rPr>
                <w:rFonts w:ascii="Arial" w:hAnsi="Arial" w:cs="Arial"/>
              </w:rPr>
              <w:t xml:space="preserve"> and resilience. Along with this the children developed additional </w:t>
            </w:r>
            <w:r w:rsidR="00023429" w:rsidRPr="00CF7C5B">
              <w:rPr>
                <w:rFonts w:ascii="Arial" w:hAnsi="Arial" w:cs="Arial"/>
              </w:rPr>
              <w:t>in-depth</w:t>
            </w:r>
            <w:r w:rsidR="00153180" w:rsidRPr="00CF7C5B">
              <w:rPr>
                <w:rFonts w:ascii="Arial" w:hAnsi="Arial" w:cs="Arial"/>
              </w:rPr>
              <w:t xml:space="preserve"> knowledge around the aerospace industry. The children applied this knowledge to create an immersive learning showcase</w:t>
            </w:r>
            <w:r w:rsidR="00023429" w:rsidRPr="00CF7C5B">
              <w:rPr>
                <w:rFonts w:ascii="Arial" w:hAnsi="Arial" w:cs="Arial"/>
              </w:rPr>
              <w:t xml:space="preserve"> and present their learning to Kinross Aerospace and family members. The focus was using STEM as an IDL provocation across a variety of subjects linking skills to DYW. </w:t>
            </w:r>
          </w:p>
          <w:p w14:paraId="5680F518" w14:textId="77777777" w:rsidR="00023429" w:rsidRPr="00CF7C5B" w:rsidRDefault="00023429" w:rsidP="00153180">
            <w:pPr>
              <w:jc w:val="center"/>
              <w:rPr>
                <w:rFonts w:ascii="Arial" w:hAnsi="Arial" w:cs="Arial"/>
              </w:rPr>
            </w:pPr>
          </w:p>
          <w:bookmarkStart w:id="3" w:name="_MON_1780815230"/>
          <w:bookmarkEnd w:id="3"/>
          <w:p w14:paraId="4CDB3E9A" w14:textId="73EA74C3" w:rsidR="00023429" w:rsidRPr="00CF7C5B" w:rsidRDefault="00444FC2" w:rsidP="00023429">
            <w:pPr>
              <w:jc w:val="center"/>
              <w:rPr>
                <w:rFonts w:ascii="Arial" w:hAnsi="Arial" w:cs="Arial"/>
              </w:rPr>
            </w:pPr>
            <w:r w:rsidRPr="00CF7C5B">
              <w:rPr>
                <w:rFonts w:ascii="Arial" w:hAnsi="Arial" w:cs="Arial"/>
                <w:noProof/>
              </w:rPr>
              <w:object w:dxaOrig="760" w:dyaOrig="480" w14:anchorId="7D3DB510">
                <v:shape id="_x0000_i1027" type="#_x0000_t75" alt="" style="width:85.5pt;height:54pt;mso-width-percent:0;mso-height-percent:0;mso-width-percent:0;mso-height-percent:0" o:ole="">
                  <v:imagedata r:id="rId19" o:title=""/>
                </v:shape>
                <o:OLEObject Type="Embed" ProgID="Word.Document.12" ShapeID="_x0000_i1027" DrawAspect="Icon" ObjectID="_1788353970" r:id="rId20">
                  <o:FieldCodes>\s</o:FieldCodes>
                </o:OLEObject>
              </w:object>
            </w:r>
            <w:bookmarkStart w:id="4" w:name="_MON_1780815590"/>
            <w:bookmarkEnd w:id="4"/>
            <w:r w:rsidRPr="00CF7C5B">
              <w:rPr>
                <w:rFonts w:ascii="Arial" w:hAnsi="Arial" w:cs="Arial"/>
                <w:noProof/>
              </w:rPr>
              <w:object w:dxaOrig="760" w:dyaOrig="480" w14:anchorId="0E0CD978">
                <v:shape id="_x0000_i1028" type="#_x0000_t75" alt="" style="width:79.5pt;height:50.25pt;mso-width-percent:0;mso-height-percent:0;mso-width-percent:0;mso-height-percent:0" o:ole="">
                  <v:imagedata r:id="rId21" o:title=""/>
                </v:shape>
                <o:OLEObject Type="Embed" ProgID="Word.Document.12" ShapeID="_x0000_i1028" DrawAspect="Icon" ObjectID="_1788353971" r:id="rId22">
                  <o:FieldCodes>\s</o:FieldCodes>
                </o:OLEObject>
              </w:object>
            </w:r>
            <w:bookmarkStart w:id="5" w:name="_MON_1780815860"/>
            <w:bookmarkEnd w:id="5"/>
            <w:r w:rsidRPr="00CF7C5B">
              <w:rPr>
                <w:rFonts w:ascii="Arial" w:hAnsi="Arial" w:cs="Arial"/>
                <w:noProof/>
              </w:rPr>
              <w:object w:dxaOrig="760" w:dyaOrig="480" w14:anchorId="2987928F">
                <v:shape id="_x0000_i1029" type="#_x0000_t75" alt="" style="width:79.5pt;height:50.25pt;mso-width-percent:0;mso-height-percent:0;mso-width-percent:0;mso-height-percent:0" o:ole="">
                  <v:imagedata r:id="rId23" o:title=""/>
                </v:shape>
                <o:OLEObject Type="Embed" ProgID="Word.Document.12" ShapeID="_x0000_i1029" DrawAspect="Icon" ObjectID="_1788353972" r:id="rId24">
                  <o:FieldCodes>\s</o:FieldCodes>
                </o:OLEObject>
              </w:object>
            </w:r>
          </w:p>
          <w:p w14:paraId="4E88AE87" w14:textId="77777777" w:rsidR="00023429" w:rsidRPr="00CF7C5B" w:rsidRDefault="00023429" w:rsidP="00D53BD8">
            <w:pPr>
              <w:rPr>
                <w:rFonts w:ascii="Arial" w:hAnsi="Arial" w:cs="Arial"/>
                <w:b/>
                <w:bCs/>
                <w:u w:val="single"/>
              </w:rPr>
            </w:pPr>
          </w:p>
          <w:p w14:paraId="45643595" w14:textId="77777777" w:rsidR="00023429" w:rsidRPr="00CF7C5B" w:rsidRDefault="00023429" w:rsidP="00153180">
            <w:pPr>
              <w:jc w:val="center"/>
              <w:rPr>
                <w:rFonts w:ascii="Arial" w:hAnsi="Arial" w:cs="Arial"/>
                <w:b/>
                <w:bCs/>
                <w:u w:val="single"/>
              </w:rPr>
            </w:pPr>
          </w:p>
          <w:p w14:paraId="1B436CE5" w14:textId="77777777" w:rsidR="00323D85" w:rsidRPr="00CF7C5B" w:rsidRDefault="00323D85" w:rsidP="00C178A4">
            <w:pPr>
              <w:jc w:val="center"/>
              <w:rPr>
                <w:rFonts w:ascii="Arial" w:hAnsi="Arial" w:cs="Arial"/>
                <w:b/>
                <w:bCs/>
                <w:u w:val="single"/>
              </w:rPr>
            </w:pPr>
          </w:p>
          <w:p w14:paraId="18E27BAA" w14:textId="77777777" w:rsidR="000767E7" w:rsidRDefault="000767E7" w:rsidP="00323D85">
            <w:pPr>
              <w:jc w:val="center"/>
              <w:rPr>
                <w:rFonts w:ascii="Arial" w:hAnsi="Arial" w:cs="Arial"/>
                <w:b/>
                <w:bCs/>
              </w:rPr>
            </w:pPr>
          </w:p>
          <w:p w14:paraId="020F27F4" w14:textId="392D45FB" w:rsidR="00323D85" w:rsidRPr="00CF7C5B" w:rsidRDefault="00323D85" w:rsidP="00323D85">
            <w:pPr>
              <w:jc w:val="center"/>
              <w:rPr>
                <w:rFonts w:ascii="Arial" w:hAnsi="Arial" w:cs="Arial"/>
              </w:rPr>
            </w:pPr>
            <w:r w:rsidRPr="00CF7C5B">
              <w:rPr>
                <w:rFonts w:ascii="Arial" w:hAnsi="Arial" w:cs="Arial"/>
                <w:b/>
                <w:bCs/>
              </w:rPr>
              <w:t xml:space="preserve">P3 </w:t>
            </w:r>
            <w:r w:rsidR="00CD71CB" w:rsidRPr="00CF7C5B">
              <w:rPr>
                <w:rFonts w:ascii="Arial" w:hAnsi="Arial" w:cs="Arial"/>
                <w:b/>
                <w:bCs/>
              </w:rPr>
              <w:t xml:space="preserve">Numeracy support </w:t>
            </w:r>
            <w:r w:rsidR="00153180" w:rsidRPr="00CF7C5B">
              <w:rPr>
                <w:rFonts w:ascii="Arial" w:hAnsi="Arial" w:cs="Arial"/>
                <w:b/>
                <w:bCs/>
              </w:rPr>
              <w:t>T</w:t>
            </w:r>
            <w:r w:rsidRPr="00CF7C5B">
              <w:rPr>
                <w:rFonts w:ascii="Arial" w:hAnsi="Arial" w:cs="Arial"/>
                <w:b/>
                <w:bCs/>
              </w:rPr>
              <w:t>3</w:t>
            </w:r>
            <w:r w:rsidR="001411B9" w:rsidRPr="00CF7C5B">
              <w:rPr>
                <w:rFonts w:ascii="Arial" w:hAnsi="Arial" w:cs="Arial"/>
              </w:rPr>
              <w:t xml:space="preserve"> –</w:t>
            </w:r>
            <w:r w:rsidR="00CD71CB" w:rsidRPr="00CF7C5B">
              <w:rPr>
                <w:rFonts w:ascii="Arial" w:hAnsi="Arial" w:cs="Arial"/>
              </w:rPr>
              <w:t xml:space="preserve"> focus on </w:t>
            </w:r>
            <w:r w:rsidR="00153180" w:rsidRPr="00CF7C5B">
              <w:rPr>
                <w:rFonts w:ascii="Arial" w:hAnsi="Arial" w:cs="Arial"/>
              </w:rPr>
              <w:t xml:space="preserve">place value, </w:t>
            </w:r>
            <w:r w:rsidR="00CD71CB" w:rsidRPr="00CF7C5B">
              <w:rPr>
                <w:rFonts w:ascii="Arial" w:hAnsi="Arial" w:cs="Arial"/>
              </w:rPr>
              <w:t xml:space="preserve">number bonds, shape 2d/3d, rapid recall of tables and time. This was planned with the class teachers of P2/3 and P3/4. A group of 10 P3 children were identified between the two classes. They worked as a smaller group for intensive support twice a week at the same time as the class numeracy slot. One slot was a focus </w:t>
            </w:r>
            <w:r w:rsidR="00153180" w:rsidRPr="00CF7C5B">
              <w:rPr>
                <w:rFonts w:ascii="Arial" w:hAnsi="Arial" w:cs="Arial"/>
              </w:rPr>
              <w:t xml:space="preserve">on </w:t>
            </w:r>
            <w:r w:rsidR="00153180" w:rsidRPr="00CF7C5B">
              <w:rPr>
                <w:rFonts w:ascii="Arial" w:hAnsi="Arial" w:cs="Arial"/>
              </w:rPr>
              <w:lastRenderedPageBreak/>
              <w:t xml:space="preserve">number recall and multiplication tables and place value. Almost all the children were able to identify the value of numbers 100, 000 and beyond. Some were able to identify millions. 2 of the children were still working to 1000 and struggled with confidence in numeracy. Almost all children were confident in counting forward and backwards in 2,5,10 from a variety of different numbers to 1000. Some children can successfully count forwards and backwards in 3,4,6. Almost all children need continue support with multiplication tables including rapid recall and recognition of 3x4 is 4x3 etc. All children were confident with telling time o’clock. ¼ past, ¼ to and half past. Most children were able to identify 5-minute increments using digital and analogue clocks. Almost all children were able to identify bridging the hour. Only two children consistently showed a lack of knowledge across all areas we were targeting and would benefit from additional support. These children lack confidence but possibly have additional factors that impact. </w:t>
            </w:r>
          </w:p>
          <w:p w14:paraId="11C25C6A" w14:textId="77777777" w:rsidR="00323D85" w:rsidRPr="00CF7C5B" w:rsidRDefault="00323D85" w:rsidP="007D2EF2">
            <w:pPr>
              <w:rPr>
                <w:rFonts w:ascii="Arial" w:hAnsi="Arial" w:cs="Arial"/>
                <w:b/>
                <w:bCs/>
                <w:u w:val="single"/>
              </w:rPr>
            </w:pPr>
          </w:p>
          <w:p w14:paraId="477AE3BC" w14:textId="77777777" w:rsidR="00323D85" w:rsidRPr="00CF7C5B" w:rsidRDefault="00323D85" w:rsidP="00C178A4">
            <w:pPr>
              <w:jc w:val="center"/>
              <w:rPr>
                <w:rFonts w:ascii="Arial" w:hAnsi="Arial" w:cs="Arial"/>
                <w:b/>
                <w:bCs/>
                <w:u w:val="single"/>
              </w:rPr>
            </w:pPr>
          </w:p>
          <w:p w14:paraId="3A186AEB" w14:textId="77777777" w:rsidR="0080556E" w:rsidRPr="00CF7C5B" w:rsidRDefault="0080556E" w:rsidP="00C178A4">
            <w:pPr>
              <w:jc w:val="center"/>
              <w:rPr>
                <w:rFonts w:ascii="Arial" w:hAnsi="Arial" w:cs="Arial"/>
                <w:b/>
                <w:bCs/>
                <w:u w:val="single"/>
              </w:rPr>
            </w:pPr>
          </w:p>
          <w:p w14:paraId="54EEEDC6" w14:textId="77777777" w:rsidR="0080556E" w:rsidRPr="00CF7C5B" w:rsidRDefault="0080556E" w:rsidP="00C178A4">
            <w:pPr>
              <w:jc w:val="center"/>
              <w:rPr>
                <w:rFonts w:ascii="Arial" w:hAnsi="Arial" w:cs="Arial"/>
                <w:b/>
                <w:bCs/>
                <w:u w:val="single"/>
              </w:rPr>
            </w:pPr>
          </w:p>
          <w:p w14:paraId="7FC7520D" w14:textId="4E895766" w:rsidR="0080556E" w:rsidRPr="00CF7C5B" w:rsidRDefault="0080556E" w:rsidP="00C178A4">
            <w:pPr>
              <w:jc w:val="center"/>
              <w:rPr>
                <w:rFonts w:ascii="Arial" w:hAnsi="Arial" w:cs="Arial"/>
                <w:b/>
                <w:bCs/>
                <w:u w:val="single"/>
              </w:rPr>
            </w:pPr>
          </w:p>
        </w:tc>
      </w:tr>
      <w:tr w:rsidR="00C178A4" w:rsidRPr="0041011B" w14:paraId="30E587DB" w14:textId="77777777" w:rsidTr="00320230">
        <w:trPr>
          <w:trHeight w:val="469"/>
        </w:trPr>
        <w:tc>
          <w:tcPr>
            <w:tcW w:w="10456" w:type="dxa"/>
            <w:gridSpan w:val="18"/>
          </w:tcPr>
          <w:p w14:paraId="511D9BA3" w14:textId="567F1020" w:rsidR="00C178A4" w:rsidRDefault="00C178A4" w:rsidP="00C178A4">
            <w:pPr>
              <w:jc w:val="center"/>
              <w:rPr>
                <w:rFonts w:ascii="Arial" w:hAnsi="Arial" w:cs="Arial"/>
                <w:b/>
                <w:bCs/>
                <w:sz w:val="22"/>
                <w:szCs w:val="22"/>
                <w:u w:val="single"/>
              </w:rPr>
            </w:pPr>
            <w:r w:rsidRPr="009415AC">
              <w:rPr>
                <w:rFonts w:ascii="Arial" w:hAnsi="Arial" w:cs="Arial"/>
                <w:b/>
                <w:bCs/>
                <w:sz w:val="22"/>
                <w:szCs w:val="22"/>
                <w:u w:val="single"/>
              </w:rPr>
              <w:lastRenderedPageBreak/>
              <w:t>Targeted Interventions</w:t>
            </w:r>
          </w:p>
          <w:p w14:paraId="594465BF" w14:textId="77777777" w:rsidR="00BF638C" w:rsidRPr="00BF638C" w:rsidRDefault="00BF638C" w:rsidP="00C178A4">
            <w:pPr>
              <w:jc w:val="center"/>
              <w:rPr>
                <w:rFonts w:ascii="Arial" w:hAnsi="Arial" w:cs="Arial"/>
                <w:b/>
                <w:bCs/>
                <w:u w:val="single"/>
              </w:rPr>
            </w:pPr>
          </w:p>
          <w:p w14:paraId="596024A5" w14:textId="300026EE" w:rsidR="00BF638C" w:rsidRPr="00BF638C" w:rsidRDefault="00BF638C" w:rsidP="00BF638C">
            <w:pPr>
              <w:rPr>
                <w:rFonts w:ascii="Arial" w:hAnsi="Arial" w:cs="Arial"/>
                <w:b/>
                <w:bCs/>
                <w:u w:val="single"/>
              </w:rPr>
            </w:pPr>
            <w:r w:rsidRPr="00BF638C">
              <w:rPr>
                <w:rFonts w:ascii="Arial" w:hAnsi="Arial" w:cs="Arial"/>
              </w:rPr>
              <w:t>Raising attainment in writing through a focus on grammar and spelling.</w:t>
            </w:r>
          </w:p>
          <w:p w14:paraId="42B547F3" w14:textId="77777777" w:rsidR="00BF638C" w:rsidRPr="00BF638C" w:rsidRDefault="00BF638C" w:rsidP="00BF638C">
            <w:pPr>
              <w:rPr>
                <w:rFonts w:ascii="Arial" w:hAnsi="Arial" w:cs="Arial"/>
                <w:b/>
                <w:bCs/>
                <w:u w:val="single"/>
              </w:rPr>
            </w:pPr>
          </w:p>
          <w:p w14:paraId="47AAA194" w14:textId="77777777" w:rsidR="00BF638C" w:rsidRPr="00BF638C" w:rsidRDefault="00BF638C" w:rsidP="00BF638C">
            <w:pPr>
              <w:tabs>
                <w:tab w:val="left" w:pos="2520"/>
              </w:tabs>
              <w:rPr>
                <w:rFonts w:ascii="Arial" w:hAnsi="Arial" w:cs="Arial"/>
                <w:bCs/>
              </w:rPr>
            </w:pPr>
            <w:r w:rsidRPr="00BF638C">
              <w:rPr>
                <w:rFonts w:ascii="Arial" w:hAnsi="Arial" w:cs="Arial"/>
                <w:bCs/>
              </w:rPr>
              <w:t>Over the past 3 years, our attainment in writing has reduced from an average of 84% to 73%.  We have identified a group of</w:t>
            </w:r>
            <w:r w:rsidRPr="00BF638C">
              <w:rPr>
                <w:rFonts w:ascii="Arial" w:hAnsi="Arial" w:cs="Arial"/>
                <w:bCs/>
                <w:color w:val="FF0000"/>
              </w:rPr>
              <w:t xml:space="preserve"> </w:t>
            </w:r>
            <w:r w:rsidRPr="00BF638C">
              <w:rPr>
                <w:rFonts w:ascii="Arial" w:hAnsi="Arial" w:cs="Arial"/>
                <w:bCs/>
              </w:rPr>
              <w:t xml:space="preserve">5 children who are disadvantaged by low levels of parental engagement due to poverty who are more than 6 months behind their chronological age in spelling. The children require targeted intervention </w:t>
            </w:r>
            <w:proofErr w:type="gramStart"/>
            <w:r w:rsidRPr="00BF638C">
              <w:rPr>
                <w:rFonts w:ascii="Arial" w:hAnsi="Arial" w:cs="Arial"/>
                <w:bCs/>
              </w:rPr>
              <w:t>in order to</w:t>
            </w:r>
            <w:proofErr w:type="gramEnd"/>
            <w:r w:rsidRPr="00BF638C">
              <w:rPr>
                <w:rFonts w:ascii="Arial" w:hAnsi="Arial" w:cs="Arial"/>
                <w:bCs/>
              </w:rPr>
              <w:t xml:space="preserve"> achieve expected </w:t>
            </w:r>
            <w:proofErr w:type="spellStart"/>
            <w:r w:rsidRPr="00BF638C">
              <w:rPr>
                <w:rFonts w:ascii="Arial" w:hAnsi="Arial" w:cs="Arial"/>
                <w:bCs/>
              </w:rPr>
              <w:t>CfE</w:t>
            </w:r>
            <w:proofErr w:type="spellEnd"/>
            <w:r w:rsidRPr="00BF638C">
              <w:rPr>
                <w:rFonts w:ascii="Arial" w:hAnsi="Arial" w:cs="Arial"/>
                <w:bCs/>
              </w:rPr>
              <w:t xml:space="preserve"> attainment levels.</w:t>
            </w:r>
          </w:p>
          <w:p w14:paraId="7BF3F660" w14:textId="78058906" w:rsidR="00BF638C" w:rsidRPr="00BF638C" w:rsidRDefault="00BF638C" w:rsidP="00BF638C">
            <w:pPr>
              <w:rPr>
                <w:rFonts w:ascii="Arial" w:hAnsi="Arial" w:cs="Arial"/>
                <w:bCs/>
              </w:rPr>
            </w:pPr>
            <w:r w:rsidRPr="00BF638C">
              <w:rPr>
                <w:rFonts w:ascii="Arial" w:hAnsi="Arial" w:cs="Arial"/>
                <w:bCs/>
              </w:rPr>
              <w:t>Primary 1 – 3 children, Primary 5 – 1 child and Primary 6 – 1 child</w:t>
            </w:r>
          </w:p>
          <w:p w14:paraId="69D7D5D3" w14:textId="77777777" w:rsidR="00BF638C" w:rsidRPr="009415AC" w:rsidRDefault="00BF638C" w:rsidP="00BF638C">
            <w:pPr>
              <w:rPr>
                <w:rFonts w:ascii="Arial" w:hAnsi="Arial" w:cs="Arial"/>
                <w:b/>
                <w:bCs/>
                <w:sz w:val="22"/>
                <w:szCs w:val="22"/>
                <w:u w:val="single"/>
              </w:rPr>
            </w:pPr>
          </w:p>
          <w:p w14:paraId="564049DD" w14:textId="77777777" w:rsidR="00C178A4" w:rsidRPr="009415AC" w:rsidRDefault="00C178A4" w:rsidP="00BF638C">
            <w:pPr>
              <w:rPr>
                <w:rFonts w:ascii="Arial" w:hAnsi="Arial" w:cs="Arial"/>
                <w:i/>
                <w:iCs/>
                <w:sz w:val="22"/>
                <w:szCs w:val="22"/>
              </w:rPr>
            </w:pPr>
          </w:p>
          <w:p w14:paraId="77E89693" w14:textId="70ED03A6" w:rsidR="00C178A4" w:rsidRPr="009415AC" w:rsidRDefault="00C178A4" w:rsidP="006F1439">
            <w:pPr>
              <w:rPr>
                <w:rFonts w:ascii="Arial" w:hAnsi="Arial" w:cs="Arial"/>
                <w:sz w:val="22"/>
                <w:szCs w:val="22"/>
              </w:rPr>
            </w:pPr>
          </w:p>
        </w:tc>
      </w:tr>
      <w:tr w:rsidR="00C178A4" w:rsidRPr="0041011B" w14:paraId="377D4C84" w14:textId="77777777" w:rsidTr="00320230">
        <w:trPr>
          <w:trHeight w:val="469"/>
        </w:trPr>
        <w:tc>
          <w:tcPr>
            <w:tcW w:w="10456" w:type="dxa"/>
            <w:gridSpan w:val="18"/>
          </w:tcPr>
          <w:p w14:paraId="3616722C" w14:textId="77777777" w:rsidR="00BF638C" w:rsidRDefault="00BF638C" w:rsidP="00BF638C">
            <w:pPr>
              <w:tabs>
                <w:tab w:val="left" w:pos="2520"/>
              </w:tabs>
              <w:rPr>
                <w:rFonts w:ascii="Arial" w:hAnsi="Arial" w:cs="Arial"/>
                <w:bCs/>
                <w:color w:val="000000" w:themeColor="text1"/>
              </w:rPr>
            </w:pPr>
            <w:r w:rsidRPr="00BF638C">
              <w:rPr>
                <w:rFonts w:ascii="Arial" w:hAnsi="Arial" w:cs="Arial"/>
                <w:color w:val="000000" w:themeColor="text1"/>
              </w:rPr>
              <w:t>Raise attainment in writing</w:t>
            </w:r>
            <w:r w:rsidRPr="00BF638C">
              <w:rPr>
                <w:rFonts w:ascii="Arial" w:hAnsi="Arial" w:cs="Arial"/>
                <w:bCs/>
                <w:color w:val="000000" w:themeColor="text1"/>
              </w:rPr>
              <w:t xml:space="preserve"> </w:t>
            </w:r>
          </w:p>
          <w:p w14:paraId="231C5343" w14:textId="77777777" w:rsidR="00BF638C" w:rsidRPr="00BF638C" w:rsidRDefault="00BF638C" w:rsidP="00BF638C">
            <w:pPr>
              <w:tabs>
                <w:tab w:val="left" w:pos="2520"/>
              </w:tabs>
              <w:rPr>
                <w:rFonts w:ascii="Arial" w:hAnsi="Arial" w:cs="Arial"/>
                <w:bCs/>
                <w:color w:val="000000" w:themeColor="text1"/>
              </w:rPr>
            </w:pPr>
          </w:p>
          <w:p w14:paraId="7EB7411C" w14:textId="2CBEFDAC" w:rsidR="00BF638C" w:rsidRPr="00BF638C" w:rsidRDefault="00BF638C" w:rsidP="00BF638C">
            <w:pPr>
              <w:tabs>
                <w:tab w:val="left" w:pos="2520"/>
              </w:tabs>
              <w:rPr>
                <w:rFonts w:ascii="Arial" w:hAnsi="Arial" w:cs="Arial"/>
                <w:bCs/>
                <w:color w:val="000000" w:themeColor="text1"/>
              </w:rPr>
            </w:pPr>
            <w:r w:rsidRPr="00BF638C">
              <w:rPr>
                <w:rFonts w:ascii="Arial" w:hAnsi="Arial" w:cs="Arial"/>
                <w:bCs/>
                <w:color w:val="000000" w:themeColor="text1"/>
              </w:rPr>
              <w:t>Writing attainment for children in P6 has decreased from 88% to 60%.</w:t>
            </w:r>
          </w:p>
          <w:p w14:paraId="06554AF8" w14:textId="5749D18C" w:rsidR="00C178A4" w:rsidRPr="00BF638C" w:rsidRDefault="00BF638C" w:rsidP="00BF638C">
            <w:pPr>
              <w:rPr>
                <w:rFonts w:ascii="Arial" w:hAnsi="Arial" w:cs="Arial"/>
              </w:rPr>
            </w:pPr>
            <w:r w:rsidRPr="00BF638C">
              <w:rPr>
                <w:rFonts w:ascii="Arial" w:hAnsi="Arial" w:cs="Arial"/>
                <w:bCs/>
                <w:color w:val="000000" w:themeColor="text1"/>
              </w:rPr>
              <w:t>Writing attainment for children in P4 has decreased from 80% to 55%</w:t>
            </w:r>
          </w:p>
          <w:p w14:paraId="4F02BF9A" w14:textId="43CA8BB9" w:rsidR="00C178A4" w:rsidRPr="009415AC" w:rsidRDefault="00C178A4" w:rsidP="00C178A4">
            <w:pPr>
              <w:rPr>
                <w:rFonts w:ascii="Arial" w:hAnsi="Arial" w:cs="Arial"/>
                <w:b/>
                <w:bCs/>
                <w:sz w:val="22"/>
                <w:szCs w:val="22"/>
              </w:rPr>
            </w:pPr>
          </w:p>
        </w:tc>
      </w:tr>
      <w:tr w:rsidR="00C178A4" w:rsidRPr="0041011B" w14:paraId="72285446" w14:textId="77777777" w:rsidTr="00320230">
        <w:trPr>
          <w:trHeight w:val="469"/>
        </w:trPr>
        <w:tc>
          <w:tcPr>
            <w:tcW w:w="10456" w:type="dxa"/>
            <w:gridSpan w:val="18"/>
          </w:tcPr>
          <w:p w14:paraId="3EBB2127" w14:textId="3AC80C1E" w:rsidR="00BF638C" w:rsidRPr="002825AE" w:rsidRDefault="00BF638C" w:rsidP="00C178A4">
            <w:pPr>
              <w:rPr>
                <w:rFonts w:ascii="Arial" w:hAnsi="Arial" w:cs="Arial"/>
              </w:rPr>
            </w:pPr>
            <w:r w:rsidRPr="00BF638C">
              <w:rPr>
                <w:rFonts w:ascii="Arial" w:hAnsi="Arial" w:cs="Arial"/>
              </w:rPr>
              <w:t>Emotional Wellbeing</w:t>
            </w:r>
          </w:p>
          <w:p w14:paraId="23880C17" w14:textId="5023C23A" w:rsidR="00C178A4" w:rsidRDefault="00BF638C" w:rsidP="00C178A4">
            <w:pPr>
              <w:rPr>
                <w:rFonts w:ascii="Arial" w:hAnsi="Arial" w:cs="Arial"/>
                <w:color w:val="000000" w:themeColor="text1"/>
              </w:rPr>
            </w:pPr>
            <w:r w:rsidRPr="00BF638C">
              <w:rPr>
                <w:rFonts w:ascii="Arial" w:hAnsi="Arial" w:cs="Arial"/>
                <w:color w:val="000000" w:themeColor="text1"/>
              </w:rPr>
              <w:t>We have identified 13 children whose emotional wellbeing and self-efficacy are affected by poverty. This is having a negative impact on their attainment and achievement.</w:t>
            </w:r>
          </w:p>
          <w:p w14:paraId="3D31E10C" w14:textId="77777777" w:rsidR="00BF638C" w:rsidRDefault="00BF638C" w:rsidP="00C178A4">
            <w:pPr>
              <w:rPr>
                <w:rFonts w:ascii="Arial" w:hAnsi="Arial" w:cs="Arial"/>
                <w:iCs/>
              </w:rPr>
            </w:pPr>
          </w:p>
          <w:p w14:paraId="41399354" w14:textId="5AE2684C" w:rsidR="00BF638C" w:rsidRDefault="00BF638C" w:rsidP="00C178A4">
            <w:pPr>
              <w:rPr>
                <w:rFonts w:ascii="Arial" w:hAnsi="Arial" w:cs="Arial"/>
                <w:iCs/>
              </w:rPr>
            </w:pPr>
            <w:r>
              <w:rPr>
                <w:rFonts w:ascii="Arial" w:hAnsi="Arial" w:cs="Arial"/>
                <w:iCs/>
              </w:rPr>
              <w:t xml:space="preserve">Emotion Works – </w:t>
            </w:r>
          </w:p>
          <w:p w14:paraId="25817313" w14:textId="49A1AFCF" w:rsidR="00C178A4" w:rsidRPr="002825AE" w:rsidRDefault="00BF638C" w:rsidP="00C178A4">
            <w:pPr>
              <w:rPr>
                <w:rFonts w:ascii="Arial" w:hAnsi="Arial" w:cs="Arial"/>
                <w:iCs/>
              </w:rPr>
            </w:pPr>
            <w:r>
              <w:rPr>
                <w:rFonts w:ascii="Arial" w:hAnsi="Arial" w:cs="Arial"/>
                <w:iCs/>
              </w:rPr>
              <w:t xml:space="preserve">After school Clubs </w:t>
            </w:r>
            <w:r w:rsidR="00326D79">
              <w:rPr>
                <w:rFonts w:ascii="Arial" w:hAnsi="Arial" w:cs="Arial"/>
                <w:iCs/>
              </w:rPr>
              <w:t>–</w:t>
            </w:r>
            <w:r>
              <w:rPr>
                <w:rFonts w:ascii="Arial" w:hAnsi="Arial" w:cs="Arial"/>
                <w:iCs/>
              </w:rPr>
              <w:t xml:space="preserve"> </w:t>
            </w:r>
            <w:r w:rsidR="00326D79">
              <w:rPr>
                <w:rFonts w:ascii="Arial" w:hAnsi="Arial" w:cs="Arial"/>
                <w:iCs/>
              </w:rPr>
              <w:t xml:space="preserve">After school clubs for Boxing, football, netball, code club all part of weekly timetable.  </w:t>
            </w:r>
            <w:proofErr w:type="spellStart"/>
            <w:r w:rsidR="00326D79">
              <w:rPr>
                <w:rFonts w:ascii="Arial" w:hAnsi="Arial" w:cs="Arial"/>
                <w:iCs/>
              </w:rPr>
              <w:t>Sportscotland</w:t>
            </w:r>
            <w:proofErr w:type="spellEnd"/>
            <w:r w:rsidR="00326D79">
              <w:rPr>
                <w:rFonts w:ascii="Arial" w:hAnsi="Arial" w:cs="Arial"/>
                <w:iCs/>
              </w:rPr>
              <w:t xml:space="preserve"> Gold Award submission is currently in progress by Pupil Voice Sports Committee as part of our </w:t>
            </w:r>
            <w:proofErr w:type="spellStart"/>
            <w:r w:rsidR="00326D79">
              <w:rPr>
                <w:rFonts w:ascii="Arial" w:hAnsi="Arial" w:cs="Arial"/>
                <w:iCs/>
              </w:rPr>
              <w:t>self evaluation</w:t>
            </w:r>
            <w:proofErr w:type="spellEnd"/>
            <w:r w:rsidR="00326D79">
              <w:rPr>
                <w:rFonts w:ascii="Arial" w:hAnsi="Arial" w:cs="Arial"/>
                <w:iCs/>
              </w:rPr>
              <w:t xml:space="preserve"> for PE.</w:t>
            </w:r>
          </w:p>
        </w:tc>
      </w:tr>
    </w:tbl>
    <w:p w14:paraId="047D476F" w14:textId="552A1124" w:rsidR="0008205B" w:rsidRDefault="0008205B" w:rsidP="001175D5">
      <w:pPr>
        <w:rPr>
          <w:rFonts w:ascii="Arial" w:hAnsi="Arial"/>
          <w:b/>
        </w:rPr>
      </w:pPr>
    </w:p>
    <w:p w14:paraId="1C1E1E75" w14:textId="711B1769" w:rsidR="001175D5" w:rsidRDefault="001175D5" w:rsidP="001175D5">
      <w:pPr>
        <w:rPr>
          <w:rFonts w:ascii="Arial" w:hAnsi="Arial"/>
          <w:b/>
        </w:rPr>
      </w:pPr>
      <w:r w:rsidRPr="0041011B">
        <w:rPr>
          <w:rFonts w:ascii="Arial" w:hAnsi="Arial"/>
          <w:b/>
        </w:rPr>
        <w:t>S</w:t>
      </w:r>
      <w:r w:rsidR="006C6277">
        <w:rPr>
          <w:rFonts w:ascii="Arial" w:hAnsi="Arial"/>
          <w:b/>
        </w:rPr>
        <w:t xml:space="preserve">t. </w:t>
      </w:r>
      <w:r w:rsidR="00F72052">
        <w:rPr>
          <w:rFonts w:ascii="Arial" w:hAnsi="Arial"/>
          <w:b/>
        </w:rPr>
        <w:t>Ninian</w:t>
      </w:r>
      <w:r w:rsidR="006C6277">
        <w:rPr>
          <w:rFonts w:ascii="Arial" w:hAnsi="Arial"/>
          <w:b/>
        </w:rPr>
        <w:t>’s RC Primary School</w:t>
      </w:r>
    </w:p>
    <w:p w14:paraId="6A00B348" w14:textId="77777777" w:rsidR="00B44A1C" w:rsidRPr="0041011B" w:rsidRDefault="00B44A1C" w:rsidP="001175D5">
      <w:pPr>
        <w:rPr>
          <w:rFonts w:ascii="Arial" w:hAnsi="Arial"/>
          <w:b/>
        </w:rPr>
      </w:pP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1011B" w14:paraId="23932DAB" w14:textId="77777777" w:rsidTr="00A5271B">
        <w:trPr>
          <w:trHeight w:val="756"/>
        </w:trPr>
        <w:tc>
          <w:tcPr>
            <w:tcW w:w="10456" w:type="dxa"/>
            <w:gridSpan w:val="5"/>
            <w:vAlign w:val="center"/>
          </w:tcPr>
          <w:p w14:paraId="4A8320EE" w14:textId="77777777" w:rsidR="001175D5" w:rsidRPr="0041011B" w:rsidRDefault="001175D5" w:rsidP="00A5271B">
            <w:pPr>
              <w:jc w:val="center"/>
              <w:rPr>
                <w:rFonts w:ascii="Arial" w:hAnsi="Arial"/>
                <w:b/>
              </w:rPr>
            </w:pPr>
            <w:r w:rsidRPr="0041011B">
              <w:rPr>
                <w:rFonts w:ascii="Arial" w:hAnsi="Arial"/>
                <w:b/>
              </w:rPr>
              <w:t>NIF Quality Indicators (HGIOS 4) School Self- Evaluation</w:t>
            </w:r>
          </w:p>
        </w:tc>
      </w:tr>
      <w:tr w:rsidR="00301175" w:rsidRPr="0041011B" w14:paraId="4F5D5A42" w14:textId="77777777" w:rsidTr="00A5271B">
        <w:trPr>
          <w:cantSplit/>
          <w:trHeight w:val="979"/>
        </w:trPr>
        <w:tc>
          <w:tcPr>
            <w:tcW w:w="3424" w:type="dxa"/>
            <w:vAlign w:val="center"/>
          </w:tcPr>
          <w:p w14:paraId="604BBF7A" w14:textId="77777777" w:rsidR="00301175" w:rsidRPr="0041011B" w:rsidRDefault="00301175" w:rsidP="00301175">
            <w:pPr>
              <w:jc w:val="center"/>
              <w:rPr>
                <w:rFonts w:ascii="Arial" w:hAnsi="Arial"/>
                <w:b/>
              </w:rPr>
            </w:pPr>
            <w:r w:rsidRPr="0041011B">
              <w:rPr>
                <w:rFonts w:ascii="Arial" w:hAnsi="Arial"/>
                <w:b/>
              </w:rPr>
              <w:t>Quality Indicator</w:t>
            </w:r>
          </w:p>
        </w:tc>
        <w:tc>
          <w:tcPr>
            <w:tcW w:w="1597" w:type="dxa"/>
            <w:vAlign w:val="center"/>
          </w:tcPr>
          <w:p w14:paraId="54FD9AAA" w14:textId="1BACDC6E" w:rsidR="00301175" w:rsidRPr="0041011B" w:rsidRDefault="00301175" w:rsidP="00301175">
            <w:pPr>
              <w:jc w:val="center"/>
              <w:rPr>
                <w:rFonts w:ascii="Arial" w:hAnsi="Arial"/>
                <w:b/>
              </w:rPr>
            </w:pPr>
            <w:r w:rsidRPr="0041011B">
              <w:rPr>
                <w:rFonts w:ascii="Arial" w:hAnsi="Arial"/>
                <w:b/>
              </w:rPr>
              <w:t>20</w:t>
            </w:r>
            <w:r>
              <w:rPr>
                <w:rFonts w:ascii="Arial" w:hAnsi="Arial"/>
                <w:b/>
              </w:rPr>
              <w:t>21-2022</w:t>
            </w:r>
          </w:p>
        </w:tc>
        <w:tc>
          <w:tcPr>
            <w:tcW w:w="1598" w:type="dxa"/>
            <w:vAlign w:val="center"/>
          </w:tcPr>
          <w:p w14:paraId="20234274" w14:textId="4B73D435" w:rsidR="00301175" w:rsidRPr="0041011B" w:rsidRDefault="00301175" w:rsidP="00301175">
            <w:pPr>
              <w:jc w:val="center"/>
              <w:rPr>
                <w:rFonts w:ascii="Arial" w:hAnsi="Arial"/>
                <w:b/>
              </w:rPr>
            </w:pPr>
            <w:r>
              <w:rPr>
                <w:rFonts w:ascii="Arial" w:hAnsi="Arial"/>
                <w:b/>
              </w:rPr>
              <w:t>2022-2023</w:t>
            </w:r>
          </w:p>
        </w:tc>
        <w:tc>
          <w:tcPr>
            <w:tcW w:w="1598" w:type="dxa"/>
            <w:vAlign w:val="center"/>
          </w:tcPr>
          <w:p w14:paraId="03B915B1" w14:textId="7447081F" w:rsidR="00301175" w:rsidRPr="0041011B" w:rsidRDefault="00301175" w:rsidP="00301175">
            <w:pPr>
              <w:jc w:val="center"/>
              <w:rPr>
                <w:rFonts w:ascii="Arial" w:hAnsi="Arial"/>
                <w:b/>
              </w:rPr>
            </w:pPr>
            <w:r>
              <w:rPr>
                <w:rFonts w:ascii="Arial" w:hAnsi="Arial"/>
                <w:b/>
              </w:rPr>
              <w:t>2023-2024</w:t>
            </w:r>
          </w:p>
        </w:tc>
        <w:tc>
          <w:tcPr>
            <w:tcW w:w="2239" w:type="dxa"/>
            <w:vAlign w:val="center"/>
          </w:tcPr>
          <w:p w14:paraId="6E81C798" w14:textId="77777777" w:rsidR="00301175" w:rsidRPr="0041011B" w:rsidRDefault="00301175" w:rsidP="00301175">
            <w:pPr>
              <w:jc w:val="center"/>
              <w:rPr>
                <w:rFonts w:ascii="Arial" w:hAnsi="Arial"/>
                <w:b/>
              </w:rPr>
            </w:pPr>
            <w:r w:rsidRPr="0041011B">
              <w:rPr>
                <w:rFonts w:ascii="Arial" w:hAnsi="Arial"/>
                <w:b/>
              </w:rPr>
              <w:t>Inspection Evaluation</w:t>
            </w:r>
          </w:p>
          <w:p w14:paraId="03D2F714" w14:textId="43260664" w:rsidR="00301175" w:rsidRPr="00411851" w:rsidRDefault="00301175" w:rsidP="00301175">
            <w:pPr>
              <w:jc w:val="center"/>
              <w:rPr>
                <w:rFonts w:ascii="Arial" w:hAnsi="Arial"/>
                <w:i/>
                <w:sz w:val="20"/>
                <w:szCs w:val="20"/>
              </w:rPr>
            </w:pPr>
            <w:r w:rsidRPr="00411851">
              <w:rPr>
                <w:rFonts w:ascii="Arial" w:hAnsi="Arial"/>
                <w:i/>
                <w:sz w:val="20"/>
                <w:szCs w:val="20"/>
              </w:rPr>
              <w:t>(since August 202</w:t>
            </w:r>
            <w:r>
              <w:rPr>
                <w:rFonts w:ascii="Arial" w:hAnsi="Arial"/>
                <w:i/>
                <w:sz w:val="20"/>
                <w:szCs w:val="20"/>
              </w:rPr>
              <w:t>3</w:t>
            </w:r>
            <w:r w:rsidRPr="00411851">
              <w:rPr>
                <w:rFonts w:ascii="Arial" w:hAnsi="Arial"/>
                <w:i/>
                <w:sz w:val="20"/>
                <w:szCs w:val="20"/>
              </w:rPr>
              <w:t>)</w:t>
            </w:r>
          </w:p>
        </w:tc>
      </w:tr>
      <w:tr w:rsidR="002207BC" w:rsidRPr="0041011B" w14:paraId="3FBFF7A4" w14:textId="77777777" w:rsidTr="00A5271B">
        <w:trPr>
          <w:trHeight w:val="567"/>
        </w:trPr>
        <w:tc>
          <w:tcPr>
            <w:tcW w:w="3424" w:type="dxa"/>
            <w:vAlign w:val="center"/>
          </w:tcPr>
          <w:p w14:paraId="4B5C8552" w14:textId="77777777" w:rsidR="002207BC" w:rsidRPr="0041011B" w:rsidRDefault="002207BC" w:rsidP="002207BC">
            <w:pPr>
              <w:rPr>
                <w:rFonts w:ascii="Arial" w:hAnsi="Arial"/>
                <w:b/>
                <w:bCs/>
                <w:sz w:val="20"/>
              </w:rPr>
            </w:pPr>
            <w:r w:rsidRPr="0041011B">
              <w:rPr>
                <w:rFonts w:ascii="Arial" w:hAnsi="Arial"/>
                <w:b/>
                <w:bCs/>
                <w:sz w:val="20"/>
              </w:rPr>
              <w:lastRenderedPageBreak/>
              <w:t>1.3 Leadership of change</w:t>
            </w:r>
          </w:p>
        </w:tc>
        <w:tc>
          <w:tcPr>
            <w:tcW w:w="1597" w:type="dxa"/>
            <w:vAlign w:val="center"/>
          </w:tcPr>
          <w:p w14:paraId="3773717B" w14:textId="7D28FFCA"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62D55B97" w14:textId="28E9E644"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2E279CE1" w14:textId="5122B7EA" w:rsidR="002207BC" w:rsidRPr="0041011B" w:rsidRDefault="000510C0" w:rsidP="002207BC">
            <w:pPr>
              <w:rPr>
                <w:rFonts w:ascii="Arial" w:hAnsi="Arial"/>
              </w:rPr>
            </w:pPr>
            <w:r>
              <w:rPr>
                <w:rFonts w:ascii="Arial" w:hAnsi="Arial"/>
              </w:rPr>
              <w:t>Good</w:t>
            </w:r>
          </w:p>
        </w:tc>
        <w:tc>
          <w:tcPr>
            <w:tcW w:w="2239" w:type="dxa"/>
            <w:vAlign w:val="center"/>
          </w:tcPr>
          <w:p w14:paraId="40BA223B" w14:textId="77777777" w:rsidR="002207BC" w:rsidRPr="0041011B" w:rsidRDefault="002207BC" w:rsidP="002207BC">
            <w:pPr>
              <w:rPr>
                <w:rFonts w:ascii="Arial" w:hAnsi="Arial"/>
              </w:rPr>
            </w:pPr>
          </w:p>
        </w:tc>
      </w:tr>
      <w:tr w:rsidR="002207BC" w:rsidRPr="0041011B" w14:paraId="1ADE599E" w14:textId="77777777" w:rsidTr="00A5271B">
        <w:trPr>
          <w:trHeight w:val="567"/>
        </w:trPr>
        <w:tc>
          <w:tcPr>
            <w:tcW w:w="3424" w:type="dxa"/>
            <w:vAlign w:val="center"/>
          </w:tcPr>
          <w:p w14:paraId="428C2FFC" w14:textId="77777777" w:rsidR="002207BC" w:rsidRPr="0041011B" w:rsidRDefault="002207BC" w:rsidP="002207BC">
            <w:pPr>
              <w:rPr>
                <w:rFonts w:ascii="Arial" w:hAnsi="Arial"/>
                <w:b/>
                <w:bCs/>
                <w:sz w:val="20"/>
              </w:rPr>
            </w:pPr>
            <w:r w:rsidRPr="0041011B">
              <w:rPr>
                <w:rFonts w:ascii="Arial" w:hAnsi="Arial"/>
                <w:b/>
                <w:bCs/>
                <w:sz w:val="20"/>
              </w:rPr>
              <w:t>2.3 Learning, teaching and assessment</w:t>
            </w:r>
          </w:p>
        </w:tc>
        <w:tc>
          <w:tcPr>
            <w:tcW w:w="1597" w:type="dxa"/>
            <w:vAlign w:val="center"/>
          </w:tcPr>
          <w:p w14:paraId="1719B57C" w14:textId="3033782D"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50540ED8" w14:textId="160568F1" w:rsidR="002207BC" w:rsidRPr="0041011B" w:rsidRDefault="002207BC" w:rsidP="002207BC">
            <w:pPr>
              <w:rPr>
                <w:rFonts w:ascii="Arial" w:hAnsi="Arial"/>
              </w:rPr>
            </w:pPr>
            <w:r w:rsidRPr="00F23383">
              <w:rPr>
                <w:rFonts w:ascii="Arial" w:hAnsi="Arial" w:cs="Arial"/>
              </w:rPr>
              <w:t>Good</w:t>
            </w:r>
          </w:p>
        </w:tc>
        <w:tc>
          <w:tcPr>
            <w:tcW w:w="1598" w:type="dxa"/>
            <w:vAlign w:val="center"/>
          </w:tcPr>
          <w:p w14:paraId="43CA422B" w14:textId="5ABF0838" w:rsidR="002207BC" w:rsidRPr="0041011B" w:rsidRDefault="002207BC" w:rsidP="002207BC">
            <w:pPr>
              <w:rPr>
                <w:rFonts w:ascii="Arial" w:hAnsi="Arial"/>
              </w:rPr>
            </w:pPr>
            <w:r>
              <w:rPr>
                <w:rFonts w:ascii="Arial" w:hAnsi="Arial"/>
              </w:rPr>
              <w:t>Good</w:t>
            </w:r>
          </w:p>
        </w:tc>
        <w:tc>
          <w:tcPr>
            <w:tcW w:w="2239" w:type="dxa"/>
            <w:vAlign w:val="center"/>
          </w:tcPr>
          <w:p w14:paraId="41595352" w14:textId="77777777" w:rsidR="002207BC" w:rsidRPr="0041011B" w:rsidRDefault="002207BC" w:rsidP="002207BC">
            <w:pPr>
              <w:rPr>
                <w:rFonts w:ascii="Arial" w:hAnsi="Arial"/>
              </w:rPr>
            </w:pPr>
          </w:p>
        </w:tc>
      </w:tr>
      <w:tr w:rsidR="002207BC" w:rsidRPr="0041011B" w14:paraId="220640DD" w14:textId="77777777" w:rsidTr="00A5271B">
        <w:trPr>
          <w:trHeight w:val="567"/>
        </w:trPr>
        <w:tc>
          <w:tcPr>
            <w:tcW w:w="3424" w:type="dxa"/>
            <w:vAlign w:val="center"/>
          </w:tcPr>
          <w:p w14:paraId="5F20BA4B" w14:textId="77777777" w:rsidR="002207BC" w:rsidRPr="0041011B" w:rsidRDefault="002207BC" w:rsidP="002207BC">
            <w:pPr>
              <w:rPr>
                <w:rFonts w:ascii="Arial" w:hAnsi="Arial"/>
                <w:b/>
                <w:bCs/>
                <w:sz w:val="20"/>
              </w:rPr>
            </w:pPr>
            <w:r w:rsidRPr="0041011B">
              <w:rPr>
                <w:rFonts w:ascii="Arial" w:hAnsi="Arial"/>
                <w:b/>
                <w:bCs/>
                <w:sz w:val="20"/>
              </w:rPr>
              <w:t>3.1 Ensuring wellbeing, equity and inclusion</w:t>
            </w:r>
          </w:p>
        </w:tc>
        <w:tc>
          <w:tcPr>
            <w:tcW w:w="1597" w:type="dxa"/>
            <w:vAlign w:val="center"/>
          </w:tcPr>
          <w:p w14:paraId="0597BC6C" w14:textId="3E73CEB6"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2924214D" w14:textId="190774E6" w:rsidR="002207BC" w:rsidRPr="0041011B" w:rsidRDefault="002207BC" w:rsidP="002207BC">
            <w:pPr>
              <w:rPr>
                <w:rFonts w:ascii="Arial" w:hAnsi="Arial"/>
              </w:rPr>
            </w:pPr>
            <w:r w:rsidRPr="00F23383">
              <w:rPr>
                <w:rFonts w:ascii="Arial" w:hAnsi="Arial" w:cs="Arial"/>
              </w:rPr>
              <w:t>Good</w:t>
            </w:r>
          </w:p>
        </w:tc>
        <w:tc>
          <w:tcPr>
            <w:tcW w:w="1598" w:type="dxa"/>
            <w:vAlign w:val="center"/>
          </w:tcPr>
          <w:p w14:paraId="6A1E44F0" w14:textId="2BA7CC3C" w:rsidR="002207BC" w:rsidRPr="0041011B" w:rsidRDefault="002207BC" w:rsidP="002207BC">
            <w:pPr>
              <w:rPr>
                <w:rFonts w:ascii="Arial" w:hAnsi="Arial"/>
              </w:rPr>
            </w:pPr>
            <w:r>
              <w:rPr>
                <w:rFonts w:ascii="Arial" w:hAnsi="Arial"/>
              </w:rPr>
              <w:t>Good</w:t>
            </w:r>
          </w:p>
        </w:tc>
        <w:tc>
          <w:tcPr>
            <w:tcW w:w="2239" w:type="dxa"/>
            <w:vAlign w:val="center"/>
          </w:tcPr>
          <w:p w14:paraId="26478D58" w14:textId="77777777" w:rsidR="002207BC" w:rsidRPr="0041011B" w:rsidRDefault="002207BC" w:rsidP="002207BC">
            <w:pPr>
              <w:rPr>
                <w:rFonts w:ascii="Arial" w:hAnsi="Arial"/>
              </w:rPr>
            </w:pPr>
          </w:p>
        </w:tc>
      </w:tr>
      <w:tr w:rsidR="002207BC" w:rsidRPr="0041011B" w14:paraId="3E273A72" w14:textId="77777777" w:rsidTr="00A5271B">
        <w:trPr>
          <w:trHeight w:val="567"/>
        </w:trPr>
        <w:tc>
          <w:tcPr>
            <w:tcW w:w="3424" w:type="dxa"/>
            <w:vAlign w:val="center"/>
          </w:tcPr>
          <w:p w14:paraId="64F3143B" w14:textId="77777777" w:rsidR="002207BC" w:rsidRPr="0041011B" w:rsidRDefault="002207BC" w:rsidP="002207BC">
            <w:pPr>
              <w:rPr>
                <w:rFonts w:ascii="Arial" w:hAnsi="Arial"/>
                <w:b/>
                <w:bCs/>
                <w:sz w:val="20"/>
              </w:rPr>
            </w:pPr>
            <w:r w:rsidRPr="0041011B">
              <w:rPr>
                <w:rFonts w:ascii="Arial" w:hAnsi="Arial"/>
                <w:b/>
                <w:bCs/>
                <w:sz w:val="20"/>
              </w:rPr>
              <w:t>3.2 Raising attainment and achievement</w:t>
            </w:r>
          </w:p>
        </w:tc>
        <w:tc>
          <w:tcPr>
            <w:tcW w:w="1597" w:type="dxa"/>
            <w:vAlign w:val="center"/>
          </w:tcPr>
          <w:p w14:paraId="5C5C133E" w14:textId="6C4855C5"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535B1C5F" w14:textId="2E0F5A1B" w:rsidR="002207BC" w:rsidRPr="0041011B" w:rsidRDefault="002207BC" w:rsidP="002207BC">
            <w:pPr>
              <w:rPr>
                <w:rFonts w:ascii="Arial" w:hAnsi="Arial"/>
              </w:rPr>
            </w:pPr>
            <w:r w:rsidRPr="00F23383">
              <w:rPr>
                <w:rFonts w:ascii="Arial" w:hAnsi="Arial" w:cs="Arial"/>
              </w:rPr>
              <w:t xml:space="preserve">Good </w:t>
            </w:r>
          </w:p>
        </w:tc>
        <w:tc>
          <w:tcPr>
            <w:tcW w:w="1598" w:type="dxa"/>
            <w:vAlign w:val="center"/>
          </w:tcPr>
          <w:p w14:paraId="695C4319" w14:textId="6A393AE2" w:rsidR="002207BC" w:rsidRPr="0041011B" w:rsidRDefault="002207BC" w:rsidP="002207BC">
            <w:pPr>
              <w:rPr>
                <w:rFonts w:ascii="Arial" w:hAnsi="Arial"/>
              </w:rPr>
            </w:pPr>
            <w:r>
              <w:rPr>
                <w:rFonts w:ascii="Arial" w:hAnsi="Arial"/>
              </w:rPr>
              <w:t>Good</w:t>
            </w:r>
          </w:p>
        </w:tc>
        <w:tc>
          <w:tcPr>
            <w:tcW w:w="2239" w:type="dxa"/>
            <w:vAlign w:val="center"/>
          </w:tcPr>
          <w:p w14:paraId="13870714" w14:textId="77777777" w:rsidR="002207BC" w:rsidRPr="0041011B" w:rsidRDefault="002207BC" w:rsidP="002207BC">
            <w:pPr>
              <w:rPr>
                <w:rFonts w:ascii="Arial" w:hAnsi="Arial"/>
              </w:rPr>
            </w:pPr>
          </w:p>
        </w:tc>
      </w:tr>
    </w:tbl>
    <w:p w14:paraId="69A13E19" w14:textId="50B41D90" w:rsidR="001175D5" w:rsidRDefault="001175D5" w:rsidP="001175D5">
      <w:pPr>
        <w:rPr>
          <w:rFonts w:ascii="Arial" w:hAnsi="Arial"/>
        </w:rPr>
      </w:pP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874C72" w:rsidRPr="0041011B" w14:paraId="3B13031F" w14:textId="77777777" w:rsidTr="004F4293">
        <w:trPr>
          <w:trHeight w:val="756"/>
        </w:trPr>
        <w:tc>
          <w:tcPr>
            <w:tcW w:w="10456" w:type="dxa"/>
            <w:gridSpan w:val="5"/>
            <w:vAlign w:val="center"/>
          </w:tcPr>
          <w:p w14:paraId="55BC7CF7" w14:textId="58D907E6" w:rsidR="00874C72" w:rsidRPr="0041011B" w:rsidRDefault="00874C72" w:rsidP="004F4293">
            <w:pPr>
              <w:jc w:val="center"/>
              <w:rPr>
                <w:rFonts w:ascii="Arial" w:hAnsi="Arial"/>
                <w:b/>
              </w:rPr>
            </w:pPr>
            <w:r w:rsidRPr="0041011B">
              <w:rPr>
                <w:rFonts w:ascii="Arial" w:hAnsi="Arial"/>
                <w:b/>
              </w:rPr>
              <w:t>NIF Quality Indicators (HGIO</w:t>
            </w:r>
            <w:r>
              <w:rPr>
                <w:rFonts w:ascii="Arial" w:hAnsi="Arial"/>
                <w:b/>
              </w:rPr>
              <w:t xml:space="preserve">S </w:t>
            </w:r>
            <w:proofErr w:type="gramStart"/>
            <w:r>
              <w:rPr>
                <w:rFonts w:ascii="Arial" w:hAnsi="Arial"/>
                <w:b/>
              </w:rPr>
              <w:t>ELC</w:t>
            </w:r>
            <w:r w:rsidRPr="0041011B">
              <w:rPr>
                <w:rFonts w:ascii="Arial" w:hAnsi="Arial"/>
                <w:b/>
              </w:rPr>
              <w:t xml:space="preserve">)  </w:t>
            </w:r>
            <w:r>
              <w:rPr>
                <w:rFonts w:ascii="Arial" w:hAnsi="Arial"/>
                <w:b/>
              </w:rPr>
              <w:t>Early</w:t>
            </w:r>
            <w:proofErr w:type="gramEnd"/>
            <w:r>
              <w:rPr>
                <w:rFonts w:ascii="Arial" w:hAnsi="Arial"/>
                <w:b/>
              </w:rPr>
              <w:t xml:space="preserve"> Years </w:t>
            </w:r>
            <w:r w:rsidRPr="0041011B">
              <w:rPr>
                <w:rFonts w:ascii="Arial" w:hAnsi="Arial"/>
                <w:b/>
              </w:rPr>
              <w:t>Self- Evaluation</w:t>
            </w:r>
            <w:r>
              <w:rPr>
                <w:rFonts w:ascii="Arial" w:hAnsi="Arial"/>
                <w:b/>
              </w:rPr>
              <w:t xml:space="preserve"> (Nursery)</w:t>
            </w:r>
          </w:p>
        </w:tc>
      </w:tr>
      <w:tr w:rsidR="00874C72" w:rsidRPr="0041011B" w14:paraId="2F759B08" w14:textId="77777777" w:rsidTr="004F4293">
        <w:trPr>
          <w:cantSplit/>
          <w:trHeight w:val="979"/>
        </w:trPr>
        <w:tc>
          <w:tcPr>
            <w:tcW w:w="3424" w:type="dxa"/>
            <w:vAlign w:val="center"/>
          </w:tcPr>
          <w:p w14:paraId="636B8B9C" w14:textId="77777777" w:rsidR="00874C72" w:rsidRPr="0041011B" w:rsidRDefault="00874C72" w:rsidP="004F4293">
            <w:pPr>
              <w:jc w:val="center"/>
              <w:rPr>
                <w:rFonts w:ascii="Arial" w:hAnsi="Arial"/>
                <w:b/>
              </w:rPr>
            </w:pPr>
            <w:r w:rsidRPr="0041011B">
              <w:rPr>
                <w:rFonts w:ascii="Arial" w:hAnsi="Arial"/>
                <w:b/>
              </w:rPr>
              <w:t>Quality Indicator</w:t>
            </w:r>
          </w:p>
        </w:tc>
        <w:tc>
          <w:tcPr>
            <w:tcW w:w="1597" w:type="dxa"/>
            <w:vAlign w:val="center"/>
          </w:tcPr>
          <w:p w14:paraId="2FD7C739" w14:textId="77777777" w:rsidR="00874C72" w:rsidRPr="0041011B" w:rsidRDefault="00874C72" w:rsidP="004F4293">
            <w:pPr>
              <w:jc w:val="center"/>
              <w:rPr>
                <w:rFonts w:ascii="Arial" w:hAnsi="Arial"/>
                <w:b/>
              </w:rPr>
            </w:pPr>
            <w:r w:rsidRPr="0041011B">
              <w:rPr>
                <w:rFonts w:ascii="Arial" w:hAnsi="Arial"/>
                <w:b/>
              </w:rPr>
              <w:t>20</w:t>
            </w:r>
            <w:r>
              <w:rPr>
                <w:rFonts w:ascii="Arial" w:hAnsi="Arial"/>
                <w:b/>
              </w:rPr>
              <w:t>21-2022</w:t>
            </w:r>
          </w:p>
        </w:tc>
        <w:tc>
          <w:tcPr>
            <w:tcW w:w="1598" w:type="dxa"/>
            <w:vAlign w:val="center"/>
          </w:tcPr>
          <w:p w14:paraId="0402B099" w14:textId="77777777" w:rsidR="00874C72" w:rsidRPr="0041011B" w:rsidRDefault="00874C72" w:rsidP="004F4293">
            <w:pPr>
              <w:jc w:val="center"/>
              <w:rPr>
                <w:rFonts w:ascii="Arial" w:hAnsi="Arial"/>
                <w:b/>
              </w:rPr>
            </w:pPr>
            <w:r>
              <w:rPr>
                <w:rFonts w:ascii="Arial" w:hAnsi="Arial"/>
                <w:b/>
              </w:rPr>
              <w:t>2022-2023</w:t>
            </w:r>
          </w:p>
        </w:tc>
        <w:tc>
          <w:tcPr>
            <w:tcW w:w="1598" w:type="dxa"/>
            <w:vAlign w:val="center"/>
          </w:tcPr>
          <w:p w14:paraId="763D9DB8" w14:textId="77777777" w:rsidR="00874C72" w:rsidRPr="0041011B" w:rsidRDefault="00874C72" w:rsidP="004F4293">
            <w:pPr>
              <w:jc w:val="center"/>
              <w:rPr>
                <w:rFonts w:ascii="Arial" w:hAnsi="Arial"/>
                <w:b/>
              </w:rPr>
            </w:pPr>
            <w:r>
              <w:rPr>
                <w:rFonts w:ascii="Arial" w:hAnsi="Arial"/>
                <w:b/>
              </w:rPr>
              <w:t>2023-2024</w:t>
            </w:r>
          </w:p>
        </w:tc>
        <w:tc>
          <w:tcPr>
            <w:tcW w:w="2239" w:type="dxa"/>
            <w:vAlign w:val="center"/>
          </w:tcPr>
          <w:p w14:paraId="34D88844" w14:textId="77777777" w:rsidR="00874C72" w:rsidRPr="0041011B" w:rsidRDefault="00874C72" w:rsidP="004F4293">
            <w:pPr>
              <w:jc w:val="center"/>
              <w:rPr>
                <w:rFonts w:ascii="Arial" w:hAnsi="Arial"/>
                <w:b/>
              </w:rPr>
            </w:pPr>
            <w:r w:rsidRPr="0041011B">
              <w:rPr>
                <w:rFonts w:ascii="Arial" w:hAnsi="Arial"/>
                <w:b/>
              </w:rPr>
              <w:t>Inspection Evaluation</w:t>
            </w:r>
          </w:p>
          <w:p w14:paraId="71F06C3F" w14:textId="77777777" w:rsidR="00874C72" w:rsidRPr="00411851" w:rsidRDefault="00874C72" w:rsidP="004F4293">
            <w:pPr>
              <w:jc w:val="center"/>
              <w:rPr>
                <w:rFonts w:ascii="Arial" w:hAnsi="Arial"/>
                <w:i/>
                <w:sz w:val="20"/>
                <w:szCs w:val="20"/>
              </w:rPr>
            </w:pPr>
            <w:r w:rsidRPr="00411851">
              <w:rPr>
                <w:rFonts w:ascii="Arial" w:hAnsi="Arial"/>
                <w:i/>
                <w:sz w:val="20"/>
                <w:szCs w:val="20"/>
              </w:rPr>
              <w:t>(since August 202</w:t>
            </w:r>
            <w:r>
              <w:rPr>
                <w:rFonts w:ascii="Arial" w:hAnsi="Arial"/>
                <w:i/>
                <w:sz w:val="20"/>
                <w:szCs w:val="20"/>
              </w:rPr>
              <w:t>3</w:t>
            </w:r>
            <w:r w:rsidRPr="00411851">
              <w:rPr>
                <w:rFonts w:ascii="Arial" w:hAnsi="Arial"/>
                <w:i/>
                <w:sz w:val="20"/>
                <w:szCs w:val="20"/>
              </w:rPr>
              <w:t>)</w:t>
            </w:r>
          </w:p>
        </w:tc>
      </w:tr>
      <w:tr w:rsidR="00874C72" w:rsidRPr="0041011B" w14:paraId="5E2A4014" w14:textId="77777777" w:rsidTr="004F4293">
        <w:trPr>
          <w:trHeight w:val="567"/>
        </w:trPr>
        <w:tc>
          <w:tcPr>
            <w:tcW w:w="3424" w:type="dxa"/>
            <w:vAlign w:val="center"/>
          </w:tcPr>
          <w:p w14:paraId="4DC95C58" w14:textId="77777777" w:rsidR="00874C72" w:rsidRPr="0041011B" w:rsidRDefault="00874C72" w:rsidP="004F4293">
            <w:pPr>
              <w:rPr>
                <w:rFonts w:ascii="Arial" w:hAnsi="Arial"/>
                <w:b/>
                <w:bCs/>
                <w:sz w:val="20"/>
              </w:rPr>
            </w:pPr>
            <w:r w:rsidRPr="0041011B">
              <w:rPr>
                <w:rFonts w:ascii="Arial" w:hAnsi="Arial"/>
                <w:b/>
                <w:bCs/>
                <w:sz w:val="20"/>
              </w:rPr>
              <w:t>1.3 Leadership of change</w:t>
            </w:r>
          </w:p>
        </w:tc>
        <w:tc>
          <w:tcPr>
            <w:tcW w:w="1597" w:type="dxa"/>
            <w:vAlign w:val="center"/>
          </w:tcPr>
          <w:p w14:paraId="40E87F06" w14:textId="77777777" w:rsidR="00874C72" w:rsidRPr="0041011B" w:rsidRDefault="00874C72" w:rsidP="004F4293">
            <w:pPr>
              <w:rPr>
                <w:rFonts w:ascii="Arial" w:hAnsi="Arial"/>
              </w:rPr>
            </w:pPr>
            <w:r w:rsidRPr="00F23383">
              <w:rPr>
                <w:rFonts w:ascii="Arial" w:hAnsi="Arial" w:cs="Arial"/>
              </w:rPr>
              <w:t xml:space="preserve">Good </w:t>
            </w:r>
          </w:p>
        </w:tc>
        <w:tc>
          <w:tcPr>
            <w:tcW w:w="1598" w:type="dxa"/>
            <w:vAlign w:val="center"/>
          </w:tcPr>
          <w:p w14:paraId="325DE7F7" w14:textId="040B2F95" w:rsidR="00874C72" w:rsidRPr="0041011B" w:rsidRDefault="00874C72" w:rsidP="004F4293">
            <w:pPr>
              <w:rPr>
                <w:rFonts w:ascii="Arial" w:hAnsi="Arial"/>
              </w:rPr>
            </w:pPr>
            <w:r>
              <w:rPr>
                <w:rFonts w:ascii="Arial" w:hAnsi="Arial" w:cs="Arial"/>
              </w:rPr>
              <w:t xml:space="preserve">Very </w:t>
            </w:r>
            <w:r w:rsidRPr="00F23383">
              <w:rPr>
                <w:rFonts w:ascii="Arial" w:hAnsi="Arial" w:cs="Arial"/>
              </w:rPr>
              <w:t xml:space="preserve">Good </w:t>
            </w:r>
          </w:p>
        </w:tc>
        <w:tc>
          <w:tcPr>
            <w:tcW w:w="1598" w:type="dxa"/>
            <w:vAlign w:val="center"/>
          </w:tcPr>
          <w:p w14:paraId="5798BFF4" w14:textId="65FE2D2E" w:rsidR="00874C72" w:rsidRPr="0041011B" w:rsidRDefault="00874C72" w:rsidP="004F4293">
            <w:pPr>
              <w:rPr>
                <w:rFonts w:ascii="Arial" w:hAnsi="Arial"/>
              </w:rPr>
            </w:pPr>
            <w:r>
              <w:rPr>
                <w:rFonts w:ascii="Arial" w:hAnsi="Arial"/>
              </w:rPr>
              <w:t>Very Good</w:t>
            </w:r>
          </w:p>
        </w:tc>
        <w:tc>
          <w:tcPr>
            <w:tcW w:w="2239" w:type="dxa"/>
            <w:vAlign w:val="center"/>
          </w:tcPr>
          <w:p w14:paraId="1A08C996" w14:textId="77777777" w:rsidR="00874C72" w:rsidRPr="0041011B" w:rsidRDefault="00874C72" w:rsidP="004F4293">
            <w:pPr>
              <w:rPr>
                <w:rFonts w:ascii="Arial" w:hAnsi="Arial"/>
              </w:rPr>
            </w:pPr>
          </w:p>
        </w:tc>
      </w:tr>
      <w:tr w:rsidR="00874C72" w:rsidRPr="0041011B" w14:paraId="6562DD7E" w14:textId="77777777" w:rsidTr="004F4293">
        <w:trPr>
          <w:trHeight w:val="567"/>
        </w:trPr>
        <w:tc>
          <w:tcPr>
            <w:tcW w:w="3424" w:type="dxa"/>
            <w:vAlign w:val="center"/>
          </w:tcPr>
          <w:p w14:paraId="15E92F23" w14:textId="77777777" w:rsidR="00874C72" w:rsidRPr="0041011B" w:rsidRDefault="00874C72" w:rsidP="004F4293">
            <w:pPr>
              <w:rPr>
                <w:rFonts w:ascii="Arial" w:hAnsi="Arial"/>
                <w:b/>
                <w:bCs/>
                <w:sz w:val="20"/>
              </w:rPr>
            </w:pPr>
            <w:r w:rsidRPr="0041011B">
              <w:rPr>
                <w:rFonts w:ascii="Arial" w:hAnsi="Arial"/>
                <w:b/>
                <w:bCs/>
                <w:sz w:val="20"/>
              </w:rPr>
              <w:t>2.3 Learning, teaching and assessment</w:t>
            </w:r>
          </w:p>
        </w:tc>
        <w:tc>
          <w:tcPr>
            <w:tcW w:w="1597" w:type="dxa"/>
            <w:vAlign w:val="center"/>
          </w:tcPr>
          <w:p w14:paraId="2DC20C76" w14:textId="77777777" w:rsidR="00874C72" w:rsidRPr="0041011B" w:rsidRDefault="00874C72" w:rsidP="004F4293">
            <w:pPr>
              <w:rPr>
                <w:rFonts w:ascii="Arial" w:hAnsi="Arial"/>
              </w:rPr>
            </w:pPr>
            <w:r w:rsidRPr="00F23383">
              <w:rPr>
                <w:rFonts w:ascii="Arial" w:hAnsi="Arial" w:cs="Arial"/>
              </w:rPr>
              <w:t xml:space="preserve">Good </w:t>
            </w:r>
          </w:p>
        </w:tc>
        <w:tc>
          <w:tcPr>
            <w:tcW w:w="1598" w:type="dxa"/>
            <w:vAlign w:val="center"/>
          </w:tcPr>
          <w:p w14:paraId="0864CDEF" w14:textId="17FB7433" w:rsidR="00874C72" w:rsidRPr="0041011B" w:rsidRDefault="00874C72" w:rsidP="004F4293">
            <w:pPr>
              <w:rPr>
                <w:rFonts w:ascii="Arial" w:hAnsi="Arial"/>
              </w:rPr>
            </w:pPr>
            <w:r>
              <w:rPr>
                <w:rFonts w:ascii="Arial" w:hAnsi="Arial" w:cs="Arial"/>
              </w:rPr>
              <w:t xml:space="preserve">Very </w:t>
            </w:r>
            <w:r w:rsidRPr="00F23383">
              <w:rPr>
                <w:rFonts w:ascii="Arial" w:hAnsi="Arial" w:cs="Arial"/>
              </w:rPr>
              <w:t>Good</w:t>
            </w:r>
          </w:p>
        </w:tc>
        <w:tc>
          <w:tcPr>
            <w:tcW w:w="1598" w:type="dxa"/>
            <w:vAlign w:val="center"/>
          </w:tcPr>
          <w:p w14:paraId="1E3CECBE" w14:textId="3DCE2C33" w:rsidR="00874C72" w:rsidRPr="0041011B" w:rsidRDefault="00874C72" w:rsidP="004F4293">
            <w:pPr>
              <w:rPr>
                <w:rFonts w:ascii="Arial" w:hAnsi="Arial"/>
              </w:rPr>
            </w:pPr>
            <w:r>
              <w:rPr>
                <w:rFonts w:ascii="Arial" w:hAnsi="Arial"/>
              </w:rPr>
              <w:t>Very Good</w:t>
            </w:r>
          </w:p>
        </w:tc>
        <w:tc>
          <w:tcPr>
            <w:tcW w:w="2239" w:type="dxa"/>
            <w:vAlign w:val="center"/>
          </w:tcPr>
          <w:p w14:paraId="2253013A" w14:textId="77777777" w:rsidR="00874C72" w:rsidRPr="0041011B" w:rsidRDefault="00874C72" w:rsidP="004F4293">
            <w:pPr>
              <w:rPr>
                <w:rFonts w:ascii="Arial" w:hAnsi="Arial"/>
              </w:rPr>
            </w:pPr>
          </w:p>
        </w:tc>
      </w:tr>
      <w:tr w:rsidR="00874C72" w:rsidRPr="0041011B" w14:paraId="42B1A888" w14:textId="77777777" w:rsidTr="004F4293">
        <w:trPr>
          <w:trHeight w:val="567"/>
        </w:trPr>
        <w:tc>
          <w:tcPr>
            <w:tcW w:w="3424" w:type="dxa"/>
            <w:vAlign w:val="center"/>
          </w:tcPr>
          <w:p w14:paraId="1CD8194C" w14:textId="77777777" w:rsidR="00874C72" w:rsidRPr="0041011B" w:rsidRDefault="00874C72" w:rsidP="004F4293">
            <w:pPr>
              <w:rPr>
                <w:rFonts w:ascii="Arial" w:hAnsi="Arial"/>
                <w:b/>
                <w:bCs/>
                <w:sz w:val="20"/>
              </w:rPr>
            </w:pPr>
            <w:r w:rsidRPr="0041011B">
              <w:rPr>
                <w:rFonts w:ascii="Arial" w:hAnsi="Arial"/>
                <w:b/>
                <w:bCs/>
                <w:sz w:val="20"/>
              </w:rPr>
              <w:t>3.1 Ensuring wellbeing, equity and inclusion</w:t>
            </w:r>
          </w:p>
        </w:tc>
        <w:tc>
          <w:tcPr>
            <w:tcW w:w="1597" w:type="dxa"/>
            <w:vAlign w:val="center"/>
          </w:tcPr>
          <w:p w14:paraId="294F2904" w14:textId="77777777" w:rsidR="00874C72" w:rsidRPr="0041011B" w:rsidRDefault="00874C72" w:rsidP="004F4293">
            <w:pPr>
              <w:rPr>
                <w:rFonts w:ascii="Arial" w:hAnsi="Arial"/>
              </w:rPr>
            </w:pPr>
            <w:r w:rsidRPr="00F23383">
              <w:rPr>
                <w:rFonts w:ascii="Arial" w:hAnsi="Arial" w:cs="Arial"/>
              </w:rPr>
              <w:t xml:space="preserve">Good </w:t>
            </w:r>
          </w:p>
        </w:tc>
        <w:tc>
          <w:tcPr>
            <w:tcW w:w="1598" w:type="dxa"/>
            <w:vAlign w:val="center"/>
          </w:tcPr>
          <w:p w14:paraId="5CE53EF7" w14:textId="77777777" w:rsidR="00874C72" w:rsidRPr="0041011B" w:rsidRDefault="00874C72" w:rsidP="004F4293">
            <w:pPr>
              <w:rPr>
                <w:rFonts w:ascii="Arial" w:hAnsi="Arial"/>
              </w:rPr>
            </w:pPr>
            <w:r w:rsidRPr="00F23383">
              <w:rPr>
                <w:rFonts w:ascii="Arial" w:hAnsi="Arial" w:cs="Arial"/>
              </w:rPr>
              <w:t>Good</w:t>
            </w:r>
          </w:p>
        </w:tc>
        <w:tc>
          <w:tcPr>
            <w:tcW w:w="1598" w:type="dxa"/>
            <w:vAlign w:val="center"/>
          </w:tcPr>
          <w:p w14:paraId="61AD72A1" w14:textId="77777777" w:rsidR="00874C72" w:rsidRPr="0041011B" w:rsidRDefault="00874C72" w:rsidP="004F4293">
            <w:pPr>
              <w:rPr>
                <w:rFonts w:ascii="Arial" w:hAnsi="Arial"/>
              </w:rPr>
            </w:pPr>
            <w:r>
              <w:rPr>
                <w:rFonts w:ascii="Arial" w:hAnsi="Arial"/>
              </w:rPr>
              <w:t>Good</w:t>
            </w:r>
          </w:p>
        </w:tc>
        <w:tc>
          <w:tcPr>
            <w:tcW w:w="2239" w:type="dxa"/>
            <w:vAlign w:val="center"/>
          </w:tcPr>
          <w:p w14:paraId="56136FB7" w14:textId="77777777" w:rsidR="00874C72" w:rsidRPr="0041011B" w:rsidRDefault="00874C72" w:rsidP="004F4293">
            <w:pPr>
              <w:rPr>
                <w:rFonts w:ascii="Arial" w:hAnsi="Arial"/>
              </w:rPr>
            </w:pPr>
          </w:p>
        </w:tc>
      </w:tr>
      <w:tr w:rsidR="00874C72" w:rsidRPr="0041011B" w14:paraId="14CC009C" w14:textId="77777777" w:rsidTr="004F4293">
        <w:trPr>
          <w:trHeight w:val="567"/>
        </w:trPr>
        <w:tc>
          <w:tcPr>
            <w:tcW w:w="3424" w:type="dxa"/>
            <w:vAlign w:val="center"/>
          </w:tcPr>
          <w:p w14:paraId="349B3635" w14:textId="77777777" w:rsidR="00874C72" w:rsidRPr="0041011B" w:rsidRDefault="00874C72" w:rsidP="004F4293">
            <w:pPr>
              <w:rPr>
                <w:rFonts w:ascii="Arial" w:hAnsi="Arial"/>
                <w:b/>
                <w:bCs/>
                <w:sz w:val="20"/>
              </w:rPr>
            </w:pPr>
            <w:r w:rsidRPr="0041011B">
              <w:rPr>
                <w:rFonts w:ascii="Arial" w:hAnsi="Arial"/>
                <w:b/>
                <w:bCs/>
                <w:sz w:val="20"/>
              </w:rPr>
              <w:t>3.2 Raising attainment and achievement</w:t>
            </w:r>
          </w:p>
        </w:tc>
        <w:tc>
          <w:tcPr>
            <w:tcW w:w="1597" w:type="dxa"/>
            <w:vAlign w:val="center"/>
          </w:tcPr>
          <w:p w14:paraId="417B7010" w14:textId="77777777" w:rsidR="00874C72" w:rsidRPr="0041011B" w:rsidRDefault="00874C72" w:rsidP="004F4293">
            <w:pPr>
              <w:rPr>
                <w:rFonts w:ascii="Arial" w:hAnsi="Arial"/>
              </w:rPr>
            </w:pPr>
            <w:r w:rsidRPr="00F23383">
              <w:rPr>
                <w:rFonts w:ascii="Arial" w:hAnsi="Arial" w:cs="Arial"/>
              </w:rPr>
              <w:t xml:space="preserve">Good </w:t>
            </w:r>
          </w:p>
        </w:tc>
        <w:tc>
          <w:tcPr>
            <w:tcW w:w="1598" w:type="dxa"/>
            <w:vAlign w:val="center"/>
          </w:tcPr>
          <w:p w14:paraId="3786E35D" w14:textId="77777777" w:rsidR="00874C72" w:rsidRPr="0041011B" w:rsidRDefault="00874C72" w:rsidP="004F4293">
            <w:pPr>
              <w:rPr>
                <w:rFonts w:ascii="Arial" w:hAnsi="Arial"/>
              </w:rPr>
            </w:pPr>
            <w:r w:rsidRPr="00F23383">
              <w:rPr>
                <w:rFonts w:ascii="Arial" w:hAnsi="Arial" w:cs="Arial"/>
              </w:rPr>
              <w:t xml:space="preserve">Good </w:t>
            </w:r>
          </w:p>
        </w:tc>
        <w:tc>
          <w:tcPr>
            <w:tcW w:w="1598" w:type="dxa"/>
            <w:vAlign w:val="center"/>
          </w:tcPr>
          <w:p w14:paraId="4CCD408C" w14:textId="77777777" w:rsidR="00874C72" w:rsidRPr="0041011B" w:rsidRDefault="00874C72" w:rsidP="004F4293">
            <w:pPr>
              <w:rPr>
                <w:rFonts w:ascii="Arial" w:hAnsi="Arial"/>
              </w:rPr>
            </w:pPr>
            <w:r>
              <w:rPr>
                <w:rFonts w:ascii="Arial" w:hAnsi="Arial"/>
              </w:rPr>
              <w:t>Good</w:t>
            </w:r>
          </w:p>
        </w:tc>
        <w:tc>
          <w:tcPr>
            <w:tcW w:w="2239" w:type="dxa"/>
            <w:vAlign w:val="center"/>
          </w:tcPr>
          <w:p w14:paraId="79322BEC" w14:textId="77777777" w:rsidR="00874C72" w:rsidRPr="0041011B" w:rsidRDefault="00874C72" w:rsidP="004F4293">
            <w:pPr>
              <w:rPr>
                <w:rFonts w:ascii="Arial" w:hAnsi="Arial"/>
              </w:rPr>
            </w:pPr>
          </w:p>
        </w:tc>
      </w:tr>
    </w:tbl>
    <w:p w14:paraId="5BF6E866" w14:textId="77777777" w:rsidR="00874C72" w:rsidRDefault="00874C72" w:rsidP="001175D5">
      <w:pPr>
        <w:rPr>
          <w:rFonts w:ascii="Arial" w:hAnsi="Arial"/>
          <w:b/>
          <w:bCs/>
        </w:rPr>
      </w:pPr>
    </w:p>
    <w:tbl>
      <w:tblPr>
        <w:tblStyle w:val="TableGrid"/>
        <w:tblW w:w="10982" w:type="dxa"/>
        <w:tblLook w:val="04A0" w:firstRow="1" w:lastRow="0" w:firstColumn="1" w:lastColumn="0" w:noHBand="0" w:noVBand="1"/>
      </w:tblPr>
      <w:tblGrid>
        <w:gridCol w:w="5054"/>
        <w:gridCol w:w="1744"/>
        <w:gridCol w:w="1896"/>
        <w:gridCol w:w="2288"/>
      </w:tblGrid>
      <w:tr w:rsidR="00874C72" w:rsidRPr="0041011B" w14:paraId="41E3506E" w14:textId="77777777" w:rsidTr="004F4293">
        <w:trPr>
          <w:trHeight w:val="624"/>
        </w:trPr>
        <w:tc>
          <w:tcPr>
            <w:tcW w:w="5054" w:type="dxa"/>
          </w:tcPr>
          <w:p w14:paraId="2FF4BC51" w14:textId="77777777" w:rsidR="00874C72" w:rsidRPr="0041011B" w:rsidRDefault="00874C72" w:rsidP="004F4293">
            <w:pPr>
              <w:rPr>
                <w:rFonts w:ascii="Arial" w:hAnsi="Arial"/>
                <w:b/>
                <w:sz w:val="20"/>
              </w:rPr>
            </w:pPr>
            <w:r w:rsidRPr="0041011B">
              <w:rPr>
                <w:rFonts w:ascii="Arial" w:hAnsi="Arial"/>
                <w:b/>
                <w:sz w:val="20"/>
              </w:rPr>
              <w:t>Care Inspectorate (within last 3 years)</w:t>
            </w:r>
          </w:p>
        </w:tc>
        <w:tc>
          <w:tcPr>
            <w:tcW w:w="5928" w:type="dxa"/>
            <w:gridSpan w:val="3"/>
          </w:tcPr>
          <w:p w14:paraId="5AE94405" w14:textId="77777777" w:rsidR="00874C72" w:rsidRPr="0041011B" w:rsidRDefault="00874C72" w:rsidP="004F4293">
            <w:pPr>
              <w:rPr>
                <w:rFonts w:ascii="Arial" w:hAnsi="Arial"/>
                <w:b/>
                <w:sz w:val="20"/>
              </w:rPr>
            </w:pPr>
            <w:r w:rsidRPr="0041011B">
              <w:rPr>
                <w:rFonts w:ascii="Arial" w:hAnsi="Arial"/>
                <w:b/>
                <w:sz w:val="20"/>
              </w:rPr>
              <w:t>Grade (if applicable)</w:t>
            </w:r>
          </w:p>
        </w:tc>
      </w:tr>
      <w:tr w:rsidR="00874C72" w:rsidRPr="0041011B" w14:paraId="30C9E513" w14:textId="77777777" w:rsidTr="004F4293">
        <w:tc>
          <w:tcPr>
            <w:tcW w:w="5054" w:type="dxa"/>
          </w:tcPr>
          <w:p w14:paraId="489152EB" w14:textId="77777777" w:rsidR="00874C72" w:rsidRPr="0041011B" w:rsidRDefault="00874C72" w:rsidP="004F4293">
            <w:pPr>
              <w:rPr>
                <w:rFonts w:ascii="Arial" w:hAnsi="Arial"/>
                <w:b/>
                <w:sz w:val="20"/>
              </w:rPr>
            </w:pPr>
          </w:p>
        </w:tc>
        <w:tc>
          <w:tcPr>
            <w:tcW w:w="1744" w:type="dxa"/>
            <w:vAlign w:val="center"/>
          </w:tcPr>
          <w:p w14:paraId="0A26DBBD" w14:textId="68FF7AC6" w:rsidR="00874C72" w:rsidRPr="0041011B" w:rsidRDefault="00874C72" w:rsidP="004F4293">
            <w:pPr>
              <w:jc w:val="center"/>
              <w:rPr>
                <w:rFonts w:ascii="Arial" w:hAnsi="Arial"/>
                <w:b/>
                <w:sz w:val="20"/>
              </w:rPr>
            </w:pPr>
            <w:r w:rsidRPr="0041011B">
              <w:rPr>
                <w:rFonts w:ascii="Arial" w:hAnsi="Arial"/>
                <w:b/>
              </w:rPr>
              <w:t>20</w:t>
            </w:r>
            <w:r>
              <w:rPr>
                <w:rFonts w:ascii="Arial" w:hAnsi="Arial"/>
                <w:b/>
              </w:rPr>
              <w:t>21 -2022</w:t>
            </w:r>
          </w:p>
        </w:tc>
        <w:tc>
          <w:tcPr>
            <w:tcW w:w="1896" w:type="dxa"/>
            <w:vAlign w:val="center"/>
          </w:tcPr>
          <w:p w14:paraId="0FC89763" w14:textId="590C3A14" w:rsidR="00874C72" w:rsidRPr="0041011B" w:rsidRDefault="00874C72" w:rsidP="004F4293">
            <w:pPr>
              <w:jc w:val="center"/>
              <w:rPr>
                <w:rFonts w:ascii="Arial" w:hAnsi="Arial"/>
                <w:b/>
                <w:sz w:val="20"/>
              </w:rPr>
            </w:pPr>
            <w:r>
              <w:rPr>
                <w:rFonts w:ascii="Arial" w:hAnsi="Arial"/>
                <w:b/>
              </w:rPr>
              <w:t>2022- 2023</w:t>
            </w:r>
          </w:p>
        </w:tc>
        <w:tc>
          <w:tcPr>
            <w:tcW w:w="2288" w:type="dxa"/>
            <w:vAlign w:val="center"/>
          </w:tcPr>
          <w:p w14:paraId="1D646D82" w14:textId="625E0B92" w:rsidR="00874C72" w:rsidRPr="0041011B" w:rsidRDefault="00874C72" w:rsidP="004F4293">
            <w:pPr>
              <w:jc w:val="center"/>
              <w:rPr>
                <w:rFonts w:ascii="Arial" w:hAnsi="Arial"/>
                <w:b/>
                <w:sz w:val="20"/>
              </w:rPr>
            </w:pPr>
            <w:r>
              <w:rPr>
                <w:rFonts w:ascii="Arial" w:hAnsi="Arial"/>
                <w:b/>
              </w:rPr>
              <w:t>2023-2024</w:t>
            </w:r>
          </w:p>
        </w:tc>
      </w:tr>
      <w:tr w:rsidR="00874C72" w:rsidRPr="0041011B" w14:paraId="03C079F9" w14:textId="77777777" w:rsidTr="004F4293">
        <w:trPr>
          <w:trHeight w:val="20"/>
        </w:trPr>
        <w:tc>
          <w:tcPr>
            <w:tcW w:w="5054" w:type="dxa"/>
          </w:tcPr>
          <w:p w14:paraId="4C65E35E" w14:textId="77777777" w:rsidR="00874C72" w:rsidRPr="0041011B" w:rsidRDefault="00874C72" w:rsidP="004F4293">
            <w:pPr>
              <w:rPr>
                <w:rFonts w:ascii="Arial" w:hAnsi="Arial"/>
                <w:b/>
                <w:sz w:val="20"/>
              </w:rPr>
            </w:pPr>
            <w:r w:rsidRPr="0041011B">
              <w:rPr>
                <w:rFonts w:ascii="Arial" w:hAnsi="Arial"/>
                <w:b/>
                <w:sz w:val="20"/>
              </w:rPr>
              <w:t>Quality of care and support</w:t>
            </w:r>
          </w:p>
        </w:tc>
        <w:tc>
          <w:tcPr>
            <w:tcW w:w="1744" w:type="dxa"/>
          </w:tcPr>
          <w:p w14:paraId="7BD06257" w14:textId="3999DA2D" w:rsidR="00874C72" w:rsidRPr="0041011B" w:rsidRDefault="00874C72" w:rsidP="004F4293">
            <w:pPr>
              <w:rPr>
                <w:rFonts w:ascii="Arial" w:hAnsi="Arial"/>
                <w:b/>
                <w:sz w:val="20"/>
              </w:rPr>
            </w:pPr>
          </w:p>
        </w:tc>
        <w:tc>
          <w:tcPr>
            <w:tcW w:w="1896" w:type="dxa"/>
          </w:tcPr>
          <w:p w14:paraId="0459919B" w14:textId="77777777" w:rsidR="00874C72" w:rsidRPr="0041011B" w:rsidRDefault="00874C72" w:rsidP="004F4293">
            <w:pPr>
              <w:rPr>
                <w:rFonts w:ascii="Arial" w:hAnsi="Arial"/>
                <w:b/>
                <w:sz w:val="20"/>
              </w:rPr>
            </w:pPr>
          </w:p>
        </w:tc>
        <w:tc>
          <w:tcPr>
            <w:tcW w:w="2288" w:type="dxa"/>
          </w:tcPr>
          <w:p w14:paraId="7B338D4B" w14:textId="7B287FC2" w:rsidR="00874C72" w:rsidRPr="0041011B" w:rsidRDefault="00874C72" w:rsidP="004F4293">
            <w:pPr>
              <w:rPr>
                <w:rFonts w:ascii="Arial" w:hAnsi="Arial"/>
                <w:b/>
                <w:sz w:val="20"/>
              </w:rPr>
            </w:pPr>
            <w:r>
              <w:rPr>
                <w:rFonts w:ascii="Arial" w:hAnsi="Arial"/>
                <w:b/>
                <w:sz w:val="20"/>
              </w:rPr>
              <w:t>Very good</w:t>
            </w:r>
          </w:p>
        </w:tc>
      </w:tr>
      <w:tr w:rsidR="00874C72" w:rsidRPr="0041011B" w14:paraId="3AB808D0" w14:textId="77777777" w:rsidTr="004F4293">
        <w:trPr>
          <w:trHeight w:val="20"/>
        </w:trPr>
        <w:tc>
          <w:tcPr>
            <w:tcW w:w="5054" w:type="dxa"/>
          </w:tcPr>
          <w:p w14:paraId="0A140586" w14:textId="77777777" w:rsidR="00874C72" w:rsidRPr="0041011B" w:rsidRDefault="00874C72" w:rsidP="004F4293">
            <w:pPr>
              <w:rPr>
                <w:rFonts w:ascii="Arial" w:hAnsi="Arial"/>
                <w:b/>
                <w:sz w:val="20"/>
              </w:rPr>
            </w:pPr>
            <w:r w:rsidRPr="0041011B">
              <w:rPr>
                <w:rFonts w:ascii="Arial" w:hAnsi="Arial"/>
                <w:b/>
                <w:sz w:val="20"/>
              </w:rPr>
              <w:t>Quality of environment</w:t>
            </w:r>
          </w:p>
        </w:tc>
        <w:tc>
          <w:tcPr>
            <w:tcW w:w="1744" w:type="dxa"/>
          </w:tcPr>
          <w:p w14:paraId="3D24A4C5" w14:textId="77777777" w:rsidR="00874C72" w:rsidRPr="0041011B" w:rsidRDefault="00874C72" w:rsidP="004F4293">
            <w:pPr>
              <w:rPr>
                <w:rFonts w:ascii="Arial" w:hAnsi="Arial"/>
                <w:b/>
                <w:sz w:val="20"/>
              </w:rPr>
            </w:pPr>
          </w:p>
        </w:tc>
        <w:tc>
          <w:tcPr>
            <w:tcW w:w="1896" w:type="dxa"/>
          </w:tcPr>
          <w:p w14:paraId="41D1F128" w14:textId="77777777" w:rsidR="00874C72" w:rsidRPr="0041011B" w:rsidRDefault="00874C72" w:rsidP="004F4293">
            <w:pPr>
              <w:rPr>
                <w:rFonts w:ascii="Arial" w:hAnsi="Arial"/>
                <w:b/>
                <w:sz w:val="20"/>
              </w:rPr>
            </w:pPr>
          </w:p>
        </w:tc>
        <w:tc>
          <w:tcPr>
            <w:tcW w:w="2288" w:type="dxa"/>
          </w:tcPr>
          <w:p w14:paraId="2E1D7256" w14:textId="6E35AEA9" w:rsidR="00874C72" w:rsidRPr="0041011B" w:rsidRDefault="00874C72" w:rsidP="004F4293">
            <w:pPr>
              <w:rPr>
                <w:rFonts w:ascii="Arial" w:hAnsi="Arial"/>
                <w:b/>
                <w:sz w:val="20"/>
              </w:rPr>
            </w:pPr>
            <w:r>
              <w:rPr>
                <w:rFonts w:ascii="Arial" w:hAnsi="Arial"/>
                <w:b/>
                <w:sz w:val="20"/>
              </w:rPr>
              <w:t>Good</w:t>
            </w:r>
          </w:p>
        </w:tc>
      </w:tr>
      <w:tr w:rsidR="00874C72" w:rsidRPr="0041011B" w14:paraId="1A6FF93F" w14:textId="77777777" w:rsidTr="004F4293">
        <w:trPr>
          <w:trHeight w:val="20"/>
        </w:trPr>
        <w:tc>
          <w:tcPr>
            <w:tcW w:w="5054" w:type="dxa"/>
          </w:tcPr>
          <w:p w14:paraId="4136D68C" w14:textId="77777777" w:rsidR="00874C72" w:rsidRPr="0041011B" w:rsidRDefault="00874C72" w:rsidP="004F4293">
            <w:pPr>
              <w:rPr>
                <w:rFonts w:ascii="Arial" w:hAnsi="Arial"/>
                <w:b/>
                <w:sz w:val="20"/>
              </w:rPr>
            </w:pPr>
            <w:r w:rsidRPr="0041011B">
              <w:rPr>
                <w:rFonts w:ascii="Arial" w:hAnsi="Arial"/>
                <w:b/>
                <w:sz w:val="20"/>
              </w:rPr>
              <w:t>Quality of staffing</w:t>
            </w:r>
          </w:p>
        </w:tc>
        <w:tc>
          <w:tcPr>
            <w:tcW w:w="1744" w:type="dxa"/>
          </w:tcPr>
          <w:p w14:paraId="6FD1A188" w14:textId="77777777" w:rsidR="00874C72" w:rsidRPr="0041011B" w:rsidRDefault="00874C72" w:rsidP="004F4293">
            <w:pPr>
              <w:rPr>
                <w:rFonts w:ascii="Arial" w:hAnsi="Arial"/>
                <w:b/>
                <w:sz w:val="20"/>
              </w:rPr>
            </w:pPr>
          </w:p>
        </w:tc>
        <w:tc>
          <w:tcPr>
            <w:tcW w:w="1896" w:type="dxa"/>
          </w:tcPr>
          <w:p w14:paraId="582ED517" w14:textId="77777777" w:rsidR="00874C72" w:rsidRPr="0041011B" w:rsidRDefault="00874C72" w:rsidP="004F4293">
            <w:pPr>
              <w:rPr>
                <w:rFonts w:ascii="Arial" w:hAnsi="Arial"/>
                <w:b/>
                <w:sz w:val="20"/>
              </w:rPr>
            </w:pPr>
          </w:p>
        </w:tc>
        <w:tc>
          <w:tcPr>
            <w:tcW w:w="2288" w:type="dxa"/>
          </w:tcPr>
          <w:p w14:paraId="17B1C8C5" w14:textId="26179880" w:rsidR="00874C72" w:rsidRPr="0041011B" w:rsidRDefault="00874C72" w:rsidP="004F4293">
            <w:pPr>
              <w:rPr>
                <w:rFonts w:ascii="Arial" w:hAnsi="Arial"/>
                <w:b/>
                <w:sz w:val="20"/>
              </w:rPr>
            </w:pPr>
            <w:r>
              <w:rPr>
                <w:rFonts w:ascii="Arial" w:hAnsi="Arial"/>
                <w:b/>
                <w:sz w:val="20"/>
              </w:rPr>
              <w:t>Very good</w:t>
            </w:r>
          </w:p>
        </w:tc>
      </w:tr>
      <w:tr w:rsidR="00874C72" w:rsidRPr="0041011B" w14:paraId="19B6AAEB" w14:textId="77777777" w:rsidTr="004F4293">
        <w:trPr>
          <w:trHeight w:val="20"/>
        </w:trPr>
        <w:tc>
          <w:tcPr>
            <w:tcW w:w="5054" w:type="dxa"/>
          </w:tcPr>
          <w:p w14:paraId="54B9AAE5" w14:textId="77777777" w:rsidR="00874C72" w:rsidRPr="0041011B" w:rsidRDefault="00874C72" w:rsidP="004F4293">
            <w:pPr>
              <w:rPr>
                <w:rFonts w:ascii="Arial" w:hAnsi="Arial"/>
                <w:b/>
                <w:sz w:val="20"/>
              </w:rPr>
            </w:pPr>
            <w:r w:rsidRPr="0041011B">
              <w:rPr>
                <w:rFonts w:ascii="Arial" w:hAnsi="Arial"/>
                <w:b/>
                <w:sz w:val="20"/>
              </w:rPr>
              <w:t xml:space="preserve">Quality of leadership and management </w:t>
            </w:r>
          </w:p>
        </w:tc>
        <w:tc>
          <w:tcPr>
            <w:tcW w:w="1744" w:type="dxa"/>
          </w:tcPr>
          <w:p w14:paraId="71DDF831" w14:textId="632D9495" w:rsidR="00874C72" w:rsidRPr="0041011B" w:rsidRDefault="00874C72" w:rsidP="004F4293">
            <w:pPr>
              <w:rPr>
                <w:rFonts w:ascii="Arial" w:hAnsi="Arial"/>
                <w:b/>
                <w:sz w:val="20"/>
              </w:rPr>
            </w:pPr>
          </w:p>
        </w:tc>
        <w:tc>
          <w:tcPr>
            <w:tcW w:w="1896" w:type="dxa"/>
          </w:tcPr>
          <w:p w14:paraId="6B876A4E" w14:textId="77777777" w:rsidR="00874C72" w:rsidRPr="0041011B" w:rsidRDefault="00874C72" w:rsidP="004F4293">
            <w:pPr>
              <w:rPr>
                <w:rFonts w:ascii="Arial" w:hAnsi="Arial"/>
                <w:b/>
                <w:sz w:val="20"/>
              </w:rPr>
            </w:pPr>
          </w:p>
        </w:tc>
        <w:tc>
          <w:tcPr>
            <w:tcW w:w="2288" w:type="dxa"/>
          </w:tcPr>
          <w:p w14:paraId="450631F0" w14:textId="7122DBCC" w:rsidR="00874C72" w:rsidRPr="0041011B" w:rsidRDefault="00874C72" w:rsidP="004F4293">
            <w:pPr>
              <w:rPr>
                <w:rFonts w:ascii="Arial" w:hAnsi="Arial"/>
                <w:b/>
                <w:sz w:val="20"/>
              </w:rPr>
            </w:pPr>
            <w:r>
              <w:rPr>
                <w:rFonts w:ascii="Arial" w:hAnsi="Arial"/>
                <w:b/>
                <w:sz w:val="20"/>
              </w:rPr>
              <w:t>Very good</w:t>
            </w:r>
          </w:p>
        </w:tc>
      </w:tr>
      <w:tr w:rsidR="00874C72" w:rsidRPr="0041011B" w14:paraId="1BF05965" w14:textId="77777777" w:rsidTr="004F4293">
        <w:trPr>
          <w:trHeight w:val="20"/>
        </w:trPr>
        <w:tc>
          <w:tcPr>
            <w:tcW w:w="5054" w:type="dxa"/>
          </w:tcPr>
          <w:p w14:paraId="0FC7ADF9" w14:textId="77777777" w:rsidR="00874C72" w:rsidRPr="0041011B" w:rsidRDefault="00874C72" w:rsidP="004F4293">
            <w:pPr>
              <w:rPr>
                <w:rFonts w:ascii="Arial" w:hAnsi="Arial"/>
                <w:b/>
                <w:sz w:val="20"/>
              </w:rPr>
            </w:pPr>
          </w:p>
        </w:tc>
        <w:tc>
          <w:tcPr>
            <w:tcW w:w="1744" w:type="dxa"/>
          </w:tcPr>
          <w:p w14:paraId="7A69F090" w14:textId="77777777" w:rsidR="00874C72" w:rsidRDefault="00874C72" w:rsidP="004F4293">
            <w:pPr>
              <w:rPr>
                <w:rFonts w:ascii="Arial" w:hAnsi="Arial"/>
                <w:b/>
                <w:sz w:val="20"/>
              </w:rPr>
            </w:pPr>
          </w:p>
        </w:tc>
        <w:tc>
          <w:tcPr>
            <w:tcW w:w="1896" w:type="dxa"/>
          </w:tcPr>
          <w:p w14:paraId="4D3EAC9D" w14:textId="77777777" w:rsidR="00874C72" w:rsidRPr="0041011B" w:rsidRDefault="00874C72" w:rsidP="004F4293">
            <w:pPr>
              <w:rPr>
                <w:rFonts w:ascii="Arial" w:hAnsi="Arial"/>
                <w:b/>
                <w:sz w:val="20"/>
              </w:rPr>
            </w:pPr>
          </w:p>
        </w:tc>
        <w:tc>
          <w:tcPr>
            <w:tcW w:w="2288" w:type="dxa"/>
          </w:tcPr>
          <w:p w14:paraId="7870D6E0" w14:textId="77777777" w:rsidR="00874C72" w:rsidRPr="0041011B" w:rsidRDefault="00874C72" w:rsidP="004F4293">
            <w:pPr>
              <w:rPr>
                <w:rFonts w:ascii="Arial" w:hAnsi="Arial"/>
                <w:b/>
                <w:sz w:val="20"/>
              </w:rPr>
            </w:pPr>
          </w:p>
        </w:tc>
      </w:tr>
    </w:tbl>
    <w:p w14:paraId="38DC7640" w14:textId="77777777" w:rsidR="00874C72" w:rsidRDefault="00874C72" w:rsidP="001175D5">
      <w:pPr>
        <w:rPr>
          <w:rFonts w:ascii="Arial" w:hAnsi="Arial"/>
          <w:b/>
          <w:bCs/>
        </w:rPr>
      </w:pPr>
    </w:p>
    <w:p w14:paraId="3856A0FC" w14:textId="77777777" w:rsidR="00874C72" w:rsidRDefault="00874C72" w:rsidP="001175D5">
      <w:pPr>
        <w:rPr>
          <w:rFonts w:ascii="Arial" w:hAnsi="Arial"/>
          <w:b/>
          <w:bCs/>
        </w:rPr>
      </w:pPr>
    </w:p>
    <w:p w14:paraId="28DF0803" w14:textId="4A2DC3F4" w:rsidR="00C1101F" w:rsidRPr="0041011B" w:rsidRDefault="00C1101F" w:rsidP="001175D5">
      <w:pPr>
        <w:rPr>
          <w:rFonts w:ascii="Arial" w:hAnsi="Arial"/>
        </w:rPr>
      </w:pPr>
      <w:r w:rsidRPr="00C1101F">
        <w:rPr>
          <w:rFonts w:ascii="Arial" w:hAnsi="Arial"/>
          <w:b/>
          <w:bCs/>
        </w:rPr>
        <w:t>Headteacher</w:t>
      </w:r>
      <w:r w:rsidR="002207BC">
        <w:rPr>
          <w:rFonts w:ascii="Arial" w:hAnsi="Arial"/>
        </w:rPr>
        <w:t xml:space="preserve">: </w:t>
      </w:r>
      <w:r w:rsidR="00F72052">
        <w:rPr>
          <w:rFonts w:ascii="Arial" w:hAnsi="Arial"/>
        </w:rPr>
        <w:t>Shona Gorman</w:t>
      </w:r>
    </w:p>
    <w:p w14:paraId="77BEECBA" w14:textId="77777777" w:rsidR="00313479" w:rsidRDefault="00313479">
      <w:pPr>
        <w:rPr>
          <w:rFonts w:ascii="Arial" w:hAnsi="Arial"/>
        </w:rPr>
        <w:sectPr w:rsidR="00313479" w:rsidSect="00F838A5">
          <w:headerReference w:type="default" r:id="rId25"/>
          <w:footerReference w:type="even" r:id="rId26"/>
          <w:footerReference w:type="default" r:id="rId27"/>
          <w:pgSz w:w="11906" w:h="16838"/>
          <w:pgMar w:top="720" w:right="720" w:bottom="142" w:left="720" w:header="0" w:footer="567" w:gutter="0"/>
          <w:cols w:space="708"/>
          <w:titlePg/>
          <w:docGrid w:linePitch="360"/>
        </w:sectPr>
      </w:pPr>
    </w:p>
    <w:p w14:paraId="595BC7BD" w14:textId="6BB1333A" w:rsidR="00BC4D5E" w:rsidRPr="00AC2803" w:rsidRDefault="00BC4D5E" w:rsidP="00BC4D5E">
      <w:pPr>
        <w:rPr>
          <w:rFonts w:ascii="Arial" w:hAnsi="Arial" w:cs="Arial"/>
          <w:b/>
          <w:bCs/>
          <w:sz w:val="22"/>
          <w:szCs w:val="22"/>
          <w:u w:val="single"/>
        </w:rPr>
      </w:pPr>
      <w:r w:rsidRPr="00AC2803">
        <w:rPr>
          <w:rFonts w:ascii="Arial" w:hAnsi="Arial" w:cs="Arial"/>
          <w:b/>
          <w:bCs/>
          <w:sz w:val="22"/>
          <w:szCs w:val="22"/>
          <w:u w:val="single"/>
        </w:rPr>
        <w:lastRenderedPageBreak/>
        <w:t>Session 202</w:t>
      </w:r>
      <w:r w:rsidR="00A94E1C">
        <w:rPr>
          <w:rFonts w:ascii="Arial" w:hAnsi="Arial" w:cs="Arial"/>
          <w:b/>
          <w:bCs/>
          <w:sz w:val="22"/>
          <w:szCs w:val="22"/>
          <w:u w:val="single"/>
        </w:rPr>
        <w:t>4</w:t>
      </w:r>
      <w:r w:rsidRPr="00AC2803">
        <w:rPr>
          <w:rFonts w:ascii="Arial" w:hAnsi="Arial" w:cs="Arial"/>
          <w:b/>
          <w:bCs/>
          <w:sz w:val="22"/>
          <w:szCs w:val="22"/>
          <w:u w:val="single"/>
        </w:rPr>
        <w:t xml:space="preserve"> -202</w:t>
      </w:r>
      <w:r w:rsidR="00A94E1C">
        <w:rPr>
          <w:rFonts w:ascii="Arial" w:hAnsi="Arial" w:cs="Arial"/>
          <w:b/>
          <w:bCs/>
          <w:sz w:val="22"/>
          <w:szCs w:val="22"/>
          <w:u w:val="single"/>
        </w:rPr>
        <w:t>5</w:t>
      </w:r>
      <w:r w:rsidRPr="00AC2803">
        <w:rPr>
          <w:rFonts w:ascii="Arial" w:hAnsi="Arial" w:cs="Arial"/>
          <w:b/>
          <w:bCs/>
          <w:sz w:val="22"/>
          <w:szCs w:val="22"/>
          <w:u w:val="single"/>
        </w:rPr>
        <w:t xml:space="preserve"> Improvement Plan </w:t>
      </w: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1850"/>
        <w:gridCol w:w="1594"/>
        <w:gridCol w:w="2551"/>
        <w:gridCol w:w="919"/>
        <w:gridCol w:w="2025"/>
        <w:gridCol w:w="3040"/>
      </w:tblGrid>
      <w:tr w:rsidR="00BC4D5E" w:rsidRPr="00456A44" w14:paraId="7A777115" w14:textId="77777777" w:rsidTr="0F54E54E">
        <w:trPr>
          <w:trHeight w:val="432"/>
        </w:trPr>
        <w:tc>
          <w:tcPr>
            <w:tcW w:w="15193" w:type="dxa"/>
            <w:gridSpan w:val="7"/>
            <w:vAlign w:val="center"/>
          </w:tcPr>
          <w:p w14:paraId="310A7D58" w14:textId="415D7029" w:rsidR="00BC4D5E" w:rsidRPr="00AC2803" w:rsidRDefault="007D6151" w:rsidP="00A5271B">
            <w:pPr>
              <w:tabs>
                <w:tab w:val="left" w:pos="2520"/>
              </w:tabs>
              <w:rPr>
                <w:rFonts w:ascii="Arial" w:hAnsi="Arial" w:cs="Arial"/>
                <w:sz w:val="22"/>
                <w:szCs w:val="22"/>
              </w:rPr>
            </w:pPr>
            <w:r>
              <w:rPr>
                <w:rFonts w:ascii="Arial" w:hAnsi="Arial" w:cs="Arial"/>
                <w:b/>
                <w:sz w:val="20"/>
                <w:szCs w:val="20"/>
              </w:rPr>
              <w:t xml:space="preserve">Education Directorate Improvement Plan: </w:t>
            </w:r>
            <w:r w:rsidRPr="00EB47AD">
              <w:rPr>
                <w:rFonts w:ascii="Arial" w:hAnsi="Arial" w:cs="Arial"/>
                <w:sz w:val="20"/>
                <w:szCs w:val="20"/>
              </w:rPr>
              <w:t xml:space="preserve"> </w:t>
            </w:r>
            <w:r w:rsidR="0088267E" w:rsidRPr="00F33A24">
              <w:rPr>
                <w:rFonts w:ascii="Arial" w:hAnsi="Arial" w:cs="Arial"/>
                <w:color w:val="000000"/>
              </w:rPr>
              <w:t xml:space="preserve"> Equality &amp; Equity/</w:t>
            </w:r>
            <w:r w:rsidR="0088267E" w:rsidRPr="0088267E">
              <w:rPr>
                <w:rFonts w:ascii="Arial" w:hAnsi="Arial" w:cs="Arial"/>
                <w:b/>
                <w:bCs/>
                <w:color w:val="000000"/>
              </w:rPr>
              <w:t>Achievement</w:t>
            </w:r>
            <w:r w:rsidR="0088267E" w:rsidRPr="00F33A24">
              <w:rPr>
                <w:rFonts w:ascii="Arial" w:hAnsi="Arial" w:cs="Arial"/>
                <w:color w:val="000000"/>
              </w:rPr>
              <w:t>/Health &amp; Wellbeing/Positive Destinations/Attendance &amp; Engagement</w:t>
            </w:r>
          </w:p>
        </w:tc>
      </w:tr>
      <w:tr w:rsidR="00BC4D5E" w:rsidRPr="00456A44" w14:paraId="787E00FD" w14:textId="77777777" w:rsidTr="0F54E54E">
        <w:trPr>
          <w:trHeight w:val="410"/>
        </w:trPr>
        <w:tc>
          <w:tcPr>
            <w:tcW w:w="15193" w:type="dxa"/>
            <w:gridSpan w:val="7"/>
            <w:vAlign w:val="center"/>
          </w:tcPr>
          <w:p w14:paraId="1182D6CD" w14:textId="507B5971" w:rsidR="00BC4D5E" w:rsidRDefault="00BC4D5E" w:rsidP="00A5271B">
            <w:pPr>
              <w:tabs>
                <w:tab w:val="left" w:pos="2520"/>
              </w:tabs>
              <w:rPr>
                <w:rFonts w:ascii="Arial" w:hAnsi="Arial" w:cs="Arial"/>
                <w:b/>
                <w:sz w:val="22"/>
                <w:szCs w:val="22"/>
              </w:rPr>
            </w:pPr>
            <w:r w:rsidRPr="00AC2803">
              <w:rPr>
                <w:rFonts w:ascii="Arial" w:hAnsi="Arial" w:cs="Arial"/>
                <w:b/>
                <w:sz w:val="22"/>
                <w:szCs w:val="22"/>
              </w:rPr>
              <w:t xml:space="preserve">Focused Priority: </w:t>
            </w:r>
            <w:r w:rsidR="009B7290">
              <w:rPr>
                <w:rFonts w:ascii="Arial" w:hAnsi="Arial" w:cs="Arial"/>
                <w:b/>
                <w:sz w:val="22"/>
                <w:szCs w:val="22"/>
              </w:rPr>
              <w:t>Literacy</w:t>
            </w:r>
            <w:r w:rsidR="00A94E1C">
              <w:rPr>
                <w:rFonts w:ascii="Arial" w:hAnsi="Arial" w:cs="Arial"/>
                <w:b/>
                <w:sz w:val="22"/>
                <w:szCs w:val="22"/>
              </w:rPr>
              <w:t xml:space="preserve"> </w:t>
            </w:r>
          </w:p>
          <w:p w14:paraId="542B4D2F" w14:textId="4EC8743B" w:rsidR="00F72052" w:rsidRPr="009B7290" w:rsidRDefault="00F72052" w:rsidP="00F72052">
            <w:pPr>
              <w:tabs>
                <w:tab w:val="left" w:pos="2520"/>
              </w:tabs>
              <w:rPr>
                <w:rFonts w:ascii="Arial" w:hAnsi="Arial" w:cs="Arial"/>
                <w:bCs/>
                <w:i/>
                <w:iCs/>
                <w:color w:val="FF0000"/>
              </w:rPr>
            </w:pPr>
            <w:r w:rsidRPr="009B7290">
              <w:rPr>
                <w:rFonts w:ascii="Arial" w:hAnsi="Arial" w:cs="Arial"/>
                <w:bCs/>
                <w:color w:val="000000" w:themeColor="text1"/>
              </w:rPr>
              <w:t>Improve the skills of all children</w:t>
            </w:r>
            <w:r w:rsidR="00423ADD">
              <w:rPr>
                <w:rFonts w:ascii="Arial" w:hAnsi="Arial" w:cs="Arial"/>
                <w:bCs/>
                <w:color w:val="000000" w:themeColor="text1"/>
              </w:rPr>
              <w:t xml:space="preserve"> from Nursery to Primary 7</w:t>
            </w:r>
            <w:r w:rsidRPr="009B7290">
              <w:rPr>
                <w:rFonts w:ascii="Arial" w:hAnsi="Arial" w:cs="Arial"/>
                <w:bCs/>
                <w:color w:val="000000" w:themeColor="text1"/>
              </w:rPr>
              <w:t xml:space="preserve"> through engagement of Workshop for Literacy strategies to raise attainment in literacy with a particular focus on</w:t>
            </w:r>
            <w:r w:rsidR="00F76C34" w:rsidRPr="009B7290">
              <w:rPr>
                <w:rFonts w:ascii="Arial" w:hAnsi="Arial" w:cs="Arial"/>
                <w:bCs/>
                <w:color w:val="000000" w:themeColor="text1"/>
              </w:rPr>
              <w:t xml:space="preserve"> P3 and P5 </w:t>
            </w:r>
            <w:r w:rsidRPr="009B7290">
              <w:rPr>
                <w:rFonts w:ascii="Arial" w:hAnsi="Arial" w:cs="Arial"/>
                <w:bCs/>
                <w:color w:val="000000" w:themeColor="text1"/>
              </w:rPr>
              <w:t>cohorts</w:t>
            </w:r>
            <w:r w:rsidRPr="009B7290">
              <w:rPr>
                <w:rFonts w:ascii="Arial" w:hAnsi="Arial" w:cs="Arial"/>
                <w:bCs/>
                <w:color w:val="FF0000"/>
              </w:rPr>
              <w:t xml:space="preserve"> </w:t>
            </w:r>
            <w:r w:rsidRPr="009B7290">
              <w:rPr>
                <w:rFonts w:ascii="Arial" w:hAnsi="Arial" w:cs="Arial"/>
                <w:bCs/>
                <w:color w:val="000000" w:themeColor="text1"/>
              </w:rPr>
              <w:t xml:space="preserve">of children using Workshop for Literacy approaches for writing, </w:t>
            </w:r>
            <w:proofErr w:type="gramStart"/>
            <w:r w:rsidRPr="009B7290">
              <w:rPr>
                <w:rFonts w:ascii="Arial" w:hAnsi="Arial" w:cs="Arial"/>
                <w:bCs/>
                <w:color w:val="000000" w:themeColor="text1"/>
              </w:rPr>
              <w:t>spelling</w:t>
            </w:r>
            <w:proofErr w:type="gramEnd"/>
            <w:r w:rsidRPr="009B7290">
              <w:rPr>
                <w:rFonts w:ascii="Arial" w:hAnsi="Arial" w:cs="Arial"/>
                <w:bCs/>
                <w:color w:val="000000" w:themeColor="text1"/>
              </w:rPr>
              <w:t xml:space="preserve"> and grammar.</w:t>
            </w:r>
          </w:p>
          <w:p w14:paraId="533A23D8" w14:textId="7D37403E" w:rsidR="00A94E1C" w:rsidRPr="00AC2803" w:rsidRDefault="00A94E1C" w:rsidP="00F72052">
            <w:pPr>
              <w:tabs>
                <w:tab w:val="left" w:pos="2520"/>
              </w:tabs>
              <w:rPr>
                <w:rFonts w:ascii="Arial" w:hAnsi="Arial" w:cs="Arial"/>
                <w:bCs/>
                <w:i/>
                <w:iCs/>
                <w:color w:val="FF0000"/>
                <w:sz w:val="22"/>
                <w:szCs w:val="22"/>
              </w:rPr>
            </w:pPr>
          </w:p>
        </w:tc>
      </w:tr>
      <w:tr w:rsidR="0033287E" w:rsidRPr="00456A44" w14:paraId="10154FBE" w14:textId="77777777" w:rsidTr="0F54E54E">
        <w:trPr>
          <w:trHeight w:val="415"/>
        </w:trPr>
        <w:tc>
          <w:tcPr>
            <w:tcW w:w="15193" w:type="dxa"/>
            <w:gridSpan w:val="7"/>
            <w:vAlign w:val="center"/>
          </w:tcPr>
          <w:p w14:paraId="2A3D6340" w14:textId="525C1562" w:rsidR="0033287E" w:rsidRPr="00AC2803" w:rsidRDefault="0033287E" w:rsidP="00456A44">
            <w:pPr>
              <w:tabs>
                <w:tab w:val="left" w:pos="2520"/>
              </w:tabs>
              <w:jc w:val="center"/>
              <w:rPr>
                <w:rFonts w:ascii="Arial" w:hAnsi="Arial" w:cs="Arial"/>
                <w:b/>
                <w:sz w:val="22"/>
                <w:szCs w:val="22"/>
                <w:u w:val="single"/>
              </w:rPr>
            </w:pPr>
            <w:r w:rsidRPr="00AC2803">
              <w:rPr>
                <w:rFonts w:ascii="Arial" w:hAnsi="Arial" w:cs="Arial"/>
                <w:b/>
                <w:sz w:val="22"/>
                <w:szCs w:val="22"/>
                <w:u w:val="single"/>
              </w:rPr>
              <w:t>HGIOS4 Quality Indicators</w:t>
            </w:r>
          </w:p>
        </w:tc>
      </w:tr>
      <w:tr w:rsidR="00456A44" w:rsidRPr="00456A44" w14:paraId="53C98458" w14:textId="77777777" w:rsidTr="0F54E54E">
        <w:trPr>
          <w:trHeight w:val="1380"/>
        </w:trPr>
        <w:tc>
          <w:tcPr>
            <w:tcW w:w="5064" w:type="dxa"/>
            <w:gridSpan w:val="2"/>
            <w:vAlign w:val="center"/>
          </w:tcPr>
          <w:p w14:paraId="4548543E" w14:textId="2B1590EF" w:rsidR="00456A44" w:rsidRDefault="00456A44" w:rsidP="00A45E2A">
            <w:pPr>
              <w:rPr>
                <w:rFonts w:ascii="Arial" w:hAnsi="Arial" w:cs="Arial"/>
                <w:b/>
                <w:bCs/>
                <w:color w:val="4472C4" w:themeColor="accent1"/>
                <w:sz w:val="22"/>
                <w:szCs w:val="22"/>
                <w:u w:val="single"/>
              </w:rPr>
            </w:pPr>
            <w:r w:rsidRPr="00AC2803">
              <w:rPr>
                <w:rFonts w:ascii="Arial" w:hAnsi="Arial" w:cs="Arial"/>
                <w:b/>
                <w:bCs/>
                <w:color w:val="4472C4" w:themeColor="accent1"/>
                <w:sz w:val="22"/>
                <w:szCs w:val="22"/>
                <w:u w:val="single"/>
              </w:rPr>
              <w:t>Leadership and Management</w:t>
            </w:r>
          </w:p>
          <w:p w14:paraId="5F43777F" w14:textId="77777777" w:rsidR="00E95885" w:rsidRPr="00E95885" w:rsidRDefault="00E95885" w:rsidP="00E95885">
            <w:pPr>
              <w:rPr>
                <w:rFonts w:ascii="Arial" w:hAnsi="Arial" w:cs="Arial"/>
                <w:color w:val="4472C4" w:themeColor="accent1"/>
                <w:sz w:val="22"/>
                <w:szCs w:val="22"/>
              </w:rPr>
            </w:pPr>
            <w:r>
              <w:rPr>
                <w:rFonts w:ascii="Arial" w:hAnsi="Arial" w:cs="Arial"/>
                <w:color w:val="4472C4" w:themeColor="accent1"/>
                <w:sz w:val="22"/>
                <w:szCs w:val="22"/>
              </w:rPr>
              <w:t xml:space="preserve">1.1 </w:t>
            </w:r>
            <w:r w:rsidRPr="00E95885">
              <w:rPr>
                <w:rFonts w:ascii="Arial" w:hAnsi="Arial" w:cs="Arial"/>
                <w:color w:val="4472C4" w:themeColor="accent1"/>
                <w:sz w:val="22"/>
                <w:szCs w:val="22"/>
              </w:rPr>
              <w:t>Self-evaluation for self-improvement</w:t>
            </w:r>
          </w:p>
          <w:p w14:paraId="1726A085" w14:textId="48C806BE" w:rsidR="00E95885" w:rsidRPr="00E95885" w:rsidRDefault="00E95885" w:rsidP="002C780F">
            <w:pPr>
              <w:pStyle w:val="ListParagraph"/>
              <w:numPr>
                <w:ilvl w:val="1"/>
                <w:numId w:val="16"/>
              </w:numPr>
              <w:rPr>
                <w:rFonts w:ascii="Arial" w:hAnsi="Arial" w:cs="Arial"/>
                <w:bCs/>
                <w:color w:val="4472C4" w:themeColor="accent1"/>
                <w:sz w:val="22"/>
                <w:szCs w:val="22"/>
              </w:rPr>
            </w:pPr>
            <w:r w:rsidRPr="00E95885">
              <w:rPr>
                <w:rFonts w:ascii="Arial" w:hAnsi="Arial" w:cs="Arial"/>
                <w:bCs/>
                <w:color w:val="4472C4" w:themeColor="accent1"/>
                <w:sz w:val="22"/>
                <w:szCs w:val="22"/>
              </w:rPr>
              <w:t>Leadership of Learning</w:t>
            </w:r>
          </w:p>
          <w:p w14:paraId="75CE7792" w14:textId="3BF44931" w:rsidR="00456A44" w:rsidRPr="00122EDB" w:rsidRDefault="00456A44" w:rsidP="002C780F">
            <w:pPr>
              <w:pStyle w:val="ListParagraph"/>
              <w:numPr>
                <w:ilvl w:val="1"/>
                <w:numId w:val="16"/>
              </w:numPr>
              <w:rPr>
                <w:rFonts w:ascii="Arial" w:hAnsi="Arial" w:cs="Arial"/>
                <w:color w:val="4472C4" w:themeColor="accent1"/>
                <w:sz w:val="22"/>
                <w:szCs w:val="22"/>
              </w:rPr>
            </w:pPr>
            <w:r w:rsidRPr="00122EDB">
              <w:rPr>
                <w:rFonts w:ascii="Arial" w:hAnsi="Arial" w:cs="Arial"/>
                <w:color w:val="4472C4" w:themeColor="accent1"/>
                <w:sz w:val="22"/>
                <w:szCs w:val="22"/>
              </w:rPr>
              <w:t>Leadership of Change</w:t>
            </w:r>
          </w:p>
          <w:p w14:paraId="0E35AB2B" w14:textId="77777777" w:rsidR="00122EDB" w:rsidRDefault="00122EDB" w:rsidP="00122EDB">
            <w:pPr>
              <w:pStyle w:val="ListParagraph"/>
              <w:ind w:left="360"/>
              <w:rPr>
                <w:rFonts w:ascii="Arial" w:hAnsi="Arial" w:cs="Arial"/>
                <w:color w:val="4472C4" w:themeColor="accent1"/>
                <w:sz w:val="22"/>
                <w:szCs w:val="22"/>
              </w:rPr>
            </w:pPr>
          </w:p>
          <w:p w14:paraId="027C7295" w14:textId="77777777" w:rsidR="00122EDB" w:rsidRDefault="00122EDB" w:rsidP="00122EDB">
            <w:pPr>
              <w:pStyle w:val="ListParagraph"/>
              <w:ind w:left="360"/>
              <w:rPr>
                <w:rFonts w:ascii="Arial" w:hAnsi="Arial" w:cs="Arial"/>
                <w:color w:val="4472C4" w:themeColor="accent1"/>
                <w:sz w:val="22"/>
                <w:szCs w:val="22"/>
              </w:rPr>
            </w:pPr>
          </w:p>
          <w:p w14:paraId="0E53A720" w14:textId="7E32154D" w:rsidR="00122EDB" w:rsidRPr="00122EDB" w:rsidRDefault="00122EDB" w:rsidP="00122EDB">
            <w:pPr>
              <w:pStyle w:val="ListParagraph"/>
              <w:ind w:left="360"/>
              <w:rPr>
                <w:rFonts w:ascii="Arial" w:hAnsi="Arial" w:cs="Arial"/>
                <w:color w:val="4472C4" w:themeColor="accent1"/>
                <w:sz w:val="22"/>
                <w:szCs w:val="22"/>
              </w:rPr>
            </w:pPr>
          </w:p>
          <w:p w14:paraId="3C5492D1" w14:textId="77777777" w:rsidR="00456A44" w:rsidRPr="00AC2803" w:rsidRDefault="00456A44" w:rsidP="00A45E2A">
            <w:pPr>
              <w:rPr>
                <w:rFonts w:ascii="Arial" w:hAnsi="Arial" w:cs="Arial"/>
                <w:b/>
                <w:bCs/>
                <w:color w:val="4472C4" w:themeColor="accent1"/>
                <w:sz w:val="22"/>
                <w:szCs w:val="22"/>
                <w:u w:val="single"/>
              </w:rPr>
            </w:pPr>
          </w:p>
          <w:p w14:paraId="724809A4" w14:textId="77777777" w:rsidR="00456A44" w:rsidRPr="00AC2803" w:rsidRDefault="00456A44" w:rsidP="00A5271B">
            <w:pPr>
              <w:tabs>
                <w:tab w:val="left" w:pos="2520"/>
              </w:tabs>
              <w:rPr>
                <w:rFonts w:ascii="Arial" w:hAnsi="Arial" w:cs="Arial"/>
                <w:b/>
                <w:sz w:val="22"/>
                <w:szCs w:val="22"/>
              </w:rPr>
            </w:pPr>
          </w:p>
        </w:tc>
        <w:tc>
          <w:tcPr>
            <w:tcW w:w="5064" w:type="dxa"/>
            <w:gridSpan w:val="3"/>
            <w:vAlign w:val="center"/>
          </w:tcPr>
          <w:p w14:paraId="00969611" w14:textId="73493211" w:rsidR="00456A44" w:rsidRPr="00AC2803" w:rsidRDefault="00456A44" w:rsidP="00A45E2A">
            <w:pPr>
              <w:rPr>
                <w:rFonts w:ascii="Arial" w:hAnsi="Arial" w:cs="Arial"/>
                <w:b/>
                <w:bCs/>
                <w:color w:val="ED7D31" w:themeColor="accent2"/>
                <w:sz w:val="22"/>
                <w:szCs w:val="22"/>
                <w:u w:val="single"/>
              </w:rPr>
            </w:pPr>
            <w:r w:rsidRPr="00AC2803">
              <w:rPr>
                <w:rFonts w:ascii="Arial" w:hAnsi="Arial" w:cs="Arial"/>
                <w:b/>
                <w:bCs/>
                <w:color w:val="ED7D31" w:themeColor="accent2"/>
                <w:sz w:val="22"/>
                <w:szCs w:val="22"/>
                <w:u w:val="single"/>
              </w:rPr>
              <w:t>Learning Provision</w:t>
            </w:r>
          </w:p>
          <w:p w14:paraId="1018F1EE" w14:textId="77777777" w:rsidR="00456A44" w:rsidRPr="00AC2803" w:rsidRDefault="00456A44" w:rsidP="00207AFA">
            <w:pPr>
              <w:rPr>
                <w:rFonts w:ascii="Arial" w:hAnsi="Arial" w:cs="Arial"/>
                <w:color w:val="ED7D31" w:themeColor="accent2"/>
                <w:sz w:val="22"/>
                <w:szCs w:val="22"/>
              </w:rPr>
            </w:pPr>
            <w:r w:rsidRPr="00AC2803">
              <w:rPr>
                <w:rFonts w:ascii="Arial" w:hAnsi="Arial" w:cs="Arial"/>
                <w:color w:val="ED7D31" w:themeColor="accent2"/>
                <w:sz w:val="22"/>
                <w:szCs w:val="22"/>
              </w:rPr>
              <w:t>2.2 Curriculum</w:t>
            </w:r>
          </w:p>
          <w:p w14:paraId="2805EE03" w14:textId="77777777" w:rsidR="00456A44" w:rsidRPr="00AC2803" w:rsidRDefault="00456A44" w:rsidP="00456A44">
            <w:pPr>
              <w:rPr>
                <w:rFonts w:ascii="Arial" w:hAnsi="Arial" w:cs="Arial"/>
                <w:color w:val="ED7D31" w:themeColor="accent2"/>
                <w:sz w:val="22"/>
                <w:szCs w:val="22"/>
              </w:rPr>
            </w:pPr>
            <w:r w:rsidRPr="00AC2803">
              <w:rPr>
                <w:rFonts w:ascii="Arial" w:hAnsi="Arial" w:cs="Arial"/>
                <w:color w:val="ED7D31" w:themeColor="accent2"/>
                <w:sz w:val="22"/>
                <w:szCs w:val="22"/>
              </w:rPr>
              <w:t>2.3 Learning, teaching and assessment</w:t>
            </w:r>
          </w:p>
          <w:p w14:paraId="0688A590" w14:textId="77777777" w:rsidR="00456A44" w:rsidRDefault="00456A44" w:rsidP="00456A44">
            <w:pPr>
              <w:rPr>
                <w:rFonts w:ascii="Arial" w:hAnsi="Arial" w:cs="Arial"/>
                <w:color w:val="ED7D31" w:themeColor="accent2"/>
                <w:sz w:val="22"/>
                <w:szCs w:val="22"/>
              </w:rPr>
            </w:pPr>
            <w:r w:rsidRPr="00AC2803">
              <w:rPr>
                <w:rFonts w:ascii="Arial" w:hAnsi="Arial" w:cs="Arial"/>
                <w:color w:val="ED7D31" w:themeColor="accent2"/>
                <w:sz w:val="22"/>
                <w:szCs w:val="22"/>
              </w:rPr>
              <w:t xml:space="preserve">2.4 Personalised support </w:t>
            </w:r>
          </w:p>
          <w:p w14:paraId="50223C8B" w14:textId="77777777" w:rsidR="0012333F" w:rsidRDefault="0012333F" w:rsidP="00456A44">
            <w:pPr>
              <w:rPr>
                <w:rFonts w:ascii="Arial" w:hAnsi="Arial" w:cs="Arial"/>
                <w:color w:val="ED7D31" w:themeColor="accent2"/>
                <w:sz w:val="22"/>
                <w:szCs w:val="22"/>
              </w:rPr>
            </w:pPr>
          </w:p>
          <w:p w14:paraId="434428D4" w14:textId="2C2435B9" w:rsidR="00456A44" w:rsidRDefault="00456A44" w:rsidP="00456A44">
            <w:pPr>
              <w:rPr>
                <w:rFonts w:ascii="Arial" w:hAnsi="Arial" w:cs="Arial"/>
                <w:color w:val="70AD47" w:themeColor="accent6"/>
                <w:sz w:val="22"/>
                <w:szCs w:val="22"/>
              </w:rPr>
            </w:pPr>
          </w:p>
          <w:p w14:paraId="5A051B3F" w14:textId="77777777" w:rsidR="0012333F" w:rsidRDefault="0012333F" w:rsidP="00456A44">
            <w:pPr>
              <w:rPr>
                <w:rFonts w:ascii="Arial" w:hAnsi="Arial" w:cs="Arial"/>
                <w:color w:val="70AD47" w:themeColor="accent6"/>
                <w:sz w:val="22"/>
                <w:szCs w:val="22"/>
              </w:rPr>
            </w:pPr>
          </w:p>
          <w:p w14:paraId="5D61D5DF" w14:textId="77777777" w:rsidR="0012333F" w:rsidRPr="00AC2803" w:rsidRDefault="0012333F" w:rsidP="00456A44">
            <w:pPr>
              <w:rPr>
                <w:rFonts w:ascii="Arial" w:hAnsi="Arial" w:cs="Arial"/>
                <w:color w:val="ED7D31" w:themeColor="accent2"/>
                <w:sz w:val="22"/>
                <w:szCs w:val="22"/>
              </w:rPr>
            </w:pPr>
          </w:p>
          <w:p w14:paraId="50A6D901" w14:textId="77777777" w:rsidR="00456A44" w:rsidRPr="00AC2803" w:rsidRDefault="00456A44" w:rsidP="00C56C9C">
            <w:pPr>
              <w:rPr>
                <w:rFonts w:ascii="Arial" w:hAnsi="Arial" w:cs="Arial"/>
                <w:b/>
                <w:sz w:val="22"/>
                <w:szCs w:val="22"/>
              </w:rPr>
            </w:pPr>
          </w:p>
        </w:tc>
        <w:tc>
          <w:tcPr>
            <w:tcW w:w="5065" w:type="dxa"/>
            <w:gridSpan w:val="2"/>
            <w:vAlign w:val="center"/>
          </w:tcPr>
          <w:p w14:paraId="2E7E6F8F" w14:textId="19ACDAF0" w:rsidR="00456A44" w:rsidRPr="00AC2803" w:rsidRDefault="00456A44" w:rsidP="00A45E2A">
            <w:pPr>
              <w:rPr>
                <w:rFonts w:ascii="Arial" w:hAnsi="Arial" w:cs="Arial"/>
                <w:b/>
                <w:bCs/>
                <w:color w:val="70AD47" w:themeColor="accent6"/>
                <w:sz w:val="22"/>
                <w:szCs w:val="22"/>
                <w:u w:val="single"/>
              </w:rPr>
            </w:pPr>
            <w:r w:rsidRPr="00AC2803">
              <w:rPr>
                <w:rFonts w:ascii="Arial" w:hAnsi="Arial" w:cs="Arial"/>
                <w:b/>
                <w:bCs/>
                <w:color w:val="70AD47" w:themeColor="accent6"/>
                <w:sz w:val="22"/>
                <w:szCs w:val="22"/>
                <w:u w:val="single"/>
              </w:rPr>
              <w:t>Successes and Achievements</w:t>
            </w:r>
          </w:p>
          <w:p w14:paraId="416458EE" w14:textId="77777777" w:rsidR="00456A44" w:rsidRDefault="00456A44" w:rsidP="00C56C9C">
            <w:pPr>
              <w:rPr>
                <w:rFonts w:ascii="Arial" w:hAnsi="Arial" w:cs="Arial"/>
                <w:color w:val="70AD47" w:themeColor="accent6"/>
                <w:sz w:val="22"/>
                <w:szCs w:val="22"/>
              </w:rPr>
            </w:pPr>
            <w:r w:rsidRPr="00AC2803">
              <w:rPr>
                <w:rFonts w:ascii="Arial" w:hAnsi="Arial" w:cs="Arial"/>
                <w:color w:val="70AD47" w:themeColor="accent6"/>
                <w:sz w:val="22"/>
                <w:szCs w:val="22"/>
              </w:rPr>
              <w:t xml:space="preserve">3.2 Raising attainment and </w:t>
            </w:r>
            <w:proofErr w:type="gramStart"/>
            <w:r w:rsidRPr="00AC2803">
              <w:rPr>
                <w:rFonts w:ascii="Arial" w:hAnsi="Arial" w:cs="Arial"/>
                <w:color w:val="70AD47" w:themeColor="accent6"/>
                <w:sz w:val="22"/>
                <w:szCs w:val="22"/>
              </w:rPr>
              <w:t>achievement</w:t>
            </w:r>
            <w:proofErr w:type="gramEnd"/>
          </w:p>
          <w:p w14:paraId="0F70CE2A" w14:textId="0D35FF21" w:rsidR="00423ADD" w:rsidRDefault="00423ADD" w:rsidP="00C56C9C">
            <w:pPr>
              <w:rPr>
                <w:rFonts w:ascii="Arial" w:hAnsi="Arial" w:cs="Arial"/>
                <w:color w:val="70AD47" w:themeColor="accent6"/>
                <w:sz w:val="22"/>
                <w:szCs w:val="22"/>
              </w:rPr>
            </w:pPr>
            <w:r>
              <w:rPr>
                <w:rFonts w:ascii="Arial" w:hAnsi="Arial" w:cs="Arial"/>
                <w:color w:val="70AD47" w:themeColor="accent6"/>
                <w:sz w:val="22"/>
                <w:szCs w:val="22"/>
              </w:rPr>
              <w:t xml:space="preserve">3.2 Securing Children’s Progress </w:t>
            </w:r>
          </w:p>
          <w:p w14:paraId="54D13811" w14:textId="77777777" w:rsidR="0012333F" w:rsidRPr="00AC2803" w:rsidRDefault="0012333F" w:rsidP="00C56C9C">
            <w:pPr>
              <w:rPr>
                <w:rFonts w:ascii="Arial" w:hAnsi="Arial" w:cs="Arial"/>
                <w:color w:val="70AD47" w:themeColor="accent6"/>
                <w:sz w:val="22"/>
                <w:szCs w:val="22"/>
              </w:rPr>
            </w:pPr>
          </w:p>
          <w:p w14:paraId="4689CB31" w14:textId="77777777" w:rsidR="00456A44" w:rsidRPr="00AC2803" w:rsidRDefault="00456A44" w:rsidP="00C56C9C">
            <w:pPr>
              <w:rPr>
                <w:rFonts w:ascii="Arial" w:hAnsi="Arial" w:cs="Arial"/>
                <w:color w:val="70AD47" w:themeColor="accent6"/>
                <w:sz w:val="22"/>
                <w:szCs w:val="22"/>
              </w:rPr>
            </w:pPr>
          </w:p>
          <w:p w14:paraId="04DBBDB7" w14:textId="5A2CA2C3" w:rsidR="00456A44" w:rsidRPr="00AC2803" w:rsidRDefault="0012333F" w:rsidP="00C56C9C">
            <w:pPr>
              <w:rPr>
                <w:rFonts w:ascii="Arial" w:hAnsi="Arial" w:cs="Arial"/>
                <w:color w:val="70AD47" w:themeColor="accent6"/>
                <w:sz w:val="22"/>
                <w:szCs w:val="22"/>
              </w:rPr>
            </w:pPr>
            <w:r w:rsidRPr="0012333F">
              <w:rPr>
                <w:rFonts w:ascii="Arial" w:hAnsi="Arial" w:cs="Arial"/>
                <w:b/>
                <w:bCs/>
                <w:color w:val="70AD47" w:themeColor="accent6"/>
                <w:sz w:val="22"/>
                <w:szCs w:val="22"/>
                <w:u w:val="single"/>
              </w:rPr>
              <w:t>The Catholic School: Developing in Faith -</w:t>
            </w:r>
            <w:r>
              <w:rPr>
                <w:rFonts w:ascii="Arial" w:hAnsi="Arial" w:cs="Arial"/>
                <w:color w:val="70AD47" w:themeColor="accent6"/>
                <w:sz w:val="22"/>
                <w:szCs w:val="22"/>
              </w:rPr>
              <w:t>Developing as a Community of Faith and Learning</w:t>
            </w:r>
          </w:p>
          <w:p w14:paraId="7DF313B4" w14:textId="77777777" w:rsidR="00456A44" w:rsidRPr="00AC2803" w:rsidRDefault="00456A44" w:rsidP="00C56C9C">
            <w:pPr>
              <w:rPr>
                <w:rFonts w:ascii="Arial" w:hAnsi="Arial" w:cs="Arial"/>
                <w:color w:val="70AD47" w:themeColor="accent6"/>
                <w:sz w:val="22"/>
                <w:szCs w:val="22"/>
              </w:rPr>
            </w:pPr>
          </w:p>
          <w:p w14:paraId="6C354CA0" w14:textId="7D09D9BD" w:rsidR="00456A44" w:rsidRPr="00AC2803" w:rsidRDefault="00456A44" w:rsidP="00C56C9C">
            <w:pPr>
              <w:rPr>
                <w:rFonts w:ascii="Arial" w:hAnsi="Arial" w:cs="Arial"/>
                <w:b/>
                <w:sz w:val="22"/>
                <w:szCs w:val="22"/>
              </w:rPr>
            </w:pPr>
          </w:p>
        </w:tc>
      </w:tr>
      <w:tr w:rsidR="00207AFA" w:rsidRPr="00456A44" w14:paraId="41B0D246" w14:textId="77777777" w:rsidTr="0F54E54E">
        <w:trPr>
          <w:trHeight w:val="458"/>
        </w:trPr>
        <w:tc>
          <w:tcPr>
            <w:tcW w:w="3214" w:type="dxa"/>
            <w:vAlign w:val="center"/>
          </w:tcPr>
          <w:p w14:paraId="2ADE1F8E" w14:textId="77777777" w:rsidR="00207AFA" w:rsidRPr="00AC2803" w:rsidRDefault="00207AFA" w:rsidP="00207AFA">
            <w:pPr>
              <w:jc w:val="center"/>
              <w:rPr>
                <w:rFonts w:ascii="Arial" w:hAnsi="Arial" w:cs="Arial"/>
                <w:b/>
                <w:sz w:val="22"/>
                <w:szCs w:val="22"/>
              </w:rPr>
            </w:pPr>
            <w:r w:rsidRPr="00AC2803">
              <w:rPr>
                <w:rFonts w:ascii="Arial" w:hAnsi="Arial" w:cs="Arial"/>
                <w:b/>
                <w:sz w:val="22"/>
                <w:szCs w:val="22"/>
              </w:rPr>
              <w:t>Expected Impact</w:t>
            </w:r>
          </w:p>
        </w:tc>
        <w:tc>
          <w:tcPr>
            <w:tcW w:w="3444" w:type="dxa"/>
            <w:gridSpan w:val="2"/>
            <w:vAlign w:val="center"/>
          </w:tcPr>
          <w:p w14:paraId="266D45B5" w14:textId="77777777" w:rsidR="00207AFA" w:rsidRPr="00AC2803" w:rsidRDefault="00207AFA" w:rsidP="00207AFA">
            <w:pPr>
              <w:jc w:val="center"/>
              <w:rPr>
                <w:rFonts w:ascii="Arial" w:hAnsi="Arial" w:cs="Arial"/>
                <w:b/>
                <w:sz w:val="22"/>
                <w:szCs w:val="22"/>
              </w:rPr>
            </w:pPr>
            <w:r w:rsidRPr="00AC2803">
              <w:rPr>
                <w:rFonts w:ascii="Arial" w:hAnsi="Arial" w:cs="Arial"/>
                <w:b/>
                <w:sz w:val="22"/>
                <w:szCs w:val="22"/>
              </w:rPr>
              <w:t>Strategic Actions Planned</w:t>
            </w:r>
          </w:p>
        </w:tc>
        <w:tc>
          <w:tcPr>
            <w:tcW w:w="2551" w:type="dxa"/>
            <w:vAlign w:val="center"/>
          </w:tcPr>
          <w:p w14:paraId="4917F04B" w14:textId="77777777" w:rsidR="00207AFA" w:rsidRPr="00AC2803" w:rsidRDefault="00207AFA" w:rsidP="00207AFA">
            <w:pPr>
              <w:jc w:val="center"/>
              <w:rPr>
                <w:rFonts w:ascii="Arial" w:hAnsi="Arial" w:cs="Arial"/>
                <w:b/>
                <w:sz w:val="22"/>
                <w:szCs w:val="22"/>
              </w:rPr>
            </w:pPr>
            <w:r w:rsidRPr="00AC2803">
              <w:rPr>
                <w:rFonts w:ascii="Arial" w:hAnsi="Arial" w:cs="Arial"/>
                <w:b/>
                <w:sz w:val="22"/>
                <w:szCs w:val="22"/>
              </w:rPr>
              <w:t>Responsibilities</w:t>
            </w:r>
          </w:p>
        </w:tc>
        <w:tc>
          <w:tcPr>
            <w:tcW w:w="2944" w:type="dxa"/>
            <w:gridSpan w:val="2"/>
            <w:vAlign w:val="center"/>
          </w:tcPr>
          <w:p w14:paraId="366A4849" w14:textId="77777777" w:rsidR="00207AFA" w:rsidRPr="00AC2803" w:rsidRDefault="00207AFA" w:rsidP="00207AFA">
            <w:pPr>
              <w:jc w:val="center"/>
              <w:rPr>
                <w:rFonts w:ascii="Arial" w:hAnsi="Arial" w:cs="Arial"/>
                <w:b/>
                <w:sz w:val="22"/>
                <w:szCs w:val="22"/>
              </w:rPr>
            </w:pPr>
            <w:r w:rsidRPr="00AC2803">
              <w:rPr>
                <w:rFonts w:ascii="Arial" w:hAnsi="Arial" w:cs="Arial"/>
                <w:b/>
                <w:sz w:val="22"/>
                <w:szCs w:val="22"/>
              </w:rPr>
              <w:t>Measure of Success</w:t>
            </w:r>
          </w:p>
          <w:p w14:paraId="2663E699" w14:textId="77777777" w:rsidR="00207AFA" w:rsidRPr="00AC2803" w:rsidRDefault="00207AFA" w:rsidP="00207AFA">
            <w:pPr>
              <w:jc w:val="center"/>
              <w:rPr>
                <w:rFonts w:ascii="Arial" w:hAnsi="Arial" w:cs="Arial"/>
                <w:b/>
                <w:i/>
                <w:iCs/>
                <w:sz w:val="22"/>
                <w:szCs w:val="22"/>
              </w:rPr>
            </w:pPr>
            <w:r w:rsidRPr="00AC2803">
              <w:rPr>
                <w:rFonts w:ascii="Arial" w:hAnsi="Arial" w:cs="Arial"/>
                <w:b/>
                <w:i/>
                <w:iCs/>
                <w:sz w:val="22"/>
                <w:szCs w:val="22"/>
              </w:rPr>
              <w:t>(Triangulation of Evidence/QI Methodology)</w:t>
            </w:r>
          </w:p>
        </w:tc>
        <w:tc>
          <w:tcPr>
            <w:tcW w:w="3040" w:type="dxa"/>
            <w:vAlign w:val="center"/>
          </w:tcPr>
          <w:p w14:paraId="61923965" w14:textId="77777777" w:rsidR="00207AFA" w:rsidRPr="00AC2803" w:rsidRDefault="00207AFA" w:rsidP="00207AFA">
            <w:pPr>
              <w:jc w:val="center"/>
              <w:rPr>
                <w:rFonts w:ascii="Arial" w:hAnsi="Arial" w:cs="Arial"/>
                <w:b/>
                <w:sz w:val="22"/>
                <w:szCs w:val="22"/>
              </w:rPr>
            </w:pPr>
            <w:r w:rsidRPr="00AC2803">
              <w:rPr>
                <w:rFonts w:ascii="Arial" w:hAnsi="Arial" w:cs="Arial"/>
                <w:b/>
                <w:sz w:val="22"/>
                <w:szCs w:val="22"/>
              </w:rPr>
              <w:t>Timescales</w:t>
            </w:r>
          </w:p>
        </w:tc>
      </w:tr>
      <w:tr w:rsidR="00A94E1C" w:rsidRPr="009B7290" w14:paraId="0C778E83" w14:textId="77777777" w:rsidTr="0F54E54E">
        <w:trPr>
          <w:trHeight w:val="4328"/>
        </w:trPr>
        <w:tc>
          <w:tcPr>
            <w:tcW w:w="3214" w:type="dxa"/>
          </w:tcPr>
          <w:p w14:paraId="0114E1C8" w14:textId="4165F34F" w:rsidR="00A94E1C" w:rsidRPr="009B7290" w:rsidRDefault="00A94E1C" w:rsidP="00A94E1C">
            <w:pPr>
              <w:tabs>
                <w:tab w:val="left" w:pos="2520"/>
              </w:tabs>
              <w:rPr>
                <w:rFonts w:ascii="Arial" w:hAnsi="Arial" w:cs="Arial"/>
              </w:rPr>
            </w:pPr>
          </w:p>
          <w:p w14:paraId="62C2B4B0" w14:textId="77777777" w:rsidR="0098109F" w:rsidRPr="009B7290" w:rsidRDefault="0098109F" w:rsidP="00A94E1C">
            <w:pPr>
              <w:tabs>
                <w:tab w:val="left" w:pos="2520"/>
              </w:tabs>
              <w:rPr>
                <w:rFonts w:ascii="Arial" w:hAnsi="Arial" w:cs="Arial"/>
              </w:rPr>
            </w:pPr>
          </w:p>
          <w:p w14:paraId="3C73A14A" w14:textId="4B9733BB" w:rsidR="0098109F" w:rsidRPr="009B7290" w:rsidRDefault="0098109F" w:rsidP="0098109F">
            <w:pPr>
              <w:rPr>
                <w:rFonts w:ascii="Arial" w:hAnsi="Arial" w:cs="Arial"/>
                <w:color w:val="000000" w:themeColor="text1"/>
              </w:rPr>
            </w:pPr>
            <w:r w:rsidRPr="009B7290">
              <w:rPr>
                <w:rFonts w:ascii="Arial" w:hAnsi="Arial" w:cs="Arial"/>
              </w:rPr>
              <w:t xml:space="preserve">Writing attainment will increase </w:t>
            </w:r>
            <w:r w:rsidRPr="009B7290">
              <w:rPr>
                <w:rFonts w:ascii="Arial" w:hAnsi="Arial" w:cs="Arial"/>
                <w:color w:val="000000" w:themeColor="text1"/>
              </w:rPr>
              <w:t xml:space="preserve">from </w:t>
            </w:r>
            <w:r w:rsidR="00A22E1A" w:rsidRPr="009B7290">
              <w:rPr>
                <w:rFonts w:ascii="Arial" w:hAnsi="Arial" w:cs="Arial"/>
                <w:color w:val="000000" w:themeColor="text1"/>
              </w:rPr>
              <w:t>43</w:t>
            </w:r>
            <w:r w:rsidRPr="009B7290">
              <w:rPr>
                <w:rFonts w:ascii="Arial" w:hAnsi="Arial" w:cs="Arial"/>
                <w:color w:val="000000" w:themeColor="text1"/>
              </w:rPr>
              <w:t xml:space="preserve">% to </w:t>
            </w:r>
            <w:r w:rsidR="009B7290" w:rsidRPr="009B7290">
              <w:rPr>
                <w:rFonts w:ascii="Arial" w:hAnsi="Arial" w:cs="Arial"/>
                <w:color w:val="000000" w:themeColor="text1"/>
              </w:rPr>
              <w:t>71</w:t>
            </w:r>
            <w:r w:rsidRPr="009B7290">
              <w:rPr>
                <w:rFonts w:ascii="Arial" w:hAnsi="Arial" w:cs="Arial"/>
                <w:color w:val="000000" w:themeColor="text1"/>
              </w:rPr>
              <w:t>% in P3</w:t>
            </w:r>
            <w:r w:rsidR="009B7290">
              <w:rPr>
                <w:rFonts w:ascii="Arial" w:hAnsi="Arial" w:cs="Arial"/>
                <w:color w:val="000000" w:themeColor="text1"/>
              </w:rPr>
              <w:t xml:space="preserve"> and </w:t>
            </w:r>
          </w:p>
          <w:p w14:paraId="3AFF5D8A" w14:textId="29093422" w:rsidR="0098109F" w:rsidRPr="009B7290" w:rsidRDefault="0098109F" w:rsidP="0098109F">
            <w:pPr>
              <w:rPr>
                <w:rFonts w:ascii="Arial" w:hAnsi="Arial" w:cs="Arial"/>
                <w:color w:val="000000" w:themeColor="text1"/>
              </w:rPr>
            </w:pPr>
            <w:r w:rsidRPr="009B7290">
              <w:rPr>
                <w:rFonts w:ascii="Arial" w:hAnsi="Arial" w:cs="Arial"/>
                <w:color w:val="000000" w:themeColor="text1"/>
              </w:rPr>
              <w:t>from 5</w:t>
            </w:r>
            <w:r w:rsidR="00A22E1A" w:rsidRPr="009B7290">
              <w:rPr>
                <w:rFonts w:ascii="Arial" w:hAnsi="Arial" w:cs="Arial"/>
                <w:color w:val="000000" w:themeColor="text1"/>
              </w:rPr>
              <w:t>8</w:t>
            </w:r>
            <w:r w:rsidRPr="009B7290">
              <w:rPr>
                <w:rFonts w:ascii="Arial" w:hAnsi="Arial" w:cs="Arial"/>
                <w:color w:val="000000" w:themeColor="text1"/>
              </w:rPr>
              <w:t xml:space="preserve">% to </w:t>
            </w:r>
            <w:r w:rsidR="009B7290" w:rsidRPr="009B7290">
              <w:rPr>
                <w:rFonts w:ascii="Arial" w:hAnsi="Arial" w:cs="Arial"/>
                <w:color w:val="000000" w:themeColor="text1"/>
              </w:rPr>
              <w:t>68</w:t>
            </w:r>
            <w:r w:rsidRPr="009B7290">
              <w:rPr>
                <w:rFonts w:ascii="Arial" w:hAnsi="Arial" w:cs="Arial"/>
                <w:color w:val="000000" w:themeColor="text1"/>
              </w:rPr>
              <w:t>% in P</w:t>
            </w:r>
            <w:r w:rsidR="00A22E1A" w:rsidRPr="009B7290">
              <w:rPr>
                <w:rFonts w:ascii="Arial" w:hAnsi="Arial" w:cs="Arial"/>
                <w:color w:val="000000" w:themeColor="text1"/>
              </w:rPr>
              <w:t>5</w:t>
            </w:r>
            <w:r w:rsidR="009B7290">
              <w:rPr>
                <w:rFonts w:ascii="Arial" w:hAnsi="Arial" w:cs="Arial"/>
                <w:color w:val="000000" w:themeColor="text1"/>
              </w:rPr>
              <w:t>.</w:t>
            </w:r>
          </w:p>
          <w:p w14:paraId="0ED23E28" w14:textId="77777777" w:rsidR="0098109F" w:rsidRPr="009B7290" w:rsidRDefault="0098109F" w:rsidP="0098109F">
            <w:pPr>
              <w:rPr>
                <w:rFonts w:ascii="Arial" w:hAnsi="Arial" w:cs="Arial"/>
                <w:color w:val="FF0000"/>
              </w:rPr>
            </w:pPr>
          </w:p>
          <w:p w14:paraId="32A734B6" w14:textId="77777777" w:rsidR="0098109F" w:rsidRPr="009B7290" w:rsidRDefault="0098109F" w:rsidP="0098109F">
            <w:pPr>
              <w:rPr>
                <w:rFonts w:ascii="Arial" w:hAnsi="Arial" w:cs="Arial"/>
                <w:color w:val="FF0000"/>
              </w:rPr>
            </w:pPr>
          </w:p>
          <w:p w14:paraId="539DFC16" w14:textId="2B26BC22" w:rsidR="0098109F" w:rsidRDefault="0098109F" w:rsidP="0098109F">
            <w:pPr>
              <w:rPr>
                <w:rFonts w:ascii="Arial" w:hAnsi="Arial" w:cs="Arial"/>
                <w:color w:val="000000" w:themeColor="text1"/>
              </w:rPr>
            </w:pPr>
            <w:r w:rsidRPr="009B7290">
              <w:rPr>
                <w:rFonts w:ascii="Arial" w:hAnsi="Arial" w:cs="Arial"/>
                <w:color w:val="000000" w:themeColor="text1"/>
              </w:rPr>
              <w:t>Knowledge and application of spelling strategies and appropriate use of IT will increase writing attainment in P3 and P</w:t>
            </w:r>
            <w:r w:rsidR="009B7290">
              <w:rPr>
                <w:rFonts w:ascii="Arial" w:hAnsi="Arial" w:cs="Arial"/>
                <w:color w:val="000000" w:themeColor="text1"/>
              </w:rPr>
              <w:t>5</w:t>
            </w:r>
            <w:r w:rsidRPr="009B7290">
              <w:rPr>
                <w:rFonts w:ascii="Arial" w:hAnsi="Arial" w:cs="Arial"/>
                <w:color w:val="000000" w:themeColor="text1"/>
              </w:rPr>
              <w:t>.</w:t>
            </w:r>
          </w:p>
          <w:p w14:paraId="67166848" w14:textId="77777777" w:rsidR="00165696" w:rsidRDefault="00165696" w:rsidP="0098109F">
            <w:pPr>
              <w:rPr>
                <w:rFonts w:ascii="Arial" w:hAnsi="Arial" w:cs="Arial"/>
                <w:color w:val="000000" w:themeColor="text1"/>
              </w:rPr>
            </w:pPr>
          </w:p>
          <w:p w14:paraId="4D1A003E" w14:textId="158E6FAD" w:rsidR="00165696" w:rsidRDefault="00165696" w:rsidP="00165696">
            <w:pPr>
              <w:rPr>
                <w:rFonts w:ascii="Arial" w:hAnsi="Arial" w:cs="Arial"/>
              </w:rPr>
            </w:pPr>
            <w:r w:rsidRPr="009B7290">
              <w:rPr>
                <w:rFonts w:ascii="Arial" w:hAnsi="Arial" w:cs="Arial"/>
              </w:rPr>
              <w:t>Children with a spelling age gap of more than 6 months chronological age will work in targeted spelling groups to work on spelling/writing strategies</w:t>
            </w:r>
            <w:r>
              <w:rPr>
                <w:rFonts w:ascii="Arial" w:hAnsi="Arial" w:cs="Arial"/>
              </w:rPr>
              <w:t xml:space="preserve"> to close the gap.</w:t>
            </w:r>
          </w:p>
          <w:p w14:paraId="0C239BBB" w14:textId="77777777" w:rsidR="00165696" w:rsidRPr="009B7290" w:rsidRDefault="00165696" w:rsidP="0098109F">
            <w:pPr>
              <w:rPr>
                <w:rFonts w:ascii="Arial" w:hAnsi="Arial" w:cs="Arial"/>
                <w:color w:val="000000" w:themeColor="text1"/>
              </w:rPr>
            </w:pPr>
          </w:p>
          <w:p w14:paraId="6EDCCD41" w14:textId="77777777" w:rsidR="0098109F" w:rsidRPr="009B7290" w:rsidRDefault="0098109F" w:rsidP="0098109F">
            <w:pPr>
              <w:rPr>
                <w:rFonts w:ascii="Arial" w:hAnsi="Arial" w:cs="Arial"/>
                <w:color w:val="000000" w:themeColor="text1"/>
              </w:rPr>
            </w:pPr>
          </w:p>
          <w:p w14:paraId="27BB1AB8" w14:textId="77777777" w:rsidR="0098109F" w:rsidRPr="009B7290" w:rsidRDefault="0098109F" w:rsidP="0098109F">
            <w:pPr>
              <w:rPr>
                <w:rFonts w:ascii="Arial" w:hAnsi="Arial" w:cs="Arial"/>
                <w:color w:val="000000" w:themeColor="text1"/>
              </w:rPr>
            </w:pPr>
          </w:p>
          <w:p w14:paraId="4FFCD218" w14:textId="77777777" w:rsidR="0098109F" w:rsidRDefault="0098109F" w:rsidP="0098109F">
            <w:pPr>
              <w:rPr>
                <w:rFonts w:ascii="Arial" w:hAnsi="Arial" w:cs="Arial"/>
              </w:rPr>
            </w:pPr>
            <w:r w:rsidRPr="009B7290">
              <w:rPr>
                <w:rFonts w:ascii="Arial" w:hAnsi="Arial" w:cs="Arial"/>
              </w:rPr>
              <w:t>Through staff professional learning, focused staff discussion and moderation of grammar and spelling across all classes. Staff will use a consistent approach across the school so children across the school will receive a consistent approach to the delivery of grammar and spelling lessons, leading to improved attainment.</w:t>
            </w:r>
          </w:p>
          <w:p w14:paraId="435D2CF9" w14:textId="77777777" w:rsidR="0034212F" w:rsidRDefault="0034212F" w:rsidP="0098109F">
            <w:pPr>
              <w:rPr>
                <w:rFonts w:ascii="Arial" w:hAnsi="Arial" w:cs="Arial"/>
              </w:rPr>
            </w:pPr>
          </w:p>
          <w:p w14:paraId="11BD418C" w14:textId="77777777" w:rsidR="0034212F" w:rsidRPr="009B7290" w:rsidRDefault="0034212F" w:rsidP="0034212F">
            <w:pPr>
              <w:rPr>
                <w:rFonts w:ascii="Arial" w:hAnsi="Arial" w:cs="Arial"/>
                <w:color w:val="000000" w:themeColor="text1"/>
              </w:rPr>
            </w:pPr>
          </w:p>
          <w:p w14:paraId="6F790B8E" w14:textId="2EBE36E4" w:rsidR="0034212F" w:rsidRPr="009B7290" w:rsidRDefault="0034212F" w:rsidP="0034212F">
            <w:pPr>
              <w:rPr>
                <w:rFonts w:ascii="Arial" w:hAnsi="Arial" w:cs="Arial"/>
              </w:rPr>
            </w:pPr>
            <w:r w:rsidRPr="009B7290">
              <w:rPr>
                <w:rFonts w:ascii="Arial" w:hAnsi="Arial" w:cs="Arial"/>
              </w:rPr>
              <w:t xml:space="preserve">Through staff professional learning, focused staff discussion and moderation of </w:t>
            </w:r>
            <w:r>
              <w:rPr>
                <w:rFonts w:ascii="Arial" w:hAnsi="Arial" w:cs="Arial"/>
              </w:rPr>
              <w:t>early literacy and communication in the nursery, children will receive a consistent approach to the delivery of literacy, leading to improved speech and knowledge about sounds and mark making.</w:t>
            </w:r>
          </w:p>
          <w:p w14:paraId="3142AE52" w14:textId="0DEFC15B" w:rsidR="00A22E1A" w:rsidRPr="009B7290" w:rsidRDefault="00A22E1A" w:rsidP="0098109F">
            <w:pPr>
              <w:rPr>
                <w:rFonts w:ascii="Arial" w:hAnsi="Arial" w:cs="Arial"/>
                <w:color w:val="FF0000"/>
              </w:rPr>
            </w:pPr>
          </w:p>
          <w:p w14:paraId="3114C6F9" w14:textId="77777777" w:rsidR="0098109F" w:rsidRPr="009B7290" w:rsidRDefault="0098109F" w:rsidP="0098109F">
            <w:pPr>
              <w:rPr>
                <w:rFonts w:ascii="Arial" w:hAnsi="Arial" w:cs="Arial"/>
                <w:color w:val="FF0000"/>
              </w:rPr>
            </w:pPr>
          </w:p>
          <w:p w14:paraId="6ED04F39" w14:textId="77777777" w:rsidR="00A94E1C" w:rsidRPr="009B7290" w:rsidRDefault="00A94E1C" w:rsidP="00A94E1C">
            <w:pPr>
              <w:tabs>
                <w:tab w:val="left" w:pos="2520"/>
              </w:tabs>
              <w:rPr>
                <w:rFonts w:ascii="Arial" w:hAnsi="Arial" w:cs="Arial"/>
                <w:color w:val="FF0000"/>
              </w:rPr>
            </w:pPr>
          </w:p>
          <w:p w14:paraId="782A79D8" w14:textId="77777777" w:rsidR="00A94E1C" w:rsidRPr="009B7290" w:rsidRDefault="00A94E1C" w:rsidP="00A94E1C">
            <w:pPr>
              <w:rPr>
                <w:rFonts w:ascii="Arial" w:hAnsi="Arial" w:cs="Arial"/>
                <w:color w:val="FF0000"/>
              </w:rPr>
            </w:pPr>
          </w:p>
          <w:p w14:paraId="11826850" w14:textId="267DF61F" w:rsidR="00A94E1C" w:rsidRPr="009B7290" w:rsidRDefault="00A94E1C" w:rsidP="00A94E1C">
            <w:pPr>
              <w:rPr>
                <w:rFonts w:ascii="Arial" w:hAnsi="Arial" w:cs="Arial"/>
              </w:rPr>
            </w:pPr>
          </w:p>
          <w:p w14:paraId="52E887AC" w14:textId="77777777" w:rsidR="00A94E1C" w:rsidRPr="009B7290" w:rsidRDefault="00A94E1C" w:rsidP="00A94E1C">
            <w:pPr>
              <w:rPr>
                <w:rFonts w:ascii="Arial" w:hAnsi="Arial" w:cs="Arial"/>
              </w:rPr>
            </w:pPr>
          </w:p>
          <w:p w14:paraId="3DA9BDAE" w14:textId="77777777" w:rsidR="00A94E1C" w:rsidRPr="009B7290" w:rsidRDefault="00A94E1C" w:rsidP="00A94E1C">
            <w:pPr>
              <w:rPr>
                <w:rFonts w:ascii="Arial" w:hAnsi="Arial" w:cs="Arial"/>
              </w:rPr>
            </w:pPr>
          </w:p>
          <w:p w14:paraId="33DEA124" w14:textId="77777777" w:rsidR="00A94E1C" w:rsidRPr="009B7290" w:rsidRDefault="00A94E1C" w:rsidP="00A94E1C">
            <w:pPr>
              <w:rPr>
                <w:rFonts w:ascii="Arial" w:hAnsi="Arial" w:cs="Arial"/>
              </w:rPr>
            </w:pPr>
          </w:p>
          <w:p w14:paraId="7ED8AF40" w14:textId="77777777" w:rsidR="00A94E1C" w:rsidRPr="009B7290" w:rsidRDefault="00A94E1C" w:rsidP="00A94E1C">
            <w:pPr>
              <w:rPr>
                <w:rFonts w:ascii="Arial" w:hAnsi="Arial" w:cs="Arial"/>
              </w:rPr>
            </w:pPr>
          </w:p>
          <w:p w14:paraId="59C82DE6" w14:textId="77777777" w:rsidR="00A94E1C" w:rsidRPr="009B7290" w:rsidRDefault="00A94E1C" w:rsidP="00A94E1C">
            <w:pPr>
              <w:rPr>
                <w:rFonts w:ascii="Arial" w:hAnsi="Arial" w:cs="Arial"/>
              </w:rPr>
            </w:pPr>
          </w:p>
          <w:p w14:paraId="6F95AFF0" w14:textId="77777777" w:rsidR="00A94E1C" w:rsidRPr="009B7290" w:rsidRDefault="00A94E1C" w:rsidP="00A94E1C">
            <w:pPr>
              <w:rPr>
                <w:rFonts w:ascii="Arial" w:hAnsi="Arial" w:cs="Arial"/>
              </w:rPr>
            </w:pPr>
          </w:p>
          <w:p w14:paraId="6BD98315" w14:textId="77777777" w:rsidR="00A94E1C" w:rsidRPr="009B7290" w:rsidRDefault="00A94E1C" w:rsidP="00A94E1C">
            <w:pPr>
              <w:rPr>
                <w:rFonts w:ascii="Arial" w:hAnsi="Arial" w:cs="Arial"/>
                <w:color w:val="FF0000"/>
              </w:rPr>
            </w:pPr>
          </w:p>
          <w:p w14:paraId="1C845FB8" w14:textId="77777777" w:rsidR="00A94E1C" w:rsidRPr="009B7290" w:rsidRDefault="00A94E1C" w:rsidP="00A94E1C">
            <w:pPr>
              <w:rPr>
                <w:rFonts w:ascii="Arial" w:hAnsi="Arial" w:cs="Arial"/>
                <w:b/>
              </w:rPr>
            </w:pPr>
          </w:p>
        </w:tc>
        <w:tc>
          <w:tcPr>
            <w:tcW w:w="3444" w:type="dxa"/>
            <w:gridSpan w:val="2"/>
          </w:tcPr>
          <w:p w14:paraId="3853B647" w14:textId="77777777" w:rsidR="00A94E1C" w:rsidRPr="009B7290" w:rsidRDefault="00A94E1C" w:rsidP="00A94E1C">
            <w:pPr>
              <w:rPr>
                <w:rFonts w:ascii="Arial" w:hAnsi="Arial" w:cs="Arial"/>
              </w:rPr>
            </w:pPr>
          </w:p>
          <w:p w14:paraId="790A3C4B" w14:textId="77777777" w:rsidR="0098109F" w:rsidRPr="009B7290" w:rsidRDefault="0098109F" w:rsidP="0098109F">
            <w:pPr>
              <w:rPr>
                <w:rFonts w:ascii="Arial" w:hAnsi="Arial" w:cs="Arial"/>
              </w:rPr>
            </w:pPr>
          </w:p>
          <w:p w14:paraId="693F9A3D" w14:textId="798823E9" w:rsidR="0098109F" w:rsidRDefault="00165696" w:rsidP="0098109F">
            <w:pPr>
              <w:rPr>
                <w:rFonts w:ascii="Arial" w:hAnsi="Arial" w:cs="Arial"/>
              </w:rPr>
            </w:pPr>
            <w:r>
              <w:rPr>
                <w:rFonts w:ascii="Arial" w:hAnsi="Arial" w:cs="Arial"/>
              </w:rPr>
              <w:t xml:space="preserve">Professional learning for staff linked to spelling and common words.  Staff will be upskilled in the use of technology to support writing and </w:t>
            </w:r>
            <w:proofErr w:type="gramStart"/>
            <w:r>
              <w:rPr>
                <w:rFonts w:ascii="Arial" w:hAnsi="Arial" w:cs="Arial"/>
              </w:rPr>
              <w:t>spelling.</w:t>
            </w:r>
            <w:r w:rsidR="0098109F" w:rsidRPr="009B7290">
              <w:rPr>
                <w:rFonts w:ascii="Arial" w:hAnsi="Arial" w:cs="Arial"/>
              </w:rPr>
              <w:t>.</w:t>
            </w:r>
            <w:proofErr w:type="gramEnd"/>
          </w:p>
          <w:p w14:paraId="00229849" w14:textId="77777777" w:rsidR="00165696" w:rsidRPr="009B7290" w:rsidRDefault="00165696" w:rsidP="0098109F">
            <w:pPr>
              <w:rPr>
                <w:rFonts w:ascii="Arial" w:hAnsi="Arial" w:cs="Arial"/>
              </w:rPr>
            </w:pPr>
          </w:p>
          <w:p w14:paraId="480CF758" w14:textId="77777777" w:rsidR="0098109F" w:rsidRPr="009B7290" w:rsidRDefault="0098109F" w:rsidP="0098109F">
            <w:pPr>
              <w:rPr>
                <w:rFonts w:ascii="Arial" w:hAnsi="Arial" w:cs="Arial"/>
              </w:rPr>
            </w:pPr>
            <w:r w:rsidRPr="009B7290">
              <w:rPr>
                <w:rFonts w:ascii="Arial" w:hAnsi="Arial" w:cs="Arial"/>
              </w:rPr>
              <w:t xml:space="preserve">Focussed staff look at spelling, particularly common words and a consistent approach. </w:t>
            </w:r>
          </w:p>
          <w:p w14:paraId="3479B500" w14:textId="77777777" w:rsidR="0098109F" w:rsidRPr="009B7290" w:rsidRDefault="0098109F" w:rsidP="0098109F">
            <w:pPr>
              <w:rPr>
                <w:rFonts w:ascii="Arial" w:hAnsi="Arial" w:cs="Arial"/>
              </w:rPr>
            </w:pPr>
          </w:p>
          <w:p w14:paraId="6D249F78" w14:textId="77777777" w:rsidR="0098109F" w:rsidRPr="009B7290" w:rsidRDefault="0098109F" w:rsidP="0098109F">
            <w:pPr>
              <w:rPr>
                <w:rFonts w:ascii="Arial" w:hAnsi="Arial" w:cs="Arial"/>
              </w:rPr>
            </w:pPr>
            <w:r w:rsidRPr="009B7290">
              <w:rPr>
                <w:rFonts w:ascii="Arial" w:hAnsi="Arial" w:cs="Arial"/>
              </w:rPr>
              <w:t>ICT to support and enhance children’s outcomes in writing and spelling through weekly NCCT.</w:t>
            </w:r>
          </w:p>
          <w:p w14:paraId="3106B0DC" w14:textId="77777777" w:rsidR="0098109F" w:rsidRPr="009B7290" w:rsidRDefault="0098109F" w:rsidP="0098109F">
            <w:pPr>
              <w:rPr>
                <w:rFonts w:ascii="Arial" w:hAnsi="Arial" w:cs="Arial"/>
              </w:rPr>
            </w:pPr>
          </w:p>
          <w:p w14:paraId="6B5679C2" w14:textId="77777777" w:rsidR="0098109F" w:rsidRPr="009B7290" w:rsidRDefault="0098109F" w:rsidP="0098109F">
            <w:pPr>
              <w:rPr>
                <w:rFonts w:ascii="Arial" w:hAnsi="Arial" w:cs="Arial"/>
              </w:rPr>
            </w:pPr>
            <w:r w:rsidRPr="009B7290">
              <w:rPr>
                <w:rFonts w:ascii="Arial" w:hAnsi="Arial" w:cs="Arial"/>
              </w:rPr>
              <w:t>Fortnightly Nursery Development and Collegiate Development meetings to look outwards at literacy within other schools</w:t>
            </w:r>
          </w:p>
          <w:p w14:paraId="2A5329DD" w14:textId="5D3517E4" w:rsidR="00A94E1C" w:rsidRPr="009B7290" w:rsidRDefault="00C20558" w:rsidP="00CC2448">
            <w:pPr>
              <w:pStyle w:val="paragraph"/>
              <w:spacing w:before="0" w:beforeAutospacing="0" w:after="0" w:afterAutospacing="0"/>
              <w:jc w:val="both"/>
              <w:textAlignment w:val="baseline"/>
              <w:rPr>
                <w:rFonts w:ascii="Arial" w:hAnsi="Arial" w:cs="Arial"/>
              </w:rPr>
            </w:pPr>
            <w:r w:rsidRPr="009B7290">
              <w:rPr>
                <w:rFonts w:ascii="Arial" w:hAnsi="Arial" w:cs="Arial"/>
              </w:rPr>
              <w:t>Consultatio</w:t>
            </w:r>
            <w:r w:rsidR="002F35F0">
              <w:rPr>
                <w:rFonts w:ascii="Arial" w:hAnsi="Arial" w:cs="Arial"/>
              </w:rPr>
              <w:t>n</w:t>
            </w:r>
            <w:r w:rsidR="0034212F">
              <w:rPr>
                <w:rFonts w:ascii="Arial" w:hAnsi="Arial" w:cs="Arial"/>
              </w:rPr>
              <w:t xml:space="preserve"> </w:t>
            </w:r>
            <w:r w:rsidRPr="009B7290">
              <w:rPr>
                <w:rFonts w:ascii="Arial" w:hAnsi="Arial" w:cs="Arial"/>
              </w:rPr>
              <w:t>regarding spelling resources.</w:t>
            </w:r>
          </w:p>
        </w:tc>
        <w:tc>
          <w:tcPr>
            <w:tcW w:w="2551" w:type="dxa"/>
          </w:tcPr>
          <w:p w14:paraId="4B45977F" w14:textId="77777777" w:rsidR="00CC2448" w:rsidRPr="009B7290" w:rsidRDefault="00CC2448" w:rsidP="00A94E1C">
            <w:pPr>
              <w:rPr>
                <w:rFonts w:ascii="Arial" w:hAnsi="Arial" w:cs="Arial"/>
              </w:rPr>
            </w:pPr>
          </w:p>
          <w:p w14:paraId="56C9B7C8" w14:textId="77777777" w:rsidR="00CC2448" w:rsidRPr="009B7290" w:rsidRDefault="00CC2448" w:rsidP="00A94E1C">
            <w:pPr>
              <w:rPr>
                <w:rFonts w:ascii="Arial" w:hAnsi="Arial" w:cs="Arial"/>
              </w:rPr>
            </w:pPr>
          </w:p>
          <w:p w14:paraId="376AEF26" w14:textId="7E693D17" w:rsidR="0098109F" w:rsidRPr="009B7290" w:rsidRDefault="0098109F" w:rsidP="0098109F">
            <w:pPr>
              <w:rPr>
                <w:rFonts w:ascii="Arial" w:hAnsi="Arial" w:cs="Arial"/>
              </w:rPr>
            </w:pPr>
            <w:r w:rsidRPr="009B7290">
              <w:rPr>
                <w:rFonts w:ascii="Arial" w:hAnsi="Arial" w:cs="Arial"/>
              </w:rPr>
              <w:t>Kevin Maitland – Locality PT</w:t>
            </w:r>
          </w:p>
          <w:p w14:paraId="1C654E63" w14:textId="77777777" w:rsidR="0098109F" w:rsidRPr="009B7290" w:rsidRDefault="0098109F" w:rsidP="0098109F">
            <w:pPr>
              <w:rPr>
                <w:rFonts w:ascii="Arial" w:hAnsi="Arial" w:cs="Arial"/>
              </w:rPr>
            </w:pPr>
            <w:r w:rsidRPr="009B7290">
              <w:rPr>
                <w:rFonts w:ascii="Arial" w:hAnsi="Arial" w:cs="Arial"/>
              </w:rPr>
              <w:t xml:space="preserve">Fiona Walls - </w:t>
            </w:r>
            <w:proofErr w:type="spellStart"/>
            <w:r w:rsidRPr="009B7290">
              <w:rPr>
                <w:rFonts w:ascii="Arial" w:hAnsi="Arial" w:cs="Arial"/>
              </w:rPr>
              <w:t>SfL</w:t>
            </w:r>
            <w:proofErr w:type="spellEnd"/>
          </w:p>
          <w:p w14:paraId="757CEDAD" w14:textId="77777777" w:rsidR="0098109F" w:rsidRPr="009B7290" w:rsidRDefault="0098109F" w:rsidP="0098109F">
            <w:pPr>
              <w:rPr>
                <w:rFonts w:ascii="Arial" w:hAnsi="Arial" w:cs="Arial"/>
              </w:rPr>
            </w:pPr>
            <w:r w:rsidRPr="009B7290">
              <w:rPr>
                <w:rFonts w:ascii="Arial" w:hAnsi="Arial" w:cs="Arial"/>
              </w:rPr>
              <w:t xml:space="preserve">Ros </w:t>
            </w:r>
            <w:proofErr w:type="gramStart"/>
            <w:r w:rsidRPr="009B7290">
              <w:rPr>
                <w:rFonts w:ascii="Arial" w:hAnsi="Arial" w:cs="Arial"/>
              </w:rPr>
              <w:t>Devlin  CT</w:t>
            </w:r>
            <w:proofErr w:type="gramEnd"/>
            <w:r w:rsidRPr="009B7290">
              <w:rPr>
                <w:rFonts w:ascii="Arial" w:hAnsi="Arial" w:cs="Arial"/>
              </w:rPr>
              <w:t xml:space="preserve">  group leading on literacy development work.</w:t>
            </w:r>
          </w:p>
          <w:p w14:paraId="54B6EB26" w14:textId="77777777" w:rsidR="0098109F" w:rsidRPr="009B7290" w:rsidRDefault="0098109F" w:rsidP="0098109F">
            <w:pPr>
              <w:rPr>
                <w:rFonts w:ascii="Arial" w:hAnsi="Arial" w:cs="Arial"/>
              </w:rPr>
            </w:pPr>
          </w:p>
          <w:p w14:paraId="086800D4" w14:textId="77777777" w:rsidR="0098109F" w:rsidRPr="009B7290" w:rsidRDefault="0098109F" w:rsidP="0098109F">
            <w:pPr>
              <w:rPr>
                <w:rFonts w:ascii="Arial" w:hAnsi="Arial" w:cs="Arial"/>
              </w:rPr>
            </w:pPr>
          </w:p>
          <w:p w14:paraId="18F46756" w14:textId="77777777" w:rsidR="0098109F" w:rsidRPr="009B7290" w:rsidRDefault="0098109F" w:rsidP="0098109F">
            <w:pPr>
              <w:rPr>
                <w:rFonts w:ascii="Arial" w:hAnsi="Arial" w:cs="Arial"/>
              </w:rPr>
            </w:pPr>
          </w:p>
          <w:p w14:paraId="732D090F" w14:textId="77777777" w:rsidR="0098109F" w:rsidRPr="009B7290" w:rsidRDefault="0098109F" w:rsidP="0098109F">
            <w:pPr>
              <w:rPr>
                <w:rFonts w:ascii="Arial" w:hAnsi="Arial" w:cs="Arial"/>
              </w:rPr>
            </w:pPr>
          </w:p>
          <w:p w14:paraId="21C174D8" w14:textId="77777777" w:rsidR="0098109F" w:rsidRPr="009B7290" w:rsidRDefault="0098109F" w:rsidP="0098109F">
            <w:pPr>
              <w:rPr>
                <w:rFonts w:ascii="Arial" w:hAnsi="Arial" w:cs="Arial"/>
              </w:rPr>
            </w:pPr>
            <w:r w:rsidRPr="009B7290">
              <w:rPr>
                <w:rFonts w:ascii="Arial" w:hAnsi="Arial" w:cs="Arial"/>
              </w:rPr>
              <w:t>Annemarie Campbell – Chartered Teacher</w:t>
            </w:r>
          </w:p>
          <w:p w14:paraId="6D0D2436" w14:textId="77777777" w:rsidR="00A22E1A" w:rsidRPr="009B7290" w:rsidRDefault="00A22E1A" w:rsidP="0098109F">
            <w:pPr>
              <w:rPr>
                <w:rFonts w:ascii="Arial" w:hAnsi="Arial" w:cs="Arial"/>
              </w:rPr>
            </w:pPr>
          </w:p>
          <w:p w14:paraId="15AC47A1" w14:textId="77777777" w:rsidR="0098109F" w:rsidRPr="009B7290" w:rsidRDefault="0098109F" w:rsidP="0098109F">
            <w:pPr>
              <w:rPr>
                <w:rFonts w:ascii="Arial" w:hAnsi="Arial" w:cs="Arial"/>
              </w:rPr>
            </w:pPr>
            <w:r w:rsidRPr="009B7290">
              <w:rPr>
                <w:rFonts w:ascii="Arial" w:hAnsi="Arial" w:cs="Arial"/>
              </w:rPr>
              <w:t>Laura Graham CT</w:t>
            </w:r>
          </w:p>
          <w:p w14:paraId="68D36DF4" w14:textId="43DFDA43" w:rsidR="00CC2448" w:rsidRPr="009B7290" w:rsidRDefault="00CC2448" w:rsidP="00A94E1C">
            <w:pPr>
              <w:rPr>
                <w:rFonts w:ascii="Arial" w:hAnsi="Arial" w:cs="Arial"/>
              </w:rPr>
            </w:pPr>
          </w:p>
        </w:tc>
        <w:tc>
          <w:tcPr>
            <w:tcW w:w="2944" w:type="dxa"/>
            <w:gridSpan w:val="2"/>
          </w:tcPr>
          <w:p w14:paraId="1564F7C6" w14:textId="76311BA4" w:rsidR="00E95885" w:rsidRPr="009B7290" w:rsidRDefault="00E95885" w:rsidP="00E95885">
            <w:pPr>
              <w:rPr>
                <w:rFonts w:ascii="Arial" w:hAnsi="Arial" w:cs="Arial"/>
              </w:rPr>
            </w:pPr>
            <w:r w:rsidRPr="009B7290">
              <w:rPr>
                <w:rFonts w:ascii="Arial" w:hAnsi="Arial" w:cs="Arial"/>
              </w:rPr>
              <w:t xml:space="preserve">Baseline data </w:t>
            </w:r>
            <w:r w:rsidR="00203DBD" w:rsidRPr="009B7290">
              <w:rPr>
                <w:rFonts w:ascii="Arial" w:hAnsi="Arial" w:cs="Arial"/>
              </w:rPr>
              <w:t xml:space="preserve">on staff confidence/ knowledge of Conceptual Numeracy.  </w:t>
            </w:r>
          </w:p>
          <w:p w14:paraId="288727D2" w14:textId="08F8C006" w:rsidR="00203DBD" w:rsidRPr="009B7290" w:rsidRDefault="00203DBD" w:rsidP="00E95885">
            <w:pPr>
              <w:rPr>
                <w:rFonts w:ascii="Arial" w:hAnsi="Arial" w:cs="Arial"/>
              </w:rPr>
            </w:pPr>
          </w:p>
          <w:p w14:paraId="5D82330E" w14:textId="77777777" w:rsidR="00E95885" w:rsidRPr="009B7290" w:rsidRDefault="00E95885" w:rsidP="00E95885">
            <w:pPr>
              <w:rPr>
                <w:rFonts w:ascii="Arial" w:hAnsi="Arial" w:cs="Arial"/>
              </w:rPr>
            </w:pPr>
          </w:p>
          <w:p w14:paraId="1DAEE363" w14:textId="5063F318" w:rsidR="00E95885" w:rsidRPr="009B7290" w:rsidRDefault="00CC2448" w:rsidP="00E95885">
            <w:pPr>
              <w:rPr>
                <w:rFonts w:ascii="Arial" w:hAnsi="Arial" w:cs="Arial"/>
              </w:rPr>
            </w:pPr>
            <w:r w:rsidRPr="009B7290">
              <w:rPr>
                <w:rFonts w:ascii="Arial" w:hAnsi="Arial" w:cs="Arial"/>
              </w:rPr>
              <w:t xml:space="preserve">MS </w:t>
            </w:r>
            <w:r w:rsidR="00E95885" w:rsidRPr="009B7290">
              <w:rPr>
                <w:rFonts w:ascii="Arial" w:hAnsi="Arial" w:cs="Arial"/>
              </w:rPr>
              <w:t>Forms to gather parental feedback.</w:t>
            </w:r>
          </w:p>
          <w:p w14:paraId="3A442308" w14:textId="77777777" w:rsidR="00C20558" w:rsidRPr="009B7290" w:rsidRDefault="00C20558" w:rsidP="00E95885">
            <w:pPr>
              <w:rPr>
                <w:rFonts w:ascii="Arial" w:hAnsi="Arial" w:cs="Arial"/>
              </w:rPr>
            </w:pPr>
          </w:p>
          <w:p w14:paraId="2E7C5268" w14:textId="77777777" w:rsidR="00C20558" w:rsidRPr="009B7290" w:rsidRDefault="00C20558" w:rsidP="00E95885">
            <w:pPr>
              <w:rPr>
                <w:rFonts w:ascii="Arial" w:hAnsi="Arial" w:cs="Arial"/>
              </w:rPr>
            </w:pPr>
          </w:p>
          <w:p w14:paraId="20B2361D" w14:textId="77777777" w:rsidR="00C20558" w:rsidRPr="009B7290" w:rsidRDefault="00C20558" w:rsidP="00E95885">
            <w:pPr>
              <w:rPr>
                <w:rFonts w:ascii="Arial" w:hAnsi="Arial" w:cs="Arial"/>
              </w:rPr>
            </w:pPr>
          </w:p>
          <w:p w14:paraId="7FAE884F" w14:textId="77777777" w:rsidR="00C20558" w:rsidRPr="009B7290" w:rsidRDefault="00C20558" w:rsidP="00E95885">
            <w:pPr>
              <w:rPr>
                <w:rFonts w:ascii="Arial" w:hAnsi="Arial" w:cs="Arial"/>
              </w:rPr>
            </w:pPr>
          </w:p>
          <w:p w14:paraId="59560695" w14:textId="77777777" w:rsidR="00E95885" w:rsidRPr="009B7290" w:rsidRDefault="00E95885" w:rsidP="00E95885">
            <w:pPr>
              <w:rPr>
                <w:rFonts w:ascii="Arial" w:hAnsi="Arial" w:cs="Arial"/>
              </w:rPr>
            </w:pPr>
          </w:p>
          <w:p w14:paraId="5447761E" w14:textId="5EFD6EBB" w:rsidR="00E95885" w:rsidRPr="009B7290" w:rsidRDefault="00E95885" w:rsidP="00E95885">
            <w:pPr>
              <w:rPr>
                <w:rFonts w:ascii="Arial" w:hAnsi="Arial" w:cs="Arial"/>
              </w:rPr>
            </w:pPr>
            <w:r w:rsidRPr="009B7290">
              <w:rPr>
                <w:rFonts w:ascii="Arial" w:hAnsi="Arial" w:cs="Arial"/>
              </w:rPr>
              <w:t>Pupil Focus Groups - pre and post</w:t>
            </w:r>
            <w:r w:rsidR="00CC2448" w:rsidRPr="009B7290">
              <w:rPr>
                <w:rFonts w:ascii="Arial" w:hAnsi="Arial" w:cs="Arial"/>
              </w:rPr>
              <w:t>.</w:t>
            </w:r>
          </w:p>
          <w:p w14:paraId="548B3DA1" w14:textId="77777777" w:rsidR="00E95885" w:rsidRPr="009B7290" w:rsidRDefault="00E95885" w:rsidP="00E95885">
            <w:pPr>
              <w:rPr>
                <w:rFonts w:ascii="Arial" w:hAnsi="Arial" w:cs="Arial"/>
              </w:rPr>
            </w:pPr>
          </w:p>
          <w:p w14:paraId="7CC8366E" w14:textId="2FF31E36" w:rsidR="00E95885" w:rsidRPr="009B7290" w:rsidRDefault="00E95885" w:rsidP="00E95885">
            <w:pPr>
              <w:rPr>
                <w:rFonts w:ascii="Arial" w:hAnsi="Arial" w:cs="Arial"/>
              </w:rPr>
            </w:pPr>
            <w:r w:rsidRPr="009B7290">
              <w:rPr>
                <w:rFonts w:ascii="Arial" w:hAnsi="Arial" w:cs="Arial"/>
              </w:rPr>
              <w:t>Staff meetings to gather staff feedback</w:t>
            </w:r>
            <w:r w:rsidR="00CC2448" w:rsidRPr="009B7290">
              <w:rPr>
                <w:rFonts w:ascii="Arial" w:hAnsi="Arial" w:cs="Arial"/>
              </w:rPr>
              <w:t xml:space="preserve"> – exit passes.</w:t>
            </w:r>
          </w:p>
          <w:p w14:paraId="27DD1E36" w14:textId="77777777" w:rsidR="00E95885" w:rsidRPr="009B7290" w:rsidRDefault="00E95885" w:rsidP="00E95885">
            <w:pPr>
              <w:rPr>
                <w:rFonts w:ascii="Arial" w:hAnsi="Arial" w:cs="Arial"/>
              </w:rPr>
            </w:pPr>
          </w:p>
          <w:p w14:paraId="167395F4" w14:textId="77777777" w:rsidR="00C20558" w:rsidRPr="009B7290" w:rsidRDefault="00C20558" w:rsidP="00E95885">
            <w:pPr>
              <w:rPr>
                <w:rFonts w:ascii="Arial" w:hAnsi="Arial" w:cs="Arial"/>
              </w:rPr>
            </w:pPr>
          </w:p>
          <w:p w14:paraId="68DCC805" w14:textId="16069AF6" w:rsidR="00E95885" w:rsidRPr="009B7290" w:rsidRDefault="00E95885" w:rsidP="00E95885">
            <w:pPr>
              <w:rPr>
                <w:rFonts w:ascii="Arial" w:hAnsi="Arial" w:cs="Arial"/>
              </w:rPr>
            </w:pPr>
            <w:r w:rsidRPr="009B7290">
              <w:rPr>
                <w:rFonts w:ascii="Arial" w:hAnsi="Arial" w:cs="Arial"/>
              </w:rPr>
              <w:t xml:space="preserve">SLT </w:t>
            </w:r>
            <w:r w:rsidR="00CC2448" w:rsidRPr="009B7290">
              <w:rPr>
                <w:rFonts w:ascii="Arial" w:hAnsi="Arial" w:cs="Arial"/>
              </w:rPr>
              <w:t>classroom</w:t>
            </w:r>
            <w:r w:rsidRPr="009B7290">
              <w:rPr>
                <w:rFonts w:ascii="Arial" w:hAnsi="Arial" w:cs="Arial"/>
              </w:rPr>
              <w:t xml:space="preserve"> visits.</w:t>
            </w:r>
          </w:p>
          <w:p w14:paraId="78F24FD0" w14:textId="77777777" w:rsidR="00E95885" w:rsidRPr="009B7290" w:rsidRDefault="00E95885" w:rsidP="00E95885">
            <w:pPr>
              <w:rPr>
                <w:rFonts w:ascii="Arial" w:hAnsi="Arial" w:cs="Arial"/>
              </w:rPr>
            </w:pPr>
          </w:p>
          <w:p w14:paraId="02ECE344" w14:textId="02748251" w:rsidR="00E95885" w:rsidRPr="009B7290" w:rsidRDefault="00E95885" w:rsidP="00E95885">
            <w:pPr>
              <w:rPr>
                <w:rFonts w:ascii="Arial" w:hAnsi="Arial" w:cs="Arial"/>
              </w:rPr>
            </w:pPr>
            <w:r w:rsidRPr="009B7290">
              <w:rPr>
                <w:rFonts w:ascii="Arial" w:hAnsi="Arial" w:cs="Arial"/>
              </w:rPr>
              <w:t>Feedback from learning partnership visits</w:t>
            </w:r>
          </w:p>
          <w:p w14:paraId="6D6B3A96" w14:textId="77777777" w:rsidR="00C20558" w:rsidRPr="009B7290" w:rsidRDefault="00C20558" w:rsidP="00E95885">
            <w:pPr>
              <w:rPr>
                <w:rFonts w:ascii="Arial" w:hAnsi="Arial" w:cs="Arial"/>
              </w:rPr>
            </w:pPr>
          </w:p>
          <w:p w14:paraId="54D74F30" w14:textId="77777777" w:rsidR="00E95885" w:rsidRPr="009B7290" w:rsidRDefault="00E95885" w:rsidP="00E95885">
            <w:pPr>
              <w:rPr>
                <w:rFonts w:ascii="Arial" w:hAnsi="Arial" w:cs="Arial"/>
              </w:rPr>
            </w:pPr>
          </w:p>
          <w:p w14:paraId="6305DA13" w14:textId="77777777" w:rsidR="00E95885" w:rsidRPr="009B7290" w:rsidRDefault="00E95885" w:rsidP="00E95885">
            <w:pPr>
              <w:rPr>
                <w:rFonts w:ascii="Arial" w:hAnsi="Arial" w:cs="Arial"/>
              </w:rPr>
            </w:pPr>
            <w:r w:rsidRPr="009B7290">
              <w:rPr>
                <w:rFonts w:ascii="Arial" w:hAnsi="Arial" w:cs="Arial"/>
              </w:rPr>
              <w:t>Jotter monitoring</w:t>
            </w:r>
          </w:p>
          <w:p w14:paraId="00484B5B" w14:textId="77777777" w:rsidR="00E95885" w:rsidRPr="009B7290" w:rsidRDefault="00E95885" w:rsidP="00E95885">
            <w:pPr>
              <w:rPr>
                <w:rFonts w:ascii="Arial" w:hAnsi="Arial" w:cs="Arial"/>
              </w:rPr>
            </w:pPr>
          </w:p>
          <w:p w14:paraId="707FA2B8" w14:textId="77777777" w:rsidR="00E95885" w:rsidRPr="009B7290" w:rsidRDefault="00E95885" w:rsidP="00E95885">
            <w:pPr>
              <w:rPr>
                <w:rFonts w:ascii="Arial" w:hAnsi="Arial" w:cs="Arial"/>
              </w:rPr>
            </w:pPr>
          </w:p>
          <w:p w14:paraId="6B9263AE" w14:textId="3D922787" w:rsidR="00E95885" w:rsidRPr="009B7290" w:rsidRDefault="00E95885" w:rsidP="00E95885">
            <w:pPr>
              <w:rPr>
                <w:rFonts w:ascii="Arial" w:hAnsi="Arial" w:cs="Arial"/>
              </w:rPr>
            </w:pPr>
            <w:r w:rsidRPr="009B7290">
              <w:rPr>
                <w:rFonts w:ascii="Arial" w:hAnsi="Arial" w:cs="Arial"/>
              </w:rPr>
              <w:t>NSA/</w:t>
            </w:r>
            <w:r w:rsidR="004E1862" w:rsidRPr="009B7290">
              <w:rPr>
                <w:rFonts w:ascii="Arial" w:hAnsi="Arial" w:cs="Arial"/>
              </w:rPr>
              <w:t>BASE</w:t>
            </w:r>
            <w:r w:rsidRPr="009B7290">
              <w:rPr>
                <w:rFonts w:ascii="Arial" w:hAnsi="Arial" w:cs="Arial"/>
              </w:rPr>
              <w:t xml:space="preserve"> assessment data</w:t>
            </w:r>
            <w:r w:rsidR="00203DBD" w:rsidRPr="009B7290">
              <w:rPr>
                <w:rFonts w:ascii="Arial" w:hAnsi="Arial" w:cs="Arial"/>
              </w:rPr>
              <w:t xml:space="preserve"> (P1, P4, P7)</w:t>
            </w:r>
          </w:p>
          <w:p w14:paraId="6A06F595" w14:textId="77777777" w:rsidR="00E95885" w:rsidRPr="009B7290" w:rsidRDefault="00E95885" w:rsidP="00E95885">
            <w:pPr>
              <w:rPr>
                <w:rFonts w:ascii="Arial" w:hAnsi="Arial" w:cs="Arial"/>
              </w:rPr>
            </w:pPr>
          </w:p>
          <w:p w14:paraId="26E638C2" w14:textId="77777777" w:rsidR="0098109F" w:rsidRPr="009B7290" w:rsidRDefault="0098109F" w:rsidP="00E95885">
            <w:pPr>
              <w:rPr>
                <w:rFonts w:ascii="Arial" w:hAnsi="Arial" w:cs="Arial"/>
              </w:rPr>
            </w:pPr>
          </w:p>
          <w:p w14:paraId="5EADDE5D" w14:textId="77777777" w:rsidR="00E95885" w:rsidRPr="009B7290" w:rsidRDefault="00E95885" w:rsidP="00E95885">
            <w:pPr>
              <w:rPr>
                <w:rFonts w:ascii="Arial" w:hAnsi="Arial" w:cs="Arial"/>
              </w:rPr>
            </w:pPr>
          </w:p>
          <w:p w14:paraId="6671151B" w14:textId="77777777" w:rsidR="00A94E1C" w:rsidRPr="009B7290" w:rsidRDefault="00E95885" w:rsidP="00CC2448">
            <w:pPr>
              <w:rPr>
                <w:rFonts w:ascii="Arial" w:hAnsi="Arial" w:cs="Arial"/>
              </w:rPr>
            </w:pPr>
            <w:r w:rsidRPr="009B7290">
              <w:rPr>
                <w:rFonts w:ascii="Arial" w:hAnsi="Arial" w:cs="Arial"/>
              </w:rPr>
              <w:t>Peer feedback on Learning Environments.</w:t>
            </w:r>
          </w:p>
          <w:p w14:paraId="0BBEDB61" w14:textId="77777777" w:rsidR="004E1862" w:rsidRPr="009B7290" w:rsidRDefault="004E1862" w:rsidP="00CC2448">
            <w:pPr>
              <w:rPr>
                <w:rFonts w:ascii="Arial" w:hAnsi="Arial" w:cs="Arial"/>
              </w:rPr>
            </w:pPr>
          </w:p>
          <w:p w14:paraId="7A973877" w14:textId="77777777" w:rsidR="0098109F" w:rsidRPr="009B7290" w:rsidRDefault="0098109F" w:rsidP="0098109F">
            <w:pPr>
              <w:rPr>
                <w:rFonts w:ascii="Arial" w:hAnsi="Arial" w:cs="Arial"/>
              </w:rPr>
            </w:pPr>
            <w:r w:rsidRPr="009B7290">
              <w:rPr>
                <w:rFonts w:ascii="Arial" w:hAnsi="Arial" w:cs="Arial"/>
              </w:rPr>
              <w:t>Model for Improvement</w:t>
            </w:r>
          </w:p>
          <w:p w14:paraId="165E2532" w14:textId="77777777" w:rsidR="0098109F" w:rsidRPr="009B7290" w:rsidRDefault="0098109F" w:rsidP="0098109F">
            <w:pPr>
              <w:rPr>
                <w:rFonts w:ascii="Arial" w:hAnsi="Arial" w:cs="Arial"/>
              </w:rPr>
            </w:pPr>
            <w:r w:rsidRPr="009B7290">
              <w:rPr>
                <w:rFonts w:ascii="Arial" w:hAnsi="Arial" w:cs="Arial"/>
              </w:rPr>
              <w:t>Questionnaire/Forms for children, staff and parental feedback.</w:t>
            </w:r>
          </w:p>
          <w:p w14:paraId="34C59B4C" w14:textId="77777777" w:rsidR="0098109F" w:rsidRPr="009B7290" w:rsidRDefault="0098109F" w:rsidP="0098109F">
            <w:pPr>
              <w:rPr>
                <w:rFonts w:ascii="Arial" w:hAnsi="Arial" w:cs="Arial"/>
              </w:rPr>
            </w:pPr>
            <w:r w:rsidRPr="009B7290">
              <w:rPr>
                <w:rFonts w:ascii="Arial" w:hAnsi="Arial" w:cs="Arial"/>
              </w:rPr>
              <w:t>Pupil Focus groups</w:t>
            </w:r>
          </w:p>
          <w:p w14:paraId="1BE38BED" w14:textId="77777777" w:rsidR="0098109F" w:rsidRPr="009B7290" w:rsidRDefault="0098109F" w:rsidP="0098109F">
            <w:pPr>
              <w:rPr>
                <w:rFonts w:ascii="Arial" w:hAnsi="Arial" w:cs="Arial"/>
              </w:rPr>
            </w:pPr>
            <w:r w:rsidRPr="009B7290">
              <w:rPr>
                <w:rFonts w:ascii="Arial" w:hAnsi="Arial" w:cs="Arial"/>
              </w:rPr>
              <w:t>Jotter/One Note/Teams monitoring</w:t>
            </w:r>
          </w:p>
          <w:p w14:paraId="037BCA5C" w14:textId="77777777" w:rsidR="0098109F" w:rsidRPr="009B7290" w:rsidRDefault="0098109F" w:rsidP="0098109F">
            <w:pPr>
              <w:rPr>
                <w:rFonts w:ascii="Arial" w:hAnsi="Arial" w:cs="Arial"/>
              </w:rPr>
            </w:pPr>
            <w:r w:rsidRPr="009B7290">
              <w:rPr>
                <w:rFonts w:ascii="Arial" w:hAnsi="Arial" w:cs="Arial"/>
              </w:rPr>
              <w:t>LP and peer/class observation visits</w:t>
            </w:r>
          </w:p>
          <w:p w14:paraId="3F0ED4EF" w14:textId="77777777" w:rsidR="0098109F" w:rsidRPr="009B7290" w:rsidRDefault="0098109F" w:rsidP="0098109F">
            <w:pPr>
              <w:rPr>
                <w:rFonts w:ascii="Arial" w:hAnsi="Arial" w:cs="Arial"/>
              </w:rPr>
            </w:pPr>
            <w:r w:rsidRPr="009B7290">
              <w:rPr>
                <w:rFonts w:ascii="Arial" w:hAnsi="Arial" w:cs="Arial"/>
              </w:rPr>
              <w:t>Cuppa Chat feedback</w:t>
            </w:r>
          </w:p>
          <w:p w14:paraId="370BA06E" w14:textId="77777777" w:rsidR="0098109F" w:rsidRPr="009B7290" w:rsidRDefault="0098109F" w:rsidP="0098109F">
            <w:pPr>
              <w:rPr>
                <w:rFonts w:ascii="Arial" w:hAnsi="Arial" w:cs="Arial"/>
              </w:rPr>
            </w:pPr>
            <w:r w:rsidRPr="009B7290">
              <w:rPr>
                <w:rFonts w:ascii="Arial" w:hAnsi="Arial" w:cs="Arial"/>
              </w:rPr>
              <w:t>School data</w:t>
            </w:r>
          </w:p>
          <w:p w14:paraId="54165A00" w14:textId="77777777" w:rsidR="0098109F" w:rsidRPr="009B7290" w:rsidRDefault="0098109F" w:rsidP="0098109F">
            <w:pPr>
              <w:rPr>
                <w:rFonts w:ascii="Arial" w:hAnsi="Arial" w:cs="Arial"/>
              </w:rPr>
            </w:pPr>
            <w:r w:rsidRPr="009B7290">
              <w:rPr>
                <w:rFonts w:ascii="Arial" w:hAnsi="Arial" w:cs="Arial"/>
              </w:rPr>
              <w:t>Planning and tracking meetings</w:t>
            </w:r>
          </w:p>
          <w:p w14:paraId="1E749C27" w14:textId="77777777" w:rsidR="0098109F" w:rsidRPr="009B7290" w:rsidRDefault="0098109F" w:rsidP="00CC2448">
            <w:pPr>
              <w:rPr>
                <w:rFonts w:ascii="Arial" w:hAnsi="Arial" w:cs="Arial"/>
              </w:rPr>
            </w:pPr>
          </w:p>
          <w:p w14:paraId="569CD070" w14:textId="33F2E245" w:rsidR="004E1862" w:rsidRPr="009B7290" w:rsidRDefault="004E1862" w:rsidP="00CC2448">
            <w:pPr>
              <w:rPr>
                <w:rFonts w:ascii="Arial" w:hAnsi="Arial" w:cs="Arial"/>
              </w:rPr>
            </w:pPr>
          </w:p>
        </w:tc>
        <w:tc>
          <w:tcPr>
            <w:tcW w:w="3040" w:type="dxa"/>
          </w:tcPr>
          <w:p w14:paraId="5B2DC447" w14:textId="5760FDCF" w:rsidR="00A94E1C" w:rsidRPr="009B7290" w:rsidRDefault="00203DBD" w:rsidP="00A94E1C">
            <w:pPr>
              <w:rPr>
                <w:rFonts w:ascii="Arial" w:hAnsi="Arial" w:cs="Arial"/>
              </w:rPr>
            </w:pPr>
            <w:r w:rsidRPr="009B7290">
              <w:rPr>
                <w:rFonts w:ascii="Arial" w:hAnsi="Arial" w:cs="Arial"/>
              </w:rPr>
              <w:lastRenderedPageBreak/>
              <w:t>By end of September 202</w:t>
            </w:r>
            <w:r w:rsidR="00A22E1A" w:rsidRPr="009B7290">
              <w:rPr>
                <w:rFonts w:ascii="Arial" w:hAnsi="Arial" w:cs="Arial"/>
              </w:rPr>
              <w:t>5</w:t>
            </w:r>
          </w:p>
          <w:p w14:paraId="0CE9B980" w14:textId="77777777" w:rsidR="00203DBD" w:rsidRPr="009B7290" w:rsidRDefault="00203DBD" w:rsidP="00A94E1C">
            <w:pPr>
              <w:rPr>
                <w:rFonts w:ascii="Arial" w:hAnsi="Arial" w:cs="Arial"/>
              </w:rPr>
            </w:pPr>
          </w:p>
          <w:p w14:paraId="6941669F" w14:textId="77777777" w:rsidR="00203DBD" w:rsidRPr="009B7290" w:rsidRDefault="00203DBD" w:rsidP="00A94E1C">
            <w:pPr>
              <w:rPr>
                <w:rFonts w:ascii="Arial" w:hAnsi="Arial" w:cs="Arial"/>
              </w:rPr>
            </w:pPr>
          </w:p>
          <w:p w14:paraId="705B8E26" w14:textId="77777777" w:rsidR="00203DBD" w:rsidRPr="009B7290" w:rsidRDefault="00203DBD" w:rsidP="00A94E1C">
            <w:pPr>
              <w:rPr>
                <w:rFonts w:ascii="Arial" w:hAnsi="Arial" w:cs="Arial"/>
              </w:rPr>
            </w:pPr>
          </w:p>
          <w:p w14:paraId="76C8DFD1" w14:textId="77777777" w:rsidR="00203DBD" w:rsidRPr="009B7290" w:rsidRDefault="00203DBD" w:rsidP="00A94E1C">
            <w:pPr>
              <w:rPr>
                <w:rFonts w:ascii="Arial" w:hAnsi="Arial" w:cs="Arial"/>
              </w:rPr>
            </w:pPr>
          </w:p>
          <w:p w14:paraId="7ED93197" w14:textId="136729F6" w:rsidR="00203DBD" w:rsidRPr="009B7290" w:rsidRDefault="004E1862" w:rsidP="00A94E1C">
            <w:pPr>
              <w:rPr>
                <w:rFonts w:ascii="Arial" w:hAnsi="Arial" w:cs="Arial"/>
              </w:rPr>
            </w:pPr>
            <w:r w:rsidRPr="009B7290">
              <w:rPr>
                <w:rFonts w:ascii="Arial" w:hAnsi="Arial" w:cs="Arial"/>
              </w:rPr>
              <w:t xml:space="preserve">Pre and post parental engagement session. </w:t>
            </w:r>
            <w:r w:rsidR="00C20558" w:rsidRPr="009B7290">
              <w:rPr>
                <w:rFonts w:ascii="Arial" w:hAnsi="Arial" w:cs="Arial"/>
              </w:rPr>
              <w:t>Shared Learning/Cuppa Chats</w:t>
            </w:r>
          </w:p>
          <w:p w14:paraId="07C3717F" w14:textId="77777777" w:rsidR="00203DBD" w:rsidRPr="009B7290" w:rsidRDefault="00203DBD" w:rsidP="00A94E1C">
            <w:pPr>
              <w:rPr>
                <w:rFonts w:ascii="Arial" w:hAnsi="Arial" w:cs="Arial"/>
              </w:rPr>
            </w:pPr>
          </w:p>
          <w:p w14:paraId="6368B974" w14:textId="78388015" w:rsidR="00203DBD" w:rsidRPr="009B7290" w:rsidRDefault="00203DBD" w:rsidP="00A94E1C">
            <w:pPr>
              <w:rPr>
                <w:rFonts w:ascii="Arial" w:hAnsi="Arial" w:cs="Arial"/>
              </w:rPr>
            </w:pPr>
            <w:r w:rsidRPr="009B7290">
              <w:rPr>
                <w:rFonts w:ascii="Arial" w:hAnsi="Arial" w:cs="Arial"/>
              </w:rPr>
              <w:t>Pre- by end of September 202</w:t>
            </w:r>
            <w:r w:rsidR="00A22E1A" w:rsidRPr="009B7290">
              <w:rPr>
                <w:rFonts w:ascii="Arial" w:hAnsi="Arial" w:cs="Arial"/>
              </w:rPr>
              <w:t>5</w:t>
            </w:r>
          </w:p>
          <w:p w14:paraId="4D516774" w14:textId="70A10B55" w:rsidR="00203DBD" w:rsidRPr="009B7290" w:rsidRDefault="00203DBD" w:rsidP="00A94E1C">
            <w:pPr>
              <w:rPr>
                <w:rFonts w:ascii="Arial" w:hAnsi="Arial" w:cs="Arial"/>
              </w:rPr>
            </w:pPr>
            <w:r w:rsidRPr="009B7290">
              <w:rPr>
                <w:rFonts w:ascii="Arial" w:hAnsi="Arial" w:cs="Arial"/>
              </w:rPr>
              <w:t>Post – June 202</w:t>
            </w:r>
            <w:r w:rsidR="00A22E1A" w:rsidRPr="009B7290">
              <w:rPr>
                <w:rFonts w:ascii="Arial" w:hAnsi="Arial" w:cs="Arial"/>
              </w:rPr>
              <w:t>6</w:t>
            </w:r>
          </w:p>
          <w:p w14:paraId="17832CC4" w14:textId="77777777" w:rsidR="00CC2448" w:rsidRPr="009B7290" w:rsidRDefault="00CC2448" w:rsidP="00A94E1C">
            <w:pPr>
              <w:rPr>
                <w:rFonts w:ascii="Arial" w:hAnsi="Arial" w:cs="Arial"/>
              </w:rPr>
            </w:pPr>
          </w:p>
          <w:p w14:paraId="01D08C6C" w14:textId="77777777" w:rsidR="00CC2448" w:rsidRPr="009B7290" w:rsidRDefault="00CC2448" w:rsidP="00A94E1C">
            <w:pPr>
              <w:rPr>
                <w:rFonts w:ascii="Arial" w:hAnsi="Arial" w:cs="Arial"/>
              </w:rPr>
            </w:pPr>
            <w:r w:rsidRPr="009B7290">
              <w:rPr>
                <w:rFonts w:ascii="Arial" w:hAnsi="Arial" w:cs="Arial"/>
              </w:rPr>
              <w:t>After each session</w:t>
            </w:r>
          </w:p>
          <w:p w14:paraId="1554E8EB" w14:textId="62F335FA" w:rsidR="00CC2448" w:rsidRPr="009B7290" w:rsidRDefault="00CC2448" w:rsidP="00A94E1C">
            <w:pPr>
              <w:rPr>
                <w:rFonts w:ascii="Arial" w:hAnsi="Arial" w:cs="Arial"/>
              </w:rPr>
            </w:pPr>
          </w:p>
          <w:p w14:paraId="3707E30B" w14:textId="77777777" w:rsidR="00C20558" w:rsidRPr="009B7290" w:rsidRDefault="00C20558" w:rsidP="00A94E1C">
            <w:pPr>
              <w:rPr>
                <w:rFonts w:ascii="Arial" w:hAnsi="Arial" w:cs="Arial"/>
              </w:rPr>
            </w:pPr>
          </w:p>
          <w:p w14:paraId="17E04EC2" w14:textId="522D8734" w:rsidR="00C20558" w:rsidRPr="009B7290" w:rsidRDefault="00C20558" w:rsidP="00A94E1C">
            <w:pPr>
              <w:rPr>
                <w:rFonts w:ascii="Arial" w:hAnsi="Arial" w:cs="Arial"/>
              </w:rPr>
            </w:pPr>
            <w:r w:rsidRPr="009B7290">
              <w:rPr>
                <w:rFonts w:ascii="Arial" w:hAnsi="Arial" w:cs="Arial"/>
              </w:rPr>
              <w:t>WTA calendar</w:t>
            </w:r>
          </w:p>
          <w:p w14:paraId="5DAF6780" w14:textId="77777777" w:rsidR="00C20558" w:rsidRPr="009B7290" w:rsidRDefault="00C20558" w:rsidP="00A94E1C">
            <w:pPr>
              <w:rPr>
                <w:rFonts w:ascii="Arial" w:hAnsi="Arial" w:cs="Arial"/>
              </w:rPr>
            </w:pPr>
          </w:p>
          <w:p w14:paraId="276AA119" w14:textId="77777777" w:rsidR="00CC2448" w:rsidRPr="009B7290" w:rsidRDefault="00CC2448" w:rsidP="00A94E1C">
            <w:pPr>
              <w:rPr>
                <w:rFonts w:ascii="Arial" w:hAnsi="Arial" w:cs="Arial"/>
              </w:rPr>
            </w:pPr>
          </w:p>
          <w:p w14:paraId="530CA095" w14:textId="41BD4B82" w:rsidR="004E1862" w:rsidRPr="009B7290" w:rsidRDefault="00CC2448" w:rsidP="002C780F">
            <w:pPr>
              <w:pStyle w:val="ListParagraph"/>
              <w:numPr>
                <w:ilvl w:val="0"/>
                <w:numId w:val="16"/>
              </w:numPr>
              <w:rPr>
                <w:rFonts w:ascii="Arial" w:hAnsi="Arial" w:cs="Arial"/>
              </w:rPr>
            </w:pPr>
            <w:proofErr w:type="gramStart"/>
            <w:r w:rsidRPr="009B7290">
              <w:rPr>
                <w:rFonts w:ascii="Arial" w:hAnsi="Arial" w:cs="Arial"/>
              </w:rPr>
              <w:t xml:space="preserve">x </w:t>
            </w:r>
            <w:r w:rsidR="00C20558" w:rsidRPr="009B7290">
              <w:rPr>
                <w:rFonts w:ascii="Arial" w:hAnsi="Arial" w:cs="Arial"/>
              </w:rPr>
              <w:t xml:space="preserve"> class</w:t>
            </w:r>
            <w:proofErr w:type="gramEnd"/>
            <w:r w:rsidR="00C20558" w:rsidRPr="009B7290">
              <w:rPr>
                <w:rFonts w:ascii="Arial" w:hAnsi="Arial" w:cs="Arial"/>
              </w:rPr>
              <w:t xml:space="preserve"> visit, 1 x SLT and 1 x LP</w:t>
            </w:r>
          </w:p>
          <w:p w14:paraId="19AD49EF" w14:textId="38378AEB" w:rsidR="004E1862" w:rsidRPr="009B7290" w:rsidRDefault="004E1862" w:rsidP="004E1862">
            <w:pPr>
              <w:rPr>
                <w:rFonts w:ascii="Arial" w:hAnsi="Arial" w:cs="Arial"/>
              </w:rPr>
            </w:pPr>
          </w:p>
          <w:p w14:paraId="45D93635" w14:textId="54654A8B" w:rsidR="004E1862" w:rsidRPr="009B7290" w:rsidRDefault="004E1862" w:rsidP="004E1862">
            <w:pPr>
              <w:rPr>
                <w:rFonts w:ascii="Arial" w:hAnsi="Arial" w:cs="Arial"/>
              </w:rPr>
            </w:pPr>
            <w:r w:rsidRPr="009B7290">
              <w:rPr>
                <w:rFonts w:ascii="Arial" w:hAnsi="Arial" w:cs="Arial"/>
              </w:rPr>
              <w:t xml:space="preserve">Term 3 </w:t>
            </w:r>
          </w:p>
          <w:p w14:paraId="45A390EC" w14:textId="2EFB7F42" w:rsidR="004E1862" w:rsidRPr="009B7290" w:rsidRDefault="004E1862" w:rsidP="004E1862">
            <w:pPr>
              <w:rPr>
                <w:rFonts w:ascii="Arial" w:hAnsi="Arial" w:cs="Arial"/>
              </w:rPr>
            </w:pPr>
          </w:p>
          <w:p w14:paraId="014DD26F" w14:textId="218E9C6E" w:rsidR="004E1862" w:rsidRPr="009B7290" w:rsidRDefault="004E1862" w:rsidP="004E1862">
            <w:pPr>
              <w:rPr>
                <w:rFonts w:ascii="Arial" w:hAnsi="Arial" w:cs="Arial"/>
              </w:rPr>
            </w:pPr>
          </w:p>
          <w:p w14:paraId="7713F2F6" w14:textId="116E987D" w:rsidR="004E1862" w:rsidRPr="009B7290" w:rsidRDefault="004E1862" w:rsidP="004E1862">
            <w:pPr>
              <w:rPr>
                <w:rFonts w:ascii="Arial" w:hAnsi="Arial" w:cs="Arial"/>
              </w:rPr>
            </w:pPr>
            <w:r w:rsidRPr="009B7290">
              <w:rPr>
                <w:rFonts w:ascii="Arial" w:hAnsi="Arial" w:cs="Arial"/>
              </w:rPr>
              <w:t xml:space="preserve">Termly </w:t>
            </w:r>
          </w:p>
          <w:p w14:paraId="5ADC9CFE" w14:textId="5C7FB535" w:rsidR="004E1862" w:rsidRPr="009B7290" w:rsidRDefault="004E1862" w:rsidP="004E1862">
            <w:pPr>
              <w:rPr>
                <w:rFonts w:ascii="Arial" w:hAnsi="Arial" w:cs="Arial"/>
              </w:rPr>
            </w:pPr>
          </w:p>
          <w:p w14:paraId="2A57928A" w14:textId="7C9D7B44" w:rsidR="004E1862" w:rsidRPr="009B7290" w:rsidRDefault="004E1862" w:rsidP="004E1862">
            <w:pPr>
              <w:rPr>
                <w:rFonts w:ascii="Arial" w:hAnsi="Arial" w:cs="Arial"/>
              </w:rPr>
            </w:pPr>
          </w:p>
          <w:p w14:paraId="408ED651" w14:textId="77EAF936" w:rsidR="004E1862" w:rsidRPr="009B7290" w:rsidRDefault="004E1862" w:rsidP="004E1862">
            <w:pPr>
              <w:rPr>
                <w:rFonts w:ascii="Arial" w:hAnsi="Arial" w:cs="Arial"/>
              </w:rPr>
            </w:pPr>
            <w:r w:rsidRPr="009B7290">
              <w:rPr>
                <w:rFonts w:ascii="Arial" w:hAnsi="Arial" w:cs="Arial"/>
              </w:rPr>
              <w:t>P1 – September &amp; June</w:t>
            </w:r>
          </w:p>
          <w:p w14:paraId="0C6777B1" w14:textId="47A2414C" w:rsidR="004E1862" w:rsidRPr="009B7290" w:rsidRDefault="004E1862" w:rsidP="004E1862">
            <w:pPr>
              <w:rPr>
                <w:rFonts w:ascii="Arial" w:hAnsi="Arial" w:cs="Arial"/>
              </w:rPr>
            </w:pPr>
            <w:r w:rsidRPr="009B7290">
              <w:rPr>
                <w:rFonts w:ascii="Arial" w:hAnsi="Arial" w:cs="Arial"/>
              </w:rPr>
              <w:t xml:space="preserve">P4 – March/ April </w:t>
            </w:r>
          </w:p>
          <w:p w14:paraId="36AFE158" w14:textId="479DAA93" w:rsidR="004E1862" w:rsidRPr="009B7290" w:rsidRDefault="004E1862" w:rsidP="004E1862">
            <w:pPr>
              <w:rPr>
                <w:rFonts w:ascii="Arial" w:hAnsi="Arial" w:cs="Arial"/>
              </w:rPr>
            </w:pPr>
            <w:r w:rsidRPr="009B7290">
              <w:rPr>
                <w:rFonts w:ascii="Arial" w:hAnsi="Arial" w:cs="Arial"/>
              </w:rPr>
              <w:t xml:space="preserve">P7 – November/ December </w:t>
            </w:r>
          </w:p>
          <w:p w14:paraId="0F7D9037" w14:textId="77777777" w:rsidR="00C20558" w:rsidRPr="009B7290" w:rsidRDefault="00C20558" w:rsidP="004E1862">
            <w:pPr>
              <w:rPr>
                <w:rFonts w:ascii="Arial" w:hAnsi="Arial" w:cs="Arial"/>
              </w:rPr>
            </w:pPr>
          </w:p>
          <w:p w14:paraId="06A5B06F" w14:textId="1D6E3C70" w:rsidR="004E1862" w:rsidRPr="009B7290" w:rsidRDefault="004E1862" w:rsidP="004E1862">
            <w:pPr>
              <w:rPr>
                <w:rFonts w:ascii="Arial" w:hAnsi="Arial" w:cs="Arial"/>
              </w:rPr>
            </w:pPr>
          </w:p>
          <w:p w14:paraId="29114B50" w14:textId="14E4D02F" w:rsidR="004E1862" w:rsidRPr="009B7290" w:rsidRDefault="004E1862" w:rsidP="004E1862">
            <w:pPr>
              <w:rPr>
                <w:rFonts w:ascii="Arial" w:hAnsi="Arial" w:cs="Arial"/>
              </w:rPr>
            </w:pPr>
            <w:r w:rsidRPr="009B7290">
              <w:rPr>
                <w:rFonts w:ascii="Arial" w:hAnsi="Arial" w:cs="Arial"/>
              </w:rPr>
              <w:lastRenderedPageBreak/>
              <w:t xml:space="preserve">September &amp; March </w:t>
            </w:r>
          </w:p>
          <w:p w14:paraId="7928B82E" w14:textId="77777777" w:rsidR="0098109F" w:rsidRPr="009B7290" w:rsidRDefault="0098109F" w:rsidP="004E1862">
            <w:pPr>
              <w:rPr>
                <w:rFonts w:ascii="Arial" w:hAnsi="Arial" w:cs="Arial"/>
              </w:rPr>
            </w:pPr>
          </w:p>
          <w:p w14:paraId="5C818CC5" w14:textId="77777777" w:rsidR="0098109F" w:rsidRPr="009B7290" w:rsidRDefault="0098109F" w:rsidP="004E1862">
            <w:pPr>
              <w:rPr>
                <w:rFonts w:ascii="Arial" w:hAnsi="Arial" w:cs="Arial"/>
              </w:rPr>
            </w:pPr>
          </w:p>
          <w:p w14:paraId="7E5D2E90" w14:textId="77777777" w:rsidR="0098109F" w:rsidRPr="009B7290" w:rsidRDefault="0098109F" w:rsidP="004E1862">
            <w:pPr>
              <w:rPr>
                <w:rFonts w:ascii="Arial" w:hAnsi="Arial" w:cs="Arial"/>
              </w:rPr>
            </w:pPr>
          </w:p>
          <w:p w14:paraId="698BA0F2" w14:textId="77777777" w:rsidR="0098109F" w:rsidRPr="009B7290" w:rsidRDefault="0098109F" w:rsidP="004E1862">
            <w:pPr>
              <w:rPr>
                <w:rFonts w:ascii="Arial" w:hAnsi="Arial" w:cs="Arial"/>
              </w:rPr>
            </w:pPr>
          </w:p>
          <w:p w14:paraId="1AADFFAD" w14:textId="4D13B38A" w:rsidR="0098109F" w:rsidRPr="009B7290" w:rsidRDefault="0098109F" w:rsidP="004E1862">
            <w:pPr>
              <w:rPr>
                <w:rFonts w:ascii="Arial" w:hAnsi="Arial" w:cs="Arial"/>
              </w:rPr>
            </w:pPr>
            <w:r w:rsidRPr="009B7290">
              <w:rPr>
                <w:rFonts w:ascii="Arial" w:hAnsi="Arial" w:cs="Arial"/>
              </w:rPr>
              <w:t>Previous SIP</w:t>
            </w:r>
          </w:p>
          <w:p w14:paraId="19280F7B" w14:textId="77777777" w:rsidR="0098109F" w:rsidRPr="009B7290" w:rsidRDefault="0098109F" w:rsidP="004E1862">
            <w:pPr>
              <w:rPr>
                <w:rFonts w:ascii="Arial" w:hAnsi="Arial" w:cs="Arial"/>
              </w:rPr>
            </w:pPr>
          </w:p>
          <w:p w14:paraId="7C3A2254" w14:textId="77777777" w:rsidR="0098109F" w:rsidRPr="009B7290" w:rsidRDefault="0098109F" w:rsidP="0098109F">
            <w:pPr>
              <w:rPr>
                <w:rFonts w:ascii="Arial" w:hAnsi="Arial" w:cs="Arial"/>
                <w:color w:val="000000" w:themeColor="text1"/>
              </w:rPr>
            </w:pPr>
          </w:p>
          <w:p w14:paraId="6A89BCA9" w14:textId="055517E3" w:rsidR="0098109F" w:rsidRPr="009B7290" w:rsidRDefault="0098109F" w:rsidP="0098109F">
            <w:pPr>
              <w:rPr>
                <w:rFonts w:ascii="Arial" w:hAnsi="Arial" w:cs="Arial"/>
                <w:color w:val="000000" w:themeColor="text1"/>
              </w:rPr>
            </w:pPr>
            <w:r w:rsidRPr="009B7290">
              <w:rPr>
                <w:rFonts w:ascii="Arial" w:hAnsi="Arial" w:cs="Arial"/>
                <w:color w:val="000000" w:themeColor="text1"/>
              </w:rPr>
              <w:t>August 202</w:t>
            </w:r>
            <w:r w:rsidR="00A22E1A" w:rsidRPr="009B7290">
              <w:rPr>
                <w:rFonts w:ascii="Arial" w:hAnsi="Arial" w:cs="Arial"/>
                <w:color w:val="000000" w:themeColor="text1"/>
              </w:rPr>
              <w:t>4</w:t>
            </w:r>
            <w:r w:rsidRPr="009B7290">
              <w:rPr>
                <w:rFonts w:ascii="Arial" w:hAnsi="Arial" w:cs="Arial"/>
                <w:color w:val="000000" w:themeColor="text1"/>
              </w:rPr>
              <w:t xml:space="preserve"> – June 202</w:t>
            </w:r>
            <w:r w:rsidR="00A22E1A" w:rsidRPr="009B7290">
              <w:rPr>
                <w:rFonts w:ascii="Arial" w:hAnsi="Arial" w:cs="Arial"/>
                <w:color w:val="000000" w:themeColor="text1"/>
              </w:rPr>
              <w:t>5</w:t>
            </w:r>
          </w:p>
          <w:p w14:paraId="411797A8" w14:textId="77777777" w:rsidR="0098109F" w:rsidRPr="009B7290" w:rsidRDefault="0098109F" w:rsidP="0098109F">
            <w:pPr>
              <w:rPr>
                <w:rFonts w:ascii="Arial" w:hAnsi="Arial" w:cs="Arial"/>
                <w:color w:val="000000" w:themeColor="text1"/>
              </w:rPr>
            </w:pPr>
          </w:p>
          <w:p w14:paraId="4121CFF6" w14:textId="77777777" w:rsidR="0098109F" w:rsidRPr="009B7290" w:rsidRDefault="0098109F" w:rsidP="0098109F">
            <w:pPr>
              <w:rPr>
                <w:rFonts w:ascii="Arial" w:hAnsi="Arial" w:cs="Arial"/>
                <w:color w:val="000000" w:themeColor="text1"/>
              </w:rPr>
            </w:pPr>
          </w:p>
          <w:p w14:paraId="4933F898" w14:textId="15CFB135" w:rsidR="0098109F" w:rsidRPr="009B7290" w:rsidRDefault="0098109F" w:rsidP="0098109F">
            <w:pPr>
              <w:rPr>
                <w:rFonts w:ascii="Arial" w:hAnsi="Arial" w:cs="Arial"/>
                <w:color w:val="000000" w:themeColor="text1"/>
              </w:rPr>
            </w:pPr>
            <w:r w:rsidRPr="009B7290">
              <w:rPr>
                <w:rFonts w:ascii="Arial" w:hAnsi="Arial" w:cs="Arial"/>
                <w:color w:val="000000" w:themeColor="text1"/>
              </w:rPr>
              <w:t>August – December 202</w:t>
            </w:r>
            <w:r w:rsidR="00A22E1A" w:rsidRPr="009B7290">
              <w:rPr>
                <w:rFonts w:ascii="Arial" w:hAnsi="Arial" w:cs="Arial"/>
                <w:color w:val="000000" w:themeColor="text1"/>
              </w:rPr>
              <w:t>4</w:t>
            </w:r>
          </w:p>
          <w:p w14:paraId="69D4AC18" w14:textId="5784A0E7" w:rsidR="0098109F" w:rsidRPr="009B7290" w:rsidRDefault="0098109F" w:rsidP="0098109F">
            <w:pPr>
              <w:rPr>
                <w:rFonts w:ascii="Arial" w:hAnsi="Arial" w:cs="Arial"/>
                <w:color w:val="000000" w:themeColor="text1"/>
              </w:rPr>
            </w:pPr>
            <w:proofErr w:type="spellStart"/>
            <w:r w:rsidRPr="009B7290">
              <w:rPr>
                <w:rFonts w:ascii="Arial" w:hAnsi="Arial" w:cs="Arial"/>
                <w:color w:val="000000" w:themeColor="text1"/>
              </w:rPr>
              <w:t>MfI</w:t>
            </w:r>
            <w:proofErr w:type="spellEnd"/>
            <w:r w:rsidRPr="009B7290">
              <w:rPr>
                <w:rFonts w:ascii="Arial" w:hAnsi="Arial" w:cs="Arial"/>
                <w:color w:val="000000" w:themeColor="text1"/>
              </w:rPr>
              <w:t xml:space="preserve"> staff training x 1 class teacher, </w:t>
            </w:r>
          </w:p>
          <w:p w14:paraId="1EDAFC7F" w14:textId="77777777" w:rsidR="0098109F" w:rsidRPr="009B7290" w:rsidRDefault="0098109F" w:rsidP="0098109F">
            <w:pPr>
              <w:rPr>
                <w:rFonts w:ascii="Arial" w:hAnsi="Arial" w:cs="Arial"/>
                <w:color w:val="000000" w:themeColor="text1"/>
              </w:rPr>
            </w:pPr>
          </w:p>
          <w:p w14:paraId="52155D91" w14:textId="77777777" w:rsidR="0098109F" w:rsidRPr="009B7290" w:rsidRDefault="0098109F" w:rsidP="0098109F">
            <w:pPr>
              <w:rPr>
                <w:rFonts w:ascii="Arial" w:hAnsi="Arial" w:cs="Arial"/>
                <w:color w:val="000000" w:themeColor="text1"/>
              </w:rPr>
            </w:pPr>
            <w:proofErr w:type="spellStart"/>
            <w:r w:rsidRPr="009B7290">
              <w:rPr>
                <w:rFonts w:ascii="Arial" w:hAnsi="Arial" w:cs="Arial"/>
                <w:color w:val="000000" w:themeColor="text1"/>
              </w:rPr>
              <w:t>MfI</w:t>
            </w:r>
            <w:proofErr w:type="spellEnd"/>
            <w:r w:rsidRPr="009B7290">
              <w:rPr>
                <w:rFonts w:ascii="Arial" w:hAnsi="Arial" w:cs="Arial"/>
                <w:color w:val="000000" w:themeColor="text1"/>
              </w:rPr>
              <w:t xml:space="preserve"> – daily data on run charts</w:t>
            </w:r>
          </w:p>
          <w:p w14:paraId="18B35DD1" w14:textId="77777777" w:rsidR="0098109F" w:rsidRPr="009B7290" w:rsidRDefault="0098109F" w:rsidP="0098109F">
            <w:pPr>
              <w:rPr>
                <w:rFonts w:ascii="Arial" w:hAnsi="Arial" w:cs="Arial"/>
                <w:color w:val="000000" w:themeColor="text1"/>
              </w:rPr>
            </w:pPr>
          </w:p>
          <w:p w14:paraId="3422E21C" w14:textId="77777777" w:rsidR="0098109F" w:rsidRPr="009B7290" w:rsidRDefault="0098109F" w:rsidP="0098109F">
            <w:pPr>
              <w:rPr>
                <w:rFonts w:ascii="Arial" w:hAnsi="Arial" w:cs="Arial"/>
                <w:color w:val="000000" w:themeColor="text1"/>
              </w:rPr>
            </w:pPr>
            <w:r w:rsidRPr="009B7290">
              <w:rPr>
                <w:rFonts w:ascii="Arial" w:hAnsi="Arial" w:cs="Arial"/>
                <w:color w:val="000000" w:themeColor="text1"/>
              </w:rPr>
              <w:t>Pupil Focus Group/Jotters and evidence monitoring – 1 per term</w:t>
            </w:r>
          </w:p>
          <w:p w14:paraId="39491514" w14:textId="77777777" w:rsidR="0098109F" w:rsidRPr="009B7290" w:rsidRDefault="0098109F" w:rsidP="0098109F">
            <w:pPr>
              <w:rPr>
                <w:rFonts w:ascii="Arial" w:hAnsi="Arial" w:cs="Arial"/>
                <w:color w:val="000000" w:themeColor="text1"/>
              </w:rPr>
            </w:pPr>
          </w:p>
          <w:p w14:paraId="43BA6FFD" w14:textId="77777777" w:rsidR="0098109F" w:rsidRPr="009B7290" w:rsidRDefault="0098109F" w:rsidP="0098109F">
            <w:pPr>
              <w:rPr>
                <w:rFonts w:ascii="Arial" w:hAnsi="Arial" w:cs="Arial"/>
                <w:color w:val="000000" w:themeColor="text1"/>
              </w:rPr>
            </w:pPr>
            <w:r w:rsidRPr="009B7290">
              <w:rPr>
                <w:rFonts w:ascii="Arial" w:hAnsi="Arial" w:cs="Arial"/>
                <w:color w:val="000000" w:themeColor="text1"/>
              </w:rPr>
              <w:t>Parental Cuppa Chat – 1 per term</w:t>
            </w:r>
          </w:p>
          <w:p w14:paraId="626720F0" w14:textId="77777777" w:rsidR="0098109F" w:rsidRPr="009B7290" w:rsidRDefault="0098109F" w:rsidP="0098109F">
            <w:pPr>
              <w:rPr>
                <w:rFonts w:ascii="Arial" w:hAnsi="Arial" w:cs="Arial"/>
                <w:color w:val="000000" w:themeColor="text1"/>
              </w:rPr>
            </w:pPr>
          </w:p>
          <w:p w14:paraId="296783D6" w14:textId="77777777" w:rsidR="0098109F" w:rsidRPr="009B7290" w:rsidRDefault="0098109F" w:rsidP="0098109F">
            <w:pPr>
              <w:rPr>
                <w:rFonts w:ascii="Arial" w:hAnsi="Arial" w:cs="Arial"/>
                <w:color w:val="000000" w:themeColor="text1"/>
              </w:rPr>
            </w:pPr>
            <w:r w:rsidRPr="009B7290">
              <w:rPr>
                <w:rFonts w:ascii="Arial" w:hAnsi="Arial" w:cs="Arial"/>
                <w:color w:val="000000" w:themeColor="text1"/>
              </w:rPr>
              <w:t>Planning and Tracking – 1 per term</w:t>
            </w:r>
          </w:p>
          <w:p w14:paraId="5892364E" w14:textId="77777777" w:rsidR="0098109F" w:rsidRPr="009B7290" w:rsidRDefault="0098109F" w:rsidP="004E1862">
            <w:pPr>
              <w:rPr>
                <w:rFonts w:ascii="Arial" w:hAnsi="Arial" w:cs="Arial"/>
              </w:rPr>
            </w:pPr>
          </w:p>
          <w:p w14:paraId="7548FF50" w14:textId="161DB0F0" w:rsidR="00CC2448" w:rsidRPr="009B7290" w:rsidRDefault="0098109F" w:rsidP="00CC2448">
            <w:pPr>
              <w:rPr>
                <w:rFonts w:ascii="Arial" w:hAnsi="Arial" w:cs="Arial"/>
                <w:color w:val="000000" w:themeColor="text1"/>
              </w:rPr>
            </w:pPr>
            <w:r w:rsidRPr="009B7290">
              <w:rPr>
                <w:rFonts w:ascii="Arial" w:hAnsi="Arial" w:cs="Arial"/>
                <w:color w:val="000000" w:themeColor="text1"/>
              </w:rPr>
              <w:t>Fortnightly Development meetings.</w:t>
            </w:r>
          </w:p>
        </w:tc>
      </w:tr>
      <w:tr w:rsidR="00A94E1C" w:rsidRPr="009B7290" w14:paraId="40A54DEB" w14:textId="77777777" w:rsidTr="0F54E54E">
        <w:trPr>
          <w:trHeight w:val="527"/>
        </w:trPr>
        <w:tc>
          <w:tcPr>
            <w:tcW w:w="15193" w:type="dxa"/>
            <w:gridSpan w:val="7"/>
            <w:vAlign w:val="center"/>
          </w:tcPr>
          <w:p w14:paraId="61A2E12C" w14:textId="77777777" w:rsidR="00A94E1C" w:rsidRPr="009B7290" w:rsidRDefault="00A94E1C" w:rsidP="00A94E1C">
            <w:pPr>
              <w:rPr>
                <w:rFonts w:ascii="Arial" w:hAnsi="Arial" w:cs="Arial"/>
                <w:b/>
              </w:rPr>
            </w:pPr>
            <w:r w:rsidRPr="009B7290">
              <w:rPr>
                <w:rFonts w:ascii="Arial" w:hAnsi="Arial" w:cs="Arial"/>
                <w:b/>
              </w:rPr>
              <w:lastRenderedPageBreak/>
              <w:t>Ongoing Evaluation</w:t>
            </w:r>
          </w:p>
        </w:tc>
      </w:tr>
      <w:tr w:rsidR="00A94E1C" w:rsidRPr="009B7290" w14:paraId="60664895" w14:textId="77777777" w:rsidTr="0F54E54E">
        <w:trPr>
          <w:trHeight w:val="984"/>
        </w:trPr>
        <w:tc>
          <w:tcPr>
            <w:tcW w:w="15193" w:type="dxa"/>
            <w:gridSpan w:val="7"/>
          </w:tcPr>
          <w:p w14:paraId="0CE1DB9A" w14:textId="77777777" w:rsidR="00A94E1C" w:rsidRDefault="00A94E1C" w:rsidP="00A94E1C">
            <w:pPr>
              <w:rPr>
                <w:rFonts w:ascii="Arial" w:hAnsi="Arial" w:cs="Arial"/>
                <w:b/>
                <w:color w:val="FF0000"/>
              </w:rPr>
            </w:pPr>
          </w:p>
          <w:p w14:paraId="08B872C1" w14:textId="77777777" w:rsidR="009B7290" w:rsidRDefault="009B7290" w:rsidP="00A94E1C">
            <w:pPr>
              <w:rPr>
                <w:rFonts w:ascii="Arial" w:hAnsi="Arial" w:cs="Arial"/>
                <w:b/>
                <w:color w:val="FF0000"/>
              </w:rPr>
            </w:pPr>
          </w:p>
          <w:p w14:paraId="2BF3FD42" w14:textId="77777777" w:rsidR="009B7290" w:rsidRDefault="009B7290" w:rsidP="00A94E1C">
            <w:pPr>
              <w:rPr>
                <w:rFonts w:ascii="Arial" w:hAnsi="Arial" w:cs="Arial"/>
                <w:b/>
                <w:color w:val="FF0000"/>
              </w:rPr>
            </w:pPr>
          </w:p>
          <w:p w14:paraId="30484AB1" w14:textId="12EE18E2" w:rsidR="009B7290" w:rsidRPr="009B7290" w:rsidRDefault="009B7290" w:rsidP="00A94E1C">
            <w:pPr>
              <w:rPr>
                <w:rFonts w:ascii="Arial" w:hAnsi="Arial" w:cs="Arial"/>
                <w:b/>
                <w:color w:val="FF0000"/>
              </w:rPr>
            </w:pPr>
          </w:p>
        </w:tc>
      </w:tr>
    </w:tbl>
    <w:p w14:paraId="20A3D9C3" w14:textId="1889F4E2" w:rsidR="004B3726" w:rsidRPr="009B7290" w:rsidRDefault="004B3726" w:rsidP="00313479">
      <w:pPr>
        <w:rPr>
          <w:rFonts w:ascii="Arial" w:hAnsi="Arial" w:cs="Arial"/>
          <w:b/>
          <w:bCs/>
        </w:rPr>
      </w:pPr>
    </w:p>
    <w:p w14:paraId="2851C342" w14:textId="71EEBC6B" w:rsidR="00EA57FB" w:rsidRDefault="00EA57FB" w:rsidP="00313479">
      <w:pPr>
        <w:rPr>
          <w:rFonts w:ascii="Arial" w:hAnsi="Arial" w:cs="Arial"/>
          <w:b/>
          <w:bCs/>
          <w:sz w:val="22"/>
          <w:szCs w:val="22"/>
        </w:rPr>
      </w:pPr>
    </w:p>
    <w:p w14:paraId="6EBF3B4C" w14:textId="3952B823" w:rsidR="00AC2803" w:rsidRDefault="00AC2803" w:rsidP="00313479">
      <w:pPr>
        <w:rPr>
          <w:rFonts w:ascii="Arial" w:hAnsi="Arial" w:cs="Arial"/>
          <w:b/>
          <w:bCs/>
          <w:sz w:val="22"/>
          <w:szCs w:val="22"/>
        </w:rPr>
      </w:pPr>
    </w:p>
    <w:p w14:paraId="356EF55A" w14:textId="77777777" w:rsidR="00AC2803" w:rsidRDefault="00AC2803" w:rsidP="00313479">
      <w:pPr>
        <w:rPr>
          <w:rFonts w:ascii="Arial" w:hAnsi="Arial" w:cs="Arial"/>
          <w:b/>
          <w:bCs/>
          <w:sz w:val="22"/>
          <w:szCs w:val="22"/>
        </w:rPr>
      </w:pPr>
    </w:p>
    <w:p w14:paraId="5449EBBC" w14:textId="77777777" w:rsidR="00EA57FB" w:rsidRPr="00456A44" w:rsidRDefault="00EA57FB" w:rsidP="00313479">
      <w:pPr>
        <w:rPr>
          <w:rFonts w:ascii="Arial" w:hAnsi="Arial" w:cs="Arial"/>
          <w:b/>
          <w:bCs/>
          <w:sz w:val="22"/>
          <w:szCs w:val="22"/>
        </w:rPr>
      </w:pPr>
    </w:p>
    <w:tbl>
      <w:tblPr>
        <w:tblStyle w:val="TableGrid"/>
        <w:tblW w:w="0" w:type="auto"/>
        <w:tblLook w:val="04A0" w:firstRow="1" w:lastRow="0" w:firstColumn="1" w:lastColumn="0" w:noHBand="0" w:noVBand="1"/>
      </w:tblPr>
      <w:tblGrid>
        <w:gridCol w:w="3077"/>
        <w:gridCol w:w="2052"/>
        <w:gridCol w:w="1026"/>
        <w:gridCol w:w="3077"/>
        <w:gridCol w:w="1026"/>
        <w:gridCol w:w="2052"/>
        <w:gridCol w:w="3078"/>
      </w:tblGrid>
      <w:tr w:rsidR="00456A44" w14:paraId="2B901DCC" w14:textId="77777777" w:rsidTr="0F54E54E">
        <w:tc>
          <w:tcPr>
            <w:tcW w:w="15388" w:type="dxa"/>
            <w:gridSpan w:val="7"/>
            <w:vAlign w:val="center"/>
          </w:tcPr>
          <w:p w14:paraId="121E32D0" w14:textId="7F3C4B28" w:rsidR="007741F2" w:rsidRPr="0088267E" w:rsidRDefault="000E54BD" w:rsidP="0088267E">
            <w:pPr>
              <w:pStyle w:val="ListParagraph"/>
              <w:numPr>
                <w:ilvl w:val="0"/>
                <w:numId w:val="12"/>
              </w:numPr>
              <w:spacing w:before="100" w:beforeAutospacing="1" w:after="120"/>
              <w:rPr>
                <w:rFonts w:ascii="Arial" w:hAnsi="Arial" w:cs="Arial"/>
                <w:sz w:val="22"/>
                <w:szCs w:val="22"/>
              </w:rPr>
            </w:pPr>
            <w:r>
              <w:rPr>
                <w:rFonts w:ascii="Arial" w:hAnsi="Arial" w:cs="Arial"/>
                <w:b/>
                <w:sz w:val="20"/>
                <w:szCs w:val="20"/>
              </w:rPr>
              <w:t xml:space="preserve">Education Directorate Improvement Plan: </w:t>
            </w:r>
            <w:r w:rsidRPr="00EB47AD">
              <w:rPr>
                <w:rFonts w:ascii="Arial" w:hAnsi="Arial" w:cs="Arial"/>
                <w:sz w:val="20"/>
                <w:szCs w:val="20"/>
              </w:rPr>
              <w:t xml:space="preserve"> </w:t>
            </w:r>
            <w:r w:rsidRPr="0088267E">
              <w:rPr>
                <w:rFonts w:ascii="Arial" w:hAnsi="Arial" w:cs="Arial"/>
                <w:b/>
                <w:bCs/>
                <w:color w:val="000000"/>
              </w:rPr>
              <w:t>Equality &amp; Equity/Achievement</w:t>
            </w:r>
            <w:r w:rsidRPr="00F33A24">
              <w:rPr>
                <w:rFonts w:ascii="Arial" w:hAnsi="Arial" w:cs="Arial"/>
                <w:color w:val="000000"/>
              </w:rPr>
              <w:t>/Health &amp; Wellbeing/Positive Destinations/Attendance &amp; Engagement</w:t>
            </w:r>
            <w:r w:rsidRPr="00AC2803">
              <w:rPr>
                <w:rFonts w:ascii="Arial" w:hAnsi="Arial" w:cs="Arial"/>
                <w:sz w:val="22"/>
                <w:szCs w:val="22"/>
              </w:rPr>
              <w:t xml:space="preserve"> </w:t>
            </w:r>
          </w:p>
        </w:tc>
      </w:tr>
      <w:tr w:rsidR="00456A44" w14:paraId="7DCA1058" w14:textId="77777777" w:rsidTr="0F54E54E">
        <w:tc>
          <w:tcPr>
            <w:tcW w:w="15388" w:type="dxa"/>
            <w:gridSpan w:val="7"/>
            <w:vAlign w:val="center"/>
          </w:tcPr>
          <w:p w14:paraId="224BBEC7" w14:textId="61FA21BE" w:rsidR="007741F2" w:rsidRDefault="00456A44" w:rsidP="007741F2">
            <w:pPr>
              <w:tabs>
                <w:tab w:val="left" w:pos="2520"/>
              </w:tabs>
              <w:rPr>
                <w:rFonts w:ascii="Arial" w:hAnsi="Arial" w:cs="Arial"/>
                <w:bCs/>
                <w:i/>
                <w:iCs/>
                <w:color w:val="FF0000"/>
                <w:sz w:val="20"/>
                <w:szCs w:val="20"/>
              </w:rPr>
            </w:pPr>
            <w:r w:rsidRPr="00B566A8">
              <w:rPr>
                <w:rFonts w:ascii="Arial" w:hAnsi="Arial" w:cs="Arial"/>
                <w:b/>
                <w:sz w:val="22"/>
                <w:szCs w:val="22"/>
              </w:rPr>
              <w:t>Focused Priority</w:t>
            </w:r>
            <w:r w:rsidRPr="009B7290">
              <w:rPr>
                <w:rFonts w:ascii="Arial" w:hAnsi="Arial" w:cs="Arial"/>
                <w:b/>
              </w:rPr>
              <w:t xml:space="preserve">: </w:t>
            </w:r>
            <w:r w:rsidR="007741F2" w:rsidRPr="009B7290">
              <w:rPr>
                <w:rFonts w:ascii="Arial" w:hAnsi="Arial" w:cs="Arial"/>
                <w:bCs/>
                <w:color w:val="000000" w:themeColor="text1"/>
              </w:rPr>
              <w:t>Improve the skills of all children through engagement in STEM strategies to raise attainment in science and maths with a particular focus on</w:t>
            </w:r>
            <w:r w:rsidR="009B7290" w:rsidRPr="009B7290">
              <w:rPr>
                <w:rFonts w:ascii="Arial" w:hAnsi="Arial" w:cs="Arial"/>
                <w:bCs/>
                <w:color w:val="000000" w:themeColor="text1"/>
              </w:rPr>
              <w:t xml:space="preserve"> Nursery and </w:t>
            </w:r>
            <w:r w:rsidR="007741F2" w:rsidRPr="009B7290">
              <w:rPr>
                <w:rFonts w:ascii="Arial" w:hAnsi="Arial" w:cs="Arial"/>
                <w:bCs/>
                <w:color w:val="000000" w:themeColor="text1"/>
              </w:rPr>
              <w:t>P</w:t>
            </w:r>
            <w:r w:rsidR="009B7290" w:rsidRPr="009B7290">
              <w:rPr>
                <w:rFonts w:ascii="Arial" w:hAnsi="Arial" w:cs="Arial"/>
                <w:bCs/>
                <w:color w:val="000000" w:themeColor="text1"/>
              </w:rPr>
              <w:t>6/7</w:t>
            </w:r>
            <w:r w:rsidR="007741F2" w:rsidRPr="009B7290">
              <w:rPr>
                <w:rFonts w:ascii="Arial" w:hAnsi="Arial" w:cs="Arial"/>
                <w:bCs/>
                <w:color w:val="000000" w:themeColor="text1"/>
              </w:rPr>
              <w:t xml:space="preserve"> cohorts</w:t>
            </w:r>
            <w:r w:rsidR="007741F2" w:rsidRPr="009B7290">
              <w:rPr>
                <w:rFonts w:ascii="Arial" w:hAnsi="Arial" w:cs="Arial"/>
                <w:bCs/>
                <w:color w:val="FF0000"/>
              </w:rPr>
              <w:t xml:space="preserve"> </w:t>
            </w:r>
            <w:r w:rsidR="007741F2" w:rsidRPr="009B7290">
              <w:rPr>
                <w:rFonts w:ascii="Arial" w:hAnsi="Arial" w:cs="Arial"/>
                <w:bCs/>
                <w:color w:val="000000" w:themeColor="text1"/>
              </w:rPr>
              <w:t>of children</w:t>
            </w:r>
            <w:r w:rsidR="009B7290">
              <w:rPr>
                <w:rFonts w:ascii="Arial" w:hAnsi="Arial" w:cs="Arial"/>
                <w:bCs/>
                <w:color w:val="000000" w:themeColor="text1"/>
              </w:rPr>
              <w:t xml:space="preserve"> through application of STEM activities</w:t>
            </w:r>
            <w:r w:rsidR="009B7290">
              <w:rPr>
                <w:rFonts w:ascii="Arial" w:hAnsi="Arial" w:cs="Arial"/>
                <w:bCs/>
                <w:color w:val="000000" w:themeColor="text1"/>
                <w:sz w:val="20"/>
                <w:szCs w:val="20"/>
              </w:rPr>
              <w:t>.</w:t>
            </w:r>
          </w:p>
          <w:p w14:paraId="66D7BF12" w14:textId="66545BAB" w:rsidR="0031431F" w:rsidRPr="00B566A8" w:rsidRDefault="0031431F" w:rsidP="00456A44">
            <w:pPr>
              <w:rPr>
                <w:rFonts w:ascii="Arial" w:hAnsi="Arial" w:cs="Arial"/>
                <w:b/>
                <w:bCs/>
              </w:rPr>
            </w:pPr>
          </w:p>
        </w:tc>
      </w:tr>
      <w:tr w:rsidR="00456A44" w14:paraId="68636D0B" w14:textId="77777777" w:rsidTr="0F54E54E">
        <w:tc>
          <w:tcPr>
            <w:tcW w:w="15388" w:type="dxa"/>
            <w:gridSpan w:val="7"/>
          </w:tcPr>
          <w:p w14:paraId="071FC208" w14:textId="6DFABA0A" w:rsidR="00456A44" w:rsidRDefault="00456A44" w:rsidP="00456A44">
            <w:pPr>
              <w:jc w:val="center"/>
              <w:rPr>
                <w:rFonts w:ascii="Arial" w:hAnsi="Arial" w:cs="Arial"/>
                <w:b/>
                <w:bCs/>
              </w:rPr>
            </w:pPr>
            <w:r w:rsidRPr="00456A44">
              <w:rPr>
                <w:rFonts w:ascii="Arial" w:hAnsi="Arial" w:cs="Arial"/>
                <w:b/>
                <w:sz w:val="22"/>
                <w:szCs w:val="22"/>
                <w:u w:val="single"/>
              </w:rPr>
              <w:t>HGIOS4 Quality Indicators</w:t>
            </w:r>
          </w:p>
        </w:tc>
      </w:tr>
      <w:tr w:rsidR="00E543B4" w14:paraId="2C4252EC" w14:textId="77777777" w:rsidTr="0F54E54E">
        <w:tc>
          <w:tcPr>
            <w:tcW w:w="5129" w:type="dxa"/>
            <w:gridSpan w:val="2"/>
            <w:vAlign w:val="center"/>
          </w:tcPr>
          <w:p w14:paraId="5D94C094" w14:textId="77777777" w:rsidR="00E543B4" w:rsidRPr="00456A44" w:rsidRDefault="00E543B4" w:rsidP="00E543B4">
            <w:pPr>
              <w:rPr>
                <w:rFonts w:ascii="Arial" w:hAnsi="Arial" w:cs="Arial"/>
                <w:b/>
                <w:bCs/>
                <w:color w:val="4472C4" w:themeColor="accent1"/>
                <w:sz w:val="22"/>
                <w:szCs w:val="22"/>
                <w:u w:val="single"/>
              </w:rPr>
            </w:pPr>
            <w:r w:rsidRPr="00456A44">
              <w:rPr>
                <w:rFonts w:ascii="Arial" w:hAnsi="Arial" w:cs="Arial"/>
                <w:b/>
                <w:bCs/>
                <w:color w:val="4472C4" w:themeColor="accent1"/>
                <w:sz w:val="22"/>
                <w:szCs w:val="22"/>
                <w:u w:val="single"/>
              </w:rPr>
              <w:t>Leadership and Management</w:t>
            </w:r>
          </w:p>
          <w:p w14:paraId="2EACD6BE" w14:textId="5B0B7337" w:rsidR="00E543B4" w:rsidRDefault="00E543B4" w:rsidP="002C780F">
            <w:pPr>
              <w:pStyle w:val="ListParagraph"/>
              <w:numPr>
                <w:ilvl w:val="1"/>
                <w:numId w:val="16"/>
              </w:numPr>
              <w:rPr>
                <w:rFonts w:ascii="Arial" w:hAnsi="Arial" w:cs="Arial"/>
                <w:color w:val="4472C4" w:themeColor="accent1"/>
                <w:sz w:val="22"/>
                <w:szCs w:val="22"/>
              </w:rPr>
            </w:pPr>
            <w:r w:rsidRPr="00516D75">
              <w:rPr>
                <w:rFonts w:ascii="Arial" w:hAnsi="Arial" w:cs="Arial"/>
                <w:color w:val="4472C4" w:themeColor="accent1"/>
                <w:sz w:val="22"/>
                <w:szCs w:val="22"/>
              </w:rPr>
              <w:t>Self-evaluation for self-improvement</w:t>
            </w:r>
          </w:p>
          <w:p w14:paraId="614FF539" w14:textId="161F76FF" w:rsidR="00516D75" w:rsidRPr="00516D75" w:rsidRDefault="00516D75" w:rsidP="002C780F">
            <w:pPr>
              <w:pStyle w:val="ListParagraph"/>
              <w:numPr>
                <w:ilvl w:val="1"/>
                <w:numId w:val="16"/>
              </w:numPr>
              <w:rPr>
                <w:rFonts w:ascii="Arial" w:hAnsi="Arial" w:cs="Arial"/>
                <w:color w:val="4472C4" w:themeColor="accent1"/>
                <w:sz w:val="22"/>
                <w:szCs w:val="22"/>
              </w:rPr>
            </w:pPr>
            <w:r w:rsidRPr="00AC2803">
              <w:rPr>
                <w:rFonts w:ascii="Arial" w:hAnsi="Arial" w:cs="Arial"/>
                <w:color w:val="4472C4" w:themeColor="accent1"/>
                <w:sz w:val="22"/>
                <w:szCs w:val="22"/>
              </w:rPr>
              <w:t>Leadership of Learning</w:t>
            </w:r>
          </w:p>
          <w:p w14:paraId="020F427E" w14:textId="10BE8CF1" w:rsidR="00E543B4" w:rsidRDefault="00E543B4" w:rsidP="0012333F">
            <w:pPr>
              <w:pStyle w:val="ListParagraph"/>
              <w:numPr>
                <w:ilvl w:val="1"/>
                <w:numId w:val="8"/>
              </w:numPr>
              <w:rPr>
                <w:rFonts w:ascii="Arial" w:hAnsi="Arial" w:cs="Arial"/>
                <w:color w:val="4472C4" w:themeColor="accent1"/>
                <w:sz w:val="22"/>
                <w:szCs w:val="22"/>
              </w:rPr>
            </w:pPr>
            <w:r w:rsidRPr="0012333F">
              <w:rPr>
                <w:rFonts w:ascii="Arial" w:hAnsi="Arial" w:cs="Arial"/>
                <w:color w:val="4472C4" w:themeColor="accent1"/>
                <w:sz w:val="22"/>
                <w:szCs w:val="22"/>
              </w:rPr>
              <w:t>Leadership of Change</w:t>
            </w:r>
          </w:p>
          <w:p w14:paraId="340ED493" w14:textId="77777777" w:rsidR="0012333F" w:rsidRPr="0012333F" w:rsidRDefault="0012333F" w:rsidP="0012333F">
            <w:pPr>
              <w:rPr>
                <w:rFonts w:ascii="Arial" w:hAnsi="Arial" w:cs="Arial"/>
                <w:color w:val="4472C4" w:themeColor="accent1"/>
                <w:sz w:val="22"/>
                <w:szCs w:val="22"/>
              </w:rPr>
            </w:pPr>
          </w:p>
          <w:p w14:paraId="3CD69FD5" w14:textId="77777777" w:rsidR="0012333F" w:rsidRDefault="0012333F" w:rsidP="0012333F">
            <w:pPr>
              <w:rPr>
                <w:rFonts w:ascii="Arial" w:hAnsi="Arial" w:cs="Arial"/>
                <w:color w:val="4472C4" w:themeColor="accent1"/>
                <w:sz w:val="22"/>
                <w:szCs w:val="22"/>
              </w:rPr>
            </w:pPr>
          </w:p>
          <w:p w14:paraId="28997E44" w14:textId="77777777" w:rsidR="0012333F" w:rsidRDefault="0012333F" w:rsidP="0012333F">
            <w:pPr>
              <w:rPr>
                <w:rFonts w:ascii="Arial" w:hAnsi="Arial" w:cs="Arial"/>
                <w:color w:val="4472C4" w:themeColor="accent1"/>
                <w:sz w:val="22"/>
                <w:szCs w:val="22"/>
              </w:rPr>
            </w:pPr>
          </w:p>
          <w:p w14:paraId="10CE69F5" w14:textId="77777777" w:rsidR="0012333F" w:rsidRPr="0012333F" w:rsidRDefault="0012333F" w:rsidP="0012333F">
            <w:pPr>
              <w:rPr>
                <w:rFonts w:ascii="Arial" w:hAnsi="Arial" w:cs="Arial"/>
                <w:color w:val="4472C4" w:themeColor="accent1"/>
                <w:sz w:val="22"/>
                <w:szCs w:val="22"/>
              </w:rPr>
            </w:pPr>
          </w:p>
          <w:p w14:paraId="1E768297" w14:textId="77777777" w:rsidR="00E543B4" w:rsidRPr="00456A44" w:rsidRDefault="00E543B4" w:rsidP="00E543B4">
            <w:pPr>
              <w:rPr>
                <w:rFonts w:ascii="Arial" w:hAnsi="Arial" w:cs="Arial"/>
                <w:b/>
                <w:bCs/>
                <w:color w:val="4472C4" w:themeColor="accent1"/>
                <w:sz w:val="22"/>
                <w:szCs w:val="22"/>
                <w:u w:val="single"/>
              </w:rPr>
            </w:pPr>
          </w:p>
          <w:p w14:paraId="20C75062" w14:textId="77777777" w:rsidR="00E543B4" w:rsidRDefault="00E543B4" w:rsidP="00E543B4">
            <w:pPr>
              <w:rPr>
                <w:rFonts w:ascii="Arial" w:hAnsi="Arial" w:cs="Arial"/>
                <w:b/>
                <w:bCs/>
              </w:rPr>
            </w:pPr>
          </w:p>
        </w:tc>
        <w:tc>
          <w:tcPr>
            <w:tcW w:w="5129" w:type="dxa"/>
            <w:gridSpan w:val="3"/>
            <w:vAlign w:val="center"/>
          </w:tcPr>
          <w:p w14:paraId="39628363" w14:textId="253216D0" w:rsidR="00516D75" w:rsidRPr="00516D75" w:rsidRDefault="00E543B4" w:rsidP="00E543B4">
            <w:pPr>
              <w:rPr>
                <w:rFonts w:ascii="Arial" w:hAnsi="Arial" w:cs="Arial"/>
                <w:b/>
                <w:bCs/>
                <w:color w:val="ED7D31" w:themeColor="accent2"/>
                <w:sz w:val="22"/>
                <w:szCs w:val="22"/>
                <w:u w:val="single"/>
              </w:rPr>
            </w:pPr>
            <w:r w:rsidRPr="00456A44">
              <w:rPr>
                <w:rFonts w:ascii="Arial" w:hAnsi="Arial" w:cs="Arial"/>
                <w:b/>
                <w:bCs/>
                <w:color w:val="ED7D31" w:themeColor="accent2"/>
                <w:sz w:val="22"/>
                <w:szCs w:val="22"/>
                <w:u w:val="single"/>
              </w:rPr>
              <w:t>Learning Provision</w:t>
            </w:r>
          </w:p>
          <w:p w14:paraId="68D39663" w14:textId="33936A51" w:rsidR="00E543B4" w:rsidRPr="00456A44" w:rsidRDefault="00E543B4" w:rsidP="00E543B4">
            <w:pPr>
              <w:rPr>
                <w:rFonts w:ascii="Arial" w:hAnsi="Arial" w:cs="Arial"/>
                <w:color w:val="ED7D31" w:themeColor="accent2"/>
                <w:sz w:val="22"/>
                <w:szCs w:val="22"/>
              </w:rPr>
            </w:pPr>
            <w:r w:rsidRPr="00456A44">
              <w:rPr>
                <w:rFonts w:ascii="Arial" w:hAnsi="Arial" w:cs="Arial"/>
                <w:color w:val="ED7D31" w:themeColor="accent2"/>
                <w:sz w:val="22"/>
                <w:szCs w:val="22"/>
              </w:rPr>
              <w:t>2.2 Curriculum</w:t>
            </w:r>
          </w:p>
          <w:p w14:paraId="183D518C" w14:textId="0DA1FE76" w:rsidR="00E543B4" w:rsidRDefault="00E543B4" w:rsidP="00E543B4">
            <w:pPr>
              <w:rPr>
                <w:rFonts w:ascii="Arial" w:hAnsi="Arial" w:cs="Arial"/>
                <w:color w:val="ED7D31" w:themeColor="accent2"/>
                <w:sz w:val="22"/>
                <w:szCs w:val="22"/>
              </w:rPr>
            </w:pPr>
            <w:r w:rsidRPr="00456A44">
              <w:rPr>
                <w:rFonts w:ascii="Arial" w:hAnsi="Arial" w:cs="Arial"/>
                <w:color w:val="ED7D31" w:themeColor="accent2"/>
                <w:sz w:val="22"/>
                <w:szCs w:val="22"/>
              </w:rPr>
              <w:t>2.3 Learning, teaching and assessment</w:t>
            </w:r>
          </w:p>
          <w:p w14:paraId="31281D01" w14:textId="77777777" w:rsidR="0012333F" w:rsidRDefault="0012333F" w:rsidP="00E543B4">
            <w:pPr>
              <w:rPr>
                <w:rFonts w:ascii="Arial" w:hAnsi="Arial" w:cs="Arial"/>
                <w:color w:val="ED7D31" w:themeColor="accent2"/>
                <w:sz w:val="22"/>
                <w:szCs w:val="22"/>
              </w:rPr>
            </w:pPr>
          </w:p>
          <w:p w14:paraId="43744AB4" w14:textId="77777777" w:rsidR="0012333F" w:rsidRDefault="0012333F" w:rsidP="00E543B4">
            <w:pPr>
              <w:rPr>
                <w:rFonts w:ascii="Arial" w:hAnsi="Arial" w:cs="Arial"/>
                <w:color w:val="ED7D31" w:themeColor="accent2"/>
                <w:sz w:val="22"/>
                <w:szCs w:val="22"/>
              </w:rPr>
            </w:pPr>
          </w:p>
          <w:p w14:paraId="66A4A310" w14:textId="77777777" w:rsidR="0012333F" w:rsidRDefault="0012333F" w:rsidP="00E543B4">
            <w:pPr>
              <w:rPr>
                <w:rFonts w:ascii="Arial" w:hAnsi="Arial" w:cs="Arial"/>
                <w:color w:val="ED7D31" w:themeColor="accent2"/>
                <w:sz w:val="22"/>
                <w:szCs w:val="22"/>
              </w:rPr>
            </w:pPr>
          </w:p>
          <w:p w14:paraId="77C9669E" w14:textId="77777777" w:rsidR="0012333F" w:rsidRDefault="0012333F" w:rsidP="00E543B4">
            <w:pPr>
              <w:rPr>
                <w:rFonts w:ascii="Arial" w:hAnsi="Arial" w:cs="Arial"/>
                <w:color w:val="ED7D31" w:themeColor="accent2"/>
                <w:sz w:val="22"/>
                <w:szCs w:val="22"/>
              </w:rPr>
            </w:pPr>
          </w:p>
          <w:p w14:paraId="1AABA0A1" w14:textId="453DF6F6" w:rsidR="00516D75" w:rsidRDefault="00516D75" w:rsidP="00E543B4">
            <w:pPr>
              <w:rPr>
                <w:rFonts w:ascii="Arial" w:hAnsi="Arial" w:cs="Arial"/>
                <w:color w:val="ED7D31" w:themeColor="accent2"/>
                <w:sz w:val="22"/>
                <w:szCs w:val="22"/>
              </w:rPr>
            </w:pPr>
          </w:p>
          <w:p w14:paraId="7538173A" w14:textId="77777777" w:rsidR="00516D75" w:rsidRPr="00456A44" w:rsidRDefault="00516D75" w:rsidP="00E543B4">
            <w:pPr>
              <w:rPr>
                <w:rFonts w:ascii="Arial" w:hAnsi="Arial" w:cs="Arial"/>
                <w:color w:val="ED7D31" w:themeColor="accent2"/>
                <w:sz w:val="22"/>
                <w:szCs w:val="22"/>
              </w:rPr>
            </w:pPr>
          </w:p>
          <w:p w14:paraId="19637374" w14:textId="77777777" w:rsidR="00E543B4" w:rsidRDefault="00E543B4" w:rsidP="00516D75">
            <w:pPr>
              <w:rPr>
                <w:rFonts w:ascii="Arial" w:hAnsi="Arial" w:cs="Arial"/>
                <w:b/>
                <w:bCs/>
              </w:rPr>
            </w:pPr>
          </w:p>
        </w:tc>
        <w:tc>
          <w:tcPr>
            <w:tcW w:w="5130" w:type="dxa"/>
            <w:gridSpan w:val="2"/>
            <w:vAlign w:val="center"/>
          </w:tcPr>
          <w:p w14:paraId="29238158" w14:textId="77777777" w:rsidR="00E543B4" w:rsidRPr="00456A44" w:rsidRDefault="00E543B4" w:rsidP="00E543B4">
            <w:pPr>
              <w:rPr>
                <w:rFonts w:ascii="Arial" w:hAnsi="Arial" w:cs="Arial"/>
                <w:b/>
                <w:bCs/>
                <w:color w:val="70AD47" w:themeColor="accent6"/>
                <w:sz w:val="22"/>
                <w:szCs w:val="22"/>
                <w:u w:val="single"/>
              </w:rPr>
            </w:pPr>
            <w:r w:rsidRPr="00456A44">
              <w:rPr>
                <w:rFonts w:ascii="Arial" w:hAnsi="Arial" w:cs="Arial"/>
                <w:b/>
                <w:bCs/>
                <w:color w:val="70AD47" w:themeColor="accent6"/>
                <w:sz w:val="22"/>
                <w:szCs w:val="22"/>
                <w:u w:val="single"/>
              </w:rPr>
              <w:t>Successes and Achievements</w:t>
            </w:r>
          </w:p>
          <w:p w14:paraId="5225E0E3" w14:textId="4A93111F" w:rsidR="00E543B4" w:rsidRDefault="00E543B4" w:rsidP="00E543B4">
            <w:pPr>
              <w:rPr>
                <w:rFonts w:ascii="Arial" w:hAnsi="Arial" w:cs="Arial"/>
                <w:color w:val="70AD47" w:themeColor="accent6"/>
                <w:sz w:val="22"/>
                <w:szCs w:val="22"/>
              </w:rPr>
            </w:pPr>
            <w:r w:rsidRPr="00456A44">
              <w:rPr>
                <w:rFonts w:ascii="Arial" w:hAnsi="Arial" w:cs="Arial"/>
                <w:color w:val="70AD47" w:themeColor="accent6"/>
                <w:sz w:val="22"/>
                <w:szCs w:val="22"/>
              </w:rPr>
              <w:t>3.</w:t>
            </w:r>
            <w:r w:rsidR="00516D75">
              <w:rPr>
                <w:rFonts w:ascii="Arial" w:hAnsi="Arial" w:cs="Arial"/>
                <w:color w:val="70AD47" w:themeColor="accent6"/>
                <w:sz w:val="22"/>
                <w:szCs w:val="22"/>
              </w:rPr>
              <w:t>1 Ensuring wellbeing, equality and inclusion</w:t>
            </w:r>
          </w:p>
          <w:p w14:paraId="40D3F74B" w14:textId="77777777" w:rsidR="0012333F" w:rsidRDefault="0012333F" w:rsidP="00E543B4">
            <w:pPr>
              <w:rPr>
                <w:rFonts w:ascii="Arial" w:hAnsi="Arial" w:cs="Arial"/>
                <w:color w:val="70AD47" w:themeColor="accent6"/>
                <w:sz w:val="22"/>
                <w:szCs w:val="22"/>
              </w:rPr>
            </w:pPr>
          </w:p>
          <w:p w14:paraId="24A27BA5" w14:textId="77777777" w:rsidR="0012333F" w:rsidRDefault="0012333F" w:rsidP="00E543B4">
            <w:pPr>
              <w:rPr>
                <w:rFonts w:ascii="Arial" w:hAnsi="Arial" w:cs="Arial"/>
                <w:color w:val="70AD47" w:themeColor="accent6"/>
                <w:sz w:val="22"/>
                <w:szCs w:val="22"/>
              </w:rPr>
            </w:pPr>
          </w:p>
          <w:p w14:paraId="05223114" w14:textId="0BC185BD" w:rsidR="0012333F" w:rsidRPr="00456A44" w:rsidRDefault="0012333F" w:rsidP="00E543B4">
            <w:pPr>
              <w:rPr>
                <w:rFonts w:ascii="Arial" w:hAnsi="Arial" w:cs="Arial"/>
                <w:color w:val="70AD47" w:themeColor="accent6"/>
                <w:sz w:val="22"/>
                <w:szCs w:val="22"/>
              </w:rPr>
            </w:pPr>
            <w:r w:rsidRPr="0012333F">
              <w:rPr>
                <w:rFonts w:ascii="Arial" w:hAnsi="Arial" w:cs="Arial"/>
                <w:b/>
                <w:bCs/>
                <w:color w:val="70AD47" w:themeColor="accent6"/>
                <w:sz w:val="22"/>
                <w:szCs w:val="22"/>
                <w:u w:val="single"/>
              </w:rPr>
              <w:t>The Catholic School: Developing in Faith</w:t>
            </w:r>
            <w:r>
              <w:rPr>
                <w:rFonts w:ascii="Arial" w:hAnsi="Arial" w:cs="Arial"/>
                <w:color w:val="70AD47" w:themeColor="accent6"/>
                <w:sz w:val="22"/>
                <w:szCs w:val="22"/>
              </w:rPr>
              <w:t xml:space="preserve"> -Developing as a Community of Faith and Learning</w:t>
            </w:r>
          </w:p>
          <w:p w14:paraId="12314F17" w14:textId="78164423" w:rsidR="00E543B4" w:rsidRPr="00456A44" w:rsidRDefault="0012333F" w:rsidP="00E543B4">
            <w:pPr>
              <w:rPr>
                <w:rFonts w:ascii="Arial" w:hAnsi="Arial" w:cs="Arial"/>
                <w:color w:val="70AD47" w:themeColor="accent6"/>
                <w:sz w:val="22"/>
                <w:szCs w:val="22"/>
              </w:rPr>
            </w:pPr>
            <w:r>
              <w:rPr>
                <w:rFonts w:ascii="Arial" w:hAnsi="Arial" w:cs="Arial"/>
                <w:color w:val="70AD47" w:themeColor="accent6"/>
                <w:sz w:val="22"/>
                <w:szCs w:val="22"/>
              </w:rPr>
              <w:t>Serving the Common Good</w:t>
            </w:r>
          </w:p>
          <w:p w14:paraId="08B3EB0B" w14:textId="77777777" w:rsidR="00E543B4" w:rsidRPr="00456A44" w:rsidRDefault="00E543B4" w:rsidP="00E543B4">
            <w:pPr>
              <w:rPr>
                <w:rFonts w:ascii="Arial" w:hAnsi="Arial" w:cs="Arial"/>
                <w:color w:val="70AD47" w:themeColor="accent6"/>
                <w:sz w:val="22"/>
                <w:szCs w:val="22"/>
              </w:rPr>
            </w:pPr>
          </w:p>
          <w:p w14:paraId="794CB59F" w14:textId="77777777" w:rsidR="00E543B4" w:rsidRPr="00456A44" w:rsidRDefault="00E543B4" w:rsidP="00E543B4">
            <w:pPr>
              <w:rPr>
                <w:rFonts w:ascii="Arial" w:hAnsi="Arial" w:cs="Arial"/>
                <w:color w:val="70AD47" w:themeColor="accent6"/>
                <w:sz w:val="22"/>
                <w:szCs w:val="22"/>
              </w:rPr>
            </w:pPr>
          </w:p>
          <w:p w14:paraId="22AB9A11" w14:textId="09BFDE7E" w:rsidR="00E543B4" w:rsidRDefault="00E543B4" w:rsidP="00E543B4">
            <w:pPr>
              <w:rPr>
                <w:rFonts w:ascii="Arial" w:hAnsi="Arial" w:cs="Arial"/>
                <w:b/>
                <w:bCs/>
              </w:rPr>
            </w:pPr>
          </w:p>
        </w:tc>
      </w:tr>
      <w:tr w:rsidR="004E2861" w14:paraId="2E38DE93" w14:textId="77777777" w:rsidTr="00E26F05">
        <w:tc>
          <w:tcPr>
            <w:tcW w:w="3077" w:type="dxa"/>
            <w:vAlign w:val="center"/>
          </w:tcPr>
          <w:p w14:paraId="24182285" w14:textId="77777777" w:rsidR="004E2861" w:rsidRDefault="004E2861" w:rsidP="004E2861">
            <w:pPr>
              <w:rPr>
                <w:rFonts w:ascii="Arial" w:hAnsi="Arial" w:cs="Arial"/>
                <w:b/>
                <w:sz w:val="22"/>
                <w:szCs w:val="22"/>
              </w:rPr>
            </w:pPr>
            <w:r w:rsidRPr="00456A44">
              <w:rPr>
                <w:rFonts w:ascii="Arial" w:hAnsi="Arial" w:cs="Arial"/>
                <w:b/>
                <w:sz w:val="22"/>
                <w:szCs w:val="22"/>
              </w:rPr>
              <w:t>Expected Impact</w:t>
            </w:r>
          </w:p>
          <w:p w14:paraId="2795D745" w14:textId="77777777" w:rsidR="003D193D" w:rsidRPr="00834B4A" w:rsidRDefault="003D193D" w:rsidP="003D193D">
            <w:pPr>
              <w:spacing w:before="100" w:beforeAutospacing="1" w:after="100" w:afterAutospacing="1"/>
              <w:rPr>
                <w:rFonts w:ascii="Arial" w:hAnsi="Arial" w:cs="Arial"/>
                <w:color w:val="000000"/>
              </w:rPr>
            </w:pPr>
            <w:r w:rsidRPr="00834B4A">
              <w:rPr>
                <w:rFonts w:ascii="Arial" w:hAnsi="Arial" w:cs="Arial"/>
                <w:color w:val="000000"/>
              </w:rPr>
              <w:t xml:space="preserve">An overview of the new programme called Inspiring a sustainable approach to STEM is provided in summary: </w:t>
            </w:r>
          </w:p>
          <w:p w14:paraId="3A703667" w14:textId="77777777" w:rsidR="003D193D" w:rsidRPr="00002159" w:rsidRDefault="003D193D" w:rsidP="003D193D">
            <w:pPr>
              <w:pStyle w:val="ListParagraph"/>
              <w:numPr>
                <w:ilvl w:val="0"/>
                <w:numId w:val="26"/>
              </w:numPr>
              <w:spacing w:before="100" w:beforeAutospacing="1" w:after="100" w:afterAutospacing="1"/>
              <w:rPr>
                <w:rFonts w:ascii="Arial" w:hAnsi="Arial" w:cs="Arial"/>
                <w:color w:val="000000"/>
              </w:rPr>
            </w:pPr>
            <w:r w:rsidRPr="00002159">
              <w:rPr>
                <w:rFonts w:ascii="Arial" w:hAnsi="Arial" w:cs="Arial"/>
                <w:color w:val="000000"/>
              </w:rPr>
              <w:t xml:space="preserve">A three-year programme </w:t>
            </w:r>
          </w:p>
          <w:p w14:paraId="7DE3DA11" w14:textId="77777777" w:rsidR="003D193D" w:rsidRPr="00002159" w:rsidRDefault="003D193D" w:rsidP="003D193D">
            <w:pPr>
              <w:spacing w:before="100" w:beforeAutospacing="1" w:after="100" w:afterAutospacing="1"/>
              <w:ind w:left="360"/>
              <w:rPr>
                <w:rFonts w:ascii="Arial" w:hAnsi="Arial" w:cs="Arial"/>
                <w:color w:val="000000"/>
              </w:rPr>
            </w:pPr>
            <w:r w:rsidRPr="00002159">
              <w:rPr>
                <w:rFonts w:ascii="Arial" w:hAnsi="Arial" w:cs="Arial"/>
                <w:color w:val="000000"/>
              </w:rPr>
              <w:t>2</w:t>
            </w:r>
            <w:r>
              <w:rPr>
                <w:rFonts w:ascii="Arial" w:hAnsi="Arial" w:cs="Arial"/>
                <w:color w:val="000000"/>
              </w:rPr>
              <w:t>.</w:t>
            </w:r>
            <w:r w:rsidRPr="00002159">
              <w:rPr>
                <w:rFonts w:ascii="Arial" w:hAnsi="Arial" w:cs="Arial"/>
                <w:color w:val="000000"/>
              </w:rPr>
              <w:t xml:space="preserve"> intensive and directive SSERC intervention in Year 1, less SSERC </w:t>
            </w:r>
            <w:r w:rsidRPr="00002159">
              <w:rPr>
                <w:rFonts w:ascii="Arial" w:hAnsi="Arial" w:cs="Arial"/>
                <w:color w:val="000000"/>
              </w:rPr>
              <w:lastRenderedPageBreak/>
              <w:t>intervention in Year 2 and limited SSERC intervention in Year 3</w:t>
            </w:r>
          </w:p>
          <w:p w14:paraId="2931B769" w14:textId="77777777" w:rsidR="003D193D" w:rsidRPr="00834B4A" w:rsidRDefault="003D193D" w:rsidP="003D193D">
            <w:pPr>
              <w:spacing w:before="100" w:beforeAutospacing="1" w:after="100" w:afterAutospacing="1"/>
              <w:rPr>
                <w:rFonts w:ascii="Arial" w:hAnsi="Arial" w:cs="Arial"/>
                <w:color w:val="000000"/>
              </w:rPr>
            </w:pPr>
            <w:r w:rsidRPr="00834B4A">
              <w:rPr>
                <w:rFonts w:ascii="Arial" w:hAnsi="Arial" w:cs="Arial"/>
                <w:color w:val="000000"/>
              </w:rPr>
              <w:t>2. A limited number of Local Authorities involved (maximum 4)</w:t>
            </w:r>
          </w:p>
          <w:p w14:paraId="73560D16" w14:textId="77777777" w:rsidR="003D193D" w:rsidRDefault="003D193D" w:rsidP="003D193D">
            <w:pPr>
              <w:spacing w:before="100" w:beforeAutospacing="1" w:after="100" w:afterAutospacing="1"/>
              <w:rPr>
                <w:rFonts w:ascii="Arial" w:hAnsi="Arial" w:cs="Arial"/>
                <w:color w:val="000000"/>
              </w:rPr>
            </w:pPr>
            <w:r w:rsidRPr="00834B4A">
              <w:rPr>
                <w:rFonts w:ascii="Arial" w:hAnsi="Arial" w:cs="Arial"/>
                <w:color w:val="000000"/>
              </w:rPr>
              <w:t>3. Development of a STEM Resources Hub by the end of Year 3 within the Local Authority</w:t>
            </w:r>
            <w:r>
              <w:rPr>
                <w:rFonts w:ascii="Arial" w:hAnsi="Arial" w:cs="Arial"/>
                <w:color w:val="000000"/>
              </w:rPr>
              <w:t>.</w:t>
            </w:r>
          </w:p>
          <w:p w14:paraId="4740EBF2" w14:textId="77777777" w:rsidR="003D193D" w:rsidRPr="00453E7E" w:rsidRDefault="003D193D" w:rsidP="003D193D">
            <w:pPr>
              <w:pStyle w:val="BodyText"/>
              <w:spacing w:before="19" w:line="259" w:lineRule="auto"/>
              <w:ind w:right="199"/>
              <w:rPr>
                <w:rFonts w:ascii="Arial" w:hAnsi="Arial" w:cs="Arial"/>
                <w:sz w:val="24"/>
                <w:szCs w:val="24"/>
              </w:rPr>
            </w:pPr>
            <w:r w:rsidRPr="00C41042">
              <w:rPr>
                <w:rFonts w:ascii="Arial" w:hAnsi="Arial" w:cs="Arial"/>
                <w:sz w:val="24"/>
                <w:szCs w:val="24"/>
              </w:rPr>
              <w:t xml:space="preserve">Funding for resources </w:t>
            </w:r>
            <w:r>
              <w:rPr>
                <w:rFonts w:ascii="Arial" w:hAnsi="Arial" w:cs="Arial"/>
                <w:sz w:val="24"/>
                <w:szCs w:val="24"/>
              </w:rPr>
              <w:t xml:space="preserve">and </w:t>
            </w:r>
            <w:r w:rsidRPr="00C41042">
              <w:rPr>
                <w:rFonts w:ascii="Arial" w:hAnsi="Arial" w:cs="Arial"/>
                <w:sz w:val="24"/>
                <w:szCs w:val="24"/>
              </w:rPr>
              <w:t>necessary equipment and materials to deliver high-quality STEM education</w:t>
            </w:r>
            <w:r>
              <w:rPr>
                <w:rFonts w:ascii="Arial" w:hAnsi="Arial" w:cs="Arial"/>
                <w:sz w:val="24"/>
                <w:szCs w:val="24"/>
              </w:rPr>
              <w:t xml:space="preserve"> will be provided</w:t>
            </w:r>
            <w:r w:rsidRPr="00C41042">
              <w:rPr>
                <w:rFonts w:ascii="Arial" w:hAnsi="Arial" w:cs="Arial"/>
                <w:sz w:val="24"/>
                <w:szCs w:val="24"/>
              </w:rPr>
              <w:t xml:space="preserve">. </w:t>
            </w:r>
          </w:p>
          <w:p w14:paraId="20A86C92" w14:textId="77777777" w:rsidR="003D193D" w:rsidRPr="00834B4A" w:rsidRDefault="003D193D" w:rsidP="003D193D">
            <w:pPr>
              <w:spacing w:before="100" w:beforeAutospacing="1" w:after="100" w:afterAutospacing="1"/>
              <w:rPr>
                <w:rFonts w:ascii="Arial" w:hAnsi="Arial" w:cs="Arial"/>
                <w:color w:val="000000"/>
              </w:rPr>
            </w:pPr>
            <w:r w:rsidRPr="00834B4A">
              <w:rPr>
                <w:rFonts w:ascii="Arial" w:hAnsi="Arial" w:cs="Arial"/>
                <w:color w:val="000000"/>
              </w:rPr>
              <w:t>4. Impact evidenced.</w:t>
            </w:r>
          </w:p>
          <w:p w14:paraId="7859E5B7" w14:textId="77777777" w:rsidR="003D193D" w:rsidRDefault="003D193D" w:rsidP="003D193D">
            <w:pPr>
              <w:spacing w:before="100" w:beforeAutospacing="1" w:after="100" w:afterAutospacing="1"/>
              <w:rPr>
                <w:rFonts w:ascii="Arial" w:hAnsi="Arial" w:cs="Arial"/>
                <w:color w:val="000000"/>
              </w:rPr>
            </w:pPr>
            <w:r w:rsidRPr="00834B4A">
              <w:rPr>
                <w:rFonts w:ascii="Arial" w:hAnsi="Arial" w:cs="Arial"/>
                <w:color w:val="000000"/>
              </w:rPr>
              <w:t>5. Development of leadership/coaching skills by those participating</w:t>
            </w:r>
          </w:p>
          <w:p w14:paraId="030C2BCD" w14:textId="4A26F232" w:rsidR="0034212F" w:rsidRDefault="0034212F" w:rsidP="003D193D">
            <w:pPr>
              <w:spacing w:before="100" w:beforeAutospacing="1" w:after="100" w:afterAutospacing="1"/>
              <w:rPr>
                <w:rFonts w:ascii="Arial" w:hAnsi="Arial" w:cs="Arial"/>
                <w:color w:val="000000"/>
              </w:rPr>
            </w:pPr>
            <w:r>
              <w:rPr>
                <w:rFonts w:ascii="Arial" w:hAnsi="Arial" w:cs="Arial"/>
                <w:color w:val="000000"/>
              </w:rPr>
              <w:t>Through this professional learning children will experience a consistent approach to STEM and achieve STEM Leadership status at second level.</w:t>
            </w:r>
          </w:p>
          <w:p w14:paraId="4ED1B4B0" w14:textId="77777777" w:rsidR="00165696" w:rsidRPr="00C41042" w:rsidRDefault="00165696" w:rsidP="00165696">
            <w:pPr>
              <w:widowControl w:val="0"/>
              <w:tabs>
                <w:tab w:val="left" w:pos="840"/>
                <w:tab w:val="left" w:pos="841"/>
              </w:tabs>
              <w:autoSpaceDE w:val="0"/>
              <w:autoSpaceDN w:val="0"/>
              <w:spacing w:before="118"/>
              <w:rPr>
                <w:rFonts w:ascii="Arial" w:hAnsi="Arial" w:cs="Arial"/>
              </w:rPr>
            </w:pPr>
            <w:r>
              <w:rPr>
                <w:rFonts w:ascii="Arial" w:hAnsi="Arial" w:cs="Arial"/>
              </w:rPr>
              <w:t>All children from nursery to P7 will have e</w:t>
            </w:r>
            <w:r w:rsidRPr="00C41042">
              <w:rPr>
                <w:rFonts w:ascii="Arial" w:hAnsi="Arial" w:cs="Arial"/>
              </w:rPr>
              <w:t xml:space="preserve">arly </w:t>
            </w:r>
            <w:r>
              <w:rPr>
                <w:rFonts w:ascii="Arial" w:hAnsi="Arial" w:cs="Arial"/>
              </w:rPr>
              <w:lastRenderedPageBreak/>
              <w:t>e</w:t>
            </w:r>
            <w:r w:rsidRPr="00C41042">
              <w:rPr>
                <w:rFonts w:ascii="Arial" w:hAnsi="Arial" w:cs="Arial"/>
              </w:rPr>
              <w:t>xposure to</w:t>
            </w:r>
            <w:r w:rsidRPr="00C41042">
              <w:rPr>
                <w:rFonts w:ascii="Arial" w:hAnsi="Arial" w:cs="Arial"/>
                <w:spacing w:val="2"/>
              </w:rPr>
              <w:t xml:space="preserve"> </w:t>
            </w:r>
            <w:r w:rsidRPr="00C41042">
              <w:rPr>
                <w:rFonts w:ascii="Arial" w:hAnsi="Arial" w:cs="Arial"/>
              </w:rPr>
              <w:t>STEM:</w:t>
            </w:r>
          </w:p>
          <w:p w14:paraId="5E0D9502" w14:textId="77777777" w:rsidR="00165696" w:rsidRDefault="00165696" w:rsidP="00165696">
            <w:pPr>
              <w:pStyle w:val="BodyText"/>
              <w:spacing w:before="22" w:line="259" w:lineRule="auto"/>
              <w:ind w:right="261"/>
              <w:rPr>
                <w:rFonts w:ascii="Arial" w:hAnsi="Arial" w:cs="Arial"/>
                <w:sz w:val="24"/>
                <w:szCs w:val="24"/>
              </w:rPr>
            </w:pPr>
            <w:r w:rsidRPr="00C41042">
              <w:rPr>
                <w:rFonts w:ascii="Arial" w:hAnsi="Arial" w:cs="Arial"/>
                <w:sz w:val="24"/>
                <w:szCs w:val="24"/>
              </w:rPr>
              <w:t>spark</w:t>
            </w:r>
            <w:r>
              <w:rPr>
                <w:rFonts w:ascii="Arial" w:hAnsi="Arial" w:cs="Arial"/>
                <w:sz w:val="24"/>
                <w:szCs w:val="24"/>
              </w:rPr>
              <w:t>ing</w:t>
            </w:r>
            <w:r w:rsidRPr="00C41042">
              <w:rPr>
                <w:rFonts w:ascii="Arial" w:hAnsi="Arial" w:cs="Arial"/>
                <w:sz w:val="24"/>
                <w:szCs w:val="24"/>
              </w:rPr>
              <w:t xml:space="preserve"> an interest in STEM and help</w:t>
            </w:r>
            <w:r>
              <w:rPr>
                <w:rFonts w:ascii="Arial" w:hAnsi="Arial" w:cs="Arial"/>
                <w:sz w:val="24"/>
                <w:szCs w:val="24"/>
              </w:rPr>
              <w:t>ing</w:t>
            </w:r>
            <w:r w:rsidRPr="00C41042">
              <w:rPr>
                <w:rFonts w:ascii="Arial" w:hAnsi="Arial" w:cs="Arial"/>
                <w:sz w:val="24"/>
                <w:szCs w:val="24"/>
              </w:rPr>
              <w:t xml:space="preserve"> learners develop critical thinking, problem-solving, and analytical skills.</w:t>
            </w:r>
          </w:p>
          <w:p w14:paraId="52CB8969" w14:textId="77777777" w:rsidR="00165696" w:rsidRDefault="00165696" w:rsidP="00165696">
            <w:pPr>
              <w:pStyle w:val="BodyText"/>
              <w:spacing w:before="22" w:line="259" w:lineRule="auto"/>
              <w:ind w:right="261"/>
              <w:rPr>
                <w:rFonts w:ascii="Arial" w:hAnsi="Arial" w:cs="Arial"/>
                <w:sz w:val="24"/>
                <w:szCs w:val="24"/>
              </w:rPr>
            </w:pPr>
          </w:p>
          <w:p w14:paraId="5C3EB626" w14:textId="77777777" w:rsidR="00165696" w:rsidRPr="00453E7E" w:rsidRDefault="00165696" w:rsidP="00165696">
            <w:pPr>
              <w:pStyle w:val="BodyText"/>
              <w:spacing w:before="19" w:line="259" w:lineRule="auto"/>
              <w:ind w:right="199"/>
              <w:rPr>
                <w:rFonts w:ascii="Arial" w:hAnsi="Arial" w:cs="Arial"/>
                <w:sz w:val="24"/>
                <w:szCs w:val="24"/>
              </w:rPr>
            </w:pPr>
            <w:r>
              <w:rPr>
                <w:rFonts w:ascii="Arial" w:hAnsi="Arial" w:cs="Arial"/>
                <w:sz w:val="24"/>
                <w:szCs w:val="24"/>
              </w:rPr>
              <w:t>To</w:t>
            </w:r>
            <w:r w:rsidRPr="00C41042">
              <w:rPr>
                <w:rFonts w:ascii="Arial" w:hAnsi="Arial" w:cs="Arial"/>
                <w:sz w:val="24"/>
                <w:szCs w:val="24"/>
              </w:rPr>
              <w:t xml:space="preserve"> ensure that all learners, regardless of their socio-economic background, have access to STEM education.</w:t>
            </w:r>
          </w:p>
          <w:p w14:paraId="2E10F975" w14:textId="77777777" w:rsidR="00165696" w:rsidRDefault="00165696" w:rsidP="00165696">
            <w:pPr>
              <w:pStyle w:val="BodyText"/>
              <w:spacing w:before="22" w:line="259" w:lineRule="auto"/>
              <w:ind w:right="261"/>
              <w:rPr>
                <w:rFonts w:ascii="Arial" w:hAnsi="Arial" w:cs="Arial"/>
                <w:sz w:val="24"/>
                <w:szCs w:val="24"/>
              </w:rPr>
            </w:pPr>
          </w:p>
          <w:p w14:paraId="16BC3F36" w14:textId="77777777" w:rsidR="00165696" w:rsidRPr="00165696" w:rsidRDefault="00165696" w:rsidP="003D193D">
            <w:pPr>
              <w:spacing w:before="100" w:beforeAutospacing="1" w:after="100" w:afterAutospacing="1"/>
              <w:rPr>
                <w:rFonts w:ascii="Arial" w:hAnsi="Arial" w:cs="Arial"/>
                <w:color w:val="000000"/>
                <w:lang w:val="en-US"/>
              </w:rPr>
            </w:pPr>
          </w:p>
          <w:p w14:paraId="3666FA1C" w14:textId="77777777" w:rsidR="003D193D" w:rsidRDefault="003D193D" w:rsidP="004E2861">
            <w:pPr>
              <w:rPr>
                <w:rFonts w:ascii="Arial" w:hAnsi="Arial" w:cs="Arial"/>
                <w:b/>
                <w:sz w:val="22"/>
                <w:szCs w:val="22"/>
              </w:rPr>
            </w:pPr>
          </w:p>
          <w:p w14:paraId="4B11AD3B" w14:textId="77777777" w:rsidR="003D193D" w:rsidRDefault="003D193D" w:rsidP="004E2861">
            <w:pPr>
              <w:rPr>
                <w:rFonts w:ascii="Arial" w:hAnsi="Arial" w:cs="Arial"/>
                <w:color w:val="000000" w:themeColor="text1"/>
              </w:rPr>
            </w:pPr>
          </w:p>
          <w:p w14:paraId="3BB2E746" w14:textId="77777777" w:rsidR="003D193D" w:rsidRDefault="003D193D" w:rsidP="004E2861">
            <w:pPr>
              <w:rPr>
                <w:rFonts w:ascii="Arial" w:hAnsi="Arial" w:cs="Arial"/>
                <w:color w:val="000000" w:themeColor="text1"/>
              </w:rPr>
            </w:pPr>
          </w:p>
          <w:p w14:paraId="357B7CC4" w14:textId="77777777" w:rsidR="003D193D" w:rsidRDefault="003D193D" w:rsidP="004E2861">
            <w:pPr>
              <w:rPr>
                <w:rFonts w:ascii="Arial" w:hAnsi="Arial" w:cs="Arial"/>
                <w:color w:val="000000" w:themeColor="text1"/>
              </w:rPr>
            </w:pPr>
          </w:p>
          <w:p w14:paraId="67A9A7B4" w14:textId="77777777" w:rsidR="003D193D" w:rsidRDefault="003D193D" w:rsidP="004E2861">
            <w:pPr>
              <w:rPr>
                <w:rFonts w:ascii="Arial" w:hAnsi="Arial" w:cs="Arial"/>
                <w:color w:val="000000" w:themeColor="text1"/>
              </w:rPr>
            </w:pPr>
          </w:p>
          <w:p w14:paraId="7EB5F0E2" w14:textId="5D6E330F" w:rsidR="004E2861" w:rsidRPr="00F76C34" w:rsidRDefault="004E2861" w:rsidP="004E2861">
            <w:pPr>
              <w:rPr>
                <w:rFonts w:ascii="Arial" w:hAnsi="Arial" w:cs="Arial"/>
                <w:color w:val="70AD47" w:themeColor="accent6"/>
                <w:sz w:val="22"/>
                <w:szCs w:val="22"/>
              </w:rPr>
            </w:pPr>
            <w:r w:rsidRPr="00834B4A">
              <w:rPr>
                <w:rFonts w:ascii="Arial" w:hAnsi="Arial" w:cs="Arial"/>
                <w:color w:val="000000" w:themeColor="text1"/>
              </w:rPr>
              <w:t>To develop a shared understanding of Outdoor Learning and Learning for Sustainability amongst all staff.</w:t>
            </w:r>
          </w:p>
        </w:tc>
        <w:tc>
          <w:tcPr>
            <w:tcW w:w="3078" w:type="dxa"/>
            <w:gridSpan w:val="2"/>
            <w:vAlign w:val="center"/>
          </w:tcPr>
          <w:p w14:paraId="18A0B88E" w14:textId="064BD552" w:rsidR="004E2861" w:rsidRDefault="00165696" w:rsidP="004E2861">
            <w:pPr>
              <w:rPr>
                <w:rFonts w:ascii="Arial" w:hAnsi="Arial" w:cs="Arial"/>
                <w:b/>
                <w:sz w:val="22"/>
                <w:szCs w:val="22"/>
              </w:rPr>
            </w:pPr>
            <w:r>
              <w:rPr>
                <w:rFonts w:ascii="Arial" w:hAnsi="Arial" w:cs="Arial"/>
                <w:b/>
                <w:sz w:val="22"/>
                <w:szCs w:val="22"/>
              </w:rPr>
              <w:lastRenderedPageBreak/>
              <w:t>Strategic Actions Planned</w:t>
            </w:r>
          </w:p>
          <w:p w14:paraId="76D9C47B" w14:textId="4DB0F480" w:rsidR="004E2861" w:rsidRPr="004E2861" w:rsidRDefault="004E2861" w:rsidP="004E2861">
            <w:pPr>
              <w:rPr>
                <w:rFonts w:ascii="Arial" w:hAnsi="Arial" w:cs="Arial"/>
                <w:b/>
                <w:sz w:val="22"/>
                <w:szCs w:val="22"/>
              </w:rPr>
            </w:pPr>
            <w:r>
              <w:rPr>
                <w:rFonts w:ascii="Arial" w:hAnsi="Arial" w:cs="Arial"/>
                <w:color w:val="000000"/>
              </w:rPr>
              <w:t xml:space="preserve">All staff to </w:t>
            </w:r>
            <w:r w:rsidRPr="00834B4A">
              <w:rPr>
                <w:rFonts w:ascii="Arial" w:hAnsi="Arial" w:cs="Arial"/>
                <w:color w:val="000000"/>
              </w:rPr>
              <w:t>increase individual teacher confidence and competence to use STEM as a context for learning.</w:t>
            </w:r>
          </w:p>
          <w:p w14:paraId="1B53A79C" w14:textId="77777777" w:rsidR="004E2861" w:rsidRPr="00834B4A" w:rsidRDefault="004E2861" w:rsidP="004E2861">
            <w:pPr>
              <w:spacing w:before="100" w:beforeAutospacing="1" w:after="100" w:afterAutospacing="1"/>
              <w:rPr>
                <w:rFonts w:ascii="Arial" w:hAnsi="Arial" w:cs="Arial"/>
                <w:color w:val="000000"/>
              </w:rPr>
            </w:pPr>
            <w:r>
              <w:rPr>
                <w:rFonts w:ascii="Arial" w:hAnsi="Arial" w:cs="Arial"/>
                <w:color w:val="000000"/>
              </w:rPr>
              <w:t>D</w:t>
            </w:r>
            <w:r w:rsidRPr="00834B4A">
              <w:rPr>
                <w:rFonts w:ascii="Arial" w:hAnsi="Arial" w:cs="Arial"/>
                <w:color w:val="000000"/>
              </w:rPr>
              <w:t>evelop individual teachers’ professional practice.</w:t>
            </w:r>
          </w:p>
          <w:p w14:paraId="7351C823" w14:textId="77777777" w:rsidR="004E2861" w:rsidRDefault="004E2861" w:rsidP="004E2861">
            <w:pPr>
              <w:widowControl w:val="0"/>
              <w:tabs>
                <w:tab w:val="left" w:pos="839"/>
                <w:tab w:val="left" w:pos="840"/>
              </w:tabs>
              <w:autoSpaceDE w:val="0"/>
              <w:autoSpaceDN w:val="0"/>
              <w:spacing w:before="181"/>
              <w:ind w:right="983"/>
              <w:rPr>
                <w:rFonts w:ascii="Arial" w:hAnsi="Arial" w:cs="Arial"/>
              </w:rPr>
            </w:pPr>
            <w:r w:rsidRPr="00453E7E">
              <w:rPr>
                <w:rFonts w:ascii="Arial" w:hAnsi="Arial" w:cs="Arial"/>
              </w:rPr>
              <w:t xml:space="preserve">Provide opportunities for </w:t>
            </w:r>
            <w:r>
              <w:rPr>
                <w:rFonts w:ascii="Arial" w:hAnsi="Arial" w:cs="Arial"/>
              </w:rPr>
              <w:t>all staff</w:t>
            </w:r>
            <w:r w:rsidRPr="00453E7E">
              <w:rPr>
                <w:rFonts w:ascii="Arial" w:hAnsi="Arial" w:cs="Arial"/>
              </w:rPr>
              <w:t xml:space="preserve"> to raise their levels</w:t>
            </w:r>
            <w:r w:rsidRPr="00453E7E">
              <w:rPr>
                <w:rFonts w:ascii="Arial" w:hAnsi="Arial" w:cs="Arial"/>
                <w:spacing w:val="-6"/>
              </w:rPr>
              <w:t xml:space="preserve"> </w:t>
            </w:r>
            <w:r w:rsidRPr="00453E7E">
              <w:rPr>
                <w:rFonts w:ascii="Arial" w:hAnsi="Arial" w:cs="Arial"/>
              </w:rPr>
              <w:t>o</w:t>
            </w:r>
            <w:r>
              <w:rPr>
                <w:rFonts w:ascii="Arial" w:hAnsi="Arial" w:cs="Arial"/>
              </w:rPr>
              <w:t>f</w:t>
            </w:r>
          </w:p>
          <w:p w14:paraId="2377D6F6" w14:textId="77777777" w:rsidR="004E2861" w:rsidRPr="00453E7E" w:rsidRDefault="004E2861" w:rsidP="004E2861">
            <w:pPr>
              <w:widowControl w:val="0"/>
              <w:tabs>
                <w:tab w:val="left" w:pos="1560"/>
                <w:tab w:val="left" w:pos="1561"/>
              </w:tabs>
              <w:autoSpaceDE w:val="0"/>
              <w:autoSpaceDN w:val="0"/>
              <w:spacing w:line="272" w:lineRule="exact"/>
              <w:rPr>
                <w:rFonts w:ascii="Arial" w:hAnsi="Arial" w:cs="Arial"/>
              </w:rPr>
            </w:pPr>
            <w:r w:rsidRPr="00453E7E">
              <w:rPr>
                <w:rFonts w:ascii="Arial" w:hAnsi="Arial" w:cs="Arial"/>
              </w:rPr>
              <w:lastRenderedPageBreak/>
              <w:t>Knowledge</w:t>
            </w:r>
            <w:r>
              <w:rPr>
                <w:rFonts w:ascii="Arial" w:hAnsi="Arial" w:cs="Arial"/>
              </w:rPr>
              <w:t xml:space="preserve">, </w:t>
            </w:r>
            <w:r w:rsidRPr="00453E7E">
              <w:rPr>
                <w:rFonts w:ascii="Arial" w:hAnsi="Arial" w:cs="Arial"/>
              </w:rPr>
              <w:t>skills</w:t>
            </w:r>
            <w:r>
              <w:rPr>
                <w:rFonts w:ascii="Arial" w:hAnsi="Arial" w:cs="Arial"/>
              </w:rPr>
              <w:t xml:space="preserve">, </w:t>
            </w:r>
            <w:r w:rsidRPr="00453E7E">
              <w:rPr>
                <w:rFonts w:ascii="Arial" w:hAnsi="Arial" w:cs="Arial"/>
              </w:rPr>
              <w:t>competence</w:t>
            </w:r>
            <w:r>
              <w:rPr>
                <w:rFonts w:ascii="Arial" w:hAnsi="Arial" w:cs="Arial"/>
              </w:rPr>
              <w:t xml:space="preserve"> and </w:t>
            </w:r>
            <w:r w:rsidRPr="00453E7E">
              <w:rPr>
                <w:rFonts w:ascii="Arial" w:hAnsi="Arial" w:cs="Arial"/>
              </w:rPr>
              <w:t>confidence</w:t>
            </w:r>
          </w:p>
          <w:p w14:paraId="477E52BD" w14:textId="77777777" w:rsidR="004E2861" w:rsidRDefault="004E2861" w:rsidP="004E2861">
            <w:pPr>
              <w:pStyle w:val="BodyText"/>
              <w:spacing w:line="264" w:lineRule="exact"/>
              <w:rPr>
                <w:rFonts w:ascii="Arial" w:hAnsi="Arial" w:cs="Arial"/>
                <w:sz w:val="24"/>
                <w:szCs w:val="24"/>
              </w:rPr>
            </w:pPr>
            <w:r w:rsidRPr="00453E7E">
              <w:rPr>
                <w:rFonts w:ascii="Arial" w:hAnsi="Arial" w:cs="Arial"/>
                <w:sz w:val="24"/>
                <w:szCs w:val="24"/>
              </w:rPr>
              <w:t>through the delivery of practical-based STEM activities.</w:t>
            </w:r>
          </w:p>
          <w:p w14:paraId="5438FF6A" w14:textId="77777777" w:rsidR="004E2861" w:rsidRPr="00453E7E" w:rsidRDefault="004E2861" w:rsidP="004E2861">
            <w:pPr>
              <w:pStyle w:val="BodyText"/>
              <w:spacing w:line="264" w:lineRule="exact"/>
              <w:ind w:left="686"/>
              <w:rPr>
                <w:rFonts w:ascii="Arial" w:hAnsi="Arial" w:cs="Arial"/>
                <w:sz w:val="24"/>
                <w:szCs w:val="24"/>
              </w:rPr>
            </w:pPr>
          </w:p>
          <w:p w14:paraId="72C72A1B" w14:textId="033B2F8A" w:rsidR="004E2861" w:rsidRDefault="004E2861" w:rsidP="00165696">
            <w:pPr>
              <w:widowControl w:val="0"/>
              <w:tabs>
                <w:tab w:val="left" w:pos="686"/>
                <w:tab w:val="left" w:pos="687"/>
              </w:tabs>
              <w:autoSpaceDE w:val="0"/>
              <w:autoSpaceDN w:val="0"/>
              <w:ind w:right="252"/>
              <w:rPr>
                <w:rFonts w:ascii="Arial" w:hAnsi="Arial" w:cs="Arial"/>
              </w:rPr>
            </w:pPr>
            <w:r>
              <w:rPr>
                <w:rFonts w:ascii="Arial" w:hAnsi="Arial" w:cs="Arial"/>
              </w:rPr>
              <w:t>All staff to d</w:t>
            </w:r>
            <w:r w:rsidRPr="00453E7E">
              <w:rPr>
                <w:rFonts w:ascii="Arial" w:hAnsi="Arial" w:cs="Arial"/>
              </w:rPr>
              <w:t>evelop pedagogical and assessment skills through practical-based STEM</w:t>
            </w:r>
            <w:r w:rsidRPr="00453E7E">
              <w:rPr>
                <w:rFonts w:ascii="Arial" w:hAnsi="Arial" w:cs="Arial"/>
                <w:spacing w:val="-2"/>
              </w:rPr>
              <w:t xml:space="preserve"> </w:t>
            </w:r>
            <w:r w:rsidRPr="00453E7E">
              <w:rPr>
                <w:rFonts w:ascii="Arial" w:hAnsi="Arial" w:cs="Arial"/>
              </w:rPr>
              <w:t>activities.</w:t>
            </w:r>
          </w:p>
          <w:p w14:paraId="7AFA279F" w14:textId="77777777" w:rsidR="004E2861" w:rsidRPr="00C41042" w:rsidRDefault="004E2861" w:rsidP="004E2861">
            <w:pPr>
              <w:pStyle w:val="BodyText"/>
              <w:spacing w:before="22" w:line="259" w:lineRule="auto"/>
              <w:ind w:right="261"/>
              <w:rPr>
                <w:rFonts w:ascii="Arial" w:hAnsi="Arial" w:cs="Arial"/>
                <w:sz w:val="24"/>
                <w:szCs w:val="24"/>
              </w:rPr>
            </w:pPr>
          </w:p>
          <w:p w14:paraId="5ACC0881" w14:textId="77777777" w:rsidR="004E2861" w:rsidRDefault="004E2861" w:rsidP="004E2861">
            <w:pPr>
              <w:rPr>
                <w:rFonts w:ascii="Arial" w:hAnsi="Arial" w:cs="Arial"/>
                <w:b/>
                <w:bCs/>
                <w:color w:val="70AD47" w:themeColor="accent6"/>
                <w:sz w:val="22"/>
                <w:szCs w:val="22"/>
                <w:u w:val="single"/>
              </w:rPr>
            </w:pPr>
          </w:p>
          <w:p w14:paraId="24E710EE" w14:textId="20393187" w:rsidR="004E2861" w:rsidRPr="00834B4A" w:rsidRDefault="004E2861" w:rsidP="004E2861">
            <w:pPr>
              <w:rPr>
                <w:rFonts w:ascii="Arial" w:hAnsi="Arial" w:cs="Arial"/>
                <w:b/>
                <w:bCs/>
                <w:color w:val="70AD47" w:themeColor="accent6"/>
                <w:u w:val="single"/>
              </w:rPr>
            </w:pPr>
            <w:r w:rsidRPr="00834B4A">
              <w:rPr>
                <w:rFonts w:ascii="Arial" w:hAnsi="Arial" w:cs="Arial"/>
                <w:color w:val="000000" w:themeColor="text1"/>
              </w:rPr>
              <w:t>To develop a shared understanding of Outdoor Learning and Learning for Sustainability amongst all staff.</w:t>
            </w:r>
          </w:p>
        </w:tc>
        <w:tc>
          <w:tcPr>
            <w:tcW w:w="3077" w:type="dxa"/>
            <w:vAlign w:val="center"/>
          </w:tcPr>
          <w:p w14:paraId="72AB64C8" w14:textId="717AB558" w:rsidR="004E2861" w:rsidRDefault="004E2861" w:rsidP="004E2861">
            <w:pPr>
              <w:rPr>
                <w:rFonts w:ascii="Arial" w:hAnsi="Arial" w:cs="Arial"/>
                <w:b/>
              </w:rPr>
            </w:pPr>
            <w:r w:rsidRPr="00834B4A">
              <w:rPr>
                <w:rFonts w:ascii="Arial" w:hAnsi="Arial" w:cs="Arial"/>
                <w:b/>
              </w:rPr>
              <w:lastRenderedPageBreak/>
              <w:t>Responsibilities</w:t>
            </w:r>
          </w:p>
          <w:p w14:paraId="1C677DB8" w14:textId="77777777" w:rsidR="004E2861" w:rsidRDefault="004E2861" w:rsidP="004E2861">
            <w:pPr>
              <w:rPr>
                <w:rFonts w:ascii="Arial" w:hAnsi="Arial" w:cs="Arial"/>
                <w:b/>
              </w:rPr>
            </w:pPr>
          </w:p>
          <w:p w14:paraId="6BB6E24D" w14:textId="77777777" w:rsidR="004E2861" w:rsidRDefault="004E2861" w:rsidP="004E2861">
            <w:pPr>
              <w:rPr>
                <w:rFonts w:ascii="Arial" w:hAnsi="Arial" w:cs="Arial"/>
                <w:b/>
              </w:rPr>
            </w:pPr>
          </w:p>
          <w:p w14:paraId="32DE86E3" w14:textId="77777777" w:rsidR="004E2861" w:rsidRDefault="004E2861" w:rsidP="004E2861">
            <w:pPr>
              <w:rPr>
                <w:rFonts w:ascii="Arial" w:hAnsi="Arial" w:cs="Arial"/>
                <w:bCs/>
              </w:rPr>
            </w:pPr>
          </w:p>
          <w:p w14:paraId="05C63F47" w14:textId="425E3330" w:rsidR="004E2861" w:rsidRPr="00834B4A" w:rsidRDefault="004E2861" w:rsidP="004E2861">
            <w:pPr>
              <w:rPr>
                <w:rFonts w:ascii="Arial" w:hAnsi="Arial" w:cs="Arial"/>
                <w:bCs/>
              </w:rPr>
            </w:pPr>
            <w:r w:rsidRPr="00834B4A">
              <w:rPr>
                <w:rFonts w:ascii="Arial" w:hAnsi="Arial" w:cs="Arial"/>
                <w:bCs/>
              </w:rPr>
              <w:t xml:space="preserve">Darren </w:t>
            </w:r>
            <w:proofErr w:type="spellStart"/>
            <w:r w:rsidRPr="00834B4A">
              <w:rPr>
                <w:rFonts w:ascii="Arial" w:hAnsi="Arial" w:cs="Arial"/>
                <w:bCs/>
              </w:rPr>
              <w:t>McTurk</w:t>
            </w:r>
            <w:proofErr w:type="spellEnd"/>
            <w:r w:rsidRPr="00834B4A">
              <w:rPr>
                <w:rFonts w:ascii="Arial" w:hAnsi="Arial" w:cs="Arial"/>
                <w:bCs/>
              </w:rPr>
              <w:t xml:space="preserve"> CT</w:t>
            </w:r>
          </w:p>
          <w:p w14:paraId="09C3A76E" w14:textId="6B219C59" w:rsidR="004E2861" w:rsidRPr="00834B4A" w:rsidRDefault="004E2861" w:rsidP="004E2861">
            <w:pPr>
              <w:rPr>
                <w:rFonts w:ascii="Arial" w:hAnsi="Arial" w:cs="Arial"/>
                <w:bCs/>
              </w:rPr>
            </w:pPr>
            <w:r w:rsidRPr="00834B4A">
              <w:rPr>
                <w:rFonts w:ascii="Arial" w:hAnsi="Arial" w:cs="Arial"/>
                <w:bCs/>
              </w:rPr>
              <w:t>Annemarie Campbell CT</w:t>
            </w:r>
          </w:p>
          <w:p w14:paraId="18471CDC" w14:textId="65103E65" w:rsidR="004E2861" w:rsidRPr="00834B4A" w:rsidRDefault="004E2861" w:rsidP="004E2861">
            <w:pPr>
              <w:rPr>
                <w:rFonts w:ascii="Arial" w:hAnsi="Arial" w:cs="Arial"/>
                <w:bCs/>
              </w:rPr>
            </w:pPr>
            <w:r w:rsidRPr="00834B4A">
              <w:rPr>
                <w:rFonts w:ascii="Arial" w:hAnsi="Arial" w:cs="Arial"/>
                <w:bCs/>
              </w:rPr>
              <w:t>Chloe Pollock EYO</w:t>
            </w:r>
          </w:p>
          <w:p w14:paraId="1D67284D" w14:textId="7393FCE9" w:rsidR="004E2861" w:rsidRPr="00834B4A" w:rsidRDefault="004E2861" w:rsidP="004E2861">
            <w:pPr>
              <w:rPr>
                <w:rFonts w:ascii="Arial" w:hAnsi="Arial" w:cs="Arial"/>
                <w:bCs/>
              </w:rPr>
            </w:pPr>
            <w:r w:rsidRPr="00834B4A">
              <w:rPr>
                <w:rFonts w:ascii="Arial" w:hAnsi="Arial" w:cs="Arial"/>
                <w:bCs/>
              </w:rPr>
              <w:t xml:space="preserve">All staff </w:t>
            </w:r>
          </w:p>
          <w:p w14:paraId="50B2ADEF" w14:textId="77777777" w:rsidR="004E2861" w:rsidRDefault="004E2861" w:rsidP="004E2861">
            <w:pPr>
              <w:jc w:val="center"/>
              <w:rPr>
                <w:rFonts w:ascii="Arial" w:hAnsi="Arial" w:cs="Arial"/>
                <w:b/>
                <w:bCs/>
                <w:sz w:val="22"/>
                <w:szCs w:val="22"/>
                <w:u w:val="single"/>
              </w:rPr>
            </w:pPr>
          </w:p>
          <w:p w14:paraId="4F622E7D" w14:textId="77777777" w:rsidR="004E2861" w:rsidRDefault="004E2861" w:rsidP="004E2861">
            <w:pPr>
              <w:jc w:val="center"/>
              <w:rPr>
                <w:rFonts w:ascii="Arial" w:hAnsi="Arial" w:cs="Arial"/>
                <w:b/>
                <w:bCs/>
                <w:sz w:val="22"/>
                <w:szCs w:val="22"/>
                <w:u w:val="single"/>
              </w:rPr>
            </w:pPr>
          </w:p>
          <w:p w14:paraId="464F7838" w14:textId="77777777" w:rsidR="004E2861" w:rsidRDefault="004E2861" w:rsidP="004E2861">
            <w:pPr>
              <w:jc w:val="center"/>
              <w:rPr>
                <w:rFonts w:ascii="Arial" w:hAnsi="Arial" w:cs="Arial"/>
                <w:b/>
                <w:bCs/>
                <w:sz w:val="22"/>
                <w:szCs w:val="22"/>
                <w:u w:val="single"/>
              </w:rPr>
            </w:pPr>
          </w:p>
          <w:p w14:paraId="7E3F3A4C" w14:textId="77777777" w:rsidR="004E2861" w:rsidRDefault="004E2861" w:rsidP="004E2861">
            <w:pPr>
              <w:jc w:val="center"/>
              <w:rPr>
                <w:rFonts w:ascii="Arial" w:hAnsi="Arial" w:cs="Arial"/>
                <w:b/>
                <w:bCs/>
                <w:sz w:val="22"/>
                <w:szCs w:val="22"/>
                <w:u w:val="single"/>
              </w:rPr>
            </w:pPr>
          </w:p>
          <w:p w14:paraId="265B70DC" w14:textId="77777777" w:rsidR="004E2861" w:rsidRDefault="004E2861" w:rsidP="004E2861">
            <w:pPr>
              <w:jc w:val="center"/>
              <w:rPr>
                <w:rFonts w:ascii="Arial" w:hAnsi="Arial" w:cs="Arial"/>
                <w:b/>
                <w:bCs/>
                <w:sz w:val="22"/>
                <w:szCs w:val="22"/>
                <w:u w:val="single"/>
              </w:rPr>
            </w:pPr>
          </w:p>
          <w:p w14:paraId="774D07A3" w14:textId="77777777" w:rsidR="004E2861" w:rsidRDefault="004E2861" w:rsidP="004E2861">
            <w:pPr>
              <w:jc w:val="center"/>
              <w:rPr>
                <w:rFonts w:ascii="Arial" w:hAnsi="Arial" w:cs="Arial"/>
                <w:b/>
                <w:bCs/>
                <w:sz w:val="22"/>
                <w:szCs w:val="22"/>
                <w:u w:val="single"/>
              </w:rPr>
            </w:pPr>
          </w:p>
          <w:p w14:paraId="4915CC35" w14:textId="77777777" w:rsidR="004E2861" w:rsidRDefault="004E2861" w:rsidP="004E2861">
            <w:pPr>
              <w:jc w:val="center"/>
              <w:rPr>
                <w:rFonts w:ascii="Arial" w:hAnsi="Arial" w:cs="Arial"/>
                <w:b/>
                <w:bCs/>
                <w:sz w:val="22"/>
                <w:szCs w:val="22"/>
                <w:u w:val="single"/>
              </w:rPr>
            </w:pPr>
          </w:p>
          <w:p w14:paraId="33E407A0" w14:textId="77777777" w:rsidR="004E2861" w:rsidRDefault="004E2861" w:rsidP="004E2861">
            <w:pPr>
              <w:jc w:val="center"/>
              <w:rPr>
                <w:rFonts w:ascii="Arial" w:hAnsi="Arial" w:cs="Arial"/>
                <w:b/>
                <w:bCs/>
                <w:sz w:val="22"/>
                <w:szCs w:val="22"/>
                <w:u w:val="single"/>
              </w:rPr>
            </w:pPr>
          </w:p>
          <w:p w14:paraId="3FDF527B" w14:textId="77777777" w:rsidR="004E2861" w:rsidRDefault="004E2861" w:rsidP="004E2861">
            <w:pPr>
              <w:jc w:val="center"/>
              <w:rPr>
                <w:rFonts w:ascii="Arial" w:hAnsi="Arial" w:cs="Arial"/>
                <w:b/>
                <w:bCs/>
                <w:sz w:val="22"/>
                <w:szCs w:val="22"/>
                <w:u w:val="single"/>
              </w:rPr>
            </w:pPr>
          </w:p>
          <w:p w14:paraId="4B9FAC6A" w14:textId="77777777" w:rsidR="004E2861" w:rsidRDefault="004E2861" w:rsidP="004E2861">
            <w:pPr>
              <w:jc w:val="center"/>
              <w:rPr>
                <w:rFonts w:ascii="Arial" w:hAnsi="Arial" w:cs="Arial"/>
                <w:b/>
                <w:bCs/>
                <w:sz w:val="22"/>
                <w:szCs w:val="22"/>
                <w:u w:val="single"/>
              </w:rPr>
            </w:pPr>
          </w:p>
          <w:p w14:paraId="50872C16" w14:textId="77777777" w:rsidR="004E2861" w:rsidRDefault="004E2861" w:rsidP="004E2861">
            <w:pPr>
              <w:jc w:val="center"/>
              <w:rPr>
                <w:rFonts w:ascii="Arial" w:hAnsi="Arial" w:cs="Arial"/>
                <w:b/>
                <w:bCs/>
                <w:sz w:val="22"/>
                <w:szCs w:val="22"/>
                <w:u w:val="single"/>
              </w:rPr>
            </w:pPr>
          </w:p>
          <w:p w14:paraId="07ACD2E0" w14:textId="77777777" w:rsidR="004E2861" w:rsidRDefault="004E2861" w:rsidP="004E2861">
            <w:pPr>
              <w:rPr>
                <w:rFonts w:ascii="Arial" w:hAnsi="Arial" w:cs="Arial"/>
                <w:sz w:val="22"/>
                <w:szCs w:val="22"/>
              </w:rPr>
            </w:pPr>
          </w:p>
          <w:p w14:paraId="274A564A" w14:textId="77777777" w:rsidR="004E2861" w:rsidRDefault="004E2861" w:rsidP="004E2861">
            <w:pPr>
              <w:rPr>
                <w:rFonts w:ascii="Arial" w:hAnsi="Arial" w:cs="Arial"/>
                <w:sz w:val="22"/>
                <w:szCs w:val="22"/>
              </w:rPr>
            </w:pPr>
          </w:p>
          <w:p w14:paraId="610392AB" w14:textId="77777777" w:rsidR="004E2861" w:rsidRDefault="004E2861" w:rsidP="004E2861">
            <w:pPr>
              <w:rPr>
                <w:rFonts w:ascii="Arial" w:hAnsi="Arial" w:cs="Arial"/>
                <w:sz w:val="22"/>
                <w:szCs w:val="22"/>
              </w:rPr>
            </w:pPr>
          </w:p>
          <w:p w14:paraId="31B51C91" w14:textId="3295CC0D" w:rsidR="004E2861" w:rsidRPr="00002159" w:rsidRDefault="004E2861" w:rsidP="004E2861">
            <w:pPr>
              <w:rPr>
                <w:rFonts w:ascii="Arial" w:hAnsi="Arial" w:cs="Arial"/>
                <w:sz w:val="22"/>
                <w:szCs w:val="22"/>
              </w:rPr>
            </w:pPr>
            <w:r w:rsidRPr="00002159">
              <w:rPr>
                <w:rFonts w:ascii="Arial" w:hAnsi="Arial" w:cs="Arial"/>
                <w:sz w:val="22"/>
                <w:szCs w:val="22"/>
              </w:rPr>
              <w:t xml:space="preserve">SSERC </w:t>
            </w:r>
            <w:r>
              <w:rPr>
                <w:rFonts w:ascii="Arial" w:hAnsi="Arial" w:cs="Arial"/>
                <w:sz w:val="22"/>
                <w:szCs w:val="22"/>
              </w:rPr>
              <w:t>STEM</w:t>
            </w:r>
            <w:r w:rsidRPr="00002159">
              <w:rPr>
                <w:rFonts w:ascii="Arial" w:hAnsi="Arial" w:cs="Arial"/>
                <w:sz w:val="22"/>
                <w:szCs w:val="22"/>
              </w:rPr>
              <w:t xml:space="preserve"> Ass</w:t>
            </w:r>
            <w:r>
              <w:rPr>
                <w:rFonts w:ascii="Arial" w:hAnsi="Arial" w:cs="Arial"/>
                <w:sz w:val="22"/>
                <w:szCs w:val="22"/>
              </w:rPr>
              <w:t>ociate</w:t>
            </w:r>
          </w:p>
          <w:p w14:paraId="1A9F4E62" w14:textId="77777777" w:rsidR="004E2861" w:rsidRDefault="004E2861" w:rsidP="004E2861">
            <w:pPr>
              <w:jc w:val="center"/>
              <w:rPr>
                <w:rFonts w:ascii="Arial" w:hAnsi="Arial" w:cs="Arial"/>
                <w:b/>
                <w:bCs/>
                <w:color w:val="70AD47" w:themeColor="accent6"/>
                <w:sz w:val="22"/>
                <w:szCs w:val="22"/>
                <w:u w:val="single"/>
              </w:rPr>
            </w:pPr>
          </w:p>
          <w:p w14:paraId="3EF6B10B" w14:textId="77777777" w:rsidR="004E2861" w:rsidRDefault="004E2861" w:rsidP="004E2861">
            <w:pPr>
              <w:jc w:val="center"/>
              <w:rPr>
                <w:rFonts w:ascii="Arial" w:hAnsi="Arial" w:cs="Arial"/>
                <w:b/>
                <w:bCs/>
                <w:color w:val="70AD47" w:themeColor="accent6"/>
                <w:sz w:val="22"/>
                <w:szCs w:val="22"/>
                <w:u w:val="single"/>
              </w:rPr>
            </w:pPr>
          </w:p>
          <w:p w14:paraId="35F97BCB" w14:textId="77777777" w:rsidR="004E2861" w:rsidRDefault="004E2861" w:rsidP="004E2861">
            <w:pPr>
              <w:jc w:val="center"/>
              <w:rPr>
                <w:rFonts w:ascii="Arial" w:hAnsi="Arial" w:cs="Arial"/>
                <w:b/>
                <w:bCs/>
                <w:color w:val="70AD47" w:themeColor="accent6"/>
                <w:sz w:val="22"/>
                <w:szCs w:val="22"/>
                <w:u w:val="single"/>
              </w:rPr>
            </w:pPr>
          </w:p>
          <w:p w14:paraId="0CBD97F9" w14:textId="2735B0A4" w:rsidR="004E2861" w:rsidRPr="009217A5" w:rsidRDefault="004E2861" w:rsidP="004E2861">
            <w:pPr>
              <w:rPr>
                <w:rFonts w:ascii="Arial" w:hAnsi="Arial" w:cs="Arial"/>
                <w:color w:val="000000" w:themeColor="text1"/>
                <w:sz w:val="22"/>
                <w:szCs w:val="22"/>
              </w:rPr>
            </w:pPr>
            <w:r w:rsidRPr="009217A5">
              <w:rPr>
                <w:rFonts w:ascii="Arial" w:hAnsi="Arial" w:cs="Arial"/>
                <w:color w:val="000000" w:themeColor="text1"/>
                <w:sz w:val="22"/>
                <w:szCs w:val="22"/>
              </w:rPr>
              <w:t>Principal Teacher</w:t>
            </w:r>
          </w:p>
          <w:p w14:paraId="499AE8B1" w14:textId="77777777" w:rsidR="004E2861" w:rsidRPr="009217A5" w:rsidRDefault="004E2861" w:rsidP="004E2861">
            <w:pPr>
              <w:rPr>
                <w:rFonts w:ascii="Arial" w:hAnsi="Arial" w:cs="Arial"/>
                <w:color w:val="000000" w:themeColor="text1"/>
                <w:sz w:val="22"/>
                <w:szCs w:val="22"/>
              </w:rPr>
            </w:pPr>
            <w:r w:rsidRPr="009217A5">
              <w:rPr>
                <w:rFonts w:ascii="Arial" w:hAnsi="Arial" w:cs="Arial"/>
                <w:color w:val="000000" w:themeColor="text1"/>
                <w:sz w:val="22"/>
                <w:szCs w:val="22"/>
              </w:rPr>
              <w:t>Nursery EYOs</w:t>
            </w:r>
          </w:p>
          <w:p w14:paraId="68798092" w14:textId="77777777" w:rsidR="004E2861" w:rsidRPr="009217A5" w:rsidRDefault="004E2861" w:rsidP="004E2861">
            <w:pPr>
              <w:rPr>
                <w:rFonts w:ascii="Arial" w:hAnsi="Arial" w:cs="Arial"/>
                <w:color w:val="000000" w:themeColor="text1"/>
                <w:sz w:val="22"/>
                <w:szCs w:val="22"/>
              </w:rPr>
            </w:pPr>
            <w:r w:rsidRPr="009217A5">
              <w:rPr>
                <w:rFonts w:ascii="Arial" w:hAnsi="Arial" w:cs="Arial"/>
                <w:color w:val="000000" w:themeColor="text1"/>
                <w:sz w:val="22"/>
                <w:szCs w:val="22"/>
              </w:rPr>
              <w:t>All teaching staff</w:t>
            </w:r>
          </w:p>
          <w:p w14:paraId="4F8133A1" w14:textId="6448DF61" w:rsidR="004E2861" w:rsidRPr="00456A44" w:rsidRDefault="004E2861" w:rsidP="004E2861">
            <w:pPr>
              <w:rPr>
                <w:rFonts w:ascii="Arial" w:hAnsi="Arial" w:cs="Arial"/>
                <w:b/>
                <w:bCs/>
                <w:color w:val="70AD47" w:themeColor="accent6"/>
                <w:sz w:val="22"/>
                <w:szCs w:val="22"/>
                <w:u w:val="single"/>
              </w:rPr>
            </w:pPr>
            <w:r w:rsidRPr="009217A5">
              <w:rPr>
                <w:rFonts w:ascii="Arial" w:hAnsi="Arial" w:cs="Arial"/>
                <w:color w:val="000000" w:themeColor="text1"/>
                <w:sz w:val="22"/>
                <w:szCs w:val="22"/>
              </w:rPr>
              <w:t>All PSA staff</w:t>
            </w:r>
          </w:p>
        </w:tc>
        <w:tc>
          <w:tcPr>
            <w:tcW w:w="3078" w:type="dxa"/>
            <w:gridSpan w:val="2"/>
          </w:tcPr>
          <w:p w14:paraId="13C96715" w14:textId="77777777" w:rsidR="004E2861" w:rsidRPr="00C41042" w:rsidRDefault="004E2861" w:rsidP="004E2861">
            <w:pPr>
              <w:rPr>
                <w:rFonts w:ascii="Arial" w:hAnsi="Arial" w:cs="Arial"/>
                <w:b/>
              </w:rPr>
            </w:pPr>
            <w:r w:rsidRPr="00C41042">
              <w:rPr>
                <w:rFonts w:ascii="Arial" w:hAnsi="Arial" w:cs="Arial"/>
                <w:b/>
              </w:rPr>
              <w:lastRenderedPageBreak/>
              <w:t>Measure of Success</w:t>
            </w:r>
          </w:p>
          <w:p w14:paraId="1F191B52" w14:textId="30845484" w:rsidR="004E2861" w:rsidRDefault="004E2861" w:rsidP="004E2861">
            <w:pPr>
              <w:rPr>
                <w:rFonts w:ascii="Arial" w:hAnsi="Arial" w:cs="Arial"/>
                <w:b/>
                <w:i/>
                <w:iCs/>
              </w:rPr>
            </w:pPr>
            <w:r w:rsidRPr="00C41042">
              <w:rPr>
                <w:rFonts w:ascii="Arial" w:hAnsi="Arial" w:cs="Arial"/>
                <w:b/>
                <w:i/>
                <w:iCs/>
              </w:rPr>
              <w:t>(Triangulation of Evidence/QI Methodology)</w:t>
            </w:r>
          </w:p>
          <w:p w14:paraId="24BEB117" w14:textId="77777777" w:rsidR="004E2861" w:rsidRPr="00C41042" w:rsidRDefault="004E2861" w:rsidP="004E2861">
            <w:pPr>
              <w:rPr>
                <w:rFonts w:ascii="Arial" w:hAnsi="Arial" w:cs="Arial"/>
              </w:rPr>
            </w:pPr>
          </w:p>
          <w:p w14:paraId="6D71DEFD" w14:textId="5529DF09" w:rsidR="004E2861" w:rsidRPr="00C41042" w:rsidRDefault="004E2861" w:rsidP="004E2861">
            <w:pPr>
              <w:rPr>
                <w:rFonts w:ascii="Arial" w:hAnsi="Arial" w:cs="Arial"/>
              </w:rPr>
            </w:pPr>
            <w:r w:rsidRPr="00C41042">
              <w:rPr>
                <w:rFonts w:ascii="Arial" w:hAnsi="Arial" w:cs="Arial"/>
              </w:rPr>
              <w:t xml:space="preserve">Baseline data on staff confidence/ knowledge of Outdoor Learning.  </w:t>
            </w:r>
          </w:p>
          <w:p w14:paraId="44848938" w14:textId="77777777" w:rsidR="004E2861" w:rsidRPr="00C41042" w:rsidRDefault="004E2861" w:rsidP="004E2861">
            <w:pPr>
              <w:rPr>
                <w:rFonts w:ascii="Arial" w:hAnsi="Arial" w:cs="Arial"/>
              </w:rPr>
            </w:pPr>
          </w:p>
          <w:p w14:paraId="2B91062E" w14:textId="77777777" w:rsidR="004E2861" w:rsidRPr="00C41042" w:rsidRDefault="004E2861" w:rsidP="004E2861">
            <w:pPr>
              <w:rPr>
                <w:rFonts w:ascii="Arial" w:hAnsi="Arial" w:cs="Arial"/>
              </w:rPr>
            </w:pPr>
          </w:p>
          <w:p w14:paraId="082549AB" w14:textId="2E718115" w:rsidR="004E2861" w:rsidRPr="00C41042" w:rsidRDefault="004E2861" w:rsidP="004E2861">
            <w:pPr>
              <w:rPr>
                <w:rFonts w:ascii="Arial" w:hAnsi="Arial" w:cs="Arial"/>
              </w:rPr>
            </w:pPr>
            <w:r w:rsidRPr="00C41042">
              <w:rPr>
                <w:rFonts w:ascii="Arial" w:hAnsi="Arial" w:cs="Arial"/>
              </w:rPr>
              <w:t>MS Forms to gather parental/pupil feedback.</w:t>
            </w:r>
          </w:p>
          <w:p w14:paraId="1987DE4B" w14:textId="77777777" w:rsidR="004E2861" w:rsidRPr="00C41042" w:rsidRDefault="004E2861" w:rsidP="004E2861">
            <w:pPr>
              <w:rPr>
                <w:rFonts w:ascii="Arial" w:hAnsi="Arial" w:cs="Arial"/>
              </w:rPr>
            </w:pPr>
          </w:p>
          <w:p w14:paraId="0C67AD6E" w14:textId="77777777" w:rsidR="004E2861" w:rsidRPr="00C41042" w:rsidRDefault="004E2861" w:rsidP="004E2861">
            <w:pPr>
              <w:rPr>
                <w:rFonts w:ascii="Arial" w:hAnsi="Arial" w:cs="Arial"/>
              </w:rPr>
            </w:pPr>
            <w:r w:rsidRPr="00C41042">
              <w:rPr>
                <w:rFonts w:ascii="Arial" w:hAnsi="Arial" w:cs="Arial"/>
              </w:rPr>
              <w:t>Pupil Focus Groups - pre and post.</w:t>
            </w:r>
          </w:p>
          <w:p w14:paraId="007501B3" w14:textId="77777777" w:rsidR="004E2861" w:rsidRPr="00C41042" w:rsidRDefault="004E2861" w:rsidP="004E2861">
            <w:pPr>
              <w:rPr>
                <w:rFonts w:ascii="Arial" w:hAnsi="Arial" w:cs="Arial"/>
              </w:rPr>
            </w:pPr>
          </w:p>
          <w:p w14:paraId="23CECE00" w14:textId="060B7CB4" w:rsidR="004E2861" w:rsidRPr="00C41042" w:rsidRDefault="004E2861" w:rsidP="004E2861">
            <w:pPr>
              <w:rPr>
                <w:rFonts w:ascii="Arial" w:hAnsi="Arial" w:cs="Arial"/>
              </w:rPr>
            </w:pPr>
            <w:r w:rsidRPr="00C41042">
              <w:rPr>
                <w:rFonts w:ascii="Arial" w:hAnsi="Arial" w:cs="Arial"/>
              </w:rPr>
              <w:t>Staff meetings (</w:t>
            </w:r>
            <w:proofErr w:type="spellStart"/>
            <w:r w:rsidRPr="00C41042">
              <w:rPr>
                <w:rFonts w:ascii="Arial" w:hAnsi="Arial" w:cs="Arial"/>
              </w:rPr>
              <w:t>menti</w:t>
            </w:r>
            <w:proofErr w:type="spellEnd"/>
            <w:r w:rsidRPr="00C41042">
              <w:rPr>
                <w:rFonts w:ascii="Arial" w:hAnsi="Arial" w:cs="Arial"/>
              </w:rPr>
              <w:t xml:space="preserve">) to gather staff feedback </w:t>
            </w:r>
          </w:p>
          <w:p w14:paraId="4FC1A2A7" w14:textId="77777777" w:rsidR="004E2861" w:rsidRPr="00C41042" w:rsidRDefault="004E2861" w:rsidP="004E2861">
            <w:pPr>
              <w:rPr>
                <w:rFonts w:ascii="Arial" w:hAnsi="Arial" w:cs="Arial"/>
              </w:rPr>
            </w:pPr>
          </w:p>
          <w:p w14:paraId="5289BF0A" w14:textId="77777777" w:rsidR="004E2861" w:rsidRPr="00C41042" w:rsidRDefault="004E2861" w:rsidP="004E2861">
            <w:pPr>
              <w:rPr>
                <w:rFonts w:ascii="Arial" w:hAnsi="Arial" w:cs="Arial"/>
              </w:rPr>
            </w:pPr>
          </w:p>
          <w:p w14:paraId="0972C70A" w14:textId="2D8B2EF6" w:rsidR="004E2861" w:rsidRPr="00C41042" w:rsidRDefault="004E2861" w:rsidP="004E2861">
            <w:pPr>
              <w:rPr>
                <w:rFonts w:ascii="Arial" w:hAnsi="Arial" w:cs="Arial"/>
              </w:rPr>
            </w:pPr>
            <w:r w:rsidRPr="00C41042">
              <w:rPr>
                <w:rFonts w:ascii="Arial" w:hAnsi="Arial" w:cs="Arial"/>
              </w:rPr>
              <w:t>SLT learning visits.</w:t>
            </w:r>
          </w:p>
          <w:p w14:paraId="134A8D66" w14:textId="77777777" w:rsidR="004E2861" w:rsidRPr="00C41042" w:rsidRDefault="004E2861" w:rsidP="004E2861">
            <w:pPr>
              <w:rPr>
                <w:rFonts w:ascii="Arial" w:hAnsi="Arial" w:cs="Arial"/>
              </w:rPr>
            </w:pPr>
          </w:p>
          <w:p w14:paraId="1011B2BD" w14:textId="39F33003" w:rsidR="004E2861" w:rsidRPr="00C41042" w:rsidRDefault="004E2861" w:rsidP="004E2861">
            <w:pPr>
              <w:rPr>
                <w:rFonts w:ascii="Arial" w:hAnsi="Arial" w:cs="Arial"/>
              </w:rPr>
            </w:pPr>
            <w:r w:rsidRPr="00C41042">
              <w:rPr>
                <w:rFonts w:ascii="Arial" w:hAnsi="Arial" w:cs="Arial"/>
              </w:rPr>
              <w:t>Feedback from learning partnership visits</w:t>
            </w:r>
          </w:p>
          <w:p w14:paraId="0AAE55B2" w14:textId="4018A5E1" w:rsidR="004E2861" w:rsidRPr="00C41042" w:rsidRDefault="004E2861" w:rsidP="004E2861">
            <w:pPr>
              <w:rPr>
                <w:rFonts w:ascii="Arial" w:hAnsi="Arial" w:cs="Arial"/>
              </w:rPr>
            </w:pPr>
          </w:p>
          <w:p w14:paraId="5D1A4795" w14:textId="77777777" w:rsidR="004E2861" w:rsidRPr="00C41042" w:rsidRDefault="004E2861" w:rsidP="004E2861">
            <w:pPr>
              <w:rPr>
                <w:rFonts w:ascii="Arial" w:hAnsi="Arial" w:cs="Arial"/>
              </w:rPr>
            </w:pPr>
          </w:p>
          <w:p w14:paraId="543908A1" w14:textId="77777777" w:rsidR="004E2861" w:rsidRPr="00C41042" w:rsidRDefault="004E2861" w:rsidP="004E2861">
            <w:pPr>
              <w:rPr>
                <w:rFonts w:ascii="Arial" w:hAnsi="Arial" w:cs="Arial"/>
              </w:rPr>
            </w:pPr>
            <w:r w:rsidRPr="00C41042">
              <w:rPr>
                <w:rFonts w:ascii="Arial" w:hAnsi="Arial" w:cs="Arial"/>
              </w:rPr>
              <w:t>Model for Improvement</w:t>
            </w:r>
          </w:p>
          <w:p w14:paraId="2B0CD8BD" w14:textId="77777777" w:rsidR="004E2861" w:rsidRPr="00C41042" w:rsidRDefault="004E2861" w:rsidP="004E2861">
            <w:pPr>
              <w:rPr>
                <w:rFonts w:ascii="Arial" w:hAnsi="Arial" w:cs="Arial"/>
              </w:rPr>
            </w:pPr>
            <w:r w:rsidRPr="00C41042">
              <w:rPr>
                <w:rFonts w:ascii="Arial" w:hAnsi="Arial" w:cs="Arial"/>
              </w:rPr>
              <w:t>Questionnaire/Forms for children, staff and parental feedback.</w:t>
            </w:r>
          </w:p>
          <w:p w14:paraId="038152D3" w14:textId="7E89D729" w:rsidR="004E2861" w:rsidRPr="00C41042" w:rsidRDefault="004E2861" w:rsidP="004E2861">
            <w:pPr>
              <w:rPr>
                <w:rFonts w:ascii="Arial" w:hAnsi="Arial" w:cs="Arial"/>
              </w:rPr>
            </w:pPr>
            <w:r w:rsidRPr="00C41042">
              <w:rPr>
                <w:rFonts w:ascii="Arial" w:hAnsi="Arial" w:cs="Arial"/>
              </w:rPr>
              <w:t>Pupil Focus groups</w:t>
            </w:r>
          </w:p>
          <w:p w14:paraId="13532D4A" w14:textId="77777777" w:rsidR="004E2861" w:rsidRPr="00C41042" w:rsidRDefault="004E2861" w:rsidP="004E2861">
            <w:pPr>
              <w:rPr>
                <w:rFonts w:ascii="Arial" w:hAnsi="Arial" w:cs="Arial"/>
              </w:rPr>
            </w:pPr>
            <w:r w:rsidRPr="00C41042">
              <w:rPr>
                <w:rFonts w:ascii="Arial" w:hAnsi="Arial" w:cs="Arial"/>
              </w:rPr>
              <w:t>LP and peer/class observation visits</w:t>
            </w:r>
          </w:p>
          <w:p w14:paraId="78FD320B" w14:textId="77777777" w:rsidR="004E2861" w:rsidRPr="00C41042" w:rsidRDefault="004E2861" w:rsidP="004E2861">
            <w:pPr>
              <w:rPr>
                <w:rFonts w:ascii="Arial" w:hAnsi="Arial" w:cs="Arial"/>
              </w:rPr>
            </w:pPr>
            <w:r w:rsidRPr="00C41042">
              <w:rPr>
                <w:rFonts w:ascii="Arial" w:hAnsi="Arial" w:cs="Arial"/>
              </w:rPr>
              <w:t>Cuppa Chat feedback</w:t>
            </w:r>
          </w:p>
          <w:p w14:paraId="2475B8BF" w14:textId="7E1BE9F0" w:rsidR="004E2861" w:rsidRPr="00C41042" w:rsidRDefault="004E2861" w:rsidP="004E2861">
            <w:pPr>
              <w:rPr>
                <w:rFonts w:ascii="Arial" w:hAnsi="Arial" w:cs="Arial"/>
              </w:rPr>
            </w:pPr>
            <w:r w:rsidRPr="00C41042">
              <w:rPr>
                <w:rFonts w:ascii="Arial" w:hAnsi="Arial" w:cs="Arial"/>
              </w:rPr>
              <w:t>School data - Progress being used for science tracking and monitoring.</w:t>
            </w:r>
          </w:p>
          <w:p w14:paraId="533D4ED4" w14:textId="77777777" w:rsidR="004E2861" w:rsidRPr="00C41042" w:rsidRDefault="004E2861" w:rsidP="004E2861">
            <w:pPr>
              <w:rPr>
                <w:rFonts w:ascii="Arial" w:hAnsi="Arial" w:cs="Arial"/>
              </w:rPr>
            </w:pPr>
            <w:r w:rsidRPr="00C41042">
              <w:rPr>
                <w:rFonts w:ascii="Arial" w:hAnsi="Arial" w:cs="Arial"/>
              </w:rPr>
              <w:t>Planning and tracking meetings</w:t>
            </w:r>
          </w:p>
          <w:p w14:paraId="7205F3E1" w14:textId="77777777" w:rsidR="004E2861" w:rsidRPr="00C41042" w:rsidRDefault="004E2861" w:rsidP="004E2861">
            <w:pPr>
              <w:rPr>
                <w:rFonts w:ascii="Arial" w:hAnsi="Arial" w:cs="Arial"/>
              </w:rPr>
            </w:pPr>
          </w:p>
          <w:p w14:paraId="2AA69808" w14:textId="7C1C8133" w:rsidR="004E2861" w:rsidRPr="00C41042" w:rsidRDefault="004E2861" w:rsidP="004E2861">
            <w:pPr>
              <w:jc w:val="center"/>
              <w:rPr>
                <w:rFonts w:ascii="Arial" w:hAnsi="Arial" w:cs="Arial"/>
                <w:b/>
                <w:i/>
                <w:iCs/>
              </w:rPr>
            </w:pPr>
          </w:p>
        </w:tc>
        <w:tc>
          <w:tcPr>
            <w:tcW w:w="3078" w:type="dxa"/>
            <w:vAlign w:val="center"/>
          </w:tcPr>
          <w:p w14:paraId="0DFBE378" w14:textId="77777777" w:rsidR="004E2861" w:rsidRDefault="004E2861" w:rsidP="004E2861">
            <w:pPr>
              <w:rPr>
                <w:rFonts w:ascii="Arial" w:hAnsi="Arial" w:cs="Arial"/>
                <w:b/>
                <w:sz w:val="22"/>
                <w:szCs w:val="22"/>
              </w:rPr>
            </w:pPr>
            <w:r w:rsidRPr="00456A44">
              <w:rPr>
                <w:rFonts w:ascii="Arial" w:hAnsi="Arial" w:cs="Arial"/>
                <w:b/>
                <w:sz w:val="22"/>
                <w:szCs w:val="22"/>
              </w:rPr>
              <w:lastRenderedPageBreak/>
              <w:t>Timescales</w:t>
            </w:r>
          </w:p>
          <w:p w14:paraId="029DD8A7" w14:textId="77777777" w:rsidR="004E2861" w:rsidRDefault="004E2861" w:rsidP="004E2861">
            <w:pPr>
              <w:rPr>
                <w:rFonts w:ascii="Arial" w:hAnsi="Arial" w:cs="Arial"/>
                <w:b/>
                <w:sz w:val="22"/>
                <w:szCs w:val="22"/>
              </w:rPr>
            </w:pPr>
          </w:p>
          <w:p w14:paraId="4F340DD7" w14:textId="77777777" w:rsidR="004E2861" w:rsidRDefault="004E2861" w:rsidP="004E2861">
            <w:pPr>
              <w:rPr>
                <w:rFonts w:ascii="Arial" w:hAnsi="Arial" w:cs="Arial"/>
                <w:b/>
                <w:sz w:val="22"/>
                <w:szCs w:val="22"/>
              </w:rPr>
            </w:pPr>
          </w:p>
          <w:p w14:paraId="7C902BF1" w14:textId="77777777" w:rsidR="004E2861" w:rsidRDefault="004E2861" w:rsidP="004E2861">
            <w:pPr>
              <w:rPr>
                <w:rFonts w:ascii="Arial" w:hAnsi="Arial" w:cs="Arial"/>
                <w:b/>
                <w:sz w:val="22"/>
                <w:szCs w:val="22"/>
              </w:rPr>
            </w:pPr>
          </w:p>
          <w:p w14:paraId="61A08355" w14:textId="72A0C593" w:rsidR="004E2861" w:rsidRPr="00BA4352" w:rsidRDefault="004E2861" w:rsidP="004E2861">
            <w:pPr>
              <w:rPr>
                <w:rFonts w:ascii="Arial" w:hAnsi="Arial" w:cs="Arial"/>
                <w:bCs/>
              </w:rPr>
            </w:pPr>
            <w:r w:rsidRPr="00BA4352">
              <w:rPr>
                <w:rFonts w:ascii="Arial" w:hAnsi="Arial" w:cs="Arial"/>
                <w:bCs/>
              </w:rPr>
              <w:t>19</w:t>
            </w:r>
            <w:r w:rsidRPr="00BA4352">
              <w:rPr>
                <w:rFonts w:ascii="Arial" w:hAnsi="Arial" w:cs="Arial"/>
                <w:bCs/>
                <w:vertAlign w:val="superscript"/>
              </w:rPr>
              <w:t>th</w:t>
            </w:r>
            <w:r w:rsidRPr="00BA4352">
              <w:rPr>
                <w:rFonts w:ascii="Arial" w:hAnsi="Arial" w:cs="Arial"/>
                <w:bCs/>
              </w:rPr>
              <w:t xml:space="preserve"> /20</w:t>
            </w:r>
            <w:r w:rsidRPr="00BA4352">
              <w:rPr>
                <w:rFonts w:ascii="Arial" w:hAnsi="Arial" w:cs="Arial"/>
                <w:bCs/>
                <w:vertAlign w:val="superscript"/>
              </w:rPr>
              <w:t>th</w:t>
            </w:r>
            <w:r w:rsidRPr="00BA4352">
              <w:rPr>
                <w:rFonts w:ascii="Arial" w:hAnsi="Arial" w:cs="Arial"/>
                <w:bCs/>
              </w:rPr>
              <w:t xml:space="preserve"> September 2024, 13</w:t>
            </w:r>
            <w:r w:rsidRPr="00BA4352">
              <w:rPr>
                <w:rFonts w:ascii="Arial" w:hAnsi="Arial" w:cs="Arial"/>
                <w:bCs/>
                <w:vertAlign w:val="superscript"/>
              </w:rPr>
              <w:t>th</w:t>
            </w:r>
            <w:r w:rsidRPr="00BA4352">
              <w:rPr>
                <w:rFonts w:ascii="Arial" w:hAnsi="Arial" w:cs="Arial"/>
                <w:bCs/>
              </w:rPr>
              <w:t>/14</w:t>
            </w:r>
            <w:r w:rsidRPr="00BA4352">
              <w:rPr>
                <w:rFonts w:ascii="Arial" w:hAnsi="Arial" w:cs="Arial"/>
                <w:bCs/>
                <w:vertAlign w:val="superscript"/>
              </w:rPr>
              <w:t>th</w:t>
            </w:r>
            <w:r w:rsidRPr="00BA4352">
              <w:rPr>
                <w:rFonts w:ascii="Arial" w:hAnsi="Arial" w:cs="Arial"/>
                <w:bCs/>
              </w:rPr>
              <w:t xml:space="preserve"> March 2025,</w:t>
            </w:r>
          </w:p>
          <w:p w14:paraId="56E0E0A3" w14:textId="7C15947B" w:rsidR="004E2861" w:rsidRPr="00BA4352" w:rsidRDefault="004E2861" w:rsidP="004E2861">
            <w:pPr>
              <w:rPr>
                <w:rFonts w:ascii="Arial" w:hAnsi="Arial" w:cs="Arial"/>
                <w:bCs/>
              </w:rPr>
            </w:pPr>
            <w:r w:rsidRPr="00BA4352">
              <w:rPr>
                <w:rFonts w:ascii="Arial" w:hAnsi="Arial" w:cs="Arial"/>
                <w:bCs/>
              </w:rPr>
              <w:t>12</w:t>
            </w:r>
            <w:r w:rsidRPr="00BA4352">
              <w:rPr>
                <w:rFonts w:ascii="Arial" w:hAnsi="Arial" w:cs="Arial"/>
                <w:bCs/>
                <w:vertAlign w:val="superscript"/>
              </w:rPr>
              <w:t>th</w:t>
            </w:r>
            <w:r w:rsidRPr="00BA4352">
              <w:rPr>
                <w:rFonts w:ascii="Arial" w:hAnsi="Arial" w:cs="Arial"/>
                <w:bCs/>
              </w:rPr>
              <w:t>/13</w:t>
            </w:r>
            <w:r w:rsidRPr="00BA4352">
              <w:rPr>
                <w:rFonts w:ascii="Arial" w:hAnsi="Arial" w:cs="Arial"/>
                <w:bCs/>
                <w:vertAlign w:val="superscript"/>
              </w:rPr>
              <w:t>th</w:t>
            </w:r>
            <w:r w:rsidRPr="00BA4352">
              <w:rPr>
                <w:rFonts w:ascii="Arial" w:hAnsi="Arial" w:cs="Arial"/>
                <w:bCs/>
              </w:rPr>
              <w:t xml:space="preserve"> June 2025</w:t>
            </w:r>
          </w:p>
          <w:p w14:paraId="1A1774A7" w14:textId="65DB4F22" w:rsidR="004E2861" w:rsidRPr="00BA4352" w:rsidRDefault="004E2861" w:rsidP="004E2861">
            <w:pPr>
              <w:rPr>
                <w:rFonts w:ascii="Arial" w:hAnsi="Arial" w:cs="Arial"/>
                <w:bCs/>
              </w:rPr>
            </w:pPr>
            <w:r w:rsidRPr="00BA4352">
              <w:rPr>
                <w:rFonts w:ascii="Arial" w:hAnsi="Arial" w:cs="Arial"/>
                <w:bCs/>
              </w:rPr>
              <w:t xml:space="preserve"> SSERC Residential</w:t>
            </w:r>
          </w:p>
          <w:p w14:paraId="7E95C428" w14:textId="77777777" w:rsidR="004E2861" w:rsidRDefault="004E2861" w:rsidP="004E2861">
            <w:pPr>
              <w:rPr>
                <w:rFonts w:ascii="Arial" w:hAnsi="Arial" w:cs="Arial"/>
                <w:bCs/>
                <w:sz w:val="22"/>
                <w:szCs w:val="22"/>
              </w:rPr>
            </w:pPr>
          </w:p>
          <w:p w14:paraId="75AEF537" w14:textId="77777777" w:rsidR="004E2861" w:rsidRDefault="004E2861" w:rsidP="004E2861">
            <w:pPr>
              <w:rPr>
                <w:rFonts w:ascii="Arial" w:hAnsi="Arial" w:cs="Arial"/>
                <w:bCs/>
                <w:sz w:val="22"/>
                <w:szCs w:val="22"/>
              </w:rPr>
            </w:pPr>
          </w:p>
          <w:p w14:paraId="71DD86D2" w14:textId="77777777" w:rsidR="004E2861" w:rsidRDefault="004E2861" w:rsidP="004E2861">
            <w:pPr>
              <w:rPr>
                <w:rFonts w:ascii="Arial" w:hAnsi="Arial" w:cs="Arial"/>
                <w:bCs/>
                <w:sz w:val="22"/>
                <w:szCs w:val="22"/>
              </w:rPr>
            </w:pPr>
          </w:p>
          <w:p w14:paraId="6D9E7E83" w14:textId="77777777" w:rsidR="004E2861" w:rsidRDefault="004E2861" w:rsidP="004E2861">
            <w:pPr>
              <w:rPr>
                <w:rFonts w:ascii="Arial" w:hAnsi="Arial" w:cs="Arial"/>
                <w:b/>
                <w:sz w:val="22"/>
                <w:szCs w:val="22"/>
              </w:rPr>
            </w:pPr>
          </w:p>
          <w:p w14:paraId="620423B4" w14:textId="77777777" w:rsidR="004E2861" w:rsidRPr="009B7290" w:rsidRDefault="004E2861" w:rsidP="004E2861">
            <w:pPr>
              <w:rPr>
                <w:rFonts w:ascii="Arial" w:hAnsi="Arial" w:cs="Arial"/>
                <w:bCs/>
              </w:rPr>
            </w:pPr>
          </w:p>
          <w:p w14:paraId="05BB9FA8" w14:textId="7D532AA9" w:rsidR="004E2861" w:rsidRPr="009B7290" w:rsidRDefault="004E2861" w:rsidP="004E2861">
            <w:pPr>
              <w:rPr>
                <w:rFonts w:ascii="Arial" w:hAnsi="Arial" w:cs="Arial"/>
                <w:bCs/>
              </w:rPr>
            </w:pPr>
            <w:r w:rsidRPr="009B7290">
              <w:rPr>
                <w:rFonts w:ascii="Arial" w:hAnsi="Arial" w:cs="Arial"/>
                <w:bCs/>
              </w:rPr>
              <w:t>15</w:t>
            </w:r>
            <w:r w:rsidRPr="009B7290">
              <w:rPr>
                <w:rFonts w:ascii="Arial" w:hAnsi="Arial" w:cs="Arial"/>
                <w:bCs/>
                <w:vertAlign w:val="superscript"/>
              </w:rPr>
              <w:t>th</w:t>
            </w:r>
            <w:r w:rsidRPr="009B7290">
              <w:rPr>
                <w:rFonts w:ascii="Arial" w:hAnsi="Arial" w:cs="Arial"/>
                <w:bCs/>
              </w:rPr>
              <w:t xml:space="preserve"> November 2024 – in-service</w:t>
            </w:r>
          </w:p>
          <w:p w14:paraId="48B03759" w14:textId="16DDEF30" w:rsidR="004E2861" w:rsidRPr="009B7290" w:rsidRDefault="004E2861" w:rsidP="004E2861">
            <w:pPr>
              <w:rPr>
                <w:rFonts w:ascii="Arial" w:hAnsi="Arial" w:cs="Arial"/>
                <w:bCs/>
              </w:rPr>
            </w:pPr>
            <w:r w:rsidRPr="009B7290">
              <w:rPr>
                <w:rFonts w:ascii="Arial" w:hAnsi="Arial" w:cs="Arial"/>
                <w:bCs/>
              </w:rPr>
              <w:lastRenderedPageBreak/>
              <w:t>12</w:t>
            </w:r>
            <w:r w:rsidRPr="009B7290">
              <w:rPr>
                <w:rFonts w:ascii="Arial" w:hAnsi="Arial" w:cs="Arial"/>
                <w:bCs/>
                <w:vertAlign w:val="superscript"/>
              </w:rPr>
              <w:t>th</w:t>
            </w:r>
            <w:r w:rsidRPr="009B7290">
              <w:rPr>
                <w:rFonts w:ascii="Arial" w:hAnsi="Arial" w:cs="Arial"/>
                <w:bCs/>
              </w:rPr>
              <w:t xml:space="preserve"> February 2025 – in-service</w:t>
            </w:r>
          </w:p>
          <w:p w14:paraId="3C3A4AE2" w14:textId="77777777" w:rsidR="004E2861" w:rsidRPr="009B7290" w:rsidRDefault="004E2861" w:rsidP="004E2861">
            <w:pPr>
              <w:rPr>
                <w:rFonts w:ascii="Arial" w:hAnsi="Arial" w:cs="Arial"/>
                <w:b/>
              </w:rPr>
            </w:pPr>
          </w:p>
          <w:p w14:paraId="30D51BB4" w14:textId="77777777" w:rsidR="004E2861" w:rsidRPr="009B7290" w:rsidRDefault="004E2861" w:rsidP="004E2861">
            <w:pPr>
              <w:rPr>
                <w:rFonts w:ascii="Arial" w:hAnsi="Arial" w:cs="Arial"/>
                <w:b/>
              </w:rPr>
            </w:pPr>
          </w:p>
          <w:p w14:paraId="33098424" w14:textId="17F3BD6A" w:rsidR="004E2861" w:rsidRPr="00453E7E" w:rsidRDefault="004E2861" w:rsidP="004E2861">
            <w:pPr>
              <w:rPr>
                <w:rFonts w:ascii="Arial" w:hAnsi="Arial" w:cs="Arial"/>
                <w:bCs/>
                <w:sz w:val="22"/>
                <w:szCs w:val="22"/>
              </w:rPr>
            </w:pPr>
            <w:r w:rsidRPr="009B7290">
              <w:rPr>
                <w:rFonts w:ascii="Arial" w:hAnsi="Arial" w:cs="Arial"/>
                <w:bCs/>
              </w:rPr>
              <w:t>Collegiate sessions linked to WTA calendar for term 3 January 2025 – March 2025</w:t>
            </w:r>
            <w:r>
              <w:rPr>
                <w:rFonts w:ascii="Arial" w:hAnsi="Arial" w:cs="Arial"/>
                <w:bCs/>
                <w:sz w:val="22"/>
                <w:szCs w:val="22"/>
              </w:rPr>
              <w:t>.</w:t>
            </w:r>
          </w:p>
          <w:p w14:paraId="71831230" w14:textId="77777777" w:rsidR="004E2861" w:rsidRDefault="004E2861" w:rsidP="004E2861">
            <w:pPr>
              <w:rPr>
                <w:rFonts w:ascii="Arial" w:hAnsi="Arial" w:cs="Arial"/>
                <w:b/>
                <w:sz w:val="22"/>
                <w:szCs w:val="22"/>
              </w:rPr>
            </w:pPr>
          </w:p>
          <w:p w14:paraId="4098AF7C" w14:textId="77777777" w:rsidR="004E2861" w:rsidRDefault="004E2861" w:rsidP="004E2861">
            <w:pPr>
              <w:rPr>
                <w:rFonts w:ascii="Arial" w:hAnsi="Arial" w:cs="Arial"/>
                <w:b/>
                <w:sz w:val="22"/>
                <w:szCs w:val="22"/>
              </w:rPr>
            </w:pPr>
          </w:p>
          <w:p w14:paraId="2072A51D" w14:textId="77777777" w:rsidR="004E2861" w:rsidRDefault="004E2861" w:rsidP="004E2861">
            <w:pPr>
              <w:rPr>
                <w:rFonts w:ascii="Arial" w:hAnsi="Arial" w:cs="Arial"/>
                <w:b/>
                <w:sz w:val="22"/>
                <w:szCs w:val="22"/>
              </w:rPr>
            </w:pPr>
          </w:p>
          <w:p w14:paraId="362510DA" w14:textId="77777777" w:rsidR="004E2861" w:rsidRDefault="004E2861" w:rsidP="004E2861">
            <w:pPr>
              <w:rPr>
                <w:rFonts w:ascii="Arial" w:hAnsi="Arial" w:cs="Arial"/>
                <w:b/>
                <w:sz w:val="22"/>
                <w:szCs w:val="22"/>
              </w:rPr>
            </w:pPr>
          </w:p>
          <w:p w14:paraId="08C1142A" w14:textId="77777777" w:rsidR="004E2861" w:rsidRDefault="004E2861" w:rsidP="004E2861">
            <w:pPr>
              <w:rPr>
                <w:rFonts w:ascii="Arial" w:hAnsi="Arial" w:cs="Arial"/>
                <w:b/>
                <w:sz w:val="22"/>
                <w:szCs w:val="22"/>
              </w:rPr>
            </w:pPr>
          </w:p>
          <w:p w14:paraId="50B0DC0A" w14:textId="77777777" w:rsidR="004E2861" w:rsidRDefault="004E2861" w:rsidP="004E2861">
            <w:pPr>
              <w:jc w:val="center"/>
              <w:rPr>
                <w:rFonts w:ascii="Arial" w:hAnsi="Arial" w:cs="Arial"/>
                <w:b/>
                <w:bCs/>
                <w:sz w:val="22"/>
                <w:szCs w:val="22"/>
                <w:u w:val="single"/>
              </w:rPr>
            </w:pPr>
          </w:p>
          <w:p w14:paraId="61A91288" w14:textId="13522061" w:rsidR="004E2861" w:rsidRPr="00456A44" w:rsidRDefault="004E2861" w:rsidP="004E2861">
            <w:pPr>
              <w:jc w:val="center"/>
              <w:rPr>
                <w:rFonts w:ascii="Arial" w:hAnsi="Arial" w:cs="Arial"/>
                <w:b/>
                <w:bCs/>
                <w:color w:val="70AD47" w:themeColor="accent6"/>
                <w:sz w:val="22"/>
                <w:szCs w:val="22"/>
                <w:u w:val="single"/>
              </w:rPr>
            </w:pPr>
          </w:p>
        </w:tc>
      </w:tr>
      <w:tr w:rsidR="004E2861" w14:paraId="6F3BCA87" w14:textId="77777777" w:rsidTr="0F54E54E">
        <w:tc>
          <w:tcPr>
            <w:tcW w:w="3077" w:type="dxa"/>
          </w:tcPr>
          <w:p w14:paraId="39DF4403" w14:textId="2BD9BCAF" w:rsidR="004E2861" w:rsidRPr="00AF6CC2" w:rsidRDefault="004E2861" w:rsidP="004E2861">
            <w:pPr>
              <w:rPr>
                <w:rFonts w:ascii="Arial" w:hAnsi="Arial" w:cs="Arial"/>
                <w:b/>
                <w:bCs/>
                <w:color w:val="70AD47" w:themeColor="accent6"/>
                <w:sz w:val="22"/>
                <w:szCs w:val="22"/>
                <w:u w:val="single"/>
              </w:rPr>
            </w:pPr>
          </w:p>
        </w:tc>
        <w:tc>
          <w:tcPr>
            <w:tcW w:w="3078" w:type="dxa"/>
            <w:gridSpan w:val="2"/>
          </w:tcPr>
          <w:p w14:paraId="4540FA56" w14:textId="77777777" w:rsidR="004E2861" w:rsidRPr="00AF6CC2" w:rsidRDefault="004E2861" w:rsidP="004E2861">
            <w:pPr>
              <w:rPr>
                <w:rFonts w:ascii="Arial" w:hAnsi="Arial" w:cs="Arial"/>
                <w:b/>
                <w:bCs/>
                <w:color w:val="70AD47" w:themeColor="accent6"/>
                <w:sz w:val="22"/>
                <w:szCs w:val="22"/>
                <w:u w:val="single"/>
              </w:rPr>
            </w:pPr>
          </w:p>
        </w:tc>
        <w:tc>
          <w:tcPr>
            <w:tcW w:w="3077" w:type="dxa"/>
            <w:vAlign w:val="center"/>
          </w:tcPr>
          <w:p w14:paraId="68D08783" w14:textId="310F08A1" w:rsidR="004E2861" w:rsidRPr="00AF6CC2" w:rsidRDefault="004E2861" w:rsidP="004E2861">
            <w:pPr>
              <w:rPr>
                <w:rFonts w:ascii="Arial" w:hAnsi="Arial" w:cs="Arial"/>
                <w:b/>
                <w:bCs/>
                <w:color w:val="70AD47" w:themeColor="accent6"/>
                <w:sz w:val="22"/>
                <w:szCs w:val="22"/>
                <w:u w:val="single"/>
              </w:rPr>
            </w:pPr>
          </w:p>
        </w:tc>
        <w:tc>
          <w:tcPr>
            <w:tcW w:w="3078" w:type="dxa"/>
            <w:gridSpan w:val="2"/>
          </w:tcPr>
          <w:p w14:paraId="22EB975D" w14:textId="77777777" w:rsidR="004E2861" w:rsidRPr="00AF6CC2" w:rsidRDefault="004E2861" w:rsidP="004E2861">
            <w:pPr>
              <w:rPr>
                <w:rFonts w:ascii="Arial" w:hAnsi="Arial" w:cs="Arial"/>
                <w:b/>
                <w:bCs/>
                <w:color w:val="70AD47" w:themeColor="accent6"/>
                <w:sz w:val="22"/>
                <w:szCs w:val="22"/>
                <w:u w:val="single"/>
              </w:rPr>
            </w:pPr>
          </w:p>
        </w:tc>
        <w:tc>
          <w:tcPr>
            <w:tcW w:w="3078" w:type="dxa"/>
            <w:vAlign w:val="center"/>
          </w:tcPr>
          <w:p w14:paraId="431A9E68" w14:textId="77777777" w:rsidR="004E2861" w:rsidRPr="00AF6CC2" w:rsidRDefault="004E2861" w:rsidP="004E2861">
            <w:pPr>
              <w:rPr>
                <w:rFonts w:ascii="Arial" w:hAnsi="Arial" w:cs="Arial"/>
                <w:b/>
                <w:bCs/>
                <w:color w:val="70AD47" w:themeColor="accent6"/>
                <w:sz w:val="22"/>
                <w:szCs w:val="22"/>
                <w:u w:val="single"/>
              </w:rPr>
            </w:pPr>
          </w:p>
        </w:tc>
      </w:tr>
      <w:tr w:rsidR="004E2861" w14:paraId="341CC288" w14:textId="77777777" w:rsidTr="0F54E54E">
        <w:tc>
          <w:tcPr>
            <w:tcW w:w="15388" w:type="dxa"/>
            <w:gridSpan w:val="7"/>
            <w:vAlign w:val="center"/>
          </w:tcPr>
          <w:p w14:paraId="29F84285" w14:textId="6D97BA8E" w:rsidR="004E2861" w:rsidRPr="00456A44" w:rsidRDefault="004E2861" w:rsidP="004E2861">
            <w:pPr>
              <w:rPr>
                <w:rFonts w:ascii="Arial" w:hAnsi="Arial" w:cs="Arial"/>
                <w:b/>
                <w:bCs/>
                <w:color w:val="70AD47" w:themeColor="accent6"/>
                <w:sz w:val="22"/>
                <w:szCs w:val="22"/>
                <w:u w:val="single"/>
              </w:rPr>
            </w:pPr>
            <w:r w:rsidRPr="00456A44">
              <w:rPr>
                <w:rFonts w:ascii="Arial" w:hAnsi="Arial" w:cs="Arial"/>
                <w:b/>
                <w:sz w:val="22"/>
                <w:szCs w:val="22"/>
              </w:rPr>
              <w:t>Ongoing Evaluation</w:t>
            </w:r>
          </w:p>
        </w:tc>
      </w:tr>
      <w:tr w:rsidR="004E2861" w14:paraId="54B9DE84" w14:textId="77777777" w:rsidTr="0F54E54E">
        <w:tc>
          <w:tcPr>
            <w:tcW w:w="15388" w:type="dxa"/>
            <w:gridSpan w:val="7"/>
            <w:vAlign w:val="center"/>
          </w:tcPr>
          <w:p w14:paraId="331F5984" w14:textId="2F06AB80" w:rsidR="004E2861" w:rsidRPr="00456A44" w:rsidRDefault="004E2861" w:rsidP="004E2861">
            <w:pPr>
              <w:rPr>
                <w:rFonts w:ascii="Arial" w:hAnsi="Arial" w:cs="Arial"/>
                <w:b/>
                <w:bCs/>
                <w:color w:val="70AD47" w:themeColor="accent6"/>
                <w:sz w:val="22"/>
                <w:szCs w:val="22"/>
                <w:u w:val="single"/>
              </w:rPr>
            </w:pPr>
          </w:p>
        </w:tc>
      </w:tr>
    </w:tbl>
    <w:p w14:paraId="3F36EA9A" w14:textId="77777777" w:rsidR="009B7290" w:rsidRDefault="009B7290" w:rsidP="003D193D">
      <w:pPr>
        <w:rPr>
          <w:rFonts w:ascii="Arial" w:hAnsi="Arial" w:cs="Arial"/>
          <w:b/>
          <w:bCs/>
          <w:sz w:val="22"/>
          <w:szCs w:val="22"/>
          <w:u w:val="single"/>
        </w:rPr>
      </w:pPr>
    </w:p>
    <w:p w14:paraId="0D8837BE" w14:textId="77777777" w:rsidR="009B7290" w:rsidRDefault="009B7290" w:rsidP="001D3310">
      <w:pPr>
        <w:jc w:val="center"/>
        <w:rPr>
          <w:rFonts w:ascii="Arial" w:hAnsi="Arial" w:cs="Arial"/>
          <w:b/>
          <w:bCs/>
          <w:sz w:val="22"/>
          <w:szCs w:val="22"/>
          <w:u w:val="single"/>
        </w:rPr>
      </w:pPr>
    </w:p>
    <w:p w14:paraId="4D176319" w14:textId="77777777" w:rsidR="009B7290" w:rsidRDefault="009B7290" w:rsidP="001D3310">
      <w:pPr>
        <w:jc w:val="center"/>
        <w:rPr>
          <w:rFonts w:ascii="Arial" w:hAnsi="Arial" w:cs="Arial"/>
          <w:b/>
          <w:bCs/>
          <w:sz w:val="22"/>
          <w:szCs w:val="22"/>
          <w:u w:val="single"/>
        </w:rPr>
      </w:pPr>
    </w:p>
    <w:p w14:paraId="6D657C4D" w14:textId="3DCF19A3" w:rsidR="00A04737" w:rsidRPr="001D3310" w:rsidRDefault="007647B8" w:rsidP="001D3310">
      <w:pPr>
        <w:jc w:val="center"/>
        <w:rPr>
          <w:rFonts w:ascii="Arial" w:hAnsi="Arial" w:cs="Arial"/>
          <w:b/>
          <w:bCs/>
          <w:sz w:val="22"/>
          <w:szCs w:val="22"/>
          <w:u w:val="single"/>
        </w:rPr>
      </w:pPr>
      <w:r w:rsidRPr="001D3310">
        <w:rPr>
          <w:rFonts w:ascii="Arial" w:hAnsi="Arial" w:cs="Arial"/>
          <w:b/>
          <w:bCs/>
          <w:sz w:val="22"/>
          <w:szCs w:val="22"/>
          <w:u w:val="single"/>
        </w:rPr>
        <w:t>St. Andrew’s Cluster Improvement Plan</w:t>
      </w:r>
    </w:p>
    <w:p w14:paraId="6C24548F" w14:textId="7DC9B51D" w:rsidR="00A04737" w:rsidRDefault="00A04737" w:rsidP="00313479">
      <w:pPr>
        <w:rPr>
          <w:rFonts w:ascii="Arial" w:hAnsi="Arial" w:cs="Arial"/>
          <w:b/>
          <w:bCs/>
        </w:rPr>
      </w:pPr>
    </w:p>
    <w:tbl>
      <w:tblPr>
        <w:tblStyle w:val="TableGrid"/>
        <w:tblW w:w="19836" w:type="dxa"/>
        <w:tblLook w:val="04A0" w:firstRow="1" w:lastRow="0" w:firstColumn="1" w:lastColumn="0" w:noHBand="0" w:noVBand="1"/>
      </w:tblPr>
      <w:tblGrid>
        <w:gridCol w:w="2834"/>
        <w:gridCol w:w="2006"/>
        <w:gridCol w:w="931"/>
        <w:gridCol w:w="2879"/>
        <w:gridCol w:w="1664"/>
        <w:gridCol w:w="2754"/>
        <w:gridCol w:w="2824"/>
        <w:gridCol w:w="1887"/>
        <w:gridCol w:w="2057"/>
      </w:tblGrid>
      <w:tr w:rsidR="003432B3" w:rsidRPr="003E2995" w14:paraId="102641DC" w14:textId="77777777" w:rsidTr="005E2671">
        <w:trPr>
          <w:gridAfter w:val="2"/>
          <w:wAfter w:w="3944" w:type="dxa"/>
        </w:trPr>
        <w:tc>
          <w:tcPr>
            <w:tcW w:w="15892" w:type="dxa"/>
            <w:gridSpan w:val="7"/>
            <w:vAlign w:val="center"/>
          </w:tcPr>
          <w:p w14:paraId="0E97EDD2" w14:textId="77777777" w:rsidR="003432B3" w:rsidRDefault="000E54BD" w:rsidP="00C56C9C">
            <w:pPr>
              <w:rPr>
                <w:rFonts w:ascii="Arial" w:hAnsi="Arial" w:cs="Arial"/>
                <w:sz w:val="22"/>
                <w:szCs w:val="22"/>
              </w:rPr>
            </w:pPr>
            <w:r>
              <w:rPr>
                <w:rFonts w:ascii="Arial" w:hAnsi="Arial" w:cs="Arial"/>
                <w:b/>
                <w:sz w:val="20"/>
                <w:szCs w:val="20"/>
              </w:rPr>
              <w:t xml:space="preserve">Education Directorate Improvement Plan: </w:t>
            </w:r>
            <w:r w:rsidRPr="00EB47AD">
              <w:rPr>
                <w:rFonts w:ascii="Arial" w:hAnsi="Arial" w:cs="Arial"/>
                <w:sz w:val="20"/>
                <w:szCs w:val="20"/>
              </w:rPr>
              <w:t xml:space="preserve"> </w:t>
            </w:r>
            <w:r w:rsidRPr="00F33A24">
              <w:rPr>
                <w:rFonts w:ascii="Arial" w:hAnsi="Arial" w:cs="Arial"/>
                <w:color w:val="000000"/>
              </w:rPr>
              <w:t>Equality &amp; Equity/</w:t>
            </w:r>
            <w:r w:rsidRPr="0088267E">
              <w:rPr>
                <w:rFonts w:ascii="Arial" w:hAnsi="Arial" w:cs="Arial"/>
                <w:b/>
                <w:bCs/>
                <w:color w:val="000000"/>
              </w:rPr>
              <w:t>Achievement/</w:t>
            </w:r>
            <w:r w:rsidRPr="00F33A24">
              <w:rPr>
                <w:rFonts w:ascii="Arial" w:hAnsi="Arial" w:cs="Arial"/>
                <w:color w:val="000000"/>
              </w:rPr>
              <w:t>Health &amp; Wellbeing/Positive Destinations/Attendance &amp; Engagement</w:t>
            </w:r>
            <w:r w:rsidRPr="00AC2803">
              <w:rPr>
                <w:rFonts w:ascii="Arial" w:hAnsi="Arial" w:cs="Arial"/>
                <w:sz w:val="22"/>
                <w:szCs w:val="22"/>
              </w:rPr>
              <w:t xml:space="preserve"> </w:t>
            </w:r>
          </w:p>
          <w:p w14:paraId="3A6D5A19" w14:textId="471C33C5" w:rsidR="00A13DD6" w:rsidRPr="007741F2" w:rsidRDefault="00A13DD6" w:rsidP="00C56C9C">
            <w:pPr>
              <w:rPr>
                <w:rFonts w:ascii="Arial" w:hAnsi="Arial" w:cs="Arial"/>
                <w:b/>
                <w:bCs/>
              </w:rPr>
            </w:pPr>
            <w:r w:rsidRPr="00FB5D78">
              <w:rPr>
                <w:sz w:val="20"/>
                <w:szCs w:val="20"/>
                <w:bdr w:val="none" w:sz="0" w:space="0" w:color="auto" w:frame="1"/>
              </w:rPr>
              <w:t xml:space="preserve">  </w:t>
            </w:r>
          </w:p>
        </w:tc>
      </w:tr>
      <w:tr w:rsidR="003432B3" w:rsidRPr="003E2995" w14:paraId="2C018F67" w14:textId="77777777" w:rsidTr="005E2671">
        <w:trPr>
          <w:gridAfter w:val="2"/>
          <w:wAfter w:w="3944" w:type="dxa"/>
        </w:trPr>
        <w:tc>
          <w:tcPr>
            <w:tcW w:w="15892" w:type="dxa"/>
            <w:gridSpan w:val="7"/>
            <w:vAlign w:val="center"/>
          </w:tcPr>
          <w:p w14:paraId="6E9B6460" w14:textId="33C568F2" w:rsidR="003432B3" w:rsidRDefault="003432B3" w:rsidP="00C56C9C">
            <w:pPr>
              <w:rPr>
                <w:rFonts w:ascii="Arial" w:hAnsi="Arial" w:cs="Arial"/>
                <w:b/>
                <w:sz w:val="22"/>
                <w:szCs w:val="22"/>
              </w:rPr>
            </w:pPr>
            <w:r w:rsidRPr="003E2995">
              <w:rPr>
                <w:rFonts w:ascii="Arial" w:hAnsi="Arial" w:cs="Arial"/>
                <w:b/>
                <w:sz w:val="22"/>
                <w:szCs w:val="22"/>
              </w:rPr>
              <w:t xml:space="preserve">Focused Priority: </w:t>
            </w:r>
          </w:p>
          <w:p w14:paraId="772858CD" w14:textId="0157BD3A" w:rsidR="00A13DD6" w:rsidRPr="00C27FB3" w:rsidRDefault="00A13DD6" w:rsidP="007741F2">
            <w:pPr>
              <w:rPr>
                <w:rFonts w:ascii="Arial" w:hAnsi="Arial" w:cs="Arial"/>
                <w:color w:val="000000" w:themeColor="text1"/>
                <w:bdr w:val="none" w:sz="0" w:space="0" w:color="auto" w:frame="1"/>
              </w:rPr>
            </w:pPr>
            <w:r w:rsidRPr="00C27FB3">
              <w:rPr>
                <w:rFonts w:ascii="Arial" w:hAnsi="Arial" w:cs="Arial"/>
                <w:color w:val="000000" w:themeColor="text1"/>
                <w:bdr w:val="none" w:sz="0" w:space="0" w:color="auto" w:frame="1"/>
              </w:rPr>
              <w:t xml:space="preserve">Plan a progressive curriculum in RERC, </w:t>
            </w:r>
            <w:r w:rsidR="00A22E1A" w:rsidRPr="00C27FB3">
              <w:rPr>
                <w:rFonts w:ascii="Arial" w:hAnsi="Arial" w:cs="Arial"/>
                <w:color w:val="000000" w:themeColor="text1"/>
                <w:bdr w:val="none" w:sz="0" w:space="0" w:color="auto" w:frame="1"/>
              </w:rPr>
              <w:t>Music</w:t>
            </w:r>
            <w:r w:rsidRPr="00C27FB3">
              <w:rPr>
                <w:rFonts w:ascii="Arial" w:hAnsi="Arial" w:cs="Arial"/>
                <w:color w:val="000000" w:themeColor="text1"/>
                <w:bdr w:val="none" w:sz="0" w:space="0" w:color="auto" w:frame="1"/>
              </w:rPr>
              <w:t xml:space="preserve"> and 1 other curricular area</w:t>
            </w:r>
            <w:r w:rsidR="00A22E1A" w:rsidRPr="00C27FB3">
              <w:rPr>
                <w:rFonts w:ascii="Arial" w:hAnsi="Arial" w:cs="Arial"/>
                <w:color w:val="000000" w:themeColor="text1"/>
                <w:bdr w:val="none" w:sz="0" w:space="0" w:color="auto" w:frame="1"/>
              </w:rPr>
              <w:t xml:space="preserve"> (Health and Wellbeing)</w:t>
            </w:r>
            <w:r w:rsidRPr="00C27FB3">
              <w:rPr>
                <w:rFonts w:ascii="Arial" w:hAnsi="Arial" w:cs="Arial"/>
                <w:color w:val="000000" w:themeColor="text1"/>
                <w:bdr w:val="none" w:sz="0" w:space="0" w:color="auto" w:frame="1"/>
              </w:rPr>
              <w:t>, ensuring that all children receive their entitlement to a BGC.</w:t>
            </w:r>
          </w:p>
          <w:p w14:paraId="6AFC968C" w14:textId="40AA321A" w:rsidR="00A13DD6" w:rsidRPr="007741F2" w:rsidRDefault="00A13DD6" w:rsidP="007741F2">
            <w:pPr>
              <w:rPr>
                <w:color w:val="000000" w:themeColor="text1"/>
                <w:sz w:val="20"/>
                <w:szCs w:val="20"/>
              </w:rPr>
            </w:pPr>
            <w:r w:rsidRPr="00C27FB3">
              <w:rPr>
                <w:rFonts w:ascii="Arial" w:hAnsi="Arial" w:cs="Arial"/>
                <w:color w:val="000000" w:themeColor="text1"/>
              </w:rPr>
              <w:t xml:space="preserve">Use benchmarks for RERC and </w:t>
            </w:r>
            <w:r w:rsidR="00A22E1A" w:rsidRPr="00C27FB3">
              <w:rPr>
                <w:rFonts w:ascii="Arial" w:hAnsi="Arial" w:cs="Arial"/>
                <w:color w:val="000000" w:themeColor="text1"/>
              </w:rPr>
              <w:t>Music</w:t>
            </w:r>
            <w:r w:rsidRPr="00C27FB3">
              <w:rPr>
                <w:rFonts w:ascii="Arial" w:hAnsi="Arial" w:cs="Arial"/>
                <w:color w:val="000000" w:themeColor="text1"/>
              </w:rPr>
              <w:t xml:space="preserve"> to measure children’s progress and achievement of a level, using a range of assessment evidence to inform professional judgements</w:t>
            </w:r>
          </w:p>
          <w:p w14:paraId="2651CFDC" w14:textId="6DD4E6F8" w:rsidR="00A22E1A" w:rsidRPr="007741F2" w:rsidRDefault="00A22E1A" w:rsidP="00A13DD6">
            <w:pPr>
              <w:rPr>
                <w:rStyle w:val="normaltextrun"/>
                <w:rFonts w:ascii="Arial" w:hAnsi="Arial" w:cs="Arial"/>
                <w:color w:val="000000"/>
                <w:shd w:val="clear" w:color="auto" w:fill="FFFFFF"/>
              </w:rPr>
            </w:pPr>
            <w:r w:rsidRPr="007741F2">
              <w:rPr>
                <w:rStyle w:val="normaltextrun"/>
                <w:rFonts w:ascii="Arial" w:hAnsi="Arial" w:cs="Arial"/>
                <w:color w:val="000000"/>
                <w:shd w:val="clear" w:color="auto" w:fill="FFFFFF"/>
              </w:rPr>
              <w:t>St Ninian’s focused priority as above</w:t>
            </w:r>
            <w:r w:rsidR="00360E09">
              <w:rPr>
                <w:rStyle w:val="normaltextrun"/>
                <w:rFonts w:ascii="Arial" w:hAnsi="Arial" w:cs="Arial"/>
                <w:color w:val="000000"/>
                <w:shd w:val="clear" w:color="auto" w:fill="FFFFFF"/>
              </w:rPr>
              <w:t xml:space="preserve"> </w:t>
            </w:r>
            <w:r w:rsidR="00360E09" w:rsidRPr="00360E09">
              <w:rPr>
                <w:rStyle w:val="normaltextrun"/>
                <w:rFonts w:ascii="Arial" w:hAnsi="Arial" w:cs="Arial"/>
                <w:color w:val="000000"/>
                <w:shd w:val="clear" w:color="auto" w:fill="FFFFFF"/>
              </w:rPr>
              <w:t xml:space="preserve">and </w:t>
            </w:r>
            <w:r w:rsidR="00122EDB" w:rsidRPr="007741F2">
              <w:rPr>
                <w:rStyle w:val="normaltextrun"/>
                <w:rFonts w:ascii="Arial" w:hAnsi="Arial" w:cs="Arial"/>
                <w:color w:val="000000"/>
                <w:shd w:val="clear" w:color="auto" w:fill="FFFFFF"/>
              </w:rPr>
              <w:t>to also include</w:t>
            </w:r>
            <w:r w:rsidRPr="007741F2">
              <w:rPr>
                <w:rStyle w:val="normaltextrun"/>
                <w:rFonts w:ascii="Arial" w:hAnsi="Arial" w:cs="Arial"/>
                <w:color w:val="000000"/>
                <w:shd w:val="clear" w:color="auto" w:fill="FFFFFF"/>
              </w:rPr>
              <w:t xml:space="preserve"> Literacy, Maths</w:t>
            </w:r>
            <w:r w:rsidR="00122EDB" w:rsidRPr="007741F2">
              <w:rPr>
                <w:rStyle w:val="normaltextrun"/>
                <w:rFonts w:ascii="Arial" w:hAnsi="Arial" w:cs="Arial"/>
                <w:color w:val="000000"/>
                <w:shd w:val="clear" w:color="auto" w:fill="FFFFFF"/>
              </w:rPr>
              <w:t xml:space="preserve"> and </w:t>
            </w:r>
            <w:r w:rsidRPr="007741F2">
              <w:rPr>
                <w:rStyle w:val="normaltextrun"/>
                <w:rFonts w:ascii="Arial" w:hAnsi="Arial" w:cs="Arial"/>
                <w:color w:val="000000"/>
                <w:shd w:val="clear" w:color="auto" w:fill="FFFFFF"/>
              </w:rPr>
              <w:t>Science.</w:t>
            </w:r>
          </w:p>
          <w:p w14:paraId="26B9410E" w14:textId="67A98D37" w:rsidR="007647B8" w:rsidRPr="003E2995" w:rsidRDefault="007647B8" w:rsidP="00C56C9C">
            <w:pPr>
              <w:rPr>
                <w:rFonts w:ascii="Arial" w:hAnsi="Arial" w:cs="Arial"/>
                <w:b/>
                <w:bCs/>
                <w:sz w:val="22"/>
                <w:szCs w:val="22"/>
              </w:rPr>
            </w:pPr>
          </w:p>
        </w:tc>
      </w:tr>
      <w:tr w:rsidR="003432B3" w:rsidRPr="003E2995" w14:paraId="0936A1BA" w14:textId="77777777" w:rsidTr="005E2671">
        <w:trPr>
          <w:gridAfter w:val="2"/>
          <w:wAfter w:w="3944" w:type="dxa"/>
        </w:trPr>
        <w:tc>
          <w:tcPr>
            <w:tcW w:w="15892" w:type="dxa"/>
            <w:gridSpan w:val="7"/>
          </w:tcPr>
          <w:p w14:paraId="52E729AD" w14:textId="77777777" w:rsidR="003432B3" w:rsidRPr="003E2995" w:rsidRDefault="003432B3" w:rsidP="00C56C9C">
            <w:pPr>
              <w:jc w:val="center"/>
              <w:rPr>
                <w:rFonts w:ascii="Arial" w:hAnsi="Arial" w:cs="Arial"/>
                <w:b/>
                <w:bCs/>
                <w:sz w:val="22"/>
                <w:szCs w:val="22"/>
              </w:rPr>
            </w:pPr>
            <w:r w:rsidRPr="003E2995">
              <w:rPr>
                <w:rFonts w:ascii="Arial" w:hAnsi="Arial" w:cs="Arial"/>
                <w:b/>
                <w:sz w:val="22"/>
                <w:szCs w:val="22"/>
                <w:u w:val="single"/>
              </w:rPr>
              <w:t>HGIOS4 Quality Indicators</w:t>
            </w:r>
          </w:p>
        </w:tc>
      </w:tr>
      <w:tr w:rsidR="003432B3" w:rsidRPr="003E2995" w14:paraId="49FD3D13" w14:textId="77777777" w:rsidTr="005E2671">
        <w:trPr>
          <w:gridAfter w:val="2"/>
          <w:wAfter w:w="3944" w:type="dxa"/>
          <w:trHeight w:val="1422"/>
        </w:trPr>
        <w:tc>
          <w:tcPr>
            <w:tcW w:w="4840" w:type="dxa"/>
            <w:gridSpan w:val="2"/>
            <w:vAlign w:val="center"/>
          </w:tcPr>
          <w:p w14:paraId="017A6550" w14:textId="366CE92F" w:rsidR="003432B3" w:rsidRPr="00C27FB3" w:rsidRDefault="003432B3" w:rsidP="00C27FB3">
            <w:pPr>
              <w:rPr>
                <w:rFonts w:ascii="Arial" w:hAnsi="Arial" w:cs="Arial"/>
                <w:b/>
                <w:bCs/>
                <w:color w:val="4472C4" w:themeColor="accent1"/>
                <w:sz w:val="22"/>
                <w:szCs w:val="22"/>
                <w:u w:val="single"/>
              </w:rPr>
            </w:pPr>
            <w:r w:rsidRPr="003E2995">
              <w:rPr>
                <w:rFonts w:ascii="Arial" w:hAnsi="Arial" w:cs="Arial"/>
                <w:b/>
                <w:bCs/>
                <w:color w:val="4472C4" w:themeColor="accent1"/>
                <w:sz w:val="22"/>
                <w:szCs w:val="22"/>
                <w:u w:val="single"/>
              </w:rPr>
              <w:t>Leadership and Managemen</w:t>
            </w:r>
            <w:r w:rsidR="00C27FB3">
              <w:rPr>
                <w:rFonts w:ascii="Arial" w:hAnsi="Arial" w:cs="Arial"/>
                <w:b/>
                <w:bCs/>
                <w:color w:val="4472C4" w:themeColor="accent1"/>
                <w:sz w:val="22"/>
                <w:szCs w:val="22"/>
                <w:u w:val="single"/>
              </w:rPr>
              <w:t>t</w:t>
            </w:r>
          </w:p>
          <w:p w14:paraId="3FEFCA10" w14:textId="77777777" w:rsidR="00A13DD6" w:rsidRPr="00C27FB3" w:rsidRDefault="00A13DD6" w:rsidP="00A13DD6">
            <w:pPr>
              <w:rPr>
                <w:rFonts w:ascii="Arial" w:hAnsi="Arial" w:cs="Arial"/>
                <w:color w:val="4472C4" w:themeColor="accent1"/>
              </w:rPr>
            </w:pPr>
            <w:r w:rsidRPr="00C27FB3">
              <w:rPr>
                <w:rFonts w:ascii="Arial" w:hAnsi="Arial" w:cs="Arial"/>
                <w:color w:val="4472C4" w:themeColor="accent1"/>
                <w:bdr w:val="none" w:sz="0" w:space="0" w:color="auto" w:frame="1"/>
              </w:rPr>
              <w:t>QI 1.2 Leadership of Change</w:t>
            </w:r>
          </w:p>
          <w:p w14:paraId="6D2793F0" w14:textId="77777777" w:rsidR="00A13DD6" w:rsidRPr="00C27FB3" w:rsidRDefault="00A13DD6" w:rsidP="00A13DD6">
            <w:pPr>
              <w:rPr>
                <w:rFonts w:ascii="Arial" w:hAnsi="Arial" w:cs="Arial"/>
                <w:color w:val="4472C4" w:themeColor="accent1"/>
                <w:bdr w:val="none" w:sz="0" w:space="0" w:color="auto" w:frame="1"/>
              </w:rPr>
            </w:pPr>
            <w:r w:rsidRPr="00C27FB3">
              <w:rPr>
                <w:rFonts w:ascii="Arial" w:hAnsi="Arial" w:cs="Arial"/>
                <w:color w:val="4472C4" w:themeColor="accent1"/>
                <w:bdr w:val="none" w:sz="0" w:space="0" w:color="auto" w:frame="1"/>
              </w:rPr>
              <w:t>QI 1.3 Leadership of Learning</w:t>
            </w:r>
          </w:p>
          <w:p w14:paraId="46281D5F" w14:textId="32522EAB" w:rsidR="007647B8" w:rsidRPr="003E2995" w:rsidRDefault="007647B8" w:rsidP="007647B8">
            <w:pPr>
              <w:rPr>
                <w:rFonts w:ascii="Arial" w:hAnsi="Arial" w:cs="Arial"/>
                <w:b/>
                <w:bCs/>
                <w:color w:val="4472C4" w:themeColor="accent1"/>
                <w:sz w:val="22"/>
                <w:szCs w:val="22"/>
                <w:u w:val="single"/>
              </w:rPr>
            </w:pPr>
          </w:p>
          <w:p w14:paraId="18D1F776" w14:textId="77777777" w:rsidR="003432B3" w:rsidRPr="003E2995" w:rsidRDefault="003432B3" w:rsidP="00C56C9C">
            <w:pPr>
              <w:rPr>
                <w:rFonts w:ascii="Arial" w:hAnsi="Arial" w:cs="Arial"/>
                <w:b/>
                <w:bCs/>
                <w:sz w:val="22"/>
                <w:szCs w:val="22"/>
              </w:rPr>
            </w:pPr>
          </w:p>
          <w:p w14:paraId="443E241A" w14:textId="77777777" w:rsidR="007647B8" w:rsidRPr="003E2995" w:rsidRDefault="007647B8" w:rsidP="00C56C9C">
            <w:pPr>
              <w:rPr>
                <w:rFonts w:ascii="Arial" w:hAnsi="Arial" w:cs="Arial"/>
                <w:b/>
                <w:bCs/>
                <w:sz w:val="22"/>
                <w:szCs w:val="22"/>
              </w:rPr>
            </w:pPr>
          </w:p>
          <w:p w14:paraId="7E50F7E3" w14:textId="4A0F33AC" w:rsidR="007647B8" w:rsidRPr="003E2995" w:rsidRDefault="007647B8" w:rsidP="00C56C9C">
            <w:pPr>
              <w:rPr>
                <w:rFonts w:ascii="Arial" w:hAnsi="Arial" w:cs="Arial"/>
                <w:b/>
                <w:bCs/>
                <w:sz w:val="22"/>
                <w:szCs w:val="22"/>
              </w:rPr>
            </w:pPr>
          </w:p>
        </w:tc>
        <w:tc>
          <w:tcPr>
            <w:tcW w:w="5474" w:type="dxa"/>
            <w:gridSpan w:val="3"/>
            <w:vAlign w:val="center"/>
          </w:tcPr>
          <w:p w14:paraId="33EDA737" w14:textId="5689EA9E" w:rsidR="003432B3" w:rsidRDefault="003432B3" w:rsidP="00C56C9C">
            <w:pPr>
              <w:rPr>
                <w:rFonts w:ascii="Arial" w:hAnsi="Arial" w:cs="Arial"/>
                <w:b/>
                <w:bCs/>
                <w:color w:val="ED7D31" w:themeColor="accent2"/>
                <w:sz w:val="22"/>
                <w:szCs w:val="22"/>
                <w:u w:val="single"/>
              </w:rPr>
            </w:pPr>
            <w:r w:rsidRPr="003E2995">
              <w:rPr>
                <w:rFonts w:ascii="Arial" w:hAnsi="Arial" w:cs="Arial"/>
                <w:b/>
                <w:bCs/>
                <w:color w:val="ED7D31" w:themeColor="accent2"/>
                <w:sz w:val="22"/>
                <w:szCs w:val="22"/>
                <w:u w:val="single"/>
              </w:rPr>
              <w:t>Learning Provision</w:t>
            </w:r>
          </w:p>
          <w:p w14:paraId="7F1B63C0" w14:textId="6BAA733F" w:rsidR="00C27FB3" w:rsidRPr="00C27FB3" w:rsidRDefault="00C27FB3" w:rsidP="00C27FB3">
            <w:pPr>
              <w:rPr>
                <w:rFonts w:ascii="Arial" w:hAnsi="Arial" w:cs="Arial"/>
                <w:color w:val="ED7D31" w:themeColor="accent2"/>
                <w:bdr w:val="none" w:sz="0" w:space="0" w:color="auto" w:frame="1"/>
              </w:rPr>
            </w:pPr>
            <w:r w:rsidRPr="00C27FB3">
              <w:rPr>
                <w:rFonts w:ascii="Arial" w:hAnsi="Arial" w:cs="Arial"/>
                <w:color w:val="ED7D31" w:themeColor="accent2"/>
                <w:bdr w:val="none" w:sz="0" w:space="0" w:color="auto" w:frame="1"/>
              </w:rPr>
              <w:t>QI 2.2 Curriculum</w:t>
            </w:r>
          </w:p>
          <w:p w14:paraId="3F34B7A8" w14:textId="7EC5737F" w:rsidR="003432B3" w:rsidRPr="00C27FB3" w:rsidRDefault="00C27FB3" w:rsidP="00C56C9C">
            <w:pPr>
              <w:rPr>
                <w:rFonts w:ascii="Arial" w:hAnsi="Arial" w:cs="Arial"/>
                <w:color w:val="ED7D31" w:themeColor="accent2"/>
              </w:rPr>
            </w:pPr>
            <w:r>
              <w:rPr>
                <w:rFonts w:ascii="Arial" w:hAnsi="Arial" w:cs="Arial"/>
                <w:color w:val="ED7D31" w:themeColor="accent2"/>
              </w:rPr>
              <w:t xml:space="preserve">QI </w:t>
            </w:r>
            <w:r w:rsidR="003432B3" w:rsidRPr="00C27FB3">
              <w:rPr>
                <w:rFonts w:ascii="Arial" w:hAnsi="Arial" w:cs="Arial"/>
                <w:color w:val="ED7D31" w:themeColor="accent2"/>
              </w:rPr>
              <w:t>2.3 Learning, teaching and assessment</w:t>
            </w:r>
          </w:p>
          <w:p w14:paraId="340FE212" w14:textId="77777777" w:rsidR="003432B3" w:rsidRPr="003E2995" w:rsidRDefault="003432B3" w:rsidP="007647B8">
            <w:pPr>
              <w:rPr>
                <w:rFonts w:ascii="Arial" w:hAnsi="Arial" w:cs="Arial"/>
                <w:b/>
                <w:bCs/>
                <w:sz w:val="22"/>
                <w:szCs w:val="22"/>
              </w:rPr>
            </w:pPr>
          </w:p>
          <w:p w14:paraId="742CA7D1" w14:textId="77777777" w:rsidR="007647B8" w:rsidRPr="003E2995" w:rsidRDefault="007647B8" w:rsidP="007647B8">
            <w:pPr>
              <w:rPr>
                <w:rFonts w:ascii="Arial" w:hAnsi="Arial" w:cs="Arial"/>
                <w:b/>
                <w:bCs/>
                <w:sz w:val="22"/>
                <w:szCs w:val="22"/>
              </w:rPr>
            </w:pPr>
          </w:p>
          <w:p w14:paraId="53C0632F" w14:textId="77777777" w:rsidR="007647B8" w:rsidRPr="003E2995" w:rsidRDefault="007647B8" w:rsidP="007647B8">
            <w:pPr>
              <w:rPr>
                <w:rFonts w:ascii="Arial" w:hAnsi="Arial" w:cs="Arial"/>
                <w:b/>
                <w:bCs/>
                <w:sz w:val="22"/>
                <w:szCs w:val="22"/>
              </w:rPr>
            </w:pPr>
          </w:p>
          <w:p w14:paraId="088567ED" w14:textId="702EF02A" w:rsidR="007647B8" w:rsidRPr="003E2995" w:rsidRDefault="007647B8" w:rsidP="007647B8">
            <w:pPr>
              <w:rPr>
                <w:rFonts w:ascii="Arial" w:hAnsi="Arial" w:cs="Arial"/>
                <w:b/>
                <w:bCs/>
                <w:sz w:val="22"/>
                <w:szCs w:val="22"/>
              </w:rPr>
            </w:pPr>
          </w:p>
        </w:tc>
        <w:tc>
          <w:tcPr>
            <w:tcW w:w="5578" w:type="dxa"/>
            <w:gridSpan w:val="2"/>
            <w:vAlign w:val="center"/>
          </w:tcPr>
          <w:p w14:paraId="00F0AE6B" w14:textId="77777777" w:rsidR="003432B3" w:rsidRDefault="003432B3" w:rsidP="00C56C9C">
            <w:pPr>
              <w:rPr>
                <w:rFonts w:ascii="Arial" w:hAnsi="Arial" w:cs="Arial"/>
                <w:b/>
                <w:bCs/>
                <w:color w:val="70AD47" w:themeColor="accent6"/>
                <w:sz w:val="22"/>
                <w:szCs w:val="22"/>
                <w:u w:val="single"/>
              </w:rPr>
            </w:pPr>
            <w:r w:rsidRPr="003E2995">
              <w:rPr>
                <w:rFonts w:ascii="Arial" w:hAnsi="Arial" w:cs="Arial"/>
                <w:b/>
                <w:bCs/>
                <w:color w:val="70AD47" w:themeColor="accent6"/>
                <w:sz w:val="22"/>
                <w:szCs w:val="22"/>
                <w:u w:val="single"/>
              </w:rPr>
              <w:t>Successes and Achievements</w:t>
            </w:r>
          </w:p>
          <w:p w14:paraId="4468F5A2" w14:textId="7FAEE84D" w:rsidR="00C27FB3" w:rsidRPr="00EF0A84" w:rsidRDefault="00C27FB3" w:rsidP="00C56C9C">
            <w:pPr>
              <w:rPr>
                <w:rFonts w:ascii="Arial" w:hAnsi="Arial" w:cs="Arial"/>
                <w:color w:val="92D050"/>
                <w:bdr w:val="none" w:sz="0" w:space="0" w:color="auto" w:frame="1"/>
              </w:rPr>
            </w:pPr>
            <w:r w:rsidRPr="00C27FB3">
              <w:rPr>
                <w:rFonts w:ascii="Arial" w:hAnsi="Arial" w:cs="Arial"/>
                <w:color w:val="92D050"/>
                <w:bdr w:val="none" w:sz="0" w:space="0" w:color="auto" w:frame="1"/>
              </w:rPr>
              <w:t>QI 3.1 Ensuring wellbeing quality and Inclusion</w:t>
            </w:r>
          </w:p>
          <w:p w14:paraId="2C5FDEA4" w14:textId="531A4B82" w:rsidR="003432B3" w:rsidRPr="003E2995" w:rsidRDefault="00C27FB3" w:rsidP="00C56C9C">
            <w:pPr>
              <w:rPr>
                <w:rFonts w:ascii="Arial" w:hAnsi="Arial" w:cs="Arial"/>
                <w:color w:val="70AD47" w:themeColor="accent6"/>
                <w:sz w:val="22"/>
                <w:szCs w:val="22"/>
              </w:rPr>
            </w:pPr>
            <w:r w:rsidRPr="00C27FB3">
              <w:rPr>
                <w:rFonts w:ascii="Arial" w:hAnsi="Arial" w:cs="Arial"/>
                <w:color w:val="70AD47" w:themeColor="accent6"/>
              </w:rPr>
              <w:t>QI</w:t>
            </w:r>
            <w:r w:rsidR="003432B3" w:rsidRPr="00C27FB3">
              <w:rPr>
                <w:rFonts w:ascii="Arial" w:hAnsi="Arial" w:cs="Arial"/>
                <w:color w:val="70AD47" w:themeColor="accent6"/>
              </w:rPr>
              <w:t>3.2 Raising attainment and</w:t>
            </w:r>
            <w:r w:rsidR="003432B3" w:rsidRPr="003E2995">
              <w:rPr>
                <w:rFonts w:ascii="Arial" w:hAnsi="Arial" w:cs="Arial"/>
                <w:color w:val="70AD47" w:themeColor="accent6"/>
                <w:sz w:val="22"/>
                <w:szCs w:val="22"/>
              </w:rPr>
              <w:t xml:space="preserve"> </w:t>
            </w:r>
            <w:r w:rsidR="003432B3" w:rsidRPr="00EF0A84">
              <w:rPr>
                <w:rFonts w:ascii="Arial" w:hAnsi="Arial" w:cs="Arial"/>
                <w:color w:val="70AD47" w:themeColor="accent6"/>
              </w:rPr>
              <w:t>achievement</w:t>
            </w:r>
          </w:p>
          <w:p w14:paraId="74ED1404" w14:textId="77777777" w:rsidR="003432B3" w:rsidRPr="003E2995" w:rsidRDefault="003432B3" w:rsidP="00C56C9C">
            <w:pPr>
              <w:rPr>
                <w:rFonts w:ascii="Arial" w:hAnsi="Arial" w:cs="Arial"/>
                <w:color w:val="70AD47" w:themeColor="accent6"/>
                <w:sz w:val="22"/>
                <w:szCs w:val="22"/>
              </w:rPr>
            </w:pPr>
          </w:p>
          <w:p w14:paraId="4625CC03" w14:textId="77777777" w:rsidR="003432B3" w:rsidRPr="003E2995" w:rsidRDefault="003432B3" w:rsidP="00C56C9C">
            <w:pPr>
              <w:rPr>
                <w:rFonts w:ascii="Arial" w:hAnsi="Arial" w:cs="Arial"/>
                <w:color w:val="70AD47" w:themeColor="accent6"/>
                <w:sz w:val="22"/>
                <w:szCs w:val="22"/>
              </w:rPr>
            </w:pPr>
          </w:p>
          <w:p w14:paraId="3DC2EABE" w14:textId="77777777" w:rsidR="003432B3" w:rsidRPr="003E2995" w:rsidRDefault="003432B3" w:rsidP="00C56C9C">
            <w:pPr>
              <w:rPr>
                <w:rFonts w:ascii="Arial" w:hAnsi="Arial" w:cs="Arial"/>
                <w:b/>
                <w:bCs/>
                <w:sz w:val="22"/>
                <w:szCs w:val="22"/>
              </w:rPr>
            </w:pPr>
          </w:p>
          <w:p w14:paraId="14C7A478" w14:textId="1EFBD263" w:rsidR="007647B8" w:rsidRPr="003E2995" w:rsidRDefault="007647B8" w:rsidP="00C56C9C">
            <w:pPr>
              <w:rPr>
                <w:rFonts w:ascii="Arial" w:hAnsi="Arial" w:cs="Arial"/>
                <w:b/>
                <w:bCs/>
                <w:sz w:val="22"/>
                <w:szCs w:val="22"/>
              </w:rPr>
            </w:pPr>
          </w:p>
        </w:tc>
      </w:tr>
      <w:tr w:rsidR="003432B3" w:rsidRPr="003E2995" w14:paraId="7868A868" w14:textId="77777777" w:rsidTr="005E2671">
        <w:trPr>
          <w:gridAfter w:val="2"/>
          <w:wAfter w:w="3944" w:type="dxa"/>
        </w:trPr>
        <w:tc>
          <w:tcPr>
            <w:tcW w:w="2834" w:type="dxa"/>
            <w:vAlign w:val="center"/>
          </w:tcPr>
          <w:p w14:paraId="131CE58F" w14:textId="77777777" w:rsidR="003432B3" w:rsidRPr="003E2995" w:rsidRDefault="003432B3" w:rsidP="00C56C9C">
            <w:pPr>
              <w:jc w:val="center"/>
              <w:rPr>
                <w:rFonts w:ascii="Arial" w:hAnsi="Arial" w:cs="Arial"/>
                <w:b/>
                <w:sz w:val="22"/>
                <w:szCs w:val="22"/>
              </w:rPr>
            </w:pPr>
            <w:r w:rsidRPr="003E2995">
              <w:rPr>
                <w:rFonts w:ascii="Arial" w:hAnsi="Arial" w:cs="Arial"/>
                <w:b/>
                <w:sz w:val="22"/>
                <w:szCs w:val="22"/>
              </w:rPr>
              <w:t>Expected Impact</w:t>
            </w:r>
          </w:p>
          <w:p w14:paraId="569F68C1" w14:textId="77777777" w:rsidR="003432B3" w:rsidRPr="003E2995" w:rsidRDefault="003432B3" w:rsidP="00C56C9C">
            <w:pPr>
              <w:jc w:val="center"/>
              <w:rPr>
                <w:rFonts w:ascii="Arial" w:hAnsi="Arial" w:cs="Arial"/>
                <w:b/>
                <w:bCs/>
                <w:sz w:val="22"/>
                <w:szCs w:val="22"/>
                <w:u w:val="single"/>
              </w:rPr>
            </w:pPr>
          </w:p>
          <w:p w14:paraId="3C828ABB" w14:textId="77777777" w:rsidR="003432B3" w:rsidRPr="003E2995" w:rsidRDefault="003432B3" w:rsidP="00C56C9C">
            <w:pPr>
              <w:jc w:val="center"/>
              <w:rPr>
                <w:rFonts w:ascii="Arial" w:hAnsi="Arial" w:cs="Arial"/>
                <w:b/>
                <w:bCs/>
                <w:color w:val="70AD47" w:themeColor="accent6"/>
                <w:sz w:val="22"/>
                <w:szCs w:val="22"/>
                <w:u w:val="single"/>
              </w:rPr>
            </w:pPr>
          </w:p>
        </w:tc>
        <w:tc>
          <w:tcPr>
            <w:tcW w:w="2937" w:type="dxa"/>
            <w:gridSpan w:val="2"/>
            <w:vAlign w:val="center"/>
          </w:tcPr>
          <w:p w14:paraId="771100DF" w14:textId="77777777" w:rsidR="003432B3" w:rsidRPr="003E2995" w:rsidRDefault="003432B3" w:rsidP="00C56C9C">
            <w:pPr>
              <w:jc w:val="center"/>
              <w:rPr>
                <w:rFonts w:ascii="Arial" w:hAnsi="Arial" w:cs="Arial"/>
                <w:b/>
                <w:sz w:val="22"/>
                <w:szCs w:val="22"/>
              </w:rPr>
            </w:pPr>
            <w:r w:rsidRPr="003E2995">
              <w:rPr>
                <w:rFonts w:ascii="Arial" w:hAnsi="Arial" w:cs="Arial"/>
                <w:b/>
                <w:sz w:val="22"/>
                <w:szCs w:val="22"/>
              </w:rPr>
              <w:t>Strategic Actions Planned</w:t>
            </w:r>
          </w:p>
          <w:p w14:paraId="625B5C27" w14:textId="77777777" w:rsidR="003432B3" w:rsidRPr="003E2995" w:rsidRDefault="003432B3" w:rsidP="00C56C9C">
            <w:pPr>
              <w:jc w:val="center"/>
              <w:rPr>
                <w:rFonts w:ascii="Arial" w:hAnsi="Arial" w:cs="Arial"/>
                <w:b/>
                <w:bCs/>
                <w:sz w:val="22"/>
                <w:szCs w:val="22"/>
                <w:u w:val="single"/>
              </w:rPr>
            </w:pPr>
          </w:p>
          <w:p w14:paraId="65EB28CB" w14:textId="77777777" w:rsidR="003432B3" w:rsidRPr="003E2995" w:rsidRDefault="003432B3" w:rsidP="00C56C9C">
            <w:pPr>
              <w:jc w:val="center"/>
              <w:rPr>
                <w:rFonts w:ascii="Arial" w:hAnsi="Arial" w:cs="Arial"/>
                <w:b/>
                <w:bCs/>
                <w:color w:val="70AD47" w:themeColor="accent6"/>
                <w:sz w:val="22"/>
                <w:szCs w:val="22"/>
                <w:u w:val="single"/>
              </w:rPr>
            </w:pPr>
          </w:p>
        </w:tc>
        <w:tc>
          <w:tcPr>
            <w:tcW w:w="2879" w:type="dxa"/>
            <w:vAlign w:val="center"/>
          </w:tcPr>
          <w:p w14:paraId="0988F1C7" w14:textId="77777777" w:rsidR="003432B3" w:rsidRPr="003E2995" w:rsidRDefault="003432B3" w:rsidP="00C56C9C">
            <w:pPr>
              <w:jc w:val="center"/>
              <w:rPr>
                <w:rFonts w:ascii="Arial" w:hAnsi="Arial" w:cs="Arial"/>
                <w:b/>
                <w:sz w:val="22"/>
                <w:szCs w:val="22"/>
              </w:rPr>
            </w:pPr>
            <w:r w:rsidRPr="003E2995">
              <w:rPr>
                <w:rFonts w:ascii="Arial" w:hAnsi="Arial" w:cs="Arial"/>
                <w:b/>
                <w:sz w:val="22"/>
                <w:szCs w:val="22"/>
              </w:rPr>
              <w:t>Responsibilities</w:t>
            </w:r>
          </w:p>
          <w:p w14:paraId="65B026B3" w14:textId="77777777" w:rsidR="003432B3" w:rsidRPr="003E2995" w:rsidRDefault="003432B3" w:rsidP="00C56C9C">
            <w:pPr>
              <w:jc w:val="center"/>
              <w:rPr>
                <w:rFonts w:ascii="Arial" w:hAnsi="Arial" w:cs="Arial"/>
                <w:b/>
                <w:bCs/>
                <w:sz w:val="22"/>
                <w:szCs w:val="22"/>
                <w:u w:val="single"/>
              </w:rPr>
            </w:pPr>
          </w:p>
          <w:p w14:paraId="31C97ED7" w14:textId="77777777" w:rsidR="003432B3" w:rsidRPr="003E2995" w:rsidRDefault="003432B3" w:rsidP="00C56C9C">
            <w:pPr>
              <w:jc w:val="center"/>
              <w:rPr>
                <w:rFonts w:ascii="Arial" w:hAnsi="Arial" w:cs="Arial"/>
                <w:b/>
                <w:bCs/>
                <w:color w:val="70AD47" w:themeColor="accent6"/>
                <w:sz w:val="22"/>
                <w:szCs w:val="22"/>
                <w:u w:val="single"/>
              </w:rPr>
            </w:pPr>
          </w:p>
        </w:tc>
        <w:tc>
          <w:tcPr>
            <w:tcW w:w="4418" w:type="dxa"/>
            <w:gridSpan w:val="2"/>
            <w:vAlign w:val="center"/>
          </w:tcPr>
          <w:p w14:paraId="1A13C178" w14:textId="77777777" w:rsidR="003432B3" w:rsidRPr="003E2995" w:rsidRDefault="003432B3" w:rsidP="00C56C9C">
            <w:pPr>
              <w:jc w:val="center"/>
              <w:rPr>
                <w:rFonts w:ascii="Arial" w:hAnsi="Arial" w:cs="Arial"/>
                <w:b/>
                <w:sz w:val="22"/>
                <w:szCs w:val="22"/>
              </w:rPr>
            </w:pPr>
            <w:r w:rsidRPr="003E2995">
              <w:rPr>
                <w:rFonts w:ascii="Arial" w:hAnsi="Arial" w:cs="Arial"/>
                <w:b/>
                <w:sz w:val="22"/>
                <w:szCs w:val="22"/>
              </w:rPr>
              <w:t>Measure of Success</w:t>
            </w:r>
          </w:p>
          <w:p w14:paraId="02F1D763" w14:textId="77777777" w:rsidR="003432B3" w:rsidRPr="003E2995" w:rsidRDefault="003432B3" w:rsidP="00C56C9C">
            <w:pPr>
              <w:jc w:val="center"/>
              <w:rPr>
                <w:rFonts w:ascii="Arial" w:hAnsi="Arial" w:cs="Arial"/>
                <w:b/>
                <w:bCs/>
                <w:color w:val="70AD47" w:themeColor="accent6"/>
                <w:sz w:val="22"/>
                <w:szCs w:val="22"/>
                <w:u w:val="single"/>
              </w:rPr>
            </w:pPr>
            <w:r w:rsidRPr="003E2995">
              <w:rPr>
                <w:rFonts w:ascii="Arial" w:hAnsi="Arial" w:cs="Arial"/>
                <w:b/>
                <w:i/>
                <w:iCs/>
                <w:sz w:val="22"/>
                <w:szCs w:val="22"/>
              </w:rPr>
              <w:t>(Triangulation of Evidence/QI Methodology)</w:t>
            </w:r>
          </w:p>
        </w:tc>
        <w:tc>
          <w:tcPr>
            <w:tcW w:w="2824" w:type="dxa"/>
            <w:vAlign w:val="center"/>
          </w:tcPr>
          <w:p w14:paraId="12E0ACB0" w14:textId="77777777" w:rsidR="003432B3" w:rsidRPr="003E2995" w:rsidRDefault="003432B3" w:rsidP="00C56C9C">
            <w:pPr>
              <w:jc w:val="center"/>
              <w:rPr>
                <w:rFonts w:ascii="Arial" w:hAnsi="Arial" w:cs="Arial"/>
                <w:b/>
                <w:sz w:val="22"/>
                <w:szCs w:val="22"/>
              </w:rPr>
            </w:pPr>
            <w:r w:rsidRPr="003E2995">
              <w:rPr>
                <w:rFonts w:ascii="Arial" w:hAnsi="Arial" w:cs="Arial"/>
                <w:b/>
                <w:sz w:val="22"/>
                <w:szCs w:val="22"/>
              </w:rPr>
              <w:t>Timescales</w:t>
            </w:r>
          </w:p>
          <w:p w14:paraId="504D8680" w14:textId="77777777" w:rsidR="003432B3" w:rsidRPr="003E2995" w:rsidRDefault="003432B3" w:rsidP="00C56C9C">
            <w:pPr>
              <w:jc w:val="center"/>
              <w:rPr>
                <w:rFonts w:ascii="Arial" w:hAnsi="Arial" w:cs="Arial"/>
                <w:b/>
                <w:bCs/>
                <w:sz w:val="22"/>
                <w:szCs w:val="22"/>
                <w:u w:val="single"/>
              </w:rPr>
            </w:pPr>
          </w:p>
          <w:p w14:paraId="492DAD92" w14:textId="77777777" w:rsidR="003432B3" w:rsidRPr="003E2995" w:rsidRDefault="003432B3" w:rsidP="00C56C9C">
            <w:pPr>
              <w:jc w:val="center"/>
              <w:rPr>
                <w:rFonts w:ascii="Arial" w:hAnsi="Arial" w:cs="Arial"/>
                <w:b/>
                <w:bCs/>
                <w:color w:val="70AD47" w:themeColor="accent6"/>
                <w:sz w:val="22"/>
                <w:szCs w:val="22"/>
                <w:u w:val="single"/>
              </w:rPr>
            </w:pPr>
          </w:p>
        </w:tc>
      </w:tr>
      <w:tr w:rsidR="00EF714E" w:rsidRPr="003E2995" w14:paraId="63323052" w14:textId="77777777" w:rsidTr="005E2671">
        <w:trPr>
          <w:gridAfter w:val="2"/>
          <w:wAfter w:w="3944" w:type="dxa"/>
        </w:trPr>
        <w:tc>
          <w:tcPr>
            <w:tcW w:w="2834" w:type="dxa"/>
          </w:tcPr>
          <w:p w14:paraId="2F2F51C4" w14:textId="77777777" w:rsidR="00B238D5" w:rsidRDefault="00EF714E" w:rsidP="00B238D5">
            <w:pPr>
              <w:jc w:val="both"/>
              <w:rPr>
                <w:rFonts w:ascii="Arial" w:hAnsi="Arial" w:cs="Arial"/>
              </w:rPr>
            </w:pPr>
            <w:r w:rsidRPr="00EF0A84">
              <w:rPr>
                <w:rFonts w:ascii="Arial" w:hAnsi="Arial" w:cs="Arial"/>
              </w:rPr>
              <w:t xml:space="preserve"> </w:t>
            </w:r>
            <w:r w:rsidR="00B238D5" w:rsidRPr="009B7290">
              <w:rPr>
                <w:rFonts w:ascii="Arial" w:hAnsi="Arial" w:cs="Arial"/>
              </w:rPr>
              <w:t xml:space="preserve">All children will experience planned, progressive learning experiences across the broad </w:t>
            </w:r>
            <w:r w:rsidR="00B238D5" w:rsidRPr="00EF0A84">
              <w:rPr>
                <w:rFonts w:ascii="Arial" w:hAnsi="Arial" w:cs="Arial"/>
              </w:rPr>
              <w:t xml:space="preserve">general education. </w:t>
            </w:r>
          </w:p>
          <w:p w14:paraId="34600DF5" w14:textId="77777777" w:rsidR="00B238D5" w:rsidRDefault="00B238D5" w:rsidP="00B238D5">
            <w:pPr>
              <w:jc w:val="both"/>
              <w:rPr>
                <w:rFonts w:ascii="Arial" w:hAnsi="Arial" w:cs="Arial"/>
              </w:rPr>
            </w:pPr>
          </w:p>
          <w:p w14:paraId="29C9E6EB" w14:textId="4560A18C" w:rsidR="00EF714E" w:rsidRPr="009B7290" w:rsidRDefault="00EF714E" w:rsidP="00EF714E">
            <w:pPr>
              <w:jc w:val="both"/>
              <w:rPr>
                <w:rFonts w:ascii="Arial" w:hAnsi="Arial" w:cs="Arial"/>
              </w:rPr>
            </w:pPr>
            <w:r w:rsidRPr="00EF0A84">
              <w:rPr>
                <w:rFonts w:ascii="Arial" w:hAnsi="Arial" w:cs="Arial"/>
              </w:rPr>
              <w:t xml:space="preserve">St Andrews cluster schools will focus on </w:t>
            </w:r>
            <w:r w:rsidR="00A22E1A" w:rsidRPr="00EF0A84">
              <w:rPr>
                <w:rFonts w:ascii="Arial" w:hAnsi="Arial" w:cs="Arial"/>
              </w:rPr>
              <w:t>music</w:t>
            </w:r>
            <w:r w:rsidRPr="00EF0A84">
              <w:rPr>
                <w:rFonts w:ascii="Arial" w:hAnsi="Arial" w:cs="Arial"/>
              </w:rPr>
              <w:t xml:space="preserve"> &amp; R</w:t>
            </w:r>
            <w:r w:rsidR="00513732">
              <w:rPr>
                <w:rFonts w:ascii="Arial" w:hAnsi="Arial" w:cs="Arial"/>
              </w:rPr>
              <w:t>CRE</w:t>
            </w:r>
            <w:r w:rsidRPr="00EF0A84">
              <w:rPr>
                <w:rFonts w:ascii="Arial" w:hAnsi="Arial" w:cs="Arial"/>
              </w:rPr>
              <w:t>, with each school choosing one further focus of their own</w:t>
            </w:r>
            <w:r w:rsidRPr="009B7290">
              <w:rPr>
                <w:rFonts w:ascii="Arial" w:hAnsi="Arial" w:cs="Arial"/>
              </w:rPr>
              <w:t xml:space="preserve">. </w:t>
            </w:r>
            <w:r w:rsidR="00A22E1A" w:rsidRPr="009B7290">
              <w:rPr>
                <w:rFonts w:ascii="Arial" w:hAnsi="Arial" w:cs="Arial"/>
              </w:rPr>
              <w:t xml:space="preserve">St Ninian’s will focus on Literacy, Maths, </w:t>
            </w:r>
            <w:r w:rsidR="00A22E1A" w:rsidRPr="009B7290">
              <w:rPr>
                <w:rFonts w:ascii="Arial" w:hAnsi="Arial" w:cs="Arial"/>
              </w:rPr>
              <w:lastRenderedPageBreak/>
              <w:t>Health and Wellbeing and Science.</w:t>
            </w:r>
          </w:p>
          <w:p w14:paraId="41AC9D43" w14:textId="77777777" w:rsidR="00EF714E" w:rsidRPr="009B7290" w:rsidRDefault="00EF714E" w:rsidP="00EF714E">
            <w:pPr>
              <w:jc w:val="both"/>
              <w:rPr>
                <w:rFonts w:ascii="Arial" w:hAnsi="Arial" w:cs="Arial"/>
              </w:rPr>
            </w:pPr>
          </w:p>
          <w:p w14:paraId="1619EFA8" w14:textId="5FA61CFE" w:rsidR="00EF714E" w:rsidRPr="00EF0A84" w:rsidRDefault="00EF714E" w:rsidP="00EF714E">
            <w:pPr>
              <w:jc w:val="both"/>
              <w:rPr>
                <w:rFonts w:ascii="Arial" w:hAnsi="Arial" w:cs="Arial"/>
              </w:rPr>
            </w:pPr>
            <w:r w:rsidRPr="009B7290">
              <w:rPr>
                <w:rFonts w:ascii="Arial" w:hAnsi="Arial" w:cs="Arial"/>
              </w:rPr>
              <w:t xml:space="preserve">All staff will </w:t>
            </w:r>
            <w:r w:rsidR="000B68FE">
              <w:rPr>
                <w:rFonts w:ascii="Arial" w:hAnsi="Arial" w:cs="Arial"/>
              </w:rPr>
              <w:t xml:space="preserve">track children’s progress across the broad general education and </w:t>
            </w:r>
            <w:r w:rsidRPr="009B7290">
              <w:rPr>
                <w:rFonts w:ascii="Arial" w:hAnsi="Arial" w:cs="Arial"/>
              </w:rPr>
              <w:t xml:space="preserve">enhance their assessment skills through planned assessment and moderation activity, this will ensure all children are making progress </w:t>
            </w:r>
            <w:proofErr w:type="gramStart"/>
            <w:r w:rsidRPr="00EF0A84">
              <w:rPr>
                <w:rFonts w:ascii="Arial" w:hAnsi="Arial" w:cs="Arial"/>
              </w:rPr>
              <w:t xml:space="preserve">across  </w:t>
            </w:r>
            <w:r w:rsidR="00A22E1A" w:rsidRPr="00EF0A84">
              <w:rPr>
                <w:rFonts w:ascii="Arial" w:hAnsi="Arial" w:cs="Arial"/>
              </w:rPr>
              <w:t>music</w:t>
            </w:r>
            <w:proofErr w:type="gramEnd"/>
            <w:r w:rsidRPr="00EF0A84">
              <w:rPr>
                <w:rFonts w:ascii="Arial" w:hAnsi="Arial" w:cs="Arial"/>
              </w:rPr>
              <w:t xml:space="preserve"> &amp; R</w:t>
            </w:r>
            <w:r w:rsidR="009C667A">
              <w:rPr>
                <w:rFonts w:ascii="Arial" w:hAnsi="Arial" w:cs="Arial"/>
              </w:rPr>
              <w:t>CRE</w:t>
            </w:r>
            <w:r w:rsidRPr="00EF0A84">
              <w:rPr>
                <w:rFonts w:ascii="Arial" w:hAnsi="Arial" w:cs="Arial"/>
              </w:rPr>
              <w:t xml:space="preserve">, with </w:t>
            </w:r>
            <w:r w:rsidR="000B68FE">
              <w:rPr>
                <w:rFonts w:ascii="Arial" w:hAnsi="Arial" w:cs="Arial"/>
              </w:rPr>
              <w:t xml:space="preserve">St Ninian’s </w:t>
            </w:r>
            <w:r w:rsidRPr="00EF0A84">
              <w:rPr>
                <w:rFonts w:ascii="Arial" w:hAnsi="Arial" w:cs="Arial"/>
              </w:rPr>
              <w:t>further focus o</w:t>
            </w:r>
            <w:r w:rsidR="000B68FE">
              <w:rPr>
                <w:rFonts w:ascii="Arial" w:hAnsi="Arial" w:cs="Arial"/>
              </w:rPr>
              <w:t>n Literacy, Numeracy, Health and Wellbeing and Science.</w:t>
            </w:r>
          </w:p>
          <w:p w14:paraId="7C0BAB1D" w14:textId="77777777" w:rsidR="00EF714E" w:rsidRPr="00EF0A84" w:rsidRDefault="00EF714E" w:rsidP="00EF714E">
            <w:pPr>
              <w:jc w:val="both"/>
              <w:rPr>
                <w:rFonts w:ascii="Arial" w:hAnsi="Arial" w:cs="Arial"/>
              </w:rPr>
            </w:pPr>
          </w:p>
          <w:p w14:paraId="66B06262" w14:textId="77777777" w:rsidR="00EF714E" w:rsidRPr="00EF0A84" w:rsidRDefault="00EF714E" w:rsidP="00EF714E">
            <w:pPr>
              <w:jc w:val="both"/>
              <w:rPr>
                <w:rFonts w:ascii="Arial" w:hAnsi="Arial" w:cs="Arial"/>
              </w:rPr>
            </w:pPr>
          </w:p>
          <w:p w14:paraId="17BB2458" w14:textId="77777777" w:rsidR="00EF714E" w:rsidRPr="00EF0A84" w:rsidRDefault="00EF714E" w:rsidP="00EF714E">
            <w:pPr>
              <w:jc w:val="both"/>
              <w:rPr>
                <w:rFonts w:ascii="Arial" w:hAnsi="Arial" w:cs="Arial"/>
              </w:rPr>
            </w:pPr>
          </w:p>
          <w:p w14:paraId="016DF62D" w14:textId="77777777" w:rsidR="00EF714E" w:rsidRPr="00EF0A84" w:rsidRDefault="00EF714E" w:rsidP="00EF714E">
            <w:pPr>
              <w:jc w:val="both"/>
              <w:rPr>
                <w:rFonts w:ascii="Arial" w:hAnsi="Arial" w:cs="Arial"/>
                <w:color w:val="000000" w:themeColor="text1"/>
              </w:rPr>
            </w:pPr>
          </w:p>
          <w:p w14:paraId="7289C448" w14:textId="3692356E" w:rsidR="00EF714E" w:rsidRPr="009B7290" w:rsidRDefault="00EF714E" w:rsidP="00EF714E">
            <w:pPr>
              <w:jc w:val="both"/>
              <w:rPr>
                <w:rFonts w:ascii="Arial" w:hAnsi="Arial" w:cs="Arial"/>
                <w:color w:val="000000" w:themeColor="text1"/>
              </w:rPr>
            </w:pPr>
            <w:r w:rsidRPr="00EF0A84">
              <w:rPr>
                <w:rFonts w:ascii="Arial" w:hAnsi="Arial" w:cs="Arial"/>
                <w:color w:val="000000" w:themeColor="text1"/>
              </w:rPr>
              <w:t>Through planned opportunities with teaching staff, knowledge of the R</w:t>
            </w:r>
            <w:r w:rsidR="009C667A">
              <w:rPr>
                <w:rFonts w:ascii="Arial" w:hAnsi="Arial" w:cs="Arial"/>
                <w:color w:val="000000" w:themeColor="text1"/>
              </w:rPr>
              <w:t>CRE</w:t>
            </w:r>
            <w:r w:rsidRPr="00EF0A84">
              <w:rPr>
                <w:rFonts w:ascii="Arial" w:hAnsi="Arial" w:cs="Arial"/>
                <w:color w:val="000000" w:themeColor="text1"/>
              </w:rPr>
              <w:t xml:space="preserve"> and </w:t>
            </w:r>
            <w:r w:rsidR="00A22E1A" w:rsidRPr="00EF0A84">
              <w:rPr>
                <w:rFonts w:ascii="Arial" w:hAnsi="Arial" w:cs="Arial"/>
                <w:color w:val="000000" w:themeColor="text1"/>
              </w:rPr>
              <w:t>Music (</w:t>
            </w:r>
            <w:r w:rsidR="000B68FE">
              <w:rPr>
                <w:rFonts w:ascii="Arial" w:hAnsi="Arial" w:cs="Arial"/>
                <w:color w:val="000000" w:themeColor="text1"/>
              </w:rPr>
              <w:t>Literacy, Numeracy, Health and Wellbeing and Science</w:t>
            </w:r>
            <w:r w:rsidR="00A22E1A" w:rsidRPr="00EF0A84">
              <w:rPr>
                <w:rFonts w:ascii="Arial" w:hAnsi="Arial" w:cs="Arial"/>
                <w:color w:val="000000" w:themeColor="text1"/>
              </w:rPr>
              <w:t>)</w:t>
            </w:r>
            <w:r w:rsidRPr="00EF0A84">
              <w:rPr>
                <w:rFonts w:ascii="Arial" w:hAnsi="Arial" w:cs="Arial"/>
                <w:color w:val="000000" w:themeColor="text1"/>
              </w:rPr>
              <w:t xml:space="preserve"> curriculum will be </w:t>
            </w:r>
            <w:proofErr w:type="gramStart"/>
            <w:r w:rsidRPr="00EF0A84">
              <w:rPr>
                <w:rFonts w:ascii="Arial" w:hAnsi="Arial" w:cs="Arial"/>
                <w:color w:val="000000" w:themeColor="text1"/>
              </w:rPr>
              <w:t>developed</w:t>
            </w:r>
            <w:proofErr w:type="gramEnd"/>
            <w:r w:rsidRPr="00EF0A84">
              <w:rPr>
                <w:rFonts w:ascii="Arial" w:hAnsi="Arial" w:cs="Arial"/>
                <w:color w:val="000000" w:themeColor="text1"/>
              </w:rPr>
              <w:t xml:space="preserve"> and this will ensure they can support children in their learning.</w:t>
            </w:r>
          </w:p>
          <w:p w14:paraId="5B093D64" w14:textId="77777777" w:rsidR="00EF714E" w:rsidRPr="009B7290" w:rsidRDefault="00EF714E" w:rsidP="00EF714E">
            <w:pPr>
              <w:jc w:val="both"/>
              <w:rPr>
                <w:rFonts w:ascii="Arial" w:hAnsi="Arial" w:cs="Arial"/>
                <w:color w:val="000000" w:themeColor="text1"/>
              </w:rPr>
            </w:pPr>
          </w:p>
          <w:p w14:paraId="2A3BF73E" w14:textId="08B8A59F" w:rsidR="00EF714E" w:rsidRPr="009B7290" w:rsidRDefault="000B68FE" w:rsidP="00EF714E">
            <w:pPr>
              <w:jc w:val="both"/>
              <w:rPr>
                <w:rFonts w:ascii="Arial" w:hAnsi="Arial" w:cs="Arial"/>
                <w:bCs/>
                <w:bdr w:val="none" w:sz="0" w:space="0" w:color="auto" w:frame="1"/>
              </w:rPr>
            </w:pPr>
            <w:r>
              <w:rPr>
                <w:rFonts w:ascii="Arial" w:hAnsi="Arial" w:cs="Arial"/>
                <w:bCs/>
                <w:bdr w:val="none" w:sz="0" w:space="0" w:color="auto" w:frame="1"/>
              </w:rPr>
              <w:t xml:space="preserve">Through planned opportunities with </w:t>
            </w:r>
            <w:r>
              <w:rPr>
                <w:rFonts w:ascii="Arial" w:hAnsi="Arial" w:cs="Arial"/>
                <w:bCs/>
                <w:bdr w:val="none" w:sz="0" w:space="0" w:color="auto" w:frame="1"/>
              </w:rPr>
              <w:lastRenderedPageBreak/>
              <w:t xml:space="preserve">parents/carers, knowledge of RCRE, Music, Literacy, Numeracy, Health and Wellbeing and Science will be </w:t>
            </w:r>
            <w:proofErr w:type="gramStart"/>
            <w:r>
              <w:rPr>
                <w:rFonts w:ascii="Arial" w:hAnsi="Arial" w:cs="Arial"/>
                <w:bCs/>
                <w:bdr w:val="none" w:sz="0" w:space="0" w:color="auto" w:frame="1"/>
              </w:rPr>
              <w:t>developed</w:t>
            </w:r>
            <w:proofErr w:type="gramEnd"/>
            <w:r>
              <w:rPr>
                <w:rFonts w:ascii="Arial" w:hAnsi="Arial" w:cs="Arial"/>
                <w:bCs/>
                <w:bdr w:val="none" w:sz="0" w:space="0" w:color="auto" w:frame="1"/>
              </w:rPr>
              <w:t xml:space="preserve"> and this will ensure they can support children in their learning across the curriculum.</w:t>
            </w:r>
          </w:p>
          <w:p w14:paraId="5988D8EB" w14:textId="77777777" w:rsidR="00EF714E" w:rsidRPr="009B7290" w:rsidRDefault="00EF714E" w:rsidP="00EF714E">
            <w:pPr>
              <w:jc w:val="both"/>
              <w:rPr>
                <w:rFonts w:ascii="Arial" w:hAnsi="Arial" w:cs="Arial"/>
                <w:b/>
                <w:bCs/>
                <w:bdr w:val="none" w:sz="0" w:space="0" w:color="auto" w:frame="1"/>
              </w:rPr>
            </w:pPr>
          </w:p>
          <w:p w14:paraId="7DEB5ECC" w14:textId="77777777" w:rsidR="00EF714E" w:rsidRPr="009B7290" w:rsidRDefault="00EF714E" w:rsidP="00EF714E">
            <w:pPr>
              <w:rPr>
                <w:rFonts w:ascii="Arial" w:hAnsi="Arial" w:cs="Arial"/>
                <w:color w:val="70AD47" w:themeColor="accent6"/>
                <w:u w:val="single"/>
              </w:rPr>
            </w:pPr>
          </w:p>
        </w:tc>
        <w:tc>
          <w:tcPr>
            <w:tcW w:w="2937" w:type="dxa"/>
            <w:gridSpan w:val="2"/>
            <w:vAlign w:val="center"/>
          </w:tcPr>
          <w:p w14:paraId="23CAFC27" w14:textId="17DCA921" w:rsidR="003D193D" w:rsidRPr="003F16E8" w:rsidRDefault="00B238D5" w:rsidP="00EF714E">
            <w:pPr>
              <w:jc w:val="both"/>
              <w:rPr>
                <w:rFonts w:ascii="Arial" w:hAnsi="Arial" w:cs="Arial"/>
              </w:rPr>
            </w:pPr>
            <w:r w:rsidRPr="003F16E8">
              <w:rPr>
                <w:rFonts w:ascii="Arial" w:hAnsi="Arial" w:cs="Arial"/>
                <w:b/>
                <w:bCs/>
              </w:rPr>
              <w:lastRenderedPageBreak/>
              <w:t>Professional Learning Activities</w:t>
            </w:r>
            <w:r w:rsidR="00513732" w:rsidRPr="003F16E8">
              <w:rPr>
                <w:rFonts w:ascii="Arial" w:hAnsi="Arial" w:cs="Arial"/>
              </w:rPr>
              <w:t xml:space="preserve">. </w:t>
            </w:r>
          </w:p>
          <w:p w14:paraId="29522A7A" w14:textId="72939BC0" w:rsidR="00513732" w:rsidRPr="003F16E8" w:rsidRDefault="00513732" w:rsidP="00EF714E">
            <w:pPr>
              <w:jc w:val="both"/>
              <w:rPr>
                <w:rFonts w:ascii="Arial" w:hAnsi="Arial" w:cs="Arial"/>
                <w:b/>
                <w:bCs/>
              </w:rPr>
            </w:pPr>
            <w:r w:rsidRPr="003F16E8">
              <w:rPr>
                <w:rFonts w:ascii="Arial" w:hAnsi="Arial" w:cs="Arial"/>
              </w:rPr>
              <w:t xml:space="preserve"> </w:t>
            </w:r>
          </w:p>
          <w:p w14:paraId="50C59795" w14:textId="5A9DE106" w:rsidR="00EF714E" w:rsidRPr="003F16E8" w:rsidRDefault="00EF714E" w:rsidP="003D193D">
            <w:pPr>
              <w:jc w:val="both"/>
              <w:rPr>
                <w:rFonts w:ascii="Arial" w:hAnsi="Arial" w:cs="Arial"/>
              </w:rPr>
            </w:pPr>
            <w:r w:rsidRPr="003F16E8">
              <w:rPr>
                <w:rFonts w:ascii="Arial" w:hAnsi="Arial" w:cs="Arial"/>
              </w:rPr>
              <w:t>As part of collegiate sessions</w:t>
            </w:r>
            <w:r w:rsidR="003D193D" w:rsidRPr="003F16E8">
              <w:rPr>
                <w:rFonts w:ascii="Arial" w:hAnsi="Arial" w:cs="Arial"/>
              </w:rPr>
              <w:t>,</w:t>
            </w:r>
            <w:r w:rsidRPr="003F16E8">
              <w:rPr>
                <w:rFonts w:ascii="Arial" w:hAnsi="Arial" w:cs="Arial"/>
              </w:rPr>
              <w:t xml:space="preserve"> staff will engage in professional dialogue on assessment of </w:t>
            </w:r>
            <w:r w:rsidR="00A22E1A" w:rsidRPr="003F16E8">
              <w:rPr>
                <w:rFonts w:ascii="Arial" w:hAnsi="Arial" w:cs="Arial"/>
              </w:rPr>
              <w:t>Music</w:t>
            </w:r>
            <w:r w:rsidRPr="003F16E8">
              <w:rPr>
                <w:rFonts w:ascii="Arial" w:hAnsi="Arial" w:cs="Arial"/>
              </w:rPr>
              <w:t>, and R</w:t>
            </w:r>
            <w:r w:rsidR="00513732" w:rsidRPr="003F16E8">
              <w:rPr>
                <w:rFonts w:ascii="Arial" w:hAnsi="Arial" w:cs="Arial"/>
              </w:rPr>
              <w:t>CRE</w:t>
            </w:r>
            <w:r w:rsidRPr="003F16E8">
              <w:rPr>
                <w:rFonts w:ascii="Arial" w:hAnsi="Arial" w:cs="Arial"/>
              </w:rPr>
              <w:t xml:space="preserve"> and further focus of their own, personalised to their school</w:t>
            </w:r>
            <w:r w:rsidR="00A22E1A" w:rsidRPr="003F16E8">
              <w:rPr>
                <w:rFonts w:ascii="Arial" w:hAnsi="Arial" w:cs="Arial"/>
              </w:rPr>
              <w:t xml:space="preserve"> (Health and Wellbeing, Literacy, Maths, Science)</w:t>
            </w:r>
            <w:r w:rsidRPr="003F16E8">
              <w:rPr>
                <w:rFonts w:ascii="Arial" w:hAnsi="Arial" w:cs="Arial"/>
              </w:rPr>
              <w:t>.</w:t>
            </w:r>
          </w:p>
          <w:p w14:paraId="47550DD7" w14:textId="77777777" w:rsidR="00EF714E" w:rsidRPr="003F16E8" w:rsidRDefault="00EF714E" w:rsidP="00EF714E">
            <w:pPr>
              <w:pStyle w:val="ListParagraph"/>
              <w:jc w:val="both"/>
              <w:rPr>
                <w:rFonts w:ascii="Arial" w:hAnsi="Arial" w:cs="Arial"/>
              </w:rPr>
            </w:pPr>
          </w:p>
          <w:p w14:paraId="2500BB5D" w14:textId="66DC1B8C" w:rsidR="00EF714E" w:rsidRPr="003F16E8" w:rsidRDefault="00EF714E" w:rsidP="003D193D">
            <w:pPr>
              <w:jc w:val="both"/>
              <w:rPr>
                <w:rFonts w:ascii="Arial" w:hAnsi="Arial" w:cs="Arial"/>
              </w:rPr>
            </w:pPr>
            <w:r w:rsidRPr="003F16E8">
              <w:rPr>
                <w:rFonts w:ascii="Arial" w:hAnsi="Arial" w:cs="Arial"/>
              </w:rPr>
              <w:lastRenderedPageBreak/>
              <w:t xml:space="preserve">All staff will use </w:t>
            </w:r>
            <w:proofErr w:type="spellStart"/>
            <w:r w:rsidRPr="003F16E8">
              <w:rPr>
                <w:rFonts w:ascii="Arial" w:hAnsi="Arial" w:cs="Arial"/>
              </w:rPr>
              <w:t>CfE</w:t>
            </w:r>
            <w:proofErr w:type="spellEnd"/>
            <w:r w:rsidRPr="003F16E8">
              <w:rPr>
                <w:rFonts w:ascii="Arial" w:hAnsi="Arial" w:cs="Arial"/>
              </w:rPr>
              <w:t xml:space="preserve"> benchmarks </w:t>
            </w:r>
            <w:proofErr w:type="gramStart"/>
            <w:r w:rsidRPr="003F16E8">
              <w:rPr>
                <w:rFonts w:ascii="Arial" w:hAnsi="Arial" w:cs="Arial"/>
              </w:rPr>
              <w:t xml:space="preserve">for  </w:t>
            </w:r>
            <w:r w:rsidR="00A22E1A" w:rsidRPr="003F16E8">
              <w:rPr>
                <w:rFonts w:ascii="Arial" w:hAnsi="Arial" w:cs="Arial"/>
              </w:rPr>
              <w:t>Music</w:t>
            </w:r>
            <w:proofErr w:type="gramEnd"/>
            <w:r w:rsidRPr="003F16E8">
              <w:rPr>
                <w:rFonts w:ascii="Arial" w:hAnsi="Arial" w:cs="Arial"/>
              </w:rPr>
              <w:t xml:space="preserve"> &amp; RME, with each school choosing one further focus of their own</w:t>
            </w:r>
            <w:r w:rsidR="00A22E1A" w:rsidRPr="003F16E8">
              <w:rPr>
                <w:rFonts w:ascii="Arial" w:hAnsi="Arial" w:cs="Arial"/>
              </w:rPr>
              <w:t xml:space="preserve"> (Health and Wellbeing) along with Literacy, Maths and Science.</w:t>
            </w:r>
            <w:r w:rsidRPr="003F16E8">
              <w:rPr>
                <w:rFonts w:ascii="Arial" w:hAnsi="Arial" w:cs="Arial"/>
              </w:rPr>
              <w:t xml:space="preserve"> </w:t>
            </w:r>
          </w:p>
          <w:p w14:paraId="2820927D" w14:textId="77777777" w:rsidR="00EF714E" w:rsidRPr="003F16E8" w:rsidRDefault="00EF714E" w:rsidP="00EF714E">
            <w:pPr>
              <w:jc w:val="both"/>
              <w:rPr>
                <w:rFonts w:ascii="Arial" w:hAnsi="Arial" w:cs="Arial"/>
              </w:rPr>
            </w:pPr>
          </w:p>
          <w:p w14:paraId="04A085A1" w14:textId="385DCBBA" w:rsidR="00EF714E" w:rsidRPr="003F16E8" w:rsidRDefault="00EF714E" w:rsidP="003D193D">
            <w:pPr>
              <w:jc w:val="both"/>
              <w:rPr>
                <w:rFonts w:ascii="Arial" w:hAnsi="Arial" w:cs="Arial"/>
              </w:rPr>
            </w:pPr>
            <w:r w:rsidRPr="003F16E8">
              <w:rPr>
                <w:rFonts w:ascii="Arial" w:hAnsi="Arial" w:cs="Arial"/>
              </w:rPr>
              <w:t>Develop Praxis awards to reflect the R</w:t>
            </w:r>
            <w:r w:rsidR="009C667A" w:rsidRPr="003F16E8">
              <w:rPr>
                <w:rFonts w:ascii="Arial" w:hAnsi="Arial" w:cs="Arial"/>
              </w:rPr>
              <w:t>CRE</w:t>
            </w:r>
            <w:r w:rsidRPr="003F16E8">
              <w:rPr>
                <w:rFonts w:ascii="Arial" w:hAnsi="Arial" w:cs="Arial"/>
              </w:rPr>
              <w:t xml:space="preserve"> benchmarks and link to meta skills</w:t>
            </w:r>
          </w:p>
          <w:p w14:paraId="1D331827" w14:textId="77777777" w:rsidR="00EF714E" w:rsidRPr="003F16E8" w:rsidRDefault="00EF714E" w:rsidP="00EF714E">
            <w:pPr>
              <w:jc w:val="both"/>
              <w:rPr>
                <w:rFonts w:ascii="Arial" w:hAnsi="Arial" w:cs="Arial"/>
              </w:rPr>
            </w:pPr>
          </w:p>
          <w:p w14:paraId="4C325F84" w14:textId="77777777" w:rsidR="00EF714E" w:rsidRPr="003F16E8" w:rsidRDefault="00EF714E" w:rsidP="00EF714E">
            <w:pPr>
              <w:jc w:val="both"/>
              <w:rPr>
                <w:rFonts w:ascii="Arial" w:hAnsi="Arial" w:cs="Arial"/>
                <w:b/>
                <w:bCs/>
              </w:rPr>
            </w:pPr>
          </w:p>
          <w:p w14:paraId="43873281" w14:textId="77777777" w:rsidR="00EF714E" w:rsidRPr="003F16E8" w:rsidRDefault="00EF714E" w:rsidP="00EF714E">
            <w:pPr>
              <w:jc w:val="both"/>
              <w:rPr>
                <w:rFonts w:ascii="Arial" w:hAnsi="Arial" w:cs="Arial"/>
                <w:b/>
                <w:bCs/>
              </w:rPr>
            </w:pPr>
            <w:r w:rsidRPr="003F16E8">
              <w:rPr>
                <w:rFonts w:ascii="Arial" w:hAnsi="Arial" w:cs="Arial"/>
                <w:b/>
                <w:bCs/>
              </w:rPr>
              <w:t>Forward Planning</w:t>
            </w:r>
          </w:p>
          <w:p w14:paraId="39ACC674" w14:textId="77777777" w:rsidR="00EF714E" w:rsidRPr="003F16E8" w:rsidRDefault="00EF714E" w:rsidP="00EF714E">
            <w:pPr>
              <w:jc w:val="both"/>
              <w:rPr>
                <w:rFonts w:ascii="Arial" w:hAnsi="Arial" w:cs="Arial"/>
                <w:b/>
                <w:bCs/>
              </w:rPr>
            </w:pPr>
          </w:p>
          <w:p w14:paraId="41776A58" w14:textId="7B97E6DF" w:rsidR="00EF714E" w:rsidRPr="003F16E8" w:rsidRDefault="00EF714E" w:rsidP="003D193D">
            <w:pPr>
              <w:jc w:val="both"/>
              <w:rPr>
                <w:rFonts w:ascii="Arial" w:hAnsi="Arial" w:cs="Arial"/>
              </w:rPr>
            </w:pPr>
            <w:r w:rsidRPr="003F16E8">
              <w:rPr>
                <w:rFonts w:ascii="Arial" w:hAnsi="Arial" w:cs="Arial"/>
                <w:color w:val="000000" w:themeColor="text1"/>
              </w:rPr>
              <w:t>All staff will use the progression pathways</w:t>
            </w:r>
            <w:r w:rsidR="009C667A" w:rsidRPr="003F16E8">
              <w:rPr>
                <w:rFonts w:ascii="Arial" w:hAnsi="Arial" w:cs="Arial"/>
                <w:color w:val="000000" w:themeColor="text1"/>
              </w:rPr>
              <w:t xml:space="preserve"> </w:t>
            </w:r>
            <w:proofErr w:type="gramStart"/>
            <w:r w:rsidRPr="003F16E8">
              <w:rPr>
                <w:rFonts w:ascii="Arial" w:hAnsi="Arial" w:cs="Arial"/>
                <w:color w:val="000000" w:themeColor="text1"/>
              </w:rPr>
              <w:t xml:space="preserve">for </w:t>
            </w:r>
            <w:r w:rsidRPr="003F16E8">
              <w:rPr>
                <w:rFonts w:ascii="Arial" w:hAnsi="Arial" w:cs="Arial"/>
              </w:rPr>
              <w:t xml:space="preserve"> </w:t>
            </w:r>
            <w:r w:rsidR="00002159" w:rsidRPr="003F16E8">
              <w:rPr>
                <w:rFonts w:ascii="Arial" w:hAnsi="Arial" w:cs="Arial"/>
              </w:rPr>
              <w:t>music</w:t>
            </w:r>
            <w:proofErr w:type="gramEnd"/>
            <w:r w:rsidRPr="003F16E8">
              <w:rPr>
                <w:rFonts w:ascii="Arial" w:hAnsi="Arial" w:cs="Arial"/>
              </w:rPr>
              <w:t xml:space="preserve"> and </w:t>
            </w:r>
            <w:r w:rsidR="000B68FE" w:rsidRPr="003F16E8">
              <w:rPr>
                <w:rFonts w:ascii="Arial" w:hAnsi="Arial" w:cs="Arial"/>
              </w:rPr>
              <w:t xml:space="preserve">RCRE </w:t>
            </w:r>
            <w:r w:rsidRPr="003F16E8">
              <w:rPr>
                <w:rFonts w:ascii="Arial" w:hAnsi="Arial" w:cs="Arial"/>
              </w:rPr>
              <w:t>with each school choosi</w:t>
            </w:r>
            <w:r w:rsidR="000B68FE" w:rsidRPr="003F16E8">
              <w:rPr>
                <w:rFonts w:ascii="Arial" w:hAnsi="Arial" w:cs="Arial"/>
              </w:rPr>
              <w:t>ng their</w:t>
            </w:r>
            <w:r w:rsidRPr="003F16E8">
              <w:rPr>
                <w:rFonts w:ascii="Arial" w:hAnsi="Arial" w:cs="Arial"/>
              </w:rPr>
              <w:t xml:space="preserve"> further focus of their own.</w:t>
            </w:r>
          </w:p>
          <w:p w14:paraId="44616C97" w14:textId="77777777" w:rsidR="003D193D" w:rsidRPr="003F16E8" w:rsidRDefault="003D193D" w:rsidP="003D193D">
            <w:pPr>
              <w:jc w:val="both"/>
              <w:rPr>
                <w:rFonts w:ascii="Arial" w:hAnsi="Arial" w:cs="Arial"/>
              </w:rPr>
            </w:pPr>
          </w:p>
          <w:p w14:paraId="1D379626" w14:textId="77777777" w:rsidR="00EF714E" w:rsidRPr="003F16E8" w:rsidRDefault="00EF714E" w:rsidP="003D193D">
            <w:pPr>
              <w:jc w:val="both"/>
              <w:rPr>
                <w:rFonts w:ascii="Arial" w:hAnsi="Arial" w:cs="Arial"/>
              </w:rPr>
            </w:pPr>
            <w:r w:rsidRPr="003F16E8">
              <w:rPr>
                <w:rFonts w:ascii="Arial" w:hAnsi="Arial" w:cs="Arial"/>
                <w:color w:val="000000" w:themeColor="text1"/>
              </w:rPr>
              <w:t>All staff will use the diocesan planners</w:t>
            </w:r>
            <w:r w:rsidRPr="003F16E8">
              <w:rPr>
                <w:rFonts w:ascii="Arial" w:hAnsi="Arial" w:cs="Arial"/>
              </w:rPr>
              <w:t xml:space="preserve"> for St Andrews &amp; Edinburgh</w:t>
            </w:r>
          </w:p>
          <w:p w14:paraId="28895D48" w14:textId="40A82814" w:rsidR="000B68FE" w:rsidRPr="003F16E8" w:rsidRDefault="000B68FE" w:rsidP="003D193D">
            <w:pPr>
              <w:jc w:val="both"/>
              <w:rPr>
                <w:rFonts w:ascii="Arial" w:hAnsi="Arial" w:cs="Arial"/>
              </w:rPr>
            </w:pPr>
            <w:r w:rsidRPr="003F16E8">
              <w:rPr>
                <w:rFonts w:ascii="Arial" w:hAnsi="Arial" w:cs="Arial"/>
              </w:rPr>
              <w:t>Attainment and Forward Planning dialogues will support assessment within identified curriculum area linked to assessment evidence which informs judgements.</w:t>
            </w:r>
          </w:p>
          <w:p w14:paraId="094DB4DE" w14:textId="77777777" w:rsidR="000B68FE" w:rsidRPr="003F16E8" w:rsidRDefault="000B68FE" w:rsidP="003D193D">
            <w:pPr>
              <w:jc w:val="both"/>
              <w:rPr>
                <w:rFonts w:ascii="Arial" w:hAnsi="Arial" w:cs="Arial"/>
              </w:rPr>
            </w:pPr>
          </w:p>
          <w:p w14:paraId="44EB4FC3" w14:textId="49D716DB" w:rsidR="000B68FE" w:rsidRPr="003F16E8" w:rsidRDefault="000B68FE" w:rsidP="003D193D">
            <w:pPr>
              <w:jc w:val="both"/>
              <w:rPr>
                <w:rFonts w:ascii="Arial" w:hAnsi="Arial" w:cs="Arial"/>
              </w:rPr>
            </w:pPr>
            <w:r w:rsidRPr="003F16E8">
              <w:rPr>
                <w:rFonts w:ascii="Arial" w:hAnsi="Arial" w:cs="Arial"/>
              </w:rPr>
              <w:lastRenderedPageBreak/>
              <w:t>Staff will develop confidence in planning for assessment.</w:t>
            </w:r>
          </w:p>
          <w:p w14:paraId="58D3E096" w14:textId="77777777" w:rsidR="003D193D" w:rsidRPr="003F16E8" w:rsidRDefault="003D193D" w:rsidP="003D193D">
            <w:pPr>
              <w:jc w:val="both"/>
              <w:rPr>
                <w:rFonts w:ascii="Arial" w:hAnsi="Arial" w:cs="Arial"/>
              </w:rPr>
            </w:pPr>
          </w:p>
          <w:p w14:paraId="78880405" w14:textId="77777777" w:rsidR="00EF714E" w:rsidRPr="003F16E8" w:rsidRDefault="00EF714E" w:rsidP="00EF714E">
            <w:pPr>
              <w:jc w:val="both"/>
              <w:rPr>
                <w:rFonts w:ascii="Arial" w:hAnsi="Arial" w:cs="Arial"/>
              </w:rPr>
            </w:pPr>
          </w:p>
          <w:p w14:paraId="150F3A51" w14:textId="77777777" w:rsidR="00EF714E" w:rsidRPr="003F16E8" w:rsidRDefault="00EF714E" w:rsidP="00EF714E">
            <w:pPr>
              <w:jc w:val="both"/>
              <w:rPr>
                <w:rFonts w:ascii="Arial" w:hAnsi="Arial" w:cs="Arial"/>
                <w:b/>
              </w:rPr>
            </w:pPr>
            <w:r w:rsidRPr="003F16E8">
              <w:rPr>
                <w:rFonts w:ascii="Arial" w:hAnsi="Arial" w:cs="Arial"/>
                <w:b/>
              </w:rPr>
              <w:t>Moderation</w:t>
            </w:r>
          </w:p>
          <w:p w14:paraId="043CEAB4" w14:textId="24E42B4C" w:rsidR="00EF714E" w:rsidRPr="003F16E8" w:rsidRDefault="00EF714E" w:rsidP="003D193D">
            <w:pPr>
              <w:jc w:val="both"/>
              <w:rPr>
                <w:rFonts w:ascii="Arial" w:hAnsi="Arial" w:cs="Arial"/>
                <w:color w:val="000000" w:themeColor="text1"/>
              </w:rPr>
            </w:pPr>
            <w:r w:rsidRPr="003F16E8">
              <w:rPr>
                <w:rFonts w:ascii="Arial" w:hAnsi="Arial" w:cs="Arial"/>
              </w:rPr>
              <w:t xml:space="preserve">As part of </w:t>
            </w:r>
            <w:r w:rsidR="00D63CC5" w:rsidRPr="003F16E8">
              <w:rPr>
                <w:rFonts w:ascii="Arial" w:hAnsi="Arial" w:cs="Arial"/>
              </w:rPr>
              <w:t xml:space="preserve">cluster </w:t>
            </w:r>
            <w:r w:rsidRPr="003F16E8">
              <w:rPr>
                <w:rFonts w:ascii="Arial" w:hAnsi="Arial" w:cs="Arial"/>
              </w:rPr>
              <w:t xml:space="preserve">collegiate sessions staff will moderate examples of RE &amp; </w:t>
            </w:r>
            <w:r w:rsidR="00A22E1A" w:rsidRPr="003F16E8">
              <w:rPr>
                <w:rFonts w:ascii="Arial" w:hAnsi="Arial" w:cs="Arial"/>
              </w:rPr>
              <w:t>Music</w:t>
            </w:r>
            <w:r w:rsidRPr="003F16E8">
              <w:rPr>
                <w:rFonts w:ascii="Arial" w:hAnsi="Arial" w:cs="Arial"/>
              </w:rPr>
              <w:t xml:space="preserve"> assessments</w:t>
            </w:r>
          </w:p>
          <w:p w14:paraId="04941F0A" w14:textId="3004B47D" w:rsidR="00EF714E" w:rsidRPr="003F16E8" w:rsidRDefault="00EF714E" w:rsidP="00EF714E">
            <w:pPr>
              <w:jc w:val="both"/>
              <w:rPr>
                <w:rFonts w:ascii="Arial" w:hAnsi="Arial" w:cs="Arial"/>
                <w:color w:val="000000" w:themeColor="text1"/>
              </w:rPr>
            </w:pPr>
            <w:r w:rsidRPr="003F16E8">
              <w:rPr>
                <w:rFonts w:ascii="Arial" w:hAnsi="Arial" w:cs="Arial"/>
                <w:color w:val="000000" w:themeColor="text1"/>
              </w:rPr>
              <w:t xml:space="preserve">Each staff member to bring examples of evidence of </w:t>
            </w:r>
            <w:proofErr w:type="gramStart"/>
            <w:r w:rsidRPr="003F16E8">
              <w:rPr>
                <w:rFonts w:ascii="Arial" w:hAnsi="Arial" w:cs="Arial"/>
                <w:color w:val="000000" w:themeColor="text1"/>
              </w:rPr>
              <w:t>assessment  to</w:t>
            </w:r>
            <w:proofErr w:type="gramEnd"/>
            <w:r w:rsidRPr="003F16E8">
              <w:rPr>
                <w:rFonts w:ascii="Arial" w:hAnsi="Arial" w:cs="Arial"/>
                <w:color w:val="000000" w:themeColor="text1"/>
              </w:rPr>
              <w:t xml:space="preserve"> moderate, to ensure consistency</w:t>
            </w:r>
          </w:p>
          <w:p w14:paraId="07CE6845" w14:textId="77777777" w:rsidR="00D63CC5" w:rsidRPr="003F16E8" w:rsidRDefault="00D63CC5" w:rsidP="00EF714E">
            <w:pPr>
              <w:jc w:val="both"/>
              <w:rPr>
                <w:rFonts w:ascii="Arial" w:hAnsi="Arial" w:cs="Arial"/>
                <w:b/>
                <w:bCs/>
                <w:color w:val="000000" w:themeColor="text1"/>
              </w:rPr>
            </w:pPr>
          </w:p>
          <w:p w14:paraId="2AED5767" w14:textId="77777777" w:rsidR="00D63CC5" w:rsidRPr="003F16E8" w:rsidRDefault="00D63CC5" w:rsidP="00EF714E">
            <w:pPr>
              <w:jc w:val="both"/>
              <w:rPr>
                <w:rFonts w:ascii="Arial" w:hAnsi="Arial" w:cs="Arial"/>
                <w:b/>
                <w:bCs/>
                <w:color w:val="000000" w:themeColor="text1"/>
              </w:rPr>
            </w:pPr>
          </w:p>
          <w:p w14:paraId="298E0E40" w14:textId="77777777" w:rsidR="003F16E8" w:rsidRPr="003F16E8" w:rsidRDefault="003F16E8" w:rsidP="003F16E8">
            <w:pPr>
              <w:rPr>
                <w:rFonts w:ascii="Arial" w:hAnsi="Arial" w:cs="Arial"/>
                <w:b/>
                <w:bCs/>
                <w:color w:val="000000" w:themeColor="text1"/>
              </w:rPr>
            </w:pPr>
            <w:r w:rsidRPr="003F16E8">
              <w:rPr>
                <w:rFonts w:ascii="Arial" w:hAnsi="Arial" w:cs="Arial"/>
                <w:b/>
                <w:bCs/>
                <w:color w:val="000000" w:themeColor="text1"/>
              </w:rPr>
              <w:t>Tracking &amp; Monitoring</w:t>
            </w:r>
          </w:p>
          <w:p w14:paraId="49C57CAC" w14:textId="77777777" w:rsidR="003F16E8" w:rsidRPr="003F16E8" w:rsidRDefault="003F16E8" w:rsidP="003F16E8">
            <w:pPr>
              <w:pStyle w:val="ListParagraph"/>
              <w:numPr>
                <w:ilvl w:val="0"/>
                <w:numId w:val="29"/>
              </w:numPr>
              <w:rPr>
                <w:rFonts w:ascii="Arial" w:hAnsi="Arial" w:cs="Arial"/>
                <w:color w:val="000000" w:themeColor="text1"/>
              </w:rPr>
            </w:pPr>
            <w:r w:rsidRPr="003F16E8">
              <w:rPr>
                <w:rFonts w:ascii="Arial" w:hAnsi="Arial" w:cs="Arial"/>
                <w:color w:val="000000" w:themeColor="text1"/>
              </w:rPr>
              <w:t>All staff in liaison with SLT will develop their understanding of the Progress Framework.  This will be used to track progress in learning across the curriculum and record targeted interventions for individual or cohorts of children.</w:t>
            </w:r>
          </w:p>
          <w:p w14:paraId="384CC101" w14:textId="77777777" w:rsidR="003F16E8" w:rsidRPr="003F16E8" w:rsidRDefault="003F16E8" w:rsidP="003F16E8">
            <w:pPr>
              <w:pStyle w:val="ListParagraph"/>
              <w:rPr>
                <w:rFonts w:ascii="Arial" w:hAnsi="Arial" w:cs="Arial"/>
                <w:color w:val="000000" w:themeColor="text1"/>
              </w:rPr>
            </w:pPr>
          </w:p>
          <w:p w14:paraId="73951A21" w14:textId="77777777" w:rsidR="003F16E8" w:rsidRPr="003F16E8" w:rsidRDefault="003F16E8" w:rsidP="003F16E8">
            <w:pPr>
              <w:rPr>
                <w:rFonts w:ascii="Arial" w:hAnsi="Arial" w:cs="Arial"/>
                <w:b/>
                <w:bCs/>
                <w:color w:val="000000" w:themeColor="text1"/>
              </w:rPr>
            </w:pPr>
            <w:r w:rsidRPr="003F16E8">
              <w:rPr>
                <w:rFonts w:ascii="Arial" w:hAnsi="Arial" w:cs="Arial"/>
                <w:b/>
                <w:bCs/>
                <w:color w:val="000000" w:themeColor="text1"/>
              </w:rPr>
              <w:t>Reporting</w:t>
            </w:r>
          </w:p>
          <w:p w14:paraId="3A184ADE" w14:textId="77777777" w:rsidR="003F16E8" w:rsidRDefault="003F16E8" w:rsidP="003F16E8">
            <w:pPr>
              <w:pStyle w:val="ListParagraph"/>
              <w:numPr>
                <w:ilvl w:val="0"/>
                <w:numId w:val="29"/>
              </w:numPr>
              <w:rPr>
                <w:rFonts w:ascii="Arial" w:hAnsi="Arial" w:cs="Arial"/>
                <w:color w:val="000000" w:themeColor="text1"/>
              </w:rPr>
            </w:pPr>
            <w:r w:rsidRPr="003F16E8">
              <w:rPr>
                <w:rFonts w:ascii="Arial" w:hAnsi="Arial" w:cs="Arial"/>
                <w:color w:val="000000" w:themeColor="text1"/>
              </w:rPr>
              <w:lastRenderedPageBreak/>
              <w:t>All staff will be familiar with the reporting framework built into Progress and this will support reporting to parents/carers at key points throughout the session.</w:t>
            </w:r>
          </w:p>
          <w:p w14:paraId="76CE77FF" w14:textId="77777777" w:rsidR="003F16E8" w:rsidRDefault="003F16E8" w:rsidP="003F16E8">
            <w:pPr>
              <w:pStyle w:val="ListParagraph"/>
              <w:rPr>
                <w:rFonts w:ascii="Arial" w:hAnsi="Arial" w:cs="Arial"/>
                <w:color w:val="000000" w:themeColor="text1"/>
              </w:rPr>
            </w:pPr>
          </w:p>
          <w:p w14:paraId="3D220A62" w14:textId="50FCE942" w:rsidR="003F16E8" w:rsidRPr="003F16E8" w:rsidRDefault="003F16E8" w:rsidP="003F16E8">
            <w:pPr>
              <w:pStyle w:val="ListParagraph"/>
              <w:numPr>
                <w:ilvl w:val="0"/>
                <w:numId w:val="29"/>
              </w:numPr>
              <w:rPr>
                <w:rFonts w:ascii="Arial" w:hAnsi="Arial" w:cs="Arial"/>
                <w:color w:val="000000" w:themeColor="text1"/>
              </w:rPr>
            </w:pPr>
            <w:r w:rsidRPr="003F16E8">
              <w:rPr>
                <w:rFonts w:ascii="Arial" w:hAnsi="Arial" w:cs="Arial"/>
                <w:color w:val="000000" w:themeColor="text1"/>
              </w:rPr>
              <w:t>All staff will use the reporting aspect of the framework to complete end of session written reports to ensure all parents/carers</w:t>
            </w:r>
          </w:p>
          <w:p w14:paraId="18DA8240" w14:textId="60961504" w:rsidR="00D63CC5" w:rsidRPr="003F16E8" w:rsidRDefault="00D63CC5" w:rsidP="003F16E8">
            <w:pPr>
              <w:jc w:val="both"/>
              <w:rPr>
                <w:rFonts w:ascii="Arial" w:hAnsi="Arial" w:cs="Arial"/>
                <w:b/>
                <w:bCs/>
              </w:rPr>
            </w:pPr>
          </w:p>
          <w:p w14:paraId="6909546F" w14:textId="77777777" w:rsidR="003F16E8" w:rsidRPr="003F16E8" w:rsidRDefault="003F16E8" w:rsidP="00EF714E">
            <w:pPr>
              <w:jc w:val="both"/>
              <w:rPr>
                <w:rFonts w:ascii="Arial" w:hAnsi="Arial" w:cs="Arial"/>
              </w:rPr>
            </w:pPr>
          </w:p>
          <w:p w14:paraId="7BC39625" w14:textId="77777777" w:rsidR="003F16E8" w:rsidRPr="003F16E8" w:rsidRDefault="003F16E8" w:rsidP="003F16E8">
            <w:pPr>
              <w:rPr>
                <w:rFonts w:ascii="Arial" w:hAnsi="Arial" w:cs="Arial"/>
                <w:b/>
                <w:bCs/>
                <w:color w:val="000000" w:themeColor="text1"/>
              </w:rPr>
            </w:pPr>
            <w:r w:rsidRPr="003F16E8">
              <w:rPr>
                <w:rFonts w:ascii="Arial" w:hAnsi="Arial" w:cs="Arial"/>
                <w:b/>
                <w:bCs/>
                <w:color w:val="000000" w:themeColor="text1"/>
              </w:rPr>
              <w:t>Learning, teaching and assessment</w:t>
            </w:r>
          </w:p>
          <w:p w14:paraId="1964012E" w14:textId="77777777" w:rsidR="003F16E8" w:rsidRPr="003F16E8" w:rsidRDefault="003F16E8" w:rsidP="003F16E8">
            <w:pPr>
              <w:pStyle w:val="ListParagraph"/>
              <w:numPr>
                <w:ilvl w:val="0"/>
                <w:numId w:val="29"/>
              </w:numPr>
              <w:rPr>
                <w:rFonts w:ascii="Arial" w:hAnsi="Arial" w:cs="Arial"/>
                <w:color w:val="000000" w:themeColor="text1"/>
              </w:rPr>
            </w:pPr>
            <w:r w:rsidRPr="003F16E8">
              <w:rPr>
                <w:rFonts w:ascii="Arial" w:hAnsi="Arial" w:cs="Arial"/>
                <w:color w:val="000000" w:themeColor="text1"/>
              </w:rPr>
              <w:t xml:space="preserve">Focus for parent/carer workshops/open mornings – </w:t>
            </w:r>
            <w:r w:rsidRPr="003F16E8">
              <w:rPr>
                <w:rFonts w:ascii="Arial" w:hAnsi="Arial" w:cs="Arial"/>
              </w:rPr>
              <w:t xml:space="preserve">sharing progression across identified curricular areas </w:t>
            </w:r>
          </w:p>
          <w:p w14:paraId="2C8DFF61" w14:textId="77777777" w:rsidR="003F16E8" w:rsidRPr="003F16E8" w:rsidRDefault="003F16E8" w:rsidP="003F16E8">
            <w:pPr>
              <w:rPr>
                <w:rFonts w:ascii="Arial" w:hAnsi="Arial" w:cs="Arial"/>
                <w:color w:val="FF0000"/>
              </w:rPr>
            </w:pPr>
          </w:p>
          <w:p w14:paraId="5E8AF285" w14:textId="77777777" w:rsidR="003F16E8" w:rsidRPr="003F16E8" w:rsidRDefault="003F16E8" w:rsidP="003F16E8">
            <w:pPr>
              <w:rPr>
                <w:rFonts w:ascii="Arial" w:hAnsi="Arial" w:cs="Arial"/>
                <w:b/>
                <w:bCs/>
                <w:color w:val="000000" w:themeColor="text1"/>
              </w:rPr>
            </w:pPr>
            <w:r w:rsidRPr="003F16E8">
              <w:rPr>
                <w:rFonts w:ascii="Arial" w:hAnsi="Arial" w:cs="Arial"/>
                <w:b/>
                <w:bCs/>
                <w:color w:val="000000" w:themeColor="text1"/>
              </w:rPr>
              <w:t>Curriculum Rationale</w:t>
            </w:r>
          </w:p>
          <w:p w14:paraId="1386C0B2" w14:textId="77777777" w:rsidR="003F16E8" w:rsidRPr="003F16E8" w:rsidRDefault="003F16E8" w:rsidP="003F16E8">
            <w:pPr>
              <w:pStyle w:val="ListParagraph"/>
              <w:numPr>
                <w:ilvl w:val="0"/>
                <w:numId w:val="30"/>
              </w:numPr>
              <w:rPr>
                <w:rFonts w:ascii="Arial" w:hAnsi="Arial" w:cs="Arial"/>
                <w:color w:val="000000" w:themeColor="text1"/>
              </w:rPr>
            </w:pPr>
            <w:r w:rsidRPr="003F16E8">
              <w:rPr>
                <w:rFonts w:ascii="Arial" w:hAnsi="Arial" w:cs="Arial"/>
                <w:color w:val="000000" w:themeColor="text1"/>
              </w:rPr>
              <w:t xml:space="preserve">Our Curriculum Rationale will be </w:t>
            </w:r>
            <w:r w:rsidRPr="003F16E8">
              <w:rPr>
                <w:rFonts w:ascii="Arial" w:hAnsi="Arial" w:cs="Arial"/>
                <w:color w:val="000000" w:themeColor="text1"/>
              </w:rPr>
              <w:lastRenderedPageBreak/>
              <w:t>further developed to ensure that this reflective of the experiences all children are experiencing across the school in relation to the BGE.</w:t>
            </w:r>
          </w:p>
          <w:p w14:paraId="6139A6DF" w14:textId="77777777" w:rsidR="003F16E8" w:rsidRPr="003F16E8" w:rsidRDefault="003F16E8" w:rsidP="00EF714E">
            <w:pPr>
              <w:jc w:val="both"/>
              <w:rPr>
                <w:rFonts w:ascii="Arial" w:hAnsi="Arial" w:cs="Arial"/>
              </w:rPr>
            </w:pPr>
          </w:p>
          <w:p w14:paraId="643AF62F" w14:textId="77777777" w:rsidR="00EF714E" w:rsidRPr="003F16E8" w:rsidRDefault="00EF714E" w:rsidP="00EF714E">
            <w:pPr>
              <w:pStyle w:val="paragraph"/>
              <w:spacing w:before="0" w:beforeAutospacing="0" w:after="0" w:afterAutospacing="0"/>
              <w:textAlignment w:val="baseline"/>
              <w:rPr>
                <w:rFonts w:ascii="Arial" w:hAnsi="Arial" w:cs="Arial"/>
                <w:color w:val="70AD47" w:themeColor="accent6"/>
                <w:u w:val="single"/>
              </w:rPr>
            </w:pPr>
          </w:p>
        </w:tc>
        <w:tc>
          <w:tcPr>
            <w:tcW w:w="2879" w:type="dxa"/>
          </w:tcPr>
          <w:p w14:paraId="4BBAA92B" w14:textId="5F1E4CC5" w:rsidR="00EF714E" w:rsidRPr="00EF0A84" w:rsidRDefault="00A22E1A" w:rsidP="00EF714E">
            <w:pPr>
              <w:jc w:val="both"/>
              <w:rPr>
                <w:rFonts w:ascii="Arial" w:hAnsi="Arial" w:cs="Arial"/>
              </w:rPr>
            </w:pPr>
            <w:r w:rsidRPr="00EF0A84">
              <w:rPr>
                <w:rFonts w:ascii="Arial" w:hAnsi="Arial" w:cs="Arial"/>
              </w:rPr>
              <w:lastRenderedPageBreak/>
              <w:t>Music</w:t>
            </w:r>
          </w:p>
          <w:p w14:paraId="58647FB2" w14:textId="78568CC5" w:rsidR="00A22E1A" w:rsidRPr="00EF0A84" w:rsidRDefault="00EF714E" w:rsidP="00EF714E">
            <w:pPr>
              <w:jc w:val="both"/>
              <w:rPr>
                <w:rFonts w:ascii="Arial" w:hAnsi="Arial" w:cs="Arial"/>
                <w:color w:val="000000" w:themeColor="text1"/>
              </w:rPr>
            </w:pPr>
            <w:r w:rsidRPr="00EF0A84">
              <w:rPr>
                <w:rFonts w:ascii="Arial" w:hAnsi="Arial" w:cs="Arial"/>
                <w:color w:val="000000" w:themeColor="text1"/>
              </w:rPr>
              <w:t xml:space="preserve">Led by </w:t>
            </w:r>
            <w:r w:rsidR="00A22E1A" w:rsidRPr="00EF0A84">
              <w:rPr>
                <w:rFonts w:ascii="Arial" w:hAnsi="Arial" w:cs="Arial"/>
                <w:color w:val="000000" w:themeColor="text1"/>
              </w:rPr>
              <w:t xml:space="preserve">PTC Expressive Arts St Andrew’s High </w:t>
            </w:r>
            <w:proofErr w:type="gramStart"/>
            <w:r w:rsidR="00A22E1A" w:rsidRPr="00EF0A84">
              <w:rPr>
                <w:rFonts w:ascii="Arial" w:hAnsi="Arial" w:cs="Arial"/>
                <w:color w:val="000000" w:themeColor="text1"/>
              </w:rPr>
              <w:t>-  Dawn</w:t>
            </w:r>
            <w:proofErr w:type="gramEnd"/>
            <w:r w:rsidR="00A22E1A" w:rsidRPr="00EF0A84">
              <w:rPr>
                <w:rFonts w:ascii="Arial" w:hAnsi="Arial" w:cs="Arial"/>
                <w:color w:val="000000" w:themeColor="text1"/>
              </w:rPr>
              <w:t xml:space="preserve"> Smith</w:t>
            </w:r>
          </w:p>
          <w:p w14:paraId="52F8BF4C" w14:textId="502AB368" w:rsidR="00EF714E" w:rsidRDefault="00A22E1A" w:rsidP="00EF714E">
            <w:pPr>
              <w:jc w:val="both"/>
              <w:rPr>
                <w:rFonts w:ascii="Arial" w:hAnsi="Arial" w:cs="Arial"/>
                <w:color w:val="000000" w:themeColor="text1"/>
              </w:rPr>
            </w:pPr>
            <w:r w:rsidRPr="00EF0A84">
              <w:rPr>
                <w:rFonts w:ascii="Arial" w:hAnsi="Arial" w:cs="Arial"/>
                <w:color w:val="000000" w:themeColor="text1"/>
              </w:rPr>
              <w:t xml:space="preserve">Cluster </w:t>
            </w:r>
            <w:r w:rsidR="00EF714E" w:rsidRPr="00EF0A84">
              <w:rPr>
                <w:rFonts w:ascii="Arial" w:hAnsi="Arial" w:cs="Arial"/>
                <w:color w:val="000000" w:themeColor="text1"/>
              </w:rPr>
              <w:t>DHT’s, PT &amp; QAMSO’s</w:t>
            </w:r>
          </w:p>
          <w:p w14:paraId="4AB7ECA7" w14:textId="77777777" w:rsidR="00B238D5" w:rsidRPr="00EF0A84" w:rsidRDefault="00B238D5" w:rsidP="00EF714E">
            <w:pPr>
              <w:jc w:val="both"/>
              <w:rPr>
                <w:rFonts w:ascii="Arial" w:hAnsi="Arial" w:cs="Arial"/>
                <w:color w:val="000000" w:themeColor="text1"/>
              </w:rPr>
            </w:pPr>
          </w:p>
          <w:p w14:paraId="2BCF96EF" w14:textId="2CF5455A" w:rsidR="00EF714E" w:rsidRPr="00EF0A84" w:rsidRDefault="00EF714E" w:rsidP="00EF714E">
            <w:pPr>
              <w:jc w:val="both"/>
              <w:rPr>
                <w:rFonts w:ascii="Arial" w:hAnsi="Arial" w:cs="Arial"/>
                <w:color w:val="000000" w:themeColor="text1"/>
              </w:rPr>
            </w:pPr>
            <w:proofErr w:type="gramStart"/>
            <w:r w:rsidRPr="00EF0A84">
              <w:rPr>
                <w:rFonts w:ascii="Arial" w:hAnsi="Arial" w:cs="Arial"/>
                <w:color w:val="000000" w:themeColor="text1"/>
              </w:rPr>
              <w:t xml:space="preserve">All </w:t>
            </w:r>
            <w:r w:rsidR="00B238D5">
              <w:rPr>
                <w:rFonts w:ascii="Arial" w:hAnsi="Arial" w:cs="Arial"/>
                <w:color w:val="000000" w:themeColor="text1"/>
              </w:rPr>
              <w:t xml:space="preserve"> teaching</w:t>
            </w:r>
            <w:proofErr w:type="gramEnd"/>
            <w:r w:rsidR="00B238D5">
              <w:rPr>
                <w:rFonts w:ascii="Arial" w:hAnsi="Arial" w:cs="Arial"/>
                <w:color w:val="000000" w:themeColor="text1"/>
              </w:rPr>
              <w:t xml:space="preserve"> </w:t>
            </w:r>
            <w:r w:rsidRPr="00EF0A84">
              <w:rPr>
                <w:rFonts w:ascii="Arial" w:hAnsi="Arial" w:cs="Arial"/>
                <w:color w:val="000000" w:themeColor="text1"/>
              </w:rPr>
              <w:t>staff</w:t>
            </w:r>
          </w:p>
          <w:p w14:paraId="55DE1DDF" w14:textId="77777777" w:rsidR="00EF714E" w:rsidRPr="00EF0A84" w:rsidRDefault="00EF714E" w:rsidP="00EF714E">
            <w:pPr>
              <w:jc w:val="both"/>
              <w:rPr>
                <w:rFonts w:ascii="Arial" w:hAnsi="Arial" w:cs="Arial"/>
                <w:color w:val="000000" w:themeColor="text1"/>
              </w:rPr>
            </w:pPr>
          </w:p>
          <w:p w14:paraId="452CE60D" w14:textId="77777777" w:rsidR="00EF714E" w:rsidRPr="00EF0A84" w:rsidRDefault="00EF714E" w:rsidP="00EF714E">
            <w:pPr>
              <w:jc w:val="both"/>
              <w:rPr>
                <w:rFonts w:ascii="Arial" w:hAnsi="Arial" w:cs="Arial"/>
                <w:color w:val="000000" w:themeColor="text1"/>
              </w:rPr>
            </w:pPr>
          </w:p>
          <w:p w14:paraId="66826C18" w14:textId="77777777" w:rsidR="00EF714E" w:rsidRPr="00EF0A84" w:rsidRDefault="00EF714E" w:rsidP="00EF714E">
            <w:pPr>
              <w:jc w:val="both"/>
              <w:rPr>
                <w:rFonts w:ascii="Arial" w:hAnsi="Arial" w:cs="Arial"/>
                <w:color w:val="000000" w:themeColor="text1"/>
              </w:rPr>
            </w:pPr>
          </w:p>
          <w:p w14:paraId="3479B9B9" w14:textId="77777777" w:rsidR="00EF714E" w:rsidRPr="00EF0A84" w:rsidRDefault="00EF714E" w:rsidP="00EF714E">
            <w:pPr>
              <w:jc w:val="both"/>
              <w:rPr>
                <w:rFonts w:ascii="Arial" w:hAnsi="Arial" w:cs="Arial"/>
                <w:color w:val="000000" w:themeColor="text1"/>
              </w:rPr>
            </w:pPr>
          </w:p>
          <w:p w14:paraId="3CD6C25A" w14:textId="77777777" w:rsidR="00EF714E" w:rsidRPr="00EF0A84" w:rsidRDefault="00EF714E" w:rsidP="00EF714E">
            <w:pPr>
              <w:jc w:val="both"/>
              <w:rPr>
                <w:rFonts w:ascii="Arial" w:hAnsi="Arial" w:cs="Arial"/>
                <w:color w:val="000000" w:themeColor="text1"/>
              </w:rPr>
            </w:pPr>
          </w:p>
          <w:p w14:paraId="15EACFDD" w14:textId="77777777" w:rsidR="00EF714E" w:rsidRPr="00EF0A84" w:rsidRDefault="00EF714E" w:rsidP="00EF714E">
            <w:pPr>
              <w:jc w:val="both"/>
              <w:rPr>
                <w:rFonts w:ascii="Arial" w:hAnsi="Arial" w:cs="Arial"/>
                <w:color w:val="000000" w:themeColor="text1"/>
              </w:rPr>
            </w:pPr>
          </w:p>
          <w:p w14:paraId="6C350A9A" w14:textId="251A3ADC"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R</w:t>
            </w:r>
            <w:r w:rsidR="00513732">
              <w:rPr>
                <w:rFonts w:ascii="Arial" w:hAnsi="Arial" w:cs="Arial"/>
                <w:color w:val="000000" w:themeColor="text1"/>
              </w:rPr>
              <w:t>C</w:t>
            </w:r>
            <w:r w:rsidRPr="00EF0A84">
              <w:rPr>
                <w:rFonts w:ascii="Arial" w:hAnsi="Arial" w:cs="Arial"/>
                <w:color w:val="000000" w:themeColor="text1"/>
              </w:rPr>
              <w:t>R</w:t>
            </w:r>
            <w:r w:rsidR="00513732">
              <w:rPr>
                <w:rFonts w:ascii="Arial" w:hAnsi="Arial" w:cs="Arial"/>
                <w:color w:val="000000" w:themeColor="text1"/>
              </w:rPr>
              <w:t>E</w:t>
            </w:r>
          </w:p>
          <w:p w14:paraId="49E4B46D" w14:textId="7777777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lastRenderedPageBreak/>
              <w:t>Led by M Gavin</w:t>
            </w:r>
          </w:p>
          <w:p w14:paraId="65EA8473" w14:textId="53B08CB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 xml:space="preserve">DHT’s &amp; PT </w:t>
            </w:r>
            <w:proofErr w:type="gramStart"/>
            <w:r w:rsidRPr="00EF0A84">
              <w:rPr>
                <w:rFonts w:ascii="Arial" w:hAnsi="Arial" w:cs="Arial"/>
                <w:color w:val="000000" w:themeColor="text1"/>
              </w:rPr>
              <w:t>&amp;  QAMSO’s</w:t>
            </w:r>
            <w:proofErr w:type="gramEnd"/>
          </w:p>
          <w:p w14:paraId="70E81B39" w14:textId="7777777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All staff</w:t>
            </w:r>
          </w:p>
          <w:p w14:paraId="136945AF" w14:textId="77777777" w:rsidR="00EF714E" w:rsidRPr="00EF0A84" w:rsidRDefault="00EF714E" w:rsidP="00EF714E">
            <w:pPr>
              <w:jc w:val="both"/>
              <w:rPr>
                <w:rFonts w:ascii="Arial" w:hAnsi="Arial" w:cs="Arial"/>
                <w:color w:val="000000" w:themeColor="text1"/>
              </w:rPr>
            </w:pPr>
          </w:p>
          <w:p w14:paraId="48A2F44F" w14:textId="28FF2190" w:rsidR="00EF714E" w:rsidRPr="00EF0A84" w:rsidRDefault="00EF0A84" w:rsidP="00EF714E">
            <w:pPr>
              <w:jc w:val="both"/>
              <w:rPr>
                <w:rFonts w:ascii="Arial" w:hAnsi="Arial" w:cs="Arial"/>
                <w:color w:val="000000" w:themeColor="text1"/>
              </w:rPr>
            </w:pPr>
            <w:r>
              <w:rPr>
                <w:rFonts w:ascii="Arial" w:hAnsi="Arial" w:cs="Arial"/>
                <w:color w:val="000000" w:themeColor="text1"/>
              </w:rPr>
              <w:t xml:space="preserve">Cluster </w:t>
            </w:r>
            <w:r w:rsidR="00EF714E" w:rsidRPr="00EF0A84">
              <w:rPr>
                <w:rFonts w:ascii="Arial" w:hAnsi="Arial" w:cs="Arial"/>
                <w:color w:val="000000" w:themeColor="text1"/>
              </w:rPr>
              <w:t>DHT &amp; PT’s</w:t>
            </w:r>
          </w:p>
          <w:p w14:paraId="2E835B35" w14:textId="77777777" w:rsidR="00EF714E" w:rsidRPr="00EF0A84" w:rsidRDefault="00EF714E" w:rsidP="00EF714E">
            <w:pPr>
              <w:jc w:val="both"/>
              <w:rPr>
                <w:rFonts w:ascii="Arial" w:hAnsi="Arial" w:cs="Arial"/>
                <w:color w:val="000000" w:themeColor="text1"/>
              </w:rPr>
            </w:pPr>
          </w:p>
          <w:p w14:paraId="004ED84D" w14:textId="77777777" w:rsidR="00EF714E" w:rsidRPr="00EF0A84" w:rsidRDefault="00EF714E" w:rsidP="00EF714E">
            <w:pPr>
              <w:jc w:val="both"/>
              <w:rPr>
                <w:rFonts w:ascii="Arial" w:hAnsi="Arial" w:cs="Arial"/>
                <w:color w:val="000000" w:themeColor="text1"/>
              </w:rPr>
            </w:pPr>
          </w:p>
          <w:p w14:paraId="6BCC9F7E" w14:textId="77777777" w:rsidR="00EF714E" w:rsidRPr="00EF0A84" w:rsidRDefault="00EF714E" w:rsidP="00EF714E">
            <w:pPr>
              <w:jc w:val="both"/>
              <w:rPr>
                <w:rFonts w:ascii="Arial" w:hAnsi="Arial" w:cs="Arial"/>
                <w:color w:val="000000" w:themeColor="text1"/>
              </w:rPr>
            </w:pPr>
          </w:p>
          <w:p w14:paraId="240F9458" w14:textId="77777777" w:rsidR="00EF714E" w:rsidRPr="00EF0A84" w:rsidRDefault="00EF714E" w:rsidP="00EF714E">
            <w:pPr>
              <w:jc w:val="both"/>
              <w:rPr>
                <w:rFonts w:ascii="Arial" w:hAnsi="Arial" w:cs="Arial"/>
                <w:color w:val="000000" w:themeColor="text1"/>
              </w:rPr>
            </w:pPr>
          </w:p>
          <w:p w14:paraId="04BAC7AB" w14:textId="77777777" w:rsidR="00EF714E" w:rsidRPr="00EF0A84" w:rsidRDefault="00EF714E" w:rsidP="00EF714E">
            <w:pPr>
              <w:jc w:val="both"/>
              <w:rPr>
                <w:rFonts w:ascii="Arial" w:hAnsi="Arial" w:cs="Arial"/>
                <w:color w:val="000000" w:themeColor="text1"/>
              </w:rPr>
            </w:pPr>
          </w:p>
          <w:p w14:paraId="0C8A9A7B" w14:textId="7777777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RMRC</w:t>
            </w:r>
          </w:p>
          <w:p w14:paraId="3C550C5E" w14:textId="7777777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Led by M Gavin</w:t>
            </w:r>
          </w:p>
          <w:p w14:paraId="25C84805" w14:textId="0B2D44DD"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HT’s &amp; PT &amp; QAMSO’s</w:t>
            </w:r>
          </w:p>
          <w:p w14:paraId="0F7FA171" w14:textId="77777777" w:rsidR="00EF714E" w:rsidRPr="00EF0A84" w:rsidRDefault="00EF714E" w:rsidP="00EF714E">
            <w:pPr>
              <w:jc w:val="both"/>
              <w:rPr>
                <w:rFonts w:ascii="Arial" w:hAnsi="Arial" w:cs="Arial"/>
                <w:color w:val="000000" w:themeColor="text1"/>
              </w:rPr>
            </w:pPr>
            <w:r w:rsidRPr="00EF0A84">
              <w:rPr>
                <w:rFonts w:ascii="Arial" w:hAnsi="Arial" w:cs="Arial"/>
                <w:color w:val="000000" w:themeColor="text1"/>
              </w:rPr>
              <w:t>All staff</w:t>
            </w:r>
          </w:p>
          <w:p w14:paraId="2E611351" w14:textId="77777777" w:rsidR="00EF714E" w:rsidRPr="00EF0A84" w:rsidRDefault="00EF714E" w:rsidP="00EF714E">
            <w:pPr>
              <w:jc w:val="both"/>
              <w:rPr>
                <w:rFonts w:ascii="Arial" w:hAnsi="Arial" w:cs="Arial"/>
                <w:color w:val="000000" w:themeColor="text1"/>
              </w:rPr>
            </w:pPr>
          </w:p>
          <w:p w14:paraId="5D2EC4CB" w14:textId="77777777" w:rsidR="00EF714E" w:rsidRPr="00EF0A84" w:rsidRDefault="00EF714E" w:rsidP="00EF714E">
            <w:pPr>
              <w:jc w:val="both"/>
              <w:rPr>
                <w:rFonts w:ascii="Arial" w:hAnsi="Arial" w:cs="Arial"/>
                <w:color w:val="000000" w:themeColor="text1"/>
              </w:rPr>
            </w:pPr>
          </w:p>
          <w:p w14:paraId="66408CB1" w14:textId="77777777" w:rsidR="00EF714E" w:rsidRPr="00EF0A84" w:rsidRDefault="00EF714E" w:rsidP="00EF714E">
            <w:pPr>
              <w:jc w:val="both"/>
              <w:rPr>
                <w:rFonts w:ascii="Arial" w:hAnsi="Arial" w:cs="Arial"/>
                <w:color w:val="000000" w:themeColor="text1"/>
              </w:rPr>
            </w:pPr>
          </w:p>
          <w:p w14:paraId="5562402F" w14:textId="77777777" w:rsidR="00EF714E" w:rsidRPr="00EF0A84" w:rsidRDefault="00EF714E" w:rsidP="00EF714E">
            <w:pPr>
              <w:jc w:val="both"/>
              <w:rPr>
                <w:rFonts w:ascii="Arial" w:hAnsi="Arial" w:cs="Arial"/>
                <w:color w:val="000000" w:themeColor="text1"/>
              </w:rPr>
            </w:pPr>
          </w:p>
          <w:p w14:paraId="35453BC4" w14:textId="77777777" w:rsidR="00EF714E" w:rsidRPr="00EF0A84" w:rsidRDefault="00EF714E" w:rsidP="00EF714E">
            <w:pPr>
              <w:jc w:val="both"/>
              <w:rPr>
                <w:rFonts w:ascii="Arial" w:hAnsi="Arial" w:cs="Arial"/>
                <w:color w:val="000000" w:themeColor="text1"/>
              </w:rPr>
            </w:pPr>
          </w:p>
          <w:p w14:paraId="3C12AF3C" w14:textId="77777777" w:rsidR="00EF714E" w:rsidRPr="00EF0A84" w:rsidRDefault="00EF714E" w:rsidP="00EF714E">
            <w:pPr>
              <w:jc w:val="both"/>
              <w:rPr>
                <w:rFonts w:ascii="Arial" w:hAnsi="Arial" w:cs="Arial"/>
                <w:color w:val="000000" w:themeColor="text1"/>
              </w:rPr>
            </w:pPr>
          </w:p>
          <w:p w14:paraId="33D97341" w14:textId="77777777" w:rsidR="00EF714E" w:rsidRPr="00EF0A84" w:rsidRDefault="00EF714E" w:rsidP="00EF714E">
            <w:pPr>
              <w:jc w:val="both"/>
              <w:rPr>
                <w:rFonts w:ascii="Arial" w:hAnsi="Arial" w:cs="Arial"/>
                <w:color w:val="000000" w:themeColor="text1"/>
              </w:rPr>
            </w:pPr>
          </w:p>
          <w:p w14:paraId="38275204" w14:textId="77777777" w:rsidR="00EF714E" w:rsidRDefault="00EF714E" w:rsidP="00EF714E">
            <w:pPr>
              <w:jc w:val="both"/>
              <w:rPr>
                <w:rFonts w:ascii="Arial" w:hAnsi="Arial" w:cs="Arial"/>
                <w:color w:val="000000" w:themeColor="text1"/>
              </w:rPr>
            </w:pPr>
            <w:r w:rsidRPr="00EF0A84">
              <w:rPr>
                <w:rFonts w:ascii="Arial" w:hAnsi="Arial" w:cs="Arial"/>
                <w:color w:val="000000" w:themeColor="text1"/>
              </w:rPr>
              <w:t>All teaching staff</w:t>
            </w:r>
          </w:p>
          <w:p w14:paraId="57C148E4" w14:textId="77777777" w:rsidR="000C3F58" w:rsidRDefault="000C3F58" w:rsidP="00EF714E">
            <w:pPr>
              <w:jc w:val="both"/>
              <w:rPr>
                <w:rFonts w:ascii="Arial" w:hAnsi="Arial" w:cs="Arial"/>
                <w:color w:val="000000" w:themeColor="text1"/>
              </w:rPr>
            </w:pPr>
          </w:p>
          <w:p w14:paraId="48EFD472" w14:textId="77777777" w:rsidR="000C3F58" w:rsidRDefault="000C3F58" w:rsidP="00EF714E">
            <w:pPr>
              <w:jc w:val="both"/>
              <w:rPr>
                <w:rFonts w:ascii="Arial" w:hAnsi="Arial" w:cs="Arial"/>
                <w:color w:val="000000" w:themeColor="text1"/>
              </w:rPr>
            </w:pPr>
          </w:p>
          <w:p w14:paraId="65E01AAE" w14:textId="4DF2F4F7" w:rsidR="000C3F58" w:rsidRDefault="000C3F58" w:rsidP="00EF714E">
            <w:pPr>
              <w:jc w:val="both"/>
              <w:rPr>
                <w:rFonts w:ascii="Arial" w:hAnsi="Arial" w:cs="Arial"/>
                <w:color w:val="000000" w:themeColor="text1"/>
              </w:rPr>
            </w:pPr>
            <w:r>
              <w:rPr>
                <w:rFonts w:ascii="Arial" w:hAnsi="Arial" w:cs="Arial"/>
                <w:color w:val="000000" w:themeColor="text1"/>
              </w:rPr>
              <w:t>HT – Shona Gorman</w:t>
            </w:r>
          </w:p>
          <w:p w14:paraId="7FC5BD49" w14:textId="45B857C4" w:rsidR="000C3F58" w:rsidRPr="00EF0A84" w:rsidRDefault="000C3F58" w:rsidP="00EF714E">
            <w:pPr>
              <w:jc w:val="both"/>
              <w:rPr>
                <w:rFonts w:ascii="Arial" w:hAnsi="Arial" w:cs="Arial"/>
                <w:color w:val="000000" w:themeColor="text1"/>
              </w:rPr>
            </w:pPr>
            <w:r>
              <w:rPr>
                <w:rFonts w:ascii="Arial" w:hAnsi="Arial" w:cs="Arial"/>
                <w:color w:val="000000" w:themeColor="text1"/>
              </w:rPr>
              <w:t>PT – Jennifer Ripley</w:t>
            </w:r>
          </w:p>
          <w:p w14:paraId="57822F48" w14:textId="77777777" w:rsidR="00EF714E" w:rsidRDefault="00EF714E" w:rsidP="00EF714E">
            <w:pPr>
              <w:jc w:val="both"/>
              <w:rPr>
                <w:rFonts w:ascii="Arial" w:hAnsi="Arial" w:cs="Arial"/>
                <w:color w:val="000000" w:themeColor="text1"/>
              </w:rPr>
            </w:pPr>
          </w:p>
          <w:p w14:paraId="133B5407" w14:textId="77777777" w:rsidR="003F16E8" w:rsidRDefault="003F16E8" w:rsidP="00EF714E">
            <w:pPr>
              <w:jc w:val="both"/>
              <w:rPr>
                <w:rFonts w:ascii="Arial" w:hAnsi="Arial" w:cs="Arial"/>
                <w:color w:val="000000" w:themeColor="text1"/>
              </w:rPr>
            </w:pPr>
          </w:p>
          <w:p w14:paraId="0F24C2F6" w14:textId="77777777" w:rsidR="003F16E8" w:rsidRDefault="003F16E8" w:rsidP="00EF714E">
            <w:pPr>
              <w:jc w:val="both"/>
              <w:rPr>
                <w:rFonts w:ascii="Arial" w:hAnsi="Arial" w:cs="Arial"/>
                <w:color w:val="000000" w:themeColor="text1"/>
              </w:rPr>
            </w:pPr>
          </w:p>
          <w:p w14:paraId="1E681DD7" w14:textId="77777777" w:rsidR="003F16E8" w:rsidRDefault="003F16E8" w:rsidP="00EF714E">
            <w:pPr>
              <w:jc w:val="both"/>
              <w:rPr>
                <w:rFonts w:ascii="Arial" w:hAnsi="Arial" w:cs="Arial"/>
                <w:color w:val="000000" w:themeColor="text1"/>
              </w:rPr>
            </w:pPr>
          </w:p>
          <w:p w14:paraId="063361A8" w14:textId="77777777" w:rsidR="003F16E8" w:rsidRDefault="003F16E8" w:rsidP="00EF714E">
            <w:pPr>
              <w:jc w:val="both"/>
              <w:rPr>
                <w:rFonts w:ascii="Arial" w:hAnsi="Arial" w:cs="Arial"/>
                <w:color w:val="000000" w:themeColor="text1"/>
              </w:rPr>
            </w:pPr>
          </w:p>
          <w:p w14:paraId="445BA749" w14:textId="77777777" w:rsidR="003F16E8" w:rsidRDefault="003F16E8" w:rsidP="00EF714E">
            <w:pPr>
              <w:jc w:val="both"/>
              <w:rPr>
                <w:rFonts w:ascii="Arial" w:hAnsi="Arial" w:cs="Arial"/>
                <w:color w:val="000000" w:themeColor="text1"/>
              </w:rPr>
            </w:pPr>
          </w:p>
          <w:p w14:paraId="6921A5EC" w14:textId="77777777" w:rsidR="003F16E8" w:rsidRDefault="003F16E8" w:rsidP="00EF714E">
            <w:pPr>
              <w:jc w:val="both"/>
              <w:rPr>
                <w:rFonts w:ascii="Arial" w:hAnsi="Arial" w:cs="Arial"/>
                <w:color w:val="000000" w:themeColor="text1"/>
              </w:rPr>
            </w:pPr>
          </w:p>
          <w:p w14:paraId="21EC96FD" w14:textId="77777777" w:rsidR="003F16E8" w:rsidRDefault="003F16E8" w:rsidP="00EF714E">
            <w:pPr>
              <w:jc w:val="both"/>
              <w:rPr>
                <w:rFonts w:ascii="Arial" w:hAnsi="Arial" w:cs="Arial"/>
                <w:color w:val="000000" w:themeColor="text1"/>
              </w:rPr>
            </w:pPr>
          </w:p>
          <w:p w14:paraId="3ACD4E4A" w14:textId="77777777" w:rsidR="003F16E8" w:rsidRDefault="003F16E8" w:rsidP="00EF714E">
            <w:pPr>
              <w:jc w:val="both"/>
              <w:rPr>
                <w:rFonts w:ascii="Arial" w:hAnsi="Arial" w:cs="Arial"/>
                <w:color w:val="000000" w:themeColor="text1"/>
              </w:rPr>
            </w:pPr>
          </w:p>
          <w:p w14:paraId="6D3ADBCB" w14:textId="77777777" w:rsidR="003F16E8" w:rsidRDefault="003F16E8" w:rsidP="00EF714E">
            <w:pPr>
              <w:jc w:val="both"/>
              <w:rPr>
                <w:rFonts w:ascii="Arial" w:hAnsi="Arial" w:cs="Arial"/>
                <w:color w:val="000000" w:themeColor="text1"/>
              </w:rPr>
            </w:pPr>
          </w:p>
          <w:p w14:paraId="07B28E8C" w14:textId="77777777" w:rsidR="003F16E8" w:rsidRDefault="003F16E8" w:rsidP="00EF714E">
            <w:pPr>
              <w:jc w:val="both"/>
              <w:rPr>
                <w:rFonts w:ascii="Arial" w:hAnsi="Arial" w:cs="Arial"/>
                <w:color w:val="000000" w:themeColor="text1"/>
              </w:rPr>
            </w:pPr>
          </w:p>
          <w:p w14:paraId="43E4236D" w14:textId="77777777" w:rsidR="003F16E8" w:rsidRDefault="003F16E8" w:rsidP="00EF714E">
            <w:pPr>
              <w:jc w:val="both"/>
              <w:rPr>
                <w:rFonts w:ascii="Arial" w:hAnsi="Arial" w:cs="Arial"/>
                <w:color w:val="000000" w:themeColor="text1"/>
              </w:rPr>
            </w:pPr>
          </w:p>
          <w:p w14:paraId="22B687B7" w14:textId="77777777" w:rsidR="003F16E8" w:rsidRDefault="003F16E8" w:rsidP="00EF714E">
            <w:pPr>
              <w:jc w:val="both"/>
              <w:rPr>
                <w:rFonts w:ascii="Arial" w:hAnsi="Arial" w:cs="Arial"/>
                <w:color w:val="000000" w:themeColor="text1"/>
              </w:rPr>
            </w:pPr>
          </w:p>
          <w:p w14:paraId="2BF1CCCE" w14:textId="77777777" w:rsidR="003F16E8" w:rsidRDefault="003F16E8" w:rsidP="00EF714E">
            <w:pPr>
              <w:jc w:val="both"/>
              <w:rPr>
                <w:rFonts w:ascii="Arial" w:hAnsi="Arial" w:cs="Arial"/>
                <w:color w:val="000000" w:themeColor="text1"/>
              </w:rPr>
            </w:pPr>
          </w:p>
          <w:p w14:paraId="2B0DD93A" w14:textId="77777777" w:rsidR="003F16E8" w:rsidRDefault="003F16E8" w:rsidP="00EF714E">
            <w:pPr>
              <w:jc w:val="both"/>
              <w:rPr>
                <w:rFonts w:ascii="Arial" w:hAnsi="Arial" w:cs="Arial"/>
                <w:color w:val="000000" w:themeColor="text1"/>
              </w:rPr>
            </w:pPr>
          </w:p>
          <w:p w14:paraId="0F4BE515" w14:textId="77777777" w:rsidR="003F16E8" w:rsidRDefault="003F16E8" w:rsidP="00EF714E">
            <w:pPr>
              <w:jc w:val="both"/>
              <w:rPr>
                <w:rFonts w:ascii="Arial" w:hAnsi="Arial" w:cs="Arial"/>
                <w:color w:val="000000" w:themeColor="text1"/>
              </w:rPr>
            </w:pPr>
          </w:p>
          <w:p w14:paraId="31BBA7F2" w14:textId="77777777" w:rsidR="003F16E8" w:rsidRDefault="003F16E8" w:rsidP="00EF714E">
            <w:pPr>
              <w:jc w:val="both"/>
              <w:rPr>
                <w:rFonts w:ascii="Arial" w:hAnsi="Arial" w:cs="Arial"/>
                <w:color w:val="000000" w:themeColor="text1"/>
              </w:rPr>
            </w:pPr>
          </w:p>
          <w:p w14:paraId="72B48B07" w14:textId="77777777" w:rsidR="003F16E8" w:rsidRDefault="003F16E8" w:rsidP="00EF714E">
            <w:pPr>
              <w:jc w:val="both"/>
              <w:rPr>
                <w:rFonts w:ascii="Arial" w:hAnsi="Arial" w:cs="Arial"/>
                <w:color w:val="000000" w:themeColor="text1"/>
              </w:rPr>
            </w:pPr>
          </w:p>
          <w:p w14:paraId="13FEB50D" w14:textId="6C6813AC" w:rsidR="003F16E8" w:rsidRDefault="000C3F58" w:rsidP="00EF714E">
            <w:pPr>
              <w:jc w:val="both"/>
              <w:rPr>
                <w:rFonts w:ascii="Arial" w:hAnsi="Arial" w:cs="Arial"/>
                <w:color w:val="000000" w:themeColor="text1"/>
              </w:rPr>
            </w:pPr>
            <w:r>
              <w:rPr>
                <w:rFonts w:ascii="Arial" w:hAnsi="Arial" w:cs="Arial"/>
                <w:color w:val="000000" w:themeColor="text1"/>
              </w:rPr>
              <w:t>Led by Cluster PT/DHTs</w:t>
            </w:r>
          </w:p>
          <w:p w14:paraId="671AB084" w14:textId="77777777" w:rsidR="003F16E8" w:rsidRDefault="003F16E8" w:rsidP="00EF714E">
            <w:pPr>
              <w:jc w:val="both"/>
              <w:rPr>
                <w:rFonts w:ascii="Arial" w:hAnsi="Arial" w:cs="Arial"/>
                <w:color w:val="000000" w:themeColor="text1"/>
              </w:rPr>
            </w:pPr>
          </w:p>
          <w:p w14:paraId="469081C1" w14:textId="77777777" w:rsidR="003F16E8" w:rsidRDefault="003F16E8" w:rsidP="00EF714E">
            <w:pPr>
              <w:jc w:val="both"/>
              <w:rPr>
                <w:rFonts w:ascii="Arial" w:hAnsi="Arial" w:cs="Arial"/>
                <w:color w:val="000000" w:themeColor="text1"/>
              </w:rPr>
            </w:pPr>
          </w:p>
          <w:p w14:paraId="011AAA28" w14:textId="77777777" w:rsidR="003F16E8" w:rsidRDefault="003F16E8" w:rsidP="00EF714E">
            <w:pPr>
              <w:jc w:val="both"/>
              <w:rPr>
                <w:rFonts w:ascii="Arial" w:hAnsi="Arial" w:cs="Arial"/>
                <w:color w:val="000000" w:themeColor="text1"/>
              </w:rPr>
            </w:pPr>
          </w:p>
          <w:p w14:paraId="17BB84AC" w14:textId="77777777" w:rsidR="003F16E8" w:rsidRDefault="003F16E8" w:rsidP="00EF714E">
            <w:pPr>
              <w:jc w:val="both"/>
              <w:rPr>
                <w:rFonts w:ascii="Arial" w:hAnsi="Arial" w:cs="Arial"/>
                <w:color w:val="000000" w:themeColor="text1"/>
              </w:rPr>
            </w:pPr>
          </w:p>
          <w:p w14:paraId="412B95DC" w14:textId="77777777" w:rsidR="003F16E8" w:rsidRDefault="003F16E8" w:rsidP="00EF714E">
            <w:pPr>
              <w:jc w:val="both"/>
              <w:rPr>
                <w:rFonts w:ascii="Arial" w:hAnsi="Arial" w:cs="Arial"/>
                <w:color w:val="000000" w:themeColor="text1"/>
              </w:rPr>
            </w:pPr>
          </w:p>
          <w:p w14:paraId="4CD42014" w14:textId="77777777" w:rsidR="003F16E8" w:rsidRDefault="003F16E8" w:rsidP="00EF714E">
            <w:pPr>
              <w:jc w:val="both"/>
              <w:rPr>
                <w:rFonts w:ascii="Arial" w:hAnsi="Arial" w:cs="Arial"/>
                <w:color w:val="000000" w:themeColor="text1"/>
              </w:rPr>
            </w:pPr>
          </w:p>
          <w:p w14:paraId="184CD173" w14:textId="77777777" w:rsidR="003F16E8" w:rsidRDefault="003F16E8" w:rsidP="00EF714E">
            <w:pPr>
              <w:jc w:val="both"/>
              <w:rPr>
                <w:rFonts w:ascii="Arial" w:hAnsi="Arial" w:cs="Arial"/>
                <w:color w:val="000000" w:themeColor="text1"/>
              </w:rPr>
            </w:pPr>
          </w:p>
          <w:p w14:paraId="20CB3E41" w14:textId="77777777" w:rsidR="003F16E8" w:rsidRDefault="003F16E8" w:rsidP="00EF714E">
            <w:pPr>
              <w:jc w:val="both"/>
              <w:rPr>
                <w:rFonts w:ascii="Arial" w:hAnsi="Arial" w:cs="Arial"/>
                <w:color w:val="000000" w:themeColor="text1"/>
              </w:rPr>
            </w:pPr>
          </w:p>
          <w:p w14:paraId="56F20C88" w14:textId="77777777" w:rsidR="003F16E8" w:rsidRDefault="003F16E8" w:rsidP="00EF714E">
            <w:pPr>
              <w:jc w:val="both"/>
              <w:rPr>
                <w:rFonts w:ascii="Arial" w:hAnsi="Arial" w:cs="Arial"/>
                <w:color w:val="000000" w:themeColor="text1"/>
              </w:rPr>
            </w:pPr>
          </w:p>
          <w:p w14:paraId="536CD40B" w14:textId="77777777" w:rsidR="003F16E8" w:rsidRDefault="003F16E8" w:rsidP="00EF714E">
            <w:pPr>
              <w:jc w:val="both"/>
              <w:rPr>
                <w:rFonts w:ascii="Arial" w:hAnsi="Arial" w:cs="Arial"/>
                <w:color w:val="000000" w:themeColor="text1"/>
              </w:rPr>
            </w:pPr>
          </w:p>
          <w:p w14:paraId="1E29F8EC" w14:textId="77777777" w:rsidR="003F16E8" w:rsidRDefault="003F16E8" w:rsidP="00EF714E">
            <w:pPr>
              <w:jc w:val="both"/>
              <w:rPr>
                <w:rFonts w:ascii="Arial" w:hAnsi="Arial" w:cs="Arial"/>
                <w:color w:val="000000" w:themeColor="text1"/>
              </w:rPr>
            </w:pPr>
          </w:p>
          <w:p w14:paraId="5211234C" w14:textId="77777777" w:rsidR="003F16E8" w:rsidRDefault="003F16E8" w:rsidP="00EF714E">
            <w:pPr>
              <w:jc w:val="both"/>
              <w:rPr>
                <w:rFonts w:ascii="Arial" w:hAnsi="Arial" w:cs="Arial"/>
                <w:color w:val="000000" w:themeColor="text1"/>
              </w:rPr>
            </w:pPr>
          </w:p>
          <w:p w14:paraId="068F817E" w14:textId="589D0D0D" w:rsidR="000C3F58" w:rsidRDefault="000C3F58" w:rsidP="00EF714E">
            <w:pPr>
              <w:jc w:val="both"/>
              <w:rPr>
                <w:rFonts w:ascii="Arial" w:hAnsi="Arial" w:cs="Arial"/>
                <w:color w:val="000000" w:themeColor="text1"/>
              </w:rPr>
            </w:pPr>
            <w:r>
              <w:rPr>
                <w:rFonts w:ascii="Arial" w:hAnsi="Arial" w:cs="Arial"/>
                <w:color w:val="000000" w:themeColor="text1"/>
              </w:rPr>
              <w:t>Led by PT – Jennifer Ripley</w:t>
            </w:r>
          </w:p>
          <w:p w14:paraId="5E7E4B45" w14:textId="5C539740" w:rsidR="000C3F58" w:rsidRDefault="000C3F58" w:rsidP="00EF714E">
            <w:pPr>
              <w:jc w:val="both"/>
              <w:rPr>
                <w:rFonts w:ascii="Arial" w:hAnsi="Arial" w:cs="Arial"/>
                <w:color w:val="000000" w:themeColor="text1"/>
              </w:rPr>
            </w:pPr>
            <w:r>
              <w:rPr>
                <w:rFonts w:ascii="Arial" w:hAnsi="Arial" w:cs="Arial"/>
                <w:color w:val="000000" w:themeColor="text1"/>
              </w:rPr>
              <w:t>All staff</w:t>
            </w:r>
          </w:p>
          <w:p w14:paraId="3E73DAE4" w14:textId="77777777" w:rsidR="003F16E8" w:rsidRDefault="003F16E8" w:rsidP="00EF714E">
            <w:pPr>
              <w:jc w:val="both"/>
              <w:rPr>
                <w:rFonts w:ascii="Arial" w:hAnsi="Arial" w:cs="Arial"/>
                <w:color w:val="000000" w:themeColor="text1"/>
              </w:rPr>
            </w:pPr>
          </w:p>
          <w:p w14:paraId="2BC3DAEB" w14:textId="77777777" w:rsidR="003F16E8" w:rsidRDefault="003F16E8" w:rsidP="00EF714E">
            <w:pPr>
              <w:jc w:val="both"/>
              <w:rPr>
                <w:rFonts w:ascii="Arial" w:hAnsi="Arial" w:cs="Arial"/>
                <w:color w:val="000000" w:themeColor="text1"/>
              </w:rPr>
            </w:pPr>
          </w:p>
          <w:p w14:paraId="3456F381" w14:textId="77777777" w:rsidR="003F16E8" w:rsidRDefault="003F16E8" w:rsidP="00EF714E">
            <w:pPr>
              <w:jc w:val="both"/>
              <w:rPr>
                <w:rFonts w:ascii="Arial" w:hAnsi="Arial" w:cs="Arial"/>
                <w:color w:val="000000" w:themeColor="text1"/>
              </w:rPr>
            </w:pPr>
          </w:p>
          <w:p w14:paraId="50A0AB5C" w14:textId="77777777" w:rsidR="003F16E8" w:rsidRDefault="003F16E8" w:rsidP="00EF714E">
            <w:pPr>
              <w:jc w:val="both"/>
              <w:rPr>
                <w:rFonts w:ascii="Arial" w:hAnsi="Arial" w:cs="Arial"/>
                <w:color w:val="000000" w:themeColor="text1"/>
              </w:rPr>
            </w:pPr>
          </w:p>
          <w:p w14:paraId="6944570B" w14:textId="77777777" w:rsidR="003F16E8" w:rsidRDefault="003F16E8" w:rsidP="00EF714E">
            <w:pPr>
              <w:jc w:val="both"/>
              <w:rPr>
                <w:rFonts w:ascii="Arial" w:hAnsi="Arial" w:cs="Arial"/>
                <w:color w:val="000000" w:themeColor="text1"/>
              </w:rPr>
            </w:pPr>
          </w:p>
          <w:p w14:paraId="1F0DDD4A" w14:textId="77777777" w:rsidR="003F16E8" w:rsidRDefault="003F16E8" w:rsidP="00EF714E">
            <w:pPr>
              <w:jc w:val="both"/>
              <w:rPr>
                <w:rFonts w:ascii="Arial" w:hAnsi="Arial" w:cs="Arial"/>
                <w:color w:val="000000" w:themeColor="text1"/>
              </w:rPr>
            </w:pPr>
          </w:p>
          <w:p w14:paraId="7DE2E9C7" w14:textId="77777777" w:rsidR="003F16E8" w:rsidRDefault="003F16E8" w:rsidP="00EF714E">
            <w:pPr>
              <w:jc w:val="both"/>
              <w:rPr>
                <w:rFonts w:ascii="Arial" w:hAnsi="Arial" w:cs="Arial"/>
                <w:color w:val="000000" w:themeColor="text1"/>
              </w:rPr>
            </w:pPr>
          </w:p>
          <w:p w14:paraId="07DD2256" w14:textId="77777777" w:rsidR="003F16E8" w:rsidRDefault="003F16E8" w:rsidP="00EF714E">
            <w:pPr>
              <w:jc w:val="both"/>
              <w:rPr>
                <w:rFonts w:ascii="Arial" w:hAnsi="Arial" w:cs="Arial"/>
                <w:color w:val="000000" w:themeColor="text1"/>
              </w:rPr>
            </w:pPr>
          </w:p>
          <w:p w14:paraId="0E689DE3" w14:textId="77777777" w:rsidR="003F16E8" w:rsidRDefault="003F16E8" w:rsidP="00EF714E">
            <w:pPr>
              <w:jc w:val="both"/>
              <w:rPr>
                <w:rFonts w:ascii="Arial" w:hAnsi="Arial" w:cs="Arial"/>
                <w:color w:val="000000" w:themeColor="text1"/>
              </w:rPr>
            </w:pPr>
          </w:p>
          <w:p w14:paraId="1A7682AE" w14:textId="77777777" w:rsidR="003F16E8" w:rsidRDefault="003F16E8" w:rsidP="00EF714E">
            <w:pPr>
              <w:jc w:val="both"/>
              <w:rPr>
                <w:rFonts w:ascii="Arial" w:hAnsi="Arial" w:cs="Arial"/>
                <w:color w:val="000000" w:themeColor="text1"/>
              </w:rPr>
            </w:pPr>
          </w:p>
          <w:p w14:paraId="7FEBABF9" w14:textId="77777777" w:rsidR="003F16E8" w:rsidRDefault="003F16E8" w:rsidP="00EF714E">
            <w:pPr>
              <w:jc w:val="both"/>
              <w:rPr>
                <w:rFonts w:ascii="Arial" w:hAnsi="Arial" w:cs="Arial"/>
                <w:color w:val="000000" w:themeColor="text1"/>
              </w:rPr>
            </w:pPr>
          </w:p>
          <w:p w14:paraId="7505EA0A" w14:textId="77777777" w:rsidR="003F16E8" w:rsidRDefault="003F16E8" w:rsidP="00EF714E">
            <w:pPr>
              <w:jc w:val="both"/>
              <w:rPr>
                <w:rFonts w:ascii="Arial" w:hAnsi="Arial" w:cs="Arial"/>
                <w:color w:val="000000" w:themeColor="text1"/>
              </w:rPr>
            </w:pPr>
          </w:p>
          <w:p w14:paraId="6B3BE5DD" w14:textId="77777777" w:rsidR="003F16E8" w:rsidRDefault="003F16E8" w:rsidP="00EF714E">
            <w:pPr>
              <w:jc w:val="both"/>
              <w:rPr>
                <w:rFonts w:ascii="Arial" w:hAnsi="Arial" w:cs="Arial"/>
                <w:color w:val="000000" w:themeColor="text1"/>
              </w:rPr>
            </w:pPr>
          </w:p>
          <w:p w14:paraId="1707D032" w14:textId="77777777" w:rsidR="003F16E8" w:rsidRDefault="003F16E8" w:rsidP="00EF714E">
            <w:pPr>
              <w:jc w:val="both"/>
              <w:rPr>
                <w:rFonts w:ascii="Arial" w:hAnsi="Arial" w:cs="Arial"/>
                <w:color w:val="000000" w:themeColor="text1"/>
              </w:rPr>
            </w:pPr>
          </w:p>
          <w:p w14:paraId="7D47E1A8" w14:textId="77777777" w:rsidR="003F16E8" w:rsidRDefault="003F16E8" w:rsidP="00EF714E">
            <w:pPr>
              <w:jc w:val="both"/>
              <w:rPr>
                <w:rFonts w:ascii="Arial" w:hAnsi="Arial" w:cs="Arial"/>
                <w:color w:val="000000" w:themeColor="text1"/>
              </w:rPr>
            </w:pPr>
          </w:p>
          <w:p w14:paraId="6FB616F9" w14:textId="77777777" w:rsidR="003F16E8" w:rsidRDefault="003F16E8" w:rsidP="00EF714E">
            <w:pPr>
              <w:jc w:val="both"/>
              <w:rPr>
                <w:rFonts w:ascii="Arial" w:hAnsi="Arial" w:cs="Arial"/>
                <w:color w:val="000000" w:themeColor="text1"/>
              </w:rPr>
            </w:pPr>
          </w:p>
          <w:p w14:paraId="00ADF027" w14:textId="77777777" w:rsidR="003F16E8" w:rsidRDefault="003F16E8" w:rsidP="00EF714E">
            <w:pPr>
              <w:jc w:val="both"/>
              <w:rPr>
                <w:rFonts w:ascii="Arial" w:hAnsi="Arial" w:cs="Arial"/>
                <w:color w:val="000000" w:themeColor="text1"/>
              </w:rPr>
            </w:pPr>
          </w:p>
          <w:p w14:paraId="3162BBDA" w14:textId="77777777" w:rsidR="003F16E8" w:rsidRDefault="003F16E8" w:rsidP="00EF714E">
            <w:pPr>
              <w:jc w:val="both"/>
              <w:rPr>
                <w:rFonts w:ascii="Arial" w:hAnsi="Arial" w:cs="Arial"/>
                <w:color w:val="000000" w:themeColor="text1"/>
              </w:rPr>
            </w:pPr>
          </w:p>
          <w:p w14:paraId="6B4F85DC" w14:textId="320ED583" w:rsidR="003F16E8" w:rsidRDefault="003F16E8" w:rsidP="00EF714E">
            <w:pPr>
              <w:jc w:val="both"/>
              <w:rPr>
                <w:rFonts w:ascii="Arial" w:hAnsi="Arial" w:cs="Arial"/>
                <w:color w:val="000000" w:themeColor="text1"/>
              </w:rPr>
            </w:pPr>
            <w:r>
              <w:rPr>
                <w:rFonts w:ascii="Arial" w:hAnsi="Arial" w:cs="Arial"/>
                <w:color w:val="000000" w:themeColor="text1"/>
              </w:rPr>
              <w:t>All class teachers</w:t>
            </w:r>
          </w:p>
          <w:p w14:paraId="7499538D" w14:textId="75D3F7E6" w:rsidR="003F16E8" w:rsidRDefault="003F16E8" w:rsidP="00EF714E">
            <w:pPr>
              <w:jc w:val="both"/>
              <w:rPr>
                <w:rFonts w:ascii="Arial" w:hAnsi="Arial" w:cs="Arial"/>
                <w:color w:val="000000" w:themeColor="text1"/>
              </w:rPr>
            </w:pPr>
            <w:r>
              <w:rPr>
                <w:rFonts w:ascii="Arial" w:hAnsi="Arial" w:cs="Arial"/>
                <w:color w:val="000000" w:themeColor="text1"/>
              </w:rPr>
              <w:t>All EYOs</w:t>
            </w:r>
          </w:p>
          <w:p w14:paraId="7ACFC4F6" w14:textId="77777777" w:rsidR="003F16E8" w:rsidRDefault="003F16E8" w:rsidP="00EF714E">
            <w:pPr>
              <w:jc w:val="both"/>
              <w:rPr>
                <w:rFonts w:ascii="Arial" w:hAnsi="Arial" w:cs="Arial"/>
                <w:color w:val="000000" w:themeColor="text1"/>
              </w:rPr>
            </w:pPr>
          </w:p>
          <w:p w14:paraId="70A936C9" w14:textId="77777777" w:rsidR="003F16E8" w:rsidRDefault="003F16E8" w:rsidP="00EF714E">
            <w:pPr>
              <w:jc w:val="both"/>
              <w:rPr>
                <w:rFonts w:ascii="Arial" w:hAnsi="Arial" w:cs="Arial"/>
                <w:color w:val="000000" w:themeColor="text1"/>
              </w:rPr>
            </w:pPr>
          </w:p>
          <w:p w14:paraId="09A34199" w14:textId="77777777" w:rsidR="003F16E8" w:rsidRDefault="003F16E8" w:rsidP="00EF714E">
            <w:pPr>
              <w:jc w:val="both"/>
              <w:rPr>
                <w:rFonts w:ascii="Arial" w:hAnsi="Arial" w:cs="Arial"/>
                <w:color w:val="000000" w:themeColor="text1"/>
              </w:rPr>
            </w:pPr>
          </w:p>
          <w:p w14:paraId="56204D7E" w14:textId="77777777" w:rsidR="003F16E8" w:rsidRDefault="003F16E8" w:rsidP="00EF714E">
            <w:pPr>
              <w:jc w:val="both"/>
              <w:rPr>
                <w:rFonts w:ascii="Arial" w:hAnsi="Arial" w:cs="Arial"/>
                <w:color w:val="000000" w:themeColor="text1"/>
              </w:rPr>
            </w:pPr>
          </w:p>
          <w:p w14:paraId="19ECF6D1" w14:textId="77777777" w:rsidR="003F16E8" w:rsidRDefault="003F16E8" w:rsidP="00EF714E">
            <w:pPr>
              <w:jc w:val="both"/>
              <w:rPr>
                <w:rFonts w:ascii="Arial" w:hAnsi="Arial" w:cs="Arial"/>
                <w:color w:val="000000" w:themeColor="text1"/>
              </w:rPr>
            </w:pPr>
          </w:p>
          <w:p w14:paraId="5C773613" w14:textId="77777777" w:rsidR="003F16E8" w:rsidRDefault="003F16E8" w:rsidP="00EF714E">
            <w:pPr>
              <w:jc w:val="both"/>
              <w:rPr>
                <w:rFonts w:ascii="Arial" w:hAnsi="Arial" w:cs="Arial"/>
                <w:color w:val="000000" w:themeColor="text1"/>
              </w:rPr>
            </w:pPr>
          </w:p>
          <w:p w14:paraId="2EFC09F1" w14:textId="77777777" w:rsidR="003F16E8" w:rsidRDefault="003F16E8" w:rsidP="00EF714E">
            <w:pPr>
              <w:jc w:val="both"/>
              <w:rPr>
                <w:rFonts w:ascii="Arial" w:hAnsi="Arial" w:cs="Arial"/>
                <w:color w:val="000000" w:themeColor="text1"/>
              </w:rPr>
            </w:pPr>
          </w:p>
          <w:p w14:paraId="6B295BC0" w14:textId="77777777" w:rsidR="003F16E8" w:rsidRDefault="003F16E8" w:rsidP="00EF714E">
            <w:pPr>
              <w:jc w:val="both"/>
              <w:rPr>
                <w:rFonts w:ascii="Arial" w:hAnsi="Arial" w:cs="Arial"/>
                <w:color w:val="000000" w:themeColor="text1"/>
              </w:rPr>
            </w:pPr>
          </w:p>
          <w:p w14:paraId="3D68C4A2" w14:textId="77777777" w:rsidR="003F16E8" w:rsidRDefault="003F16E8" w:rsidP="00EF714E">
            <w:pPr>
              <w:jc w:val="both"/>
              <w:rPr>
                <w:rFonts w:ascii="Arial" w:hAnsi="Arial" w:cs="Arial"/>
                <w:color w:val="000000" w:themeColor="text1"/>
              </w:rPr>
            </w:pPr>
          </w:p>
          <w:p w14:paraId="44011700" w14:textId="77777777" w:rsidR="003F16E8" w:rsidRDefault="003F16E8" w:rsidP="00EF714E">
            <w:pPr>
              <w:jc w:val="both"/>
              <w:rPr>
                <w:rFonts w:ascii="Arial" w:hAnsi="Arial" w:cs="Arial"/>
                <w:color w:val="000000" w:themeColor="text1"/>
              </w:rPr>
            </w:pPr>
          </w:p>
          <w:p w14:paraId="356D908D" w14:textId="77777777" w:rsidR="003F16E8" w:rsidRDefault="003F16E8" w:rsidP="00EF714E">
            <w:pPr>
              <w:jc w:val="both"/>
              <w:rPr>
                <w:rFonts w:ascii="Arial" w:hAnsi="Arial" w:cs="Arial"/>
                <w:color w:val="000000" w:themeColor="text1"/>
              </w:rPr>
            </w:pPr>
          </w:p>
          <w:p w14:paraId="465609A0" w14:textId="77777777" w:rsidR="003F16E8" w:rsidRDefault="003F16E8" w:rsidP="00EF714E">
            <w:pPr>
              <w:jc w:val="both"/>
              <w:rPr>
                <w:rFonts w:ascii="Arial" w:hAnsi="Arial" w:cs="Arial"/>
                <w:color w:val="000000" w:themeColor="text1"/>
              </w:rPr>
            </w:pPr>
          </w:p>
          <w:p w14:paraId="636FD4E7" w14:textId="77777777" w:rsidR="003F16E8" w:rsidRDefault="003F16E8" w:rsidP="00EF714E">
            <w:pPr>
              <w:jc w:val="both"/>
              <w:rPr>
                <w:rFonts w:ascii="Arial" w:hAnsi="Arial" w:cs="Arial"/>
                <w:color w:val="000000" w:themeColor="text1"/>
              </w:rPr>
            </w:pPr>
          </w:p>
          <w:p w14:paraId="56A584AA" w14:textId="77777777" w:rsidR="003F16E8" w:rsidRDefault="003F16E8" w:rsidP="00EF714E">
            <w:pPr>
              <w:jc w:val="both"/>
              <w:rPr>
                <w:rFonts w:ascii="Arial" w:hAnsi="Arial" w:cs="Arial"/>
                <w:color w:val="000000" w:themeColor="text1"/>
              </w:rPr>
            </w:pPr>
          </w:p>
          <w:p w14:paraId="5E8B4D19" w14:textId="77777777" w:rsidR="003F16E8" w:rsidRDefault="003F16E8" w:rsidP="00EF714E">
            <w:pPr>
              <w:jc w:val="both"/>
              <w:rPr>
                <w:rFonts w:ascii="Arial" w:hAnsi="Arial" w:cs="Arial"/>
                <w:color w:val="000000" w:themeColor="text1"/>
              </w:rPr>
            </w:pPr>
          </w:p>
          <w:p w14:paraId="6F054520" w14:textId="77777777" w:rsidR="003F16E8" w:rsidRDefault="003F16E8" w:rsidP="00EF714E">
            <w:pPr>
              <w:jc w:val="both"/>
              <w:rPr>
                <w:rFonts w:ascii="Arial" w:hAnsi="Arial" w:cs="Arial"/>
                <w:color w:val="000000" w:themeColor="text1"/>
              </w:rPr>
            </w:pPr>
          </w:p>
          <w:p w14:paraId="1CD9D9C9" w14:textId="77777777" w:rsidR="003F16E8" w:rsidRDefault="003F16E8" w:rsidP="00EF714E">
            <w:pPr>
              <w:jc w:val="both"/>
              <w:rPr>
                <w:rFonts w:ascii="Arial" w:hAnsi="Arial" w:cs="Arial"/>
                <w:color w:val="000000" w:themeColor="text1"/>
              </w:rPr>
            </w:pPr>
          </w:p>
          <w:p w14:paraId="39C6D18A" w14:textId="77777777" w:rsidR="003F16E8" w:rsidRDefault="003F16E8" w:rsidP="00EF714E">
            <w:pPr>
              <w:jc w:val="both"/>
              <w:rPr>
                <w:rFonts w:ascii="Arial" w:hAnsi="Arial" w:cs="Arial"/>
                <w:color w:val="000000" w:themeColor="text1"/>
              </w:rPr>
            </w:pPr>
          </w:p>
          <w:p w14:paraId="04BA472B" w14:textId="77777777" w:rsidR="003F16E8" w:rsidRDefault="003F16E8" w:rsidP="00EF714E">
            <w:pPr>
              <w:jc w:val="both"/>
              <w:rPr>
                <w:rFonts w:ascii="Arial" w:hAnsi="Arial" w:cs="Arial"/>
                <w:color w:val="000000" w:themeColor="text1"/>
              </w:rPr>
            </w:pPr>
          </w:p>
          <w:p w14:paraId="7D4F8AD6" w14:textId="77777777" w:rsidR="003F16E8" w:rsidRDefault="003F16E8" w:rsidP="00EF714E">
            <w:pPr>
              <w:jc w:val="both"/>
              <w:rPr>
                <w:rFonts w:ascii="Arial" w:hAnsi="Arial" w:cs="Arial"/>
                <w:color w:val="000000" w:themeColor="text1"/>
              </w:rPr>
            </w:pPr>
          </w:p>
          <w:p w14:paraId="3F880459" w14:textId="77777777" w:rsidR="003F16E8" w:rsidRDefault="003F16E8" w:rsidP="00EF714E">
            <w:pPr>
              <w:jc w:val="both"/>
              <w:rPr>
                <w:rFonts w:ascii="Arial" w:hAnsi="Arial" w:cs="Arial"/>
                <w:color w:val="000000" w:themeColor="text1"/>
              </w:rPr>
            </w:pPr>
          </w:p>
          <w:p w14:paraId="1F537F36" w14:textId="77777777" w:rsidR="003F16E8" w:rsidRDefault="003F16E8" w:rsidP="00EF714E">
            <w:pPr>
              <w:jc w:val="both"/>
              <w:rPr>
                <w:rFonts w:ascii="Arial" w:hAnsi="Arial" w:cs="Arial"/>
                <w:color w:val="000000" w:themeColor="text1"/>
              </w:rPr>
            </w:pPr>
          </w:p>
          <w:p w14:paraId="07AA0E08" w14:textId="77777777" w:rsidR="003F16E8" w:rsidRDefault="003F16E8" w:rsidP="00EF714E">
            <w:pPr>
              <w:jc w:val="both"/>
              <w:rPr>
                <w:rFonts w:ascii="Arial" w:hAnsi="Arial" w:cs="Arial"/>
                <w:color w:val="000000" w:themeColor="text1"/>
              </w:rPr>
            </w:pPr>
          </w:p>
          <w:p w14:paraId="00A01EDE" w14:textId="15746C9B" w:rsidR="003F16E8" w:rsidRDefault="003F16E8" w:rsidP="00EF714E">
            <w:pPr>
              <w:jc w:val="both"/>
              <w:rPr>
                <w:rFonts w:ascii="Arial" w:hAnsi="Arial" w:cs="Arial"/>
                <w:color w:val="000000" w:themeColor="text1"/>
              </w:rPr>
            </w:pPr>
            <w:r>
              <w:rPr>
                <w:rFonts w:ascii="Arial" w:hAnsi="Arial" w:cs="Arial"/>
                <w:color w:val="000000" w:themeColor="text1"/>
              </w:rPr>
              <w:t>PT – Jennifer Ripley</w:t>
            </w:r>
          </w:p>
          <w:p w14:paraId="61221DF0" w14:textId="77777777" w:rsidR="003F16E8" w:rsidRDefault="003F16E8" w:rsidP="00EF714E">
            <w:pPr>
              <w:jc w:val="both"/>
              <w:rPr>
                <w:rFonts w:ascii="Arial" w:hAnsi="Arial" w:cs="Arial"/>
                <w:color w:val="000000" w:themeColor="text1"/>
              </w:rPr>
            </w:pPr>
          </w:p>
          <w:p w14:paraId="536744A4" w14:textId="77777777" w:rsidR="003F16E8" w:rsidRDefault="003F16E8" w:rsidP="00EF714E">
            <w:pPr>
              <w:jc w:val="both"/>
              <w:rPr>
                <w:rFonts w:ascii="Arial" w:hAnsi="Arial" w:cs="Arial"/>
                <w:color w:val="000000" w:themeColor="text1"/>
              </w:rPr>
            </w:pPr>
          </w:p>
          <w:p w14:paraId="7C064DB6" w14:textId="77777777" w:rsidR="003F16E8" w:rsidRDefault="003F16E8" w:rsidP="00EF714E">
            <w:pPr>
              <w:jc w:val="both"/>
              <w:rPr>
                <w:rFonts w:ascii="Arial" w:hAnsi="Arial" w:cs="Arial"/>
                <w:color w:val="000000" w:themeColor="text1"/>
              </w:rPr>
            </w:pPr>
          </w:p>
          <w:p w14:paraId="6CE74A2C" w14:textId="77777777" w:rsidR="003F16E8" w:rsidRDefault="003F16E8" w:rsidP="00EF714E">
            <w:pPr>
              <w:jc w:val="both"/>
              <w:rPr>
                <w:rFonts w:ascii="Arial" w:hAnsi="Arial" w:cs="Arial"/>
                <w:color w:val="000000" w:themeColor="text1"/>
              </w:rPr>
            </w:pPr>
          </w:p>
          <w:p w14:paraId="520EBFD8" w14:textId="77777777" w:rsidR="003F16E8" w:rsidRDefault="003F16E8" w:rsidP="00EF714E">
            <w:pPr>
              <w:jc w:val="both"/>
              <w:rPr>
                <w:rFonts w:ascii="Arial" w:hAnsi="Arial" w:cs="Arial"/>
                <w:color w:val="000000" w:themeColor="text1"/>
              </w:rPr>
            </w:pPr>
          </w:p>
          <w:p w14:paraId="01E02B59" w14:textId="77777777" w:rsidR="003F16E8" w:rsidRDefault="003F16E8" w:rsidP="00EF714E">
            <w:pPr>
              <w:jc w:val="both"/>
              <w:rPr>
                <w:rFonts w:ascii="Arial" w:hAnsi="Arial" w:cs="Arial"/>
                <w:color w:val="000000" w:themeColor="text1"/>
              </w:rPr>
            </w:pPr>
          </w:p>
          <w:p w14:paraId="6080EA4F" w14:textId="77777777" w:rsidR="003F16E8" w:rsidRDefault="003F16E8" w:rsidP="00EF714E">
            <w:pPr>
              <w:jc w:val="both"/>
              <w:rPr>
                <w:rFonts w:ascii="Arial" w:hAnsi="Arial" w:cs="Arial"/>
                <w:color w:val="000000" w:themeColor="text1"/>
              </w:rPr>
            </w:pPr>
          </w:p>
          <w:p w14:paraId="281E882F" w14:textId="77777777" w:rsidR="003F16E8" w:rsidRDefault="003F16E8" w:rsidP="00EF714E">
            <w:pPr>
              <w:jc w:val="both"/>
              <w:rPr>
                <w:rFonts w:ascii="Arial" w:hAnsi="Arial" w:cs="Arial"/>
                <w:color w:val="000000" w:themeColor="text1"/>
              </w:rPr>
            </w:pPr>
          </w:p>
          <w:p w14:paraId="6238FD03" w14:textId="77777777" w:rsidR="003F16E8" w:rsidRDefault="003F16E8" w:rsidP="00EF714E">
            <w:pPr>
              <w:jc w:val="both"/>
              <w:rPr>
                <w:rFonts w:ascii="Arial" w:hAnsi="Arial" w:cs="Arial"/>
                <w:color w:val="000000" w:themeColor="text1"/>
              </w:rPr>
            </w:pPr>
          </w:p>
          <w:p w14:paraId="613B8A6F" w14:textId="77777777" w:rsidR="003F16E8" w:rsidRDefault="003F16E8" w:rsidP="00EF714E">
            <w:pPr>
              <w:jc w:val="both"/>
              <w:rPr>
                <w:rFonts w:ascii="Arial" w:hAnsi="Arial" w:cs="Arial"/>
                <w:color w:val="000000" w:themeColor="text1"/>
              </w:rPr>
            </w:pPr>
          </w:p>
          <w:p w14:paraId="4A1C1440" w14:textId="5E88B65F" w:rsidR="003F16E8" w:rsidRPr="00EF0A84" w:rsidRDefault="003F16E8" w:rsidP="00EF714E">
            <w:pPr>
              <w:jc w:val="both"/>
              <w:rPr>
                <w:rFonts w:ascii="Arial" w:hAnsi="Arial" w:cs="Arial"/>
                <w:color w:val="000000" w:themeColor="text1"/>
              </w:rPr>
            </w:pPr>
            <w:r>
              <w:rPr>
                <w:rFonts w:ascii="Arial" w:hAnsi="Arial" w:cs="Arial"/>
                <w:color w:val="000000" w:themeColor="text1"/>
              </w:rPr>
              <w:t>HT – Shona Gorman</w:t>
            </w:r>
          </w:p>
          <w:p w14:paraId="385CB01A" w14:textId="77777777" w:rsidR="00EF714E" w:rsidRPr="00EF0A84" w:rsidRDefault="00EF714E" w:rsidP="00EF714E">
            <w:pPr>
              <w:jc w:val="both"/>
              <w:rPr>
                <w:rFonts w:ascii="Arial" w:hAnsi="Arial" w:cs="Arial"/>
                <w:color w:val="000000" w:themeColor="text1"/>
              </w:rPr>
            </w:pPr>
          </w:p>
          <w:p w14:paraId="56DCB235" w14:textId="77777777" w:rsidR="00EF714E" w:rsidRPr="00EF0A84" w:rsidRDefault="00EF714E" w:rsidP="00EF714E">
            <w:pPr>
              <w:jc w:val="both"/>
              <w:rPr>
                <w:rFonts w:ascii="Arial" w:hAnsi="Arial" w:cs="Arial"/>
                <w:color w:val="000000" w:themeColor="text1"/>
              </w:rPr>
            </w:pPr>
          </w:p>
          <w:p w14:paraId="6BAD7025" w14:textId="77777777" w:rsidR="00EF714E" w:rsidRPr="00EF0A84" w:rsidRDefault="00EF714E" w:rsidP="00EF714E">
            <w:pPr>
              <w:jc w:val="both"/>
              <w:rPr>
                <w:rFonts w:ascii="Arial" w:hAnsi="Arial" w:cs="Arial"/>
                <w:color w:val="000000" w:themeColor="text1"/>
              </w:rPr>
            </w:pPr>
          </w:p>
          <w:p w14:paraId="77B433EC" w14:textId="77777777" w:rsidR="00EF714E" w:rsidRPr="00EF0A84" w:rsidRDefault="00EF714E" w:rsidP="00EF714E">
            <w:pPr>
              <w:jc w:val="both"/>
              <w:rPr>
                <w:rFonts w:ascii="Arial" w:hAnsi="Arial" w:cs="Arial"/>
                <w:color w:val="000000" w:themeColor="text1"/>
              </w:rPr>
            </w:pPr>
          </w:p>
          <w:p w14:paraId="61132CE0" w14:textId="36A2411F" w:rsidR="00EF714E" w:rsidRPr="00EF0A84" w:rsidRDefault="00EF714E" w:rsidP="00EF714E">
            <w:pPr>
              <w:rPr>
                <w:rFonts w:ascii="Arial" w:hAnsi="Arial" w:cs="Arial"/>
                <w:color w:val="70AD47" w:themeColor="accent6"/>
                <w:u w:val="single"/>
              </w:rPr>
            </w:pPr>
          </w:p>
        </w:tc>
        <w:tc>
          <w:tcPr>
            <w:tcW w:w="4418" w:type="dxa"/>
            <w:gridSpan w:val="2"/>
          </w:tcPr>
          <w:p w14:paraId="4FB2F696" w14:textId="77777777" w:rsidR="00EF714E" w:rsidRPr="00EF0A84" w:rsidRDefault="00EF714E" w:rsidP="00EF714E">
            <w:pPr>
              <w:rPr>
                <w:rFonts w:ascii="Arial" w:hAnsi="Arial" w:cs="Arial"/>
                <w:b/>
                <w:bCs/>
                <w:color w:val="000000" w:themeColor="text1"/>
              </w:rPr>
            </w:pPr>
            <w:r w:rsidRPr="00EF0A84">
              <w:rPr>
                <w:rFonts w:ascii="Arial" w:hAnsi="Arial" w:cs="Arial"/>
                <w:b/>
                <w:bCs/>
                <w:color w:val="000000" w:themeColor="text1"/>
              </w:rPr>
              <w:lastRenderedPageBreak/>
              <w:t>Data</w:t>
            </w:r>
          </w:p>
          <w:p w14:paraId="1FAAC97D" w14:textId="6F98C2F9" w:rsidR="00EF714E" w:rsidRDefault="00EF714E" w:rsidP="00EF714E">
            <w:pPr>
              <w:jc w:val="both"/>
              <w:rPr>
                <w:rFonts w:ascii="Arial" w:hAnsi="Arial" w:cs="Arial"/>
                <w:color w:val="000000" w:themeColor="text1"/>
              </w:rPr>
            </w:pPr>
            <w:r w:rsidRPr="00EF0A84">
              <w:rPr>
                <w:rFonts w:ascii="Arial" w:hAnsi="Arial" w:cs="Arial"/>
                <w:color w:val="000000" w:themeColor="text1"/>
              </w:rPr>
              <w:t xml:space="preserve">Analysis of attainment data in </w:t>
            </w:r>
            <w:r w:rsidR="00F76C34" w:rsidRPr="00EF0A84">
              <w:rPr>
                <w:rFonts w:ascii="Arial" w:hAnsi="Arial" w:cs="Arial"/>
                <w:color w:val="000000" w:themeColor="text1"/>
              </w:rPr>
              <w:t>music</w:t>
            </w:r>
            <w:r w:rsidRPr="00EF0A84">
              <w:rPr>
                <w:rFonts w:ascii="Arial" w:hAnsi="Arial" w:cs="Arial"/>
                <w:color w:val="000000" w:themeColor="text1"/>
              </w:rPr>
              <w:t>, R</w:t>
            </w:r>
            <w:r w:rsidR="00513732">
              <w:rPr>
                <w:rFonts w:ascii="Arial" w:hAnsi="Arial" w:cs="Arial"/>
                <w:color w:val="000000" w:themeColor="text1"/>
              </w:rPr>
              <w:t>ERC</w:t>
            </w:r>
            <w:r w:rsidRPr="00EF0A84">
              <w:rPr>
                <w:rFonts w:ascii="Arial" w:hAnsi="Arial" w:cs="Arial"/>
                <w:color w:val="000000" w:themeColor="text1"/>
              </w:rPr>
              <w:t xml:space="preserve"> and one further focus</w:t>
            </w:r>
            <w:r w:rsidR="00F76C34" w:rsidRPr="00EF0A84">
              <w:rPr>
                <w:rFonts w:ascii="Arial" w:hAnsi="Arial" w:cs="Arial"/>
                <w:color w:val="000000" w:themeColor="text1"/>
              </w:rPr>
              <w:t xml:space="preserve"> (Health and Wellbeing) along with Literacy, Maths and Science individual to St Ninian’s</w:t>
            </w:r>
            <w:r w:rsidRPr="00EF0A84">
              <w:rPr>
                <w:rFonts w:ascii="Arial" w:hAnsi="Arial" w:cs="Arial"/>
                <w:color w:val="000000" w:themeColor="text1"/>
              </w:rPr>
              <w:t>.</w:t>
            </w:r>
          </w:p>
          <w:p w14:paraId="4D30638B" w14:textId="77777777" w:rsidR="00B238D5" w:rsidRDefault="00B238D5" w:rsidP="00EF714E">
            <w:pPr>
              <w:jc w:val="both"/>
              <w:rPr>
                <w:rFonts w:ascii="Arial" w:hAnsi="Arial" w:cs="Arial"/>
                <w:color w:val="000000" w:themeColor="text1"/>
              </w:rPr>
            </w:pPr>
          </w:p>
          <w:p w14:paraId="25503C29" w14:textId="40381C51" w:rsidR="00B238D5" w:rsidRDefault="00B238D5" w:rsidP="00EF714E">
            <w:pPr>
              <w:jc w:val="both"/>
              <w:rPr>
                <w:rFonts w:ascii="Arial" w:hAnsi="Arial" w:cs="Arial"/>
                <w:color w:val="000000" w:themeColor="text1"/>
              </w:rPr>
            </w:pPr>
            <w:r>
              <w:rPr>
                <w:rFonts w:ascii="Arial" w:hAnsi="Arial" w:cs="Arial"/>
                <w:color w:val="000000" w:themeColor="text1"/>
              </w:rPr>
              <w:t xml:space="preserve">Analysis of </w:t>
            </w:r>
            <w:proofErr w:type="spellStart"/>
            <w:r>
              <w:rPr>
                <w:rFonts w:ascii="Arial" w:hAnsi="Arial" w:cs="Arial"/>
                <w:color w:val="000000" w:themeColor="text1"/>
              </w:rPr>
              <w:t>CfE</w:t>
            </w:r>
            <w:proofErr w:type="spellEnd"/>
            <w:r>
              <w:rPr>
                <w:rFonts w:ascii="Arial" w:hAnsi="Arial" w:cs="Arial"/>
                <w:color w:val="000000" w:themeColor="text1"/>
              </w:rPr>
              <w:t xml:space="preserve"> and BASE/NSA data.</w:t>
            </w:r>
          </w:p>
          <w:p w14:paraId="34B913A3" w14:textId="662CFE5D" w:rsidR="000B68FE" w:rsidRPr="00EF0A84" w:rsidRDefault="000B68FE" w:rsidP="00EF714E">
            <w:pPr>
              <w:jc w:val="both"/>
              <w:rPr>
                <w:rFonts w:ascii="Arial" w:hAnsi="Arial" w:cs="Arial"/>
                <w:color w:val="000000" w:themeColor="text1"/>
              </w:rPr>
            </w:pPr>
            <w:r>
              <w:rPr>
                <w:rFonts w:ascii="Arial" w:hAnsi="Arial" w:cs="Arial"/>
                <w:color w:val="000000" w:themeColor="text1"/>
              </w:rPr>
              <w:t xml:space="preserve">Analysis of data for identified cohorts </w:t>
            </w:r>
            <w:proofErr w:type="spellStart"/>
            <w:r>
              <w:rPr>
                <w:rFonts w:ascii="Arial" w:hAnsi="Arial" w:cs="Arial"/>
                <w:color w:val="000000" w:themeColor="text1"/>
              </w:rPr>
              <w:t>e.g</w:t>
            </w:r>
            <w:proofErr w:type="spellEnd"/>
            <w:r>
              <w:rPr>
                <w:rFonts w:ascii="Arial" w:hAnsi="Arial" w:cs="Arial"/>
                <w:color w:val="000000" w:themeColor="text1"/>
              </w:rPr>
              <w:t xml:space="preserve"> SIMD, ASN, EAL, LAC</w:t>
            </w:r>
          </w:p>
          <w:p w14:paraId="76007096" w14:textId="77777777" w:rsidR="00EF714E" w:rsidRPr="00EF0A84" w:rsidRDefault="00EF714E" w:rsidP="00EF714E">
            <w:pPr>
              <w:jc w:val="both"/>
              <w:rPr>
                <w:rFonts w:ascii="Arial" w:hAnsi="Arial" w:cs="Arial"/>
              </w:rPr>
            </w:pPr>
          </w:p>
          <w:p w14:paraId="09EC22D5" w14:textId="77777777" w:rsidR="00EF714E" w:rsidRPr="00EF0A84" w:rsidRDefault="00EF714E" w:rsidP="00EF714E">
            <w:pPr>
              <w:jc w:val="both"/>
              <w:rPr>
                <w:rFonts w:ascii="Arial" w:hAnsi="Arial" w:cs="Arial"/>
              </w:rPr>
            </w:pPr>
          </w:p>
          <w:p w14:paraId="4300EE11" w14:textId="77777777" w:rsidR="00EF714E" w:rsidRPr="00EF0A84" w:rsidRDefault="00EF714E" w:rsidP="00EF714E">
            <w:pPr>
              <w:jc w:val="both"/>
              <w:rPr>
                <w:rFonts w:ascii="Arial" w:hAnsi="Arial" w:cs="Arial"/>
              </w:rPr>
            </w:pPr>
          </w:p>
          <w:p w14:paraId="15B9CDDB" w14:textId="77777777" w:rsidR="00EF714E" w:rsidRPr="00EF0A84" w:rsidRDefault="00EF714E" w:rsidP="00EF714E">
            <w:pPr>
              <w:jc w:val="both"/>
              <w:rPr>
                <w:rFonts w:ascii="Arial" w:hAnsi="Arial" w:cs="Arial"/>
              </w:rPr>
            </w:pPr>
          </w:p>
          <w:p w14:paraId="141B0F92" w14:textId="77777777" w:rsidR="00EF714E" w:rsidRPr="00EF0A84" w:rsidRDefault="00EF714E" w:rsidP="00EF714E">
            <w:pPr>
              <w:jc w:val="both"/>
              <w:rPr>
                <w:rFonts w:ascii="Arial" w:hAnsi="Arial" w:cs="Arial"/>
              </w:rPr>
            </w:pPr>
          </w:p>
          <w:p w14:paraId="6D3112AD" w14:textId="77777777" w:rsidR="00EF714E" w:rsidRPr="00EF0A84" w:rsidRDefault="00EF714E" w:rsidP="00EF714E">
            <w:pPr>
              <w:jc w:val="both"/>
              <w:rPr>
                <w:rFonts w:ascii="Arial" w:hAnsi="Arial" w:cs="Arial"/>
              </w:rPr>
            </w:pPr>
          </w:p>
          <w:p w14:paraId="0EA6715C" w14:textId="77777777" w:rsidR="00EF714E" w:rsidRPr="00EF0A84" w:rsidRDefault="00EF714E" w:rsidP="00EF714E">
            <w:pPr>
              <w:jc w:val="both"/>
              <w:rPr>
                <w:rFonts w:ascii="Arial" w:hAnsi="Arial" w:cs="Arial"/>
              </w:rPr>
            </w:pPr>
          </w:p>
          <w:p w14:paraId="2257894D" w14:textId="77777777" w:rsidR="00EF714E" w:rsidRPr="00EF0A84" w:rsidRDefault="00EF714E" w:rsidP="00EF714E">
            <w:pPr>
              <w:jc w:val="both"/>
              <w:rPr>
                <w:rFonts w:ascii="Arial" w:hAnsi="Arial" w:cs="Arial"/>
              </w:rPr>
            </w:pPr>
          </w:p>
          <w:p w14:paraId="133B0F44" w14:textId="77777777" w:rsidR="00EF714E" w:rsidRPr="00EF0A84" w:rsidRDefault="00EF714E" w:rsidP="00EF714E">
            <w:pPr>
              <w:jc w:val="both"/>
              <w:rPr>
                <w:rFonts w:ascii="Arial" w:hAnsi="Arial" w:cs="Arial"/>
              </w:rPr>
            </w:pPr>
          </w:p>
          <w:p w14:paraId="5BC55155" w14:textId="77777777" w:rsidR="00EF714E" w:rsidRPr="00EF0A84" w:rsidRDefault="00EF714E" w:rsidP="00EF714E">
            <w:pPr>
              <w:jc w:val="both"/>
              <w:rPr>
                <w:rFonts w:ascii="Arial" w:hAnsi="Arial" w:cs="Arial"/>
              </w:rPr>
            </w:pPr>
          </w:p>
          <w:p w14:paraId="3BCE1B79" w14:textId="77777777" w:rsidR="00EF714E" w:rsidRPr="00EF0A84" w:rsidRDefault="00EF714E" w:rsidP="00EF714E">
            <w:pPr>
              <w:jc w:val="both"/>
              <w:rPr>
                <w:rFonts w:ascii="Arial" w:hAnsi="Arial" w:cs="Arial"/>
              </w:rPr>
            </w:pPr>
          </w:p>
          <w:p w14:paraId="6D00B284" w14:textId="77777777" w:rsidR="00EF714E" w:rsidRPr="00EF0A84" w:rsidRDefault="00EF714E" w:rsidP="00EF714E">
            <w:pPr>
              <w:jc w:val="both"/>
              <w:rPr>
                <w:rFonts w:ascii="Arial" w:hAnsi="Arial" w:cs="Arial"/>
              </w:rPr>
            </w:pPr>
          </w:p>
          <w:p w14:paraId="4ECD6FAF" w14:textId="77777777" w:rsidR="00EF714E" w:rsidRPr="00EF0A84" w:rsidRDefault="00EF714E" w:rsidP="00EF714E">
            <w:pPr>
              <w:jc w:val="both"/>
              <w:rPr>
                <w:rFonts w:ascii="Arial" w:hAnsi="Arial" w:cs="Arial"/>
              </w:rPr>
            </w:pPr>
          </w:p>
          <w:p w14:paraId="3A425E9F" w14:textId="056EB310" w:rsidR="00EF714E" w:rsidRPr="00EF0A84" w:rsidRDefault="00EF714E" w:rsidP="00EF714E">
            <w:pPr>
              <w:jc w:val="both"/>
              <w:rPr>
                <w:rFonts w:ascii="Arial" w:hAnsi="Arial" w:cs="Arial"/>
              </w:rPr>
            </w:pPr>
            <w:r w:rsidRPr="00EF0A84">
              <w:rPr>
                <w:rFonts w:ascii="Arial" w:hAnsi="Arial" w:cs="Arial"/>
              </w:rPr>
              <w:t>Use the Praxis awards to reflect the children’s progress through the R</w:t>
            </w:r>
            <w:r w:rsidR="009C667A">
              <w:rPr>
                <w:rFonts w:ascii="Arial" w:hAnsi="Arial" w:cs="Arial"/>
              </w:rPr>
              <w:t>CRE</w:t>
            </w:r>
            <w:r w:rsidRPr="00EF0A84">
              <w:rPr>
                <w:rFonts w:ascii="Arial" w:hAnsi="Arial" w:cs="Arial"/>
              </w:rPr>
              <w:t xml:space="preserve"> curriculum</w:t>
            </w:r>
          </w:p>
          <w:p w14:paraId="1F34CFA2" w14:textId="77777777" w:rsidR="00EF714E" w:rsidRPr="00EF0A84" w:rsidRDefault="00EF714E" w:rsidP="00EF714E">
            <w:pPr>
              <w:jc w:val="both"/>
              <w:rPr>
                <w:rFonts w:ascii="Arial" w:hAnsi="Arial" w:cs="Arial"/>
              </w:rPr>
            </w:pPr>
          </w:p>
          <w:p w14:paraId="480E3379" w14:textId="77777777" w:rsidR="00EF714E" w:rsidRPr="00EF0A84" w:rsidRDefault="00EF714E" w:rsidP="00EF714E">
            <w:pPr>
              <w:rPr>
                <w:rFonts w:ascii="Arial" w:hAnsi="Arial" w:cs="Arial"/>
                <w:b/>
                <w:bCs/>
                <w:color w:val="000000" w:themeColor="text1"/>
              </w:rPr>
            </w:pPr>
          </w:p>
          <w:p w14:paraId="63D97695" w14:textId="77777777" w:rsidR="00EF714E" w:rsidRPr="00EF0A84" w:rsidRDefault="00EF714E" w:rsidP="00EF714E">
            <w:pPr>
              <w:rPr>
                <w:rFonts w:ascii="Arial" w:hAnsi="Arial" w:cs="Arial"/>
                <w:b/>
                <w:bCs/>
                <w:color w:val="000000" w:themeColor="text1"/>
              </w:rPr>
            </w:pPr>
          </w:p>
          <w:p w14:paraId="28A712DD" w14:textId="77777777" w:rsidR="00EF714E" w:rsidRPr="00EF0A84" w:rsidRDefault="00EF714E" w:rsidP="00EF714E">
            <w:pPr>
              <w:rPr>
                <w:rFonts w:ascii="Arial" w:hAnsi="Arial" w:cs="Arial"/>
                <w:b/>
                <w:bCs/>
                <w:color w:val="000000" w:themeColor="text1"/>
              </w:rPr>
            </w:pPr>
            <w:r w:rsidRPr="00EF0A84">
              <w:rPr>
                <w:rFonts w:ascii="Arial" w:hAnsi="Arial" w:cs="Arial"/>
                <w:b/>
                <w:bCs/>
                <w:color w:val="000000" w:themeColor="text1"/>
              </w:rPr>
              <w:t>People’s Views</w:t>
            </w:r>
          </w:p>
          <w:p w14:paraId="2C8B6EDE"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Teacher Judgements to use the benchmarks measure children’s progress</w:t>
            </w:r>
          </w:p>
          <w:p w14:paraId="7C291888"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BASE Line</w:t>
            </w:r>
          </w:p>
          <w:p w14:paraId="4F9F0A19" w14:textId="77777777" w:rsidR="00EF714E" w:rsidRPr="00EF0A84" w:rsidRDefault="00AA0A57" w:rsidP="00EF714E">
            <w:pPr>
              <w:rPr>
                <w:rFonts w:ascii="Arial" w:hAnsi="Arial" w:cs="Arial"/>
                <w:color w:val="000000" w:themeColor="text1"/>
              </w:rPr>
            </w:pPr>
            <w:hyperlink r:id="rId28" w:history="1">
              <w:r w:rsidR="00EF714E" w:rsidRPr="00EF0A84">
                <w:rPr>
                  <w:rStyle w:val="Hyperlink"/>
                  <w:rFonts w:ascii="Arial" w:hAnsi="Arial" w:cs="Arial"/>
                </w:rPr>
                <w:t>https://forms.office.com/e/1FBb7TSvQ3</w:t>
              </w:r>
            </w:hyperlink>
          </w:p>
          <w:p w14:paraId="2353421E" w14:textId="77777777" w:rsidR="00EF714E" w:rsidRPr="00EF0A84" w:rsidRDefault="00EF714E" w:rsidP="00EF714E">
            <w:pPr>
              <w:rPr>
                <w:rFonts w:ascii="Arial" w:hAnsi="Arial" w:cs="Arial"/>
                <w:color w:val="000000" w:themeColor="text1"/>
              </w:rPr>
            </w:pPr>
          </w:p>
          <w:p w14:paraId="4C1C34FE"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Follow Up</w:t>
            </w:r>
          </w:p>
          <w:p w14:paraId="7129C1AC" w14:textId="77777777" w:rsidR="00EF714E" w:rsidRPr="00EF0A84" w:rsidRDefault="00AA0A57" w:rsidP="00EF714E">
            <w:pPr>
              <w:rPr>
                <w:rFonts w:ascii="Arial" w:hAnsi="Arial" w:cs="Arial"/>
                <w:color w:val="000000" w:themeColor="text1"/>
              </w:rPr>
            </w:pPr>
            <w:hyperlink r:id="rId29" w:history="1">
              <w:r w:rsidR="00EF714E" w:rsidRPr="00EF0A84">
                <w:rPr>
                  <w:rStyle w:val="Hyperlink"/>
                  <w:rFonts w:ascii="Arial" w:hAnsi="Arial" w:cs="Arial"/>
                </w:rPr>
                <w:t>https://forms.office.com/e/1FBb7TSvQ3</w:t>
              </w:r>
            </w:hyperlink>
          </w:p>
          <w:p w14:paraId="69F7D5AC" w14:textId="77777777" w:rsidR="00EF714E" w:rsidRPr="00EF0A84" w:rsidRDefault="00EF714E" w:rsidP="00EF714E">
            <w:pPr>
              <w:rPr>
                <w:rFonts w:ascii="Arial" w:hAnsi="Arial" w:cs="Arial"/>
                <w:color w:val="000000" w:themeColor="text1"/>
              </w:rPr>
            </w:pPr>
          </w:p>
          <w:p w14:paraId="63CD20CB" w14:textId="77777777" w:rsidR="00EF714E" w:rsidRPr="00EF0A84" w:rsidRDefault="00EF714E" w:rsidP="00EF714E">
            <w:pPr>
              <w:rPr>
                <w:rFonts w:ascii="Arial" w:hAnsi="Arial" w:cs="Arial"/>
                <w:color w:val="000000" w:themeColor="text1"/>
              </w:rPr>
            </w:pPr>
          </w:p>
          <w:p w14:paraId="4F6FE882" w14:textId="77777777" w:rsidR="00EF714E" w:rsidRDefault="00EF714E" w:rsidP="00EF714E">
            <w:pPr>
              <w:rPr>
                <w:rFonts w:ascii="Arial" w:hAnsi="Arial" w:cs="Arial"/>
                <w:color w:val="000000" w:themeColor="text1"/>
              </w:rPr>
            </w:pPr>
            <w:r w:rsidRPr="00EF0A84">
              <w:rPr>
                <w:rFonts w:ascii="Arial" w:hAnsi="Arial" w:cs="Arial"/>
                <w:color w:val="000000" w:themeColor="text1"/>
              </w:rPr>
              <w:t>Improved teacher confidence (audit see above)</w:t>
            </w:r>
          </w:p>
          <w:p w14:paraId="7803FB48" w14:textId="77777777" w:rsidR="009C667A" w:rsidRDefault="009C667A" w:rsidP="00EF714E">
            <w:pPr>
              <w:rPr>
                <w:rFonts w:ascii="Arial" w:hAnsi="Arial" w:cs="Arial"/>
                <w:color w:val="000000" w:themeColor="text1"/>
              </w:rPr>
            </w:pPr>
          </w:p>
          <w:p w14:paraId="6A21A79A" w14:textId="15650CB6" w:rsidR="009C667A" w:rsidRDefault="009C667A" w:rsidP="00EF714E">
            <w:pPr>
              <w:rPr>
                <w:rFonts w:ascii="Arial" w:hAnsi="Arial" w:cs="Arial"/>
                <w:b/>
                <w:bCs/>
                <w:color w:val="000000" w:themeColor="text1"/>
              </w:rPr>
            </w:pPr>
            <w:r w:rsidRPr="009C667A">
              <w:rPr>
                <w:rFonts w:ascii="Arial" w:hAnsi="Arial" w:cs="Arial"/>
                <w:b/>
                <w:bCs/>
                <w:color w:val="000000" w:themeColor="text1"/>
              </w:rPr>
              <w:t>Observations</w:t>
            </w:r>
          </w:p>
          <w:p w14:paraId="6FE9664C" w14:textId="77777777" w:rsidR="000C3F58" w:rsidRDefault="000C3F58" w:rsidP="00EF714E">
            <w:pPr>
              <w:rPr>
                <w:rFonts w:ascii="Arial" w:hAnsi="Arial" w:cs="Arial"/>
                <w:b/>
                <w:bCs/>
                <w:color w:val="000000" w:themeColor="text1"/>
              </w:rPr>
            </w:pPr>
          </w:p>
          <w:p w14:paraId="51124982" w14:textId="77777777" w:rsidR="000C3F58" w:rsidRPr="000C3F58" w:rsidRDefault="000C3F58" w:rsidP="000C3F58">
            <w:pPr>
              <w:rPr>
                <w:rFonts w:ascii="Arial" w:hAnsi="Arial" w:cs="Arial"/>
                <w:color w:val="000000" w:themeColor="text1"/>
              </w:rPr>
            </w:pPr>
            <w:r w:rsidRPr="000C3F58">
              <w:rPr>
                <w:rFonts w:ascii="Arial" w:hAnsi="Arial" w:cs="Arial"/>
                <w:color w:val="000000" w:themeColor="text1"/>
              </w:rPr>
              <w:t>Forward planning documentation monitoring</w:t>
            </w:r>
          </w:p>
          <w:p w14:paraId="459AEA1A" w14:textId="77777777" w:rsidR="000C3F58" w:rsidRPr="000C3F58" w:rsidRDefault="000C3F58" w:rsidP="000C3F58">
            <w:pPr>
              <w:rPr>
                <w:rFonts w:ascii="Arial" w:hAnsi="Arial" w:cs="Arial"/>
                <w:color w:val="000000" w:themeColor="text1"/>
              </w:rPr>
            </w:pPr>
            <w:r w:rsidRPr="000C3F58">
              <w:rPr>
                <w:rFonts w:ascii="Arial" w:hAnsi="Arial" w:cs="Arial"/>
                <w:color w:val="000000" w:themeColor="text1"/>
              </w:rPr>
              <w:t>Jotter sampling – literacy/numeracy and other curriculum areas</w:t>
            </w:r>
          </w:p>
          <w:p w14:paraId="6313B42C" w14:textId="77777777" w:rsidR="000C3F58" w:rsidRPr="000C3F58" w:rsidRDefault="000C3F58" w:rsidP="000C3F58">
            <w:pPr>
              <w:rPr>
                <w:rFonts w:ascii="Arial" w:hAnsi="Arial" w:cs="Arial"/>
                <w:color w:val="000000" w:themeColor="text1"/>
              </w:rPr>
            </w:pPr>
          </w:p>
          <w:p w14:paraId="05F3D5D4" w14:textId="77777777" w:rsidR="000C3F58" w:rsidRPr="000C3F58" w:rsidRDefault="000C3F58" w:rsidP="000C3F58">
            <w:pPr>
              <w:rPr>
                <w:rFonts w:ascii="Arial" w:hAnsi="Arial" w:cs="Arial"/>
                <w:color w:val="FF0000"/>
              </w:rPr>
            </w:pPr>
            <w:r w:rsidRPr="000C3F58">
              <w:rPr>
                <w:rFonts w:ascii="Arial" w:hAnsi="Arial" w:cs="Arial"/>
                <w:color w:val="000000" w:themeColor="text1"/>
              </w:rPr>
              <w:lastRenderedPageBreak/>
              <w:t xml:space="preserve">Classroom observations linked to </w:t>
            </w:r>
            <w:r w:rsidRPr="000C3F58">
              <w:rPr>
                <w:rFonts w:ascii="Arial" w:hAnsi="Arial" w:cs="Arial"/>
              </w:rPr>
              <w:t>identified areas of the curriculum (QA calendar)</w:t>
            </w:r>
          </w:p>
          <w:p w14:paraId="765ED152" w14:textId="77777777" w:rsidR="000C3F58" w:rsidRPr="000C3F58" w:rsidRDefault="000C3F58" w:rsidP="000C3F58">
            <w:pPr>
              <w:rPr>
                <w:rFonts w:ascii="Arial" w:hAnsi="Arial" w:cs="Arial"/>
                <w:color w:val="FF0000"/>
              </w:rPr>
            </w:pPr>
          </w:p>
          <w:p w14:paraId="2E91368B" w14:textId="77777777" w:rsidR="000C3F58" w:rsidRPr="000C3F58" w:rsidRDefault="000C3F58" w:rsidP="000C3F58">
            <w:pPr>
              <w:rPr>
                <w:rFonts w:ascii="Arial" w:hAnsi="Arial" w:cs="Arial"/>
                <w:color w:val="000000" w:themeColor="text1"/>
              </w:rPr>
            </w:pPr>
            <w:r w:rsidRPr="000C3F58">
              <w:rPr>
                <w:rFonts w:ascii="Arial" w:hAnsi="Arial" w:cs="Arial"/>
                <w:color w:val="000000" w:themeColor="text1"/>
              </w:rPr>
              <w:t xml:space="preserve">Focus for LP – analysis of data, </w:t>
            </w:r>
            <w:proofErr w:type="gramStart"/>
            <w:r w:rsidRPr="000C3F58">
              <w:rPr>
                <w:rFonts w:ascii="Arial" w:hAnsi="Arial" w:cs="Arial"/>
                <w:color w:val="000000" w:themeColor="text1"/>
              </w:rPr>
              <w:t>Learning</w:t>
            </w:r>
            <w:proofErr w:type="gramEnd"/>
            <w:r w:rsidRPr="000C3F58">
              <w:rPr>
                <w:rFonts w:ascii="Arial" w:hAnsi="Arial" w:cs="Arial"/>
                <w:color w:val="000000" w:themeColor="text1"/>
              </w:rPr>
              <w:t xml:space="preserve"> experiences across the curriculum/identified area of curriculum, parent/pupil views of the delivery of the curriculum</w:t>
            </w:r>
          </w:p>
          <w:p w14:paraId="13E640CD" w14:textId="77777777" w:rsidR="000C3F58" w:rsidRDefault="000C3F58" w:rsidP="000C3F58">
            <w:pPr>
              <w:rPr>
                <w:rFonts w:ascii="Arial" w:hAnsi="Arial" w:cs="Arial"/>
                <w:color w:val="FF0000"/>
                <w:sz w:val="20"/>
                <w:szCs w:val="20"/>
              </w:rPr>
            </w:pPr>
          </w:p>
          <w:p w14:paraId="58D07B2D" w14:textId="77777777" w:rsidR="000C3F58" w:rsidRPr="009C667A" w:rsidRDefault="000C3F58" w:rsidP="00EF714E">
            <w:pPr>
              <w:rPr>
                <w:rFonts w:ascii="Arial" w:hAnsi="Arial" w:cs="Arial"/>
                <w:b/>
                <w:bCs/>
                <w:color w:val="000000" w:themeColor="text1"/>
              </w:rPr>
            </w:pPr>
          </w:p>
          <w:p w14:paraId="13379820" w14:textId="77777777" w:rsidR="00EF714E" w:rsidRPr="00EF0A84" w:rsidRDefault="00EF714E" w:rsidP="00EF714E">
            <w:pPr>
              <w:rPr>
                <w:rFonts w:ascii="Arial" w:hAnsi="Arial" w:cs="Arial"/>
                <w:color w:val="000000" w:themeColor="text1"/>
              </w:rPr>
            </w:pPr>
          </w:p>
          <w:p w14:paraId="56D3AF62" w14:textId="77777777" w:rsidR="00EF714E" w:rsidRPr="00EF0A84" w:rsidRDefault="00EF714E" w:rsidP="00EF714E">
            <w:pPr>
              <w:rPr>
                <w:rFonts w:ascii="Arial" w:hAnsi="Arial" w:cs="Arial"/>
                <w:color w:val="000000" w:themeColor="text1"/>
              </w:rPr>
            </w:pPr>
          </w:p>
          <w:p w14:paraId="0D4ACC15" w14:textId="77777777" w:rsidR="00EF714E" w:rsidRPr="00EF0A84" w:rsidRDefault="00EF714E" w:rsidP="00EF714E">
            <w:pPr>
              <w:rPr>
                <w:rFonts w:ascii="Arial" w:hAnsi="Arial" w:cs="Arial"/>
                <w:color w:val="70AD47" w:themeColor="accent6"/>
                <w:u w:val="single"/>
              </w:rPr>
            </w:pPr>
          </w:p>
        </w:tc>
        <w:tc>
          <w:tcPr>
            <w:tcW w:w="2824" w:type="dxa"/>
          </w:tcPr>
          <w:p w14:paraId="0B33506C" w14:textId="77777777" w:rsidR="00EF714E" w:rsidRPr="00EF0A84" w:rsidRDefault="00EF714E" w:rsidP="00EF714E">
            <w:pPr>
              <w:rPr>
                <w:rFonts w:ascii="Arial" w:hAnsi="Arial" w:cs="Arial"/>
                <w:color w:val="000000" w:themeColor="text1"/>
              </w:rPr>
            </w:pPr>
          </w:p>
          <w:p w14:paraId="4AA0EDD7" w14:textId="77777777" w:rsidR="00EF714E" w:rsidRDefault="00EF714E" w:rsidP="00EF714E">
            <w:pPr>
              <w:rPr>
                <w:rFonts w:ascii="Arial" w:hAnsi="Arial" w:cs="Arial"/>
                <w:color w:val="000000" w:themeColor="text1"/>
              </w:rPr>
            </w:pPr>
            <w:r w:rsidRPr="00EF0A84">
              <w:rPr>
                <w:rFonts w:ascii="Arial" w:hAnsi="Arial" w:cs="Arial"/>
                <w:color w:val="000000" w:themeColor="text1"/>
              </w:rPr>
              <w:t>Tuesday 17</w:t>
            </w:r>
            <w:r w:rsidRPr="00EF0A84">
              <w:rPr>
                <w:rFonts w:ascii="Arial" w:hAnsi="Arial" w:cs="Arial"/>
                <w:color w:val="000000" w:themeColor="text1"/>
                <w:vertAlign w:val="superscript"/>
              </w:rPr>
              <w:t>th</w:t>
            </w:r>
            <w:r w:rsidRPr="00EF0A84">
              <w:rPr>
                <w:rFonts w:ascii="Arial" w:hAnsi="Arial" w:cs="Arial"/>
                <w:color w:val="000000" w:themeColor="text1"/>
              </w:rPr>
              <w:t xml:space="preserve"> September 2025</w:t>
            </w:r>
          </w:p>
          <w:p w14:paraId="634F7F1C" w14:textId="77777777" w:rsidR="000B68FE" w:rsidRDefault="000B68FE" w:rsidP="00EF714E">
            <w:pPr>
              <w:rPr>
                <w:rFonts w:ascii="Arial" w:hAnsi="Arial" w:cs="Arial"/>
                <w:color w:val="000000" w:themeColor="text1"/>
              </w:rPr>
            </w:pPr>
          </w:p>
          <w:p w14:paraId="670E4B67" w14:textId="77777777" w:rsidR="000B68FE" w:rsidRDefault="000B68FE" w:rsidP="00EF714E">
            <w:pPr>
              <w:rPr>
                <w:rFonts w:ascii="Arial" w:hAnsi="Arial" w:cs="Arial"/>
                <w:color w:val="000000" w:themeColor="text1"/>
              </w:rPr>
            </w:pPr>
          </w:p>
          <w:p w14:paraId="149FD415" w14:textId="77777777" w:rsidR="000B68FE" w:rsidRDefault="000B68FE" w:rsidP="00EF714E">
            <w:pPr>
              <w:rPr>
                <w:rFonts w:ascii="Arial" w:hAnsi="Arial" w:cs="Arial"/>
                <w:color w:val="000000" w:themeColor="text1"/>
              </w:rPr>
            </w:pPr>
          </w:p>
          <w:p w14:paraId="2743A3E5" w14:textId="77777777" w:rsidR="000B68FE" w:rsidRDefault="000B68FE" w:rsidP="00EF714E">
            <w:pPr>
              <w:rPr>
                <w:rFonts w:ascii="Arial" w:hAnsi="Arial" w:cs="Arial"/>
                <w:color w:val="000000" w:themeColor="text1"/>
              </w:rPr>
            </w:pPr>
          </w:p>
          <w:p w14:paraId="5B18E92E" w14:textId="6E4C0286" w:rsidR="000B68FE" w:rsidRPr="00EF0A84" w:rsidRDefault="000B68FE" w:rsidP="00EF714E">
            <w:pPr>
              <w:rPr>
                <w:rFonts w:ascii="Arial" w:hAnsi="Arial" w:cs="Arial"/>
                <w:color w:val="000000" w:themeColor="text1"/>
              </w:rPr>
            </w:pPr>
            <w:r>
              <w:rPr>
                <w:rFonts w:ascii="Arial" w:hAnsi="Arial" w:cs="Arial"/>
                <w:color w:val="000000" w:themeColor="text1"/>
              </w:rPr>
              <w:t>December 2025</w:t>
            </w:r>
          </w:p>
          <w:p w14:paraId="1AD12A33" w14:textId="77777777" w:rsidR="00EF714E" w:rsidRPr="00EF0A84" w:rsidRDefault="00EF714E" w:rsidP="00EF714E">
            <w:pPr>
              <w:rPr>
                <w:rFonts w:ascii="Arial" w:hAnsi="Arial" w:cs="Arial"/>
                <w:color w:val="000000" w:themeColor="text1"/>
              </w:rPr>
            </w:pPr>
          </w:p>
          <w:p w14:paraId="654C98E1" w14:textId="77777777" w:rsidR="00EF714E" w:rsidRPr="00EF0A84" w:rsidRDefault="00EF714E" w:rsidP="00EF714E">
            <w:pPr>
              <w:rPr>
                <w:rFonts w:ascii="Arial" w:hAnsi="Arial" w:cs="Arial"/>
                <w:color w:val="000000" w:themeColor="text1"/>
              </w:rPr>
            </w:pPr>
          </w:p>
          <w:p w14:paraId="4691CBFA" w14:textId="77777777" w:rsidR="00EF714E" w:rsidRPr="00EF0A84" w:rsidRDefault="00EF714E" w:rsidP="00EF714E">
            <w:pPr>
              <w:rPr>
                <w:rFonts w:ascii="Arial" w:hAnsi="Arial" w:cs="Arial"/>
                <w:color w:val="000000" w:themeColor="text1"/>
              </w:rPr>
            </w:pPr>
          </w:p>
          <w:p w14:paraId="624B004C" w14:textId="77777777" w:rsidR="00EF714E" w:rsidRPr="00EF0A84" w:rsidRDefault="00EF714E" w:rsidP="00EF714E">
            <w:pPr>
              <w:rPr>
                <w:rFonts w:ascii="Arial" w:hAnsi="Arial" w:cs="Arial"/>
                <w:color w:val="000000" w:themeColor="text1"/>
              </w:rPr>
            </w:pPr>
          </w:p>
          <w:p w14:paraId="72575293" w14:textId="77777777" w:rsidR="00EF714E" w:rsidRPr="00EF0A84" w:rsidRDefault="00EF714E" w:rsidP="00EF714E">
            <w:pPr>
              <w:rPr>
                <w:rFonts w:ascii="Arial" w:hAnsi="Arial" w:cs="Arial"/>
                <w:color w:val="000000" w:themeColor="text1"/>
              </w:rPr>
            </w:pPr>
          </w:p>
          <w:p w14:paraId="1B07D1FB" w14:textId="77777777" w:rsidR="00EF714E" w:rsidRPr="00EF0A84" w:rsidRDefault="00EF714E" w:rsidP="00EF714E">
            <w:pPr>
              <w:rPr>
                <w:rFonts w:ascii="Arial" w:hAnsi="Arial" w:cs="Arial"/>
                <w:color w:val="000000" w:themeColor="text1"/>
              </w:rPr>
            </w:pPr>
          </w:p>
          <w:p w14:paraId="160F5856" w14:textId="77777777" w:rsidR="00EF714E" w:rsidRPr="00EF0A84" w:rsidRDefault="00EF714E" w:rsidP="00EF714E">
            <w:pPr>
              <w:rPr>
                <w:rFonts w:ascii="Arial" w:hAnsi="Arial" w:cs="Arial"/>
                <w:color w:val="000000" w:themeColor="text1"/>
              </w:rPr>
            </w:pPr>
          </w:p>
          <w:p w14:paraId="65BCA006" w14:textId="77777777" w:rsidR="00EF714E" w:rsidRPr="00EF0A84" w:rsidRDefault="00EF714E" w:rsidP="00EF714E">
            <w:pPr>
              <w:rPr>
                <w:rFonts w:ascii="Arial" w:hAnsi="Arial" w:cs="Arial"/>
                <w:color w:val="000000" w:themeColor="text1"/>
              </w:rPr>
            </w:pPr>
          </w:p>
          <w:p w14:paraId="1053FCA5" w14:textId="77777777" w:rsidR="00EF714E" w:rsidRPr="00EF0A84" w:rsidRDefault="00EF714E" w:rsidP="00EF714E">
            <w:pPr>
              <w:rPr>
                <w:rFonts w:ascii="Arial" w:hAnsi="Arial" w:cs="Arial"/>
                <w:color w:val="000000" w:themeColor="text1"/>
              </w:rPr>
            </w:pPr>
          </w:p>
          <w:p w14:paraId="01100017" w14:textId="77777777" w:rsidR="00EF714E" w:rsidRPr="00EF0A84" w:rsidRDefault="00EF714E" w:rsidP="00EF714E">
            <w:pPr>
              <w:rPr>
                <w:rFonts w:ascii="Arial" w:hAnsi="Arial" w:cs="Arial"/>
                <w:color w:val="000000" w:themeColor="text1"/>
              </w:rPr>
            </w:pPr>
          </w:p>
          <w:p w14:paraId="5DE02408" w14:textId="77777777" w:rsidR="00EF714E" w:rsidRPr="00EF0A84" w:rsidRDefault="00EF714E" w:rsidP="00EF714E">
            <w:pPr>
              <w:rPr>
                <w:rFonts w:ascii="Arial" w:hAnsi="Arial" w:cs="Arial"/>
                <w:color w:val="000000" w:themeColor="text1"/>
              </w:rPr>
            </w:pPr>
          </w:p>
          <w:p w14:paraId="7AD33127" w14:textId="77777777" w:rsidR="00EF714E" w:rsidRPr="00EF0A84" w:rsidRDefault="00EF714E" w:rsidP="00EF714E">
            <w:pPr>
              <w:rPr>
                <w:rFonts w:ascii="Arial" w:hAnsi="Arial" w:cs="Arial"/>
                <w:color w:val="000000" w:themeColor="text1"/>
              </w:rPr>
            </w:pPr>
          </w:p>
          <w:p w14:paraId="1311A034" w14:textId="77777777" w:rsidR="00EF714E" w:rsidRPr="00EF0A84" w:rsidRDefault="00EF714E" w:rsidP="00EF714E">
            <w:pPr>
              <w:rPr>
                <w:rFonts w:ascii="Arial" w:hAnsi="Arial" w:cs="Arial"/>
                <w:color w:val="000000" w:themeColor="text1"/>
              </w:rPr>
            </w:pPr>
          </w:p>
          <w:p w14:paraId="263BA842"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Tbc (awaiting directorate calendar)</w:t>
            </w:r>
          </w:p>
          <w:p w14:paraId="59B2BCBF" w14:textId="77777777" w:rsidR="00EF714E" w:rsidRPr="00EF0A84" w:rsidRDefault="00EF714E" w:rsidP="00EF714E">
            <w:pPr>
              <w:rPr>
                <w:rFonts w:ascii="Arial" w:hAnsi="Arial" w:cs="Arial"/>
                <w:color w:val="000000" w:themeColor="text1"/>
              </w:rPr>
            </w:pPr>
          </w:p>
          <w:p w14:paraId="38FFE43F" w14:textId="77777777" w:rsidR="00EF714E" w:rsidRPr="00EF0A84" w:rsidRDefault="00EF714E" w:rsidP="00EF714E">
            <w:pPr>
              <w:rPr>
                <w:rFonts w:ascii="Arial" w:hAnsi="Arial" w:cs="Arial"/>
                <w:color w:val="000000" w:themeColor="text1"/>
              </w:rPr>
            </w:pPr>
          </w:p>
          <w:p w14:paraId="4BE41E33" w14:textId="77777777" w:rsidR="00EF714E" w:rsidRPr="00EF0A84" w:rsidRDefault="00EF714E" w:rsidP="00EF714E">
            <w:pPr>
              <w:rPr>
                <w:rFonts w:ascii="Arial" w:hAnsi="Arial" w:cs="Arial"/>
                <w:color w:val="000000" w:themeColor="text1"/>
              </w:rPr>
            </w:pPr>
          </w:p>
          <w:p w14:paraId="09677827" w14:textId="77777777" w:rsidR="00EF714E" w:rsidRPr="00EF0A84" w:rsidRDefault="00EF714E" w:rsidP="00EF714E">
            <w:pPr>
              <w:rPr>
                <w:rFonts w:ascii="Arial" w:hAnsi="Arial" w:cs="Arial"/>
                <w:color w:val="000000" w:themeColor="text1"/>
              </w:rPr>
            </w:pPr>
          </w:p>
          <w:p w14:paraId="617919AD" w14:textId="77777777" w:rsidR="00EF714E" w:rsidRPr="00EF0A84" w:rsidRDefault="00EF714E" w:rsidP="00EF714E">
            <w:pPr>
              <w:rPr>
                <w:rFonts w:ascii="Arial" w:hAnsi="Arial" w:cs="Arial"/>
                <w:color w:val="000000" w:themeColor="text1"/>
              </w:rPr>
            </w:pPr>
          </w:p>
          <w:p w14:paraId="7DDAF3CF"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September 2024</w:t>
            </w:r>
          </w:p>
          <w:p w14:paraId="53C856F7" w14:textId="77777777" w:rsidR="00EF714E" w:rsidRPr="00EF0A84" w:rsidRDefault="00EF714E" w:rsidP="00EF714E">
            <w:pPr>
              <w:rPr>
                <w:rFonts w:ascii="Arial" w:hAnsi="Arial" w:cs="Arial"/>
                <w:color w:val="000000" w:themeColor="text1"/>
              </w:rPr>
            </w:pPr>
          </w:p>
          <w:p w14:paraId="47BD2ADB" w14:textId="77777777" w:rsidR="00EF714E" w:rsidRPr="00EF0A84" w:rsidRDefault="00EF714E" w:rsidP="00EF714E">
            <w:pPr>
              <w:rPr>
                <w:rFonts w:ascii="Arial" w:hAnsi="Arial" w:cs="Arial"/>
                <w:color w:val="000000" w:themeColor="text1"/>
              </w:rPr>
            </w:pPr>
          </w:p>
          <w:p w14:paraId="3F21E754" w14:textId="77777777" w:rsidR="00EF714E" w:rsidRPr="00EF0A84" w:rsidRDefault="00EF714E" w:rsidP="00EF714E">
            <w:pPr>
              <w:rPr>
                <w:rFonts w:ascii="Arial" w:hAnsi="Arial" w:cs="Arial"/>
                <w:color w:val="000000" w:themeColor="text1"/>
              </w:rPr>
            </w:pPr>
          </w:p>
          <w:p w14:paraId="12B45E34" w14:textId="77777777" w:rsidR="00EF714E" w:rsidRPr="00EF0A84" w:rsidRDefault="00EF714E" w:rsidP="00EF714E">
            <w:pPr>
              <w:rPr>
                <w:rFonts w:ascii="Arial" w:hAnsi="Arial" w:cs="Arial"/>
                <w:color w:val="000000" w:themeColor="text1"/>
              </w:rPr>
            </w:pPr>
          </w:p>
          <w:p w14:paraId="2C8EBED1" w14:textId="77777777" w:rsidR="00EF714E" w:rsidRPr="00EF0A84" w:rsidRDefault="00EF714E" w:rsidP="00EF714E">
            <w:pPr>
              <w:rPr>
                <w:rFonts w:ascii="Arial" w:hAnsi="Arial" w:cs="Arial"/>
                <w:color w:val="000000" w:themeColor="text1"/>
              </w:rPr>
            </w:pPr>
          </w:p>
          <w:p w14:paraId="7B3B2E2A" w14:textId="77777777" w:rsidR="00EF714E" w:rsidRPr="00EF0A84" w:rsidRDefault="00EF714E" w:rsidP="00EF714E">
            <w:pPr>
              <w:rPr>
                <w:rFonts w:ascii="Arial" w:hAnsi="Arial" w:cs="Arial"/>
                <w:color w:val="000000" w:themeColor="text1"/>
              </w:rPr>
            </w:pPr>
          </w:p>
          <w:p w14:paraId="28670416" w14:textId="77777777" w:rsidR="00EF714E" w:rsidRPr="00EF0A84" w:rsidRDefault="00EF714E" w:rsidP="00EF714E">
            <w:pPr>
              <w:rPr>
                <w:rFonts w:ascii="Arial" w:hAnsi="Arial" w:cs="Arial"/>
                <w:color w:val="000000" w:themeColor="text1"/>
              </w:rPr>
            </w:pPr>
          </w:p>
          <w:p w14:paraId="1314792A"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May 2025</w:t>
            </w:r>
          </w:p>
          <w:p w14:paraId="13790A71" w14:textId="77777777" w:rsidR="00EF714E" w:rsidRPr="00EF0A84" w:rsidRDefault="00EF714E" w:rsidP="00EF714E">
            <w:pPr>
              <w:rPr>
                <w:rFonts w:ascii="Arial" w:hAnsi="Arial" w:cs="Arial"/>
                <w:color w:val="000000" w:themeColor="text1"/>
              </w:rPr>
            </w:pPr>
          </w:p>
          <w:p w14:paraId="25923DC9" w14:textId="77777777" w:rsidR="00EF714E" w:rsidRPr="00EF0A84" w:rsidRDefault="00EF714E" w:rsidP="00EF714E">
            <w:pPr>
              <w:rPr>
                <w:rFonts w:ascii="Arial" w:hAnsi="Arial" w:cs="Arial"/>
                <w:color w:val="000000" w:themeColor="text1"/>
              </w:rPr>
            </w:pPr>
          </w:p>
          <w:p w14:paraId="76590C5A"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February INSET St Marie’s PS 2025</w:t>
            </w:r>
          </w:p>
          <w:p w14:paraId="513BCBB6" w14:textId="77777777" w:rsidR="00EF714E" w:rsidRPr="00EF0A84" w:rsidRDefault="00EF714E" w:rsidP="00EF714E">
            <w:pPr>
              <w:rPr>
                <w:rFonts w:ascii="Arial" w:hAnsi="Arial" w:cs="Arial"/>
                <w:color w:val="000000" w:themeColor="text1"/>
              </w:rPr>
            </w:pPr>
            <w:r w:rsidRPr="00EF0A84">
              <w:rPr>
                <w:rFonts w:ascii="Arial" w:hAnsi="Arial" w:cs="Arial"/>
                <w:color w:val="000000" w:themeColor="text1"/>
              </w:rPr>
              <w:t>April 2025 (Teams)</w:t>
            </w:r>
          </w:p>
          <w:p w14:paraId="315184D7" w14:textId="77777777" w:rsidR="00EF714E" w:rsidRDefault="00EF714E" w:rsidP="00EF714E">
            <w:pPr>
              <w:rPr>
                <w:rFonts w:ascii="Arial" w:hAnsi="Arial" w:cs="Arial"/>
                <w:color w:val="70AD47" w:themeColor="accent6"/>
                <w:u w:val="single"/>
              </w:rPr>
            </w:pPr>
          </w:p>
          <w:p w14:paraId="0C9F5CB4" w14:textId="77777777" w:rsidR="000C3F58" w:rsidRDefault="000C3F58" w:rsidP="00EF714E">
            <w:pPr>
              <w:rPr>
                <w:rFonts w:ascii="Arial" w:hAnsi="Arial" w:cs="Arial"/>
                <w:color w:val="70AD47" w:themeColor="accent6"/>
                <w:u w:val="single"/>
              </w:rPr>
            </w:pPr>
          </w:p>
          <w:p w14:paraId="1238D6A8" w14:textId="77777777" w:rsidR="000C3F58" w:rsidRDefault="000C3F58" w:rsidP="00EF714E">
            <w:pPr>
              <w:rPr>
                <w:rFonts w:ascii="Arial" w:hAnsi="Arial" w:cs="Arial"/>
                <w:color w:val="70AD47" w:themeColor="accent6"/>
                <w:u w:val="single"/>
              </w:rPr>
            </w:pPr>
          </w:p>
          <w:p w14:paraId="274CB529" w14:textId="77777777" w:rsidR="000C3F58" w:rsidRPr="000C3F58" w:rsidRDefault="000C3F58" w:rsidP="00EF714E">
            <w:pPr>
              <w:rPr>
                <w:rFonts w:ascii="Arial" w:hAnsi="Arial" w:cs="Arial"/>
              </w:rPr>
            </w:pPr>
            <w:r w:rsidRPr="000C3F58">
              <w:rPr>
                <w:rFonts w:ascii="Arial" w:hAnsi="Arial" w:cs="Arial"/>
              </w:rPr>
              <w:t>September 2024</w:t>
            </w:r>
          </w:p>
          <w:p w14:paraId="3F30073D" w14:textId="77777777" w:rsidR="000C3F58" w:rsidRPr="000C3F58" w:rsidRDefault="000C3F58" w:rsidP="00EF714E">
            <w:pPr>
              <w:rPr>
                <w:rFonts w:ascii="Arial" w:hAnsi="Arial" w:cs="Arial"/>
              </w:rPr>
            </w:pPr>
            <w:r w:rsidRPr="000C3F58">
              <w:rPr>
                <w:rFonts w:ascii="Arial" w:hAnsi="Arial" w:cs="Arial"/>
              </w:rPr>
              <w:t>January 2025</w:t>
            </w:r>
          </w:p>
          <w:p w14:paraId="231C59F1" w14:textId="77777777" w:rsidR="000C3F58" w:rsidRDefault="000C3F58" w:rsidP="00EF714E">
            <w:pPr>
              <w:rPr>
                <w:rFonts w:ascii="Arial" w:hAnsi="Arial" w:cs="Arial"/>
              </w:rPr>
            </w:pPr>
            <w:r w:rsidRPr="000C3F58">
              <w:rPr>
                <w:rFonts w:ascii="Arial" w:hAnsi="Arial" w:cs="Arial"/>
              </w:rPr>
              <w:t>May 2025</w:t>
            </w:r>
          </w:p>
          <w:p w14:paraId="242DA508" w14:textId="77777777" w:rsidR="000C3F58" w:rsidRDefault="000C3F58" w:rsidP="00EF714E">
            <w:pPr>
              <w:rPr>
                <w:rFonts w:ascii="Arial" w:hAnsi="Arial" w:cs="Arial"/>
                <w:u w:val="single"/>
              </w:rPr>
            </w:pPr>
          </w:p>
          <w:p w14:paraId="377A5F2D" w14:textId="77777777" w:rsidR="000C3F58" w:rsidRDefault="000C3F58" w:rsidP="00EF714E">
            <w:pPr>
              <w:rPr>
                <w:rFonts w:ascii="Arial" w:hAnsi="Arial" w:cs="Arial"/>
                <w:u w:val="single"/>
              </w:rPr>
            </w:pPr>
          </w:p>
          <w:p w14:paraId="64679389" w14:textId="77777777" w:rsidR="000C3F58" w:rsidRPr="000C3F58" w:rsidRDefault="000C3F58" w:rsidP="00EF714E">
            <w:pPr>
              <w:rPr>
                <w:rFonts w:ascii="Arial" w:hAnsi="Arial" w:cs="Arial"/>
                <w:color w:val="000000" w:themeColor="text1"/>
              </w:rPr>
            </w:pPr>
            <w:r w:rsidRPr="000C3F58">
              <w:rPr>
                <w:rFonts w:ascii="Arial" w:hAnsi="Arial" w:cs="Arial"/>
                <w:color w:val="000000" w:themeColor="text1"/>
              </w:rPr>
              <w:t>November 2024</w:t>
            </w:r>
          </w:p>
          <w:p w14:paraId="038C195D" w14:textId="77777777" w:rsidR="000C3F58" w:rsidRDefault="000C3F58" w:rsidP="00EF714E">
            <w:pPr>
              <w:rPr>
                <w:rFonts w:ascii="Arial" w:hAnsi="Arial" w:cs="Arial"/>
                <w:color w:val="000000" w:themeColor="text1"/>
              </w:rPr>
            </w:pPr>
            <w:r w:rsidRPr="000C3F58">
              <w:rPr>
                <w:rFonts w:ascii="Arial" w:hAnsi="Arial" w:cs="Arial"/>
                <w:color w:val="000000" w:themeColor="text1"/>
              </w:rPr>
              <w:lastRenderedPageBreak/>
              <w:t>February 2025</w:t>
            </w:r>
          </w:p>
          <w:p w14:paraId="460EB826" w14:textId="77777777" w:rsidR="000C3F58" w:rsidRDefault="000C3F58" w:rsidP="00EF714E">
            <w:pPr>
              <w:rPr>
                <w:rFonts w:ascii="Arial" w:hAnsi="Arial" w:cs="Arial"/>
                <w:color w:val="000000" w:themeColor="text1"/>
              </w:rPr>
            </w:pPr>
          </w:p>
          <w:p w14:paraId="5B5D266B" w14:textId="77777777" w:rsidR="000C3F58" w:rsidRDefault="000C3F58" w:rsidP="00EF714E">
            <w:pPr>
              <w:rPr>
                <w:rFonts w:ascii="Arial" w:hAnsi="Arial" w:cs="Arial"/>
                <w:color w:val="000000" w:themeColor="text1"/>
              </w:rPr>
            </w:pPr>
          </w:p>
          <w:p w14:paraId="1CAA6207" w14:textId="77777777" w:rsidR="000C3F58" w:rsidRDefault="000C3F58" w:rsidP="00EF714E">
            <w:pPr>
              <w:rPr>
                <w:rFonts w:ascii="Arial" w:hAnsi="Arial" w:cs="Arial"/>
                <w:color w:val="000000" w:themeColor="text1"/>
              </w:rPr>
            </w:pPr>
          </w:p>
          <w:p w14:paraId="0C277399" w14:textId="77777777" w:rsidR="000C3F58" w:rsidRDefault="000C3F58" w:rsidP="00EF714E">
            <w:pPr>
              <w:rPr>
                <w:rFonts w:ascii="Arial" w:hAnsi="Arial" w:cs="Arial"/>
                <w:color w:val="000000" w:themeColor="text1"/>
              </w:rPr>
            </w:pPr>
            <w:r>
              <w:rPr>
                <w:rFonts w:ascii="Arial" w:hAnsi="Arial" w:cs="Arial"/>
                <w:color w:val="000000" w:themeColor="text1"/>
              </w:rPr>
              <w:t>February 2025</w:t>
            </w:r>
          </w:p>
          <w:p w14:paraId="3C11133B" w14:textId="77777777" w:rsidR="000C3F58" w:rsidRPr="000C3F58" w:rsidRDefault="000C3F58" w:rsidP="000C3F58">
            <w:pPr>
              <w:rPr>
                <w:rFonts w:ascii="Arial" w:hAnsi="Arial" w:cs="Arial"/>
              </w:rPr>
            </w:pPr>
          </w:p>
          <w:p w14:paraId="18E1C74E" w14:textId="77777777" w:rsidR="000C3F58" w:rsidRPr="000C3F58" w:rsidRDefault="000C3F58" w:rsidP="000C3F58">
            <w:pPr>
              <w:rPr>
                <w:rFonts w:ascii="Arial" w:hAnsi="Arial" w:cs="Arial"/>
              </w:rPr>
            </w:pPr>
          </w:p>
          <w:p w14:paraId="4828C259" w14:textId="77777777" w:rsidR="000C3F58" w:rsidRPr="000C3F58" w:rsidRDefault="000C3F58" w:rsidP="000C3F58">
            <w:pPr>
              <w:rPr>
                <w:rFonts w:ascii="Arial" w:hAnsi="Arial" w:cs="Arial"/>
              </w:rPr>
            </w:pPr>
          </w:p>
          <w:p w14:paraId="5624924F" w14:textId="77777777" w:rsidR="000C3F58" w:rsidRPr="000C3F58" w:rsidRDefault="000C3F58" w:rsidP="000C3F58">
            <w:pPr>
              <w:rPr>
                <w:rFonts w:ascii="Arial" w:hAnsi="Arial" w:cs="Arial"/>
              </w:rPr>
            </w:pPr>
          </w:p>
          <w:p w14:paraId="2D585634" w14:textId="77777777" w:rsidR="000C3F58" w:rsidRPr="000C3F58" w:rsidRDefault="000C3F58" w:rsidP="000C3F58">
            <w:pPr>
              <w:rPr>
                <w:rFonts w:ascii="Arial" w:hAnsi="Arial" w:cs="Arial"/>
              </w:rPr>
            </w:pPr>
          </w:p>
          <w:p w14:paraId="7BC90966" w14:textId="77777777" w:rsidR="000C3F58" w:rsidRPr="000C3F58" w:rsidRDefault="000C3F58" w:rsidP="000C3F58">
            <w:pPr>
              <w:rPr>
                <w:rFonts w:ascii="Arial" w:hAnsi="Arial" w:cs="Arial"/>
              </w:rPr>
            </w:pPr>
          </w:p>
          <w:p w14:paraId="79461C04" w14:textId="77777777" w:rsidR="000C3F58" w:rsidRDefault="000C3F58" w:rsidP="000C3F58">
            <w:pPr>
              <w:rPr>
                <w:rFonts w:ascii="Arial" w:hAnsi="Arial" w:cs="Arial"/>
                <w:color w:val="000000" w:themeColor="text1"/>
              </w:rPr>
            </w:pPr>
          </w:p>
          <w:p w14:paraId="50D2833B" w14:textId="77777777" w:rsidR="000C3F58" w:rsidRDefault="000C3F58" w:rsidP="000C3F58">
            <w:pPr>
              <w:rPr>
                <w:rFonts w:ascii="Arial" w:hAnsi="Arial" w:cs="Arial"/>
              </w:rPr>
            </w:pPr>
          </w:p>
          <w:p w14:paraId="48720943" w14:textId="77777777" w:rsidR="000C3F58" w:rsidRDefault="000C3F58" w:rsidP="000C3F58">
            <w:pPr>
              <w:rPr>
                <w:rFonts w:ascii="Arial" w:hAnsi="Arial" w:cs="Arial"/>
              </w:rPr>
            </w:pPr>
          </w:p>
          <w:p w14:paraId="2441DAAA" w14:textId="77777777" w:rsidR="000C3F58" w:rsidRDefault="000C3F58" w:rsidP="000C3F58">
            <w:pPr>
              <w:rPr>
                <w:rFonts w:ascii="Arial" w:hAnsi="Arial" w:cs="Arial"/>
              </w:rPr>
            </w:pPr>
          </w:p>
          <w:p w14:paraId="62F13CCC" w14:textId="77777777" w:rsidR="000C3F58" w:rsidRDefault="000C3F58" w:rsidP="000C3F58">
            <w:pPr>
              <w:rPr>
                <w:rFonts w:ascii="Arial" w:hAnsi="Arial" w:cs="Arial"/>
              </w:rPr>
            </w:pPr>
          </w:p>
          <w:p w14:paraId="7AE5FBEB" w14:textId="77777777" w:rsidR="000C3F58" w:rsidRDefault="000C3F58" w:rsidP="000C3F58">
            <w:pPr>
              <w:rPr>
                <w:rFonts w:ascii="Arial" w:hAnsi="Arial" w:cs="Arial"/>
              </w:rPr>
            </w:pPr>
          </w:p>
          <w:p w14:paraId="2F08A5E0" w14:textId="77777777" w:rsidR="000C3F58" w:rsidRDefault="000C3F58" w:rsidP="000C3F58">
            <w:pPr>
              <w:rPr>
                <w:rFonts w:ascii="Arial" w:hAnsi="Arial" w:cs="Arial"/>
              </w:rPr>
            </w:pPr>
          </w:p>
          <w:p w14:paraId="79D054F1" w14:textId="77777777" w:rsidR="000C3F58" w:rsidRPr="000C3F58" w:rsidRDefault="000C3F58" w:rsidP="000C3F58">
            <w:pPr>
              <w:rPr>
                <w:rFonts w:ascii="Arial" w:hAnsi="Arial" w:cs="Arial"/>
              </w:rPr>
            </w:pPr>
            <w:r w:rsidRPr="000C3F58">
              <w:rPr>
                <w:rFonts w:ascii="Arial" w:hAnsi="Arial" w:cs="Arial"/>
              </w:rPr>
              <w:t>September 2024</w:t>
            </w:r>
          </w:p>
          <w:p w14:paraId="4857A832" w14:textId="77777777" w:rsidR="000C3F58" w:rsidRPr="000C3F58" w:rsidRDefault="000C3F58" w:rsidP="000C3F58">
            <w:pPr>
              <w:rPr>
                <w:rFonts w:ascii="Arial" w:hAnsi="Arial" w:cs="Arial"/>
              </w:rPr>
            </w:pPr>
            <w:r w:rsidRPr="000C3F58">
              <w:rPr>
                <w:rFonts w:ascii="Arial" w:hAnsi="Arial" w:cs="Arial"/>
              </w:rPr>
              <w:t>January 2025</w:t>
            </w:r>
          </w:p>
          <w:p w14:paraId="65DC6FBC" w14:textId="77777777" w:rsidR="000C3F58" w:rsidRDefault="000C3F58" w:rsidP="000C3F58">
            <w:pPr>
              <w:rPr>
                <w:rFonts w:ascii="Arial" w:hAnsi="Arial" w:cs="Arial"/>
              </w:rPr>
            </w:pPr>
            <w:r w:rsidRPr="000C3F58">
              <w:rPr>
                <w:rFonts w:ascii="Arial" w:hAnsi="Arial" w:cs="Arial"/>
              </w:rPr>
              <w:t>May 2025</w:t>
            </w:r>
          </w:p>
          <w:p w14:paraId="1E3E87B3" w14:textId="77777777" w:rsidR="000C3F58" w:rsidRDefault="000C3F58" w:rsidP="000C3F58">
            <w:pPr>
              <w:rPr>
                <w:rFonts w:ascii="Arial" w:hAnsi="Arial" w:cs="Arial"/>
              </w:rPr>
            </w:pPr>
          </w:p>
          <w:p w14:paraId="7C6FC200" w14:textId="77777777" w:rsidR="000C3F58" w:rsidRDefault="000C3F58" w:rsidP="000C3F58">
            <w:pPr>
              <w:rPr>
                <w:rFonts w:ascii="Arial" w:hAnsi="Arial" w:cs="Arial"/>
              </w:rPr>
            </w:pPr>
          </w:p>
          <w:p w14:paraId="4FE3D8C7" w14:textId="77777777" w:rsidR="000C3F58" w:rsidRDefault="000C3F58" w:rsidP="000C3F58">
            <w:pPr>
              <w:rPr>
                <w:rFonts w:ascii="Arial" w:hAnsi="Arial" w:cs="Arial"/>
              </w:rPr>
            </w:pPr>
          </w:p>
          <w:p w14:paraId="6A317E98" w14:textId="77777777" w:rsidR="000C3F58" w:rsidRDefault="000C3F58" w:rsidP="000C3F58">
            <w:pPr>
              <w:rPr>
                <w:rFonts w:ascii="Arial" w:hAnsi="Arial" w:cs="Arial"/>
              </w:rPr>
            </w:pPr>
          </w:p>
          <w:p w14:paraId="32E18169" w14:textId="77777777" w:rsidR="000C3F58" w:rsidRDefault="000C3F58" w:rsidP="000C3F58">
            <w:pPr>
              <w:rPr>
                <w:rFonts w:ascii="Arial" w:hAnsi="Arial" w:cs="Arial"/>
              </w:rPr>
            </w:pPr>
          </w:p>
          <w:p w14:paraId="5C8032F3" w14:textId="77777777" w:rsidR="000C3F58" w:rsidRDefault="000C3F58" w:rsidP="000C3F58">
            <w:pPr>
              <w:rPr>
                <w:rFonts w:ascii="Arial" w:hAnsi="Arial" w:cs="Arial"/>
              </w:rPr>
            </w:pPr>
          </w:p>
          <w:p w14:paraId="5F61096A" w14:textId="77777777" w:rsidR="000C3F58" w:rsidRDefault="000C3F58" w:rsidP="000C3F58">
            <w:pPr>
              <w:rPr>
                <w:rFonts w:ascii="Arial" w:hAnsi="Arial" w:cs="Arial"/>
              </w:rPr>
            </w:pPr>
          </w:p>
          <w:p w14:paraId="784CEDB9" w14:textId="77777777" w:rsidR="000C3F58" w:rsidRDefault="000C3F58" w:rsidP="000C3F58">
            <w:pPr>
              <w:rPr>
                <w:rFonts w:ascii="Arial" w:hAnsi="Arial" w:cs="Arial"/>
              </w:rPr>
            </w:pPr>
          </w:p>
          <w:p w14:paraId="14BD2EEA" w14:textId="77777777" w:rsidR="000C3F58" w:rsidRDefault="000C3F58" w:rsidP="000C3F58">
            <w:pPr>
              <w:rPr>
                <w:rFonts w:ascii="Arial" w:hAnsi="Arial" w:cs="Arial"/>
              </w:rPr>
            </w:pPr>
          </w:p>
          <w:p w14:paraId="59BD0573" w14:textId="77777777" w:rsidR="000C3F58" w:rsidRDefault="000C3F58" w:rsidP="000C3F58">
            <w:pPr>
              <w:rPr>
                <w:rFonts w:ascii="Arial" w:hAnsi="Arial" w:cs="Arial"/>
              </w:rPr>
            </w:pPr>
          </w:p>
          <w:p w14:paraId="29302E3C" w14:textId="77777777" w:rsidR="000C3F58" w:rsidRDefault="000C3F58" w:rsidP="000C3F58">
            <w:pPr>
              <w:rPr>
                <w:rFonts w:ascii="Arial" w:hAnsi="Arial" w:cs="Arial"/>
              </w:rPr>
            </w:pPr>
          </w:p>
          <w:p w14:paraId="6A865ADC" w14:textId="77777777" w:rsidR="000C3F58" w:rsidRDefault="000C3F58" w:rsidP="000C3F58">
            <w:pPr>
              <w:rPr>
                <w:rFonts w:ascii="Arial" w:hAnsi="Arial" w:cs="Arial"/>
              </w:rPr>
            </w:pPr>
          </w:p>
          <w:p w14:paraId="4467231F" w14:textId="77777777" w:rsidR="000C3F58" w:rsidRDefault="000C3F58" w:rsidP="000C3F58">
            <w:pPr>
              <w:rPr>
                <w:rFonts w:ascii="Arial" w:hAnsi="Arial" w:cs="Arial"/>
              </w:rPr>
            </w:pPr>
          </w:p>
          <w:p w14:paraId="7E9EC60E" w14:textId="77777777" w:rsidR="000C3F58" w:rsidRDefault="000C3F58" w:rsidP="000C3F58">
            <w:pPr>
              <w:rPr>
                <w:rFonts w:ascii="Arial" w:hAnsi="Arial" w:cs="Arial"/>
              </w:rPr>
            </w:pPr>
          </w:p>
          <w:p w14:paraId="20986225" w14:textId="77777777" w:rsidR="000C3F58" w:rsidRDefault="000C3F58" w:rsidP="000C3F58">
            <w:pPr>
              <w:rPr>
                <w:rFonts w:ascii="Arial" w:hAnsi="Arial" w:cs="Arial"/>
              </w:rPr>
            </w:pPr>
            <w:r>
              <w:rPr>
                <w:rFonts w:ascii="Arial" w:hAnsi="Arial" w:cs="Arial"/>
              </w:rPr>
              <w:t>May 2025</w:t>
            </w:r>
          </w:p>
          <w:p w14:paraId="5E0609E4" w14:textId="77777777" w:rsidR="000C3F58" w:rsidRDefault="000C3F58" w:rsidP="000C3F58">
            <w:pPr>
              <w:rPr>
                <w:rFonts w:ascii="Arial" w:hAnsi="Arial" w:cs="Arial"/>
              </w:rPr>
            </w:pPr>
          </w:p>
          <w:p w14:paraId="7893247B" w14:textId="77777777" w:rsidR="000C3F58" w:rsidRDefault="000C3F58" w:rsidP="000C3F58">
            <w:pPr>
              <w:rPr>
                <w:rFonts w:ascii="Arial" w:hAnsi="Arial" w:cs="Arial"/>
              </w:rPr>
            </w:pPr>
          </w:p>
          <w:p w14:paraId="4A3122F7" w14:textId="77777777" w:rsidR="000C3F58" w:rsidRDefault="000C3F58" w:rsidP="000C3F58">
            <w:pPr>
              <w:rPr>
                <w:rFonts w:ascii="Arial" w:hAnsi="Arial" w:cs="Arial"/>
              </w:rPr>
            </w:pPr>
          </w:p>
          <w:p w14:paraId="49623AB3" w14:textId="77777777" w:rsidR="000C3F58" w:rsidRDefault="000C3F58" w:rsidP="000C3F58">
            <w:pPr>
              <w:rPr>
                <w:rFonts w:ascii="Arial" w:hAnsi="Arial" w:cs="Arial"/>
              </w:rPr>
            </w:pPr>
          </w:p>
          <w:p w14:paraId="46336F42" w14:textId="77777777" w:rsidR="000C3F58" w:rsidRDefault="000C3F58" w:rsidP="000C3F58">
            <w:pPr>
              <w:rPr>
                <w:rFonts w:ascii="Arial" w:hAnsi="Arial" w:cs="Arial"/>
              </w:rPr>
            </w:pPr>
          </w:p>
          <w:p w14:paraId="3B9E0A6B" w14:textId="77777777" w:rsidR="000C3F58" w:rsidRDefault="000C3F58" w:rsidP="000C3F58">
            <w:pPr>
              <w:rPr>
                <w:rFonts w:ascii="Arial" w:hAnsi="Arial" w:cs="Arial"/>
              </w:rPr>
            </w:pPr>
          </w:p>
          <w:p w14:paraId="2CFE1614" w14:textId="77777777" w:rsidR="000C3F58" w:rsidRDefault="000C3F58" w:rsidP="000C3F58">
            <w:pPr>
              <w:rPr>
                <w:rFonts w:ascii="Arial" w:hAnsi="Arial" w:cs="Arial"/>
              </w:rPr>
            </w:pPr>
          </w:p>
          <w:p w14:paraId="1E6F90DA" w14:textId="77777777" w:rsidR="000C3F58" w:rsidRDefault="000C3F58" w:rsidP="000C3F58">
            <w:pPr>
              <w:rPr>
                <w:rFonts w:ascii="Arial" w:hAnsi="Arial" w:cs="Arial"/>
              </w:rPr>
            </w:pPr>
          </w:p>
          <w:p w14:paraId="6D3B0317" w14:textId="77777777" w:rsidR="000C3F58" w:rsidRDefault="000C3F58" w:rsidP="000C3F58">
            <w:pPr>
              <w:rPr>
                <w:rFonts w:ascii="Arial" w:hAnsi="Arial" w:cs="Arial"/>
              </w:rPr>
            </w:pPr>
          </w:p>
          <w:p w14:paraId="6E1358A1" w14:textId="77777777" w:rsidR="000C3F58" w:rsidRDefault="000C3F58" w:rsidP="000C3F58">
            <w:pPr>
              <w:rPr>
                <w:rFonts w:ascii="Arial" w:hAnsi="Arial" w:cs="Arial"/>
              </w:rPr>
            </w:pPr>
          </w:p>
          <w:p w14:paraId="5441D604" w14:textId="77777777" w:rsidR="000C3F58" w:rsidRDefault="000C3F58" w:rsidP="000C3F58">
            <w:pPr>
              <w:rPr>
                <w:rFonts w:ascii="Arial" w:hAnsi="Arial" w:cs="Arial"/>
              </w:rPr>
            </w:pPr>
          </w:p>
          <w:p w14:paraId="59BEE74C" w14:textId="77777777" w:rsidR="000C3F58" w:rsidRDefault="000C3F58" w:rsidP="000C3F58">
            <w:pPr>
              <w:rPr>
                <w:rFonts w:ascii="Arial" w:hAnsi="Arial" w:cs="Arial"/>
              </w:rPr>
            </w:pPr>
          </w:p>
          <w:p w14:paraId="4EF7F7F6" w14:textId="77777777" w:rsidR="000C3F58" w:rsidRDefault="000C3F58" w:rsidP="000C3F58">
            <w:pPr>
              <w:rPr>
                <w:rFonts w:ascii="Arial" w:hAnsi="Arial" w:cs="Arial"/>
              </w:rPr>
            </w:pPr>
          </w:p>
          <w:p w14:paraId="3B344C14" w14:textId="77777777" w:rsidR="000C3F58" w:rsidRDefault="000C3F58" w:rsidP="000C3F58">
            <w:pPr>
              <w:rPr>
                <w:rFonts w:ascii="Arial" w:hAnsi="Arial" w:cs="Arial"/>
              </w:rPr>
            </w:pPr>
          </w:p>
          <w:p w14:paraId="147F7224" w14:textId="77777777" w:rsidR="000C3F58" w:rsidRDefault="000C3F58" w:rsidP="000C3F58">
            <w:pPr>
              <w:rPr>
                <w:rFonts w:ascii="Arial" w:hAnsi="Arial" w:cs="Arial"/>
              </w:rPr>
            </w:pPr>
          </w:p>
          <w:p w14:paraId="5F50FE4E" w14:textId="77777777" w:rsidR="000C3F58" w:rsidRDefault="000C3F58" w:rsidP="000C3F58">
            <w:pPr>
              <w:rPr>
                <w:rFonts w:ascii="Arial" w:hAnsi="Arial" w:cs="Arial"/>
              </w:rPr>
            </w:pPr>
          </w:p>
          <w:p w14:paraId="3EF57939" w14:textId="77777777" w:rsidR="000C3F58" w:rsidRDefault="000C3F58" w:rsidP="000C3F58">
            <w:pPr>
              <w:rPr>
                <w:rFonts w:ascii="Arial" w:hAnsi="Arial" w:cs="Arial"/>
              </w:rPr>
            </w:pPr>
          </w:p>
          <w:p w14:paraId="0D717150" w14:textId="77777777" w:rsidR="000C3F58" w:rsidRDefault="000C3F58" w:rsidP="000C3F58">
            <w:pPr>
              <w:rPr>
                <w:rFonts w:ascii="Arial" w:hAnsi="Arial" w:cs="Arial"/>
              </w:rPr>
            </w:pPr>
          </w:p>
          <w:p w14:paraId="3B422299" w14:textId="77777777" w:rsidR="000C3F58" w:rsidRDefault="000C3F58" w:rsidP="000C3F58">
            <w:pPr>
              <w:rPr>
                <w:rFonts w:ascii="Arial" w:hAnsi="Arial" w:cs="Arial"/>
              </w:rPr>
            </w:pPr>
          </w:p>
          <w:p w14:paraId="7DB5C906" w14:textId="77777777" w:rsidR="000C3F58" w:rsidRDefault="000C3F58" w:rsidP="000C3F58">
            <w:pPr>
              <w:rPr>
                <w:rFonts w:ascii="Arial" w:hAnsi="Arial" w:cs="Arial"/>
              </w:rPr>
            </w:pPr>
          </w:p>
          <w:p w14:paraId="60B95158" w14:textId="77777777" w:rsidR="000C3F58" w:rsidRDefault="000C3F58" w:rsidP="000C3F58">
            <w:pPr>
              <w:rPr>
                <w:rFonts w:ascii="Arial" w:hAnsi="Arial" w:cs="Arial"/>
              </w:rPr>
            </w:pPr>
          </w:p>
          <w:p w14:paraId="065825EE" w14:textId="77777777" w:rsidR="000C3F58" w:rsidRDefault="000C3F58" w:rsidP="000C3F58">
            <w:pPr>
              <w:rPr>
                <w:rFonts w:ascii="Arial" w:hAnsi="Arial" w:cs="Arial"/>
              </w:rPr>
            </w:pPr>
          </w:p>
          <w:p w14:paraId="530DFF3F" w14:textId="77777777" w:rsidR="000C3F58" w:rsidRDefault="000C3F58" w:rsidP="000C3F58">
            <w:pPr>
              <w:rPr>
                <w:rFonts w:ascii="Arial" w:hAnsi="Arial" w:cs="Arial"/>
              </w:rPr>
            </w:pPr>
          </w:p>
          <w:p w14:paraId="0F49B58E" w14:textId="77777777" w:rsidR="000C3F58" w:rsidRDefault="000C3F58" w:rsidP="000C3F58">
            <w:pPr>
              <w:rPr>
                <w:rFonts w:ascii="Arial" w:hAnsi="Arial" w:cs="Arial"/>
              </w:rPr>
            </w:pPr>
          </w:p>
          <w:p w14:paraId="770450AC" w14:textId="77777777" w:rsidR="000C3F58" w:rsidRDefault="000C3F58" w:rsidP="000C3F58">
            <w:pPr>
              <w:rPr>
                <w:rFonts w:ascii="Arial" w:hAnsi="Arial" w:cs="Arial"/>
              </w:rPr>
            </w:pPr>
          </w:p>
          <w:p w14:paraId="41CFFD38" w14:textId="04F4CC23" w:rsidR="000C3F58" w:rsidRPr="000C3F58" w:rsidRDefault="000C3F58" w:rsidP="000C3F58">
            <w:pPr>
              <w:rPr>
                <w:rFonts w:ascii="Arial" w:hAnsi="Arial" w:cs="Arial"/>
              </w:rPr>
            </w:pPr>
            <w:r>
              <w:rPr>
                <w:rFonts w:ascii="Arial" w:hAnsi="Arial" w:cs="Arial"/>
              </w:rPr>
              <w:t>Termly</w:t>
            </w:r>
          </w:p>
        </w:tc>
      </w:tr>
      <w:tr w:rsidR="00EF714E" w:rsidRPr="003E2995" w14:paraId="73C27A6F" w14:textId="68C32294" w:rsidTr="00360E09">
        <w:trPr>
          <w:trHeight w:val="1415"/>
        </w:trPr>
        <w:tc>
          <w:tcPr>
            <w:tcW w:w="15892" w:type="dxa"/>
            <w:gridSpan w:val="7"/>
            <w:vAlign w:val="center"/>
          </w:tcPr>
          <w:p w14:paraId="1774B7F9" w14:textId="5A042DC5" w:rsidR="005E2671" w:rsidRPr="005E2671" w:rsidRDefault="00EF714E" w:rsidP="005E2671">
            <w:pPr>
              <w:rPr>
                <w:rFonts w:ascii="Arial" w:hAnsi="Arial" w:cs="Arial"/>
                <w:b/>
                <w:sz w:val="22"/>
                <w:szCs w:val="22"/>
              </w:rPr>
            </w:pPr>
            <w:r w:rsidRPr="003E2995">
              <w:rPr>
                <w:rFonts w:ascii="Arial" w:hAnsi="Arial" w:cs="Arial"/>
                <w:b/>
                <w:sz w:val="22"/>
                <w:szCs w:val="22"/>
              </w:rPr>
              <w:lastRenderedPageBreak/>
              <w:t>Ongoing Evaluation</w:t>
            </w:r>
          </w:p>
        </w:tc>
        <w:tc>
          <w:tcPr>
            <w:tcW w:w="1887" w:type="dxa"/>
          </w:tcPr>
          <w:p w14:paraId="211282BA" w14:textId="77777777" w:rsidR="00EF714E" w:rsidRPr="003E2995" w:rsidRDefault="00EF714E" w:rsidP="00EF714E">
            <w:pPr>
              <w:spacing w:after="160" w:line="259" w:lineRule="auto"/>
            </w:pPr>
          </w:p>
        </w:tc>
        <w:tc>
          <w:tcPr>
            <w:tcW w:w="2057" w:type="dxa"/>
          </w:tcPr>
          <w:p w14:paraId="59F152C4" w14:textId="77777777" w:rsidR="00EF714E" w:rsidRPr="00FB5D78" w:rsidRDefault="00EF714E" w:rsidP="00EF714E">
            <w:pPr>
              <w:jc w:val="both"/>
              <w:rPr>
                <w:sz w:val="20"/>
                <w:szCs w:val="20"/>
                <w:highlight w:val="yellow"/>
              </w:rPr>
            </w:pPr>
            <w:r w:rsidRPr="00FB5D78">
              <w:rPr>
                <w:sz w:val="20"/>
                <w:szCs w:val="20"/>
                <w:highlight w:val="yellow"/>
              </w:rPr>
              <w:t>Drama</w:t>
            </w:r>
          </w:p>
          <w:p w14:paraId="1A01037F"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 xml:space="preserve">Led by </w:t>
            </w:r>
            <w:r>
              <w:rPr>
                <w:color w:val="000000" w:themeColor="text1"/>
                <w:sz w:val="20"/>
                <w:szCs w:val="20"/>
                <w:highlight w:val="yellow"/>
              </w:rPr>
              <w:t>D</w:t>
            </w:r>
            <w:r w:rsidRPr="00FB5D78">
              <w:rPr>
                <w:color w:val="000000" w:themeColor="text1"/>
                <w:sz w:val="20"/>
                <w:szCs w:val="20"/>
                <w:highlight w:val="yellow"/>
              </w:rPr>
              <w:t>HT’s</w:t>
            </w:r>
            <w:r>
              <w:rPr>
                <w:color w:val="000000" w:themeColor="text1"/>
                <w:sz w:val="20"/>
                <w:szCs w:val="20"/>
                <w:highlight w:val="yellow"/>
              </w:rPr>
              <w:t>,</w:t>
            </w:r>
            <w:r w:rsidRPr="00FB5D78">
              <w:rPr>
                <w:color w:val="000000" w:themeColor="text1"/>
                <w:sz w:val="20"/>
                <w:szCs w:val="20"/>
                <w:highlight w:val="yellow"/>
              </w:rPr>
              <w:t xml:space="preserve"> PT</w:t>
            </w:r>
            <w:r>
              <w:rPr>
                <w:color w:val="000000" w:themeColor="text1"/>
                <w:sz w:val="20"/>
                <w:szCs w:val="20"/>
                <w:highlight w:val="yellow"/>
              </w:rPr>
              <w:t xml:space="preserve"> &amp; QAMSO’s</w:t>
            </w:r>
          </w:p>
          <w:p w14:paraId="33EFCDE5"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All staff</w:t>
            </w:r>
          </w:p>
          <w:p w14:paraId="11BA8ADC" w14:textId="77777777" w:rsidR="00EF714E" w:rsidRDefault="00EF714E" w:rsidP="00EF714E">
            <w:pPr>
              <w:jc w:val="both"/>
              <w:rPr>
                <w:color w:val="000000" w:themeColor="text1"/>
                <w:sz w:val="20"/>
                <w:szCs w:val="20"/>
                <w:highlight w:val="yellow"/>
              </w:rPr>
            </w:pPr>
          </w:p>
          <w:p w14:paraId="3C6DC408" w14:textId="77777777" w:rsidR="00EF714E" w:rsidRDefault="00EF714E" w:rsidP="00EF714E">
            <w:pPr>
              <w:jc w:val="both"/>
              <w:rPr>
                <w:color w:val="000000" w:themeColor="text1"/>
                <w:sz w:val="20"/>
                <w:szCs w:val="20"/>
                <w:highlight w:val="yellow"/>
              </w:rPr>
            </w:pPr>
          </w:p>
          <w:p w14:paraId="5A0643E4" w14:textId="77777777" w:rsidR="00EF714E" w:rsidRDefault="00EF714E" w:rsidP="00EF714E">
            <w:pPr>
              <w:jc w:val="both"/>
              <w:rPr>
                <w:color w:val="000000" w:themeColor="text1"/>
                <w:sz w:val="20"/>
                <w:szCs w:val="20"/>
                <w:highlight w:val="yellow"/>
              </w:rPr>
            </w:pPr>
          </w:p>
          <w:p w14:paraId="3D676BA1" w14:textId="77777777" w:rsidR="00EF714E" w:rsidRDefault="00EF714E" w:rsidP="00EF714E">
            <w:pPr>
              <w:jc w:val="both"/>
              <w:rPr>
                <w:color w:val="000000" w:themeColor="text1"/>
                <w:sz w:val="20"/>
                <w:szCs w:val="20"/>
                <w:highlight w:val="yellow"/>
              </w:rPr>
            </w:pPr>
          </w:p>
          <w:p w14:paraId="4398C53F" w14:textId="77777777" w:rsidR="00EF714E" w:rsidRDefault="00EF714E" w:rsidP="00EF714E">
            <w:pPr>
              <w:jc w:val="both"/>
              <w:rPr>
                <w:color w:val="000000" w:themeColor="text1"/>
                <w:sz w:val="20"/>
                <w:szCs w:val="20"/>
                <w:highlight w:val="yellow"/>
              </w:rPr>
            </w:pPr>
          </w:p>
          <w:p w14:paraId="56D3DFD9" w14:textId="77777777" w:rsidR="00EF714E" w:rsidRPr="00FB5D78" w:rsidRDefault="00EF714E" w:rsidP="00EF714E">
            <w:pPr>
              <w:jc w:val="both"/>
              <w:rPr>
                <w:color w:val="000000" w:themeColor="text1"/>
                <w:sz w:val="20"/>
                <w:szCs w:val="20"/>
                <w:highlight w:val="yellow"/>
              </w:rPr>
            </w:pPr>
          </w:p>
          <w:p w14:paraId="193F5922"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RMRC</w:t>
            </w:r>
          </w:p>
          <w:p w14:paraId="2E4B23E7"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Led by M Gavin</w:t>
            </w:r>
          </w:p>
          <w:p w14:paraId="13AD1163" w14:textId="77777777" w:rsidR="00EF714E" w:rsidRPr="00FB5D78" w:rsidRDefault="00EF714E" w:rsidP="00EF714E">
            <w:pPr>
              <w:jc w:val="both"/>
              <w:rPr>
                <w:color w:val="000000" w:themeColor="text1"/>
                <w:sz w:val="20"/>
                <w:szCs w:val="20"/>
                <w:highlight w:val="yellow"/>
              </w:rPr>
            </w:pPr>
            <w:r>
              <w:rPr>
                <w:color w:val="000000" w:themeColor="text1"/>
                <w:sz w:val="20"/>
                <w:szCs w:val="20"/>
                <w:highlight w:val="yellow"/>
              </w:rPr>
              <w:t>D</w:t>
            </w:r>
            <w:r w:rsidRPr="00FB5D78">
              <w:rPr>
                <w:color w:val="000000" w:themeColor="text1"/>
                <w:sz w:val="20"/>
                <w:szCs w:val="20"/>
                <w:highlight w:val="yellow"/>
              </w:rPr>
              <w:t>HT’s &amp; PT</w:t>
            </w:r>
            <w:r>
              <w:rPr>
                <w:color w:val="000000" w:themeColor="text1"/>
                <w:sz w:val="20"/>
                <w:szCs w:val="20"/>
                <w:highlight w:val="yellow"/>
              </w:rPr>
              <w:t xml:space="preserve"> </w:t>
            </w:r>
            <w:proofErr w:type="gramStart"/>
            <w:r>
              <w:rPr>
                <w:color w:val="000000" w:themeColor="text1"/>
                <w:sz w:val="20"/>
                <w:szCs w:val="20"/>
                <w:highlight w:val="yellow"/>
              </w:rPr>
              <w:t>&amp;  QUAMSO’s</w:t>
            </w:r>
            <w:proofErr w:type="gramEnd"/>
          </w:p>
          <w:p w14:paraId="7180CCD7"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All staff</w:t>
            </w:r>
          </w:p>
          <w:p w14:paraId="753F580D" w14:textId="77777777" w:rsidR="00EF714E" w:rsidRPr="00FB5D78" w:rsidRDefault="00EF714E" w:rsidP="00EF714E">
            <w:pPr>
              <w:jc w:val="both"/>
              <w:rPr>
                <w:color w:val="000000" w:themeColor="text1"/>
                <w:sz w:val="20"/>
                <w:szCs w:val="20"/>
              </w:rPr>
            </w:pPr>
          </w:p>
          <w:p w14:paraId="1A21E5FB" w14:textId="77777777" w:rsidR="00EF714E" w:rsidRPr="00FB5D78" w:rsidRDefault="00EF714E" w:rsidP="00EF714E">
            <w:pPr>
              <w:jc w:val="both"/>
              <w:rPr>
                <w:color w:val="000000" w:themeColor="text1"/>
                <w:sz w:val="20"/>
                <w:szCs w:val="20"/>
              </w:rPr>
            </w:pPr>
            <w:r w:rsidRPr="00D27494">
              <w:rPr>
                <w:color w:val="000000" w:themeColor="text1"/>
                <w:sz w:val="20"/>
                <w:szCs w:val="20"/>
                <w:highlight w:val="yellow"/>
              </w:rPr>
              <w:t>DHT &amp; PT’s</w:t>
            </w:r>
          </w:p>
          <w:p w14:paraId="2180A062" w14:textId="77777777" w:rsidR="00EF714E" w:rsidRPr="00FB5D78" w:rsidRDefault="00EF714E" w:rsidP="00EF714E">
            <w:pPr>
              <w:jc w:val="both"/>
              <w:rPr>
                <w:color w:val="000000" w:themeColor="text1"/>
                <w:sz w:val="20"/>
                <w:szCs w:val="20"/>
              </w:rPr>
            </w:pPr>
          </w:p>
          <w:p w14:paraId="5E958D0B" w14:textId="77777777" w:rsidR="00EF714E" w:rsidRPr="00FB5D78" w:rsidRDefault="00EF714E" w:rsidP="00EF714E">
            <w:pPr>
              <w:jc w:val="both"/>
              <w:rPr>
                <w:color w:val="000000" w:themeColor="text1"/>
                <w:sz w:val="20"/>
                <w:szCs w:val="20"/>
              </w:rPr>
            </w:pPr>
          </w:p>
          <w:p w14:paraId="2A50B6BD" w14:textId="77777777" w:rsidR="00EF714E" w:rsidRPr="00FB5D78" w:rsidRDefault="00EF714E" w:rsidP="00EF714E">
            <w:pPr>
              <w:jc w:val="both"/>
              <w:rPr>
                <w:color w:val="000000" w:themeColor="text1"/>
                <w:sz w:val="20"/>
                <w:szCs w:val="20"/>
              </w:rPr>
            </w:pPr>
          </w:p>
          <w:p w14:paraId="757F3F08" w14:textId="77777777" w:rsidR="00EF714E" w:rsidRPr="00FB5D78" w:rsidRDefault="00EF714E" w:rsidP="00EF714E">
            <w:pPr>
              <w:jc w:val="both"/>
              <w:rPr>
                <w:color w:val="000000" w:themeColor="text1"/>
                <w:sz w:val="20"/>
                <w:szCs w:val="20"/>
              </w:rPr>
            </w:pPr>
          </w:p>
          <w:p w14:paraId="2DA215F6" w14:textId="77777777" w:rsidR="00EF714E" w:rsidRDefault="00EF714E" w:rsidP="00EF714E">
            <w:pPr>
              <w:jc w:val="both"/>
              <w:rPr>
                <w:color w:val="000000" w:themeColor="text1"/>
                <w:sz w:val="20"/>
                <w:szCs w:val="20"/>
              </w:rPr>
            </w:pPr>
          </w:p>
          <w:p w14:paraId="3E31422D"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RMRC</w:t>
            </w:r>
          </w:p>
          <w:p w14:paraId="02C4A0F4"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Led by M Gavin</w:t>
            </w:r>
          </w:p>
          <w:p w14:paraId="4C5F53A2"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HT’s &amp; PT</w:t>
            </w:r>
            <w:r>
              <w:rPr>
                <w:color w:val="000000" w:themeColor="text1"/>
                <w:sz w:val="20"/>
                <w:szCs w:val="20"/>
                <w:highlight w:val="yellow"/>
              </w:rPr>
              <w:t xml:space="preserve"> </w:t>
            </w:r>
            <w:proofErr w:type="gramStart"/>
            <w:r>
              <w:rPr>
                <w:color w:val="000000" w:themeColor="text1"/>
                <w:sz w:val="20"/>
                <w:szCs w:val="20"/>
                <w:highlight w:val="yellow"/>
              </w:rPr>
              <w:t>&amp;  QUAMSO’s</w:t>
            </w:r>
            <w:proofErr w:type="gramEnd"/>
          </w:p>
          <w:p w14:paraId="00184107" w14:textId="77777777" w:rsidR="00EF714E" w:rsidRPr="00FB5D78" w:rsidRDefault="00EF714E" w:rsidP="00EF714E">
            <w:pPr>
              <w:jc w:val="both"/>
              <w:rPr>
                <w:color w:val="000000" w:themeColor="text1"/>
                <w:sz w:val="20"/>
                <w:szCs w:val="20"/>
                <w:highlight w:val="yellow"/>
              </w:rPr>
            </w:pPr>
            <w:r w:rsidRPr="00FB5D78">
              <w:rPr>
                <w:color w:val="000000" w:themeColor="text1"/>
                <w:sz w:val="20"/>
                <w:szCs w:val="20"/>
                <w:highlight w:val="yellow"/>
              </w:rPr>
              <w:t>All staff</w:t>
            </w:r>
          </w:p>
          <w:p w14:paraId="3D83657C" w14:textId="77777777" w:rsidR="00EF714E" w:rsidRPr="00FB5D78" w:rsidRDefault="00EF714E" w:rsidP="00EF714E">
            <w:pPr>
              <w:jc w:val="both"/>
              <w:rPr>
                <w:color w:val="000000" w:themeColor="text1"/>
                <w:sz w:val="20"/>
                <w:szCs w:val="20"/>
              </w:rPr>
            </w:pPr>
          </w:p>
          <w:p w14:paraId="74D92BDF" w14:textId="77777777" w:rsidR="00EF714E" w:rsidRPr="00FB5D78" w:rsidRDefault="00EF714E" w:rsidP="00EF714E">
            <w:pPr>
              <w:jc w:val="both"/>
              <w:rPr>
                <w:color w:val="000000" w:themeColor="text1"/>
                <w:sz w:val="20"/>
                <w:szCs w:val="20"/>
              </w:rPr>
            </w:pPr>
          </w:p>
          <w:p w14:paraId="4A751215" w14:textId="77777777" w:rsidR="00EF714E" w:rsidRPr="00FB5D78" w:rsidRDefault="00EF714E" w:rsidP="00EF714E">
            <w:pPr>
              <w:jc w:val="both"/>
              <w:rPr>
                <w:color w:val="000000" w:themeColor="text1"/>
                <w:sz w:val="20"/>
                <w:szCs w:val="20"/>
              </w:rPr>
            </w:pPr>
          </w:p>
          <w:p w14:paraId="08438414" w14:textId="77777777" w:rsidR="00EF714E" w:rsidRPr="00FB5D78" w:rsidRDefault="00EF714E" w:rsidP="00EF714E">
            <w:pPr>
              <w:jc w:val="both"/>
              <w:rPr>
                <w:color w:val="000000" w:themeColor="text1"/>
                <w:sz w:val="20"/>
                <w:szCs w:val="20"/>
              </w:rPr>
            </w:pPr>
          </w:p>
          <w:p w14:paraId="212E9B94" w14:textId="77777777" w:rsidR="00EF714E" w:rsidRPr="00FB5D78" w:rsidRDefault="00EF714E" w:rsidP="00EF714E">
            <w:pPr>
              <w:jc w:val="both"/>
              <w:rPr>
                <w:color w:val="000000" w:themeColor="text1"/>
                <w:sz w:val="20"/>
                <w:szCs w:val="20"/>
              </w:rPr>
            </w:pPr>
          </w:p>
          <w:p w14:paraId="14134BF8" w14:textId="77777777" w:rsidR="00EF714E" w:rsidRPr="00FB5D78" w:rsidRDefault="00EF714E" w:rsidP="00EF714E">
            <w:pPr>
              <w:jc w:val="both"/>
              <w:rPr>
                <w:color w:val="000000" w:themeColor="text1"/>
                <w:sz w:val="20"/>
                <w:szCs w:val="20"/>
              </w:rPr>
            </w:pPr>
          </w:p>
          <w:p w14:paraId="43561C58" w14:textId="77777777" w:rsidR="00EF714E" w:rsidRPr="00FB5D78" w:rsidRDefault="00EF714E" w:rsidP="00EF714E">
            <w:pPr>
              <w:jc w:val="both"/>
              <w:rPr>
                <w:color w:val="000000" w:themeColor="text1"/>
                <w:sz w:val="20"/>
                <w:szCs w:val="20"/>
              </w:rPr>
            </w:pPr>
          </w:p>
          <w:p w14:paraId="598A3F19" w14:textId="77777777" w:rsidR="00EF714E" w:rsidRDefault="00EF714E" w:rsidP="00EF714E">
            <w:pPr>
              <w:jc w:val="both"/>
              <w:rPr>
                <w:color w:val="000000" w:themeColor="text1"/>
                <w:sz w:val="20"/>
                <w:szCs w:val="20"/>
                <w:highlight w:val="yellow"/>
              </w:rPr>
            </w:pPr>
            <w:r w:rsidRPr="00F93BAC">
              <w:rPr>
                <w:color w:val="000000" w:themeColor="text1"/>
                <w:sz w:val="20"/>
                <w:szCs w:val="20"/>
                <w:highlight w:val="yellow"/>
              </w:rPr>
              <w:t>All teaching staff</w:t>
            </w:r>
          </w:p>
          <w:p w14:paraId="27A387D6" w14:textId="77777777" w:rsidR="00EF714E" w:rsidRPr="00FB5D78" w:rsidRDefault="00EF714E" w:rsidP="00EF714E">
            <w:pPr>
              <w:jc w:val="both"/>
              <w:rPr>
                <w:color w:val="000000" w:themeColor="text1"/>
                <w:sz w:val="20"/>
                <w:szCs w:val="20"/>
              </w:rPr>
            </w:pPr>
          </w:p>
          <w:p w14:paraId="479EE9D8" w14:textId="77777777" w:rsidR="00EF714E" w:rsidRPr="00FB5D78" w:rsidRDefault="00EF714E" w:rsidP="00EF714E">
            <w:pPr>
              <w:jc w:val="both"/>
              <w:rPr>
                <w:color w:val="000000" w:themeColor="text1"/>
                <w:sz w:val="20"/>
                <w:szCs w:val="20"/>
              </w:rPr>
            </w:pPr>
          </w:p>
          <w:p w14:paraId="367DD9C9" w14:textId="77777777" w:rsidR="00EF714E" w:rsidRPr="00FB5D78" w:rsidRDefault="00EF714E" w:rsidP="00EF714E">
            <w:pPr>
              <w:jc w:val="both"/>
              <w:rPr>
                <w:color w:val="000000" w:themeColor="text1"/>
                <w:sz w:val="20"/>
                <w:szCs w:val="20"/>
              </w:rPr>
            </w:pPr>
          </w:p>
          <w:p w14:paraId="1518D774" w14:textId="77777777" w:rsidR="00EF714E" w:rsidRPr="00FB5D78" w:rsidRDefault="00EF714E" w:rsidP="00EF714E">
            <w:pPr>
              <w:jc w:val="both"/>
              <w:rPr>
                <w:color w:val="000000" w:themeColor="text1"/>
                <w:sz w:val="20"/>
                <w:szCs w:val="20"/>
              </w:rPr>
            </w:pPr>
          </w:p>
          <w:p w14:paraId="750E3209" w14:textId="77777777" w:rsidR="00EF714E" w:rsidRPr="00FB5D78" w:rsidRDefault="00EF714E" w:rsidP="00EF714E">
            <w:pPr>
              <w:jc w:val="both"/>
              <w:rPr>
                <w:color w:val="000000" w:themeColor="text1"/>
                <w:sz w:val="20"/>
                <w:szCs w:val="20"/>
              </w:rPr>
            </w:pPr>
          </w:p>
          <w:p w14:paraId="5E2DCFD1" w14:textId="77777777" w:rsidR="00EF714E" w:rsidRPr="003E2995" w:rsidRDefault="00EF714E" w:rsidP="00EF714E">
            <w:pPr>
              <w:spacing w:after="160" w:line="259" w:lineRule="auto"/>
            </w:pPr>
          </w:p>
        </w:tc>
      </w:tr>
    </w:tbl>
    <w:p w14:paraId="3E360D73" w14:textId="3AAECE9E" w:rsidR="003432B3" w:rsidRPr="003E2995" w:rsidRDefault="003432B3" w:rsidP="00313479">
      <w:pPr>
        <w:rPr>
          <w:rFonts w:ascii="Arial" w:hAnsi="Arial" w:cs="Arial"/>
          <w:b/>
          <w:bCs/>
          <w:sz w:val="22"/>
          <w:szCs w:val="22"/>
        </w:rPr>
      </w:pPr>
    </w:p>
    <w:p w14:paraId="4E25B59A" w14:textId="77777777" w:rsidR="00D841E6" w:rsidRPr="003E2995" w:rsidRDefault="00D841E6" w:rsidP="00D6597E">
      <w:pPr>
        <w:textAlignment w:val="baseline"/>
        <w:rPr>
          <w:rFonts w:ascii="Arial" w:hAnsi="Arial" w:cs="Arial"/>
          <w:b/>
          <w:bCs/>
          <w:sz w:val="22"/>
          <w:szCs w:val="22"/>
        </w:rPr>
      </w:pPr>
    </w:p>
    <w:p w14:paraId="0D3CDD2E" w14:textId="6AF7CCC1" w:rsidR="00D841E6" w:rsidRDefault="00D841E6" w:rsidP="00D6597E">
      <w:pPr>
        <w:textAlignment w:val="baseline"/>
        <w:rPr>
          <w:rFonts w:ascii="Arial" w:hAnsi="Arial" w:cs="Arial"/>
          <w:b/>
          <w:bCs/>
          <w:sz w:val="22"/>
          <w:szCs w:val="22"/>
        </w:rPr>
      </w:pPr>
    </w:p>
    <w:p w14:paraId="3F76E58D" w14:textId="4F51192E" w:rsidR="000E54BD" w:rsidRDefault="000E54BD" w:rsidP="00D6597E">
      <w:pPr>
        <w:textAlignment w:val="baseline"/>
        <w:rPr>
          <w:rFonts w:ascii="Arial" w:hAnsi="Arial" w:cs="Arial"/>
          <w:b/>
          <w:bCs/>
          <w:sz w:val="22"/>
          <w:szCs w:val="22"/>
        </w:rPr>
      </w:pPr>
    </w:p>
    <w:p w14:paraId="24FA10FE" w14:textId="77777777" w:rsidR="005E2671" w:rsidRDefault="005E2671" w:rsidP="00D6597E">
      <w:pPr>
        <w:textAlignment w:val="baseline"/>
        <w:rPr>
          <w:rFonts w:ascii="Arial" w:hAnsi="Arial" w:cs="Arial"/>
          <w:b/>
          <w:bCs/>
          <w:sz w:val="22"/>
          <w:szCs w:val="22"/>
        </w:rPr>
      </w:pPr>
    </w:p>
    <w:p w14:paraId="1D090F09" w14:textId="77777777" w:rsidR="005E2671" w:rsidRDefault="005E2671" w:rsidP="00D6597E">
      <w:pPr>
        <w:textAlignment w:val="baseline"/>
        <w:rPr>
          <w:rFonts w:ascii="Arial" w:hAnsi="Arial" w:cs="Arial"/>
          <w:b/>
          <w:bCs/>
          <w:sz w:val="22"/>
          <w:szCs w:val="22"/>
        </w:rPr>
      </w:pPr>
    </w:p>
    <w:p w14:paraId="3369667B" w14:textId="77777777" w:rsidR="005E2671" w:rsidRDefault="005E2671" w:rsidP="00D6597E">
      <w:pPr>
        <w:textAlignment w:val="baseline"/>
        <w:rPr>
          <w:rFonts w:ascii="Arial" w:hAnsi="Arial" w:cs="Arial"/>
          <w:b/>
          <w:bCs/>
          <w:sz w:val="22"/>
          <w:szCs w:val="22"/>
        </w:rPr>
      </w:pPr>
    </w:p>
    <w:p w14:paraId="6093B77D" w14:textId="77777777" w:rsidR="005E2671" w:rsidRDefault="005E2671" w:rsidP="00D6597E">
      <w:pPr>
        <w:textAlignment w:val="baseline"/>
        <w:rPr>
          <w:rFonts w:ascii="Arial" w:hAnsi="Arial" w:cs="Arial"/>
          <w:b/>
          <w:bCs/>
          <w:sz w:val="22"/>
          <w:szCs w:val="22"/>
        </w:rPr>
      </w:pPr>
    </w:p>
    <w:p w14:paraId="50D7D552" w14:textId="77777777" w:rsidR="005E2671" w:rsidRDefault="005E2671" w:rsidP="00D6597E">
      <w:pPr>
        <w:textAlignment w:val="baseline"/>
        <w:rPr>
          <w:rFonts w:ascii="Arial" w:hAnsi="Arial" w:cs="Arial"/>
          <w:b/>
          <w:bCs/>
          <w:sz w:val="22"/>
          <w:szCs w:val="22"/>
        </w:rPr>
      </w:pPr>
    </w:p>
    <w:p w14:paraId="6C6C17EF" w14:textId="77777777" w:rsidR="005E2671" w:rsidRDefault="005E2671" w:rsidP="00D6597E">
      <w:pPr>
        <w:textAlignment w:val="baseline"/>
        <w:rPr>
          <w:rFonts w:ascii="Arial" w:hAnsi="Arial" w:cs="Arial"/>
          <w:b/>
          <w:bCs/>
          <w:sz w:val="22"/>
          <w:szCs w:val="22"/>
        </w:rPr>
      </w:pPr>
    </w:p>
    <w:p w14:paraId="4CE6280D" w14:textId="77777777" w:rsidR="005E2671" w:rsidRDefault="005E2671" w:rsidP="00D6597E">
      <w:pPr>
        <w:textAlignment w:val="baseline"/>
        <w:rPr>
          <w:rFonts w:ascii="Arial" w:hAnsi="Arial" w:cs="Arial"/>
          <w:b/>
          <w:bCs/>
          <w:sz w:val="22"/>
          <w:szCs w:val="22"/>
        </w:rPr>
      </w:pPr>
    </w:p>
    <w:p w14:paraId="47BFB633" w14:textId="77777777" w:rsidR="005E2671" w:rsidRDefault="005E2671" w:rsidP="00D6597E">
      <w:pPr>
        <w:textAlignment w:val="baseline"/>
        <w:rPr>
          <w:rFonts w:ascii="Arial" w:hAnsi="Arial" w:cs="Arial"/>
          <w:b/>
          <w:bCs/>
          <w:sz w:val="22"/>
          <w:szCs w:val="22"/>
        </w:rPr>
      </w:pPr>
    </w:p>
    <w:p w14:paraId="22925170" w14:textId="77777777" w:rsidR="005E2671" w:rsidRDefault="005E2671" w:rsidP="00D6597E">
      <w:pPr>
        <w:textAlignment w:val="baseline"/>
        <w:rPr>
          <w:rFonts w:ascii="Arial" w:hAnsi="Arial" w:cs="Arial"/>
          <w:b/>
          <w:bCs/>
          <w:sz w:val="22"/>
          <w:szCs w:val="22"/>
        </w:rPr>
      </w:pPr>
    </w:p>
    <w:p w14:paraId="287AA9D1" w14:textId="77777777" w:rsidR="00EF0A84" w:rsidRDefault="00EF0A84" w:rsidP="00D6597E">
      <w:pPr>
        <w:textAlignment w:val="baseline"/>
        <w:rPr>
          <w:rFonts w:ascii="Arial" w:hAnsi="Arial" w:cs="Arial"/>
          <w:b/>
          <w:bCs/>
          <w:sz w:val="22"/>
          <w:szCs w:val="22"/>
        </w:rPr>
      </w:pPr>
    </w:p>
    <w:p w14:paraId="7278713D" w14:textId="77777777" w:rsidR="00EF0A84" w:rsidRDefault="00EF0A84" w:rsidP="00D6597E">
      <w:pPr>
        <w:textAlignment w:val="baseline"/>
        <w:rPr>
          <w:rFonts w:ascii="Arial" w:hAnsi="Arial" w:cs="Arial"/>
          <w:b/>
          <w:bCs/>
          <w:sz w:val="22"/>
          <w:szCs w:val="22"/>
        </w:rPr>
      </w:pPr>
    </w:p>
    <w:p w14:paraId="576D03AB" w14:textId="77777777" w:rsidR="00EF0A84" w:rsidRDefault="00EF0A84" w:rsidP="00D6597E">
      <w:pPr>
        <w:textAlignment w:val="baseline"/>
        <w:rPr>
          <w:rFonts w:ascii="Arial" w:hAnsi="Arial" w:cs="Arial"/>
          <w:b/>
          <w:bCs/>
          <w:sz w:val="22"/>
          <w:szCs w:val="22"/>
        </w:rPr>
      </w:pPr>
    </w:p>
    <w:p w14:paraId="0BC79558" w14:textId="77777777" w:rsidR="00EF0A84" w:rsidRDefault="00EF0A84" w:rsidP="00D6597E">
      <w:pPr>
        <w:textAlignment w:val="baseline"/>
        <w:rPr>
          <w:rFonts w:ascii="Arial" w:hAnsi="Arial" w:cs="Arial"/>
          <w:b/>
          <w:bCs/>
          <w:sz w:val="22"/>
          <w:szCs w:val="22"/>
        </w:rPr>
      </w:pPr>
    </w:p>
    <w:p w14:paraId="0E87BF9E" w14:textId="77777777" w:rsidR="00EF0A84" w:rsidRDefault="00EF0A84" w:rsidP="00D6597E">
      <w:pPr>
        <w:textAlignment w:val="baseline"/>
        <w:rPr>
          <w:rFonts w:ascii="Arial" w:hAnsi="Arial" w:cs="Arial"/>
          <w:b/>
          <w:bCs/>
          <w:sz w:val="22"/>
          <w:szCs w:val="22"/>
        </w:rPr>
      </w:pPr>
    </w:p>
    <w:p w14:paraId="7DCA81BB" w14:textId="77777777" w:rsidR="00EF0A84" w:rsidRDefault="00EF0A84" w:rsidP="00D6597E">
      <w:pPr>
        <w:textAlignment w:val="baseline"/>
        <w:rPr>
          <w:rFonts w:ascii="Arial" w:hAnsi="Arial" w:cs="Arial"/>
          <w:b/>
          <w:bCs/>
          <w:sz w:val="22"/>
          <w:szCs w:val="22"/>
        </w:rPr>
      </w:pPr>
    </w:p>
    <w:p w14:paraId="753FD412" w14:textId="2CB7B8FE" w:rsidR="000E54BD" w:rsidRDefault="000E54BD" w:rsidP="00D6597E">
      <w:pPr>
        <w:textAlignment w:val="baseline"/>
        <w:rPr>
          <w:rFonts w:ascii="Arial" w:hAnsi="Arial" w:cs="Arial"/>
          <w:b/>
          <w:bCs/>
          <w:sz w:val="22"/>
          <w:szCs w:val="22"/>
        </w:rPr>
      </w:pPr>
    </w:p>
    <w:p w14:paraId="1F40A4E5" w14:textId="77777777" w:rsidR="000E54BD" w:rsidRPr="003E2995" w:rsidRDefault="000E54BD" w:rsidP="00D6597E">
      <w:pPr>
        <w:textAlignment w:val="baseline"/>
        <w:rPr>
          <w:rFonts w:ascii="Arial" w:hAnsi="Arial" w:cs="Arial"/>
          <w:b/>
          <w:bCs/>
          <w:sz w:val="22"/>
          <w:szCs w:val="22"/>
        </w:rPr>
      </w:pPr>
    </w:p>
    <w:p w14:paraId="37A155A3" w14:textId="77777777" w:rsidR="00360E09" w:rsidRDefault="00360E09" w:rsidP="00D6597E">
      <w:pPr>
        <w:textAlignment w:val="baseline"/>
        <w:rPr>
          <w:rFonts w:ascii="Arial" w:hAnsi="Arial" w:cs="Arial"/>
          <w:b/>
          <w:bCs/>
          <w:sz w:val="22"/>
          <w:szCs w:val="22"/>
        </w:rPr>
      </w:pPr>
    </w:p>
    <w:p w14:paraId="335CE099" w14:textId="77777777" w:rsidR="00360E09" w:rsidRDefault="00360E09" w:rsidP="00D6597E">
      <w:pPr>
        <w:textAlignment w:val="baseline"/>
        <w:rPr>
          <w:rFonts w:ascii="Arial" w:hAnsi="Arial" w:cs="Arial"/>
          <w:b/>
          <w:bCs/>
          <w:sz w:val="22"/>
          <w:szCs w:val="22"/>
        </w:rPr>
      </w:pPr>
    </w:p>
    <w:p w14:paraId="48F86E2D" w14:textId="77777777" w:rsidR="00360E09" w:rsidRDefault="00360E09" w:rsidP="00D6597E">
      <w:pPr>
        <w:textAlignment w:val="baseline"/>
        <w:rPr>
          <w:rFonts w:ascii="Arial" w:hAnsi="Arial" w:cs="Arial"/>
          <w:b/>
          <w:bCs/>
          <w:sz w:val="22"/>
          <w:szCs w:val="22"/>
        </w:rPr>
      </w:pPr>
    </w:p>
    <w:p w14:paraId="3448099F" w14:textId="0D211392" w:rsidR="00D6597E" w:rsidRDefault="00D6597E" w:rsidP="00D6597E">
      <w:pPr>
        <w:textAlignment w:val="baseline"/>
        <w:rPr>
          <w:rFonts w:ascii="Arial" w:hAnsi="Arial" w:cs="Arial"/>
          <w:b/>
          <w:bCs/>
          <w:sz w:val="22"/>
          <w:szCs w:val="22"/>
        </w:rPr>
      </w:pPr>
      <w:r w:rsidRPr="003E2995">
        <w:rPr>
          <w:rFonts w:ascii="Arial" w:hAnsi="Arial" w:cs="Arial"/>
          <w:b/>
          <w:bCs/>
          <w:sz w:val="22"/>
          <w:szCs w:val="22"/>
        </w:rPr>
        <w:t>Session 202</w:t>
      </w:r>
      <w:r w:rsidR="000E54BD">
        <w:rPr>
          <w:rFonts w:ascii="Arial" w:hAnsi="Arial" w:cs="Arial"/>
          <w:b/>
          <w:bCs/>
          <w:sz w:val="22"/>
          <w:szCs w:val="22"/>
        </w:rPr>
        <w:t>4</w:t>
      </w:r>
      <w:r w:rsidRPr="003E2995">
        <w:rPr>
          <w:rFonts w:ascii="Arial" w:hAnsi="Arial" w:cs="Arial"/>
          <w:b/>
          <w:bCs/>
          <w:sz w:val="22"/>
          <w:szCs w:val="22"/>
        </w:rPr>
        <w:t xml:space="preserve"> </w:t>
      </w:r>
      <w:r w:rsidR="000E54BD">
        <w:rPr>
          <w:rFonts w:ascii="Arial" w:hAnsi="Arial" w:cs="Arial"/>
          <w:b/>
          <w:bCs/>
          <w:sz w:val="22"/>
          <w:szCs w:val="22"/>
        </w:rPr>
        <w:t>–</w:t>
      </w:r>
      <w:r w:rsidRPr="003E2995">
        <w:rPr>
          <w:rFonts w:ascii="Arial" w:hAnsi="Arial" w:cs="Arial"/>
          <w:b/>
          <w:bCs/>
          <w:sz w:val="22"/>
          <w:szCs w:val="22"/>
        </w:rPr>
        <w:t xml:space="preserve"> 202</w:t>
      </w:r>
      <w:r w:rsidR="000E54BD">
        <w:rPr>
          <w:rFonts w:ascii="Arial" w:hAnsi="Arial" w:cs="Arial"/>
          <w:b/>
          <w:bCs/>
          <w:sz w:val="22"/>
          <w:szCs w:val="22"/>
        </w:rPr>
        <w:t xml:space="preserve">5   </w:t>
      </w:r>
      <w:r w:rsidRPr="003E2995">
        <w:rPr>
          <w:rFonts w:ascii="Arial" w:hAnsi="Arial" w:cs="Arial"/>
          <w:sz w:val="22"/>
          <w:szCs w:val="22"/>
        </w:rPr>
        <w:t xml:space="preserve"> </w:t>
      </w:r>
      <w:r w:rsidRPr="003E2995">
        <w:rPr>
          <w:rFonts w:ascii="Arial" w:hAnsi="Arial" w:cs="Arial"/>
          <w:b/>
          <w:bCs/>
          <w:sz w:val="22"/>
          <w:szCs w:val="22"/>
        </w:rPr>
        <w:t xml:space="preserve">Improvement Plan – PEF Plan St </w:t>
      </w:r>
      <w:r w:rsidR="0098109F">
        <w:rPr>
          <w:rFonts w:ascii="Arial" w:hAnsi="Arial" w:cs="Arial"/>
          <w:b/>
          <w:bCs/>
          <w:sz w:val="22"/>
          <w:szCs w:val="22"/>
        </w:rPr>
        <w:t>Ninian</w:t>
      </w:r>
      <w:r w:rsidRPr="003E2995">
        <w:rPr>
          <w:rFonts w:ascii="Arial" w:hAnsi="Arial" w:cs="Arial"/>
          <w:b/>
          <w:bCs/>
          <w:sz w:val="22"/>
          <w:szCs w:val="22"/>
        </w:rPr>
        <w:t xml:space="preserve">’s RC Primary School </w:t>
      </w:r>
    </w:p>
    <w:p w14:paraId="5411DD92" w14:textId="4C6DFB09" w:rsidR="000E54BD" w:rsidRDefault="000E54BD" w:rsidP="00D6597E">
      <w:pPr>
        <w:textAlignment w:val="baseline"/>
        <w:rPr>
          <w:rFonts w:ascii="Arial" w:hAnsi="Arial" w:cs="Arial"/>
          <w:b/>
          <w:bCs/>
          <w:sz w:val="22"/>
          <w:szCs w:val="22"/>
        </w:rPr>
      </w:pPr>
    </w:p>
    <w:tbl>
      <w:tblPr>
        <w:tblW w:w="15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761"/>
      </w:tblGrid>
      <w:tr w:rsidR="000E54BD" w:rsidRPr="00400782" w14:paraId="085C6373" w14:textId="77777777" w:rsidTr="006A0744">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14:paraId="5865543A" w14:textId="77777777" w:rsidR="000E54BD" w:rsidRPr="00400782" w:rsidRDefault="000E54BD" w:rsidP="006A0744">
            <w:pPr>
              <w:textAlignment w:val="baseline"/>
              <w:rPr>
                <w:rFonts w:ascii="Segoe UI" w:hAnsi="Segoe UI" w:cs="Segoe UI"/>
                <w:sz w:val="18"/>
                <w:szCs w:val="18"/>
              </w:rPr>
            </w:pPr>
            <w:r w:rsidRPr="00400782">
              <w:rPr>
                <w:rFonts w:ascii="Arial" w:hAnsi="Arial" w:cs="Arial"/>
                <w:b/>
                <w:bCs/>
                <w:color w:val="000000"/>
                <w:sz w:val="28"/>
                <w:szCs w:val="28"/>
              </w:rPr>
              <w:lastRenderedPageBreak/>
              <w:t>Pupil Equity Fund allocation for session 2024/25</w:t>
            </w:r>
            <w:r w:rsidRPr="00400782">
              <w:rPr>
                <w:rFonts w:ascii="Arial" w:hAnsi="Arial" w:cs="Arial"/>
                <w:color w:val="000000"/>
                <w:sz w:val="28"/>
                <w:szCs w:val="28"/>
              </w:rPr>
              <w:t> </w:t>
            </w:r>
          </w:p>
        </w:tc>
        <w:tc>
          <w:tcPr>
            <w:tcW w:w="7761" w:type="dxa"/>
            <w:tcBorders>
              <w:top w:val="double" w:sz="12" w:space="0" w:color="auto"/>
              <w:left w:val="single" w:sz="6" w:space="0" w:color="auto"/>
              <w:bottom w:val="single" w:sz="6" w:space="0" w:color="auto"/>
              <w:right w:val="double" w:sz="12" w:space="0" w:color="auto"/>
            </w:tcBorders>
            <w:shd w:val="clear" w:color="auto" w:fill="auto"/>
            <w:vAlign w:val="center"/>
            <w:hideMark/>
          </w:tcPr>
          <w:p w14:paraId="425D1787" w14:textId="5912E432" w:rsidR="000E54BD" w:rsidRPr="00400782" w:rsidRDefault="000E54BD" w:rsidP="006A0744">
            <w:pPr>
              <w:textAlignment w:val="baseline"/>
              <w:rPr>
                <w:rFonts w:ascii="Segoe UI" w:hAnsi="Segoe UI" w:cs="Segoe UI"/>
                <w:sz w:val="18"/>
                <w:szCs w:val="18"/>
              </w:rPr>
            </w:pPr>
            <w:r w:rsidRPr="00400782">
              <w:rPr>
                <w:rFonts w:ascii="Arial" w:hAnsi="Arial" w:cs="Arial"/>
                <w:b/>
                <w:bCs/>
                <w:color w:val="000000"/>
                <w:sz w:val="28"/>
                <w:szCs w:val="28"/>
              </w:rPr>
              <w:t>£</w:t>
            </w:r>
            <w:r w:rsidRPr="00400782">
              <w:rPr>
                <w:rFonts w:ascii="Arial" w:hAnsi="Arial" w:cs="Arial"/>
                <w:color w:val="000000"/>
                <w:sz w:val="28"/>
                <w:szCs w:val="28"/>
              </w:rPr>
              <w:t> </w:t>
            </w:r>
            <w:r w:rsidR="0098109F">
              <w:rPr>
                <w:rFonts w:ascii="Arial" w:hAnsi="Arial" w:cs="Arial"/>
                <w:color w:val="000000"/>
                <w:sz w:val="28"/>
                <w:szCs w:val="28"/>
              </w:rPr>
              <w:t>46,5</w:t>
            </w:r>
            <w:r w:rsidR="00122EDB">
              <w:rPr>
                <w:rFonts w:ascii="Arial" w:hAnsi="Arial" w:cs="Arial"/>
                <w:color w:val="000000"/>
                <w:sz w:val="28"/>
                <w:szCs w:val="28"/>
              </w:rPr>
              <w:t>5</w:t>
            </w:r>
            <w:r w:rsidR="0098109F">
              <w:rPr>
                <w:rFonts w:ascii="Arial" w:hAnsi="Arial" w:cs="Arial"/>
                <w:color w:val="000000"/>
                <w:sz w:val="28"/>
                <w:szCs w:val="28"/>
              </w:rPr>
              <w:t>0</w:t>
            </w:r>
          </w:p>
        </w:tc>
      </w:tr>
      <w:tr w:rsidR="000E54BD" w:rsidRPr="00400782" w14:paraId="06F79579" w14:textId="77777777" w:rsidTr="006A0744">
        <w:trPr>
          <w:trHeight w:val="55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5B5FD83D" w14:textId="77777777" w:rsidR="000E54BD" w:rsidRPr="00400782" w:rsidRDefault="000E54BD" w:rsidP="006A0744">
            <w:pPr>
              <w:textAlignment w:val="baseline"/>
              <w:rPr>
                <w:rFonts w:ascii="Segoe UI" w:hAnsi="Segoe UI" w:cs="Segoe UI"/>
                <w:sz w:val="18"/>
                <w:szCs w:val="18"/>
              </w:rPr>
            </w:pPr>
            <w:r w:rsidRPr="00400782">
              <w:rPr>
                <w:rFonts w:ascii="Arial" w:hAnsi="Arial" w:cs="Arial"/>
                <w:b/>
                <w:bCs/>
                <w:sz w:val="28"/>
                <w:szCs w:val="28"/>
              </w:rPr>
              <w:t>School Context (copied from SIP)</w:t>
            </w:r>
            <w:r w:rsidRPr="00400782">
              <w:rPr>
                <w:rFonts w:ascii="Arial" w:hAnsi="Arial" w:cs="Arial"/>
                <w:sz w:val="28"/>
                <w:szCs w:val="28"/>
              </w:rPr>
              <w:t> </w:t>
            </w:r>
          </w:p>
        </w:tc>
      </w:tr>
      <w:tr w:rsidR="000E54BD" w:rsidRPr="00400782" w14:paraId="75C3ECF3" w14:textId="77777777" w:rsidTr="006A0744">
        <w:trPr>
          <w:trHeight w:val="2265"/>
        </w:trPr>
        <w:tc>
          <w:tcPr>
            <w:tcW w:w="15406" w:type="dxa"/>
            <w:gridSpan w:val="3"/>
            <w:tcBorders>
              <w:top w:val="single" w:sz="6" w:space="0" w:color="auto"/>
              <w:left w:val="double" w:sz="12" w:space="0" w:color="auto"/>
              <w:bottom w:val="double" w:sz="12" w:space="0" w:color="auto"/>
              <w:right w:val="double" w:sz="12" w:space="0" w:color="auto"/>
            </w:tcBorders>
            <w:shd w:val="clear" w:color="auto" w:fill="auto"/>
            <w:vAlign w:val="center"/>
            <w:hideMark/>
          </w:tcPr>
          <w:p w14:paraId="5241A5E4" w14:textId="77777777" w:rsidR="00074AE7" w:rsidRPr="003718C0" w:rsidRDefault="000E54BD" w:rsidP="00074AE7">
            <w:pPr>
              <w:jc w:val="center"/>
              <w:rPr>
                <w:rFonts w:ascii="Arial" w:hAnsi="Arial"/>
                <w:b/>
                <w:sz w:val="22"/>
                <w:szCs w:val="22"/>
                <w:u w:val="single"/>
              </w:rPr>
            </w:pPr>
            <w:r w:rsidRPr="00400782">
              <w:rPr>
                <w:rFonts w:ascii="Arial" w:hAnsi="Arial" w:cs="Arial"/>
                <w:color w:val="000000"/>
                <w:sz w:val="28"/>
                <w:szCs w:val="28"/>
              </w:rPr>
              <w:t> </w:t>
            </w:r>
            <w:r w:rsidR="00074AE7" w:rsidRPr="003718C0">
              <w:rPr>
                <w:rFonts w:ascii="Arial" w:hAnsi="Arial"/>
                <w:b/>
                <w:sz w:val="22"/>
                <w:szCs w:val="22"/>
                <w:u w:val="single"/>
              </w:rPr>
              <w:t>Context</w:t>
            </w:r>
          </w:p>
          <w:p w14:paraId="3B85FB96" w14:textId="77777777" w:rsidR="00074AE7" w:rsidRPr="00766F81" w:rsidRDefault="00074AE7" w:rsidP="00074AE7">
            <w:pPr>
              <w:jc w:val="center"/>
              <w:rPr>
                <w:rFonts w:ascii="Arial" w:hAnsi="Arial"/>
                <w:b/>
                <w:sz w:val="22"/>
                <w:szCs w:val="22"/>
              </w:rPr>
            </w:pPr>
          </w:p>
          <w:tbl>
            <w:tblPr>
              <w:tblStyle w:val="TableGrid"/>
              <w:tblW w:w="0" w:type="auto"/>
              <w:tblInd w:w="357" w:type="dxa"/>
              <w:tblLook w:val="04A0" w:firstRow="1" w:lastRow="0" w:firstColumn="1" w:lastColumn="0" w:noHBand="0" w:noVBand="1"/>
            </w:tblPr>
            <w:tblGrid>
              <w:gridCol w:w="2113"/>
              <w:gridCol w:w="2114"/>
              <w:gridCol w:w="1856"/>
              <w:gridCol w:w="856"/>
              <w:gridCol w:w="1999"/>
              <w:gridCol w:w="5211"/>
            </w:tblGrid>
            <w:tr w:rsidR="00074AE7" w:rsidRPr="00766F81" w14:paraId="06B07700" w14:textId="77777777" w:rsidTr="005E2671">
              <w:trPr>
                <w:trHeight w:val="1475"/>
              </w:trPr>
              <w:tc>
                <w:tcPr>
                  <w:tcW w:w="4227" w:type="dxa"/>
                  <w:gridSpan w:val="2"/>
                </w:tcPr>
                <w:p w14:paraId="1E118894" w14:textId="77777777" w:rsidR="00074AE7" w:rsidRPr="00766F81" w:rsidRDefault="00074AE7" w:rsidP="00074AE7">
                  <w:pPr>
                    <w:rPr>
                      <w:rFonts w:ascii="Arial" w:hAnsi="Arial"/>
                      <w:b/>
                      <w:sz w:val="22"/>
                      <w:szCs w:val="22"/>
                    </w:rPr>
                  </w:pPr>
                  <w:r w:rsidRPr="00766F81">
                    <w:rPr>
                      <w:rFonts w:ascii="Arial" w:hAnsi="Arial"/>
                      <w:b/>
                      <w:sz w:val="22"/>
                      <w:szCs w:val="22"/>
                    </w:rPr>
                    <w:t>Setting/School Roll</w:t>
                  </w:r>
                </w:p>
              </w:tc>
              <w:tc>
                <w:tcPr>
                  <w:tcW w:w="9922" w:type="dxa"/>
                  <w:gridSpan w:val="4"/>
                </w:tcPr>
                <w:p w14:paraId="21B15C80" w14:textId="51CE73B2" w:rsidR="00074AE7" w:rsidRPr="00766F81" w:rsidRDefault="00074AE7" w:rsidP="00074AE7">
                  <w:pPr>
                    <w:rPr>
                      <w:rFonts w:ascii="Arial" w:hAnsi="Arial"/>
                      <w:bCs/>
                      <w:iCs/>
                      <w:sz w:val="22"/>
                      <w:szCs w:val="22"/>
                    </w:rPr>
                  </w:pPr>
                  <w:r w:rsidRPr="00766F81">
                    <w:rPr>
                      <w:rFonts w:ascii="Arial" w:hAnsi="Arial"/>
                      <w:b/>
                      <w:bCs/>
                      <w:iCs/>
                      <w:sz w:val="22"/>
                      <w:szCs w:val="22"/>
                    </w:rPr>
                    <w:t>EAL:</w:t>
                  </w:r>
                  <w:r w:rsidRPr="00766F81">
                    <w:rPr>
                      <w:rFonts w:ascii="Arial" w:hAnsi="Arial"/>
                      <w:bCs/>
                      <w:iCs/>
                      <w:sz w:val="22"/>
                      <w:szCs w:val="22"/>
                    </w:rPr>
                    <w:t xml:space="preserve"> </w:t>
                  </w:r>
                  <w:r w:rsidR="002A3F39">
                    <w:rPr>
                      <w:rFonts w:ascii="Arial" w:hAnsi="Arial"/>
                      <w:bCs/>
                      <w:iCs/>
                      <w:sz w:val="22"/>
                      <w:szCs w:val="22"/>
                    </w:rPr>
                    <w:t>5</w:t>
                  </w:r>
                  <w:r w:rsidRPr="00766F81">
                    <w:rPr>
                      <w:rFonts w:ascii="Arial" w:hAnsi="Arial"/>
                      <w:bCs/>
                      <w:iCs/>
                      <w:sz w:val="22"/>
                      <w:szCs w:val="22"/>
                    </w:rPr>
                    <w:t xml:space="preserve">% </w:t>
                  </w:r>
                  <w:r w:rsidRPr="00766F81">
                    <w:rPr>
                      <w:rFonts w:ascii="Arial" w:hAnsi="Arial"/>
                      <w:bCs/>
                      <w:i/>
                      <w:sz w:val="22"/>
                      <w:szCs w:val="22"/>
                    </w:rPr>
                    <w:t>(</w:t>
                  </w:r>
                  <w:r>
                    <w:rPr>
                      <w:rFonts w:ascii="Arial" w:hAnsi="Arial"/>
                      <w:bCs/>
                      <w:i/>
                      <w:sz w:val="22"/>
                      <w:szCs w:val="22"/>
                    </w:rPr>
                    <w:t>8</w:t>
                  </w:r>
                  <w:r w:rsidRPr="00766F81">
                    <w:rPr>
                      <w:rFonts w:ascii="Arial" w:hAnsi="Arial"/>
                      <w:bCs/>
                      <w:i/>
                      <w:sz w:val="22"/>
                      <w:szCs w:val="22"/>
                    </w:rPr>
                    <w:t xml:space="preserve"> pupils)</w:t>
                  </w:r>
                </w:p>
                <w:p w14:paraId="2C365FF6" w14:textId="77777777" w:rsidR="00074AE7" w:rsidRPr="00766F81" w:rsidRDefault="00074AE7" w:rsidP="00074AE7">
                  <w:pPr>
                    <w:rPr>
                      <w:rFonts w:ascii="Arial" w:hAnsi="Arial"/>
                      <w:bCs/>
                      <w:iCs/>
                      <w:sz w:val="22"/>
                      <w:szCs w:val="22"/>
                    </w:rPr>
                  </w:pPr>
                </w:p>
                <w:p w14:paraId="3D0C2274" w14:textId="697C7674" w:rsidR="00074AE7" w:rsidRDefault="00074AE7" w:rsidP="00074AE7">
                  <w:pPr>
                    <w:rPr>
                      <w:rFonts w:ascii="Arial" w:hAnsi="Arial"/>
                      <w:bCs/>
                      <w:i/>
                      <w:sz w:val="22"/>
                      <w:szCs w:val="22"/>
                    </w:rPr>
                  </w:pPr>
                  <w:r w:rsidRPr="00766F81">
                    <w:rPr>
                      <w:rFonts w:ascii="Arial" w:hAnsi="Arial"/>
                      <w:b/>
                      <w:bCs/>
                      <w:iCs/>
                      <w:sz w:val="22"/>
                      <w:szCs w:val="22"/>
                    </w:rPr>
                    <w:t>Care Experienced:</w:t>
                  </w:r>
                  <w:r w:rsidRPr="00766F81">
                    <w:rPr>
                      <w:rFonts w:ascii="Arial" w:hAnsi="Arial"/>
                      <w:bCs/>
                      <w:iCs/>
                      <w:sz w:val="22"/>
                      <w:szCs w:val="22"/>
                    </w:rPr>
                    <w:t xml:space="preserve"> </w:t>
                  </w:r>
                  <w:r w:rsidR="002A3F39">
                    <w:rPr>
                      <w:rFonts w:ascii="Arial" w:hAnsi="Arial"/>
                      <w:bCs/>
                      <w:iCs/>
                      <w:sz w:val="22"/>
                      <w:szCs w:val="22"/>
                    </w:rPr>
                    <w:t>3</w:t>
                  </w:r>
                  <w:r w:rsidRPr="00766F81">
                    <w:rPr>
                      <w:rFonts w:ascii="Arial" w:hAnsi="Arial"/>
                      <w:bCs/>
                      <w:iCs/>
                      <w:sz w:val="22"/>
                      <w:szCs w:val="22"/>
                    </w:rPr>
                    <w:t xml:space="preserve">% </w:t>
                  </w:r>
                  <w:r w:rsidRPr="00766F81">
                    <w:rPr>
                      <w:rFonts w:ascii="Arial" w:hAnsi="Arial"/>
                      <w:bCs/>
                      <w:i/>
                      <w:sz w:val="22"/>
                      <w:szCs w:val="22"/>
                    </w:rPr>
                    <w:t>(</w:t>
                  </w:r>
                  <w:r w:rsidR="002A3F39">
                    <w:rPr>
                      <w:rFonts w:ascii="Arial" w:hAnsi="Arial"/>
                      <w:bCs/>
                      <w:i/>
                      <w:sz w:val="22"/>
                      <w:szCs w:val="22"/>
                    </w:rPr>
                    <w:t>4</w:t>
                  </w:r>
                  <w:r w:rsidRPr="00766F81">
                    <w:rPr>
                      <w:rFonts w:ascii="Arial" w:hAnsi="Arial"/>
                      <w:bCs/>
                      <w:i/>
                      <w:sz w:val="22"/>
                      <w:szCs w:val="22"/>
                    </w:rPr>
                    <w:t xml:space="preserve"> pupils)</w:t>
                  </w:r>
                </w:p>
                <w:p w14:paraId="15929DED" w14:textId="77777777" w:rsidR="00074AE7" w:rsidRDefault="00074AE7" w:rsidP="00074AE7">
                  <w:pPr>
                    <w:rPr>
                      <w:rFonts w:ascii="Arial" w:hAnsi="Arial"/>
                      <w:bCs/>
                      <w:i/>
                      <w:sz w:val="22"/>
                      <w:szCs w:val="22"/>
                    </w:rPr>
                  </w:pPr>
                </w:p>
                <w:p w14:paraId="34C14226" w14:textId="0B693190" w:rsidR="00074AE7" w:rsidRPr="00766F81" w:rsidRDefault="00074AE7" w:rsidP="00074AE7">
                  <w:pPr>
                    <w:rPr>
                      <w:rFonts w:ascii="Arial" w:hAnsi="Arial"/>
                      <w:bCs/>
                      <w:iCs/>
                      <w:sz w:val="22"/>
                      <w:szCs w:val="22"/>
                    </w:rPr>
                  </w:pPr>
                  <w:r w:rsidRPr="00AE4889">
                    <w:rPr>
                      <w:rFonts w:ascii="Arial" w:hAnsi="Arial"/>
                      <w:b/>
                      <w:iCs/>
                      <w:sz w:val="22"/>
                      <w:szCs w:val="22"/>
                    </w:rPr>
                    <w:t>ASN:</w:t>
                  </w:r>
                  <w:r w:rsidRPr="00AE4889">
                    <w:rPr>
                      <w:rFonts w:ascii="Arial" w:hAnsi="Arial"/>
                      <w:bCs/>
                      <w:iCs/>
                      <w:sz w:val="22"/>
                      <w:szCs w:val="22"/>
                    </w:rPr>
                    <w:t xml:space="preserve"> </w:t>
                  </w:r>
                  <w:r w:rsidR="002A3F39">
                    <w:rPr>
                      <w:rFonts w:ascii="Arial" w:hAnsi="Arial"/>
                      <w:bCs/>
                      <w:iCs/>
                      <w:sz w:val="22"/>
                      <w:szCs w:val="22"/>
                    </w:rPr>
                    <w:t>27</w:t>
                  </w:r>
                  <w:r w:rsidRPr="00AE4889">
                    <w:rPr>
                      <w:rFonts w:ascii="Arial" w:hAnsi="Arial"/>
                      <w:bCs/>
                      <w:iCs/>
                      <w:sz w:val="22"/>
                      <w:szCs w:val="22"/>
                    </w:rPr>
                    <w:t xml:space="preserve">% </w:t>
                  </w:r>
                  <w:r w:rsidRPr="00AE4889">
                    <w:rPr>
                      <w:rFonts w:ascii="Arial" w:hAnsi="Arial"/>
                      <w:bCs/>
                      <w:i/>
                      <w:sz w:val="22"/>
                      <w:szCs w:val="22"/>
                    </w:rPr>
                    <w:t>(</w:t>
                  </w:r>
                  <w:r>
                    <w:rPr>
                      <w:rFonts w:ascii="Arial" w:hAnsi="Arial"/>
                      <w:bCs/>
                      <w:i/>
                      <w:sz w:val="22"/>
                      <w:szCs w:val="22"/>
                    </w:rPr>
                    <w:t>43</w:t>
                  </w:r>
                  <w:r w:rsidRPr="00AE4889">
                    <w:rPr>
                      <w:rFonts w:ascii="Arial" w:hAnsi="Arial"/>
                      <w:bCs/>
                      <w:i/>
                      <w:sz w:val="22"/>
                      <w:szCs w:val="22"/>
                    </w:rPr>
                    <w:t xml:space="preserve"> pupils)</w:t>
                  </w:r>
                </w:p>
                <w:p w14:paraId="7513765B" w14:textId="77777777" w:rsidR="00074AE7" w:rsidRPr="00766F81" w:rsidRDefault="00074AE7" w:rsidP="00074AE7">
                  <w:pPr>
                    <w:rPr>
                      <w:rFonts w:ascii="Arial" w:hAnsi="Arial"/>
                      <w:bCs/>
                      <w:i/>
                      <w:iCs/>
                      <w:color w:val="FF0000"/>
                      <w:sz w:val="22"/>
                      <w:szCs w:val="22"/>
                    </w:rPr>
                  </w:pPr>
                </w:p>
              </w:tc>
            </w:tr>
            <w:tr w:rsidR="00074AE7" w:rsidRPr="00766F81" w14:paraId="26D52A41" w14:textId="77777777" w:rsidTr="005E2671">
              <w:trPr>
                <w:trHeight w:val="482"/>
              </w:trPr>
              <w:tc>
                <w:tcPr>
                  <w:tcW w:w="4227" w:type="dxa"/>
                  <w:gridSpan w:val="2"/>
                </w:tcPr>
                <w:p w14:paraId="3AD1EAE1" w14:textId="77777777" w:rsidR="00074AE7" w:rsidRPr="00766F81" w:rsidRDefault="00074AE7" w:rsidP="00074AE7">
                  <w:pPr>
                    <w:rPr>
                      <w:rFonts w:ascii="Arial" w:hAnsi="Arial"/>
                      <w:bCs/>
                      <w:i/>
                      <w:iCs/>
                      <w:color w:val="FF0000"/>
                      <w:sz w:val="22"/>
                      <w:szCs w:val="22"/>
                    </w:rPr>
                  </w:pPr>
                  <w:r w:rsidRPr="00766F81">
                    <w:rPr>
                      <w:rFonts w:ascii="Arial" w:hAnsi="Arial"/>
                      <w:b/>
                      <w:sz w:val="22"/>
                      <w:szCs w:val="22"/>
                    </w:rPr>
                    <w:t xml:space="preserve">FME </w:t>
                  </w:r>
                </w:p>
              </w:tc>
              <w:tc>
                <w:tcPr>
                  <w:tcW w:w="9922" w:type="dxa"/>
                  <w:gridSpan w:val="4"/>
                </w:tcPr>
                <w:p w14:paraId="222C9634" w14:textId="77777777" w:rsidR="00074AE7" w:rsidRDefault="00074AE7" w:rsidP="00074AE7">
                  <w:pPr>
                    <w:rPr>
                      <w:rFonts w:ascii="Arial" w:hAnsi="Arial"/>
                      <w:bCs/>
                      <w:iCs/>
                      <w:sz w:val="22"/>
                      <w:szCs w:val="22"/>
                    </w:rPr>
                  </w:pPr>
                  <w:r>
                    <w:rPr>
                      <w:rFonts w:ascii="Arial" w:hAnsi="Arial"/>
                      <w:bCs/>
                      <w:iCs/>
                      <w:sz w:val="22"/>
                      <w:szCs w:val="22"/>
                    </w:rPr>
                    <w:t>31% (40 pupils)</w:t>
                  </w:r>
                </w:p>
                <w:p w14:paraId="238B01EA" w14:textId="77777777" w:rsidR="00074AE7" w:rsidRPr="00766F81" w:rsidRDefault="00074AE7" w:rsidP="00074AE7">
                  <w:pPr>
                    <w:rPr>
                      <w:rFonts w:ascii="Arial" w:hAnsi="Arial"/>
                      <w:bCs/>
                      <w:iCs/>
                      <w:sz w:val="22"/>
                      <w:szCs w:val="22"/>
                    </w:rPr>
                  </w:pPr>
                </w:p>
              </w:tc>
            </w:tr>
            <w:tr w:rsidR="00074AE7" w:rsidRPr="00766F81" w14:paraId="06064952" w14:textId="77777777" w:rsidTr="005E2671">
              <w:trPr>
                <w:trHeight w:val="978"/>
              </w:trPr>
              <w:tc>
                <w:tcPr>
                  <w:tcW w:w="4227" w:type="dxa"/>
                  <w:gridSpan w:val="2"/>
                </w:tcPr>
                <w:p w14:paraId="5AC2B496" w14:textId="77777777" w:rsidR="00074AE7" w:rsidRPr="00766F81" w:rsidRDefault="00074AE7" w:rsidP="00074AE7">
                  <w:pPr>
                    <w:rPr>
                      <w:rFonts w:ascii="Arial" w:hAnsi="Arial"/>
                      <w:b/>
                      <w:sz w:val="22"/>
                      <w:szCs w:val="22"/>
                    </w:rPr>
                  </w:pPr>
                  <w:r w:rsidRPr="00766F81">
                    <w:rPr>
                      <w:rFonts w:ascii="Arial" w:hAnsi="Arial"/>
                      <w:b/>
                      <w:sz w:val="22"/>
                      <w:szCs w:val="22"/>
                    </w:rPr>
                    <w:t>SIMD Profile for establishment</w:t>
                  </w:r>
                </w:p>
              </w:tc>
              <w:tc>
                <w:tcPr>
                  <w:tcW w:w="9922" w:type="dxa"/>
                  <w:gridSpan w:val="4"/>
                </w:tcPr>
                <w:p w14:paraId="7A96C870" w14:textId="39357264" w:rsidR="00074AE7" w:rsidRPr="00326D79" w:rsidRDefault="00074AE7" w:rsidP="00074AE7">
                  <w:pPr>
                    <w:rPr>
                      <w:rFonts w:ascii="Arial" w:hAnsi="Arial"/>
                      <w:bCs/>
                      <w:iCs/>
                      <w:sz w:val="22"/>
                      <w:szCs w:val="22"/>
                    </w:rPr>
                  </w:pPr>
                  <w:r w:rsidRPr="00326D79">
                    <w:rPr>
                      <w:rFonts w:ascii="Arial" w:hAnsi="Arial"/>
                      <w:b/>
                      <w:bCs/>
                      <w:iCs/>
                      <w:sz w:val="22"/>
                      <w:szCs w:val="22"/>
                    </w:rPr>
                    <w:t>SIMD 1 &amp; 2:</w:t>
                  </w:r>
                  <w:r w:rsidRPr="00326D79">
                    <w:rPr>
                      <w:rFonts w:ascii="Arial" w:hAnsi="Arial"/>
                      <w:bCs/>
                      <w:iCs/>
                      <w:sz w:val="22"/>
                      <w:szCs w:val="22"/>
                    </w:rPr>
                    <w:t xml:space="preserve"> </w:t>
                  </w:r>
                  <w:r w:rsidR="002A3F39">
                    <w:rPr>
                      <w:rFonts w:ascii="Arial" w:hAnsi="Arial"/>
                      <w:bCs/>
                      <w:iCs/>
                      <w:sz w:val="22"/>
                      <w:szCs w:val="22"/>
                    </w:rPr>
                    <w:t>4</w:t>
                  </w:r>
                  <w:r w:rsidRPr="00326D79">
                    <w:rPr>
                      <w:rFonts w:ascii="Arial" w:hAnsi="Arial"/>
                      <w:bCs/>
                      <w:iCs/>
                      <w:sz w:val="22"/>
                      <w:szCs w:val="22"/>
                    </w:rPr>
                    <w:t xml:space="preserve">% </w:t>
                  </w:r>
                  <w:r w:rsidRPr="00326D79">
                    <w:rPr>
                      <w:rFonts w:ascii="Arial" w:hAnsi="Arial"/>
                      <w:bCs/>
                      <w:i/>
                      <w:sz w:val="22"/>
                      <w:szCs w:val="22"/>
                    </w:rPr>
                    <w:t>(</w:t>
                  </w:r>
                  <w:r w:rsidR="002A3F39">
                    <w:rPr>
                      <w:rFonts w:ascii="Arial" w:hAnsi="Arial"/>
                      <w:bCs/>
                      <w:i/>
                      <w:sz w:val="22"/>
                      <w:szCs w:val="22"/>
                    </w:rPr>
                    <w:t>6</w:t>
                  </w:r>
                  <w:r>
                    <w:rPr>
                      <w:rFonts w:ascii="Arial" w:hAnsi="Arial"/>
                      <w:bCs/>
                      <w:i/>
                      <w:sz w:val="22"/>
                      <w:szCs w:val="22"/>
                    </w:rPr>
                    <w:t xml:space="preserve"> </w:t>
                  </w:r>
                  <w:r w:rsidRPr="00326D79">
                    <w:rPr>
                      <w:rFonts w:ascii="Arial" w:hAnsi="Arial"/>
                      <w:bCs/>
                      <w:i/>
                      <w:sz w:val="22"/>
                      <w:szCs w:val="22"/>
                    </w:rPr>
                    <w:t>pupils)</w:t>
                  </w:r>
                </w:p>
                <w:p w14:paraId="05946AC0" w14:textId="13C83D11" w:rsidR="00074AE7" w:rsidRPr="00326D79" w:rsidRDefault="00074AE7" w:rsidP="00074AE7">
                  <w:pPr>
                    <w:rPr>
                      <w:rFonts w:ascii="Arial" w:hAnsi="Arial"/>
                      <w:bCs/>
                      <w:iCs/>
                      <w:sz w:val="22"/>
                      <w:szCs w:val="22"/>
                    </w:rPr>
                  </w:pPr>
                  <w:r w:rsidRPr="00326D79">
                    <w:rPr>
                      <w:rFonts w:ascii="Arial" w:hAnsi="Arial"/>
                      <w:b/>
                      <w:bCs/>
                      <w:iCs/>
                      <w:sz w:val="22"/>
                      <w:szCs w:val="22"/>
                    </w:rPr>
                    <w:t>SIMD 3 &amp; 4:</w:t>
                  </w:r>
                  <w:r w:rsidRPr="00326D79">
                    <w:rPr>
                      <w:rFonts w:ascii="Arial" w:hAnsi="Arial"/>
                      <w:bCs/>
                      <w:iCs/>
                      <w:sz w:val="22"/>
                      <w:szCs w:val="22"/>
                    </w:rPr>
                    <w:t xml:space="preserve"> </w:t>
                  </w:r>
                  <w:r w:rsidR="002A3F39">
                    <w:rPr>
                      <w:rFonts w:ascii="Arial" w:hAnsi="Arial"/>
                      <w:bCs/>
                      <w:iCs/>
                      <w:sz w:val="22"/>
                      <w:szCs w:val="22"/>
                    </w:rPr>
                    <w:t>63</w:t>
                  </w:r>
                  <w:r w:rsidRPr="00326D79">
                    <w:rPr>
                      <w:rFonts w:ascii="Arial" w:hAnsi="Arial"/>
                      <w:bCs/>
                      <w:iCs/>
                      <w:sz w:val="22"/>
                      <w:szCs w:val="22"/>
                    </w:rPr>
                    <w:t xml:space="preserve">% </w:t>
                  </w:r>
                  <w:r w:rsidRPr="00326D79">
                    <w:rPr>
                      <w:rFonts w:ascii="Arial" w:hAnsi="Arial"/>
                      <w:bCs/>
                      <w:i/>
                      <w:sz w:val="22"/>
                      <w:szCs w:val="22"/>
                    </w:rPr>
                    <w:t>(</w:t>
                  </w:r>
                  <w:r w:rsidR="002A3F39">
                    <w:rPr>
                      <w:rFonts w:ascii="Arial" w:hAnsi="Arial"/>
                      <w:bCs/>
                      <w:i/>
                      <w:sz w:val="22"/>
                      <w:szCs w:val="22"/>
                    </w:rPr>
                    <w:t>100</w:t>
                  </w:r>
                  <w:r w:rsidRPr="00326D79">
                    <w:rPr>
                      <w:rFonts w:ascii="Arial" w:hAnsi="Arial"/>
                      <w:bCs/>
                      <w:i/>
                      <w:sz w:val="22"/>
                      <w:szCs w:val="22"/>
                    </w:rPr>
                    <w:t xml:space="preserve"> pupils)</w:t>
                  </w:r>
                  <w:r w:rsidRPr="00326D79">
                    <w:rPr>
                      <w:rFonts w:ascii="Arial" w:hAnsi="Arial"/>
                      <w:bCs/>
                      <w:iCs/>
                      <w:sz w:val="22"/>
                      <w:szCs w:val="22"/>
                    </w:rPr>
                    <w:t xml:space="preserve"> </w:t>
                  </w:r>
                </w:p>
                <w:p w14:paraId="29CFF72E" w14:textId="13BDD180" w:rsidR="00074AE7" w:rsidRDefault="00074AE7" w:rsidP="00074AE7">
                  <w:pPr>
                    <w:rPr>
                      <w:rFonts w:ascii="Arial" w:hAnsi="Arial"/>
                      <w:bCs/>
                      <w:iCs/>
                      <w:sz w:val="22"/>
                      <w:szCs w:val="22"/>
                    </w:rPr>
                  </w:pPr>
                  <w:r w:rsidRPr="00326D79">
                    <w:rPr>
                      <w:rFonts w:ascii="Arial" w:hAnsi="Arial"/>
                      <w:b/>
                      <w:bCs/>
                      <w:iCs/>
                      <w:sz w:val="22"/>
                      <w:szCs w:val="22"/>
                    </w:rPr>
                    <w:t xml:space="preserve">SIMD 5-10: </w:t>
                  </w:r>
                  <w:r w:rsidR="002A3F39" w:rsidRPr="002A3F39">
                    <w:rPr>
                      <w:rFonts w:ascii="Arial" w:hAnsi="Arial"/>
                      <w:iCs/>
                      <w:sz w:val="22"/>
                      <w:szCs w:val="22"/>
                    </w:rPr>
                    <w:t>18</w:t>
                  </w:r>
                  <w:r w:rsidRPr="00326D79">
                    <w:rPr>
                      <w:rFonts w:ascii="Arial" w:hAnsi="Arial"/>
                      <w:bCs/>
                      <w:iCs/>
                      <w:sz w:val="22"/>
                      <w:szCs w:val="22"/>
                    </w:rPr>
                    <w:t>%</w:t>
                  </w:r>
                  <w:r w:rsidRPr="00326D79">
                    <w:rPr>
                      <w:rFonts w:ascii="Arial" w:hAnsi="Arial"/>
                      <w:b/>
                      <w:bCs/>
                      <w:iCs/>
                      <w:sz w:val="22"/>
                      <w:szCs w:val="22"/>
                    </w:rPr>
                    <w:t xml:space="preserve"> </w:t>
                  </w:r>
                  <w:r w:rsidRPr="00326D79">
                    <w:rPr>
                      <w:rFonts w:ascii="Arial" w:hAnsi="Arial"/>
                      <w:bCs/>
                      <w:iCs/>
                      <w:sz w:val="22"/>
                      <w:szCs w:val="22"/>
                    </w:rPr>
                    <w:t>(2</w:t>
                  </w:r>
                  <w:r w:rsidR="002A3F39">
                    <w:rPr>
                      <w:rFonts w:ascii="Arial" w:hAnsi="Arial"/>
                      <w:bCs/>
                      <w:iCs/>
                      <w:sz w:val="22"/>
                      <w:szCs w:val="22"/>
                    </w:rPr>
                    <w:t>8</w:t>
                  </w:r>
                  <w:r>
                    <w:rPr>
                      <w:rFonts w:ascii="Arial" w:hAnsi="Arial"/>
                      <w:bCs/>
                      <w:iCs/>
                      <w:sz w:val="22"/>
                      <w:szCs w:val="22"/>
                    </w:rPr>
                    <w:t xml:space="preserve"> </w:t>
                  </w:r>
                  <w:r w:rsidRPr="00326D79">
                    <w:rPr>
                      <w:rFonts w:ascii="Arial" w:hAnsi="Arial"/>
                      <w:bCs/>
                      <w:iCs/>
                      <w:sz w:val="22"/>
                      <w:szCs w:val="22"/>
                    </w:rPr>
                    <w:t>pupils)</w:t>
                  </w:r>
                </w:p>
                <w:p w14:paraId="4609E165" w14:textId="694667FA" w:rsidR="002A3F39" w:rsidRPr="002A3F39" w:rsidRDefault="002A3F39" w:rsidP="00074AE7">
                  <w:pPr>
                    <w:rPr>
                      <w:rFonts w:ascii="Arial" w:hAnsi="Arial"/>
                      <w:iCs/>
                      <w:sz w:val="22"/>
                      <w:szCs w:val="22"/>
                    </w:rPr>
                  </w:pPr>
                  <w:r w:rsidRPr="002A3F39">
                    <w:rPr>
                      <w:rFonts w:ascii="Arial" w:hAnsi="Arial"/>
                      <w:iCs/>
                      <w:sz w:val="22"/>
                      <w:szCs w:val="22"/>
                    </w:rPr>
                    <w:t>New housing estate – 26 children awaiting SIMD</w:t>
                  </w:r>
                </w:p>
                <w:p w14:paraId="2A4A78BA" w14:textId="77777777" w:rsidR="00074AE7" w:rsidRPr="00766F81" w:rsidRDefault="00074AE7" w:rsidP="00074AE7">
                  <w:pPr>
                    <w:rPr>
                      <w:rFonts w:ascii="Arial" w:hAnsi="Arial"/>
                      <w:bCs/>
                      <w:iCs/>
                      <w:sz w:val="22"/>
                      <w:szCs w:val="22"/>
                    </w:rPr>
                  </w:pPr>
                </w:p>
              </w:tc>
            </w:tr>
            <w:tr w:rsidR="00074AE7" w:rsidRPr="00766F81" w14:paraId="4A049D4B" w14:textId="77777777" w:rsidTr="005E2671">
              <w:trPr>
                <w:trHeight w:val="496"/>
              </w:trPr>
              <w:tc>
                <w:tcPr>
                  <w:tcW w:w="2113" w:type="dxa"/>
                </w:tcPr>
                <w:p w14:paraId="3A3788C9" w14:textId="77777777" w:rsidR="00074AE7" w:rsidRPr="00766F81" w:rsidRDefault="00074AE7" w:rsidP="00074AE7">
                  <w:pPr>
                    <w:rPr>
                      <w:rFonts w:ascii="Arial" w:hAnsi="Arial"/>
                      <w:b/>
                      <w:sz w:val="22"/>
                      <w:szCs w:val="22"/>
                    </w:rPr>
                  </w:pPr>
                  <w:r w:rsidRPr="00766F81">
                    <w:rPr>
                      <w:rFonts w:ascii="Arial" w:hAnsi="Arial"/>
                      <w:b/>
                      <w:sz w:val="22"/>
                      <w:szCs w:val="22"/>
                    </w:rPr>
                    <w:t xml:space="preserve">Attendance (%)  </w:t>
                  </w:r>
                </w:p>
              </w:tc>
              <w:tc>
                <w:tcPr>
                  <w:tcW w:w="2114" w:type="dxa"/>
                </w:tcPr>
                <w:p w14:paraId="7F87511F" w14:textId="77777777" w:rsidR="00074AE7" w:rsidRPr="00766F81" w:rsidRDefault="00074AE7" w:rsidP="00074AE7">
                  <w:pPr>
                    <w:rPr>
                      <w:rFonts w:ascii="Arial" w:hAnsi="Arial"/>
                      <w:sz w:val="22"/>
                      <w:szCs w:val="22"/>
                    </w:rPr>
                  </w:pPr>
                  <w:r w:rsidRPr="00326D79">
                    <w:rPr>
                      <w:rFonts w:ascii="Arial" w:hAnsi="Arial"/>
                      <w:sz w:val="22"/>
                      <w:szCs w:val="22"/>
                    </w:rPr>
                    <w:t>91</w:t>
                  </w:r>
                  <w:r w:rsidRPr="00B44A1C">
                    <w:rPr>
                      <w:rFonts w:ascii="Arial" w:hAnsi="Arial"/>
                      <w:sz w:val="22"/>
                      <w:szCs w:val="22"/>
                    </w:rPr>
                    <w:t>%</w:t>
                  </w:r>
                </w:p>
              </w:tc>
              <w:tc>
                <w:tcPr>
                  <w:tcW w:w="1856" w:type="dxa"/>
                </w:tcPr>
                <w:p w14:paraId="054004C2" w14:textId="77777777" w:rsidR="00074AE7" w:rsidRPr="00766F81" w:rsidRDefault="00074AE7" w:rsidP="00074AE7">
                  <w:pPr>
                    <w:rPr>
                      <w:rFonts w:ascii="Arial" w:hAnsi="Arial"/>
                      <w:b/>
                      <w:sz w:val="22"/>
                      <w:szCs w:val="22"/>
                    </w:rPr>
                  </w:pPr>
                  <w:r w:rsidRPr="00766F81">
                    <w:rPr>
                      <w:rFonts w:ascii="Arial" w:hAnsi="Arial"/>
                      <w:b/>
                      <w:sz w:val="22"/>
                      <w:szCs w:val="22"/>
                    </w:rPr>
                    <w:t>Authorised</w:t>
                  </w:r>
                </w:p>
              </w:tc>
              <w:tc>
                <w:tcPr>
                  <w:tcW w:w="856" w:type="dxa"/>
                </w:tcPr>
                <w:p w14:paraId="04032893" w14:textId="77777777" w:rsidR="00074AE7" w:rsidRPr="00766F81" w:rsidRDefault="00074AE7" w:rsidP="00074AE7">
                  <w:pPr>
                    <w:rPr>
                      <w:rFonts w:ascii="Arial" w:hAnsi="Arial"/>
                      <w:sz w:val="22"/>
                      <w:szCs w:val="22"/>
                    </w:rPr>
                  </w:pPr>
                  <w:r>
                    <w:rPr>
                      <w:rFonts w:ascii="Arial" w:hAnsi="Arial"/>
                      <w:sz w:val="22"/>
                      <w:szCs w:val="22"/>
                    </w:rPr>
                    <w:t>5</w:t>
                  </w:r>
                  <w:r w:rsidRPr="00766F81">
                    <w:rPr>
                      <w:rFonts w:ascii="Arial" w:hAnsi="Arial"/>
                      <w:sz w:val="22"/>
                      <w:szCs w:val="22"/>
                    </w:rPr>
                    <w:t>%</w:t>
                  </w:r>
                </w:p>
              </w:tc>
              <w:tc>
                <w:tcPr>
                  <w:tcW w:w="1999" w:type="dxa"/>
                </w:tcPr>
                <w:p w14:paraId="08383552" w14:textId="77777777" w:rsidR="00074AE7" w:rsidRPr="00766F81" w:rsidRDefault="00074AE7" w:rsidP="00074AE7">
                  <w:pPr>
                    <w:rPr>
                      <w:rFonts w:ascii="Arial" w:hAnsi="Arial"/>
                      <w:b/>
                      <w:sz w:val="22"/>
                      <w:szCs w:val="22"/>
                    </w:rPr>
                  </w:pPr>
                  <w:r w:rsidRPr="00766F81">
                    <w:rPr>
                      <w:rFonts w:ascii="Arial" w:hAnsi="Arial"/>
                      <w:b/>
                      <w:sz w:val="22"/>
                      <w:szCs w:val="22"/>
                    </w:rPr>
                    <w:t>Unauthorised</w:t>
                  </w:r>
                </w:p>
              </w:tc>
              <w:tc>
                <w:tcPr>
                  <w:tcW w:w="5211" w:type="dxa"/>
                </w:tcPr>
                <w:p w14:paraId="6F623AD1" w14:textId="77777777" w:rsidR="00074AE7" w:rsidRDefault="00074AE7" w:rsidP="00074AE7">
                  <w:pPr>
                    <w:rPr>
                      <w:rFonts w:ascii="Arial" w:hAnsi="Arial"/>
                      <w:sz w:val="22"/>
                      <w:szCs w:val="22"/>
                    </w:rPr>
                  </w:pPr>
                  <w:r>
                    <w:rPr>
                      <w:rFonts w:ascii="Arial" w:hAnsi="Arial"/>
                      <w:sz w:val="22"/>
                      <w:szCs w:val="22"/>
                    </w:rPr>
                    <w:t>4</w:t>
                  </w:r>
                  <w:r w:rsidRPr="00766F81">
                    <w:rPr>
                      <w:rFonts w:ascii="Arial" w:hAnsi="Arial"/>
                      <w:sz w:val="22"/>
                      <w:szCs w:val="22"/>
                    </w:rPr>
                    <w:t>%</w:t>
                  </w:r>
                </w:p>
                <w:p w14:paraId="26774E53" w14:textId="77777777" w:rsidR="00074AE7" w:rsidRPr="00766F81" w:rsidRDefault="00074AE7" w:rsidP="00074AE7">
                  <w:pPr>
                    <w:rPr>
                      <w:rFonts w:ascii="Arial" w:hAnsi="Arial"/>
                      <w:sz w:val="22"/>
                      <w:szCs w:val="22"/>
                    </w:rPr>
                  </w:pPr>
                </w:p>
              </w:tc>
            </w:tr>
            <w:tr w:rsidR="00074AE7" w:rsidRPr="00766F81" w14:paraId="4A9BD5C8" w14:textId="77777777" w:rsidTr="005E2671">
              <w:trPr>
                <w:trHeight w:val="482"/>
              </w:trPr>
              <w:tc>
                <w:tcPr>
                  <w:tcW w:w="4227" w:type="dxa"/>
                  <w:gridSpan w:val="2"/>
                </w:tcPr>
                <w:p w14:paraId="2E13299A" w14:textId="77777777" w:rsidR="00074AE7" w:rsidRPr="00766F81" w:rsidRDefault="00074AE7" w:rsidP="00074AE7">
                  <w:pPr>
                    <w:rPr>
                      <w:rFonts w:ascii="Arial" w:hAnsi="Arial"/>
                      <w:b/>
                      <w:sz w:val="22"/>
                      <w:szCs w:val="22"/>
                    </w:rPr>
                  </w:pPr>
                  <w:r w:rsidRPr="00766F81">
                    <w:rPr>
                      <w:rFonts w:ascii="Arial" w:hAnsi="Arial"/>
                      <w:b/>
                      <w:sz w:val="22"/>
                      <w:szCs w:val="22"/>
                    </w:rPr>
                    <w:t>Exclusion (%)</w:t>
                  </w:r>
                </w:p>
              </w:tc>
              <w:tc>
                <w:tcPr>
                  <w:tcW w:w="9922" w:type="dxa"/>
                  <w:gridSpan w:val="4"/>
                </w:tcPr>
                <w:p w14:paraId="302FCD3E" w14:textId="6BDBA552" w:rsidR="00074AE7" w:rsidRPr="00326D79" w:rsidRDefault="00074AE7" w:rsidP="00074AE7">
                  <w:pPr>
                    <w:rPr>
                      <w:rFonts w:ascii="Arial" w:hAnsi="Arial"/>
                      <w:bCs/>
                      <w:iCs/>
                      <w:sz w:val="22"/>
                      <w:szCs w:val="22"/>
                    </w:rPr>
                  </w:pPr>
                  <w:r w:rsidRPr="00326D79">
                    <w:rPr>
                      <w:rFonts w:ascii="Arial" w:hAnsi="Arial"/>
                      <w:bCs/>
                      <w:iCs/>
                      <w:sz w:val="22"/>
                      <w:szCs w:val="22"/>
                    </w:rPr>
                    <w:t xml:space="preserve">1 </w:t>
                  </w:r>
                  <w:proofErr w:type="spellStart"/>
                  <w:r w:rsidRPr="00326D79">
                    <w:rPr>
                      <w:rFonts w:ascii="Arial" w:hAnsi="Arial"/>
                      <w:bCs/>
                      <w:iCs/>
                      <w:sz w:val="22"/>
                      <w:szCs w:val="22"/>
                    </w:rPr>
                    <w:t>ch</w:t>
                  </w:r>
                  <w:proofErr w:type="spellEnd"/>
                  <w:r w:rsidRPr="00326D79">
                    <w:rPr>
                      <w:rFonts w:ascii="Arial" w:hAnsi="Arial"/>
                      <w:bCs/>
                      <w:iCs/>
                      <w:sz w:val="22"/>
                      <w:szCs w:val="22"/>
                    </w:rPr>
                    <w:t xml:space="preserve"> (0.04%)</w:t>
                  </w:r>
                </w:p>
                <w:p w14:paraId="34E18443" w14:textId="77777777" w:rsidR="00074AE7" w:rsidRPr="000C23E5" w:rsidRDefault="00074AE7" w:rsidP="00074AE7">
                  <w:pPr>
                    <w:rPr>
                      <w:rFonts w:ascii="Arial" w:hAnsi="Arial"/>
                      <w:bCs/>
                      <w:iCs/>
                      <w:color w:val="7030A0"/>
                      <w:sz w:val="22"/>
                      <w:szCs w:val="22"/>
                    </w:rPr>
                  </w:pPr>
                </w:p>
              </w:tc>
            </w:tr>
            <w:tr w:rsidR="00074AE7" w:rsidRPr="00766F81" w14:paraId="562F6272" w14:textId="77777777" w:rsidTr="005E2671">
              <w:trPr>
                <w:trHeight w:val="482"/>
              </w:trPr>
              <w:tc>
                <w:tcPr>
                  <w:tcW w:w="4227" w:type="dxa"/>
                  <w:gridSpan w:val="2"/>
                </w:tcPr>
                <w:p w14:paraId="57653285" w14:textId="77777777" w:rsidR="00074AE7" w:rsidRPr="00877AD0" w:rsidRDefault="00074AE7" w:rsidP="00074AE7">
                  <w:pPr>
                    <w:rPr>
                      <w:rFonts w:ascii="Arial" w:hAnsi="Arial"/>
                      <w:b/>
                      <w:color w:val="000000" w:themeColor="text1"/>
                      <w:sz w:val="22"/>
                      <w:szCs w:val="22"/>
                    </w:rPr>
                  </w:pPr>
                  <w:r w:rsidRPr="00877AD0">
                    <w:rPr>
                      <w:rFonts w:ascii="Arial" w:hAnsi="Arial"/>
                      <w:b/>
                      <w:color w:val="000000" w:themeColor="text1"/>
                      <w:sz w:val="22"/>
                      <w:szCs w:val="22"/>
                    </w:rPr>
                    <w:t>Attainment Scotland Fund Allocation (PEF)</w:t>
                  </w:r>
                </w:p>
              </w:tc>
              <w:tc>
                <w:tcPr>
                  <w:tcW w:w="9922" w:type="dxa"/>
                  <w:gridSpan w:val="4"/>
                </w:tcPr>
                <w:p w14:paraId="6050027D" w14:textId="77777777" w:rsidR="00074AE7" w:rsidRPr="00326D79" w:rsidRDefault="00074AE7" w:rsidP="00074AE7">
                  <w:pPr>
                    <w:rPr>
                      <w:rFonts w:ascii="Arial" w:hAnsi="Arial"/>
                      <w:bCs/>
                      <w:iCs/>
                      <w:sz w:val="22"/>
                      <w:szCs w:val="22"/>
                    </w:rPr>
                  </w:pPr>
                  <w:r w:rsidRPr="00326D79">
                    <w:rPr>
                      <w:rFonts w:ascii="Arial" w:hAnsi="Arial"/>
                      <w:bCs/>
                      <w:iCs/>
                      <w:sz w:val="22"/>
                      <w:szCs w:val="22"/>
                    </w:rPr>
                    <w:t>£46 550</w:t>
                  </w:r>
                </w:p>
                <w:p w14:paraId="787C5E02" w14:textId="77777777" w:rsidR="00074AE7" w:rsidRPr="000C23E5" w:rsidRDefault="00074AE7" w:rsidP="00074AE7">
                  <w:pPr>
                    <w:rPr>
                      <w:rFonts w:ascii="Arial" w:hAnsi="Arial"/>
                      <w:bCs/>
                      <w:iCs/>
                      <w:color w:val="7030A0"/>
                      <w:sz w:val="22"/>
                      <w:szCs w:val="22"/>
                    </w:rPr>
                  </w:pPr>
                </w:p>
              </w:tc>
            </w:tr>
          </w:tbl>
          <w:p w14:paraId="27A5D57A" w14:textId="77777777" w:rsidR="00074AE7" w:rsidRDefault="00074AE7" w:rsidP="00074AE7">
            <w:pPr>
              <w:rPr>
                <w:rFonts w:ascii="Arial" w:hAnsi="Arial" w:cs="Arial"/>
                <w:b/>
                <w:color w:val="000000"/>
              </w:rPr>
            </w:pPr>
          </w:p>
          <w:p w14:paraId="1FFB6BB1" w14:textId="77777777" w:rsidR="00074AE7" w:rsidRPr="00766F81" w:rsidRDefault="00074AE7" w:rsidP="00074AE7">
            <w:pPr>
              <w:rPr>
                <w:rFonts w:ascii="Arial" w:hAnsi="Arial" w:cs="Arial"/>
                <w:b/>
                <w:color w:val="000000"/>
                <w:sz w:val="22"/>
                <w:szCs w:val="22"/>
              </w:rPr>
            </w:pPr>
          </w:p>
          <w:p w14:paraId="632DF95A" w14:textId="5B1272C8" w:rsidR="000E54BD" w:rsidRPr="00400782" w:rsidRDefault="000E54BD" w:rsidP="006A0744">
            <w:pPr>
              <w:textAlignment w:val="baseline"/>
              <w:rPr>
                <w:rFonts w:ascii="Segoe UI" w:hAnsi="Segoe UI" w:cs="Segoe UI"/>
                <w:sz w:val="18"/>
                <w:szCs w:val="18"/>
              </w:rPr>
            </w:pPr>
          </w:p>
        </w:tc>
      </w:tr>
      <w:tr w:rsidR="000E54BD" w:rsidRPr="00400782" w14:paraId="00B6FBAE" w14:textId="77777777" w:rsidTr="006A0744">
        <w:trPr>
          <w:trHeight w:val="555"/>
        </w:trPr>
        <w:tc>
          <w:tcPr>
            <w:tcW w:w="15406" w:type="dxa"/>
            <w:gridSpan w:val="3"/>
            <w:tcBorders>
              <w:top w:val="double" w:sz="12" w:space="0" w:color="auto"/>
              <w:left w:val="double" w:sz="12" w:space="0" w:color="auto"/>
              <w:bottom w:val="single" w:sz="6" w:space="0" w:color="auto"/>
              <w:right w:val="double" w:sz="12" w:space="0" w:color="auto"/>
            </w:tcBorders>
            <w:shd w:val="clear" w:color="auto" w:fill="auto"/>
            <w:vAlign w:val="center"/>
            <w:hideMark/>
          </w:tcPr>
          <w:p w14:paraId="78661EC2" w14:textId="77777777" w:rsidR="000E54BD" w:rsidRPr="00400782" w:rsidRDefault="000E54BD" w:rsidP="006A0744">
            <w:pPr>
              <w:textAlignment w:val="baseline"/>
              <w:rPr>
                <w:rFonts w:ascii="Segoe UI" w:hAnsi="Segoe UI" w:cs="Segoe UI"/>
                <w:sz w:val="18"/>
                <w:szCs w:val="18"/>
              </w:rPr>
            </w:pPr>
            <w:r w:rsidRPr="00400782">
              <w:rPr>
                <w:rFonts w:ascii="Arial" w:hAnsi="Arial" w:cs="Arial"/>
                <w:b/>
                <w:bCs/>
                <w:sz w:val="28"/>
                <w:szCs w:val="28"/>
              </w:rPr>
              <w:t xml:space="preserve">Cost of the School Day </w:t>
            </w:r>
            <w:r w:rsidRPr="00400782">
              <w:rPr>
                <w:rFonts w:ascii="Arial" w:hAnsi="Arial" w:cs="Arial"/>
                <w:sz w:val="20"/>
                <w:szCs w:val="20"/>
              </w:rPr>
              <w:t>(In what key ways do you plan to mitigate against Costs within the School Day) </w:t>
            </w:r>
          </w:p>
        </w:tc>
      </w:tr>
      <w:tr w:rsidR="00074AE7" w:rsidRPr="00400782" w14:paraId="25EBAEFE" w14:textId="77777777" w:rsidTr="006A0744">
        <w:trPr>
          <w:trHeight w:val="169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2707E2FD" w14:textId="22772BB1" w:rsidR="00074AE7" w:rsidRPr="00877AD0" w:rsidRDefault="00074AE7" w:rsidP="00074AE7">
            <w:pPr>
              <w:rPr>
                <w:rFonts w:ascii="Arial" w:hAnsi="Arial" w:cs="Arial"/>
                <w:color w:val="000000" w:themeColor="text1"/>
                <w:sz w:val="22"/>
                <w:szCs w:val="22"/>
              </w:rPr>
            </w:pPr>
            <w:r w:rsidRPr="00877AD0">
              <w:rPr>
                <w:rFonts w:ascii="Arial" w:hAnsi="Arial" w:cs="Arial"/>
                <w:bCs/>
                <w:iCs/>
                <w:color w:val="000000" w:themeColor="text1"/>
                <w:sz w:val="22"/>
                <w:szCs w:val="22"/>
              </w:rPr>
              <w:t xml:space="preserve">In St. Ninian’s RC Primary </w:t>
            </w:r>
            <w:r w:rsidRPr="00877AD0">
              <w:rPr>
                <w:rFonts w:ascii="Arial" w:hAnsi="Arial" w:cs="Arial"/>
                <w:color w:val="000000" w:themeColor="text1"/>
                <w:sz w:val="22"/>
                <w:szCs w:val="22"/>
              </w:rPr>
              <w:t xml:space="preserve">School, we recognise the need to reduce the Cost of the School Day for all our children and particularly for our children who are already experiencing poverty. All staff are aware of the effects of poverty and the impact this has on our school, community, families and children. As a result, we work very closely with partners, such as the Big </w:t>
            </w:r>
            <w:proofErr w:type="spellStart"/>
            <w:r w:rsidRPr="00877AD0">
              <w:rPr>
                <w:rFonts w:ascii="Arial" w:hAnsi="Arial" w:cs="Arial"/>
                <w:color w:val="000000" w:themeColor="text1"/>
                <w:sz w:val="22"/>
                <w:szCs w:val="22"/>
              </w:rPr>
              <w:t>Hoose</w:t>
            </w:r>
            <w:proofErr w:type="spellEnd"/>
            <w:r w:rsidRPr="00877AD0">
              <w:rPr>
                <w:rFonts w:ascii="Arial" w:hAnsi="Arial" w:cs="Arial"/>
                <w:color w:val="000000" w:themeColor="text1"/>
                <w:sz w:val="22"/>
                <w:szCs w:val="22"/>
              </w:rPr>
              <w:t xml:space="preserve"> Project, Cowdenbeath Community Shoebox, SVDP and </w:t>
            </w:r>
            <w:proofErr w:type="spellStart"/>
            <w:r w:rsidRPr="00877AD0">
              <w:rPr>
                <w:rFonts w:ascii="Arial" w:hAnsi="Arial" w:cs="Arial"/>
                <w:color w:val="000000" w:themeColor="text1"/>
                <w:sz w:val="22"/>
                <w:szCs w:val="22"/>
              </w:rPr>
              <w:t>Fareshare</w:t>
            </w:r>
            <w:proofErr w:type="spellEnd"/>
            <w:r w:rsidRPr="00877AD0">
              <w:rPr>
                <w:rFonts w:ascii="Arial" w:hAnsi="Arial" w:cs="Arial"/>
                <w:color w:val="000000" w:themeColor="text1"/>
                <w:sz w:val="22"/>
                <w:szCs w:val="22"/>
              </w:rPr>
              <w:t xml:space="preserve"> to ensure equity for all. We examine the school day through the following headings:</w:t>
            </w:r>
          </w:p>
          <w:p w14:paraId="749BCC5D" w14:textId="77777777" w:rsidR="00074AE7" w:rsidRPr="00877AD0" w:rsidRDefault="00074AE7" w:rsidP="00074AE7">
            <w:pPr>
              <w:rPr>
                <w:rFonts w:ascii="Arial" w:hAnsi="Arial" w:cs="Arial"/>
                <w:color w:val="000000" w:themeColor="text1"/>
                <w:sz w:val="22"/>
                <w:szCs w:val="22"/>
              </w:rPr>
            </w:pPr>
          </w:p>
          <w:p w14:paraId="17FBFE6E" w14:textId="77777777" w:rsidR="00074AE7" w:rsidRPr="00877AD0" w:rsidRDefault="00074AE7" w:rsidP="00074AE7">
            <w:pPr>
              <w:rPr>
                <w:rFonts w:ascii="Arial" w:hAnsi="Arial" w:cs="Arial"/>
                <w:color w:val="000000" w:themeColor="text1"/>
                <w:sz w:val="22"/>
                <w:szCs w:val="22"/>
              </w:rPr>
            </w:pPr>
            <w:r w:rsidRPr="00877AD0">
              <w:rPr>
                <w:rFonts w:ascii="Arial" w:hAnsi="Arial" w:cs="Arial"/>
                <w:b/>
                <w:bCs/>
                <w:color w:val="000000" w:themeColor="text1"/>
                <w:sz w:val="22"/>
                <w:szCs w:val="22"/>
                <w:u w:val="single"/>
              </w:rPr>
              <w:t>Uniform</w:t>
            </w:r>
          </w:p>
          <w:p w14:paraId="395C7224" w14:textId="77777777" w:rsidR="00074AE7" w:rsidRPr="00877AD0" w:rsidRDefault="00074AE7" w:rsidP="00074AE7">
            <w:pPr>
              <w:rPr>
                <w:rFonts w:ascii="Arial" w:hAnsi="Arial" w:cs="Arial"/>
                <w:color w:val="000000" w:themeColor="text1"/>
                <w:sz w:val="22"/>
                <w:szCs w:val="22"/>
              </w:rPr>
            </w:pPr>
          </w:p>
          <w:p w14:paraId="2A93A10D"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lastRenderedPageBreak/>
              <w:t>Our school uniform is a white polo shirt, black or red sweatshirt/jumper/cardigan, black or grey trousers or skirt, white shirt and school tie. Plain unembroidered items are acceptable.</w:t>
            </w:r>
          </w:p>
          <w:p w14:paraId="7C963E9E"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 xml:space="preserve">School embroidered uniform is affordable and can be purchased </w:t>
            </w:r>
            <w:hyperlink r:id="rId30" w:history="1">
              <w:r w:rsidRPr="00877AD0">
                <w:rPr>
                  <w:rStyle w:val="Hyperlink"/>
                  <w:rFonts w:ascii="Arial" w:hAnsi="Arial" w:cs="Arial"/>
                  <w:color w:val="000000" w:themeColor="text1"/>
                  <w:sz w:val="22"/>
                  <w:szCs w:val="22"/>
                </w:rPr>
                <w:t>myclothing.com</w:t>
              </w:r>
            </w:hyperlink>
          </w:p>
          <w:p w14:paraId="2AED3DDE"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We encourage plain black footwear and discourage designer items of clothing.</w:t>
            </w:r>
          </w:p>
          <w:p w14:paraId="6A6B3AE6" w14:textId="52DEC944"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Pre-loved uniform is available on request and is displayed at Parents</w:t>
            </w:r>
            <w:r>
              <w:rPr>
                <w:rFonts w:ascii="Arial" w:hAnsi="Arial" w:cs="Arial"/>
                <w:color w:val="000000" w:themeColor="text1"/>
                <w:sz w:val="22"/>
                <w:szCs w:val="22"/>
              </w:rPr>
              <w:t>’</w:t>
            </w:r>
            <w:r w:rsidRPr="00877AD0">
              <w:rPr>
                <w:rFonts w:ascii="Arial" w:hAnsi="Arial" w:cs="Arial"/>
                <w:color w:val="000000" w:themeColor="text1"/>
                <w:sz w:val="22"/>
                <w:szCs w:val="22"/>
              </w:rPr>
              <w:t xml:space="preserve"> Evenings and at The Corrie Centre.</w:t>
            </w:r>
          </w:p>
          <w:p w14:paraId="2EBF6DCF"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P7 Leavers’ Hoodies are gifted by the school</w:t>
            </w:r>
          </w:p>
          <w:p w14:paraId="00E47964" w14:textId="50D3DC99"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Any shorts/joggers/leggings and t-shirt are acceptable for PE except for football strips.</w:t>
            </w:r>
          </w:p>
          <w:p w14:paraId="5811A6FA"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Clothing Grant forms are regularly signposted through school newsletters, and we share all communication from Welfare Co-ordinator.</w:t>
            </w:r>
          </w:p>
          <w:p w14:paraId="383FA0C2" w14:textId="77777777" w:rsidR="00074AE7" w:rsidRPr="00877AD0" w:rsidRDefault="00074AE7" w:rsidP="002C780F">
            <w:pPr>
              <w:pStyle w:val="ListParagraph"/>
              <w:numPr>
                <w:ilvl w:val="0"/>
                <w:numId w:val="17"/>
              </w:numPr>
              <w:rPr>
                <w:rFonts w:ascii="Arial" w:hAnsi="Arial" w:cs="Arial"/>
                <w:color w:val="000000" w:themeColor="text1"/>
                <w:sz w:val="22"/>
                <w:szCs w:val="22"/>
              </w:rPr>
            </w:pPr>
            <w:r w:rsidRPr="00877AD0">
              <w:rPr>
                <w:rFonts w:ascii="Arial" w:hAnsi="Arial" w:cs="Arial"/>
                <w:color w:val="000000" w:themeColor="text1"/>
                <w:sz w:val="22"/>
                <w:szCs w:val="22"/>
              </w:rPr>
              <w:t>We utilise funding from Cowdenbeath Community Shoebox to provide footwear for our families who meet the criteria.</w:t>
            </w:r>
          </w:p>
          <w:p w14:paraId="7C0712E8" w14:textId="77777777" w:rsidR="00074AE7" w:rsidRPr="00877AD0" w:rsidRDefault="00074AE7" w:rsidP="00074AE7">
            <w:pPr>
              <w:pStyle w:val="ListParagraph"/>
              <w:rPr>
                <w:rFonts w:ascii="Arial" w:hAnsi="Arial" w:cs="Arial"/>
                <w:color w:val="000000" w:themeColor="text1"/>
                <w:sz w:val="22"/>
                <w:szCs w:val="22"/>
              </w:rPr>
            </w:pPr>
          </w:p>
          <w:p w14:paraId="366D45B8"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Travel</w:t>
            </w:r>
          </w:p>
          <w:p w14:paraId="19186C01" w14:textId="77777777" w:rsidR="00074AE7" w:rsidRPr="00877AD0" w:rsidRDefault="00074AE7" w:rsidP="00074AE7">
            <w:pPr>
              <w:rPr>
                <w:rFonts w:ascii="Arial" w:hAnsi="Arial" w:cs="Arial"/>
                <w:b/>
                <w:bCs/>
                <w:color w:val="000000" w:themeColor="text1"/>
                <w:sz w:val="22"/>
                <w:szCs w:val="22"/>
                <w:u w:val="single"/>
              </w:rPr>
            </w:pPr>
          </w:p>
          <w:p w14:paraId="58F412C4" w14:textId="77777777" w:rsidR="00074AE7" w:rsidRPr="00877AD0" w:rsidRDefault="00074AE7" w:rsidP="002C780F">
            <w:pPr>
              <w:pStyle w:val="ListParagraph"/>
              <w:numPr>
                <w:ilvl w:val="0"/>
                <w:numId w:val="18"/>
              </w:numPr>
              <w:rPr>
                <w:rFonts w:ascii="Arial" w:hAnsi="Arial" w:cs="Arial"/>
                <w:color w:val="000000" w:themeColor="text1"/>
                <w:sz w:val="22"/>
                <w:szCs w:val="22"/>
              </w:rPr>
            </w:pPr>
            <w:r w:rsidRPr="00877AD0">
              <w:rPr>
                <w:rFonts w:ascii="Arial" w:hAnsi="Arial" w:cs="Arial"/>
                <w:color w:val="000000" w:themeColor="text1"/>
                <w:sz w:val="22"/>
                <w:szCs w:val="22"/>
              </w:rPr>
              <w:t xml:space="preserve">Our school serves the catchment of Cardenden and </w:t>
            </w:r>
            <w:proofErr w:type="spellStart"/>
            <w:r w:rsidRPr="00877AD0">
              <w:rPr>
                <w:rFonts w:ascii="Arial" w:hAnsi="Arial" w:cs="Arial"/>
                <w:color w:val="000000" w:themeColor="text1"/>
                <w:sz w:val="22"/>
                <w:szCs w:val="22"/>
              </w:rPr>
              <w:t>Kinglassie</w:t>
            </w:r>
            <w:proofErr w:type="spellEnd"/>
            <w:r w:rsidRPr="00877AD0">
              <w:rPr>
                <w:rFonts w:ascii="Arial" w:hAnsi="Arial" w:cs="Arial"/>
                <w:color w:val="000000" w:themeColor="text1"/>
                <w:sz w:val="22"/>
                <w:szCs w:val="22"/>
              </w:rPr>
              <w:t>, almost all children live within walking distance to school.  There is a school bus. After school clubs are run in school so there is no need to travel any distance.</w:t>
            </w:r>
          </w:p>
          <w:p w14:paraId="2680D015" w14:textId="6AC2B55E" w:rsidR="00074AE7" w:rsidRPr="00877AD0" w:rsidRDefault="00074AE7" w:rsidP="002C780F">
            <w:pPr>
              <w:pStyle w:val="ListParagraph"/>
              <w:numPr>
                <w:ilvl w:val="0"/>
                <w:numId w:val="18"/>
              </w:numPr>
              <w:rPr>
                <w:rFonts w:ascii="Arial" w:hAnsi="Arial" w:cs="Arial"/>
                <w:color w:val="000000" w:themeColor="text1"/>
                <w:sz w:val="22"/>
                <w:szCs w:val="22"/>
              </w:rPr>
            </w:pPr>
            <w:r w:rsidRPr="00877AD0">
              <w:rPr>
                <w:rFonts w:ascii="Arial" w:hAnsi="Arial" w:cs="Arial"/>
                <w:color w:val="000000" w:themeColor="text1"/>
                <w:sz w:val="22"/>
                <w:szCs w:val="22"/>
              </w:rPr>
              <w:t>All families are encouraged to apply for the National Entitlement Card for free bus travel and we utilise this where possible.</w:t>
            </w:r>
          </w:p>
          <w:p w14:paraId="36BB782B" w14:textId="77777777" w:rsidR="00074AE7" w:rsidRPr="00877AD0" w:rsidRDefault="00074AE7" w:rsidP="00074AE7">
            <w:pPr>
              <w:pStyle w:val="ListParagraph"/>
              <w:rPr>
                <w:rFonts w:ascii="Arial" w:hAnsi="Arial" w:cs="Arial"/>
                <w:color w:val="000000" w:themeColor="text1"/>
                <w:sz w:val="22"/>
                <w:szCs w:val="22"/>
              </w:rPr>
            </w:pPr>
          </w:p>
          <w:p w14:paraId="50FDC87C"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Learning</w:t>
            </w:r>
          </w:p>
          <w:p w14:paraId="33012619" w14:textId="77777777" w:rsidR="00074AE7" w:rsidRPr="00877AD0" w:rsidRDefault="00074AE7" w:rsidP="00074AE7">
            <w:pPr>
              <w:rPr>
                <w:rFonts w:ascii="Arial" w:hAnsi="Arial" w:cs="Arial"/>
                <w:b/>
                <w:bCs/>
                <w:color w:val="000000" w:themeColor="text1"/>
                <w:sz w:val="22"/>
                <w:szCs w:val="22"/>
                <w:u w:val="single"/>
              </w:rPr>
            </w:pPr>
          </w:p>
          <w:p w14:paraId="4E1F59E2" w14:textId="77777777" w:rsidR="00074AE7" w:rsidRPr="00877AD0" w:rsidRDefault="00074AE7"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Stationery and whiteboards, pens and dusters are provided for all classes.</w:t>
            </w:r>
          </w:p>
          <w:p w14:paraId="23C813E9" w14:textId="77777777" w:rsidR="00074AE7" w:rsidRPr="00877AD0" w:rsidRDefault="00074AE7"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Learning resources are accessible within all classrooms and children are encouraged to use a variety of these to support their learning.</w:t>
            </w:r>
          </w:p>
          <w:p w14:paraId="4DB09F32" w14:textId="77777777" w:rsidR="00074AE7" w:rsidRPr="00877AD0" w:rsidRDefault="00074AE7" w:rsidP="002C780F">
            <w:pPr>
              <w:pStyle w:val="ListParagraph"/>
              <w:numPr>
                <w:ilvl w:val="0"/>
                <w:numId w:val="18"/>
              </w:numPr>
              <w:rPr>
                <w:rFonts w:ascii="Arial" w:hAnsi="Arial" w:cs="Arial"/>
                <w:b/>
                <w:bCs/>
                <w:color w:val="000000" w:themeColor="text1"/>
                <w:sz w:val="22"/>
                <w:szCs w:val="22"/>
                <w:u w:val="single"/>
              </w:rPr>
            </w:pPr>
            <w:r w:rsidRPr="00877AD0">
              <w:rPr>
                <w:rFonts w:ascii="Arial" w:hAnsi="Arial" w:cs="Arial"/>
                <w:color w:val="000000" w:themeColor="text1"/>
                <w:sz w:val="22"/>
                <w:szCs w:val="22"/>
              </w:rPr>
              <w:t>There are options for resources to be borrowed to support home learning e.g. devices, dictionaries, rulers, calculators.</w:t>
            </w:r>
          </w:p>
          <w:p w14:paraId="0BD81AEF" w14:textId="77777777" w:rsidR="00074AE7" w:rsidRPr="00877AD0" w:rsidRDefault="00074AE7" w:rsidP="00074AE7">
            <w:pPr>
              <w:rPr>
                <w:rFonts w:ascii="Arial" w:hAnsi="Arial" w:cs="Arial"/>
                <w:b/>
                <w:bCs/>
                <w:color w:val="000000" w:themeColor="text1"/>
                <w:sz w:val="22"/>
                <w:szCs w:val="22"/>
                <w:u w:val="single"/>
              </w:rPr>
            </w:pPr>
          </w:p>
          <w:p w14:paraId="7C8DE729"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Friendship and Community</w:t>
            </w:r>
          </w:p>
          <w:p w14:paraId="6AEA13C4" w14:textId="77777777" w:rsidR="00074AE7" w:rsidRPr="00877AD0" w:rsidRDefault="00074AE7" w:rsidP="00074AE7">
            <w:pPr>
              <w:rPr>
                <w:rFonts w:ascii="Arial" w:hAnsi="Arial" w:cs="Arial"/>
                <w:b/>
                <w:bCs/>
                <w:color w:val="000000" w:themeColor="text1"/>
                <w:sz w:val="22"/>
                <w:szCs w:val="22"/>
                <w:u w:val="single"/>
              </w:rPr>
            </w:pPr>
          </w:p>
          <w:p w14:paraId="31053A6B"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 xml:space="preserve">We teach our children about poverty related issues and ensure anyone facing poverty related discrimination </w:t>
            </w:r>
            <w:proofErr w:type="gramStart"/>
            <w:r w:rsidRPr="00877AD0">
              <w:rPr>
                <w:rFonts w:ascii="Arial" w:hAnsi="Arial" w:cs="Arial"/>
                <w:color w:val="000000" w:themeColor="text1"/>
                <w:sz w:val="22"/>
                <w:szCs w:val="22"/>
              </w:rPr>
              <w:t>is able to</w:t>
            </w:r>
            <w:proofErr w:type="gramEnd"/>
            <w:r w:rsidRPr="00877AD0">
              <w:rPr>
                <w:rFonts w:ascii="Arial" w:hAnsi="Arial" w:cs="Arial"/>
                <w:color w:val="000000" w:themeColor="text1"/>
                <w:sz w:val="22"/>
                <w:szCs w:val="22"/>
              </w:rPr>
              <w:t xml:space="preserve"> report this confidentially.</w:t>
            </w:r>
          </w:p>
          <w:p w14:paraId="309EEA39"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Mini Vinnies is one of our pupil voice groups who work with the Cardenden Community Fridge.</w:t>
            </w:r>
          </w:p>
          <w:p w14:paraId="5B8C4DE5" w14:textId="4AB4C48B"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heavily promote uniform to negate any peer pressure to wear branded or expensive items.</w:t>
            </w:r>
          </w:p>
          <w:p w14:paraId="30952515"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Fun events within school are funded the Parent Council or school funds and we try to keep costs as low as possible.</w:t>
            </w:r>
          </w:p>
          <w:p w14:paraId="64BC56C4"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ask for suggested donations to make these events as inclusive as possible.</w:t>
            </w:r>
          </w:p>
          <w:p w14:paraId="285989A0"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We communicate events well in advance so families can include these within their budgets.</w:t>
            </w:r>
          </w:p>
          <w:p w14:paraId="0E019299" w14:textId="77777777" w:rsidR="00074AE7" w:rsidRPr="00877AD0" w:rsidRDefault="00074AE7" w:rsidP="002C780F">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All classes participate in a trip to the local pantomime in December at no cost.</w:t>
            </w:r>
          </w:p>
          <w:p w14:paraId="6D61B864" w14:textId="77777777" w:rsidR="00074AE7" w:rsidRPr="00877AD0" w:rsidRDefault="00074AE7" w:rsidP="00074AE7">
            <w:pPr>
              <w:rPr>
                <w:rFonts w:ascii="Arial" w:hAnsi="Arial" w:cs="Arial"/>
                <w:b/>
                <w:bCs/>
                <w:color w:val="000000" w:themeColor="text1"/>
                <w:sz w:val="22"/>
                <w:szCs w:val="22"/>
                <w:u w:val="single"/>
              </w:rPr>
            </w:pPr>
          </w:p>
          <w:p w14:paraId="58EBD91A"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School Trips</w:t>
            </w:r>
          </w:p>
          <w:p w14:paraId="6AF48F30" w14:textId="77777777" w:rsidR="00074AE7" w:rsidRPr="00877AD0" w:rsidRDefault="00074AE7" w:rsidP="00074AE7">
            <w:pPr>
              <w:rPr>
                <w:rFonts w:ascii="Arial" w:hAnsi="Arial" w:cs="Arial"/>
                <w:b/>
                <w:bCs/>
                <w:color w:val="000000" w:themeColor="text1"/>
                <w:sz w:val="22"/>
                <w:szCs w:val="22"/>
                <w:u w:val="single"/>
              </w:rPr>
            </w:pPr>
          </w:p>
          <w:p w14:paraId="43260EFC"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We use profit from tuck shop to subsidise </w:t>
            </w:r>
            <w:proofErr w:type="spellStart"/>
            <w:r w:rsidRPr="00877AD0">
              <w:rPr>
                <w:rFonts w:ascii="Arial" w:hAnsi="Arial" w:cs="Arial"/>
                <w:color w:val="000000" w:themeColor="text1"/>
                <w:sz w:val="22"/>
                <w:szCs w:val="22"/>
              </w:rPr>
              <w:t>Dalguise</w:t>
            </w:r>
            <w:proofErr w:type="spellEnd"/>
            <w:r w:rsidRPr="00877AD0">
              <w:rPr>
                <w:rFonts w:ascii="Arial" w:hAnsi="Arial" w:cs="Arial"/>
                <w:color w:val="000000" w:themeColor="text1"/>
                <w:sz w:val="22"/>
                <w:szCs w:val="22"/>
              </w:rPr>
              <w:t xml:space="preserve"> Residential in P7.</w:t>
            </w:r>
          </w:p>
          <w:p w14:paraId="2619BEC7"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All P7 children </w:t>
            </w:r>
            <w:proofErr w:type="gramStart"/>
            <w:r w:rsidRPr="00877AD0">
              <w:rPr>
                <w:rFonts w:ascii="Arial" w:hAnsi="Arial" w:cs="Arial"/>
                <w:color w:val="000000" w:themeColor="text1"/>
                <w:sz w:val="22"/>
                <w:szCs w:val="22"/>
              </w:rPr>
              <w:t>have the opportunity to</w:t>
            </w:r>
            <w:proofErr w:type="gramEnd"/>
            <w:r w:rsidRPr="00877AD0">
              <w:rPr>
                <w:rFonts w:ascii="Arial" w:hAnsi="Arial" w:cs="Arial"/>
                <w:color w:val="000000" w:themeColor="text1"/>
                <w:sz w:val="22"/>
                <w:szCs w:val="22"/>
              </w:rPr>
              <w:t xml:space="preserve"> attend the residential trip and funding is provided by the </w:t>
            </w:r>
            <w:proofErr w:type="spellStart"/>
            <w:r w:rsidRPr="00877AD0">
              <w:rPr>
                <w:rFonts w:ascii="Arial" w:hAnsi="Arial" w:cs="Arial"/>
                <w:color w:val="000000" w:themeColor="text1"/>
                <w:sz w:val="22"/>
                <w:szCs w:val="22"/>
              </w:rPr>
              <w:t>SVDPl</w:t>
            </w:r>
            <w:proofErr w:type="spellEnd"/>
            <w:r w:rsidRPr="00877AD0">
              <w:rPr>
                <w:rFonts w:ascii="Arial" w:hAnsi="Arial" w:cs="Arial"/>
                <w:color w:val="000000" w:themeColor="text1"/>
                <w:sz w:val="22"/>
                <w:szCs w:val="22"/>
              </w:rPr>
              <w:t xml:space="preserve"> if required.</w:t>
            </w:r>
          </w:p>
          <w:p w14:paraId="44B89AFB" w14:textId="13E4E9D5"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The Parent Council subsidise school trips through fundraising, and we utilise any grants we can apply for if appropriate.</w:t>
            </w:r>
          </w:p>
          <w:p w14:paraId="791E5BFB" w14:textId="4FEB41FB"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Trips and residentials are signposted well in advance to allow opportunities to save towards these.</w:t>
            </w:r>
          </w:p>
          <w:p w14:paraId="1CBBB35B" w14:textId="77777777" w:rsidR="00074AE7" w:rsidRPr="00877AD0" w:rsidRDefault="00074AE7" w:rsidP="00074AE7">
            <w:pPr>
              <w:pStyle w:val="ListParagraph"/>
              <w:rPr>
                <w:rFonts w:ascii="Arial" w:hAnsi="Arial" w:cs="Arial"/>
                <w:b/>
                <w:bCs/>
                <w:color w:val="000000" w:themeColor="text1"/>
                <w:sz w:val="22"/>
                <w:szCs w:val="22"/>
                <w:u w:val="single"/>
              </w:rPr>
            </w:pPr>
          </w:p>
          <w:p w14:paraId="67DC779B"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Eating</w:t>
            </w:r>
          </w:p>
          <w:p w14:paraId="0FE57570" w14:textId="77777777" w:rsidR="00074AE7" w:rsidRPr="00877AD0" w:rsidRDefault="00074AE7" w:rsidP="00074AE7">
            <w:pPr>
              <w:rPr>
                <w:rFonts w:ascii="Arial" w:hAnsi="Arial" w:cs="Arial"/>
                <w:b/>
                <w:bCs/>
                <w:color w:val="000000" w:themeColor="text1"/>
                <w:sz w:val="22"/>
                <w:szCs w:val="22"/>
                <w:u w:val="single"/>
              </w:rPr>
            </w:pPr>
          </w:p>
          <w:p w14:paraId="70D71463"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promote Free Meal Entitlement and signpost information for all parents regularly throughout the session.</w:t>
            </w:r>
          </w:p>
          <w:p w14:paraId="06361DD8" w14:textId="0F4F1D78"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 xml:space="preserve">Cashless catering reduces stigma through our promoted use of </w:t>
            </w:r>
            <w:proofErr w:type="spellStart"/>
            <w:r w:rsidRPr="00877AD0">
              <w:rPr>
                <w:rFonts w:ascii="Arial" w:hAnsi="Arial" w:cs="Arial"/>
                <w:color w:val="000000" w:themeColor="text1"/>
                <w:sz w:val="22"/>
                <w:szCs w:val="22"/>
              </w:rPr>
              <w:t>iPayimpact</w:t>
            </w:r>
            <w:proofErr w:type="spellEnd"/>
            <w:r w:rsidRPr="00877AD0">
              <w:rPr>
                <w:rFonts w:ascii="Arial" w:hAnsi="Arial" w:cs="Arial"/>
                <w:color w:val="000000" w:themeColor="text1"/>
                <w:sz w:val="22"/>
                <w:szCs w:val="22"/>
              </w:rPr>
              <w:t>.</w:t>
            </w:r>
          </w:p>
          <w:p w14:paraId="65238EF4"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promote Café Inc through newsletters and communication prior to holiday periods to signpost families to food.</w:t>
            </w:r>
          </w:p>
          <w:p w14:paraId="20301C48"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offer a Breakfast club for all pupils from 8:15am every day.</w:t>
            </w:r>
          </w:p>
          <w:p w14:paraId="70B9B05F"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We can provide free places for any child who requires this.</w:t>
            </w:r>
          </w:p>
          <w:p w14:paraId="1EB031E3"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Tesco Food vouchers for the festive period are offered to specific families in conjunction with local charities.</w:t>
            </w:r>
          </w:p>
          <w:p w14:paraId="6876913A" w14:textId="77777777" w:rsidR="00074AE7" w:rsidRPr="00877AD0" w:rsidRDefault="00074AE7" w:rsidP="00074AE7">
            <w:pPr>
              <w:rPr>
                <w:rFonts w:ascii="Arial" w:hAnsi="Arial" w:cs="Arial"/>
                <w:b/>
                <w:bCs/>
                <w:color w:val="000000" w:themeColor="text1"/>
                <w:sz w:val="22"/>
                <w:szCs w:val="22"/>
                <w:u w:val="single"/>
              </w:rPr>
            </w:pPr>
          </w:p>
          <w:p w14:paraId="27AE4E04"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Clubs</w:t>
            </w:r>
          </w:p>
          <w:p w14:paraId="64F3B12A" w14:textId="77777777" w:rsidR="00074AE7" w:rsidRPr="00877AD0" w:rsidRDefault="00074AE7" w:rsidP="00074AE7">
            <w:pPr>
              <w:rPr>
                <w:rFonts w:ascii="Arial" w:hAnsi="Arial" w:cs="Arial"/>
                <w:b/>
                <w:bCs/>
                <w:color w:val="000000" w:themeColor="text1"/>
                <w:sz w:val="22"/>
                <w:szCs w:val="22"/>
                <w:u w:val="single"/>
              </w:rPr>
            </w:pPr>
          </w:p>
          <w:p w14:paraId="73E07D8F" w14:textId="77777777" w:rsidR="00074AE7" w:rsidRPr="00877AD0" w:rsidRDefault="00074AE7" w:rsidP="002C780F">
            <w:pPr>
              <w:pStyle w:val="ListParagraph"/>
              <w:numPr>
                <w:ilvl w:val="0"/>
                <w:numId w:val="19"/>
              </w:numPr>
              <w:rPr>
                <w:rFonts w:ascii="Arial" w:hAnsi="Arial" w:cs="Arial"/>
                <w:b/>
                <w:bCs/>
                <w:color w:val="000000" w:themeColor="text1"/>
                <w:sz w:val="22"/>
                <w:szCs w:val="22"/>
                <w:u w:val="single"/>
              </w:rPr>
            </w:pPr>
            <w:r w:rsidRPr="00877AD0">
              <w:rPr>
                <w:rFonts w:ascii="Arial" w:hAnsi="Arial" w:cs="Arial"/>
                <w:color w:val="000000" w:themeColor="text1"/>
                <w:sz w:val="22"/>
                <w:szCs w:val="22"/>
              </w:rPr>
              <w:t>All after school and lunchtime clubs are run by staff, pupils or Active Schools partners and are free of charge.</w:t>
            </w:r>
          </w:p>
          <w:p w14:paraId="063DC6F9" w14:textId="77777777" w:rsidR="00074AE7" w:rsidRPr="00877AD0" w:rsidRDefault="00074AE7" w:rsidP="00074AE7">
            <w:pPr>
              <w:rPr>
                <w:rFonts w:ascii="Arial" w:hAnsi="Arial" w:cs="Arial"/>
                <w:b/>
                <w:bCs/>
                <w:color w:val="000000" w:themeColor="text1"/>
                <w:sz w:val="22"/>
                <w:szCs w:val="22"/>
                <w:u w:val="single"/>
              </w:rPr>
            </w:pPr>
          </w:p>
          <w:p w14:paraId="0B06E0DA" w14:textId="77777777" w:rsidR="00074AE7" w:rsidRPr="00877AD0" w:rsidRDefault="00074AE7" w:rsidP="00074AE7">
            <w:pPr>
              <w:rPr>
                <w:rFonts w:ascii="Arial" w:hAnsi="Arial" w:cs="Arial"/>
                <w:b/>
                <w:bCs/>
                <w:color w:val="000000" w:themeColor="text1"/>
                <w:sz w:val="22"/>
                <w:szCs w:val="22"/>
                <w:u w:val="single"/>
              </w:rPr>
            </w:pPr>
            <w:r w:rsidRPr="00877AD0">
              <w:rPr>
                <w:rFonts w:ascii="Arial" w:hAnsi="Arial" w:cs="Arial"/>
                <w:b/>
                <w:bCs/>
                <w:color w:val="000000" w:themeColor="text1"/>
                <w:sz w:val="22"/>
                <w:szCs w:val="22"/>
                <w:u w:val="single"/>
              </w:rPr>
              <w:t>Home Learning</w:t>
            </w:r>
          </w:p>
          <w:p w14:paraId="21ECCCFC" w14:textId="77777777" w:rsidR="00074AE7" w:rsidRPr="00877AD0" w:rsidRDefault="00074AE7" w:rsidP="00074AE7">
            <w:pPr>
              <w:rPr>
                <w:rFonts w:ascii="Arial" w:hAnsi="Arial" w:cs="Arial"/>
                <w:color w:val="000000" w:themeColor="text1"/>
                <w:sz w:val="22"/>
                <w:szCs w:val="22"/>
              </w:rPr>
            </w:pPr>
          </w:p>
          <w:p w14:paraId="7E2B495C" w14:textId="1D9385BE" w:rsidR="00074AE7" w:rsidRPr="005E2671" w:rsidRDefault="00074AE7" w:rsidP="00074AE7">
            <w:pPr>
              <w:pStyle w:val="ListParagraph"/>
              <w:numPr>
                <w:ilvl w:val="0"/>
                <w:numId w:val="19"/>
              </w:numPr>
              <w:rPr>
                <w:rFonts w:ascii="Arial" w:hAnsi="Arial" w:cs="Arial"/>
                <w:color w:val="000000" w:themeColor="text1"/>
                <w:sz w:val="22"/>
                <w:szCs w:val="22"/>
              </w:rPr>
            </w:pPr>
            <w:r w:rsidRPr="00877AD0">
              <w:rPr>
                <w:rFonts w:ascii="Arial" w:hAnsi="Arial" w:cs="Arial"/>
                <w:color w:val="000000" w:themeColor="text1"/>
                <w:sz w:val="22"/>
                <w:szCs w:val="22"/>
              </w:rPr>
              <w:t xml:space="preserve">Families without access to a device to engage in online learning </w:t>
            </w:r>
            <w:proofErr w:type="gramStart"/>
            <w:r w:rsidRPr="00877AD0">
              <w:rPr>
                <w:rFonts w:ascii="Arial" w:hAnsi="Arial" w:cs="Arial"/>
                <w:color w:val="000000" w:themeColor="text1"/>
                <w:sz w:val="22"/>
                <w:szCs w:val="22"/>
              </w:rPr>
              <w:t>have the opportunity to</w:t>
            </w:r>
            <w:proofErr w:type="gramEnd"/>
            <w:r w:rsidRPr="00877AD0">
              <w:rPr>
                <w:rFonts w:ascii="Arial" w:hAnsi="Arial" w:cs="Arial"/>
                <w:color w:val="000000" w:themeColor="text1"/>
                <w:sz w:val="22"/>
                <w:szCs w:val="22"/>
              </w:rPr>
              <w:t xml:space="preserve"> borrow a Fife Council device</w:t>
            </w:r>
            <w:r w:rsidR="005E2671">
              <w:rPr>
                <w:rFonts w:ascii="Arial" w:hAnsi="Arial" w:cs="Arial"/>
                <w:color w:val="000000" w:themeColor="text1"/>
                <w:sz w:val="22"/>
                <w:szCs w:val="22"/>
              </w:rPr>
              <w:t>.</w:t>
            </w:r>
          </w:p>
          <w:p w14:paraId="6AAB1574" w14:textId="77777777" w:rsidR="00074AE7" w:rsidRPr="005F4130" w:rsidRDefault="00074AE7" w:rsidP="00074AE7">
            <w:pPr>
              <w:rPr>
                <w:rFonts w:ascii="Arial" w:hAnsi="Arial"/>
                <w:sz w:val="22"/>
                <w:szCs w:val="22"/>
              </w:rPr>
            </w:pPr>
          </w:p>
          <w:p w14:paraId="06E1F7CA" w14:textId="3E1390A5" w:rsidR="00074AE7" w:rsidRPr="00400782" w:rsidRDefault="00074AE7" w:rsidP="00074AE7">
            <w:pPr>
              <w:textAlignment w:val="baseline"/>
              <w:rPr>
                <w:rFonts w:ascii="Segoe UI" w:hAnsi="Segoe UI" w:cs="Segoe UI"/>
                <w:sz w:val="18"/>
                <w:szCs w:val="18"/>
              </w:rPr>
            </w:pPr>
          </w:p>
        </w:tc>
      </w:tr>
      <w:tr w:rsidR="00074AE7" w:rsidRPr="00400782" w14:paraId="0C85F8F5" w14:textId="77777777" w:rsidTr="006A0744">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5DA50480" w14:textId="77777777" w:rsidR="00074AE7" w:rsidRPr="00400782" w:rsidRDefault="00074AE7" w:rsidP="00074AE7">
            <w:pPr>
              <w:textAlignment w:val="baseline"/>
              <w:rPr>
                <w:rFonts w:ascii="Segoe UI" w:hAnsi="Segoe UI" w:cs="Segoe UI"/>
                <w:sz w:val="18"/>
                <w:szCs w:val="18"/>
              </w:rPr>
            </w:pPr>
            <w:r w:rsidRPr="00400782">
              <w:rPr>
                <w:rFonts w:ascii="Arial" w:hAnsi="Arial" w:cs="Arial"/>
                <w:b/>
                <w:bCs/>
                <w:sz w:val="28"/>
                <w:szCs w:val="28"/>
              </w:rPr>
              <w:lastRenderedPageBreak/>
              <w:t>Stakeholder engagement </w:t>
            </w:r>
            <w:r w:rsidRPr="00400782">
              <w:rPr>
                <w:rFonts w:ascii="Arial" w:hAnsi="Arial" w:cs="Arial"/>
                <w:sz w:val="28"/>
                <w:szCs w:val="28"/>
              </w:rPr>
              <w:t> </w:t>
            </w:r>
          </w:p>
          <w:p w14:paraId="1EAA89DE" w14:textId="77777777" w:rsidR="00074AE7" w:rsidRPr="00400782" w:rsidRDefault="00074AE7" w:rsidP="00074AE7">
            <w:pPr>
              <w:textAlignment w:val="baseline"/>
              <w:rPr>
                <w:rFonts w:ascii="Segoe UI" w:hAnsi="Segoe UI" w:cs="Segoe UI"/>
                <w:sz w:val="18"/>
                <w:szCs w:val="18"/>
              </w:rPr>
            </w:pPr>
            <w:r w:rsidRPr="00400782">
              <w:rPr>
                <w:rFonts w:ascii="Arial" w:hAnsi="Arial" w:cs="Arial"/>
                <w:sz w:val="20"/>
                <w:szCs w:val="20"/>
              </w:rPr>
              <w:t>(in what ways have you engaged with your stakeholders – learners/parents/community etc.) </w:t>
            </w:r>
          </w:p>
        </w:tc>
        <w:tc>
          <w:tcPr>
            <w:tcW w:w="10562"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14:paraId="0F77BFE6" w14:textId="77777777" w:rsidR="00074AE7" w:rsidRPr="00400782" w:rsidRDefault="00074AE7" w:rsidP="00074AE7">
            <w:pPr>
              <w:textAlignment w:val="baseline"/>
              <w:rPr>
                <w:rFonts w:ascii="Segoe UI" w:hAnsi="Segoe UI" w:cs="Segoe UI"/>
                <w:sz w:val="18"/>
                <w:szCs w:val="18"/>
              </w:rPr>
            </w:pPr>
            <w:r w:rsidRPr="00400782">
              <w:rPr>
                <w:rFonts w:ascii="Arial" w:hAnsi="Arial" w:cs="Arial"/>
                <w:b/>
                <w:bCs/>
                <w:sz w:val="28"/>
                <w:szCs w:val="28"/>
              </w:rPr>
              <w:t>Participatory Budgeting </w:t>
            </w:r>
            <w:r w:rsidRPr="00400782">
              <w:rPr>
                <w:rFonts w:ascii="Arial" w:hAnsi="Arial" w:cs="Arial"/>
                <w:sz w:val="28"/>
                <w:szCs w:val="28"/>
              </w:rPr>
              <w:t> </w:t>
            </w:r>
          </w:p>
          <w:p w14:paraId="0009A184" w14:textId="77777777" w:rsidR="00074AE7" w:rsidRPr="00400782" w:rsidRDefault="00074AE7" w:rsidP="00074AE7">
            <w:pPr>
              <w:textAlignment w:val="baseline"/>
              <w:rPr>
                <w:rFonts w:ascii="Segoe UI" w:hAnsi="Segoe UI" w:cs="Segoe UI"/>
                <w:sz w:val="18"/>
                <w:szCs w:val="18"/>
              </w:rPr>
            </w:pPr>
            <w:r w:rsidRPr="00400782">
              <w:rPr>
                <w:rFonts w:ascii="Arial" w:hAnsi="Arial" w:cs="Arial"/>
                <w:sz w:val="20"/>
                <w:szCs w:val="20"/>
              </w:rPr>
              <w:t>(Are you using any of your PEF allocation to support participatory budgeting. If yes, what is the focus?) </w:t>
            </w:r>
          </w:p>
        </w:tc>
      </w:tr>
      <w:tr w:rsidR="00074AE7" w:rsidRPr="00400782" w14:paraId="42AD1799" w14:textId="77777777" w:rsidTr="00513732">
        <w:trPr>
          <w:trHeight w:val="65"/>
        </w:trPr>
        <w:tc>
          <w:tcPr>
            <w:tcW w:w="4844" w:type="dxa"/>
            <w:tcBorders>
              <w:top w:val="single" w:sz="6" w:space="0" w:color="auto"/>
              <w:left w:val="double" w:sz="12" w:space="0" w:color="auto"/>
              <w:bottom w:val="double" w:sz="12" w:space="0" w:color="auto"/>
              <w:right w:val="single" w:sz="6" w:space="0" w:color="auto"/>
            </w:tcBorders>
            <w:shd w:val="clear" w:color="auto" w:fill="auto"/>
            <w:vAlign w:val="center"/>
            <w:hideMark/>
          </w:tcPr>
          <w:p w14:paraId="7F1F3667" w14:textId="77777777" w:rsidR="00074AE7" w:rsidRDefault="00EF0A84" w:rsidP="00074AE7">
            <w:pPr>
              <w:textAlignment w:val="baseline"/>
              <w:rPr>
                <w:rFonts w:ascii="Arial" w:hAnsi="Arial" w:cs="Arial"/>
              </w:rPr>
            </w:pPr>
            <w:r w:rsidRPr="00513732">
              <w:rPr>
                <w:rFonts w:ascii="Arial" w:hAnsi="Arial" w:cs="Arial"/>
              </w:rPr>
              <w:t>Parent Council termly meetings</w:t>
            </w:r>
          </w:p>
          <w:p w14:paraId="0AAC84BC" w14:textId="0B5820EA" w:rsidR="00513732" w:rsidRPr="00513732" w:rsidRDefault="00513732" w:rsidP="00074AE7">
            <w:pPr>
              <w:textAlignment w:val="baseline"/>
              <w:rPr>
                <w:rFonts w:ascii="Arial" w:hAnsi="Arial" w:cs="Arial"/>
              </w:rPr>
            </w:pPr>
            <w:r>
              <w:rPr>
                <w:rFonts w:ascii="Arial" w:hAnsi="Arial" w:cs="Arial"/>
              </w:rPr>
              <w:t>Parental questionnaires</w:t>
            </w:r>
          </w:p>
        </w:tc>
        <w:tc>
          <w:tcPr>
            <w:tcW w:w="10562" w:type="dxa"/>
            <w:gridSpan w:val="2"/>
            <w:tcBorders>
              <w:top w:val="single" w:sz="6" w:space="0" w:color="auto"/>
              <w:left w:val="single" w:sz="6" w:space="0" w:color="auto"/>
              <w:bottom w:val="double" w:sz="12" w:space="0" w:color="auto"/>
              <w:right w:val="double" w:sz="12" w:space="0" w:color="auto"/>
            </w:tcBorders>
            <w:shd w:val="clear" w:color="auto" w:fill="auto"/>
            <w:vAlign w:val="center"/>
            <w:hideMark/>
          </w:tcPr>
          <w:p w14:paraId="6ED06246" w14:textId="77777777" w:rsidR="00074AE7" w:rsidRDefault="00074AE7" w:rsidP="00074AE7">
            <w:pPr>
              <w:textAlignment w:val="baseline"/>
              <w:rPr>
                <w:rFonts w:ascii="Arial" w:hAnsi="Arial" w:cs="Arial"/>
                <w:sz w:val="28"/>
                <w:szCs w:val="28"/>
              </w:rPr>
            </w:pPr>
            <w:r w:rsidRPr="00400782">
              <w:rPr>
                <w:rFonts w:ascii="Arial" w:hAnsi="Arial" w:cs="Arial"/>
                <w:sz w:val="28"/>
                <w:szCs w:val="28"/>
              </w:rPr>
              <w:t> </w:t>
            </w:r>
          </w:p>
          <w:p w14:paraId="673B1349" w14:textId="77777777" w:rsidR="00DE27B2" w:rsidRDefault="00DE27B2" w:rsidP="00074AE7">
            <w:pPr>
              <w:textAlignment w:val="baseline"/>
              <w:rPr>
                <w:rFonts w:ascii="Segoe UI" w:hAnsi="Segoe UI" w:cs="Segoe UI"/>
                <w:sz w:val="28"/>
                <w:szCs w:val="28"/>
              </w:rPr>
            </w:pPr>
          </w:p>
          <w:p w14:paraId="524F0627" w14:textId="77777777" w:rsidR="00DE27B2" w:rsidRDefault="00DE27B2" w:rsidP="00074AE7">
            <w:pPr>
              <w:textAlignment w:val="baseline"/>
              <w:rPr>
                <w:rFonts w:ascii="Segoe UI" w:hAnsi="Segoe UI" w:cs="Segoe UI"/>
                <w:sz w:val="28"/>
                <w:szCs w:val="28"/>
              </w:rPr>
            </w:pPr>
          </w:p>
          <w:p w14:paraId="176CC422" w14:textId="77777777" w:rsidR="00DE27B2" w:rsidRPr="00400782" w:rsidRDefault="00DE27B2" w:rsidP="00074AE7">
            <w:pPr>
              <w:textAlignment w:val="baseline"/>
              <w:rPr>
                <w:rFonts w:ascii="Segoe UI" w:hAnsi="Segoe UI" w:cs="Segoe UI"/>
                <w:sz w:val="18"/>
                <w:szCs w:val="18"/>
              </w:rPr>
            </w:pPr>
          </w:p>
        </w:tc>
      </w:tr>
    </w:tbl>
    <w:p w14:paraId="00A11F13" w14:textId="056F28AA" w:rsidR="000E54BD" w:rsidRDefault="000E54BD" w:rsidP="00D6597E">
      <w:pPr>
        <w:textAlignment w:val="baseline"/>
        <w:rPr>
          <w:rFonts w:ascii="Arial" w:hAnsi="Arial" w:cs="Arial"/>
          <w:b/>
          <w:bCs/>
          <w:sz w:val="22"/>
          <w:szCs w:val="22"/>
        </w:rPr>
      </w:pPr>
    </w:p>
    <w:p w14:paraId="1477A820" w14:textId="4D79871A" w:rsidR="000E54BD" w:rsidRDefault="000E54BD" w:rsidP="00D6597E">
      <w:pPr>
        <w:textAlignment w:val="baseline"/>
        <w:rPr>
          <w:rFonts w:ascii="Arial" w:hAnsi="Arial" w:cs="Arial"/>
          <w:b/>
          <w:bCs/>
          <w:sz w:val="22"/>
          <w:szCs w:val="22"/>
        </w:rPr>
      </w:pPr>
    </w:p>
    <w:p w14:paraId="4A40C21E" w14:textId="3163D24A" w:rsidR="000E54BD" w:rsidRDefault="000E54BD" w:rsidP="00D6597E">
      <w:pPr>
        <w:textAlignment w:val="baseline"/>
        <w:rPr>
          <w:rFonts w:ascii="Arial" w:hAnsi="Arial" w:cs="Arial"/>
          <w:b/>
          <w:bCs/>
          <w:sz w:val="22"/>
          <w:szCs w:val="22"/>
        </w:rPr>
      </w:pPr>
    </w:p>
    <w:p w14:paraId="7325A338" w14:textId="77777777" w:rsidR="005E2671" w:rsidRDefault="005E2671" w:rsidP="00D6597E">
      <w:pPr>
        <w:textAlignment w:val="baseline"/>
        <w:rPr>
          <w:rFonts w:ascii="Arial" w:hAnsi="Arial" w:cs="Arial"/>
          <w:b/>
          <w:bCs/>
          <w:sz w:val="22"/>
          <w:szCs w:val="22"/>
        </w:rPr>
      </w:pPr>
    </w:p>
    <w:p w14:paraId="6DE81880" w14:textId="77777777" w:rsidR="005E2671" w:rsidRDefault="005E2671" w:rsidP="00D6597E">
      <w:pPr>
        <w:textAlignment w:val="baseline"/>
        <w:rPr>
          <w:rFonts w:ascii="Arial" w:hAnsi="Arial" w:cs="Arial"/>
          <w:b/>
          <w:bCs/>
          <w:sz w:val="22"/>
          <w:szCs w:val="22"/>
        </w:rPr>
      </w:pPr>
    </w:p>
    <w:p w14:paraId="4746943E" w14:textId="77777777" w:rsidR="005E2671" w:rsidRDefault="005E2671" w:rsidP="00D6597E">
      <w:pPr>
        <w:textAlignment w:val="baseline"/>
        <w:rPr>
          <w:rFonts w:ascii="Arial" w:hAnsi="Arial" w:cs="Arial"/>
          <w:b/>
          <w:bCs/>
          <w:sz w:val="22"/>
          <w:szCs w:val="22"/>
        </w:rPr>
      </w:pPr>
    </w:p>
    <w:p w14:paraId="380C9664" w14:textId="77777777" w:rsidR="005E2671" w:rsidRDefault="005E2671" w:rsidP="00D6597E">
      <w:pPr>
        <w:textAlignment w:val="baseline"/>
        <w:rPr>
          <w:rFonts w:ascii="Arial" w:hAnsi="Arial" w:cs="Arial"/>
          <w:b/>
          <w:bCs/>
          <w:sz w:val="22"/>
          <w:szCs w:val="22"/>
        </w:rPr>
      </w:pPr>
    </w:p>
    <w:p w14:paraId="5D872F1B" w14:textId="262710ED" w:rsidR="000E54BD" w:rsidRDefault="000E54BD" w:rsidP="00D6597E">
      <w:pPr>
        <w:textAlignment w:val="baseline"/>
        <w:rPr>
          <w:rFonts w:ascii="Arial" w:hAnsi="Arial" w:cs="Arial"/>
          <w:b/>
          <w:bCs/>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428"/>
        <w:gridCol w:w="165"/>
        <w:gridCol w:w="3175"/>
        <w:gridCol w:w="4493"/>
      </w:tblGrid>
      <w:tr w:rsidR="000E54BD" w:rsidRPr="0051545A" w14:paraId="51F33CEB" w14:textId="77777777" w:rsidTr="006A0744">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7EDFB3A6" w14:textId="77777777" w:rsidR="000E54BD" w:rsidRPr="0051545A" w:rsidRDefault="000E54BD" w:rsidP="006A0744">
            <w:pPr>
              <w:textAlignment w:val="baseline"/>
              <w:rPr>
                <w:rFonts w:ascii="Segoe UI" w:hAnsi="Segoe UI" w:cs="Segoe UI"/>
                <w:sz w:val="18"/>
                <w:szCs w:val="18"/>
              </w:rPr>
            </w:pPr>
            <w:r w:rsidRPr="0051545A">
              <w:rPr>
                <w:rFonts w:ascii="Arial" w:hAnsi="Arial" w:cs="Arial"/>
                <w:b/>
                <w:bCs/>
                <w:color w:val="000000"/>
                <w:sz w:val="28"/>
                <w:szCs w:val="28"/>
              </w:rPr>
              <w:t>Rationale</w:t>
            </w:r>
            <w:r w:rsidRPr="0051545A">
              <w:rPr>
                <w:rFonts w:ascii="Arial" w:hAnsi="Arial" w:cs="Arial"/>
                <w:color w:val="000000"/>
                <w:sz w:val="28"/>
                <w:szCs w:val="28"/>
              </w:rPr>
              <w:t> </w:t>
            </w:r>
          </w:p>
          <w:p w14:paraId="66FBF1C5" w14:textId="77777777" w:rsidR="000E54BD" w:rsidRPr="0051545A" w:rsidRDefault="000E54BD" w:rsidP="006A0744">
            <w:pPr>
              <w:textAlignment w:val="baseline"/>
              <w:rPr>
                <w:rFonts w:ascii="Segoe UI" w:hAnsi="Segoe UI" w:cs="Segoe UI"/>
                <w:sz w:val="18"/>
                <w:szCs w:val="18"/>
              </w:rPr>
            </w:pPr>
            <w:r w:rsidRPr="0051545A">
              <w:rPr>
                <w:rFonts w:ascii="Arial" w:hAnsi="Arial" w:cs="Arial"/>
                <w:color w:val="000000"/>
                <w:sz w:val="20"/>
                <w:szCs w:val="20"/>
              </w:rPr>
              <w:t>(what poverty-related attainment gap are you trying to address?)  </w:t>
            </w:r>
          </w:p>
          <w:p w14:paraId="6A77062E" w14:textId="77777777" w:rsidR="000E54BD" w:rsidRPr="0051545A" w:rsidRDefault="000E54BD" w:rsidP="006A0744">
            <w:pPr>
              <w:textAlignment w:val="baseline"/>
              <w:rPr>
                <w:rFonts w:ascii="Segoe UI" w:hAnsi="Segoe UI" w:cs="Segoe UI"/>
                <w:sz w:val="18"/>
                <w:szCs w:val="18"/>
              </w:rPr>
            </w:pPr>
            <w:r w:rsidRPr="0051545A">
              <w:rPr>
                <w:rFonts w:ascii="Arial" w:hAnsi="Arial" w:cs="Arial"/>
                <w:b/>
                <w:bCs/>
                <w:color w:val="000000"/>
                <w:sz w:val="20"/>
                <w:szCs w:val="20"/>
              </w:rPr>
              <w:t>This does not all have to have a PEF cost</w:t>
            </w:r>
            <w:r w:rsidRPr="0051545A">
              <w:rPr>
                <w:rFonts w:ascii="Arial" w:hAnsi="Arial" w:cs="Arial"/>
                <w:color w:val="000000"/>
                <w:sz w:val="20"/>
                <w:szCs w:val="20"/>
              </w:rPr>
              <w:t> </w:t>
            </w: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7334F6F6" w14:textId="43366EC9" w:rsidR="000E54BD" w:rsidRPr="0051545A" w:rsidRDefault="000E54BD" w:rsidP="006A0744">
            <w:pPr>
              <w:textAlignment w:val="baseline"/>
              <w:rPr>
                <w:rFonts w:ascii="Segoe UI" w:hAnsi="Segoe UI" w:cs="Segoe UI"/>
                <w:sz w:val="18"/>
                <w:szCs w:val="18"/>
              </w:rPr>
            </w:pPr>
            <w:r w:rsidRPr="0051545A">
              <w:rPr>
                <w:rFonts w:ascii="Arial" w:hAnsi="Arial" w:cs="Arial"/>
                <w:b/>
                <w:bCs/>
                <w:color w:val="000000"/>
                <w:sz w:val="28"/>
                <w:szCs w:val="28"/>
              </w:rPr>
              <w:t>Amount of Fund allocated (if appropriate) £</w:t>
            </w:r>
            <w:r w:rsidRPr="0051545A">
              <w:rPr>
                <w:rFonts w:ascii="Arial" w:hAnsi="Arial" w:cs="Arial"/>
                <w:color w:val="000000"/>
                <w:sz w:val="28"/>
                <w:szCs w:val="28"/>
              </w:rPr>
              <w:t> </w:t>
            </w:r>
            <w:r w:rsidR="002C780F">
              <w:rPr>
                <w:rFonts w:ascii="Arial" w:hAnsi="Arial" w:cs="Arial"/>
                <w:color w:val="000000"/>
                <w:sz w:val="28"/>
                <w:szCs w:val="28"/>
              </w:rPr>
              <w:t>46,550</w:t>
            </w:r>
          </w:p>
        </w:tc>
      </w:tr>
      <w:tr w:rsidR="000E54BD" w:rsidRPr="0051545A" w14:paraId="117182FF" w14:textId="77777777" w:rsidTr="006A0744">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7B74DF74" w14:textId="77777777" w:rsidR="000E54BD" w:rsidRPr="0051545A" w:rsidRDefault="000E54BD" w:rsidP="006A0744">
            <w:pPr>
              <w:textAlignment w:val="baseline"/>
              <w:rPr>
                <w:rFonts w:ascii="Segoe UI" w:hAnsi="Segoe UI" w:cs="Segoe UI"/>
                <w:sz w:val="18"/>
                <w:szCs w:val="18"/>
              </w:rPr>
            </w:pPr>
            <w:r w:rsidRPr="0051545A">
              <w:rPr>
                <w:rFonts w:ascii="Arial" w:hAnsi="Arial" w:cs="Arial"/>
                <w:color w:val="0000FF"/>
                <w:sz w:val="20"/>
                <w:szCs w:val="20"/>
              </w:rPr>
              <w:lastRenderedPageBreak/>
              <w:t xml:space="preserve">What is the rationale behind your identified actions? </w:t>
            </w:r>
            <w:r w:rsidRPr="0051545A">
              <w:rPr>
                <w:rFonts w:ascii="Arial" w:hAnsi="Arial" w:cs="Arial"/>
                <w:b/>
                <w:bCs/>
                <w:color w:val="0000FF"/>
                <w:sz w:val="20"/>
                <w:szCs w:val="20"/>
              </w:rPr>
              <w:t>why</w:t>
            </w:r>
            <w:r w:rsidRPr="0051545A">
              <w:rPr>
                <w:rFonts w:ascii="Arial" w:hAnsi="Arial" w:cs="Arial"/>
                <w:color w:val="0000FF"/>
                <w:sz w:val="20"/>
                <w:szCs w:val="20"/>
              </w:rPr>
              <w:t xml:space="preserve"> this is a priority? </w:t>
            </w:r>
          </w:p>
          <w:p w14:paraId="4BFBAB16" w14:textId="77777777" w:rsidR="000E54BD" w:rsidRDefault="000E54BD" w:rsidP="006A0744">
            <w:pPr>
              <w:textAlignment w:val="baseline"/>
              <w:rPr>
                <w:rFonts w:ascii="Arial" w:hAnsi="Arial" w:cs="Arial"/>
                <w:color w:val="0000FF"/>
                <w:sz w:val="20"/>
                <w:szCs w:val="20"/>
              </w:rPr>
            </w:pPr>
            <w:r w:rsidRPr="0051545A">
              <w:rPr>
                <w:rFonts w:ascii="Arial" w:hAnsi="Arial" w:cs="Arial"/>
                <w:color w:val="0000FF"/>
                <w:sz w:val="20"/>
                <w:szCs w:val="20"/>
              </w:rPr>
              <w:t>What are your gaps? </w:t>
            </w:r>
          </w:p>
          <w:p w14:paraId="63996BEF" w14:textId="77777777" w:rsidR="00DE27B2" w:rsidRDefault="00DE27B2" w:rsidP="006A0744">
            <w:pPr>
              <w:textAlignment w:val="baseline"/>
              <w:rPr>
                <w:rFonts w:ascii="Segoe UI" w:hAnsi="Segoe UI" w:cs="Segoe UI"/>
                <w:color w:val="0000FF"/>
                <w:sz w:val="20"/>
                <w:szCs w:val="20"/>
              </w:rPr>
            </w:pPr>
          </w:p>
          <w:p w14:paraId="0FCE8FBC" w14:textId="1B2B4940" w:rsidR="00DE27B2" w:rsidRPr="00DE27B2" w:rsidRDefault="00DE27B2" w:rsidP="00DE27B2">
            <w:pPr>
              <w:tabs>
                <w:tab w:val="left" w:pos="2520"/>
              </w:tabs>
              <w:rPr>
                <w:rFonts w:ascii="Arial" w:hAnsi="Arial" w:cs="Arial"/>
                <w:bCs/>
              </w:rPr>
            </w:pPr>
            <w:r w:rsidRPr="00DE27B2">
              <w:rPr>
                <w:rFonts w:ascii="Arial" w:hAnsi="Arial" w:cs="Arial"/>
                <w:bCs/>
              </w:rPr>
              <w:t xml:space="preserve">Over the past </w:t>
            </w:r>
            <w:r w:rsidR="005E2671">
              <w:rPr>
                <w:rFonts w:ascii="Arial" w:hAnsi="Arial" w:cs="Arial"/>
                <w:bCs/>
              </w:rPr>
              <w:t>2</w:t>
            </w:r>
            <w:r w:rsidRPr="00DE27B2">
              <w:rPr>
                <w:rFonts w:ascii="Arial" w:hAnsi="Arial" w:cs="Arial"/>
                <w:bCs/>
              </w:rPr>
              <w:t xml:space="preserve"> years, our attainment in writing has reduced from an average of </w:t>
            </w:r>
            <w:r w:rsidR="005E2671">
              <w:rPr>
                <w:rFonts w:ascii="Arial" w:hAnsi="Arial" w:cs="Arial"/>
                <w:bCs/>
              </w:rPr>
              <w:t>75</w:t>
            </w:r>
            <w:r w:rsidRPr="005E2671">
              <w:rPr>
                <w:rFonts w:ascii="Arial" w:hAnsi="Arial" w:cs="Arial"/>
                <w:bCs/>
              </w:rPr>
              <w:t>% to 7</w:t>
            </w:r>
            <w:r w:rsidR="005E2671" w:rsidRPr="005E2671">
              <w:rPr>
                <w:rFonts w:ascii="Arial" w:hAnsi="Arial" w:cs="Arial"/>
                <w:bCs/>
              </w:rPr>
              <w:t>0</w:t>
            </w:r>
            <w:r w:rsidRPr="005E2671">
              <w:rPr>
                <w:rFonts w:ascii="Arial" w:hAnsi="Arial" w:cs="Arial"/>
                <w:bCs/>
              </w:rPr>
              <w:t xml:space="preserve">%.  </w:t>
            </w:r>
            <w:r w:rsidRPr="00DE27B2">
              <w:rPr>
                <w:rFonts w:ascii="Arial" w:hAnsi="Arial" w:cs="Arial"/>
                <w:bCs/>
              </w:rPr>
              <w:t>We have identified a group of</w:t>
            </w:r>
            <w:r w:rsidRPr="00DE27B2">
              <w:rPr>
                <w:rFonts w:ascii="Arial" w:hAnsi="Arial" w:cs="Arial"/>
                <w:bCs/>
                <w:color w:val="FF0000"/>
              </w:rPr>
              <w:t xml:space="preserve"> </w:t>
            </w:r>
            <w:r w:rsidRPr="00DE27B2">
              <w:rPr>
                <w:rFonts w:ascii="Arial" w:hAnsi="Arial" w:cs="Arial"/>
                <w:bCs/>
              </w:rPr>
              <w:t xml:space="preserve">5 children who are disadvantaged by low levels of parental engagement due to poverty who are more than 6 months behind their chronological age in spelling. The children require targeted intervention </w:t>
            </w:r>
            <w:proofErr w:type="gramStart"/>
            <w:r w:rsidRPr="00DE27B2">
              <w:rPr>
                <w:rFonts w:ascii="Arial" w:hAnsi="Arial" w:cs="Arial"/>
                <w:bCs/>
              </w:rPr>
              <w:t>in order to</w:t>
            </w:r>
            <w:proofErr w:type="gramEnd"/>
            <w:r w:rsidRPr="00DE27B2">
              <w:rPr>
                <w:rFonts w:ascii="Arial" w:hAnsi="Arial" w:cs="Arial"/>
                <w:bCs/>
              </w:rPr>
              <w:t xml:space="preserve"> achieve expected </w:t>
            </w:r>
            <w:proofErr w:type="spellStart"/>
            <w:r w:rsidRPr="00DE27B2">
              <w:rPr>
                <w:rFonts w:ascii="Arial" w:hAnsi="Arial" w:cs="Arial"/>
                <w:bCs/>
              </w:rPr>
              <w:t>CfE</w:t>
            </w:r>
            <w:proofErr w:type="spellEnd"/>
            <w:r w:rsidRPr="00DE27B2">
              <w:rPr>
                <w:rFonts w:ascii="Arial" w:hAnsi="Arial" w:cs="Arial"/>
                <w:bCs/>
              </w:rPr>
              <w:t xml:space="preserve"> attainment levels.</w:t>
            </w:r>
          </w:p>
          <w:p w14:paraId="4DAD6E69" w14:textId="61648336" w:rsidR="00DE27B2" w:rsidRPr="0051545A" w:rsidRDefault="00DE27B2" w:rsidP="00DE27B2">
            <w:pPr>
              <w:textAlignment w:val="baseline"/>
              <w:rPr>
                <w:rFonts w:ascii="Segoe UI" w:hAnsi="Segoe UI" w:cs="Segoe UI"/>
                <w:sz w:val="18"/>
                <w:szCs w:val="18"/>
              </w:rPr>
            </w:pPr>
            <w:r w:rsidRPr="00DE27B2">
              <w:rPr>
                <w:rFonts w:ascii="Arial" w:hAnsi="Arial" w:cs="Arial"/>
                <w:bCs/>
              </w:rPr>
              <w:t xml:space="preserve">Primary </w:t>
            </w:r>
            <w:r>
              <w:rPr>
                <w:rFonts w:ascii="Arial" w:hAnsi="Arial" w:cs="Arial"/>
                <w:bCs/>
              </w:rPr>
              <w:t>2</w:t>
            </w:r>
            <w:r w:rsidRPr="00DE27B2">
              <w:rPr>
                <w:rFonts w:ascii="Arial" w:hAnsi="Arial" w:cs="Arial"/>
                <w:bCs/>
              </w:rPr>
              <w:t xml:space="preserve"> – 3 children, Primary </w:t>
            </w:r>
            <w:r>
              <w:rPr>
                <w:rFonts w:ascii="Arial" w:hAnsi="Arial" w:cs="Arial"/>
                <w:bCs/>
              </w:rPr>
              <w:t>6</w:t>
            </w:r>
            <w:r w:rsidRPr="00DE27B2">
              <w:rPr>
                <w:rFonts w:ascii="Arial" w:hAnsi="Arial" w:cs="Arial"/>
                <w:bCs/>
              </w:rPr>
              <w:t xml:space="preserve"> – 1 child and Primary </w:t>
            </w:r>
            <w:r>
              <w:rPr>
                <w:rFonts w:ascii="Arial" w:hAnsi="Arial" w:cs="Arial"/>
                <w:bCs/>
              </w:rPr>
              <w:t>7</w:t>
            </w:r>
            <w:r w:rsidRPr="00DE27B2">
              <w:rPr>
                <w:rFonts w:ascii="Arial" w:hAnsi="Arial" w:cs="Arial"/>
                <w:bCs/>
              </w:rPr>
              <w:t xml:space="preserve"> – 1 child</w:t>
            </w:r>
          </w:p>
        </w:tc>
      </w:tr>
      <w:tr w:rsidR="000E54BD" w:rsidRPr="0051545A" w14:paraId="623E94CA" w14:textId="77777777" w:rsidTr="006A0744">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ABB23BD"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b/>
                <w:bCs/>
                <w:color w:val="000000"/>
                <w:sz w:val="28"/>
                <w:szCs w:val="28"/>
              </w:rPr>
              <w:t>Expected Impact</w:t>
            </w:r>
            <w:r w:rsidRPr="0051545A">
              <w:rPr>
                <w:rFonts w:ascii="Arial" w:hAnsi="Arial" w:cs="Arial"/>
                <w:color w:val="000000"/>
                <w:sz w:val="28"/>
                <w:szCs w:val="28"/>
              </w:rPr>
              <w:t> </w:t>
            </w:r>
          </w:p>
          <w:p w14:paraId="0856DEDB"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color w:val="000000"/>
                <w:sz w:val="20"/>
                <w:szCs w:val="20"/>
              </w:rPr>
              <w:t>(What is the expected impact on outcomes for children and young people) </w:t>
            </w:r>
          </w:p>
          <w:p w14:paraId="07B03F32"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color w:val="000000"/>
                <w:sz w:val="20"/>
                <w:szCs w:val="20"/>
              </w:rPr>
              <w:t> </w:t>
            </w:r>
          </w:p>
          <w:p w14:paraId="0F750728"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color w:val="000000"/>
                <w:sz w:val="20"/>
                <w:szCs w:val="20"/>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04088" w14:textId="77777777" w:rsidR="000E54BD" w:rsidRPr="0051545A" w:rsidRDefault="000E54BD" w:rsidP="002C780F">
            <w:pPr>
              <w:textAlignment w:val="baseline"/>
              <w:rPr>
                <w:rFonts w:ascii="Segoe UI" w:hAnsi="Segoe UI" w:cs="Segoe UI"/>
                <w:sz w:val="18"/>
                <w:szCs w:val="18"/>
              </w:rPr>
            </w:pPr>
            <w:r w:rsidRPr="0051545A">
              <w:rPr>
                <w:rFonts w:ascii="Arial" w:hAnsi="Arial" w:cs="Arial"/>
                <w:b/>
                <w:bCs/>
                <w:color w:val="000000"/>
                <w:sz w:val="28"/>
                <w:szCs w:val="28"/>
              </w:rPr>
              <w:t>Interventions Planned</w:t>
            </w:r>
            <w:r w:rsidRPr="0051545A">
              <w:rPr>
                <w:rFonts w:ascii="Arial" w:hAnsi="Arial" w:cs="Arial"/>
                <w:color w:val="000000"/>
                <w:sz w:val="28"/>
                <w:szCs w:val="28"/>
              </w:rPr>
              <w:t> </w:t>
            </w:r>
          </w:p>
          <w:p w14:paraId="79D86151" w14:textId="77777777" w:rsidR="000E54BD" w:rsidRPr="0051545A" w:rsidRDefault="000E54BD" w:rsidP="002C780F">
            <w:pPr>
              <w:textAlignment w:val="baseline"/>
              <w:rPr>
                <w:rFonts w:ascii="Segoe UI" w:hAnsi="Segoe UI" w:cs="Segoe UI"/>
                <w:sz w:val="18"/>
                <w:szCs w:val="18"/>
              </w:rPr>
            </w:pPr>
            <w:r w:rsidRPr="0051545A">
              <w:rPr>
                <w:rFonts w:ascii="Arial" w:hAnsi="Arial" w:cs="Arial"/>
                <w:color w:val="000000"/>
                <w:sz w:val="20"/>
                <w:szCs w:val="20"/>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1A5E4D"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b/>
                <w:bCs/>
                <w:color w:val="000000"/>
                <w:sz w:val="28"/>
                <w:szCs w:val="28"/>
              </w:rPr>
              <w:t>Measure of Success</w:t>
            </w:r>
            <w:r w:rsidRPr="0051545A">
              <w:rPr>
                <w:rFonts w:ascii="Arial" w:hAnsi="Arial" w:cs="Arial"/>
                <w:color w:val="000000"/>
                <w:sz w:val="28"/>
                <w:szCs w:val="28"/>
              </w:rPr>
              <w:t> </w:t>
            </w:r>
          </w:p>
          <w:p w14:paraId="77A0B62B"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color w:val="000000"/>
                <w:sz w:val="20"/>
                <w:szCs w:val="20"/>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6B7975BF"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b/>
                <w:bCs/>
                <w:color w:val="000000"/>
                <w:sz w:val="28"/>
                <w:szCs w:val="28"/>
              </w:rPr>
              <w:t>Impact on learners</w:t>
            </w:r>
            <w:r w:rsidRPr="0051545A">
              <w:rPr>
                <w:rFonts w:ascii="Arial" w:hAnsi="Arial" w:cs="Arial"/>
                <w:color w:val="000000"/>
                <w:sz w:val="28"/>
                <w:szCs w:val="28"/>
              </w:rPr>
              <w:t> </w:t>
            </w:r>
          </w:p>
          <w:p w14:paraId="2DA71068"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b/>
                <w:bCs/>
                <w:color w:val="000000"/>
                <w:sz w:val="28"/>
                <w:szCs w:val="28"/>
              </w:rPr>
              <w:t>Ongoing evaluation Dec/June</w:t>
            </w:r>
            <w:r w:rsidRPr="0051545A">
              <w:rPr>
                <w:rFonts w:ascii="Arial" w:hAnsi="Arial" w:cs="Arial"/>
                <w:color w:val="000000"/>
                <w:sz w:val="28"/>
                <w:szCs w:val="28"/>
              </w:rPr>
              <w:t> </w:t>
            </w:r>
          </w:p>
          <w:p w14:paraId="7D2D2E89"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b/>
                <w:bCs/>
                <w:color w:val="000000"/>
                <w:sz w:val="20"/>
                <w:szCs w:val="20"/>
              </w:rPr>
              <w:t>(</w:t>
            </w:r>
            <w:r w:rsidRPr="0051545A">
              <w:rPr>
                <w:rFonts w:ascii="Arial" w:hAnsi="Arial" w:cs="Arial"/>
                <w:color w:val="000000"/>
                <w:sz w:val="20"/>
                <w:szCs w:val="20"/>
              </w:rPr>
              <w:t>What has been the actual impact/outcome, in particular for the targeted group of learners) </w:t>
            </w:r>
          </w:p>
          <w:p w14:paraId="495F25EB" w14:textId="77777777" w:rsidR="000E54BD" w:rsidRPr="0051545A" w:rsidRDefault="000E54BD" w:rsidP="006A0744">
            <w:pPr>
              <w:jc w:val="center"/>
              <w:textAlignment w:val="baseline"/>
              <w:rPr>
                <w:rFonts w:ascii="Segoe UI" w:hAnsi="Segoe UI" w:cs="Segoe UI"/>
                <w:sz w:val="18"/>
                <w:szCs w:val="18"/>
              </w:rPr>
            </w:pPr>
            <w:r w:rsidRPr="0051545A">
              <w:rPr>
                <w:rFonts w:ascii="Arial" w:hAnsi="Arial" w:cs="Arial"/>
                <w:color w:val="000000"/>
                <w:sz w:val="20"/>
                <w:szCs w:val="20"/>
              </w:rPr>
              <w:t>(What data/evidence shows the impact of the project/intervention? Refer to outcome statement. Did you achieve what you set out?) </w:t>
            </w:r>
          </w:p>
        </w:tc>
      </w:tr>
      <w:tr w:rsidR="000E54BD" w:rsidRPr="0051545A" w14:paraId="01DFDBCC" w14:textId="77777777" w:rsidTr="006A0744">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15DF0338" w14:textId="77777777" w:rsidR="000E54BD" w:rsidRPr="008C6FC5" w:rsidRDefault="000E54BD" w:rsidP="006A0744">
            <w:pPr>
              <w:textAlignment w:val="baseline"/>
              <w:rPr>
                <w:rFonts w:ascii="Arial" w:hAnsi="Arial" w:cs="Arial"/>
                <w:sz w:val="16"/>
                <w:szCs w:val="16"/>
              </w:rPr>
            </w:pPr>
            <w:r w:rsidRPr="008C6FC5">
              <w:rPr>
                <w:rFonts w:ascii="Arial" w:hAnsi="Arial" w:cs="Arial"/>
                <w:color w:val="0000FF"/>
                <w:sz w:val="16"/>
                <w:szCs w:val="16"/>
              </w:rPr>
              <w:t>Intervention (links with SIP priority) </w:t>
            </w:r>
          </w:p>
          <w:p w14:paraId="278B3C29" w14:textId="77777777" w:rsidR="000E54BD" w:rsidRPr="008C6FC5" w:rsidRDefault="000E54BD" w:rsidP="006A0744">
            <w:pPr>
              <w:textAlignment w:val="baseline"/>
              <w:rPr>
                <w:rFonts w:ascii="Arial" w:hAnsi="Arial" w:cs="Arial"/>
                <w:sz w:val="16"/>
                <w:szCs w:val="16"/>
              </w:rPr>
            </w:pPr>
            <w:r w:rsidRPr="008C6FC5">
              <w:rPr>
                <w:rFonts w:ascii="Arial" w:hAnsi="Arial" w:cs="Arial"/>
                <w:color w:val="0000FF"/>
                <w:sz w:val="16"/>
                <w:szCs w:val="16"/>
              </w:rPr>
              <w:t> </w:t>
            </w:r>
          </w:p>
          <w:p w14:paraId="238FA8F1" w14:textId="77777777" w:rsidR="000E54BD" w:rsidRPr="008C6FC5" w:rsidRDefault="000E54BD" w:rsidP="006A0744">
            <w:pPr>
              <w:textAlignment w:val="baseline"/>
              <w:rPr>
                <w:rFonts w:ascii="Arial" w:hAnsi="Arial" w:cs="Arial"/>
                <w:sz w:val="16"/>
                <w:szCs w:val="16"/>
              </w:rPr>
            </w:pPr>
            <w:r w:rsidRPr="008C6FC5">
              <w:rPr>
                <w:rFonts w:ascii="Arial" w:hAnsi="Arial" w:cs="Arial"/>
                <w:color w:val="0000FF"/>
                <w:sz w:val="16"/>
                <w:szCs w:val="16"/>
              </w:rPr>
              <w:t>What are we trying to improve? </w:t>
            </w:r>
          </w:p>
          <w:p w14:paraId="5950FA4B" w14:textId="77777777" w:rsidR="000E54BD" w:rsidRPr="008C6FC5" w:rsidRDefault="000E54BD" w:rsidP="006A0744">
            <w:pPr>
              <w:textAlignment w:val="baseline"/>
              <w:rPr>
                <w:rFonts w:ascii="Arial" w:hAnsi="Arial" w:cs="Arial"/>
                <w:sz w:val="16"/>
                <w:szCs w:val="16"/>
              </w:rPr>
            </w:pPr>
            <w:r w:rsidRPr="008C6FC5">
              <w:rPr>
                <w:rFonts w:ascii="Arial" w:hAnsi="Arial" w:cs="Arial"/>
                <w:color w:val="0000FF"/>
                <w:sz w:val="16"/>
                <w:szCs w:val="16"/>
              </w:rPr>
              <w:t> </w:t>
            </w:r>
          </w:p>
          <w:p w14:paraId="129EF9CC" w14:textId="77777777" w:rsidR="000E54BD" w:rsidRPr="008C6FC5" w:rsidRDefault="000E54BD" w:rsidP="006A0744">
            <w:pPr>
              <w:textAlignment w:val="baseline"/>
              <w:rPr>
                <w:rFonts w:ascii="Arial" w:hAnsi="Arial" w:cs="Arial"/>
                <w:sz w:val="16"/>
                <w:szCs w:val="16"/>
              </w:rPr>
            </w:pPr>
            <w:r w:rsidRPr="008C6FC5">
              <w:rPr>
                <w:rFonts w:ascii="Arial" w:hAnsi="Arial" w:cs="Arial"/>
                <w:color w:val="0000FF"/>
                <w:sz w:val="16"/>
                <w:szCs w:val="16"/>
              </w:rPr>
              <w:t>Your aims should be specific and targeted i.e. increase x to y by Z, include baseline data. SMART Aims and outcomes. </w:t>
            </w:r>
          </w:p>
          <w:p w14:paraId="77E1C5D2" w14:textId="77777777" w:rsidR="000E54BD" w:rsidRPr="008C6FC5" w:rsidRDefault="000E54BD" w:rsidP="006A0744">
            <w:pPr>
              <w:textAlignment w:val="baseline"/>
              <w:rPr>
                <w:rFonts w:ascii="Arial" w:hAnsi="Arial" w:cs="Arial"/>
                <w:sz w:val="16"/>
                <w:szCs w:val="16"/>
              </w:rPr>
            </w:pPr>
            <w:r w:rsidRPr="008C6FC5">
              <w:rPr>
                <w:rFonts w:ascii="Arial" w:hAnsi="Arial" w:cs="Arial"/>
                <w:color w:val="FF0000"/>
                <w:sz w:val="16"/>
                <w:szCs w:val="16"/>
              </w:rPr>
              <w:t> </w:t>
            </w:r>
          </w:p>
          <w:p w14:paraId="4B4B71A7" w14:textId="026A624E" w:rsidR="00F75743" w:rsidRPr="008C6FC5" w:rsidRDefault="000E54BD" w:rsidP="006A0744">
            <w:pPr>
              <w:textAlignment w:val="baseline"/>
              <w:rPr>
                <w:rFonts w:ascii="Arial" w:hAnsi="Arial" w:cs="Arial"/>
                <w:color w:val="0000FF"/>
                <w:sz w:val="16"/>
                <w:szCs w:val="16"/>
              </w:rPr>
            </w:pPr>
            <w:r w:rsidRPr="008C6FC5">
              <w:rPr>
                <w:rFonts w:ascii="Arial" w:hAnsi="Arial" w:cs="Arial"/>
                <w:b/>
                <w:bCs/>
                <w:color w:val="0000FF"/>
                <w:sz w:val="16"/>
                <w:szCs w:val="16"/>
              </w:rPr>
              <w:t>who</w:t>
            </w:r>
            <w:r w:rsidRPr="008C6FC5">
              <w:rPr>
                <w:rFonts w:ascii="Arial" w:hAnsi="Arial" w:cs="Arial"/>
                <w:color w:val="0000FF"/>
                <w:sz w:val="16"/>
                <w:szCs w:val="16"/>
              </w:rPr>
              <w:t xml:space="preserve"> will experience the change? /</w:t>
            </w:r>
            <w:proofErr w:type="gramStart"/>
            <w:r w:rsidRPr="008C6FC5">
              <w:rPr>
                <w:rFonts w:ascii="Arial" w:hAnsi="Arial" w:cs="Arial"/>
                <w:b/>
                <w:bCs/>
                <w:color w:val="0000FF"/>
                <w:sz w:val="16"/>
                <w:szCs w:val="16"/>
              </w:rPr>
              <w:t>by</w:t>
            </w:r>
            <w:proofErr w:type="gramEnd"/>
            <w:r w:rsidRPr="008C6FC5">
              <w:rPr>
                <w:rFonts w:ascii="Arial" w:hAnsi="Arial" w:cs="Arial"/>
                <w:b/>
                <w:bCs/>
                <w:color w:val="0000FF"/>
                <w:sz w:val="16"/>
                <w:szCs w:val="16"/>
              </w:rPr>
              <w:t xml:space="preserve"> how much</w:t>
            </w:r>
            <w:r w:rsidRPr="008C6FC5">
              <w:rPr>
                <w:rFonts w:ascii="Arial" w:hAnsi="Arial" w:cs="Arial"/>
                <w:color w:val="0000FF"/>
                <w:sz w:val="16"/>
                <w:szCs w:val="16"/>
              </w:rPr>
              <w:t xml:space="preserve"> is it going to change? / </w:t>
            </w:r>
            <w:proofErr w:type="gramStart"/>
            <w:r w:rsidRPr="008C6FC5">
              <w:rPr>
                <w:rFonts w:ascii="Arial" w:hAnsi="Arial" w:cs="Arial"/>
                <w:color w:val="0000FF"/>
                <w:sz w:val="16"/>
                <w:szCs w:val="16"/>
              </w:rPr>
              <w:t>by</w:t>
            </w:r>
            <w:proofErr w:type="gramEnd"/>
            <w:r w:rsidRPr="008C6FC5">
              <w:rPr>
                <w:rFonts w:ascii="Arial" w:hAnsi="Arial" w:cs="Arial"/>
                <w:color w:val="0000FF"/>
                <w:sz w:val="16"/>
                <w:szCs w:val="16"/>
              </w:rPr>
              <w:t xml:space="preserve"> </w:t>
            </w:r>
            <w:r w:rsidRPr="008C6FC5">
              <w:rPr>
                <w:rFonts w:ascii="Arial" w:hAnsi="Arial" w:cs="Arial"/>
                <w:b/>
                <w:bCs/>
                <w:color w:val="0000FF"/>
                <w:sz w:val="16"/>
                <w:szCs w:val="16"/>
              </w:rPr>
              <w:t>when</w:t>
            </w:r>
            <w:r w:rsidRPr="008C6FC5">
              <w:rPr>
                <w:rFonts w:ascii="Arial" w:hAnsi="Arial" w:cs="Arial"/>
                <w:color w:val="0000FF"/>
                <w:sz w:val="16"/>
                <w:szCs w:val="16"/>
              </w:rPr>
              <w:t>? </w:t>
            </w:r>
          </w:p>
          <w:p w14:paraId="1A97E3D8" w14:textId="77777777" w:rsidR="00DE27B2" w:rsidRPr="008C6FC5" w:rsidRDefault="00DE27B2" w:rsidP="00DE27B2">
            <w:pPr>
              <w:rPr>
                <w:rFonts w:ascii="Arial" w:hAnsi="Arial" w:cs="Arial"/>
                <w:b/>
                <w:color w:val="000000" w:themeColor="text1"/>
                <w:u w:val="single"/>
              </w:rPr>
            </w:pPr>
            <w:r w:rsidRPr="008C6FC5">
              <w:rPr>
                <w:rFonts w:ascii="Arial" w:hAnsi="Arial" w:cs="Arial"/>
                <w:b/>
                <w:color w:val="000000" w:themeColor="text1"/>
                <w:u w:val="single"/>
              </w:rPr>
              <w:t>Intervention 1</w:t>
            </w:r>
          </w:p>
          <w:p w14:paraId="0DA99A3F" w14:textId="01D8F4FC" w:rsidR="002A3F39" w:rsidRPr="008C6FC5" w:rsidRDefault="00DE27B2" w:rsidP="002A3F39">
            <w:pPr>
              <w:pStyle w:val="ListParagraph"/>
              <w:numPr>
                <w:ilvl w:val="0"/>
                <w:numId w:val="28"/>
              </w:numPr>
              <w:rPr>
                <w:rFonts w:ascii="Arial" w:hAnsi="Arial" w:cs="Arial"/>
                <w:color w:val="FF0000"/>
              </w:rPr>
            </w:pPr>
            <w:r w:rsidRPr="008C6FC5">
              <w:rPr>
                <w:rFonts w:ascii="Arial" w:hAnsi="Arial" w:cs="Arial"/>
                <w:color w:val="000000" w:themeColor="text1"/>
              </w:rPr>
              <w:t>By June 202</w:t>
            </w:r>
            <w:r w:rsidR="00F75743" w:rsidRPr="008C6FC5">
              <w:rPr>
                <w:rFonts w:ascii="Arial" w:hAnsi="Arial" w:cs="Arial"/>
                <w:color w:val="000000" w:themeColor="text1"/>
              </w:rPr>
              <w:t>5</w:t>
            </w:r>
            <w:r w:rsidRPr="008C6FC5">
              <w:rPr>
                <w:rFonts w:ascii="Arial" w:hAnsi="Arial" w:cs="Arial"/>
                <w:color w:val="000000" w:themeColor="text1"/>
              </w:rPr>
              <w:t>, all identified children in P</w:t>
            </w:r>
            <w:r w:rsidR="00F75743" w:rsidRPr="008C6FC5">
              <w:rPr>
                <w:rFonts w:ascii="Arial" w:hAnsi="Arial" w:cs="Arial"/>
                <w:color w:val="000000" w:themeColor="text1"/>
              </w:rPr>
              <w:t>2</w:t>
            </w:r>
            <w:r w:rsidRPr="008C6FC5">
              <w:rPr>
                <w:rFonts w:ascii="Arial" w:hAnsi="Arial" w:cs="Arial"/>
                <w:color w:val="000000" w:themeColor="text1"/>
              </w:rPr>
              <w:t xml:space="preserve"> will be able to read and </w:t>
            </w:r>
            <w:r w:rsidR="002A3F39">
              <w:rPr>
                <w:rFonts w:ascii="Arial" w:hAnsi="Arial" w:cs="Arial"/>
                <w:color w:val="000000" w:themeColor="text1"/>
              </w:rPr>
              <w:t>write</w:t>
            </w:r>
            <w:r w:rsidR="002A3F39" w:rsidRPr="008C6FC5">
              <w:rPr>
                <w:rFonts w:ascii="Arial" w:hAnsi="Arial" w:cs="Arial"/>
                <w:color w:val="000000" w:themeColor="text1"/>
              </w:rPr>
              <w:t xml:space="preserve"> </w:t>
            </w:r>
            <w:r w:rsidR="002A3F39">
              <w:rPr>
                <w:rFonts w:ascii="Arial" w:hAnsi="Arial" w:cs="Arial"/>
                <w:color w:val="000000" w:themeColor="text1"/>
              </w:rPr>
              <w:t>12 diagraphs and have retained the initial sounds.</w:t>
            </w:r>
          </w:p>
          <w:p w14:paraId="500C9190" w14:textId="3E8F1CF5" w:rsidR="00DE27B2" w:rsidRPr="008C6FC5" w:rsidRDefault="00DE27B2" w:rsidP="00DE27B2">
            <w:pPr>
              <w:rPr>
                <w:rFonts w:ascii="Arial" w:hAnsi="Arial" w:cs="Arial"/>
                <w:color w:val="FF0000"/>
              </w:rPr>
            </w:pPr>
          </w:p>
          <w:p w14:paraId="677108EC" w14:textId="77777777" w:rsidR="00DE27B2" w:rsidRPr="008C6FC5" w:rsidRDefault="00DE27B2" w:rsidP="00DE27B2">
            <w:pPr>
              <w:rPr>
                <w:rFonts w:ascii="Arial" w:hAnsi="Arial" w:cs="Arial"/>
                <w:color w:val="FF0000"/>
              </w:rPr>
            </w:pPr>
          </w:p>
          <w:p w14:paraId="4BA82053" w14:textId="77777777" w:rsidR="00DE27B2" w:rsidRPr="008C6FC5" w:rsidRDefault="00DE27B2" w:rsidP="00DE27B2">
            <w:pPr>
              <w:rPr>
                <w:rFonts w:ascii="Arial" w:hAnsi="Arial" w:cs="Arial"/>
                <w:color w:val="000000" w:themeColor="text1"/>
              </w:rPr>
            </w:pPr>
          </w:p>
          <w:p w14:paraId="1CEA6F27" w14:textId="77777777" w:rsidR="00DE27B2" w:rsidRPr="008C6FC5" w:rsidRDefault="00DE27B2" w:rsidP="00DE27B2">
            <w:pPr>
              <w:rPr>
                <w:rFonts w:ascii="Arial" w:hAnsi="Arial" w:cs="Arial"/>
                <w:color w:val="000000" w:themeColor="text1"/>
              </w:rPr>
            </w:pPr>
          </w:p>
          <w:p w14:paraId="4BCFE2DF" w14:textId="77777777" w:rsidR="00DE27B2" w:rsidRPr="008C6FC5" w:rsidRDefault="00DE27B2" w:rsidP="00DE27B2">
            <w:pPr>
              <w:rPr>
                <w:rFonts w:ascii="Arial" w:hAnsi="Arial" w:cs="Arial"/>
                <w:color w:val="000000" w:themeColor="text1"/>
              </w:rPr>
            </w:pPr>
          </w:p>
          <w:p w14:paraId="75AB33EF" w14:textId="77777777" w:rsidR="00DE27B2" w:rsidRPr="008C6FC5" w:rsidRDefault="00DE27B2" w:rsidP="00DE27B2">
            <w:pPr>
              <w:rPr>
                <w:rFonts w:ascii="Arial" w:hAnsi="Arial" w:cs="Arial"/>
                <w:color w:val="000000" w:themeColor="text1"/>
              </w:rPr>
            </w:pPr>
          </w:p>
          <w:p w14:paraId="10D916B6" w14:textId="77777777" w:rsidR="00DE27B2" w:rsidRPr="008C6FC5" w:rsidRDefault="00DE27B2" w:rsidP="00DE27B2">
            <w:pPr>
              <w:rPr>
                <w:rFonts w:ascii="Arial" w:hAnsi="Arial" w:cs="Arial"/>
                <w:color w:val="000000" w:themeColor="text1"/>
              </w:rPr>
            </w:pPr>
          </w:p>
          <w:p w14:paraId="50C27A3A" w14:textId="77777777" w:rsidR="00DE27B2" w:rsidRPr="008C6FC5" w:rsidRDefault="00DE27B2" w:rsidP="00DE27B2">
            <w:pPr>
              <w:rPr>
                <w:rFonts w:ascii="Arial" w:hAnsi="Arial" w:cs="Arial"/>
                <w:color w:val="000000" w:themeColor="text1"/>
              </w:rPr>
            </w:pPr>
          </w:p>
          <w:p w14:paraId="28B85781" w14:textId="77777777" w:rsidR="00DE27B2" w:rsidRPr="008C6FC5" w:rsidRDefault="00DE27B2" w:rsidP="00DE27B2">
            <w:pPr>
              <w:rPr>
                <w:rFonts w:ascii="Arial" w:hAnsi="Arial" w:cs="Arial"/>
                <w:color w:val="000000" w:themeColor="text1"/>
              </w:rPr>
            </w:pPr>
          </w:p>
          <w:p w14:paraId="36C64E83" w14:textId="77777777" w:rsidR="00DE27B2" w:rsidRPr="008C6FC5" w:rsidRDefault="00DE27B2" w:rsidP="00DE27B2">
            <w:pPr>
              <w:rPr>
                <w:rFonts w:ascii="Arial" w:hAnsi="Arial" w:cs="Arial"/>
                <w:color w:val="000000" w:themeColor="text1"/>
              </w:rPr>
            </w:pPr>
          </w:p>
          <w:p w14:paraId="61BA8E8C" w14:textId="77777777" w:rsidR="00DE27B2" w:rsidRPr="008C6FC5" w:rsidRDefault="00DE27B2" w:rsidP="00DE27B2">
            <w:pPr>
              <w:rPr>
                <w:rFonts w:ascii="Arial" w:hAnsi="Arial" w:cs="Arial"/>
                <w:color w:val="000000" w:themeColor="text1"/>
              </w:rPr>
            </w:pPr>
          </w:p>
          <w:p w14:paraId="67470385" w14:textId="77777777" w:rsidR="00DE27B2" w:rsidRPr="008C6FC5" w:rsidRDefault="00DE27B2" w:rsidP="00DE27B2">
            <w:pPr>
              <w:rPr>
                <w:rFonts w:ascii="Arial" w:hAnsi="Arial" w:cs="Arial"/>
                <w:color w:val="000000" w:themeColor="text1"/>
              </w:rPr>
            </w:pPr>
          </w:p>
          <w:p w14:paraId="19106040" w14:textId="77777777" w:rsidR="00DE27B2" w:rsidRPr="008C6FC5" w:rsidRDefault="00DE27B2" w:rsidP="00DE27B2">
            <w:pPr>
              <w:rPr>
                <w:rFonts w:ascii="Arial" w:hAnsi="Arial" w:cs="Arial"/>
                <w:color w:val="000000" w:themeColor="text1"/>
              </w:rPr>
            </w:pPr>
          </w:p>
          <w:p w14:paraId="29CA4746" w14:textId="77777777" w:rsidR="00DE27B2" w:rsidRPr="008C6FC5" w:rsidRDefault="00DE27B2" w:rsidP="00DE27B2">
            <w:pPr>
              <w:rPr>
                <w:rFonts w:ascii="Arial" w:hAnsi="Arial" w:cs="Arial"/>
                <w:color w:val="000000" w:themeColor="text1"/>
              </w:rPr>
            </w:pPr>
          </w:p>
          <w:p w14:paraId="05A4E62D" w14:textId="77777777" w:rsidR="00DE27B2" w:rsidRPr="008C6FC5" w:rsidRDefault="00DE27B2" w:rsidP="00DE27B2">
            <w:pPr>
              <w:rPr>
                <w:rFonts w:ascii="Arial" w:hAnsi="Arial" w:cs="Arial"/>
                <w:color w:val="000000" w:themeColor="text1"/>
              </w:rPr>
            </w:pPr>
          </w:p>
          <w:p w14:paraId="1CB5F764" w14:textId="77777777" w:rsidR="00DE27B2" w:rsidRPr="008C6FC5" w:rsidRDefault="00DE27B2" w:rsidP="00DE27B2">
            <w:pPr>
              <w:rPr>
                <w:rFonts w:ascii="Arial" w:hAnsi="Arial" w:cs="Arial"/>
                <w:color w:val="000000" w:themeColor="text1"/>
              </w:rPr>
            </w:pPr>
          </w:p>
          <w:p w14:paraId="3FF1BE85" w14:textId="77777777" w:rsidR="00DE27B2" w:rsidRPr="008C6FC5" w:rsidRDefault="00DE27B2" w:rsidP="00DE27B2">
            <w:pPr>
              <w:rPr>
                <w:rFonts w:ascii="Arial" w:hAnsi="Arial" w:cs="Arial"/>
                <w:color w:val="000000" w:themeColor="text1"/>
              </w:rPr>
            </w:pPr>
          </w:p>
          <w:p w14:paraId="42A03323" w14:textId="77777777" w:rsidR="00DE27B2" w:rsidRPr="008C6FC5" w:rsidRDefault="00DE27B2" w:rsidP="00DE27B2">
            <w:pPr>
              <w:rPr>
                <w:rFonts w:ascii="Arial" w:hAnsi="Arial" w:cs="Arial"/>
                <w:color w:val="000000" w:themeColor="text1"/>
              </w:rPr>
            </w:pPr>
          </w:p>
          <w:p w14:paraId="41272E1B" w14:textId="77777777" w:rsidR="00DE27B2" w:rsidRPr="008C6FC5" w:rsidRDefault="00DE27B2" w:rsidP="00DE27B2">
            <w:pPr>
              <w:rPr>
                <w:rFonts w:ascii="Arial" w:hAnsi="Arial" w:cs="Arial"/>
                <w:color w:val="000000" w:themeColor="text1"/>
              </w:rPr>
            </w:pPr>
          </w:p>
          <w:p w14:paraId="2665631C" w14:textId="77777777" w:rsidR="00DE27B2" w:rsidRPr="008C6FC5" w:rsidRDefault="00DE27B2" w:rsidP="006A0744">
            <w:pPr>
              <w:textAlignment w:val="baseline"/>
              <w:rPr>
                <w:rFonts w:ascii="Arial" w:hAnsi="Arial" w:cs="Arial"/>
              </w:rPr>
            </w:pPr>
          </w:p>
          <w:p w14:paraId="46D8AF4A" w14:textId="77777777" w:rsidR="00F75743" w:rsidRPr="008C6FC5" w:rsidRDefault="00F75743" w:rsidP="006A0744">
            <w:pPr>
              <w:textAlignment w:val="baseline"/>
              <w:rPr>
                <w:rFonts w:ascii="Arial" w:hAnsi="Arial" w:cs="Arial"/>
                <w:color w:val="000000" w:themeColor="text1"/>
              </w:rPr>
            </w:pPr>
          </w:p>
          <w:p w14:paraId="291475CC" w14:textId="77777777" w:rsidR="00F75743" w:rsidRPr="008C6FC5" w:rsidRDefault="00F75743" w:rsidP="006A0744">
            <w:pPr>
              <w:textAlignment w:val="baseline"/>
              <w:rPr>
                <w:rFonts w:ascii="Arial" w:hAnsi="Arial" w:cs="Arial"/>
                <w:color w:val="000000" w:themeColor="text1"/>
              </w:rPr>
            </w:pPr>
          </w:p>
          <w:p w14:paraId="0F982DFE" w14:textId="77777777" w:rsidR="00F75743" w:rsidRPr="008C6FC5" w:rsidRDefault="00F75743" w:rsidP="006A0744">
            <w:pPr>
              <w:textAlignment w:val="baseline"/>
              <w:rPr>
                <w:rFonts w:ascii="Arial" w:hAnsi="Arial" w:cs="Arial"/>
                <w:color w:val="000000" w:themeColor="text1"/>
              </w:rPr>
            </w:pPr>
          </w:p>
          <w:p w14:paraId="3351801E" w14:textId="77777777" w:rsidR="00F75743" w:rsidRPr="008C6FC5" w:rsidRDefault="00F75743" w:rsidP="006A0744">
            <w:pPr>
              <w:textAlignment w:val="baseline"/>
              <w:rPr>
                <w:rFonts w:ascii="Arial" w:hAnsi="Arial" w:cs="Arial"/>
                <w:color w:val="000000" w:themeColor="text1"/>
              </w:rPr>
            </w:pPr>
          </w:p>
          <w:p w14:paraId="781252B4" w14:textId="77777777" w:rsidR="00F75743" w:rsidRPr="008C6FC5" w:rsidRDefault="00F75743" w:rsidP="006A0744">
            <w:pPr>
              <w:textAlignment w:val="baseline"/>
              <w:rPr>
                <w:rFonts w:ascii="Arial" w:hAnsi="Arial" w:cs="Arial"/>
                <w:color w:val="000000" w:themeColor="text1"/>
              </w:rPr>
            </w:pPr>
          </w:p>
          <w:p w14:paraId="3C2718BB" w14:textId="77777777" w:rsidR="00F75743" w:rsidRPr="008C6FC5" w:rsidRDefault="00F75743" w:rsidP="006A0744">
            <w:pPr>
              <w:textAlignment w:val="baseline"/>
              <w:rPr>
                <w:rFonts w:ascii="Arial" w:hAnsi="Arial" w:cs="Arial"/>
                <w:color w:val="000000" w:themeColor="text1"/>
              </w:rPr>
            </w:pPr>
          </w:p>
          <w:p w14:paraId="44E91109" w14:textId="77777777" w:rsidR="00F75743" w:rsidRPr="008C6FC5" w:rsidRDefault="00F75743" w:rsidP="006A0744">
            <w:pPr>
              <w:textAlignment w:val="baseline"/>
              <w:rPr>
                <w:rFonts w:ascii="Arial" w:hAnsi="Arial" w:cs="Arial"/>
                <w:color w:val="000000" w:themeColor="text1"/>
              </w:rPr>
            </w:pPr>
          </w:p>
          <w:p w14:paraId="1C8749AD" w14:textId="77777777" w:rsidR="008C6FC5" w:rsidRDefault="008C6FC5" w:rsidP="006A0744">
            <w:pPr>
              <w:textAlignment w:val="baseline"/>
              <w:rPr>
                <w:rFonts w:ascii="Arial" w:hAnsi="Arial" w:cs="Arial"/>
                <w:color w:val="000000" w:themeColor="text1"/>
              </w:rPr>
            </w:pPr>
          </w:p>
          <w:p w14:paraId="721E5166" w14:textId="77777777" w:rsidR="008C6FC5" w:rsidRDefault="008C6FC5" w:rsidP="006A0744">
            <w:pPr>
              <w:textAlignment w:val="baseline"/>
              <w:rPr>
                <w:rFonts w:ascii="Arial" w:hAnsi="Arial" w:cs="Arial"/>
                <w:color w:val="000000" w:themeColor="text1"/>
              </w:rPr>
            </w:pPr>
          </w:p>
          <w:p w14:paraId="10B14074" w14:textId="77777777" w:rsidR="008C6FC5" w:rsidRDefault="008C6FC5" w:rsidP="006A0744">
            <w:pPr>
              <w:textAlignment w:val="baseline"/>
              <w:rPr>
                <w:rFonts w:ascii="Arial" w:hAnsi="Arial" w:cs="Arial"/>
                <w:color w:val="000000" w:themeColor="text1"/>
              </w:rPr>
            </w:pPr>
          </w:p>
          <w:p w14:paraId="273056D1" w14:textId="77777777" w:rsidR="008C6FC5" w:rsidRDefault="008C6FC5" w:rsidP="006A0744">
            <w:pPr>
              <w:textAlignment w:val="baseline"/>
              <w:rPr>
                <w:rFonts w:ascii="Arial" w:hAnsi="Arial" w:cs="Arial"/>
                <w:color w:val="000000" w:themeColor="text1"/>
              </w:rPr>
            </w:pPr>
          </w:p>
          <w:p w14:paraId="2571283E" w14:textId="77777777" w:rsidR="008C6FC5" w:rsidRDefault="008C6FC5" w:rsidP="006A0744">
            <w:pPr>
              <w:textAlignment w:val="baseline"/>
              <w:rPr>
                <w:rFonts w:ascii="Arial" w:hAnsi="Arial" w:cs="Arial"/>
                <w:color w:val="000000" w:themeColor="text1"/>
              </w:rPr>
            </w:pPr>
          </w:p>
          <w:p w14:paraId="54E8BD2D" w14:textId="77777777" w:rsidR="008C6FC5" w:rsidRDefault="008C6FC5" w:rsidP="006A0744">
            <w:pPr>
              <w:textAlignment w:val="baseline"/>
              <w:rPr>
                <w:rFonts w:ascii="Arial" w:hAnsi="Arial" w:cs="Arial"/>
                <w:color w:val="000000" w:themeColor="text1"/>
              </w:rPr>
            </w:pPr>
          </w:p>
          <w:p w14:paraId="5C9A0E01" w14:textId="77777777" w:rsidR="008C6FC5" w:rsidRDefault="008C6FC5" w:rsidP="006A0744">
            <w:pPr>
              <w:textAlignment w:val="baseline"/>
              <w:rPr>
                <w:rFonts w:ascii="Arial" w:hAnsi="Arial" w:cs="Arial"/>
                <w:color w:val="000000" w:themeColor="text1"/>
              </w:rPr>
            </w:pPr>
          </w:p>
          <w:p w14:paraId="3FD39DAB" w14:textId="77777777" w:rsidR="008C6FC5" w:rsidRDefault="008C6FC5" w:rsidP="006A0744">
            <w:pPr>
              <w:textAlignment w:val="baseline"/>
              <w:rPr>
                <w:rFonts w:ascii="Arial" w:hAnsi="Arial" w:cs="Arial"/>
                <w:color w:val="000000" w:themeColor="text1"/>
              </w:rPr>
            </w:pPr>
          </w:p>
          <w:p w14:paraId="26B2C5C0" w14:textId="77777777" w:rsidR="008C6FC5" w:rsidRDefault="008C6FC5" w:rsidP="006A0744">
            <w:pPr>
              <w:textAlignment w:val="baseline"/>
              <w:rPr>
                <w:rFonts w:ascii="Arial" w:hAnsi="Arial" w:cs="Arial"/>
                <w:color w:val="000000" w:themeColor="text1"/>
              </w:rPr>
            </w:pPr>
          </w:p>
          <w:p w14:paraId="7EB86D63" w14:textId="77777777" w:rsidR="008C6FC5" w:rsidRDefault="008C6FC5" w:rsidP="006A0744">
            <w:pPr>
              <w:textAlignment w:val="baseline"/>
              <w:rPr>
                <w:rFonts w:ascii="Arial" w:hAnsi="Arial" w:cs="Arial"/>
                <w:color w:val="000000" w:themeColor="text1"/>
              </w:rPr>
            </w:pPr>
          </w:p>
          <w:p w14:paraId="7F82EFA2" w14:textId="77777777" w:rsidR="008C6FC5" w:rsidRDefault="008C6FC5" w:rsidP="006A0744">
            <w:pPr>
              <w:textAlignment w:val="baseline"/>
              <w:rPr>
                <w:rFonts w:ascii="Arial" w:hAnsi="Arial" w:cs="Arial"/>
                <w:color w:val="000000" w:themeColor="text1"/>
              </w:rPr>
            </w:pPr>
          </w:p>
          <w:p w14:paraId="343B209D" w14:textId="01218F4B" w:rsidR="00DE27B2" w:rsidRPr="008C6FC5" w:rsidRDefault="00DE27B2" w:rsidP="006A0744">
            <w:pPr>
              <w:textAlignment w:val="baseline"/>
              <w:rPr>
                <w:rFonts w:ascii="Arial" w:hAnsi="Arial" w:cs="Arial"/>
              </w:rPr>
            </w:pPr>
            <w:r w:rsidRPr="008C6FC5">
              <w:rPr>
                <w:rFonts w:ascii="Arial" w:hAnsi="Arial" w:cs="Arial"/>
                <w:color w:val="000000" w:themeColor="text1"/>
              </w:rPr>
              <w:t>By June 202</w:t>
            </w:r>
            <w:r w:rsidR="00F75743" w:rsidRPr="008C6FC5">
              <w:rPr>
                <w:rFonts w:ascii="Arial" w:hAnsi="Arial" w:cs="Arial"/>
                <w:color w:val="000000" w:themeColor="text1"/>
              </w:rPr>
              <w:t>5</w:t>
            </w:r>
            <w:r w:rsidRPr="008C6FC5">
              <w:rPr>
                <w:rFonts w:ascii="Arial" w:hAnsi="Arial" w:cs="Arial"/>
                <w:color w:val="000000" w:themeColor="text1"/>
              </w:rPr>
              <w:t>, all identified children in P</w:t>
            </w:r>
            <w:r w:rsidR="00F75743" w:rsidRPr="008C6FC5">
              <w:rPr>
                <w:rFonts w:ascii="Arial" w:hAnsi="Arial" w:cs="Arial"/>
                <w:color w:val="000000" w:themeColor="text1"/>
              </w:rPr>
              <w:t>6</w:t>
            </w:r>
            <w:r w:rsidRPr="008C6FC5">
              <w:rPr>
                <w:rFonts w:ascii="Arial" w:hAnsi="Arial" w:cs="Arial"/>
                <w:color w:val="000000" w:themeColor="text1"/>
              </w:rPr>
              <w:t xml:space="preserve"> and P</w:t>
            </w:r>
            <w:r w:rsidR="00F75743" w:rsidRPr="008C6FC5">
              <w:rPr>
                <w:rFonts w:ascii="Arial" w:hAnsi="Arial" w:cs="Arial"/>
                <w:color w:val="000000" w:themeColor="text1"/>
              </w:rPr>
              <w:t>7</w:t>
            </w:r>
            <w:r w:rsidRPr="008C6FC5">
              <w:rPr>
                <w:rFonts w:ascii="Arial" w:hAnsi="Arial" w:cs="Arial"/>
                <w:color w:val="000000" w:themeColor="text1"/>
              </w:rPr>
              <w:t xml:space="preserve"> will be able to read and spell using 80 of the </w:t>
            </w:r>
            <w:r w:rsidR="00F75743" w:rsidRPr="008C6FC5">
              <w:rPr>
                <w:rFonts w:ascii="Arial" w:hAnsi="Arial" w:cs="Arial"/>
                <w:color w:val="000000" w:themeColor="text1"/>
              </w:rPr>
              <w:t>second</w:t>
            </w:r>
            <w:r w:rsidRPr="008C6FC5">
              <w:rPr>
                <w:rFonts w:ascii="Arial" w:hAnsi="Arial" w:cs="Arial"/>
                <w:color w:val="000000" w:themeColor="text1"/>
              </w:rPr>
              <w:t xml:space="preserve"> 100 common words and </w:t>
            </w:r>
            <w:r w:rsidRPr="008C6FC5">
              <w:rPr>
                <w:rFonts w:ascii="Arial" w:hAnsi="Arial" w:cs="Arial"/>
                <w:color w:val="000000" w:themeColor="text1"/>
              </w:rPr>
              <w:lastRenderedPageBreak/>
              <w:t xml:space="preserve">achieving 50 % of appropriate </w:t>
            </w:r>
            <w:proofErr w:type="spellStart"/>
            <w:r w:rsidRPr="008C6FC5">
              <w:rPr>
                <w:rFonts w:ascii="Arial" w:hAnsi="Arial" w:cs="Arial"/>
                <w:color w:val="000000" w:themeColor="text1"/>
              </w:rPr>
              <w:t>WfL</w:t>
            </w:r>
            <w:proofErr w:type="spellEnd"/>
            <w:r w:rsidRPr="008C6FC5">
              <w:rPr>
                <w:rFonts w:ascii="Arial" w:hAnsi="Arial" w:cs="Arial"/>
                <w:color w:val="000000" w:themeColor="text1"/>
              </w:rPr>
              <w:t xml:space="preserve"> weekly spelling words.</w:t>
            </w:r>
          </w:p>
          <w:p w14:paraId="5DFCD63F" w14:textId="77777777" w:rsidR="000E54BD" w:rsidRPr="008C6FC5" w:rsidRDefault="000E54BD" w:rsidP="006A0744">
            <w:pPr>
              <w:textAlignment w:val="baseline"/>
              <w:rPr>
                <w:rFonts w:ascii="Arial" w:hAnsi="Arial" w:cs="Arial"/>
              </w:rPr>
            </w:pPr>
            <w:r w:rsidRPr="008C6FC5">
              <w:rPr>
                <w:rFonts w:ascii="Arial" w:hAnsi="Arial" w:cs="Arial"/>
              </w:rPr>
              <w:t> </w:t>
            </w:r>
          </w:p>
          <w:p w14:paraId="47B40EF2" w14:textId="77777777" w:rsidR="000E54BD" w:rsidRPr="008C6FC5" w:rsidRDefault="000E54BD" w:rsidP="006A0744">
            <w:pPr>
              <w:textAlignment w:val="baseline"/>
              <w:rPr>
                <w:rFonts w:ascii="Arial" w:hAnsi="Arial" w:cs="Arial"/>
              </w:rPr>
            </w:pPr>
            <w:r w:rsidRPr="008C6FC5">
              <w:rPr>
                <w:rFonts w:ascii="Arial" w:hAnsi="Arial" w:cs="Arial"/>
              </w:rPr>
              <w:t> </w:t>
            </w:r>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24381841" w14:textId="1A0EEE8F" w:rsidR="000E54BD" w:rsidRPr="008C6FC5" w:rsidRDefault="000E54BD" w:rsidP="006A0744">
            <w:pPr>
              <w:textAlignment w:val="baseline"/>
              <w:rPr>
                <w:rFonts w:ascii="Arial" w:hAnsi="Arial" w:cs="Arial"/>
              </w:rPr>
            </w:pPr>
            <w:r w:rsidRPr="008C6FC5">
              <w:rPr>
                <w:rFonts w:ascii="Arial" w:hAnsi="Arial" w:cs="Arial"/>
                <w:color w:val="0000FF"/>
                <w:sz w:val="16"/>
                <w:szCs w:val="16"/>
              </w:rPr>
              <w:lastRenderedPageBreak/>
              <w:t>How does this intervention tie in with your rationale?</w:t>
            </w:r>
            <w:r w:rsidRPr="008C6FC5">
              <w:rPr>
                <w:rFonts w:ascii="Arial" w:hAnsi="Arial" w:cs="Arial"/>
                <w:b/>
                <w:bCs/>
                <w:color w:val="0000FF"/>
                <w:sz w:val="16"/>
                <w:szCs w:val="16"/>
              </w:rPr>
              <w:t xml:space="preserve"> what</w:t>
            </w:r>
            <w:r w:rsidRPr="008C6FC5">
              <w:rPr>
                <w:rFonts w:ascii="Arial" w:hAnsi="Arial" w:cs="Arial"/>
                <w:color w:val="0000FF"/>
                <w:sz w:val="16"/>
                <w:szCs w:val="16"/>
              </w:rPr>
              <w:t xml:space="preserve"> will change?  </w:t>
            </w:r>
          </w:p>
          <w:p w14:paraId="1707324F" w14:textId="77777777" w:rsidR="000E54BD" w:rsidRPr="008C6FC5" w:rsidRDefault="000E54BD" w:rsidP="006A0744">
            <w:pPr>
              <w:textAlignment w:val="baseline"/>
              <w:rPr>
                <w:rFonts w:ascii="Arial" w:hAnsi="Arial" w:cs="Arial"/>
              </w:rPr>
            </w:pPr>
            <w:r w:rsidRPr="008C6FC5">
              <w:rPr>
                <w:rFonts w:ascii="Arial" w:hAnsi="Arial" w:cs="Arial"/>
                <w:color w:val="0000FF"/>
              </w:rPr>
              <w:t> </w:t>
            </w:r>
          </w:p>
          <w:p w14:paraId="3AD85912" w14:textId="77777777" w:rsidR="000E54BD" w:rsidRPr="008C6FC5" w:rsidRDefault="000E54BD" w:rsidP="006A0744">
            <w:pPr>
              <w:textAlignment w:val="baseline"/>
              <w:rPr>
                <w:rFonts w:ascii="Arial" w:hAnsi="Arial" w:cs="Arial"/>
              </w:rPr>
            </w:pPr>
            <w:r w:rsidRPr="008C6FC5">
              <w:rPr>
                <w:rFonts w:ascii="Arial" w:hAnsi="Arial" w:cs="Arial"/>
              </w:rPr>
              <w:t> </w:t>
            </w:r>
          </w:p>
          <w:p w14:paraId="131C17EA" w14:textId="77777777" w:rsidR="00DE27B2" w:rsidRPr="008C6FC5" w:rsidRDefault="00DE27B2" w:rsidP="006A0744">
            <w:pPr>
              <w:textAlignment w:val="baseline"/>
              <w:rPr>
                <w:rFonts w:ascii="Arial" w:hAnsi="Arial" w:cs="Arial"/>
              </w:rPr>
            </w:pPr>
          </w:p>
          <w:p w14:paraId="79896A7E" w14:textId="77777777" w:rsidR="00DE27B2" w:rsidRPr="008C6FC5" w:rsidRDefault="00DE27B2" w:rsidP="006A0744">
            <w:pPr>
              <w:textAlignment w:val="baseline"/>
              <w:rPr>
                <w:rFonts w:ascii="Arial" w:hAnsi="Arial" w:cs="Arial"/>
              </w:rPr>
            </w:pPr>
          </w:p>
          <w:p w14:paraId="2536D7E2" w14:textId="77777777" w:rsidR="00DE27B2" w:rsidRPr="008C6FC5" w:rsidRDefault="00DE27B2" w:rsidP="006A0744">
            <w:pPr>
              <w:textAlignment w:val="baseline"/>
              <w:rPr>
                <w:rFonts w:ascii="Arial" w:hAnsi="Arial" w:cs="Arial"/>
              </w:rPr>
            </w:pPr>
          </w:p>
          <w:p w14:paraId="67D2D068" w14:textId="77777777" w:rsidR="00DE27B2" w:rsidRPr="008C6FC5" w:rsidRDefault="00DE27B2" w:rsidP="006A0744">
            <w:pPr>
              <w:textAlignment w:val="baseline"/>
              <w:rPr>
                <w:rFonts w:ascii="Arial" w:hAnsi="Arial" w:cs="Arial"/>
              </w:rPr>
            </w:pPr>
          </w:p>
          <w:p w14:paraId="1D8C7F96" w14:textId="77777777" w:rsidR="00DE27B2" w:rsidRPr="008C6FC5" w:rsidRDefault="00DE27B2" w:rsidP="00DE27B2">
            <w:pPr>
              <w:rPr>
                <w:rFonts w:ascii="Arial" w:hAnsi="Arial" w:cs="Arial"/>
                <w:b/>
                <w:bCs/>
              </w:rPr>
            </w:pPr>
          </w:p>
          <w:p w14:paraId="3207522B" w14:textId="3E1D50D7" w:rsidR="00DE27B2" w:rsidRPr="008C6FC5" w:rsidRDefault="00DE27B2" w:rsidP="00DE27B2">
            <w:pPr>
              <w:pStyle w:val="ListParagraph"/>
              <w:numPr>
                <w:ilvl w:val="0"/>
                <w:numId w:val="27"/>
              </w:numPr>
              <w:ind w:left="499" w:hanging="284"/>
              <w:rPr>
                <w:rFonts w:ascii="Arial" w:hAnsi="Arial" w:cs="Arial"/>
              </w:rPr>
            </w:pPr>
            <w:r w:rsidRPr="008C6FC5">
              <w:rPr>
                <w:rFonts w:ascii="Arial" w:hAnsi="Arial" w:cs="Arial"/>
              </w:rPr>
              <w:t xml:space="preserve">Identification of children with more than 6 months difference in spelling age and chronological age using </w:t>
            </w:r>
            <w:r w:rsidR="00F75743" w:rsidRPr="008C6FC5">
              <w:rPr>
                <w:rFonts w:ascii="Arial" w:hAnsi="Arial" w:cs="Arial"/>
              </w:rPr>
              <w:t>Base</w:t>
            </w:r>
            <w:r w:rsidRPr="008C6FC5">
              <w:rPr>
                <w:rFonts w:ascii="Arial" w:hAnsi="Arial" w:cs="Arial"/>
              </w:rPr>
              <w:t xml:space="preserve"> data for Primary 1 literacy</w:t>
            </w:r>
            <w:r w:rsidR="00F75743" w:rsidRPr="008C6FC5">
              <w:rPr>
                <w:rFonts w:ascii="Arial" w:hAnsi="Arial" w:cs="Arial"/>
              </w:rPr>
              <w:t>.</w:t>
            </w:r>
          </w:p>
          <w:p w14:paraId="5DE809B2" w14:textId="1139C02A" w:rsidR="00DE27B2" w:rsidRPr="008C6FC5" w:rsidRDefault="00F75743" w:rsidP="00F75743">
            <w:pPr>
              <w:pStyle w:val="ListParagraph"/>
              <w:numPr>
                <w:ilvl w:val="0"/>
                <w:numId w:val="27"/>
              </w:numPr>
              <w:ind w:left="499" w:hanging="284"/>
              <w:rPr>
                <w:rFonts w:ascii="Arial" w:hAnsi="Arial" w:cs="Arial"/>
              </w:rPr>
            </w:pPr>
            <w:r w:rsidRPr="008C6FC5">
              <w:rPr>
                <w:rFonts w:ascii="Arial" w:hAnsi="Arial" w:cs="Arial"/>
              </w:rPr>
              <w:t>A</w:t>
            </w:r>
            <w:r w:rsidR="00DE27B2" w:rsidRPr="008C6FC5">
              <w:rPr>
                <w:rFonts w:ascii="Arial" w:hAnsi="Arial" w:cs="Arial"/>
              </w:rPr>
              <w:t>nalysis of Base assessment in Primary 1</w:t>
            </w:r>
          </w:p>
          <w:p w14:paraId="29C8D5D8" w14:textId="4F0C3A8F" w:rsidR="00DE27B2" w:rsidRPr="008C6FC5" w:rsidRDefault="00DE27B2" w:rsidP="00DE27B2">
            <w:pPr>
              <w:pStyle w:val="ListParagraph"/>
              <w:numPr>
                <w:ilvl w:val="0"/>
                <w:numId w:val="27"/>
              </w:numPr>
              <w:ind w:left="499" w:hanging="284"/>
              <w:rPr>
                <w:rFonts w:ascii="Arial" w:hAnsi="Arial" w:cs="Arial"/>
              </w:rPr>
            </w:pPr>
            <w:r w:rsidRPr="008C6FC5">
              <w:rPr>
                <w:rFonts w:ascii="Arial" w:hAnsi="Arial" w:cs="Arial"/>
              </w:rPr>
              <w:t xml:space="preserve">All identified children in Primary </w:t>
            </w:r>
            <w:r w:rsidR="00F75743" w:rsidRPr="008C6FC5">
              <w:rPr>
                <w:rFonts w:ascii="Arial" w:hAnsi="Arial" w:cs="Arial"/>
              </w:rPr>
              <w:t>2</w:t>
            </w:r>
            <w:r w:rsidRPr="008C6FC5">
              <w:rPr>
                <w:rFonts w:ascii="Arial" w:hAnsi="Arial" w:cs="Arial"/>
              </w:rPr>
              <w:t xml:space="preserve"> will engage in an enhanced phonics session with PSA/Raising Attainment teacher daily with emphasis on letter and sound recognition. 30 minutes per day.</w:t>
            </w:r>
          </w:p>
          <w:p w14:paraId="18C093B1" w14:textId="6B6082DF" w:rsidR="00DE27B2" w:rsidRPr="008C6FC5" w:rsidRDefault="00DE27B2" w:rsidP="00DE27B2">
            <w:pPr>
              <w:pStyle w:val="ListParagraph"/>
              <w:numPr>
                <w:ilvl w:val="0"/>
                <w:numId w:val="27"/>
              </w:numPr>
              <w:ind w:left="499" w:hanging="284"/>
              <w:rPr>
                <w:rFonts w:ascii="Arial" w:hAnsi="Arial" w:cs="Arial"/>
              </w:rPr>
            </w:pPr>
            <w:r w:rsidRPr="008C6FC5">
              <w:rPr>
                <w:rFonts w:ascii="Arial" w:hAnsi="Arial" w:cs="Arial"/>
              </w:rPr>
              <w:t xml:space="preserve">All identified children in Primary </w:t>
            </w:r>
            <w:r w:rsidR="00F75743" w:rsidRPr="008C6FC5">
              <w:rPr>
                <w:rFonts w:ascii="Arial" w:hAnsi="Arial" w:cs="Arial"/>
              </w:rPr>
              <w:t>2</w:t>
            </w:r>
            <w:r w:rsidRPr="008C6FC5">
              <w:rPr>
                <w:rFonts w:ascii="Arial" w:hAnsi="Arial" w:cs="Arial"/>
              </w:rPr>
              <w:t xml:space="preserve"> will engage with additional phonics </w:t>
            </w:r>
            <w:r w:rsidRPr="008C6FC5">
              <w:rPr>
                <w:rFonts w:ascii="Arial" w:hAnsi="Arial" w:cs="Arial"/>
              </w:rPr>
              <w:lastRenderedPageBreak/>
              <w:t>and language through play in the classroom with the class teacher.</w:t>
            </w:r>
          </w:p>
          <w:p w14:paraId="2EEEA712" w14:textId="77777777" w:rsidR="00DE27B2" w:rsidRPr="008C6FC5" w:rsidRDefault="00DE27B2" w:rsidP="00DE27B2">
            <w:pPr>
              <w:pStyle w:val="ListParagraph"/>
              <w:numPr>
                <w:ilvl w:val="0"/>
                <w:numId w:val="27"/>
              </w:numPr>
              <w:ind w:left="499" w:hanging="284"/>
              <w:rPr>
                <w:rFonts w:ascii="Arial" w:hAnsi="Arial" w:cs="Arial"/>
              </w:rPr>
            </w:pPr>
            <w:r w:rsidRPr="008C6FC5">
              <w:rPr>
                <w:rFonts w:ascii="Arial" w:hAnsi="Arial" w:cs="Arial"/>
              </w:rPr>
              <w:t>Communications to parents of identified children to develop family engagement and support for children at home.</w:t>
            </w:r>
          </w:p>
          <w:p w14:paraId="148C391B" w14:textId="77777777" w:rsidR="00DE27B2" w:rsidRPr="008C6FC5" w:rsidRDefault="00DE27B2" w:rsidP="00DE27B2">
            <w:pPr>
              <w:pStyle w:val="ListParagraph"/>
              <w:ind w:left="499"/>
              <w:rPr>
                <w:rFonts w:ascii="Arial" w:hAnsi="Arial" w:cs="Arial"/>
                <w:b/>
                <w:bCs/>
              </w:rPr>
            </w:pPr>
          </w:p>
          <w:p w14:paraId="627772EF" w14:textId="77777777" w:rsidR="00DE27B2" w:rsidRPr="008C6FC5" w:rsidRDefault="00DE27B2" w:rsidP="00DE27B2">
            <w:pPr>
              <w:pStyle w:val="ListParagraph"/>
              <w:ind w:left="499"/>
              <w:rPr>
                <w:rFonts w:ascii="Arial" w:hAnsi="Arial" w:cs="Arial"/>
                <w:b/>
                <w:bCs/>
              </w:rPr>
            </w:pPr>
          </w:p>
          <w:p w14:paraId="2100A23F" w14:textId="77777777" w:rsidR="00F75743" w:rsidRPr="008C6FC5" w:rsidRDefault="00F75743" w:rsidP="00DE27B2">
            <w:pPr>
              <w:rPr>
                <w:rFonts w:ascii="Arial" w:hAnsi="Arial" w:cs="Arial"/>
                <w:b/>
                <w:bCs/>
              </w:rPr>
            </w:pPr>
          </w:p>
          <w:p w14:paraId="7B51DF0C" w14:textId="77777777" w:rsidR="00F75743" w:rsidRPr="008C6FC5" w:rsidRDefault="00F75743" w:rsidP="00DE27B2">
            <w:pPr>
              <w:rPr>
                <w:rFonts w:ascii="Arial" w:hAnsi="Arial" w:cs="Arial"/>
                <w:b/>
                <w:bCs/>
              </w:rPr>
            </w:pPr>
          </w:p>
          <w:p w14:paraId="47BE38BF" w14:textId="77777777" w:rsidR="00F75743" w:rsidRPr="008C6FC5" w:rsidRDefault="00F75743" w:rsidP="00DE27B2">
            <w:pPr>
              <w:rPr>
                <w:rFonts w:ascii="Arial" w:hAnsi="Arial" w:cs="Arial"/>
                <w:b/>
                <w:bCs/>
              </w:rPr>
            </w:pPr>
          </w:p>
          <w:p w14:paraId="2CF98DCE" w14:textId="77777777" w:rsidR="00F75743" w:rsidRPr="008C6FC5" w:rsidRDefault="00F75743" w:rsidP="00DE27B2">
            <w:pPr>
              <w:rPr>
                <w:rFonts w:ascii="Arial" w:hAnsi="Arial" w:cs="Arial"/>
                <w:b/>
                <w:bCs/>
              </w:rPr>
            </w:pPr>
          </w:p>
          <w:p w14:paraId="33CC54C7" w14:textId="77777777" w:rsidR="00F75743" w:rsidRPr="008C6FC5" w:rsidRDefault="00F75743" w:rsidP="00DE27B2">
            <w:pPr>
              <w:rPr>
                <w:rFonts w:ascii="Arial" w:hAnsi="Arial" w:cs="Arial"/>
                <w:b/>
                <w:bCs/>
              </w:rPr>
            </w:pPr>
          </w:p>
          <w:p w14:paraId="6434BC6A" w14:textId="77777777" w:rsidR="00F75743" w:rsidRPr="008C6FC5" w:rsidRDefault="00F75743" w:rsidP="00DE27B2">
            <w:pPr>
              <w:rPr>
                <w:rFonts w:ascii="Arial" w:hAnsi="Arial" w:cs="Arial"/>
                <w:b/>
                <w:bCs/>
              </w:rPr>
            </w:pPr>
          </w:p>
          <w:p w14:paraId="1AF075A0" w14:textId="77777777" w:rsidR="00F75743" w:rsidRPr="008C6FC5" w:rsidRDefault="00F75743" w:rsidP="00DE27B2">
            <w:pPr>
              <w:rPr>
                <w:rFonts w:ascii="Arial" w:hAnsi="Arial" w:cs="Arial"/>
                <w:b/>
                <w:bCs/>
              </w:rPr>
            </w:pPr>
          </w:p>
          <w:p w14:paraId="0B78A23B" w14:textId="77777777" w:rsidR="00F75743" w:rsidRPr="008C6FC5" w:rsidRDefault="00F75743" w:rsidP="00DE27B2">
            <w:pPr>
              <w:rPr>
                <w:rFonts w:ascii="Arial" w:hAnsi="Arial" w:cs="Arial"/>
                <w:b/>
                <w:bCs/>
              </w:rPr>
            </w:pPr>
          </w:p>
          <w:p w14:paraId="2B516EF3" w14:textId="77777777" w:rsidR="00F75743" w:rsidRPr="008C6FC5" w:rsidRDefault="00F75743" w:rsidP="00DE27B2">
            <w:pPr>
              <w:rPr>
                <w:rFonts w:ascii="Arial" w:hAnsi="Arial" w:cs="Arial"/>
                <w:b/>
                <w:bCs/>
              </w:rPr>
            </w:pPr>
          </w:p>
          <w:p w14:paraId="7B96CC36" w14:textId="77777777" w:rsidR="00F75743" w:rsidRPr="008C6FC5" w:rsidRDefault="00F75743" w:rsidP="00DE27B2">
            <w:pPr>
              <w:rPr>
                <w:rFonts w:ascii="Arial" w:hAnsi="Arial" w:cs="Arial"/>
                <w:b/>
                <w:bCs/>
              </w:rPr>
            </w:pPr>
          </w:p>
          <w:p w14:paraId="22D4ECF9" w14:textId="77777777" w:rsidR="00F75743" w:rsidRDefault="00F75743" w:rsidP="00DE27B2">
            <w:pPr>
              <w:rPr>
                <w:rFonts w:ascii="Arial" w:hAnsi="Arial" w:cs="Arial"/>
                <w:b/>
                <w:bCs/>
              </w:rPr>
            </w:pPr>
          </w:p>
          <w:p w14:paraId="177BBE5C" w14:textId="77777777" w:rsidR="008C6FC5" w:rsidRDefault="008C6FC5" w:rsidP="00DE27B2">
            <w:pPr>
              <w:rPr>
                <w:rFonts w:ascii="Arial" w:hAnsi="Arial" w:cs="Arial"/>
                <w:b/>
                <w:bCs/>
              </w:rPr>
            </w:pPr>
          </w:p>
          <w:p w14:paraId="71F78874" w14:textId="77777777" w:rsidR="008C6FC5" w:rsidRDefault="008C6FC5" w:rsidP="00DE27B2">
            <w:pPr>
              <w:rPr>
                <w:rFonts w:ascii="Arial" w:hAnsi="Arial" w:cs="Arial"/>
                <w:b/>
                <w:bCs/>
              </w:rPr>
            </w:pPr>
          </w:p>
          <w:p w14:paraId="29045F9B" w14:textId="77777777" w:rsidR="008C6FC5" w:rsidRDefault="008C6FC5" w:rsidP="00DE27B2">
            <w:pPr>
              <w:rPr>
                <w:rFonts w:ascii="Arial" w:hAnsi="Arial" w:cs="Arial"/>
                <w:b/>
                <w:bCs/>
              </w:rPr>
            </w:pPr>
          </w:p>
          <w:p w14:paraId="1F6FD8BB" w14:textId="77777777" w:rsidR="008C6FC5" w:rsidRDefault="008C6FC5" w:rsidP="00DE27B2">
            <w:pPr>
              <w:rPr>
                <w:rFonts w:ascii="Arial" w:hAnsi="Arial" w:cs="Arial"/>
                <w:b/>
                <w:bCs/>
              </w:rPr>
            </w:pPr>
          </w:p>
          <w:p w14:paraId="7238462E" w14:textId="77777777" w:rsidR="008C6FC5" w:rsidRPr="008C6FC5" w:rsidRDefault="008C6FC5" w:rsidP="00DE27B2">
            <w:pPr>
              <w:rPr>
                <w:rFonts w:ascii="Arial" w:hAnsi="Arial" w:cs="Arial"/>
                <w:b/>
                <w:bCs/>
              </w:rPr>
            </w:pPr>
          </w:p>
          <w:p w14:paraId="7C480B2A" w14:textId="77777777" w:rsidR="00F75743" w:rsidRPr="008C6FC5" w:rsidRDefault="00F75743" w:rsidP="00DE27B2">
            <w:pPr>
              <w:rPr>
                <w:rFonts w:ascii="Arial" w:hAnsi="Arial" w:cs="Arial"/>
                <w:b/>
                <w:bCs/>
              </w:rPr>
            </w:pPr>
          </w:p>
          <w:p w14:paraId="17209475" w14:textId="68F687AD" w:rsidR="00DE27B2" w:rsidRPr="008C6FC5" w:rsidRDefault="00DE27B2" w:rsidP="00DE27B2">
            <w:pPr>
              <w:rPr>
                <w:rFonts w:ascii="Arial" w:hAnsi="Arial" w:cs="Arial"/>
                <w:b/>
                <w:bCs/>
              </w:rPr>
            </w:pPr>
            <w:r w:rsidRPr="008C6FC5">
              <w:rPr>
                <w:rFonts w:ascii="Arial" w:hAnsi="Arial" w:cs="Arial"/>
                <w:b/>
                <w:bCs/>
              </w:rPr>
              <w:t xml:space="preserve">Primary </w:t>
            </w:r>
            <w:r w:rsidR="00F75743" w:rsidRPr="008C6FC5">
              <w:rPr>
                <w:rFonts w:ascii="Arial" w:hAnsi="Arial" w:cs="Arial"/>
                <w:b/>
                <w:bCs/>
              </w:rPr>
              <w:t>6</w:t>
            </w:r>
            <w:r w:rsidRPr="008C6FC5">
              <w:rPr>
                <w:rFonts w:ascii="Arial" w:hAnsi="Arial" w:cs="Arial"/>
                <w:b/>
                <w:bCs/>
              </w:rPr>
              <w:t xml:space="preserve"> and Primary </w:t>
            </w:r>
            <w:r w:rsidR="00F75743" w:rsidRPr="008C6FC5">
              <w:rPr>
                <w:rFonts w:ascii="Arial" w:hAnsi="Arial" w:cs="Arial"/>
                <w:b/>
                <w:bCs/>
              </w:rPr>
              <w:t>7</w:t>
            </w:r>
          </w:p>
          <w:p w14:paraId="57EC0D64" w14:textId="77777777" w:rsidR="00DE27B2" w:rsidRPr="008C6FC5" w:rsidRDefault="00DE27B2" w:rsidP="00DE27B2">
            <w:pPr>
              <w:rPr>
                <w:rFonts w:ascii="Arial" w:hAnsi="Arial" w:cs="Arial"/>
              </w:rPr>
            </w:pPr>
            <w:r w:rsidRPr="008C6FC5">
              <w:rPr>
                <w:rFonts w:ascii="Arial" w:hAnsi="Arial" w:cs="Arial"/>
              </w:rPr>
              <w:t>Identified children will complete SWST baseline assessment</w:t>
            </w:r>
          </w:p>
          <w:p w14:paraId="15CA9AB6" w14:textId="1D5852DB" w:rsidR="00DE27B2" w:rsidRPr="008C6FC5" w:rsidRDefault="00DE27B2" w:rsidP="00DE27B2">
            <w:pPr>
              <w:rPr>
                <w:rFonts w:ascii="Arial" w:hAnsi="Arial" w:cs="Arial"/>
              </w:rPr>
            </w:pPr>
            <w:r w:rsidRPr="008C6FC5">
              <w:rPr>
                <w:rFonts w:ascii="Arial" w:hAnsi="Arial" w:cs="Arial"/>
              </w:rPr>
              <w:t>P</w:t>
            </w:r>
            <w:r w:rsidR="00F75743" w:rsidRPr="008C6FC5">
              <w:rPr>
                <w:rFonts w:ascii="Arial" w:hAnsi="Arial" w:cs="Arial"/>
              </w:rPr>
              <w:t>7</w:t>
            </w:r>
            <w:r w:rsidRPr="008C6FC5">
              <w:rPr>
                <w:rFonts w:ascii="Arial" w:hAnsi="Arial" w:cs="Arial"/>
              </w:rPr>
              <w:t xml:space="preserve"> NSA dat</w:t>
            </w:r>
            <w:r w:rsidR="00F75743" w:rsidRPr="008C6FC5">
              <w:rPr>
                <w:rFonts w:ascii="Arial" w:hAnsi="Arial" w:cs="Arial"/>
              </w:rPr>
              <w:t>a</w:t>
            </w:r>
          </w:p>
          <w:p w14:paraId="189DE261" w14:textId="77777777" w:rsidR="00DE27B2" w:rsidRPr="008C6FC5" w:rsidRDefault="00DE27B2" w:rsidP="00DE27B2">
            <w:pPr>
              <w:rPr>
                <w:rFonts w:ascii="Arial" w:hAnsi="Arial" w:cs="Arial"/>
              </w:rPr>
            </w:pPr>
            <w:r w:rsidRPr="008C6FC5">
              <w:rPr>
                <w:rFonts w:ascii="Arial" w:hAnsi="Arial" w:cs="Arial"/>
              </w:rPr>
              <w:t>CEM literacy assessment in P6</w:t>
            </w:r>
          </w:p>
          <w:p w14:paraId="7C0267CB" w14:textId="77777777" w:rsidR="00DE27B2" w:rsidRPr="008C6FC5" w:rsidRDefault="00DE27B2" w:rsidP="00DE27B2">
            <w:pPr>
              <w:rPr>
                <w:rFonts w:ascii="Arial" w:hAnsi="Arial" w:cs="Arial"/>
              </w:rPr>
            </w:pPr>
            <w:r w:rsidRPr="008C6FC5">
              <w:rPr>
                <w:rFonts w:ascii="Arial" w:hAnsi="Arial" w:cs="Arial"/>
              </w:rPr>
              <w:t xml:space="preserve">Identified children will engage in an enhanced spelling session with Raising Attainment Teacher/PSA three times a week with a focus on common words and </w:t>
            </w:r>
            <w:r w:rsidRPr="008C6FC5">
              <w:rPr>
                <w:rFonts w:ascii="Arial" w:hAnsi="Arial" w:cs="Arial"/>
              </w:rPr>
              <w:lastRenderedPageBreak/>
              <w:t xml:space="preserve">appropriate spelling words from </w:t>
            </w:r>
            <w:proofErr w:type="spellStart"/>
            <w:r w:rsidRPr="008C6FC5">
              <w:rPr>
                <w:rFonts w:ascii="Arial" w:hAnsi="Arial" w:cs="Arial"/>
              </w:rPr>
              <w:t>WfL</w:t>
            </w:r>
            <w:proofErr w:type="spellEnd"/>
            <w:r w:rsidRPr="008C6FC5">
              <w:rPr>
                <w:rFonts w:ascii="Arial" w:hAnsi="Arial" w:cs="Arial"/>
              </w:rPr>
              <w:t xml:space="preserve"> pathway. 3 x 30 minutes per week.</w:t>
            </w:r>
          </w:p>
          <w:p w14:paraId="0354DEAC" w14:textId="77777777" w:rsidR="00DE27B2" w:rsidRPr="008C6FC5" w:rsidRDefault="00DE27B2" w:rsidP="00DE27B2">
            <w:pPr>
              <w:rPr>
                <w:rFonts w:ascii="Arial" w:hAnsi="Arial" w:cs="Arial"/>
                <w:b/>
                <w:bCs/>
              </w:rPr>
            </w:pPr>
          </w:p>
          <w:p w14:paraId="0A21B920" w14:textId="77777777" w:rsidR="00DE27B2" w:rsidRPr="008C6FC5" w:rsidRDefault="00DE27B2" w:rsidP="006A0744">
            <w:pPr>
              <w:textAlignment w:val="baseline"/>
              <w:rPr>
                <w:rFonts w:ascii="Arial" w:hAnsi="Arial" w:cs="Arial"/>
              </w:rPr>
            </w:pP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545C95DC" w14:textId="5E8E66DC" w:rsidR="000E54BD" w:rsidRPr="008C6FC5" w:rsidRDefault="000E54BD" w:rsidP="006A0744">
            <w:pPr>
              <w:textAlignment w:val="baseline"/>
              <w:rPr>
                <w:rFonts w:ascii="Arial" w:hAnsi="Arial" w:cs="Arial"/>
              </w:rPr>
            </w:pPr>
            <w:r w:rsidRPr="008C6FC5">
              <w:rPr>
                <w:rFonts w:ascii="Arial" w:hAnsi="Arial" w:cs="Arial"/>
                <w:color w:val="0000FF"/>
              </w:rPr>
              <w:lastRenderedPageBreak/>
              <w:t> </w:t>
            </w:r>
            <w:r w:rsidRPr="008C6FC5">
              <w:rPr>
                <w:rFonts w:ascii="Arial" w:hAnsi="Arial" w:cs="Arial"/>
                <w:color w:val="0000FF"/>
                <w:sz w:val="16"/>
                <w:szCs w:val="16"/>
              </w:rPr>
              <w:t>How will evidence be gathered – data, views, direct observations? </w:t>
            </w:r>
          </w:p>
          <w:p w14:paraId="7EEE08C9" w14:textId="77777777" w:rsidR="000E54BD" w:rsidRPr="008C6FC5" w:rsidRDefault="000E54BD" w:rsidP="006A0744">
            <w:pPr>
              <w:textAlignment w:val="baseline"/>
              <w:rPr>
                <w:rFonts w:ascii="Arial" w:hAnsi="Arial" w:cs="Arial"/>
              </w:rPr>
            </w:pPr>
            <w:r w:rsidRPr="008C6FC5">
              <w:rPr>
                <w:rFonts w:ascii="Arial" w:hAnsi="Arial" w:cs="Arial"/>
                <w:color w:val="0000FF"/>
              </w:rPr>
              <w:t> </w:t>
            </w:r>
          </w:p>
          <w:p w14:paraId="57559BE6" w14:textId="77777777" w:rsidR="000E54BD" w:rsidRPr="008C6FC5" w:rsidRDefault="000E54BD" w:rsidP="006A0744">
            <w:pPr>
              <w:textAlignment w:val="baseline"/>
              <w:rPr>
                <w:rFonts w:ascii="Arial" w:hAnsi="Arial" w:cs="Arial"/>
              </w:rPr>
            </w:pPr>
            <w:r w:rsidRPr="008C6FC5">
              <w:rPr>
                <w:rFonts w:ascii="Arial" w:hAnsi="Arial" w:cs="Arial"/>
              </w:rPr>
              <w:t> </w:t>
            </w:r>
          </w:p>
          <w:p w14:paraId="6FDD877C" w14:textId="77777777" w:rsidR="00F75743" w:rsidRPr="008C6FC5" w:rsidRDefault="00F75743" w:rsidP="006A0744">
            <w:pPr>
              <w:textAlignment w:val="baseline"/>
              <w:rPr>
                <w:rFonts w:ascii="Arial" w:hAnsi="Arial" w:cs="Arial"/>
              </w:rPr>
            </w:pPr>
          </w:p>
          <w:p w14:paraId="3EA0FBEF" w14:textId="77777777" w:rsidR="00F75743" w:rsidRPr="008C6FC5" w:rsidRDefault="00F75743" w:rsidP="006A0744">
            <w:pPr>
              <w:textAlignment w:val="baseline"/>
              <w:rPr>
                <w:rFonts w:ascii="Arial" w:hAnsi="Arial" w:cs="Arial"/>
              </w:rPr>
            </w:pPr>
          </w:p>
          <w:p w14:paraId="7E7F4F0A" w14:textId="77777777" w:rsidR="00F75743" w:rsidRPr="008C6FC5" w:rsidRDefault="00F75743" w:rsidP="006A0744">
            <w:pPr>
              <w:textAlignment w:val="baseline"/>
              <w:rPr>
                <w:rFonts w:ascii="Arial" w:hAnsi="Arial" w:cs="Arial"/>
              </w:rPr>
            </w:pPr>
          </w:p>
          <w:p w14:paraId="4BD2A6D4" w14:textId="77777777" w:rsidR="00F75743" w:rsidRPr="008C6FC5" w:rsidRDefault="00F75743" w:rsidP="006A0744">
            <w:pPr>
              <w:textAlignment w:val="baseline"/>
              <w:rPr>
                <w:rFonts w:ascii="Arial" w:hAnsi="Arial" w:cs="Arial"/>
              </w:rPr>
            </w:pPr>
          </w:p>
          <w:p w14:paraId="03FF7A3F" w14:textId="77777777" w:rsidR="00F75743" w:rsidRPr="008C6FC5" w:rsidRDefault="00F75743" w:rsidP="006A0744">
            <w:pPr>
              <w:textAlignment w:val="baseline"/>
              <w:rPr>
                <w:rFonts w:ascii="Arial" w:hAnsi="Arial" w:cs="Arial"/>
              </w:rPr>
            </w:pPr>
          </w:p>
          <w:p w14:paraId="7B01808D" w14:textId="34FB349F" w:rsidR="00F75743" w:rsidRPr="008C6FC5" w:rsidRDefault="00F75743" w:rsidP="00F75743">
            <w:pPr>
              <w:pStyle w:val="ListParagraph"/>
              <w:numPr>
                <w:ilvl w:val="0"/>
                <w:numId w:val="28"/>
              </w:numPr>
              <w:rPr>
                <w:rFonts w:ascii="Arial" w:hAnsi="Arial" w:cs="Arial"/>
              </w:rPr>
            </w:pPr>
            <w:r w:rsidRPr="008C6FC5">
              <w:rPr>
                <w:rFonts w:ascii="Arial" w:hAnsi="Arial" w:cs="Arial"/>
              </w:rPr>
              <w:t>Base completed by June 2024 for P1</w:t>
            </w:r>
          </w:p>
          <w:p w14:paraId="03AD8DDF" w14:textId="77777777" w:rsidR="00F75743" w:rsidRPr="008C6FC5" w:rsidRDefault="00F75743" w:rsidP="00F75743">
            <w:pPr>
              <w:pStyle w:val="ListParagraph"/>
              <w:rPr>
                <w:rFonts w:ascii="Arial" w:hAnsi="Arial" w:cs="Arial"/>
              </w:rPr>
            </w:pPr>
          </w:p>
          <w:p w14:paraId="3428662D" w14:textId="241E9559"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rPr>
              <w:t xml:space="preserve">Baseline </w:t>
            </w:r>
            <w:r w:rsidRPr="008C6FC5">
              <w:rPr>
                <w:rFonts w:ascii="Arial" w:hAnsi="Arial" w:cs="Arial"/>
                <w:color w:val="000000" w:themeColor="text1"/>
              </w:rPr>
              <w:t xml:space="preserve">SLT and </w:t>
            </w:r>
            <w:proofErr w:type="spellStart"/>
            <w:proofErr w:type="gramStart"/>
            <w:r w:rsidRPr="008C6FC5">
              <w:rPr>
                <w:rFonts w:ascii="Arial" w:hAnsi="Arial" w:cs="Arial"/>
                <w:color w:val="000000" w:themeColor="text1"/>
              </w:rPr>
              <w:t>SfL</w:t>
            </w:r>
            <w:proofErr w:type="spellEnd"/>
            <w:r w:rsidRPr="008C6FC5">
              <w:rPr>
                <w:rFonts w:ascii="Arial" w:hAnsi="Arial" w:cs="Arial"/>
                <w:color w:val="000000" w:themeColor="text1"/>
              </w:rPr>
              <w:t xml:space="preserve">  will</w:t>
            </w:r>
            <w:proofErr w:type="gramEnd"/>
            <w:r w:rsidRPr="008C6FC5">
              <w:rPr>
                <w:rFonts w:ascii="Arial" w:hAnsi="Arial" w:cs="Arial"/>
                <w:color w:val="000000" w:themeColor="text1"/>
              </w:rPr>
              <w:t xml:space="preserve"> collate P1 data for literacy and SWST data for P5 and P6.</w:t>
            </w:r>
          </w:p>
          <w:p w14:paraId="0CE48EBD" w14:textId="77777777" w:rsidR="00F75743" w:rsidRPr="008C6FC5" w:rsidRDefault="00F75743" w:rsidP="00F75743">
            <w:pPr>
              <w:pStyle w:val="ListParagraph"/>
              <w:rPr>
                <w:rFonts w:ascii="Arial" w:hAnsi="Arial" w:cs="Arial"/>
                <w:color w:val="000000" w:themeColor="text1"/>
              </w:rPr>
            </w:pPr>
          </w:p>
          <w:p w14:paraId="37449997" w14:textId="77777777"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color w:val="000000" w:themeColor="text1"/>
              </w:rPr>
              <w:t>CT and RA along with SLT to analyse data.</w:t>
            </w:r>
          </w:p>
          <w:p w14:paraId="5DC500C8" w14:textId="77777777" w:rsidR="00F75743" w:rsidRPr="008C6FC5" w:rsidRDefault="00F75743" w:rsidP="00F75743">
            <w:pPr>
              <w:pStyle w:val="ListParagraph"/>
              <w:rPr>
                <w:rFonts w:ascii="Arial" w:hAnsi="Arial" w:cs="Arial"/>
                <w:color w:val="000000" w:themeColor="text1"/>
              </w:rPr>
            </w:pPr>
          </w:p>
          <w:p w14:paraId="69BBEB12" w14:textId="77777777"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color w:val="000000" w:themeColor="text1"/>
              </w:rPr>
              <w:t>Model for Improvement QI implemented</w:t>
            </w:r>
          </w:p>
          <w:p w14:paraId="6935F963" w14:textId="77777777" w:rsidR="00F75743" w:rsidRPr="008C6FC5" w:rsidRDefault="00F75743" w:rsidP="00F75743">
            <w:pPr>
              <w:rPr>
                <w:rFonts w:ascii="Arial" w:hAnsi="Arial" w:cs="Arial"/>
                <w:color w:val="000000" w:themeColor="text1"/>
              </w:rPr>
            </w:pPr>
          </w:p>
          <w:p w14:paraId="56AD41BA" w14:textId="77777777"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color w:val="000000" w:themeColor="text1"/>
              </w:rPr>
              <w:lastRenderedPageBreak/>
              <w:t xml:space="preserve">Parents and </w:t>
            </w:r>
            <w:proofErr w:type="gramStart"/>
            <w:r w:rsidRPr="008C6FC5">
              <w:rPr>
                <w:rFonts w:ascii="Arial" w:hAnsi="Arial" w:cs="Arial"/>
                <w:color w:val="000000" w:themeColor="text1"/>
              </w:rPr>
              <w:t>pupils</w:t>
            </w:r>
            <w:proofErr w:type="gramEnd"/>
            <w:r w:rsidRPr="008C6FC5">
              <w:rPr>
                <w:rFonts w:ascii="Arial" w:hAnsi="Arial" w:cs="Arial"/>
                <w:color w:val="000000" w:themeColor="text1"/>
              </w:rPr>
              <w:t xml:space="preserve"> views on literacy (sounds) gathered</w:t>
            </w:r>
          </w:p>
          <w:p w14:paraId="4FBF5296" w14:textId="77777777" w:rsidR="00F75743" w:rsidRPr="008C6FC5" w:rsidRDefault="00F75743" w:rsidP="00F75743">
            <w:pPr>
              <w:rPr>
                <w:rFonts w:ascii="Arial" w:hAnsi="Arial" w:cs="Arial"/>
                <w:color w:val="0033CC"/>
              </w:rPr>
            </w:pPr>
          </w:p>
          <w:p w14:paraId="79D03269" w14:textId="77777777"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color w:val="000000" w:themeColor="text1"/>
              </w:rPr>
              <w:t>Attainment discussions/ records will identify trends and improvements.</w:t>
            </w:r>
          </w:p>
          <w:p w14:paraId="432AD1E4" w14:textId="77777777" w:rsidR="00F75743" w:rsidRPr="008C6FC5" w:rsidRDefault="00F75743" w:rsidP="00F75743">
            <w:pPr>
              <w:pStyle w:val="ListParagraph"/>
              <w:rPr>
                <w:rFonts w:ascii="Arial" w:hAnsi="Arial" w:cs="Arial"/>
                <w:color w:val="000000" w:themeColor="text1"/>
              </w:rPr>
            </w:pPr>
          </w:p>
          <w:p w14:paraId="5CC2F975" w14:textId="77777777" w:rsidR="00F75743" w:rsidRPr="008C6FC5" w:rsidRDefault="00F75743" w:rsidP="00F75743">
            <w:pPr>
              <w:pStyle w:val="ListParagraph"/>
              <w:numPr>
                <w:ilvl w:val="0"/>
                <w:numId w:val="28"/>
              </w:numPr>
              <w:rPr>
                <w:rFonts w:ascii="Arial" w:hAnsi="Arial" w:cs="Arial"/>
                <w:color w:val="0033CC"/>
              </w:rPr>
            </w:pPr>
            <w:r w:rsidRPr="008C6FC5">
              <w:rPr>
                <w:rFonts w:ascii="Arial" w:hAnsi="Arial" w:cs="Arial"/>
                <w:color w:val="000000" w:themeColor="text1"/>
              </w:rPr>
              <w:t>Regular tracking meetings with SLT, Teachers and PSA as required.</w:t>
            </w:r>
          </w:p>
          <w:p w14:paraId="3EE8F158" w14:textId="77777777" w:rsidR="00F75743" w:rsidRPr="008C6FC5" w:rsidRDefault="00F75743" w:rsidP="00F75743">
            <w:pPr>
              <w:pStyle w:val="ListParagraph"/>
              <w:rPr>
                <w:rFonts w:ascii="Arial" w:hAnsi="Arial" w:cs="Arial"/>
                <w:color w:val="0033CC"/>
              </w:rPr>
            </w:pPr>
          </w:p>
          <w:p w14:paraId="097F8FC5" w14:textId="2FA13203" w:rsidR="00F75743" w:rsidRPr="008C6FC5" w:rsidRDefault="00F75743" w:rsidP="00F75743">
            <w:pPr>
              <w:pStyle w:val="ListParagraph"/>
              <w:numPr>
                <w:ilvl w:val="0"/>
                <w:numId w:val="28"/>
              </w:numPr>
              <w:rPr>
                <w:rFonts w:ascii="Arial" w:hAnsi="Arial" w:cs="Arial"/>
                <w:color w:val="FF0000"/>
              </w:rPr>
            </w:pPr>
            <w:r w:rsidRPr="008C6FC5">
              <w:rPr>
                <w:rFonts w:ascii="Arial" w:hAnsi="Arial" w:cs="Arial"/>
                <w:color w:val="000000" w:themeColor="text1"/>
              </w:rPr>
              <w:t xml:space="preserve">By February 2024 all identified P2 children will be able to read and write </w:t>
            </w:r>
            <w:r w:rsidR="002A3F39">
              <w:rPr>
                <w:rFonts w:ascii="Arial" w:hAnsi="Arial" w:cs="Arial"/>
                <w:color w:val="000000" w:themeColor="text1"/>
              </w:rPr>
              <w:t>12 diagraphs and have retained the initial sounds.</w:t>
            </w:r>
          </w:p>
          <w:p w14:paraId="7DBB2106" w14:textId="77777777" w:rsidR="00F75743" w:rsidRPr="008C6FC5" w:rsidRDefault="00F75743" w:rsidP="00F75743">
            <w:pPr>
              <w:pStyle w:val="ListParagraph"/>
              <w:rPr>
                <w:rFonts w:ascii="Arial" w:hAnsi="Arial" w:cs="Arial"/>
                <w:color w:val="000000" w:themeColor="text1"/>
              </w:rPr>
            </w:pPr>
          </w:p>
          <w:p w14:paraId="0EEEE6AF" w14:textId="5A6D16D9" w:rsidR="00F75743" w:rsidRPr="008C6FC5" w:rsidRDefault="00F75743" w:rsidP="00F75743">
            <w:pPr>
              <w:pStyle w:val="ListParagraph"/>
              <w:numPr>
                <w:ilvl w:val="0"/>
                <w:numId w:val="28"/>
              </w:numPr>
              <w:rPr>
                <w:rFonts w:ascii="Arial" w:hAnsi="Arial" w:cs="Arial"/>
                <w:color w:val="000000" w:themeColor="text1"/>
              </w:rPr>
            </w:pPr>
            <w:r w:rsidRPr="008C6FC5">
              <w:rPr>
                <w:rFonts w:ascii="Arial" w:hAnsi="Arial" w:cs="Arial"/>
                <w:color w:val="000000" w:themeColor="text1"/>
              </w:rPr>
              <w:t>P3 CEM completed by October 2026</w:t>
            </w:r>
          </w:p>
          <w:p w14:paraId="7E1472A8" w14:textId="77777777" w:rsidR="00F75743" w:rsidRPr="008C6FC5" w:rsidRDefault="00F75743" w:rsidP="00F75743">
            <w:pPr>
              <w:pStyle w:val="ListParagraph"/>
              <w:ind w:left="42"/>
              <w:rPr>
                <w:rFonts w:ascii="Arial" w:hAnsi="Arial" w:cs="Arial"/>
                <w:color w:val="0033CC"/>
              </w:rPr>
            </w:pPr>
          </w:p>
          <w:p w14:paraId="1623158C" w14:textId="77777777" w:rsidR="00F75743" w:rsidRPr="008C6FC5" w:rsidRDefault="00F75743" w:rsidP="00F75743">
            <w:pPr>
              <w:pStyle w:val="ListParagraph"/>
              <w:ind w:left="42"/>
              <w:rPr>
                <w:rFonts w:ascii="Arial" w:hAnsi="Arial" w:cs="Arial"/>
                <w:color w:val="0033CC"/>
              </w:rPr>
            </w:pPr>
          </w:p>
          <w:p w14:paraId="0A5C0CCC" w14:textId="77777777" w:rsidR="00F75743" w:rsidRPr="008C6FC5" w:rsidRDefault="00F75743" w:rsidP="00F75743">
            <w:pPr>
              <w:pStyle w:val="ListParagraph"/>
              <w:ind w:left="42"/>
              <w:rPr>
                <w:rFonts w:ascii="Arial" w:hAnsi="Arial" w:cs="Arial"/>
                <w:color w:val="0033CC"/>
              </w:rPr>
            </w:pPr>
          </w:p>
          <w:p w14:paraId="713F8DA1" w14:textId="0AB0BF1C" w:rsidR="00F75743" w:rsidRPr="008C6FC5" w:rsidRDefault="00F75743" w:rsidP="00F75743">
            <w:pPr>
              <w:rPr>
                <w:rFonts w:ascii="Arial" w:hAnsi="Arial" w:cs="Arial"/>
              </w:rPr>
            </w:pPr>
            <w:r w:rsidRPr="008C6FC5">
              <w:rPr>
                <w:rFonts w:ascii="Arial" w:hAnsi="Arial" w:cs="Arial"/>
              </w:rPr>
              <w:t>By January 202</w:t>
            </w:r>
            <w:r w:rsidR="008C6FC5" w:rsidRPr="008C6FC5">
              <w:rPr>
                <w:rFonts w:ascii="Arial" w:hAnsi="Arial" w:cs="Arial"/>
              </w:rPr>
              <w:t>5</w:t>
            </w:r>
            <w:r w:rsidRPr="008C6FC5">
              <w:rPr>
                <w:rFonts w:ascii="Arial" w:hAnsi="Arial" w:cs="Arial"/>
              </w:rPr>
              <w:t xml:space="preserve"> all identified children in P</w:t>
            </w:r>
            <w:r w:rsidR="008C6FC5" w:rsidRPr="008C6FC5">
              <w:rPr>
                <w:rFonts w:ascii="Arial" w:hAnsi="Arial" w:cs="Arial"/>
              </w:rPr>
              <w:t>6</w:t>
            </w:r>
            <w:r w:rsidRPr="008C6FC5">
              <w:rPr>
                <w:rFonts w:ascii="Arial" w:hAnsi="Arial" w:cs="Arial"/>
              </w:rPr>
              <w:t xml:space="preserve"> and P</w:t>
            </w:r>
            <w:r w:rsidR="008C6FC5" w:rsidRPr="008C6FC5">
              <w:rPr>
                <w:rFonts w:ascii="Arial" w:hAnsi="Arial" w:cs="Arial"/>
              </w:rPr>
              <w:t>7</w:t>
            </w:r>
            <w:r w:rsidRPr="008C6FC5">
              <w:rPr>
                <w:rFonts w:ascii="Arial" w:hAnsi="Arial" w:cs="Arial"/>
              </w:rPr>
              <w:t xml:space="preserve"> will be able to read and write 40 of the </w:t>
            </w:r>
            <w:r w:rsidR="008C6FC5" w:rsidRPr="008C6FC5">
              <w:rPr>
                <w:rFonts w:ascii="Arial" w:hAnsi="Arial" w:cs="Arial"/>
              </w:rPr>
              <w:t>second</w:t>
            </w:r>
            <w:r w:rsidRPr="008C6FC5">
              <w:rPr>
                <w:rFonts w:ascii="Arial" w:hAnsi="Arial" w:cs="Arial"/>
              </w:rPr>
              <w:t xml:space="preserve"> 100 common words and be attainment 5/10 words in weekly spelling tests. This will be evident across daily written tasks, weekly Big Writing, spelling test results, </w:t>
            </w:r>
            <w:r w:rsidRPr="008C6FC5">
              <w:rPr>
                <w:rFonts w:ascii="Arial" w:hAnsi="Arial" w:cs="Arial"/>
              </w:rPr>
              <w:lastRenderedPageBreak/>
              <w:t>application across the curriculum and formative assessment.</w:t>
            </w:r>
          </w:p>
          <w:p w14:paraId="2E295C51" w14:textId="77777777" w:rsidR="00F75743" w:rsidRPr="008C6FC5" w:rsidRDefault="00F75743" w:rsidP="00F75743">
            <w:pPr>
              <w:rPr>
                <w:rFonts w:ascii="Arial" w:hAnsi="Arial" w:cs="Arial"/>
              </w:rPr>
            </w:pPr>
          </w:p>
          <w:p w14:paraId="03C7489A" w14:textId="39A04175" w:rsidR="00F75743" w:rsidRPr="008C6FC5" w:rsidRDefault="00F75743" w:rsidP="00F75743">
            <w:pPr>
              <w:rPr>
                <w:rFonts w:ascii="Arial" w:hAnsi="Arial" w:cs="Arial"/>
              </w:rPr>
            </w:pPr>
            <w:r w:rsidRPr="008C6FC5">
              <w:rPr>
                <w:rFonts w:ascii="Arial" w:hAnsi="Arial" w:cs="Arial"/>
              </w:rPr>
              <w:t>Spelling age and application of spelling in daily writing will be monitored weekly and in detail at 6 weekly intervention reviews.</w:t>
            </w:r>
          </w:p>
          <w:p w14:paraId="0F38DFC4" w14:textId="77777777" w:rsidR="00F75743" w:rsidRPr="008C6FC5" w:rsidRDefault="00F75743" w:rsidP="00F75743">
            <w:pPr>
              <w:pStyle w:val="ListParagraph"/>
              <w:ind w:left="42"/>
              <w:rPr>
                <w:rFonts w:ascii="Arial" w:hAnsi="Arial" w:cs="Arial"/>
              </w:rPr>
            </w:pPr>
          </w:p>
          <w:p w14:paraId="0CD40E7E" w14:textId="4250C131" w:rsidR="00F75743" w:rsidRPr="008C6FC5" w:rsidRDefault="00F75743" w:rsidP="008C6FC5">
            <w:pPr>
              <w:pStyle w:val="ListParagraph"/>
              <w:ind w:left="42"/>
              <w:rPr>
                <w:rFonts w:ascii="Arial" w:hAnsi="Arial" w:cs="Arial"/>
              </w:rPr>
            </w:pPr>
            <w:r w:rsidRPr="008C6FC5">
              <w:rPr>
                <w:rFonts w:ascii="Arial" w:hAnsi="Arial" w:cs="Arial"/>
              </w:rPr>
              <w:t>Tracking and monitoring sessions each term.</w:t>
            </w: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1BDB4B62" w14:textId="32FF2CE7" w:rsidR="000E54BD" w:rsidRPr="008C6FC5" w:rsidRDefault="000E54BD" w:rsidP="006A0744">
            <w:pPr>
              <w:textAlignment w:val="baseline"/>
              <w:rPr>
                <w:rFonts w:ascii="Segoe UI" w:hAnsi="Segoe UI" w:cs="Segoe UI"/>
                <w:sz w:val="18"/>
                <w:szCs w:val="18"/>
              </w:rPr>
            </w:pPr>
            <w:r w:rsidRPr="0051545A">
              <w:rPr>
                <w:rFonts w:ascii="Arial" w:hAnsi="Arial" w:cs="Arial"/>
                <w:sz w:val="28"/>
                <w:szCs w:val="28"/>
              </w:rPr>
              <w:lastRenderedPageBreak/>
              <w:t> </w:t>
            </w:r>
            <w:r w:rsidRPr="008C6FC5">
              <w:rPr>
                <w:rFonts w:ascii="Arial" w:hAnsi="Arial" w:cs="Arial"/>
                <w:color w:val="0000FF"/>
                <w:sz w:val="16"/>
                <w:szCs w:val="16"/>
              </w:rPr>
              <w:t>What has been the impact? Have you met your original expected impact? </w:t>
            </w:r>
          </w:p>
          <w:p w14:paraId="46E7BE07" w14:textId="77777777" w:rsidR="000E54BD" w:rsidRPr="0051545A" w:rsidRDefault="000E54BD" w:rsidP="006A0744">
            <w:pPr>
              <w:textAlignment w:val="baseline"/>
              <w:rPr>
                <w:rFonts w:ascii="Segoe UI" w:hAnsi="Segoe UI" w:cs="Segoe UI"/>
                <w:sz w:val="18"/>
                <w:szCs w:val="18"/>
              </w:rPr>
            </w:pPr>
            <w:r w:rsidRPr="0051545A">
              <w:rPr>
                <w:rFonts w:ascii="Arial" w:hAnsi="Arial" w:cs="Arial"/>
                <w:color w:val="0000FF"/>
                <w:sz w:val="20"/>
                <w:szCs w:val="20"/>
              </w:rPr>
              <w:t> </w:t>
            </w:r>
          </w:p>
          <w:p w14:paraId="4371DAB3" w14:textId="77777777" w:rsidR="000E54BD" w:rsidRPr="0051545A" w:rsidRDefault="000E54BD" w:rsidP="006A0744">
            <w:pPr>
              <w:textAlignment w:val="baseline"/>
              <w:rPr>
                <w:rFonts w:ascii="Segoe UI" w:hAnsi="Segoe UI" w:cs="Segoe UI"/>
                <w:sz w:val="18"/>
                <w:szCs w:val="18"/>
              </w:rPr>
            </w:pPr>
            <w:r w:rsidRPr="0051545A">
              <w:rPr>
                <w:rFonts w:ascii="Arial" w:hAnsi="Arial" w:cs="Arial"/>
              </w:rPr>
              <w:t> </w:t>
            </w:r>
          </w:p>
        </w:tc>
      </w:tr>
    </w:tbl>
    <w:p w14:paraId="27B34DE5" w14:textId="77777777" w:rsidR="002A3F39" w:rsidRDefault="002A3F39" w:rsidP="008C6FC5">
      <w:pPr>
        <w:spacing w:line="360" w:lineRule="auto"/>
        <w:rPr>
          <w:rFonts w:ascii="Arial" w:hAnsi="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4438"/>
        <w:gridCol w:w="163"/>
        <w:gridCol w:w="3151"/>
        <w:gridCol w:w="4515"/>
      </w:tblGrid>
      <w:tr w:rsidR="00165696" w:rsidRPr="0051545A" w14:paraId="21E565CF" w14:textId="77777777" w:rsidTr="005E74DC">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41C04204" w14:textId="77777777" w:rsidR="00165696" w:rsidRPr="0051545A" w:rsidRDefault="00165696" w:rsidP="005E74DC">
            <w:pPr>
              <w:textAlignment w:val="baseline"/>
              <w:rPr>
                <w:rFonts w:ascii="Segoe UI" w:hAnsi="Segoe UI" w:cs="Segoe UI"/>
                <w:sz w:val="18"/>
                <w:szCs w:val="18"/>
              </w:rPr>
            </w:pPr>
            <w:r w:rsidRPr="0051545A">
              <w:rPr>
                <w:rFonts w:ascii="Arial" w:hAnsi="Arial" w:cs="Arial"/>
                <w:b/>
                <w:bCs/>
                <w:color w:val="000000"/>
                <w:sz w:val="28"/>
                <w:szCs w:val="28"/>
              </w:rPr>
              <w:t>Rationale</w:t>
            </w:r>
            <w:r w:rsidRPr="0051545A">
              <w:rPr>
                <w:rFonts w:ascii="Arial" w:hAnsi="Arial" w:cs="Arial"/>
                <w:color w:val="000000"/>
                <w:sz w:val="28"/>
                <w:szCs w:val="28"/>
              </w:rPr>
              <w:t> </w:t>
            </w:r>
          </w:p>
          <w:p w14:paraId="07B15B77" w14:textId="77777777" w:rsidR="00165696" w:rsidRPr="0051545A" w:rsidRDefault="00165696" w:rsidP="005E74DC">
            <w:pPr>
              <w:textAlignment w:val="baseline"/>
              <w:rPr>
                <w:rFonts w:ascii="Segoe UI" w:hAnsi="Segoe UI" w:cs="Segoe UI"/>
                <w:sz w:val="18"/>
                <w:szCs w:val="18"/>
              </w:rPr>
            </w:pPr>
            <w:r w:rsidRPr="0051545A">
              <w:rPr>
                <w:rFonts w:ascii="Arial" w:hAnsi="Arial" w:cs="Arial"/>
                <w:color w:val="000000"/>
                <w:sz w:val="20"/>
                <w:szCs w:val="20"/>
              </w:rPr>
              <w:t>(what poverty-related attainment gap are you trying to address?)  </w:t>
            </w:r>
          </w:p>
          <w:p w14:paraId="3A0E86B3" w14:textId="77777777" w:rsidR="00165696" w:rsidRPr="0051545A" w:rsidRDefault="00165696" w:rsidP="005E74DC">
            <w:pPr>
              <w:textAlignment w:val="baseline"/>
              <w:rPr>
                <w:rFonts w:ascii="Segoe UI" w:hAnsi="Segoe UI" w:cs="Segoe UI"/>
                <w:sz w:val="18"/>
                <w:szCs w:val="18"/>
              </w:rPr>
            </w:pPr>
            <w:r w:rsidRPr="0051545A">
              <w:rPr>
                <w:rFonts w:ascii="Arial" w:hAnsi="Arial" w:cs="Arial"/>
                <w:b/>
                <w:bCs/>
                <w:color w:val="000000"/>
                <w:sz w:val="20"/>
                <w:szCs w:val="20"/>
              </w:rPr>
              <w:t>This does not all have to have a PEF cost</w:t>
            </w:r>
            <w:r w:rsidRPr="0051545A">
              <w:rPr>
                <w:rFonts w:ascii="Arial" w:hAnsi="Arial" w:cs="Arial"/>
                <w:color w:val="000000"/>
                <w:sz w:val="20"/>
                <w:szCs w:val="20"/>
              </w:rPr>
              <w:t> </w:t>
            </w: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5A5249C8" w14:textId="77777777" w:rsidR="00165696" w:rsidRPr="0051545A" w:rsidRDefault="00165696" w:rsidP="005E74DC">
            <w:pPr>
              <w:textAlignment w:val="baseline"/>
              <w:rPr>
                <w:rFonts w:ascii="Segoe UI" w:hAnsi="Segoe UI" w:cs="Segoe UI"/>
                <w:sz w:val="18"/>
                <w:szCs w:val="18"/>
              </w:rPr>
            </w:pPr>
            <w:r w:rsidRPr="0051545A">
              <w:rPr>
                <w:rFonts w:ascii="Arial" w:hAnsi="Arial" w:cs="Arial"/>
                <w:b/>
                <w:bCs/>
                <w:color w:val="000000"/>
                <w:sz w:val="28"/>
                <w:szCs w:val="28"/>
              </w:rPr>
              <w:t>Amount of Fund allocated (if appropriate) £</w:t>
            </w:r>
            <w:r w:rsidRPr="0051545A">
              <w:rPr>
                <w:rFonts w:ascii="Arial" w:hAnsi="Arial" w:cs="Arial"/>
                <w:color w:val="000000"/>
                <w:sz w:val="28"/>
                <w:szCs w:val="28"/>
              </w:rPr>
              <w:t> </w:t>
            </w:r>
            <w:r>
              <w:rPr>
                <w:rFonts w:ascii="Arial" w:hAnsi="Arial" w:cs="Arial"/>
                <w:color w:val="000000"/>
                <w:sz w:val="28"/>
                <w:szCs w:val="28"/>
              </w:rPr>
              <w:t>46,550</w:t>
            </w:r>
          </w:p>
        </w:tc>
      </w:tr>
      <w:tr w:rsidR="00165696" w:rsidRPr="0051545A" w14:paraId="4FC62126" w14:textId="77777777" w:rsidTr="005E74DC">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787F7C1B" w14:textId="77777777" w:rsidR="00165696" w:rsidRPr="0051545A" w:rsidRDefault="00165696" w:rsidP="005E74DC">
            <w:pPr>
              <w:textAlignment w:val="baseline"/>
              <w:rPr>
                <w:rFonts w:ascii="Segoe UI" w:hAnsi="Segoe UI" w:cs="Segoe UI"/>
                <w:sz w:val="18"/>
                <w:szCs w:val="18"/>
              </w:rPr>
            </w:pPr>
            <w:r w:rsidRPr="0051545A">
              <w:rPr>
                <w:rFonts w:ascii="Arial" w:hAnsi="Arial" w:cs="Arial"/>
                <w:color w:val="0000FF"/>
                <w:sz w:val="20"/>
                <w:szCs w:val="20"/>
              </w:rPr>
              <w:t xml:space="preserve">What is the rationale behind your identified actions? </w:t>
            </w:r>
            <w:r w:rsidRPr="0051545A">
              <w:rPr>
                <w:rFonts w:ascii="Arial" w:hAnsi="Arial" w:cs="Arial"/>
                <w:b/>
                <w:bCs/>
                <w:color w:val="0000FF"/>
                <w:sz w:val="20"/>
                <w:szCs w:val="20"/>
              </w:rPr>
              <w:t>why</w:t>
            </w:r>
            <w:r w:rsidRPr="0051545A">
              <w:rPr>
                <w:rFonts w:ascii="Arial" w:hAnsi="Arial" w:cs="Arial"/>
                <w:color w:val="0000FF"/>
                <w:sz w:val="20"/>
                <w:szCs w:val="20"/>
              </w:rPr>
              <w:t xml:space="preserve"> this is a priority? </w:t>
            </w:r>
          </w:p>
          <w:p w14:paraId="4DC903B4" w14:textId="77777777" w:rsidR="00165696" w:rsidRDefault="00165696" w:rsidP="005E74DC">
            <w:pPr>
              <w:textAlignment w:val="baseline"/>
              <w:rPr>
                <w:rFonts w:ascii="Arial" w:hAnsi="Arial" w:cs="Arial"/>
                <w:color w:val="0000FF"/>
                <w:sz w:val="20"/>
                <w:szCs w:val="20"/>
              </w:rPr>
            </w:pPr>
            <w:r w:rsidRPr="0051545A">
              <w:rPr>
                <w:rFonts w:ascii="Arial" w:hAnsi="Arial" w:cs="Arial"/>
                <w:color w:val="0000FF"/>
                <w:sz w:val="20"/>
                <w:szCs w:val="20"/>
              </w:rPr>
              <w:t>What are your gaps? </w:t>
            </w:r>
          </w:p>
          <w:p w14:paraId="339FFFCF" w14:textId="77777777" w:rsidR="00165696" w:rsidRDefault="00165696" w:rsidP="005E74DC">
            <w:pPr>
              <w:textAlignment w:val="baseline"/>
              <w:rPr>
                <w:rFonts w:ascii="Segoe UI" w:hAnsi="Segoe UI" w:cs="Segoe UI"/>
                <w:color w:val="0000FF"/>
                <w:sz w:val="20"/>
                <w:szCs w:val="20"/>
              </w:rPr>
            </w:pPr>
          </w:p>
          <w:p w14:paraId="668D24B5" w14:textId="4E989FC1" w:rsidR="00165696" w:rsidRPr="0051545A" w:rsidRDefault="0002268B" w:rsidP="0002268B">
            <w:pPr>
              <w:tabs>
                <w:tab w:val="left" w:pos="2520"/>
              </w:tabs>
              <w:rPr>
                <w:rFonts w:ascii="Segoe UI" w:hAnsi="Segoe UI" w:cs="Segoe UI"/>
                <w:sz w:val="18"/>
                <w:szCs w:val="18"/>
              </w:rPr>
            </w:pPr>
            <w:r>
              <w:rPr>
                <w:rFonts w:ascii="Arial" w:hAnsi="Arial" w:cs="Arial"/>
                <w:color w:val="000000" w:themeColor="text1"/>
              </w:rPr>
              <w:t xml:space="preserve">We have identified </w:t>
            </w:r>
            <w:r>
              <w:rPr>
                <w:rFonts w:ascii="Arial" w:hAnsi="Arial" w:cs="Arial"/>
                <w:color w:val="000000" w:themeColor="text1"/>
              </w:rPr>
              <w:t xml:space="preserve">6 </w:t>
            </w:r>
            <w:r>
              <w:rPr>
                <w:rFonts w:ascii="Arial" w:hAnsi="Arial" w:cs="Arial"/>
                <w:color w:val="000000" w:themeColor="text1"/>
              </w:rPr>
              <w:t>children whose emotional wellbeing and self-efficacy are affected by poverty. This is having a negative impact on their attainment and achievement.</w:t>
            </w:r>
          </w:p>
        </w:tc>
      </w:tr>
      <w:tr w:rsidR="00165696" w:rsidRPr="0051545A" w14:paraId="7622C7E0" w14:textId="77777777" w:rsidTr="005E74DC">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7EF29022"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b/>
                <w:bCs/>
                <w:color w:val="000000"/>
                <w:sz w:val="28"/>
                <w:szCs w:val="28"/>
              </w:rPr>
              <w:t>Expected Impact</w:t>
            </w:r>
            <w:r w:rsidRPr="0051545A">
              <w:rPr>
                <w:rFonts w:ascii="Arial" w:hAnsi="Arial" w:cs="Arial"/>
                <w:color w:val="000000"/>
                <w:sz w:val="28"/>
                <w:szCs w:val="28"/>
              </w:rPr>
              <w:t> </w:t>
            </w:r>
          </w:p>
          <w:p w14:paraId="3A9066AE"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color w:val="000000"/>
                <w:sz w:val="20"/>
                <w:szCs w:val="20"/>
              </w:rPr>
              <w:t>(What is the expected impact on outcomes for children and young people) </w:t>
            </w:r>
          </w:p>
          <w:p w14:paraId="50C004A4"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color w:val="000000"/>
                <w:sz w:val="20"/>
                <w:szCs w:val="20"/>
              </w:rPr>
              <w:t> </w:t>
            </w:r>
          </w:p>
          <w:p w14:paraId="717EE2D7"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color w:val="000000"/>
                <w:sz w:val="20"/>
                <w:szCs w:val="20"/>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13516" w14:textId="77777777" w:rsidR="00165696" w:rsidRPr="0051545A" w:rsidRDefault="00165696" w:rsidP="005E74DC">
            <w:pPr>
              <w:textAlignment w:val="baseline"/>
              <w:rPr>
                <w:rFonts w:ascii="Segoe UI" w:hAnsi="Segoe UI" w:cs="Segoe UI"/>
                <w:sz w:val="18"/>
                <w:szCs w:val="18"/>
              </w:rPr>
            </w:pPr>
            <w:r w:rsidRPr="0051545A">
              <w:rPr>
                <w:rFonts w:ascii="Arial" w:hAnsi="Arial" w:cs="Arial"/>
                <w:b/>
                <w:bCs/>
                <w:color w:val="000000"/>
                <w:sz w:val="28"/>
                <w:szCs w:val="28"/>
              </w:rPr>
              <w:t>Interventions Planned</w:t>
            </w:r>
            <w:r w:rsidRPr="0051545A">
              <w:rPr>
                <w:rFonts w:ascii="Arial" w:hAnsi="Arial" w:cs="Arial"/>
                <w:color w:val="000000"/>
                <w:sz w:val="28"/>
                <w:szCs w:val="28"/>
              </w:rPr>
              <w:t> </w:t>
            </w:r>
          </w:p>
          <w:p w14:paraId="13EE64E3" w14:textId="77777777" w:rsidR="00165696" w:rsidRPr="0051545A" w:rsidRDefault="00165696" w:rsidP="005E74DC">
            <w:pPr>
              <w:textAlignment w:val="baseline"/>
              <w:rPr>
                <w:rFonts w:ascii="Segoe UI" w:hAnsi="Segoe UI" w:cs="Segoe UI"/>
                <w:sz w:val="18"/>
                <w:szCs w:val="18"/>
              </w:rPr>
            </w:pPr>
            <w:r w:rsidRPr="0051545A">
              <w:rPr>
                <w:rFonts w:ascii="Arial" w:hAnsi="Arial" w:cs="Arial"/>
                <w:color w:val="000000"/>
                <w:sz w:val="20"/>
                <w:szCs w:val="20"/>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BA10E6A"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b/>
                <w:bCs/>
                <w:color w:val="000000"/>
                <w:sz w:val="28"/>
                <w:szCs w:val="28"/>
              </w:rPr>
              <w:t>Measure of Success</w:t>
            </w:r>
            <w:r w:rsidRPr="0051545A">
              <w:rPr>
                <w:rFonts w:ascii="Arial" w:hAnsi="Arial" w:cs="Arial"/>
                <w:color w:val="000000"/>
                <w:sz w:val="28"/>
                <w:szCs w:val="28"/>
              </w:rPr>
              <w:t> </w:t>
            </w:r>
          </w:p>
          <w:p w14:paraId="2CB2C9F5"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color w:val="000000"/>
                <w:sz w:val="20"/>
                <w:szCs w:val="20"/>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61FA807D"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b/>
                <w:bCs/>
                <w:color w:val="000000"/>
                <w:sz w:val="28"/>
                <w:szCs w:val="28"/>
              </w:rPr>
              <w:t>Impact on learners</w:t>
            </w:r>
            <w:r w:rsidRPr="0051545A">
              <w:rPr>
                <w:rFonts w:ascii="Arial" w:hAnsi="Arial" w:cs="Arial"/>
                <w:color w:val="000000"/>
                <w:sz w:val="28"/>
                <w:szCs w:val="28"/>
              </w:rPr>
              <w:t> </w:t>
            </w:r>
          </w:p>
          <w:p w14:paraId="622015FF"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b/>
                <w:bCs/>
                <w:color w:val="000000"/>
                <w:sz w:val="28"/>
                <w:szCs w:val="28"/>
              </w:rPr>
              <w:t>Ongoing evaluation Dec/June</w:t>
            </w:r>
            <w:r w:rsidRPr="0051545A">
              <w:rPr>
                <w:rFonts w:ascii="Arial" w:hAnsi="Arial" w:cs="Arial"/>
                <w:color w:val="000000"/>
                <w:sz w:val="28"/>
                <w:szCs w:val="28"/>
              </w:rPr>
              <w:t> </w:t>
            </w:r>
          </w:p>
          <w:p w14:paraId="03F8C8A2"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b/>
                <w:bCs/>
                <w:color w:val="000000"/>
                <w:sz w:val="20"/>
                <w:szCs w:val="20"/>
              </w:rPr>
              <w:t>(</w:t>
            </w:r>
            <w:r w:rsidRPr="0051545A">
              <w:rPr>
                <w:rFonts w:ascii="Arial" w:hAnsi="Arial" w:cs="Arial"/>
                <w:color w:val="000000"/>
                <w:sz w:val="20"/>
                <w:szCs w:val="20"/>
              </w:rPr>
              <w:t xml:space="preserve">What has been the actual impact/outcome, </w:t>
            </w:r>
            <w:proofErr w:type="gramStart"/>
            <w:r w:rsidRPr="0051545A">
              <w:rPr>
                <w:rFonts w:ascii="Arial" w:hAnsi="Arial" w:cs="Arial"/>
                <w:color w:val="000000"/>
                <w:sz w:val="20"/>
                <w:szCs w:val="20"/>
              </w:rPr>
              <w:t>in particular for</w:t>
            </w:r>
            <w:proofErr w:type="gramEnd"/>
            <w:r w:rsidRPr="0051545A">
              <w:rPr>
                <w:rFonts w:ascii="Arial" w:hAnsi="Arial" w:cs="Arial"/>
                <w:color w:val="000000"/>
                <w:sz w:val="20"/>
                <w:szCs w:val="20"/>
              </w:rPr>
              <w:t xml:space="preserve"> the targeted group of learners) </w:t>
            </w:r>
          </w:p>
          <w:p w14:paraId="7A359F07" w14:textId="77777777" w:rsidR="00165696" w:rsidRPr="0051545A" w:rsidRDefault="00165696" w:rsidP="005E74DC">
            <w:pPr>
              <w:jc w:val="center"/>
              <w:textAlignment w:val="baseline"/>
              <w:rPr>
                <w:rFonts w:ascii="Segoe UI" w:hAnsi="Segoe UI" w:cs="Segoe UI"/>
                <w:sz w:val="18"/>
                <w:szCs w:val="18"/>
              </w:rPr>
            </w:pPr>
            <w:r w:rsidRPr="0051545A">
              <w:rPr>
                <w:rFonts w:ascii="Arial" w:hAnsi="Arial" w:cs="Arial"/>
                <w:color w:val="000000"/>
                <w:sz w:val="20"/>
                <w:szCs w:val="20"/>
              </w:rPr>
              <w:t>(What data/evidence shows the impact of the project/intervention? Refer to outcome statement. Did you achieve what you set out?) </w:t>
            </w:r>
          </w:p>
        </w:tc>
      </w:tr>
      <w:tr w:rsidR="00165696" w:rsidRPr="0051545A" w14:paraId="29F79975" w14:textId="77777777" w:rsidTr="005E74DC">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2F5AD1CA" w14:textId="77777777" w:rsidR="00165696" w:rsidRPr="008C6FC5" w:rsidRDefault="00165696" w:rsidP="005E74DC">
            <w:pPr>
              <w:textAlignment w:val="baseline"/>
              <w:rPr>
                <w:rFonts w:ascii="Arial" w:hAnsi="Arial" w:cs="Arial"/>
                <w:sz w:val="16"/>
                <w:szCs w:val="16"/>
              </w:rPr>
            </w:pPr>
            <w:r w:rsidRPr="008C6FC5">
              <w:rPr>
                <w:rFonts w:ascii="Arial" w:hAnsi="Arial" w:cs="Arial"/>
                <w:color w:val="0000FF"/>
                <w:sz w:val="16"/>
                <w:szCs w:val="16"/>
              </w:rPr>
              <w:lastRenderedPageBreak/>
              <w:t>Intervention (links with SIP priority) </w:t>
            </w:r>
          </w:p>
          <w:p w14:paraId="4A2EFE23" w14:textId="77777777" w:rsidR="00165696" w:rsidRPr="008C6FC5" w:rsidRDefault="00165696" w:rsidP="005E74DC">
            <w:pPr>
              <w:textAlignment w:val="baseline"/>
              <w:rPr>
                <w:rFonts w:ascii="Arial" w:hAnsi="Arial" w:cs="Arial"/>
                <w:sz w:val="16"/>
                <w:szCs w:val="16"/>
              </w:rPr>
            </w:pPr>
            <w:r w:rsidRPr="008C6FC5">
              <w:rPr>
                <w:rFonts w:ascii="Arial" w:hAnsi="Arial" w:cs="Arial"/>
                <w:color w:val="0000FF"/>
                <w:sz w:val="16"/>
                <w:szCs w:val="16"/>
              </w:rPr>
              <w:t> </w:t>
            </w:r>
          </w:p>
          <w:p w14:paraId="07D850B2" w14:textId="77777777" w:rsidR="00165696" w:rsidRPr="008C6FC5" w:rsidRDefault="00165696" w:rsidP="005E74DC">
            <w:pPr>
              <w:textAlignment w:val="baseline"/>
              <w:rPr>
                <w:rFonts w:ascii="Arial" w:hAnsi="Arial" w:cs="Arial"/>
                <w:sz w:val="16"/>
                <w:szCs w:val="16"/>
              </w:rPr>
            </w:pPr>
            <w:r w:rsidRPr="008C6FC5">
              <w:rPr>
                <w:rFonts w:ascii="Arial" w:hAnsi="Arial" w:cs="Arial"/>
                <w:color w:val="0000FF"/>
                <w:sz w:val="16"/>
                <w:szCs w:val="16"/>
              </w:rPr>
              <w:t>What are we trying to improve? </w:t>
            </w:r>
          </w:p>
          <w:p w14:paraId="109C7730" w14:textId="77777777" w:rsidR="00165696" w:rsidRPr="008C6FC5" w:rsidRDefault="00165696" w:rsidP="005E74DC">
            <w:pPr>
              <w:textAlignment w:val="baseline"/>
              <w:rPr>
                <w:rFonts w:ascii="Arial" w:hAnsi="Arial" w:cs="Arial"/>
                <w:sz w:val="16"/>
                <w:szCs w:val="16"/>
              </w:rPr>
            </w:pPr>
            <w:r w:rsidRPr="008C6FC5">
              <w:rPr>
                <w:rFonts w:ascii="Arial" w:hAnsi="Arial" w:cs="Arial"/>
                <w:color w:val="0000FF"/>
                <w:sz w:val="16"/>
                <w:szCs w:val="16"/>
              </w:rPr>
              <w:t> </w:t>
            </w:r>
          </w:p>
          <w:p w14:paraId="5D951A98" w14:textId="77777777" w:rsidR="00165696" w:rsidRPr="008C6FC5" w:rsidRDefault="00165696" w:rsidP="005E74DC">
            <w:pPr>
              <w:textAlignment w:val="baseline"/>
              <w:rPr>
                <w:rFonts w:ascii="Arial" w:hAnsi="Arial" w:cs="Arial"/>
                <w:sz w:val="16"/>
                <w:szCs w:val="16"/>
              </w:rPr>
            </w:pPr>
            <w:r w:rsidRPr="008C6FC5">
              <w:rPr>
                <w:rFonts w:ascii="Arial" w:hAnsi="Arial" w:cs="Arial"/>
                <w:color w:val="0000FF"/>
                <w:sz w:val="16"/>
                <w:szCs w:val="16"/>
              </w:rPr>
              <w:t xml:space="preserve">Your aims should be specific and targeted i.e. increase x </w:t>
            </w:r>
            <w:proofErr w:type="spellStart"/>
            <w:r w:rsidRPr="008C6FC5">
              <w:rPr>
                <w:rFonts w:ascii="Arial" w:hAnsi="Arial" w:cs="Arial"/>
                <w:color w:val="0000FF"/>
                <w:sz w:val="16"/>
                <w:szCs w:val="16"/>
              </w:rPr>
              <w:t>to y</w:t>
            </w:r>
            <w:proofErr w:type="spellEnd"/>
            <w:r w:rsidRPr="008C6FC5">
              <w:rPr>
                <w:rFonts w:ascii="Arial" w:hAnsi="Arial" w:cs="Arial"/>
                <w:color w:val="0000FF"/>
                <w:sz w:val="16"/>
                <w:szCs w:val="16"/>
              </w:rPr>
              <w:t xml:space="preserve"> by Z, include baseline data. SMART Aims and outcomes. </w:t>
            </w:r>
          </w:p>
          <w:p w14:paraId="3C2A0EDD" w14:textId="77777777" w:rsidR="00165696" w:rsidRPr="008C6FC5" w:rsidRDefault="00165696" w:rsidP="005E74DC">
            <w:pPr>
              <w:textAlignment w:val="baseline"/>
              <w:rPr>
                <w:rFonts w:ascii="Arial" w:hAnsi="Arial" w:cs="Arial"/>
                <w:sz w:val="16"/>
                <w:szCs w:val="16"/>
              </w:rPr>
            </w:pPr>
            <w:r w:rsidRPr="008C6FC5">
              <w:rPr>
                <w:rFonts w:ascii="Arial" w:hAnsi="Arial" w:cs="Arial"/>
                <w:color w:val="FF0000"/>
                <w:sz w:val="16"/>
                <w:szCs w:val="16"/>
              </w:rPr>
              <w:t> </w:t>
            </w:r>
          </w:p>
          <w:p w14:paraId="3488FF5D" w14:textId="77777777" w:rsidR="00165696" w:rsidRPr="008C6FC5" w:rsidRDefault="00165696" w:rsidP="005E74DC">
            <w:pPr>
              <w:textAlignment w:val="baseline"/>
              <w:rPr>
                <w:rFonts w:ascii="Arial" w:hAnsi="Arial" w:cs="Arial"/>
                <w:color w:val="0000FF"/>
                <w:sz w:val="16"/>
                <w:szCs w:val="16"/>
              </w:rPr>
            </w:pPr>
            <w:r w:rsidRPr="008C6FC5">
              <w:rPr>
                <w:rFonts w:ascii="Arial" w:hAnsi="Arial" w:cs="Arial"/>
                <w:b/>
                <w:bCs/>
                <w:color w:val="0000FF"/>
                <w:sz w:val="16"/>
                <w:szCs w:val="16"/>
              </w:rPr>
              <w:t>who</w:t>
            </w:r>
            <w:r w:rsidRPr="008C6FC5">
              <w:rPr>
                <w:rFonts w:ascii="Arial" w:hAnsi="Arial" w:cs="Arial"/>
                <w:color w:val="0000FF"/>
                <w:sz w:val="16"/>
                <w:szCs w:val="16"/>
              </w:rPr>
              <w:t xml:space="preserve"> will experience the change? /</w:t>
            </w:r>
            <w:proofErr w:type="gramStart"/>
            <w:r w:rsidRPr="008C6FC5">
              <w:rPr>
                <w:rFonts w:ascii="Arial" w:hAnsi="Arial" w:cs="Arial"/>
                <w:b/>
                <w:bCs/>
                <w:color w:val="0000FF"/>
                <w:sz w:val="16"/>
                <w:szCs w:val="16"/>
              </w:rPr>
              <w:t>by</w:t>
            </w:r>
            <w:proofErr w:type="gramEnd"/>
            <w:r w:rsidRPr="008C6FC5">
              <w:rPr>
                <w:rFonts w:ascii="Arial" w:hAnsi="Arial" w:cs="Arial"/>
                <w:b/>
                <w:bCs/>
                <w:color w:val="0000FF"/>
                <w:sz w:val="16"/>
                <w:szCs w:val="16"/>
              </w:rPr>
              <w:t xml:space="preserve"> how much</w:t>
            </w:r>
            <w:r w:rsidRPr="008C6FC5">
              <w:rPr>
                <w:rFonts w:ascii="Arial" w:hAnsi="Arial" w:cs="Arial"/>
                <w:color w:val="0000FF"/>
                <w:sz w:val="16"/>
                <w:szCs w:val="16"/>
              </w:rPr>
              <w:t xml:space="preserve"> is it going to change? / </w:t>
            </w:r>
            <w:proofErr w:type="gramStart"/>
            <w:r w:rsidRPr="008C6FC5">
              <w:rPr>
                <w:rFonts w:ascii="Arial" w:hAnsi="Arial" w:cs="Arial"/>
                <w:color w:val="0000FF"/>
                <w:sz w:val="16"/>
                <w:szCs w:val="16"/>
              </w:rPr>
              <w:t>by</w:t>
            </w:r>
            <w:proofErr w:type="gramEnd"/>
            <w:r w:rsidRPr="008C6FC5">
              <w:rPr>
                <w:rFonts w:ascii="Arial" w:hAnsi="Arial" w:cs="Arial"/>
                <w:color w:val="0000FF"/>
                <w:sz w:val="16"/>
                <w:szCs w:val="16"/>
              </w:rPr>
              <w:t xml:space="preserve"> </w:t>
            </w:r>
            <w:r w:rsidRPr="008C6FC5">
              <w:rPr>
                <w:rFonts w:ascii="Arial" w:hAnsi="Arial" w:cs="Arial"/>
                <w:b/>
                <w:bCs/>
                <w:color w:val="0000FF"/>
                <w:sz w:val="16"/>
                <w:szCs w:val="16"/>
              </w:rPr>
              <w:t>when</w:t>
            </w:r>
            <w:r w:rsidRPr="008C6FC5">
              <w:rPr>
                <w:rFonts w:ascii="Arial" w:hAnsi="Arial" w:cs="Arial"/>
                <w:color w:val="0000FF"/>
                <w:sz w:val="16"/>
                <w:szCs w:val="16"/>
              </w:rPr>
              <w:t>? </w:t>
            </w:r>
          </w:p>
          <w:p w14:paraId="06B96CC7" w14:textId="35BED711" w:rsidR="00165696" w:rsidRPr="008C6FC5" w:rsidRDefault="00165696" w:rsidP="005E74DC">
            <w:pPr>
              <w:rPr>
                <w:rFonts w:ascii="Arial" w:hAnsi="Arial" w:cs="Arial"/>
                <w:b/>
                <w:color w:val="000000" w:themeColor="text1"/>
                <w:u w:val="single"/>
              </w:rPr>
            </w:pPr>
            <w:r w:rsidRPr="008C6FC5">
              <w:rPr>
                <w:rFonts w:ascii="Arial" w:hAnsi="Arial" w:cs="Arial"/>
                <w:b/>
                <w:color w:val="000000" w:themeColor="text1"/>
                <w:u w:val="single"/>
              </w:rPr>
              <w:t xml:space="preserve">Intervention </w:t>
            </w:r>
            <w:r w:rsidR="00542E8A">
              <w:rPr>
                <w:rFonts w:ascii="Arial" w:hAnsi="Arial" w:cs="Arial"/>
                <w:b/>
                <w:color w:val="000000" w:themeColor="text1"/>
                <w:u w:val="single"/>
              </w:rPr>
              <w:t>2</w:t>
            </w:r>
          </w:p>
          <w:p w14:paraId="0A89CA49" w14:textId="77777777" w:rsidR="00165696" w:rsidRDefault="00165696" w:rsidP="005E74DC">
            <w:pPr>
              <w:rPr>
                <w:rFonts w:ascii="Arial" w:hAnsi="Arial" w:cs="Arial"/>
                <w:color w:val="FF0000"/>
              </w:rPr>
            </w:pPr>
          </w:p>
          <w:p w14:paraId="2BFE3780" w14:textId="77777777" w:rsidR="00542E8A" w:rsidRDefault="00542E8A" w:rsidP="005E74DC">
            <w:pPr>
              <w:rPr>
                <w:rFonts w:ascii="Arial" w:hAnsi="Arial" w:cs="Arial"/>
                <w:color w:val="000000" w:themeColor="text1"/>
              </w:rPr>
            </w:pPr>
          </w:p>
          <w:p w14:paraId="1C113D5D" w14:textId="45AC6556"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By June 202</w:t>
            </w:r>
            <w:r w:rsidRPr="00542E8A">
              <w:rPr>
                <w:rFonts w:ascii="Arial" w:hAnsi="Arial" w:cs="Arial"/>
                <w:color w:val="000000" w:themeColor="text1"/>
              </w:rPr>
              <w:t>5</w:t>
            </w:r>
            <w:r w:rsidRPr="00542E8A">
              <w:rPr>
                <w:rFonts w:ascii="Arial" w:hAnsi="Arial" w:cs="Arial"/>
                <w:color w:val="000000" w:themeColor="text1"/>
              </w:rPr>
              <w:t xml:space="preserve">, all identified children in Health and Wellbeing groups will be able to explain strategies to address their emotions and employ these to self-regulate. </w:t>
            </w:r>
          </w:p>
          <w:p w14:paraId="5C6BCC69" w14:textId="77777777" w:rsidR="00542E8A" w:rsidRPr="00542E8A" w:rsidRDefault="00542E8A" w:rsidP="00542E8A">
            <w:pPr>
              <w:textAlignment w:val="baseline"/>
              <w:rPr>
                <w:rFonts w:ascii="Arial" w:hAnsi="Arial" w:cs="Arial"/>
                <w:color w:val="000000" w:themeColor="text1"/>
              </w:rPr>
            </w:pPr>
          </w:p>
          <w:p w14:paraId="2E8DB7C1" w14:textId="1DE4F077"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By June 202</w:t>
            </w:r>
            <w:r w:rsidRPr="00542E8A">
              <w:rPr>
                <w:rFonts w:ascii="Arial" w:hAnsi="Arial" w:cs="Arial"/>
                <w:color w:val="000000" w:themeColor="text1"/>
              </w:rPr>
              <w:t>5</w:t>
            </w:r>
            <w:r w:rsidRPr="00542E8A">
              <w:rPr>
                <w:rFonts w:ascii="Arial" w:hAnsi="Arial" w:cs="Arial"/>
                <w:color w:val="000000" w:themeColor="text1"/>
              </w:rPr>
              <w:t xml:space="preserve">, all identified children will be able to </w:t>
            </w:r>
            <w:proofErr w:type="gramStart"/>
            <w:r w:rsidRPr="00542E8A">
              <w:rPr>
                <w:rFonts w:ascii="Arial" w:hAnsi="Arial" w:cs="Arial"/>
                <w:color w:val="000000" w:themeColor="text1"/>
              </w:rPr>
              <w:t>discuss  personal</w:t>
            </w:r>
            <w:proofErr w:type="gramEnd"/>
            <w:r w:rsidRPr="00542E8A">
              <w:rPr>
                <w:rFonts w:ascii="Arial" w:hAnsi="Arial" w:cs="Arial"/>
                <w:color w:val="000000" w:themeColor="text1"/>
              </w:rPr>
              <w:t xml:space="preserve"> strengths and their next steps. </w:t>
            </w:r>
          </w:p>
          <w:p w14:paraId="760795F8" w14:textId="77777777" w:rsidR="00542E8A" w:rsidRPr="00B91C28" w:rsidRDefault="00542E8A" w:rsidP="005E74DC">
            <w:pPr>
              <w:rPr>
                <w:rFonts w:ascii="Arial" w:hAnsi="Arial" w:cs="Arial"/>
                <w:color w:val="000000" w:themeColor="text1"/>
              </w:rPr>
            </w:pPr>
          </w:p>
          <w:p w14:paraId="6321FB21" w14:textId="77777777" w:rsidR="00165696" w:rsidRPr="008C6FC5" w:rsidRDefault="00165696" w:rsidP="005E74DC">
            <w:pPr>
              <w:rPr>
                <w:rFonts w:ascii="Arial" w:hAnsi="Arial" w:cs="Arial"/>
                <w:color w:val="FF0000"/>
              </w:rPr>
            </w:pPr>
          </w:p>
          <w:p w14:paraId="29AC0C10" w14:textId="77777777" w:rsidR="00165696" w:rsidRPr="008C6FC5" w:rsidRDefault="00165696" w:rsidP="005E74DC">
            <w:pPr>
              <w:rPr>
                <w:rFonts w:ascii="Arial" w:hAnsi="Arial" w:cs="Arial"/>
                <w:color w:val="000000" w:themeColor="text1"/>
              </w:rPr>
            </w:pPr>
          </w:p>
          <w:p w14:paraId="48578AF1" w14:textId="77777777" w:rsidR="00165696" w:rsidRPr="008C6FC5" w:rsidRDefault="00165696" w:rsidP="005E74DC">
            <w:pPr>
              <w:rPr>
                <w:rFonts w:ascii="Arial" w:hAnsi="Arial" w:cs="Arial"/>
                <w:color w:val="000000" w:themeColor="text1"/>
              </w:rPr>
            </w:pPr>
          </w:p>
          <w:p w14:paraId="617A242E" w14:textId="77777777" w:rsidR="00165696" w:rsidRPr="008C6FC5" w:rsidRDefault="00165696" w:rsidP="005E74DC">
            <w:pPr>
              <w:rPr>
                <w:rFonts w:ascii="Arial" w:hAnsi="Arial" w:cs="Arial"/>
                <w:color w:val="000000" w:themeColor="text1"/>
              </w:rPr>
            </w:pPr>
          </w:p>
          <w:p w14:paraId="25CAD061" w14:textId="77777777" w:rsidR="00165696" w:rsidRPr="008C6FC5" w:rsidRDefault="00165696" w:rsidP="005E74DC">
            <w:pPr>
              <w:rPr>
                <w:rFonts w:ascii="Arial" w:hAnsi="Arial" w:cs="Arial"/>
                <w:color w:val="000000" w:themeColor="text1"/>
              </w:rPr>
            </w:pPr>
          </w:p>
          <w:p w14:paraId="70A8E0A4" w14:textId="77777777" w:rsidR="00165696" w:rsidRPr="008C6FC5" w:rsidRDefault="00165696" w:rsidP="005E74DC">
            <w:pPr>
              <w:rPr>
                <w:rFonts w:ascii="Arial" w:hAnsi="Arial" w:cs="Arial"/>
                <w:color w:val="000000" w:themeColor="text1"/>
              </w:rPr>
            </w:pPr>
          </w:p>
          <w:p w14:paraId="19BEF7C1" w14:textId="77777777" w:rsidR="00165696" w:rsidRPr="008C6FC5" w:rsidRDefault="00165696" w:rsidP="005E74DC">
            <w:pPr>
              <w:rPr>
                <w:rFonts w:ascii="Arial" w:hAnsi="Arial" w:cs="Arial"/>
                <w:color w:val="000000" w:themeColor="text1"/>
              </w:rPr>
            </w:pPr>
          </w:p>
          <w:p w14:paraId="4E336A79" w14:textId="77777777" w:rsidR="00165696" w:rsidRPr="008C6FC5" w:rsidRDefault="00165696" w:rsidP="005E74DC">
            <w:pPr>
              <w:rPr>
                <w:rFonts w:ascii="Arial" w:hAnsi="Arial" w:cs="Arial"/>
                <w:color w:val="000000" w:themeColor="text1"/>
              </w:rPr>
            </w:pPr>
          </w:p>
          <w:p w14:paraId="2588891D" w14:textId="77777777" w:rsidR="00165696" w:rsidRPr="008C6FC5" w:rsidRDefault="00165696" w:rsidP="005E74DC">
            <w:pPr>
              <w:rPr>
                <w:rFonts w:ascii="Arial" w:hAnsi="Arial" w:cs="Arial"/>
                <w:color w:val="000000" w:themeColor="text1"/>
              </w:rPr>
            </w:pPr>
          </w:p>
          <w:p w14:paraId="0200D942" w14:textId="77777777" w:rsidR="00165696" w:rsidRPr="008C6FC5" w:rsidRDefault="00165696" w:rsidP="005E74DC">
            <w:pPr>
              <w:rPr>
                <w:rFonts w:ascii="Arial" w:hAnsi="Arial" w:cs="Arial"/>
                <w:color w:val="000000" w:themeColor="text1"/>
              </w:rPr>
            </w:pPr>
          </w:p>
          <w:p w14:paraId="759B6388" w14:textId="77777777" w:rsidR="00165696" w:rsidRPr="008C6FC5" w:rsidRDefault="00165696" w:rsidP="005E74DC">
            <w:pPr>
              <w:rPr>
                <w:rFonts w:ascii="Arial" w:hAnsi="Arial" w:cs="Arial"/>
                <w:color w:val="000000" w:themeColor="text1"/>
              </w:rPr>
            </w:pPr>
          </w:p>
          <w:p w14:paraId="65465F34" w14:textId="77777777" w:rsidR="00165696" w:rsidRPr="008C6FC5" w:rsidRDefault="00165696" w:rsidP="005E74DC">
            <w:pPr>
              <w:rPr>
                <w:rFonts w:ascii="Arial" w:hAnsi="Arial" w:cs="Arial"/>
                <w:color w:val="000000" w:themeColor="text1"/>
              </w:rPr>
            </w:pPr>
          </w:p>
          <w:p w14:paraId="57BF35F7" w14:textId="77777777" w:rsidR="00165696" w:rsidRPr="008C6FC5" w:rsidRDefault="00165696" w:rsidP="005E74DC">
            <w:pPr>
              <w:rPr>
                <w:rFonts w:ascii="Arial" w:hAnsi="Arial" w:cs="Arial"/>
                <w:color w:val="000000" w:themeColor="text1"/>
              </w:rPr>
            </w:pPr>
          </w:p>
          <w:p w14:paraId="5D862A08" w14:textId="77777777" w:rsidR="00165696" w:rsidRPr="008C6FC5" w:rsidRDefault="00165696" w:rsidP="005E74DC">
            <w:pPr>
              <w:rPr>
                <w:rFonts w:ascii="Arial" w:hAnsi="Arial" w:cs="Arial"/>
                <w:color w:val="000000" w:themeColor="text1"/>
              </w:rPr>
            </w:pPr>
          </w:p>
          <w:p w14:paraId="7F0764EC" w14:textId="77777777" w:rsidR="00165696" w:rsidRPr="008C6FC5" w:rsidRDefault="00165696" w:rsidP="005E74DC">
            <w:pPr>
              <w:rPr>
                <w:rFonts w:ascii="Arial" w:hAnsi="Arial" w:cs="Arial"/>
                <w:color w:val="000000" w:themeColor="text1"/>
              </w:rPr>
            </w:pPr>
          </w:p>
          <w:p w14:paraId="59B7A0C7" w14:textId="77777777" w:rsidR="00165696" w:rsidRPr="008C6FC5" w:rsidRDefault="00165696" w:rsidP="005E74DC">
            <w:pPr>
              <w:rPr>
                <w:rFonts w:ascii="Arial" w:hAnsi="Arial" w:cs="Arial"/>
                <w:color w:val="000000" w:themeColor="text1"/>
              </w:rPr>
            </w:pPr>
          </w:p>
          <w:p w14:paraId="749FD39F" w14:textId="77777777" w:rsidR="00165696" w:rsidRPr="008C6FC5" w:rsidRDefault="00165696" w:rsidP="005E74DC">
            <w:pPr>
              <w:rPr>
                <w:rFonts w:ascii="Arial" w:hAnsi="Arial" w:cs="Arial"/>
                <w:color w:val="000000" w:themeColor="text1"/>
              </w:rPr>
            </w:pPr>
          </w:p>
          <w:p w14:paraId="32867918" w14:textId="77777777" w:rsidR="00165696" w:rsidRPr="008C6FC5" w:rsidRDefault="00165696" w:rsidP="005E74DC">
            <w:pPr>
              <w:rPr>
                <w:rFonts w:ascii="Arial" w:hAnsi="Arial" w:cs="Arial"/>
                <w:color w:val="000000" w:themeColor="text1"/>
              </w:rPr>
            </w:pPr>
          </w:p>
          <w:p w14:paraId="6BE04AC8" w14:textId="77777777" w:rsidR="00165696" w:rsidRPr="008C6FC5" w:rsidRDefault="00165696" w:rsidP="005E74DC">
            <w:pPr>
              <w:textAlignment w:val="baseline"/>
              <w:rPr>
                <w:rFonts w:ascii="Arial" w:hAnsi="Arial" w:cs="Arial"/>
              </w:rPr>
            </w:pPr>
          </w:p>
          <w:p w14:paraId="16A1DC49" w14:textId="77777777" w:rsidR="00165696" w:rsidRPr="008C6FC5" w:rsidRDefault="00165696" w:rsidP="005E74DC">
            <w:pPr>
              <w:textAlignment w:val="baseline"/>
              <w:rPr>
                <w:rFonts w:ascii="Arial" w:hAnsi="Arial" w:cs="Arial"/>
                <w:color w:val="000000" w:themeColor="text1"/>
              </w:rPr>
            </w:pPr>
          </w:p>
          <w:p w14:paraId="5A8C9949" w14:textId="77777777" w:rsidR="00165696" w:rsidRPr="008C6FC5" w:rsidRDefault="00165696" w:rsidP="005E74DC">
            <w:pPr>
              <w:textAlignment w:val="baseline"/>
              <w:rPr>
                <w:rFonts w:ascii="Arial" w:hAnsi="Arial" w:cs="Arial"/>
                <w:color w:val="000000" w:themeColor="text1"/>
              </w:rPr>
            </w:pPr>
          </w:p>
          <w:p w14:paraId="5EE16B45" w14:textId="77777777" w:rsidR="00165696" w:rsidRPr="008C6FC5" w:rsidRDefault="00165696" w:rsidP="005E74DC">
            <w:pPr>
              <w:textAlignment w:val="baseline"/>
              <w:rPr>
                <w:rFonts w:ascii="Arial" w:hAnsi="Arial" w:cs="Arial"/>
                <w:color w:val="000000" w:themeColor="text1"/>
              </w:rPr>
            </w:pPr>
          </w:p>
          <w:p w14:paraId="08DD2989" w14:textId="77777777" w:rsidR="00165696" w:rsidRPr="008C6FC5" w:rsidRDefault="00165696" w:rsidP="005E74DC">
            <w:pPr>
              <w:textAlignment w:val="baseline"/>
              <w:rPr>
                <w:rFonts w:ascii="Arial" w:hAnsi="Arial" w:cs="Arial"/>
                <w:color w:val="000000" w:themeColor="text1"/>
              </w:rPr>
            </w:pPr>
          </w:p>
          <w:p w14:paraId="278F1CBA" w14:textId="77777777" w:rsidR="00165696" w:rsidRPr="008C6FC5" w:rsidRDefault="00165696" w:rsidP="005E74DC">
            <w:pPr>
              <w:textAlignment w:val="baseline"/>
              <w:rPr>
                <w:rFonts w:ascii="Arial" w:hAnsi="Arial" w:cs="Arial"/>
                <w:color w:val="000000" w:themeColor="text1"/>
              </w:rPr>
            </w:pPr>
          </w:p>
          <w:p w14:paraId="384DC8A3" w14:textId="77777777" w:rsidR="00165696" w:rsidRPr="008C6FC5" w:rsidRDefault="00165696" w:rsidP="005E74DC">
            <w:pPr>
              <w:textAlignment w:val="baseline"/>
              <w:rPr>
                <w:rFonts w:ascii="Arial" w:hAnsi="Arial" w:cs="Arial"/>
                <w:color w:val="000000" w:themeColor="text1"/>
              </w:rPr>
            </w:pPr>
          </w:p>
          <w:p w14:paraId="1B16F07B" w14:textId="77777777" w:rsidR="00165696" w:rsidRPr="008C6FC5" w:rsidRDefault="00165696" w:rsidP="005E74DC">
            <w:pPr>
              <w:textAlignment w:val="baseline"/>
              <w:rPr>
                <w:rFonts w:ascii="Arial" w:hAnsi="Arial" w:cs="Arial"/>
                <w:color w:val="000000" w:themeColor="text1"/>
              </w:rPr>
            </w:pPr>
          </w:p>
          <w:p w14:paraId="5A145B4D" w14:textId="77777777" w:rsidR="00165696" w:rsidRDefault="00165696" w:rsidP="005E74DC">
            <w:pPr>
              <w:textAlignment w:val="baseline"/>
              <w:rPr>
                <w:rFonts w:ascii="Arial" w:hAnsi="Arial" w:cs="Arial"/>
                <w:color w:val="000000" w:themeColor="text1"/>
              </w:rPr>
            </w:pPr>
          </w:p>
          <w:p w14:paraId="59FF70CA" w14:textId="77777777" w:rsidR="00165696" w:rsidRDefault="00165696" w:rsidP="005E74DC">
            <w:pPr>
              <w:textAlignment w:val="baseline"/>
              <w:rPr>
                <w:rFonts w:ascii="Arial" w:hAnsi="Arial" w:cs="Arial"/>
                <w:color w:val="000000" w:themeColor="text1"/>
              </w:rPr>
            </w:pPr>
          </w:p>
          <w:p w14:paraId="3796CABA" w14:textId="77777777" w:rsidR="00165696" w:rsidRDefault="00165696" w:rsidP="005E74DC">
            <w:pPr>
              <w:textAlignment w:val="baseline"/>
              <w:rPr>
                <w:rFonts w:ascii="Arial" w:hAnsi="Arial" w:cs="Arial"/>
                <w:color w:val="000000" w:themeColor="text1"/>
              </w:rPr>
            </w:pPr>
          </w:p>
          <w:p w14:paraId="2EEC1724" w14:textId="77777777" w:rsidR="00165696" w:rsidRDefault="00165696" w:rsidP="005E74DC">
            <w:pPr>
              <w:textAlignment w:val="baseline"/>
              <w:rPr>
                <w:rFonts w:ascii="Arial" w:hAnsi="Arial" w:cs="Arial"/>
                <w:color w:val="000000" w:themeColor="text1"/>
              </w:rPr>
            </w:pPr>
          </w:p>
          <w:p w14:paraId="32408430" w14:textId="77777777" w:rsidR="00165696" w:rsidRDefault="00165696" w:rsidP="005E74DC">
            <w:pPr>
              <w:textAlignment w:val="baseline"/>
              <w:rPr>
                <w:rFonts w:ascii="Arial" w:hAnsi="Arial" w:cs="Arial"/>
                <w:color w:val="000000" w:themeColor="text1"/>
              </w:rPr>
            </w:pPr>
          </w:p>
          <w:p w14:paraId="701C038B" w14:textId="77777777" w:rsidR="00165696" w:rsidRDefault="00165696" w:rsidP="005E74DC">
            <w:pPr>
              <w:textAlignment w:val="baseline"/>
              <w:rPr>
                <w:rFonts w:ascii="Arial" w:hAnsi="Arial" w:cs="Arial"/>
                <w:color w:val="000000" w:themeColor="text1"/>
              </w:rPr>
            </w:pPr>
          </w:p>
          <w:p w14:paraId="7DC0F117" w14:textId="77777777" w:rsidR="00165696" w:rsidRDefault="00165696" w:rsidP="005E74DC">
            <w:pPr>
              <w:textAlignment w:val="baseline"/>
              <w:rPr>
                <w:rFonts w:ascii="Arial" w:hAnsi="Arial" w:cs="Arial"/>
                <w:color w:val="000000" w:themeColor="text1"/>
              </w:rPr>
            </w:pPr>
          </w:p>
          <w:p w14:paraId="6DEDFA76" w14:textId="77777777" w:rsidR="00165696" w:rsidRDefault="00165696" w:rsidP="005E74DC">
            <w:pPr>
              <w:textAlignment w:val="baseline"/>
              <w:rPr>
                <w:rFonts w:ascii="Arial" w:hAnsi="Arial" w:cs="Arial"/>
                <w:color w:val="000000" w:themeColor="text1"/>
              </w:rPr>
            </w:pPr>
          </w:p>
          <w:p w14:paraId="5DAE6B7D" w14:textId="77777777" w:rsidR="00165696" w:rsidRDefault="00165696" w:rsidP="005E74DC">
            <w:pPr>
              <w:textAlignment w:val="baseline"/>
              <w:rPr>
                <w:rFonts w:ascii="Arial" w:hAnsi="Arial" w:cs="Arial"/>
                <w:color w:val="000000" w:themeColor="text1"/>
              </w:rPr>
            </w:pPr>
          </w:p>
          <w:p w14:paraId="075E8689" w14:textId="77777777" w:rsidR="00165696" w:rsidRDefault="00165696" w:rsidP="005E74DC">
            <w:pPr>
              <w:textAlignment w:val="baseline"/>
              <w:rPr>
                <w:rFonts w:ascii="Arial" w:hAnsi="Arial" w:cs="Arial"/>
                <w:color w:val="000000" w:themeColor="text1"/>
              </w:rPr>
            </w:pPr>
          </w:p>
          <w:p w14:paraId="505BED5E" w14:textId="77777777" w:rsidR="00165696" w:rsidRDefault="00165696" w:rsidP="005E74DC">
            <w:pPr>
              <w:textAlignment w:val="baseline"/>
              <w:rPr>
                <w:rFonts w:ascii="Arial" w:hAnsi="Arial" w:cs="Arial"/>
                <w:color w:val="000000" w:themeColor="text1"/>
              </w:rPr>
            </w:pPr>
          </w:p>
          <w:p w14:paraId="1E843CFC" w14:textId="77777777" w:rsidR="00165696" w:rsidRPr="008C6FC5" w:rsidRDefault="00165696" w:rsidP="005E74DC">
            <w:pPr>
              <w:textAlignment w:val="baseline"/>
              <w:rPr>
                <w:rFonts w:ascii="Arial" w:hAnsi="Arial" w:cs="Arial"/>
              </w:rPr>
            </w:pPr>
            <w:r w:rsidRPr="008C6FC5">
              <w:rPr>
                <w:rFonts w:ascii="Arial" w:hAnsi="Arial" w:cs="Arial"/>
              </w:rPr>
              <w:t> </w:t>
            </w:r>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5224596D" w14:textId="77777777" w:rsidR="00165696" w:rsidRPr="008C6FC5" w:rsidRDefault="00165696" w:rsidP="005E74DC">
            <w:pPr>
              <w:textAlignment w:val="baseline"/>
              <w:rPr>
                <w:rFonts w:ascii="Arial" w:hAnsi="Arial" w:cs="Arial"/>
              </w:rPr>
            </w:pPr>
            <w:r w:rsidRPr="008C6FC5">
              <w:rPr>
                <w:rFonts w:ascii="Arial" w:hAnsi="Arial" w:cs="Arial"/>
                <w:color w:val="0000FF"/>
                <w:sz w:val="16"/>
                <w:szCs w:val="16"/>
              </w:rPr>
              <w:lastRenderedPageBreak/>
              <w:t>How does this intervention tie in with your rationale?</w:t>
            </w:r>
            <w:r w:rsidRPr="008C6FC5">
              <w:rPr>
                <w:rFonts w:ascii="Arial" w:hAnsi="Arial" w:cs="Arial"/>
                <w:b/>
                <w:bCs/>
                <w:color w:val="0000FF"/>
                <w:sz w:val="16"/>
                <w:szCs w:val="16"/>
              </w:rPr>
              <w:t xml:space="preserve"> what</w:t>
            </w:r>
            <w:r w:rsidRPr="008C6FC5">
              <w:rPr>
                <w:rFonts w:ascii="Arial" w:hAnsi="Arial" w:cs="Arial"/>
                <w:color w:val="0000FF"/>
                <w:sz w:val="16"/>
                <w:szCs w:val="16"/>
              </w:rPr>
              <w:t xml:space="preserve"> will change?  </w:t>
            </w:r>
          </w:p>
          <w:p w14:paraId="5787882F" w14:textId="77777777" w:rsidR="00165696" w:rsidRPr="008C6FC5" w:rsidRDefault="00165696" w:rsidP="005E74DC">
            <w:pPr>
              <w:textAlignment w:val="baseline"/>
              <w:rPr>
                <w:rFonts w:ascii="Arial" w:hAnsi="Arial" w:cs="Arial"/>
              </w:rPr>
            </w:pPr>
            <w:r w:rsidRPr="008C6FC5">
              <w:rPr>
                <w:rFonts w:ascii="Arial" w:hAnsi="Arial" w:cs="Arial"/>
                <w:color w:val="0000FF"/>
              </w:rPr>
              <w:t> </w:t>
            </w:r>
          </w:p>
          <w:p w14:paraId="058047E6" w14:textId="77777777" w:rsidR="00165696" w:rsidRPr="008C6FC5" w:rsidRDefault="00165696" w:rsidP="005E74DC">
            <w:pPr>
              <w:textAlignment w:val="baseline"/>
              <w:rPr>
                <w:rFonts w:ascii="Arial" w:hAnsi="Arial" w:cs="Arial"/>
              </w:rPr>
            </w:pPr>
            <w:r w:rsidRPr="008C6FC5">
              <w:rPr>
                <w:rFonts w:ascii="Arial" w:hAnsi="Arial" w:cs="Arial"/>
              </w:rPr>
              <w:t> </w:t>
            </w:r>
          </w:p>
          <w:p w14:paraId="2552E759" w14:textId="77777777" w:rsidR="00165696" w:rsidRPr="008C6FC5" w:rsidRDefault="00165696" w:rsidP="005E74DC">
            <w:pPr>
              <w:textAlignment w:val="baseline"/>
              <w:rPr>
                <w:rFonts w:ascii="Arial" w:hAnsi="Arial" w:cs="Arial"/>
              </w:rPr>
            </w:pPr>
          </w:p>
          <w:p w14:paraId="7881FBEC" w14:textId="77777777" w:rsidR="00165696" w:rsidRPr="008C6FC5" w:rsidRDefault="00165696" w:rsidP="005E74DC">
            <w:pPr>
              <w:textAlignment w:val="baseline"/>
              <w:rPr>
                <w:rFonts w:ascii="Arial" w:hAnsi="Arial" w:cs="Arial"/>
              </w:rPr>
            </w:pPr>
          </w:p>
          <w:p w14:paraId="2DAA8E96" w14:textId="77777777" w:rsidR="00165696" w:rsidRDefault="00165696" w:rsidP="005E74DC">
            <w:pPr>
              <w:textAlignment w:val="baseline"/>
              <w:rPr>
                <w:rFonts w:ascii="Arial" w:hAnsi="Arial" w:cs="Arial"/>
              </w:rPr>
            </w:pPr>
          </w:p>
          <w:p w14:paraId="461F6EAF" w14:textId="77777777" w:rsidR="00B91C28" w:rsidRDefault="00B91C28" w:rsidP="005E74DC">
            <w:pPr>
              <w:textAlignment w:val="baseline"/>
              <w:rPr>
                <w:rFonts w:ascii="Arial" w:hAnsi="Arial" w:cs="Arial"/>
              </w:rPr>
            </w:pPr>
          </w:p>
          <w:p w14:paraId="17A57478" w14:textId="77777777" w:rsidR="00B91C28" w:rsidRDefault="00B91C28" w:rsidP="005E74DC">
            <w:pPr>
              <w:textAlignment w:val="baseline"/>
              <w:rPr>
                <w:rFonts w:ascii="Arial" w:hAnsi="Arial" w:cs="Arial"/>
              </w:rPr>
            </w:pPr>
          </w:p>
          <w:p w14:paraId="4A7E1FE3" w14:textId="77777777" w:rsidR="00B91C28" w:rsidRDefault="00B91C28" w:rsidP="005E74DC">
            <w:pPr>
              <w:textAlignment w:val="baseline"/>
              <w:rPr>
                <w:rFonts w:ascii="Arial" w:hAnsi="Arial" w:cs="Arial"/>
              </w:rPr>
            </w:pPr>
          </w:p>
          <w:p w14:paraId="66934B74" w14:textId="3BC29EDF" w:rsidR="00B91C28" w:rsidRDefault="00B91C28" w:rsidP="00B91C28">
            <w:pPr>
              <w:pStyle w:val="ListParagraph"/>
              <w:numPr>
                <w:ilvl w:val="0"/>
                <w:numId w:val="36"/>
              </w:numPr>
              <w:textAlignment w:val="baseline"/>
              <w:rPr>
                <w:rFonts w:ascii="Arial" w:hAnsi="Arial" w:cs="Arial"/>
              </w:rPr>
            </w:pPr>
            <w:r>
              <w:rPr>
                <w:rFonts w:ascii="Arial" w:hAnsi="Arial" w:cs="Arial"/>
              </w:rPr>
              <w:t>Identification of children who require emotional support and are displaying dysregulated behaviour.</w:t>
            </w:r>
          </w:p>
          <w:p w14:paraId="54F3F828" w14:textId="77777777" w:rsidR="00A839F7" w:rsidRPr="00542E8A" w:rsidRDefault="00A839F7" w:rsidP="00A839F7">
            <w:pPr>
              <w:pStyle w:val="ListParagraph"/>
              <w:numPr>
                <w:ilvl w:val="0"/>
                <w:numId w:val="36"/>
              </w:numPr>
              <w:textAlignment w:val="baseline"/>
              <w:rPr>
                <w:rFonts w:ascii="Arial" w:hAnsi="Arial" w:cs="Arial"/>
              </w:rPr>
            </w:pPr>
            <w:r w:rsidRPr="00A839F7">
              <w:rPr>
                <w:rFonts w:ascii="Arial" w:hAnsi="Arial" w:cs="Arial"/>
                <w:color w:val="000000" w:themeColor="text1"/>
              </w:rPr>
              <w:t xml:space="preserve">Weekly mixed age Health and Wellbeing groups led by PSA for identified children throughout the school, incorporating Emotion Works and skills and benchmarks from Talking &amp; Listening. </w:t>
            </w:r>
          </w:p>
          <w:p w14:paraId="39A604C3" w14:textId="21D25B76" w:rsidR="00542E8A" w:rsidRPr="00A839F7" w:rsidRDefault="00542E8A" w:rsidP="00A839F7">
            <w:pPr>
              <w:pStyle w:val="ListParagraph"/>
              <w:numPr>
                <w:ilvl w:val="0"/>
                <w:numId w:val="36"/>
              </w:numPr>
              <w:textAlignment w:val="baseline"/>
              <w:rPr>
                <w:rFonts w:ascii="Arial" w:hAnsi="Arial" w:cs="Arial"/>
              </w:rPr>
            </w:pPr>
            <w:r>
              <w:rPr>
                <w:rFonts w:ascii="Arial" w:hAnsi="Arial" w:cs="Arial"/>
              </w:rPr>
              <w:t>Weekly meeting with a councillor for identified children.</w:t>
            </w:r>
          </w:p>
          <w:p w14:paraId="16A09E93" w14:textId="3122791A" w:rsidR="00A839F7" w:rsidRPr="00A839F7" w:rsidRDefault="00A839F7" w:rsidP="00A839F7">
            <w:pPr>
              <w:pStyle w:val="ListParagraph"/>
              <w:numPr>
                <w:ilvl w:val="0"/>
                <w:numId w:val="36"/>
              </w:numPr>
              <w:textAlignment w:val="baseline"/>
              <w:rPr>
                <w:rFonts w:ascii="Arial" w:hAnsi="Arial" w:cs="Arial"/>
              </w:rPr>
            </w:pPr>
            <w:proofErr w:type="spellStart"/>
            <w:r w:rsidRPr="00A839F7">
              <w:rPr>
                <w:rFonts w:ascii="Arial" w:hAnsi="Arial" w:cs="Arial"/>
                <w:color w:val="000000" w:themeColor="text1"/>
              </w:rPr>
              <w:t>Shanarri</w:t>
            </w:r>
            <w:proofErr w:type="spellEnd"/>
            <w:r w:rsidRPr="00A839F7">
              <w:rPr>
                <w:rFonts w:ascii="Arial" w:hAnsi="Arial" w:cs="Arial"/>
                <w:color w:val="000000" w:themeColor="text1"/>
              </w:rPr>
              <w:t xml:space="preserve"> Assessment and Talking &amp; Listening Assessment for each identified child. (Baseline and final)</w:t>
            </w:r>
          </w:p>
          <w:p w14:paraId="16F09931" w14:textId="626A3696" w:rsidR="00165696" w:rsidRPr="00542E8A" w:rsidRDefault="00A839F7" w:rsidP="00542E8A">
            <w:pPr>
              <w:pStyle w:val="ListParagraph"/>
              <w:numPr>
                <w:ilvl w:val="0"/>
                <w:numId w:val="36"/>
              </w:numPr>
              <w:textAlignment w:val="baseline"/>
              <w:rPr>
                <w:rFonts w:ascii="Arial" w:hAnsi="Arial" w:cs="Arial"/>
              </w:rPr>
            </w:pPr>
            <w:r w:rsidRPr="00A839F7">
              <w:rPr>
                <w:rFonts w:ascii="Arial" w:hAnsi="Arial" w:cs="Arial"/>
                <w:color w:val="000000" w:themeColor="text1"/>
              </w:rPr>
              <w:t xml:space="preserve">Health and Wellbeing Groups based on needs identified from </w:t>
            </w:r>
            <w:r w:rsidRPr="00A839F7">
              <w:rPr>
                <w:rFonts w:ascii="Arial" w:hAnsi="Arial" w:cs="Arial"/>
                <w:color w:val="000000" w:themeColor="text1"/>
              </w:rPr>
              <w:t>SHANARRI</w:t>
            </w:r>
            <w:r w:rsidRPr="00A839F7">
              <w:rPr>
                <w:rFonts w:ascii="Arial" w:hAnsi="Arial" w:cs="Arial"/>
                <w:color w:val="000000" w:themeColor="text1"/>
              </w:rPr>
              <w:t xml:space="preserve"> Assessment</w:t>
            </w:r>
          </w:p>
          <w:p w14:paraId="2731A752" w14:textId="77777777" w:rsidR="00165696" w:rsidRPr="008C6FC5" w:rsidRDefault="00165696" w:rsidP="005E74DC">
            <w:pPr>
              <w:rPr>
                <w:rFonts w:ascii="Arial" w:hAnsi="Arial" w:cs="Arial"/>
                <w:b/>
                <w:bCs/>
              </w:rPr>
            </w:pPr>
          </w:p>
          <w:p w14:paraId="36ECC94F" w14:textId="77777777" w:rsidR="00165696" w:rsidRPr="008C6FC5" w:rsidRDefault="00165696" w:rsidP="005E74DC">
            <w:pPr>
              <w:rPr>
                <w:rFonts w:ascii="Arial" w:hAnsi="Arial" w:cs="Arial"/>
                <w:b/>
                <w:bCs/>
              </w:rPr>
            </w:pPr>
          </w:p>
          <w:p w14:paraId="34F3B158" w14:textId="77777777" w:rsidR="00165696" w:rsidRDefault="00165696" w:rsidP="005E74DC">
            <w:pPr>
              <w:rPr>
                <w:rFonts w:ascii="Arial" w:hAnsi="Arial" w:cs="Arial"/>
                <w:b/>
                <w:bCs/>
              </w:rPr>
            </w:pPr>
          </w:p>
          <w:p w14:paraId="03E7480D" w14:textId="77777777" w:rsidR="00165696" w:rsidRDefault="00165696" w:rsidP="005E74DC">
            <w:pPr>
              <w:rPr>
                <w:rFonts w:ascii="Arial" w:hAnsi="Arial" w:cs="Arial"/>
                <w:b/>
                <w:bCs/>
              </w:rPr>
            </w:pPr>
          </w:p>
          <w:p w14:paraId="5AC3CE59" w14:textId="77777777" w:rsidR="00165696" w:rsidRDefault="00165696" w:rsidP="005E74DC">
            <w:pPr>
              <w:rPr>
                <w:rFonts w:ascii="Arial" w:hAnsi="Arial" w:cs="Arial"/>
                <w:b/>
                <w:bCs/>
              </w:rPr>
            </w:pPr>
          </w:p>
          <w:p w14:paraId="24D00BF1" w14:textId="77777777" w:rsidR="00165696" w:rsidRDefault="00165696" w:rsidP="005E74DC">
            <w:pPr>
              <w:rPr>
                <w:rFonts w:ascii="Arial" w:hAnsi="Arial" w:cs="Arial"/>
                <w:b/>
                <w:bCs/>
              </w:rPr>
            </w:pPr>
          </w:p>
          <w:p w14:paraId="5C66EDB2" w14:textId="77777777" w:rsidR="00165696" w:rsidRDefault="00165696" w:rsidP="005E74DC">
            <w:pPr>
              <w:rPr>
                <w:rFonts w:ascii="Arial" w:hAnsi="Arial" w:cs="Arial"/>
                <w:b/>
                <w:bCs/>
              </w:rPr>
            </w:pPr>
          </w:p>
          <w:p w14:paraId="73B9BB00" w14:textId="77777777" w:rsidR="00165696" w:rsidRPr="008C6FC5" w:rsidRDefault="00165696" w:rsidP="005E74DC">
            <w:pPr>
              <w:rPr>
                <w:rFonts w:ascii="Arial" w:hAnsi="Arial" w:cs="Arial"/>
                <w:b/>
                <w:bCs/>
              </w:rPr>
            </w:pPr>
          </w:p>
          <w:p w14:paraId="3747DA13" w14:textId="77777777" w:rsidR="00165696" w:rsidRPr="008C6FC5" w:rsidRDefault="00165696" w:rsidP="005E74DC">
            <w:pPr>
              <w:rPr>
                <w:rFonts w:ascii="Arial" w:hAnsi="Arial" w:cs="Arial"/>
                <w:b/>
                <w:bCs/>
              </w:rPr>
            </w:pPr>
          </w:p>
          <w:p w14:paraId="6DC24723" w14:textId="77777777" w:rsidR="00165696" w:rsidRPr="008C6FC5" w:rsidRDefault="00165696" w:rsidP="005E74DC">
            <w:pPr>
              <w:rPr>
                <w:rFonts w:ascii="Arial" w:hAnsi="Arial" w:cs="Arial"/>
                <w:b/>
                <w:bCs/>
              </w:rPr>
            </w:pPr>
          </w:p>
          <w:p w14:paraId="512FE8CC" w14:textId="77777777" w:rsidR="00165696" w:rsidRPr="008C6FC5" w:rsidRDefault="00165696" w:rsidP="005E74DC">
            <w:pPr>
              <w:textAlignment w:val="baseline"/>
              <w:rPr>
                <w:rFonts w:ascii="Arial" w:hAnsi="Arial" w:cs="Arial"/>
              </w:rPr>
            </w:pP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3602C748" w14:textId="77777777" w:rsidR="00165696" w:rsidRPr="008C6FC5" w:rsidRDefault="00165696" w:rsidP="005E74DC">
            <w:pPr>
              <w:textAlignment w:val="baseline"/>
              <w:rPr>
                <w:rFonts w:ascii="Arial" w:hAnsi="Arial" w:cs="Arial"/>
              </w:rPr>
            </w:pPr>
            <w:r w:rsidRPr="008C6FC5">
              <w:rPr>
                <w:rFonts w:ascii="Arial" w:hAnsi="Arial" w:cs="Arial"/>
                <w:color w:val="0000FF"/>
              </w:rPr>
              <w:lastRenderedPageBreak/>
              <w:t> </w:t>
            </w:r>
            <w:r w:rsidRPr="008C6FC5">
              <w:rPr>
                <w:rFonts w:ascii="Arial" w:hAnsi="Arial" w:cs="Arial"/>
                <w:color w:val="0000FF"/>
                <w:sz w:val="16"/>
                <w:szCs w:val="16"/>
              </w:rPr>
              <w:t>How will evidence be gathered – data, views, direct observations? </w:t>
            </w:r>
          </w:p>
          <w:p w14:paraId="23A3E196" w14:textId="77777777" w:rsidR="00165696" w:rsidRPr="008C6FC5" w:rsidRDefault="00165696" w:rsidP="005E74DC">
            <w:pPr>
              <w:textAlignment w:val="baseline"/>
              <w:rPr>
                <w:rFonts w:ascii="Arial" w:hAnsi="Arial" w:cs="Arial"/>
              </w:rPr>
            </w:pPr>
            <w:r w:rsidRPr="008C6FC5">
              <w:rPr>
                <w:rFonts w:ascii="Arial" w:hAnsi="Arial" w:cs="Arial"/>
                <w:color w:val="0000FF"/>
              </w:rPr>
              <w:t> </w:t>
            </w:r>
          </w:p>
          <w:p w14:paraId="6111F575" w14:textId="77777777" w:rsidR="00165696" w:rsidRPr="008C6FC5" w:rsidRDefault="00165696" w:rsidP="005E74DC">
            <w:pPr>
              <w:textAlignment w:val="baseline"/>
              <w:rPr>
                <w:rFonts w:ascii="Arial" w:hAnsi="Arial" w:cs="Arial"/>
              </w:rPr>
            </w:pPr>
            <w:r w:rsidRPr="008C6FC5">
              <w:rPr>
                <w:rFonts w:ascii="Arial" w:hAnsi="Arial" w:cs="Arial"/>
              </w:rPr>
              <w:t> </w:t>
            </w:r>
          </w:p>
          <w:p w14:paraId="09026BAA" w14:textId="77777777" w:rsidR="00165696" w:rsidRPr="008C6FC5" w:rsidRDefault="00165696" w:rsidP="005E74DC">
            <w:pPr>
              <w:textAlignment w:val="baseline"/>
              <w:rPr>
                <w:rFonts w:ascii="Arial" w:hAnsi="Arial" w:cs="Arial"/>
              </w:rPr>
            </w:pPr>
          </w:p>
          <w:p w14:paraId="3CE90A49" w14:textId="77777777" w:rsidR="00165696" w:rsidRPr="008C6FC5" w:rsidRDefault="00165696" w:rsidP="005E74DC">
            <w:pPr>
              <w:textAlignment w:val="baseline"/>
              <w:rPr>
                <w:rFonts w:ascii="Arial" w:hAnsi="Arial" w:cs="Arial"/>
              </w:rPr>
            </w:pPr>
          </w:p>
          <w:p w14:paraId="533C6ED5" w14:textId="77777777" w:rsidR="00165696" w:rsidRPr="008C6FC5" w:rsidRDefault="00165696" w:rsidP="005E74DC">
            <w:pPr>
              <w:textAlignment w:val="baseline"/>
              <w:rPr>
                <w:rFonts w:ascii="Arial" w:hAnsi="Arial" w:cs="Arial"/>
              </w:rPr>
            </w:pPr>
          </w:p>
          <w:p w14:paraId="5074B2D3" w14:textId="77777777" w:rsidR="00165696" w:rsidRPr="008C6FC5" w:rsidRDefault="00165696" w:rsidP="005E74DC">
            <w:pPr>
              <w:textAlignment w:val="baseline"/>
              <w:rPr>
                <w:rFonts w:ascii="Arial" w:hAnsi="Arial" w:cs="Arial"/>
              </w:rPr>
            </w:pPr>
          </w:p>
          <w:p w14:paraId="5A8BF6E9" w14:textId="77777777" w:rsidR="00165696" w:rsidRPr="008C6FC5" w:rsidRDefault="00165696" w:rsidP="005E74DC">
            <w:pPr>
              <w:rPr>
                <w:rFonts w:ascii="Arial" w:hAnsi="Arial" w:cs="Arial"/>
                <w:color w:val="0033CC"/>
              </w:rPr>
            </w:pPr>
          </w:p>
          <w:p w14:paraId="3B7A86F0" w14:textId="77777777" w:rsidR="00542E8A" w:rsidRDefault="00542E8A" w:rsidP="00542E8A">
            <w:pPr>
              <w:textAlignment w:val="baseline"/>
              <w:rPr>
                <w:rFonts w:ascii="Arial" w:hAnsi="Arial" w:cs="Arial"/>
                <w:color w:val="000000" w:themeColor="text1"/>
              </w:rPr>
            </w:pPr>
          </w:p>
          <w:p w14:paraId="1CC1C5FA" w14:textId="1E0B8859"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Personal targets identified for each child based on their S</w:t>
            </w:r>
            <w:r>
              <w:rPr>
                <w:rFonts w:ascii="Arial" w:hAnsi="Arial" w:cs="Arial"/>
                <w:color w:val="000000" w:themeColor="text1"/>
              </w:rPr>
              <w:t>HANARRI</w:t>
            </w:r>
            <w:r w:rsidRPr="00542E8A">
              <w:rPr>
                <w:rFonts w:ascii="Arial" w:hAnsi="Arial" w:cs="Arial"/>
                <w:color w:val="000000" w:themeColor="text1"/>
              </w:rPr>
              <w:t xml:space="preserve"> assessment data and Baseline Talking &amp; Listening Assessment.</w:t>
            </w:r>
          </w:p>
          <w:p w14:paraId="50D4C09E" w14:textId="77777777" w:rsidR="00542E8A" w:rsidRPr="00542E8A" w:rsidRDefault="00542E8A" w:rsidP="00542E8A">
            <w:pPr>
              <w:textAlignment w:val="baseline"/>
              <w:rPr>
                <w:rFonts w:ascii="Arial" w:hAnsi="Arial" w:cs="Arial"/>
                <w:color w:val="000000" w:themeColor="text1"/>
              </w:rPr>
            </w:pPr>
          </w:p>
          <w:p w14:paraId="0CEE3B1A" w14:textId="77777777"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 xml:space="preserve">Complete evaluations after 6 HWB sessions. </w:t>
            </w:r>
          </w:p>
          <w:p w14:paraId="2A5E15C9" w14:textId="77777777" w:rsidR="00542E8A" w:rsidRPr="00542E8A" w:rsidRDefault="00542E8A" w:rsidP="00542E8A">
            <w:pPr>
              <w:textAlignment w:val="baseline"/>
              <w:rPr>
                <w:rFonts w:ascii="Arial" w:hAnsi="Arial" w:cs="Arial"/>
                <w:color w:val="000000" w:themeColor="text1"/>
              </w:rPr>
            </w:pPr>
          </w:p>
          <w:p w14:paraId="7676827A" w14:textId="77777777"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 xml:space="preserve">Identified children can talk confidently about a personal strength.   </w:t>
            </w:r>
          </w:p>
          <w:p w14:paraId="3B7886F2" w14:textId="77777777" w:rsidR="00542E8A" w:rsidRPr="00542E8A" w:rsidRDefault="00542E8A" w:rsidP="00542E8A">
            <w:pPr>
              <w:textAlignment w:val="baseline"/>
              <w:rPr>
                <w:rFonts w:ascii="Arial" w:hAnsi="Arial" w:cs="Arial"/>
                <w:color w:val="000000" w:themeColor="text1"/>
              </w:rPr>
            </w:pPr>
          </w:p>
          <w:p w14:paraId="19DDB8E0" w14:textId="77777777" w:rsidR="00542E8A" w:rsidRPr="00542E8A" w:rsidRDefault="00542E8A" w:rsidP="00542E8A">
            <w:pPr>
              <w:textAlignment w:val="baseline"/>
              <w:rPr>
                <w:rFonts w:ascii="Arial" w:hAnsi="Arial" w:cs="Arial"/>
                <w:color w:val="000000" w:themeColor="text1"/>
              </w:rPr>
            </w:pPr>
            <w:r w:rsidRPr="00542E8A">
              <w:rPr>
                <w:rFonts w:ascii="Arial" w:hAnsi="Arial" w:cs="Arial"/>
                <w:color w:val="000000" w:themeColor="text1"/>
              </w:rPr>
              <w:t xml:space="preserve">All identified children can discuss and justify their opinion, listen actively to others' </w:t>
            </w:r>
            <w:proofErr w:type="gramStart"/>
            <w:r w:rsidRPr="00542E8A">
              <w:rPr>
                <w:rFonts w:ascii="Arial" w:hAnsi="Arial" w:cs="Arial"/>
                <w:color w:val="000000" w:themeColor="text1"/>
              </w:rPr>
              <w:t>opinions</w:t>
            </w:r>
            <w:proofErr w:type="gramEnd"/>
            <w:r w:rsidRPr="00542E8A">
              <w:rPr>
                <w:rFonts w:ascii="Arial" w:hAnsi="Arial" w:cs="Arial"/>
                <w:color w:val="000000" w:themeColor="text1"/>
              </w:rPr>
              <w:t xml:space="preserve"> and show respect when others are talking. </w:t>
            </w:r>
          </w:p>
          <w:p w14:paraId="6A0A1D5F" w14:textId="77777777" w:rsidR="00542E8A" w:rsidRPr="00542E8A" w:rsidRDefault="00542E8A" w:rsidP="00542E8A">
            <w:pPr>
              <w:textAlignment w:val="baseline"/>
              <w:rPr>
                <w:rFonts w:ascii="Arial" w:hAnsi="Arial" w:cs="Arial"/>
                <w:color w:val="000000" w:themeColor="text1"/>
              </w:rPr>
            </w:pPr>
          </w:p>
          <w:p w14:paraId="31CA466E" w14:textId="77777777" w:rsidR="00165696" w:rsidRPr="008C6FC5" w:rsidRDefault="00165696" w:rsidP="005E74DC">
            <w:pPr>
              <w:pStyle w:val="ListParagraph"/>
              <w:ind w:left="42"/>
              <w:rPr>
                <w:rFonts w:ascii="Arial" w:hAnsi="Arial" w:cs="Arial"/>
                <w:color w:val="0033CC"/>
              </w:rPr>
            </w:pPr>
          </w:p>
          <w:p w14:paraId="37FCAF0C" w14:textId="77777777" w:rsidR="00165696" w:rsidRPr="008C6FC5" w:rsidRDefault="00165696" w:rsidP="005E74DC">
            <w:pPr>
              <w:pStyle w:val="ListParagraph"/>
              <w:ind w:left="42"/>
              <w:rPr>
                <w:rFonts w:ascii="Arial" w:hAnsi="Arial" w:cs="Arial"/>
                <w:color w:val="0033CC"/>
              </w:rPr>
            </w:pPr>
          </w:p>
          <w:p w14:paraId="6AA5CC8E" w14:textId="1AC6F6E5" w:rsidR="00165696" w:rsidRPr="008C6FC5" w:rsidRDefault="00165696" w:rsidP="00165696">
            <w:pPr>
              <w:rPr>
                <w:rFonts w:ascii="Arial" w:hAnsi="Arial" w:cs="Arial"/>
              </w:rPr>
            </w:pP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75A54464" w14:textId="77777777" w:rsidR="00165696" w:rsidRPr="008C6FC5" w:rsidRDefault="00165696" w:rsidP="005E74DC">
            <w:pPr>
              <w:textAlignment w:val="baseline"/>
              <w:rPr>
                <w:rFonts w:ascii="Segoe UI" w:hAnsi="Segoe UI" w:cs="Segoe UI"/>
                <w:sz w:val="18"/>
                <w:szCs w:val="18"/>
              </w:rPr>
            </w:pPr>
            <w:r w:rsidRPr="0051545A">
              <w:rPr>
                <w:rFonts w:ascii="Arial" w:hAnsi="Arial" w:cs="Arial"/>
                <w:sz w:val="28"/>
                <w:szCs w:val="28"/>
              </w:rPr>
              <w:t> </w:t>
            </w:r>
            <w:r w:rsidRPr="008C6FC5">
              <w:rPr>
                <w:rFonts w:ascii="Arial" w:hAnsi="Arial" w:cs="Arial"/>
                <w:color w:val="0000FF"/>
                <w:sz w:val="16"/>
                <w:szCs w:val="16"/>
              </w:rPr>
              <w:t>What has been the impact? Have you met your original expected impact? </w:t>
            </w:r>
          </w:p>
          <w:p w14:paraId="603DA43E" w14:textId="77777777" w:rsidR="00165696" w:rsidRPr="0051545A" w:rsidRDefault="00165696" w:rsidP="005E74DC">
            <w:pPr>
              <w:textAlignment w:val="baseline"/>
              <w:rPr>
                <w:rFonts w:ascii="Segoe UI" w:hAnsi="Segoe UI" w:cs="Segoe UI"/>
                <w:sz w:val="18"/>
                <w:szCs w:val="18"/>
              </w:rPr>
            </w:pPr>
            <w:r w:rsidRPr="0051545A">
              <w:rPr>
                <w:rFonts w:ascii="Arial" w:hAnsi="Arial" w:cs="Arial"/>
                <w:color w:val="0000FF"/>
                <w:sz w:val="20"/>
                <w:szCs w:val="20"/>
              </w:rPr>
              <w:t> </w:t>
            </w:r>
          </w:p>
          <w:p w14:paraId="37D2B85D" w14:textId="77777777" w:rsidR="00165696" w:rsidRPr="0051545A" w:rsidRDefault="00165696" w:rsidP="005E74DC">
            <w:pPr>
              <w:textAlignment w:val="baseline"/>
              <w:rPr>
                <w:rFonts w:ascii="Segoe UI" w:hAnsi="Segoe UI" w:cs="Segoe UI"/>
                <w:sz w:val="18"/>
                <w:szCs w:val="18"/>
              </w:rPr>
            </w:pPr>
            <w:r w:rsidRPr="0051545A">
              <w:rPr>
                <w:rFonts w:ascii="Arial" w:hAnsi="Arial" w:cs="Arial"/>
              </w:rPr>
              <w:t> </w:t>
            </w:r>
          </w:p>
        </w:tc>
      </w:tr>
    </w:tbl>
    <w:p w14:paraId="5088C941" w14:textId="77777777" w:rsidR="00165696" w:rsidRDefault="00165696" w:rsidP="008C6FC5">
      <w:pPr>
        <w:spacing w:line="360" w:lineRule="auto"/>
        <w:rPr>
          <w:rFonts w:ascii="Arial" w:hAnsi="Arial"/>
          <w:b/>
          <w:bCs/>
        </w:rPr>
      </w:pPr>
    </w:p>
    <w:p w14:paraId="7A17F05D" w14:textId="77777777" w:rsidR="00165696" w:rsidRDefault="00165696" w:rsidP="008C6FC5">
      <w:pPr>
        <w:spacing w:line="360" w:lineRule="auto"/>
        <w:rPr>
          <w:rFonts w:ascii="Arial" w:hAnsi="Arial"/>
          <w:b/>
          <w:bCs/>
        </w:rPr>
      </w:pPr>
    </w:p>
    <w:p w14:paraId="0AEFCFFD" w14:textId="77777777" w:rsidR="00165696" w:rsidRDefault="00165696" w:rsidP="008C6FC5">
      <w:pPr>
        <w:spacing w:line="360" w:lineRule="auto"/>
        <w:rPr>
          <w:rFonts w:ascii="Arial" w:hAnsi="Arial"/>
          <w:b/>
          <w:bCs/>
        </w:rPr>
      </w:pPr>
    </w:p>
    <w:p w14:paraId="1627F244" w14:textId="77777777" w:rsidR="00165696" w:rsidRDefault="00165696" w:rsidP="008C6FC5">
      <w:pPr>
        <w:spacing w:line="360" w:lineRule="auto"/>
        <w:rPr>
          <w:rFonts w:ascii="Arial" w:hAnsi="Arial"/>
          <w:b/>
          <w:bCs/>
        </w:rPr>
      </w:pPr>
    </w:p>
    <w:p w14:paraId="48F03022" w14:textId="77777777" w:rsidR="00165696" w:rsidRDefault="00165696" w:rsidP="008C6FC5">
      <w:pPr>
        <w:spacing w:line="360" w:lineRule="auto"/>
        <w:rPr>
          <w:rFonts w:ascii="Arial" w:hAnsi="Arial"/>
          <w:b/>
          <w:bCs/>
        </w:rPr>
      </w:pPr>
    </w:p>
    <w:p w14:paraId="29117A80" w14:textId="46C6F0AE" w:rsidR="00990170" w:rsidRDefault="00660B8B" w:rsidP="008C6FC5">
      <w:pPr>
        <w:spacing w:line="360" w:lineRule="auto"/>
        <w:rPr>
          <w:rFonts w:ascii="Arial" w:hAnsi="Arial"/>
          <w:b/>
          <w:bCs/>
        </w:rPr>
      </w:pPr>
      <w:r w:rsidRPr="00660B8B">
        <w:rPr>
          <w:rFonts w:ascii="Arial" w:hAnsi="Arial"/>
          <w:b/>
          <w:bCs/>
        </w:rPr>
        <w:t>Pupil Equity Financial Plan Session 202</w:t>
      </w:r>
      <w:r w:rsidR="00053BF6">
        <w:rPr>
          <w:rFonts w:ascii="Arial" w:hAnsi="Arial"/>
          <w:b/>
          <w:bCs/>
        </w:rPr>
        <w:t>4</w:t>
      </w:r>
      <w:r w:rsidR="00A62088">
        <w:rPr>
          <w:rFonts w:ascii="Arial" w:hAnsi="Arial"/>
          <w:b/>
          <w:bCs/>
        </w:rPr>
        <w:t>- 20</w:t>
      </w:r>
      <w:r w:rsidR="00E50438">
        <w:rPr>
          <w:rFonts w:ascii="Arial" w:hAnsi="Arial"/>
          <w:b/>
          <w:bCs/>
        </w:rPr>
        <w:t>2</w:t>
      </w:r>
      <w:r w:rsidR="00990170">
        <w:rPr>
          <w:rFonts w:ascii="Arial" w:hAnsi="Arial"/>
          <w:b/>
          <w:bCs/>
        </w:rPr>
        <w:t>5</w:t>
      </w:r>
    </w:p>
    <w:p w14:paraId="611C7FC5" w14:textId="77777777" w:rsidR="002F29C6" w:rsidRDefault="002F29C6" w:rsidP="008C6FC5">
      <w:pPr>
        <w:spacing w:line="360" w:lineRule="auto"/>
        <w:rPr>
          <w:rFonts w:ascii="Arial" w:hAnsi="Arial"/>
          <w:b/>
          <w:bCs/>
        </w:rPr>
      </w:pPr>
    </w:p>
    <w:bookmarkStart w:id="6" w:name="_MON_1788353162"/>
    <w:bookmarkEnd w:id="6"/>
    <w:p w14:paraId="27E77D2E" w14:textId="14CDA79A" w:rsidR="002F29C6" w:rsidRDefault="00542E8A" w:rsidP="008C6FC5">
      <w:pPr>
        <w:spacing w:line="360" w:lineRule="auto"/>
      </w:pPr>
      <w:r>
        <w:rPr>
          <w:noProof/>
        </w:rPr>
        <w:object w:dxaOrig="1534" w:dyaOrig="997" w14:anchorId="06B1D654">
          <v:shape id="_x0000_i1036" type="#_x0000_t75" alt="" style="width:77.25pt;height:49.5pt" o:ole="">
            <v:imagedata r:id="rId31" o:title=""/>
          </v:shape>
          <o:OLEObject Type="Embed" ProgID="Excel.Sheet.12" ShapeID="_x0000_i1036" DrawAspect="Icon" ObjectID="_1788353973" r:id="rId32"/>
        </w:object>
      </w:r>
    </w:p>
    <w:p w14:paraId="6C0E01A9" w14:textId="77777777" w:rsidR="00513732" w:rsidRDefault="00513732" w:rsidP="008C6FC5">
      <w:pPr>
        <w:spacing w:line="360" w:lineRule="auto"/>
      </w:pPr>
    </w:p>
    <w:bookmarkStart w:id="7" w:name="_MON_1788353187"/>
    <w:bookmarkEnd w:id="7"/>
    <w:p w14:paraId="0CE661BD" w14:textId="04194887" w:rsidR="00513732" w:rsidRPr="00990170" w:rsidRDefault="0002268B" w:rsidP="008C6FC5">
      <w:pPr>
        <w:spacing w:line="360" w:lineRule="auto"/>
        <w:rPr>
          <w:rFonts w:ascii="Arial" w:hAnsi="Arial"/>
          <w:b/>
          <w:bCs/>
        </w:rPr>
        <w:sectPr w:rsidR="00513732" w:rsidRPr="00990170" w:rsidSect="00313479">
          <w:pgSz w:w="16838" w:h="11906" w:orient="landscape"/>
          <w:pgMar w:top="720" w:right="720" w:bottom="720" w:left="720" w:header="0" w:footer="567" w:gutter="0"/>
          <w:cols w:space="708"/>
          <w:titlePg/>
          <w:docGrid w:linePitch="360"/>
        </w:sectPr>
      </w:pPr>
      <w:r>
        <w:rPr>
          <w:noProof/>
        </w:rPr>
        <w:object w:dxaOrig="1534" w:dyaOrig="997" w14:anchorId="56C1B42A">
          <v:shape id="_x0000_i1040" type="#_x0000_t75" alt="" style="width:77.25pt;height:49.5pt" o:ole="">
            <v:imagedata r:id="rId33" o:title=""/>
          </v:shape>
          <o:OLEObject Type="Embed" ProgID="Excel.Sheet.12" ShapeID="_x0000_i1040" DrawAspect="Icon" ObjectID="_1788353974" r:id="rId34"/>
        </w:object>
      </w:r>
    </w:p>
    <w:p w14:paraId="761DF9A8" w14:textId="4A79A3A4" w:rsidR="00990170" w:rsidRDefault="00990170" w:rsidP="00990170">
      <w:pPr>
        <w:tabs>
          <w:tab w:val="left" w:pos="2100"/>
        </w:tabs>
        <w:rPr>
          <w:rFonts w:ascii="Arial" w:hAnsi="Arial"/>
          <w:b/>
          <w:sz w:val="20"/>
        </w:rPr>
      </w:pPr>
      <w:r w:rsidRPr="00F20142">
        <w:rPr>
          <w:rFonts w:ascii="Arial" w:hAnsi="Arial"/>
          <w:b/>
          <w:sz w:val="20"/>
        </w:rPr>
        <w:lastRenderedPageBreak/>
        <w:t>Name of Establishment</w:t>
      </w:r>
      <w:r>
        <w:rPr>
          <w:rFonts w:ascii="Arial" w:hAnsi="Arial"/>
          <w:b/>
          <w:sz w:val="20"/>
        </w:rPr>
        <w:t xml:space="preserve">: St. </w:t>
      </w:r>
      <w:r w:rsidR="00DE27B2">
        <w:rPr>
          <w:rFonts w:ascii="Arial" w:hAnsi="Arial"/>
          <w:b/>
          <w:sz w:val="20"/>
        </w:rPr>
        <w:t>Ninian</w:t>
      </w:r>
      <w:r>
        <w:rPr>
          <w:rFonts w:ascii="Arial" w:hAnsi="Arial"/>
          <w:b/>
          <w:sz w:val="20"/>
        </w:rPr>
        <w:t>’s RC Primary School</w:t>
      </w:r>
      <w:r w:rsidRPr="00F20142">
        <w:rPr>
          <w:rFonts w:ascii="Arial" w:hAnsi="Arial"/>
          <w:b/>
          <w:sz w:val="20"/>
        </w:rPr>
        <w:tab/>
      </w:r>
    </w:p>
    <w:p w14:paraId="76FFA5FA" w14:textId="6B74A341" w:rsidR="00990170" w:rsidRPr="00F20142" w:rsidRDefault="00990170" w:rsidP="00990170">
      <w:pPr>
        <w:tabs>
          <w:tab w:val="left" w:pos="2100"/>
        </w:tabs>
        <w:rPr>
          <w:rFonts w:ascii="Arial" w:hAnsi="Arial"/>
          <w:b/>
          <w:sz w:val="20"/>
        </w:rPr>
      </w:pPr>
      <w:r>
        <w:rPr>
          <w:rFonts w:ascii="Arial" w:hAnsi="Arial"/>
          <w:b/>
          <w:sz w:val="20"/>
        </w:rPr>
        <w:t xml:space="preserve">Name of Headteacher: </w:t>
      </w:r>
      <w:r w:rsidR="00122EDB">
        <w:rPr>
          <w:rFonts w:ascii="Arial" w:hAnsi="Arial"/>
          <w:b/>
          <w:sz w:val="20"/>
        </w:rPr>
        <w:t>Shona Gorman</w:t>
      </w:r>
    </w:p>
    <w:p w14:paraId="488F6314" w14:textId="0C453D79" w:rsidR="00990170" w:rsidRPr="00F20142" w:rsidRDefault="00990170" w:rsidP="00990170">
      <w:pPr>
        <w:rPr>
          <w:rFonts w:ascii="Arial" w:hAnsi="Arial"/>
          <w:b/>
          <w:bCs/>
          <w:sz w:val="20"/>
        </w:rPr>
      </w:pPr>
      <w:r w:rsidRPr="00F20142">
        <w:rPr>
          <w:rFonts w:ascii="Arial" w:hAnsi="Arial"/>
          <w:b/>
          <w:bCs/>
          <w:sz w:val="20"/>
        </w:rPr>
        <w:t>Education Manager</w:t>
      </w:r>
      <w:r>
        <w:rPr>
          <w:rFonts w:ascii="Arial" w:hAnsi="Arial"/>
          <w:b/>
          <w:bCs/>
          <w:sz w:val="20"/>
        </w:rPr>
        <w:t>: Jackie Funnell</w:t>
      </w:r>
      <w:r w:rsidRPr="00F20142">
        <w:rPr>
          <w:rFonts w:ascii="Arial" w:hAnsi="Arial"/>
          <w:b/>
          <w:bCs/>
          <w:sz w:val="20"/>
        </w:rPr>
        <w:t xml:space="preserve"> </w:t>
      </w:r>
      <w:r w:rsidRPr="00F20142">
        <w:rPr>
          <w:rFonts w:ascii="Arial" w:hAnsi="Arial"/>
          <w:b/>
          <w:bCs/>
          <w:sz w:val="20"/>
        </w:rPr>
        <w:tab/>
      </w:r>
      <w:r w:rsidRPr="00F20142">
        <w:rPr>
          <w:rFonts w:ascii="Arial" w:hAnsi="Arial"/>
          <w:b/>
          <w:bCs/>
          <w:sz w:val="20"/>
        </w:rPr>
        <w:tab/>
      </w:r>
    </w:p>
    <w:p w14:paraId="3FD8C876" w14:textId="69C99C1F" w:rsidR="00990170" w:rsidRPr="00F20142" w:rsidRDefault="00990170" w:rsidP="00990170">
      <w:pPr>
        <w:rPr>
          <w:rFonts w:ascii="Arial" w:hAnsi="Arial"/>
          <w:b/>
          <w:sz w:val="20"/>
        </w:rPr>
      </w:pPr>
      <w:r w:rsidRPr="00F20142">
        <w:rPr>
          <w:rFonts w:ascii="Arial" w:hAnsi="Arial"/>
          <w:b/>
          <w:sz w:val="20"/>
        </w:rPr>
        <w:t xml:space="preserve">Standards and Quality Report Session </w:t>
      </w:r>
      <w:r>
        <w:rPr>
          <w:rFonts w:ascii="Arial" w:hAnsi="Arial"/>
          <w:b/>
          <w:sz w:val="20"/>
        </w:rPr>
        <w:t>202</w:t>
      </w:r>
      <w:r w:rsidR="00122EDB">
        <w:rPr>
          <w:rFonts w:ascii="Arial" w:hAnsi="Arial"/>
          <w:b/>
          <w:sz w:val="20"/>
        </w:rPr>
        <w:t>4</w:t>
      </w:r>
      <w:r>
        <w:rPr>
          <w:rFonts w:ascii="Arial" w:hAnsi="Arial"/>
          <w:b/>
          <w:sz w:val="20"/>
        </w:rPr>
        <w:t>-202</w:t>
      </w:r>
      <w:r w:rsidR="00122EDB">
        <w:rPr>
          <w:rFonts w:ascii="Arial" w:hAnsi="Arial"/>
          <w:b/>
          <w:sz w:val="20"/>
        </w:rPr>
        <w:t>5</w:t>
      </w:r>
    </w:p>
    <w:tbl>
      <w:tblPr>
        <w:tblStyle w:val="TableGrid"/>
        <w:tblW w:w="10910" w:type="dxa"/>
        <w:tblLook w:val="04A0" w:firstRow="1" w:lastRow="0" w:firstColumn="1" w:lastColumn="0" w:noHBand="0" w:noVBand="1"/>
      </w:tblPr>
      <w:tblGrid>
        <w:gridCol w:w="3114"/>
        <w:gridCol w:w="1299"/>
        <w:gridCol w:w="1299"/>
        <w:gridCol w:w="1300"/>
        <w:gridCol w:w="1299"/>
        <w:gridCol w:w="1299"/>
        <w:gridCol w:w="1300"/>
      </w:tblGrid>
      <w:tr w:rsidR="00990170" w14:paraId="71D76F84" w14:textId="77777777" w:rsidTr="006A0744">
        <w:tc>
          <w:tcPr>
            <w:tcW w:w="3114" w:type="dxa"/>
          </w:tcPr>
          <w:p w14:paraId="7A8F3AAB" w14:textId="77777777" w:rsidR="00990170" w:rsidRPr="00AC57C9" w:rsidRDefault="00990170" w:rsidP="006A0744">
            <w:pPr>
              <w:rPr>
                <w:rFonts w:ascii="Arial" w:hAnsi="Arial"/>
                <w:sz w:val="18"/>
                <w:szCs w:val="18"/>
              </w:rPr>
            </w:pPr>
          </w:p>
        </w:tc>
        <w:tc>
          <w:tcPr>
            <w:tcW w:w="7796" w:type="dxa"/>
            <w:gridSpan w:val="6"/>
          </w:tcPr>
          <w:p w14:paraId="63CAB039" w14:textId="77777777" w:rsidR="00990170" w:rsidRPr="00AC57C9" w:rsidRDefault="00990170" w:rsidP="006A0744">
            <w:pPr>
              <w:rPr>
                <w:rFonts w:ascii="Arial" w:hAnsi="Arial"/>
                <w:b/>
                <w:sz w:val="18"/>
                <w:szCs w:val="18"/>
              </w:rPr>
            </w:pPr>
            <w:r w:rsidRPr="00AC57C9">
              <w:rPr>
                <w:rFonts w:ascii="Arial" w:hAnsi="Arial"/>
                <w:b/>
                <w:sz w:val="18"/>
                <w:szCs w:val="18"/>
              </w:rPr>
              <w:t>Comments</w:t>
            </w:r>
          </w:p>
        </w:tc>
      </w:tr>
      <w:tr w:rsidR="00990170" w14:paraId="2C29CB26" w14:textId="77777777" w:rsidTr="006A0744">
        <w:tc>
          <w:tcPr>
            <w:tcW w:w="3114" w:type="dxa"/>
          </w:tcPr>
          <w:p w14:paraId="70DE21F9" w14:textId="77777777" w:rsidR="00990170" w:rsidRPr="00F20142" w:rsidRDefault="00990170" w:rsidP="006A0744">
            <w:pPr>
              <w:rPr>
                <w:rFonts w:ascii="Arial" w:hAnsi="Arial"/>
                <w:sz w:val="18"/>
                <w:szCs w:val="18"/>
              </w:rPr>
            </w:pPr>
            <w:r w:rsidRPr="00F20142">
              <w:rPr>
                <w:rFonts w:ascii="Arial" w:hAnsi="Arial"/>
                <w:sz w:val="18"/>
                <w:szCs w:val="18"/>
              </w:rPr>
              <w:t xml:space="preserve">Agreed format for SQR </w:t>
            </w:r>
            <w:r>
              <w:rPr>
                <w:rFonts w:ascii="Arial" w:hAnsi="Arial"/>
                <w:sz w:val="18"/>
                <w:szCs w:val="18"/>
              </w:rPr>
              <w:t xml:space="preserve">2023-2024 </w:t>
            </w:r>
            <w:r w:rsidRPr="00F20142">
              <w:rPr>
                <w:rFonts w:ascii="Arial" w:hAnsi="Arial"/>
                <w:sz w:val="18"/>
                <w:szCs w:val="18"/>
              </w:rPr>
              <w:t>has been used</w:t>
            </w:r>
          </w:p>
        </w:tc>
        <w:tc>
          <w:tcPr>
            <w:tcW w:w="7796" w:type="dxa"/>
            <w:gridSpan w:val="6"/>
          </w:tcPr>
          <w:p w14:paraId="14CA3396" w14:textId="77777777" w:rsidR="00990170" w:rsidRPr="00F20142" w:rsidRDefault="00990170" w:rsidP="006A0744">
            <w:pPr>
              <w:rPr>
                <w:rFonts w:ascii="Arial" w:hAnsi="Arial"/>
                <w:bCs/>
                <w:sz w:val="18"/>
                <w:szCs w:val="18"/>
              </w:rPr>
            </w:pPr>
          </w:p>
        </w:tc>
      </w:tr>
      <w:tr w:rsidR="00990170" w14:paraId="61044076" w14:textId="77777777" w:rsidTr="006A0744">
        <w:tc>
          <w:tcPr>
            <w:tcW w:w="3114" w:type="dxa"/>
          </w:tcPr>
          <w:p w14:paraId="5A63397C" w14:textId="77777777" w:rsidR="00990170" w:rsidRPr="00F20142" w:rsidRDefault="00990170" w:rsidP="006A0744">
            <w:pPr>
              <w:rPr>
                <w:rFonts w:ascii="Arial" w:hAnsi="Arial"/>
                <w:sz w:val="18"/>
                <w:szCs w:val="18"/>
              </w:rPr>
            </w:pPr>
            <w:r>
              <w:rPr>
                <w:rFonts w:ascii="Arial" w:hAnsi="Arial"/>
                <w:sz w:val="18"/>
                <w:szCs w:val="18"/>
              </w:rPr>
              <w:t>Cost of the School Day statement included</w:t>
            </w:r>
          </w:p>
        </w:tc>
        <w:tc>
          <w:tcPr>
            <w:tcW w:w="7796" w:type="dxa"/>
            <w:gridSpan w:val="6"/>
          </w:tcPr>
          <w:p w14:paraId="2BA12B3B" w14:textId="77777777" w:rsidR="00990170" w:rsidRPr="00F20142" w:rsidRDefault="00990170" w:rsidP="006A0744">
            <w:pPr>
              <w:rPr>
                <w:rFonts w:ascii="Arial" w:hAnsi="Arial"/>
                <w:bCs/>
                <w:sz w:val="18"/>
                <w:szCs w:val="18"/>
              </w:rPr>
            </w:pPr>
          </w:p>
        </w:tc>
      </w:tr>
      <w:tr w:rsidR="00990170" w14:paraId="565A3EBA" w14:textId="77777777" w:rsidTr="006A0744">
        <w:tc>
          <w:tcPr>
            <w:tcW w:w="3114" w:type="dxa"/>
          </w:tcPr>
          <w:p w14:paraId="7B29DA63" w14:textId="77777777" w:rsidR="00990170" w:rsidRPr="00F20142" w:rsidRDefault="00990170" w:rsidP="006A0744">
            <w:pPr>
              <w:rPr>
                <w:rFonts w:ascii="Arial" w:hAnsi="Arial"/>
                <w:sz w:val="18"/>
                <w:szCs w:val="18"/>
              </w:rPr>
            </w:pPr>
            <w:r w:rsidRPr="00F20142">
              <w:rPr>
                <w:rFonts w:ascii="Arial" w:hAnsi="Arial"/>
                <w:sz w:val="18"/>
                <w:szCs w:val="18"/>
              </w:rPr>
              <w:t xml:space="preserve">Context table completed </w:t>
            </w:r>
          </w:p>
          <w:p w14:paraId="0FABFAE8" w14:textId="77777777" w:rsidR="00990170" w:rsidRPr="00F20142" w:rsidRDefault="00990170" w:rsidP="006A0744">
            <w:pPr>
              <w:rPr>
                <w:rFonts w:ascii="Arial" w:hAnsi="Arial"/>
                <w:sz w:val="18"/>
                <w:szCs w:val="18"/>
              </w:rPr>
            </w:pPr>
            <w:r w:rsidRPr="00F20142">
              <w:rPr>
                <w:rFonts w:ascii="Arial" w:hAnsi="Arial"/>
                <w:sz w:val="18"/>
                <w:szCs w:val="18"/>
              </w:rPr>
              <w:t>Shared vision and values shared</w:t>
            </w:r>
          </w:p>
        </w:tc>
        <w:tc>
          <w:tcPr>
            <w:tcW w:w="7796" w:type="dxa"/>
            <w:gridSpan w:val="6"/>
          </w:tcPr>
          <w:p w14:paraId="53C56255" w14:textId="77777777" w:rsidR="00990170" w:rsidRPr="00F20142" w:rsidRDefault="00990170" w:rsidP="006A0744">
            <w:pPr>
              <w:rPr>
                <w:rFonts w:ascii="Arial" w:hAnsi="Arial"/>
                <w:bCs/>
                <w:sz w:val="18"/>
                <w:szCs w:val="18"/>
              </w:rPr>
            </w:pPr>
          </w:p>
        </w:tc>
      </w:tr>
      <w:tr w:rsidR="00990170" w14:paraId="2113655B" w14:textId="77777777" w:rsidTr="006A0744">
        <w:trPr>
          <w:trHeight w:val="753"/>
        </w:trPr>
        <w:tc>
          <w:tcPr>
            <w:tcW w:w="3114" w:type="dxa"/>
          </w:tcPr>
          <w:p w14:paraId="5F255C54" w14:textId="77777777" w:rsidR="00990170" w:rsidRDefault="00990170" w:rsidP="006A0744">
            <w:pPr>
              <w:rPr>
                <w:rFonts w:ascii="Arial" w:hAnsi="Arial"/>
                <w:b/>
                <w:bCs/>
                <w:sz w:val="18"/>
                <w:szCs w:val="18"/>
              </w:rPr>
            </w:pPr>
            <w:r w:rsidRPr="0017616F">
              <w:rPr>
                <w:rFonts w:ascii="Arial" w:hAnsi="Arial"/>
                <w:b/>
                <w:bCs/>
                <w:sz w:val="18"/>
                <w:szCs w:val="18"/>
              </w:rPr>
              <w:t>Improvement Work 20</w:t>
            </w:r>
            <w:r>
              <w:rPr>
                <w:rFonts w:ascii="Arial" w:hAnsi="Arial"/>
                <w:b/>
                <w:bCs/>
                <w:sz w:val="18"/>
                <w:szCs w:val="18"/>
              </w:rPr>
              <w:t>23-24</w:t>
            </w:r>
          </w:p>
          <w:p w14:paraId="3753FEE6" w14:textId="77777777" w:rsidR="00990170" w:rsidRDefault="00990170" w:rsidP="006A0744">
            <w:pPr>
              <w:rPr>
                <w:rFonts w:ascii="Arial" w:hAnsi="Arial"/>
                <w:b/>
                <w:bCs/>
                <w:sz w:val="18"/>
                <w:szCs w:val="18"/>
              </w:rPr>
            </w:pPr>
          </w:p>
          <w:p w14:paraId="2C66851D" w14:textId="77777777" w:rsidR="00990170" w:rsidRDefault="00990170" w:rsidP="006A0744">
            <w:pPr>
              <w:rPr>
                <w:rFonts w:ascii="Arial" w:hAnsi="Arial"/>
                <w:b/>
                <w:bCs/>
                <w:sz w:val="18"/>
                <w:szCs w:val="18"/>
              </w:rPr>
            </w:pPr>
            <w:r>
              <w:rPr>
                <w:rFonts w:ascii="Arial" w:hAnsi="Arial"/>
                <w:b/>
                <w:bCs/>
                <w:sz w:val="18"/>
                <w:szCs w:val="18"/>
              </w:rPr>
              <w:t>Priority 1</w:t>
            </w:r>
          </w:p>
          <w:p w14:paraId="740D6EEA" w14:textId="77777777" w:rsidR="00990170" w:rsidRPr="0017616F" w:rsidRDefault="00990170" w:rsidP="006A0744">
            <w:pPr>
              <w:rPr>
                <w:rFonts w:ascii="Arial" w:hAnsi="Arial"/>
                <w:b/>
                <w:bCs/>
                <w:sz w:val="18"/>
                <w:szCs w:val="18"/>
              </w:rPr>
            </w:pPr>
          </w:p>
          <w:p w14:paraId="42650EDA" w14:textId="77777777" w:rsidR="00990170" w:rsidRPr="00F20142" w:rsidRDefault="00990170" w:rsidP="006A0744">
            <w:pPr>
              <w:rPr>
                <w:rFonts w:ascii="Arial" w:hAnsi="Arial"/>
                <w:bCs/>
                <w:sz w:val="18"/>
                <w:szCs w:val="18"/>
              </w:rPr>
            </w:pPr>
          </w:p>
        </w:tc>
        <w:tc>
          <w:tcPr>
            <w:tcW w:w="1299" w:type="dxa"/>
          </w:tcPr>
          <w:p w14:paraId="39F7A72C" w14:textId="77777777" w:rsidR="00990170" w:rsidRPr="00F20142" w:rsidRDefault="00990170" w:rsidP="006A0744">
            <w:pPr>
              <w:rPr>
                <w:rFonts w:ascii="Arial" w:hAnsi="Arial"/>
                <w:b/>
                <w:sz w:val="18"/>
                <w:szCs w:val="18"/>
              </w:rPr>
            </w:pPr>
            <w:r>
              <w:rPr>
                <w:rFonts w:ascii="Arial" w:hAnsi="Arial"/>
                <w:b/>
                <w:sz w:val="18"/>
                <w:szCs w:val="18"/>
              </w:rPr>
              <w:t>Fully Achieved</w:t>
            </w:r>
          </w:p>
        </w:tc>
        <w:tc>
          <w:tcPr>
            <w:tcW w:w="1299" w:type="dxa"/>
          </w:tcPr>
          <w:p w14:paraId="6CD524FD" w14:textId="77777777" w:rsidR="00990170" w:rsidRPr="00F20142" w:rsidRDefault="00990170" w:rsidP="006A0744">
            <w:pPr>
              <w:rPr>
                <w:rFonts w:ascii="Arial" w:hAnsi="Arial"/>
                <w:b/>
                <w:sz w:val="18"/>
                <w:szCs w:val="18"/>
              </w:rPr>
            </w:pPr>
          </w:p>
        </w:tc>
        <w:tc>
          <w:tcPr>
            <w:tcW w:w="1300" w:type="dxa"/>
          </w:tcPr>
          <w:p w14:paraId="47F8EE3A" w14:textId="77777777" w:rsidR="00990170" w:rsidRPr="00F20142" w:rsidRDefault="00990170" w:rsidP="006A0744">
            <w:pPr>
              <w:rPr>
                <w:rFonts w:ascii="Arial" w:hAnsi="Arial"/>
                <w:b/>
                <w:sz w:val="18"/>
                <w:szCs w:val="18"/>
              </w:rPr>
            </w:pPr>
            <w:r>
              <w:rPr>
                <w:rFonts w:ascii="Arial" w:hAnsi="Arial"/>
                <w:b/>
                <w:sz w:val="18"/>
                <w:szCs w:val="18"/>
              </w:rPr>
              <w:t>Partially Achieved</w:t>
            </w:r>
          </w:p>
        </w:tc>
        <w:tc>
          <w:tcPr>
            <w:tcW w:w="1299" w:type="dxa"/>
          </w:tcPr>
          <w:p w14:paraId="33D80BB3" w14:textId="77777777" w:rsidR="00990170" w:rsidRPr="00F20142" w:rsidRDefault="00990170" w:rsidP="006A0744">
            <w:pPr>
              <w:rPr>
                <w:rFonts w:ascii="Arial" w:hAnsi="Arial"/>
                <w:b/>
                <w:sz w:val="18"/>
                <w:szCs w:val="18"/>
              </w:rPr>
            </w:pPr>
          </w:p>
        </w:tc>
        <w:tc>
          <w:tcPr>
            <w:tcW w:w="1299" w:type="dxa"/>
          </w:tcPr>
          <w:p w14:paraId="0245A9B3" w14:textId="77777777" w:rsidR="00990170" w:rsidRPr="00F20142" w:rsidRDefault="00990170" w:rsidP="006A0744">
            <w:pPr>
              <w:rPr>
                <w:rFonts w:ascii="Arial" w:hAnsi="Arial"/>
                <w:b/>
                <w:sz w:val="18"/>
                <w:szCs w:val="18"/>
              </w:rPr>
            </w:pPr>
            <w:r>
              <w:rPr>
                <w:rFonts w:ascii="Arial" w:hAnsi="Arial"/>
                <w:b/>
                <w:sz w:val="18"/>
                <w:szCs w:val="18"/>
              </w:rPr>
              <w:t>Continued next session</w:t>
            </w:r>
          </w:p>
        </w:tc>
        <w:tc>
          <w:tcPr>
            <w:tcW w:w="1300" w:type="dxa"/>
          </w:tcPr>
          <w:p w14:paraId="458BD912" w14:textId="77777777" w:rsidR="00990170" w:rsidRPr="00F20142" w:rsidRDefault="00990170" w:rsidP="006A0744">
            <w:pPr>
              <w:rPr>
                <w:rFonts w:ascii="Arial" w:hAnsi="Arial"/>
                <w:b/>
                <w:sz w:val="18"/>
                <w:szCs w:val="18"/>
              </w:rPr>
            </w:pPr>
          </w:p>
        </w:tc>
      </w:tr>
      <w:tr w:rsidR="00990170" w14:paraId="7AF3E0D1" w14:textId="77777777" w:rsidTr="006A0744">
        <w:trPr>
          <w:trHeight w:val="2009"/>
        </w:trPr>
        <w:tc>
          <w:tcPr>
            <w:tcW w:w="3114" w:type="dxa"/>
          </w:tcPr>
          <w:p w14:paraId="00240810" w14:textId="77777777" w:rsidR="00990170" w:rsidRDefault="00990170" w:rsidP="006A0744">
            <w:pPr>
              <w:rPr>
                <w:rFonts w:ascii="Arial" w:hAnsi="Arial"/>
                <w:b/>
                <w:bCs/>
                <w:sz w:val="18"/>
                <w:szCs w:val="18"/>
              </w:rPr>
            </w:pPr>
            <w:r>
              <w:rPr>
                <w:rFonts w:ascii="Arial" w:hAnsi="Arial"/>
                <w:b/>
                <w:bCs/>
                <w:sz w:val="18"/>
                <w:szCs w:val="18"/>
              </w:rPr>
              <w:t>Progress</w:t>
            </w:r>
          </w:p>
          <w:p w14:paraId="0156038A" w14:textId="77777777" w:rsidR="00990170" w:rsidRDefault="00990170" w:rsidP="006A0744">
            <w:pPr>
              <w:rPr>
                <w:rFonts w:ascii="Arial" w:hAnsi="Arial"/>
                <w:b/>
                <w:bCs/>
                <w:sz w:val="18"/>
                <w:szCs w:val="18"/>
              </w:rPr>
            </w:pPr>
          </w:p>
          <w:p w14:paraId="5BD281AD" w14:textId="77777777" w:rsidR="00990170" w:rsidRPr="0017616F" w:rsidRDefault="00990170" w:rsidP="006A0744">
            <w:pPr>
              <w:rPr>
                <w:rFonts w:ascii="Arial" w:hAnsi="Arial"/>
                <w:b/>
                <w:bCs/>
                <w:sz w:val="18"/>
                <w:szCs w:val="18"/>
              </w:rPr>
            </w:pPr>
            <w:r>
              <w:rPr>
                <w:rFonts w:ascii="Arial" w:hAnsi="Arial"/>
                <w:b/>
                <w:bCs/>
                <w:sz w:val="18"/>
                <w:szCs w:val="18"/>
              </w:rPr>
              <w:t>Clear progress been made with planned strategic actions</w:t>
            </w:r>
          </w:p>
        </w:tc>
        <w:tc>
          <w:tcPr>
            <w:tcW w:w="7796" w:type="dxa"/>
            <w:gridSpan w:val="6"/>
          </w:tcPr>
          <w:p w14:paraId="35C5A912" w14:textId="77777777" w:rsidR="00990170" w:rsidRPr="00F20142" w:rsidRDefault="00990170" w:rsidP="006A0744">
            <w:pPr>
              <w:rPr>
                <w:rFonts w:ascii="Arial" w:hAnsi="Arial"/>
                <w:b/>
                <w:sz w:val="18"/>
                <w:szCs w:val="18"/>
              </w:rPr>
            </w:pPr>
          </w:p>
        </w:tc>
      </w:tr>
      <w:tr w:rsidR="00990170" w14:paraId="5E2CB027" w14:textId="77777777" w:rsidTr="006A0744">
        <w:trPr>
          <w:trHeight w:val="1117"/>
        </w:trPr>
        <w:tc>
          <w:tcPr>
            <w:tcW w:w="3114" w:type="dxa"/>
          </w:tcPr>
          <w:p w14:paraId="7904A47D" w14:textId="77777777" w:rsidR="00990170" w:rsidRPr="00000B69" w:rsidRDefault="00990170" w:rsidP="006A0744">
            <w:pPr>
              <w:rPr>
                <w:rFonts w:ascii="Arial" w:hAnsi="Arial"/>
                <w:b/>
                <w:bCs/>
                <w:sz w:val="18"/>
                <w:szCs w:val="18"/>
              </w:rPr>
            </w:pPr>
            <w:r w:rsidRPr="00000B69">
              <w:rPr>
                <w:rFonts w:ascii="Arial" w:hAnsi="Arial"/>
                <w:b/>
                <w:bCs/>
                <w:sz w:val="18"/>
                <w:szCs w:val="18"/>
              </w:rPr>
              <w:t>Clear impact shown for children and young people</w:t>
            </w:r>
          </w:p>
          <w:p w14:paraId="42274546" w14:textId="77777777" w:rsidR="00990170" w:rsidRPr="00F20142" w:rsidRDefault="00990170" w:rsidP="006A0744">
            <w:pPr>
              <w:rPr>
                <w:rFonts w:ascii="Arial" w:hAnsi="Arial"/>
                <w:sz w:val="18"/>
                <w:szCs w:val="18"/>
              </w:rPr>
            </w:pPr>
          </w:p>
          <w:p w14:paraId="77995DA0" w14:textId="77777777" w:rsidR="00990170" w:rsidRPr="00F20142" w:rsidRDefault="00990170" w:rsidP="002C780F">
            <w:pPr>
              <w:pStyle w:val="ListParagraph"/>
              <w:numPr>
                <w:ilvl w:val="0"/>
                <w:numId w:val="1"/>
              </w:numPr>
              <w:spacing w:after="200" w:line="276" w:lineRule="auto"/>
              <w:rPr>
                <w:rFonts w:ascii="Arial" w:hAnsi="Arial"/>
                <w:iCs/>
                <w:color w:val="000000" w:themeColor="text1"/>
                <w:sz w:val="18"/>
                <w:szCs w:val="18"/>
              </w:rPr>
            </w:pPr>
            <w:r w:rsidRPr="00F20142">
              <w:rPr>
                <w:rFonts w:ascii="Arial" w:hAnsi="Arial"/>
                <w:iCs/>
                <w:color w:val="000000" w:themeColor="text1"/>
                <w:sz w:val="18"/>
                <w:szCs w:val="18"/>
              </w:rPr>
              <w:t>Quantitative or qualitative data to support this impact</w:t>
            </w:r>
          </w:p>
          <w:p w14:paraId="51A9C31A" w14:textId="77777777" w:rsidR="00990170" w:rsidRPr="00F20142" w:rsidRDefault="00990170" w:rsidP="002C780F">
            <w:pPr>
              <w:pStyle w:val="ListParagraph"/>
              <w:numPr>
                <w:ilvl w:val="0"/>
                <w:numId w:val="1"/>
              </w:numPr>
              <w:spacing w:after="200" w:line="276" w:lineRule="auto"/>
              <w:rPr>
                <w:rFonts w:ascii="Arial" w:hAnsi="Arial"/>
                <w:b/>
                <w:bCs/>
                <w:sz w:val="18"/>
                <w:szCs w:val="18"/>
              </w:rPr>
            </w:pPr>
            <w:r w:rsidRPr="00F20142">
              <w:rPr>
                <w:rFonts w:ascii="Arial" w:hAnsi="Arial"/>
                <w:sz w:val="18"/>
                <w:szCs w:val="18"/>
              </w:rPr>
              <w:t>Written evaluatively</w:t>
            </w:r>
          </w:p>
        </w:tc>
        <w:tc>
          <w:tcPr>
            <w:tcW w:w="7796" w:type="dxa"/>
            <w:gridSpan w:val="6"/>
          </w:tcPr>
          <w:p w14:paraId="78AE9F93" w14:textId="77777777" w:rsidR="00990170" w:rsidRPr="00F20142" w:rsidRDefault="00990170" w:rsidP="006A0744">
            <w:pPr>
              <w:rPr>
                <w:rFonts w:ascii="Arial" w:hAnsi="Arial"/>
                <w:b/>
                <w:sz w:val="18"/>
                <w:szCs w:val="18"/>
              </w:rPr>
            </w:pPr>
          </w:p>
        </w:tc>
      </w:tr>
      <w:tr w:rsidR="00990170" w14:paraId="0CBCAE85" w14:textId="77777777" w:rsidTr="006A0744">
        <w:tc>
          <w:tcPr>
            <w:tcW w:w="3114" w:type="dxa"/>
          </w:tcPr>
          <w:p w14:paraId="736EBBC8" w14:textId="77777777" w:rsidR="00990170" w:rsidRPr="00F20142" w:rsidRDefault="00990170" w:rsidP="006A0744">
            <w:pPr>
              <w:rPr>
                <w:rFonts w:ascii="Arial" w:hAnsi="Arial"/>
                <w:sz w:val="18"/>
                <w:szCs w:val="18"/>
              </w:rPr>
            </w:pPr>
            <w:r w:rsidRPr="00F20142">
              <w:rPr>
                <w:rFonts w:ascii="Arial" w:hAnsi="Arial"/>
                <w:sz w:val="18"/>
                <w:szCs w:val="18"/>
              </w:rPr>
              <w:t>Limited number of next steps identified</w:t>
            </w:r>
          </w:p>
        </w:tc>
        <w:tc>
          <w:tcPr>
            <w:tcW w:w="7796" w:type="dxa"/>
            <w:gridSpan w:val="6"/>
          </w:tcPr>
          <w:p w14:paraId="7A26CBE8" w14:textId="77777777" w:rsidR="00990170" w:rsidRDefault="00990170" w:rsidP="006A0744">
            <w:pPr>
              <w:rPr>
                <w:rFonts w:ascii="Arial" w:hAnsi="Arial"/>
                <w:b/>
                <w:sz w:val="18"/>
                <w:szCs w:val="18"/>
              </w:rPr>
            </w:pPr>
          </w:p>
          <w:p w14:paraId="3D6984FC" w14:textId="77777777" w:rsidR="00990170" w:rsidRDefault="00990170" w:rsidP="006A0744">
            <w:pPr>
              <w:rPr>
                <w:rFonts w:ascii="Arial" w:hAnsi="Arial"/>
                <w:b/>
                <w:sz w:val="18"/>
                <w:szCs w:val="18"/>
              </w:rPr>
            </w:pPr>
          </w:p>
          <w:p w14:paraId="141F7B36" w14:textId="77777777" w:rsidR="00990170" w:rsidRDefault="00990170" w:rsidP="006A0744">
            <w:pPr>
              <w:rPr>
                <w:rFonts w:ascii="Arial" w:hAnsi="Arial"/>
                <w:b/>
                <w:sz w:val="18"/>
                <w:szCs w:val="18"/>
              </w:rPr>
            </w:pPr>
          </w:p>
          <w:p w14:paraId="16C67AEC" w14:textId="77777777" w:rsidR="00990170" w:rsidRDefault="00990170" w:rsidP="006A0744">
            <w:pPr>
              <w:rPr>
                <w:rFonts w:ascii="Arial" w:hAnsi="Arial"/>
                <w:b/>
                <w:sz w:val="18"/>
                <w:szCs w:val="18"/>
              </w:rPr>
            </w:pPr>
          </w:p>
          <w:p w14:paraId="57665AF8" w14:textId="77777777" w:rsidR="00990170" w:rsidRPr="00F20142" w:rsidRDefault="00990170" w:rsidP="006A0744">
            <w:pPr>
              <w:rPr>
                <w:rFonts w:ascii="Arial" w:hAnsi="Arial"/>
                <w:b/>
                <w:sz w:val="18"/>
                <w:szCs w:val="18"/>
              </w:rPr>
            </w:pPr>
          </w:p>
        </w:tc>
      </w:tr>
      <w:tr w:rsidR="00990170" w14:paraId="28F980A8" w14:textId="77777777" w:rsidTr="006A0744">
        <w:tc>
          <w:tcPr>
            <w:tcW w:w="3114" w:type="dxa"/>
          </w:tcPr>
          <w:p w14:paraId="3D7FD04D" w14:textId="77777777" w:rsidR="00990170" w:rsidRDefault="00990170" w:rsidP="006A0744">
            <w:pPr>
              <w:rPr>
                <w:rFonts w:ascii="Arial" w:hAnsi="Arial"/>
                <w:b/>
                <w:bCs/>
                <w:sz w:val="18"/>
                <w:szCs w:val="18"/>
              </w:rPr>
            </w:pPr>
            <w:r w:rsidRPr="0017616F">
              <w:rPr>
                <w:rFonts w:ascii="Arial" w:hAnsi="Arial"/>
                <w:b/>
                <w:bCs/>
                <w:sz w:val="18"/>
                <w:szCs w:val="18"/>
              </w:rPr>
              <w:t>Improvement Work 20</w:t>
            </w:r>
            <w:r>
              <w:rPr>
                <w:rFonts w:ascii="Arial" w:hAnsi="Arial"/>
                <w:b/>
                <w:bCs/>
                <w:sz w:val="18"/>
                <w:szCs w:val="18"/>
              </w:rPr>
              <w:t>23-2024</w:t>
            </w:r>
          </w:p>
          <w:p w14:paraId="6B66E559" w14:textId="77777777" w:rsidR="00990170" w:rsidRDefault="00990170" w:rsidP="006A0744">
            <w:pPr>
              <w:rPr>
                <w:rFonts w:ascii="Arial" w:hAnsi="Arial"/>
                <w:b/>
                <w:bCs/>
                <w:sz w:val="18"/>
                <w:szCs w:val="18"/>
              </w:rPr>
            </w:pPr>
          </w:p>
          <w:p w14:paraId="65797D31" w14:textId="77777777" w:rsidR="00990170" w:rsidRDefault="00990170" w:rsidP="006A0744">
            <w:pPr>
              <w:rPr>
                <w:rFonts w:ascii="Arial" w:hAnsi="Arial"/>
                <w:b/>
                <w:bCs/>
                <w:sz w:val="18"/>
                <w:szCs w:val="18"/>
              </w:rPr>
            </w:pPr>
            <w:r>
              <w:rPr>
                <w:rFonts w:ascii="Arial" w:hAnsi="Arial"/>
                <w:b/>
                <w:bCs/>
                <w:sz w:val="18"/>
                <w:szCs w:val="18"/>
              </w:rPr>
              <w:t>Priority 2</w:t>
            </w:r>
          </w:p>
          <w:p w14:paraId="00C4B65E" w14:textId="77777777" w:rsidR="00990170" w:rsidRPr="0017616F" w:rsidRDefault="00990170" w:rsidP="006A0744">
            <w:pPr>
              <w:rPr>
                <w:rFonts w:ascii="Arial" w:hAnsi="Arial"/>
                <w:b/>
                <w:bCs/>
                <w:sz w:val="18"/>
                <w:szCs w:val="18"/>
              </w:rPr>
            </w:pPr>
          </w:p>
          <w:p w14:paraId="1594E767" w14:textId="77777777" w:rsidR="00990170" w:rsidRPr="00F20142" w:rsidRDefault="00990170" w:rsidP="006A0744">
            <w:pPr>
              <w:rPr>
                <w:rFonts w:ascii="Arial" w:hAnsi="Arial"/>
                <w:sz w:val="18"/>
                <w:szCs w:val="18"/>
              </w:rPr>
            </w:pPr>
          </w:p>
        </w:tc>
        <w:tc>
          <w:tcPr>
            <w:tcW w:w="1299" w:type="dxa"/>
          </w:tcPr>
          <w:p w14:paraId="0C7E1731" w14:textId="77777777" w:rsidR="00990170" w:rsidRDefault="00990170" w:rsidP="006A0744">
            <w:pPr>
              <w:rPr>
                <w:rFonts w:ascii="Arial" w:hAnsi="Arial"/>
                <w:b/>
                <w:sz w:val="18"/>
                <w:szCs w:val="18"/>
              </w:rPr>
            </w:pPr>
            <w:r>
              <w:rPr>
                <w:rFonts w:ascii="Arial" w:hAnsi="Arial"/>
                <w:b/>
                <w:sz w:val="18"/>
                <w:szCs w:val="18"/>
              </w:rPr>
              <w:t>Fully Achieved</w:t>
            </w:r>
          </w:p>
        </w:tc>
        <w:tc>
          <w:tcPr>
            <w:tcW w:w="1299" w:type="dxa"/>
          </w:tcPr>
          <w:p w14:paraId="5C4C5754" w14:textId="77777777" w:rsidR="00990170" w:rsidRDefault="00990170" w:rsidP="006A0744">
            <w:pPr>
              <w:rPr>
                <w:rFonts w:ascii="Arial" w:hAnsi="Arial"/>
                <w:b/>
                <w:sz w:val="18"/>
                <w:szCs w:val="18"/>
              </w:rPr>
            </w:pPr>
          </w:p>
        </w:tc>
        <w:tc>
          <w:tcPr>
            <w:tcW w:w="1300" w:type="dxa"/>
          </w:tcPr>
          <w:p w14:paraId="77BF0D43" w14:textId="77777777" w:rsidR="00990170" w:rsidRDefault="00990170" w:rsidP="006A0744">
            <w:pPr>
              <w:rPr>
                <w:rFonts w:ascii="Arial" w:hAnsi="Arial"/>
                <w:b/>
                <w:sz w:val="18"/>
                <w:szCs w:val="18"/>
              </w:rPr>
            </w:pPr>
            <w:r>
              <w:rPr>
                <w:rFonts w:ascii="Arial" w:hAnsi="Arial"/>
                <w:b/>
                <w:sz w:val="18"/>
                <w:szCs w:val="18"/>
              </w:rPr>
              <w:t>Partially Achieved</w:t>
            </w:r>
          </w:p>
        </w:tc>
        <w:tc>
          <w:tcPr>
            <w:tcW w:w="1299" w:type="dxa"/>
          </w:tcPr>
          <w:p w14:paraId="776CC078" w14:textId="77777777" w:rsidR="00990170" w:rsidRDefault="00990170" w:rsidP="006A0744">
            <w:pPr>
              <w:rPr>
                <w:rFonts w:ascii="Arial" w:hAnsi="Arial"/>
                <w:b/>
                <w:sz w:val="18"/>
                <w:szCs w:val="18"/>
              </w:rPr>
            </w:pPr>
          </w:p>
        </w:tc>
        <w:tc>
          <w:tcPr>
            <w:tcW w:w="1299" w:type="dxa"/>
          </w:tcPr>
          <w:p w14:paraId="2220A29F" w14:textId="77777777" w:rsidR="00990170" w:rsidRDefault="00990170" w:rsidP="006A0744">
            <w:pPr>
              <w:rPr>
                <w:rFonts w:ascii="Arial" w:hAnsi="Arial"/>
                <w:b/>
                <w:sz w:val="18"/>
                <w:szCs w:val="18"/>
              </w:rPr>
            </w:pPr>
            <w:r>
              <w:rPr>
                <w:rFonts w:ascii="Arial" w:hAnsi="Arial"/>
                <w:b/>
                <w:sz w:val="18"/>
                <w:szCs w:val="18"/>
              </w:rPr>
              <w:t>Continued next session</w:t>
            </w:r>
          </w:p>
        </w:tc>
        <w:tc>
          <w:tcPr>
            <w:tcW w:w="1300" w:type="dxa"/>
          </w:tcPr>
          <w:p w14:paraId="590B7E4F" w14:textId="77777777" w:rsidR="00990170" w:rsidRDefault="00990170" w:rsidP="006A0744">
            <w:pPr>
              <w:rPr>
                <w:rFonts w:ascii="Arial" w:hAnsi="Arial"/>
                <w:b/>
                <w:sz w:val="18"/>
                <w:szCs w:val="18"/>
              </w:rPr>
            </w:pPr>
          </w:p>
        </w:tc>
      </w:tr>
      <w:tr w:rsidR="00990170" w14:paraId="49183314" w14:textId="77777777" w:rsidTr="006A0744">
        <w:tc>
          <w:tcPr>
            <w:tcW w:w="3114" w:type="dxa"/>
          </w:tcPr>
          <w:p w14:paraId="06C96C59" w14:textId="77777777" w:rsidR="00990170" w:rsidRDefault="00990170" w:rsidP="006A0744">
            <w:pPr>
              <w:rPr>
                <w:rFonts w:ascii="Arial" w:hAnsi="Arial"/>
                <w:b/>
                <w:bCs/>
                <w:sz w:val="18"/>
                <w:szCs w:val="18"/>
              </w:rPr>
            </w:pPr>
            <w:r>
              <w:rPr>
                <w:rFonts w:ascii="Arial" w:hAnsi="Arial"/>
                <w:b/>
                <w:bCs/>
                <w:sz w:val="18"/>
                <w:szCs w:val="18"/>
              </w:rPr>
              <w:t>Progress</w:t>
            </w:r>
          </w:p>
          <w:p w14:paraId="784E5876" w14:textId="77777777" w:rsidR="00990170" w:rsidRDefault="00990170" w:rsidP="006A0744">
            <w:pPr>
              <w:rPr>
                <w:rFonts w:ascii="Arial" w:hAnsi="Arial"/>
                <w:b/>
                <w:bCs/>
                <w:sz w:val="18"/>
                <w:szCs w:val="18"/>
              </w:rPr>
            </w:pPr>
          </w:p>
          <w:p w14:paraId="70A4A7AB" w14:textId="77777777" w:rsidR="00990170" w:rsidRPr="0017616F" w:rsidRDefault="00990170" w:rsidP="006A0744">
            <w:pPr>
              <w:rPr>
                <w:rFonts w:ascii="Arial" w:hAnsi="Arial"/>
                <w:b/>
                <w:bCs/>
                <w:sz w:val="18"/>
                <w:szCs w:val="18"/>
              </w:rPr>
            </w:pPr>
            <w:r>
              <w:rPr>
                <w:rFonts w:ascii="Arial" w:hAnsi="Arial"/>
                <w:b/>
                <w:bCs/>
                <w:sz w:val="18"/>
                <w:szCs w:val="18"/>
              </w:rPr>
              <w:t>Clear progress been made with planned strategic actions</w:t>
            </w:r>
          </w:p>
        </w:tc>
        <w:tc>
          <w:tcPr>
            <w:tcW w:w="7796" w:type="dxa"/>
            <w:gridSpan w:val="6"/>
          </w:tcPr>
          <w:p w14:paraId="77C12E40" w14:textId="77777777" w:rsidR="00990170" w:rsidRDefault="00990170" w:rsidP="006A0744">
            <w:pPr>
              <w:rPr>
                <w:rFonts w:ascii="Arial" w:hAnsi="Arial"/>
                <w:b/>
                <w:sz w:val="18"/>
                <w:szCs w:val="18"/>
              </w:rPr>
            </w:pPr>
          </w:p>
        </w:tc>
      </w:tr>
      <w:tr w:rsidR="00990170" w14:paraId="4742E51C" w14:textId="77777777" w:rsidTr="006A0744">
        <w:tc>
          <w:tcPr>
            <w:tcW w:w="3114" w:type="dxa"/>
          </w:tcPr>
          <w:p w14:paraId="406C5A69" w14:textId="77777777" w:rsidR="00990170" w:rsidRPr="00000B69" w:rsidRDefault="00990170" w:rsidP="006A0744">
            <w:pPr>
              <w:rPr>
                <w:rFonts w:ascii="Arial" w:hAnsi="Arial"/>
                <w:b/>
                <w:bCs/>
                <w:sz w:val="18"/>
                <w:szCs w:val="18"/>
              </w:rPr>
            </w:pPr>
            <w:r w:rsidRPr="00000B69">
              <w:rPr>
                <w:rFonts w:ascii="Arial" w:hAnsi="Arial"/>
                <w:b/>
                <w:bCs/>
                <w:sz w:val="18"/>
                <w:szCs w:val="18"/>
              </w:rPr>
              <w:t>Clear impact shown for children and young people</w:t>
            </w:r>
          </w:p>
          <w:p w14:paraId="17D54750" w14:textId="77777777" w:rsidR="00990170" w:rsidRPr="00F20142" w:rsidRDefault="00990170" w:rsidP="006A0744">
            <w:pPr>
              <w:rPr>
                <w:rFonts w:ascii="Arial" w:hAnsi="Arial"/>
                <w:sz w:val="18"/>
                <w:szCs w:val="18"/>
              </w:rPr>
            </w:pPr>
          </w:p>
          <w:p w14:paraId="6C1D8161" w14:textId="77777777" w:rsidR="00990170" w:rsidRPr="00F20142" w:rsidRDefault="00990170" w:rsidP="002C780F">
            <w:pPr>
              <w:pStyle w:val="ListParagraph"/>
              <w:numPr>
                <w:ilvl w:val="0"/>
                <w:numId w:val="1"/>
              </w:numPr>
              <w:spacing w:after="200" w:line="276" w:lineRule="auto"/>
              <w:rPr>
                <w:rFonts w:ascii="Arial" w:hAnsi="Arial"/>
                <w:iCs/>
                <w:color w:val="000000" w:themeColor="text1"/>
                <w:sz w:val="18"/>
                <w:szCs w:val="18"/>
              </w:rPr>
            </w:pPr>
            <w:r w:rsidRPr="00F20142">
              <w:rPr>
                <w:rFonts w:ascii="Arial" w:hAnsi="Arial"/>
                <w:iCs/>
                <w:color w:val="000000" w:themeColor="text1"/>
                <w:sz w:val="18"/>
                <w:szCs w:val="18"/>
              </w:rPr>
              <w:t>Quantitative or qualitative data to support this impact</w:t>
            </w:r>
          </w:p>
          <w:p w14:paraId="42F964B8" w14:textId="77777777" w:rsidR="00990170" w:rsidRPr="00000B69" w:rsidRDefault="00990170" w:rsidP="002C780F">
            <w:pPr>
              <w:pStyle w:val="ListParagraph"/>
              <w:numPr>
                <w:ilvl w:val="0"/>
                <w:numId w:val="1"/>
              </w:numPr>
              <w:rPr>
                <w:rFonts w:ascii="Arial" w:hAnsi="Arial"/>
                <w:b/>
                <w:bCs/>
                <w:sz w:val="18"/>
                <w:szCs w:val="18"/>
              </w:rPr>
            </w:pPr>
            <w:r w:rsidRPr="00000B69">
              <w:rPr>
                <w:rFonts w:ascii="Arial" w:hAnsi="Arial"/>
                <w:sz w:val="18"/>
                <w:szCs w:val="18"/>
              </w:rPr>
              <w:t>Written evaluatively</w:t>
            </w:r>
          </w:p>
        </w:tc>
        <w:tc>
          <w:tcPr>
            <w:tcW w:w="7796" w:type="dxa"/>
            <w:gridSpan w:val="6"/>
          </w:tcPr>
          <w:p w14:paraId="7499B1B2" w14:textId="77777777" w:rsidR="00990170" w:rsidRDefault="00990170" w:rsidP="006A0744">
            <w:pPr>
              <w:rPr>
                <w:rFonts w:ascii="Arial" w:hAnsi="Arial"/>
                <w:b/>
                <w:sz w:val="18"/>
                <w:szCs w:val="18"/>
              </w:rPr>
            </w:pPr>
          </w:p>
        </w:tc>
      </w:tr>
      <w:tr w:rsidR="00990170" w14:paraId="32A598B4" w14:textId="77777777" w:rsidTr="006A0744">
        <w:tc>
          <w:tcPr>
            <w:tcW w:w="3114" w:type="dxa"/>
          </w:tcPr>
          <w:p w14:paraId="6C5C4F4B" w14:textId="77777777" w:rsidR="00990170" w:rsidRPr="00000B69" w:rsidRDefault="00990170" w:rsidP="006A0744">
            <w:pPr>
              <w:rPr>
                <w:rFonts w:ascii="Arial" w:hAnsi="Arial"/>
                <w:b/>
                <w:bCs/>
                <w:sz w:val="18"/>
                <w:szCs w:val="18"/>
              </w:rPr>
            </w:pPr>
            <w:r>
              <w:rPr>
                <w:rFonts w:ascii="Arial" w:hAnsi="Arial"/>
                <w:b/>
                <w:bCs/>
                <w:sz w:val="18"/>
                <w:szCs w:val="18"/>
              </w:rPr>
              <w:t xml:space="preserve">Limited number of next steps identified </w:t>
            </w:r>
          </w:p>
        </w:tc>
        <w:tc>
          <w:tcPr>
            <w:tcW w:w="7796" w:type="dxa"/>
            <w:gridSpan w:val="6"/>
          </w:tcPr>
          <w:p w14:paraId="2C5ACE35" w14:textId="77777777" w:rsidR="00990170" w:rsidRDefault="00990170" w:rsidP="006A0744">
            <w:pPr>
              <w:rPr>
                <w:rFonts w:ascii="Arial" w:hAnsi="Arial"/>
                <w:b/>
                <w:sz w:val="18"/>
                <w:szCs w:val="18"/>
              </w:rPr>
            </w:pPr>
          </w:p>
        </w:tc>
      </w:tr>
      <w:tr w:rsidR="00990170" w14:paraId="2B6124FD" w14:textId="77777777" w:rsidTr="006A0744">
        <w:tc>
          <w:tcPr>
            <w:tcW w:w="3114" w:type="dxa"/>
          </w:tcPr>
          <w:p w14:paraId="15DFF5E1" w14:textId="77777777" w:rsidR="00990170" w:rsidRDefault="00990170" w:rsidP="006A0744">
            <w:pPr>
              <w:rPr>
                <w:rFonts w:ascii="Arial" w:hAnsi="Arial"/>
                <w:sz w:val="18"/>
                <w:szCs w:val="18"/>
              </w:rPr>
            </w:pPr>
            <w:r>
              <w:rPr>
                <w:rFonts w:ascii="Arial" w:hAnsi="Arial"/>
                <w:sz w:val="18"/>
                <w:szCs w:val="18"/>
              </w:rPr>
              <w:t>Attainment Overview Completed</w:t>
            </w:r>
          </w:p>
          <w:p w14:paraId="4BE86CF7" w14:textId="77777777" w:rsidR="00990170" w:rsidRDefault="00990170" w:rsidP="006A0744">
            <w:pPr>
              <w:rPr>
                <w:rFonts w:ascii="Arial" w:hAnsi="Arial"/>
                <w:sz w:val="18"/>
                <w:szCs w:val="18"/>
              </w:rPr>
            </w:pPr>
          </w:p>
          <w:p w14:paraId="2EA90A5C" w14:textId="77777777" w:rsidR="00990170" w:rsidRDefault="00990170" w:rsidP="006A0744">
            <w:pPr>
              <w:rPr>
                <w:rFonts w:ascii="Arial" w:hAnsi="Arial"/>
                <w:sz w:val="18"/>
                <w:szCs w:val="18"/>
              </w:rPr>
            </w:pPr>
          </w:p>
          <w:p w14:paraId="25FF41F7" w14:textId="77777777" w:rsidR="00990170" w:rsidRDefault="00990170" w:rsidP="006A0744">
            <w:pPr>
              <w:rPr>
                <w:rFonts w:ascii="Arial" w:hAnsi="Arial"/>
                <w:sz w:val="18"/>
                <w:szCs w:val="18"/>
              </w:rPr>
            </w:pPr>
          </w:p>
          <w:p w14:paraId="4C9272B4" w14:textId="77777777" w:rsidR="00990170" w:rsidRPr="00F20142" w:rsidRDefault="00990170" w:rsidP="006A0744">
            <w:pPr>
              <w:rPr>
                <w:rFonts w:ascii="Arial" w:hAnsi="Arial"/>
                <w:sz w:val="18"/>
                <w:szCs w:val="18"/>
              </w:rPr>
            </w:pPr>
          </w:p>
        </w:tc>
        <w:tc>
          <w:tcPr>
            <w:tcW w:w="7796" w:type="dxa"/>
            <w:gridSpan w:val="6"/>
          </w:tcPr>
          <w:p w14:paraId="2947324B" w14:textId="77777777" w:rsidR="00990170" w:rsidRPr="00F20142" w:rsidRDefault="00990170" w:rsidP="006A0744">
            <w:pPr>
              <w:rPr>
                <w:rFonts w:ascii="Arial" w:hAnsi="Arial"/>
                <w:b/>
                <w:sz w:val="18"/>
                <w:szCs w:val="18"/>
              </w:rPr>
            </w:pPr>
          </w:p>
        </w:tc>
      </w:tr>
      <w:tr w:rsidR="00990170" w14:paraId="7A3CE079" w14:textId="77777777" w:rsidTr="006A0744">
        <w:tc>
          <w:tcPr>
            <w:tcW w:w="3114" w:type="dxa"/>
          </w:tcPr>
          <w:p w14:paraId="48D4CB29" w14:textId="77777777" w:rsidR="00990170" w:rsidRDefault="00990170" w:rsidP="006A0744">
            <w:pPr>
              <w:rPr>
                <w:rFonts w:ascii="Arial" w:hAnsi="Arial"/>
                <w:sz w:val="18"/>
                <w:szCs w:val="18"/>
              </w:rPr>
            </w:pPr>
            <w:r>
              <w:rPr>
                <w:rFonts w:ascii="Arial" w:hAnsi="Arial"/>
                <w:sz w:val="18"/>
                <w:szCs w:val="18"/>
              </w:rPr>
              <w:t xml:space="preserve">Evaluative Statement about Attainment </w:t>
            </w:r>
          </w:p>
          <w:p w14:paraId="2682C827" w14:textId="77777777" w:rsidR="00990170" w:rsidRDefault="00990170" w:rsidP="006A0744">
            <w:pPr>
              <w:rPr>
                <w:rFonts w:ascii="Arial" w:hAnsi="Arial"/>
                <w:sz w:val="18"/>
                <w:szCs w:val="18"/>
              </w:rPr>
            </w:pPr>
          </w:p>
          <w:p w14:paraId="024534FF" w14:textId="77777777" w:rsidR="00990170" w:rsidRDefault="00990170" w:rsidP="006A0744">
            <w:pPr>
              <w:rPr>
                <w:rFonts w:ascii="Arial" w:hAnsi="Arial"/>
                <w:sz w:val="18"/>
                <w:szCs w:val="18"/>
              </w:rPr>
            </w:pPr>
          </w:p>
          <w:p w14:paraId="340ED049" w14:textId="77777777" w:rsidR="00990170" w:rsidRDefault="00990170" w:rsidP="006A0744">
            <w:pPr>
              <w:rPr>
                <w:rFonts w:ascii="Arial" w:hAnsi="Arial"/>
                <w:sz w:val="18"/>
                <w:szCs w:val="18"/>
              </w:rPr>
            </w:pPr>
          </w:p>
        </w:tc>
        <w:tc>
          <w:tcPr>
            <w:tcW w:w="7796" w:type="dxa"/>
            <w:gridSpan w:val="6"/>
          </w:tcPr>
          <w:p w14:paraId="37595C76" w14:textId="77777777" w:rsidR="00990170" w:rsidRPr="00F20142" w:rsidRDefault="00990170" w:rsidP="006A0744">
            <w:pPr>
              <w:rPr>
                <w:rFonts w:ascii="Arial" w:hAnsi="Arial"/>
                <w:b/>
                <w:sz w:val="18"/>
                <w:szCs w:val="18"/>
              </w:rPr>
            </w:pPr>
          </w:p>
        </w:tc>
      </w:tr>
      <w:tr w:rsidR="00990170" w14:paraId="37AADBD5" w14:textId="77777777" w:rsidTr="006A0744">
        <w:tc>
          <w:tcPr>
            <w:tcW w:w="3114" w:type="dxa"/>
          </w:tcPr>
          <w:p w14:paraId="0C7C7859" w14:textId="77777777" w:rsidR="00990170" w:rsidRPr="00F20142" w:rsidRDefault="00990170" w:rsidP="006A0744">
            <w:pPr>
              <w:rPr>
                <w:rFonts w:ascii="Arial" w:hAnsi="Arial"/>
                <w:sz w:val="18"/>
                <w:szCs w:val="18"/>
              </w:rPr>
            </w:pPr>
            <w:r w:rsidRPr="00F20142">
              <w:rPr>
                <w:rFonts w:ascii="Arial" w:hAnsi="Arial"/>
                <w:sz w:val="18"/>
                <w:szCs w:val="18"/>
              </w:rPr>
              <w:t>Attainment overview</w:t>
            </w:r>
            <w:r>
              <w:rPr>
                <w:rFonts w:ascii="Arial" w:hAnsi="Arial"/>
                <w:sz w:val="18"/>
                <w:szCs w:val="18"/>
              </w:rPr>
              <w:t>/Achievement of a Level/Outcomes for Young People</w:t>
            </w:r>
          </w:p>
          <w:p w14:paraId="1E21A183" w14:textId="77777777" w:rsidR="00990170" w:rsidRDefault="00990170" w:rsidP="002C780F">
            <w:pPr>
              <w:pStyle w:val="ListParagraph"/>
              <w:numPr>
                <w:ilvl w:val="0"/>
                <w:numId w:val="6"/>
              </w:numPr>
              <w:spacing w:after="200" w:line="276" w:lineRule="auto"/>
              <w:rPr>
                <w:rFonts w:ascii="Arial" w:hAnsi="Arial"/>
                <w:sz w:val="18"/>
                <w:szCs w:val="18"/>
              </w:rPr>
            </w:pPr>
            <w:r w:rsidRPr="00F20142">
              <w:rPr>
                <w:rFonts w:ascii="Arial" w:hAnsi="Arial"/>
                <w:sz w:val="18"/>
                <w:szCs w:val="18"/>
              </w:rPr>
              <w:lastRenderedPageBreak/>
              <w:t>Successes and gaps identified</w:t>
            </w:r>
          </w:p>
          <w:p w14:paraId="0B3DD464" w14:textId="77777777" w:rsidR="00990170" w:rsidRPr="00F20142" w:rsidRDefault="00990170" w:rsidP="002C780F">
            <w:pPr>
              <w:pStyle w:val="ListParagraph"/>
              <w:numPr>
                <w:ilvl w:val="0"/>
                <w:numId w:val="6"/>
              </w:numPr>
              <w:spacing w:after="200" w:line="276" w:lineRule="auto"/>
              <w:rPr>
                <w:rFonts w:ascii="Arial" w:hAnsi="Arial"/>
                <w:sz w:val="18"/>
                <w:szCs w:val="18"/>
              </w:rPr>
            </w:pPr>
            <w:r>
              <w:rPr>
                <w:rFonts w:ascii="Arial" w:hAnsi="Arial"/>
                <w:sz w:val="18"/>
                <w:szCs w:val="18"/>
              </w:rPr>
              <w:t>Destination trends (secondary)</w:t>
            </w:r>
          </w:p>
        </w:tc>
        <w:tc>
          <w:tcPr>
            <w:tcW w:w="7796" w:type="dxa"/>
            <w:gridSpan w:val="6"/>
          </w:tcPr>
          <w:p w14:paraId="5E09C3D6" w14:textId="77777777" w:rsidR="00990170" w:rsidRPr="00F20142" w:rsidRDefault="00990170" w:rsidP="006A0744">
            <w:pPr>
              <w:rPr>
                <w:rFonts w:ascii="Arial" w:hAnsi="Arial"/>
                <w:b/>
                <w:sz w:val="18"/>
                <w:szCs w:val="18"/>
              </w:rPr>
            </w:pPr>
          </w:p>
        </w:tc>
      </w:tr>
      <w:tr w:rsidR="00990170" w14:paraId="33530CD9" w14:textId="77777777" w:rsidTr="006A0744">
        <w:trPr>
          <w:trHeight w:val="1314"/>
        </w:trPr>
        <w:tc>
          <w:tcPr>
            <w:tcW w:w="3114" w:type="dxa"/>
          </w:tcPr>
          <w:p w14:paraId="30C05438" w14:textId="77777777" w:rsidR="00990170" w:rsidRPr="00F20142" w:rsidRDefault="00990170" w:rsidP="006A0744">
            <w:pPr>
              <w:rPr>
                <w:rFonts w:ascii="Arial" w:hAnsi="Arial"/>
                <w:sz w:val="18"/>
                <w:szCs w:val="18"/>
              </w:rPr>
            </w:pPr>
            <w:r w:rsidRPr="00F20142">
              <w:rPr>
                <w:rFonts w:ascii="Arial" w:hAnsi="Arial"/>
                <w:sz w:val="18"/>
                <w:szCs w:val="18"/>
              </w:rPr>
              <w:t xml:space="preserve">Wider achievement – impact on children and young people </w:t>
            </w:r>
          </w:p>
          <w:p w14:paraId="5D6BBA04" w14:textId="77777777" w:rsidR="00990170" w:rsidRDefault="00990170" w:rsidP="006A0744">
            <w:pPr>
              <w:rPr>
                <w:rFonts w:ascii="Arial" w:hAnsi="Arial"/>
                <w:sz w:val="18"/>
                <w:szCs w:val="18"/>
              </w:rPr>
            </w:pPr>
          </w:p>
          <w:p w14:paraId="08CC04D9" w14:textId="77777777" w:rsidR="00990170" w:rsidRPr="00F20142" w:rsidRDefault="00990170" w:rsidP="006A0744">
            <w:pPr>
              <w:rPr>
                <w:rFonts w:ascii="Arial" w:hAnsi="Arial"/>
                <w:sz w:val="18"/>
                <w:szCs w:val="18"/>
              </w:rPr>
            </w:pPr>
            <w:r>
              <w:rPr>
                <w:rFonts w:ascii="Arial" w:hAnsi="Arial"/>
                <w:sz w:val="18"/>
                <w:szCs w:val="18"/>
              </w:rPr>
              <w:t>Personalised for schools and significant events/achievements shared</w:t>
            </w:r>
          </w:p>
        </w:tc>
        <w:tc>
          <w:tcPr>
            <w:tcW w:w="7796" w:type="dxa"/>
            <w:gridSpan w:val="6"/>
          </w:tcPr>
          <w:p w14:paraId="15E2A0B2" w14:textId="77777777" w:rsidR="00990170" w:rsidRPr="00F20142" w:rsidRDefault="00990170" w:rsidP="006A0744">
            <w:pPr>
              <w:rPr>
                <w:rFonts w:ascii="Arial" w:hAnsi="Arial"/>
                <w:b/>
                <w:sz w:val="18"/>
                <w:szCs w:val="18"/>
              </w:rPr>
            </w:pPr>
          </w:p>
          <w:p w14:paraId="323B986B" w14:textId="77777777" w:rsidR="00990170" w:rsidRPr="00F20142" w:rsidRDefault="00990170" w:rsidP="006A0744">
            <w:pPr>
              <w:rPr>
                <w:rFonts w:ascii="Arial" w:hAnsi="Arial"/>
                <w:b/>
                <w:sz w:val="18"/>
                <w:szCs w:val="18"/>
              </w:rPr>
            </w:pPr>
          </w:p>
        </w:tc>
      </w:tr>
      <w:tr w:rsidR="00990170" w14:paraId="2B396743" w14:textId="77777777" w:rsidTr="006A0744">
        <w:trPr>
          <w:trHeight w:val="1314"/>
        </w:trPr>
        <w:tc>
          <w:tcPr>
            <w:tcW w:w="3114" w:type="dxa"/>
          </w:tcPr>
          <w:p w14:paraId="1420C1B8" w14:textId="77777777" w:rsidR="00990170" w:rsidRDefault="00990170" w:rsidP="006A0744">
            <w:pPr>
              <w:rPr>
                <w:rFonts w:ascii="Arial" w:hAnsi="Arial"/>
                <w:sz w:val="18"/>
                <w:szCs w:val="18"/>
              </w:rPr>
            </w:pPr>
            <w:r>
              <w:rPr>
                <w:rFonts w:ascii="Arial" w:hAnsi="Arial"/>
                <w:sz w:val="18"/>
                <w:szCs w:val="18"/>
              </w:rPr>
              <w:t>Feedback from External Scrutiny</w:t>
            </w:r>
          </w:p>
          <w:p w14:paraId="47B45E00" w14:textId="77777777" w:rsidR="00990170" w:rsidRDefault="00990170" w:rsidP="002C780F">
            <w:pPr>
              <w:pStyle w:val="ListParagraph"/>
              <w:numPr>
                <w:ilvl w:val="0"/>
                <w:numId w:val="7"/>
              </w:numPr>
              <w:rPr>
                <w:rFonts w:ascii="Arial" w:hAnsi="Arial"/>
                <w:sz w:val="18"/>
                <w:szCs w:val="18"/>
              </w:rPr>
            </w:pPr>
            <w:r>
              <w:rPr>
                <w:rFonts w:ascii="Arial" w:hAnsi="Arial"/>
                <w:sz w:val="18"/>
                <w:szCs w:val="18"/>
              </w:rPr>
              <w:t>LP/ELP</w:t>
            </w:r>
          </w:p>
          <w:p w14:paraId="6D86FBA4" w14:textId="77777777" w:rsidR="00990170" w:rsidRDefault="00990170" w:rsidP="002C780F">
            <w:pPr>
              <w:pStyle w:val="ListParagraph"/>
              <w:numPr>
                <w:ilvl w:val="0"/>
                <w:numId w:val="7"/>
              </w:numPr>
              <w:rPr>
                <w:rFonts w:ascii="Arial" w:hAnsi="Arial"/>
                <w:sz w:val="18"/>
                <w:szCs w:val="18"/>
              </w:rPr>
            </w:pPr>
            <w:r>
              <w:rPr>
                <w:rFonts w:ascii="Arial" w:hAnsi="Arial"/>
                <w:sz w:val="18"/>
                <w:szCs w:val="18"/>
              </w:rPr>
              <w:t>Education Scotland</w:t>
            </w:r>
          </w:p>
          <w:p w14:paraId="6E70B404" w14:textId="77777777" w:rsidR="00990170" w:rsidRPr="00000B69" w:rsidRDefault="00990170" w:rsidP="002C780F">
            <w:pPr>
              <w:pStyle w:val="ListParagraph"/>
              <w:numPr>
                <w:ilvl w:val="0"/>
                <w:numId w:val="7"/>
              </w:numPr>
              <w:rPr>
                <w:rFonts w:ascii="Arial" w:hAnsi="Arial"/>
                <w:sz w:val="18"/>
                <w:szCs w:val="18"/>
              </w:rPr>
            </w:pPr>
            <w:r>
              <w:rPr>
                <w:rFonts w:ascii="Arial" w:hAnsi="Arial"/>
                <w:sz w:val="18"/>
                <w:szCs w:val="18"/>
              </w:rPr>
              <w:t>Care Inspectorate</w:t>
            </w:r>
          </w:p>
        </w:tc>
        <w:tc>
          <w:tcPr>
            <w:tcW w:w="7796" w:type="dxa"/>
            <w:gridSpan w:val="6"/>
          </w:tcPr>
          <w:p w14:paraId="74B6FDF4" w14:textId="77777777" w:rsidR="00990170" w:rsidRPr="00F20142" w:rsidRDefault="00990170" w:rsidP="006A0744">
            <w:pPr>
              <w:rPr>
                <w:rFonts w:ascii="Arial" w:hAnsi="Arial"/>
                <w:b/>
                <w:sz w:val="18"/>
                <w:szCs w:val="18"/>
              </w:rPr>
            </w:pPr>
          </w:p>
        </w:tc>
      </w:tr>
      <w:tr w:rsidR="00990170" w14:paraId="236C7403" w14:textId="77777777" w:rsidTr="006A0744">
        <w:trPr>
          <w:trHeight w:val="2128"/>
        </w:trPr>
        <w:tc>
          <w:tcPr>
            <w:tcW w:w="3114" w:type="dxa"/>
          </w:tcPr>
          <w:p w14:paraId="543B454A" w14:textId="77777777" w:rsidR="00990170" w:rsidRDefault="00990170" w:rsidP="006A0744">
            <w:pPr>
              <w:rPr>
                <w:rFonts w:ascii="Arial" w:hAnsi="Arial"/>
                <w:color w:val="000000" w:themeColor="text1"/>
                <w:sz w:val="18"/>
                <w:szCs w:val="18"/>
              </w:rPr>
            </w:pPr>
            <w:r>
              <w:rPr>
                <w:rFonts w:ascii="Arial" w:hAnsi="Arial"/>
                <w:color w:val="000000" w:themeColor="text1"/>
                <w:sz w:val="18"/>
                <w:szCs w:val="18"/>
              </w:rPr>
              <w:t>PEF Evaluation (per priority)</w:t>
            </w:r>
          </w:p>
          <w:p w14:paraId="00DDFA75" w14:textId="77777777" w:rsidR="00990170" w:rsidRDefault="00990170" w:rsidP="006A0744">
            <w:pPr>
              <w:rPr>
                <w:rFonts w:ascii="Arial" w:hAnsi="Arial"/>
                <w:color w:val="000000" w:themeColor="text1"/>
                <w:sz w:val="18"/>
                <w:szCs w:val="18"/>
              </w:rPr>
            </w:pPr>
            <w:r>
              <w:rPr>
                <w:rFonts w:ascii="Arial" w:hAnsi="Arial"/>
                <w:color w:val="000000" w:themeColor="text1"/>
                <w:sz w:val="18"/>
                <w:szCs w:val="18"/>
              </w:rPr>
              <w:t>Progress:</w:t>
            </w:r>
          </w:p>
          <w:p w14:paraId="5EDE146C" w14:textId="77777777" w:rsidR="00990170" w:rsidRPr="000B6714" w:rsidRDefault="00990170" w:rsidP="006A0744">
            <w:pPr>
              <w:rPr>
                <w:rFonts w:ascii="Arial" w:hAnsi="Arial"/>
                <w:color w:val="000000" w:themeColor="text1"/>
                <w:sz w:val="18"/>
                <w:szCs w:val="18"/>
              </w:rPr>
            </w:pPr>
            <w:r w:rsidRPr="000B6714">
              <w:rPr>
                <w:rFonts w:ascii="Arial" w:hAnsi="Arial"/>
                <w:bCs/>
                <w:sz w:val="18"/>
                <w:szCs w:val="18"/>
              </w:rPr>
              <w:t xml:space="preserve">Detail given of work/action which had been undertaken towards this priority </w:t>
            </w:r>
            <w:proofErr w:type="spellStart"/>
            <w:r w:rsidRPr="000B6714">
              <w:rPr>
                <w:rFonts w:ascii="Arial" w:hAnsi="Arial"/>
                <w:bCs/>
                <w:sz w:val="18"/>
                <w:szCs w:val="18"/>
              </w:rPr>
              <w:t>eg</w:t>
            </w:r>
            <w:proofErr w:type="spellEnd"/>
            <w:r w:rsidRPr="000B6714">
              <w:rPr>
                <w:rFonts w:ascii="Arial" w:hAnsi="Arial"/>
                <w:bCs/>
                <w:sz w:val="18"/>
                <w:szCs w:val="18"/>
              </w:rPr>
              <w:t xml:space="preserve"> professional learning, consultation with all stakeholders, implementation of planning, use of resources etc</w:t>
            </w:r>
          </w:p>
        </w:tc>
        <w:tc>
          <w:tcPr>
            <w:tcW w:w="7796" w:type="dxa"/>
            <w:gridSpan w:val="6"/>
          </w:tcPr>
          <w:p w14:paraId="08C25CBD" w14:textId="77777777" w:rsidR="00990170" w:rsidRPr="00AC57C9" w:rsidRDefault="00990170" w:rsidP="006A0744">
            <w:pPr>
              <w:rPr>
                <w:rFonts w:ascii="Arial" w:hAnsi="Arial"/>
                <w:b/>
                <w:sz w:val="18"/>
                <w:szCs w:val="18"/>
              </w:rPr>
            </w:pPr>
          </w:p>
        </w:tc>
      </w:tr>
      <w:tr w:rsidR="00990170" w14:paraId="5559DC11" w14:textId="77777777" w:rsidTr="006A0744">
        <w:tc>
          <w:tcPr>
            <w:tcW w:w="3114" w:type="dxa"/>
          </w:tcPr>
          <w:p w14:paraId="12AB5728" w14:textId="77777777" w:rsidR="00990170" w:rsidRDefault="00990170" w:rsidP="006A0744">
            <w:pPr>
              <w:rPr>
                <w:rFonts w:ascii="Arial" w:hAnsi="Arial"/>
                <w:color w:val="000000" w:themeColor="text1"/>
                <w:sz w:val="18"/>
                <w:szCs w:val="18"/>
              </w:rPr>
            </w:pPr>
            <w:r>
              <w:rPr>
                <w:rFonts w:ascii="Arial" w:hAnsi="Arial"/>
                <w:color w:val="000000" w:themeColor="text1"/>
                <w:sz w:val="18"/>
                <w:szCs w:val="18"/>
              </w:rPr>
              <w:t>Impact</w:t>
            </w:r>
          </w:p>
          <w:p w14:paraId="523B589F" w14:textId="77777777" w:rsidR="00990170" w:rsidRPr="000B6714" w:rsidRDefault="00990170" w:rsidP="002C780F">
            <w:pPr>
              <w:pStyle w:val="ListParagraph"/>
              <w:numPr>
                <w:ilvl w:val="0"/>
                <w:numId w:val="1"/>
              </w:numPr>
              <w:spacing w:after="200" w:line="276" w:lineRule="auto"/>
              <w:rPr>
                <w:rFonts w:ascii="Arial" w:hAnsi="Arial"/>
                <w:iCs/>
                <w:color w:val="000000" w:themeColor="text1"/>
                <w:sz w:val="18"/>
                <w:szCs w:val="18"/>
              </w:rPr>
            </w:pPr>
            <w:r w:rsidRPr="000B6714">
              <w:rPr>
                <w:rFonts w:ascii="Arial" w:hAnsi="Arial"/>
                <w:iCs/>
                <w:color w:val="000000" w:themeColor="text1"/>
                <w:sz w:val="18"/>
                <w:szCs w:val="18"/>
              </w:rPr>
              <w:t>Quantitative or qualitative data to support this impact</w:t>
            </w:r>
          </w:p>
          <w:p w14:paraId="49C3A35A" w14:textId="77777777" w:rsidR="00990170" w:rsidRPr="00B45103" w:rsidRDefault="00990170" w:rsidP="002C780F">
            <w:pPr>
              <w:pStyle w:val="ListParagraph"/>
              <w:numPr>
                <w:ilvl w:val="0"/>
                <w:numId w:val="1"/>
              </w:numPr>
              <w:spacing w:after="200" w:line="276" w:lineRule="auto"/>
              <w:rPr>
                <w:rFonts w:ascii="Arial" w:hAnsi="Arial"/>
                <w:color w:val="000000" w:themeColor="text1"/>
                <w:sz w:val="18"/>
                <w:szCs w:val="18"/>
              </w:rPr>
            </w:pPr>
            <w:r w:rsidRPr="000B6714">
              <w:rPr>
                <w:rFonts w:ascii="Arial" w:hAnsi="Arial"/>
                <w:sz w:val="18"/>
              </w:rPr>
              <w:t>Written evaluatively</w:t>
            </w:r>
          </w:p>
        </w:tc>
        <w:tc>
          <w:tcPr>
            <w:tcW w:w="7796" w:type="dxa"/>
            <w:gridSpan w:val="6"/>
          </w:tcPr>
          <w:p w14:paraId="715E9A7F" w14:textId="77777777" w:rsidR="00990170" w:rsidRPr="00AC57C9" w:rsidRDefault="00990170" w:rsidP="006A0744">
            <w:pPr>
              <w:rPr>
                <w:rFonts w:ascii="Arial" w:hAnsi="Arial"/>
                <w:b/>
                <w:sz w:val="18"/>
                <w:szCs w:val="18"/>
              </w:rPr>
            </w:pPr>
          </w:p>
        </w:tc>
      </w:tr>
      <w:tr w:rsidR="00990170" w14:paraId="700FEF6B" w14:textId="77777777" w:rsidTr="006A0744">
        <w:tc>
          <w:tcPr>
            <w:tcW w:w="3114" w:type="dxa"/>
          </w:tcPr>
          <w:p w14:paraId="735C6199" w14:textId="77777777" w:rsidR="00990170" w:rsidRDefault="00990170" w:rsidP="006A0744">
            <w:pPr>
              <w:rPr>
                <w:rFonts w:ascii="Arial" w:hAnsi="Arial"/>
                <w:color w:val="000000" w:themeColor="text1"/>
                <w:sz w:val="18"/>
                <w:szCs w:val="18"/>
              </w:rPr>
            </w:pPr>
            <w:r>
              <w:rPr>
                <w:rFonts w:ascii="Arial" w:hAnsi="Arial"/>
                <w:color w:val="000000" w:themeColor="text1"/>
                <w:sz w:val="18"/>
                <w:szCs w:val="18"/>
              </w:rPr>
              <w:t>Consultation with Stakeholders</w:t>
            </w:r>
          </w:p>
        </w:tc>
        <w:tc>
          <w:tcPr>
            <w:tcW w:w="7796" w:type="dxa"/>
            <w:gridSpan w:val="6"/>
          </w:tcPr>
          <w:p w14:paraId="3A191A3A" w14:textId="77777777" w:rsidR="00990170" w:rsidRPr="00AC57C9" w:rsidRDefault="00990170" w:rsidP="006A0744">
            <w:pPr>
              <w:rPr>
                <w:rFonts w:ascii="Arial" w:hAnsi="Arial"/>
                <w:b/>
                <w:sz w:val="18"/>
                <w:szCs w:val="18"/>
              </w:rPr>
            </w:pPr>
          </w:p>
        </w:tc>
      </w:tr>
      <w:tr w:rsidR="00990170" w14:paraId="127B8F66" w14:textId="77777777" w:rsidTr="006A0744">
        <w:tc>
          <w:tcPr>
            <w:tcW w:w="3114" w:type="dxa"/>
          </w:tcPr>
          <w:p w14:paraId="2E60DF99" w14:textId="77777777" w:rsidR="00990170" w:rsidRDefault="00990170" w:rsidP="006A0744">
            <w:pPr>
              <w:rPr>
                <w:rFonts w:ascii="Arial" w:hAnsi="Arial"/>
                <w:color w:val="000000" w:themeColor="text1"/>
                <w:sz w:val="18"/>
                <w:szCs w:val="18"/>
              </w:rPr>
            </w:pPr>
            <w:r>
              <w:rPr>
                <w:rFonts w:ascii="Arial" w:hAnsi="Arial"/>
                <w:color w:val="000000" w:themeColor="text1"/>
                <w:sz w:val="18"/>
                <w:szCs w:val="18"/>
              </w:rPr>
              <w:t>How is SQR, IP and PEF shared with stakeholders</w:t>
            </w:r>
          </w:p>
        </w:tc>
        <w:tc>
          <w:tcPr>
            <w:tcW w:w="7796" w:type="dxa"/>
            <w:gridSpan w:val="6"/>
          </w:tcPr>
          <w:p w14:paraId="556EB0A5" w14:textId="77777777" w:rsidR="00990170" w:rsidRPr="00AC57C9" w:rsidRDefault="00990170" w:rsidP="006A0744">
            <w:pPr>
              <w:rPr>
                <w:rFonts w:ascii="Arial" w:hAnsi="Arial"/>
                <w:b/>
                <w:sz w:val="18"/>
                <w:szCs w:val="18"/>
              </w:rPr>
            </w:pPr>
          </w:p>
        </w:tc>
      </w:tr>
      <w:tr w:rsidR="00990170" w14:paraId="2E979DF0" w14:textId="77777777" w:rsidTr="006A0744">
        <w:tc>
          <w:tcPr>
            <w:tcW w:w="3114" w:type="dxa"/>
          </w:tcPr>
          <w:p w14:paraId="2938ED49" w14:textId="77777777" w:rsidR="00990170" w:rsidRDefault="00990170" w:rsidP="006A0744">
            <w:pPr>
              <w:rPr>
                <w:rFonts w:ascii="Arial" w:hAnsi="Arial"/>
                <w:sz w:val="18"/>
                <w:szCs w:val="18"/>
              </w:rPr>
            </w:pPr>
            <w:r>
              <w:rPr>
                <w:rFonts w:ascii="Arial" w:hAnsi="Arial"/>
                <w:sz w:val="18"/>
                <w:szCs w:val="18"/>
              </w:rPr>
              <w:t xml:space="preserve">NIF quality Indicators are evaluated using </w:t>
            </w:r>
            <w:proofErr w:type="gramStart"/>
            <w:r>
              <w:rPr>
                <w:rFonts w:ascii="Arial" w:hAnsi="Arial"/>
                <w:sz w:val="18"/>
                <w:szCs w:val="18"/>
              </w:rPr>
              <w:t>six point</w:t>
            </w:r>
            <w:proofErr w:type="gramEnd"/>
            <w:r>
              <w:rPr>
                <w:rFonts w:ascii="Arial" w:hAnsi="Arial"/>
                <w:sz w:val="18"/>
                <w:szCs w:val="18"/>
              </w:rPr>
              <w:t xml:space="preserve"> scale (School)</w:t>
            </w:r>
          </w:p>
        </w:tc>
        <w:tc>
          <w:tcPr>
            <w:tcW w:w="7796" w:type="dxa"/>
            <w:gridSpan w:val="6"/>
          </w:tcPr>
          <w:p w14:paraId="07F3C9F6" w14:textId="77777777" w:rsidR="00990170" w:rsidRPr="00AC57C9" w:rsidRDefault="00990170" w:rsidP="006A0744">
            <w:pPr>
              <w:rPr>
                <w:rFonts w:ascii="Arial" w:hAnsi="Arial"/>
                <w:b/>
                <w:sz w:val="18"/>
                <w:szCs w:val="18"/>
              </w:rPr>
            </w:pPr>
          </w:p>
        </w:tc>
      </w:tr>
      <w:tr w:rsidR="00990170" w14:paraId="316DBEB8" w14:textId="77777777" w:rsidTr="006A0744">
        <w:tc>
          <w:tcPr>
            <w:tcW w:w="3114" w:type="dxa"/>
          </w:tcPr>
          <w:p w14:paraId="0992C32D" w14:textId="77777777" w:rsidR="00990170" w:rsidRDefault="00990170" w:rsidP="006A0744">
            <w:pPr>
              <w:rPr>
                <w:rFonts w:ascii="Arial" w:hAnsi="Arial"/>
                <w:sz w:val="18"/>
                <w:szCs w:val="18"/>
              </w:rPr>
            </w:pPr>
            <w:r>
              <w:rPr>
                <w:rFonts w:ascii="Arial" w:hAnsi="Arial"/>
                <w:sz w:val="18"/>
                <w:szCs w:val="18"/>
              </w:rPr>
              <w:t xml:space="preserve">NIF quality Indicators are evaluated using </w:t>
            </w:r>
            <w:proofErr w:type="gramStart"/>
            <w:r>
              <w:rPr>
                <w:rFonts w:ascii="Arial" w:hAnsi="Arial"/>
                <w:sz w:val="18"/>
                <w:szCs w:val="18"/>
              </w:rPr>
              <w:t>six point</w:t>
            </w:r>
            <w:proofErr w:type="gramEnd"/>
            <w:r>
              <w:rPr>
                <w:rFonts w:ascii="Arial" w:hAnsi="Arial"/>
                <w:sz w:val="18"/>
                <w:szCs w:val="18"/>
              </w:rPr>
              <w:t xml:space="preserve"> scale (ELC)</w:t>
            </w:r>
          </w:p>
        </w:tc>
        <w:tc>
          <w:tcPr>
            <w:tcW w:w="7796" w:type="dxa"/>
            <w:gridSpan w:val="6"/>
          </w:tcPr>
          <w:p w14:paraId="5E5657A8" w14:textId="77777777" w:rsidR="00990170" w:rsidRPr="00AC57C9" w:rsidRDefault="00990170" w:rsidP="006A0744">
            <w:pPr>
              <w:rPr>
                <w:rFonts w:ascii="Arial" w:hAnsi="Arial"/>
                <w:b/>
                <w:sz w:val="18"/>
                <w:szCs w:val="18"/>
              </w:rPr>
            </w:pPr>
          </w:p>
        </w:tc>
      </w:tr>
      <w:tr w:rsidR="00990170" w14:paraId="48593B05" w14:textId="77777777" w:rsidTr="006A0744">
        <w:tc>
          <w:tcPr>
            <w:tcW w:w="3114" w:type="dxa"/>
          </w:tcPr>
          <w:p w14:paraId="5A3A67E4" w14:textId="77777777" w:rsidR="00990170" w:rsidRDefault="00990170" w:rsidP="006A0744">
            <w:pPr>
              <w:rPr>
                <w:rFonts w:ascii="Arial" w:hAnsi="Arial"/>
                <w:sz w:val="18"/>
                <w:szCs w:val="18"/>
              </w:rPr>
            </w:pPr>
            <w:r>
              <w:rPr>
                <w:rFonts w:ascii="Arial" w:hAnsi="Arial"/>
                <w:sz w:val="18"/>
                <w:szCs w:val="18"/>
              </w:rPr>
              <w:t>Care Inspectorate Grades included (where relevant)</w:t>
            </w:r>
          </w:p>
        </w:tc>
        <w:tc>
          <w:tcPr>
            <w:tcW w:w="7796" w:type="dxa"/>
            <w:gridSpan w:val="6"/>
          </w:tcPr>
          <w:p w14:paraId="0DB087DF" w14:textId="77777777" w:rsidR="00990170" w:rsidRPr="00AC57C9" w:rsidRDefault="00990170" w:rsidP="006A0744">
            <w:pPr>
              <w:rPr>
                <w:rFonts w:ascii="Arial" w:hAnsi="Arial"/>
                <w:b/>
                <w:sz w:val="18"/>
                <w:szCs w:val="18"/>
              </w:rPr>
            </w:pPr>
          </w:p>
        </w:tc>
      </w:tr>
    </w:tbl>
    <w:p w14:paraId="223A13D2" w14:textId="77777777" w:rsidR="00990170" w:rsidRDefault="00990170" w:rsidP="00990170">
      <w:pPr>
        <w:rPr>
          <w:rFonts w:ascii="Arial" w:hAnsi="Arial"/>
          <w:b/>
          <w:bCs/>
        </w:rPr>
      </w:pPr>
    </w:p>
    <w:p w14:paraId="2917336F" w14:textId="77777777" w:rsidR="00990170" w:rsidRDefault="00990170" w:rsidP="00990170">
      <w:pPr>
        <w:rPr>
          <w:rFonts w:ascii="Arial" w:hAnsi="Arial"/>
          <w:b/>
          <w:bCs/>
        </w:rPr>
      </w:pPr>
      <w:bookmarkStart w:id="8" w:name="_Hlk132201701"/>
      <w:r>
        <w:rPr>
          <w:rFonts w:ascii="Arial" w:hAnsi="Arial"/>
          <w:b/>
          <w:bCs/>
        </w:rPr>
        <w:t>Improvement Plan Session 2024-2025</w:t>
      </w:r>
    </w:p>
    <w:tbl>
      <w:tblPr>
        <w:tblStyle w:val="TableGrid"/>
        <w:tblW w:w="10910" w:type="dxa"/>
        <w:tblLook w:val="04A0" w:firstRow="1" w:lastRow="0" w:firstColumn="1" w:lastColumn="0" w:noHBand="0" w:noVBand="1"/>
      </w:tblPr>
      <w:tblGrid>
        <w:gridCol w:w="3114"/>
        <w:gridCol w:w="7796"/>
      </w:tblGrid>
      <w:tr w:rsidR="00990170" w:rsidRPr="00AC57C9" w14:paraId="6FCE51E8" w14:textId="77777777" w:rsidTr="006A0744">
        <w:tc>
          <w:tcPr>
            <w:tcW w:w="3114" w:type="dxa"/>
          </w:tcPr>
          <w:p w14:paraId="7A1D027C" w14:textId="77777777" w:rsidR="00990170" w:rsidRPr="00AC57C9" w:rsidRDefault="00990170" w:rsidP="006A0744">
            <w:pPr>
              <w:rPr>
                <w:rFonts w:ascii="Arial" w:hAnsi="Arial"/>
                <w:sz w:val="18"/>
                <w:szCs w:val="18"/>
              </w:rPr>
            </w:pPr>
          </w:p>
        </w:tc>
        <w:tc>
          <w:tcPr>
            <w:tcW w:w="7796" w:type="dxa"/>
          </w:tcPr>
          <w:p w14:paraId="45F55518" w14:textId="77777777" w:rsidR="00990170" w:rsidRPr="00AC57C9" w:rsidRDefault="00990170" w:rsidP="006A0744">
            <w:pPr>
              <w:rPr>
                <w:rFonts w:ascii="Arial" w:hAnsi="Arial"/>
                <w:b/>
                <w:sz w:val="18"/>
                <w:szCs w:val="18"/>
              </w:rPr>
            </w:pPr>
            <w:r w:rsidRPr="00AC57C9">
              <w:rPr>
                <w:rFonts w:ascii="Arial" w:hAnsi="Arial"/>
                <w:b/>
                <w:sz w:val="18"/>
                <w:szCs w:val="18"/>
              </w:rPr>
              <w:t>Comments</w:t>
            </w:r>
          </w:p>
        </w:tc>
      </w:tr>
      <w:tr w:rsidR="00990170" w:rsidRPr="00AC57C9" w14:paraId="7AF28D53" w14:textId="77777777" w:rsidTr="006A0744">
        <w:tc>
          <w:tcPr>
            <w:tcW w:w="3114" w:type="dxa"/>
          </w:tcPr>
          <w:p w14:paraId="59292977" w14:textId="77777777" w:rsidR="00990170" w:rsidRDefault="00990170" w:rsidP="006A0744">
            <w:pPr>
              <w:rPr>
                <w:rFonts w:ascii="Arial" w:hAnsi="Arial"/>
                <w:sz w:val="18"/>
                <w:szCs w:val="18"/>
              </w:rPr>
            </w:pPr>
            <w:r>
              <w:rPr>
                <w:rFonts w:ascii="Arial" w:hAnsi="Arial"/>
                <w:sz w:val="18"/>
                <w:szCs w:val="18"/>
              </w:rPr>
              <w:t>Are priorities identified supporting recovery?</w:t>
            </w:r>
          </w:p>
          <w:p w14:paraId="1B28A18F" w14:textId="77777777" w:rsidR="00990170" w:rsidRPr="00B45103" w:rsidRDefault="00990170" w:rsidP="002C780F">
            <w:pPr>
              <w:pStyle w:val="ListParagraph"/>
              <w:numPr>
                <w:ilvl w:val="0"/>
                <w:numId w:val="4"/>
              </w:numPr>
              <w:spacing w:after="200" w:line="276" w:lineRule="auto"/>
              <w:rPr>
                <w:rFonts w:ascii="Arial" w:hAnsi="Arial"/>
                <w:sz w:val="18"/>
                <w:szCs w:val="18"/>
              </w:rPr>
            </w:pPr>
            <w:r>
              <w:rPr>
                <w:rFonts w:ascii="Arial" w:hAnsi="Arial"/>
                <w:sz w:val="18"/>
                <w:szCs w:val="18"/>
              </w:rPr>
              <w:t>Do they cover school, ELC and ASC?</w:t>
            </w:r>
          </w:p>
        </w:tc>
        <w:tc>
          <w:tcPr>
            <w:tcW w:w="7796" w:type="dxa"/>
          </w:tcPr>
          <w:p w14:paraId="00CAB0F0" w14:textId="77777777" w:rsidR="00990170" w:rsidRPr="00AC57C9" w:rsidRDefault="00990170" w:rsidP="006A0744">
            <w:pPr>
              <w:rPr>
                <w:rFonts w:ascii="Arial" w:hAnsi="Arial"/>
                <w:b/>
                <w:sz w:val="18"/>
                <w:szCs w:val="18"/>
              </w:rPr>
            </w:pPr>
          </w:p>
        </w:tc>
      </w:tr>
      <w:tr w:rsidR="00990170" w:rsidRPr="00AC57C9" w14:paraId="7164ECF7" w14:textId="77777777" w:rsidTr="006A0744">
        <w:tc>
          <w:tcPr>
            <w:tcW w:w="3114" w:type="dxa"/>
          </w:tcPr>
          <w:p w14:paraId="46249473" w14:textId="77777777" w:rsidR="00990170" w:rsidRDefault="00990170" w:rsidP="006A0744">
            <w:pPr>
              <w:rPr>
                <w:rFonts w:ascii="Arial" w:hAnsi="Arial"/>
                <w:sz w:val="18"/>
                <w:szCs w:val="18"/>
              </w:rPr>
            </w:pPr>
            <w:r>
              <w:rPr>
                <w:rFonts w:ascii="Arial" w:hAnsi="Arial"/>
                <w:sz w:val="18"/>
                <w:szCs w:val="18"/>
              </w:rPr>
              <w:t>Are relevant QI’s identified for priority identified? (including Early years if relevant)</w:t>
            </w:r>
          </w:p>
          <w:p w14:paraId="045FE95B" w14:textId="77777777" w:rsidR="00990170" w:rsidRDefault="00990170" w:rsidP="006A0744">
            <w:pPr>
              <w:rPr>
                <w:rFonts w:ascii="Arial" w:hAnsi="Arial"/>
                <w:sz w:val="18"/>
                <w:szCs w:val="18"/>
              </w:rPr>
            </w:pPr>
          </w:p>
        </w:tc>
        <w:tc>
          <w:tcPr>
            <w:tcW w:w="7796" w:type="dxa"/>
          </w:tcPr>
          <w:p w14:paraId="6E87F8E9" w14:textId="77777777" w:rsidR="00990170" w:rsidRPr="00AC57C9" w:rsidRDefault="00990170" w:rsidP="006A0744">
            <w:pPr>
              <w:rPr>
                <w:rFonts w:ascii="Arial" w:hAnsi="Arial"/>
                <w:b/>
                <w:sz w:val="18"/>
                <w:szCs w:val="18"/>
              </w:rPr>
            </w:pPr>
          </w:p>
        </w:tc>
      </w:tr>
      <w:tr w:rsidR="00990170" w:rsidRPr="00AC57C9" w14:paraId="23198C9D" w14:textId="77777777" w:rsidTr="006A0744">
        <w:tc>
          <w:tcPr>
            <w:tcW w:w="3114" w:type="dxa"/>
          </w:tcPr>
          <w:p w14:paraId="47E3B658" w14:textId="77777777" w:rsidR="00990170" w:rsidRDefault="00990170" w:rsidP="006A0744">
            <w:pPr>
              <w:rPr>
                <w:rFonts w:ascii="Arial" w:hAnsi="Arial"/>
                <w:sz w:val="18"/>
                <w:szCs w:val="18"/>
              </w:rPr>
            </w:pPr>
            <w:r>
              <w:rPr>
                <w:rFonts w:ascii="Arial" w:hAnsi="Arial"/>
                <w:sz w:val="18"/>
                <w:szCs w:val="18"/>
              </w:rPr>
              <w:t>Expected impact</w:t>
            </w:r>
          </w:p>
          <w:p w14:paraId="05D71621" w14:textId="77777777" w:rsidR="00990170" w:rsidRDefault="00990170" w:rsidP="002C780F">
            <w:pPr>
              <w:pStyle w:val="ListParagraph"/>
              <w:numPr>
                <w:ilvl w:val="0"/>
                <w:numId w:val="5"/>
              </w:numPr>
              <w:spacing w:after="200" w:line="276" w:lineRule="auto"/>
              <w:rPr>
                <w:rFonts w:ascii="Arial" w:hAnsi="Arial"/>
                <w:sz w:val="18"/>
                <w:szCs w:val="18"/>
              </w:rPr>
            </w:pPr>
            <w:r>
              <w:rPr>
                <w:rFonts w:ascii="Arial" w:hAnsi="Arial"/>
                <w:sz w:val="18"/>
                <w:szCs w:val="18"/>
              </w:rPr>
              <w:t>Is this focused on children and young people</w:t>
            </w:r>
          </w:p>
          <w:p w14:paraId="2778A065" w14:textId="77777777" w:rsidR="00990170" w:rsidRDefault="00990170" w:rsidP="002C780F">
            <w:pPr>
              <w:pStyle w:val="ListParagraph"/>
              <w:numPr>
                <w:ilvl w:val="0"/>
                <w:numId w:val="5"/>
              </w:numPr>
              <w:spacing w:after="200" w:line="276" w:lineRule="auto"/>
              <w:rPr>
                <w:rFonts w:ascii="Arial" w:hAnsi="Arial"/>
                <w:sz w:val="18"/>
                <w:szCs w:val="18"/>
              </w:rPr>
            </w:pPr>
            <w:r>
              <w:rPr>
                <w:rFonts w:ascii="Arial" w:hAnsi="Arial"/>
                <w:sz w:val="18"/>
                <w:szCs w:val="18"/>
              </w:rPr>
              <w:t xml:space="preserve">Is this written evaluatively </w:t>
            </w:r>
          </w:p>
          <w:p w14:paraId="59AE0334" w14:textId="77777777" w:rsidR="00990170" w:rsidRPr="00191D52" w:rsidRDefault="00990170" w:rsidP="002C780F">
            <w:pPr>
              <w:pStyle w:val="ListParagraph"/>
              <w:numPr>
                <w:ilvl w:val="0"/>
                <w:numId w:val="5"/>
              </w:numPr>
              <w:rPr>
                <w:rFonts w:ascii="Arial" w:hAnsi="Arial"/>
                <w:sz w:val="18"/>
                <w:szCs w:val="18"/>
              </w:rPr>
            </w:pPr>
            <w:r w:rsidRPr="00191D52">
              <w:rPr>
                <w:rFonts w:ascii="Arial" w:hAnsi="Arial"/>
                <w:sz w:val="18"/>
                <w:szCs w:val="18"/>
              </w:rPr>
              <w:t>Is this linked to data</w:t>
            </w:r>
          </w:p>
        </w:tc>
        <w:tc>
          <w:tcPr>
            <w:tcW w:w="7796" w:type="dxa"/>
          </w:tcPr>
          <w:p w14:paraId="03BDCACB" w14:textId="77777777" w:rsidR="00990170" w:rsidRPr="00AC57C9" w:rsidRDefault="00990170" w:rsidP="006A0744">
            <w:pPr>
              <w:rPr>
                <w:rFonts w:ascii="Arial" w:hAnsi="Arial"/>
                <w:b/>
                <w:sz w:val="18"/>
                <w:szCs w:val="18"/>
              </w:rPr>
            </w:pPr>
          </w:p>
        </w:tc>
      </w:tr>
      <w:tr w:rsidR="00990170" w:rsidRPr="00AC57C9" w14:paraId="61542C8D" w14:textId="77777777" w:rsidTr="006A0744">
        <w:trPr>
          <w:trHeight w:val="957"/>
        </w:trPr>
        <w:tc>
          <w:tcPr>
            <w:tcW w:w="3114" w:type="dxa"/>
          </w:tcPr>
          <w:p w14:paraId="263425B9" w14:textId="77777777" w:rsidR="00990170" w:rsidRDefault="00990170" w:rsidP="006A0744">
            <w:pPr>
              <w:rPr>
                <w:rFonts w:ascii="Arial" w:hAnsi="Arial"/>
                <w:sz w:val="18"/>
                <w:szCs w:val="18"/>
              </w:rPr>
            </w:pPr>
            <w:r>
              <w:rPr>
                <w:rFonts w:ascii="Arial" w:hAnsi="Arial"/>
                <w:sz w:val="18"/>
                <w:szCs w:val="18"/>
              </w:rPr>
              <w:t>Strategic Action/tasks identified:</w:t>
            </w:r>
          </w:p>
          <w:p w14:paraId="3997F702" w14:textId="77777777" w:rsidR="00990170" w:rsidRDefault="00990170" w:rsidP="002C780F">
            <w:pPr>
              <w:pStyle w:val="ListParagraph"/>
              <w:numPr>
                <w:ilvl w:val="0"/>
                <w:numId w:val="2"/>
              </w:numPr>
              <w:spacing w:after="200" w:line="276" w:lineRule="auto"/>
              <w:rPr>
                <w:rFonts w:ascii="Arial" w:hAnsi="Arial"/>
                <w:sz w:val="18"/>
                <w:szCs w:val="18"/>
              </w:rPr>
            </w:pPr>
            <w:r>
              <w:rPr>
                <w:rFonts w:ascii="Arial" w:hAnsi="Arial"/>
                <w:sz w:val="18"/>
                <w:szCs w:val="18"/>
              </w:rPr>
              <w:t>High level</w:t>
            </w:r>
          </w:p>
          <w:p w14:paraId="15EBE889" w14:textId="77777777" w:rsidR="00990170" w:rsidRPr="00B45103" w:rsidRDefault="00990170" w:rsidP="002C780F">
            <w:pPr>
              <w:pStyle w:val="ListParagraph"/>
              <w:numPr>
                <w:ilvl w:val="0"/>
                <w:numId w:val="2"/>
              </w:numPr>
              <w:spacing w:after="200" w:line="276" w:lineRule="auto"/>
              <w:rPr>
                <w:rFonts w:ascii="Arial" w:hAnsi="Arial"/>
                <w:sz w:val="18"/>
                <w:szCs w:val="18"/>
              </w:rPr>
            </w:pPr>
            <w:r>
              <w:rPr>
                <w:rFonts w:ascii="Arial" w:hAnsi="Arial"/>
                <w:sz w:val="18"/>
                <w:szCs w:val="18"/>
              </w:rPr>
              <w:t>Realistic</w:t>
            </w:r>
          </w:p>
        </w:tc>
        <w:tc>
          <w:tcPr>
            <w:tcW w:w="7796" w:type="dxa"/>
          </w:tcPr>
          <w:p w14:paraId="16449D53" w14:textId="77777777" w:rsidR="00990170" w:rsidRPr="00AC57C9" w:rsidRDefault="00990170" w:rsidP="006A0744">
            <w:pPr>
              <w:rPr>
                <w:rFonts w:ascii="Arial" w:hAnsi="Arial"/>
                <w:b/>
                <w:sz w:val="18"/>
                <w:szCs w:val="18"/>
              </w:rPr>
            </w:pPr>
          </w:p>
        </w:tc>
      </w:tr>
      <w:tr w:rsidR="00990170" w:rsidRPr="00AC57C9" w14:paraId="37173F26" w14:textId="77777777" w:rsidTr="006A0744">
        <w:trPr>
          <w:trHeight w:val="1029"/>
        </w:trPr>
        <w:tc>
          <w:tcPr>
            <w:tcW w:w="3114" w:type="dxa"/>
          </w:tcPr>
          <w:p w14:paraId="753E0E49" w14:textId="77777777" w:rsidR="00990170" w:rsidRDefault="00990170" w:rsidP="006A0744">
            <w:pPr>
              <w:rPr>
                <w:rFonts w:ascii="Arial" w:hAnsi="Arial"/>
                <w:sz w:val="18"/>
                <w:szCs w:val="18"/>
              </w:rPr>
            </w:pPr>
            <w:r>
              <w:rPr>
                <w:rFonts w:ascii="Arial" w:hAnsi="Arial"/>
                <w:sz w:val="18"/>
                <w:szCs w:val="18"/>
              </w:rPr>
              <w:lastRenderedPageBreak/>
              <w:t>Responsibilities</w:t>
            </w:r>
          </w:p>
          <w:p w14:paraId="68B70A64" w14:textId="77777777" w:rsidR="00990170" w:rsidRDefault="00990170" w:rsidP="002C780F">
            <w:pPr>
              <w:pStyle w:val="ListParagraph"/>
              <w:numPr>
                <w:ilvl w:val="0"/>
                <w:numId w:val="3"/>
              </w:numPr>
              <w:spacing w:after="200" w:line="276" w:lineRule="auto"/>
              <w:rPr>
                <w:rFonts w:ascii="Arial" w:hAnsi="Arial"/>
                <w:sz w:val="18"/>
                <w:szCs w:val="18"/>
              </w:rPr>
            </w:pPr>
            <w:r>
              <w:rPr>
                <w:rFonts w:ascii="Arial" w:hAnsi="Arial"/>
                <w:sz w:val="18"/>
                <w:szCs w:val="18"/>
              </w:rPr>
              <w:t>Identified</w:t>
            </w:r>
          </w:p>
          <w:p w14:paraId="5116928B" w14:textId="77777777" w:rsidR="00990170" w:rsidRPr="00B45103" w:rsidRDefault="00990170" w:rsidP="002C780F">
            <w:pPr>
              <w:pStyle w:val="ListParagraph"/>
              <w:numPr>
                <w:ilvl w:val="0"/>
                <w:numId w:val="3"/>
              </w:numPr>
              <w:spacing w:after="200" w:line="276" w:lineRule="auto"/>
              <w:rPr>
                <w:rFonts w:ascii="Arial" w:hAnsi="Arial"/>
                <w:sz w:val="18"/>
                <w:szCs w:val="18"/>
              </w:rPr>
            </w:pPr>
            <w:r>
              <w:rPr>
                <w:rFonts w:ascii="Arial" w:hAnsi="Arial"/>
                <w:sz w:val="18"/>
                <w:szCs w:val="18"/>
              </w:rPr>
              <w:t>At all levels</w:t>
            </w:r>
          </w:p>
        </w:tc>
        <w:tc>
          <w:tcPr>
            <w:tcW w:w="7796" w:type="dxa"/>
          </w:tcPr>
          <w:p w14:paraId="6A00ADC5" w14:textId="77777777" w:rsidR="00990170" w:rsidRPr="00AC57C9" w:rsidRDefault="00990170" w:rsidP="006A0744">
            <w:pPr>
              <w:rPr>
                <w:rFonts w:ascii="Arial" w:hAnsi="Arial"/>
                <w:b/>
                <w:sz w:val="18"/>
                <w:szCs w:val="18"/>
              </w:rPr>
            </w:pPr>
          </w:p>
        </w:tc>
      </w:tr>
      <w:tr w:rsidR="00990170" w:rsidRPr="00AC57C9" w14:paraId="4786EAD0" w14:textId="77777777" w:rsidTr="006A0744">
        <w:tc>
          <w:tcPr>
            <w:tcW w:w="3114" w:type="dxa"/>
          </w:tcPr>
          <w:p w14:paraId="11DE73D1" w14:textId="77777777" w:rsidR="00990170" w:rsidRDefault="00990170" w:rsidP="006A0744">
            <w:pPr>
              <w:rPr>
                <w:rFonts w:ascii="Arial" w:hAnsi="Arial"/>
                <w:sz w:val="18"/>
                <w:szCs w:val="18"/>
              </w:rPr>
            </w:pPr>
            <w:r>
              <w:rPr>
                <w:rFonts w:ascii="Arial" w:hAnsi="Arial"/>
                <w:sz w:val="18"/>
                <w:szCs w:val="18"/>
              </w:rPr>
              <w:t>Measure of Success (including Triangulation of evidence/QI Methodology)</w:t>
            </w:r>
          </w:p>
          <w:p w14:paraId="1E0DD8B1" w14:textId="77777777" w:rsidR="00990170" w:rsidRPr="00B45103" w:rsidRDefault="00990170" w:rsidP="002C780F">
            <w:pPr>
              <w:pStyle w:val="ListParagraph"/>
              <w:numPr>
                <w:ilvl w:val="0"/>
                <w:numId w:val="5"/>
              </w:numPr>
              <w:spacing w:after="200" w:line="276" w:lineRule="auto"/>
              <w:rPr>
                <w:rFonts w:ascii="Arial" w:hAnsi="Arial"/>
                <w:sz w:val="18"/>
                <w:szCs w:val="18"/>
              </w:rPr>
            </w:pPr>
            <w:r>
              <w:rPr>
                <w:rFonts w:ascii="Arial" w:hAnsi="Arial"/>
                <w:sz w:val="18"/>
                <w:szCs w:val="18"/>
              </w:rPr>
              <w:t>Is there evidence that evidence will be gathered from different stakeholders and through different ways throughout the session.</w:t>
            </w:r>
          </w:p>
        </w:tc>
        <w:tc>
          <w:tcPr>
            <w:tcW w:w="7796" w:type="dxa"/>
          </w:tcPr>
          <w:p w14:paraId="143EC7E2" w14:textId="77777777" w:rsidR="00990170" w:rsidRPr="00AC57C9" w:rsidRDefault="00990170" w:rsidP="006A0744">
            <w:pPr>
              <w:rPr>
                <w:rFonts w:ascii="Arial" w:hAnsi="Arial"/>
                <w:b/>
                <w:sz w:val="18"/>
                <w:szCs w:val="18"/>
              </w:rPr>
            </w:pPr>
          </w:p>
        </w:tc>
      </w:tr>
      <w:tr w:rsidR="00990170" w:rsidRPr="00AC57C9" w14:paraId="700DC7A2" w14:textId="77777777" w:rsidTr="006A0744">
        <w:tc>
          <w:tcPr>
            <w:tcW w:w="3114" w:type="dxa"/>
          </w:tcPr>
          <w:p w14:paraId="1DEB12DE" w14:textId="77777777" w:rsidR="00990170" w:rsidRDefault="00990170" w:rsidP="006A0744">
            <w:pPr>
              <w:rPr>
                <w:rFonts w:ascii="Arial" w:hAnsi="Arial"/>
                <w:sz w:val="18"/>
                <w:szCs w:val="18"/>
              </w:rPr>
            </w:pPr>
            <w:r>
              <w:rPr>
                <w:rFonts w:ascii="Arial" w:hAnsi="Arial"/>
                <w:sz w:val="18"/>
                <w:szCs w:val="18"/>
              </w:rPr>
              <w:t>Timescales</w:t>
            </w:r>
          </w:p>
          <w:p w14:paraId="5E3F984D" w14:textId="77777777" w:rsidR="00990170" w:rsidRPr="00191D52" w:rsidRDefault="00990170" w:rsidP="002C780F">
            <w:pPr>
              <w:pStyle w:val="ListParagraph"/>
              <w:numPr>
                <w:ilvl w:val="0"/>
                <w:numId w:val="5"/>
              </w:numPr>
              <w:rPr>
                <w:rFonts w:ascii="Arial" w:hAnsi="Arial"/>
                <w:sz w:val="18"/>
                <w:szCs w:val="18"/>
              </w:rPr>
            </w:pPr>
            <w:r w:rsidRPr="00191D52">
              <w:rPr>
                <w:rFonts w:ascii="Arial" w:hAnsi="Arial"/>
                <w:sz w:val="18"/>
                <w:szCs w:val="18"/>
              </w:rPr>
              <w:t>Realistic</w:t>
            </w:r>
          </w:p>
        </w:tc>
        <w:tc>
          <w:tcPr>
            <w:tcW w:w="7796" w:type="dxa"/>
          </w:tcPr>
          <w:p w14:paraId="48C2B104" w14:textId="77777777" w:rsidR="00990170" w:rsidRPr="00AC57C9" w:rsidRDefault="00990170" w:rsidP="006A0744">
            <w:pPr>
              <w:rPr>
                <w:rFonts w:ascii="Arial" w:hAnsi="Arial"/>
                <w:b/>
                <w:sz w:val="18"/>
                <w:szCs w:val="18"/>
              </w:rPr>
            </w:pPr>
          </w:p>
        </w:tc>
      </w:tr>
      <w:tr w:rsidR="00990170" w:rsidRPr="00AC57C9" w14:paraId="286DAB45" w14:textId="77777777" w:rsidTr="006A0744">
        <w:tc>
          <w:tcPr>
            <w:tcW w:w="3114" w:type="dxa"/>
          </w:tcPr>
          <w:p w14:paraId="5BB0823E" w14:textId="77777777" w:rsidR="00990170" w:rsidRDefault="00990170" w:rsidP="006A0744">
            <w:pPr>
              <w:rPr>
                <w:rFonts w:ascii="Arial" w:hAnsi="Arial"/>
                <w:sz w:val="18"/>
                <w:szCs w:val="18"/>
              </w:rPr>
            </w:pPr>
            <w:r>
              <w:rPr>
                <w:rFonts w:ascii="Arial" w:hAnsi="Arial"/>
                <w:sz w:val="18"/>
                <w:szCs w:val="18"/>
              </w:rPr>
              <w:t>PEF Plan (included)</w:t>
            </w:r>
          </w:p>
        </w:tc>
        <w:tc>
          <w:tcPr>
            <w:tcW w:w="7796" w:type="dxa"/>
          </w:tcPr>
          <w:p w14:paraId="1D81700C" w14:textId="77777777" w:rsidR="00990170" w:rsidRDefault="00990170" w:rsidP="006A0744">
            <w:pPr>
              <w:rPr>
                <w:rFonts w:ascii="Arial" w:hAnsi="Arial"/>
                <w:b/>
                <w:sz w:val="18"/>
                <w:szCs w:val="18"/>
              </w:rPr>
            </w:pPr>
          </w:p>
          <w:p w14:paraId="09B448F1" w14:textId="77777777" w:rsidR="00990170" w:rsidRDefault="00990170" w:rsidP="006A0744">
            <w:pPr>
              <w:rPr>
                <w:rFonts w:ascii="Arial" w:hAnsi="Arial"/>
                <w:b/>
                <w:sz w:val="18"/>
                <w:szCs w:val="18"/>
              </w:rPr>
            </w:pPr>
          </w:p>
          <w:p w14:paraId="645EEB17" w14:textId="77777777" w:rsidR="00990170" w:rsidRPr="00AC57C9" w:rsidRDefault="00990170" w:rsidP="006A0744">
            <w:pPr>
              <w:rPr>
                <w:rFonts w:ascii="Arial" w:hAnsi="Arial"/>
                <w:b/>
                <w:sz w:val="18"/>
                <w:szCs w:val="18"/>
              </w:rPr>
            </w:pPr>
          </w:p>
        </w:tc>
      </w:tr>
      <w:tr w:rsidR="00990170" w:rsidRPr="00AC57C9" w14:paraId="2AFE6D34" w14:textId="77777777" w:rsidTr="006A0744">
        <w:tc>
          <w:tcPr>
            <w:tcW w:w="3114" w:type="dxa"/>
          </w:tcPr>
          <w:p w14:paraId="12504EB6" w14:textId="77777777" w:rsidR="00990170" w:rsidRDefault="00990170" w:rsidP="006A0744">
            <w:pPr>
              <w:rPr>
                <w:rFonts w:ascii="Arial" w:hAnsi="Arial"/>
                <w:sz w:val="18"/>
                <w:szCs w:val="18"/>
              </w:rPr>
            </w:pPr>
            <w:r>
              <w:rPr>
                <w:rFonts w:ascii="Arial" w:hAnsi="Arial"/>
                <w:sz w:val="18"/>
                <w:szCs w:val="18"/>
              </w:rPr>
              <w:t>PEF Financial Plan (included)</w:t>
            </w:r>
          </w:p>
        </w:tc>
        <w:tc>
          <w:tcPr>
            <w:tcW w:w="7796" w:type="dxa"/>
          </w:tcPr>
          <w:p w14:paraId="2DE84B06" w14:textId="77777777" w:rsidR="00990170" w:rsidRDefault="00990170" w:rsidP="006A0744">
            <w:pPr>
              <w:rPr>
                <w:rFonts w:ascii="Arial" w:hAnsi="Arial"/>
                <w:b/>
                <w:sz w:val="18"/>
                <w:szCs w:val="18"/>
              </w:rPr>
            </w:pPr>
          </w:p>
          <w:p w14:paraId="4392F3C8" w14:textId="77777777" w:rsidR="00990170" w:rsidRDefault="00990170" w:rsidP="006A0744">
            <w:pPr>
              <w:rPr>
                <w:rFonts w:ascii="Arial" w:hAnsi="Arial"/>
                <w:b/>
                <w:sz w:val="18"/>
                <w:szCs w:val="18"/>
              </w:rPr>
            </w:pPr>
          </w:p>
          <w:p w14:paraId="779F07E2" w14:textId="77777777" w:rsidR="00990170" w:rsidRDefault="00990170" w:rsidP="006A0744">
            <w:pPr>
              <w:rPr>
                <w:rFonts w:ascii="Arial" w:hAnsi="Arial"/>
                <w:b/>
                <w:sz w:val="18"/>
                <w:szCs w:val="18"/>
              </w:rPr>
            </w:pPr>
          </w:p>
        </w:tc>
      </w:tr>
    </w:tbl>
    <w:p w14:paraId="7DB0205B" w14:textId="77777777" w:rsidR="00990170" w:rsidRDefault="00990170" w:rsidP="00990170">
      <w:pPr>
        <w:pStyle w:val="NormalWeb"/>
        <w:spacing w:before="0" w:beforeAutospacing="0" w:after="0" w:afterAutospacing="0" w:line="360" w:lineRule="auto"/>
        <w:rPr>
          <w:rFonts w:ascii="Arial" w:hAnsi="Arial" w:cs="Arial"/>
          <w:b/>
          <w:i/>
          <w:color w:val="FF0000"/>
          <w:sz w:val="22"/>
          <w:szCs w:val="22"/>
        </w:rPr>
      </w:pPr>
    </w:p>
    <w:bookmarkEnd w:id="8"/>
    <w:p w14:paraId="68D6334D" w14:textId="77777777" w:rsidR="00990170" w:rsidRDefault="00990170" w:rsidP="00990170">
      <w:pPr>
        <w:pStyle w:val="NormalWeb"/>
        <w:spacing w:before="0" w:beforeAutospacing="0" w:after="0" w:afterAutospacing="0" w:line="360" w:lineRule="auto"/>
        <w:rPr>
          <w:rFonts w:ascii="Arial" w:hAnsi="Arial" w:cs="Arial"/>
          <w:b/>
          <w:i/>
          <w:color w:val="FF0000"/>
          <w:sz w:val="22"/>
          <w:szCs w:val="22"/>
        </w:rPr>
      </w:pPr>
    </w:p>
    <w:p w14:paraId="7C7AEEB4" w14:textId="77777777" w:rsidR="00990170" w:rsidRPr="000D6C30" w:rsidRDefault="00990170" w:rsidP="00990170">
      <w:pPr>
        <w:pStyle w:val="NormalWeb"/>
        <w:spacing w:before="0" w:beforeAutospacing="0" w:after="0" w:afterAutospacing="0" w:line="360" w:lineRule="auto"/>
        <w:rPr>
          <w:rFonts w:ascii="Arial" w:hAnsi="Arial" w:cs="Arial"/>
          <w:b/>
          <w:i/>
          <w:color w:val="000000" w:themeColor="text1"/>
          <w:sz w:val="22"/>
          <w:szCs w:val="22"/>
        </w:rPr>
      </w:pPr>
      <w:r w:rsidRPr="000D6C30">
        <w:rPr>
          <w:rFonts w:ascii="Arial" w:hAnsi="Arial" w:cs="Arial"/>
          <w:b/>
          <w:i/>
          <w:color w:val="000000" w:themeColor="text1"/>
          <w:sz w:val="22"/>
          <w:szCs w:val="22"/>
        </w:rPr>
        <w:t xml:space="preserve">Feedback given by </w:t>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r>
      <w:r w:rsidRPr="000D6C30">
        <w:rPr>
          <w:rFonts w:ascii="Arial" w:hAnsi="Arial" w:cs="Arial"/>
          <w:b/>
          <w:i/>
          <w:color w:val="000000" w:themeColor="text1"/>
          <w:sz w:val="22"/>
          <w:szCs w:val="22"/>
        </w:rPr>
        <w:softHyphen/>
        <w:t>________________________________________________________________</w:t>
      </w:r>
    </w:p>
    <w:p w14:paraId="13247883" w14:textId="77777777" w:rsidR="00990170" w:rsidRPr="000D6C30" w:rsidRDefault="00990170" w:rsidP="00990170">
      <w:pPr>
        <w:pStyle w:val="NormalWeb"/>
        <w:spacing w:before="0" w:beforeAutospacing="0" w:after="0" w:afterAutospacing="0" w:line="360" w:lineRule="auto"/>
        <w:rPr>
          <w:rFonts w:ascii="Arial" w:hAnsi="Arial" w:cs="Arial"/>
          <w:b/>
          <w:i/>
          <w:color w:val="000000" w:themeColor="text1"/>
          <w:sz w:val="22"/>
          <w:szCs w:val="22"/>
        </w:rPr>
      </w:pPr>
    </w:p>
    <w:p w14:paraId="792FFCA6" w14:textId="77777777" w:rsidR="00990170" w:rsidRPr="000D6C30" w:rsidRDefault="00990170" w:rsidP="00990170">
      <w:pPr>
        <w:pStyle w:val="NormalWeb"/>
        <w:spacing w:before="0" w:beforeAutospacing="0" w:after="0" w:afterAutospacing="0" w:line="360" w:lineRule="auto"/>
        <w:rPr>
          <w:rFonts w:ascii="Arial" w:hAnsi="Arial" w:cs="Arial"/>
          <w:b/>
          <w:i/>
          <w:color w:val="000000" w:themeColor="text1"/>
          <w:sz w:val="22"/>
          <w:szCs w:val="22"/>
        </w:rPr>
      </w:pPr>
      <w:r w:rsidRPr="000D6C30">
        <w:rPr>
          <w:rFonts w:ascii="Arial" w:hAnsi="Arial" w:cs="Arial"/>
          <w:b/>
          <w:i/>
          <w:color w:val="000000" w:themeColor="text1"/>
          <w:sz w:val="22"/>
          <w:szCs w:val="22"/>
        </w:rPr>
        <w:t>Date feedback given _______________________________________________________________</w:t>
      </w:r>
    </w:p>
    <w:p w14:paraId="40FC5BF3" w14:textId="77777777" w:rsidR="00990170" w:rsidRDefault="00990170" w:rsidP="00990170">
      <w:pPr>
        <w:pStyle w:val="NormalWeb"/>
        <w:spacing w:before="0" w:beforeAutospacing="0" w:after="0" w:afterAutospacing="0" w:line="360" w:lineRule="auto"/>
        <w:rPr>
          <w:rFonts w:ascii="Arial" w:hAnsi="Arial" w:cs="Arial"/>
          <w:b/>
          <w:i/>
          <w:color w:val="FF0000"/>
          <w:sz w:val="22"/>
          <w:szCs w:val="22"/>
        </w:rPr>
      </w:pPr>
    </w:p>
    <w:p w14:paraId="7290E3A2" w14:textId="77777777" w:rsidR="00A57760" w:rsidRPr="00D95342"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D95342" w:rsidSect="003134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CAE1" w14:textId="77777777" w:rsidR="00BD159A" w:rsidRDefault="00BD159A">
      <w:r>
        <w:separator/>
      </w:r>
    </w:p>
  </w:endnote>
  <w:endnote w:type="continuationSeparator" w:id="0">
    <w:p w14:paraId="2664AF0C" w14:textId="77777777" w:rsidR="00BD159A" w:rsidRDefault="00B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A84" w14:textId="77777777" w:rsidR="00A94E1C" w:rsidRDefault="00A94E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A94E1C" w:rsidRDefault="00A94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A94E1C" w:rsidRDefault="00A94E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A94E1C" w:rsidRDefault="00A94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FCD8" w14:textId="77777777" w:rsidR="00BD159A" w:rsidRDefault="00BD159A">
      <w:r>
        <w:separator/>
      </w:r>
    </w:p>
  </w:footnote>
  <w:footnote w:type="continuationSeparator" w:id="0">
    <w:p w14:paraId="323E5E0A" w14:textId="77777777" w:rsidR="00BD159A" w:rsidRDefault="00BD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2337" w14:textId="476CD26E" w:rsidR="00A94E1C" w:rsidRDefault="00A94E1C" w:rsidP="00A5271B">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837C8"/>
    <w:multiLevelType w:val="hybridMultilevel"/>
    <w:tmpl w:val="D4BE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17C0"/>
    <w:multiLevelType w:val="hybridMultilevel"/>
    <w:tmpl w:val="D3EC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07663"/>
    <w:multiLevelType w:val="hybridMultilevel"/>
    <w:tmpl w:val="274A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D16CD"/>
    <w:multiLevelType w:val="multilevel"/>
    <w:tmpl w:val="B5CE0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F44FD"/>
    <w:multiLevelType w:val="hybridMultilevel"/>
    <w:tmpl w:val="9C66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B37C9"/>
    <w:multiLevelType w:val="hybridMultilevel"/>
    <w:tmpl w:val="CD444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1120"/>
    <w:multiLevelType w:val="hybridMultilevel"/>
    <w:tmpl w:val="CF68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747D9"/>
    <w:multiLevelType w:val="hybridMultilevel"/>
    <w:tmpl w:val="4732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70844"/>
    <w:multiLevelType w:val="hybridMultilevel"/>
    <w:tmpl w:val="CAB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31756"/>
    <w:multiLevelType w:val="hybridMultilevel"/>
    <w:tmpl w:val="79784EFA"/>
    <w:lvl w:ilvl="0" w:tplc="44F845B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06B5B"/>
    <w:multiLevelType w:val="hybridMultilevel"/>
    <w:tmpl w:val="3452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C412A"/>
    <w:multiLevelType w:val="hybridMultilevel"/>
    <w:tmpl w:val="77FC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31A47"/>
    <w:multiLevelType w:val="hybridMultilevel"/>
    <w:tmpl w:val="F7D8D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33A04"/>
    <w:multiLevelType w:val="hybridMultilevel"/>
    <w:tmpl w:val="DC6C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728A5"/>
    <w:multiLevelType w:val="hybridMultilevel"/>
    <w:tmpl w:val="11FE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244A4"/>
    <w:multiLevelType w:val="multilevel"/>
    <w:tmpl w:val="2B247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9E7D8B"/>
    <w:multiLevelType w:val="hybridMultilevel"/>
    <w:tmpl w:val="1CE8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B607F"/>
    <w:multiLevelType w:val="hybridMultilevel"/>
    <w:tmpl w:val="F0B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34A2"/>
    <w:multiLevelType w:val="hybridMultilevel"/>
    <w:tmpl w:val="14CE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208E2"/>
    <w:multiLevelType w:val="hybridMultilevel"/>
    <w:tmpl w:val="CD5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42110"/>
    <w:multiLevelType w:val="hybridMultilevel"/>
    <w:tmpl w:val="C354F7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1B6058"/>
    <w:multiLevelType w:val="hybridMultilevel"/>
    <w:tmpl w:val="B04C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F4B7C"/>
    <w:multiLevelType w:val="hybridMultilevel"/>
    <w:tmpl w:val="A7B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279A6"/>
    <w:multiLevelType w:val="hybridMultilevel"/>
    <w:tmpl w:val="36CA4A7A"/>
    <w:lvl w:ilvl="0" w:tplc="85C8BD92">
      <w:start w:val="1"/>
      <w:numFmt w:val="decimal"/>
      <w:lvlText w:val="%1."/>
      <w:lvlJc w:val="left"/>
      <w:pPr>
        <w:ind w:left="644"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8C2"/>
    <w:multiLevelType w:val="multilevel"/>
    <w:tmpl w:val="092EA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86172"/>
    <w:multiLevelType w:val="hybridMultilevel"/>
    <w:tmpl w:val="4584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D719B"/>
    <w:multiLevelType w:val="hybridMultilevel"/>
    <w:tmpl w:val="726AA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594514">
    <w:abstractNumId w:val="33"/>
  </w:num>
  <w:num w:numId="2" w16cid:durableId="1247618005">
    <w:abstractNumId w:val="0"/>
  </w:num>
  <w:num w:numId="3" w16cid:durableId="776026190">
    <w:abstractNumId w:val="1"/>
  </w:num>
  <w:num w:numId="4" w16cid:durableId="101003506">
    <w:abstractNumId w:val="4"/>
  </w:num>
  <w:num w:numId="5" w16cid:durableId="83304118">
    <w:abstractNumId w:val="22"/>
  </w:num>
  <w:num w:numId="6" w16cid:durableId="485905130">
    <w:abstractNumId w:val="7"/>
  </w:num>
  <w:num w:numId="7" w16cid:durableId="561061361">
    <w:abstractNumId w:val="29"/>
  </w:num>
  <w:num w:numId="8" w16cid:durableId="555160677">
    <w:abstractNumId w:val="6"/>
  </w:num>
  <w:num w:numId="9" w16cid:durableId="325592823">
    <w:abstractNumId w:val="23"/>
  </w:num>
  <w:num w:numId="10" w16cid:durableId="1166944430">
    <w:abstractNumId w:val="27"/>
  </w:num>
  <w:num w:numId="11" w16cid:durableId="1849637963">
    <w:abstractNumId w:val="20"/>
  </w:num>
  <w:num w:numId="12" w16cid:durableId="1194420140">
    <w:abstractNumId w:val="18"/>
  </w:num>
  <w:num w:numId="13" w16cid:durableId="1794251066">
    <w:abstractNumId w:val="12"/>
  </w:num>
  <w:num w:numId="14" w16cid:durableId="1881237733">
    <w:abstractNumId w:val="19"/>
  </w:num>
  <w:num w:numId="15" w16cid:durableId="1635721054">
    <w:abstractNumId w:val="21"/>
  </w:num>
  <w:num w:numId="16" w16cid:durableId="878127183">
    <w:abstractNumId w:val="32"/>
  </w:num>
  <w:num w:numId="17" w16cid:durableId="641691446">
    <w:abstractNumId w:val="10"/>
  </w:num>
  <w:num w:numId="18" w16cid:durableId="1235699259">
    <w:abstractNumId w:val="5"/>
  </w:num>
  <w:num w:numId="19" w16cid:durableId="544146523">
    <w:abstractNumId w:val="14"/>
  </w:num>
  <w:num w:numId="20" w16cid:durableId="346491892">
    <w:abstractNumId w:val="34"/>
  </w:num>
  <w:num w:numId="21" w16cid:durableId="1041128129">
    <w:abstractNumId w:val="28"/>
  </w:num>
  <w:num w:numId="22" w16cid:durableId="1621523940">
    <w:abstractNumId w:val="15"/>
  </w:num>
  <w:num w:numId="23" w16cid:durableId="1304432139">
    <w:abstractNumId w:val="24"/>
  </w:num>
  <w:num w:numId="24" w16cid:durableId="1716153776">
    <w:abstractNumId w:val="2"/>
  </w:num>
  <w:num w:numId="25" w16cid:durableId="1099643202">
    <w:abstractNumId w:val="25"/>
  </w:num>
  <w:num w:numId="26" w16cid:durableId="463501585">
    <w:abstractNumId w:val="9"/>
  </w:num>
  <w:num w:numId="27" w16cid:durableId="819350763">
    <w:abstractNumId w:val="31"/>
  </w:num>
  <w:num w:numId="28" w16cid:durableId="1808163176">
    <w:abstractNumId w:val="13"/>
  </w:num>
  <w:num w:numId="29" w16cid:durableId="417601036">
    <w:abstractNumId w:val="30"/>
  </w:num>
  <w:num w:numId="30" w16cid:durableId="302196340">
    <w:abstractNumId w:val="17"/>
  </w:num>
  <w:num w:numId="31" w16cid:durableId="667173705">
    <w:abstractNumId w:val="3"/>
  </w:num>
  <w:num w:numId="32" w16cid:durableId="29259312">
    <w:abstractNumId w:val="8"/>
  </w:num>
  <w:num w:numId="33" w16cid:durableId="1639602967">
    <w:abstractNumId w:val="11"/>
  </w:num>
  <w:num w:numId="34" w16cid:durableId="1156845486">
    <w:abstractNumId w:val="35"/>
  </w:num>
  <w:num w:numId="35" w16cid:durableId="1039010343">
    <w:abstractNumId w:val="26"/>
  </w:num>
  <w:num w:numId="36" w16cid:durableId="109806516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00FDB"/>
    <w:rsid w:val="00002159"/>
    <w:rsid w:val="000045E6"/>
    <w:rsid w:val="00011715"/>
    <w:rsid w:val="00014A60"/>
    <w:rsid w:val="0001528B"/>
    <w:rsid w:val="0002268B"/>
    <w:rsid w:val="00023429"/>
    <w:rsid w:val="000270F6"/>
    <w:rsid w:val="00031429"/>
    <w:rsid w:val="000315FD"/>
    <w:rsid w:val="00035154"/>
    <w:rsid w:val="00041349"/>
    <w:rsid w:val="0004391C"/>
    <w:rsid w:val="00044FEF"/>
    <w:rsid w:val="00051039"/>
    <w:rsid w:val="000510C0"/>
    <w:rsid w:val="00052377"/>
    <w:rsid w:val="00053BF6"/>
    <w:rsid w:val="00066141"/>
    <w:rsid w:val="00074AE7"/>
    <w:rsid w:val="000767E7"/>
    <w:rsid w:val="0008196D"/>
    <w:rsid w:val="0008205B"/>
    <w:rsid w:val="00086A39"/>
    <w:rsid w:val="0009549D"/>
    <w:rsid w:val="00096E45"/>
    <w:rsid w:val="00096F60"/>
    <w:rsid w:val="00097BAF"/>
    <w:rsid w:val="000A08A8"/>
    <w:rsid w:val="000A5749"/>
    <w:rsid w:val="000A6638"/>
    <w:rsid w:val="000B25DF"/>
    <w:rsid w:val="000B4725"/>
    <w:rsid w:val="000B68FE"/>
    <w:rsid w:val="000B6AE6"/>
    <w:rsid w:val="000C23E5"/>
    <w:rsid w:val="000C3F58"/>
    <w:rsid w:val="000D0FDA"/>
    <w:rsid w:val="000D3BE1"/>
    <w:rsid w:val="000E1FBB"/>
    <w:rsid w:val="000E348E"/>
    <w:rsid w:val="000E54BD"/>
    <w:rsid w:val="000E6093"/>
    <w:rsid w:val="000F4079"/>
    <w:rsid w:val="001045A8"/>
    <w:rsid w:val="001075A1"/>
    <w:rsid w:val="001129F9"/>
    <w:rsid w:val="00113196"/>
    <w:rsid w:val="00114778"/>
    <w:rsid w:val="001148D2"/>
    <w:rsid w:val="001175D5"/>
    <w:rsid w:val="00122EDB"/>
    <w:rsid w:val="0012333F"/>
    <w:rsid w:val="001374CF"/>
    <w:rsid w:val="001411B9"/>
    <w:rsid w:val="001465CD"/>
    <w:rsid w:val="00153180"/>
    <w:rsid w:val="00162577"/>
    <w:rsid w:val="00163610"/>
    <w:rsid w:val="00165696"/>
    <w:rsid w:val="00170781"/>
    <w:rsid w:val="0017616F"/>
    <w:rsid w:val="00183B1F"/>
    <w:rsid w:val="00185842"/>
    <w:rsid w:val="001914AB"/>
    <w:rsid w:val="00191D52"/>
    <w:rsid w:val="00193EFF"/>
    <w:rsid w:val="001942BA"/>
    <w:rsid w:val="001964FC"/>
    <w:rsid w:val="001A1806"/>
    <w:rsid w:val="001A413C"/>
    <w:rsid w:val="001B0DC4"/>
    <w:rsid w:val="001C0F4E"/>
    <w:rsid w:val="001C2470"/>
    <w:rsid w:val="001C25F4"/>
    <w:rsid w:val="001D3310"/>
    <w:rsid w:val="001E01BA"/>
    <w:rsid w:val="001E0613"/>
    <w:rsid w:val="001E0FF6"/>
    <w:rsid w:val="001E2F83"/>
    <w:rsid w:val="001E3834"/>
    <w:rsid w:val="001F59D4"/>
    <w:rsid w:val="001F6B2F"/>
    <w:rsid w:val="002001C9"/>
    <w:rsid w:val="00203DBD"/>
    <w:rsid w:val="00207AFA"/>
    <w:rsid w:val="00212CD1"/>
    <w:rsid w:val="002134C7"/>
    <w:rsid w:val="00215C0F"/>
    <w:rsid w:val="002207BC"/>
    <w:rsid w:val="00221623"/>
    <w:rsid w:val="0023172A"/>
    <w:rsid w:val="002317DE"/>
    <w:rsid w:val="00233CC7"/>
    <w:rsid w:val="00240744"/>
    <w:rsid w:val="002464D5"/>
    <w:rsid w:val="002825AE"/>
    <w:rsid w:val="00287A8C"/>
    <w:rsid w:val="002919DF"/>
    <w:rsid w:val="002949AB"/>
    <w:rsid w:val="002A3D95"/>
    <w:rsid w:val="002A3F39"/>
    <w:rsid w:val="002A4165"/>
    <w:rsid w:val="002A6F7C"/>
    <w:rsid w:val="002B2060"/>
    <w:rsid w:val="002B46F6"/>
    <w:rsid w:val="002C451B"/>
    <w:rsid w:val="002C780F"/>
    <w:rsid w:val="002D1661"/>
    <w:rsid w:val="002D6E53"/>
    <w:rsid w:val="002E110B"/>
    <w:rsid w:val="002E4794"/>
    <w:rsid w:val="002E7BA0"/>
    <w:rsid w:val="002F13F1"/>
    <w:rsid w:val="002F29C6"/>
    <w:rsid w:val="002F35F0"/>
    <w:rsid w:val="002F410A"/>
    <w:rsid w:val="002F45C0"/>
    <w:rsid w:val="002F6C5B"/>
    <w:rsid w:val="00301175"/>
    <w:rsid w:val="00301B47"/>
    <w:rsid w:val="0030420A"/>
    <w:rsid w:val="0030457A"/>
    <w:rsid w:val="00307214"/>
    <w:rsid w:val="00313479"/>
    <w:rsid w:val="0031431F"/>
    <w:rsid w:val="00320230"/>
    <w:rsid w:val="003224C4"/>
    <w:rsid w:val="00323D85"/>
    <w:rsid w:val="00326D79"/>
    <w:rsid w:val="003275B0"/>
    <w:rsid w:val="0033287E"/>
    <w:rsid w:val="00332960"/>
    <w:rsid w:val="0033774B"/>
    <w:rsid w:val="0034212F"/>
    <w:rsid w:val="003432B3"/>
    <w:rsid w:val="00344C88"/>
    <w:rsid w:val="00346A1A"/>
    <w:rsid w:val="00351DD5"/>
    <w:rsid w:val="0035642E"/>
    <w:rsid w:val="0035709C"/>
    <w:rsid w:val="0036077C"/>
    <w:rsid w:val="00360E09"/>
    <w:rsid w:val="0036533E"/>
    <w:rsid w:val="00370FB4"/>
    <w:rsid w:val="003718C0"/>
    <w:rsid w:val="003754E2"/>
    <w:rsid w:val="00377AF7"/>
    <w:rsid w:val="0038788E"/>
    <w:rsid w:val="003B0A33"/>
    <w:rsid w:val="003B0CC9"/>
    <w:rsid w:val="003C3399"/>
    <w:rsid w:val="003C7962"/>
    <w:rsid w:val="003C7F4A"/>
    <w:rsid w:val="003D193D"/>
    <w:rsid w:val="003D6DFA"/>
    <w:rsid w:val="003E13C3"/>
    <w:rsid w:val="003E2995"/>
    <w:rsid w:val="003F16E8"/>
    <w:rsid w:val="004118B4"/>
    <w:rsid w:val="004120C3"/>
    <w:rsid w:val="0041357D"/>
    <w:rsid w:val="004206A2"/>
    <w:rsid w:val="00421125"/>
    <w:rsid w:val="00422390"/>
    <w:rsid w:val="00423763"/>
    <w:rsid w:val="00423ADD"/>
    <w:rsid w:val="00426412"/>
    <w:rsid w:val="00426CA9"/>
    <w:rsid w:val="00434084"/>
    <w:rsid w:val="00444FC2"/>
    <w:rsid w:val="0044503E"/>
    <w:rsid w:val="00450078"/>
    <w:rsid w:val="00453E7E"/>
    <w:rsid w:val="00456A44"/>
    <w:rsid w:val="00457499"/>
    <w:rsid w:val="00457CE6"/>
    <w:rsid w:val="00467D85"/>
    <w:rsid w:val="00470172"/>
    <w:rsid w:val="00470408"/>
    <w:rsid w:val="004725B6"/>
    <w:rsid w:val="00472FBD"/>
    <w:rsid w:val="00481E3B"/>
    <w:rsid w:val="00486F5A"/>
    <w:rsid w:val="00493D2F"/>
    <w:rsid w:val="004A7261"/>
    <w:rsid w:val="004B3726"/>
    <w:rsid w:val="004B4272"/>
    <w:rsid w:val="004B7252"/>
    <w:rsid w:val="004C27A5"/>
    <w:rsid w:val="004C3F70"/>
    <w:rsid w:val="004C781C"/>
    <w:rsid w:val="004D3FD9"/>
    <w:rsid w:val="004D4E56"/>
    <w:rsid w:val="004E1862"/>
    <w:rsid w:val="004E2861"/>
    <w:rsid w:val="005063BB"/>
    <w:rsid w:val="00506A5F"/>
    <w:rsid w:val="0051182C"/>
    <w:rsid w:val="0051281A"/>
    <w:rsid w:val="00513732"/>
    <w:rsid w:val="00516D75"/>
    <w:rsid w:val="00521585"/>
    <w:rsid w:val="00522E77"/>
    <w:rsid w:val="00542E8A"/>
    <w:rsid w:val="0054432F"/>
    <w:rsid w:val="00556778"/>
    <w:rsid w:val="005601AB"/>
    <w:rsid w:val="0056060D"/>
    <w:rsid w:val="00566739"/>
    <w:rsid w:val="00580C8B"/>
    <w:rsid w:val="00580D20"/>
    <w:rsid w:val="00585BB9"/>
    <w:rsid w:val="00590225"/>
    <w:rsid w:val="005916CD"/>
    <w:rsid w:val="00592BCA"/>
    <w:rsid w:val="005955CF"/>
    <w:rsid w:val="005C3B8D"/>
    <w:rsid w:val="005D2AC1"/>
    <w:rsid w:val="005D5B32"/>
    <w:rsid w:val="005E2671"/>
    <w:rsid w:val="005E3F20"/>
    <w:rsid w:val="005F239A"/>
    <w:rsid w:val="005F4130"/>
    <w:rsid w:val="005F5AE7"/>
    <w:rsid w:val="006134BE"/>
    <w:rsid w:val="0061560E"/>
    <w:rsid w:val="00621CF1"/>
    <w:rsid w:val="006245EE"/>
    <w:rsid w:val="0062611F"/>
    <w:rsid w:val="00634DF2"/>
    <w:rsid w:val="006413A1"/>
    <w:rsid w:val="00641989"/>
    <w:rsid w:val="00644C4C"/>
    <w:rsid w:val="00645674"/>
    <w:rsid w:val="00646384"/>
    <w:rsid w:val="0064681A"/>
    <w:rsid w:val="00654617"/>
    <w:rsid w:val="0065632A"/>
    <w:rsid w:val="00660B8B"/>
    <w:rsid w:val="00661015"/>
    <w:rsid w:val="0066219B"/>
    <w:rsid w:val="00665C36"/>
    <w:rsid w:val="00672AE3"/>
    <w:rsid w:val="006832E1"/>
    <w:rsid w:val="006A04DB"/>
    <w:rsid w:val="006A0744"/>
    <w:rsid w:val="006A3CF5"/>
    <w:rsid w:val="006A7CAA"/>
    <w:rsid w:val="006B08AE"/>
    <w:rsid w:val="006B1C71"/>
    <w:rsid w:val="006C3EDC"/>
    <w:rsid w:val="006C6149"/>
    <w:rsid w:val="006C6277"/>
    <w:rsid w:val="006D0912"/>
    <w:rsid w:val="006E49DC"/>
    <w:rsid w:val="006F1439"/>
    <w:rsid w:val="006F1999"/>
    <w:rsid w:val="006F2CC3"/>
    <w:rsid w:val="006F78B2"/>
    <w:rsid w:val="00701582"/>
    <w:rsid w:val="00707AFF"/>
    <w:rsid w:val="007154A0"/>
    <w:rsid w:val="00720EFE"/>
    <w:rsid w:val="00730BDF"/>
    <w:rsid w:val="00730DD4"/>
    <w:rsid w:val="00736CDE"/>
    <w:rsid w:val="00741FBA"/>
    <w:rsid w:val="007439B0"/>
    <w:rsid w:val="00750EB8"/>
    <w:rsid w:val="0075316C"/>
    <w:rsid w:val="00761350"/>
    <w:rsid w:val="007647B8"/>
    <w:rsid w:val="00766F81"/>
    <w:rsid w:val="007741F2"/>
    <w:rsid w:val="00777376"/>
    <w:rsid w:val="00780210"/>
    <w:rsid w:val="007874D4"/>
    <w:rsid w:val="0079638D"/>
    <w:rsid w:val="0079700A"/>
    <w:rsid w:val="007B51DC"/>
    <w:rsid w:val="007C0F5D"/>
    <w:rsid w:val="007C4756"/>
    <w:rsid w:val="007D2522"/>
    <w:rsid w:val="007D2EF2"/>
    <w:rsid w:val="007D6151"/>
    <w:rsid w:val="007E1F89"/>
    <w:rsid w:val="007E358A"/>
    <w:rsid w:val="007F2AF0"/>
    <w:rsid w:val="007F78EF"/>
    <w:rsid w:val="007F7A85"/>
    <w:rsid w:val="0080556E"/>
    <w:rsid w:val="00811FA9"/>
    <w:rsid w:val="00812E41"/>
    <w:rsid w:val="00813456"/>
    <w:rsid w:val="00834B4A"/>
    <w:rsid w:val="00835929"/>
    <w:rsid w:val="00847DFB"/>
    <w:rsid w:val="00850B46"/>
    <w:rsid w:val="00853723"/>
    <w:rsid w:val="0085606B"/>
    <w:rsid w:val="00866285"/>
    <w:rsid w:val="008707EB"/>
    <w:rsid w:val="00872085"/>
    <w:rsid w:val="00872CA6"/>
    <w:rsid w:val="00874C72"/>
    <w:rsid w:val="00877AD0"/>
    <w:rsid w:val="0088267E"/>
    <w:rsid w:val="0089204D"/>
    <w:rsid w:val="008A398C"/>
    <w:rsid w:val="008A6588"/>
    <w:rsid w:val="008B0756"/>
    <w:rsid w:val="008C0F3C"/>
    <w:rsid w:val="008C6FC5"/>
    <w:rsid w:val="008E2027"/>
    <w:rsid w:val="008E5E3E"/>
    <w:rsid w:val="008E64B8"/>
    <w:rsid w:val="008F0C40"/>
    <w:rsid w:val="008F482C"/>
    <w:rsid w:val="00900FC8"/>
    <w:rsid w:val="009217A5"/>
    <w:rsid w:val="00930199"/>
    <w:rsid w:val="009415AC"/>
    <w:rsid w:val="00965CC0"/>
    <w:rsid w:val="0096604A"/>
    <w:rsid w:val="009704D9"/>
    <w:rsid w:val="00971D7C"/>
    <w:rsid w:val="009722B6"/>
    <w:rsid w:val="00975E94"/>
    <w:rsid w:val="0098109F"/>
    <w:rsid w:val="00990170"/>
    <w:rsid w:val="009968B6"/>
    <w:rsid w:val="009B7290"/>
    <w:rsid w:val="009C6088"/>
    <w:rsid w:val="009C667A"/>
    <w:rsid w:val="009C71C5"/>
    <w:rsid w:val="009D1F76"/>
    <w:rsid w:val="009D23A5"/>
    <w:rsid w:val="009D789A"/>
    <w:rsid w:val="009E11D4"/>
    <w:rsid w:val="009E1398"/>
    <w:rsid w:val="009E6883"/>
    <w:rsid w:val="00A01343"/>
    <w:rsid w:val="00A0412B"/>
    <w:rsid w:val="00A04737"/>
    <w:rsid w:val="00A1248D"/>
    <w:rsid w:val="00A13DD6"/>
    <w:rsid w:val="00A177CD"/>
    <w:rsid w:val="00A22E1A"/>
    <w:rsid w:val="00A3110E"/>
    <w:rsid w:val="00A316A1"/>
    <w:rsid w:val="00A33267"/>
    <w:rsid w:val="00A33E60"/>
    <w:rsid w:val="00A34699"/>
    <w:rsid w:val="00A34F86"/>
    <w:rsid w:val="00A45E2A"/>
    <w:rsid w:val="00A46C9F"/>
    <w:rsid w:val="00A5271B"/>
    <w:rsid w:val="00A538EA"/>
    <w:rsid w:val="00A57760"/>
    <w:rsid w:val="00A61C4D"/>
    <w:rsid w:val="00A62088"/>
    <w:rsid w:val="00A62346"/>
    <w:rsid w:val="00A81523"/>
    <w:rsid w:val="00A839F7"/>
    <w:rsid w:val="00A85B9C"/>
    <w:rsid w:val="00A87329"/>
    <w:rsid w:val="00A94E1C"/>
    <w:rsid w:val="00A96996"/>
    <w:rsid w:val="00AA0BBC"/>
    <w:rsid w:val="00AA7E59"/>
    <w:rsid w:val="00AC2803"/>
    <w:rsid w:val="00AC5A0C"/>
    <w:rsid w:val="00AD01A5"/>
    <w:rsid w:val="00AE241A"/>
    <w:rsid w:val="00AE4889"/>
    <w:rsid w:val="00AF2319"/>
    <w:rsid w:val="00AF6CC2"/>
    <w:rsid w:val="00B06067"/>
    <w:rsid w:val="00B067C5"/>
    <w:rsid w:val="00B10799"/>
    <w:rsid w:val="00B238D5"/>
    <w:rsid w:val="00B376A2"/>
    <w:rsid w:val="00B44A1C"/>
    <w:rsid w:val="00B566A8"/>
    <w:rsid w:val="00B714E9"/>
    <w:rsid w:val="00B7422D"/>
    <w:rsid w:val="00B74CBC"/>
    <w:rsid w:val="00B819AA"/>
    <w:rsid w:val="00B910C2"/>
    <w:rsid w:val="00B91C28"/>
    <w:rsid w:val="00B938CF"/>
    <w:rsid w:val="00B93D07"/>
    <w:rsid w:val="00B9555B"/>
    <w:rsid w:val="00BA1EF3"/>
    <w:rsid w:val="00BA26A3"/>
    <w:rsid w:val="00BA4352"/>
    <w:rsid w:val="00BA4566"/>
    <w:rsid w:val="00BB2FC9"/>
    <w:rsid w:val="00BB4889"/>
    <w:rsid w:val="00BC3973"/>
    <w:rsid w:val="00BC4D5E"/>
    <w:rsid w:val="00BD159A"/>
    <w:rsid w:val="00BD5C41"/>
    <w:rsid w:val="00BE149A"/>
    <w:rsid w:val="00BE1590"/>
    <w:rsid w:val="00BF0303"/>
    <w:rsid w:val="00BF1984"/>
    <w:rsid w:val="00BF326B"/>
    <w:rsid w:val="00BF4952"/>
    <w:rsid w:val="00BF638C"/>
    <w:rsid w:val="00BF7B26"/>
    <w:rsid w:val="00C029BB"/>
    <w:rsid w:val="00C05984"/>
    <w:rsid w:val="00C0660D"/>
    <w:rsid w:val="00C1101F"/>
    <w:rsid w:val="00C118CB"/>
    <w:rsid w:val="00C16A63"/>
    <w:rsid w:val="00C17477"/>
    <w:rsid w:val="00C178A4"/>
    <w:rsid w:val="00C20558"/>
    <w:rsid w:val="00C22850"/>
    <w:rsid w:val="00C254C4"/>
    <w:rsid w:val="00C27FB3"/>
    <w:rsid w:val="00C30FB6"/>
    <w:rsid w:val="00C35792"/>
    <w:rsid w:val="00C41042"/>
    <w:rsid w:val="00C43411"/>
    <w:rsid w:val="00C449BF"/>
    <w:rsid w:val="00C45D67"/>
    <w:rsid w:val="00C45D71"/>
    <w:rsid w:val="00C47634"/>
    <w:rsid w:val="00C51638"/>
    <w:rsid w:val="00C546A5"/>
    <w:rsid w:val="00C548C3"/>
    <w:rsid w:val="00C56C9C"/>
    <w:rsid w:val="00C57B19"/>
    <w:rsid w:val="00C6192F"/>
    <w:rsid w:val="00C74347"/>
    <w:rsid w:val="00C76B05"/>
    <w:rsid w:val="00C8086E"/>
    <w:rsid w:val="00C8489D"/>
    <w:rsid w:val="00CA14EB"/>
    <w:rsid w:val="00CC144F"/>
    <w:rsid w:val="00CC2448"/>
    <w:rsid w:val="00CD35E1"/>
    <w:rsid w:val="00CD71CB"/>
    <w:rsid w:val="00CE0C5D"/>
    <w:rsid w:val="00CE2F0A"/>
    <w:rsid w:val="00CE4182"/>
    <w:rsid w:val="00CE6756"/>
    <w:rsid w:val="00CF0E76"/>
    <w:rsid w:val="00CF796E"/>
    <w:rsid w:val="00CF7C5B"/>
    <w:rsid w:val="00D01B6A"/>
    <w:rsid w:val="00D24B7B"/>
    <w:rsid w:val="00D26F6B"/>
    <w:rsid w:val="00D40F0E"/>
    <w:rsid w:val="00D52921"/>
    <w:rsid w:val="00D53BD8"/>
    <w:rsid w:val="00D63CC5"/>
    <w:rsid w:val="00D6597E"/>
    <w:rsid w:val="00D66040"/>
    <w:rsid w:val="00D7500F"/>
    <w:rsid w:val="00D758E2"/>
    <w:rsid w:val="00D76A3D"/>
    <w:rsid w:val="00D8325D"/>
    <w:rsid w:val="00D841E6"/>
    <w:rsid w:val="00D876B1"/>
    <w:rsid w:val="00D906B8"/>
    <w:rsid w:val="00D92569"/>
    <w:rsid w:val="00D94F8E"/>
    <w:rsid w:val="00D95342"/>
    <w:rsid w:val="00D954D2"/>
    <w:rsid w:val="00DB15D9"/>
    <w:rsid w:val="00DB1701"/>
    <w:rsid w:val="00DB4DF9"/>
    <w:rsid w:val="00DC5A58"/>
    <w:rsid w:val="00DC5D8E"/>
    <w:rsid w:val="00DE27B2"/>
    <w:rsid w:val="00DE4732"/>
    <w:rsid w:val="00DE77FC"/>
    <w:rsid w:val="00DF0951"/>
    <w:rsid w:val="00E15F41"/>
    <w:rsid w:val="00E21743"/>
    <w:rsid w:val="00E27525"/>
    <w:rsid w:val="00E42C61"/>
    <w:rsid w:val="00E45644"/>
    <w:rsid w:val="00E50438"/>
    <w:rsid w:val="00E51380"/>
    <w:rsid w:val="00E543B4"/>
    <w:rsid w:val="00E5466B"/>
    <w:rsid w:val="00E54D73"/>
    <w:rsid w:val="00E842FE"/>
    <w:rsid w:val="00E85842"/>
    <w:rsid w:val="00E87AF8"/>
    <w:rsid w:val="00E91FE4"/>
    <w:rsid w:val="00E93CB9"/>
    <w:rsid w:val="00E9571E"/>
    <w:rsid w:val="00E95885"/>
    <w:rsid w:val="00E96035"/>
    <w:rsid w:val="00EA0C07"/>
    <w:rsid w:val="00EA57FB"/>
    <w:rsid w:val="00EB28A7"/>
    <w:rsid w:val="00EC237D"/>
    <w:rsid w:val="00ED45FB"/>
    <w:rsid w:val="00EE7C4E"/>
    <w:rsid w:val="00EF0A84"/>
    <w:rsid w:val="00EF3228"/>
    <w:rsid w:val="00EF3930"/>
    <w:rsid w:val="00EF714E"/>
    <w:rsid w:val="00EF7889"/>
    <w:rsid w:val="00EF7DCB"/>
    <w:rsid w:val="00F031C1"/>
    <w:rsid w:val="00F040AF"/>
    <w:rsid w:val="00F244BD"/>
    <w:rsid w:val="00F35A56"/>
    <w:rsid w:val="00F35FD9"/>
    <w:rsid w:val="00F42F19"/>
    <w:rsid w:val="00F46D00"/>
    <w:rsid w:val="00F66F96"/>
    <w:rsid w:val="00F72052"/>
    <w:rsid w:val="00F73E1D"/>
    <w:rsid w:val="00F75743"/>
    <w:rsid w:val="00F76C34"/>
    <w:rsid w:val="00F838A5"/>
    <w:rsid w:val="00F91EE4"/>
    <w:rsid w:val="00F97137"/>
    <w:rsid w:val="00FA05CB"/>
    <w:rsid w:val="00FA36F9"/>
    <w:rsid w:val="00FA5901"/>
    <w:rsid w:val="00FB6B8D"/>
    <w:rsid w:val="00FD77C2"/>
    <w:rsid w:val="00FE12B2"/>
    <w:rsid w:val="00FE3C8A"/>
    <w:rsid w:val="00FE5578"/>
    <w:rsid w:val="00FE7984"/>
    <w:rsid w:val="03A4E12A"/>
    <w:rsid w:val="03D50D8E"/>
    <w:rsid w:val="049FF930"/>
    <w:rsid w:val="055775C4"/>
    <w:rsid w:val="05817CAF"/>
    <w:rsid w:val="05B278F3"/>
    <w:rsid w:val="05C68D89"/>
    <w:rsid w:val="0844D0BA"/>
    <w:rsid w:val="08ECF9D8"/>
    <w:rsid w:val="0916E9BC"/>
    <w:rsid w:val="0A88CA39"/>
    <w:rsid w:val="0BFDE13B"/>
    <w:rsid w:val="0F54E54E"/>
    <w:rsid w:val="1144D66B"/>
    <w:rsid w:val="1217D634"/>
    <w:rsid w:val="13971656"/>
    <w:rsid w:val="14FD2722"/>
    <w:rsid w:val="15DC35FA"/>
    <w:rsid w:val="168727D2"/>
    <w:rsid w:val="1695AD71"/>
    <w:rsid w:val="17ADBEFB"/>
    <w:rsid w:val="17EC775D"/>
    <w:rsid w:val="194074D4"/>
    <w:rsid w:val="1ADD6EBB"/>
    <w:rsid w:val="1B0BEF7F"/>
    <w:rsid w:val="1B20FC8B"/>
    <w:rsid w:val="1BA52EAD"/>
    <w:rsid w:val="1BBE9A3C"/>
    <w:rsid w:val="1C6BEE9B"/>
    <w:rsid w:val="1D277FEB"/>
    <w:rsid w:val="1D437CAD"/>
    <w:rsid w:val="1E99FF79"/>
    <w:rsid w:val="1F85540B"/>
    <w:rsid w:val="2207AE33"/>
    <w:rsid w:val="22407C94"/>
    <w:rsid w:val="22DC7160"/>
    <w:rsid w:val="237B084B"/>
    <w:rsid w:val="23C0C6C8"/>
    <w:rsid w:val="25EB30A6"/>
    <w:rsid w:val="26BC3B40"/>
    <w:rsid w:val="28720023"/>
    <w:rsid w:val="2B5F8607"/>
    <w:rsid w:val="2C983E23"/>
    <w:rsid w:val="2CF147BD"/>
    <w:rsid w:val="2D77C212"/>
    <w:rsid w:val="2DFE94B8"/>
    <w:rsid w:val="2E54A687"/>
    <w:rsid w:val="2F200078"/>
    <w:rsid w:val="3544E80E"/>
    <w:rsid w:val="375B68EA"/>
    <w:rsid w:val="39AEBD0C"/>
    <w:rsid w:val="39CF9061"/>
    <w:rsid w:val="3CFDBDBA"/>
    <w:rsid w:val="3F25E8D6"/>
    <w:rsid w:val="403117CA"/>
    <w:rsid w:val="40A40B48"/>
    <w:rsid w:val="410DF561"/>
    <w:rsid w:val="43BBE5AE"/>
    <w:rsid w:val="4922602A"/>
    <w:rsid w:val="49C5A67B"/>
    <w:rsid w:val="4B381282"/>
    <w:rsid w:val="4C5A00EC"/>
    <w:rsid w:val="4CDA374E"/>
    <w:rsid w:val="4D80FC0E"/>
    <w:rsid w:val="4DD97603"/>
    <w:rsid w:val="503C0FE0"/>
    <w:rsid w:val="5177D86B"/>
    <w:rsid w:val="51A75406"/>
    <w:rsid w:val="51E13E96"/>
    <w:rsid w:val="532C9ADF"/>
    <w:rsid w:val="53C359B9"/>
    <w:rsid w:val="54B15FCE"/>
    <w:rsid w:val="56B2044D"/>
    <w:rsid w:val="593C4D32"/>
    <w:rsid w:val="60629DCA"/>
    <w:rsid w:val="60EFC5CA"/>
    <w:rsid w:val="613B6CE9"/>
    <w:rsid w:val="62DAD785"/>
    <w:rsid w:val="63417A87"/>
    <w:rsid w:val="638E201B"/>
    <w:rsid w:val="648A8F2A"/>
    <w:rsid w:val="64D62319"/>
    <w:rsid w:val="6A085889"/>
    <w:rsid w:val="6BAC9D80"/>
    <w:rsid w:val="6C6065BA"/>
    <w:rsid w:val="6DEE5CC9"/>
    <w:rsid w:val="6FBEE1FE"/>
    <w:rsid w:val="70F93D72"/>
    <w:rsid w:val="71B6A2D4"/>
    <w:rsid w:val="725CC6E0"/>
    <w:rsid w:val="7328CA54"/>
    <w:rsid w:val="7430DE34"/>
    <w:rsid w:val="75A4BB17"/>
    <w:rsid w:val="78252E3E"/>
    <w:rsid w:val="78890202"/>
    <w:rsid w:val="790A3A25"/>
    <w:rsid w:val="79666F09"/>
    <w:rsid w:val="79E3A5AD"/>
    <w:rsid w:val="7A3928DA"/>
    <w:rsid w:val="7D814A04"/>
    <w:rsid w:val="7E0C6E19"/>
    <w:rsid w:val="7ED7C6A3"/>
    <w:rsid w:val="7F21E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A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EB28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pPr>
    <w:rPr>
      <w:rFonts w:eastAsiaTheme="minorEastAsia"/>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pPr>
    <w:rPr>
      <w:rFonts w:ascii="Gill Sans MT" w:hAnsi="Gill Sans MT" w:cs="Arial"/>
      <w:color w:val="333333"/>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pPr>
    <w:rPr>
      <w:rFonts w:ascii="Gill Sans MT" w:hAnsi="Gill Sans MT" w:cs="Arial"/>
      <w:color w:val="333333"/>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07AFA"/>
  </w:style>
  <w:style w:type="paragraph" w:styleId="BalloonText">
    <w:name w:val="Balloon Text"/>
    <w:basedOn w:val="Normal"/>
    <w:link w:val="BalloonTextChar"/>
    <w:uiPriority w:val="99"/>
    <w:semiHidden/>
    <w:unhideWhenUsed/>
    <w:rsid w:val="00E21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743"/>
    <w:rPr>
      <w:rFonts w:ascii="Segoe UI" w:hAnsi="Segoe UI" w:cs="Segoe UI"/>
      <w:sz w:val="18"/>
      <w:szCs w:val="18"/>
    </w:rPr>
  </w:style>
  <w:style w:type="character" w:styleId="FollowedHyperlink">
    <w:name w:val="FollowedHyperlink"/>
    <w:basedOn w:val="DefaultParagraphFont"/>
    <w:uiPriority w:val="99"/>
    <w:semiHidden/>
    <w:unhideWhenUsed/>
    <w:rsid w:val="009C6088"/>
    <w:rPr>
      <w:color w:val="954F72" w:themeColor="followedHyperlink"/>
      <w:u w:val="single"/>
    </w:rPr>
  </w:style>
  <w:style w:type="paragraph" w:customStyle="1" w:styleId="paragraph">
    <w:name w:val="paragraph"/>
    <w:basedOn w:val="Normal"/>
    <w:rsid w:val="009E6883"/>
    <w:pPr>
      <w:spacing w:before="100" w:beforeAutospacing="1" w:after="100" w:afterAutospacing="1"/>
    </w:pPr>
  </w:style>
  <w:style w:type="character" w:customStyle="1" w:styleId="normaltextrun">
    <w:name w:val="normaltextrun"/>
    <w:basedOn w:val="DefaultParagraphFont"/>
    <w:rsid w:val="009E6883"/>
  </w:style>
  <w:style w:type="character" w:customStyle="1" w:styleId="eop">
    <w:name w:val="eop"/>
    <w:basedOn w:val="DefaultParagraphFont"/>
    <w:rsid w:val="009E6883"/>
  </w:style>
  <w:style w:type="character" w:customStyle="1" w:styleId="Heading3Char">
    <w:name w:val="Heading 3 Char"/>
    <w:basedOn w:val="DefaultParagraphFont"/>
    <w:link w:val="Heading3"/>
    <w:uiPriority w:val="9"/>
    <w:rsid w:val="00EB28A7"/>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EB28A7"/>
  </w:style>
  <w:style w:type="paragraph" w:styleId="Revision">
    <w:name w:val="Revision"/>
    <w:hidden/>
    <w:uiPriority w:val="99"/>
    <w:semiHidden/>
    <w:rsid w:val="000A6638"/>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0EFE"/>
    <w:rPr>
      <w:color w:val="605E5C"/>
      <w:shd w:val="clear" w:color="auto" w:fill="E1DFDD"/>
    </w:rPr>
  </w:style>
  <w:style w:type="paragraph" w:styleId="BodyText">
    <w:name w:val="Body Text"/>
    <w:basedOn w:val="Normal"/>
    <w:link w:val="BodyTextChar"/>
    <w:uiPriority w:val="1"/>
    <w:qFormat/>
    <w:rsid w:val="00C41042"/>
    <w:pPr>
      <w:widowControl w:val="0"/>
      <w:autoSpaceDE w:val="0"/>
      <w:autoSpaceDN w:val="0"/>
    </w:pPr>
    <w:rPr>
      <w:rFonts w:ascii="Carlito" w:eastAsia="Carlito" w:hAnsi="Carlito" w:cs="Carlito"/>
      <w:sz w:val="22"/>
      <w:szCs w:val="22"/>
      <w:lang w:val="en-US" w:eastAsia="en-US"/>
    </w:rPr>
  </w:style>
  <w:style w:type="character" w:customStyle="1" w:styleId="BodyTextChar">
    <w:name w:val="Body Text Char"/>
    <w:basedOn w:val="DefaultParagraphFont"/>
    <w:link w:val="BodyText"/>
    <w:uiPriority w:val="1"/>
    <w:rsid w:val="00C41042"/>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5906">
      <w:bodyDiv w:val="1"/>
      <w:marLeft w:val="0"/>
      <w:marRight w:val="0"/>
      <w:marTop w:val="0"/>
      <w:marBottom w:val="0"/>
      <w:divBdr>
        <w:top w:val="none" w:sz="0" w:space="0" w:color="auto"/>
        <w:left w:val="none" w:sz="0" w:space="0" w:color="auto"/>
        <w:bottom w:val="none" w:sz="0" w:space="0" w:color="auto"/>
        <w:right w:val="none" w:sz="0" w:space="0" w:color="auto"/>
      </w:divBdr>
      <w:divsChild>
        <w:div w:id="667289983">
          <w:marLeft w:val="0"/>
          <w:marRight w:val="0"/>
          <w:marTop w:val="0"/>
          <w:marBottom w:val="0"/>
          <w:divBdr>
            <w:top w:val="none" w:sz="0" w:space="0" w:color="auto"/>
            <w:left w:val="none" w:sz="0" w:space="0" w:color="auto"/>
            <w:bottom w:val="none" w:sz="0" w:space="0" w:color="auto"/>
            <w:right w:val="none" w:sz="0" w:space="0" w:color="auto"/>
          </w:divBdr>
        </w:div>
        <w:div w:id="1763644288">
          <w:marLeft w:val="0"/>
          <w:marRight w:val="0"/>
          <w:marTop w:val="0"/>
          <w:marBottom w:val="0"/>
          <w:divBdr>
            <w:top w:val="none" w:sz="0" w:space="0" w:color="auto"/>
            <w:left w:val="none" w:sz="0" w:space="0" w:color="auto"/>
            <w:bottom w:val="none" w:sz="0" w:space="0" w:color="auto"/>
            <w:right w:val="none" w:sz="0" w:space="0" w:color="auto"/>
          </w:divBdr>
        </w:div>
        <w:div w:id="346058561">
          <w:marLeft w:val="0"/>
          <w:marRight w:val="0"/>
          <w:marTop w:val="0"/>
          <w:marBottom w:val="0"/>
          <w:divBdr>
            <w:top w:val="none" w:sz="0" w:space="0" w:color="auto"/>
            <w:left w:val="none" w:sz="0" w:space="0" w:color="auto"/>
            <w:bottom w:val="none" w:sz="0" w:space="0" w:color="auto"/>
            <w:right w:val="none" w:sz="0" w:space="0" w:color="auto"/>
          </w:divBdr>
        </w:div>
        <w:div w:id="1221667845">
          <w:marLeft w:val="0"/>
          <w:marRight w:val="0"/>
          <w:marTop w:val="0"/>
          <w:marBottom w:val="0"/>
          <w:divBdr>
            <w:top w:val="none" w:sz="0" w:space="0" w:color="auto"/>
            <w:left w:val="none" w:sz="0" w:space="0" w:color="auto"/>
            <w:bottom w:val="none" w:sz="0" w:space="0" w:color="auto"/>
            <w:right w:val="none" w:sz="0" w:space="0" w:color="auto"/>
          </w:divBdr>
        </w:div>
        <w:div w:id="1601134657">
          <w:marLeft w:val="0"/>
          <w:marRight w:val="0"/>
          <w:marTop w:val="0"/>
          <w:marBottom w:val="0"/>
          <w:divBdr>
            <w:top w:val="none" w:sz="0" w:space="0" w:color="auto"/>
            <w:left w:val="none" w:sz="0" w:space="0" w:color="auto"/>
            <w:bottom w:val="none" w:sz="0" w:space="0" w:color="auto"/>
            <w:right w:val="none" w:sz="0" w:space="0" w:color="auto"/>
          </w:divBdr>
        </w:div>
        <w:div w:id="915821690">
          <w:marLeft w:val="0"/>
          <w:marRight w:val="0"/>
          <w:marTop w:val="0"/>
          <w:marBottom w:val="0"/>
          <w:divBdr>
            <w:top w:val="none" w:sz="0" w:space="0" w:color="auto"/>
            <w:left w:val="none" w:sz="0" w:space="0" w:color="auto"/>
            <w:bottom w:val="none" w:sz="0" w:space="0" w:color="auto"/>
            <w:right w:val="none" w:sz="0" w:space="0" w:color="auto"/>
          </w:divBdr>
        </w:div>
        <w:div w:id="1724986709">
          <w:marLeft w:val="0"/>
          <w:marRight w:val="0"/>
          <w:marTop w:val="0"/>
          <w:marBottom w:val="0"/>
          <w:divBdr>
            <w:top w:val="none" w:sz="0" w:space="0" w:color="auto"/>
            <w:left w:val="none" w:sz="0" w:space="0" w:color="auto"/>
            <w:bottom w:val="none" w:sz="0" w:space="0" w:color="auto"/>
            <w:right w:val="none" w:sz="0" w:space="0" w:color="auto"/>
          </w:divBdr>
        </w:div>
        <w:div w:id="66730152">
          <w:marLeft w:val="0"/>
          <w:marRight w:val="0"/>
          <w:marTop w:val="0"/>
          <w:marBottom w:val="0"/>
          <w:divBdr>
            <w:top w:val="none" w:sz="0" w:space="0" w:color="auto"/>
            <w:left w:val="none" w:sz="0" w:space="0" w:color="auto"/>
            <w:bottom w:val="none" w:sz="0" w:space="0" w:color="auto"/>
            <w:right w:val="none" w:sz="0" w:space="0" w:color="auto"/>
          </w:divBdr>
        </w:div>
        <w:div w:id="709764748">
          <w:marLeft w:val="0"/>
          <w:marRight w:val="0"/>
          <w:marTop w:val="0"/>
          <w:marBottom w:val="0"/>
          <w:divBdr>
            <w:top w:val="none" w:sz="0" w:space="0" w:color="auto"/>
            <w:left w:val="none" w:sz="0" w:space="0" w:color="auto"/>
            <w:bottom w:val="none" w:sz="0" w:space="0" w:color="auto"/>
            <w:right w:val="none" w:sz="0" w:space="0" w:color="auto"/>
          </w:divBdr>
        </w:div>
        <w:div w:id="1306860937">
          <w:marLeft w:val="0"/>
          <w:marRight w:val="0"/>
          <w:marTop w:val="0"/>
          <w:marBottom w:val="0"/>
          <w:divBdr>
            <w:top w:val="none" w:sz="0" w:space="0" w:color="auto"/>
            <w:left w:val="none" w:sz="0" w:space="0" w:color="auto"/>
            <w:bottom w:val="none" w:sz="0" w:space="0" w:color="auto"/>
            <w:right w:val="none" w:sz="0" w:space="0" w:color="auto"/>
          </w:divBdr>
        </w:div>
      </w:divsChild>
    </w:div>
    <w:div w:id="367606564">
      <w:bodyDiv w:val="1"/>
      <w:marLeft w:val="0"/>
      <w:marRight w:val="0"/>
      <w:marTop w:val="0"/>
      <w:marBottom w:val="0"/>
      <w:divBdr>
        <w:top w:val="none" w:sz="0" w:space="0" w:color="auto"/>
        <w:left w:val="none" w:sz="0" w:space="0" w:color="auto"/>
        <w:bottom w:val="none" w:sz="0" w:space="0" w:color="auto"/>
        <w:right w:val="none" w:sz="0" w:space="0" w:color="auto"/>
      </w:divBdr>
    </w:div>
    <w:div w:id="667488330">
      <w:bodyDiv w:val="1"/>
      <w:marLeft w:val="0"/>
      <w:marRight w:val="0"/>
      <w:marTop w:val="0"/>
      <w:marBottom w:val="0"/>
      <w:divBdr>
        <w:top w:val="none" w:sz="0" w:space="0" w:color="auto"/>
        <w:left w:val="none" w:sz="0" w:space="0" w:color="auto"/>
        <w:bottom w:val="none" w:sz="0" w:space="0" w:color="auto"/>
        <w:right w:val="none" w:sz="0" w:space="0" w:color="auto"/>
      </w:divBdr>
    </w:div>
    <w:div w:id="836723371">
      <w:bodyDiv w:val="1"/>
      <w:marLeft w:val="0"/>
      <w:marRight w:val="0"/>
      <w:marTop w:val="0"/>
      <w:marBottom w:val="0"/>
      <w:divBdr>
        <w:top w:val="none" w:sz="0" w:space="0" w:color="auto"/>
        <w:left w:val="none" w:sz="0" w:space="0" w:color="auto"/>
        <w:bottom w:val="none" w:sz="0" w:space="0" w:color="auto"/>
        <w:right w:val="none" w:sz="0" w:space="0" w:color="auto"/>
      </w:divBdr>
    </w:div>
    <w:div w:id="994140284">
      <w:bodyDiv w:val="1"/>
      <w:marLeft w:val="0"/>
      <w:marRight w:val="0"/>
      <w:marTop w:val="0"/>
      <w:marBottom w:val="0"/>
      <w:divBdr>
        <w:top w:val="none" w:sz="0" w:space="0" w:color="auto"/>
        <w:left w:val="none" w:sz="0" w:space="0" w:color="auto"/>
        <w:bottom w:val="none" w:sz="0" w:space="0" w:color="auto"/>
        <w:right w:val="none" w:sz="0" w:space="0" w:color="auto"/>
      </w:divBdr>
    </w:div>
    <w:div w:id="1076395395">
      <w:bodyDiv w:val="1"/>
      <w:marLeft w:val="0"/>
      <w:marRight w:val="0"/>
      <w:marTop w:val="0"/>
      <w:marBottom w:val="0"/>
      <w:divBdr>
        <w:top w:val="none" w:sz="0" w:space="0" w:color="auto"/>
        <w:left w:val="none" w:sz="0" w:space="0" w:color="auto"/>
        <w:bottom w:val="none" w:sz="0" w:space="0" w:color="auto"/>
        <w:right w:val="none" w:sz="0" w:space="0" w:color="auto"/>
      </w:divBdr>
      <w:divsChild>
        <w:div w:id="2144805931">
          <w:marLeft w:val="0"/>
          <w:marRight w:val="0"/>
          <w:marTop w:val="0"/>
          <w:marBottom w:val="0"/>
          <w:divBdr>
            <w:top w:val="none" w:sz="0" w:space="0" w:color="auto"/>
            <w:left w:val="none" w:sz="0" w:space="0" w:color="auto"/>
            <w:bottom w:val="none" w:sz="0" w:space="0" w:color="auto"/>
            <w:right w:val="none" w:sz="0" w:space="0" w:color="auto"/>
          </w:divBdr>
        </w:div>
        <w:div w:id="592015972">
          <w:marLeft w:val="0"/>
          <w:marRight w:val="0"/>
          <w:marTop w:val="0"/>
          <w:marBottom w:val="0"/>
          <w:divBdr>
            <w:top w:val="none" w:sz="0" w:space="0" w:color="auto"/>
            <w:left w:val="none" w:sz="0" w:space="0" w:color="auto"/>
            <w:bottom w:val="none" w:sz="0" w:space="0" w:color="auto"/>
            <w:right w:val="none" w:sz="0" w:space="0" w:color="auto"/>
          </w:divBdr>
        </w:div>
        <w:div w:id="358120824">
          <w:marLeft w:val="0"/>
          <w:marRight w:val="0"/>
          <w:marTop w:val="0"/>
          <w:marBottom w:val="0"/>
          <w:divBdr>
            <w:top w:val="none" w:sz="0" w:space="0" w:color="auto"/>
            <w:left w:val="none" w:sz="0" w:space="0" w:color="auto"/>
            <w:bottom w:val="none" w:sz="0" w:space="0" w:color="auto"/>
            <w:right w:val="none" w:sz="0" w:space="0" w:color="auto"/>
          </w:divBdr>
        </w:div>
        <w:div w:id="487013106">
          <w:marLeft w:val="0"/>
          <w:marRight w:val="0"/>
          <w:marTop w:val="0"/>
          <w:marBottom w:val="0"/>
          <w:divBdr>
            <w:top w:val="none" w:sz="0" w:space="0" w:color="auto"/>
            <w:left w:val="none" w:sz="0" w:space="0" w:color="auto"/>
            <w:bottom w:val="none" w:sz="0" w:space="0" w:color="auto"/>
            <w:right w:val="none" w:sz="0" w:space="0" w:color="auto"/>
          </w:divBdr>
        </w:div>
        <w:div w:id="1789622025">
          <w:marLeft w:val="0"/>
          <w:marRight w:val="0"/>
          <w:marTop w:val="0"/>
          <w:marBottom w:val="0"/>
          <w:divBdr>
            <w:top w:val="none" w:sz="0" w:space="0" w:color="auto"/>
            <w:left w:val="none" w:sz="0" w:space="0" w:color="auto"/>
            <w:bottom w:val="none" w:sz="0" w:space="0" w:color="auto"/>
            <w:right w:val="none" w:sz="0" w:space="0" w:color="auto"/>
          </w:divBdr>
        </w:div>
      </w:divsChild>
    </w:div>
    <w:div w:id="1276912532">
      <w:bodyDiv w:val="1"/>
      <w:marLeft w:val="0"/>
      <w:marRight w:val="0"/>
      <w:marTop w:val="0"/>
      <w:marBottom w:val="0"/>
      <w:divBdr>
        <w:top w:val="none" w:sz="0" w:space="0" w:color="auto"/>
        <w:left w:val="none" w:sz="0" w:space="0" w:color="auto"/>
        <w:bottom w:val="none" w:sz="0" w:space="0" w:color="auto"/>
        <w:right w:val="none" w:sz="0" w:space="0" w:color="auto"/>
      </w:divBdr>
      <w:divsChild>
        <w:div w:id="1245728257">
          <w:marLeft w:val="0"/>
          <w:marRight w:val="0"/>
          <w:marTop w:val="0"/>
          <w:marBottom w:val="0"/>
          <w:divBdr>
            <w:top w:val="none" w:sz="0" w:space="0" w:color="auto"/>
            <w:left w:val="none" w:sz="0" w:space="0" w:color="auto"/>
            <w:bottom w:val="none" w:sz="0" w:space="0" w:color="auto"/>
            <w:right w:val="none" w:sz="0" w:space="0" w:color="auto"/>
          </w:divBdr>
        </w:div>
        <w:div w:id="264001855">
          <w:marLeft w:val="0"/>
          <w:marRight w:val="0"/>
          <w:marTop w:val="0"/>
          <w:marBottom w:val="0"/>
          <w:divBdr>
            <w:top w:val="none" w:sz="0" w:space="0" w:color="auto"/>
            <w:left w:val="none" w:sz="0" w:space="0" w:color="auto"/>
            <w:bottom w:val="none" w:sz="0" w:space="0" w:color="auto"/>
            <w:right w:val="none" w:sz="0" w:space="0" w:color="auto"/>
          </w:divBdr>
        </w:div>
        <w:div w:id="1886599267">
          <w:marLeft w:val="0"/>
          <w:marRight w:val="0"/>
          <w:marTop w:val="0"/>
          <w:marBottom w:val="0"/>
          <w:divBdr>
            <w:top w:val="none" w:sz="0" w:space="0" w:color="auto"/>
            <w:left w:val="none" w:sz="0" w:space="0" w:color="auto"/>
            <w:bottom w:val="none" w:sz="0" w:space="0" w:color="auto"/>
            <w:right w:val="none" w:sz="0" w:space="0" w:color="auto"/>
          </w:divBdr>
        </w:div>
      </w:divsChild>
    </w:div>
    <w:div w:id="1315378231">
      <w:bodyDiv w:val="1"/>
      <w:marLeft w:val="0"/>
      <w:marRight w:val="0"/>
      <w:marTop w:val="0"/>
      <w:marBottom w:val="0"/>
      <w:divBdr>
        <w:top w:val="none" w:sz="0" w:space="0" w:color="auto"/>
        <w:left w:val="none" w:sz="0" w:space="0" w:color="auto"/>
        <w:bottom w:val="none" w:sz="0" w:space="0" w:color="auto"/>
        <w:right w:val="none" w:sz="0" w:space="0" w:color="auto"/>
      </w:divBdr>
      <w:divsChild>
        <w:div w:id="1281254801">
          <w:marLeft w:val="0"/>
          <w:marRight w:val="0"/>
          <w:marTop w:val="0"/>
          <w:marBottom w:val="0"/>
          <w:divBdr>
            <w:top w:val="none" w:sz="0" w:space="0" w:color="auto"/>
            <w:left w:val="none" w:sz="0" w:space="0" w:color="auto"/>
            <w:bottom w:val="none" w:sz="0" w:space="0" w:color="auto"/>
            <w:right w:val="none" w:sz="0" w:space="0" w:color="auto"/>
          </w:divBdr>
        </w:div>
        <w:div w:id="1188985874">
          <w:marLeft w:val="0"/>
          <w:marRight w:val="0"/>
          <w:marTop w:val="0"/>
          <w:marBottom w:val="0"/>
          <w:divBdr>
            <w:top w:val="none" w:sz="0" w:space="0" w:color="auto"/>
            <w:left w:val="none" w:sz="0" w:space="0" w:color="auto"/>
            <w:bottom w:val="none" w:sz="0" w:space="0" w:color="auto"/>
            <w:right w:val="none" w:sz="0" w:space="0" w:color="auto"/>
          </w:divBdr>
        </w:div>
        <w:div w:id="1872957006">
          <w:marLeft w:val="0"/>
          <w:marRight w:val="0"/>
          <w:marTop w:val="0"/>
          <w:marBottom w:val="0"/>
          <w:divBdr>
            <w:top w:val="none" w:sz="0" w:space="0" w:color="auto"/>
            <w:left w:val="none" w:sz="0" w:space="0" w:color="auto"/>
            <w:bottom w:val="none" w:sz="0" w:space="0" w:color="auto"/>
            <w:right w:val="none" w:sz="0" w:space="0" w:color="auto"/>
          </w:divBdr>
        </w:div>
        <w:div w:id="1263535902">
          <w:marLeft w:val="0"/>
          <w:marRight w:val="0"/>
          <w:marTop w:val="0"/>
          <w:marBottom w:val="0"/>
          <w:divBdr>
            <w:top w:val="none" w:sz="0" w:space="0" w:color="auto"/>
            <w:left w:val="none" w:sz="0" w:space="0" w:color="auto"/>
            <w:bottom w:val="none" w:sz="0" w:space="0" w:color="auto"/>
            <w:right w:val="none" w:sz="0" w:space="0" w:color="auto"/>
          </w:divBdr>
        </w:div>
        <w:div w:id="653795873">
          <w:marLeft w:val="0"/>
          <w:marRight w:val="0"/>
          <w:marTop w:val="0"/>
          <w:marBottom w:val="0"/>
          <w:divBdr>
            <w:top w:val="none" w:sz="0" w:space="0" w:color="auto"/>
            <w:left w:val="none" w:sz="0" w:space="0" w:color="auto"/>
            <w:bottom w:val="none" w:sz="0" w:space="0" w:color="auto"/>
            <w:right w:val="none" w:sz="0" w:space="0" w:color="auto"/>
          </w:divBdr>
        </w:div>
        <w:div w:id="1309823323">
          <w:marLeft w:val="0"/>
          <w:marRight w:val="0"/>
          <w:marTop w:val="0"/>
          <w:marBottom w:val="0"/>
          <w:divBdr>
            <w:top w:val="none" w:sz="0" w:space="0" w:color="auto"/>
            <w:left w:val="none" w:sz="0" w:space="0" w:color="auto"/>
            <w:bottom w:val="none" w:sz="0" w:space="0" w:color="auto"/>
            <w:right w:val="none" w:sz="0" w:space="0" w:color="auto"/>
          </w:divBdr>
        </w:div>
        <w:div w:id="1119567371">
          <w:marLeft w:val="0"/>
          <w:marRight w:val="0"/>
          <w:marTop w:val="0"/>
          <w:marBottom w:val="0"/>
          <w:divBdr>
            <w:top w:val="none" w:sz="0" w:space="0" w:color="auto"/>
            <w:left w:val="none" w:sz="0" w:space="0" w:color="auto"/>
            <w:bottom w:val="none" w:sz="0" w:space="0" w:color="auto"/>
            <w:right w:val="none" w:sz="0" w:space="0" w:color="auto"/>
          </w:divBdr>
        </w:div>
      </w:divsChild>
    </w:div>
    <w:div w:id="1476684314">
      <w:bodyDiv w:val="1"/>
      <w:marLeft w:val="0"/>
      <w:marRight w:val="0"/>
      <w:marTop w:val="0"/>
      <w:marBottom w:val="0"/>
      <w:divBdr>
        <w:top w:val="none" w:sz="0" w:space="0" w:color="auto"/>
        <w:left w:val="none" w:sz="0" w:space="0" w:color="auto"/>
        <w:bottom w:val="none" w:sz="0" w:space="0" w:color="auto"/>
        <w:right w:val="none" w:sz="0" w:space="0" w:color="auto"/>
      </w:divBdr>
    </w:div>
    <w:div w:id="1512522977">
      <w:bodyDiv w:val="1"/>
      <w:marLeft w:val="0"/>
      <w:marRight w:val="0"/>
      <w:marTop w:val="0"/>
      <w:marBottom w:val="0"/>
      <w:divBdr>
        <w:top w:val="none" w:sz="0" w:space="0" w:color="auto"/>
        <w:left w:val="none" w:sz="0" w:space="0" w:color="auto"/>
        <w:bottom w:val="none" w:sz="0" w:space="0" w:color="auto"/>
        <w:right w:val="none" w:sz="0" w:space="0" w:color="auto"/>
      </w:divBdr>
    </w:div>
    <w:div w:id="1575821394">
      <w:bodyDiv w:val="1"/>
      <w:marLeft w:val="0"/>
      <w:marRight w:val="0"/>
      <w:marTop w:val="0"/>
      <w:marBottom w:val="0"/>
      <w:divBdr>
        <w:top w:val="none" w:sz="0" w:space="0" w:color="auto"/>
        <w:left w:val="none" w:sz="0" w:space="0" w:color="auto"/>
        <w:bottom w:val="none" w:sz="0" w:space="0" w:color="auto"/>
        <w:right w:val="none" w:sz="0" w:space="0" w:color="auto"/>
      </w:divBdr>
      <w:divsChild>
        <w:div w:id="734281583">
          <w:marLeft w:val="0"/>
          <w:marRight w:val="0"/>
          <w:marTop w:val="0"/>
          <w:marBottom w:val="0"/>
          <w:divBdr>
            <w:top w:val="none" w:sz="0" w:space="0" w:color="auto"/>
            <w:left w:val="none" w:sz="0" w:space="0" w:color="auto"/>
            <w:bottom w:val="none" w:sz="0" w:space="0" w:color="auto"/>
            <w:right w:val="none" w:sz="0" w:space="0" w:color="auto"/>
          </w:divBdr>
        </w:div>
        <w:div w:id="337006092">
          <w:marLeft w:val="0"/>
          <w:marRight w:val="0"/>
          <w:marTop w:val="0"/>
          <w:marBottom w:val="0"/>
          <w:divBdr>
            <w:top w:val="none" w:sz="0" w:space="0" w:color="auto"/>
            <w:left w:val="none" w:sz="0" w:space="0" w:color="auto"/>
            <w:bottom w:val="none" w:sz="0" w:space="0" w:color="auto"/>
            <w:right w:val="none" w:sz="0" w:space="0" w:color="auto"/>
          </w:divBdr>
        </w:div>
        <w:div w:id="881789303">
          <w:marLeft w:val="0"/>
          <w:marRight w:val="0"/>
          <w:marTop w:val="0"/>
          <w:marBottom w:val="0"/>
          <w:divBdr>
            <w:top w:val="none" w:sz="0" w:space="0" w:color="auto"/>
            <w:left w:val="none" w:sz="0" w:space="0" w:color="auto"/>
            <w:bottom w:val="none" w:sz="0" w:space="0" w:color="auto"/>
            <w:right w:val="none" w:sz="0" w:space="0" w:color="auto"/>
          </w:divBdr>
        </w:div>
        <w:div w:id="853761376">
          <w:marLeft w:val="0"/>
          <w:marRight w:val="0"/>
          <w:marTop w:val="0"/>
          <w:marBottom w:val="0"/>
          <w:divBdr>
            <w:top w:val="none" w:sz="0" w:space="0" w:color="auto"/>
            <w:left w:val="none" w:sz="0" w:space="0" w:color="auto"/>
            <w:bottom w:val="none" w:sz="0" w:space="0" w:color="auto"/>
            <w:right w:val="none" w:sz="0" w:space="0" w:color="auto"/>
          </w:divBdr>
        </w:div>
        <w:div w:id="1192769812">
          <w:marLeft w:val="0"/>
          <w:marRight w:val="0"/>
          <w:marTop w:val="0"/>
          <w:marBottom w:val="0"/>
          <w:divBdr>
            <w:top w:val="none" w:sz="0" w:space="0" w:color="auto"/>
            <w:left w:val="none" w:sz="0" w:space="0" w:color="auto"/>
            <w:bottom w:val="none" w:sz="0" w:space="0" w:color="auto"/>
            <w:right w:val="none" w:sz="0" w:space="0" w:color="auto"/>
          </w:divBdr>
        </w:div>
        <w:div w:id="1183781336">
          <w:marLeft w:val="0"/>
          <w:marRight w:val="0"/>
          <w:marTop w:val="0"/>
          <w:marBottom w:val="0"/>
          <w:divBdr>
            <w:top w:val="none" w:sz="0" w:space="0" w:color="auto"/>
            <w:left w:val="none" w:sz="0" w:space="0" w:color="auto"/>
            <w:bottom w:val="none" w:sz="0" w:space="0" w:color="auto"/>
            <w:right w:val="none" w:sz="0" w:space="0" w:color="auto"/>
          </w:divBdr>
        </w:div>
        <w:div w:id="541065597">
          <w:marLeft w:val="0"/>
          <w:marRight w:val="0"/>
          <w:marTop w:val="0"/>
          <w:marBottom w:val="0"/>
          <w:divBdr>
            <w:top w:val="none" w:sz="0" w:space="0" w:color="auto"/>
            <w:left w:val="none" w:sz="0" w:space="0" w:color="auto"/>
            <w:bottom w:val="none" w:sz="0" w:space="0" w:color="auto"/>
            <w:right w:val="none" w:sz="0" w:space="0" w:color="auto"/>
          </w:divBdr>
        </w:div>
        <w:div w:id="356472352">
          <w:marLeft w:val="0"/>
          <w:marRight w:val="0"/>
          <w:marTop w:val="0"/>
          <w:marBottom w:val="0"/>
          <w:divBdr>
            <w:top w:val="none" w:sz="0" w:space="0" w:color="auto"/>
            <w:left w:val="none" w:sz="0" w:space="0" w:color="auto"/>
            <w:bottom w:val="none" w:sz="0" w:space="0" w:color="auto"/>
            <w:right w:val="none" w:sz="0" w:space="0" w:color="auto"/>
          </w:divBdr>
        </w:div>
        <w:div w:id="990863798">
          <w:marLeft w:val="0"/>
          <w:marRight w:val="0"/>
          <w:marTop w:val="0"/>
          <w:marBottom w:val="0"/>
          <w:divBdr>
            <w:top w:val="none" w:sz="0" w:space="0" w:color="auto"/>
            <w:left w:val="none" w:sz="0" w:space="0" w:color="auto"/>
            <w:bottom w:val="none" w:sz="0" w:space="0" w:color="auto"/>
            <w:right w:val="none" w:sz="0" w:space="0" w:color="auto"/>
          </w:divBdr>
        </w:div>
        <w:div w:id="430928407">
          <w:marLeft w:val="0"/>
          <w:marRight w:val="0"/>
          <w:marTop w:val="0"/>
          <w:marBottom w:val="0"/>
          <w:divBdr>
            <w:top w:val="none" w:sz="0" w:space="0" w:color="auto"/>
            <w:left w:val="none" w:sz="0" w:space="0" w:color="auto"/>
            <w:bottom w:val="none" w:sz="0" w:space="0" w:color="auto"/>
            <w:right w:val="none" w:sz="0" w:space="0" w:color="auto"/>
          </w:divBdr>
        </w:div>
        <w:div w:id="1954747857">
          <w:marLeft w:val="0"/>
          <w:marRight w:val="0"/>
          <w:marTop w:val="0"/>
          <w:marBottom w:val="0"/>
          <w:divBdr>
            <w:top w:val="none" w:sz="0" w:space="0" w:color="auto"/>
            <w:left w:val="none" w:sz="0" w:space="0" w:color="auto"/>
            <w:bottom w:val="none" w:sz="0" w:space="0" w:color="auto"/>
            <w:right w:val="none" w:sz="0" w:space="0" w:color="auto"/>
          </w:divBdr>
        </w:div>
        <w:div w:id="1856308837">
          <w:marLeft w:val="0"/>
          <w:marRight w:val="0"/>
          <w:marTop w:val="0"/>
          <w:marBottom w:val="0"/>
          <w:divBdr>
            <w:top w:val="none" w:sz="0" w:space="0" w:color="auto"/>
            <w:left w:val="none" w:sz="0" w:space="0" w:color="auto"/>
            <w:bottom w:val="none" w:sz="0" w:space="0" w:color="auto"/>
            <w:right w:val="none" w:sz="0" w:space="0" w:color="auto"/>
          </w:divBdr>
        </w:div>
        <w:div w:id="1259757430">
          <w:marLeft w:val="0"/>
          <w:marRight w:val="0"/>
          <w:marTop w:val="0"/>
          <w:marBottom w:val="0"/>
          <w:divBdr>
            <w:top w:val="none" w:sz="0" w:space="0" w:color="auto"/>
            <w:left w:val="none" w:sz="0" w:space="0" w:color="auto"/>
            <w:bottom w:val="none" w:sz="0" w:space="0" w:color="auto"/>
            <w:right w:val="none" w:sz="0" w:space="0" w:color="auto"/>
          </w:divBdr>
        </w:div>
        <w:div w:id="1194221933">
          <w:marLeft w:val="0"/>
          <w:marRight w:val="0"/>
          <w:marTop w:val="0"/>
          <w:marBottom w:val="0"/>
          <w:divBdr>
            <w:top w:val="none" w:sz="0" w:space="0" w:color="auto"/>
            <w:left w:val="none" w:sz="0" w:space="0" w:color="auto"/>
            <w:bottom w:val="none" w:sz="0" w:space="0" w:color="auto"/>
            <w:right w:val="none" w:sz="0" w:space="0" w:color="auto"/>
          </w:divBdr>
        </w:div>
        <w:div w:id="978414352">
          <w:marLeft w:val="0"/>
          <w:marRight w:val="0"/>
          <w:marTop w:val="0"/>
          <w:marBottom w:val="0"/>
          <w:divBdr>
            <w:top w:val="none" w:sz="0" w:space="0" w:color="auto"/>
            <w:left w:val="none" w:sz="0" w:space="0" w:color="auto"/>
            <w:bottom w:val="none" w:sz="0" w:space="0" w:color="auto"/>
            <w:right w:val="none" w:sz="0" w:space="0" w:color="auto"/>
          </w:divBdr>
        </w:div>
        <w:div w:id="1617250188">
          <w:marLeft w:val="0"/>
          <w:marRight w:val="0"/>
          <w:marTop w:val="0"/>
          <w:marBottom w:val="0"/>
          <w:divBdr>
            <w:top w:val="none" w:sz="0" w:space="0" w:color="auto"/>
            <w:left w:val="none" w:sz="0" w:space="0" w:color="auto"/>
            <w:bottom w:val="none" w:sz="0" w:space="0" w:color="auto"/>
            <w:right w:val="none" w:sz="0" w:space="0" w:color="auto"/>
          </w:divBdr>
        </w:div>
        <w:div w:id="1463032757">
          <w:marLeft w:val="0"/>
          <w:marRight w:val="0"/>
          <w:marTop w:val="0"/>
          <w:marBottom w:val="0"/>
          <w:divBdr>
            <w:top w:val="none" w:sz="0" w:space="0" w:color="auto"/>
            <w:left w:val="none" w:sz="0" w:space="0" w:color="auto"/>
            <w:bottom w:val="none" w:sz="0" w:space="0" w:color="auto"/>
            <w:right w:val="none" w:sz="0" w:space="0" w:color="auto"/>
          </w:divBdr>
        </w:div>
        <w:div w:id="1914269852">
          <w:marLeft w:val="0"/>
          <w:marRight w:val="0"/>
          <w:marTop w:val="0"/>
          <w:marBottom w:val="0"/>
          <w:divBdr>
            <w:top w:val="none" w:sz="0" w:space="0" w:color="auto"/>
            <w:left w:val="none" w:sz="0" w:space="0" w:color="auto"/>
            <w:bottom w:val="none" w:sz="0" w:space="0" w:color="auto"/>
            <w:right w:val="none" w:sz="0" w:space="0" w:color="auto"/>
          </w:divBdr>
        </w:div>
        <w:div w:id="928151835">
          <w:marLeft w:val="0"/>
          <w:marRight w:val="0"/>
          <w:marTop w:val="0"/>
          <w:marBottom w:val="0"/>
          <w:divBdr>
            <w:top w:val="none" w:sz="0" w:space="0" w:color="auto"/>
            <w:left w:val="none" w:sz="0" w:space="0" w:color="auto"/>
            <w:bottom w:val="none" w:sz="0" w:space="0" w:color="auto"/>
            <w:right w:val="none" w:sz="0" w:space="0" w:color="auto"/>
          </w:divBdr>
        </w:div>
        <w:div w:id="625896044">
          <w:marLeft w:val="0"/>
          <w:marRight w:val="0"/>
          <w:marTop w:val="0"/>
          <w:marBottom w:val="0"/>
          <w:divBdr>
            <w:top w:val="none" w:sz="0" w:space="0" w:color="auto"/>
            <w:left w:val="none" w:sz="0" w:space="0" w:color="auto"/>
            <w:bottom w:val="none" w:sz="0" w:space="0" w:color="auto"/>
            <w:right w:val="none" w:sz="0" w:space="0" w:color="auto"/>
          </w:divBdr>
        </w:div>
      </w:divsChild>
    </w:div>
    <w:div w:id="1898197328">
      <w:bodyDiv w:val="1"/>
      <w:marLeft w:val="0"/>
      <w:marRight w:val="0"/>
      <w:marTop w:val="0"/>
      <w:marBottom w:val="0"/>
      <w:divBdr>
        <w:top w:val="none" w:sz="0" w:space="0" w:color="auto"/>
        <w:left w:val="none" w:sz="0" w:space="0" w:color="auto"/>
        <w:bottom w:val="none" w:sz="0" w:space="0" w:color="auto"/>
        <w:right w:val="none" w:sz="0" w:space="0" w:color="auto"/>
      </w:divBdr>
      <w:divsChild>
        <w:div w:id="1214779443">
          <w:marLeft w:val="0"/>
          <w:marRight w:val="0"/>
          <w:marTop w:val="0"/>
          <w:marBottom w:val="0"/>
          <w:divBdr>
            <w:top w:val="none" w:sz="0" w:space="0" w:color="auto"/>
            <w:left w:val="none" w:sz="0" w:space="0" w:color="auto"/>
            <w:bottom w:val="none" w:sz="0" w:space="0" w:color="auto"/>
            <w:right w:val="none" w:sz="0" w:space="0" w:color="auto"/>
          </w:divBdr>
        </w:div>
        <w:div w:id="1849296003">
          <w:marLeft w:val="0"/>
          <w:marRight w:val="0"/>
          <w:marTop w:val="0"/>
          <w:marBottom w:val="0"/>
          <w:divBdr>
            <w:top w:val="none" w:sz="0" w:space="0" w:color="auto"/>
            <w:left w:val="none" w:sz="0" w:space="0" w:color="auto"/>
            <w:bottom w:val="none" w:sz="0" w:space="0" w:color="auto"/>
            <w:right w:val="none" w:sz="0" w:space="0" w:color="auto"/>
          </w:divBdr>
        </w:div>
        <w:div w:id="284431498">
          <w:marLeft w:val="0"/>
          <w:marRight w:val="0"/>
          <w:marTop w:val="0"/>
          <w:marBottom w:val="0"/>
          <w:divBdr>
            <w:top w:val="none" w:sz="0" w:space="0" w:color="auto"/>
            <w:left w:val="none" w:sz="0" w:space="0" w:color="auto"/>
            <w:bottom w:val="none" w:sz="0" w:space="0" w:color="auto"/>
            <w:right w:val="none" w:sz="0" w:space="0" w:color="auto"/>
          </w:divBdr>
        </w:div>
      </w:divsChild>
    </w:div>
    <w:div w:id="2069717170">
      <w:bodyDiv w:val="1"/>
      <w:marLeft w:val="0"/>
      <w:marRight w:val="0"/>
      <w:marTop w:val="0"/>
      <w:marBottom w:val="0"/>
      <w:divBdr>
        <w:top w:val="none" w:sz="0" w:space="0" w:color="auto"/>
        <w:left w:val="none" w:sz="0" w:space="0" w:color="auto"/>
        <w:bottom w:val="none" w:sz="0" w:space="0" w:color="auto"/>
        <w:right w:val="none" w:sz="0" w:space="0" w:color="auto"/>
      </w:divBdr>
    </w:div>
    <w:div w:id="2090492338">
      <w:bodyDiv w:val="1"/>
      <w:marLeft w:val="0"/>
      <w:marRight w:val="0"/>
      <w:marTop w:val="0"/>
      <w:marBottom w:val="0"/>
      <w:divBdr>
        <w:top w:val="none" w:sz="0" w:space="0" w:color="auto"/>
        <w:left w:val="none" w:sz="0" w:space="0" w:color="auto"/>
        <w:bottom w:val="none" w:sz="0" w:space="0" w:color="auto"/>
        <w:right w:val="none" w:sz="0" w:space="0" w:color="auto"/>
      </w:divBdr>
      <w:divsChild>
        <w:div w:id="965896056">
          <w:marLeft w:val="0"/>
          <w:marRight w:val="0"/>
          <w:marTop w:val="0"/>
          <w:marBottom w:val="0"/>
          <w:divBdr>
            <w:top w:val="none" w:sz="0" w:space="0" w:color="auto"/>
            <w:left w:val="none" w:sz="0" w:space="0" w:color="auto"/>
            <w:bottom w:val="none" w:sz="0" w:space="0" w:color="auto"/>
            <w:right w:val="none" w:sz="0" w:space="0" w:color="auto"/>
          </w:divBdr>
          <w:divsChild>
            <w:div w:id="220597330">
              <w:marLeft w:val="0"/>
              <w:marRight w:val="0"/>
              <w:marTop w:val="0"/>
              <w:marBottom w:val="0"/>
              <w:divBdr>
                <w:top w:val="none" w:sz="0" w:space="0" w:color="auto"/>
                <w:left w:val="none" w:sz="0" w:space="0" w:color="auto"/>
                <w:bottom w:val="none" w:sz="0" w:space="0" w:color="auto"/>
                <w:right w:val="none" w:sz="0" w:space="0" w:color="auto"/>
              </w:divBdr>
              <w:divsChild>
                <w:div w:id="1274942079">
                  <w:marLeft w:val="0"/>
                  <w:marRight w:val="0"/>
                  <w:marTop w:val="0"/>
                  <w:marBottom w:val="0"/>
                  <w:divBdr>
                    <w:top w:val="none" w:sz="0" w:space="0" w:color="auto"/>
                    <w:left w:val="none" w:sz="0" w:space="0" w:color="auto"/>
                    <w:bottom w:val="none" w:sz="0" w:space="0" w:color="auto"/>
                    <w:right w:val="none" w:sz="0" w:space="0" w:color="auto"/>
                  </w:divBdr>
                  <w:divsChild>
                    <w:div w:id="12368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xls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package" Target="embeddings/Microsoft_Excel_Worksheet5.xlsx"/><Relationship Id="rId7" Type="http://schemas.openxmlformats.org/officeDocument/2006/relationships/settings" Target="settings.xml"/><Relationship Id="rId12" Type="http://schemas.openxmlformats.org/officeDocument/2006/relationships/hyperlink" Target="https://myclothing.com/collections/st-patricks-r-c-primary-school-8594" TargetMode="External"/><Relationship Id="rId17" Type="http://schemas.openxmlformats.org/officeDocument/2006/relationships/image" Target="media/image4.emf"/><Relationship Id="rId25" Type="http://schemas.openxmlformats.org/officeDocument/2006/relationships/header" Target="header1.xml"/><Relationship Id="rId33"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package" Target="embeddings/Microsoft_Word_Document1.docx"/><Relationship Id="rId29" Type="http://schemas.openxmlformats.org/officeDocument/2006/relationships/hyperlink" Target="https://forms.office.com/e/1FBb7TSvQ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3.docx"/><Relationship Id="rId32" Type="http://schemas.openxmlformats.org/officeDocument/2006/relationships/package" Target="embeddings/Microsoft_Excel_Worksheet4.xlsx"/><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7.png"/><Relationship Id="rId28" Type="http://schemas.openxmlformats.org/officeDocument/2006/relationships/hyperlink" Target="https://forms.office.com/e/1FBb7TSvQ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footer" Target="footer2.xml"/><Relationship Id="rId30" Type="http://schemas.openxmlformats.org/officeDocument/2006/relationships/hyperlink" Target="https://myclothing.com/collections/st-patricks-r-c-primary-school-8594"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sgorman-sa\Desktop\Run%20Chart%20P3.4.xlsx" TargetMode="External"/><Relationship Id="rId1" Type="http://schemas.openxmlformats.org/officeDocument/2006/relationships/image" Target="../media/image3.png"/></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sgorman-sa\Desktop\Run%20Chart%20Template%20P4.5.xlsx" TargetMode="External"/><Relationship Id="rId1"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'Data recording'!$C$4</c:f>
          <c:strCache>
            <c:ptCount val="1"/>
            <c:pt idx="0">
              <c:v>Percent of pupils meeting writing criteria</c:v>
            </c:pt>
          </c:strCache>
        </c:strRef>
      </c:tx>
      <c:layout>
        <c:manualLayout>
          <c:xMode val="edge"/>
          <c:yMode val="edge"/>
          <c:x val="0.27103747796832084"/>
          <c:y val="2.0930875078291347E-2"/>
        </c:manualLayout>
      </c:layout>
      <c:overlay val="0"/>
      <c:spPr>
        <a:noFill/>
        <a:ln w="25400">
          <a:noFill/>
        </a:ln>
      </c:spPr>
      <c:txPr>
        <a:bodyPr/>
        <a:lstStyle/>
        <a:p>
          <a:pPr>
            <a:defRPr sz="1600" b="1"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5.0277245944798273E-2"/>
          <c:y val="0.13548743052275947"/>
          <c:w val="0.90133900488369156"/>
          <c:h val="0.74933900125331487"/>
        </c:manualLayout>
      </c:layout>
      <c:lineChart>
        <c:grouping val="standard"/>
        <c:varyColors val="0"/>
        <c:ser>
          <c:idx val="0"/>
          <c:order val="0"/>
          <c:tx>
            <c:v>Values</c:v>
          </c:tx>
          <c:spPr>
            <a:ln w="38100">
              <a:solidFill>
                <a:srgbClr val="000080"/>
              </a:solidFill>
              <a:prstDash val="solid"/>
            </a:ln>
          </c:spPr>
          <c:marker>
            <c:symbol val="circle"/>
            <c:size val="8"/>
            <c:spPr>
              <a:solidFill>
                <a:srgbClr val="000080"/>
              </a:solidFill>
              <a:ln>
                <a:noFill/>
                <a:prstDash val="solid"/>
              </a:ln>
            </c:spPr>
          </c:marker>
          <c:dLbls>
            <c:dLbl>
              <c:idx val="0"/>
              <c:layout>
                <c:manualLayout>
                  <c:x val="-1.1839708561020046E-2"/>
                  <c:y val="-2.2315202231520326E-2"/>
                </c:manualLayout>
              </c:layout>
              <c:tx>
                <c:rich>
                  <a:bodyPr/>
                  <a:lstStyle/>
                  <a:p>
                    <a:fld id="{EC681E66-A5E9-4DA5-BD9F-936679C8C770}"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5E3-420D-BE2F-61952B1DE4E2}"/>
                </c:ext>
              </c:extLst>
            </c:dLbl>
            <c:dLbl>
              <c:idx val="1"/>
              <c:tx>
                <c:rich>
                  <a:bodyPr/>
                  <a:lstStyle/>
                  <a:p>
                    <a:fld id="{5BCA5561-4538-42A1-8E18-CD003562FEF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5E3-420D-BE2F-61952B1DE4E2}"/>
                </c:ext>
              </c:extLst>
            </c:dLbl>
            <c:dLbl>
              <c:idx val="2"/>
              <c:tx>
                <c:rich>
                  <a:bodyPr/>
                  <a:lstStyle/>
                  <a:p>
                    <a:fld id="{3C6E07C4-B91C-43B4-AC8C-252BE7A6832D}"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5E3-420D-BE2F-61952B1DE4E2}"/>
                </c:ext>
              </c:extLst>
            </c:dLbl>
            <c:dLbl>
              <c:idx val="3"/>
              <c:tx>
                <c:rich>
                  <a:bodyPr/>
                  <a:lstStyle/>
                  <a:p>
                    <a:fld id="{CEF12B9C-B22A-48BB-9E47-CCEAF8650C15}"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5E3-420D-BE2F-61952B1DE4E2}"/>
                </c:ext>
              </c:extLst>
            </c:dLbl>
            <c:dLbl>
              <c:idx val="4"/>
              <c:tx>
                <c:rich>
                  <a:bodyPr/>
                  <a:lstStyle/>
                  <a:p>
                    <a:fld id="{9D024B6A-3A7E-4253-85EF-FD8D090A830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5E3-420D-BE2F-61952B1DE4E2}"/>
                </c:ext>
              </c:extLst>
            </c:dLbl>
            <c:dLbl>
              <c:idx val="5"/>
              <c:tx>
                <c:rich>
                  <a:bodyPr/>
                  <a:lstStyle/>
                  <a:p>
                    <a:fld id="{07442AC5-F946-4B03-B78A-3F2DA59CC9AF}"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5E3-420D-BE2F-61952B1DE4E2}"/>
                </c:ext>
              </c:extLst>
            </c:dLbl>
            <c:dLbl>
              <c:idx val="6"/>
              <c:tx>
                <c:rich>
                  <a:bodyPr/>
                  <a:lstStyle/>
                  <a:p>
                    <a:fld id="{5A8865D9-9D7C-449E-B730-9AEFEFA35080}"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5E3-420D-BE2F-61952B1DE4E2}"/>
                </c:ext>
              </c:extLst>
            </c:dLbl>
            <c:dLbl>
              <c:idx val="7"/>
              <c:tx>
                <c:rich>
                  <a:bodyPr/>
                  <a:lstStyle/>
                  <a:p>
                    <a:fld id="{B4CEA3C7-7E9F-42E1-B866-5F439E917857}"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5E3-420D-BE2F-61952B1DE4E2}"/>
                </c:ext>
              </c:extLst>
            </c:dLbl>
            <c:dLbl>
              <c:idx val="8"/>
              <c:tx>
                <c:rich>
                  <a:bodyPr/>
                  <a:lstStyle/>
                  <a:p>
                    <a:fld id="{CB934801-E3CE-4E63-B897-8598027D9B88}"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5E3-420D-BE2F-61952B1DE4E2}"/>
                </c:ext>
              </c:extLst>
            </c:dLbl>
            <c:dLbl>
              <c:idx val="9"/>
              <c:tx>
                <c:rich>
                  <a:bodyPr/>
                  <a:lstStyle/>
                  <a:p>
                    <a:fld id="{E3B76D3C-6FF5-4926-A4DD-197F448A86EF}"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5E3-420D-BE2F-61952B1DE4E2}"/>
                </c:ext>
              </c:extLst>
            </c:dLbl>
            <c:dLbl>
              <c:idx val="10"/>
              <c:tx>
                <c:rich>
                  <a:bodyPr/>
                  <a:lstStyle/>
                  <a:p>
                    <a:fld id="{082196D6-1305-49B7-B191-6115BDC77123}"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5E3-420D-BE2F-61952B1DE4E2}"/>
                </c:ext>
              </c:extLst>
            </c:dLbl>
            <c:dLbl>
              <c:idx val="11"/>
              <c:tx>
                <c:rich>
                  <a:bodyPr/>
                  <a:lstStyle/>
                  <a:p>
                    <a:fld id="{F9ECED76-A371-49E9-9FB4-C3414AF505F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5E3-420D-BE2F-61952B1DE4E2}"/>
                </c:ext>
              </c:extLst>
            </c:dLbl>
            <c:dLbl>
              <c:idx val="12"/>
              <c:tx>
                <c:rich>
                  <a:bodyPr/>
                  <a:lstStyle/>
                  <a:p>
                    <a:fld id="{C808F612-FD13-40A0-A1DC-BCADCBFDC0B8}"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5E3-420D-BE2F-61952B1DE4E2}"/>
                </c:ext>
              </c:extLst>
            </c:dLbl>
            <c:dLbl>
              <c:idx val="13"/>
              <c:tx>
                <c:rich>
                  <a:bodyPr/>
                  <a:lstStyle/>
                  <a:p>
                    <a:fld id="{C453F36D-49BC-473A-BB64-8C94FACC3A8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5E3-420D-BE2F-61952B1DE4E2}"/>
                </c:ext>
              </c:extLst>
            </c:dLbl>
            <c:dLbl>
              <c:idx val="25"/>
              <c:tx>
                <c:rich>
                  <a:bodyPr/>
                  <a:lstStyle/>
                  <a:p>
                    <a:fld id="{84CEC600-F659-430A-A9A8-8DF16DE2C596}"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95E3-420D-BE2F-61952B1DE4E2}"/>
                </c:ext>
              </c:extLst>
            </c:dLbl>
            <c:dLbl>
              <c:idx val="26"/>
              <c:tx>
                <c:rich>
                  <a:bodyPr/>
                  <a:lstStyle/>
                  <a:p>
                    <a:fld id="{5DD5D490-E261-488C-B4CF-B6533B147407}"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95E3-420D-BE2F-61952B1DE4E2}"/>
                </c:ext>
              </c:extLst>
            </c:dLbl>
            <c:dLbl>
              <c:idx val="27"/>
              <c:tx>
                <c:rich>
                  <a:bodyPr/>
                  <a:lstStyle/>
                  <a:p>
                    <a:fld id="{73E5B164-00C5-4494-BC17-D0ED48342ADE}"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95E3-420D-BE2F-61952B1DE4E2}"/>
                </c:ext>
              </c:extLst>
            </c:dLbl>
            <c:dLbl>
              <c:idx val="29"/>
              <c:tx>
                <c:rich>
                  <a:bodyPr/>
                  <a:lstStyle/>
                  <a:p>
                    <a:fld id="{A3F64091-C3CD-4991-B438-D9B3F047C91D}"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95E3-420D-BE2F-61952B1DE4E2}"/>
                </c:ext>
              </c:extLst>
            </c:dLbl>
            <c:dLbl>
              <c:idx val="30"/>
              <c:tx>
                <c:rich>
                  <a:bodyPr/>
                  <a:lstStyle/>
                  <a:p>
                    <a:fld id="{5CE6BD25-20C0-446F-9E5E-819F654B6B6B}"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95E3-420D-BE2F-61952B1DE4E2}"/>
                </c:ext>
              </c:extLst>
            </c:dLbl>
            <c:dLbl>
              <c:idx val="31"/>
              <c:tx>
                <c:rich>
                  <a:bodyPr/>
                  <a:lstStyle/>
                  <a:p>
                    <a:fld id="{358EC64F-1FC2-44DA-BC7E-50DA5FF0CDFD}"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95E3-420D-BE2F-61952B1DE4E2}"/>
                </c:ext>
              </c:extLst>
            </c:dLbl>
            <c:dLbl>
              <c:idx val="32"/>
              <c:tx>
                <c:rich>
                  <a:bodyPr/>
                  <a:lstStyle/>
                  <a:p>
                    <a:fld id="{9B3A52EA-075C-4283-8E39-00A637DBCD93}"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95E3-420D-BE2F-61952B1DE4E2}"/>
                </c:ext>
              </c:extLst>
            </c:dLbl>
            <c:dLbl>
              <c:idx val="33"/>
              <c:tx>
                <c:rich>
                  <a:bodyPr/>
                  <a:lstStyle/>
                  <a:p>
                    <a:fld id="{C79565E0-10AE-439E-A9E2-797C79420E04}"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95E3-420D-BE2F-61952B1DE4E2}"/>
                </c:ext>
              </c:extLst>
            </c:dLbl>
            <c:dLbl>
              <c:idx val="34"/>
              <c:tx>
                <c:rich>
                  <a:bodyPr/>
                  <a:lstStyle/>
                  <a:p>
                    <a:fld id="{F610A55F-244A-4E6C-AE96-5FABC2B49081}"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95E3-420D-BE2F-61952B1DE4E2}"/>
                </c:ext>
              </c:extLst>
            </c:dLbl>
            <c:spPr>
              <a:noFill/>
              <a:ln>
                <a:noFill/>
              </a:ln>
              <a:effectLst/>
            </c:spPr>
            <c:txPr>
              <a:bodyPr wrap="square" lIns="38100" tIns="19050" rIns="38100" bIns="19050" anchor="ctr">
                <a:spAutoFit/>
              </a:bodyPr>
              <a:lstStyle/>
              <a:p>
                <a:pPr>
                  <a:defRPr sz="1100"/>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'Data recording'!chtObs</c:f>
              <c:strCache>
                <c:ptCount val="14"/>
                <c:pt idx="0">
                  <c:v>7,5,24</c:v>
                </c:pt>
                <c:pt idx="1">
                  <c:v>13.5.24</c:v>
                </c:pt>
                <c:pt idx="2">
                  <c:v>14.3.24</c:v>
                </c:pt>
                <c:pt idx="3">
                  <c:v>16.5.24</c:v>
                </c:pt>
                <c:pt idx="4">
                  <c:v>21.5.24</c:v>
                </c:pt>
                <c:pt idx="5">
                  <c:v>23.5.24</c:v>
                </c:pt>
                <c:pt idx="6">
                  <c:v>27.5.24</c:v>
                </c:pt>
                <c:pt idx="7">
                  <c:v>29.5.24</c:v>
                </c:pt>
                <c:pt idx="8">
                  <c:v>31.5.24</c:v>
                </c:pt>
                <c:pt idx="9">
                  <c:v>4.6.24</c:v>
                </c:pt>
                <c:pt idx="10">
                  <c:v>5.6.24</c:v>
                </c:pt>
                <c:pt idx="11">
                  <c:v>7.6.24</c:v>
                </c:pt>
                <c:pt idx="12">
                  <c:v>10.6.24</c:v>
                </c:pt>
                <c:pt idx="13">
                  <c:v>12.6.24</c:v>
                </c:pt>
              </c:strCache>
            </c:strRef>
          </c:cat>
          <c:val>
            <c:numRef>
              <c:f>'Data recording'!chtData</c:f>
              <c:numCache>
                <c:formatCode>0</c:formatCode>
                <c:ptCount val="14"/>
                <c:pt idx="0">
                  <c:v>25</c:v>
                </c:pt>
                <c:pt idx="1">
                  <c:v>50</c:v>
                </c:pt>
                <c:pt idx="2">
                  <c:v>75</c:v>
                </c:pt>
                <c:pt idx="3">
                  <c:v>75</c:v>
                </c:pt>
                <c:pt idx="4">
                  <c:v>75</c:v>
                </c:pt>
                <c:pt idx="5">
                  <c:v>75</c:v>
                </c:pt>
                <c:pt idx="6">
                  <c:v>100</c:v>
                </c:pt>
                <c:pt idx="7">
                  <c:v>75</c:v>
                </c:pt>
                <c:pt idx="8">
                  <c:v>100</c:v>
                </c:pt>
                <c:pt idx="9">
                  <c:v>50</c:v>
                </c:pt>
                <c:pt idx="10">
                  <c:v>25</c:v>
                </c:pt>
                <c:pt idx="11">
                  <c:v>50</c:v>
                </c:pt>
                <c:pt idx="12">
                  <c:v>66.666666666666671</c:v>
                </c:pt>
                <c:pt idx="13">
                  <c:v>75</c:v>
                </c:pt>
              </c:numCache>
            </c:numRef>
          </c:val>
          <c:smooth val="0"/>
          <c:extLst>
            <c:ext xmlns:c15="http://schemas.microsoft.com/office/drawing/2012/chart" uri="{02D57815-91ED-43cb-92C2-25804820EDAC}">
              <c15:datalabelsRange>
                <c15:f>'Data recording'!$H$7:$H$85</c15:f>
                <c15:dlblRangeCache>
                  <c:ptCount val="79"/>
                  <c:pt idx="0">
                    <c:v>Baseline </c:v>
                  </c:pt>
                  <c:pt idx="1">
                    <c:v>Focus on explain</c:v>
                  </c:pt>
                  <c:pt idx="2">
                    <c:v>Focus on explain </c:v>
                  </c:pt>
                  <c:pt idx="3">
                    <c:v>Explain</c:v>
                  </c:pt>
                  <c:pt idx="4">
                    <c:v>Explain</c:v>
                  </c:pt>
                  <c:pt idx="5">
                    <c:v>Explain</c:v>
                  </c:pt>
                  <c:pt idx="6">
                    <c:v>Explain</c:v>
                  </c:pt>
                  <c:pt idx="7">
                    <c:v>Explain</c:v>
                  </c:pt>
                  <c:pt idx="8">
                    <c:v>Explain</c:v>
                  </c:pt>
                  <c:pt idx="9">
                    <c:v>Focus on  Vocabularly </c:v>
                  </c:pt>
                  <c:pt idx="10">
                    <c:v>Vocabulary </c:v>
                  </c:pt>
                  <c:pt idx="11">
                    <c:v>Vocabulary </c:v>
                  </c:pt>
                  <c:pt idx="12">
                    <c:v>Vocabulary </c:v>
                  </c:pt>
                  <c:pt idx="13">
                    <c:v>Vocabulary </c:v>
                  </c:pt>
                </c15:dlblRangeCache>
              </c15:datalabelsRange>
            </c:ext>
            <c:ext xmlns:c16="http://schemas.microsoft.com/office/drawing/2014/chart" uri="{C3380CC4-5D6E-409C-BE32-E72D297353CC}">
              <c16:uniqueId val="{00000017-95E3-420D-BE2F-61952B1DE4E2}"/>
            </c:ext>
          </c:extLst>
        </c:ser>
        <c:ser>
          <c:idx val="1"/>
          <c:order val="1"/>
          <c:tx>
            <c:v>Median</c:v>
          </c:tx>
          <c:spPr>
            <a:ln w="22225">
              <a:solidFill>
                <a:srgbClr val="FF6600"/>
              </a:solidFill>
              <a:prstDash val="solid"/>
            </a:ln>
          </c:spPr>
          <c:marker>
            <c:symbol val="none"/>
          </c:marker>
          <c:dLbls>
            <c:dLbl>
              <c:idx val="0"/>
              <c:layout>
                <c:manualLayout>
                  <c:x val="0.84835491874991031"/>
                  <c:y val="-9.0071931385145951E-2"/>
                </c:manualLayout>
              </c:layout>
              <c:tx>
                <c:rich>
                  <a:bodyPr/>
                  <a:lstStyle/>
                  <a:p>
                    <a:pPr>
                      <a:defRPr sz="1000" b="0" i="0" u="none" strike="noStrike" baseline="0">
                        <a:solidFill>
                          <a:srgbClr val="FF0000"/>
                        </a:solidFill>
                        <a:latin typeface="Arial"/>
                        <a:ea typeface="Arial"/>
                        <a:cs typeface="Arial"/>
                      </a:defRPr>
                    </a:pPr>
                    <a:r>
                      <a:rPr lang="en-US"/>
                      <a:t>Median</a:t>
                    </a:r>
                  </a:p>
                </c:rich>
              </c:tx>
              <c:spPr>
                <a:solidFill>
                  <a:sysClr val="window" lastClr="FFFFFF"/>
                </a:solidFill>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95E3-420D-BE2F-61952B1DE4E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'Data recording'!chtMedian</c:f>
              <c:numCache>
                <c:formatCode>General</c:formatCode>
                <c:ptCount val="14"/>
                <c:pt idx="0">
                  <c:v>75</c:v>
                </c:pt>
                <c:pt idx="1">
                  <c:v>75</c:v>
                </c:pt>
                <c:pt idx="2">
                  <c:v>75</c:v>
                </c:pt>
                <c:pt idx="3">
                  <c:v>75</c:v>
                </c:pt>
                <c:pt idx="4">
                  <c:v>75</c:v>
                </c:pt>
                <c:pt idx="5">
                  <c:v>75</c:v>
                </c:pt>
                <c:pt idx="6">
                  <c:v>75</c:v>
                </c:pt>
                <c:pt idx="7">
                  <c:v>75</c:v>
                </c:pt>
                <c:pt idx="8">
                  <c:v>75</c:v>
                </c:pt>
                <c:pt idx="9">
                  <c:v>75</c:v>
                </c:pt>
                <c:pt idx="10">
                  <c:v>75</c:v>
                </c:pt>
                <c:pt idx="11">
                  <c:v>75</c:v>
                </c:pt>
                <c:pt idx="12">
                  <c:v>75</c:v>
                </c:pt>
                <c:pt idx="13">
                  <c:v>75</c:v>
                </c:pt>
              </c:numCache>
            </c:numRef>
          </c:val>
          <c:smooth val="0"/>
          <c:extLst>
            <c:ext xmlns:c16="http://schemas.microsoft.com/office/drawing/2014/chart" uri="{C3380CC4-5D6E-409C-BE32-E72D297353CC}">
              <c16:uniqueId val="{00000019-95E3-420D-BE2F-61952B1DE4E2}"/>
            </c:ext>
          </c:extLst>
        </c:ser>
        <c:ser>
          <c:idx val="2"/>
          <c:order val="2"/>
          <c:tx>
            <c:v>Goal</c:v>
          </c:tx>
          <c:spPr>
            <a:ln w="12700">
              <a:solidFill>
                <a:srgbClr val="008000"/>
              </a:solidFill>
              <a:prstDash val="dash"/>
            </a:ln>
          </c:spPr>
          <c:marker>
            <c:symbol val="none"/>
          </c:marker>
          <c:dLbls>
            <c:dLbl>
              <c:idx val="0"/>
              <c:tx>
                <c:rich>
                  <a:bodyPr/>
                  <a:lstStyle/>
                  <a:p>
                    <a:pPr>
                      <a:defRPr sz="1000" b="0" i="0" u="none" strike="noStrike" baseline="0">
                        <a:solidFill>
                          <a:srgbClr val="008000"/>
                        </a:solidFill>
                        <a:latin typeface="Arial"/>
                        <a:ea typeface="Arial"/>
                        <a:cs typeface="Arial"/>
                      </a:defRPr>
                    </a:pPr>
                    <a:r>
                      <a:rPr lang="en-US"/>
                      <a:t>Aim</a:t>
                    </a:r>
                  </a:p>
                </c:rich>
              </c:tx>
              <c:spPr>
                <a:solidFill>
                  <a:schemeClr val="bg1"/>
                </a:solidFill>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95E3-420D-BE2F-61952B1DE4E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'Data recording'!chtGoal</c:f>
              <c:numCache>
                <c:formatCode>General</c:formatCode>
                <c:ptCount val="14"/>
                <c:pt idx="1">
                  <c:v>#N/A</c:v>
                </c:pt>
                <c:pt idx="2">
                  <c:v>#N/A</c:v>
                </c:pt>
                <c:pt idx="3">
                  <c:v>#N/A</c:v>
                </c:pt>
                <c:pt idx="4">
                  <c:v>#N/A</c:v>
                </c:pt>
                <c:pt idx="5">
                  <c:v>#N/A</c:v>
                </c:pt>
                <c:pt idx="6">
                  <c:v>#N/A</c:v>
                </c:pt>
                <c:pt idx="7">
                  <c:v>#N/A</c:v>
                </c:pt>
                <c:pt idx="8">
                  <c:v>#N/A</c:v>
                </c:pt>
                <c:pt idx="9">
                  <c:v>#N/A</c:v>
                </c:pt>
                <c:pt idx="10">
                  <c:v>#N/A</c:v>
                </c:pt>
                <c:pt idx="11">
                  <c:v>#N/A</c:v>
                </c:pt>
                <c:pt idx="12">
                  <c:v>#N/A</c:v>
                </c:pt>
                <c:pt idx="13">
                  <c:v>#N/A</c:v>
                </c:pt>
              </c:numCache>
            </c:numRef>
          </c:val>
          <c:smooth val="0"/>
          <c:extLst>
            <c:ext xmlns:c16="http://schemas.microsoft.com/office/drawing/2014/chart" uri="{C3380CC4-5D6E-409C-BE32-E72D297353CC}">
              <c16:uniqueId val="{0000001B-95E3-420D-BE2F-61952B1DE4E2}"/>
            </c:ext>
          </c:extLst>
        </c:ser>
        <c:ser>
          <c:idx val="3"/>
          <c:order val="3"/>
          <c:tx>
            <c:v>Extend</c:v>
          </c:tx>
          <c:marker>
            <c:symbol val="triangle"/>
            <c:size val="12"/>
            <c:spPr>
              <a:blipFill>
                <a:blip xmlns:r="http://schemas.openxmlformats.org/officeDocument/2006/relationships" r:embed="rId1"/>
                <a:stretch>
                  <a:fillRect/>
                </a:stretch>
              </a:blipFill>
              <a:ln>
                <a:noFill/>
              </a:ln>
            </c:spPr>
          </c:marker>
          <c:val>
            <c:numRef>
              <c:f>'Data recording'!chtExtend</c:f>
              <c:numCache>
                <c:formatCode>General</c:formatCode>
                <c:ptCount val="14"/>
              </c:numCache>
            </c:numRef>
          </c:val>
          <c:smooth val="0"/>
          <c:extLst>
            <c:ext xmlns:c16="http://schemas.microsoft.com/office/drawing/2014/chart" uri="{C3380CC4-5D6E-409C-BE32-E72D297353CC}">
              <c16:uniqueId val="{0000001C-95E3-420D-BE2F-61952B1DE4E2}"/>
            </c:ext>
          </c:extLst>
        </c:ser>
        <c:dLbls>
          <c:showLegendKey val="0"/>
          <c:showVal val="0"/>
          <c:showCatName val="0"/>
          <c:showSerName val="0"/>
          <c:showPercent val="0"/>
          <c:showBubbleSize val="0"/>
        </c:dLbls>
        <c:marker val="1"/>
        <c:smooth val="0"/>
        <c:axId val="2095405103"/>
        <c:axId val="1"/>
      </c:lineChart>
      <c:catAx>
        <c:axId val="2095405103"/>
        <c:scaling>
          <c:orientation val="minMax"/>
        </c:scaling>
        <c:delete val="0"/>
        <c:axPos val="b"/>
        <c:numFmt formatCode="[$-409]dd\-mmm\-yy;@" sourceLinked="0"/>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1"/>
        <c:crosses val="autoZero"/>
        <c:auto val="0"/>
        <c:lblAlgn val="ctr"/>
        <c:lblOffset val="100"/>
        <c:tickLblSkip val="1"/>
        <c:tickMarkSkip val="1"/>
        <c:noMultiLvlLbl val="1"/>
      </c:catAx>
      <c:valAx>
        <c:axId val="1"/>
        <c:scaling>
          <c:orientation val="minMax"/>
          <c:max val="100"/>
        </c:scaling>
        <c:delete val="0"/>
        <c:axPos val="l"/>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95405103"/>
        <c:crosses val="autoZero"/>
        <c:crossBetween val="between"/>
      </c:valAx>
      <c:spPr>
        <a:noFill/>
        <a:ln w="25400">
          <a:noFill/>
        </a:ln>
      </c:spPr>
    </c:plotArea>
    <c:plotVisOnly val="0"/>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'Data recording'!$C$4</c:f>
          <c:strCache>
            <c:ptCount val="1"/>
            <c:pt idx="0">
              <c:v>Percent of pupils meeting writing criteria</c:v>
            </c:pt>
          </c:strCache>
        </c:strRef>
      </c:tx>
      <c:layout>
        <c:manualLayout>
          <c:xMode val="edge"/>
          <c:yMode val="edge"/>
          <c:x val="0.27103747796832084"/>
          <c:y val="2.0930875078291347E-2"/>
        </c:manualLayout>
      </c:layout>
      <c:overlay val="0"/>
      <c:spPr>
        <a:noFill/>
        <a:ln w="25400">
          <a:noFill/>
        </a:ln>
      </c:spPr>
      <c:txPr>
        <a:bodyPr/>
        <a:lstStyle/>
        <a:p>
          <a:pPr>
            <a:defRPr sz="1600" b="1"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5.0277245944798273E-2"/>
          <c:y val="0.13548743052275947"/>
          <c:w val="0.90133900488369156"/>
          <c:h val="0.74933900125331487"/>
        </c:manualLayout>
      </c:layout>
      <c:lineChart>
        <c:grouping val="standard"/>
        <c:varyColors val="0"/>
        <c:ser>
          <c:idx val="0"/>
          <c:order val="0"/>
          <c:tx>
            <c:v>Values</c:v>
          </c:tx>
          <c:spPr>
            <a:ln w="38100">
              <a:solidFill>
                <a:srgbClr val="000080"/>
              </a:solidFill>
              <a:prstDash val="solid"/>
            </a:ln>
          </c:spPr>
          <c:marker>
            <c:symbol val="circle"/>
            <c:size val="8"/>
            <c:spPr>
              <a:solidFill>
                <a:srgbClr val="000080"/>
              </a:solidFill>
              <a:ln>
                <a:noFill/>
                <a:prstDash val="solid"/>
              </a:ln>
            </c:spPr>
          </c:marker>
          <c:dLbls>
            <c:dLbl>
              <c:idx val="0"/>
              <c:layout>
                <c:manualLayout>
                  <c:x val="-1.1839708561020046E-2"/>
                  <c:y val="-2.2315202231520326E-2"/>
                </c:manualLayout>
              </c:layout>
              <c:tx>
                <c:rich>
                  <a:bodyPr/>
                  <a:lstStyle/>
                  <a:p>
                    <a:fld id="{A5CB04D0-A916-4101-8ABE-224A0BE98754}"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515-4C1C-A083-70CA20E0D3F5}"/>
                </c:ext>
              </c:extLst>
            </c:dLbl>
            <c:dLbl>
              <c:idx val="1"/>
              <c:tx>
                <c:rich>
                  <a:bodyPr/>
                  <a:lstStyle/>
                  <a:p>
                    <a:fld id="{A4286EE6-79F9-4096-833F-0683B2F565B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515-4C1C-A083-70CA20E0D3F5}"/>
                </c:ext>
              </c:extLst>
            </c:dLbl>
            <c:dLbl>
              <c:idx val="2"/>
              <c:tx>
                <c:rich>
                  <a:bodyPr/>
                  <a:lstStyle/>
                  <a:p>
                    <a:fld id="{6F4C49B3-63A8-4F4E-AA57-D656D5EE565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515-4C1C-A083-70CA20E0D3F5}"/>
                </c:ext>
              </c:extLst>
            </c:dLbl>
            <c:dLbl>
              <c:idx val="3"/>
              <c:tx>
                <c:rich>
                  <a:bodyPr/>
                  <a:lstStyle/>
                  <a:p>
                    <a:fld id="{A99E2252-03A1-410D-9F21-341708E9D125}"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515-4C1C-A083-70CA20E0D3F5}"/>
                </c:ext>
              </c:extLst>
            </c:dLbl>
            <c:dLbl>
              <c:idx val="4"/>
              <c:tx>
                <c:rich>
                  <a:bodyPr/>
                  <a:lstStyle/>
                  <a:p>
                    <a:fld id="{79B53BB3-C016-4EFC-924F-2F60F7B0491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515-4C1C-A083-70CA20E0D3F5}"/>
                </c:ext>
              </c:extLst>
            </c:dLbl>
            <c:dLbl>
              <c:idx val="5"/>
              <c:tx>
                <c:rich>
                  <a:bodyPr/>
                  <a:lstStyle/>
                  <a:p>
                    <a:fld id="{750CE650-869B-42CE-A2BD-E5677D707614}"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515-4C1C-A083-70CA20E0D3F5}"/>
                </c:ext>
              </c:extLst>
            </c:dLbl>
            <c:dLbl>
              <c:idx val="6"/>
              <c:tx>
                <c:rich>
                  <a:bodyPr/>
                  <a:lstStyle/>
                  <a:p>
                    <a:r>
                      <a:rPr lang="en-US"/>
                      <a:t>Explain</a:t>
                    </a:r>
                  </a:p>
                </c:rich>
              </c:tx>
              <c:dLblPos val="t"/>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6-7515-4C1C-A083-70CA20E0D3F5}"/>
                </c:ext>
              </c:extLst>
            </c:dLbl>
            <c:dLbl>
              <c:idx val="7"/>
              <c:tx>
                <c:rich>
                  <a:bodyPr/>
                  <a:lstStyle/>
                  <a:p>
                    <a:fld id="{72F9D81D-4FF2-4511-B096-27627837FDF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515-4C1C-A083-70CA20E0D3F5}"/>
                </c:ext>
              </c:extLst>
            </c:dLbl>
            <c:dLbl>
              <c:idx val="25"/>
              <c:tx>
                <c:rich>
                  <a:bodyPr/>
                  <a:lstStyle/>
                  <a:p>
                    <a:fld id="{84CEC600-F659-430A-A9A8-8DF16DE2C596}"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515-4C1C-A083-70CA20E0D3F5}"/>
                </c:ext>
              </c:extLst>
            </c:dLbl>
            <c:dLbl>
              <c:idx val="26"/>
              <c:tx>
                <c:rich>
                  <a:bodyPr/>
                  <a:lstStyle/>
                  <a:p>
                    <a:fld id="{5DD5D490-E261-488C-B4CF-B6533B147407}"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515-4C1C-A083-70CA20E0D3F5}"/>
                </c:ext>
              </c:extLst>
            </c:dLbl>
            <c:dLbl>
              <c:idx val="27"/>
              <c:tx>
                <c:rich>
                  <a:bodyPr/>
                  <a:lstStyle/>
                  <a:p>
                    <a:fld id="{73E5B164-00C5-4494-BC17-D0ED48342ADE}"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515-4C1C-A083-70CA20E0D3F5}"/>
                </c:ext>
              </c:extLst>
            </c:dLbl>
            <c:dLbl>
              <c:idx val="29"/>
              <c:tx>
                <c:rich>
                  <a:bodyPr/>
                  <a:lstStyle/>
                  <a:p>
                    <a:fld id="{A3F64091-C3CD-4991-B438-D9B3F047C91D}"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515-4C1C-A083-70CA20E0D3F5}"/>
                </c:ext>
              </c:extLst>
            </c:dLbl>
            <c:dLbl>
              <c:idx val="30"/>
              <c:tx>
                <c:rich>
                  <a:bodyPr/>
                  <a:lstStyle/>
                  <a:p>
                    <a:fld id="{5CE6BD25-20C0-446F-9E5E-819F654B6B6B}"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515-4C1C-A083-70CA20E0D3F5}"/>
                </c:ext>
              </c:extLst>
            </c:dLbl>
            <c:dLbl>
              <c:idx val="31"/>
              <c:tx>
                <c:rich>
                  <a:bodyPr/>
                  <a:lstStyle/>
                  <a:p>
                    <a:fld id="{358EC64F-1FC2-44DA-BC7E-50DA5FF0CDFD}"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515-4C1C-A083-70CA20E0D3F5}"/>
                </c:ext>
              </c:extLst>
            </c:dLbl>
            <c:dLbl>
              <c:idx val="32"/>
              <c:tx>
                <c:rich>
                  <a:bodyPr/>
                  <a:lstStyle/>
                  <a:p>
                    <a:fld id="{9B3A52EA-075C-4283-8E39-00A637DBCD93}"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515-4C1C-A083-70CA20E0D3F5}"/>
                </c:ext>
              </c:extLst>
            </c:dLbl>
            <c:dLbl>
              <c:idx val="33"/>
              <c:tx>
                <c:rich>
                  <a:bodyPr/>
                  <a:lstStyle/>
                  <a:p>
                    <a:fld id="{C79565E0-10AE-439E-A9E2-797C79420E04}"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7515-4C1C-A083-70CA20E0D3F5}"/>
                </c:ext>
              </c:extLst>
            </c:dLbl>
            <c:dLbl>
              <c:idx val="34"/>
              <c:tx>
                <c:rich>
                  <a:bodyPr/>
                  <a:lstStyle/>
                  <a:p>
                    <a:fld id="{F610A55F-244A-4E6C-AE96-5FABC2B49081}" type="CELLRANGE">
                      <a:rPr lang="en-US"/>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7515-4C1C-A083-70CA20E0D3F5}"/>
                </c:ext>
              </c:extLst>
            </c:dLbl>
            <c:spPr>
              <a:noFill/>
              <a:ln>
                <a:noFill/>
              </a:ln>
              <a:effectLst/>
            </c:spPr>
            <c:txPr>
              <a:bodyPr wrap="square" lIns="38100" tIns="19050" rIns="38100" bIns="19050" anchor="ctr">
                <a:spAutoFit/>
              </a:bodyPr>
              <a:lstStyle/>
              <a:p>
                <a:pPr>
                  <a:defRPr sz="1100"/>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'Data recording'!chtObs</c:f>
              <c:strCache>
                <c:ptCount val="8"/>
                <c:pt idx="0">
                  <c:v>29.4.24</c:v>
                </c:pt>
                <c:pt idx="1">
                  <c:v>14.5.24</c:v>
                </c:pt>
                <c:pt idx="2">
                  <c:v>16.5.24</c:v>
                </c:pt>
                <c:pt idx="3">
                  <c:v>29.5.24</c:v>
                </c:pt>
                <c:pt idx="4">
                  <c:v>4.6.24</c:v>
                </c:pt>
                <c:pt idx="5">
                  <c:v>5.6.24</c:v>
                </c:pt>
                <c:pt idx="6">
                  <c:v>11.6.24</c:v>
                </c:pt>
                <c:pt idx="7">
                  <c:v>14.6.24</c:v>
                </c:pt>
              </c:strCache>
            </c:strRef>
          </c:cat>
          <c:val>
            <c:numRef>
              <c:f>'Data recording'!chtData</c:f>
              <c:numCache>
                <c:formatCode>0</c:formatCode>
                <c:ptCount val="8"/>
                <c:pt idx="0">
                  <c:v>0</c:v>
                </c:pt>
                <c:pt idx="1">
                  <c:v>0</c:v>
                </c:pt>
                <c:pt idx="2">
                  <c:v>0</c:v>
                </c:pt>
                <c:pt idx="3">
                  <c:v>100</c:v>
                </c:pt>
                <c:pt idx="4">
                  <c:v>100</c:v>
                </c:pt>
                <c:pt idx="5">
                  <c:v>100</c:v>
                </c:pt>
                <c:pt idx="6">
                  <c:v>100</c:v>
                </c:pt>
                <c:pt idx="7">
                  <c:v>100</c:v>
                </c:pt>
              </c:numCache>
            </c:numRef>
          </c:val>
          <c:smooth val="0"/>
          <c:extLst>
            <c:ext xmlns:c15="http://schemas.microsoft.com/office/drawing/2012/chart" uri="{02D57815-91ED-43cb-92C2-25804820EDAC}">
              <c15:datalabelsRange>
                <c15:f>'Data recording'!$H$7:$H$85</c15:f>
                <c15:dlblRangeCache>
                  <c:ptCount val="79"/>
                  <c:pt idx="0">
                    <c:v>Baseline </c:v>
                  </c:pt>
                  <c:pt idx="1">
                    <c:v>Explain</c:v>
                  </c:pt>
                  <c:pt idx="2">
                    <c:v>Explain</c:v>
                  </c:pt>
                  <c:pt idx="3">
                    <c:v>Explain</c:v>
                  </c:pt>
                  <c:pt idx="4">
                    <c:v>Explain</c:v>
                  </c:pt>
                  <c:pt idx="5">
                    <c:v>Explain</c:v>
                  </c:pt>
                  <c:pt idx="6">
                    <c:v>Explian</c:v>
                  </c:pt>
                  <c:pt idx="7">
                    <c:v>Explain</c:v>
                  </c:pt>
                </c15:dlblRangeCache>
              </c15:datalabelsRange>
            </c:ext>
            <c:ext xmlns:c16="http://schemas.microsoft.com/office/drawing/2014/chart" uri="{C3380CC4-5D6E-409C-BE32-E72D297353CC}">
              <c16:uniqueId val="{00000011-7515-4C1C-A083-70CA20E0D3F5}"/>
            </c:ext>
          </c:extLst>
        </c:ser>
        <c:ser>
          <c:idx val="1"/>
          <c:order val="1"/>
          <c:tx>
            <c:v>Median</c:v>
          </c:tx>
          <c:spPr>
            <a:ln w="22225">
              <a:solidFill>
                <a:srgbClr val="FF6600"/>
              </a:solidFill>
              <a:prstDash val="solid"/>
            </a:ln>
          </c:spPr>
          <c:marker>
            <c:symbol val="none"/>
          </c:marker>
          <c:dLbls>
            <c:dLbl>
              <c:idx val="0"/>
              <c:layout>
                <c:manualLayout>
                  <c:x val="0.84835491874991031"/>
                  <c:y val="-9.0071931385145951E-2"/>
                </c:manualLayout>
              </c:layout>
              <c:tx>
                <c:rich>
                  <a:bodyPr/>
                  <a:lstStyle/>
                  <a:p>
                    <a:pPr>
                      <a:defRPr sz="1000" b="0" i="0" u="none" strike="noStrike" baseline="0">
                        <a:solidFill>
                          <a:srgbClr val="FF0000"/>
                        </a:solidFill>
                        <a:latin typeface="Arial"/>
                        <a:ea typeface="Arial"/>
                        <a:cs typeface="Arial"/>
                      </a:defRPr>
                    </a:pPr>
                    <a:r>
                      <a:rPr lang="en-US"/>
                      <a:t>Median</a:t>
                    </a:r>
                  </a:p>
                </c:rich>
              </c:tx>
              <c:spPr>
                <a:solidFill>
                  <a:sysClr val="window" lastClr="FFFFFF"/>
                </a:solidFill>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7515-4C1C-A083-70CA20E0D3F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'Data recording'!chtMedian</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13-7515-4C1C-A083-70CA20E0D3F5}"/>
            </c:ext>
          </c:extLst>
        </c:ser>
        <c:ser>
          <c:idx val="2"/>
          <c:order val="2"/>
          <c:tx>
            <c:v>Goal</c:v>
          </c:tx>
          <c:spPr>
            <a:ln w="12700">
              <a:solidFill>
                <a:srgbClr val="008000"/>
              </a:solidFill>
              <a:prstDash val="dash"/>
            </a:ln>
          </c:spPr>
          <c:marker>
            <c:symbol val="none"/>
          </c:marker>
          <c:dLbls>
            <c:dLbl>
              <c:idx val="0"/>
              <c:tx>
                <c:rich>
                  <a:bodyPr/>
                  <a:lstStyle/>
                  <a:p>
                    <a:pPr>
                      <a:defRPr sz="1000" b="0" i="0" u="none" strike="noStrike" baseline="0">
                        <a:solidFill>
                          <a:srgbClr val="008000"/>
                        </a:solidFill>
                        <a:latin typeface="Arial"/>
                        <a:ea typeface="Arial"/>
                        <a:cs typeface="Arial"/>
                      </a:defRPr>
                    </a:pPr>
                    <a:r>
                      <a:rPr lang="en-US"/>
                      <a:t>Aim</a:t>
                    </a:r>
                  </a:p>
                </c:rich>
              </c:tx>
              <c:spPr>
                <a:solidFill>
                  <a:schemeClr val="bg1"/>
                </a:solidFill>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7515-4C1C-A083-70CA20E0D3F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'Data recording'!chtGoal</c:f>
              <c:numCache>
                <c:formatCode>General</c:formatCode>
                <c:ptCount val="8"/>
                <c:pt idx="1">
                  <c:v>#N/A</c:v>
                </c:pt>
                <c:pt idx="2">
                  <c:v>#N/A</c:v>
                </c:pt>
                <c:pt idx="3">
                  <c:v>#N/A</c:v>
                </c:pt>
                <c:pt idx="4">
                  <c:v>#N/A</c:v>
                </c:pt>
                <c:pt idx="5">
                  <c:v>#N/A</c:v>
                </c:pt>
                <c:pt idx="6">
                  <c:v>#N/A</c:v>
                </c:pt>
                <c:pt idx="7">
                  <c:v>#N/A</c:v>
                </c:pt>
              </c:numCache>
            </c:numRef>
          </c:val>
          <c:smooth val="0"/>
          <c:extLst>
            <c:ext xmlns:c16="http://schemas.microsoft.com/office/drawing/2014/chart" uri="{C3380CC4-5D6E-409C-BE32-E72D297353CC}">
              <c16:uniqueId val="{00000015-7515-4C1C-A083-70CA20E0D3F5}"/>
            </c:ext>
          </c:extLst>
        </c:ser>
        <c:ser>
          <c:idx val="3"/>
          <c:order val="3"/>
          <c:tx>
            <c:v>Extend</c:v>
          </c:tx>
          <c:marker>
            <c:symbol val="triangle"/>
            <c:size val="12"/>
            <c:spPr>
              <a:blipFill>
                <a:blip xmlns:r="http://schemas.openxmlformats.org/officeDocument/2006/relationships" r:embed="rId1"/>
                <a:stretch>
                  <a:fillRect/>
                </a:stretch>
              </a:blipFill>
              <a:ln>
                <a:noFill/>
              </a:ln>
            </c:spPr>
          </c:marker>
          <c:val>
            <c:numRef>
              <c:f>'Data recording'!chtExtend</c:f>
              <c:numCache>
                <c:formatCode>General</c:formatCode>
                <c:ptCount val="8"/>
              </c:numCache>
            </c:numRef>
          </c:val>
          <c:smooth val="0"/>
          <c:extLst>
            <c:ext xmlns:c16="http://schemas.microsoft.com/office/drawing/2014/chart" uri="{C3380CC4-5D6E-409C-BE32-E72D297353CC}">
              <c16:uniqueId val="{00000016-7515-4C1C-A083-70CA20E0D3F5}"/>
            </c:ext>
          </c:extLst>
        </c:ser>
        <c:dLbls>
          <c:showLegendKey val="0"/>
          <c:showVal val="0"/>
          <c:showCatName val="0"/>
          <c:showSerName val="0"/>
          <c:showPercent val="0"/>
          <c:showBubbleSize val="0"/>
        </c:dLbls>
        <c:marker val="1"/>
        <c:smooth val="0"/>
        <c:axId val="2095405103"/>
        <c:axId val="1"/>
      </c:lineChart>
      <c:catAx>
        <c:axId val="2095405103"/>
        <c:scaling>
          <c:orientation val="minMax"/>
        </c:scaling>
        <c:delete val="0"/>
        <c:axPos val="b"/>
        <c:numFmt formatCode="[$-409]dd\-mmm\-yy;@" sourceLinked="0"/>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1"/>
        <c:crosses val="autoZero"/>
        <c:auto val="0"/>
        <c:lblAlgn val="ctr"/>
        <c:lblOffset val="100"/>
        <c:tickLblSkip val="1"/>
        <c:tickMarkSkip val="1"/>
        <c:noMultiLvlLbl val="1"/>
      </c:catAx>
      <c:valAx>
        <c:axId val="1"/>
        <c:scaling>
          <c:orientation val="minMax"/>
          <c:max val="100"/>
        </c:scaling>
        <c:delete val="0"/>
        <c:axPos val="l"/>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95405103"/>
        <c:crosses val="autoZero"/>
        <c:crossBetween val="between"/>
      </c:valAx>
      <c:spPr>
        <a:noFill/>
        <a:ln w="25400">
          <a:noFill/>
        </a:ln>
      </c:spPr>
    </c:plotArea>
    <c:plotVisOnly val="0"/>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0.02022</cdr:x>
      <cdr:y>0.05291</cdr:y>
    </cdr:from>
    <cdr:to>
      <cdr:x>0.14375</cdr:x>
      <cdr:y>0.10393</cdr:y>
    </cdr:to>
    <cdr:sp macro="" textlink="">
      <cdr:nvSpPr>
        <cdr:cNvPr id="2050" name="Text Box 2"/>
        <cdr:cNvSpPr txBox="1">
          <a:spLocks xmlns:a="http://schemas.openxmlformats.org/drawingml/2006/main" noChangeArrowheads="1" noTextEdit="1"/>
        </cdr:cNvSpPr>
      </cdr:nvSpPr>
      <cdr:spPr bwMode="auto">
        <a:xfrm xmlns:a="http://schemas.openxmlformats.org/drawingml/2006/main">
          <a:off x="125820" y="221451"/>
          <a:ext cx="762733" cy="2002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fld id="{237D6FAC-7A47-4F96-A7F6-EAD6B96B4324}" type="TxLink">
            <a:rPr lang="en-US" sz="800" b="0" i="0" u="none" strike="noStrike">
              <a:solidFill>
                <a:srgbClr val="000000"/>
              </a:solidFill>
              <a:latin typeface="Arial"/>
              <a:cs typeface="Arial"/>
            </a:rPr>
            <a:pPr algn="l" rtl="0">
              <a:defRPr sz="1000"/>
            </a:pPr>
            <a:t>Percent</a:t>
          </a:fld>
          <a:endParaRPr lang="en-US" sz="800" b="0" i="0" strike="noStrike">
            <a:solidFill>
              <a:srgbClr val="000000"/>
            </a:solidFill>
            <a:latin typeface="Arial"/>
            <a:cs typeface="Aria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0.02022</cdr:x>
      <cdr:y>0.05291</cdr:y>
    </cdr:from>
    <cdr:to>
      <cdr:x>0.14375</cdr:x>
      <cdr:y>0.10393</cdr:y>
    </cdr:to>
    <cdr:sp macro="" textlink="">
      <cdr:nvSpPr>
        <cdr:cNvPr id="2050" name="Text Box 2"/>
        <cdr:cNvSpPr txBox="1">
          <a:spLocks xmlns:a="http://schemas.openxmlformats.org/drawingml/2006/main" noChangeArrowheads="1" noTextEdit="1"/>
        </cdr:cNvSpPr>
      </cdr:nvSpPr>
      <cdr:spPr bwMode="auto">
        <a:xfrm xmlns:a="http://schemas.openxmlformats.org/drawingml/2006/main">
          <a:off x="125820" y="221451"/>
          <a:ext cx="762733" cy="2002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fld id="{237D6FAC-7A47-4F96-A7F6-EAD6B96B4324}" type="TxLink">
            <a:rPr lang="en-US" sz="800" b="0" i="0" u="none" strike="noStrike">
              <a:solidFill>
                <a:srgbClr val="000000"/>
              </a:solidFill>
              <a:latin typeface="Arial"/>
              <a:cs typeface="Arial"/>
            </a:rPr>
            <a:pPr algn="l" rtl="0">
              <a:defRPr sz="1000"/>
            </a:pPr>
            <a:t>Percent</a:t>
          </a:fld>
          <a:endParaRPr lang="en-US" sz="800" b="0" i="0" strike="noStrike">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7a0bc-523e-43d6-b8b7-ec4bfdba60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37C2B5E9789B428F2637035BD25751" ma:contentTypeVersion="14" ma:contentTypeDescription="Create a new document." ma:contentTypeScope="" ma:versionID="595bdaf625241d78feaed98ba307878b">
  <xsd:schema xmlns:xsd="http://www.w3.org/2001/XMLSchema" xmlns:xs="http://www.w3.org/2001/XMLSchema" xmlns:p="http://schemas.microsoft.com/office/2006/metadata/properties" xmlns:ns2="40a7a0bc-523e-43d6-b8b7-ec4bfdba6083" xmlns:ns3="cf826cbe-85a2-40cf-b92c-6441647c6f88" targetNamespace="http://schemas.microsoft.com/office/2006/metadata/properties" ma:root="true" ma:fieldsID="74038a5f3e87a72c6e1119517cb54e6b" ns2:_="" ns3:_="">
    <xsd:import namespace="40a7a0bc-523e-43d6-b8b7-ec4bfdba6083"/>
    <xsd:import namespace="cf826cbe-85a2-40cf-b92c-6441647c6f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7a0bc-523e-43d6-b8b7-ec4bfdb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26cbe-85a2-40cf-b92c-6441647c6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5ED67-3068-431E-A948-6775A4568CEA}">
  <ds:schemaRefs>
    <ds:schemaRef ds:uri="http://schemas.microsoft.com/office/2006/metadata/properties"/>
    <ds:schemaRef ds:uri="http://schemas.microsoft.com/office/infopath/2007/PartnerControls"/>
    <ds:schemaRef ds:uri="40a7a0bc-523e-43d6-b8b7-ec4bfdba6083"/>
  </ds:schemaRefs>
</ds:datastoreItem>
</file>

<file path=customXml/itemProps2.xml><?xml version="1.0" encoding="utf-8"?>
<ds:datastoreItem xmlns:ds="http://schemas.openxmlformats.org/officeDocument/2006/customXml" ds:itemID="{A4936047-F983-471F-9C96-1676C2BA52ED}">
  <ds:schemaRefs>
    <ds:schemaRef ds:uri="http://schemas.openxmlformats.org/officeDocument/2006/bibliography"/>
  </ds:schemaRefs>
</ds:datastoreItem>
</file>

<file path=customXml/itemProps3.xml><?xml version="1.0" encoding="utf-8"?>
<ds:datastoreItem xmlns:ds="http://schemas.openxmlformats.org/officeDocument/2006/customXml" ds:itemID="{F7FE0108-99C6-472F-8A4E-B478FE4FBF7F}">
  <ds:schemaRefs>
    <ds:schemaRef ds:uri="http://schemas.microsoft.com/sharepoint/v3/contenttype/forms"/>
  </ds:schemaRefs>
</ds:datastoreItem>
</file>

<file path=customXml/itemProps4.xml><?xml version="1.0" encoding="utf-8"?>
<ds:datastoreItem xmlns:ds="http://schemas.openxmlformats.org/officeDocument/2006/customXml" ds:itemID="{A40EE5A7-7A4B-4069-B51B-3AAD3789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7a0bc-523e-43d6-b8b7-ec4bfdba6083"/>
    <ds:schemaRef ds:uri="cf826cbe-85a2-40cf-b92c-6441647c6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9561</Words>
  <Characters>54501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Shona Gorman</cp:lastModifiedBy>
  <cp:revision>2</cp:revision>
  <cp:lastPrinted>2023-05-30T16:43:00Z</cp:lastPrinted>
  <dcterms:created xsi:type="dcterms:W3CDTF">2024-09-20T15:13:00Z</dcterms:created>
  <dcterms:modified xsi:type="dcterms:W3CDTF">2024-09-20T15:13:00Z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0x010100D737C2B5E9789B428F2637035BD25751</vt:lpwstr>
  </property>
  <property fmtid="{D5CDD505-2E9C-101B-9397-08002B2CF9AE}" pid="3" name="MediaServiceImageTags">
    <vt:lpwstr/>
  </property>
</Properties>
</file>