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18BA" w:rsidRDefault="00FD5656" w:rsidP="005418BA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1901EA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780415" cy="792480"/>
            <wp:effectExtent l="0" t="0" r="635" b="7620"/>
            <wp:wrapThrough wrapText="bothSides">
              <wp:wrapPolygon edited="0">
                <wp:start x="0" y="0"/>
                <wp:lineTo x="0" y="21288"/>
                <wp:lineTo x="21090" y="21288"/>
                <wp:lineTo x="2109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D5656" w:rsidRDefault="00FD5656" w:rsidP="00082246">
      <w:pPr>
        <w:framePr w:hSpace="180" w:wrap="around" w:vAnchor="text" w:hAnchor="margin" w:xAlign="center" w:y="1"/>
        <w:spacing w:after="160" w:line="25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5656" w:rsidRDefault="00FD5656" w:rsidP="00082246">
      <w:pPr>
        <w:framePr w:hSpace="180" w:wrap="around" w:vAnchor="text" w:hAnchor="margin" w:xAlign="center" w:y="1"/>
        <w:spacing w:after="160" w:line="25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5656" w:rsidRDefault="00FD5656" w:rsidP="00082246">
      <w:pPr>
        <w:framePr w:hSpace="180" w:wrap="around" w:vAnchor="text" w:hAnchor="margin" w:xAlign="center" w:y="1"/>
        <w:spacing w:after="160" w:line="25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82246" w:rsidRPr="00082246" w:rsidRDefault="00082246" w:rsidP="00082246">
      <w:pPr>
        <w:framePr w:hSpace="180" w:wrap="around" w:vAnchor="text" w:hAnchor="margin" w:xAlign="center" w:y="1"/>
        <w:spacing w:after="160" w:line="256" w:lineRule="auto"/>
        <w:jc w:val="center"/>
        <w:rPr>
          <w:rFonts w:ascii="Times New Roman" w:hAnsi="Times New Roman"/>
          <w:b/>
          <w:sz w:val="28"/>
          <w:szCs w:val="28"/>
        </w:rPr>
      </w:pPr>
      <w:r w:rsidRPr="00082246">
        <w:rPr>
          <w:rFonts w:ascii="Times New Roman" w:hAnsi="Times New Roman"/>
          <w:b/>
          <w:sz w:val="28"/>
          <w:szCs w:val="28"/>
        </w:rPr>
        <w:t>St Columba’s RC Primary School Cupar</w:t>
      </w:r>
    </w:p>
    <w:p w:rsidR="00FD5656" w:rsidRDefault="00FD5656" w:rsidP="005418BA">
      <w:pPr>
        <w:rPr>
          <w:rFonts w:ascii="Arial" w:hAnsi="Arial" w:cs="Arial"/>
          <w:sz w:val="24"/>
          <w:szCs w:val="24"/>
        </w:rPr>
      </w:pPr>
    </w:p>
    <w:p w:rsidR="00FD5656" w:rsidRDefault="00FD5656" w:rsidP="005418BA">
      <w:pPr>
        <w:rPr>
          <w:rFonts w:ascii="Arial" w:hAnsi="Arial" w:cs="Arial"/>
          <w:sz w:val="24"/>
          <w:szCs w:val="24"/>
        </w:rPr>
      </w:pPr>
    </w:p>
    <w:p w:rsidR="00082246" w:rsidRDefault="00082246" w:rsidP="005418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Following consultation with all stakeholders our priorities for </w:t>
      </w:r>
      <w:r w:rsidRPr="00FD5656">
        <w:rPr>
          <w:rFonts w:ascii="Arial" w:hAnsi="Arial" w:cs="Arial"/>
          <w:b/>
          <w:sz w:val="24"/>
          <w:szCs w:val="24"/>
        </w:rPr>
        <w:t>2023-2024</w:t>
      </w:r>
      <w:r>
        <w:rPr>
          <w:rFonts w:ascii="Arial" w:hAnsi="Arial" w:cs="Arial"/>
          <w:sz w:val="24"/>
          <w:szCs w:val="24"/>
        </w:rPr>
        <w:t xml:space="preserve"> are:</w:t>
      </w:r>
    </w:p>
    <w:p w:rsidR="00082246" w:rsidRDefault="00082246" w:rsidP="005418BA">
      <w:pPr>
        <w:rPr>
          <w:rFonts w:ascii="Arial" w:hAnsi="Arial" w:cs="Arial"/>
          <w:sz w:val="24"/>
          <w:szCs w:val="24"/>
        </w:rPr>
      </w:pPr>
    </w:p>
    <w:p w:rsidR="00082246" w:rsidRDefault="00082246" w:rsidP="005418BA">
      <w:pPr>
        <w:rPr>
          <w:rFonts w:ascii="Arial" w:hAnsi="Arial" w:cs="Arial"/>
          <w:b/>
          <w:sz w:val="24"/>
          <w:szCs w:val="24"/>
        </w:rPr>
      </w:pPr>
      <w:r w:rsidRPr="00FD5656">
        <w:rPr>
          <w:rFonts w:ascii="Arial" w:hAnsi="Arial" w:cs="Arial"/>
          <w:b/>
          <w:sz w:val="24"/>
          <w:szCs w:val="24"/>
        </w:rPr>
        <w:t>Priority 1:</w:t>
      </w:r>
    </w:p>
    <w:p w:rsidR="00FD5656" w:rsidRPr="00FD5656" w:rsidRDefault="00FD5656" w:rsidP="005418BA">
      <w:pPr>
        <w:rPr>
          <w:rFonts w:ascii="Arial" w:hAnsi="Arial" w:cs="Arial"/>
          <w:b/>
          <w:sz w:val="24"/>
          <w:szCs w:val="24"/>
        </w:rPr>
      </w:pPr>
    </w:p>
    <w:p w:rsidR="00082246" w:rsidRPr="00FD5656" w:rsidRDefault="00082246" w:rsidP="005418BA">
      <w:pPr>
        <w:rPr>
          <w:rFonts w:ascii="Arial" w:hAnsi="Arial" w:cs="Arial"/>
          <w:i/>
          <w:sz w:val="24"/>
          <w:szCs w:val="24"/>
        </w:rPr>
      </w:pPr>
      <w:r w:rsidRPr="00FD5656">
        <w:rPr>
          <w:rFonts w:ascii="Arial" w:hAnsi="Arial" w:cs="Arial"/>
          <w:i/>
          <w:sz w:val="24"/>
          <w:szCs w:val="24"/>
        </w:rPr>
        <w:t>Curriculum – Religious Education and Spanish: To develop a cohesive curriculum that reflects the uniqueness of our school setting.</w:t>
      </w:r>
    </w:p>
    <w:p w:rsidR="00FD5656" w:rsidRDefault="00FD5656" w:rsidP="005418BA">
      <w:pPr>
        <w:rPr>
          <w:rFonts w:ascii="Arial" w:hAnsi="Arial" w:cs="Arial"/>
          <w:sz w:val="24"/>
          <w:szCs w:val="24"/>
        </w:rPr>
      </w:pPr>
    </w:p>
    <w:p w:rsidR="00082246" w:rsidRPr="00082246" w:rsidRDefault="00082246" w:rsidP="0008224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Review our RE programme and resources in line with </w:t>
      </w:r>
      <w:r w:rsidRPr="00082246">
        <w:rPr>
          <w:rFonts w:ascii="Arial" w:hAnsi="Arial" w:cs="Arial"/>
          <w:i/>
          <w:sz w:val="24"/>
          <w:szCs w:val="24"/>
        </w:rPr>
        <w:t>This is Our Faith</w:t>
      </w:r>
      <w:r>
        <w:rPr>
          <w:rFonts w:ascii="Arial" w:hAnsi="Arial" w:cs="Arial"/>
          <w:sz w:val="24"/>
          <w:szCs w:val="24"/>
        </w:rPr>
        <w:t xml:space="preserve"> and </w:t>
      </w:r>
      <w:r w:rsidRPr="00082246">
        <w:rPr>
          <w:rFonts w:ascii="Arial" w:hAnsi="Arial" w:cs="Arial"/>
          <w:i/>
          <w:sz w:val="24"/>
          <w:szCs w:val="24"/>
        </w:rPr>
        <w:t>God’s Loving Plan</w:t>
      </w:r>
    </w:p>
    <w:p w:rsidR="00082246" w:rsidRDefault="00082246" w:rsidP="0008224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Strengthening our links with the parish and wider Catholic community and chaplaincy.</w:t>
      </w:r>
    </w:p>
    <w:p w:rsidR="00082246" w:rsidRDefault="005654F3" w:rsidP="0008224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P5-7 staff to create a consistent approach to the delivery of Spanish</w:t>
      </w:r>
    </w:p>
    <w:p w:rsidR="00082246" w:rsidRDefault="00082246" w:rsidP="0008224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P5-7 pupils to become mo</w:t>
      </w:r>
      <w:r w:rsidR="005654F3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 familiar with the vocabulary appropriate to their age</w:t>
      </w:r>
      <w:r w:rsidR="005654F3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stage</w:t>
      </w:r>
      <w:r w:rsidR="005654F3">
        <w:rPr>
          <w:rFonts w:ascii="Arial" w:hAnsi="Arial" w:cs="Arial"/>
          <w:sz w:val="24"/>
          <w:szCs w:val="24"/>
        </w:rPr>
        <w:t xml:space="preserve"> and have a better experience of modern language learning.</w:t>
      </w:r>
    </w:p>
    <w:p w:rsidR="005654F3" w:rsidRDefault="005654F3" w:rsidP="005654F3">
      <w:pPr>
        <w:rPr>
          <w:rFonts w:ascii="Arial" w:hAnsi="Arial" w:cs="Arial"/>
          <w:sz w:val="24"/>
          <w:szCs w:val="24"/>
        </w:rPr>
      </w:pPr>
    </w:p>
    <w:p w:rsidR="005654F3" w:rsidRDefault="005654F3" w:rsidP="005654F3">
      <w:pPr>
        <w:rPr>
          <w:rFonts w:ascii="Arial" w:hAnsi="Arial" w:cs="Arial"/>
          <w:b/>
          <w:sz w:val="24"/>
          <w:szCs w:val="24"/>
        </w:rPr>
      </w:pPr>
      <w:r w:rsidRPr="00FD5656">
        <w:rPr>
          <w:rFonts w:ascii="Arial" w:hAnsi="Arial" w:cs="Arial"/>
          <w:b/>
          <w:sz w:val="24"/>
          <w:szCs w:val="24"/>
        </w:rPr>
        <w:t>Priority 2:</w:t>
      </w:r>
    </w:p>
    <w:p w:rsidR="00FD5656" w:rsidRPr="00FD5656" w:rsidRDefault="00FD5656" w:rsidP="005654F3">
      <w:pPr>
        <w:rPr>
          <w:rFonts w:ascii="Arial" w:hAnsi="Arial" w:cs="Arial"/>
          <w:b/>
          <w:sz w:val="24"/>
          <w:szCs w:val="24"/>
        </w:rPr>
      </w:pPr>
    </w:p>
    <w:p w:rsidR="005654F3" w:rsidRDefault="005654F3" w:rsidP="005654F3">
      <w:pPr>
        <w:rPr>
          <w:rFonts w:ascii="Arial" w:hAnsi="Arial" w:cs="Arial"/>
          <w:i/>
          <w:sz w:val="24"/>
          <w:szCs w:val="24"/>
        </w:rPr>
      </w:pPr>
      <w:r w:rsidRPr="00FD5656">
        <w:rPr>
          <w:rFonts w:ascii="Arial" w:hAnsi="Arial" w:cs="Arial"/>
          <w:i/>
          <w:sz w:val="24"/>
          <w:szCs w:val="24"/>
        </w:rPr>
        <w:t xml:space="preserve">Assessment &amp; Moderation – Literacy: To close the attainment gap and increase attainment in Writing in P4 &amp; P7 </w:t>
      </w:r>
    </w:p>
    <w:p w:rsidR="00FD5656" w:rsidRPr="00FD5656" w:rsidRDefault="00FD5656" w:rsidP="005654F3">
      <w:pPr>
        <w:rPr>
          <w:rFonts w:ascii="Arial" w:hAnsi="Arial" w:cs="Arial"/>
          <w:i/>
          <w:sz w:val="24"/>
          <w:szCs w:val="24"/>
        </w:rPr>
      </w:pPr>
    </w:p>
    <w:p w:rsidR="005654F3" w:rsidRDefault="005654F3" w:rsidP="005654F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Staff to form a working party to engage in analysis of writing assessment to identify gaps in learning </w:t>
      </w:r>
    </w:p>
    <w:p w:rsidR="00976BA5" w:rsidRDefault="005654F3" w:rsidP="005654F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Staff to share good practice and have opportunities to moderate writing</w:t>
      </w:r>
      <w:r w:rsidR="00976BA5">
        <w:rPr>
          <w:rFonts w:ascii="Arial" w:hAnsi="Arial" w:cs="Arial"/>
          <w:sz w:val="24"/>
          <w:szCs w:val="24"/>
        </w:rPr>
        <w:t xml:space="preserve"> appropriate to age/stage</w:t>
      </w:r>
    </w:p>
    <w:p w:rsidR="00976BA5" w:rsidRDefault="00976BA5" w:rsidP="00976BA5">
      <w:pPr>
        <w:pStyle w:val="ListParagraph"/>
        <w:ind w:left="780"/>
        <w:rPr>
          <w:rFonts w:ascii="Arial" w:hAnsi="Arial" w:cs="Arial"/>
          <w:sz w:val="24"/>
          <w:szCs w:val="24"/>
        </w:rPr>
      </w:pPr>
    </w:p>
    <w:p w:rsidR="00976BA5" w:rsidRDefault="00976BA5" w:rsidP="00976BA5">
      <w:pPr>
        <w:rPr>
          <w:rFonts w:ascii="Arial" w:hAnsi="Arial" w:cs="Arial"/>
          <w:b/>
          <w:sz w:val="24"/>
          <w:szCs w:val="24"/>
        </w:rPr>
      </w:pPr>
      <w:r w:rsidRPr="00FD5656">
        <w:rPr>
          <w:rFonts w:ascii="Arial" w:hAnsi="Arial" w:cs="Arial"/>
          <w:b/>
          <w:sz w:val="24"/>
          <w:szCs w:val="24"/>
        </w:rPr>
        <w:t>Priority 3:</w:t>
      </w:r>
    </w:p>
    <w:p w:rsidR="00FD5656" w:rsidRPr="00FD5656" w:rsidRDefault="00FD5656" w:rsidP="00976BA5">
      <w:pPr>
        <w:rPr>
          <w:rFonts w:ascii="Arial" w:hAnsi="Arial" w:cs="Arial"/>
          <w:b/>
          <w:sz w:val="24"/>
          <w:szCs w:val="24"/>
        </w:rPr>
      </w:pPr>
    </w:p>
    <w:p w:rsidR="00976BA5" w:rsidRDefault="00976BA5" w:rsidP="00976BA5">
      <w:pPr>
        <w:rPr>
          <w:rFonts w:ascii="Arial" w:hAnsi="Arial" w:cs="Arial"/>
          <w:i/>
          <w:sz w:val="24"/>
          <w:szCs w:val="24"/>
        </w:rPr>
      </w:pPr>
      <w:r w:rsidRPr="00FD5656">
        <w:rPr>
          <w:rFonts w:ascii="Arial" w:hAnsi="Arial" w:cs="Arial"/>
          <w:i/>
          <w:sz w:val="24"/>
          <w:szCs w:val="24"/>
        </w:rPr>
        <w:t>Ensuring Wellbeing, equity and inclusion – For all pupils to feel included and fully participate in their school day and to review our current school values</w:t>
      </w:r>
    </w:p>
    <w:p w:rsidR="00FD5656" w:rsidRPr="00FD5656" w:rsidRDefault="00FD5656" w:rsidP="00976BA5">
      <w:pPr>
        <w:rPr>
          <w:rFonts w:ascii="Arial" w:hAnsi="Arial" w:cs="Arial"/>
          <w:i/>
          <w:sz w:val="24"/>
          <w:szCs w:val="24"/>
        </w:rPr>
      </w:pPr>
    </w:p>
    <w:p w:rsidR="00976BA5" w:rsidRDefault="00976BA5" w:rsidP="00976BA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teachers to use the CIRCLE framework looking at the physical &amp; social environments and the structures &amp; routines within the classroom</w:t>
      </w:r>
    </w:p>
    <w:p w:rsidR="00976BA5" w:rsidRPr="00976BA5" w:rsidRDefault="00976BA5" w:rsidP="00976BA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stakeholders to collaborate on updated school values and to embark on the Character Education Quality Mark programme.</w:t>
      </w:r>
    </w:p>
    <w:p w:rsidR="005654F3" w:rsidRPr="00976BA5" w:rsidRDefault="00FD5656" w:rsidP="00976B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FA03500">
            <wp:simplePos x="0" y="0"/>
            <wp:positionH relativeFrom="margin">
              <wp:align>center</wp:align>
            </wp:positionH>
            <wp:positionV relativeFrom="paragraph">
              <wp:posOffset>267335</wp:posOffset>
            </wp:positionV>
            <wp:extent cx="780415" cy="792480"/>
            <wp:effectExtent l="0" t="0" r="635" b="7620"/>
            <wp:wrapThrough wrapText="bothSides">
              <wp:wrapPolygon edited="0">
                <wp:start x="0" y="0"/>
                <wp:lineTo x="0" y="21288"/>
                <wp:lineTo x="21090" y="21288"/>
                <wp:lineTo x="21090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654F3" w:rsidRPr="00976BA5">
        <w:rPr>
          <w:rFonts w:ascii="Arial" w:hAnsi="Arial" w:cs="Arial"/>
          <w:sz w:val="24"/>
          <w:szCs w:val="24"/>
        </w:rPr>
        <w:t xml:space="preserve"> </w:t>
      </w:r>
    </w:p>
    <w:sectPr w:rsidR="005654F3" w:rsidRPr="00976BA5" w:rsidSect="005418BA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87069"/>
    <w:multiLevelType w:val="hybridMultilevel"/>
    <w:tmpl w:val="6BCCDF6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106636F"/>
    <w:multiLevelType w:val="hybridMultilevel"/>
    <w:tmpl w:val="C1B618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E65C74"/>
    <w:multiLevelType w:val="hybridMultilevel"/>
    <w:tmpl w:val="2062D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246"/>
    <w:rsid w:val="00082246"/>
    <w:rsid w:val="00157D80"/>
    <w:rsid w:val="00307E15"/>
    <w:rsid w:val="005418BA"/>
    <w:rsid w:val="005654F3"/>
    <w:rsid w:val="007A23DE"/>
    <w:rsid w:val="00976BA5"/>
    <w:rsid w:val="00A73A23"/>
    <w:rsid w:val="00D52397"/>
    <w:rsid w:val="00FD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0297EF-AF3C-4636-A1AA-60EC76935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2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8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6AE21-6516-4041-95E8-0050EE095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2019 Acadmeic 32 bit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Young</dc:creator>
  <cp:keywords/>
  <dc:description/>
  <cp:lastModifiedBy>Kerry-Anne Walker</cp:lastModifiedBy>
  <cp:revision>2</cp:revision>
  <dcterms:created xsi:type="dcterms:W3CDTF">2024-06-06T10:42:00Z</dcterms:created>
  <dcterms:modified xsi:type="dcterms:W3CDTF">2024-06-06T10:42:00Z</dcterms:modified>
</cp:coreProperties>
</file>