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2F393" w14:textId="6CE31A3C" w:rsidR="00F01DD4" w:rsidRDefault="00F01DD4" w:rsidP="00776FAB">
      <w:pPr>
        <w:tabs>
          <w:tab w:val="left" w:pos="3855"/>
        </w:tabs>
        <w:spacing w:after="491" w:line="259" w:lineRule="auto"/>
        <w:ind w:left="0" w:right="332" w:firstLine="0"/>
      </w:pPr>
      <w:bookmarkStart w:id="0" w:name="_Hlk95841200"/>
      <w:bookmarkEnd w:id="0"/>
    </w:p>
    <w:p w14:paraId="7F0718E1" w14:textId="51C7CB1A" w:rsidR="00F01DD4" w:rsidRPr="00776FAB" w:rsidRDefault="00776FAB" w:rsidP="00776FAB">
      <w:pPr>
        <w:pStyle w:val="Heading1"/>
        <w:ind w:right="646"/>
        <w:jc w:val="center"/>
        <w:rPr>
          <w:sz w:val="56"/>
          <w:szCs w:val="56"/>
          <w:u w:val="none"/>
        </w:rPr>
      </w:pPr>
      <w:r w:rsidRPr="00776FAB">
        <w:rPr>
          <w:sz w:val="56"/>
          <w:szCs w:val="56"/>
          <w:u w:val="none"/>
        </w:rPr>
        <w:t>Positive Behaviour Policy</w:t>
      </w:r>
    </w:p>
    <w:p w14:paraId="78C78001" w14:textId="186DADDF" w:rsidR="00776FAB" w:rsidRDefault="00776FAB" w:rsidP="00776FAB">
      <w:pPr>
        <w:jc w:val="center"/>
        <w:rPr>
          <w:sz w:val="32"/>
          <w:szCs w:val="32"/>
        </w:rPr>
      </w:pPr>
      <w:r w:rsidRPr="00776FAB">
        <w:rPr>
          <w:sz w:val="32"/>
          <w:szCs w:val="32"/>
        </w:rPr>
        <w:t>Leuchars Primary School</w:t>
      </w:r>
    </w:p>
    <w:p w14:paraId="77F1D46F" w14:textId="766DFBD2" w:rsidR="00C94AB6" w:rsidRPr="0046629D" w:rsidRDefault="008B1B32" w:rsidP="00776FAB">
      <w:pPr>
        <w:jc w:val="center"/>
        <w:rPr>
          <w:sz w:val="20"/>
          <w:szCs w:val="20"/>
        </w:rPr>
      </w:pPr>
      <w:r>
        <w:rPr>
          <w:sz w:val="32"/>
          <w:szCs w:val="32"/>
        </w:rPr>
        <w:t>Version 1</w:t>
      </w:r>
      <w:r w:rsidR="003B7BCC">
        <w:rPr>
          <w:sz w:val="32"/>
          <w:szCs w:val="32"/>
        </w:rPr>
        <w:t xml:space="preserve"> March 2022</w:t>
      </w:r>
    </w:p>
    <w:p w14:paraId="4E525EB5" w14:textId="2E5E871E" w:rsidR="00F01DD4" w:rsidRPr="00BA24FE" w:rsidRDefault="00C27942" w:rsidP="001E4C5F">
      <w:pPr>
        <w:rPr>
          <w:sz w:val="16"/>
          <w:szCs w:val="16"/>
        </w:rPr>
      </w:pPr>
      <w:r w:rsidRPr="00C27942">
        <w:rPr>
          <w:sz w:val="16"/>
          <w:szCs w:val="16"/>
        </w:rPr>
        <w:t>.</w:t>
      </w:r>
      <w:r w:rsidR="00BA24FE">
        <w:rPr>
          <w:sz w:val="40"/>
        </w:rPr>
        <w:t xml:space="preserve"> </w:t>
      </w:r>
    </w:p>
    <w:p w14:paraId="4908200B" w14:textId="647FA81A" w:rsidR="00F01DD4" w:rsidRDefault="00F01DD4">
      <w:pPr>
        <w:spacing w:after="0" w:line="259" w:lineRule="auto"/>
        <w:ind w:left="0" w:right="0" w:firstLine="0"/>
      </w:pPr>
    </w:p>
    <w:p w14:paraId="34CA662A" w14:textId="125D494D" w:rsidR="00F01DD4" w:rsidRDefault="00BA24FE" w:rsidP="00BA24FE">
      <w:pPr>
        <w:spacing w:after="19" w:line="259" w:lineRule="auto"/>
        <w:ind w:left="0" w:right="385" w:firstLine="0"/>
        <w:jc w:val="center"/>
      </w:pPr>
      <w:r>
        <w:rPr>
          <w:noProof/>
        </w:rPr>
        <w:drawing>
          <wp:inline distT="0" distB="0" distL="0" distR="0" wp14:anchorId="1FD1CF0A" wp14:editId="4F0071B9">
            <wp:extent cx="5524500" cy="3638550"/>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8"/>
                    <a:stretch>
                      <a:fillRect/>
                    </a:stretch>
                  </pic:blipFill>
                  <pic:spPr>
                    <a:xfrm>
                      <a:off x="0" y="0"/>
                      <a:ext cx="5524500" cy="3638550"/>
                    </a:xfrm>
                    <a:prstGeom prst="rect">
                      <a:avLst/>
                    </a:prstGeom>
                  </pic:spPr>
                </pic:pic>
              </a:graphicData>
            </a:graphic>
          </wp:inline>
        </w:drawing>
      </w:r>
    </w:p>
    <w:p w14:paraId="05766405" w14:textId="77777777" w:rsidR="00BA24FE" w:rsidRDefault="00BA24FE">
      <w:pPr>
        <w:pStyle w:val="Heading2"/>
        <w:ind w:left="-5"/>
        <w:rPr>
          <w:b/>
          <w:bCs/>
          <w:u w:val="none"/>
        </w:rPr>
      </w:pPr>
    </w:p>
    <w:p w14:paraId="0BABCEE4" w14:textId="68399E2F" w:rsidR="00E2115D" w:rsidRPr="00E2115D" w:rsidRDefault="00BA24FE">
      <w:pPr>
        <w:pStyle w:val="Heading2"/>
        <w:ind w:left="-5"/>
        <w:rPr>
          <w:b/>
          <w:bCs/>
          <w:u w:val="none"/>
        </w:rPr>
      </w:pPr>
      <w:r w:rsidRPr="00E2115D">
        <w:rPr>
          <w:b/>
          <w:bCs/>
          <w:u w:val="none"/>
        </w:rPr>
        <w:t>Introduction and Aims</w:t>
      </w:r>
    </w:p>
    <w:p w14:paraId="53BE1F04" w14:textId="588F4736" w:rsidR="00F01DD4" w:rsidRDefault="00BA24FE">
      <w:pPr>
        <w:pStyle w:val="Heading2"/>
        <w:ind w:left="-5"/>
      </w:pPr>
      <w:r>
        <w:rPr>
          <w:u w:val="none"/>
        </w:rPr>
        <w:t xml:space="preserve"> </w:t>
      </w:r>
    </w:p>
    <w:p w14:paraId="28C294A1" w14:textId="77777777" w:rsidR="005F4195" w:rsidRDefault="00BA24FE" w:rsidP="005F4195">
      <w:pPr>
        <w:ind w:right="444"/>
      </w:pPr>
      <w:r>
        <w:t xml:space="preserve">At Leuchars Primary School, we recognise that </w:t>
      </w:r>
      <w:proofErr w:type="gramStart"/>
      <w:r>
        <w:t>the majority of</w:t>
      </w:r>
      <w:proofErr w:type="gramEnd"/>
      <w:r>
        <w:t xml:space="preserve"> our pupils come to school ready to learn</w:t>
      </w:r>
      <w:r w:rsidR="00657739">
        <w:t xml:space="preserve">. </w:t>
      </w:r>
      <w:r w:rsidR="005F4195">
        <w:t xml:space="preserve">The aim of this policy is to make clear how we create an ethos that allows children to flourish in a safe, </w:t>
      </w:r>
      <w:proofErr w:type="gramStart"/>
      <w:r w:rsidR="005F4195">
        <w:t>welcoming</w:t>
      </w:r>
      <w:proofErr w:type="gramEnd"/>
      <w:r w:rsidR="005F4195">
        <w:t xml:space="preserve"> and supportive environment.</w:t>
      </w:r>
    </w:p>
    <w:p w14:paraId="3FB8BA6A" w14:textId="4BCCB6C2" w:rsidR="00F01DD4" w:rsidRDefault="00BA24FE">
      <w:pPr>
        <w:ind w:right="444"/>
      </w:pPr>
      <w:r>
        <w:t xml:space="preserve">We recognise that all behaviour is communication and seek to understand and address the reasons behind negative behaviour </w:t>
      </w:r>
      <w:proofErr w:type="gramStart"/>
      <w:r>
        <w:t>in order to</w:t>
      </w:r>
      <w:proofErr w:type="gramEnd"/>
      <w:r>
        <w:t xml:space="preserve"> promote the positive. </w:t>
      </w:r>
    </w:p>
    <w:p w14:paraId="2CD445CE" w14:textId="77777777" w:rsidR="00F01DD4" w:rsidRDefault="00BA24FE">
      <w:pPr>
        <w:spacing w:after="0" w:line="259" w:lineRule="auto"/>
        <w:ind w:left="0" w:right="0" w:firstLine="0"/>
      </w:pPr>
      <w:r>
        <w:t xml:space="preserve"> </w:t>
      </w:r>
    </w:p>
    <w:p w14:paraId="6686CCBF" w14:textId="421C4003" w:rsidR="00F01DD4" w:rsidRDefault="00BA24FE">
      <w:pPr>
        <w:ind w:right="444"/>
      </w:pPr>
      <w:r>
        <w:t xml:space="preserve">This policy should be read alongside our anti-bullying policy. </w:t>
      </w:r>
    </w:p>
    <w:p w14:paraId="5C699E37" w14:textId="77777777" w:rsidR="00F01DD4" w:rsidRDefault="00BA24FE">
      <w:pPr>
        <w:spacing w:after="0" w:line="259" w:lineRule="auto"/>
        <w:ind w:left="0" w:right="0" w:firstLine="0"/>
      </w:pPr>
      <w:r>
        <w:t xml:space="preserve"> </w:t>
      </w:r>
    </w:p>
    <w:p w14:paraId="5AE79439" w14:textId="789714D4" w:rsidR="00F01DD4" w:rsidRPr="00EA6364" w:rsidRDefault="00C27942">
      <w:pPr>
        <w:pStyle w:val="Heading2"/>
        <w:ind w:left="-5"/>
        <w:rPr>
          <w:b/>
          <w:bCs/>
          <w:u w:val="none"/>
        </w:rPr>
      </w:pPr>
      <w:r>
        <w:rPr>
          <w:b/>
          <w:bCs/>
          <w:u w:val="none"/>
        </w:rPr>
        <w:t xml:space="preserve">We </w:t>
      </w:r>
      <w:r w:rsidR="00BA24FE" w:rsidRPr="00EA6364">
        <w:rPr>
          <w:b/>
          <w:bCs/>
          <w:u w:val="none"/>
        </w:rPr>
        <w:t>Value</w:t>
      </w:r>
      <w:r w:rsidR="00FE307E">
        <w:rPr>
          <w:b/>
          <w:bCs/>
          <w:u w:val="none"/>
        </w:rPr>
        <w:t>:</w:t>
      </w:r>
    </w:p>
    <w:p w14:paraId="1B78611C" w14:textId="77777777" w:rsidR="00EA6364" w:rsidRPr="00EA6364" w:rsidRDefault="00EA6364" w:rsidP="00EA6364"/>
    <w:p w14:paraId="18B8AB4B" w14:textId="77777777" w:rsidR="00C27942" w:rsidRPr="00181DA2" w:rsidRDefault="00C27942" w:rsidP="00C27942">
      <w:pPr>
        <w:pStyle w:val="ListParagraph"/>
        <w:numPr>
          <w:ilvl w:val="0"/>
          <w:numId w:val="8"/>
        </w:numPr>
        <w:spacing w:after="0" w:line="240" w:lineRule="auto"/>
        <w:rPr>
          <w:rFonts w:cstheme="minorHAnsi"/>
          <w:sz w:val="28"/>
          <w:szCs w:val="28"/>
        </w:rPr>
      </w:pPr>
      <w:r>
        <w:rPr>
          <w:rFonts w:cstheme="minorHAnsi"/>
          <w:sz w:val="28"/>
          <w:szCs w:val="28"/>
        </w:rPr>
        <w:t>Kindness</w:t>
      </w:r>
    </w:p>
    <w:p w14:paraId="7F90248C" w14:textId="67DD63FA" w:rsidR="00C27942" w:rsidRPr="00181DA2" w:rsidRDefault="006B7258" w:rsidP="00C27942">
      <w:pPr>
        <w:pStyle w:val="ListParagraph"/>
        <w:numPr>
          <w:ilvl w:val="0"/>
          <w:numId w:val="8"/>
        </w:numPr>
        <w:spacing w:after="0" w:line="240" w:lineRule="auto"/>
        <w:rPr>
          <w:rFonts w:cstheme="minorHAnsi"/>
          <w:sz w:val="28"/>
          <w:szCs w:val="28"/>
        </w:rPr>
      </w:pPr>
      <w:r>
        <w:rPr>
          <w:rFonts w:cstheme="minorHAnsi"/>
          <w:sz w:val="28"/>
          <w:szCs w:val="28"/>
        </w:rPr>
        <w:t>Tolerance</w:t>
      </w:r>
    </w:p>
    <w:p w14:paraId="57D719ED" w14:textId="77777777" w:rsidR="00C27942" w:rsidRPr="00181DA2" w:rsidRDefault="00C27942" w:rsidP="00C27942">
      <w:pPr>
        <w:pStyle w:val="ListParagraph"/>
        <w:numPr>
          <w:ilvl w:val="0"/>
          <w:numId w:val="8"/>
        </w:numPr>
        <w:spacing w:after="0" w:line="240" w:lineRule="auto"/>
        <w:rPr>
          <w:rFonts w:cstheme="minorHAnsi"/>
          <w:sz w:val="28"/>
          <w:szCs w:val="28"/>
        </w:rPr>
      </w:pPr>
      <w:r>
        <w:rPr>
          <w:rFonts w:cstheme="minorHAnsi"/>
          <w:sz w:val="28"/>
          <w:szCs w:val="28"/>
        </w:rPr>
        <w:t>Responsibility</w:t>
      </w:r>
    </w:p>
    <w:p w14:paraId="720A77BB" w14:textId="77777777" w:rsidR="00C27942" w:rsidRDefault="00C27942" w:rsidP="00C27942">
      <w:pPr>
        <w:pStyle w:val="ListParagraph"/>
        <w:numPr>
          <w:ilvl w:val="0"/>
          <w:numId w:val="8"/>
        </w:numPr>
        <w:rPr>
          <w:rFonts w:cstheme="minorHAnsi"/>
          <w:sz w:val="28"/>
          <w:szCs w:val="28"/>
        </w:rPr>
      </w:pPr>
      <w:r>
        <w:rPr>
          <w:rFonts w:cstheme="minorHAnsi"/>
          <w:sz w:val="28"/>
          <w:szCs w:val="28"/>
        </w:rPr>
        <w:t>Ambition</w:t>
      </w:r>
    </w:p>
    <w:p w14:paraId="16A02A96" w14:textId="77777777" w:rsidR="00C27942" w:rsidRDefault="00C27942" w:rsidP="00C27942">
      <w:pPr>
        <w:pStyle w:val="ListParagraph"/>
        <w:numPr>
          <w:ilvl w:val="0"/>
          <w:numId w:val="8"/>
        </w:numPr>
        <w:rPr>
          <w:rFonts w:cstheme="minorHAnsi"/>
          <w:sz w:val="28"/>
          <w:szCs w:val="28"/>
        </w:rPr>
      </w:pPr>
      <w:r>
        <w:rPr>
          <w:rFonts w:cstheme="minorHAnsi"/>
          <w:sz w:val="28"/>
          <w:szCs w:val="28"/>
        </w:rPr>
        <w:t>Honesty</w:t>
      </w:r>
    </w:p>
    <w:p w14:paraId="198E7477" w14:textId="7462A16B" w:rsidR="00C27942" w:rsidRDefault="00C27942" w:rsidP="00C27942">
      <w:pPr>
        <w:pStyle w:val="ListParagraph"/>
        <w:numPr>
          <w:ilvl w:val="0"/>
          <w:numId w:val="8"/>
        </w:numPr>
        <w:spacing w:after="0" w:line="240" w:lineRule="auto"/>
        <w:rPr>
          <w:rFonts w:cstheme="minorHAnsi"/>
          <w:sz w:val="28"/>
          <w:szCs w:val="28"/>
        </w:rPr>
      </w:pPr>
      <w:r>
        <w:rPr>
          <w:rFonts w:cstheme="minorHAnsi"/>
          <w:sz w:val="28"/>
          <w:szCs w:val="28"/>
        </w:rPr>
        <w:t>Teamwork</w:t>
      </w:r>
    </w:p>
    <w:p w14:paraId="06D78913" w14:textId="77777777" w:rsidR="003B7BCC" w:rsidRPr="00181DA2" w:rsidRDefault="003B7BCC" w:rsidP="003B7BCC">
      <w:pPr>
        <w:pStyle w:val="ListParagraph"/>
        <w:spacing w:after="0" w:line="240" w:lineRule="auto"/>
        <w:rPr>
          <w:rFonts w:cstheme="minorHAnsi"/>
          <w:sz w:val="28"/>
          <w:szCs w:val="28"/>
        </w:rPr>
      </w:pPr>
    </w:p>
    <w:p w14:paraId="6DAC34BC" w14:textId="737E4B50" w:rsidR="00F01DD4" w:rsidRPr="00FE307E" w:rsidRDefault="00BA24FE">
      <w:pPr>
        <w:pStyle w:val="Heading2"/>
        <w:ind w:left="-5"/>
        <w:rPr>
          <w:b/>
          <w:bCs/>
          <w:u w:val="none"/>
        </w:rPr>
      </w:pPr>
      <w:r w:rsidRPr="00FE307E">
        <w:rPr>
          <w:b/>
          <w:bCs/>
          <w:u w:val="none"/>
        </w:rPr>
        <w:lastRenderedPageBreak/>
        <w:t>Our Aims</w:t>
      </w:r>
      <w:r w:rsidR="00FE307E">
        <w:rPr>
          <w:b/>
          <w:bCs/>
          <w:u w:val="none"/>
        </w:rPr>
        <w:t>:</w:t>
      </w:r>
      <w:r w:rsidRPr="00FE307E">
        <w:rPr>
          <w:b/>
          <w:bCs/>
          <w:u w:val="none"/>
        </w:rPr>
        <w:t xml:space="preserve"> </w:t>
      </w:r>
    </w:p>
    <w:p w14:paraId="616EE9D2" w14:textId="77777777" w:rsidR="00FE307E" w:rsidRPr="00FE307E" w:rsidRDefault="00FE307E" w:rsidP="00FE307E"/>
    <w:p w14:paraId="68E8DF3E" w14:textId="77777777" w:rsidR="00C27942" w:rsidRPr="00C27942" w:rsidRDefault="00C27942" w:rsidP="00C27942">
      <w:pPr>
        <w:numPr>
          <w:ilvl w:val="0"/>
          <w:numId w:val="2"/>
        </w:numPr>
        <w:ind w:right="444" w:hanging="360"/>
      </w:pPr>
      <w:r w:rsidRPr="00C27942">
        <w:t xml:space="preserve">To educate our children and prepare them for the future </w:t>
      </w:r>
    </w:p>
    <w:p w14:paraId="48C930BA" w14:textId="77777777" w:rsidR="00C27942" w:rsidRPr="00C27942" w:rsidRDefault="00C27942" w:rsidP="00C27942">
      <w:pPr>
        <w:numPr>
          <w:ilvl w:val="0"/>
          <w:numId w:val="2"/>
        </w:numPr>
        <w:ind w:right="444" w:hanging="360"/>
      </w:pPr>
      <w:r w:rsidRPr="00C27942">
        <w:t xml:space="preserve">To provide a safe, welcoming, nurturing environment </w:t>
      </w:r>
    </w:p>
    <w:p w14:paraId="695F3C4A" w14:textId="77777777" w:rsidR="00C27942" w:rsidRPr="00C27942" w:rsidRDefault="00C27942" w:rsidP="00C27942">
      <w:pPr>
        <w:numPr>
          <w:ilvl w:val="0"/>
          <w:numId w:val="2"/>
        </w:numPr>
        <w:ind w:right="444" w:hanging="360"/>
      </w:pPr>
      <w:r w:rsidRPr="00C27942">
        <w:t xml:space="preserve">To celebrate diversity </w:t>
      </w:r>
    </w:p>
    <w:p w14:paraId="0598D23B" w14:textId="32027A5D" w:rsidR="00C27942" w:rsidRPr="00C27942" w:rsidRDefault="00C27942" w:rsidP="00C27942">
      <w:pPr>
        <w:numPr>
          <w:ilvl w:val="0"/>
          <w:numId w:val="2"/>
        </w:numPr>
        <w:ind w:right="444" w:hanging="360"/>
      </w:pPr>
      <w:r w:rsidRPr="00C27942">
        <w:t xml:space="preserve">To develop respect and </w:t>
      </w:r>
      <w:r w:rsidR="004D7C1B">
        <w:t>empathy</w:t>
      </w:r>
    </w:p>
    <w:p w14:paraId="52C5D1C3" w14:textId="00402A23" w:rsidR="00C27942" w:rsidRDefault="00C27942" w:rsidP="00C27942">
      <w:pPr>
        <w:numPr>
          <w:ilvl w:val="0"/>
          <w:numId w:val="2"/>
        </w:numPr>
        <w:ind w:right="444" w:hanging="360"/>
      </w:pPr>
      <w:r w:rsidRPr="00C27942">
        <w:t xml:space="preserve">To meet the needs of every child </w:t>
      </w:r>
    </w:p>
    <w:p w14:paraId="389D2428" w14:textId="3C456574" w:rsidR="00971D23" w:rsidRPr="00C27942" w:rsidRDefault="00971D23" w:rsidP="00C27942">
      <w:pPr>
        <w:numPr>
          <w:ilvl w:val="0"/>
          <w:numId w:val="2"/>
        </w:numPr>
        <w:ind w:right="444" w:hanging="360"/>
      </w:pPr>
      <w:r>
        <w:t>To promote a healthy lifestyle</w:t>
      </w:r>
    </w:p>
    <w:p w14:paraId="0A0D05C0" w14:textId="77777777" w:rsidR="00C27942" w:rsidRPr="00C27942" w:rsidRDefault="00C27942" w:rsidP="00C27942">
      <w:pPr>
        <w:numPr>
          <w:ilvl w:val="0"/>
          <w:numId w:val="2"/>
        </w:numPr>
        <w:ind w:right="444" w:hanging="360"/>
      </w:pPr>
      <w:r w:rsidRPr="00C27942">
        <w:t>To develop strong links with the local community</w:t>
      </w:r>
    </w:p>
    <w:p w14:paraId="07ECE080" w14:textId="77777777" w:rsidR="00F01DD4" w:rsidRDefault="00BA24FE">
      <w:pPr>
        <w:spacing w:after="0" w:line="259" w:lineRule="auto"/>
        <w:ind w:left="0" w:right="0" w:firstLine="0"/>
      </w:pPr>
      <w:r>
        <w:t xml:space="preserve"> </w:t>
      </w:r>
    </w:p>
    <w:p w14:paraId="256D462C" w14:textId="17ADDCA2" w:rsidR="00F01DD4" w:rsidRDefault="00BA24FE">
      <w:pPr>
        <w:ind w:right="444"/>
      </w:pPr>
      <w:r>
        <w:t xml:space="preserve">It is important that </w:t>
      </w:r>
      <w:r w:rsidR="00606AA6">
        <w:t xml:space="preserve">our </w:t>
      </w:r>
      <w:r>
        <w:t>children are taught to know and understand the values and aims and to understand their importance alongside and connected to the U</w:t>
      </w:r>
      <w:r w:rsidR="00FE1A1A">
        <w:t>nited Nations</w:t>
      </w:r>
      <w:r w:rsidR="00DD0FF8">
        <w:t xml:space="preserve"> </w:t>
      </w:r>
      <w:r w:rsidR="002038E4">
        <w:t>Convention on the Rights of the Child (</w:t>
      </w:r>
      <w:proofErr w:type="gramStart"/>
      <w:r w:rsidR="002038E4">
        <w:t>UN</w:t>
      </w:r>
      <w:r w:rsidR="00D27488">
        <w:t>C</w:t>
      </w:r>
      <w:r w:rsidR="002038E4">
        <w:t xml:space="preserve">RC) </w:t>
      </w:r>
      <w:r>
        <w:t xml:space="preserve"> and</w:t>
      </w:r>
      <w:proofErr w:type="gramEnd"/>
      <w:r>
        <w:t xml:space="preserve"> the Wellbeing Indicators. Each class displays a ‘What’s Important to Us?’ Poster and this should be referred to by all staff at appropriate times. </w:t>
      </w:r>
      <w:proofErr w:type="gramStart"/>
      <w:r>
        <w:t>In particular, we</w:t>
      </w:r>
      <w:proofErr w:type="gramEnd"/>
      <w:r>
        <w:t xml:space="preserve"> ensure </w:t>
      </w:r>
      <w:r w:rsidR="003E5ADE">
        <w:t xml:space="preserve">that </w:t>
      </w:r>
      <w:r>
        <w:t xml:space="preserve">there is understanding of the word </w:t>
      </w:r>
      <w:r w:rsidR="006750FC">
        <w:t>“</w:t>
      </w:r>
      <w:r w:rsidRPr="002D3EC6">
        <w:t>Tolerance</w:t>
      </w:r>
      <w:r w:rsidR="006750FC">
        <w:t>”</w:t>
      </w:r>
      <w:r>
        <w:t xml:space="preserve">. We do not tolerate swearing, hitting or disrespectful behaviour but we do show tolerance of different ideas and opinions, to different cultures and to different needs. </w:t>
      </w:r>
    </w:p>
    <w:p w14:paraId="1D40160B" w14:textId="1B5AC159" w:rsidR="00F01DD4" w:rsidRDefault="00BA24FE">
      <w:pPr>
        <w:spacing w:after="0" w:line="259" w:lineRule="auto"/>
        <w:ind w:left="0" w:right="0" w:firstLine="0"/>
      </w:pPr>
      <w:r>
        <w:t xml:space="preserve"> </w:t>
      </w:r>
    </w:p>
    <w:p w14:paraId="3E9A60EA" w14:textId="65008819" w:rsidR="00F01DD4" w:rsidRDefault="00BA24FE">
      <w:pPr>
        <w:ind w:right="444"/>
      </w:pPr>
      <w:r>
        <w:t xml:space="preserve">At Leuchars Primary School, we acknowledge the different backgrounds and experiences which our pupils bring to school. </w:t>
      </w:r>
      <w:r w:rsidR="001E4E1D">
        <w:t xml:space="preserve">Over </w:t>
      </w:r>
      <w:r w:rsidR="00E065BD">
        <w:t>60</w:t>
      </w:r>
      <w:r>
        <w:t xml:space="preserve">% of our pupils belong to Service Families and have regular changes of school. This impacts on these pupils </w:t>
      </w:r>
      <w:proofErr w:type="gramStart"/>
      <w:r>
        <w:t>and also</w:t>
      </w:r>
      <w:proofErr w:type="gramEnd"/>
      <w:r>
        <w:t xml:space="preserve"> upon our local population who face a lot of changes of friendships during their time with us. </w:t>
      </w:r>
      <w:r w:rsidRPr="00DC46DB">
        <w:t xml:space="preserve">We aid transitions by using buddies and by making opportunities for pupils to discuss change. We use Circle Time to build resilience, create good classroom ethos and make use of </w:t>
      </w:r>
      <w:r w:rsidR="00EE281A">
        <w:t>“</w:t>
      </w:r>
      <w:r w:rsidRPr="00DC46DB">
        <w:t>Being Cool in School</w:t>
      </w:r>
      <w:r w:rsidR="00EE281A">
        <w:t>”</w:t>
      </w:r>
      <w:r w:rsidR="00936D1C">
        <w:t>.</w:t>
      </w:r>
      <w:r w:rsidRPr="00DC46DB">
        <w:t xml:space="preserve"> </w:t>
      </w:r>
      <w:r>
        <w:t>We value our pupil</w:t>
      </w:r>
      <w:r w:rsidR="00F21931">
        <w:t>s</w:t>
      </w:r>
      <w:r w:rsidR="005179BE">
        <w:t>’</w:t>
      </w:r>
      <w:r w:rsidR="00346B46">
        <w:t xml:space="preserve"> </w:t>
      </w:r>
      <w:r>
        <w:t>opinions and give them opportunities to be involved in decision</w:t>
      </w:r>
      <w:r w:rsidR="003D4C04">
        <w:t xml:space="preserve"> making. </w:t>
      </w:r>
      <w:r>
        <w:t xml:space="preserve">We recognise the importance of listening to pupils to ensure they feel respected. We make use of restorative approaches to help pupils resolve conflict and ensure all views are heard. </w:t>
      </w:r>
    </w:p>
    <w:p w14:paraId="4384BE55" w14:textId="77777777" w:rsidR="00F01DD4" w:rsidRPr="00097F5B" w:rsidRDefault="00BA24FE">
      <w:pPr>
        <w:spacing w:after="0" w:line="259" w:lineRule="auto"/>
        <w:ind w:left="0" w:right="0" w:firstLine="0"/>
        <w:rPr>
          <w:b/>
          <w:bCs/>
        </w:rPr>
      </w:pPr>
      <w:r w:rsidRPr="00097F5B">
        <w:rPr>
          <w:b/>
          <w:bCs/>
        </w:rPr>
        <w:t xml:space="preserve"> </w:t>
      </w:r>
    </w:p>
    <w:p w14:paraId="5686AE1A" w14:textId="035B19B6" w:rsidR="00F01DD4" w:rsidRPr="00097F5B" w:rsidRDefault="00BA24FE">
      <w:pPr>
        <w:pStyle w:val="Heading2"/>
        <w:ind w:left="-5"/>
        <w:rPr>
          <w:b/>
          <w:bCs/>
          <w:u w:val="none"/>
        </w:rPr>
      </w:pPr>
      <w:r w:rsidRPr="00097F5B">
        <w:rPr>
          <w:b/>
          <w:bCs/>
          <w:u w:val="none"/>
        </w:rPr>
        <w:t>Rights Respecting Charters</w:t>
      </w:r>
      <w:r w:rsidR="00097F5B" w:rsidRPr="00097F5B">
        <w:rPr>
          <w:b/>
          <w:bCs/>
          <w:u w:val="none"/>
        </w:rPr>
        <w:t>:</w:t>
      </w:r>
    </w:p>
    <w:p w14:paraId="58F61D6D" w14:textId="77777777" w:rsidR="00097F5B" w:rsidRPr="00097F5B" w:rsidRDefault="00097F5B" w:rsidP="00097F5B"/>
    <w:p w14:paraId="07D1F284" w14:textId="76C8A9B4" w:rsidR="00F01DD4" w:rsidRDefault="00BA24FE">
      <w:pPr>
        <w:ind w:right="444"/>
      </w:pPr>
      <w:r>
        <w:t xml:space="preserve">As a part of our work as a Rights Respecting School, each class, at the start of the session, engages with the UN Convention on the Rights of the Child to write a Rights Respecting Charter. This charter lays down the pupils’ rights at school, the actions they need to take to respect </w:t>
      </w:r>
      <w:proofErr w:type="spellStart"/>
      <w:r>
        <w:t>each</w:t>
      </w:r>
      <w:r w:rsidR="003230C2">
        <w:t xml:space="preserve"> </w:t>
      </w:r>
      <w:r>
        <w:t>other</w:t>
      </w:r>
      <w:r w:rsidR="005C625D">
        <w:t>s</w:t>
      </w:r>
      <w:r w:rsidR="00F21931">
        <w:t>’</w:t>
      </w:r>
      <w:proofErr w:type="spellEnd"/>
      <w:r>
        <w:t xml:space="preserve"> rights and the responsibilities of the adults around them. We promote a culture of mutual respect between adults and pupils where all are expected to show respect for each other. </w:t>
      </w:r>
    </w:p>
    <w:p w14:paraId="1C5167FB" w14:textId="77777777" w:rsidR="00F01DD4" w:rsidRDefault="00BA24FE">
      <w:pPr>
        <w:spacing w:after="0" w:line="259" w:lineRule="auto"/>
        <w:ind w:left="0" w:right="0" w:firstLine="0"/>
      </w:pPr>
      <w:r>
        <w:rPr>
          <w:b/>
        </w:rPr>
        <w:t xml:space="preserve"> </w:t>
      </w:r>
    </w:p>
    <w:p w14:paraId="7A0EBA3C" w14:textId="4B106E17" w:rsidR="00F01DD4" w:rsidRDefault="00BA24FE">
      <w:pPr>
        <w:ind w:right="444"/>
      </w:pPr>
      <w:r>
        <w:t xml:space="preserve">We use assembly times as an opportunity to extend understanding of children’s rights and explore issues </w:t>
      </w:r>
      <w:r w:rsidR="00D0122D">
        <w:t>such as</w:t>
      </w:r>
      <w:r>
        <w:t xml:space="preserve"> bullying and internet safety from a Rights Respecting perspective.  </w:t>
      </w:r>
      <w:r w:rsidR="00B0407E">
        <w:t xml:space="preserve">This is done both though a Sway </w:t>
      </w:r>
      <w:r w:rsidR="00D0122D">
        <w:t>presentation as well as assemblies in the hall (subject to any restrictions brought about by Covid).</w:t>
      </w:r>
    </w:p>
    <w:p w14:paraId="220B7687" w14:textId="77777777" w:rsidR="00F01DD4" w:rsidRDefault="00BA24FE">
      <w:pPr>
        <w:spacing w:after="8" w:line="259" w:lineRule="auto"/>
        <w:ind w:left="0" w:right="0" w:firstLine="0"/>
      </w:pPr>
      <w:r>
        <w:t xml:space="preserve"> </w:t>
      </w:r>
    </w:p>
    <w:p w14:paraId="2CCECDB8" w14:textId="164AB342" w:rsidR="00F01DD4" w:rsidRDefault="00BA24FE">
      <w:pPr>
        <w:ind w:right="444"/>
      </w:pPr>
      <w:r>
        <w:t xml:space="preserve">These charters form the basis of our expectations within school. Staff’s expectations </w:t>
      </w:r>
      <w:r w:rsidR="00187E89">
        <w:t>are</w:t>
      </w:r>
      <w:r>
        <w:t xml:space="preserve"> high and relate to the charters to ensure all pupils understand their role in respecting rights. </w:t>
      </w:r>
      <w:r w:rsidR="007B3A9F">
        <w:t>S</w:t>
      </w:r>
      <w:r w:rsidR="00C1134E">
        <w:t>taff</w:t>
      </w:r>
      <w:r>
        <w:t xml:space="preserve"> use the language of the charter in their conversations with </w:t>
      </w:r>
      <w:r w:rsidR="00C1134E">
        <w:t>children</w:t>
      </w:r>
      <w:r>
        <w:t xml:space="preserve"> </w:t>
      </w:r>
      <w:proofErr w:type="gramStart"/>
      <w:r>
        <w:t>e.g.</w:t>
      </w:r>
      <w:proofErr w:type="gramEnd"/>
      <w:r>
        <w:t xml:space="preserve"> </w:t>
      </w:r>
      <w:r w:rsidR="00C1134E">
        <w:t>“</w:t>
      </w:r>
      <w:r>
        <w:t xml:space="preserve">when you are shouting out </w:t>
      </w:r>
      <w:r w:rsidR="00C52018">
        <w:t xml:space="preserve">in class </w:t>
      </w:r>
      <w:r>
        <w:t>you are forgetting that everyone has the right to listen to help them learn</w:t>
      </w:r>
      <w:r w:rsidR="00C1134E">
        <w:t>”</w:t>
      </w:r>
      <w:r>
        <w:t xml:space="preserve">. </w:t>
      </w:r>
    </w:p>
    <w:p w14:paraId="14B6D9EC" w14:textId="03B824F0" w:rsidR="00F01DD4" w:rsidRDefault="00BA24FE">
      <w:pPr>
        <w:spacing w:after="0" w:line="259" w:lineRule="auto"/>
        <w:ind w:left="0" w:right="0" w:firstLine="0"/>
      </w:pPr>
      <w:r>
        <w:t xml:space="preserve"> </w:t>
      </w:r>
    </w:p>
    <w:p w14:paraId="4A6DC81B" w14:textId="77777777" w:rsidR="00C52018" w:rsidRDefault="00C52018">
      <w:pPr>
        <w:spacing w:after="0" w:line="259" w:lineRule="auto"/>
        <w:ind w:left="0" w:right="0" w:firstLine="0"/>
      </w:pPr>
    </w:p>
    <w:p w14:paraId="4D70819B" w14:textId="77777777" w:rsidR="00C52018" w:rsidRDefault="00C52018">
      <w:pPr>
        <w:spacing w:after="0" w:line="259" w:lineRule="auto"/>
        <w:ind w:left="0" w:right="0" w:firstLine="0"/>
      </w:pPr>
    </w:p>
    <w:p w14:paraId="054ABFC3" w14:textId="07B15F3E" w:rsidR="00F01DD4" w:rsidRDefault="00F01DD4">
      <w:pPr>
        <w:spacing w:after="0" w:line="259" w:lineRule="auto"/>
        <w:ind w:left="0" w:right="0" w:firstLine="0"/>
      </w:pPr>
    </w:p>
    <w:p w14:paraId="4E6C7C26" w14:textId="77777777" w:rsidR="00086FA8" w:rsidRPr="00086FA8" w:rsidRDefault="00BA24FE">
      <w:pPr>
        <w:pStyle w:val="Heading2"/>
        <w:ind w:left="-5"/>
        <w:rPr>
          <w:b/>
          <w:bCs/>
          <w:u w:val="none"/>
        </w:rPr>
      </w:pPr>
      <w:r w:rsidRPr="00086FA8">
        <w:rPr>
          <w:b/>
          <w:bCs/>
          <w:u w:val="none"/>
        </w:rPr>
        <w:t>Praise/Rewards</w:t>
      </w:r>
      <w:r w:rsidR="00086FA8" w:rsidRPr="00086FA8">
        <w:rPr>
          <w:b/>
          <w:bCs/>
          <w:u w:val="none"/>
        </w:rPr>
        <w:t>:</w:t>
      </w:r>
    </w:p>
    <w:p w14:paraId="1FAB3DB6" w14:textId="1A01B43E" w:rsidR="00F01DD4" w:rsidRPr="005E5F80" w:rsidRDefault="00BA24FE">
      <w:pPr>
        <w:pStyle w:val="Heading2"/>
        <w:ind w:left="-5"/>
        <w:rPr>
          <w:i/>
          <w:iCs/>
        </w:rPr>
      </w:pPr>
      <w:r>
        <w:rPr>
          <w:u w:val="none"/>
        </w:rPr>
        <w:t xml:space="preserve"> </w:t>
      </w:r>
    </w:p>
    <w:p w14:paraId="00111DBE" w14:textId="23155C5F" w:rsidR="00DA16B2" w:rsidRDefault="00BA24FE" w:rsidP="006E67DC">
      <w:pPr>
        <w:ind w:right="444"/>
      </w:pPr>
      <w:r w:rsidRPr="00E85AB9">
        <w:t xml:space="preserve">Our teachers run their own reward systems within </w:t>
      </w:r>
      <w:r w:rsidR="005E5F80" w:rsidRPr="00E85AB9">
        <w:t xml:space="preserve">each </w:t>
      </w:r>
      <w:r w:rsidRPr="00E85AB9">
        <w:t>class. Rewards</w:t>
      </w:r>
      <w:r>
        <w:t xml:space="preserve"> </w:t>
      </w:r>
      <w:r w:rsidR="003A6BEF">
        <w:t>may</w:t>
      </w:r>
      <w:r>
        <w:t xml:space="preserve"> </w:t>
      </w:r>
      <w:proofErr w:type="gramStart"/>
      <w:r>
        <w:t>include:</w:t>
      </w:r>
      <w:proofErr w:type="gramEnd"/>
      <w:r>
        <w:t xml:space="preserve"> stickers, points, certificates or treats (earned over a period of time). It is appropriate that each class has its own reward system as this can be put in place through consultation with the </w:t>
      </w:r>
      <w:r w:rsidR="003A6BEF">
        <w:t>children</w:t>
      </w:r>
      <w:r>
        <w:t xml:space="preserve">, responding to the </w:t>
      </w:r>
      <w:proofErr w:type="gramStart"/>
      <w:r>
        <w:t>particular dynamics</w:t>
      </w:r>
      <w:proofErr w:type="gramEnd"/>
      <w:r>
        <w:t xml:space="preserve"> of the class and can be changed during the year to keep it fresh. In relation to a pupil’s work, rewards </w:t>
      </w:r>
      <w:r w:rsidR="00E30B83">
        <w:t xml:space="preserve">will </w:t>
      </w:r>
      <w:r>
        <w:t xml:space="preserve">be given for good effort </w:t>
      </w:r>
      <w:r w:rsidR="005E5F80">
        <w:t>as well as</w:t>
      </w:r>
      <w:r>
        <w:t xml:space="preserve"> for attainment. It is</w:t>
      </w:r>
      <w:r w:rsidR="004A2B2A">
        <w:t xml:space="preserve"> </w:t>
      </w:r>
      <w:r w:rsidR="00346253">
        <w:t>good practice</w:t>
      </w:r>
      <w:r>
        <w:t xml:space="preserve"> when pupils are behaving inappropriately, to acknowledge the good behaviour of those who are behaving well by awarding points to them.</w:t>
      </w:r>
    </w:p>
    <w:p w14:paraId="05855DB7" w14:textId="6868E79B" w:rsidR="00EE281A" w:rsidRDefault="00EE281A" w:rsidP="006E67DC">
      <w:pPr>
        <w:ind w:right="444"/>
      </w:pPr>
    </w:p>
    <w:p w14:paraId="1B8A1302" w14:textId="67322D3B" w:rsidR="00EE281A" w:rsidRPr="00EE281A" w:rsidRDefault="00EE281A" w:rsidP="006E67DC">
      <w:pPr>
        <w:ind w:right="444"/>
        <w:rPr>
          <w:b/>
          <w:bCs/>
        </w:rPr>
      </w:pPr>
      <w:r w:rsidRPr="00EE281A">
        <w:rPr>
          <w:b/>
          <w:bCs/>
        </w:rPr>
        <w:t>Certificates:</w:t>
      </w:r>
    </w:p>
    <w:p w14:paraId="4ADA3583" w14:textId="3043C798" w:rsidR="007C52E8" w:rsidRDefault="007C52E8">
      <w:pPr>
        <w:ind w:right="444"/>
      </w:pPr>
    </w:p>
    <w:p w14:paraId="334CE65D" w14:textId="1149F90B" w:rsidR="007C52E8" w:rsidRDefault="002D1BDE">
      <w:pPr>
        <w:ind w:right="444"/>
      </w:pPr>
      <w:r>
        <w:t>We also have</w:t>
      </w:r>
      <w:r w:rsidR="00CE6EBA">
        <w:t xml:space="preserve"> </w:t>
      </w:r>
      <w:r>
        <w:t>the</w:t>
      </w:r>
      <w:r w:rsidR="00CE6EBA">
        <w:t xml:space="preserve"> </w:t>
      </w:r>
      <w:r w:rsidR="006F58D9">
        <w:t>“</w:t>
      </w:r>
      <w:r w:rsidR="00CE6EBA">
        <w:t xml:space="preserve">Star Pupil </w:t>
      </w:r>
      <w:r w:rsidR="00960C1C">
        <w:t>Certificate</w:t>
      </w:r>
      <w:r w:rsidR="006F58D9">
        <w:t>”</w:t>
      </w:r>
      <w:r w:rsidR="00960C1C">
        <w:t xml:space="preserve"> which is presented </w:t>
      </w:r>
      <w:r w:rsidR="002C6633">
        <w:t xml:space="preserve">on a Friday Afternoon as part of our Sway presentation. </w:t>
      </w:r>
      <w:r w:rsidR="008667E8">
        <w:t xml:space="preserve">This is awarded to a child each week in every class. </w:t>
      </w:r>
      <w:r w:rsidR="009863C0">
        <w:t xml:space="preserve">In </w:t>
      </w:r>
      <w:proofErr w:type="gramStart"/>
      <w:r w:rsidR="009863C0">
        <w:t>addition</w:t>
      </w:r>
      <w:proofErr w:type="gramEnd"/>
      <w:r w:rsidR="009863C0">
        <w:t xml:space="preserve"> we have our </w:t>
      </w:r>
      <w:r w:rsidR="006F58D9">
        <w:t>“</w:t>
      </w:r>
      <w:r w:rsidR="009863C0">
        <w:t xml:space="preserve">UNICEF </w:t>
      </w:r>
      <w:r w:rsidR="006F58D9">
        <w:t>C</w:t>
      </w:r>
      <w:r w:rsidR="009863C0">
        <w:t>ertificate</w:t>
      </w:r>
      <w:r w:rsidR="006F58D9">
        <w:t>”</w:t>
      </w:r>
      <w:r w:rsidR="009863C0">
        <w:t xml:space="preserve"> </w:t>
      </w:r>
      <w:r w:rsidR="00B4608F">
        <w:t>which is given for</w:t>
      </w:r>
      <w:r w:rsidR="006B3EA6">
        <w:t xml:space="preserve"> a particular positive action supporting </w:t>
      </w:r>
      <w:r w:rsidR="006D181E">
        <w:t>the aims of UNICEF</w:t>
      </w:r>
      <w:r w:rsidR="000062BB">
        <w:t>. Finally</w:t>
      </w:r>
      <w:r w:rsidR="006F58D9">
        <w:t>,</w:t>
      </w:r>
      <w:r w:rsidR="000062BB">
        <w:t xml:space="preserve"> there is the </w:t>
      </w:r>
      <w:r w:rsidR="006F58D9">
        <w:t>“</w:t>
      </w:r>
      <w:r w:rsidR="000062BB">
        <w:t>Headteacher’s Award</w:t>
      </w:r>
      <w:r w:rsidR="006F58D9">
        <w:t>”</w:t>
      </w:r>
      <w:r w:rsidR="000062BB">
        <w:t xml:space="preserve"> for a child who has </w:t>
      </w:r>
      <w:r w:rsidR="006F58D9">
        <w:t>done something exceptional.</w:t>
      </w:r>
    </w:p>
    <w:p w14:paraId="523D8417" w14:textId="1D013C27" w:rsidR="00730DC3" w:rsidRDefault="00730DC3">
      <w:pPr>
        <w:ind w:right="444"/>
      </w:pPr>
    </w:p>
    <w:p w14:paraId="536D56D2" w14:textId="2AA7BD90" w:rsidR="00730DC3" w:rsidRPr="001C069A" w:rsidRDefault="000C0B1B">
      <w:pPr>
        <w:ind w:right="444"/>
        <w:rPr>
          <w:b/>
          <w:bCs/>
        </w:rPr>
      </w:pPr>
      <w:r w:rsidRPr="001C069A">
        <w:rPr>
          <w:b/>
          <w:bCs/>
        </w:rPr>
        <w:t>Green Card</w:t>
      </w:r>
      <w:r w:rsidR="00F02F31" w:rsidRPr="001C069A">
        <w:rPr>
          <w:b/>
          <w:bCs/>
        </w:rPr>
        <w:t>:</w:t>
      </w:r>
    </w:p>
    <w:p w14:paraId="0C06EBEF" w14:textId="0095F6C9" w:rsidR="00F02F31" w:rsidRDefault="00F02F31">
      <w:pPr>
        <w:ind w:right="444"/>
      </w:pPr>
    </w:p>
    <w:p w14:paraId="2F924A97" w14:textId="5212336E" w:rsidR="00730DC3" w:rsidRDefault="00F02F31" w:rsidP="00E60F6D">
      <w:pPr>
        <w:ind w:right="444"/>
      </w:pPr>
      <w:r>
        <w:t xml:space="preserve">When a class has been working </w:t>
      </w:r>
      <w:proofErr w:type="gramStart"/>
      <w:r>
        <w:t>really wel</w:t>
      </w:r>
      <w:r w:rsidR="000C0B1B">
        <w:t>l</w:t>
      </w:r>
      <w:proofErr w:type="gramEnd"/>
      <w:r>
        <w:t xml:space="preserve">, </w:t>
      </w:r>
      <w:r w:rsidR="00186DCB">
        <w:t xml:space="preserve">the teacher can send </w:t>
      </w:r>
      <w:r w:rsidR="00B45329">
        <w:t xml:space="preserve">a </w:t>
      </w:r>
      <w:r w:rsidR="000C0B1B">
        <w:t>“Green Card”</w:t>
      </w:r>
      <w:r w:rsidR="00B45329">
        <w:t xml:space="preserve"> to the office</w:t>
      </w:r>
      <w:r w:rsidR="001C069A">
        <w:t xml:space="preserve">. A member of SLT will then go to the class to see what the class have </w:t>
      </w:r>
      <w:r w:rsidR="00565258">
        <w:t>been doing</w:t>
      </w:r>
      <w:r w:rsidR="001C069A">
        <w:t xml:space="preserve"> and to give praise and encouragement. </w:t>
      </w:r>
    </w:p>
    <w:p w14:paraId="1F4BD130" w14:textId="3AA4EA31" w:rsidR="000C74A3" w:rsidRDefault="000C74A3" w:rsidP="00E60F6D">
      <w:pPr>
        <w:ind w:right="444"/>
      </w:pPr>
    </w:p>
    <w:p w14:paraId="50EB242D" w14:textId="77777777" w:rsidR="000C74A3" w:rsidRDefault="000C74A3" w:rsidP="000C74A3">
      <w:pPr>
        <w:ind w:right="444"/>
      </w:pPr>
      <w:r>
        <w:t xml:space="preserve">We use praise and rewards with care. It is good practice to acknowledge pupils who are respecting rights and to use the language of the charter to do so </w:t>
      </w:r>
      <w:proofErr w:type="gramStart"/>
      <w:r>
        <w:t>e.g.</w:t>
      </w:r>
      <w:proofErr w:type="gramEnd"/>
      <w:r>
        <w:t xml:space="preserve"> “Thank you, you are listening well and that is letting everyone learn”.  Acknowledging the behaviour of those who are respecting rights is usually more effective than drawing attention to those who are not. </w:t>
      </w:r>
    </w:p>
    <w:p w14:paraId="0D605CA6" w14:textId="77777777" w:rsidR="00730DC3" w:rsidRDefault="00730DC3" w:rsidP="000C74A3">
      <w:pPr>
        <w:ind w:left="0" w:right="444" w:firstLine="0"/>
        <w:rPr>
          <w:b/>
          <w:bCs/>
        </w:rPr>
      </w:pPr>
    </w:p>
    <w:p w14:paraId="35D16BF3" w14:textId="6BC205AB" w:rsidR="008E7262" w:rsidRPr="00E85AB9" w:rsidRDefault="008E7262">
      <w:pPr>
        <w:ind w:right="444"/>
        <w:rPr>
          <w:b/>
          <w:bCs/>
        </w:rPr>
      </w:pPr>
      <w:r w:rsidRPr="00E85AB9">
        <w:rPr>
          <w:b/>
          <w:bCs/>
        </w:rPr>
        <w:t>Our House System:</w:t>
      </w:r>
    </w:p>
    <w:p w14:paraId="34B06C2B" w14:textId="77777777" w:rsidR="00F01DD4" w:rsidRPr="00E85AB9" w:rsidRDefault="00BA24FE">
      <w:pPr>
        <w:spacing w:after="0" w:line="259" w:lineRule="auto"/>
        <w:ind w:left="0" w:right="0" w:firstLine="0"/>
        <w:rPr>
          <w:i/>
          <w:iCs/>
        </w:rPr>
      </w:pPr>
      <w:r w:rsidRPr="00E85AB9">
        <w:rPr>
          <w:i/>
          <w:iCs/>
        </w:rPr>
        <w:t xml:space="preserve"> </w:t>
      </w:r>
    </w:p>
    <w:p w14:paraId="6F327088" w14:textId="7E629120" w:rsidR="00F01DD4" w:rsidRPr="00E85AB9" w:rsidRDefault="0061011F">
      <w:pPr>
        <w:ind w:right="444"/>
      </w:pPr>
      <w:r w:rsidRPr="00E85AB9">
        <w:t>W</w:t>
      </w:r>
      <w:r w:rsidR="00BA24FE" w:rsidRPr="00E85AB9">
        <w:t>e have a whole school system of house</w:t>
      </w:r>
      <w:r w:rsidR="002172EB">
        <w:t xml:space="preserve"> </w:t>
      </w:r>
      <w:r w:rsidR="00BA24FE" w:rsidRPr="00E85AB9">
        <w:t xml:space="preserve">points. </w:t>
      </w:r>
      <w:r w:rsidR="00FA7287" w:rsidRPr="00E85AB9">
        <w:t xml:space="preserve">We have </w:t>
      </w:r>
      <w:r w:rsidR="00754ECD" w:rsidRPr="00E85AB9">
        <w:t>four</w:t>
      </w:r>
      <w:r w:rsidR="00FA7287" w:rsidRPr="00E85AB9">
        <w:t xml:space="preserve"> </w:t>
      </w:r>
      <w:r w:rsidR="00D7392C" w:rsidRPr="00E85AB9">
        <w:t>h</w:t>
      </w:r>
      <w:r w:rsidR="00754ECD" w:rsidRPr="00E85AB9">
        <w:t>ouses</w:t>
      </w:r>
      <w:r w:rsidR="00FA7287" w:rsidRPr="00E85AB9">
        <w:t xml:space="preserve"> called </w:t>
      </w:r>
      <w:proofErr w:type="spellStart"/>
      <w:r w:rsidR="000D3EAB" w:rsidRPr="00E85AB9">
        <w:rPr>
          <w:b/>
          <w:bCs/>
        </w:rPr>
        <w:t>Athernase</w:t>
      </w:r>
      <w:proofErr w:type="spellEnd"/>
      <w:r w:rsidR="000D3EAB" w:rsidRPr="00E85AB9">
        <w:rPr>
          <w:b/>
          <w:bCs/>
        </w:rPr>
        <w:t xml:space="preserve">, </w:t>
      </w:r>
      <w:r w:rsidR="00754ECD" w:rsidRPr="00E85AB9">
        <w:rPr>
          <w:b/>
          <w:bCs/>
        </w:rPr>
        <w:t xml:space="preserve">Bruce, </w:t>
      </w:r>
      <w:proofErr w:type="spellStart"/>
      <w:r w:rsidR="000D3EAB" w:rsidRPr="00E85AB9">
        <w:rPr>
          <w:b/>
          <w:bCs/>
        </w:rPr>
        <w:t>Ear</w:t>
      </w:r>
      <w:r w:rsidR="00D7392C" w:rsidRPr="00E85AB9">
        <w:rPr>
          <w:b/>
          <w:bCs/>
        </w:rPr>
        <w:t>lshall</w:t>
      </w:r>
      <w:proofErr w:type="spellEnd"/>
      <w:r w:rsidR="00E265DF" w:rsidRPr="00E85AB9">
        <w:rPr>
          <w:b/>
          <w:bCs/>
        </w:rPr>
        <w:t>, Eden.</w:t>
      </w:r>
      <w:r w:rsidR="00D7392C" w:rsidRPr="00E85AB9">
        <w:t xml:space="preserve"> </w:t>
      </w:r>
      <w:r w:rsidR="00BA24FE" w:rsidRPr="00E85AB9">
        <w:t xml:space="preserve">All staff can award house points in 1s or 2s to pupils who are particularly helpful, kind, </w:t>
      </w:r>
      <w:proofErr w:type="gramStart"/>
      <w:r w:rsidR="00BA24FE" w:rsidRPr="00E85AB9">
        <w:t>making an effort</w:t>
      </w:r>
      <w:proofErr w:type="gramEnd"/>
      <w:r w:rsidR="00BA24FE" w:rsidRPr="00E85AB9">
        <w:t xml:space="preserve"> or otherwise going above and beyond. </w:t>
      </w:r>
      <w:r w:rsidR="002A241F" w:rsidRPr="00E85AB9">
        <w:t>Staff</w:t>
      </w:r>
      <w:r w:rsidR="00BA24FE" w:rsidRPr="00E85AB9">
        <w:t xml:space="preserve"> </w:t>
      </w:r>
      <w:r w:rsidR="004C32FD" w:rsidRPr="00E85AB9">
        <w:t>do</w:t>
      </w:r>
      <w:r w:rsidR="00BA24FE" w:rsidRPr="00E85AB9">
        <w:t xml:space="preserve"> not award house points in class (as they have their own reward systems in place) but can award house points to pupils at playtimes or lunchtime or to pupils who they see moving around the school </w:t>
      </w:r>
      <w:r w:rsidR="00845D77" w:rsidRPr="00E85AB9">
        <w:t>in a sensible way</w:t>
      </w:r>
      <w:r w:rsidR="00BA24FE" w:rsidRPr="00E85AB9">
        <w:t xml:space="preserve">. House </w:t>
      </w:r>
      <w:r w:rsidR="0090564F">
        <w:t>p</w:t>
      </w:r>
      <w:r w:rsidR="00BA24FE" w:rsidRPr="00E85AB9">
        <w:t xml:space="preserve">oints cannot be </w:t>
      </w:r>
      <w:r w:rsidR="006572E3">
        <w:t xml:space="preserve">removed. </w:t>
      </w:r>
      <w:r w:rsidR="001206BD">
        <w:t xml:space="preserve">House points are given in the form of large buttons which are placed into special containers </w:t>
      </w:r>
      <w:proofErr w:type="gramStart"/>
      <w:r w:rsidR="00112DD5">
        <w:t>so as to</w:t>
      </w:r>
      <w:proofErr w:type="gramEnd"/>
      <w:r w:rsidR="00112DD5">
        <w:t xml:space="preserve"> give a visual representation of how well each </w:t>
      </w:r>
      <w:r w:rsidR="00D86CB9">
        <w:t>h</w:t>
      </w:r>
      <w:r w:rsidR="00112DD5">
        <w:t>ouse is doing.</w:t>
      </w:r>
    </w:p>
    <w:p w14:paraId="01852D9B" w14:textId="40DE10DC" w:rsidR="00EE281A" w:rsidRDefault="00BA24FE" w:rsidP="00EE281A">
      <w:pPr>
        <w:spacing w:after="0" w:line="259" w:lineRule="auto"/>
        <w:ind w:left="0" w:right="0" w:firstLine="0"/>
      </w:pPr>
      <w:r>
        <w:t xml:space="preserve"> </w:t>
      </w:r>
    </w:p>
    <w:p w14:paraId="0E7D04DE" w14:textId="38A8FE1D" w:rsidR="00801487" w:rsidRPr="00C96493" w:rsidRDefault="00801487">
      <w:pPr>
        <w:ind w:right="444"/>
        <w:rPr>
          <w:b/>
          <w:bCs/>
        </w:rPr>
      </w:pPr>
      <w:r w:rsidRPr="00C96493">
        <w:rPr>
          <w:b/>
          <w:bCs/>
        </w:rPr>
        <w:t>“Sparkle Assemblies”</w:t>
      </w:r>
    </w:p>
    <w:p w14:paraId="46296DBC" w14:textId="3E639EE9" w:rsidR="00801487" w:rsidRDefault="00801487">
      <w:pPr>
        <w:ind w:right="444"/>
      </w:pPr>
    </w:p>
    <w:p w14:paraId="0ED433C7" w14:textId="59ACAF5E" w:rsidR="00801487" w:rsidRDefault="00AD7C0D">
      <w:pPr>
        <w:ind w:right="444"/>
      </w:pPr>
      <w:r>
        <w:t xml:space="preserve">In an assembly PSAs can give out a </w:t>
      </w:r>
      <w:r w:rsidR="00C96493">
        <w:t>“Sparkly S</w:t>
      </w:r>
      <w:r>
        <w:t>tar</w:t>
      </w:r>
      <w:r w:rsidR="00C96493">
        <w:t>”</w:t>
      </w:r>
      <w:r>
        <w:t xml:space="preserve"> for either positive </w:t>
      </w:r>
      <w:r w:rsidR="0009326C">
        <w:t>behaviour</w:t>
      </w:r>
      <w:r>
        <w:t xml:space="preserve"> in the playground or good work in a group. The children who receive these stars are then allowed to take part in a special activity </w:t>
      </w:r>
      <w:proofErr w:type="spellStart"/>
      <w:proofErr w:type="gramStart"/>
      <w:r w:rsidR="0009326C">
        <w:t>eg</w:t>
      </w:r>
      <w:proofErr w:type="spellEnd"/>
      <w:proofErr w:type="gramEnd"/>
      <w:r w:rsidR="0009326C">
        <w:t xml:space="preserve"> arts and crafts.</w:t>
      </w:r>
    </w:p>
    <w:p w14:paraId="390832EF" w14:textId="4827C20C" w:rsidR="00F01DD4" w:rsidRDefault="00BA24FE">
      <w:pPr>
        <w:spacing w:after="0" w:line="259" w:lineRule="auto"/>
        <w:ind w:left="0" w:right="0" w:firstLine="0"/>
      </w:pPr>
      <w:r>
        <w:t xml:space="preserve"> </w:t>
      </w:r>
    </w:p>
    <w:p w14:paraId="5C52CE23" w14:textId="2AB0EB9E" w:rsidR="003810B9" w:rsidRDefault="001804A5">
      <w:pPr>
        <w:pStyle w:val="Heading2"/>
        <w:ind w:left="-5"/>
        <w:rPr>
          <w:b/>
          <w:bCs/>
          <w:u w:val="none"/>
        </w:rPr>
      </w:pPr>
      <w:r>
        <w:rPr>
          <w:b/>
          <w:bCs/>
          <w:u w:val="none"/>
        </w:rPr>
        <w:lastRenderedPageBreak/>
        <w:t>Restorative Conversations:</w:t>
      </w:r>
    </w:p>
    <w:p w14:paraId="604BDD05" w14:textId="596AF3BD" w:rsidR="001804A5" w:rsidRDefault="001804A5" w:rsidP="001804A5"/>
    <w:p w14:paraId="77157B37" w14:textId="7DA80499" w:rsidR="001804A5" w:rsidRDefault="001E0F91" w:rsidP="001804A5">
      <w:r>
        <w:t>We will use restorative conversations as part of dealing with behavioural issue</w:t>
      </w:r>
      <w:r w:rsidR="007A1D62">
        <w:t>s</w:t>
      </w:r>
      <w:r>
        <w:t>.</w:t>
      </w:r>
      <w:r w:rsidR="003E24E5">
        <w:t xml:space="preserve"> We use the following questions to guide our conversations:</w:t>
      </w:r>
    </w:p>
    <w:p w14:paraId="34D9F1F5" w14:textId="77777777" w:rsidR="003E24E5" w:rsidRDefault="003E24E5" w:rsidP="001804A5"/>
    <w:p w14:paraId="10DB23AC" w14:textId="77777777" w:rsidR="007C768A" w:rsidRPr="007C768A" w:rsidRDefault="007C768A" w:rsidP="007C768A">
      <w:pPr>
        <w:pStyle w:val="xmsonormal"/>
        <w:numPr>
          <w:ilvl w:val="0"/>
          <w:numId w:val="12"/>
        </w:numPr>
        <w:shd w:val="clear" w:color="auto" w:fill="FFFFFF"/>
        <w:spacing w:before="0" w:beforeAutospacing="0" w:after="0" w:afterAutospacing="0"/>
        <w:rPr>
          <w:rFonts w:ascii="Arial" w:eastAsia="Arial" w:hAnsi="Arial" w:cs="Arial"/>
          <w:color w:val="000000"/>
          <w:szCs w:val="22"/>
        </w:rPr>
      </w:pPr>
      <w:r w:rsidRPr="007C768A">
        <w:rPr>
          <w:rFonts w:ascii="Arial" w:eastAsia="Arial" w:hAnsi="Arial" w:cs="Arial"/>
          <w:color w:val="000000"/>
          <w:szCs w:val="22"/>
        </w:rPr>
        <w:t>What happened?</w:t>
      </w:r>
    </w:p>
    <w:p w14:paraId="41F4287E" w14:textId="77777777" w:rsidR="007C768A" w:rsidRPr="007C768A" w:rsidRDefault="007C768A" w:rsidP="007C768A">
      <w:pPr>
        <w:pStyle w:val="xmsonormal"/>
        <w:numPr>
          <w:ilvl w:val="0"/>
          <w:numId w:val="12"/>
        </w:numPr>
        <w:shd w:val="clear" w:color="auto" w:fill="FFFFFF"/>
        <w:spacing w:before="0" w:beforeAutospacing="0" w:after="0" w:afterAutospacing="0"/>
        <w:rPr>
          <w:rFonts w:ascii="Arial" w:eastAsia="Arial" w:hAnsi="Arial" w:cs="Arial"/>
          <w:color w:val="000000"/>
          <w:szCs w:val="22"/>
        </w:rPr>
      </w:pPr>
      <w:r w:rsidRPr="007C768A">
        <w:rPr>
          <w:rFonts w:ascii="Arial" w:eastAsia="Arial" w:hAnsi="Arial" w:cs="Arial"/>
          <w:color w:val="000000"/>
          <w:szCs w:val="22"/>
        </w:rPr>
        <w:t>What were your thoughts at the time?</w:t>
      </w:r>
    </w:p>
    <w:p w14:paraId="4EC24DA7" w14:textId="77777777" w:rsidR="007C768A" w:rsidRPr="007C768A" w:rsidRDefault="007C768A" w:rsidP="007C768A">
      <w:pPr>
        <w:pStyle w:val="xmsonormal"/>
        <w:numPr>
          <w:ilvl w:val="0"/>
          <w:numId w:val="12"/>
        </w:numPr>
        <w:shd w:val="clear" w:color="auto" w:fill="FFFFFF"/>
        <w:spacing w:before="0" w:beforeAutospacing="0" w:after="0" w:afterAutospacing="0"/>
        <w:rPr>
          <w:rFonts w:ascii="Arial" w:eastAsia="Arial" w:hAnsi="Arial" w:cs="Arial"/>
          <w:color w:val="000000"/>
          <w:szCs w:val="22"/>
        </w:rPr>
      </w:pPr>
      <w:r w:rsidRPr="007C768A">
        <w:rPr>
          <w:rFonts w:ascii="Arial" w:eastAsia="Arial" w:hAnsi="Arial" w:cs="Arial"/>
          <w:color w:val="000000"/>
          <w:szCs w:val="22"/>
        </w:rPr>
        <w:t>What have been your thoughts since?</w:t>
      </w:r>
    </w:p>
    <w:p w14:paraId="0F29DE61" w14:textId="77777777" w:rsidR="007C768A" w:rsidRPr="007C768A" w:rsidRDefault="007C768A" w:rsidP="007C768A">
      <w:pPr>
        <w:pStyle w:val="xmsonormal"/>
        <w:numPr>
          <w:ilvl w:val="0"/>
          <w:numId w:val="12"/>
        </w:numPr>
        <w:shd w:val="clear" w:color="auto" w:fill="FFFFFF"/>
        <w:spacing w:before="0" w:beforeAutospacing="0" w:after="0" w:afterAutospacing="0"/>
        <w:rPr>
          <w:rFonts w:ascii="Arial" w:eastAsia="Arial" w:hAnsi="Arial" w:cs="Arial"/>
          <w:color w:val="000000"/>
          <w:szCs w:val="22"/>
        </w:rPr>
      </w:pPr>
      <w:r w:rsidRPr="007C768A">
        <w:rPr>
          <w:rFonts w:ascii="Arial" w:eastAsia="Arial" w:hAnsi="Arial" w:cs="Arial"/>
          <w:color w:val="000000"/>
          <w:szCs w:val="22"/>
        </w:rPr>
        <w:t>Who has been affected by what happened?</w:t>
      </w:r>
    </w:p>
    <w:p w14:paraId="5444F97E" w14:textId="77777777" w:rsidR="007C768A" w:rsidRPr="007C768A" w:rsidRDefault="007C768A" w:rsidP="007C768A">
      <w:pPr>
        <w:pStyle w:val="xmsonormal"/>
        <w:numPr>
          <w:ilvl w:val="0"/>
          <w:numId w:val="12"/>
        </w:numPr>
        <w:shd w:val="clear" w:color="auto" w:fill="FFFFFF"/>
        <w:spacing w:before="0" w:beforeAutospacing="0" w:after="0" w:afterAutospacing="0"/>
        <w:rPr>
          <w:rFonts w:ascii="Arial" w:eastAsia="Arial" w:hAnsi="Arial" w:cs="Arial"/>
          <w:color w:val="000000"/>
          <w:szCs w:val="22"/>
        </w:rPr>
      </w:pPr>
      <w:r w:rsidRPr="007C768A">
        <w:rPr>
          <w:rFonts w:ascii="Arial" w:eastAsia="Arial" w:hAnsi="Arial" w:cs="Arial"/>
          <w:color w:val="000000"/>
          <w:szCs w:val="22"/>
        </w:rPr>
        <w:t>How have they been affected?</w:t>
      </w:r>
    </w:p>
    <w:p w14:paraId="752430D6" w14:textId="77777777" w:rsidR="007C768A" w:rsidRPr="007C768A" w:rsidRDefault="007C768A" w:rsidP="007C768A">
      <w:pPr>
        <w:pStyle w:val="xmsonormal"/>
        <w:numPr>
          <w:ilvl w:val="0"/>
          <w:numId w:val="12"/>
        </w:numPr>
        <w:shd w:val="clear" w:color="auto" w:fill="FFFFFF"/>
        <w:spacing w:before="0" w:beforeAutospacing="0" w:after="0" w:afterAutospacing="0"/>
        <w:rPr>
          <w:rFonts w:ascii="Arial" w:eastAsia="Arial" w:hAnsi="Arial" w:cs="Arial"/>
          <w:color w:val="000000"/>
          <w:szCs w:val="22"/>
        </w:rPr>
      </w:pPr>
      <w:r w:rsidRPr="007C768A">
        <w:rPr>
          <w:rFonts w:ascii="Arial" w:eastAsia="Arial" w:hAnsi="Arial" w:cs="Arial"/>
          <w:color w:val="000000"/>
          <w:szCs w:val="22"/>
        </w:rPr>
        <w:t>What needs to happen now?</w:t>
      </w:r>
    </w:p>
    <w:p w14:paraId="7BDCF306" w14:textId="77777777" w:rsidR="007C768A" w:rsidRPr="001804A5" w:rsidRDefault="007C768A" w:rsidP="001804A5"/>
    <w:p w14:paraId="0EC525AD" w14:textId="77777777" w:rsidR="001804A5" w:rsidRDefault="001804A5">
      <w:pPr>
        <w:pStyle w:val="Heading2"/>
        <w:ind w:left="-5"/>
        <w:rPr>
          <w:b/>
          <w:bCs/>
          <w:u w:val="none"/>
        </w:rPr>
      </w:pPr>
    </w:p>
    <w:p w14:paraId="0A96D0FF" w14:textId="5F4FADA3" w:rsidR="00F01DD4" w:rsidRDefault="00BA24FE">
      <w:pPr>
        <w:pStyle w:val="Heading2"/>
        <w:ind w:left="-5"/>
        <w:rPr>
          <w:b/>
          <w:bCs/>
          <w:u w:val="none"/>
        </w:rPr>
      </w:pPr>
      <w:r w:rsidRPr="008E7262">
        <w:rPr>
          <w:b/>
          <w:bCs/>
          <w:u w:val="none"/>
        </w:rPr>
        <w:t>Consequences</w:t>
      </w:r>
      <w:r w:rsidR="008E7262" w:rsidRPr="008E7262">
        <w:rPr>
          <w:b/>
          <w:bCs/>
          <w:u w:val="none"/>
        </w:rPr>
        <w:t>:</w:t>
      </w:r>
    </w:p>
    <w:p w14:paraId="7291383F" w14:textId="77777777" w:rsidR="008E7262" w:rsidRPr="008E7262" w:rsidRDefault="008E7262" w:rsidP="008E7262"/>
    <w:p w14:paraId="56DC813B" w14:textId="68A3D0D0" w:rsidR="00F01DD4" w:rsidRDefault="00931956">
      <w:pPr>
        <w:ind w:right="444"/>
      </w:pPr>
      <w:r>
        <w:t>Our children</w:t>
      </w:r>
      <w:r w:rsidR="00DD5303">
        <w:t xml:space="preserve"> will often</w:t>
      </w:r>
      <w:r w:rsidR="00BA24FE">
        <w:t xml:space="preserve"> respond better to praise/rewards than to consequences. Sometimes, however, our </w:t>
      </w:r>
      <w:r w:rsidR="00B70F3D">
        <w:t>children</w:t>
      </w:r>
      <w:r w:rsidR="00BA24FE">
        <w:t xml:space="preserve"> display behaviour which is </w:t>
      </w:r>
      <w:proofErr w:type="gramStart"/>
      <w:r w:rsidR="00BA24FE">
        <w:t>inappropriate</w:t>
      </w:r>
      <w:proofErr w:type="gramEnd"/>
      <w:r w:rsidR="00BA24FE">
        <w:t xml:space="preserve"> and which needs to be challenged and changed</w:t>
      </w:r>
      <w:r w:rsidR="00CB65C8">
        <w:t>. This is</w:t>
      </w:r>
      <w:r w:rsidR="00BA24FE">
        <w:t xml:space="preserve"> to ensure </w:t>
      </w:r>
      <w:r w:rsidR="00CB65C8">
        <w:t xml:space="preserve">that </w:t>
      </w:r>
      <w:r w:rsidR="00BA24FE">
        <w:t xml:space="preserve">all our </w:t>
      </w:r>
      <w:r w:rsidR="00B70F3D">
        <w:t>children</w:t>
      </w:r>
      <w:r w:rsidR="00BA24FE">
        <w:t xml:space="preserve"> can learn and play in a safe and happy environment and that staff can carry out their jobs effectively. We make use of the following consequences: </w:t>
      </w:r>
    </w:p>
    <w:p w14:paraId="64568FEB" w14:textId="77777777" w:rsidR="00F01DD4" w:rsidRDefault="00BA24FE">
      <w:pPr>
        <w:spacing w:after="0" w:line="259" w:lineRule="auto"/>
        <w:ind w:left="720" w:right="0" w:firstLine="0"/>
      </w:pPr>
      <w:r>
        <w:t xml:space="preserve"> </w:t>
      </w:r>
    </w:p>
    <w:p w14:paraId="67DC2241" w14:textId="643E9800" w:rsidR="00F01DD4" w:rsidRDefault="00BA24FE">
      <w:pPr>
        <w:numPr>
          <w:ilvl w:val="0"/>
          <w:numId w:val="4"/>
        </w:numPr>
        <w:ind w:right="444" w:hanging="360"/>
      </w:pPr>
      <w:r>
        <w:t>Time out from class or playground</w:t>
      </w:r>
    </w:p>
    <w:p w14:paraId="031B096F" w14:textId="21E111A2" w:rsidR="00F01DD4" w:rsidRDefault="00BA24FE">
      <w:pPr>
        <w:numPr>
          <w:ilvl w:val="0"/>
          <w:numId w:val="4"/>
        </w:numPr>
        <w:ind w:right="444" w:hanging="360"/>
      </w:pPr>
      <w:r>
        <w:t>Reflective exercises</w:t>
      </w:r>
    </w:p>
    <w:p w14:paraId="526E2BE6" w14:textId="217F60F3" w:rsidR="00E16FBB" w:rsidRDefault="00E16FBB">
      <w:pPr>
        <w:numPr>
          <w:ilvl w:val="0"/>
          <w:numId w:val="4"/>
        </w:numPr>
        <w:ind w:right="444" w:hanging="360"/>
      </w:pPr>
      <w:r>
        <w:t>Purple Card</w:t>
      </w:r>
    </w:p>
    <w:p w14:paraId="2EB70014" w14:textId="7D39AC48" w:rsidR="006644E7" w:rsidRDefault="006644E7">
      <w:pPr>
        <w:numPr>
          <w:ilvl w:val="0"/>
          <w:numId w:val="4"/>
        </w:numPr>
        <w:ind w:right="444" w:hanging="360"/>
      </w:pPr>
      <w:r>
        <w:t>Report Card</w:t>
      </w:r>
    </w:p>
    <w:p w14:paraId="3F45976E" w14:textId="4101BD81" w:rsidR="00F01DD4" w:rsidRDefault="00A01457">
      <w:pPr>
        <w:numPr>
          <w:ilvl w:val="0"/>
          <w:numId w:val="4"/>
        </w:numPr>
        <w:ind w:right="444" w:hanging="360"/>
      </w:pPr>
      <w:r>
        <w:t xml:space="preserve">Communication with </w:t>
      </w:r>
      <w:r w:rsidR="00BA24FE">
        <w:t>parents</w:t>
      </w:r>
    </w:p>
    <w:p w14:paraId="0456EAC2" w14:textId="42338537" w:rsidR="00F01DD4" w:rsidRDefault="00F01DD4">
      <w:pPr>
        <w:spacing w:after="0" w:line="259" w:lineRule="auto"/>
        <w:ind w:left="0" w:right="0" w:firstLine="0"/>
      </w:pPr>
    </w:p>
    <w:p w14:paraId="4D8A53FD" w14:textId="77777777" w:rsidR="007A1D62" w:rsidRDefault="007A1D62">
      <w:pPr>
        <w:spacing w:after="0" w:line="259" w:lineRule="auto"/>
        <w:ind w:left="0" w:right="0" w:firstLine="0"/>
      </w:pPr>
    </w:p>
    <w:p w14:paraId="1B319A8D" w14:textId="0DD09C5E" w:rsidR="009937A1" w:rsidRPr="0030285B" w:rsidRDefault="00BA24FE">
      <w:pPr>
        <w:pStyle w:val="Heading2"/>
        <w:ind w:left="-5"/>
        <w:rPr>
          <w:b/>
          <w:bCs/>
          <w:u w:val="none"/>
        </w:rPr>
      </w:pPr>
      <w:r w:rsidRPr="0030285B">
        <w:rPr>
          <w:b/>
          <w:bCs/>
          <w:u w:val="none"/>
        </w:rPr>
        <w:t>Timeout</w:t>
      </w:r>
      <w:r w:rsidR="009937A1" w:rsidRPr="0030285B">
        <w:rPr>
          <w:b/>
          <w:bCs/>
          <w:u w:val="none"/>
        </w:rPr>
        <w:t>:</w:t>
      </w:r>
    </w:p>
    <w:p w14:paraId="1578C8DB" w14:textId="1DDF50F5" w:rsidR="00F01DD4" w:rsidRDefault="00BA24FE">
      <w:pPr>
        <w:pStyle w:val="Heading2"/>
        <w:ind w:left="-5"/>
      </w:pPr>
      <w:r>
        <w:rPr>
          <w:u w:val="none"/>
        </w:rPr>
        <w:t xml:space="preserve"> </w:t>
      </w:r>
    </w:p>
    <w:p w14:paraId="55BE2BC2" w14:textId="06583A10" w:rsidR="00F01DD4" w:rsidRPr="00447873" w:rsidRDefault="0030285B">
      <w:pPr>
        <w:ind w:right="444"/>
      </w:pPr>
      <w:r>
        <w:t xml:space="preserve">A </w:t>
      </w:r>
      <w:r w:rsidR="00BA24FE" w:rsidRPr="0030285B">
        <w:rPr>
          <w:i/>
          <w:iCs/>
        </w:rPr>
        <w:t>Time</w:t>
      </w:r>
      <w:r w:rsidR="00447873">
        <w:rPr>
          <w:i/>
          <w:iCs/>
        </w:rPr>
        <w:t>o</w:t>
      </w:r>
      <w:r w:rsidR="00BA24FE" w:rsidRPr="0030285B">
        <w:rPr>
          <w:i/>
          <w:iCs/>
        </w:rPr>
        <w:t>ut</w:t>
      </w:r>
      <w:r w:rsidR="00BA24FE">
        <w:t xml:space="preserve"> is an intervention </w:t>
      </w:r>
      <w:r w:rsidR="00694972">
        <w:t xml:space="preserve">where a child goes to </w:t>
      </w:r>
      <w:r w:rsidR="00BA24FE">
        <w:t>a location within the school</w:t>
      </w:r>
      <w:r w:rsidR="008D6D25">
        <w:t xml:space="preserve"> </w:t>
      </w:r>
      <w:r w:rsidR="00BA24FE">
        <w:t xml:space="preserve">which is </w:t>
      </w:r>
      <w:r w:rsidR="008D6D25">
        <w:t xml:space="preserve">an </w:t>
      </w:r>
      <w:r w:rsidR="00BA24FE">
        <w:t>alternative to the child’s usual classroom setting.  A Time</w:t>
      </w:r>
      <w:r w:rsidR="00447873">
        <w:t>o</w:t>
      </w:r>
      <w:r w:rsidR="00BA24FE">
        <w:t xml:space="preserve">ut </w:t>
      </w:r>
      <w:r w:rsidR="00DD5303">
        <w:t>is</w:t>
      </w:r>
      <w:r w:rsidR="00BA24FE">
        <w:t xml:space="preserve"> a short-term intervention that is focused on enabling the child to reduce feelings of distress </w:t>
      </w:r>
      <w:r w:rsidR="00BA24FE" w:rsidRPr="00447873">
        <w:t xml:space="preserve">or anxiety and return as soon as possible to </w:t>
      </w:r>
      <w:r w:rsidR="00A74D02" w:rsidRPr="00447873">
        <w:t>their</w:t>
      </w:r>
      <w:r w:rsidR="00BA24FE" w:rsidRPr="00447873">
        <w:t xml:space="preserve"> usual learning environment.  </w:t>
      </w:r>
    </w:p>
    <w:p w14:paraId="7BA1A623" w14:textId="77777777" w:rsidR="00F01DD4" w:rsidRPr="001C3E1E" w:rsidRDefault="00BA24FE">
      <w:pPr>
        <w:spacing w:after="0" w:line="259" w:lineRule="auto"/>
        <w:ind w:left="0" w:right="0" w:firstLine="0"/>
        <w:rPr>
          <w:b/>
          <w:bCs/>
        </w:rPr>
      </w:pPr>
      <w:r w:rsidRPr="001C3E1E">
        <w:rPr>
          <w:b/>
          <w:bCs/>
        </w:rPr>
        <w:t xml:space="preserve"> </w:t>
      </w:r>
    </w:p>
    <w:p w14:paraId="036F85CE" w14:textId="29463B20" w:rsidR="00F01DD4" w:rsidRPr="001C3E1E" w:rsidRDefault="00BA24FE">
      <w:pPr>
        <w:spacing w:after="4" w:line="259" w:lineRule="auto"/>
        <w:ind w:left="0" w:right="0" w:firstLine="0"/>
        <w:rPr>
          <w:b/>
          <w:bCs/>
        </w:rPr>
      </w:pPr>
      <w:r w:rsidRPr="001C3E1E">
        <w:rPr>
          <w:b/>
          <w:bCs/>
        </w:rPr>
        <w:t xml:space="preserve"> </w:t>
      </w:r>
      <w:r w:rsidR="0097357E" w:rsidRPr="001C3E1E">
        <w:rPr>
          <w:b/>
          <w:bCs/>
        </w:rPr>
        <w:t>A Time</w:t>
      </w:r>
      <w:r w:rsidR="00395617">
        <w:rPr>
          <w:b/>
          <w:bCs/>
        </w:rPr>
        <w:t>o</w:t>
      </w:r>
      <w:r w:rsidR="0097357E" w:rsidRPr="001C3E1E">
        <w:rPr>
          <w:b/>
          <w:bCs/>
        </w:rPr>
        <w:t>ut</w:t>
      </w:r>
      <w:r w:rsidR="00743BBE" w:rsidRPr="001C3E1E">
        <w:rPr>
          <w:b/>
          <w:bCs/>
        </w:rPr>
        <w:t xml:space="preserve"> may involve:</w:t>
      </w:r>
    </w:p>
    <w:p w14:paraId="60922A63" w14:textId="77777777" w:rsidR="00743BBE" w:rsidRDefault="00743BBE">
      <w:pPr>
        <w:spacing w:after="4" w:line="259" w:lineRule="auto"/>
        <w:ind w:left="0" w:right="0" w:firstLine="0"/>
      </w:pPr>
    </w:p>
    <w:p w14:paraId="31A764C6" w14:textId="610935DE" w:rsidR="00F01DD4" w:rsidRDefault="00BA24FE">
      <w:pPr>
        <w:numPr>
          <w:ilvl w:val="0"/>
          <w:numId w:val="5"/>
        </w:numPr>
        <w:ind w:right="444" w:hanging="360"/>
      </w:pPr>
      <w:r>
        <w:t>Being asked to sit away from the</w:t>
      </w:r>
      <w:r w:rsidR="0002224F">
        <w:t>ir</w:t>
      </w:r>
      <w:r>
        <w:t xml:space="preserve"> group for a short time (within the teacher’s </w:t>
      </w:r>
      <w:r w:rsidR="0002224F">
        <w:t>sight</w:t>
      </w:r>
      <w:r>
        <w:t xml:space="preserve">). </w:t>
      </w:r>
    </w:p>
    <w:p w14:paraId="7DD1D0EC" w14:textId="77777777" w:rsidR="00F01DD4" w:rsidRDefault="00BA24FE">
      <w:pPr>
        <w:numPr>
          <w:ilvl w:val="0"/>
          <w:numId w:val="5"/>
        </w:numPr>
        <w:ind w:right="444" w:hanging="360"/>
      </w:pPr>
      <w:r>
        <w:t xml:space="preserve">Being asked to move away from the group to talk about something which is upsetting them or about the behaviour which is upsetting others. </w:t>
      </w:r>
    </w:p>
    <w:p w14:paraId="7548FB7F" w14:textId="53CD2BB3" w:rsidR="00F01DD4" w:rsidRDefault="00BA24FE">
      <w:pPr>
        <w:numPr>
          <w:ilvl w:val="0"/>
          <w:numId w:val="5"/>
        </w:numPr>
        <w:ind w:right="444" w:hanging="360"/>
      </w:pPr>
      <w:r>
        <w:t>Coming in from the playground or being kept in for a specified period</w:t>
      </w:r>
      <w:r w:rsidR="009D6C1A">
        <w:t xml:space="preserve"> to be supervised by a member of SLT.</w:t>
      </w:r>
    </w:p>
    <w:p w14:paraId="0BE52A74" w14:textId="1CBD6B2A" w:rsidR="00F01DD4" w:rsidRDefault="00BA24FE">
      <w:pPr>
        <w:numPr>
          <w:ilvl w:val="0"/>
          <w:numId w:val="5"/>
        </w:numPr>
        <w:ind w:right="444" w:hanging="360"/>
      </w:pPr>
      <w:r>
        <w:t xml:space="preserve">Doing their work away from the classroom for a specified period. </w:t>
      </w:r>
      <w:r w:rsidR="00E12110">
        <w:t>This could be in another classroom or a breakout area near the classroom.</w:t>
      </w:r>
    </w:p>
    <w:p w14:paraId="74DAC72C" w14:textId="77777777" w:rsidR="00E12110" w:rsidRDefault="00E12110" w:rsidP="00E12110">
      <w:pPr>
        <w:ind w:left="705" w:right="444" w:firstLine="0"/>
      </w:pPr>
    </w:p>
    <w:p w14:paraId="719A6C98" w14:textId="5D4D4459" w:rsidR="00F01DD4" w:rsidRDefault="00BA24FE">
      <w:pPr>
        <w:ind w:right="444"/>
      </w:pPr>
      <w:r>
        <w:t xml:space="preserve">No </w:t>
      </w:r>
      <w:r w:rsidR="001C3E1E">
        <w:t>child</w:t>
      </w:r>
      <w:r>
        <w:t xml:space="preserve"> should be kept inside at playtime or lunchtime without </w:t>
      </w:r>
      <w:r w:rsidR="0047075F">
        <w:t xml:space="preserve">the </w:t>
      </w:r>
      <w:r>
        <w:t>HT</w:t>
      </w:r>
      <w:r w:rsidR="00606386">
        <w:t xml:space="preserve">, </w:t>
      </w:r>
      <w:r>
        <w:t xml:space="preserve">DHT </w:t>
      </w:r>
      <w:r w:rsidR="00606386">
        <w:t xml:space="preserve">or PT </w:t>
      </w:r>
      <w:r>
        <w:t>being consulted and without a plan being put in place for where the pupil will be, what activity they will be doing and who will be supervising them.</w:t>
      </w:r>
    </w:p>
    <w:p w14:paraId="092688BA" w14:textId="2C9D6A67" w:rsidR="000F032E" w:rsidRDefault="00BA24FE" w:rsidP="005A31FE">
      <w:pPr>
        <w:spacing w:after="0" w:line="259" w:lineRule="auto"/>
        <w:ind w:left="0" w:right="0" w:firstLine="0"/>
        <w:rPr>
          <w:b/>
          <w:bCs/>
        </w:rPr>
      </w:pPr>
      <w:r w:rsidRPr="000A697E">
        <w:rPr>
          <w:b/>
          <w:bCs/>
        </w:rPr>
        <w:t xml:space="preserve"> </w:t>
      </w:r>
    </w:p>
    <w:p w14:paraId="4DBC067E" w14:textId="12A0DACC" w:rsidR="00F01DD4" w:rsidRDefault="00F01DD4">
      <w:pPr>
        <w:spacing w:after="0" w:line="259" w:lineRule="auto"/>
        <w:ind w:left="0" w:right="0" w:firstLine="0"/>
        <w:rPr>
          <w:b/>
          <w:bCs/>
        </w:rPr>
      </w:pPr>
    </w:p>
    <w:p w14:paraId="3FF6915C" w14:textId="71335AAC" w:rsidR="001804A5" w:rsidRDefault="001804A5">
      <w:pPr>
        <w:spacing w:after="0" w:line="259" w:lineRule="auto"/>
        <w:ind w:left="0" w:right="0" w:firstLine="0"/>
        <w:rPr>
          <w:b/>
          <w:bCs/>
        </w:rPr>
      </w:pPr>
    </w:p>
    <w:p w14:paraId="128BB7B3" w14:textId="77777777" w:rsidR="000A697E" w:rsidRPr="000A697E" w:rsidRDefault="00BA24FE">
      <w:pPr>
        <w:pStyle w:val="Heading2"/>
        <w:ind w:left="-5"/>
        <w:rPr>
          <w:b/>
          <w:bCs/>
          <w:u w:val="none"/>
        </w:rPr>
      </w:pPr>
      <w:r w:rsidRPr="000A697E">
        <w:rPr>
          <w:b/>
          <w:bCs/>
          <w:u w:val="none"/>
        </w:rPr>
        <w:lastRenderedPageBreak/>
        <w:t>Reflective Exercises</w:t>
      </w:r>
      <w:r w:rsidR="000A697E" w:rsidRPr="000A697E">
        <w:rPr>
          <w:b/>
          <w:bCs/>
          <w:u w:val="none"/>
        </w:rPr>
        <w:t>:</w:t>
      </w:r>
    </w:p>
    <w:p w14:paraId="339BCF4B" w14:textId="0E9C0580" w:rsidR="00F01DD4" w:rsidRDefault="00BA24FE">
      <w:pPr>
        <w:pStyle w:val="Heading2"/>
        <w:ind w:left="-5"/>
      </w:pPr>
      <w:r>
        <w:rPr>
          <w:u w:val="none"/>
        </w:rPr>
        <w:t xml:space="preserve"> </w:t>
      </w:r>
    </w:p>
    <w:p w14:paraId="7B6C375A" w14:textId="53AA8A23" w:rsidR="00F01DD4" w:rsidRDefault="00BA24FE">
      <w:pPr>
        <w:ind w:right="444"/>
      </w:pPr>
      <w:r>
        <w:t xml:space="preserve">It is sometimes helpful for a </w:t>
      </w:r>
      <w:r w:rsidR="00CA7E91">
        <w:t>child</w:t>
      </w:r>
      <w:r>
        <w:t xml:space="preserve"> to carry out a reflective exercise. This can take </w:t>
      </w:r>
      <w:proofErr w:type="gramStart"/>
      <w:r>
        <w:t>a number of</w:t>
      </w:r>
      <w:proofErr w:type="gramEnd"/>
      <w:r>
        <w:t xml:space="preserve"> forms and might include writing or drawing about the inappropriate behaviour and writing or drawing to make a plan to behave appropriately in the future. A reflective exercise can </w:t>
      </w:r>
      <w:r w:rsidR="000B5E4A">
        <w:t xml:space="preserve">also </w:t>
      </w:r>
      <w:r>
        <w:t xml:space="preserve">be done orally with a staff member. A reflective exercise will usually happen during timeout. Care should be taken to match the reflective exercise to the ability and age of the </w:t>
      </w:r>
      <w:r w:rsidR="000B5E4A">
        <w:t>child</w:t>
      </w:r>
      <w:r>
        <w:t xml:space="preserve">. If the </w:t>
      </w:r>
      <w:r w:rsidR="000B5E4A">
        <w:t>child</w:t>
      </w:r>
      <w:r>
        <w:t xml:space="preserve"> is upset or angry following an incident, this is not the appropriate time to do a reflective exercise; it should be done when the pupil is calm and able to reflect.  </w:t>
      </w:r>
    </w:p>
    <w:p w14:paraId="01946000" w14:textId="0C704227" w:rsidR="00F01DD4" w:rsidRDefault="00F01DD4">
      <w:pPr>
        <w:spacing w:after="0" w:line="259" w:lineRule="auto"/>
        <w:ind w:left="0" w:right="0" w:firstLine="0"/>
      </w:pPr>
    </w:p>
    <w:p w14:paraId="321372EC" w14:textId="77777777" w:rsidR="00E16FBB" w:rsidRPr="00DE4D56" w:rsidRDefault="00E16FBB" w:rsidP="00E16FBB">
      <w:pPr>
        <w:pStyle w:val="Heading2"/>
        <w:ind w:left="-5"/>
        <w:rPr>
          <w:b/>
          <w:bCs/>
          <w:u w:val="none"/>
        </w:rPr>
      </w:pPr>
      <w:r w:rsidRPr="00DE4D56">
        <w:rPr>
          <w:b/>
          <w:bCs/>
          <w:u w:val="none"/>
        </w:rPr>
        <w:t xml:space="preserve">Purple Card:   </w:t>
      </w:r>
    </w:p>
    <w:p w14:paraId="2F2CA35F" w14:textId="77777777" w:rsidR="00E16FBB" w:rsidRPr="00DE4D56" w:rsidRDefault="00E16FBB" w:rsidP="00E16FBB"/>
    <w:p w14:paraId="5E8452F8" w14:textId="299F021E" w:rsidR="00E16FBB" w:rsidRDefault="00E16FBB" w:rsidP="00E16FBB">
      <w:pPr>
        <w:ind w:right="444"/>
      </w:pPr>
      <w:r>
        <w:t xml:space="preserve">When a teacher needs support in class to deal with a pupil’s behaviour, they should send a Purple Card </w:t>
      </w:r>
      <w:r w:rsidRPr="00114066">
        <w:t>to the office with a child.</w:t>
      </w:r>
      <w:r>
        <w:t xml:space="preserve"> The office will arrange for another adult (HT, DHT, PT) to come and support. This may result in the child concerned being removed from the class for a time. </w:t>
      </w:r>
    </w:p>
    <w:p w14:paraId="5420EF25" w14:textId="0E834BC4" w:rsidR="00A14415" w:rsidRDefault="00A14415" w:rsidP="00E16FBB">
      <w:pPr>
        <w:ind w:right="444"/>
      </w:pPr>
    </w:p>
    <w:p w14:paraId="5DFE5234" w14:textId="131DB0B4" w:rsidR="00A14415" w:rsidRPr="00D80A8D" w:rsidRDefault="00A14415" w:rsidP="00E16FBB">
      <w:pPr>
        <w:ind w:right="444"/>
        <w:rPr>
          <w:b/>
          <w:bCs/>
        </w:rPr>
      </w:pPr>
      <w:r w:rsidRPr="00D80A8D">
        <w:rPr>
          <w:b/>
          <w:bCs/>
        </w:rPr>
        <w:t>Report Card:</w:t>
      </w:r>
    </w:p>
    <w:p w14:paraId="7510B3DE" w14:textId="1CD13A9F" w:rsidR="00A14415" w:rsidRDefault="00A14415" w:rsidP="00E16FBB">
      <w:pPr>
        <w:ind w:right="444"/>
      </w:pPr>
    </w:p>
    <w:p w14:paraId="21C299B0" w14:textId="57C42D6D" w:rsidR="00A14415" w:rsidRDefault="00C221BF" w:rsidP="00E16FBB">
      <w:pPr>
        <w:ind w:right="444"/>
      </w:pPr>
      <w:r>
        <w:t>If a child on more than one occasion has failed to complete a particular</w:t>
      </w:r>
      <w:r w:rsidR="008152B1">
        <w:t xml:space="preserve"> activity through </w:t>
      </w:r>
      <w:r w:rsidR="000641E6">
        <w:t>poor behaviour, then a Report Card can be issued for a limited period</w:t>
      </w:r>
      <w:r w:rsidR="000E0F7D">
        <w:t xml:space="preserve"> (2 or 4 days). The teacher establishes a </w:t>
      </w:r>
      <w:r w:rsidR="00513512">
        <w:t xml:space="preserve">target and then comments on </w:t>
      </w:r>
      <w:r w:rsidR="00EA749A">
        <w:t>if the child has met</w:t>
      </w:r>
      <w:r w:rsidR="00513512">
        <w:t xml:space="preserve"> </w:t>
      </w:r>
      <w:r w:rsidR="00EA749A">
        <w:t xml:space="preserve">this on the Report Card. The Headteacher will inform the parent/carer at the start of the </w:t>
      </w:r>
      <w:r w:rsidR="004B44FA">
        <w:t>report and will report back to the parent/carer at the end.</w:t>
      </w:r>
      <w:r w:rsidR="004B4A9F">
        <w:t xml:space="preserve"> The Report Card is kept by the teacher</w:t>
      </w:r>
      <w:r w:rsidR="00D80A8D">
        <w:t xml:space="preserve"> but shown to the child.</w:t>
      </w:r>
    </w:p>
    <w:p w14:paraId="1F211836" w14:textId="3B8BC45C" w:rsidR="004E2368" w:rsidRPr="00D80A8D" w:rsidRDefault="00E16FBB" w:rsidP="00D80A8D">
      <w:pPr>
        <w:spacing w:after="0" w:line="259" w:lineRule="auto"/>
        <w:ind w:left="0" w:right="0" w:firstLine="0"/>
        <w:rPr>
          <w:i/>
          <w:iCs/>
        </w:rPr>
      </w:pPr>
      <w:r w:rsidRPr="00CC0476">
        <w:rPr>
          <w:i/>
          <w:iCs/>
        </w:rPr>
        <w:t xml:space="preserve"> </w:t>
      </w:r>
    </w:p>
    <w:p w14:paraId="34338D7C" w14:textId="0E16E378" w:rsidR="00F01DD4" w:rsidRPr="000E0AE8" w:rsidRDefault="00BA24FE">
      <w:pPr>
        <w:pStyle w:val="Heading2"/>
        <w:ind w:left="-5"/>
        <w:rPr>
          <w:b/>
          <w:bCs/>
          <w:u w:val="none"/>
        </w:rPr>
      </w:pPr>
      <w:r w:rsidRPr="000E0AE8">
        <w:rPr>
          <w:b/>
          <w:bCs/>
          <w:u w:val="none"/>
        </w:rPr>
        <w:t>Communication with Parents</w:t>
      </w:r>
      <w:r w:rsidR="00324605" w:rsidRPr="000E0AE8">
        <w:rPr>
          <w:b/>
          <w:bCs/>
          <w:u w:val="none"/>
        </w:rPr>
        <w:t>:</w:t>
      </w:r>
    </w:p>
    <w:p w14:paraId="657C94F4" w14:textId="77777777" w:rsidR="00324605" w:rsidRPr="00324605" w:rsidRDefault="00324605" w:rsidP="00324605"/>
    <w:p w14:paraId="38C78B57" w14:textId="3700E93B" w:rsidR="00F01DD4" w:rsidRDefault="00BA24FE">
      <w:pPr>
        <w:ind w:right="444"/>
      </w:pPr>
      <w:r>
        <w:t>At Leuchars PS, we believe in working in close partnerships with parents and we know that the paren</w:t>
      </w:r>
      <w:r w:rsidR="002E678C">
        <w:t xml:space="preserve">ts </w:t>
      </w:r>
      <w:r>
        <w:t xml:space="preserve">value good communication. Parents </w:t>
      </w:r>
      <w:r w:rsidR="009106D4">
        <w:t>will</w:t>
      </w:r>
      <w:r>
        <w:t xml:space="preserve"> be made aware if their child is having difficulties with friendships or with their behaviour. This communication will </w:t>
      </w:r>
      <w:r w:rsidR="007C3CB2">
        <w:t xml:space="preserve">in most cases </w:t>
      </w:r>
      <w:r>
        <w:t>be made by the HT</w:t>
      </w:r>
      <w:r w:rsidR="00606386">
        <w:t>, DHT or PT.</w:t>
      </w:r>
    </w:p>
    <w:p w14:paraId="569A3EF6" w14:textId="3781C800" w:rsidR="00F01DD4" w:rsidRDefault="00BA24FE">
      <w:pPr>
        <w:spacing w:after="0" w:line="259" w:lineRule="auto"/>
        <w:ind w:left="0" w:right="0" w:firstLine="0"/>
      </w:pPr>
      <w:r>
        <w:t xml:space="preserve"> </w:t>
      </w:r>
    </w:p>
    <w:p w14:paraId="29EA5BA3" w14:textId="77777777" w:rsidR="00602C2E" w:rsidRPr="00602C2E" w:rsidRDefault="00BA24FE">
      <w:pPr>
        <w:pStyle w:val="Heading2"/>
        <w:ind w:left="-5"/>
        <w:rPr>
          <w:b/>
          <w:bCs/>
          <w:u w:val="none"/>
        </w:rPr>
      </w:pPr>
      <w:r w:rsidRPr="00602C2E">
        <w:rPr>
          <w:b/>
          <w:bCs/>
          <w:u w:val="none"/>
        </w:rPr>
        <w:t>Solution Focussed Approach</w:t>
      </w:r>
      <w:r w:rsidR="00602C2E" w:rsidRPr="00602C2E">
        <w:rPr>
          <w:b/>
          <w:bCs/>
          <w:u w:val="none"/>
        </w:rPr>
        <w:t>:</w:t>
      </w:r>
    </w:p>
    <w:p w14:paraId="766E38A2" w14:textId="2CB153D8" w:rsidR="00F01DD4" w:rsidRDefault="00BA24FE">
      <w:pPr>
        <w:pStyle w:val="Heading2"/>
        <w:ind w:left="-5"/>
      </w:pPr>
      <w:r>
        <w:rPr>
          <w:u w:val="none"/>
        </w:rPr>
        <w:t xml:space="preserve"> </w:t>
      </w:r>
    </w:p>
    <w:p w14:paraId="7D7F93D0" w14:textId="762B52C6" w:rsidR="00F01DD4" w:rsidRDefault="00BA24FE">
      <w:pPr>
        <w:ind w:right="444"/>
      </w:pPr>
      <w:r>
        <w:t xml:space="preserve">Examples of solution focussed approaches </w:t>
      </w:r>
      <w:r w:rsidR="009F4442">
        <w:t>can include</w:t>
      </w:r>
      <w:r>
        <w:t xml:space="preserve">: </w:t>
      </w:r>
    </w:p>
    <w:p w14:paraId="789A4E98" w14:textId="77777777" w:rsidR="009F4442" w:rsidRDefault="009F4442">
      <w:pPr>
        <w:ind w:right="444"/>
      </w:pPr>
    </w:p>
    <w:p w14:paraId="2256813C" w14:textId="3858F2C6" w:rsidR="00F01DD4" w:rsidRDefault="00BA24FE">
      <w:pPr>
        <w:numPr>
          <w:ilvl w:val="0"/>
          <w:numId w:val="6"/>
        </w:numPr>
        <w:ind w:right="444" w:hanging="360"/>
      </w:pPr>
      <w:r>
        <w:t xml:space="preserve">Making a curricular change for a pupil who is not coping with a specific task or activity. </w:t>
      </w:r>
    </w:p>
    <w:p w14:paraId="4766679A" w14:textId="2BC15AD1" w:rsidR="00C32268" w:rsidRDefault="00C32268">
      <w:pPr>
        <w:numPr>
          <w:ilvl w:val="0"/>
          <w:numId w:val="6"/>
        </w:numPr>
        <w:ind w:right="444" w:hanging="360"/>
      </w:pPr>
      <w:r>
        <w:t xml:space="preserve">Adjusting </w:t>
      </w:r>
      <w:r w:rsidR="00C4502A">
        <w:t>planning to increase the amount of differentiation</w:t>
      </w:r>
    </w:p>
    <w:p w14:paraId="6BA89936" w14:textId="77777777" w:rsidR="00F01DD4" w:rsidRDefault="00BA24FE">
      <w:pPr>
        <w:numPr>
          <w:ilvl w:val="0"/>
          <w:numId w:val="6"/>
        </w:numPr>
        <w:ind w:right="444" w:hanging="360"/>
      </w:pPr>
      <w:r>
        <w:t xml:space="preserve">Making a timetable change. </w:t>
      </w:r>
    </w:p>
    <w:p w14:paraId="3E0A9238" w14:textId="77777777" w:rsidR="00F01DD4" w:rsidRDefault="00BA24FE">
      <w:pPr>
        <w:numPr>
          <w:ilvl w:val="0"/>
          <w:numId w:val="6"/>
        </w:numPr>
        <w:ind w:right="444" w:hanging="360"/>
      </w:pPr>
      <w:r>
        <w:t xml:space="preserve">Changing seating arrangements. </w:t>
      </w:r>
    </w:p>
    <w:p w14:paraId="369853DF" w14:textId="77777777" w:rsidR="00F01DD4" w:rsidRDefault="00BA24FE">
      <w:pPr>
        <w:numPr>
          <w:ilvl w:val="0"/>
          <w:numId w:val="6"/>
        </w:numPr>
        <w:ind w:right="444" w:hanging="360"/>
      </w:pPr>
      <w:r>
        <w:t xml:space="preserve">Organising lunch sittings to minimise the time specific pupils are together in the playground. </w:t>
      </w:r>
    </w:p>
    <w:p w14:paraId="0CD67093" w14:textId="77777777" w:rsidR="00F01DD4" w:rsidRDefault="00BA24FE">
      <w:pPr>
        <w:numPr>
          <w:ilvl w:val="0"/>
          <w:numId w:val="6"/>
        </w:numPr>
        <w:ind w:right="444" w:hanging="360"/>
      </w:pPr>
      <w:r>
        <w:t xml:space="preserve">Ensuring pupils play with others of their own age. </w:t>
      </w:r>
    </w:p>
    <w:p w14:paraId="19A973B9" w14:textId="77777777" w:rsidR="00F01DD4" w:rsidRDefault="00BA24FE">
      <w:pPr>
        <w:numPr>
          <w:ilvl w:val="0"/>
          <w:numId w:val="6"/>
        </w:numPr>
        <w:ind w:right="444" w:hanging="360"/>
      </w:pPr>
      <w:r>
        <w:t xml:space="preserve">Setting up a ‘Circle of Friends’. </w:t>
      </w:r>
    </w:p>
    <w:p w14:paraId="14C93C27" w14:textId="77777777" w:rsidR="00F01DD4" w:rsidRDefault="00BA24FE">
      <w:pPr>
        <w:numPr>
          <w:ilvl w:val="0"/>
          <w:numId w:val="6"/>
        </w:numPr>
        <w:ind w:right="444" w:hanging="360"/>
      </w:pPr>
      <w:r>
        <w:t xml:space="preserve">Increasing supervision of unstructured times. </w:t>
      </w:r>
    </w:p>
    <w:p w14:paraId="071563A3" w14:textId="45FDB639" w:rsidR="00F01DD4" w:rsidRDefault="00BA24FE">
      <w:pPr>
        <w:numPr>
          <w:ilvl w:val="0"/>
          <w:numId w:val="6"/>
        </w:numPr>
        <w:ind w:right="444" w:hanging="360"/>
      </w:pPr>
      <w:r>
        <w:t>Providing nurture support (</w:t>
      </w:r>
      <w:proofErr w:type="spellStart"/>
      <w:proofErr w:type="gramStart"/>
      <w:r w:rsidR="00B7599A">
        <w:t>eg</w:t>
      </w:r>
      <w:proofErr w:type="spellEnd"/>
      <w:proofErr w:type="gramEnd"/>
      <w:r w:rsidR="00B7599A">
        <w:t xml:space="preserve"> K</w:t>
      </w:r>
      <w:r>
        <w:t xml:space="preserve">itbag) </w:t>
      </w:r>
    </w:p>
    <w:p w14:paraId="5A9C11EB" w14:textId="494F5493" w:rsidR="00F01DD4" w:rsidRDefault="00BA24FE">
      <w:pPr>
        <w:numPr>
          <w:ilvl w:val="0"/>
          <w:numId w:val="6"/>
        </w:numPr>
        <w:ind w:right="444" w:hanging="360"/>
      </w:pPr>
      <w:r>
        <w:t xml:space="preserve">Seeking advice from </w:t>
      </w:r>
      <w:r w:rsidR="00C775BA">
        <w:t>an outside a</w:t>
      </w:r>
      <w:r w:rsidR="00C4502A">
        <w:t>g</w:t>
      </w:r>
      <w:r w:rsidR="00C775BA">
        <w:t>ency</w:t>
      </w:r>
      <w:r>
        <w:t xml:space="preserve"> </w:t>
      </w:r>
    </w:p>
    <w:p w14:paraId="415FBFD2" w14:textId="77777777" w:rsidR="009F4442" w:rsidRDefault="009F4442" w:rsidP="009F4442">
      <w:pPr>
        <w:ind w:left="705" w:right="444" w:firstLine="0"/>
      </w:pPr>
    </w:p>
    <w:p w14:paraId="72CA52BA" w14:textId="77777777" w:rsidR="00C07DF2" w:rsidRDefault="00C07DF2" w:rsidP="00C07DF2">
      <w:pPr>
        <w:ind w:left="705" w:right="444" w:firstLine="0"/>
      </w:pPr>
    </w:p>
    <w:p w14:paraId="117F996A" w14:textId="521693B5" w:rsidR="00B7599A" w:rsidRDefault="00C672E0" w:rsidP="000F0C98">
      <w:pPr>
        <w:spacing w:after="0" w:line="259" w:lineRule="auto"/>
        <w:ind w:left="0" w:right="0" w:firstLine="0"/>
        <w:jc w:val="center"/>
        <w:rPr>
          <w:b/>
          <w:bCs/>
        </w:rPr>
      </w:pPr>
      <w:r w:rsidRPr="000F0C98">
        <w:rPr>
          <w:b/>
          <w:bCs/>
        </w:rPr>
        <w:lastRenderedPageBreak/>
        <w:t>Appendix</w:t>
      </w:r>
      <w:r w:rsidR="001037B7">
        <w:rPr>
          <w:b/>
          <w:bCs/>
        </w:rPr>
        <w:t xml:space="preserve"> 1</w:t>
      </w:r>
      <w:r w:rsidRPr="000F0C98">
        <w:rPr>
          <w:b/>
          <w:bCs/>
        </w:rPr>
        <w:t xml:space="preserve">: </w:t>
      </w:r>
      <w:r w:rsidR="000F0C98" w:rsidRPr="000F0C98">
        <w:rPr>
          <w:b/>
          <w:bCs/>
        </w:rPr>
        <w:t>Useful Approaches to Promoting Positive Behaviour</w:t>
      </w:r>
    </w:p>
    <w:p w14:paraId="6C4BA0CA" w14:textId="2E6B723B" w:rsidR="009F74BD" w:rsidRDefault="009F74BD" w:rsidP="000F0C98">
      <w:pPr>
        <w:spacing w:after="0" w:line="259" w:lineRule="auto"/>
        <w:ind w:left="0" w:right="0" w:firstLine="0"/>
        <w:jc w:val="center"/>
        <w:rPr>
          <w:b/>
          <w:bCs/>
        </w:rPr>
      </w:pPr>
    </w:p>
    <w:p w14:paraId="6B0A0398" w14:textId="1D9A8D90" w:rsidR="009F74BD" w:rsidRPr="000F0C98" w:rsidRDefault="009F74BD" w:rsidP="000F0C98">
      <w:pPr>
        <w:spacing w:after="0" w:line="259" w:lineRule="auto"/>
        <w:ind w:left="0" w:right="0" w:firstLine="0"/>
        <w:jc w:val="center"/>
        <w:rPr>
          <w:b/>
          <w:bCs/>
        </w:rPr>
      </w:pPr>
      <w:r>
        <w:rPr>
          <w:noProof/>
        </w:rPr>
        <w:drawing>
          <wp:inline distT="0" distB="0" distL="0" distR="0" wp14:anchorId="5E5397F8" wp14:editId="0DBDA020">
            <wp:extent cx="1628775" cy="20421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3040" cy="2060057"/>
                    </a:xfrm>
                    <a:prstGeom prst="rect">
                      <a:avLst/>
                    </a:prstGeom>
                    <a:noFill/>
                    <a:ln>
                      <a:noFill/>
                    </a:ln>
                  </pic:spPr>
                </pic:pic>
              </a:graphicData>
            </a:graphic>
          </wp:inline>
        </w:drawing>
      </w:r>
    </w:p>
    <w:p w14:paraId="2EC1FA44" w14:textId="7F710916" w:rsidR="00F01DD4" w:rsidRDefault="00F01DD4">
      <w:pPr>
        <w:pStyle w:val="Heading2"/>
        <w:ind w:left="-5"/>
      </w:pPr>
    </w:p>
    <w:p w14:paraId="19A42882" w14:textId="77777777" w:rsidR="00C071F0" w:rsidRDefault="00C071F0">
      <w:pPr>
        <w:ind w:right="444"/>
      </w:pPr>
    </w:p>
    <w:p w14:paraId="25CFC013" w14:textId="206864CE" w:rsidR="00F01DD4" w:rsidRDefault="00BA24FE">
      <w:pPr>
        <w:numPr>
          <w:ilvl w:val="0"/>
          <w:numId w:val="7"/>
        </w:numPr>
        <w:ind w:right="444" w:hanging="360"/>
      </w:pPr>
      <w:r>
        <w:t>Getting down to a small child’s level when speaking to them.</w:t>
      </w:r>
    </w:p>
    <w:p w14:paraId="5FF008B4" w14:textId="41F4E0D6" w:rsidR="007210D6" w:rsidRDefault="007210D6">
      <w:pPr>
        <w:numPr>
          <w:ilvl w:val="0"/>
          <w:numId w:val="7"/>
        </w:numPr>
        <w:ind w:right="444" w:hanging="360"/>
      </w:pPr>
      <w:r>
        <w:t xml:space="preserve">Keep instructions short. </w:t>
      </w:r>
      <w:r w:rsidR="00C7299B">
        <w:t xml:space="preserve">Some children will have short term memory issues which means they can only retain </w:t>
      </w:r>
      <w:r w:rsidR="00E81CCE">
        <w:t>a limited</w:t>
      </w:r>
      <w:r w:rsidR="001912FA">
        <w:t xml:space="preserve"> amount of information. </w:t>
      </w:r>
    </w:p>
    <w:p w14:paraId="6A624F40" w14:textId="1573A5D3" w:rsidR="00401A35" w:rsidRDefault="00401A35" w:rsidP="00401A35">
      <w:pPr>
        <w:numPr>
          <w:ilvl w:val="0"/>
          <w:numId w:val="7"/>
        </w:numPr>
        <w:ind w:right="444" w:hanging="360"/>
      </w:pPr>
      <w:r>
        <w:t xml:space="preserve">Recognition of processing time – if a child does not respond immediately, give them thinking time and then repeat an instruction using the same language. If a child frequently needs a lot of thinking time, it may be that language needs to be simplified for them. </w:t>
      </w:r>
    </w:p>
    <w:p w14:paraId="2E085CA4" w14:textId="77777777" w:rsidR="00F01DD4" w:rsidRDefault="00BA24FE">
      <w:pPr>
        <w:numPr>
          <w:ilvl w:val="0"/>
          <w:numId w:val="7"/>
        </w:numPr>
        <w:ind w:right="444" w:hanging="360"/>
      </w:pPr>
      <w:r>
        <w:t xml:space="preserve">Avoid using a big voice as a routine tool but we recognise there are occasions when a big/firm voice is needed for safety reasons </w:t>
      </w:r>
      <w:proofErr w:type="gramStart"/>
      <w:r>
        <w:t>e.g.</w:t>
      </w:r>
      <w:proofErr w:type="gramEnd"/>
      <w:r>
        <w:t xml:space="preserve"> a firm ‘Stop!’ There is a distinction between big/firm voice and shouting which should always be avoided. </w:t>
      </w:r>
    </w:p>
    <w:p w14:paraId="11D6BAD9" w14:textId="77777777" w:rsidR="00F01DD4" w:rsidRDefault="00BA24FE">
      <w:pPr>
        <w:numPr>
          <w:ilvl w:val="0"/>
          <w:numId w:val="7"/>
        </w:numPr>
        <w:ind w:right="444" w:hanging="360"/>
      </w:pPr>
      <w:r>
        <w:t xml:space="preserve">Be aware that a distressed child will not be able to follow an instruction and attempting to use language to stop them behaving in a distressed way is likely to escalate the situation. Give time and space to a child who is distressed – read their body language to know when they are ready for you to approach them or start talking.  </w:t>
      </w:r>
    </w:p>
    <w:p w14:paraId="4246363A" w14:textId="77777777" w:rsidR="00131560" w:rsidRPr="00131560" w:rsidRDefault="00BA24FE">
      <w:pPr>
        <w:numPr>
          <w:ilvl w:val="0"/>
          <w:numId w:val="7"/>
        </w:numPr>
        <w:ind w:right="444" w:hanging="360"/>
      </w:pPr>
      <w:r>
        <w:t xml:space="preserve">Saying what you do want, not what you don’t want. </w:t>
      </w:r>
    </w:p>
    <w:p w14:paraId="03A57D80" w14:textId="5D8E9710" w:rsidR="00F01DD4" w:rsidRDefault="00BA24FE">
      <w:pPr>
        <w:numPr>
          <w:ilvl w:val="0"/>
          <w:numId w:val="7"/>
        </w:numPr>
        <w:ind w:right="444" w:hanging="360"/>
      </w:pPr>
      <w:r>
        <w:t xml:space="preserve">Make use of visuals and signing. </w:t>
      </w:r>
    </w:p>
    <w:p w14:paraId="7ECC4008" w14:textId="77777777" w:rsidR="00F01DD4" w:rsidRDefault="00BA24FE">
      <w:pPr>
        <w:numPr>
          <w:ilvl w:val="0"/>
          <w:numId w:val="7"/>
        </w:numPr>
        <w:ind w:right="444" w:hanging="360"/>
      </w:pPr>
      <w:r>
        <w:t xml:space="preserve">Simple scripting e.g. ‘I’ll know you are ready when…’ </w:t>
      </w:r>
    </w:p>
    <w:p w14:paraId="7CC17D5F" w14:textId="77777777" w:rsidR="00F01DD4" w:rsidRDefault="00BA24FE">
      <w:pPr>
        <w:numPr>
          <w:ilvl w:val="0"/>
          <w:numId w:val="7"/>
        </w:numPr>
        <w:ind w:right="444" w:hanging="360"/>
      </w:pPr>
      <w:r>
        <w:t xml:space="preserve">Discussion of emotions (supported by visuals) </w:t>
      </w:r>
    </w:p>
    <w:p w14:paraId="0D4644F5" w14:textId="77777777" w:rsidR="00F01DD4" w:rsidRDefault="00BA24FE">
      <w:pPr>
        <w:numPr>
          <w:ilvl w:val="0"/>
          <w:numId w:val="7"/>
        </w:numPr>
        <w:ind w:right="444" w:hanging="360"/>
      </w:pPr>
      <w:r>
        <w:t xml:space="preserve">Praising role models </w:t>
      </w:r>
    </w:p>
    <w:p w14:paraId="5BD026CC" w14:textId="77777777" w:rsidR="00F01DD4" w:rsidRDefault="00BA24FE">
      <w:pPr>
        <w:numPr>
          <w:ilvl w:val="0"/>
          <w:numId w:val="7"/>
        </w:numPr>
        <w:ind w:right="444" w:hanging="360"/>
      </w:pPr>
      <w:r>
        <w:t xml:space="preserve">Diverting attention or distracting </w:t>
      </w:r>
    </w:p>
    <w:p w14:paraId="080A3451" w14:textId="5338E3B2" w:rsidR="00F01DD4" w:rsidRDefault="00BA24FE" w:rsidP="00B547DE">
      <w:pPr>
        <w:numPr>
          <w:ilvl w:val="0"/>
          <w:numId w:val="7"/>
        </w:numPr>
        <w:ind w:right="444" w:hanging="360"/>
      </w:pPr>
      <w:r>
        <w:t xml:space="preserve">Ensuring the environment is well organised to support positive behaviour. </w:t>
      </w:r>
      <w:proofErr w:type="spellStart"/>
      <w:r>
        <w:t>E.g</w:t>
      </w:r>
      <w:proofErr w:type="spellEnd"/>
      <w:r>
        <w:t xml:space="preserve"> areas are not cluttered, rooms are organised to ensure safe flow and discourage running, resources are accessible, play opportunities are set up, </w:t>
      </w:r>
    </w:p>
    <w:p w14:paraId="6B6D7DC0" w14:textId="77777777" w:rsidR="005474EB" w:rsidRDefault="00BA24FE">
      <w:pPr>
        <w:numPr>
          <w:ilvl w:val="0"/>
          <w:numId w:val="7"/>
        </w:numPr>
        <w:ind w:right="444" w:hanging="360"/>
      </w:pPr>
      <w:r>
        <w:t xml:space="preserve">Avoid using language which the child will not understand </w:t>
      </w:r>
      <w:proofErr w:type="gramStart"/>
      <w:r>
        <w:t>e.g.</w:t>
      </w:r>
      <w:proofErr w:type="gramEnd"/>
      <w:r>
        <w:t xml:space="preserve"> rhetorical questions, jokes, sarcasm. </w:t>
      </w:r>
    </w:p>
    <w:p w14:paraId="31EE8D9F" w14:textId="49DBED38" w:rsidR="007B4509" w:rsidRDefault="007B4509" w:rsidP="007B4509">
      <w:pPr>
        <w:spacing w:after="0" w:line="259" w:lineRule="auto"/>
        <w:ind w:left="0" w:right="0" w:firstLine="0"/>
      </w:pPr>
    </w:p>
    <w:p w14:paraId="15284D5F" w14:textId="77777777" w:rsidR="00C74E03" w:rsidRDefault="00C74E03" w:rsidP="007B4509">
      <w:pPr>
        <w:spacing w:after="0" w:line="259" w:lineRule="auto"/>
        <w:ind w:left="0" w:right="0" w:firstLine="0"/>
      </w:pPr>
    </w:p>
    <w:p w14:paraId="73D04366" w14:textId="1A771492" w:rsidR="00F01DD4" w:rsidRPr="0087286E" w:rsidRDefault="00BA24FE" w:rsidP="007B4509">
      <w:pPr>
        <w:spacing w:after="0" w:line="259" w:lineRule="auto"/>
        <w:ind w:left="0" w:right="0" w:firstLine="0"/>
        <w:rPr>
          <w:b/>
          <w:bCs/>
          <w:u w:color="000000"/>
        </w:rPr>
      </w:pPr>
      <w:r w:rsidRPr="0087286E">
        <w:rPr>
          <w:b/>
          <w:bCs/>
        </w:rPr>
        <w:t>Advice for working with children with Additional Support Needs (ASN)</w:t>
      </w:r>
      <w:r w:rsidR="007B4509" w:rsidRPr="0087286E">
        <w:rPr>
          <w:b/>
          <w:bCs/>
          <w:u w:color="000000"/>
        </w:rPr>
        <w:t>:</w:t>
      </w:r>
    </w:p>
    <w:p w14:paraId="655CEA1F" w14:textId="388E933C" w:rsidR="0087286E" w:rsidRDefault="0087286E" w:rsidP="007B4509">
      <w:pPr>
        <w:spacing w:after="0" w:line="259" w:lineRule="auto"/>
        <w:ind w:left="0" w:right="0" w:firstLine="0"/>
        <w:rPr>
          <w:u w:color="000000"/>
        </w:rPr>
      </w:pPr>
    </w:p>
    <w:p w14:paraId="50B334D2" w14:textId="472D68AF" w:rsidR="006F1EC2" w:rsidRDefault="0087286E" w:rsidP="006F1EC2">
      <w:pPr>
        <w:spacing w:after="0" w:line="259" w:lineRule="auto"/>
        <w:ind w:left="0" w:right="0" w:firstLine="0"/>
      </w:pPr>
      <w:r>
        <w:t xml:space="preserve">Children who have difficulty regulating their behaviour/emotions/anger may benefit from </w:t>
      </w:r>
      <w:r w:rsidR="00A32C8B">
        <w:t xml:space="preserve">a targeted intervention </w:t>
      </w:r>
      <w:proofErr w:type="spellStart"/>
      <w:proofErr w:type="gramStart"/>
      <w:r w:rsidR="00A32C8B">
        <w:t>eg</w:t>
      </w:r>
      <w:proofErr w:type="spellEnd"/>
      <w:proofErr w:type="gramEnd"/>
      <w:r w:rsidR="00A32C8B">
        <w:t xml:space="preserve"> </w:t>
      </w:r>
      <w:r w:rsidR="00F235AD">
        <w:t>“</w:t>
      </w:r>
      <w:r w:rsidR="006F1EC2">
        <w:t>K</w:t>
      </w:r>
      <w:r>
        <w:t>itbag</w:t>
      </w:r>
      <w:r w:rsidR="00F235AD">
        <w:t>”</w:t>
      </w:r>
      <w:r>
        <w:t>. It is good practice to be open in conversations with children and promote the concept that while a child’s behaviour might not be acceptable, they are wanted and understood.</w:t>
      </w:r>
      <w:r w:rsidR="006F1EC2">
        <w:t xml:space="preserve"> </w:t>
      </w:r>
    </w:p>
    <w:p w14:paraId="371F4B01" w14:textId="77777777" w:rsidR="001D71E2" w:rsidRDefault="001D71E2" w:rsidP="001D71E2">
      <w:pPr>
        <w:ind w:left="0" w:firstLine="0"/>
        <w:jc w:val="both"/>
        <w:rPr>
          <w:rFonts w:ascii="Calibri" w:hAnsi="Calibri" w:cs="Calibri"/>
          <w:b/>
        </w:rPr>
      </w:pPr>
    </w:p>
    <w:p w14:paraId="468D2C9F" w14:textId="77777777" w:rsidR="001D71E2" w:rsidRPr="00E53694" w:rsidRDefault="001D71E2" w:rsidP="001D71E2">
      <w:pPr>
        <w:jc w:val="center"/>
        <w:rPr>
          <w:b/>
          <w:sz w:val="28"/>
          <w:szCs w:val="28"/>
          <w:u w:val="single"/>
        </w:rPr>
      </w:pPr>
      <w:r w:rsidRPr="00E53694">
        <w:rPr>
          <w:b/>
          <w:sz w:val="28"/>
          <w:szCs w:val="28"/>
        </w:rPr>
        <w:lastRenderedPageBreak/>
        <w:t>Appendix 2</w:t>
      </w:r>
    </w:p>
    <w:p w14:paraId="30F59FA3" w14:textId="77777777" w:rsidR="001D71E2" w:rsidRPr="00AA287D" w:rsidRDefault="001D71E2" w:rsidP="001D71E2">
      <w:pPr>
        <w:jc w:val="both"/>
        <w:rPr>
          <w:rFonts w:ascii="Calibri" w:hAnsi="Calibri" w:cs="Calibri"/>
        </w:rPr>
      </w:pPr>
    </w:p>
    <w:p w14:paraId="1E0C7412" w14:textId="04395298" w:rsidR="001D71E2" w:rsidRDefault="001D71E2" w:rsidP="001D71E2">
      <w:pPr>
        <w:jc w:val="center"/>
      </w:pPr>
      <w:r w:rsidRPr="00E53694">
        <w:t>The following tables outline some examples of inappropriate behaviours.</w:t>
      </w:r>
    </w:p>
    <w:tbl>
      <w:tblPr>
        <w:tblpPr w:leftFromText="180" w:rightFromText="180" w:vertAnchor="text" w:horzAnchor="page" w:tblpX="856" w:tblpY="69"/>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1"/>
        <w:gridCol w:w="3435"/>
        <w:gridCol w:w="3788"/>
      </w:tblGrid>
      <w:tr w:rsidR="001D71E2" w:rsidRPr="00AA287D" w14:paraId="42ABD737" w14:textId="77777777" w:rsidTr="001D71E2">
        <w:trPr>
          <w:trHeight w:val="296"/>
        </w:trPr>
        <w:tc>
          <w:tcPr>
            <w:tcW w:w="2971" w:type="dxa"/>
            <w:shd w:val="clear" w:color="auto" w:fill="FFFF00"/>
          </w:tcPr>
          <w:p w14:paraId="6B3F03D9" w14:textId="77777777" w:rsidR="001D71E2" w:rsidRPr="00AA287D" w:rsidRDefault="001D71E2" w:rsidP="001D71E2">
            <w:pPr>
              <w:jc w:val="both"/>
              <w:rPr>
                <w:rFonts w:ascii="Calibri" w:hAnsi="Calibri" w:cs="Calibri"/>
                <w:b/>
              </w:rPr>
            </w:pPr>
            <w:r w:rsidRPr="00AA287D">
              <w:rPr>
                <w:rFonts w:ascii="Calibri" w:hAnsi="Calibri" w:cs="Calibri"/>
                <w:b/>
              </w:rPr>
              <w:t>Yellow behaviours</w:t>
            </w:r>
          </w:p>
        </w:tc>
        <w:tc>
          <w:tcPr>
            <w:tcW w:w="3435" w:type="dxa"/>
            <w:shd w:val="clear" w:color="auto" w:fill="FFC000"/>
          </w:tcPr>
          <w:p w14:paraId="6B8397FD" w14:textId="77777777" w:rsidR="001D71E2" w:rsidRPr="00AA287D" w:rsidRDefault="001D71E2" w:rsidP="001D71E2">
            <w:pPr>
              <w:jc w:val="both"/>
              <w:rPr>
                <w:rFonts w:ascii="Calibri" w:hAnsi="Calibri" w:cs="Calibri"/>
                <w:b/>
              </w:rPr>
            </w:pPr>
            <w:r w:rsidRPr="00AA287D">
              <w:rPr>
                <w:rFonts w:ascii="Calibri" w:hAnsi="Calibri" w:cs="Calibri"/>
                <w:b/>
              </w:rPr>
              <w:t>Orange behaviours</w:t>
            </w:r>
          </w:p>
        </w:tc>
        <w:tc>
          <w:tcPr>
            <w:tcW w:w="3788" w:type="dxa"/>
            <w:shd w:val="clear" w:color="auto" w:fill="FF0000"/>
          </w:tcPr>
          <w:p w14:paraId="326AB4EE" w14:textId="77777777" w:rsidR="001D71E2" w:rsidRPr="00AA287D" w:rsidRDefault="001D71E2" w:rsidP="001D71E2">
            <w:pPr>
              <w:jc w:val="both"/>
              <w:rPr>
                <w:rFonts w:ascii="Calibri" w:hAnsi="Calibri" w:cs="Calibri"/>
                <w:b/>
              </w:rPr>
            </w:pPr>
            <w:r w:rsidRPr="00AA287D">
              <w:rPr>
                <w:rFonts w:ascii="Calibri" w:hAnsi="Calibri" w:cs="Calibri"/>
                <w:b/>
              </w:rPr>
              <w:t>Red behaviours</w:t>
            </w:r>
          </w:p>
        </w:tc>
      </w:tr>
      <w:tr w:rsidR="001D71E2" w:rsidRPr="00AA287D" w14:paraId="33A0DD4E" w14:textId="77777777" w:rsidTr="001D71E2">
        <w:trPr>
          <w:trHeight w:val="620"/>
        </w:trPr>
        <w:tc>
          <w:tcPr>
            <w:tcW w:w="2971" w:type="dxa"/>
            <w:shd w:val="clear" w:color="auto" w:fill="FFFF00"/>
          </w:tcPr>
          <w:p w14:paraId="556C4121" w14:textId="77777777" w:rsidR="001D71E2" w:rsidRPr="00AA287D" w:rsidRDefault="001D71E2" w:rsidP="001D71E2">
            <w:pPr>
              <w:numPr>
                <w:ilvl w:val="0"/>
                <w:numId w:val="9"/>
              </w:numPr>
              <w:spacing w:after="0" w:line="240" w:lineRule="auto"/>
              <w:ind w:right="0"/>
              <w:rPr>
                <w:rFonts w:ascii="Calibri" w:hAnsi="Calibri" w:cs="Calibri"/>
                <w:b/>
              </w:rPr>
            </w:pPr>
            <w:r w:rsidRPr="00AA287D">
              <w:rPr>
                <w:rFonts w:ascii="Calibri" w:hAnsi="Calibri" w:cs="Calibri"/>
                <w:b/>
              </w:rPr>
              <w:t xml:space="preserve">Name calling/ deliberately unkind </w:t>
            </w:r>
            <w:proofErr w:type="gramStart"/>
            <w:r w:rsidRPr="00AA287D">
              <w:rPr>
                <w:rFonts w:ascii="Calibri" w:hAnsi="Calibri" w:cs="Calibri"/>
                <w:b/>
              </w:rPr>
              <w:t>e.g.</w:t>
            </w:r>
            <w:proofErr w:type="gramEnd"/>
            <w:r w:rsidRPr="00AA287D">
              <w:rPr>
                <w:rFonts w:ascii="Calibri" w:hAnsi="Calibri" w:cs="Calibri"/>
                <w:b/>
              </w:rPr>
              <w:t xml:space="preserve"> put downs</w:t>
            </w:r>
          </w:p>
          <w:p w14:paraId="350B7B43" w14:textId="77777777" w:rsidR="001D71E2" w:rsidRPr="00AA287D" w:rsidRDefault="001D71E2" w:rsidP="001D71E2">
            <w:pPr>
              <w:numPr>
                <w:ilvl w:val="0"/>
                <w:numId w:val="9"/>
              </w:numPr>
              <w:spacing w:after="0" w:line="240" w:lineRule="auto"/>
              <w:ind w:right="0"/>
              <w:rPr>
                <w:rFonts w:ascii="Calibri" w:hAnsi="Calibri" w:cs="Calibri"/>
                <w:b/>
              </w:rPr>
            </w:pPr>
            <w:r w:rsidRPr="00AA287D">
              <w:rPr>
                <w:rFonts w:ascii="Calibri" w:hAnsi="Calibri" w:cs="Calibri"/>
                <w:b/>
              </w:rPr>
              <w:t>Misuse of school property</w:t>
            </w:r>
          </w:p>
          <w:p w14:paraId="14847EE0" w14:textId="77777777" w:rsidR="001D71E2" w:rsidRPr="00AA287D" w:rsidRDefault="001D71E2" w:rsidP="001D71E2">
            <w:pPr>
              <w:numPr>
                <w:ilvl w:val="0"/>
                <w:numId w:val="9"/>
              </w:numPr>
              <w:spacing w:after="0" w:line="240" w:lineRule="auto"/>
              <w:ind w:right="0"/>
              <w:rPr>
                <w:rFonts w:ascii="Calibri" w:hAnsi="Calibri" w:cs="Calibri"/>
                <w:b/>
              </w:rPr>
            </w:pPr>
            <w:r w:rsidRPr="00AA287D">
              <w:rPr>
                <w:rFonts w:ascii="Calibri" w:hAnsi="Calibri" w:cs="Calibri"/>
                <w:b/>
              </w:rPr>
              <w:t>Messing about/ preventing self and others from working - fiddling/ distracting</w:t>
            </w:r>
          </w:p>
          <w:p w14:paraId="3A04206E" w14:textId="77777777" w:rsidR="001D71E2" w:rsidRPr="00AA287D" w:rsidRDefault="001D71E2" w:rsidP="001D71E2">
            <w:pPr>
              <w:numPr>
                <w:ilvl w:val="0"/>
                <w:numId w:val="9"/>
              </w:numPr>
              <w:spacing w:after="0" w:line="240" w:lineRule="auto"/>
              <w:ind w:right="0"/>
              <w:rPr>
                <w:rFonts w:ascii="Calibri" w:hAnsi="Calibri" w:cs="Calibri"/>
                <w:b/>
              </w:rPr>
            </w:pPr>
            <w:r w:rsidRPr="00AA287D">
              <w:rPr>
                <w:rFonts w:ascii="Calibri" w:hAnsi="Calibri" w:cs="Calibri"/>
                <w:b/>
              </w:rPr>
              <w:t>Poor participation in class activities - not paying attention</w:t>
            </w:r>
          </w:p>
          <w:p w14:paraId="4B5CF99F" w14:textId="77777777" w:rsidR="001D71E2" w:rsidRPr="00AA287D" w:rsidRDefault="001D71E2" w:rsidP="001D71E2">
            <w:pPr>
              <w:numPr>
                <w:ilvl w:val="0"/>
                <w:numId w:val="9"/>
              </w:numPr>
              <w:spacing w:after="0" w:line="240" w:lineRule="auto"/>
              <w:ind w:right="0"/>
              <w:rPr>
                <w:rFonts w:ascii="Calibri" w:hAnsi="Calibri" w:cs="Calibri"/>
                <w:b/>
              </w:rPr>
            </w:pPr>
            <w:r w:rsidRPr="00AA287D">
              <w:rPr>
                <w:rFonts w:ascii="Calibri" w:hAnsi="Calibri" w:cs="Calibri"/>
                <w:b/>
              </w:rPr>
              <w:t>Delay tactics such as wandering around the classroom or needlessly visiting the toilet</w:t>
            </w:r>
          </w:p>
          <w:p w14:paraId="48E1248C" w14:textId="77777777" w:rsidR="001D71E2" w:rsidRPr="00AA287D" w:rsidRDefault="001D71E2" w:rsidP="001D71E2">
            <w:pPr>
              <w:numPr>
                <w:ilvl w:val="0"/>
                <w:numId w:val="9"/>
              </w:numPr>
              <w:spacing w:after="0" w:line="240" w:lineRule="auto"/>
              <w:ind w:right="0"/>
              <w:rPr>
                <w:rFonts w:ascii="Calibri" w:hAnsi="Calibri" w:cs="Calibri"/>
                <w:b/>
              </w:rPr>
            </w:pPr>
            <w:r w:rsidRPr="00AA287D">
              <w:rPr>
                <w:rFonts w:ascii="Calibri" w:hAnsi="Calibri" w:cs="Calibri"/>
                <w:b/>
              </w:rPr>
              <w:t>Swinging/ rocking on chair (repeatedly)</w:t>
            </w:r>
          </w:p>
          <w:p w14:paraId="0043FC42" w14:textId="77777777" w:rsidR="001D71E2" w:rsidRPr="00AA287D" w:rsidRDefault="001D71E2" w:rsidP="001D71E2">
            <w:pPr>
              <w:numPr>
                <w:ilvl w:val="0"/>
                <w:numId w:val="9"/>
              </w:numPr>
              <w:spacing w:after="0" w:line="240" w:lineRule="auto"/>
              <w:ind w:right="0"/>
              <w:rPr>
                <w:rFonts w:ascii="Calibri" w:hAnsi="Calibri" w:cs="Calibri"/>
                <w:b/>
              </w:rPr>
            </w:pPr>
            <w:proofErr w:type="gramStart"/>
            <w:r w:rsidRPr="00AA287D">
              <w:rPr>
                <w:rFonts w:ascii="Calibri" w:hAnsi="Calibri" w:cs="Calibri"/>
                <w:b/>
              </w:rPr>
              <w:t>Lying  -</w:t>
            </w:r>
            <w:proofErr w:type="gramEnd"/>
            <w:r w:rsidRPr="00AA287D">
              <w:rPr>
                <w:rFonts w:ascii="Calibri" w:hAnsi="Calibri" w:cs="Calibri"/>
                <w:b/>
              </w:rPr>
              <w:t xml:space="preserve"> dependant on context e.g. in defence </w:t>
            </w:r>
          </w:p>
          <w:p w14:paraId="4B312AF2" w14:textId="77777777" w:rsidR="001D71E2" w:rsidRPr="00AA287D" w:rsidRDefault="001D71E2" w:rsidP="001D71E2">
            <w:pPr>
              <w:numPr>
                <w:ilvl w:val="0"/>
                <w:numId w:val="9"/>
              </w:numPr>
              <w:spacing w:after="0" w:line="240" w:lineRule="auto"/>
              <w:ind w:right="0"/>
              <w:rPr>
                <w:rFonts w:ascii="Calibri" w:hAnsi="Calibri" w:cs="Calibri"/>
                <w:b/>
              </w:rPr>
            </w:pPr>
            <w:r w:rsidRPr="00AA287D">
              <w:rPr>
                <w:rFonts w:ascii="Calibri" w:hAnsi="Calibri" w:cs="Calibri"/>
                <w:b/>
              </w:rPr>
              <w:t xml:space="preserve">Not responding to adult when called. </w:t>
            </w:r>
          </w:p>
        </w:tc>
        <w:tc>
          <w:tcPr>
            <w:tcW w:w="3435" w:type="dxa"/>
            <w:shd w:val="clear" w:color="auto" w:fill="FFC000"/>
          </w:tcPr>
          <w:p w14:paraId="38495DE2" w14:textId="77777777" w:rsidR="001D71E2" w:rsidRPr="00AA287D" w:rsidRDefault="001D71E2" w:rsidP="001D71E2">
            <w:pPr>
              <w:numPr>
                <w:ilvl w:val="0"/>
                <w:numId w:val="10"/>
              </w:numPr>
              <w:spacing w:after="0" w:line="240" w:lineRule="auto"/>
              <w:ind w:right="0"/>
              <w:rPr>
                <w:rFonts w:ascii="Calibri" w:hAnsi="Calibri" w:cs="Calibri"/>
                <w:b/>
              </w:rPr>
            </w:pPr>
            <w:r w:rsidRPr="00AA287D">
              <w:rPr>
                <w:rFonts w:ascii="Calibri" w:hAnsi="Calibri" w:cs="Calibri"/>
                <w:b/>
              </w:rPr>
              <w:t xml:space="preserve">Persistent repetition of </w:t>
            </w:r>
            <w:proofErr w:type="gramStart"/>
            <w:r w:rsidRPr="00AA287D">
              <w:rPr>
                <w:rFonts w:ascii="Calibri" w:hAnsi="Calibri" w:cs="Calibri"/>
                <w:b/>
              </w:rPr>
              <w:t>low level</w:t>
            </w:r>
            <w:proofErr w:type="gramEnd"/>
            <w:r w:rsidRPr="00AA287D">
              <w:rPr>
                <w:rFonts w:ascii="Calibri" w:hAnsi="Calibri" w:cs="Calibri"/>
                <w:b/>
              </w:rPr>
              <w:t xml:space="preserve"> behaviours</w:t>
            </w:r>
          </w:p>
          <w:p w14:paraId="71A37267" w14:textId="77777777" w:rsidR="001D71E2" w:rsidRPr="00AA287D" w:rsidRDefault="001D71E2" w:rsidP="001D71E2">
            <w:pPr>
              <w:numPr>
                <w:ilvl w:val="0"/>
                <w:numId w:val="10"/>
              </w:numPr>
              <w:spacing w:after="0" w:line="240" w:lineRule="auto"/>
              <w:ind w:right="0"/>
              <w:rPr>
                <w:rFonts w:ascii="Calibri" w:hAnsi="Calibri" w:cs="Calibri"/>
                <w:b/>
              </w:rPr>
            </w:pPr>
            <w:r w:rsidRPr="00AA287D">
              <w:rPr>
                <w:rFonts w:ascii="Calibri" w:hAnsi="Calibri" w:cs="Calibri"/>
                <w:b/>
              </w:rPr>
              <w:t xml:space="preserve">Purposeful defiance  </w:t>
            </w:r>
          </w:p>
          <w:p w14:paraId="1CD9784F" w14:textId="63513CA1" w:rsidR="001D71E2" w:rsidRPr="00FA29F0" w:rsidRDefault="001D71E2" w:rsidP="001D71E2">
            <w:pPr>
              <w:numPr>
                <w:ilvl w:val="0"/>
                <w:numId w:val="9"/>
              </w:numPr>
              <w:spacing w:after="0" w:line="240" w:lineRule="auto"/>
              <w:ind w:right="0"/>
              <w:rPr>
                <w:rFonts w:ascii="Calibri" w:hAnsi="Calibri" w:cs="Calibri"/>
                <w:b/>
              </w:rPr>
            </w:pPr>
            <w:r w:rsidRPr="00FA29F0">
              <w:rPr>
                <w:rFonts w:ascii="Calibri" w:hAnsi="Calibri" w:cs="Calibri"/>
                <w:b/>
              </w:rPr>
              <w:t xml:space="preserve">Deliberate throwing of objects </w:t>
            </w:r>
            <w:proofErr w:type="gramStart"/>
            <w:r w:rsidRPr="00FA29F0">
              <w:rPr>
                <w:rFonts w:ascii="Calibri" w:hAnsi="Calibri" w:cs="Calibri"/>
                <w:b/>
              </w:rPr>
              <w:t>e.g.</w:t>
            </w:r>
            <w:proofErr w:type="gramEnd"/>
            <w:r w:rsidRPr="00FA29F0">
              <w:rPr>
                <w:rFonts w:ascii="Calibri" w:hAnsi="Calibri" w:cs="Calibri"/>
                <w:b/>
              </w:rPr>
              <w:t xml:space="preserve"> rubber, pencils</w:t>
            </w:r>
            <w:r w:rsidR="006712A7">
              <w:rPr>
                <w:rFonts w:ascii="Calibri" w:hAnsi="Calibri" w:cs="Calibri"/>
                <w:b/>
              </w:rPr>
              <w:t xml:space="preserve">, </w:t>
            </w:r>
            <w:r w:rsidRPr="00FA29F0">
              <w:rPr>
                <w:rFonts w:ascii="Calibri" w:hAnsi="Calibri" w:cs="Calibri"/>
                <w:b/>
              </w:rPr>
              <w:t xml:space="preserve">paper </w:t>
            </w:r>
            <w:r w:rsidR="006372A7">
              <w:rPr>
                <w:rFonts w:ascii="Calibri" w:hAnsi="Calibri" w:cs="Calibri"/>
                <w:b/>
              </w:rPr>
              <w:t xml:space="preserve">- </w:t>
            </w:r>
            <w:r w:rsidRPr="00FA29F0">
              <w:rPr>
                <w:rFonts w:ascii="Calibri" w:hAnsi="Calibri" w:cs="Calibri"/>
                <w:b/>
              </w:rPr>
              <w:t>Rough play - pinching and pushing</w:t>
            </w:r>
          </w:p>
          <w:p w14:paraId="5DE940F8" w14:textId="77777777" w:rsidR="001D71E2" w:rsidRPr="00AA287D" w:rsidRDefault="001D71E2" w:rsidP="001D71E2">
            <w:pPr>
              <w:numPr>
                <w:ilvl w:val="0"/>
                <w:numId w:val="9"/>
              </w:numPr>
              <w:spacing w:after="0" w:line="240" w:lineRule="auto"/>
              <w:ind w:right="0"/>
              <w:rPr>
                <w:rFonts w:ascii="Calibri" w:hAnsi="Calibri" w:cs="Calibri"/>
                <w:b/>
              </w:rPr>
            </w:pPr>
            <w:r w:rsidRPr="00AA287D">
              <w:rPr>
                <w:rFonts w:ascii="Calibri" w:hAnsi="Calibri" w:cs="Calibri"/>
                <w:b/>
              </w:rPr>
              <w:t>Misbehaviour in toilets</w:t>
            </w:r>
          </w:p>
          <w:p w14:paraId="586E54DE" w14:textId="77777777" w:rsidR="001D71E2" w:rsidRPr="00AA287D" w:rsidRDefault="001D71E2" w:rsidP="001D71E2">
            <w:pPr>
              <w:numPr>
                <w:ilvl w:val="0"/>
                <w:numId w:val="9"/>
              </w:numPr>
              <w:spacing w:after="0" w:line="240" w:lineRule="auto"/>
              <w:ind w:right="0"/>
              <w:rPr>
                <w:rFonts w:ascii="Calibri" w:hAnsi="Calibri" w:cs="Calibri"/>
                <w:b/>
              </w:rPr>
            </w:pPr>
            <w:r w:rsidRPr="00AA287D">
              <w:rPr>
                <w:rFonts w:ascii="Calibri" w:hAnsi="Calibri" w:cs="Calibri"/>
                <w:b/>
              </w:rPr>
              <w:t xml:space="preserve">Lying - dependant on context </w:t>
            </w:r>
            <w:proofErr w:type="gramStart"/>
            <w:r w:rsidRPr="00AA287D">
              <w:rPr>
                <w:rFonts w:ascii="Calibri" w:hAnsi="Calibri" w:cs="Calibri"/>
                <w:b/>
              </w:rPr>
              <w:t>e.g.</w:t>
            </w:r>
            <w:proofErr w:type="gramEnd"/>
            <w:r w:rsidRPr="00AA287D">
              <w:rPr>
                <w:rFonts w:ascii="Calibri" w:hAnsi="Calibri" w:cs="Calibri"/>
                <w:b/>
              </w:rPr>
              <w:t xml:space="preserve"> in defiance</w:t>
            </w:r>
          </w:p>
          <w:p w14:paraId="1BBA9C45" w14:textId="77777777" w:rsidR="001D71E2" w:rsidRPr="00AA287D" w:rsidRDefault="001D71E2" w:rsidP="001D71E2">
            <w:pPr>
              <w:numPr>
                <w:ilvl w:val="0"/>
                <w:numId w:val="9"/>
              </w:numPr>
              <w:spacing w:after="0" w:line="240" w:lineRule="auto"/>
              <w:ind w:right="0"/>
              <w:rPr>
                <w:rFonts w:ascii="Calibri" w:hAnsi="Calibri" w:cs="Calibri"/>
                <w:b/>
              </w:rPr>
            </w:pPr>
            <w:r w:rsidRPr="00AA287D">
              <w:rPr>
                <w:rFonts w:ascii="Calibri" w:hAnsi="Calibri" w:cs="Calibri"/>
                <w:b/>
              </w:rPr>
              <w:t>Ignoring instructions</w:t>
            </w:r>
          </w:p>
          <w:p w14:paraId="6109D1D0" w14:textId="77777777" w:rsidR="001D71E2" w:rsidRPr="00AA287D" w:rsidRDefault="001D71E2" w:rsidP="001D71E2">
            <w:pPr>
              <w:numPr>
                <w:ilvl w:val="0"/>
                <w:numId w:val="9"/>
              </w:numPr>
              <w:spacing w:after="0" w:line="240" w:lineRule="auto"/>
              <w:ind w:right="0"/>
              <w:rPr>
                <w:rFonts w:ascii="Calibri" w:hAnsi="Calibri" w:cs="Calibri"/>
                <w:b/>
              </w:rPr>
            </w:pPr>
            <w:r w:rsidRPr="00AA287D">
              <w:rPr>
                <w:rFonts w:ascii="Calibri" w:hAnsi="Calibri" w:cs="Calibri"/>
                <w:b/>
              </w:rPr>
              <w:t>Misbehaviour in the dining hall</w:t>
            </w:r>
          </w:p>
          <w:p w14:paraId="50C31518" w14:textId="77777777" w:rsidR="001D71E2" w:rsidRPr="00AA287D" w:rsidRDefault="001D71E2" w:rsidP="001D71E2">
            <w:pPr>
              <w:numPr>
                <w:ilvl w:val="0"/>
                <w:numId w:val="9"/>
              </w:numPr>
              <w:spacing w:after="0" w:line="240" w:lineRule="auto"/>
              <w:ind w:right="0"/>
              <w:rPr>
                <w:rFonts w:ascii="Calibri" w:hAnsi="Calibri" w:cs="Calibri"/>
                <w:b/>
              </w:rPr>
            </w:pPr>
            <w:r w:rsidRPr="00AA287D">
              <w:rPr>
                <w:rFonts w:ascii="Calibri" w:hAnsi="Calibri" w:cs="Calibri"/>
                <w:b/>
              </w:rPr>
              <w:t>Non-directed swearing</w:t>
            </w:r>
          </w:p>
          <w:p w14:paraId="670D0F36" w14:textId="77777777" w:rsidR="001D71E2" w:rsidRPr="00AA287D" w:rsidRDefault="001D71E2" w:rsidP="001D71E2">
            <w:pPr>
              <w:numPr>
                <w:ilvl w:val="0"/>
                <w:numId w:val="9"/>
              </w:numPr>
              <w:spacing w:after="0" w:line="240" w:lineRule="auto"/>
              <w:ind w:right="0"/>
              <w:rPr>
                <w:rFonts w:ascii="Calibri" w:hAnsi="Calibri" w:cs="Calibri"/>
                <w:b/>
              </w:rPr>
            </w:pPr>
            <w:r w:rsidRPr="00AA287D">
              <w:rPr>
                <w:rFonts w:ascii="Calibri" w:hAnsi="Calibri" w:cs="Calibri"/>
                <w:b/>
              </w:rPr>
              <w:t xml:space="preserve">Climbing on school furniture </w:t>
            </w:r>
          </w:p>
          <w:p w14:paraId="7B0D6E1E" w14:textId="77777777" w:rsidR="001D71E2" w:rsidRPr="00AA287D" w:rsidRDefault="001D71E2" w:rsidP="001D71E2">
            <w:pPr>
              <w:numPr>
                <w:ilvl w:val="0"/>
                <w:numId w:val="9"/>
              </w:numPr>
              <w:spacing w:after="0" w:line="240" w:lineRule="auto"/>
              <w:ind w:right="0"/>
              <w:rPr>
                <w:rFonts w:ascii="Calibri" w:hAnsi="Calibri" w:cs="Calibri"/>
                <w:b/>
              </w:rPr>
            </w:pPr>
            <w:r w:rsidRPr="00AA287D">
              <w:rPr>
                <w:rFonts w:ascii="Calibri" w:hAnsi="Calibri" w:cs="Calibri"/>
                <w:b/>
              </w:rPr>
              <w:t xml:space="preserve">Cruel name calling with intent to belittle </w:t>
            </w:r>
            <w:proofErr w:type="gramStart"/>
            <w:r w:rsidRPr="00AA287D">
              <w:rPr>
                <w:rFonts w:ascii="Calibri" w:hAnsi="Calibri" w:cs="Calibri"/>
                <w:b/>
              </w:rPr>
              <w:t>e.g.</w:t>
            </w:r>
            <w:proofErr w:type="gramEnd"/>
            <w:r w:rsidRPr="00AA287D">
              <w:rPr>
                <w:rFonts w:ascii="Calibri" w:hAnsi="Calibri" w:cs="Calibri"/>
                <w:b/>
              </w:rPr>
              <w:t xml:space="preserve"> friendship issues that can be resolved with intervention</w:t>
            </w:r>
          </w:p>
          <w:p w14:paraId="4D467D7E" w14:textId="3C556CF8" w:rsidR="001D71E2" w:rsidRPr="00AA287D" w:rsidRDefault="001D71E2" w:rsidP="001D71E2">
            <w:pPr>
              <w:numPr>
                <w:ilvl w:val="0"/>
                <w:numId w:val="9"/>
              </w:numPr>
              <w:spacing w:after="0" w:line="240" w:lineRule="auto"/>
              <w:ind w:right="0"/>
              <w:rPr>
                <w:rFonts w:ascii="Calibri" w:hAnsi="Calibri" w:cs="Calibri"/>
                <w:b/>
              </w:rPr>
            </w:pPr>
            <w:r w:rsidRPr="00AA287D">
              <w:rPr>
                <w:rFonts w:ascii="Calibri" w:hAnsi="Calibri" w:cs="Calibri"/>
                <w:b/>
              </w:rPr>
              <w:t>Responding inappropriately/ rudely to correction of behaviour</w:t>
            </w:r>
          </w:p>
        </w:tc>
        <w:tc>
          <w:tcPr>
            <w:tcW w:w="3788" w:type="dxa"/>
            <w:shd w:val="clear" w:color="auto" w:fill="FF0000"/>
          </w:tcPr>
          <w:p w14:paraId="244929B6" w14:textId="77777777" w:rsidR="001D71E2" w:rsidRPr="00AA287D" w:rsidRDefault="001D71E2" w:rsidP="001D71E2">
            <w:pPr>
              <w:numPr>
                <w:ilvl w:val="0"/>
                <w:numId w:val="10"/>
              </w:numPr>
              <w:spacing w:after="0" w:line="240" w:lineRule="auto"/>
              <w:ind w:right="0"/>
              <w:rPr>
                <w:rFonts w:ascii="Calibri" w:hAnsi="Calibri" w:cs="Calibri"/>
                <w:b/>
              </w:rPr>
            </w:pPr>
            <w:r w:rsidRPr="00AA287D">
              <w:rPr>
                <w:rFonts w:ascii="Calibri" w:hAnsi="Calibri" w:cs="Calibri"/>
                <w:b/>
              </w:rPr>
              <w:t>Persistent repetition of medium level behaviours</w:t>
            </w:r>
          </w:p>
          <w:p w14:paraId="25D1E3EA" w14:textId="77777777" w:rsidR="001D71E2" w:rsidRPr="00AA287D" w:rsidRDefault="001D71E2" w:rsidP="001D71E2">
            <w:pPr>
              <w:numPr>
                <w:ilvl w:val="0"/>
                <w:numId w:val="10"/>
              </w:numPr>
              <w:spacing w:after="0" w:line="240" w:lineRule="auto"/>
              <w:ind w:right="0"/>
              <w:rPr>
                <w:rFonts w:ascii="Calibri" w:hAnsi="Calibri" w:cs="Calibri"/>
                <w:b/>
              </w:rPr>
            </w:pPr>
            <w:r w:rsidRPr="00AA287D">
              <w:rPr>
                <w:rFonts w:ascii="Calibri" w:hAnsi="Calibri" w:cs="Calibri"/>
                <w:b/>
              </w:rPr>
              <w:t xml:space="preserve">Absolute defiance </w:t>
            </w:r>
          </w:p>
          <w:p w14:paraId="002155B6" w14:textId="77777777" w:rsidR="001D71E2" w:rsidRPr="003E5771" w:rsidRDefault="001D71E2" w:rsidP="001D71E2">
            <w:pPr>
              <w:numPr>
                <w:ilvl w:val="0"/>
                <w:numId w:val="10"/>
              </w:numPr>
              <w:spacing w:after="0" w:line="240" w:lineRule="auto"/>
              <w:ind w:right="0"/>
              <w:rPr>
                <w:rFonts w:ascii="Calibri" w:hAnsi="Calibri" w:cs="Calibri"/>
                <w:b/>
              </w:rPr>
            </w:pPr>
            <w:r w:rsidRPr="003E5771">
              <w:rPr>
                <w:rFonts w:ascii="Calibri" w:hAnsi="Calibri" w:cs="Calibri"/>
                <w:b/>
              </w:rPr>
              <w:t xml:space="preserve">Wilfully damaging property </w:t>
            </w:r>
          </w:p>
          <w:p w14:paraId="19E1E875" w14:textId="77777777" w:rsidR="001D71E2" w:rsidRPr="003E5771" w:rsidRDefault="001D71E2" w:rsidP="001D71E2">
            <w:pPr>
              <w:numPr>
                <w:ilvl w:val="0"/>
                <w:numId w:val="10"/>
              </w:numPr>
              <w:spacing w:after="0" w:line="240" w:lineRule="auto"/>
              <w:ind w:right="0"/>
              <w:rPr>
                <w:rFonts w:ascii="Calibri" w:hAnsi="Calibri" w:cs="Calibri"/>
                <w:b/>
              </w:rPr>
            </w:pPr>
            <w:r w:rsidRPr="003E5771">
              <w:rPr>
                <w:rFonts w:ascii="Calibri" w:hAnsi="Calibri" w:cs="Calibri"/>
                <w:b/>
              </w:rPr>
              <w:t>Throwing objects with the intention to hurt</w:t>
            </w:r>
          </w:p>
          <w:p w14:paraId="0A9F92F8" w14:textId="08F5FF81" w:rsidR="001D71E2" w:rsidRPr="003E5771" w:rsidRDefault="001D71E2" w:rsidP="001D71E2">
            <w:pPr>
              <w:numPr>
                <w:ilvl w:val="0"/>
                <w:numId w:val="10"/>
              </w:numPr>
              <w:spacing w:after="0" w:line="240" w:lineRule="auto"/>
              <w:ind w:right="0"/>
              <w:rPr>
                <w:rFonts w:ascii="Calibri" w:hAnsi="Calibri" w:cs="Calibri"/>
                <w:b/>
              </w:rPr>
            </w:pPr>
            <w:r w:rsidRPr="003E5771">
              <w:rPr>
                <w:rFonts w:ascii="Calibri" w:hAnsi="Calibri" w:cs="Calibri"/>
                <w:b/>
              </w:rPr>
              <w:t xml:space="preserve">Swearing </w:t>
            </w:r>
            <w:r w:rsidR="001867EC">
              <w:rPr>
                <w:rFonts w:ascii="Calibri" w:hAnsi="Calibri" w:cs="Calibri"/>
                <w:b/>
              </w:rPr>
              <w:t>directly at someone</w:t>
            </w:r>
          </w:p>
          <w:p w14:paraId="26D5FA5C" w14:textId="77777777" w:rsidR="001D71E2" w:rsidRPr="003E5771" w:rsidRDefault="001D71E2" w:rsidP="001D71E2">
            <w:pPr>
              <w:numPr>
                <w:ilvl w:val="0"/>
                <w:numId w:val="10"/>
              </w:numPr>
              <w:spacing w:after="0" w:line="240" w:lineRule="auto"/>
              <w:ind w:right="0"/>
              <w:rPr>
                <w:rFonts w:ascii="Calibri" w:hAnsi="Calibri" w:cs="Calibri"/>
                <w:b/>
              </w:rPr>
            </w:pPr>
            <w:r w:rsidRPr="003E5771">
              <w:rPr>
                <w:rFonts w:ascii="Calibri" w:hAnsi="Calibri" w:cs="Calibri"/>
                <w:b/>
              </w:rPr>
              <w:t>Aggressively arguing with a member of staff</w:t>
            </w:r>
          </w:p>
          <w:p w14:paraId="79F26547" w14:textId="77777777" w:rsidR="001D71E2" w:rsidRPr="003E5771" w:rsidRDefault="001D71E2" w:rsidP="001D71E2">
            <w:pPr>
              <w:numPr>
                <w:ilvl w:val="0"/>
                <w:numId w:val="10"/>
              </w:numPr>
              <w:spacing w:after="0" w:line="240" w:lineRule="auto"/>
              <w:ind w:right="0"/>
              <w:rPr>
                <w:rFonts w:ascii="Calibri" w:hAnsi="Calibri" w:cs="Calibri"/>
                <w:b/>
              </w:rPr>
            </w:pPr>
            <w:r w:rsidRPr="003E5771">
              <w:rPr>
                <w:rFonts w:ascii="Calibri" w:hAnsi="Calibri" w:cs="Calibri"/>
                <w:b/>
              </w:rPr>
              <w:t>Constant refusal to cooperate with reasonable requests</w:t>
            </w:r>
          </w:p>
          <w:p w14:paraId="6324609B" w14:textId="77777777" w:rsidR="001D71E2" w:rsidRPr="003E5771" w:rsidRDefault="001D71E2" w:rsidP="001D71E2">
            <w:pPr>
              <w:numPr>
                <w:ilvl w:val="0"/>
                <w:numId w:val="10"/>
              </w:numPr>
              <w:spacing w:after="0" w:line="240" w:lineRule="auto"/>
              <w:ind w:right="0"/>
              <w:rPr>
                <w:rFonts w:ascii="Calibri" w:hAnsi="Calibri" w:cs="Calibri"/>
                <w:b/>
              </w:rPr>
            </w:pPr>
            <w:r w:rsidRPr="003E5771">
              <w:rPr>
                <w:rFonts w:ascii="Calibri" w:hAnsi="Calibri" w:cs="Calibri"/>
                <w:b/>
              </w:rPr>
              <w:t xml:space="preserve">Removing themselves from close supervision </w:t>
            </w:r>
            <w:proofErr w:type="gramStart"/>
            <w:r w:rsidRPr="003E5771">
              <w:rPr>
                <w:rFonts w:ascii="Calibri" w:hAnsi="Calibri" w:cs="Calibri"/>
                <w:b/>
              </w:rPr>
              <w:t>i.e.</w:t>
            </w:r>
            <w:proofErr w:type="gramEnd"/>
            <w:r w:rsidRPr="003E5771">
              <w:rPr>
                <w:rFonts w:ascii="Calibri" w:hAnsi="Calibri" w:cs="Calibri"/>
                <w:b/>
              </w:rPr>
              <w:t xml:space="preserve"> running out of the class without permission/ running away from a member of staff</w:t>
            </w:r>
          </w:p>
          <w:p w14:paraId="059B186B" w14:textId="77777777" w:rsidR="001D71E2" w:rsidRPr="003E5771" w:rsidRDefault="001D71E2" w:rsidP="001D71E2">
            <w:pPr>
              <w:numPr>
                <w:ilvl w:val="0"/>
                <w:numId w:val="10"/>
              </w:numPr>
              <w:spacing w:after="0" w:line="240" w:lineRule="auto"/>
              <w:ind w:right="0"/>
              <w:rPr>
                <w:rFonts w:ascii="Calibri" w:hAnsi="Calibri" w:cs="Calibri"/>
                <w:b/>
              </w:rPr>
            </w:pPr>
            <w:r w:rsidRPr="003E5771">
              <w:rPr>
                <w:rFonts w:ascii="Calibri" w:hAnsi="Calibri" w:cs="Calibri"/>
                <w:b/>
              </w:rPr>
              <w:t>Racist comments</w:t>
            </w:r>
          </w:p>
          <w:p w14:paraId="2A0468E2" w14:textId="77777777" w:rsidR="001D71E2" w:rsidRPr="003E5771" w:rsidRDefault="001D71E2" w:rsidP="001D71E2">
            <w:pPr>
              <w:numPr>
                <w:ilvl w:val="0"/>
                <w:numId w:val="10"/>
              </w:numPr>
              <w:spacing w:after="0" w:line="240" w:lineRule="auto"/>
              <w:ind w:right="0"/>
              <w:rPr>
                <w:rFonts w:ascii="Calibri" w:hAnsi="Calibri" w:cs="Calibri"/>
                <w:b/>
              </w:rPr>
            </w:pPr>
            <w:r w:rsidRPr="003E5771">
              <w:rPr>
                <w:rFonts w:ascii="Calibri" w:hAnsi="Calibri" w:cs="Calibri"/>
                <w:b/>
              </w:rPr>
              <w:t>Homophobic comments</w:t>
            </w:r>
          </w:p>
          <w:p w14:paraId="06387FCB" w14:textId="77777777" w:rsidR="001D71E2" w:rsidRPr="003E5771" w:rsidRDefault="001D71E2" w:rsidP="001D71E2">
            <w:pPr>
              <w:numPr>
                <w:ilvl w:val="0"/>
                <w:numId w:val="10"/>
              </w:numPr>
              <w:spacing w:after="0" w:line="240" w:lineRule="auto"/>
              <w:ind w:right="0"/>
              <w:rPr>
                <w:rFonts w:ascii="Calibri" w:hAnsi="Calibri" w:cs="Calibri"/>
                <w:b/>
              </w:rPr>
            </w:pPr>
            <w:r w:rsidRPr="003E5771">
              <w:rPr>
                <w:rFonts w:ascii="Calibri" w:hAnsi="Calibri" w:cs="Calibri"/>
                <w:b/>
              </w:rPr>
              <w:t>Sexist comments</w:t>
            </w:r>
          </w:p>
          <w:p w14:paraId="301C5DB7" w14:textId="43A07E0C" w:rsidR="004B4EC1" w:rsidRDefault="0079795D" w:rsidP="001D71E2">
            <w:pPr>
              <w:numPr>
                <w:ilvl w:val="0"/>
                <w:numId w:val="10"/>
              </w:numPr>
              <w:spacing w:after="0" w:line="240" w:lineRule="auto"/>
              <w:ind w:right="0"/>
              <w:rPr>
                <w:rFonts w:ascii="Calibri" w:hAnsi="Calibri" w:cs="Calibri"/>
                <w:b/>
              </w:rPr>
            </w:pPr>
            <w:r>
              <w:rPr>
                <w:rFonts w:ascii="Calibri" w:hAnsi="Calibri" w:cs="Calibri"/>
                <w:b/>
              </w:rPr>
              <w:t>Gender identity comments</w:t>
            </w:r>
          </w:p>
          <w:p w14:paraId="3BE81A51" w14:textId="1097F19A" w:rsidR="001D71E2" w:rsidRPr="003E5771" w:rsidRDefault="001D71E2" w:rsidP="001D71E2">
            <w:pPr>
              <w:numPr>
                <w:ilvl w:val="0"/>
                <w:numId w:val="10"/>
              </w:numPr>
              <w:spacing w:after="0" w:line="240" w:lineRule="auto"/>
              <w:ind w:right="0"/>
              <w:rPr>
                <w:rFonts w:ascii="Calibri" w:hAnsi="Calibri" w:cs="Calibri"/>
                <w:b/>
              </w:rPr>
            </w:pPr>
            <w:r w:rsidRPr="003E5771">
              <w:rPr>
                <w:rFonts w:ascii="Calibri" w:hAnsi="Calibri" w:cs="Calibri"/>
                <w:b/>
              </w:rPr>
              <w:t>Biting</w:t>
            </w:r>
          </w:p>
          <w:p w14:paraId="524662E7" w14:textId="069B2B93" w:rsidR="001D71E2" w:rsidRPr="003E5771" w:rsidRDefault="00A12098" w:rsidP="001D71E2">
            <w:pPr>
              <w:numPr>
                <w:ilvl w:val="0"/>
                <w:numId w:val="10"/>
              </w:numPr>
              <w:spacing w:after="0" w:line="240" w:lineRule="auto"/>
              <w:ind w:right="0"/>
              <w:rPr>
                <w:rFonts w:ascii="Calibri" w:hAnsi="Calibri" w:cs="Calibri"/>
                <w:b/>
              </w:rPr>
            </w:pPr>
            <w:r>
              <w:rPr>
                <w:rFonts w:ascii="Calibri" w:hAnsi="Calibri" w:cs="Calibri"/>
                <w:b/>
              </w:rPr>
              <w:t xml:space="preserve">Striking anyone </w:t>
            </w:r>
            <w:proofErr w:type="spellStart"/>
            <w:proofErr w:type="gramStart"/>
            <w:r>
              <w:rPr>
                <w:rFonts w:ascii="Calibri" w:hAnsi="Calibri" w:cs="Calibri"/>
                <w:b/>
              </w:rPr>
              <w:t>eg</w:t>
            </w:r>
            <w:proofErr w:type="spellEnd"/>
            <w:proofErr w:type="gramEnd"/>
            <w:r>
              <w:rPr>
                <w:rFonts w:ascii="Calibri" w:hAnsi="Calibri" w:cs="Calibri"/>
                <w:b/>
              </w:rPr>
              <w:t xml:space="preserve"> punch, kick</w:t>
            </w:r>
          </w:p>
          <w:p w14:paraId="714D0AB6" w14:textId="77777777" w:rsidR="001D71E2" w:rsidRPr="00AA287D" w:rsidRDefault="001D71E2" w:rsidP="001D71E2">
            <w:pPr>
              <w:rPr>
                <w:rFonts w:ascii="Calibri" w:hAnsi="Calibri" w:cs="Calibri"/>
                <w:b/>
              </w:rPr>
            </w:pPr>
          </w:p>
        </w:tc>
      </w:tr>
    </w:tbl>
    <w:p w14:paraId="6C65DED2" w14:textId="77777777" w:rsidR="001D71E2" w:rsidRDefault="001D71E2" w:rsidP="001D71E2">
      <w:pPr>
        <w:ind w:left="0" w:firstLine="0"/>
      </w:pPr>
    </w:p>
    <w:p w14:paraId="0C74643C" w14:textId="5A776A54" w:rsidR="001D71E2" w:rsidRPr="00E53694" w:rsidRDefault="001D71E2" w:rsidP="001D71E2">
      <w:pPr>
        <w:jc w:val="both"/>
        <w:rPr>
          <w:b/>
        </w:rPr>
      </w:pPr>
      <w:r w:rsidRPr="00E53694">
        <w:rPr>
          <w:b/>
        </w:rPr>
        <w:t>Yellow and Orange behaviours: Actions/ consequences that may be taken are:</w:t>
      </w:r>
    </w:p>
    <w:p w14:paraId="68360A38" w14:textId="77777777" w:rsidR="001D71E2" w:rsidRPr="00E53694" w:rsidRDefault="001D71E2" w:rsidP="001D71E2">
      <w:pPr>
        <w:jc w:val="both"/>
        <w:rPr>
          <w:b/>
        </w:rPr>
      </w:pPr>
    </w:p>
    <w:p w14:paraId="7C32EE8E" w14:textId="77777777" w:rsidR="001D71E2" w:rsidRPr="00E53694" w:rsidRDefault="001D71E2" w:rsidP="001D71E2">
      <w:pPr>
        <w:numPr>
          <w:ilvl w:val="0"/>
          <w:numId w:val="11"/>
        </w:numPr>
        <w:spacing w:after="0" w:line="240" w:lineRule="auto"/>
        <w:ind w:right="0"/>
        <w:jc w:val="both"/>
      </w:pPr>
      <w:r w:rsidRPr="00E53694">
        <w:t>Child may be required to write an account of what happened</w:t>
      </w:r>
    </w:p>
    <w:p w14:paraId="48F6C7E7" w14:textId="77777777" w:rsidR="001D71E2" w:rsidRPr="00E53694" w:rsidRDefault="001D71E2" w:rsidP="001D71E2">
      <w:pPr>
        <w:numPr>
          <w:ilvl w:val="0"/>
          <w:numId w:val="11"/>
        </w:numPr>
        <w:spacing w:after="0" w:line="240" w:lineRule="auto"/>
        <w:ind w:right="0"/>
        <w:jc w:val="both"/>
      </w:pPr>
      <w:r w:rsidRPr="00E53694">
        <w:t>Child may be verbally reprimanded</w:t>
      </w:r>
    </w:p>
    <w:p w14:paraId="3E5FCEBF" w14:textId="77777777" w:rsidR="001D71E2" w:rsidRPr="00E53694" w:rsidRDefault="001D71E2" w:rsidP="001D71E2">
      <w:pPr>
        <w:numPr>
          <w:ilvl w:val="0"/>
          <w:numId w:val="11"/>
        </w:numPr>
        <w:spacing w:after="0" w:line="240" w:lineRule="auto"/>
        <w:ind w:right="0"/>
        <w:jc w:val="both"/>
      </w:pPr>
      <w:r w:rsidRPr="00E53694">
        <w:t>Child may need to apologise, either verbally or in writing</w:t>
      </w:r>
    </w:p>
    <w:p w14:paraId="7C8B4974" w14:textId="77777777" w:rsidR="001D71E2" w:rsidRPr="00E53694" w:rsidRDefault="001D71E2" w:rsidP="001D71E2">
      <w:pPr>
        <w:numPr>
          <w:ilvl w:val="0"/>
          <w:numId w:val="11"/>
        </w:numPr>
        <w:spacing w:after="0" w:line="240" w:lineRule="auto"/>
        <w:ind w:right="0"/>
        <w:jc w:val="both"/>
      </w:pPr>
      <w:r w:rsidRPr="00E53694">
        <w:t xml:space="preserve">Position in class changed for </w:t>
      </w:r>
      <w:proofErr w:type="gramStart"/>
      <w:r w:rsidRPr="00E53694">
        <w:t>a period of time</w:t>
      </w:r>
      <w:proofErr w:type="gramEnd"/>
      <w:r w:rsidRPr="00E53694">
        <w:t xml:space="preserve"> decided by the class teacher</w:t>
      </w:r>
    </w:p>
    <w:p w14:paraId="068DDFB4" w14:textId="77777777" w:rsidR="001D71E2" w:rsidRPr="00E53694" w:rsidRDefault="001D71E2" w:rsidP="001D71E2">
      <w:pPr>
        <w:numPr>
          <w:ilvl w:val="0"/>
          <w:numId w:val="11"/>
        </w:numPr>
        <w:spacing w:after="0" w:line="240" w:lineRule="auto"/>
        <w:ind w:right="0"/>
        <w:jc w:val="both"/>
      </w:pPr>
      <w:r w:rsidRPr="00E53694">
        <w:t>Be separated from others for a specific period – within class</w:t>
      </w:r>
    </w:p>
    <w:p w14:paraId="0BCBB9E9" w14:textId="77777777" w:rsidR="001D71E2" w:rsidRPr="00E53694" w:rsidRDefault="001D71E2" w:rsidP="001D71E2">
      <w:pPr>
        <w:numPr>
          <w:ilvl w:val="0"/>
          <w:numId w:val="11"/>
        </w:numPr>
        <w:spacing w:after="0" w:line="240" w:lineRule="auto"/>
        <w:ind w:right="0"/>
        <w:jc w:val="both"/>
      </w:pPr>
      <w:r w:rsidRPr="00E53694">
        <w:t xml:space="preserve">Loss of part or all break time (this must be supervised) </w:t>
      </w:r>
    </w:p>
    <w:p w14:paraId="21A7D7FE" w14:textId="33D795F4" w:rsidR="001D71E2" w:rsidRPr="00E53694" w:rsidRDefault="001D71E2" w:rsidP="001D71E2">
      <w:pPr>
        <w:numPr>
          <w:ilvl w:val="0"/>
          <w:numId w:val="11"/>
        </w:numPr>
        <w:spacing w:after="0" w:line="240" w:lineRule="auto"/>
        <w:ind w:right="0"/>
        <w:jc w:val="both"/>
      </w:pPr>
      <w:r w:rsidRPr="00E53694">
        <w:t>Catch up with the work missed in lesson time</w:t>
      </w:r>
      <w:r w:rsidR="00B93E23">
        <w:t xml:space="preserve"> - </w:t>
      </w:r>
      <w:r w:rsidRPr="00E53694">
        <w:t>during playtime</w:t>
      </w:r>
      <w:r w:rsidR="00B93E23">
        <w:t xml:space="preserve">, </w:t>
      </w:r>
      <w:r w:rsidRPr="00E53694">
        <w:t xml:space="preserve">work sent home </w:t>
      </w:r>
    </w:p>
    <w:p w14:paraId="3F15F587" w14:textId="77777777" w:rsidR="001D71E2" w:rsidRPr="00E53694" w:rsidRDefault="001D71E2" w:rsidP="001D71E2">
      <w:pPr>
        <w:numPr>
          <w:ilvl w:val="0"/>
          <w:numId w:val="11"/>
        </w:numPr>
        <w:spacing w:after="0" w:line="240" w:lineRule="auto"/>
        <w:ind w:right="0"/>
        <w:jc w:val="both"/>
      </w:pPr>
      <w:r w:rsidRPr="00E53694">
        <w:t>Tidying up mess made</w:t>
      </w:r>
    </w:p>
    <w:p w14:paraId="4879161B" w14:textId="77777777" w:rsidR="001D71E2" w:rsidRPr="00E53694" w:rsidRDefault="001D71E2" w:rsidP="001D71E2">
      <w:pPr>
        <w:numPr>
          <w:ilvl w:val="0"/>
          <w:numId w:val="11"/>
        </w:numPr>
        <w:spacing w:after="0" w:line="240" w:lineRule="auto"/>
        <w:ind w:right="0"/>
        <w:jc w:val="both"/>
      </w:pPr>
      <w:r w:rsidRPr="00E53694">
        <w:t xml:space="preserve">Restorative activity </w:t>
      </w:r>
    </w:p>
    <w:p w14:paraId="6851F062" w14:textId="57061BFF" w:rsidR="001D71E2" w:rsidRPr="00E53694" w:rsidRDefault="001D71E2" w:rsidP="001D71E2">
      <w:pPr>
        <w:numPr>
          <w:ilvl w:val="0"/>
          <w:numId w:val="11"/>
        </w:numPr>
        <w:spacing w:after="0" w:line="240" w:lineRule="auto"/>
        <w:ind w:right="0"/>
        <w:jc w:val="both"/>
      </w:pPr>
      <w:r w:rsidRPr="00E53694">
        <w:t>Children may have their behaviour monitored over a period of time</w:t>
      </w:r>
      <w:r w:rsidR="006372A7">
        <w:t xml:space="preserve"> </w:t>
      </w:r>
      <w:proofErr w:type="spellStart"/>
      <w:proofErr w:type="gramStart"/>
      <w:r w:rsidR="006372A7">
        <w:t>eg</w:t>
      </w:r>
      <w:proofErr w:type="spellEnd"/>
      <w:proofErr w:type="gramEnd"/>
      <w:r w:rsidR="006372A7">
        <w:t xml:space="preserve"> Report Card</w:t>
      </w:r>
    </w:p>
    <w:p w14:paraId="04CE29A0" w14:textId="40AEA9D4" w:rsidR="001D71E2" w:rsidRPr="00850AD5" w:rsidRDefault="001D71E2" w:rsidP="001D71E2">
      <w:pPr>
        <w:numPr>
          <w:ilvl w:val="0"/>
          <w:numId w:val="11"/>
        </w:numPr>
        <w:spacing w:after="0" w:line="240" w:lineRule="auto"/>
        <w:ind w:right="0"/>
        <w:jc w:val="both"/>
        <w:rPr>
          <w:rFonts w:ascii="Calibri" w:hAnsi="Calibri" w:cs="Calibri"/>
          <w:b/>
        </w:rPr>
      </w:pPr>
      <w:r w:rsidRPr="00E53694">
        <w:t>Where any property is damaged, parents are informed</w:t>
      </w:r>
    </w:p>
    <w:p w14:paraId="07B5FB2B" w14:textId="77777777" w:rsidR="00850AD5" w:rsidRPr="00850AD5" w:rsidRDefault="00850AD5" w:rsidP="00850AD5">
      <w:pPr>
        <w:spacing w:after="0" w:line="240" w:lineRule="auto"/>
        <w:ind w:left="720" w:right="0" w:firstLine="0"/>
        <w:jc w:val="both"/>
        <w:rPr>
          <w:rFonts w:ascii="Calibri" w:hAnsi="Calibri" w:cs="Calibri"/>
          <w:b/>
        </w:rPr>
      </w:pPr>
    </w:p>
    <w:p w14:paraId="741FA04F" w14:textId="2DCF75D8" w:rsidR="001D71E2" w:rsidRDefault="001D71E2" w:rsidP="001D71E2">
      <w:pPr>
        <w:jc w:val="both"/>
        <w:rPr>
          <w:b/>
        </w:rPr>
      </w:pPr>
      <w:r w:rsidRPr="00E53694">
        <w:rPr>
          <w:b/>
        </w:rPr>
        <w:t>Red Behaviours</w:t>
      </w:r>
      <w:r>
        <w:rPr>
          <w:b/>
        </w:rPr>
        <w:t xml:space="preserve">: </w:t>
      </w:r>
      <w:r w:rsidRPr="00E53694">
        <w:rPr>
          <w:b/>
        </w:rPr>
        <w:t>Actions/ consequences that may be taken are:</w:t>
      </w:r>
    </w:p>
    <w:p w14:paraId="7C55F7F2" w14:textId="77777777" w:rsidR="001D71E2" w:rsidRPr="00E53694" w:rsidRDefault="001D71E2" w:rsidP="001D71E2">
      <w:pPr>
        <w:jc w:val="both"/>
        <w:rPr>
          <w:b/>
        </w:rPr>
      </w:pPr>
    </w:p>
    <w:p w14:paraId="09160BDC" w14:textId="77777777" w:rsidR="001D71E2" w:rsidRPr="00E53694" w:rsidRDefault="001D71E2" w:rsidP="001D71E2">
      <w:pPr>
        <w:numPr>
          <w:ilvl w:val="0"/>
          <w:numId w:val="11"/>
        </w:numPr>
        <w:spacing w:after="0" w:line="240" w:lineRule="auto"/>
        <w:ind w:right="0"/>
        <w:jc w:val="both"/>
      </w:pPr>
      <w:r w:rsidRPr="00E53694">
        <w:t>Reported to the Headteacher immediately</w:t>
      </w:r>
    </w:p>
    <w:p w14:paraId="2DD19DA9" w14:textId="77777777" w:rsidR="001D71E2" w:rsidRPr="00E53694" w:rsidRDefault="001D71E2" w:rsidP="001D71E2">
      <w:pPr>
        <w:numPr>
          <w:ilvl w:val="0"/>
          <w:numId w:val="11"/>
        </w:numPr>
        <w:spacing w:after="0" w:line="240" w:lineRule="auto"/>
        <w:ind w:right="0"/>
        <w:jc w:val="both"/>
      </w:pPr>
      <w:r w:rsidRPr="00E53694">
        <w:t>Removal from class. Time out agreed between Headteacher and Class Teacher</w:t>
      </w:r>
    </w:p>
    <w:p w14:paraId="5FC23B9E" w14:textId="5AE1D34C" w:rsidR="001037B7" w:rsidRDefault="001D71E2" w:rsidP="00850AD5">
      <w:pPr>
        <w:numPr>
          <w:ilvl w:val="0"/>
          <w:numId w:val="11"/>
        </w:numPr>
        <w:spacing w:after="0" w:line="240" w:lineRule="auto"/>
        <w:ind w:right="0"/>
        <w:jc w:val="both"/>
      </w:pPr>
      <w:r w:rsidRPr="00E53694">
        <w:t>Parents informed (by a member of SLT) and – where appropriate – invited into school to discuss</w:t>
      </w:r>
    </w:p>
    <w:p w14:paraId="3F276BC0" w14:textId="10BF98F1" w:rsidR="00F01DD4" w:rsidRDefault="00F01DD4">
      <w:pPr>
        <w:spacing w:after="0" w:line="259" w:lineRule="auto"/>
        <w:ind w:left="0" w:right="440" w:firstLine="0"/>
        <w:jc w:val="right"/>
      </w:pPr>
    </w:p>
    <w:sectPr w:rsidR="00F01DD4">
      <w:pgSz w:w="11906" w:h="16838"/>
      <w:pgMar w:top="712" w:right="998" w:bottom="86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1D94"/>
    <w:multiLevelType w:val="hybridMultilevel"/>
    <w:tmpl w:val="F3DA7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20BF8"/>
    <w:multiLevelType w:val="hybridMultilevel"/>
    <w:tmpl w:val="C166DEE4"/>
    <w:lvl w:ilvl="0" w:tplc="6D689CE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C0393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116E7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FC0CD3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E8591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D4A9B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F6694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60FAA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F449EE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0D3801"/>
    <w:multiLevelType w:val="hybridMultilevel"/>
    <w:tmpl w:val="63A87D64"/>
    <w:lvl w:ilvl="0" w:tplc="02EA26E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96AC5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6641E9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51AEBA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5C1DF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E473F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9E40B4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C61C6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7A2BB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C376AE"/>
    <w:multiLevelType w:val="hybridMultilevel"/>
    <w:tmpl w:val="9030F16C"/>
    <w:lvl w:ilvl="0" w:tplc="817CF458">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BE5C10">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E248FC">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CC21F08">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08F956">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78E16E">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35C138E">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8E4646">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B32533E">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F8323C6"/>
    <w:multiLevelType w:val="hybridMultilevel"/>
    <w:tmpl w:val="4008EC1E"/>
    <w:lvl w:ilvl="0" w:tplc="DAF0A6A0">
      <w:start w:val="1"/>
      <w:numFmt w:val="bullet"/>
      <w:lvlText w:val="•"/>
      <w:lvlJc w:val="left"/>
      <w:pPr>
        <w:ind w:left="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769964">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90C29BC">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264080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02960A">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084E88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A2460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F1A7A00">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F3C2956">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2A23DE8"/>
    <w:multiLevelType w:val="hybridMultilevel"/>
    <w:tmpl w:val="4A8C2D68"/>
    <w:lvl w:ilvl="0" w:tplc="37925AE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AEA84C">
      <w:start w:val="1"/>
      <w:numFmt w:val="bullet"/>
      <w:lvlText w:val="o"/>
      <w:lvlJc w:val="left"/>
      <w:pPr>
        <w:ind w:left="14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0FCB324">
      <w:start w:val="1"/>
      <w:numFmt w:val="bullet"/>
      <w:lvlText w:val="▪"/>
      <w:lvlJc w:val="left"/>
      <w:pPr>
        <w:ind w:left="21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8402AC">
      <w:start w:val="1"/>
      <w:numFmt w:val="bullet"/>
      <w:lvlText w:val="•"/>
      <w:lvlJc w:val="left"/>
      <w:pPr>
        <w:ind w:left="29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70FC10">
      <w:start w:val="1"/>
      <w:numFmt w:val="bullet"/>
      <w:lvlText w:val="o"/>
      <w:lvlJc w:val="left"/>
      <w:pPr>
        <w:ind w:left="36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3C0B58">
      <w:start w:val="1"/>
      <w:numFmt w:val="bullet"/>
      <w:lvlText w:val="▪"/>
      <w:lvlJc w:val="left"/>
      <w:pPr>
        <w:ind w:left="43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E04A29C">
      <w:start w:val="1"/>
      <w:numFmt w:val="bullet"/>
      <w:lvlText w:val="•"/>
      <w:lvlJc w:val="left"/>
      <w:pPr>
        <w:ind w:left="5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EC6366">
      <w:start w:val="1"/>
      <w:numFmt w:val="bullet"/>
      <w:lvlText w:val="o"/>
      <w:lvlJc w:val="left"/>
      <w:pPr>
        <w:ind w:left="57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AADBD4">
      <w:start w:val="1"/>
      <w:numFmt w:val="bullet"/>
      <w:lvlText w:val="▪"/>
      <w:lvlJc w:val="left"/>
      <w:pPr>
        <w:ind w:left="6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0F47FCD"/>
    <w:multiLevelType w:val="multilevel"/>
    <w:tmpl w:val="5C34B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37A3BE7"/>
    <w:multiLevelType w:val="hybridMultilevel"/>
    <w:tmpl w:val="43E2C24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7F1599"/>
    <w:multiLevelType w:val="hybridMultilevel"/>
    <w:tmpl w:val="08D08D1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A932E5"/>
    <w:multiLevelType w:val="hybridMultilevel"/>
    <w:tmpl w:val="71A6687E"/>
    <w:lvl w:ilvl="0" w:tplc="3BB63D54">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34F7B8">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9B6C230">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5865BD0">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12D6C8">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4E4D0C6">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084A12">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4C9188">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758E27C">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5E815ED"/>
    <w:multiLevelType w:val="hybridMultilevel"/>
    <w:tmpl w:val="C3D679FC"/>
    <w:lvl w:ilvl="0" w:tplc="1B60B63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ECA72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75C7A9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E6E1E1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76A43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EF0F63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22C67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EED24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981C1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DDC431E"/>
    <w:multiLevelType w:val="hybridMultilevel"/>
    <w:tmpl w:val="55F63D5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4"/>
  </w:num>
  <w:num w:numId="4">
    <w:abstractNumId w:val="2"/>
  </w:num>
  <w:num w:numId="5">
    <w:abstractNumId w:val="5"/>
  </w:num>
  <w:num w:numId="6">
    <w:abstractNumId w:val="10"/>
  </w:num>
  <w:num w:numId="7">
    <w:abstractNumId w:val="1"/>
  </w:num>
  <w:num w:numId="8">
    <w:abstractNumId w:val="0"/>
  </w:num>
  <w:num w:numId="9">
    <w:abstractNumId w:val="8"/>
  </w:num>
  <w:num w:numId="10">
    <w:abstractNumId w:val="11"/>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DD4"/>
    <w:rsid w:val="000062BB"/>
    <w:rsid w:val="0002224F"/>
    <w:rsid w:val="000641E6"/>
    <w:rsid w:val="00086FA8"/>
    <w:rsid w:val="0009326C"/>
    <w:rsid w:val="00096689"/>
    <w:rsid w:val="00097F5B"/>
    <w:rsid w:val="000A434C"/>
    <w:rsid w:val="000A697E"/>
    <w:rsid w:val="000B5E4A"/>
    <w:rsid w:val="000C0B1B"/>
    <w:rsid w:val="000C74A3"/>
    <w:rsid w:val="000D3EAB"/>
    <w:rsid w:val="000E0AE8"/>
    <w:rsid w:val="000E0F7D"/>
    <w:rsid w:val="000F032E"/>
    <w:rsid w:val="000F0C98"/>
    <w:rsid w:val="001037B7"/>
    <w:rsid w:val="00112DD5"/>
    <w:rsid w:val="00114066"/>
    <w:rsid w:val="001206BD"/>
    <w:rsid w:val="00131560"/>
    <w:rsid w:val="001804A5"/>
    <w:rsid w:val="001867EC"/>
    <w:rsid w:val="00186DCB"/>
    <w:rsid w:val="00187E89"/>
    <w:rsid w:val="001912FA"/>
    <w:rsid w:val="00197B89"/>
    <w:rsid w:val="001C069A"/>
    <w:rsid w:val="001C3E1E"/>
    <w:rsid w:val="001D71E2"/>
    <w:rsid w:val="001E0F91"/>
    <w:rsid w:val="001E4C5F"/>
    <w:rsid w:val="001E4E1D"/>
    <w:rsid w:val="001F22EB"/>
    <w:rsid w:val="002038E4"/>
    <w:rsid w:val="002172EB"/>
    <w:rsid w:val="00270614"/>
    <w:rsid w:val="002A241F"/>
    <w:rsid w:val="002C6633"/>
    <w:rsid w:val="002D1BDE"/>
    <w:rsid w:val="002D3EC6"/>
    <w:rsid w:val="002D42DC"/>
    <w:rsid w:val="002E678C"/>
    <w:rsid w:val="0030285B"/>
    <w:rsid w:val="003230C2"/>
    <w:rsid w:val="00324605"/>
    <w:rsid w:val="00346253"/>
    <w:rsid w:val="00346B46"/>
    <w:rsid w:val="003810B9"/>
    <w:rsid w:val="0039317A"/>
    <w:rsid w:val="00395617"/>
    <w:rsid w:val="003A6BEF"/>
    <w:rsid w:val="003A73E1"/>
    <w:rsid w:val="003B7BCC"/>
    <w:rsid w:val="003C7DA0"/>
    <w:rsid w:val="003D4C04"/>
    <w:rsid w:val="003E24E5"/>
    <w:rsid w:val="003E5771"/>
    <w:rsid w:val="003E5ADE"/>
    <w:rsid w:val="003E6269"/>
    <w:rsid w:val="00401A35"/>
    <w:rsid w:val="0040693D"/>
    <w:rsid w:val="00443176"/>
    <w:rsid w:val="00447873"/>
    <w:rsid w:val="0046629D"/>
    <w:rsid w:val="0047075F"/>
    <w:rsid w:val="004909F9"/>
    <w:rsid w:val="004A2B2A"/>
    <w:rsid w:val="004B44FA"/>
    <w:rsid w:val="004B4A9F"/>
    <w:rsid w:val="004B4EC1"/>
    <w:rsid w:val="004C32FD"/>
    <w:rsid w:val="004C3517"/>
    <w:rsid w:val="004D7C1B"/>
    <w:rsid w:val="004E2368"/>
    <w:rsid w:val="00512F04"/>
    <w:rsid w:val="00513512"/>
    <w:rsid w:val="005179BE"/>
    <w:rsid w:val="005474EB"/>
    <w:rsid w:val="00565258"/>
    <w:rsid w:val="00572EA3"/>
    <w:rsid w:val="005779B0"/>
    <w:rsid w:val="005A31FE"/>
    <w:rsid w:val="005C625D"/>
    <w:rsid w:val="005E5F80"/>
    <w:rsid w:val="005F4195"/>
    <w:rsid w:val="00602C2E"/>
    <w:rsid w:val="00606386"/>
    <w:rsid w:val="00606AA6"/>
    <w:rsid w:val="0061011F"/>
    <w:rsid w:val="006372A7"/>
    <w:rsid w:val="006572E3"/>
    <w:rsid w:val="00657739"/>
    <w:rsid w:val="006644E7"/>
    <w:rsid w:val="006712A7"/>
    <w:rsid w:val="006750FC"/>
    <w:rsid w:val="00686C90"/>
    <w:rsid w:val="00694972"/>
    <w:rsid w:val="006B3EA6"/>
    <w:rsid w:val="006B7258"/>
    <w:rsid w:val="006D181E"/>
    <w:rsid w:val="006E67DC"/>
    <w:rsid w:val="006F1EC2"/>
    <w:rsid w:val="006F58D9"/>
    <w:rsid w:val="00707948"/>
    <w:rsid w:val="007210D6"/>
    <w:rsid w:val="00730DC3"/>
    <w:rsid w:val="00743BA5"/>
    <w:rsid w:val="00743BBE"/>
    <w:rsid w:val="00754ECD"/>
    <w:rsid w:val="00765B1F"/>
    <w:rsid w:val="00776FAB"/>
    <w:rsid w:val="0079795D"/>
    <w:rsid w:val="007A1D62"/>
    <w:rsid w:val="007A3957"/>
    <w:rsid w:val="007A51DF"/>
    <w:rsid w:val="007B3A9F"/>
    <w:rsid w:val="007B4509"/>
    <w:rsid w:val="007C23C1"/>
    <w:rsid w:val="007C3CB2"/>
    <w:rsid w:val="007C52E8"/>
    <w:rsid w:val="007C768A"/>
    <w:rsid w:val="007F3112"/>
    <w:rsid w:val="00801487"/>
    <w:rsid w:val="008152B1"/>
    <w:rsid w:val="008167AF"/>
    <w:rsid w:val="00845D77"/>
    <w:rsid w:val="00850AD5"/>
    <w:rsid w:val="0086600A"/>
    <w:rsid w:val="008667E8"/>
    <w:rsid w:val="0087286E"/>
    <w:rsid w:val="008A13AA"/>
    <w:rsid w:val="008B1B32"/>
    <w:rsid w:val="008B7104"/>
    <w:rsid w:val="008D6D25"/>
    <w:rsid w:val="008E7262"/>
    <w:rsid w:val="0090564F"/>
    <w:rsid w:val="00906738"/>
    <w:rsid w:val="009106D4"/>
    <w:rsid w:val="00931956"/>
    <w:rsid w:val="00933FAF"/>
    <w:rsid w:val="00936D1C"/>
    <w:rsid w:val="00960C1C"/>
    <w:rsid w:val="00971D23"/>
    <w:rsid w:val="0097357E"/>
    <w:rsid w:val="009863C0"/>
    <w:rsid w:val="00986BAE"/>
    <w:rsid w:val="009937A1"/>
    <w:rsid w:val="009D6C1A"/>
    <w:rsid w:val="009F4442"/>
    <w:rsid w:val="009F74BD"/>
    <w:rsid w:val="00A01457"/>
    <w:rsid w:val="00A036A0"/>
    <w:rsid w:val="00A12098"/>
    <w:rsid w:val="00A14415"/>
    <w:rsid w:val="00A15411"/>
    <w:rsid w:val="00A32C8B"/>
    <w:rsid w:val="00A74D02"/>
    <w:rsid w:val="00AA2381"/>
    <w:rsid w:val="00AC6214"/>
    <w:rsid w:val="00AD7C0D"/>
    <w:rsid w:val="00AF306D"/>
    <w:rsid w:val="00B0407E"/>
    <w:rsid w:val="00B04873"/>
    <w:rsid w:val="00B36D07"/>
    <w:rsid w:val="00B45329"/>
    <w:rsid w:val="00B4608F"/>
    <w:rsid w:val="00B547DE"/>
    <w:rsid w:val="00B70F3D"/>
    <w:rsid w:val="00B7599A"/>
    <w:rsid w:val="00B93E23"/>
    <w:rsid w:val="00BA24FE"/>
    <w:rsid w:val="00C0221B"/>
    <w:rsid w:val="00C071F0"/>
    <w:rsid w:val="00C07DF2"/>
    <w:rsid w:val="00C1134E"/>
    <w:rsid w:val="00C221BF"/>
    <w:rsid w:val="00C27942"/>
    <w:rsid w:val="00C32268"/>
    <w:rsid w:val="00C42BBF"/>
    <w:rsid w:val="00C4502A"/>
    <w:rsid w:val="00C52018"/>
    <w:rsid w:val="00C605D5"/>
    <w:rsid w:val="00C672E0"/>
    <w:rsid w:val="00C703E5"/>
    <w:rsid w:val="00C7299B"/>
    <w:rsid w:val="00C74E03"/>
    <w:rsid w:val="00C775BA"/>
    <w:rsid w:val="00C94AB6"/>
    <w:rsid w:val="00C96493"/>
    <w:rsid w:val="00CA7E91"/>
    <w:rsid w:val="00CB65C8"/>
    <w:rsid w:val="00CC0476"/>
    <w:rsid w:val="00CE5FD2"/>
    <w:rsid w:val="00CE6EBA"/>
    <w:rsid w:val="00D0122D"/>
    <w:rsid w:val="00D27488"/>
    <w:rsid w:val="00D4061D"/>
    <w:rsid w:val="00D40993"/>
    <w:rsid w:val="00D70914"/>
    <w:rsid w:val="00D7392C"/>
    <w:rsid w:val="00D80A8D"/>
    <w:rsid w:val="00D86CB9"/>
    <w:rsid w:val="00D90C6B"/>
    <w:rsid w:val="00DA16B2"/>
    <w:rsid w:val="00DB5DC5"/>
    <w:rsid w:val="00DC46DB"/>
    <w:rsid w:val="00DD0FF8"/>
    <w:rsid w:val="00DD18F5"/>
    <w:rsid w:val="00DD5303"/>
    <w:rsid w:val="00DE4D56"/>
    <w:rsid w:val="00DF1069"/>
    <w:rsid w:val="00E065BD"/>
    <w:rsid w:val="00E0762C"/>
    <w:rsid w:val="00E12110"/>
    <w:rsid w:val="00E16FBB"/>
    <w:rsid w:val="00E2115D"/>
    <w:rsid w:val="00E265DF"/>
    <w:rsid w:val="00E30B83"/>
    <w:rsid w:val="00E43862"/>
    <w:rsid w:val="00E456AC"/>
    <w:rsid w:val="00E60F6D"/>
    <w:rsid w:val="00E81CCE"/>
    <w:rsid w:val="00E85AB9"/>
    <w:rsid w:val="00E9598D"/>
    <w:rsid w:val="00EA6364"/>
    <w:rsid w:val="00EA749A"/>
    <w:rsid w:val="00EB52A0"/>
    <w:rsid w:val="00EC3C44"/>
    <w:rsid w:val="00EE281A"/>
    <w:rsid w:val="00F01DD4"/>
    <w:rsid w:val="00F02F31"/>
    <w:rsid w:val="00F04FFB"/>
    <w:rsid w:val="00F21931"/>
    <w:rsid w:val="00F235AD"/>
    <w:rsid w:val="00F23E0A"/>
    <w:rsid w:val="00F3690F"/>
    <w:rsid w:val="00F6030E"/>
    <w:rsid w:val="00FA29F0"/>
    <w:rsid w:val="00FA7287"/>
    <w:rsid w:val="00FC164E"/>
    <w:rsid w:val="00FE1A1A"/>
    <w:rsid w:val="00FE3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C21D1"/>
  <w15:docId w15:val="{537D3BD1-7D5E-46BB-9DD7-86AB1503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right="245"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0" w:line="250" w:lineRule="auto"/>
      <w:ind w:left="706" w:hanging="10"/>
      <w:outlineLvl w:val="0"/>
    </w:pPr>
    <w:rPr>
      <w:rFonts w:ascii="Arial" w:eastAsia="Arial" w:hAnsi="Arial" w:cs="Arial"/>
      <w:color w:val="000000"/>
      <w:sz w:val="96"/>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4"/>
      <w:u w:val="single" w:color="000000"/>
    </w:rPr>
  </w:style>
  <w:style w:type="character" w:customStyle="1" w:styleId="Heading1Char">
    <w:name w:val="Heading 1 Char"/>
    <w:link w:val="Heading1"/>
    <w:rPr>
      <w:rFonts w:ascii="Arial" w:eastAsia="Arial" w:hAnsi="Arial" w:cs="Arial"/>
      <w:color w:val="000000"/>
      <w:sz w:val="96"/>
      <w:u w:val="single" w:color="000000"/>
    </w:rPr>
  </w:style>
  <w:style w:type="paragraph" w:styleId="ListParagraph">
    <w:name w:val="List Paragraph"/>
    <w:basedOn w:val="Normal"/>
    <w:uiPriority w:val="34"/>
    <w:qFormat/>
    <w:rsid w:val="00C27942"/>
    <w:pPr>
      <w:spacing w:after="160" w:line="259" w:lineRule="auto"/>
      <w:ind w:left="720" w:right="0" w:firstLine="0"/>
      <w:contextualSpacing/>
    </w:pPr>
    <w:rPr>
      <w:rFonts w:asciiTheme="minorHAnsi" w:eastAsiaTheme="minorHAnsi" w:hAnsiTheme="minorHAnsi" w:cstheme="minorBidi"/>
      <w:color w:val="auto"/>
      <w:sz w:val="22"/>
      <w:lang w:eastAsia="en-US"/>
    </w:rPr>
  </w:style>
  <w:style w:type="paragraph" w:customStyle="1" w:styleId="xmsonormal">
    <w:name w:val="x_msonormal"/>
    <w:basedOn w:val="Normal"/>
    <w:rsid w:val="007C768A"/>
    <w:pPr>
      <w:spacing w:before="100" w:beforeAutospacing="1" w:after="100" w:afterAutospacing="1" w:line="240" w:lineRule="auto"/>
      <w:ind w:left="0" w:right="0" w:firstLine="0"/>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487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7BDBEC965E134185BA569ED313EB79" ma:contentTypeVersion="11" ma:contentTypeDescription="Create a new document." ma:contentTypeScope="" ma:versionID="1e3b8e6562a83beef998c61b72efbbc8">
  <xsd:schema xmlns:xsd="http://www.w3.org/2001/XMLSchema" xmlns:xs="http://www.w3.org/2001/XMLSchema" xmlns:p="http://schemas.microsoft.com/office/2006/metadata/properties" xmlns:ns3="467c5547-40a0-482f-accf-fa0a17f5aca6" xmlns:ns4="ab244fba-ba90-4dfc-ba2d-43151b3e136a" targetNamespace="http://schemas.microsoft.com/office/2006/metadata/properties" ma:root="true" ma:fieldsID="d75cd0017bb66d14ba1e431d647d26dd" ns3:_="" ns4:_="">
    <xsd:import namespace="467c5547-40a0-482f-accf-fa0a17f5aca6"/>
    <xsd:import namespace="ab244fba-ba90-4dfc-ba2d-43151b3e13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c5547-40a0-482f-accf-fa0a17f5ac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244fba-ba90-4dfc-ba2d-43151b3e136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5594C3-B6D2-41DC-BF60-E459D081EFFA}">
  <ds:schemaRefs>
    <ds:schemaRef ds:uri="http://schemas.microsoft.com/sharepoint/v3/contenttype/forms"/>
  </ds:schemaRefs>
</ds:datastoreItem>
</file>

<file path=customXml/itemProps2.xml><?xml version="1.0" encoding="utf-8"?>
<ds:datastoreItem xmlns:ds="http://schemas.openxmlformats.org/officeDocument/2006/customXml" ds:itemID="{B24E0F54-47A4-4006-BF8F-E5BDDBE6D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c5547-40a0-482f-accf-fa0a17f5aca6"/>
    <ds:schemaRef ds:uri="ab244fba-ba90-4dfc-ba2d-43151b3e1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D61699-4FA3-44FB-9738-FD61C0664908}">
  <ds:schemaRefs>
    <ds:schemaRef ds:uri="http://schemas.microsoft.com/office/2006/documentManagement/types"/>
    <ds:schemaRef ds:uri="http://schemas.openxmlformats.org/package/2006/metadata/core-properties"/>
    <ds:schemaRef ds:uri="http://purl.org/dc/dcmitype/"/>
    <ds:schemaRef ds:uri="http://purl.org/dc/elements/1.1/"/>
    <ds:schemaRef ds:uri="ab244fba-ba90-4dfc-ba2d-43151b3e136a"/>
    <ds:schemaRef ds:uri="http://schemas.microsoft.com/office/2006/metadata/properties"/>
    <ds:schemaRef ds:uri="467c5547-40a0-482f-accf-fa0a17f5aca6"/>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2258</Words>
  <Characters>12877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Relationships and Behaviour: Towards a policy</vt:lpstr>
    </vt:vector>
  </TitlesOfParts>
  <Company/>
  <LinksUpToDate>false</LinksUpToDate>
  <CharactersWithSpaces>15105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Relationships and Behaviour: Towards a policy</dc:title>
  <dc:subject/>
  <dc:creator>ljess-mo</dc:creator>
  <cp:keywords/>
  <cp:lastModifiedBy>Richard Teall</cp:lastModifiedBy>
  <cp:revision>2</cp:revision>
  <cp:lastPrinted>2022-03-08T12:38:00Z</cp:lastPrinted>
  <dcterms:created xsi:type="dcterms:W3CDTF">2022-03-09T11:56:00Z</dcterms:created>
  <dcterms:modified xsi:type="dcterms:W3CDTF">2022-03-09T11:56:00Z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0x0101008A7BDBEC965E134185BA569ED313EB79</vt:lpwstr>
  </property>
</Properties>
</file>