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0EC69F0E" w14:textId="211C5140" w:rsidR="0052473D" w:rsidRPr="00E02F1D" w:rsidRDefault="0052473D" w:rsidP="0052473D">
      <w:pPr>
        <w:rPr>
          <w:rFonts w:ascii="Calibri" w:hAnsi="Calibri" w:cs="Calibri"/>
          <w:b/>
          <w:bCs/>
        </w:rPr>
      </w:pPr>
      <w:r>
        <w:rPr>
          <w:rFonts w:ascii="Arial" w:hAnsi="Arial" w:cs="Arial"/>
          <w:b/>
          <w:bCs/>
        </w:rPr>
        <w:t>Largoward Primary School – Improvement Plan – Session 2025-2026</w:t>
      </w:r>
    </w:p>
    <w:tbl>
      <w:tblPr>
        <w:tblStyle w:val="TableGrid"/>
        <w:tblpPr w:leftFromText="180" w:rightFromText="180" w:vertAnchor="page" w:horzAnchor="margin" w:tblpY="1561"/>
        <w:tblW w:w="0" w:type="auto"/>
        <w:tblLayout w:type="fixed"/>
        <w:tblLook w:val="04A0" w:firstRow="1" w:lastRow="0" w:firstColumn="1" w:lastColumn="0" w:noHBand="0" w:noVBand="1"/>
      </w:tblPr>
      <w:tblGrid>
        <w:gridCol w:w="3214"/>
        <w:gridCol w:w="3444"/>
        <w:gridCol w:w="938"/>
        <w:gridCol w:w="1613"/>
        <w:gridCol w:w="3686"/>
        <w:gridCol w:w="2298"/>
      </w:tblGrid>
      <w:tr w:rsidR="0052473D" w:rsidRPr="00E02F1D" w14:paraId="7FF831CB" w14:textId="77777777" w:rsidTr="004E26DD">
        <w:trPr>
          <w:trHeight w:val="432"/>
        </w:trPr>
        <w:tc>
          <w:tcPr>
            <w:tcW w:w="15193" w:type="dxa"/>
            <w:gridSpan w:val="6"/>
            <w:vAlign w:val="center"/>
          </w:tcPr>
          <w:p w14:paraId="74D08E83" w14:textId="77777777" w:rsidR="0052473D" w:rsidRPr="00E02F1D" w:rsidRDefault="0052473D" w:rsidP="004E26DD">
            <w:pPr>
              <w:tabs>
                <w:tab w:val="left" w:pos="2520"/>
              </w:tabs>
              <w:rPr>
                <w:rFonts w:ascii="Calibri" w:hAnsi="Calibri" w:cs="Calibri"/>
                <w:sz w:val="20"/>
                <w:szCs w:val="20"/>
              </w:rPr>
            </w:pPr>
            <w:r w:rsidRPr="00E02F1D">
              <w:rPr>
                <w:rFonts w:ascii="Calibri" w:hAnsi="Calibri" w:cs="Calibri"/>
                <w:b/>
                <w:sz w:val="20"/>
                <w:szCs w:val="20"/>
              </w:rPr>
              <w:t xml:space="preserve">Education Directorate Improvement Plan: </w:t>
            </w:r>
            <w:r w:rsidRPr="00E02F1D">
              <w:rPr>
                <w:rFonts w:ascii="Calibri" w:hAnsi="Calibri" w:cs="Calibri"/>
                <w:color w:val="000000"/>
              </w:rPr>
              <w:t>Achievement</w:t>
            </w:r>
          </w:p>
        </w:tc>
      </w:tr>
      <w:tr w:rsidR="0052473D" w:rsidRPr="00E02F1D" w14:paraId="3E9ED4E0" w14:textId="77777777" w:rsidTr="001359DB">
        <w:trPr>
          <w:trHeight w:val="410"/>
        </w:trPr>
        <w:tc>
          <w:tcPr>
            <w:tcW w:w="15193" w:type="dxa"/>
            <w:gridSpan w:val="6"/>
            <w:shd w:val="clear" w:color="auto" w:fill="FFFF00"/>
            <w:vAlign w:val="center"/>
          </w:tcPr>
          <w:p w14:paraId="6F9B42D6" w14:textId="66A29265" w:rsidR="0052473D" w:rsidRPr="00E02F1D" w:rsidRDefault="0052473D" w:rsidP="004E26DD">
            <w:pPr>
              <w:tabs>
                <w:tab w:val="left" w:pos="2520"/>
              </w:tabs>
              <w:rPr>
                <w:rFonts w:ascii="Calibri" w:hAnsi="Calibri" w:cs="Calibri"/>
                <w:b/>
              </w:rPr>
            </w:pPr>
            <w:r w:rsidRPr="00E02F1D">
              <w:rPr>
                <w:rFonts w:ascii="Calibri" w:hAnsi="Calibri" w:cs="Calibri"/>
                <w:b/>
              </w:rPr>
              <w:t>Focused Priority</w:t>
            </w:r>
            <w:r w:rsidR="001359DB" w:rsidRPr="00E02F1D">
              <w:rPr>
                <w:rFonts w:ascii="Calibri" w:hAnsi="Calibri" w:cs="Calibri"/>
                <w:b/>
              </w:rPr>
              <w:t xml:space="preserve"> 1</w:t>
            </w:r>
            <w:r w:rsidRPr="00E02F1D">
              <w:rPr>
                <w:rFonts w:ascii="Calibri" w:hAnsi="Calibri" w:cs="Calibri"/>
                <w:b/>
              </w:rPr>
              <w:t xml:space="preserve">: </w:t>
            </w:r>
          </w:p>
          <w:p w14:paraId="326002F4" w14:textId="77777777" w:rsidR="0052473D" w:rsidRPr="00E02F1D" w:rsidRDefault="0052473D" w:rsidP="0052473D">
            <w:pPr>
              <w:pStyle w:val="ListParagraph"/>
              <w:numPr>
                <w:ilvl w:val="0"/>
                <w:numId w:val="26"/>
              </w:numPr>
              <w:tabs>
                <w:tab w:val="left" w:pos="2520"/>
              </w:tabs>
              <w:rPr>
                <w:rFonts w:ascii="Calibri" w:hAnsi="Calibri" w:cs="Calibri"/>
                <w:bCs/>
                <w:sz w:val="22"/>
                <w:szCs w:val="22"/>
              </w:rPr>
            </w:pPr>
            <w:r w:rsidRPr="00E02F1D">
              <w:rPr>
                <w:rFonts w:ascii="Calibri" w:hAnsi="Calibri" w:cs="Calibri"/>
                <w:bCs/>
                <w:sz w:val="22"/>
                <w:szCs w:val="22"/>
              </w:rPr>
              <w:t>Plan a progressive curriculum for all children across 8 curriculum areas ensuring that all children receive their entitlement to a broad general education.</w:t>
            </w:r>
          </w:p>
          <w:p w14:paraId="3B591B2F" w14:textId="77777777" w:rsidR="0052473D" w:rsidRPr="00E02F1D" w:rsidRDefault="0052473D" w:rsidP="0052473D">
            <w:pPr>
              <w:pStyle w:val="ListParagraph"/>
              <w:numPr>
                <w:ilvl w:val="0"/>
                <w:numId w:val="26"/>
              </w:numPr>
              <w:tabs>
                <w:tab w:val="left" w:pos="2520"/>
              </w:tabs>
              <w:rPr>
                <w:rFonts w:ascii="Calibri" w:hAnsi="Calibri" w:cs="Calibri"/>
                <w:bCs/>
                <w:sz w:val="22"/>
                <w:szCs w:val="22"/>
              </w:rPr>
            </w:pPr>
            <w:r w:rsidRPr="00E02F1D">
              <w:rPr>
                <w:rFonts w:ascii="Calibri" w:hAnsi="Calibri" w:cs="Calibri"/>
                <w:bCs/>
                <w:sz w:val="22"/>
                <w:szCs w:val="22"/>
              </w:rPr>
              <w:t xml:space="preserve">Use benchmarks for all curriculum areas to measure children’s progress and achievement of a level across the broad general education using a range of assessment evidence to inform professional judgements.  </w:t>
            </w:r>
          </w:p>
          <w:p w14:paraId="285E242F" w14:textId="14793EE6" w:rsidR="002E6F36" w:rsidRPr="00E02F1D" w:rsidRDefault="002E6F36" w:rsidP="0052473D">
            <w:pPr>
              <w:pStyle w:val="ListParagraph"/>
              <w:numPr>
                <w:ilvl w:val="0"/>
                <w:numId w:val="26"/>
              </w:numPr>
              <w:tabs>
                <w:tab w:val="left" w:pos="2520"/>
              </w:tabs>
              <w:rPr>
                <w:rFonts w:ascii="Calibri" w:hAnsi="Calibri" w:cs="Calibri"/>
                <w:b/>
              </w:rPr>
            </w:pPr>
            <w:r w:rsidRPr="00E02F1D">
              <w:rPr>
                <w:rFonts w:ascii="Calibri" w:hAnsi="Calibri" w:cs="Calibri"/>
                <w:bCs/>
                <w:sz w:val="22"/>
                <w:szCs w:val="22"/>
              </w:rPr>
              <w:t xml:space="preserve">All 8/9 learners in the P1-7 multi-composite class will experience an appropriately challenging curriculum and learning experiences that are effectively differentiated to meet individual learner </w:t>
            </w:r>
            <w:proofErr w:type="gramStart"/>
            <w:r w:rsidRPr="00E02F1D">
              <w:rPr>
                <w:rFonts w:ascii="Calibri" w:hAnsi="Calibri" w:cs="Calibri"/>
                <w:bCs/>
                <w:sz w:val="22"/>
                <w:szCs w:val="22"/>
              </w:rPr>
              <w:t>need</w:t>
            </w:r>
            <w:proofErr w:type="gramEnd"/>
            <w:r w:rsidRPr="00E02F1D">
              <w:rPr>
                <w:rFonts w:ascii="Calibri" w:hAnsi="Calibri" w:cs="Calibri"/>
                <w:bCs/>
                <w:sz w:val="22"/>
                <w:szCs w:val="22"/>
              </w:rPr>
              <w:t xml:space="preserve"> (Year 3 of </w:t>
            </w:r>
            <w:proofErr w:type="gramStart"/>
            <w:r w:rsidRPr="00E02F1D">
              <w:rPr>
                <w:rFonts w:ascii="Calibri" w:hAnsi="Calibri" w:cs="Calibri"/>
                <w:bCs/>
                <w:sz w:val="22"/>
                <w:szCs w:val="22"/>
              </w:rPr>
              <w:t>3 year</w:t>
            </w:r>
            <w:proofErr w:type="gramEnd"/>
            <w:r w:rsidRPr="00E02F1D">
              <w:rPr>
                <w:rFonts w:ascii="Calibri" w:hAnsi="Calibri" w:cs="Calibri"/>
                <w:bCs/>
                <w:sz w:val="22"/>
                <w:szCs w:val="22"/>
              </w:rPr>
              <w:t xml:space="preserve"> cycle)</w:t>
            </w:r>
          </w:p>
        </w:tc>
      </w:tr>
      <w:tr w:rsidR="0052473D" w:rsidRPr="00E02F1D" w14:paraId="303A36A4" w14:textId="77777777" w:rsidTr="004E26DD">
        <w:trPr>
          <w:trHeight w:val="415"/>
        </w:trPr>
        <w:tc>
          <w:tcPr>
            <w:tcW w:w="7596" w:type="dxa"/>
            <w:gridSpan w:val="3"/>
            <w:vAlign w:val="center"/>
          </w:tcPr>
          <w:p w14:paraId="6E5958E2" w14:textId="77777777" w:rsidR="0052473D" w:rsidRPr="00E02F1D" w:rsidRDefault="0052473D" w:rsidP="004E26DD">
            <w:pPr>
              <w:tabs>
                <w:tab w:val="left" w:pos="2520"/>
              </w:tabs>
              <w:rPr>
                <w:rFonts w:ascii="Calibri" w:hAnsi="Calibri" w:cs="Calibri"/>
                <w:b/>
                <w:sz w:val="20"/>
                <w:szCs w:val="20"/>
              </w:rPr>
            </w:pPr>
            <w:r w:rsidRPr="00E02F1D">
              <w:rPr>
                <w:rFonts w:ascii="Calibri" w:hAnsi="Calibri" w:cs="Calibri"/>
                <w:b/>
                <w:sz w:val="20"/>
                <w:szCs w:val="20"/>
              </w:rPr>
              <w:t>HGIOS4 Quality Indicators</w:t>
            </w:r>
          </w:p>
        </w:tc>
        <w:tc>
          <w:tcPr>
            <w:tcW w:w="7597" w:type="dxa"/>
            <w:gridSpan w:val="3"/>
            <w:vAlign w:val="center"/>
          </w:tcPr>
          <w:p w14:paraId="74B3C930" w14:textId="77777777" w:rsidR="0052473D" w:rsidRPr="00E02F1D" w:rsidRDefault="0052473D" w:rsidP="004E26DD">
            <w:pPr>
              <w:tabs>
                <w:tab w:val="left" w:pos="2520"/>
              </w:tabs>
              <w:rPr>
                <w:rFonts w:ascii="Calibri" w:hAnsi="Calibri" w:cs="Calibri"/>
                <w:b/>
                <w:sz w:val="20"/>
                <w:szCs w:val="20"/>
              </w:rPr>
            </w:pPr>
            <w:r w:rsidRPr="00E02F1D">
              <w:rPr>
                <w:rFonts w:ascii="Calibri" w:hAnsi="Calibri" w:cs="Calibri"/>
                <w:b/>
                <w:sz w:val="20"/>
                <w:szCs w:val="20"/>
              </w:rPr>
              <w:t>HGIOELC Quality Indicators</w:t>
            </w:r>
          </w:p>
        </w:tc>
      </w:tr>
      <w:tr w:rsidR="0052473D" w:rsidRPr="00E02F1D" w14:paraId="751B9860" w14:textId="77777777" w:rsidTr="004E26DD">
        <w:trPr>
          <w:trHeight w:val="695"/>
        </w:trPr>
        <w:tc>
          <w:tcPr>
            <w:tcW w:w="7596" w:type="dxa"/>
            <w:gridSpan w:val="3"/>
            <w:vAlign w:val="center"/>
          </w:tcPr>
          <w:p w14:paraId="444F0353" w14:textId="77777777" w:rsidR="0052473D" w:rsidRPr="00E02F1D" w:rsidRDefault="0052473D" w:rsidP="004E26DD">
            <w:pPr>
              <w:tabs>
                <w:tab w:val="left" w:pos="2520"/>
              </w:tabs>
              <w:rPr>
                <w:rFonts w:ascii="Calibri" w:hAnsi="Calibri" w:cs="Calibri"/>
                <w:color w:val="000000" w:themeColor="text1"/>
                <w:sz w:val="20"/>
                <w:szCs w:val="20"/>
              </w:rPr>
            </w:pPr>
            <w:r w:rsidRPr="00E02F1D">
              <w:rPr>
                <w:rFonts w:ascii="Calibri" w:hAnsi="Calibri" w:cs="Calibri"/>
                <w:color w:val="000000" w:themeColor="text1"/>
                <w:sz w:val="20"/>
                <w:szCs w:val="20"/>
              </w:rPr>
              <w:t>1.2 – Leadership of Learning</w:t>
            </w:r>
          </w:p>
          <w:p w14:paraId="263F6783" w14:textId="77777777" w:rsidR="0052473D" w:rsidRPr="00E02F1D" w:rsidRDefault="0052473D" w:rsidP="004E26DD">
            <w:pPr>
              <w:tabs>
                <w:tab w:val="left" w:pos="2520"/>
              </w:tabs>
              <w:rPr>
                <w:rFonts w:ascii="Calibri" w:hAnsi="Calibri" w:cs="Calibri"/>
                <w:color w:val="000000" w:themeColor="text1"/>
                <w:sz w:val="20"/>
                <w:szCs w:val="20"/>
              </w:rPr>
            </w:pPr>
            <w:r w:rsidRPr="00E02F1D">
              <w:rPr>
                <w:rFonts w:ascii="Calibri" w:hAnsi="Calibri" w:cs="Calibri"/>
                <w:color w:val="000000" w:themeColor="text1"/>
                <w:sz w:val="20"/>
                <w:szCs w:val="20"/>
              </w:rPr>
              <w:t>1.3 – Leadership of Change</w:t>
            </w:r>
          </w:p>
          <w:p w14:paraId="6972D6B1" w14:textId="77777777" w:rsidR="0052473D" w:rsidRPr="00E02F1D" w:rsidRDefault="0052473D" w:rsidP="004E26DD">
            <w:pPr>
              <w:tabs>
                <w:tab w:val="left" w:pos="2520"/>
              </w:tabs>
              <w:rPr>
                <w:rFonts w:ascii="Calibri" w:hAnsi="Calibri" w:cs="Calibri"/>
                <w:color w:val="000000" w:themeColor="text1"/>
                <w:sz w:val="20"/>
                <w:szCs w:val="20"/>
              </w:rPr>
            </w:pPr>
            <w:r w:rsidRPr="00E02F1D">
              <w:rPr>
                <w:rFonts w:ascii="Calibri" w:hAnsi="Calibri" w:cs="Calibri"/>
                <w:color w:val="000000" w:themeColor="text1"/>
                <w:sz w:val="20"/>
                <w:szCs w:val="20"/>
              </w:rPr>
              <w:t>2.2 – Curriculum</w:t>
            </w:r>
          </w:p>
          <w:p w14:paraId="75A336CA" w14:textId="77777777" w:rsidR="0052473D" w:rsidRPr="00E02F1D" w:rsidRDefault="0052473D" w:rsidP="004E26DD">
            <w:pPr>
              <w:tabs>
                <w:tab w:val="left" w:pos="2520"/>
              </w:tabs>
              <w:rPr>
                <w:rFonts w:ascii="Calibri" w:hAnsi="Calibri" w:cs="Calibri"/>
                <w:color w:val="000000" w:themeColor="text1"/>
                <w:sz w:val="20"/>
                <w:szCs w:val="20"/>
              </w:rPr>
            </w:pPr>
            <w:r w:rsidRPr="00E02F1D">
              <w:rPr>
                <w:rFonts w:ascii="Calibri" w:hAnsi="Calibri" w:cs="Calibri"/>
                <w:color w:val="000000" w:themeColor="text1"/>
                <w:sz w:val="20"/>
                <w:szCs w:val="20"/>
              </w:rPr>
              <w:t>2.3 – Learning, Teaching and Assessment</w:t>
            </w:r>
          </w:p>
          <w:p w14:paraId="1179D234" w14:textId="77777777" w:rsidR="0052473D" w:rsidRPr="00E02F1D" w:rsidRDefault="0052473D" w:rsidP="004E26DD">
            <w:pPr>
              <w:tabs>
                <w:tab w:val="left" w:pos="2520"/>
              </w:tabs>
              <w:rPr>
                <w:rFonts w:ascii="Calibri" w:hAnsi="Calibri" w:cs="Calibri"/>
                <w:color w:val="000000" w:themeColor="text1"/>
                <w:sz w:val="20"/>
                <w:szCs w:val="20"/>
              </w:rPr>
            </w:pPr>
            <w:r w:rsidRPr="00E02F1D">
              <w:rPr>
                <w:rFonts w:ascii="Calibri" w:hAnsi="Calibri" w:cs="Calibri"/>
                <w:color w:val="000000" w:themeColor="text1"/>
                <w:sz w:val="20"/>
                <w:szCs w:val="20"/>
              </w:rPr>
              <w:t>3.1 – Ensuring wellbeing, equality and inclusion</w:t>
            </w:r>
          </w:p>
          <w:p w14:paraId="0981E13F" w14:textId="77777777" w:rsidR="0052473D" w:rsidRPr="00E02F1D" w:rsidRDefault="0052473D" w:rsidP="004E26DD">
            <w:pPr>
              <w:tabs>
                <w:tab w:val="left" w:pos="2520"/>
              </w:tabs>
              <w:rPr>
                <w:rFonts w:ascii="Calibri" w:hAnsi="Calibri" w:cs="Calibri"/>
                <w:color w:val="FF0000"/>
                <w:sz w:val="20"/>
                <w:szCs w:val="20"/>
              </w:rPr>
            </w:pPr>
            <w:r w:rsidRPr="00E02F1D">
              <w:rPr>
                <w:rFonts w:ascii="Calibri" w:hAnsi="Calibri" w:cs="Calibri"/>
                <w:color w:val="000000" w:themeColor="text1"/>
                <w:sz w:val="20"/>
                <w:szCs w:val="20"/>
              </w:rPr>
              <w:t>3.2 – Raising attainment and achievement</w:t>
            </w:r>
          </w:p>
        </w:tc>
        <w:tc>
          <w:tcPr>
            <w:tcW w:w="7597" w:type="dxa"/>
            <w:gridSpan w:val="3"/>
            <w:vAlign w:val="center"/>
          </w:tcPr>
          <w:p w14:paraId="56AAE4E2" w14:textId="7F885BDD" w:rsidR="0052473D" w:rsidRPr="00E02F1D" w:rsidRDefault="001359DB" w:rsidP="004E26DD">
            <w:pPr>
              <w:tabs>
                <w:tab w:val="left" w:pos="2520"/>
              </w:tabs>
              <w:rPr>
                <w:rFonts w:ascii="Calibri" w:hAnsi="Calibri" w:cs="Calibri"/>
                <w:sz w:val="20"/>
                <w:szCs w:val="20"/>
              </w:rPr>
            </w:pPr>
            <w:r w:rsidRPr="00E02F1D">
              <w:rPr>
                <w:rFonts w:ascii="Calibri" w:hAnsi="Calibri" w:cs="Calibri"/>
                <w:sz w:val="20"/>
                <w:szCs w:val="20"/>
              </w:rPr>
              <w:t>N/A</w:t>
            </w:r>
          </w:p>
        </w:tc>
      </w:tr>
      <w:tr w:rsidR="0052473D" w:rsidRPr="00E02F1D" w14:paraId="2152924E" w14:textId="77777777" w:rsidTr="005B5273">
        <w:trPr>
          <w:trHeight w:val="458"/>
        </w:trPr>
        <w:tc>
          <w:tcPr>
            <w:tcW w:w="3214" w:type="dxa"/>
            <w:shd w:val="clear" w:color="auto" w:fill="FFFF00"/>
            <w:vAlign w:val="center"/>
          </w:tcPr>
          <w:p w14:paraId="3EB198C1" w14:textId="77777777" w:rsidR="0052473D" w:rsidRPr="00E02F1D" w:rsidRDefault="0052473D" w:rsidP="004E26DD">
            <w:pPr>
              <w:jc w:val="center"/>
              <w:rPr>
                <w:rFonts w:ascii="Calibri" w:hAnsi="Calibri" w:cs="Calibri"/>
                <w:b/>
              </w:rPr>
            </w:pPr>
            <w:r w:rsidRPr="00E02F1D">
              <w:rPr>
                <w:rFonts w:ascii="Calibri" w:hAnsi="Calibri" w:cs="Calibri"/>
                <w:b/>
              </w:rPr>
              <w:t>Expected Impact</w:t>
            </w:r>
          </w:p>
        </w:tc>
        <w:tc>
          <w:tcPr>
            <w:tcW w:w="3444" w:type="dxa"/>
            <w:shd w:val="clear" w:color="auto" w:fill="FFFF00"/>
            <w:vAlign w:val="center"/>
          </w:tcPr>
          <w:p w14:paraId="3E3E03F2" w14:textId="77777777" w:rsidR="0052473D" w:rsidRPr="00E02F1D" w:rsidRDefault="0052473D" w:rsidP="004E26DD">
            <w:pPr>
              <w:jc w:val="center"/>
              <w:rPr>
                <w:rFonts w:ascii="Calibri" w:hAnsi="Calibri" w:cs="Calibri"/>
                <w:b/>
              </w:rPr>
            </w:pPr>
            <w:r w:rsidRPr="00E02F1D">
              <w:rPr>
                <w:rFonts w:ascii="Calibri" w:hAnsi="Calibri" w:cs="Calibri"/>
                <w:b/>
              </w:rPr>
              <w:t>Strategic Actions Planned</w:t>
            </w:r>
          </w:p>
        </w:tc>
        <w:tc>
          <w:tcPr>
            <w:tcW w:w="2551" w:type="dxa"/>
            <w:gridSpan w:val="2"/>
            <w:shd w:val="clear" w:color="auto" w:fill="FFFF00"/>
            <w:vAlign w:val="center"/>
          </w:tcPr>
          <w:p w14:paraId="6C2A40F7" w14:textId="77777777" w:rsidR="0052473D" w:rsidRPr="00E02F1D" w:rsidRDefault="0052473D" w:rsidP="004E26DD">
            <w:pPr>
              <w:jc w:val="center"/>
              <w:rPr>
                <w:rFonts w:ascii="Calibri" w:hAnsi="Calibri" w:cs="Calibri"/>
                <w:b/>
              </w:rPr>
            </w:pPr>
            <w:r w:rsidRPr="00E02F1D">
              <w:rPr>
                <w:rFonts w:ascii="Calibri" w:hAnsi="Calibri" w:cs="Calibri"/>
                <w:b/>
              </w:rPr>
              <w:t>Responsibilities</w:t>
            </w:r>
          </w:p>
        </w:tc>
        <w:tc>
          <w:tcPr>
            <w:tcW w:w="3686" w:type="dxa"/>
            <w:shd w:val="clear" w:color="auto" w:fill="FFFF00"/>
            <w:vAlign w:val="center"/>
          </w:tcPr>
          <w:p w14:paraId="2C0B2CB5" w14:textId="77777777" w:rsidR="0052473D" w:rsidRPr="00E02F1D" w:rsidRDefault="0052473D" w:rsidP="004E26DD">
            <w:pPr>
              <w:jc w:val="center"/>
              <w:rPr>
                <w:rFonts w:ascii="Calibri" w:hAnsi="Calibri" w:cs="Calibri"/>
                <w:b/>
              </w:rPr>
            </w:pPr>
            <w:r w:rsidRPr="00E02F1D">
              <w:rPr>
                <w:rFonts w:ascii="Calibri" w:hAnsi="Calibri" w:cs="Calibri"/>
                <w:b/>
              </w:rPr>
              <w:t>Measure of Success</w:t>
            </w:r>
          </w:p>
          <w:p w14:paraId="43BEE1A9" w14:textId="77777777" w:rsidR="0052473D" w:rsidRPr="00E02F1D" w:rsidRDefault="0052473D" w:rsidP="004E26DD">
            <w:pPr>
              <w:jc w:val="center"/>
              <w:rPr>
                <w:rFonts w:ascii="Calibri" w:hAnsi="Calibri" w:cs="Calibri"/>
                <w:b/>
                <w:i/>
                <w:iCs/>
                <w:sz w:val="20"/>
                <w:szCs w:val="20"/>
              </w:rPr>
            </w:pPr>
            <w:r w:rsidRPr="00E02F1D">
              <w:rPr>
                <w:rFonts w:ascii="Calibri" w:hAnsi="Calibri" w:cs="Calibri"/>
                <w:b/>
                <w:i/>
                <w:iCs/>
                <w:sz w:val="20"/>
                <w:szCs w:val="20"/>
              </w:rPr>
              <w:t>(Triangulation of Evidence/QI Methodology)</w:t>
            </w:r>
          </w:p>
        </w:tc>
        <w:tc>
          <w:tcPr>
            <w:tcW w:w="2298" w:type="dxa"/>
            <w:shd w:val="clear" w:color="auto" w:fill="FFFF00"/>
            <w:vAlign w:val="center"/>
          </w:tcPr>
          <w:p w14:paraId="0CE3FC4B" w14:textId="77777777" w:rsidR="0052473D" w:rsidRPr="00E02F1D" w:rsidRDefault="0052473D" w:rsidP="004E26DD">
            <w:pPr>
              <w:jc w:val="center"/>
              <w:rPr>
                <w:rFonts w:ascii="Calibri" w:hAnsi="Calibri" w:cs="Calibri"/>
                <w:b/>
              </w:rPr>
            </w:pPr>
            <w:r w:rsidRPr="00E02F1D">
              <w:rPr>
                <w:rFonts w:ascii="Calibri" w:hAnsi="Calibri" w:cs="Calibri"/>
                <w:b/>
              </w:rPr>
              <w:t>Timescales</w:t>
            </w:r>
          </w:p>
        </w:tc>
      </w:tr>
      <w:tr w:rsidR="002E6F36" w:rsidRPr="00E02F1D" w14:paraId="2F616FEE" w14:textId="77777777" w:rsidTr="005B5273">
        <w:trPr>
          <w:trHeight w:val="1408"/>
        </w:trPr>
        <w:tc>
          <w:tcPr>
            <w:tcW w:w="3214" w:type="dxa"/>
          </w:tcPr>
          <w:p w14:paraId="6C37ED83" w14:textId="77777777" w:rsidR="002E6F36" w:rsidRPr="00E02F1D" w:rsidRDefault="002E6F36" w:rsidP="002E6F36">
            <w:pPr>
              <w:rPr>
                <w:rFonts w:ascii="Calibri" w:hAnsi="Calibri" w:cs="Calibri"/>
                <w:bCs/>
                <w:sz w:val="22"/>
                <w:szCs w:val="22"/>
              </w:rPr>
            </w:pPr>
            <w:r w:rsidRPr="00E02F1D">
              <w:rPr>
                <w:rFonts w:ascii="Calibri" w:hAnsi="Calibri" w:cs="Calibri"/>
                <w:bCs/>
                <w:sz w:val="22"/>
                <w:szCs w:val="22"/>
              </w:rPr>
              <w:t xml:space="preserve">All pupils will be appropriately challenged in their learning based on where they are in their learning journey, making progress through current </w:t>
            </w:r>
            <w:proofErr w:type="spellStart"/>
            <w:r w:rsidRPr="00E02F1D">
              <w:rPr>
                <w:rFonts w:ascii="Calibri" w:hAnsi="Calibri" w:cs="Calibri"/>
                <w:bCs/>
                <w:sz w:val="22"/>
                <w:szCs w:val="22"/>
              </w:rPr>
              <w:t>CfE</w:t>
            </w:r>
            <w:proofErr w:type="spellEnd"/>
            <w:r w:rsidRPr="00E02F1D">
              <w:rPr>
                <w:rFonts w:ascii="Calibri" w:hAnsi="Calibri" w:cs="Calibri"/>
                <w:bCs/>
                <w:sz w:val="22"/>
                <w:szCs w:val="22"/>
              </w:rPr>
              <w:t xml:space="preserve"> level at a pace that is right for them.</w:t>
            </w:r>
          </w:p>
          <w:p w14:paraId="389FAE81" w14:textId="77777777" w:rsidR="002E6F36" w:rsidRPr="00E02F1D" w:rsidRDefault="002E6F36" w:rsidP="002E6F36">
            <w:pPr>
              <w:rPr>
                <w:rFonts w:ascii="Calibri" w:hAnsi="Calibri" w:cs="Calibri"/>
                <w:bCs/>
                <w:sz w:val="22"/>
                <w:szCs w:val="22"/>
              </w:rPr>
            </w:pPr>
          </w:p>
          <w:p w14:paraId="60F664B3" w14:textId="47C1C6DC" w:rsidR="002E6F36" w:rsidRPr="00E02F1D" w:rsidRDefault="002E6F36" w:rsidP="002E6F36">
            <w:pPr>
              <w:rPr>
                <w:rFonts w:ascii="Calibri" w:hAnsi="Calibri" w:cs="Calibri"/>
                <w:bCs/>
                <w:sz w:val="22"/>
                <w:szCs w:val="22"/>
              </w:rPr>
            </w:pPr>
            <w:r w:rsidRPr="00E02F1D">
              <w:rPr>
                <w:rFonts w:ascii="Calibri" w:hAnsi="Calibri" w:cs="Calibri"/>
                <w:bCs/>
                <w:sz w:val="22"/>
                <w:szCs w:val="22"/>
              </w:rPr>
              <w:t>All pupils will be able to discuss what they are learning and why</w:t>
            </w:r>
            <w:r w:rsidR="00BE7B57">
              <w:rPr>
                <w:rFonts w:ascii="Calibri" w:hAnsi="Calibri" w:cs="Calibri"/>
                <w:bCs/>
                <w:sz w:val="22"/>
                <w:szCs w:val="22"/>
              </w:rPr>
              <w:t xml:space="preserve"> with reference to appropriate </w:t>
            </w:r>
            <w:proofErr w:type="spellStart"/>
            <w:r w:rsidR="00BE7B57">
              <w:rPr>
                <w:rFonts w:ascii="Calibri" w:hAnsi="Calibri" w:cs="Calibri"/>
                <w:bCs/>
                <w:sz w:val="22"/>
                <w:szCs w:val="22"/>
              </w:rPr>
              <w:t>metaskills</w:t>
            </w:r>
            <w:proofErr w:type="spellEnd"/>
            <w:r w:rsidR="00BE7B57">
              <w:rPr>
                <w:rFonts w:ascii="Calibri" w:hAnsi="Calibri" w:cs="Calibri"/>
                <w:bCs/>
                <w:sz w:val="22"/>
                <w:szCs w:val="22"/>
              </w:rPr>
              <w:t>.</w:t>
            </w:r>
          </w:p>
          <w:p w14:paraId="67821F0F" w14:textId="77777777" w:rsidR="002E6F36" w:rsidRPr="00E02F1D" w:rsidRDefault="002E6F36" w:rsidP="002E6F36">
            <w:pPr>
              <w:rPr>
                <w:rFonts w:ascii="Calibri" w:hAnsi="Calibri" w:cs="Calibri"/>
                <w:bCs/>
                <w:sz w:val="22"/>
                <w:szCs w:val="22"/>
              </w:rPr>
            </w:pPr>
          </w:p>
          <w:p w14:paraId="05EE8235" w14:textId="77777777" w:rsidR="002E6F36" w:rsidRPr="00E02F1D" w:rsidRDefault="002E6F36" w:rsidP="002E6F36">
            <w:pPr>
              <w:rPr>
                <w:rFonts w:ascii="Calibri" w:hAnsi="Calibri" w:cs="Calibri"/>
                <w:bCs/>
                <w:sz w:val="22"/>
                <w:szCs w:val="22"/>
              </w:rPr>
            </w:pPr>
            <w:r w:rsidRPr="00E02F1D">
              <w:rPr>
                <w:rFonts w:ascii="Calibri" w:hAnsi="Calibri" w:cs="Calibri"/>
                <w:bCs/>
                <w:sz w:val="22"/>
                <w:szCs w:val="22"/>
              </w:rPr>
              <w:t>All pupils will be able to discuss their strengths and how to be successful in their learning.</w:t>
            </w:r>
          </w:p>
          <w:p w14:paraId="2A05D31E" w14:textId="77777777" w:rsidR="002E6F36" w:rsidRPr="00E02F1D" w:rsidRDefault="002E6F36" w:rsidP="002E6F36">
            <w:pPr>
              <w:rPr>
                <w:rFonts w:ascii="Calibri" w:hAnsi="Calibri" w:cs="Calibri"/>
                <w:bCs/>
                <w:sz w:val="22"/>
                <w:szCs w:val="22"/>
              </w:rPr>
            </w:pPr>
          </w:p>
          <w:p w14:paraId="3C80F1A7" w14:textId="77777777" w:rsidR="002E6F36" w:rsidRPr="00E02F1D" w:rsidRDefault="002E6F36" w:rsidP="002E6F36">
            <w:pPr>
              <w:rPr>
                <w:rFonts w:ascii="Calibri" w:hAnsi="Calibri" w:cs="Calibri"/>
                <w:bCs/>
                <w:sz w:val="22"/>
                <w:szCs w:val="22"/>
              </w:rPr>
            </w:pPr>
            <w:r w:rsidRPr="00E02F1D">
              <w:rPr>
                <w:rFonts w:ascii="Calibri" w:hAnsi="Calibri" w:cs="Calibri"/>
                <w:bCs/>
                <w:sz w:val="22"/>
                <w:szCs w:val="22"/>
              </w:rPr>
              <w:lastRenderedPageBreak/>
              <w:t>All pupils will be able to discuss their next steps and areas for improvement.</w:t>
            </w:r>
          </w:p>
          <w:p w14:paraId="39C35FA5" w14:textId="77777777" w:rsidR="002E6F36" w:rsidRPr="00E02F1D" w:rsidRDefault="002E6F36" w:rsidP="002E6F36">
            <w:pPr>
              <w:rPr>
                <w:rFonts w:ascii="Calibri" w:hAnsi="Calibri" w:cs="Calibri"/>
                <w:bCs/>
                <w:sz w:val="22"/>
                <w:szCs w:val="22"/>
              </w:rPr>
            </w:pPr>
          </w:p>
          <w:p w14:paraId="17391DD4" w14:textId="77777777" w:rsidR="002E6F36" w:rsidRPr="00E02F1D" w:rsidRDefault="002E6F36" w:rsidP="002E6F36">
            <w:pPr>
              <w:rPr>
                <w:rFonts w:ascii="Calibri" w:hAnsi="Calibri" w:cs="Calibri"/>
                <w:bCs/>
                <w:sz w:val="22"/>
                <w:szCs w:val="22"/>
              </w:rPr>
            </w:pPr>
            <w:r w:rsidRPr="00E02F1D">
              <w:rPr>
                <w:rFonts w:ascii="Calibri" w:hAnsi="Calibri" w:cs="Calibri"/>
                <w:bCs/>
                <w:sz w:val="22"/>
                <w:szCs w:val="22"/>
              </w:rPr>
              <w:t>All pupils will be motivated and engaged in their learning.</w:t>
            </w:r>
          </w:p>
          <w:p w14:paraId="116091DF" w14:textId="77777777" w:rsidR="002E6F36" w:rsidRPr="00E02F1D" w:rsidRDefault="002E6F36" w:rsidP="002E6F36">
            <w:pPr>
              <w:rPr>
                <w:rFonts w:ascii="Calibri" w:hAnsi="Calibri" w:cs="Calibri"/>
                <w:b/>
                <w:sz w:val="22"/>
                <w:szCs w:val="22"/>
              </w:rPr>
            </w:pPr>
          </w:p>
        </w:tc>
        <w:tc>
          <w:tcPr>
            <w:tcW w:w="3444" w:type="dxa"/>
          </w:tcPr>
          <w:p w14:paraId="0F816DA2" w14:textId="77777777" w:rsidR="002E6F36" w:rsidRPr="00E02F1D" w:rsidRDefault="002E6F36" w:rsidP="002E6F36">
            <w:pPr>
              <w:rPr>
                <w:rFonts w:ascii="Calibri" w:hAnsi="Calibri" w:cs="Calibri"/>
                <w:b/>
                <w:bCs/>
                <w:sz w:val="22"/>
                <w:szCs w:val="22"/>
              </w:rPr>
            </w:pPr>
            <w:r w:rsidRPr="00E02F1D">
              <w:rPr>
                <w:rFonts w:ascii="Calibri" w:hAnsi="Calibri" w:cs="Calibri"/>
                <w:b/>
                <w:bCs/>
                <w:sz w:val="22"/>
                <w:szCs w:val="22"/>
              </w:rPr>
              <w:lastRenderedPageBreak/>
              <w:t>Professional Learning Activity</w:t>
            </w:r>
          </w:p>
          <w:p w14:paraId="73579353" w14:textId="59A086C3" w:rsidR="002E6F36" w:rsidRPr="00E02F1D" w:rsidRDefault="002E6F36" w:rsidP="00E35D30">
            <w:pPr>
              <w:pStyle w:val="ListParagraph"/>
              <w:numPr>
                <w:ilvl w:val="0"/>
                <w:numId w:val="37"/>
              </w:numPr>
              <w:rPr>
                <w:rFonts w:ascii="Calibri" w:hAnsi="Calibri" w:cs="Calibri"/>
                <w:sz w:val="22"/>
                <w:szCs w:val="22"/>
              </w:rPr>
            </w:pPr>
            <w:r w:rsidRPr="00E02F1D">
              <w:rPr>
                <w:rFonts w:ascii="Calibri" w:hAnsi="Calibri" w:cs="Calibri"/>
                <w:sz w:val="22"/>
                <w:szCs w:val="22"/>
              </w:rPr>
              <w:t>As part of collegiate sessions staff will engage in professional dialogue on approaches to learning, teaching and assessment to meet learner need, including adaptive teaching</w:t>
            </w:r>
          </w:p>
          <w:p w14:paraId="01BBCF31" w14:textId="127DE99E" w:rsidR="002E6F36" w:rsidRPr="00E02F1D" w:rsidRDefault="002E6F36" w:rsidP="00E35D30">
            <w:pPr>
              <w:pStyle w:val="ListParagraph"/>
              <w:numPr>
                <w:ilvl w:val="0"/>
                <w:numId w:val="37"/>
              </w:numPr>
              <w:rPr>
                <w:rFonts w:ascii="Calibri" w:hAnsi="Calibri" w:cs="Calibri"/>
                <w:sz w:val="22"/>
                <w:szCs w:val="22"/>
              </w:rPr>
            </w:pPr>
            <w:r w:rsidRPr="00E02F1D">
              <w:rPr>
                <w:rFonts w:ascii="Calibri" w:hAnsi="Calibri" w:cs="Calibri"/>
                <w:sz w:val="22"/>
                <w:szCs w:val="22"/>
              </w:rPr>
              <w:t xml:space="preserve">All staff will use </w:t>
            </w:r>
            <w:proofErr w:type="spellStart"/>
            <w:r w:rsidRPr="00E02F1D">
              <w:rPr>
                <w:rFonts w:ascii="Calibri" w:hAnsi="Calibri" w:cs="Calibri"/>
                <w:sz w:val="22"/>
                <w:szCs w:val="22"/>
              </w:rPr>
              <w:t>CfE</w:t>
            </w:r>
            <w:proofErr w:type="spellEnd"/>
            <w:r w:rsidRPr="00E02F1D">
              <w:rPr>
                <w:rFonts w:ascii="Calibri" w:hAnsi="Calibri" w:cs="Calibri"/>
                <w:sz w:val="22"/>
                <w:szCs w:val="22"/>
              </w:rPr>
              <w:t xml:space="preserve"> benchmarks for all curriculum areas to engage in moderation activities to inform practice</w:t>
            </w:r>
          </w:p>
          <w:p w14:paraId="2E35B7AB" w14:textId="76BBC2D5" w:rsidR="002E6F36" w:rsidRPr="00E02F1D" w:rsidRDefault="002E6F36" w:rsidP="00E35D30">
            <w:pPr>
              <w:pStyle w:val="ListParagraph"/>
              <w:numPr>
                <w:ilvl w:val="0"/>
                <w:numId w:val="37"/>
              </w:numPr>
              <w:rPr>
                <w:rFonts w:ascii="Calibri" w:hAnsi="Calibri" w:cs="Calibri"/>
                <w:sz w:val="22"/>
                <w:szCs w:val="22"/>
              </w:rPr>
            </w:pPr>
            <w:r w:rsidRPr="00E02F1D">
              <w:rPr>
                <w:rFonts w:ascii="Calibri" w:hAnsi="Calibri" w:cs="Calibri"/>
                <w:sz w:val="22"/>
                <w:szCs w:val="22"/>
              </w:rPr>
              <w:t>Professional learning on dyscalculia and other specific learning difficulties</w:t>
            </w:r>
          </w:p>
          <w:p w14:paraId="3B57D2BD" w14:textId="3237D094" w:rsidR="002E6F36" w:rsidRPr="00E02F1D" w:rsidRDefault="002E6F36" w:rsidP="00E35D30">
            <w:pPr>
              <w:pStyle w:val="ListParagraph"/>
              <w:numPr>
                <w:ilvl w:val="0"/>
                <w:numId w:val="37"/>
              </w:numPr>
              <w:rPr>
                <w:rFonts w:ascii="Calibri" w:hAnsi="Calibri" w:cs="Calibri"/>
                <w:sz w:val="22"/>
                <w:szCs w:val="22"/>
              </w:rPr>
            </w:pPr>
            <w:r w:rsidRPr="00E02F1D">
              <w:rPr>
                <w:rFonts w:ascii="Calibri" w:hAnsi="Calibri" w:cs="Calibri"/>
                <w:sz w:val="22"/>
                <w:szCs w:val="22"/>
              </w:rPr>
              <w:lastRenderedPageBreak/>
              <w:t>All staff to engage with Fife Core Approaches and the A-</w:t>
            </w:r>
            <w:r w:rsidR="0012502F">
              <w:rPr>
                <w:rFonts w:ascii="Calibri" w:hAnsi="Calibri" w:cs="Calibri"/>
                <w:sz w:val="22"/>
                <w:szCs w:val="22"/>
              </w:rPr>
              <w:t>Z</w:t>
            </w:r>
            <w:r w:rsidRPr="00E02F1D">
              <w:rPr>
                <w:rFonts w:ascii="Calibri" w:hAnsi="Calibri" w:cs="Calibri"/>
                <w:sz w:val="22"/>
                <w:szCs w:val="22"/>
              </w:rPr>
              <w:t xml:space="preserve"> of Positive Relationships in Fife</w:t>
            </w:r>
          </w:p>
          <w:p w14:paraId="476C3C40" w14:textId="25062907" w:rsidR="005B5273" w:rsidRPr="00E02F1D" w:rsidRDefault="005B5273" w:rsidP="00E35D30">
            <w:pPr>
              <w:pStyle w:val="ListParagraph"/>
              <w:numPr>
                <w:ilvl w:val="0"/>
                <w:numId w:val="37"/>
              </w:numPr>
              <w:rPr>
                <w:rFonts w:ascii="Calibri" w:hAnsi="Calibri" w:cs="Calibri"/>
                <w:sz w:val="22"/>
                <w:szCs w:val="22"/>
              </w:rPr>
            </w:pPr>
            <w:r w:rsidRPr="00E02F1D">
              <w:rPr>
                <w:rFonts w:ascii="Calibri" w:hAnsi="Calibri" w:cs="Calibri"/>
                <w:sz w:val="22"/>
                <w:szCs w:val="22"/>
              </w:rPr>
              <w:t xml:space="preserve">PSA and </w:t>
            </w:r>
            <w:proofErr w:type="spellStart"/>
            <w:r w:rsidRPr="00E02F1D">
              <w:rPr>
                <w:rFonts w:ascii="Calibri" w:hAnsi="Calibri" w:cs="Calibri"/>
                <w:sz w:val="22"/>
                <w:szCs w:val="22"/>
              </w:rPr>
              <w:t>SfL</w:t>
            </w:r>
            <w:proofErr w:type="spellEnd"/>
            <w:r w:rsidRPr="00E02F1D">
              <w:rPr>
                <w:rFonts w:ascii="Calibri" w:hAnsi="Calibri" w:cs="Calibri"/>
                <w:sz w:val="22"/>
                <w:szCs w:val="22"/>
              </w:rPr>
              <w:t xml:space="preserve"> teacher to be trained on how to use Boardmaker</w:t>
            </w:r>
          </w:p>
          <w:p w14:paraId="30E388C1" w14:textId="69F58B34" w:rsidR="005B5273" w:rsidRPr="00E02F1D" w:rsidRDefault="005B5273" w:rsidP="00E35D30">
            <w:pPr>
              <w:pStyle w:val="ListParagraph"/>
              <w:numPr>
                <w:ilvl w:val="0"/>
                <w:numId w:val="37"/>
              </w:numPr>
              <w:rPr>
                <w:rFonts w:ascii="Calibri" w:hAnsi="Calibri" w:cs="Calibri"/>
                <w:sz w:val="22"/>
                <w:szCs w:val="22"/>
              </w:rPr>
            </w:pPr>
            <w:r w:rsidRPr="00E02F1D">
              <w:rPr>
                <w:rFonts w:ascii="Calibri" w:hAnsi="Calibri" w:cs="Calibri"/>
                <w:sz w:val="22"/>
                <w:szCs w:val="22"/>
              </w:rPr>
              <w:t>All staff to be upskilled on the accessibility features on iPads and Office 365 (see Focused Priority 2)</w:t>
            </w:r>
          </w:p>
          <w:p w14:paraId="6438B5D9" w14:textId="77777777" w:rsidR="00932F70" w:rsidRPr="00E02F1D" w:rsidRDefault="00932F70" w:rsidP="00932F70">
            <w:pPr>
              <w:rPr>
                <w:rFonts w:ascii="Calibri" w:hAnsi="Calibri" w:cs="Calibri"/>
                <w:sz w:val="22"/>
                <w:szCs w:val="22"/>
              </w:rPr>
            </w:pPr>
          </w:p>
          <w:p w14:paraId="5BDFD6B5" w14:textId="06196775" w:rsidR="00932F70" w:rsidRPr="00E02F1D" w:rsidRDefault="00932F70" w:rsidP="00932F70">
            <w:pPr>
              <w:rPr>
                <w:rFonts w:ascii="Calibri" w:hAnsi="Calibri" w:cs="Calibri"/>
                <w:b/>
                <w:bCs/>
                <w:sz w:val="22"/>
                <w:szCs w:val="22"/>
              </w:rPr>
            </w:pPr>
            <w:r w:rsidRPr="00E02F1D">
              <w:rPr>
                <w:rFonts w:ascii="Calibri" w:hAnsi="Calibri" w:cs="Calibri"/>
                <w:b/>
                <w:bCs/>
                <w:sz w:val="22"/>
                <w:szCs w:val="22"/>
              </w:rPr>
              <w:t>Enhancing Learner Experience:</w:t>
            </w:r>
          </w:p>
          <w:p w14:paraId="48A6B544" w14:textId="7B0BA815" w:rsidR="00932F70" w:rsidRPr="00E02F1D" w:rsidRDefault="00932F70" w:rsidP="00E35D30">
            <w:pPr>
              <w:pStyle w:val="ListParagraph"/>
              <w:numPr>
                <w:ilvl w:val="0"/>
                <w:numId w:val="37"/>
              </w:numPr>
              <w:rPr>
                <w:rFonts w:ascii="Calibri" w:hAnsi="Calibri" w:cs="Calibri"/>
                <w:sz w:val="22"/>
                <w:szCs w:val="22"/>
              </w:rPr>
            </w:pPr>
            <w:r w:rsidRPr="00E02F1D">
              <w:rPr>
                <w:rFonts w:ascii="Calibri" w:hAnsi="Calibri" w:cs="Calibri"/>
                <w:sz w:val="22"/>
                <w:szCs w:val="22"/>
              </w:rPr>
              <w:t>Consultation and refresh of our school vision, values and aims</w:t>
            </w:r>
          </w:p>
          <w:p w14:paraId="6363E562" w14:textId="39893242" w:rsidR="00932F70" w:rsidRPr="00E02F1D" w:rsidRDefault="00932F70" w:rsidP="00E35D30">
            <w:pPr>
              <w:pStyle w:val="ListParagraph"/>
              <w:numPr>
                <w:ilvl w:val="0"/>
                <w:numId w:val="37"/>
              </w:numPr>
              <w:rPr>
                <w:rFonts w:ascii="Calibri" w:hAnsi="Calibri" w:cs="Calibri"/>
                <w:sz w:val="22"/>
                <w:szCs w:val="22"/>
              </w:rPr>
            </w:pPr>
            <w:r w:rsidRPr="00E02F1D">
              <w:rPr>
                <w:rFonts w:ascii="Calibri" w:hAnsi="Calibri" w:cs="Calibri"/>
                <w:sz w:val="22"/>
                <w:szCs w:val="22"/>
              </w:rPr>
              <w:t>All P5-7 children will us ‘My World of Work’ to record their achievements and goals (see Focused Priority 2)</w:t>
            </w:r>
          </w:p>
          <w:p w14:paraId="17446CEB" w14:textId="7CDC21A2" w:rsidR="00932F70" w:rsidRPr="00E02F1D" w:rsidRDefault="00932F70" w:rsidP="00E35D30">
            <w:pPr>
              <w:pStyle w:val="ListParagraph"/>
              <w:numPr>
                <w:ilvl w:val="0"/>
                <w:numId w:val="37"/>
              </w:numPr>
              <w:rPr>
                <w:rFonts w:ascii="Calibri" w:hAnsi="Calibri" w:cs="Calibri"/>
                <w:sz w:val="22"/>
                <w:szCs w:val="22"/>
              </w:rPr>
            </w:pPr>
            <w:r w:rsidRPr="00E02F1D">
              <w:rPr>
                <w:rFonts w:ascii="Calibri" w:hAnsi="Calibri" w:cs="Calibri"/>
                <w:sz w:val="22"/>
                <w:szCs w:val="22"/>
              </w:rPr>
              <w:t>Introduce new Excel for tracking wider achievement in P2-4</w:t>
            </w:r>
          </w:p>
          <w:p w14:paraId="2CF4B7CC" w14:textId="04DDEC24" w:rsidR="00932F70" w:rsidRPr="00E02F1D" w:rsidRDefault="00932F70" w:rsidP="00E35D30">
            <w:pPr>
              <w:pStyle w:val="ListParagraph"/>
              <w:numPr>
                <w:ilvl w:val="0"/>
                <w:numId w:val="37"/>
              </w:numPr>
              <w:rPr>
                <w:rFonts w:ascii="Calibri" w:hAnsi="Calibri" w:cs="Calibri"/>
                <w:sz w:val="22"/>
                <w:szCs w:val="22"/>
              </w:rPr>
            </w:pPr>
            <w:r w:rsidRPr="00E02F1D">
              <w:rPr>
                <w:rFonts w:ascii="Calibri" w:hAnsi="Calibri" w:cs="Calibri"/>
                <w:sz w:val="22"/>
                <w:szCs w:val="22"/>
              </w:rPr>
              <w:t>Continue to embed the use of meta-skills across the school</w:t>
            </w:r>
          </w:p>
          <w:p w14:paraId="5D77407D" w14:textId="1C980004" w:rsidR="00932F70" w:rsidRPr="00E02F1D" w:rsidRDefault="00932F70" w:rsidP="00E35D30">
            <w:pPr>
              <w:pStyle w:val="ListParagraph"/>
              <w:numPr>
                <w:ilvl w:val="0"/>
                <w:numId w:val="37"/>
              </w:numPr>
              <w:rPr>
                <w:rFonts w:ascii="Calibri" w:hAnsi="Calibri" w:cs="Calibri"/>
                <w:sz w:val="22"/>
                <w:szCs w:val="22"/>
              </w:rPr>
            </w:pPr>
            <w:r w:rsidRPr="00E02F1D">
              <w:rPr>
                <w:rFonts w:ascii="Calibri" w:hAnsi="Calibri" w:cs="Calibri"/>
                <w:sz w:val="22"/>
                <w:szCs w:val="22"/>
              </w:rPr>
              <w:t>Boardmaker to be used consistently across the school environment.</w:t>
            </w:r>
          </w:p>
          <w:p w14:paraId="18877FE1" w14:textId="678E5A71" w:rsidR="00932F70" w:rsidRPr="00E02F1D" w:rsidRDefault="00932F70" w:rsidP="00E35D30">
            <w:pPr>
              <w:pStyle w:val="ListParagraph"/>
              <w:numPr>
                <w:ilvl w:val="0"/>
                <w:numId w:val="37"/>
              </w:numPr>
              <w:rPr>
                <w:rFonts w:ascii="Calibri" w:hAnsi="Calibri" w:cs="Calibri"/>
                <w:sz w:val="22"/>
                <w:szCs w:val="22"/>
              </w:rPr>
            </w:pPr>
            <w:r w:rsidRPr="00E02F1D">
              <w:rPr>
                <w:rFonts w:ascii="Calibri" w:hAnsi="Calibri" w:cs="Calibri"/>
                <w:sz w:val="22"/>
                <w:szCs w:val="22"/>
              </w:rPr>
              <w:t>Continue to develop pupil voice and leadership by restructuring pupil leadership groups in response to lower pupil numbers</w:t>
            </w:r>
          </w:p>
          <w:p w14:paraId="655D22AD" w14:textId="6862EEB8" w:rsidR="00E35D30" w:rsidRPr="00E02F1D" w:rsidRDefault="00E35D30" w:rsidP="00E35D30">
            <w:pPr>
              <w:pStyle w:val="ListParagraph"/>
              <w:numPr>
                <w:ilvl w:val="0"/>
                <w:numId w:val="37"/>
              </w:numPr>
              <w:rPr>
                <w:rFonts w:ascii="Calibri" w:hAnsi="Calibri" w:cs="Calibri"/>
                <w:sz w:val="22"/>
                <w:szCs w:val="22"/>
              </w:rPr>
            </w:pPr>
            <w:r w:rsidRPr="00E02F1D">
              <w:rPr>
                <w:rFonts w:ascii="Calibri" w:hAnsi="Calibri" w:cs="Calibri"/>
                <w:sz w:val="22"/>
                <w:szCs w:val="22"/>
              </w:rPr>
              <w:t>Continue to introduce Decider Skills at assembly time</w:t>
            </w:r>
          </w:p>
          <w:p w14:paraId="0E06F9CC" w14:textId="7C5B4986" w:rsidR="00E35D30" w:rsidRPr="00E02F1D" w:rsidRDefault="00E35D30" w:rsidP="00E35D30">
            <w:pPr>
              <w:pStyle w:val="ListParagraph"/>
              <w:numPr>
                <w:ilvl w:val="0"/>
                <w:numId w:val="37"/>
              </w:numPr>
              <w:rPr>
                <w:rFonts w:ascii="Calibri" w:hAnsi="Calibri" w:cs="Calibri"/>
                <w:sz w:val="22"/>
                <w:szCs w:val="22"/>
              </w:rPr>
            </w:pPr>
            <w:r w:rsidRPr="00E02F1D">
              <w:rPr>
                <w:rFonts w:ascii="Calibri" w:hAnsi="Calibri" w:cs="Calibri"/>
                <w:sz w:val="22"/>
                <w:szCs w:val="22"/>
              </w:rPr>
              <w:t>Continue to develop summaries of support to ensure they are learner centered</w:t>
            </w:r>
          </w:p>
          <w:p w14:paraId="0DCFC497" w14:textId="77777777" w:rsidR="00E35D30" w:rsidRPr="00E02F1D" w:rsidRDefault="00E35D30" w:rsidP="00E35D30">
            <w:pPr>
              <w:pStyle w:val="ListParagraph"/>
              <w:numPr>
                <w:ilvl w:val="0"/>
                <w:numId w:val="37"/>
              </w:numPr>
              <w:rPr>
                <w:rFonts w:ascii="Calibri" w:hAnsi="Calibri" w:cs="Calibri"/>
                <w:bCs/>
                <w:sz w:val="22"/>
                <w:szCs w:val="22"/>
              </w:rPr>
            </w:pPr>
            <w:r w:rsidRPr="00E02F1D">
              <w:rPr>
                <w:rFonts w:ascii="Calibri" w:hAnsi="Calibri" w:cs="Calibri"/>
                <w:bCs/>
                <w:sz w:val="22"/>
                <w:szCs w:val="22"/>
              </w:rPr>
              <w:lastRenderedPageBreak/>
              <w:t>Introduce new trackers for targeted pupil interventions and use of Progress to track impact</w:t>
            </w:r>
          </w:p>
          <w:p w14:paraId="27F8C5FA" w14:textId="77777777" w:rsidR="00E35D30" w:rsidRPr="00E02F1D" w:rsidRDefault="00E35D30" w:rsidP="00E35D30">
            <w:pPr>
              <w:rPr>
                <w:rFonts w:ascii="Calibri" w:hAnsi="Calibri" w:cs="Calibri"/>
                <w:sz w:val="22"/>
                <w:szCs w:val="22"/>
              </w:rPr>
            </w:pPr>
          </w:p>
          <w:p w14:paraId="1D083DFB" w14:textId="77777777" w:rsidR="002E6F36" w:rsidRPr="00E02F1D" w:rsidRDefault="002E6F36" w:rsidP="002E6F36">
            <w:pPr>
              <w:rPr>
                <w:rFonts w:ascii="Calibri" w:hAnsi="Calibri" w:cs="Calibri"/>
                <w:sz w:val="22"/>
                <w:szCs w:val="22"/>
              </w:rPr>
            </w:pPr>
          </w:p>
          <w:p w14:paraId="603E7BFC" w14:textId="77777777" w:rsidR="002E6F36" w:rsidRPr="00E02F1D" w:rsidRDefault="002E6F36" w:rsidP="002E6F36">
            <w:pPr>
              <w:rPr>
                <w:rFonts w:ascii="Calibri" w:hAnsi="Calibri" w:cs="Calibri"/>
                <w:b/>
                <w:bCs/>
                <w:sz w:val="22"/>
                <w:szCs w:val="22"/>
              </w:rPr>
            </w:pPr>
            <w:r w:rsidRPr="00E02F1D">
              <w:rPr>
                <w:rFonts w:ascii="Calibri" w:hAnsi="Calibri" w:cs="Calibri"/>
                <w:b/>
                <w:bCs/>
                <w:sz w:val="22"/>
                <w:szCs w:val="22"/>
              </w:rPr>
              <w:t>Forward Planning</w:t>
            </w:r>
          </w:p>
          <w:p w14:paraId="58274D0F" w14:textId="74AB45EF" w:rsidR="002E6F36" w:rsidRPr="00E02F1D" w:rsidRDefault="002E6F36" w:rsidP="00E35D30">
            <w:pPr>
              <w:pStyle w:val="ListParagraph"/>
              <w:numPr>
                <w:ilvl w:val="0"/>
                <w:numId w:val="37"/>
              </w:numPr>
              <w:rPr>
                <w:rFonts w:ascii="Calibri" w:hAnsi="Calibri" w:cs="Calibri"/>
                <w:sz w:val="22"/>
                <w:szCs w:val="22"/>
              </w:rPr>
            </w:pPr>
            <w:r w:rsidRPr="00E02F1D">
              <w:rPr>
                <w:rFonts w:ascii="Calibri" w:hAnsi="Calibri" w:cs="Calibri"/>
                <w:sz w:val="22"/>
                <w:szCs w:val="22"/>
              </w:rPr>
              <w:t xml:space="preserve">All staff will use the progression pathways </w:t>
            </w:r>
            <w:r w:rsidR="00E35D30" w:rsidRPr="00E02F1D">
              <w:rPr>
                <w:rFonts w:ascii="Calibri" w:hAnsi="Calibri" w:cs="Calibri"/>
                <w:sz w:val="22"/>
                <w:szCs w:val="22"/>
              </w:rPr>
              <w:t xml:space="preserve">and </w:t>
            </w:r>
            <w:proofErr w:type="gramStart"/>
            <w:r w:rsidR="00E35D30" w:rsidRPr="00E02F1D">
              <w:rPr>
                <w:rFonts w:ascii="Calibri" w:hAnsi="Calibri" w:cs="Calibri"/>
                <w:sz w:val="22"/>
                <w:szCs w:val="22"/>
              </w:rPr>
              <w:t>three year</w:t>
            </w:r>
            <w:proofErr w:type="gramEnd"/>
            <w:r w:rsidR="00E35D30" w:rsidRPr="00E02F1D">
              <w:rPr>
                <w:rFonts w:ascii="Calibri" w:hAnsi="Calibri" w:cs="Calibri"/>
                <w:sz w:val="22"/>
                <w:szCs w:val="22"/>
              </w:rPr>
              <w:t xml:space="preserve"> planning rotations </w:t>
            </w:r>
            <w:r w:rsidRPr="00E02F1D">
              <w:rPr>
                <w:rFonts w:ascii="Calibri" w:hAnsi="Calibri" w:cs="Calibri"/>
                <w:sz w:val="22"/>
                <w:szCs w:val="22"/>
              </w:rPr>
              <w:t>for all curriculum areas to ensure planned learning experiences are progressive for all children.</w:t>
            </w:r>
          </w:p>
          <w:p w14:paraId="79E6E381" w14:textId="77777777" w:rsidR="002E6F36" w:rsidRPr="00E02F1D" w:rsidRDefault="002E6F36" w:rsidP="002E6F36">
            <w:pPr>
              <w:rPr>
                <w:rFonts w:ascii="Calibri" w:hAnsi="Calibri" w:cs="Calibri"/>
                <w:sz w:val="22"/>
                <w:szCs w:val="22"/>
              </w:rPr>
            </w:pPr>
          </w:p>
          <w:p w14:paraId="29B2D296" w14:textId="77777777" w:rsidR="002E6F36" w:rsidRPr="00E02F1D" w:rsidRDefault="002E6F36" w:rsidP="002E6F36">
            <w:pPr>
              <w:rPr>
                <w:rFonts w:ascii="Calibri" w:hAnsi="Calibri" w:cs="Calibri"/>
                <w:b/>
                <w:bCs/>
                <w:sz w:val="22"/>
                <w:szCs w:val="22"/>
              </w:rPr>
            </w:pPr>
            <w:r w:rsidRPr="00E02F1D">
              <w:rPr>
                <w:rFonts w:ascii="Calibri" w:hAnsi="Calibri" w:cs="Calibri"/>
                <w:b/>
                <w:bCs/>
                <w:sz w:val="22"/>
                <w:szCs w:val="22"/>
              </w:rPr>
              <w:t>Tracking &amp; Monitoring</w:t>
            </w:r>
          </w:p>
          <w:p w14:paraId="4C458EBF" w14:textId="77777777" w:rsidR="002E6F36" w:rsidRPr="00E02F1D" w:rsidRDefault="002E6F36" w:rsidP="00E35D30">
            <w:pPr>
              <w:pStyle w:val="ListParagraph"/>
              <w:numPr>
                <w:ilvl w:val="0"/>
                <w:numId w:val="37"/>
              </w:numPr>
              <w:rPr>
                <w:rFonts w:ascii="Calibri" w:hAnsi="Calibri" w:cs="Calibri"/>
                <w:sz w:val="22"/>
                <w:szCs w:val="22"/>
              </w:rPr>
            </w:pPr>
            <w:r w:rsidRPr="00E02F1D">
              <w:rPr>
                <w:rFonts w:ascii="Calibri" w:hAnsi="Calibri" w:cs="Calibri"/>
                <w:sz w:val="22"/>
                <w:szCs w:val="22"/>
              </w:rPr>
              <w:t>All staff in liaison with SLT will further develop their working knowledge of the Progress Framework.  This will be used to track progress in learning across the curriculum and record targeted interventions for individual or cohorts of children.</w:t>
            </w:r>
          </w:p>
          <w:p w14:paraId="23820F74" w14:textId="77777777" w:rsidR="002E6F36" w:rsidRPr="00E02F1D" w:rsidRDefault="002E6F36" w:rsidP="002E6F36">
            <w:pPr>
              <w:pStyle w:val="ListParagraph"/>
              <w:rPr>
                <w:rFonts w:ascii="Calibri" w:hAnsi="Calibri" w:cs="Calibri"/>
                <w:sz w:val="22"/>
                <w:szCs w:val="22"/>
              </w:rPr>
            </w:pPr>
          </w:p>
          <w:p w14:paraId="79C59927" w14:textId="77777777" w:rsidR="002E6F36" w:rsidRPr="00E02F1D" w:rsidRDefault="002E6F36" w:rsidP="002E6F36">
            <w:pPr>
              <w:rPr>
                <w:rFonts w:ascii="Calibri" w:hAnsi="Calibri" w:cs="Calibri"/>
                <w:b/>
                <w:bCs/>
                <w:sz w:val="22"/>
                <w:szCs w:val="22"/>
              </w:rPr>
            </w:pPr>
            <w:r w:rsidRPr="00E02F1D">
              <w:rPr>
                <w:rFonts w:ascii="Calibri" w:hAnsi="Calibri" w:cs="Calibri"/>
                <w:b/>
                <w:bCs/>
                <w:sz w:val="22"/>
                <w:szCs w:val="22"/>
              </w:rPr>
              <w:t>Curriculum Rationale</w:t>
            </w:r>
          </w:p>
          <w:p w14:paraId="2C916E92" w14:textId="77777777" w:rsidR="002E6F36" w:rsidRPr="00E02F1D" w:rsidRDefault="002E6F36" w:rsidP="00E35D30">
            <w:pPr>
              <w:pStyle w:val="ListParagraph"/>
              <w:numPr>
                <w:ilvl w:val="0"/>
                <w:numId w:val="37"/>
              </w:numPr>
              <w:rPr>
                <w:rFonts w:ascii="Calibri" w:hAnsi="Calibri" w:cs="Calibri"/>
                <w:sz w:val="22"/>
                <w:szCs w:val="22"/>
              </w:rPr>
            </w:pPr>
            <w:r w:rsidRPr="00E02F1D">
              <w:rPr>
                <w:rFonts w:ascii="Calibri" w:hAnsi="Calibri" w:cs="Calibri"/>
                <w:sz w:val="22"/>
                <w:szCs w:val="22"/>
              </w:rPr>
              <w:t>Our Curriculum Rationale will be further developed to ensure that this is reflective of the experiences all children are experiencing across the school in relation to the BGE.</w:t>
            </w:r>
          </w:p>
          <w:p w14:paraId="624BA530" w14:textId="77777777" w:rsidR="002E6F36" w:rsidRPr="00E02F1D" w:rsidRDefault="002E6F36" w:rsidP="002E6F36">
            <w:pPr>
              <w:rPr>
                <w:rFonts w:ascii="Calibri" w:hAnsi="Calibri" w:cs="Calibri"/>
                <w:sz w:val="22"/>
                <w:szCs w:val="22"/>
              </w:rPr>
            </w:pPr>
          </w:p>
        </w:tc>
        <w:tc>
          <w:tcPr>
            <w:tcW w:w="2551" w:type="dxa"/>
            <w:gridSpan w:val="2"/>
          </w:tcPr>
          <w:p w14:paraId="0B0D0D97" w14:textId="77777777" w:rsidR="002E6F36" w:rsidRPr="00E02F1D" w:rsidRDefault="002E6F36" w:rsidP="002E6F36">
            <w:pPr>
              <w:rPr>
                <w:rFonts w:ascii="Calibri" w:hAnsi="Calibri" w:cs="Calibri"/>
                <w:color w:val="FF0000"/>
                <w:sz w:val="22"/>
                <w:szCs w:val="22"/>
              </w:rPr>
            </w:pPr>
          </w:p>
          <w:p w14:paraId="2F22F22E" w14:textId="77777777" w:rsidR="002E6F36" w:rsidRPr="00E02F1D" w:rsidRDefault="002E6F36" w:rsidP="002E6F36">
            <w:pPr>
              <w:rPr>
                <w:rFonts w:ascii="Calibri" w:hAnsi="Calibri" w:cs="Calibri"/>
                <w:color w:val="000000" w:themeColor="text1"/>
                <w:sz w:val="22"/>
                <w:szCs w:val="22"/>
              </w:rPr>
            </w:pPr>
            <w:r w:rsidRPr="00E02F1D">
              <w:rPr>
                <w:rFonts w:ascii="Calibri" w:hAnsi="Calibri" w:cs="Calibri"/>
                <w:color w:val="000000" w:themeColor="text1"/>
                <w:sz w:val="22"/>
                <w:szCs w:val="22"/>
              </w:rPr>
              <w:t>Led by HT</w:t>
            </w:r>
          </w:p>
          <w:p w14:paraId="6AB18E8C" w14:textId="77777777" w:rsidR="002E6F36" w:rsidRPr="00E02F1D" w:rsidRDefault="002E6F36" w:rsidP="002E6F36">
            <w:pPr>
              <w:rPr>
                <w:rFonts w:ascii="Calibri" w:hAnsi="Calibri" w:cs="Calibri"/>
                <w:color w:val="000000" w:themeColor="text1"/>
                <w:sz w:val="22"/>
                <w:szCs w:val="22"/>
              </w:rPr>
            </w:pPr>
            <w:r w:rsidRPr="00E02F1D">
              <w:rPr>
                <w:rFonts w:ascii="Calibri" w:hAnsi="Calibri" w:cs="Calibri"/>
                <w:color w:val="000000" w:themeColor="text1"/>
                <w:sz w:val="22"/>
                <w:szCs w:val="22"/>
              </w:rPr>
              <w:t>All staff</w:t>
            </w:r>
          </w:p>
          <w:p w14:paraId="34B0BD55" w14:textId="77777777" w:rsidR="005B5273" w:rsidRPr="00E02F1D" w:rsidRDefault="005B5273" w:rsidP="002E6F36">
            <w:pPr>
              <w:rPr>
                <w:rFonts w:ascii="Calibri" w:hAnsi="Calibri" w:cs="Calibri"/>
                <w:color w:val="000000" w:themeColor="text1"/>
                <w:sz w:val="22"/>
                <w:szCs w:val="22"/>
              </w:rPr>
            </w:pPr>
          </w:p>
          <w:p w14:paraId="1D5E6382" w14:textId="77777777" w:rsidR="005B5273" w:rsidRPr="00E02F1D" w:rsidRDefault="005B5273" w:rsidP="002E6F36">
            <w:pPr>
              <w:rPr>
                <w:rFonts w:ascii="Calibri" w:hAnsi="Calibri" w:cs="Calibri"/>
                <w:color w:val="000000" w:themeColor="text1"/>
                <w:sz w:val="22"/>
                <w:szCs w:val="22"/>
              </w:rPr>
            </w:pPr>
          </w:p>
          <w:p w14:paraId="5BAAD059" w14:textId="77777777" w:rsidR="005B5273" w:rsidRPr="00E02F1D" w:rsidRDefault="005B5273" w:rsidP="002E6F36">
            <w:pPr>
              <w:rPr>
                <w:rFonts w:ascii="Calibri" w:hAnsi="Calibri" w:cs="Calibri"/>
                <w:color w:val="000000" w:themeColor="text1"/>
                <w:sz w:val="22"/>
                <w:szCs w:val="22"/>
              </w:rPr>
            </w:pPr>
          </w:p>
          <w:p w14:paraId="05A5BCC4" w14:textId="77777777" w:rsidR="00932F70" w:rsidRPr="00E02F1D" w:rsidRDefault="00932F70" w:rsidP="002E6F36">
            <w:pPr>
              <w:rPr>
                <w:rFonts w:ascii="Calibri" w:hAnsi="Calibri" w:cs="Calibri"/>
                <w:color w:val="000000" w:themeColor="text1"/>
                <w:sz w:val="22"/>
                <w:szCs w:val="22"/>
              </w:rPr>
            </w:pPr>
          </w:p>
          <w:p w14:paraId="4889398E" w14:textId="77777777" w:rsidR="00932F70" w:rsidRPr="00E02F1D" w:rsidRDefault="00932F70" w:rsidP="002E6F36">
            <w:pPr>
              <w:rPr>
                <w:rFonts w:ascii="Calibri" w:hAnsi="Calibri" w:cs="Calibri"/>
                <w:color w:val="000000" w:themeColor="text1"/>
                <w:sz w:val="22"/>
                <w:szCs w:val="22"/>
              </w:rPr>
            </w:pPr>
          </w:p>
          <w:p w14:paraId="4EE6002B" w14:textId="77777777" w:rsidR="00932F70" w:rsidRPr="00E02F1D" w:rsidRDefault="00932F70" w:rsidP="002E6F36">
            <w:pPr>
              <w:rPr>
                <w:rFonts w:ascii="Calibri" w:hAnsi="Calibri" w:cs="Calibri"/>
                <w:color w:val="000000" w:themeColor="text1"/>
                <w:sz w:val="22"/>
                <w:szCs w:val="22"/>
              </w:rPr>
            </w:pPr>
          </w:p>
          <w:p w14:paraId="10C1698F" w14:textId="77777777" w:rsidR="00932F70" w:rsidRPr="00E02F1D" w:rsidRDefault="00932F70" w:rsidP="002E6F36">
            <w:pPr>
              <w:rPr>
                <w:rFonts w:ascii="Calibri" w:hAnsi="Calibri" w:cs="Calibri"/>
                <w:color w:val="000000" w:themeColor="text1"/>
                <w:sz w:val="22"/>
                <w:szCs w:val="22"/>
              </w:rPr>
            </w:pPr>
          </w:p>
          <w:p w14:paraId="4F372760" w14:textId="77777777" w:rsidR="00932F70" w:rsidRPr="00E02F1D" w:rsidRDefault="00932F70" w:rsidP="002E6F36">
            <w:pPr>
              <w:rPr>
                <w:rFonts w:ascii="Calibri" w:hAnsi="Calibri" w:cs="Calibri"/>
                <w:color w:val="000000" w:themeColor="text1"/>
                <w:sz w:val="22"/>
                <w:szCs w:val="22"/>
              </w:rPr>
            </w:pPr>
          </w:p>
          <w:p w14:paraId="0235E759" w14:textId="77777777" w:rsidR="00932F70" w:rsidRPr="00E02F1D" w:rsidRDefault="00932F70" w:rsidP="002E6F36">
            <w:pPr>
              <w:rPr>
                <w:rFonts w:ascii="Calibri" w:hAnsi="Calibri" w:cs="Calibri"/>
                <w:color w:val="000000" w:themeColor="text1"/>
                <w:sz w:val="22"/>
                <w:szCs w:val="22"/>
              </w:rPr>
            </w:pPr>
          </w:p>
          <w:p w14:paraId="2EDD9D04" w14:textId="77777777" w:rsidR="00932F70" w:rsidRPr="00E02F1D" w:rsidRDefault="00932F70" w:rsidP="002E6F36">
            <w:pPr>
              <w:rPr>
                <w:rFonts w:ascii="Calibri" w:hAnsi="Calibri" w:cs="Calibri"/>
                <w:color w:val="000000" w:themeColor="text1"/>
                <w:sz w:val="22"/>
                <w:szCs w:val="22"/>
              </w:rPr>
            </w:pPr>
          </w:p>
          <w:p w14:paraId="79A87E68" w14:textId="35D6C721" w:rsidR="00932F70" w:rsidRPr="00E02F1D" w:rsidRDefault="00932F70" w:rsidP="002E6F36">
            <w:pPr>
              <w:rPr>
                <w:rFonts w:ascii="Calibri" w:hAnsi="Calibri" w:cs="Calibri"/>
                <w:color w:val="000000" w:themeColor="text1"/>
                <w:sz w:val="22"/>
                <w:szCs w:val="22"/>
              </w:rPr>
            </w:pPr>
            <w:r w:rsidRPr="00E02F1D">
              <w:rPr>
                <w:rFonts w:ascii="Calibri" w:hAnsi="Calibri" w:cs="Calibri"/>
                <w:color w:val="000000" w:themeColor="text1"/>
                <w:sz w:val="22"/>
                <w:szCs w:val="22"/>
              </w:rPr>
              <w:t>JM (</w:t>
            </w:r>
            <w:proofErr w:type="spellStart"/>
            <w:r w:rsidRPr="00E02F1D">
              <w:rPr>
                <w:rFonts w:ascii="Calibri" w:hAnsi="Calibri" w:cs="Calibri"/>
                <w:color w:val="000000" w:themeColor="text1"/>
                <w:sz w:val="22"/>
                <w:szCs w:val="22"/>
              </w:rPr>
              <w:t>SfL</w:t>
            </w:r>
            <w:proofErr w:type="spellEnd"/>
            <w:r w:rsidRPr="00E02F1D">
              <w:rPr>
                <w:rFonts w:ascii="Calibri" w:hAnsi="Calibri" w:cs="Calibri"/>
                <w:color w:val="000000" w:themeColor="text1"/>
                <w:sz w:val="22"/>
                <w:szCs w:val="22"/>
              </w:rPr>
              <w:t>)</w:t>
            </w:r>
          </w:p>
          <w:p w14:paraId="1F4C7CA7" w14:textId="77777777" w:rsidR="005B5273" w:rsidRPr="00E02F1D" w:rsidRDefault="005B5273" w:rsidP="002E6F36">
            <w:pPr>
              <w:rPr>
                <w:rFonts w:ascii="Calibri" w:hAnsi="Calibri" w:cs="Calibri"/>
                <w:color w:val="000000" w:themeColor="text1"/>
                <w:sz w:val="22"/>
                <w:szCs w:val="22"/>
              </w:rPr>
            </w:pPr>
          </w:p>
          <w:p w14:paraId="23776306" w14:textId="77777777" w:rsidR="005B5273" w:rsidRPr="00E02F1D" w:rsidRDefault="005B5273" w:rsidP="002E6F36">
            <w:pPr>
              <w:rPr>
                <w:rFonts w:ascii="Calibri" w:hAnsi="Calibri" w:cs="Calibri"/>
                <w:color w:val="000000" w:themeColor="text1"/>
                <w:sz w:val="22"/>
                <w:szCs w:val="22"/>
              </w:rPr>
            </w:pPr>
          </w:p>
          <w:p w14:paraId="077800CD" w14:textId="77777777" w:rsidR="00932F70" w:rsidRPr="00E02F1D" w:rsidRDefault="00932F70" w:rsidP="002E6F36">
            <w:pPr>
              <w:rPr>
                <w:rFonts w:ascii="Calibri" w:hAnsi="Calibri" w:cs="Calibri"/>
                <w:color w:val="000000" w:themeColor="text1"/>
                <w:sz w:val="22"/>
                <w:szCs w:val="22"/>
              </w:rPr>
            </w:pPr>
          </w:p>
          <w:p w14:paraId="60BADED4" w14:textId="77777777" w:rsidR="00932F70" w:rsidRPr="00E02F1D" w:rsidRDefault="00932F70" w:rsidP="002E6F36">
            <w:pPr>
              <w:rPr>
                <w:rFonts w:ascii="Calibri" w:hAnsi="Calibri" w:cs="Calibri"/>
                <w:color w:val="000000" w:themeColor="text1"/>
                <w:sz w:val="22"/>
                <w:szCs w:val="22"/>
              </w:rPr>
            </w:pPr>
          </w:p>
          <w:p w14:paraId="25ABC944" w14:textId="77777777" w:rsidR="00932F70" w:rsidRPr="00E02F1D" w:rsidRDefault="00932F70" w:rsidP="002E6F36">
            <w:pPr>
              <w:rPr>
                <w:rFonts w:ascii="Calibri" w:hAnsi="Calibri" w:cs="Calibri"/>
                <w:color w:val="000000" w:themeColor="text1"/>
                <w:sz w:val="22"/>
                <w:szCs w:val="22"/>
              </w:rPr>
            </w:pPr>
          </w:p>
          <w:p w14:paraId="38C14185" w14:textId="77777777" w:rsidR="00932F70" w:rsidRPr="00E02F1D" w:rsidRDefault="00932F70" w:rsidP="002E6F36">
            <w:pPr>
              <w:rPr>
                <w:rFonts w:ascii="Calibri" w:hAnsi="Calibri" w:cs="Calibri"/>
                <w:color w:val="000000" w:themeColor="text1"/>
                <w:sz w:val="22"/>
                <w:szCs w:val="22"/>
              </w:rPr>
            </w:pPr>
          </w:p>
          <w:p w14:paraId="0C8A620E" w14:textId="77777777" w:rsidR="00932F70" w:rsidRPr="00E02F1D" w:rsidRDefault="00932F70" w:rsidP="002E6F36">
            <w:pPr>
              <w:rPr>
                <w:rFonts w:ascii="Calibri" w:hAnsi="Calibri" w:cs="Calibri"/>
                <w:color w:val="000000" w:themeColor="text1"/>
                <w:sz w:val="22"/>
                <w:szCs w:val="22"/>
              </w:rPr>
            </w:pPr>
          </w:p>
          <w:p w14:paraId="5194212E" w14:textId="68FB521F" w:rsidR="005B5273" w:rsidRPr="00E02F1D" w:rsidRDefault="005B5273" w:rsidP="002E6F36">
            <w:pPr>
              <w:rPr>
                <w:rFonts w:ascii="Calibri" w:hAnsi="Calibri" w:cs="Calibri"/>
                <w:color w:val="000000" w:themeColor="text1"/>
                <w:sz w:val="22"/>
                <w:szCs w:val="22"/>
              </w:rPr>
            </w:pPr>
            <w:r w:rsidRPr="00E02F1D">
              <w:rPr>
                <w:rFonts w:ascii="Calibri" w:hAnsi="Calibri" w:cs="Calibri"/>
                <w:color w:val="000000" w:themeColor="text1"/>
                <w:sz w:val="22"/>
                <w:szCs w:val="22"/>
              </w:rPr>
              <w:t>BC from Lawhead to upskill LC and JM</w:t>
            </w:r>
          </w:p>
          <w:p w14:paraId="107FC5D6" w14:textId="77777777" w:rsidR="005B5273" w:rsidRPr="00E02F1D" w:rsidRDefault="005B5273" w:rsidP="002E6F36">
            <w:pPr>
              <w:rPr>
                <w:rFonts w:ascii="Calibri" w:hAnsi="Calibri" w:cs="Calibri"/>
                <w:color w:val="000000" w:themeColor="text1"/>
                <w:sz w:val="22"/>
                <w:szCs w:val="22"/>
              </w:rPr>
            </w:pPr>
          </w:p>
          <w:p w14:paraId="639BA80B" w14:textId="5AF377D6" w:rsidR="005B5273" w:rsidRPr="00E02F1D" w:rsidRDefault="005B5273" w:rsidP="002E6F36">
            <w:pPr>
              <w:rPr>
                <w:rFonts w:ascii="Calibri" w:hAnsi="Calibri" w:cs="Calibri"/>
                <w:color w:val="000000" w:themeColor="text1"/>
                <w:sz w:val="22"/>
                <w:szCs w:val="22"/>
              </w:rPr>
            </w:pPr>
            <w:r w:rsidRPr="00E02F1D">
              <w:rPr>
                <w:rFonts w:ascii="Calibri" w:hAnsi="Calibri" w:cs="Calibri"/>
                <w:color w:val="000000" w:themeColor="text1"/>
                <w:sz w:val="22"/>
                <w:szCs w:val="22"/>
              </w:rPr>
              <w:t>WG from Lawhead</w:t>
            </w:r>
            <w:r w:rsidR="00932F70" w:rsidRPr="00E02F1D">
              <w:rPr>
                <w:rFonts w:ascii="Calibri" w:hAnsi="Calibri" w:cs="Calibri"/>
                <w:color w:val="000000" w:themeColor="text1"/>
                <w:sz w:val="22"/>
                <w:szCs w:val="22"/>
              </w:rPr>
              <w:t xml:space="preserve"> and JM (</w:t>
            </w:r>
            <w:proofErr w:type="spellStart"/>
            <w:r w:rsidR="00932F70" w:rsidRPr="00E02F1D">
              <w:rPr>
                <w:rFonts w:ascii="Calibri" w:hAnsi="Calibri" w:cs="Calibri"/>
                <w:color w:val="000000" w:themeColor="text1"/>
                <w:sz w:val="22"/>
                <w:szCs w:val="22"/>
              </w:rPr>
              <w:t>SfL</w:t>
            </w:r>
            <w:proofErr w:type="spellEnd"/>
            <w:r w:rsidR="00932F70" w:rsidRPr="00E02F1D">
              <w:rPr>
                <w:rFonts w:ascii="Calibri" w:hAnsi="Calibri" w:cs="Calibri"/>
                <w:color w:val="000000" w:themeColor="text1"/>
                <w:sz w:val="22"/>
                <w:szCs w:val="22"/>
              </w:rPr>
              <w:t>)</w:t>
            </w:r>
          </w:p>
          <w:p w14:paraId="38B687C5" w14:textId="77777777" w:rsidR="002E6F36" w:rsidRPr="00E02F1D" w:rsidRDefault="002E6F36" w:rsidP="002E6F36">
            <w:pPr>
              <w:rPr>
                <w:rFonts w:ascii="Calibri" w:hAnsi="Calibri" w:cs="Calibri"/>
                <w:color w:val="000000" w:themeColor="text1"/>
                <w:sz w:val="22"/>
                <w:szCs w:val="22"/>
              </w:rPr>
            </w:pPr>
          </w:p>
          <w:p w14:paraId="4D837485" w14:textId="77777777" w:rsidR="002E6F36" w:rsidRPr="00E02F1D" w:rsidRDefault="002E6F36" w:rsidP="002E6F36">
            <w:pPr>
              <w:rPr>
                <w:rFonts w:ascii="Calibri" w:hAnsi="Calibri" w:cs="Calibri"/>
                <w:color w:val="000000" w:themeColor="text1"/>
                <w:sz w:val="22"/>
                <w:szCs w:val="22"/>
              </w:rPr>
            </w:pPr>
          </w:p>
          <w:p w14:paraId="1CFEB58D" w14:textId="77777777" w:rsidR="002E6F36" w:rsidRPr="00E02F1D" w:rsidRDefault="002E6F36" w:rsidP="002E6F36">
            <w:pPr>
              <w:rPr>
                <w:rFonts w:ascii="Calibri" w:hAnsi="Calibri" w:cs="Calibri"/>
                <w:color w:val="000000" w:themeColor="text1"/>
                <w:sz w:val="22"/>
                <w:szCs w:val="22"/>
              </w:rPr>
            </w:pPr>
          </w:p>
          <w:p w14:paraId="3A48849C" w14:textId="0E92537C" w:rsidR="00E35D30" w:rsidRPr="00E02F1D" w:rsidRDefault="00E35D30" w:rsidP="002E6F36">
            <w:pPr>
              <w:rPr>
                <w:rFonts w:ascii="Calibri" w:hAnsi="Calibri" w:cs="Calibri"/>
                <w:color w:val="000000" w:themeColor="text1"/>
                <w:sz w:val="22"/>
                <w:szCs w:val="22"/>
              </w:rPr>
            </w:pPr>
            <w:r w:rsidRPr="00E02F1D">
              <w:rPr>
                <w:rFonts w:ascii="Calibri" w:hAnsi="Calibri" w:cs="Calibri"/>
                <w:color w:val="000000" w:themeColor="text1"/>
                <w:sz w:val="22"/>
                <w:szCs w:val="22"/>
              </w:rPr>
              <w:t>All staff, led by DB</w:t>
            </w:r>
          </w:p>
          <w:p w14:paraId="02A55355" w14:textId="77777777" w:rsidR="00E35D30" w:rsidRPr="00E02F1D" w:rsidRDefault="00E35D30" w:rsidP="002E6F36">
            <w:pPr>
              <w:rPr>
                <w:rFonts w:ascii="Calibri" w:hAnsi="Calibri" w:cs="Calibri"/>
                <w:color w:val="000000" w:themeColor="text1"/>
                <w:sz w:val="22"/>
                <w:szCs w:val="22"/>
              </w:rPr>
            </w:pPr>
          </w:p>
          <w:p w14:paraId="4B6334D5" w14:textId="77777777" w:rsidR="00E35D30" w:rsidRPr="00E02F1D" w:rsidRDefault="00E35D30" w:rsidP="002E6F36">
            <w:pPr>
              <w:rPr>
                <w:rFonts w:ascii="Calibri" w:hAnsi="Calibri" w:cs="Calibri"/>
                <w:color w:val="000000" w:themeColor="text1"/>
                <w:sz w:val="22"/>
                <w:szCs w:val="22"/>
              </w:rPr>
            </w:pPr>
          </w:p>
          <w:p w14:paraId="5B45EAD9" w14:textId="1775730B" w:rsidR="00E35D30" w:rsidRPr="00E02F1D" w:rsidRDefault="00E35D30" w:rsidP="002E6F36">
            <w:pPr>
              <w:rPr>
                <w:rFonts w:ascii="Calibri" w:hAnsi="Calibri" w:cs="Calibri"/>
                <w:color w:val="000000" w:themeColor="text1"/>
                <w:sz w:val="22"/>
                <w:szCs w:val="22"/>
              </w:rPr>
            </w:pPr>
            <w:r w:rsidRPr="00E02F1D">
              <w:rPr>
                <w:rFonts w:ascii="Calibri" w:hAnsi="Calibri" w:cs="Calibri"/>
                <w:color w:val="000000" w:themeColor="text1"/>
                <w:sz w:val="22"/>
                <w:szCs w:val="22"/>
              </w:rPr>
              <w:t>KT</w:t>
            </w:r>
          </w:p>
          <w:p w14:paraId="7F926926" w14:textId="77777777" w:rsidR="00E35D30" w:rsidRPr="00E02F1D" w:rsidRDefault="00E35D30" w:rsidP="002E6F36">
            <w:pPr>
              <w:rPr>
                <w:rFonts w:ascii="Calibri" w:hAnsi="Calibri" w:cs="Calibri"/>
                <w:color w:val="000000" w:themeColor="text1"/>
                <w:sz w:val="22"/>
                <w:szCs w:val="22"/>
              </w:rPr>
            </w:pPr>
          </w:p>
          <w:p w14:paraId="5163C689" w14:textId="77777777" w:rsidR="00E35D30" w:rsidRPr="00E02F1D" w:rsidRDefault="00E35D30" w:rsidP="002E6F36">
            <w:pPr>
              <w:rPr>
                <w:rFonts w:ascii="Calibri" w:hAnsi="Calibri" w:cs="Calibri"/>
                <w:color w:val="000000" w:themeColor="text1"/>
                <w:sz w:val="22"/>
                <w:szCs w:val="22"/>
              </w:rPr>
            </w:pPr>
          </w:p>
          <w:p w14:paraId="3867E03A" w14:textId="77777777" w:rsidR="00E35D30" w:rsidRPr="00E02F1D" w:rsidRDefault="00E35D30" w:rsidP="002E6F36">
            <w:pPr>
              <w:rPr>
                <w:rFonts w:ascii="Calibri" w:hAnsi="Calibri" w:cs="Calibri"/>
                <w:color w:val="000000" w:themeColor="text1"/>
                <w:sz w:val="22"/>
                <w:szCs w:val="22"/>
              </w:rPr>
            </w:pPr>
          </w:p>
          <w:p w14:paraId="3F5973B6" w14:textId="02898AC8" w:rsidR="00E35D30" w:rsidRPr="00E02F1D" w:rsidRDefault="00E35D30" w:rsidP="002E6F36">
            <w:pPr>
              <w:rPr>
                <w:rFonts w:ascii="Calibri" w:hAnsi="Calibri" w:cs="Calibri"/>
                <w:color w:val="000000" w:themeColor="text1"/>
                <w:sz w:val="22"/>
                <w:szCs w:val="22"/>
              </w:rPr>
            </w:pPr>
            <w:r w:rsidRPr="00E02F1D">
              <w:rPr>
                <w:rFonts w:ascii="Calibri" w:hAnsi="Calibri" w:cs="Calibri"/>
                <w:color w:val="000000" w:themeColor="text1"/>
                <w:sz w:val="22"/>
                <w:szCs w:val="22"/>
              </w:rPr>
              <w:t>DB</w:t>
            </w:r>
          </w:p>
          <w:p w14:paraId="4E94F90B" w14:textId="77777777" w:rsidR="00E35D30" w:rsidRPr="00E02F1D" w:rsidRDefault="00E35D30" w:rsidP="002E6F36">
            <w:pPr>
              <w:rPr>
                <w:rFonts w:ascii="Calibri" w:hAnsi="Calibri" w:cs="Calibri"/>
                <w:color w:val="000000" w:themeColor="text1"/>
                <w:sz w:val="22"/>
                <w:szCs w:val="22"/>
              </w:rPr>
            </w:pPr>
          </w:p>
          <w:p w14:paraId="0AE11563" w14:textId="77777777" w:rsidR="00E35D30" w:rsidRPr="00E02F1D" w:rsidRDefault="00E35D30" w:rsidP="002E6F36">
            <w:pPr>
              <w:rPr>
                <w:rFonts w:ascii="Calibri" w:hAnsi="Calibri" w:cs="Calibri"/>
                <w:color w:val="000000" w:themeColor="text1"/>
                <w:sz w:val="22"/>
                <w:szCs w:val="22"/>
              </w:rPr>
            </w:pPr>
          </w:p>
          <w:p w14:paraId="6A535DE1" w14:textId="2824F2E5" w:rsidR="00E35D30" w:rsidRPr="00E02F1D" w:rsidRDefault="00E35D30" w:rsidP="002E6F36">
            <w:pPr>
              <w:rPr>
                <w:rFonts w:ascii="Calibri" w:hAnsi="Calibri" w:cs="Calibri"/>
                <w:color w:val="000000" w:themeColor="text1"/>
                <w:sz w:val="22"/>
                <w:szCs w:val="22"/>
              </w:rPr>
            </w:pPr>
            <w:r w:rsidRPr="00E02F1D">
              <w:rPr>
                <w:rFonts w:ascii="Calibri" w:hAnsi="Calibri" w:cs="Calibri"/>
                <w:color w:val="000000" w:themeColor="text1"/>
                <w:sz w:val="22"/>
                <w:szCs w:val="22"/>
              </w:rPr>
              <w:t>KT and JM</w:t>
            </w:r>
          </w:p>
          <w:p w14:paraId="55194742" w14:textId="77777777" w:rsidR="00E35D30" w:rsidRPr="00E02F1D" w:rsidRDefault="00E35D30" w:rsidP="002E6F36">
            <w:pPr>
              <w:rPr>
                <w:rFonts w:ascii="Calibri" w:hAnsi="Calibri" w:cs="Calibri"/>
                <w:color w:val="000000" w:themeColor="text1"/>
                <w:sz w:val="22"/>
                <w:szCs w:val="22"/>
              </w:rPr>
            </w:pPr>
          </w:p>
          <w:p w14:paraId="47F6D21F" w14:textId="3982B3A9" w:rsidR="00E35D30" w:rsidRPr="00E02F1D" w:rsidRDefault="00E35D30" w:rsidP="002E6F36">
            <w:pPr>
              <w:rPr>
                <w:rFonts w:ascii="Calibri" w:hAnsi="Calibri" w:cs="Calibri"/>
                <w:color w:val="000000" w:themeColor="text1"/>
                <w:sz w:val="22"/>
                <w:szCs w:val="22"/>
              </w:rPr>
            </w:pPr>
            <w:r w:rsidRPr="00E02F1D">
              <w:rPr>
                <w:rFonts w:ascii="Calibri" w:hAnsi="Calibri" w:cs="Calibri"/>
                <w:color w:val="000000" w:themeColor="text1"/>
                <w:sz w:val="22"/>
                <w:szCs w:val="22"/>
              </w:rPr>
              <w:t>JM and LC</w:t>
            </w:r>
          </w:p>
          <w:p w14:paraId="54CF5A52" w14:textId="77777777" w:rsidR="00E35D30" w:rsidRPr="00E02F1D" w:rsidRDefault="00E35D30" w:rsidP="002E6F36">
            <w:pPr>
              <w:rPr>
                <w:rFonts w:ascii="Calibri" w:hAnsi="Calibri" w:cs="Calibri"/>
                <w:color w:val="000000" w:themeColor="text1"/>
                <w:sz w:val="22"/>
                <w:szCs w:val="22"/>
              </w:rPr>
            </w:pPr>
          </w:p>
          <w:p w14:paraId="04A38608" w14:textId="77777777" w:rsidR="00E35D30" w:rsidRPr="00E02F1D" w:rsidRDefault="00E35D30" w:rsidP="002E6F36">
            <w:pPr>
              <w:rPr>
                <w:rFonts w:ascii="Calibri" w:hAnsi="Calibri" w:cs="Calibri"/>
                <w:color w:val="000000" w:themeColor="text1"/>
                <w:sz w:val="22"/>
                <w:szCs w:val="22"/>
              </w:rPr>
            </w:pPr>
          </w:p>
          <w:p w14:paraId="54BB8682" w14:textId="39032D67" w:rsidR="00E35D30" w:rsidRPr="00E02F1D" w:rsidRDefault="00E35D30" w:rsidP="002E6F36">
            <w:pPr>
              <w:rPr>
                <w:rFonts w:ascii="Calibri" w:hAnsi="Calibri" w:cs="Calibri"/>
                <w:color w:val="000000" w:themeColor="text1"/>
                <w:sz w:val="22"/>
                <w:szCs w:val="22"/>
              </w:rPr>
            </w:pPr>
            <w:r w:rsidRPr="00E02F1D">
              <w:rPr>
                <w:rFonts w:ascii="Calibri" w:hAnsi="Calibri" w:cs="Calibri"/>
                <w:color w:val="000000" w:themeColor="text1"/>
                <w:sz w:val="22"/>
                <w:szCs w:val="22"/>
              </w:rPr>
              <w:t>DB</w:t>
            </w:r>
          </w:p>
          <w:p w14:paraId="573520C6" w14:textId="77777777" w:rsidR="00E35D30" w:rsidRPr="00E02F1D" w:rsidRDefault="00E35D30" w:rsidP="002E6F36">
            <w:pPr>
              <w:rPr>
                <w:rFonts w:ascii="Calibri" w:hAnsi="Calibri" w:cs="Calibri"/>
                <w:color w:val="000000" w:themeColor="text1"/>
                <w:sz w:val="22"/>
                <w:szCs w:val="22"/>
              </w:rPr>
            </w:pPr>
          </w:p>
          <w:p w14:paraId="5E56FE35" w14:textId="77777777" w:rsidR="00E35D30" w:rsidRPr="00E02F1D" w:rsidRDefault="00E35D30" w:rsidP="002E6F36">
            <w:pPr>
              <w:rPr>
                <w:rFonts w:ascii="Calibri" w:hAnsi="Calibri" w:cs="Calibri"/>
                <w:color w:val="000000" w:themeColor="text1"/>
                <w:sz w:val="22"/>
                <w:szCs w:val="22"/>
              </w:rPr>
            </w:pPr>
          </w:p>
          <w:p w14:paraId="5603B259" w14:textId="77777777" w:rsidR="00E35D30" w:rsidRPr="00E02F1D" w:rsidRDefault="00E35D30" w:rsidP="002E6F36">
            <w:pPr>
              <w:rPr>
                <w:rFonts w:ascii="Calibri" w:hAnsi="Calibri" w:cs="Calibri"/>
                <w:color w:val="000000" w:themeColor="text1"/>
                <w:sz w:val="22"/>
                <w:szCs w:val="22"/>
              </w:rPr>
            </w:pPr>
          </w:p>
          <w:p w14:paraId="66DF88FA" w14:textId="77777777" w:rsidR="00E35D30" w:rsidRPr="00E02F1D" w:rsidRDefault="00E35D30" w:rsidP="002E6F36">
            <w:pPr>
              <w:rPr>
                <w:rFonts w:ascii="Calibri" w:hAnsi="Calibri" w:cs="Calibri"/>
                <w:color w:val="000000" w:themeColor="text1"/>
                <w:sz w:val="22"/>
                <w:szCs w:val="22"/>
              </w:rPr>
            </w:pPr>
          </w:p>
          <w:p w14:paraId="39849993" w14:textId="59BA5460" w:rsidR="00E35D30" w:rsidRPr="00E02F1D" w:rsidRDefault="00E35D30" w:rsidP="002E6F36">
            <w:pPr>
              <w:rPr>
                <w:rFonts w:ascii="Calibri" w:hAnsi="Calibri" w:cs="Calibri"/>
                <w:color w:val="000000" w:themeColor="text1"/>
                <w:sz w:val="22"/>
                <w:szCs w:val="22"/>
              </w:rPr>
            </w:pPr>
            <w:r w:rsidRPr="00E02F1D">
              <w:rPr>
                <w:rFonts w:ascii="Calibri" w:hAnsi="Calibri" w:cs="Calibri"/>
                <w:color w:val="000000" w:themeColor="text1"/>
                <w:sz w:val="22"/>
                <w:szCs w:val="22"/>
              </w:rPr>
              <w:t>DB</w:t>
            </w:r>
          </w:p>
          <w:p w14:paraId="7287935F" w14:textId="77777777" w:rsidR="002E6F36" w:rsidRPr="00E02F1D" w:rsidRDefault="002E6F36" w:rsidP="002E6F36">
            <w:pPr>
              <w:rPr>
                <w:rFonts w:ascii="Calibri" w:hAnsi="Calibri" w:cs="Calibri"/>
                <w:color w:val="000000" w:themeColor="text1"/>
                <w:sz w:val="22"/>
                <w:szCs w:val="22"/>
              </w:rPr>
            </w:pPr>
          </w:p>
          <w:p w14:paraId="562DA9B5" w14:textId="77777777" w:rsidR="002E6F36" w:rsidRPr="00E02F1D" w:rsidRDefault="002E6F36" w:rsidP="002E6F36">
            <w:pPr>
              <w:rPr>
                <w:rFonts w:ascii="Calibri" w:hAnsi="Calibri" w:cs="Calibri"/>
                <w:color w:val="000000" w:themeColor="text1"/>
                <w:sz w:val="22"/>
                <w:szCs w:val="22"/>
              </w:rPr>
            </w:pPr>
          </w:p>
          <w:p w14:paraId="30D46AE2" w14:textId="77777777" w:rsidR="002E6F36" w:rsidRPr="00E02F1D" w:rsidRDefault="002E6F36" w:rsidP="002E6F36">
            <w:pPr>
              <w:rPr>
                <w:rFonts w:ascii="Calibri" w:hAnsi="Calibri" w:cs="Calibri"/>
                <w:color w:val="000000" w:themeColor="text1"/>
                <w:sz w:val="22"/>
                <w:szCs w:val="22"/>
              </w:rPr>
            </w:pPr>
          </w:p>
          <w:p w14:paraId="601529AE" w14:textId="77777777" w:rsidR="002E6F36" w:rsidRPr="00E02F1D" w:rsidRDefault="002E6F36" w:rsidP="002E6F36">
            <w:pPr>
              <w:rPr>
                <w:rFonts w:ascii="Calibri" w:hAnsi="Calibri" w:cs="Calibri"/>
                <w:color w:val="000000" w:themeColor="text1"/>
                <w:sz w:val="22"/>
                <w:szCs w:val="22"/>
              </w:rPr>
            </w:pPr>
          </w:p>
          <w:p w14:paraId="26ECE04A" w14:textId="77777777" w:rsidR="002E6F36" w:rsidRPr="00E02F1D" w:rsidRDefault="002E6F36" w:rsidP="002E6F36">
            <w:pPr>
              <w:rPr>
                <w:rFonts w:ascii="Calibri" w:hAnsi="Calibri" w:cs="Calibri"/>
                <w:color w:val="000000" w:themeColor="text1"/>
                <w:sz w:val="22"/>
                <w:szCs w:val="22"/>
              </w:rPr>
            </w:pPr>
          </w:p>
          <w:p w14:paraId="686535D2" w14:textId="77777777" w:rsidR="002E6F36" w:rsidRPr="00E02F1D" w:rsidRDefault="002E6F36" w:rsidP="002E6F36">
            <w:pPr>
              <w:rPr>
                <w:rFonts w:ascii="Calibri" w:hAnsi="Calibri" w:cs="Calibri"/>
                <w:color w:val="000000" w:themeColor="text1"/>
                <w:sz w:val="22"/>
                <w:szCs w:val="22"/>
              </w:rPr>
            </w:pPr>
          </w:p>
          <w:p w14:paraId="0DCEA94F" w14:textId="77777777" w:rsidR="002E6F36" w:rsidRPr="00E02F1D" w:rsidRDefault="002E6F36" w:rsidP="002E6F36">
            <w:pPr>
              <w:rPr>
                <w:rFonts w:ascii="Calibri" w:hAnsi="Calibri" w:cs="Calibri"/>
                <w:color w:val="000000" w:themeColor="text1"/>
                <w:sz w:val="22"/>
                <w:szCs w:val="22"/>
              </w:rPr>
            </w:pPr>
          </w:p>
          <w:p w14:paraId="4C420461" w14:textId="77777777" w:rsidR="002E6F36" w:rsidRPr="00E02F1D" w:rsidRDefault="002E6F36" w:rsidP="002E6F36">
            <w:pPr>
              <w:rPr>
                <w:rFonts w:ascii="Calibri" w:hAnsi="Calibri" w:cs="Calibri"/>
                <w:color w:val="000000" w:themeColor="text1"/>
                <w:sz w:val="22"/>
                <w:szCs w:val="22"/>
              </w:rPr>
            </w:pPr>
          </w:p>
          <w:p w14:paraId="1BAEDE6C" w14:textId="77777777" w:rsidR="002E6F36" w:rsidRPr="00E02F1D" w:rsidRDefault="002E6F36" w:rsidP="002E6F36">
            <w:pPr>
              <w:rPr>
                <w:rFonts w:ascii="Calibri" w:hAnsi="Calibri" w:cs="Calibri"/>
                <w:color w:val="000000" w:themeColor="text1"/>
                <w:sz w:val="22"/>
                <w:szCs w:val="22"/>
              </w:rPr>
            </w:pPr>
          </w:p>
          <w:p w14:paraId="5EE95F6D" w14:textId="77777777" w:rsidR="002E6F36" w:rsidRPr="00E02F1D" w:rsidRDefault="002E6F36" w:rsidP="002E6F36">
            <w:pPr>
              <w:rPr>
                <w:rFonts w:ascii="Calibri" w:hAnsi="Calibri" w:cs="Calibri"/>
                <w:color w:val="000000" w:themeColor="text1"/>
                <w:sz w:val="22"/>
                <w:szCs w:val="22"/>
              </w:rPr>
            </w:pPr>
          </w:p>
          <w:p w14:paraId="39FEB835" w14:textId="77777777" w:rsidR="002E6F36" w:rsidRPr="00E02F1D" w:rsidRDefault="002E6F36" w:rsidP="002E6F36">
            <w:pPr>
              <w:rPr>
                <w:rFonts w:ascii="Calibri" w:hAnsi="Calibri" w:cs="Calibri"/>
                <w:color w:val="000000" w:themeColor="text1"/>
                <w:sz w:val="22"/>
                <w:szCs w:val="22"/>
              </w:rPr>
            </w:pPr>
          </w:p>
          <w:p w14:paraId="7BED9A66" w14:textId="77777777" w:rsidR="002E6F36" w:rsidRPr="00E02F1D" w:rsidRDefault="002E6F36" w:rsidP="002E6F36">
            <w:pPr>
              <w:rPr>
                <w:rFonts w:ascii="Calibri" w:hAnsi="Calibri" w:cs="Calibri"/>
                <w:color w:val="000000" w:themeColor="text1"/>
                <w:sz w:val="22"/>
                <w:szCs w:val="22"/>
              </w:rPr>
            </w:pPr>
          </w:p>
          <w:p w14:paraId="65493064" w14:textId="77777777" w:rsidR="002E6F36" w:rsidRPr="00E02F1D" w:rsidRDefault="002E6F36" w:rsidP="002E6F36">
            <w:pPr>
              <w:rPr>
                <w:rFonts w:ascii="Calibri" w:hAnsi="Calibri" w:cs="Calibri"/>
                <w:color w:val="000000" w:themeColor="text1"/>
                <w:sz w:val="22"/>
                <w:szCs w:val="22"/>
              </w:rPr>
            </w:pPr>
          </w:p>
          <w:p w14:paraId="43D2578D" w14:textId="238DBBE4" w:rsidR="002E6F36" w:rsidRPr="00E02F1D" w:rsidRDefault="00E35D30" w:rsidP="002E6F36">
            <w:pPr>
              <w:rPr>
                <w:rFonts w:ascii="Calibri" w:hAnsi="Calibri" w:cs="Calibri"/>
                <w:color w:val="000000" w:themeColor="text1"/>
                <w:sz w:val="22"/>
                <w:szCs w:val="22"/>
              </w:rPr>
            </w:pPr>
            <w:r w:rsidRPr="00E02F1D">
              <w:rPr>
                <w:rFonts w:ascii="Calibri" w:hAnsi="Calibri" w:cs="Calibri"/>
                <w:color w:val="000000" w:themeColor="text1"/>
                <w:sz w:val="22"/>
                <w:szCs w:val="22"/>
              </w:rPr>
              <w:t>KT and JM</w:t>
            </w:r>
          </w:p>
          <w:p w14:paraId="77759349" w14:textId="77777777" w:rsidR="002E6F36" w:rsidRPr="00E02F1D" w:rsidRDefault="002E6F36" w:rsidP="002E6F36">
            <w:pPr>
              <w:rPr>
                <w:rFonts w:ascii="Calibri" w:hAnsi="Calibri" w:cs="Calibri"/>
                <w:color w:val="000000" w:themeColor="text1"/>
                <w:sz w:val="22"/>
                <w:szCs w:val="22"/>
              </w:rPr>
            </w:pPr>
          </w:p>
          <w:p w14:paraId="74A05A44" w14:textId="77777777" w:rsidR="002E6F36" w:rsidRPr="00E02F1D" w:rsidRDefault="002E6F36" w:rsidP="002E6F36">
            <w:pPr>
              <w:rPr>
                <w:rFonts w:ascii="Calibri" w:hAnsi="Calibri" w:cs="Calibri"/>
                <w:color w:val="000000" w:themeColor="text1"/>
                <w:sz w:val="22"/>
                <w:szCs w:val="22"/>
              </w:rPr>
            </w:pPr>
          </w:p>
          <w:p w14:paraId="46B3E18F" w14:textId="77777777" w:rsidR="002E6F36" w:rsidRPr="00E02F1D" w:rsidRDefault="002E6F36" w:rsidP="002E6F36">
            <w:pPr>
              <w:rPr>
                <w:rFonts w:ascii="Calibri" w:hAnsi="Calibri" w:cs="Calibri"/>
                <w:color w:val="000000" w:themeColor="text1"/>
                <w:sz w:val="22"/>
                <w:szCs w:val="22"/>
              </w:rPr>
            </w:pPr>
          </w:p>
          <w:p w14:paraId="7DE0F25A" w14:textId="77777777" w:rsidR="002E6F36" w:rsidRPr="00E02F1D" w:rsidRDefault="002E6F36" w:rsidP="002E6F36">
            <w:pPr>
              <w:rPr>
                <w:rFonts w:ascii="Calibri" w:hAnsi="Calibri" w:cs="Calibri"/>
                <w:color w:val="000000" w:themeColor="text1"/>
                <w:sz w:val="22"/>
                <w:szCs w:val="22"/>
              </w:rPr>
            </w:pPr>
          </w:p>
          <w:p w14:paraId="39BE6ADF" w14:textId="77777777" w:rsidR="002E6F36" w:rsidRPr="00E02F1D" w:rsidRDefault="002E6F36" w:rsidP="002E6F36">
            <w:pPr>
              <w:rPr>
                <w:rFonts w:ascii="Calibri" w:hAnsi="Calibri" w:cs="Calibri"/>
                <w:color w:val="000000" w:themeColor="text1"/>
                <w:sz w:val="22"/>
                <w:szCs w:val="22"/>
              </w:rPr>
            </w:pPr>
          </w:p>
          <w:p w14:paraId="5916B05F" w14:textId="77777777" w:rsidR="002E6F36" w:rsidRPr="00E02F1D" w:rsidRDefault="002E6F36" w:rsidP="002E6F36">
            <w:pPr>
              <w:rPr>
                <w:rFonts w:ascii="Calibri" w:hAnsi="Calibri" w:cs="Calibri"/>
                <w:color w:val="000000" w:themeColor="text1"/>
                <w:sz w:val="22"/>
                <w:szCs w:val="22"/>
              </w:rPr>
            </w:pPr>
          </w:p>
          <w:p w14:paraId="567911AA" w14:textId="77777777" w:rsidR="002E6F36" w:rsidRPr="00E02F1D" w:rsidRDefault="002E6F36" w:rsidP="002E6F36">
            <w:pPr>
              <w:rPr>
                <w:rFonts w:ascii="Calibri" w:hAnsi="Calibri" w:cs="Calibri"/>
                <w:color w:val="000000" w:themeColor="text1"/>
                <w:sz w:val="22"/>
                <w:szCs w:val="22"/>
              </w:rPr>
            </w:pPr>
          </w:p>
          <w:p w14:paraId="7DE911D4" w14:textId="77777777" w:rsidR="002E6F36" w:rsidRPr="00E02F1D" w:rsidRDefault="00E35D30" w:rsidP="002E6F36">
            <w:pPr>
              <w:rPr>
                <w:rFonts w:ascii="Calibri" w:hAnsi="Calibri" w:cs="Calibri"/>
                <w:sz w:val="22"/>
                <w:szCs w:val="22"/>
              </w:rPr>
            </w:pPr>
            <w:r w:rsidRPr="00E02F1D">
              <w:rPr>
                <w:rFonts w:ascii="Calibri" w:hAnsi="Calibri" w:cs="Calibri"/>
                <w:sz w:val="22"/>
                <w:szCs w:val="22"/>
              </w:rPr>
              <w:t>DB, KT and JM</w:t>
            </w:r>
          </w:p>
          <w:p w14:paraId="3A8CD267" w14:textId="77777777" w:rsidR="00E35D30" w:rsidRPr="00E02F1D" w:rsidRDefault="00E35D30" w:rsidP="002E6F36">
            <w:pPr>
              <w:rPr>
                <w:rFonts w:ascii="Calibri" w:hAnsi="Calibri" w:cs="Calibri"/>
                <w:sz w:val="22"/>
                <w:szCs w:val="22"/>
              </w:rPr>
            </w:pPr>
          </w:p>
          <w:p w14:paraId="41EE3DC2" w14:textId="77777777" w:rsidR="00E35D30" w:rsidRPr="00E02F1D" w:rsidRDefault="00E35D30" w:rsidP="002E6F36">
            <w:pPr>
              <w:rPr>
                <w:rFonts w:ascii="Calibri" w:hAnsi="Calibri" w:cs="Calibri"/>
                <w:sz w:val="22"/>
                <w:szCs w:val="22"/>
              </w:rPr>
            </w:pPr>
          </w:p>
          <w:p w14:paraId="598177FB" w14:textId="77777777" w:rsidR="00E35D30" w:rsidRPr="00E02F1D" w:rsidRDefault="00E35D30" w:rsidP="002E6F36">
            <w:pPr>
              <w:rPr>
                <w:rFonts w:ascii="Calibri" w:hAnsi="Calibri" w:cs="Calibri"/>
                <w:sz w:val="22"/>
                <w:szCs w:val="22"/>
              </w:rPr>
            </w:pPr>
          </w:p>
          <w:p w14:paraId="1F51D90F" w14:textId="77777777" w:rsidR="00E35D30" w:rsidRPr="00E02F1D" w:rsidRDefault="00E35D30" w:rsidP="002E6F36">
            <w:pPr>
              <w:rPr>
                <w:rFonts w:ascii="Calibri" w:hAnsi="Calibri" w:cs="Calibri"/>
                <w:sz w:val="22"/>
                <w:szCs w:val="22"/>
              </w:rPr>
            </w:pPr>
          </w:p>
          <w:p w14:paraId="16F0B382" w14:textId="77777777" w:rsidR="00E35D30" w:rsidRPr="00E02F1D" w:rsidRDefault="00E35D30" w:rsidP="002E6F36">
            <w:pPr>
              <w:rPr>
                <w:rFonts w:ascii="Calibri" w:hAnsi="Calibri" w:cs="Calibri"/>
                <w:sz w:val="22"/>
                <w:szCs w:val="22"/>
              </w:rPr>
            </w:pPr>
          </w:p>
          <w:p w14:paraId="030EF234" w14:textId="77777777" w:rsidR="00E35D30" w:rsidRPr="00E02F1D" w:rsidRDefault="00E35D30" w:rsidP="002E6F36">
            <w:pPr>
              <w:rPr>
                <w:rFonts w:ascii="Calibri" w:hAnsi="Calibri" w:cs="Calibri"/>
                <w:sz w:val="22"/>
                <w:szCs w:val="22"/>
              </w:rPr>
            </w:pPr>
          </w:p>
          <w:p w14:paraId="76CC90AB" w14:textId="77777777" w:rsidR="00E35D30" w:rsidRPr="00E02F1D" w:rsidRDefault="00E35D30" w:rsidP="002E6F36">
            <w:pPr>
              <w:rPr>
                <w:rFonts w:ascii="Calibri" w:hAnsi="Calibri" w:cs="Calibri"/>
                <w:sz w:val="22"/>
                <w:szCs w:val="22"/>
              </w:rPr>
            </w:pPr>
          </w:p>
          <w:p w14:paraId="70167A2C" w14:textId="77777777" w:rsidR="00E35D30" w:rsidRPr="00E02F1D" w:rsidRDefault="00E35D30" w:rsidP="002E6F36">
            <w:pPr>
              <w:rPr>
                <w:rFonts w:ascii="Calibri" w:hAnsi="Calibri" w:cs="Calibri"/>
                <w:sz w:val="22"/>
                <w:szCs w:val="22"/>
              </w:rPr>
            </w:pPr>
          </w:p>
          <w:p w14:paraId="79BC2248" w14:textId="77777777" w:rsidR="00E35D30" w:rsidRPr="00E02F1D" w:rsidRDefault="00E35D30" w:rsidP="002E6F36">
            <w:pPr>
              <w:rPr>
                <w:rFonts w:ascii="Calibri" w:hAnsi="Calibri" w:cs="Calibri"/>
                <w:sz w:val="22"/>
                <w:szCs w:val="22"/>
              </w:rPr>
            </w:pPr>
          </w:p>
          <w:p w14:paraId="79B1F9F9" w14:textId="51DC5722" w:rsidR="00E35D30" w:rsidRPr="00E02F1D" w:rsidRDefault="00E35D30" w:rsidP="002E6F36">
            <w:pPr>
              <w:rPr>
                <w:rFonts w:ascii="Calibri" w:hAnsi="Calibri" w:cs="Calibri"/>
                <w:sz w:val="22"/>
                <w:szCs w:val="22"/>
              </w:rPr>
            </w:pPr>
            <w:r w:rsidRPr="00E02F1D">
              <w:rPr>
                <w:rFonts w:ascii="Calibri" w:hAnsi="Calibri" w:cs="Calibri"/>
                <w:sz w:val="22"/>
                <w:szCs w:val="22"/>
              </w:rPr>
              <w:t>DB</w:t>
            </w:r>
          </w:p>
        </w:tc>
        <w:tc>
          <w:tcPr>
            <w:tcW w:w="3686" w:type="dxa"/>
          </w:tcPr>
          <w:p w14:paraId="10D2DE1A" w14:textId="77777777" w:rsidR="002E6F36" w:rsidRPr="00E02F1D" w:rsidRDefault="002E6F36" w:rsidP="002E6F36">
            <w:pPr>
              <w:rPr>
                <w:rFonts w:ascii="Calibri" w:hAnsi="Calibri" w:cs="Calibri"/>
                <w:b/>
                <w:bCs/>
                <w:sz w:val="22"/>
                <w:szCs w:val="22"/>
              </w:rPr>
            </w:pPr>
            <w:r w:rsidRPr="00E02F1D">
              <w:rPr>
                <w:rFonts w:ascii="Calibri" w:hAnsi="Calibri" w:cs="Calibri"/>
                <w:b/>
                <w:bCs/>
                <w:sz w:val="22"/>
                <w:szCs w:val="22"/>
              </w:rPr>
              <w:lastRenderedPageBreak/>
              <w:t>Data</w:t>
            </w:r>
          </w:p>
          <w:p w14:paraId="049F4BF6" w14:textId="122E0CF0" w:rsidR="002E6F36" w:rsidRPr="00E02F1D" w:rsidRDefault="002E6F36" w:rsidP="005B5273">
            <w:pPr>
              <w:pStyle w:val="ListParagraph"/>
              <w:numPr>
                <w:ilvl w:val="0"/>
                <w:numId w:val="29"/>
              </w:numPr>
              <w:rPr>
                <w:rFonts w:ascii="Calibri" w:hAnsi="Calibri" w:cs="Calibri"/>
                <w:sz w:val="22"/>
                <w:szCs w:val="22"/>
              </w:rPr>
            </w:pPr>
            <w:r w:rsidRPr="00E02F1D">
              <w:rPr>
                <w:rFonts w:ascii="Calibri" w:hAnsi="Calibri" w:cs="Calibri"/>
                <w:sz w:val="22"/>
                <w:szCs w:val="22"/>
              </w:rPr>
              <w:t>Analysis of attainment data in Literacy, Numeracy along with all</w:t>
            </w:r>
            <w:r w:rsidR="005B5273" w:rsidRPr="00E02F1D">
              <w:rPr>
                <w:rFonts w:ascii="Calibri" w:hAnsi="Calibri" w:cs="Calibri"/>
                <w:sz w:val="22"/>
                <w:szCs w:val="22"/>
              </w:rPr>
              <w:t xml:space="preserve"> other </w:t>
            </w:r>
            <w:r w:rsidRPr="00E02F1D">
              <w:rPr>
                <w:rFonts w:ascii="Calibri" w:hAnsi="Calibri" w:cs="Calibri"/>
                <w:sz w:val="22"/>
                <w:szCs w:val="22"/>
              </w:rPr>
              <w:t>areas of the curriculum</w:t>
            </w:r>
          </w:p>
          <w:p w14:paraId="6E31DEE7" w14:textId="06F89238" w:rsidR="002E6F36" w:rsidRPr="00E02F1D" w:rsidRDefault="002E6F36" w:rsidP="005B5273">
            <w:pPr>
              <w:pStyle w:val="ListParagraph"/>
              <w:numPr>
                <w:ilvl w:val="0"/>
                <w:numId w:val="29"/>
              </w:numPr>
              <w:rPr>
                <w:rFonts w:ascii="Calibri" w:hAnsi="Calibri" w:cs="Calibri"/>
                <w:sz w:val="22"/>
                <w:szCs w:val="22"/>
              </w:rPr>
            </w:pPr>
            <w:r w:rsidRPr="00E02F1D">
              <w:rPr>
                <w:rFonts w:ascii="Calibri" w:hAnsi="Calibri" w:cs="Calibri"/>
                <w:sz w:val="22"/>
                <w:szCs w:val="22"/>
              </w:rPr>
              <w:t>Analysis of CFE and BASE/NSA data</w:t>
            </w:r>
            <w:r w:rsidR="00BE7B57">
              <w:rPr>
                <w:rFonts w:ascii="Calibri" w:hAnsi="Calibri" w:cs="Calibri"/>
                <w:sz w:val="22"/>
                <w:szCs w:val="22"/>
              </w:rPr>
              <w:t xml:space="preserve"> – November and January</w:t>
            </w:r>
          </w:p>
          <w:p w14:paraId="0A412926" w14:textId="77777777" w:rsidR="002E6F36" w:rsidRPr="00E02F1D" w:rsidRDefault="002E6F36" w:rsidP="005B5273">
            <w:pPr>
              <w:pStyle w:val="ListParagraph"/>
              <w:numPr>
                <w:ilvl w:val="0"/>
                <w:numId w:val="29"/>
              </w:numPr>
              <w:rPr>
                <w:rFonts w:ascii="Calibri" w:hAnsi="Calibri" w:cs="Calibri"/>
                <w:sz w:val="22"/>
                <w:szCs w:val="22"/>
              </w:rPr>
            </w:pPr>
            <w:r w:rsidRPr="00E02F1D">
              <w:rPr>
                <w:rFonts w:ascii="Calibri" w:hAnsi="Calibri" w:cs="Calibri"/>
                <w:sz w:val="22"/>
                <w:szCs w:val="22"/>
              </w:rPr>
              <w:t xml:space="preserve">Analysis of data for identified cohorts </w:t>
            </w:r>
            <w:proofErr w:type="spellStart"/>
            <w:r w:rsidRPr="00E02F1D">
              <w:rPr>
                <w:rFonts w:ascii="Calibri" w:hAnsi="Calibri" w:cs="Calibri"/>
                <w:sz w:val="22"/>
                <w:szCs w:val="22"/>
              </w:rPr>
              <w:t>eg</w:t>
            </w:r>
            <w:proofErr w:type="spellEnd"/>
            <w:r w:rsidRPr="00E02F1D">
              <w:rPr>
                <w:rFonts w:ascii="Calibri" w:hAnsi="Calibri" w:cs="Calibri"/>
                <w:sz w:val="22"/>
                <w:szCs w:val="22"/>
              </w:rPr>
              <w:t xml:space="preserve"> SIMD, ASN, EAL, LAC, AF </w:t>
            </w:r>
            <w:proofErr w:type="spellStart"/>
            <w:r w:rsidRPr="00E02F1D">
              <w:rPr>
                <w:rFonts w:ascii="Calibri" w:hAnsi="Calibri" w:cs="Calibri"/>
                <w:sz w:val="22"/>
                <w:szCs w:val="22"/>
              </w:rPr>
              <w:t>etc</w:t>
            </w:r>
            <w:proofErr w:type="spellEnd"/>
          </w:p>
          <w:p w14:paraId="00D45992" w14:textId="77777777" w:rsidR="002E6F36" w:rsidRPr="00E02F1D" w:rsidRDefault="002E6F36" w:rsidP="002E6F36">
            <w:pPr>
              <w:rPr>
                <w:rFonts w:ascii="Calibri" w:hAnsi="Calibri" w:cs="Calibri"/>
                <w:sz w:val="22"/>
                <w:szCs w:val="22"/>
              </w:rPr>
            </w:pPr>
          </w:p>
          <w:p w14:paraId="6D7CE371" w14:textId="77777777" w:rsidR="002E6F36" w:rsidRPr="00E02F1D" w:rsidRDefault="002E6F36" w:rsidP="002E6F36">
            <w:pPr>
              <w:rPr>
                <w:rFonts w:ascii="Calibri" w:hAnsi="Calibri" w:cs="Calibri"/>
                <w:b/>
                <w:bCs/>
                <w:sz w:val="22"/>
                <w:szCs w:val="22"/>
              </w:rPr>
            </w:pPr>
            <w:r w:rsidRPr="00E02F1D">
              <w:rPr>
                <w:rFonts w:ascii="Calibri" w:hAnsi="Calibri" w:cs="Calibri"/>
                <w:b/>
                <w:bCs/>
                <w:sz w:val="22"/>
                <w:szCs w:val="22"/>
              </w:rPr>
              <w:t>People’s Views</w:t>
            </w:r>
          </w:p>
          <w:p w14:paraId="6B2E6919" w14:textId="0B73AF8C" w:rsidR="002E6F36" w:rsidRPr="00E02F1D" w:rsidRDefault="002E6F36" w:rsidP="005B5273">
            <w:pPr>
              <w:pStyle w:val="ListParagraph"/>
              <w:numPr>
                <w:ilvl w:val="0"/>
                <w:numId w:val="35"/>
              </w:numPr>
              <w:rPr>
                <w:rFonts w:ascii="Calibri" w:hAnsi="Calibri" w:cs="Calibri"/>
                <w:sz w:val="22"/>
                <w:szCs w:val="22"/>
              </w:rPr>
            </w:pPr>
            <w:r w:rsidRPr="00E02F1D">
              <w:rPr>
                <w:rFonts w:ascii="Calibri" w:hAnsi="Calibri" w:cs="Calibri"/>
                <w:sz w:val="22"/>
                <w:szCs w:val="22"/>
              </w:rPr>
              <w:t xml:space="preserve">Teacher professional dialogue with SLT at </w:t>
            </w:r>
            <w:r w:rsidR="005B5273" w:rsidRPr="00E02F1D">
              <w:rPr>
                <w:rFonts w:ascii="Calibri" w:hAnsi="Calibri" w:cs="Calibri"/>
                <w:sz w:val="22"/>
                <w:szCs w:val="22"/>
              </w:rPr>
              <w:t>termly E&amp;E meetings</w:t>
            </w:r>
          </w:p>
          <w:p w14:paraId="6E82E3FB" w14:textId="75F65DB3" w:rsidR="002E6F36" w:rsidRPr="00E02F1D" w:rsidRDefault="002E6F36" w:rsidP="005B5273">
            <w:pPr>
              <w:pStyle w:val="ListParagraph"/>
              <w:numPr>
                <w:ilvl w:val="0"/>
                <w:numId w:val="35"/>
              </w:numPr>
              <w:rPr>
                <w:rFonts w:ascii="Calibri" w:hAnsi="Calibri" w:cs="Calibri"/>
                <w:sz w:val="22"/>
                <w:szCs w:val="22"/>
              </w:rPr>
            </w:pPr>
            <w:r w:rsidRPr="00E02F1D">
              <w:rPr>
                <w:rFonts w:ascii="Calibri" w:hAnsi="Calibri" w:cs="Calibri"/>
                <w:sz w:val="22"/>
                <w:szCs w:val="22"/>
              </w:rPr>
              <w:t xml:space="preserve">Feeback from moderation </w:t>
            </w:r>
            <w:r w:rsidR="005B5273" w:rsidRPr="00E02F1D">
              <w:rPr>
                <w:rFonts w:ascii="Calibri" w:hAnsi="Calibri" w:cs="Calibri"/>
                <w:sz w:val="22"/>
                <w:szCs w:val="22"/>
              </w:rPr>
              <w:t xml:space="preserve">and PL </w:t>
            </w:r>
            <w:r w:rsidRPr="00E02F1D">
              <w:rPr>
                <w:rFonts w:ascii="Calibri" w:hAnsi="Calibri" w:cs="Calibri"/>
                <w:sz w:val="22"/>
                <w:szCs w:val="22"/>
              </w:rPr>
              <w:t>activit</w:t>
            </w:r>
            <w:r w:rsidR="005B5273" w:rsidRPr="00E02F1D">
              <w:rPr>
                <w:rFonts w:ascii="Calibri" w:hAnsi="Calibri" w:cs="Calibri"/>
                <w:sz w:val="22"/>
                <w:szCs w:val="22"/>
              </w:rPr>
              <w:t>ies</w:t>
            </w:r>
          </w:p>
          <w:p w14:paraId="2E7116C9" w14:textId="77777777" w:rsidR="002E6F36" w:rsidRPr="00E02F1D" w:rsidRDefault="002E6F36" w:rsidP="005B5273">
            <w:pPr>
              <w:pStyle w:val="ListParagraph"/>
              <w:numPr>
                <w:ilvl w:val="0"/>
                <w:numId w:val="35"/>
              </w:numPr>
              <w:rPr>
                <w:rFonts w:ascii="Calibri" w:hAnsi="Calibri" w:cs="Calibri"/>
                <w:sz w:val="22"/>
                <w:szCs w:val="22"/>
              </w:rPr>
            </w:pPr>
            <w:r w:rsidRPr="00E02F1D">
              <w:rPr>
                <w:rFonts w:ascii="Calibri" w:hAnsi="Calibri" w:cs="Calibri"/>
                <w:sz w:val="22"/>
                <w:szCs w:val="22"/>
              </w:rPr>
              <w:t>Parent/carer views on children’s experiences of BGE</w:t>
            </w:r>
          </w:p>
          <w:p w14:paraId="4383E793" w14:textId="77777777" w:rsidR="002E6F36" w:rsidRPr="00E02F1D" w:rsidRDefault="002E6F36" w:rsidP="005B5273">
            <w:pPr>
              <w:pStyle w:val="ListParagraph"/>
              <w:numPr>
                <w:ilvl w:val="0"/>
                <w:numId w:val="35"/>
              </w:numPr>
              <w:rPr>
                <w:rFonts w:ascii="Calibri" w:hAnsi="Calibri" w:cs="Calibri"/>
                <w:sz w:val="22"/>
                <w:szCs w:val="22"/>
              </w:rPr>
            </w:pPr>
            <w:r w:rsidRPr="00E02F1D">
              <w:rPr>
                <w:rFonts w:ascii="Calibri" w:hAnsi="Calibri" w:cs="Calibri"/>
                <w:sz w:val="22"/>
                <w:szCs w:val="22"/>
              </w:rPr>
              <w:lastRenderedPageBreak/>
              <w:t>Children’s views gathered through class groups and pupil focus groups on the learning experiences across the curriculum</w:t>
            </w:r>
          </w:p>
          <w:p w14:paraId="3657C1FA" w14:textId="77777777" w:rsidR="002E6F36" w:rsidRPr="00E02F1D" w:rsidRDefault="002E6F36" w:rsidP="002E6F36">
            <w:pPr>
              <w:rPr>
                <w:rFonts w:ascii="Calibri" w:hAnsi="Calibri" w:cs="Calibri"/>
                <w:sz w:val="22"/>
                <w:szCs w:val="22"/>
              </w:rPr>
            </w:pPr>
          </w:p>
          <w:p w14:paraId="5FB969E9" w14:textId="77777777" w:rsidR="002E6F36" w:rsidRPr="00E02F1D" w:rsidRDefault="002E6F36" w:rsidP="002E6F36">
            <w:pPr>
              <w:rPr>
                <w:rFonts w:ascii="Calibri" w:hAnsi="Calibri" w:cs="Calibri"/>
                <w:sz w:val="22"/>
                <w:szCs w:val="22"/>
              </w:rPr>
            </w:pPr>
          </w:p>
          <w:p w14:paraId="67210488" w14:textId="77777777" w:rsidR="002E6F36" w:rsidRPr="00E02F1D" w:rsidRDefault="002E6F36" w:rsidP="002E6F36">
            <w:pPr>
              <w:rPr>
                <w:rFonts w:ascii="Calibri" w:hAnsi="Calibri" w:cs="Calibri"/>
                <w:b/>
                <w:bCs/>
                <w:sz w:val="22"/>
                <w:szCs w:val="22"/>
              </w:rPr>
            </w:pPr>
            <w:r w:rsidRPr="00E02F1D">
              <w:rPr>
                <w:rFonts w:ascii="Calibri" w:hAnsi="Calibri" w:cs="Calibri"/>
                <w:b/>
                <w:bCs/>
                <w:sz w:val="22"/>
                <w:szCs w:val="22"/>
              </w:rPr>
              <w:t>Observations</w:t>
            </w:r>
          </w:p>
          <w:p w14:paraId="78B7BD07" w14:textId="77777777" w:rsidR="002E6F36" w:rsidRPr="00E02F1D" w:rsidRDefault="002E6F36" w:rsidP="00932F70">
            <w:pPr>
              <w:pStyle w:val="ListParagraph"/>
              <w:numPr>
                <w:ilvl w:val="0"/>
                <w:numId w:val="36"/>
              </w:numPr>
              <w:ind w:left="360"/>
              <w:rPr>
                <w:rFonts w:ascii="Calibri" w:hAnsi="Calibri" w:cs="Calibri"/>
                <w:sz w:val="22"/>
                <w:szCs w:val="22"/>
              </w:rPr>
            </w:pPr>
            <w:r w:rsidRPr="00E02F1D">
              <w:rPr>
                <w:rFonts w:ascii="Calibri" w:hAnsi="Calibri" w:cs="Calibri"/>
                <w:sz w:val="22"/>
                <w:szCs w:val="22"/>
              </w:rPr>
              <w:t>Forward planning documentation monitoring</w:t>
            </w:r>
          </w:p>
          <w:p w14:paraId="780BC45E" w14:textId="6990F1DA" w:rsidR="002E6F36" w:rsidRPr="00E02F1D" w:rsidRDefault="002E6F36" w:rsidP="00E21A7B">
            <w:pPr>
              <w:pStyle w:val="ListParagraph"/>
              <w:numPr>
                <w:ilvl w:val="0"/>
                <w:numId w:val="36"/>
              </w:numPr>
              <w:ind w:left="360"/>
              <w:rPr>
                <w:rFonts w:ascii="Calibri" w:hAnsi="Calibri" w:cs="Calibri"/>
                <w:sz w:val="22"/>
                <w:szCs w:val="22"/>
              </w:rPr>
            </w:pPr>
            <w:r w:rsidRPr="00E02F1D">
              <w:rPr>
                <w:rFonts w:ascii="Calibri" w:hAnsi="Calibri" w:cs="Calibri"/>
                <w:sz w:val="22"/>
                <w:szCs w:val="22"/>
              </w:rPr>
              <w:t>Jotter sampling – literacy/numeracy and other curriculum areas</w:t>
            </w:r>
          </w:p>
          <w:p w14:paraId="255459F6" w14:textId="650511A1" w:rsidR="002E6F36" w:rsidRPr="00E02F1D" w:rsidRDefault="002E6F36" w:rsidP="00C90C7A">
            <w:pPr>
              <w:pStyle w:val="ListParagraph"/>
              <w:numPr>
                <w:ilvl w:val="0"/>
                <w:numId w:val="36"/>
              </w:numPr>
              <w:ind w:left="360"/>
              <w:rPr>
                <w:rFonts w:ascii="Calibri" w:hAnsi="Calibri" w:cs="Calibri"/>
                <w:sz w:val="22"/>
                <w:szCs w:val="22"/>
              </w:rPr>
            </w:pPr>
            <w:r w:rsidRPr="00E02F1D">
              <w:rPr>
                <w:rFonts w:ascii="Calibri" w:hAnsi="Calibri" w:cs="Calibri"/>
                <w:sz w:val="22"/>
                <w:szCs w:val="22"/>
              </w:rPr>
              <w:t>Classroom observations linked to identified areas of the curriculum (QA calendar)</w:t>
            </w:r>
          </w:p>
          <w:p w14:paraId="0BB05EC4" w14:textId="4021431B" w:rsidR="00932F70" w:rsidRPr="00E02F1D" w:rsidRDefault="002E6F36" w:rsidP="00932F70">
            <w:pPr>
              <w:pStyle w:val="ListParagraph"/>
              <w:numPr>
                <w:ilvl w:val="0"/>
                <w:numId w:val="36"/>
              </w:numPr>
              <w:ind w:left="360"/>
              <w:rPr>
                <w:rFonts w:ascii="Calibri" w:hAnsi="Calibri" w:cs="Calibri"/>
                <w:sz w:val="22"/>
                <w:szCs w:val="22"/>
              </w:rPr>
            </w:pPr>
            <w:r w:rsidRPr="00E02F1D">
              <w:rPr>
                <w:rFonts w:ascii="Calibri" w:hAnsi="Calibri" w:cs="Calibri"/>
                <w:sz w:val="22"/>
                <w:szCs w:val="22"/>
              </w:rPr>
              <w:t>Focus for L</w:t>
            </w:r>
            <w:r w:rsidR="00932F70" w:rsidRPr="00E02F1D">
              <w:rPr>
                <w:rFonts w:ascii="Calibri" w:hAnsi="Calibri" w:cs="Calibri"/>
                <w:sz w:val="22"/>
                <w:szCs w:val="22"/>
              </w:rPr>
              <w:t>earning Partnership</w:t>
            </w:r>
            <w:r w:rsidRPr="00E02F1D">
              <w:rPr>
                <w:rFonts w:ascii="Calibri" w:hAnsi="Calibri" w:cs="Calibri"/>
                <w:sz w:val="22"/>
                <w:szCs w:val="22"/>
              </w:rPr>
              <w:t xml:space="preserve"> – analysis of data, </w:t>
            </w:r>
            <w:r w:rsidR="00932F70" w:rsidRPr="00E02F1D">
              <w:rPr>
                <w:rFonts w:ascii="Calibri" w:hAnsi="Calibri" w:cs="Calibri"/>
                <w:sz w:val="22"/>
                <w:szCs w:val="22"/>
              </w:rPr>
              <w:t>l</w:t>
            </w:r>
            <w:r w:rsidRPr="00E02F1D">
              <w:rPr>
                <w:rFonts w:ascii="Calibri" w:hAnsi="Calibri" w:cs="Calibri"/>
                <w:sz w:val="22"/>
                <w:szCs w:val="22"/>
              </w:rPr>
              <w:t>earning experiences across the curriculum/identified area of curriculum, parent/pupil views of the delivery of the curriculum</w:t>
            </w:r>
          </w:p>
          <w:p w14:paraId="3710699C" w14:textId="7E329E3D" w:rsidR="00932F70" w:rsidRPr="00E02F1D" w:rsidRDefault="00932F70" w:rsidP="00932F70">
            <w:pPr>
              <w:pStyle w:val="ListParagraph"/>
              <w:numPr>
                <w:ilvl w:val="0"/>
                <w:numId w:val="36"/>
              </w:numPr>
              <w:ind w:left="360"/>
              <w:rPr>
                <w:rFonts w:ascii="Calibri" w:hAnsi="Calibri" w:cs="Calibri"/>
                <w:sz w:val="22"/>
                <w:szCs w:val="22"/>
              </w:rPr>
            </w:pPr>
            <w:r w:rsidRPr="00E02F1D">
              <w:rPr>
                <w:rFonts w:ascii="Calibri" w:hAnsi="Calibri" w:cs="Calibri"/>
                <w:sz w:val="22"/>
                <w:szCs w:val="22"/>
              </w:rPr>
              <w:t>Learning environment monitoring</w:t>
            </w:r>
            <w:r w:rsidR="00E35D30" w:rsidRPr="00E02F1D">
              <w:rPr>
                <w:rFonts w:ascii="Calibri" w:hAnsi="Calibri" w:cs="Calibri"/>
                <w:sz w:val="22"/>
                <w:szCs w:val="22"/>
              </w:rPr>
              <w:t xml:space="preserve"> and records of all other quality assurance activities as per annual calendar</w:t>
            </w:r>
          </w:p>
          <w:p w14:paraId="3B738CCD" w14:textId="77777777" w:rsidR="00932F70" w:rsidRPr="00E02F1D" w:rsidRDefault="00932F70" w:rsidP="00932F70">
            <w:pPr>
              <w:pStyle w:val="ListParagraph"/>
              <w:rPr>
                <w:rFonts w:ascii="Calibri" w:hAnsi="Calibri" w:cs="Calibri"/>
                <w:sz w:val="22"/>
                <w:szCs w:val="22"/>
              </w:rPr>
            </w:pPr>
          </w:p>
          <w:p w14:paraId="70D877A9" w14:textId="77777777" w:rsidR="00932F70" w:rsidRPr="00E02F1D" w:rsidRDefault="00932F70" w:rsidP="00932F70">
            <w:pPr>
              <w:rPr>
                <w:rFonts w:ascii="Calibri" w:hAnsi="Calibri" w:cs="Calibri"/>
                <w:sz w:val="22"/>
                <w:szCs w:val="22"/>
              </w:rPr>
            </w:pPr>
          </w:p>
          <w:p w14:paraId="01F270A4" w14:textId="4BA6FE6C" w:rsidR="00932F70" w:rsidRPr="00E02F1D" w:rsidRDefault="00932F70" w:rsidP="00932F70">
            <w:pPr>
              <w:rPr>
                <w:rFonts w:ascii="Calibri" w:hAnsi="Calibri" w:cs="Calibri"/>
                <w:sz w:val="22"/>
                <w:szCs w:val="22"/>
              </w:rPr>
            </w:pPr>
          </w:p>
          <w:p w14:paraId="549CD435" w14:textId="77777777" w:rsidR="002E6F36" w:rsidRPr="00E02F1D" w:rsidRDefault="002E6F36" w:rsidP="002E6F36">
            <w:pPr>
              <w:rPr>
                <w:rFonts w:ascii="Calibri" w:hAnsi="Calibri" w:cs="Calibri"/>
                <w:sz w:val="22"/>
                <w:szCs w:val="22"/>
              </w:rPr>
            </w:pPr>
          </w:p>
          <w:p w14:paraId="1F85D889" w14:textId="77777777" w:rsidR="002E6F36" w:rsidRPr="00E02F1D" w:rsidRDefault="002E6F36" w:rsidP="002E6F36">
            <w:pPr>
              <w:rPr>
                <w:rFonts w:ascii="Calibri" w:hAnsi="Calibri" w:cs="Calibri"/>
                <w:sz w:val="22"/>
                <w:szCs w:val="22"/>
              </w:rPr>
            </w:pPr>
          </w:p>
          <w:p w14:paraId="6CD0CD18" w14:textId="77777777" w:rsidR="002E6F36" w:rsidRPr="00E02F1D" w:rsidRDefault="002E6F36" w:rsidP="002E6F36">
            <w:pPr>
              <w:rPr>
                <w:rFonts w:ascii="Calibri" w:hAnsi="Calibri" w:cs="Calibri"/>
                <w:sz w:val="22"/>
                <w:szCs w:val="22"/>
              </w:rPr>
            </w:pPr>
          </w:p>
          <w:p w14:paraId="2158FCF1" w14:textId="77777777" w:rsidR="002E6F36" w:rsidRPr="00E02F1D" w:rsidRDefault="002E6F36" w:rsidP="002E6F36">
            <w:pPr>
              <w:rPr>
                <w:rFonts w:ascii="Calibri" w:hAnsi="Calibri" w:cs="Calibri"/>
                <w:sz w:val="22"/>
                <w:szCs w:val="22"/>
              </w:rPr>
            </w:pPr>
          </w:p>
        </w:tc>
        <w:tc>
          <w:tcPr>
            <w:tcW w:w="2298" w:type="dxa"/>
          </w:tcPr>
          <w:p w14:paraId="72F46F28" w14:textId="6F00A69B" w:rsidR="002E6F36" w:rsidRPr="00E02F1D" w:rsidRDefault="00E35D30" w:rsidP="002E6F36">
            <w:pPr>
              <w:rPr>
                <w:rFonts w:ascii="Calibri" w:hAnsi="Calibri" w:cs="Calibri"/>
                <w:bCs/>
                <w:color w:val="000000" w:themeColor="text1"/>
                <w:sz w:val="22"/>
                <w:szCs w:val="22"/>
              </w:rPr>
            </w:pPr>
            <w:r w:rsidRPr="00E02F1D">
              <w:rPr>
                <w:rFonts w:ascii="Calibri" w:hAnsi="Calibri" w:cs="Calibri"/>
                <w:bCs/>
                <w:color w:val="000000" w:themeColor="text1"/>
                <w:sz w:val="22"/>
                <w:szCs w:val="22"/>
              </w:rPr>
              <w:lastRenderedPageBreak/>
              <w:t xml:space="preserve">This information </w:t>
            </w:r>
            <w:r w:rsidR="00E02F1D">
              <w:rPr>
                <w:rFonts w:ascii="Calibri" w:hAnsi="Calibri" w:cs="Calibri"/>
                <w:bCs/>
                <w:color w:val="000000" w:themeColor="text1"/>
                <w:sz w:val="22"/>
                <w:szCs w:val="22"/>
              </w:rPr>
              <w:t xml:space="preserve">be confirmed once </w:t>
            </w:r>
            <w:r w:rsidRPr="00E02F1D">
              <w:rPr>
                <w:rFonts w:ascii="Calibri" w:hAnsi="Calibri" w:cs="Calibri"/>
                <w:bCs/>
                <w:color w:val="000000" w:themeColor="text1"/>
                <w:sz w:val="22"/>
                <w:szCs w:val="22"/>
              </w:rPr>
              <w:t xml:space="preserve">WTA has been agreed and annual calendar populated – new teacher about to join the team in our one teacher school.  Also confirming </w:t>
            </w:r>
            <w:r w:rsidR="00B9504F" w:rsidRPr="00E02F1D">
              <w:rPr>
                <w:rFonts w:ascii="Calibri" w:hAnsi="Calibri" w:cs="Calibri"/>
                <w:bCs/>
                <w:color w:val="000000" w:themeColor="text1"/>
                <w:sz w:val="22"/>
                <w:szCs w:val="22"/>
              </w:rPr>
              <w:t xml:space="preserve">specific </w:t>
            </w:r>
            <w:r w:rsidRPr="00E02F1D">
              <w:rPr>
                <w:rFonts w:ascii="Calibri" w:hAnsi="Calibri" w:cs="Calibri"/>
                <w:bCs/>
                <w:color w:val="000000" w:themeColor="text1"/>
                <w:sz w:val="22"/>
                <w:szCs w:val="22"/>
              </w:rPr>
              <w:t>arrangements for inset days.</w:t>
            </w:r>
          </w:p>
          <w:p w14:paraId="4929077F" w14:textId="77777777" w:rsidR="00E35D30" w:rsidRPr="00E02F1D" w:rsidRDefault="00E35D30" w:rsidP="002E6F36">
            <w:pPr>
              <w:rPr>
                <w:rFonts w:ascii="Calibri" w:hAnsi="Calibri" w:cs="Calibri"/>
                <w:bCs/>
                <w:color w:val="000000" w:themeColor="text1"/>
                <w:sz w:val="22"/>
                <w:szCs w:val="22"/>
              </w:rPr>
            </w:pPr>
          </w:p>
          <w:p w14:paraId="246C318E" w14:textId="77777777" w:rsidR="00E35D30" w:rsidRPr="00E02F1D" w:rsidRDefault="00E35D30" w:rsidP="002E6F36">
            <w:pPr>
              <w:rPr>
                <w:rFonts w:ascii="Calibri" w:hAnsi="Calibri" w:cs="Calibri"/>
                <w:bCs/>
                <w:color w:val="000000" w:themeColor="text1"/>
                <w:sz w:val="22"/>
                <w:szCs w:val="22"/>
              </w:rPr>
            </w:pPr>
          </w:p>
          <w:p w14:paraId="0E9A0802" w14:textId="77777777" w:rsidR="00E35D30" w:rsidRPr="00E02F1D" w:rsidRDefault="00E35D30" w:rsidP="002E6F36">
            <w:pPr>
              <w:rPr>
                <w:rFonts w:ascii="Calibri" w:hAnsi="Calibri" w:cs="Calibri"/>
                <w:bCs/>
                <w:color w:val="000000" w:themeColor="text1"/>
                <w:sz w:val="22"/>
                <w:szCs w:val="22"/>
              </w:rPr>
            </w:pPr>
          </w:p>
          <w:p w14:paraId="03190AE7" w14:textId="77777777" w:rsidR="00E35D30" w:rsidRPr="00E02F1D" w:rsidRDefault="00E35D30" w:rsidP="002E6F36">
            <w:pPr>
              <w:rPr>
                <w:rFonts w:ascii="Calibri" w:hAnsi="Calibri" w:cs="Calibri"/>
                <w:bCs/>
                <w:color w:val="000000" w:themeColor="text1"/>
                <w:sz w:val="22"/>
                <w:szCs w:val="22"/>
              </w:rPr>
            </w:pPr>
          </w:p>
          <w:p w14:paraId="63D00AAE" w14:textId="77777777" w:rsidR="00E35D30" w:rsidRPr="00E02F1D" w:rsidRDefault="00E35D30" w:rsidP="002E6F36">
            <w:pPr>
              <w:rPr>
                <w:rFonts w:ascii="Calibri" w:hAnsi="Calibri" w:cs="Calibri"/>
                <w:bCs/>
                <w:color w:val="000000" w:themeColor="text1"/>
                <w:sz w:val="22"/>
                <w:szCs w:val="22"/>
              </w:rPr>
            </w:pPr>
          </w:p>
          <w:p w14:paraId="2F4DC707" w14:textId="77777777" w:rsidR="00E35D30" w:rsidRPr="00E02F1D" w:rsidRDefault="00E35D30" w:rsidP="002E6F36">
            <w:pPr>
              <w:rPr>
                <w:rFonts w:ascii="Calibri" w:hAnsi="Calibri" w:cs="Calibri"/>
                <w:bCs/>
                <w:color w:val="000000" w:themeColor="text1"/>
                <w:sz w:val="22"/>
                <w:szCs w:val="22"/>
              </w:rPr>
            </w:pPr>
          </w:p>
          <w:p w14:paraId="07345AB1" w14:textId="77777777" w:rsidR="00E35D30" w:rsidRPr="00E02F1D" w:rsidRDefault="00E35D30" w:rsidP="002E6F36">
            <w:pPr>
              <w:rPr>
                <w:rFonts w:ascii="Calibri" w:hAnsi="Calibri" w:cs="Calibri"/>
                <w:bCs/>
                <w:color w:val="000000" w:themeColor="text1"/>
                <w:sz w:val="22"/>
                <w:szCs w:val="22"/>
              </w:rPr>
            </w:pPr>
          </w:p>
          <w:p w14:paraId="4127AF0D" w14:textId="77777777" w:rsidR="00E35D30" w:rsidRPr="00E02F1D" w:rsidRDefault="00E35D30" w:rsidP="002E6F36">
            <w:pPr>
              <w:rPr>
                <w:rFonts w:ascii="Calibri" w:hAnsi="Calibri" w:cs="Calibri"/>
                <w:bCs/>
                <w:color w:val="000000" w:themeColor="text1"/>
                <w:sz w:val="22"/>
                <w:szCs w:val="22"/>
              </w:rPr>
            </w:pPr>
          </w:p>
          <w:p w14:paraId="23F58DB7" w14:textId="77777777" w:rsidR="00E35D30" w:rsidRPr="00E02F1D" w:rsidRDefault="00E35D30" w:rsidP="002E6F36">
            <w:pPr>
              <w:rPr>
                <w:rFonts w:ascii="Calibri" w:hAnsi="Calibri" w:cs="Calibri"/>
                <w:bCs/>
                <w:color w:val="000000" w:themeColor="text1"/>
                <w:sz w:val="22"/>
                <w:szCs w:val="22"/>
              </w:rPr>
            </w:pPr>
          </w:p>
          <w:p w14:paraId="281D9FD4" w14:textId="77777777" w:rsidR="00E35D30" w:rsidRPr="00E02F1D" w:rsidRDefault="00E35D30" w:rsidP="002E6F36">
            <w:pPr>
              <w:rPr>
                <w:rFonts w:ascii="Calibri" w:hAnsi="Calibri" w:cs="Calibri"/>
                <w:bCs/>
                <w:color w:val="000000" w:themeColor="text1"/>
                <w:sz w:val="22"/>
                <w:szCs w:val="22"/>
              </w:rPr>
            </w:pPr>
          </w:p>
          <w:p w14:paraId="16C6F3E4" w14:textId="77777777" w:rsidR="00E35D30" w:rsidRPr="00E02F1D" w:rsidRDefault="00E35D30" w:rsidP="002E6F36">
            <w:pPr>
              <w:rPr>
                <w:rFonts w:ascii="Calibri" w:hAnsi="Calibri" w:cs="Calibri"/>
                <w:bCs/>
                <w:color w:val="000000" w:themeColor="text1"/>
                <w:sz w:val="22"/>
                <w:szCs w:val="22"/>
              </w:rPr>
            </w:pPr>
          </w:p>
          <w:p w14:paraId="02809E10" w14:textId="77777777" w:rsidR="00E35D30" w:rsidRPr="00E02F1D" w:rsidRDefault="00E35D30" w:rsidP="002E6F36">
            <w:pPr>
              <w:rPr>
                <w:rFonts w:ascii="Calibri" w:hAnsi="Calibri" w:cs="Calibri"/>
                <w:bCs/>
                <w:color w:val="000000" w:themeColor="text1"/>
                <w:sz w:val="22"/>
                <w:szCs w:val="22"/>
              </w:rPr>
            </w:pPr>
          </w:p>
          <w:p w14:paraId="788AA6F9" w14:textId="77777777" w:rsidR="00E35D30" w:rsidRPr="00E02F1D" w:rsidRDefault="00E35D30" w:rsidP="002E6F36">
            <w:pPr>
              <w:rPr>
                <w:rFonts w:ascii="Calibri" w:hAnsi="Calibri" w:cs="Calibri"/>
                <w:bCs/>
                <w:color w:val="000000" w:themeColor="text1"/>
                <w:sz w:val="22"/>
                <w:szCs w:val="22"/>
              </w:rPr>
            </w:pPr>
          </w:p>
          <w:p w14:paraId="70B059CC" w14:textId="77777777" w:rsidR="00E35D30" w:rsidRPr="00E02F1D" w:rsidRDefault="00E35D30" w:rsidP="002E6F36">
            <w:pPr>
              <w:rPr>
                <w:rFonts w:ascii="Calibri" w:hAnsi="Calibri" w:cs="Calibri"/>
                <w:bCs/>
                <w:color w:val="000000" w:themeColor="text1"/>
                <w:sz w:val="22"/>
                <w:szCs w:val="22"/>
              </w:rPr>
            </w:pPr>
          </w:p>
          <w:p w14:paraId="0567925E" w14:textId="77777777" w:rsidR="00E35D30" w:rsidRPr="00E02F1D" w:rsidRDefault="00E35D30" w:rsidP="002E6F36">
            <w:pPr>
              <w:rPr>
                <w:rFonts w:ascii="Calibri" w:hAnsi="Calibri" w:cs="Calibri"/>
                <w:bCs/>
                <w:color w:val="000000" w:themeColor="text1"/>
                <w:sz w:val="22"/>
                <w:szCs w:val="22"/>
              </w:rPr>
            </w:pPr>
          </w:p>
          <w:p w14:paraId="100B1BB9" w14:textId="77777777" w:rsidR="00E35D30" w:rsidRPr="00E02F1D" w:rsidRDefault="00E35D30" w:rsidP="002E6F36">
            <w:pPr>
              <w:rPr>
                <w:rFonts w:ascii="Calibri" w:hAnsi="Calibri" w:cs="Calibri"/>
                <w:bCs/>
                <w:color w:val="000000" w:themeColor="text1"/>
                <w:sz w:val="22"/>
                <w:szCs w:val="22"/>
              </w:rPr>
            </w:pPr>
          </w:p>
          <w:p w14:paraId="6BD59F9A" w14:textId="77777777" w:rsidR="00E35D30" w:rsidRPr="00E02F1D" w:rsidRDefault="00E35D30" w:rsidP="002E6F36">
            <w:pPr>
              <w:rPr>
                <w:rFonts w:ascii="Calibri" w:hAnsi="Calibri" w:cs="Calibri"/>
                <w:bCs/>
                <w:color w:val="000000" w:themeColor="text1"/>
                <w:sz w:val="22"/>
                <w:szCs w:val="22"/>
              </w:rPr>
            </w:pPr>
          </w:p>
          <w:p w14:paraId="5373A7DD" w14:textId="77777777" w:rsidR="00E35D30" w:rsidRPr="00E02F1D" w:rsidRDefault="00E35D30" w:rsidP="002E6F36">
            <w:pPr>
              <w:rPr>
                <w:rFonts w:ascii="Calibri" w:hAnsi="Calibri" w:cs="Calibri"/>
                <w:bCs/>
                <w:color w:val="000000" w:themeColor="text1"/>
                <w:sz w:val="22"/>
                <w:szCs w:val="22"/>
              </w:rPr>
            </w:pPr>
          </w:p>
          <w:p w14:paraId="00FB02BA" w14:textId="77777777" w:rsidR="00E35D30" w:rsidRPr="00E02F1D" w:rsidRDefault="00E35D30" w:rsidP="002E6F36">
            <w:pPr>
              <w:rPr>
                <w:rFonts w:ascii="Calibri" w:hAnsi="Calibri" w:cs="Calibri"/>
                <w:bCs/>
                <w:color w:val="000000" w:themeColor="text1"/>
                <w:sz w:val="22"/>
                <w:szCs w:val="22"/>
              </w:rPr>
            </w:pPr>
            <w:r w:rsidRPr="00E02F1D">
              <w:rPr>
                <w:rFonts w:ascii="Calibri" w:hAnsi="Calibri" w:cs="Calibri"/>
                <w:bCs/>
                <w:color w:val="000000" w:themeColor="text1"/>
                <w:sz w:val="22"/>
                <w:szCs w:val="22"/>
              </w:rPr>
              <w:t>Term 1</w:t>
            </w:r>
          </w:p>
          <w:p w14:paraId="1101A47C" w14:textId="77777777" w:rsidR="00E35D30" w:rsidRPr="00E02F1D" w:rsidRDefault="00E35D30" w:rsidP="002E6F36">
            <w:pPr>
              <w:rPr>
                <w:rFonts w:ascii="Calibri" w:hAnsi="Calibri" w:cs="Calibri"/>
                <w:bCs/>
                <w:color w:val="000000" w:themeColor="text1"/>
                <w:sz w:val="22"/>
                <w:szCs w:val="22"/>
              </w:rPr>
            </w:pPr>
          </w:p>
          <w:p w14:paraId="092F53F7" w14:textId="77777777" w:rsidR="00E35D30" w:rsidRPr="00E02F1D" w:rsidRDefault="00E35D30" w:rsidP="002E6F36">
            <w:pPr>
              <w:rPr>
                <w:rFonts w:ascii="Calibri" w:hAnsi="Calibri" w:cs="Calibri"/>
                <w:bCs/>
                <w:color w:val="000000" w:themeColor="text1"/>
                <w:sz w:val="22"/>
                <w:szCs w:val="22"/>
              </w:rPr>
            </w:pPr>
          </w:p>
          <w:p w14:paraId="74670616" w14:textId="1EEB2C0F" w:rsidR="00E35D30" w:rsidRPr="00E02F1D" w:rsidRDefault="00E35D30" w:rsidP="002E6F36">
            <w:pPr>
              <w:rPr>
                <w:rFonts w:ascii="Calibri" w:hAnsi="Calibri" w:cs="Calibri"/>
                <w:bCs/>
                <w:color w:val="000000" w:themeColor="text1"/>
                <w:sz w:val="22"/>
                <w:szCs w:val="22"/>
              </w:rPr>
            </w:pPr>
            <w:r w:rsidRPr="00E02F1D">
              <w:rPr>
                <w:rFonts w:ascii="Calibri" w:hAnsi="Calibri" w:cs="Calibri"/>
                <w:bCs/>
                <w:color w:val="000000" w:themeColor="text1"/>
                <w:sz w:val="22"/>
                <w:szCs w:val="22"/>
              </w:rPr>
              <w:t>January – February 2025</w:t>
            </w:r>
          </w:p>
        </w:tc>
      </w:tr>
      <w:tr w:rsidR="002E6F36" w:rsidRPr="00E02F1D" w14:paraId="22397CDB" w14:textId="77777777" w:rsidTr="001359DB">
        <w:trPr>
          <w:trHeight w:val="527"/>
        </w:trPr>
        <w:tc>
          <w:tcPr>
            <w:tcW w:w="15193" w:type="dxa"/>
            <w:gridSpan w:val="6"/>
            <w:shd w:val="clear" w:color="auto" w:fill="FFFF00"/>
            <w:vAlign w:val="center"/>
          </w:tcPr>
          <w:p w14:paraId="480FD3B4" w14:textId="77777777" w:rsidR="002E6F36" w:rsidRPr="00E02F1D" w:rsidRDefault="002E6F36" w:rsidP="002E6F36">
            <w:pPr>
              <w:rPr>
                <w:rFonts w:ascii="Calibri" w:hAnsi="Calibri" w:cs="Calibri"/>
                <w:b/>
              </w:rPr>
            </w:pPr>
            <w:r w:rsidRPr="00E02F1D">
              <w:rPr>
                <w:rFonts w:ascii="Calibri" w:hAnsi="Calibri" w:cs="Calibri"/>
                <w:b/>
              </w:rPr>
              <w:lastRenderedPageBreak/>
              <w:t>Ongoing Evaluation</w:t>
            </w:r>
          </w:p>
        </w:tc>
      </w:tr>
      <w:tr w:rsidR="002E6F36" w:rsidRPr="00E02F1D" w14:paraId="39040D8E" w14:textId="77777777" w:rsidTr="00B30CB3">
        <w:trPr>
          <w:trHeight w:val="699"/>
        </w:trPr>
        <w:tc>
          <w:tcPr>
            <w:tcW w:w="15193" w:type="dxa"/>
            <w:gridSpan w:val="6"/>
          </w:tcPr>
          <w:p w14:paraId="12779695" w14:textId="77777777" w:rsidR="002E6F36" w:rsidRPr="00E02F1D" w:rsidRDefault="002E6F36" w:rsidP="002E6F36">
            <w:pPr>
              <w:rPr>
                <w:rFonts w:ascii="Calibri" w:hAnsi="Calibri" w:cs="Calibri"/>
                <w:b/>
                <w:sz w:val="20"/>
                <w:szCs w:val="20"/>
              </w:rPr>
            </w:pPr>
          </w:p>
          <w:p w14:paraId="0F3D2D6B" w14:textId="77777777" w:rsidR="002E6F36" w:rsidRPr="00E02F1D" w:rsidRDefault="002E6F36" w:rsidP="002E6F36">
            <w:pPr>
              <w:rPr>
                <w:rFonts w:ascii="Calibri" w:hAnsi="Calibri" w:cs="Calibri"/>
                <w:b/>
                <w:color w:val="FF0000"/>
                <w:sz w:val="20"/>
                <w:szCs w:val="20"/>
              </w:rPr>
            </w:pPr>
          </w:p>
        </w:tc>
      </w:tr>
    </w:tbl>
    <w:p w14:paraId="6C7E78E5" w14:textId="77777777" w:rsidR="006D0F46" w:rsidRPr="00E02F1D" w:rsidRDefault="006D0F46" w:rsidP="004E4128">
      <w:pPr>
        <w:rPr>
          <w:rFonts w:ascii="Calibri" w:hAnsi="Calibri" w:cs="Calibri"/>
          <w:b/>
          <w:bCs/>
        </w:rPr>
      </w:pPr>
      <w:bookmarkStart w:id="0" w:name="_Hlk189071352"/>
    </w:p>
    <w:tbl>
      <w:tblPr>
        <w:tblStyle w:val="TableGrid"/>
        <w:tblpPr w:leftFromText="180" w:rightFromText="180" w:vertAnchor="page" w:horzAnchor="margin" w:tblpY="1561"/>
        <w:tblW w:w="0" w:type="auto"/>
        <w:tblLayout w:type="fixed"/>
        <w:tblLook w:val="04A0" w:firstRow="1" w:lastRow="0" w:firstColumn="1" w:lastColumn="0" w:noHBand="0" w:noVBand="1"/>
      </w:tblPr>
      <w:tblGrid>
        <w:gridCol w:w="3214"/>
        <w:gridCol w:w="4294"/>
        <w:gridCol w:w="2410"/>
        <w:gridCol w:w="2551"/>
        <w:gridCol w:w="2724"/>
      </w:tblGrid>
      <w:tr w:rsidR="0052473D" w:rsidRPr="00E02F1D" w14:paraId="3AE49DA0" w14:textId="77777777" w:rsidTr="004E26DD">
        <w:trPr>
          <w:trHeight w:val="432"/>
        </w:trPr>
        <w:tc>
          <w:tcPr>
            <w:tcW w:w="15193" w:type="dxa"/>
            <w:gridSpan w:val="5"/>
            <w:vAlign w:val="center"/>
          </w:tcPr>
          <w:p w14:paraId="3E576C5A" w14:textId="70CAF965" w:rsidR="0052473D" w:rsidRPr="00E02F1D" w:rsidRDefault="0052473D" w:rsidP="004E26DD">
            <w:pPr>
              <w:tabs>
                <w:tab w:val="left" w:pos="2520"/>
              </w:tabs>
              <w:rPr>
                <w:rFonts w:ascii="Calibri" w:hAnsi="Calibri" w:cs="Calibri"/>
              </w:rPr>
            </w:pPr>
            <w:r w:rsidRPr="00E02F1D">
              <w:rPr>
                <w:rFonts w:ascii="Calibri" w:hAnsi="Calibri" w:cs="Calibri"/>
                <w:b/>
              </w:rPr>
              <w:t xml:space="preserve">Education Directorate Improvement Plan: </w:t>
            </w:r>
            <w:r w:rsidR="00E02F1D">
              <w:rPr>
                <w:rFonts w:ascii="Calibri" w:hAnsi="Calibri" w:cs="Calibri"/>
                <w:b/>
              </w:rPr>
              <w:t xml:space="preserve"> </w:t>
            </w:r>
            <w:r w:rsidRPr="00E02F1D">
              <w:rPr>
                <w:rFonts w:ascii="Calibri" w:hAnsi="Calibri" w:cs="Calibri"/>
                <w:color w:val="000000"/>
              </w:rPr>
              <w:t>Achievement</w:t>
            </w:r>
          </w:p>
        </w:tc>
      </w:tr>
      <w:tr w:rsidR="0052473D" w:rsidRPr="00E02F1D" w14:paraId="591C2980" w14:textId="77777777" w:rsidTr="001359DB">
        <w:trPr>
          <w:trHeight w:val="410"/>
        </w:trPr>
        <w:tc>
          <w:tcPr>
            <w:tcW w:w="15193" w:type="dxa"/>
            <w:gridSpan w:val="5"/>
            <w:shd w:val="clear" w:color="auto" w:fill="FFFF00"/>
            <w:vAlign w:val="center"/>
          </w:tcPr>
          <w:p w14:paraId="6F7FD04C" w14:textId="0541272D" w:rsidR="0052473D" w:rsidRPr="00E02F1D" w:rsidRDefault="0052473D" w:rsidP="004E26DD">
            <w:pPr>
              <w:tabs>
                <w:tab w:val="left" w:pos="2520"/>
              </w:tabs>
              <w:rPr>
                <w:rFonts w:ascii="Calibri" w:hAnsi="Calibri" w:cs="Calibri"/>
                <w:b/>
              </w:rPr>
            </w:pPr>
            <w:r w:rsidRPr="00E02F1D">
              <w:rPr>
                <w:rFonts w:ascii="Calibri" w:hAnsi="Calibri" w:cs="Calibri"/>
                <w:b/>
              </w:rPr>
              <w:t xml:space="preserve">Focused Priority </w:t>
            </w:r>
            <w:r w:rsidR="001359DB" w:rsidRPr="00E02F1D">
              <w:rPr>
                <w:rFonts w:ascii="Calibri" w:hAnsi="Calibri" w:cs="Calibri"/>
                <w:b/>
              </w:rPr>
              <w:t>2</w:t>
            </w:r>
            <w:r w:rsidRPr="00E02F1D">
              <w:rPr>
                <w:rFonts w:ascii="Calibri" w:hAnsi="Calibri" w:cs="Calibri"/>
                <w:b/>
              </w:rPr>
              <w:t xml:space="preserve">: </w:t>
            </w:r>
          </w:p>
          <w:p w14:paraId="1566F743" w14:textId="77777777" w:rsidR="0052473D" w:rsidRPr="00E02F1D" w:rsidRDefault="0052473D" w:rsidP="004E26DD">
            <w:pPr>
              <w:tabs>
                <w:tab w:val="left" w:pos="2520"/>
              </w:tabs>
              <w:rPr>
                <w:rFonts w:ascii="Calibri" w:hAnsi="Calibri" w:cs="Calibri"/>
                <w:b/>
              </w:rPr>
            </w:pPr>
          </w:p>
          <w:p w14:paraId="2A287E5D" w14:textId="77777777" w:rsidR="0052473D" w:rsidRPr="00E02F1D" w:rsidRDefault="0052473D" w:rsidP="004E26DD">
            <w:pPr>
              <w:tabs>
                <w:tab w:val="left" w:pos="2520"/>
              </w:tabs>
              <w:rPr>
                <w:rFonts w:ascii="Calibri" w:hAnsi="Calibri" w:cs="Calibri"/>
                <w:color w:val="000000" w:themeColor="text1"/>
                <w:sz w:val="20"/>
                <w:szCs w:val="20"/>
              </w:rPr>
            </w:pPr>
            <w:r w:rsidRPr="00E02F1D">
              <w:rPr>
                <w:rFonts w:ascii="Calibri" w:hAnsi="Calibri" w:cs="Calibri"/>
                <w:color w:val="000000" w:themeColor="text1"/>
                <w:sz w:val="20"/>
                <w:szCs w:val="20"/>
              </w:rPr>
              <w:t>Support and enhance the delivery of high-quality learning, teaching and assessment through professional learning for all staff on the use of digital technology (</w:t>
            </w:r>
            <w:r w:rsidRPr="00E02F1D">
              <w:rPr>
                <w:rFonts w:ascii="Calibri" w:hAnsi="Calibri" w:cs="Calibri"/>
                <w:b/>
                <w:bCs/>
                <w:i/>
                <w:iCs/>
                <w:color w:val="000000" w:themeColor="text1"/>
                <w:sz w:val="20"/>
                <w:szCs w:val="20"/>
              </w:rPr>
              <w:t>linked to Focused Priority 1</w:t>
            </w:r>
            <w:r w:rsidRPr="00E02F1D">
              <w:rPr>
                <w:rFonts w:ascii="Calibri" w:hAnsi="Calibri" w:cs="Calibri"/>
                <w:color w:val="000000" w:themeColor="text1"/>
                <w:sz w:val="20"/>
                <w:szCs w:val="20"/>
              </w:rPr>
              <w:t>)</w:t>
            </w:r>
          </w:p>
          <w:p w14:paraId="6E847206" w14:textId="77777777" w:rsidR="0052473D" w:rsidRPr="00E02F1D" w:rsidRDefault="0052473D" w:rsidP="004E26DD">
            <w:pPr>
              <w:tabs>
                <w:tab w:val="left" w:pos="2520"/>
              </w:tabs>
              <w:rPr>
                <w:rFonts w:ascii="Calibri" w:hAnsi="Calibri" w:cs="Calibri"/>
                <w:color w:val="000000" w:themeColor="text1"/>
                <w:sz w:val="20"/>
                <w:szCs w:val="20"/>
              </w:rPr>
            </w:pPr>
          </w:p>
          <w:p w14:paraId="6A1751E1" w14:textId="4E6700CA" w:rsidR="0052473D" w:rsidRPr="00E02F1D" w:rsidRDefault="0052473D" w:rsidP="004E26DD">
            <w:pPr>
              <w:tabs>
                <w:tab w:val="left" w:pos="2520"/>
              </w:tabs>
              <w:rPr>
                <w:rFonts w:ascii="Calibri" w:hAnsi="Calibri" w:cs="Calibri"/>
                <w:color w:val="000000" w:themeColor="text1"/>
                <w:sz w:val="20"/>
                <w:szCs w:val="20"/>
              </w:rPr>
            </w:pPr>
            <w:r w:rsidRPr="00E02F1D">
              <w:rPr>
                <w:rFonts w:ascii="Calibri" w:hAnsi="Calibri" w:cs="Calibri"/>
                <w:color w:val="000000" w:themeColor="text1"/>
                <w:sz w:val="20"/>
                <w:szCs w:val="20"/>
              </w:rPr>
              <w:t xml:space="preserve">To support all staff, through the use of digital technologies, to create a more inclusive, engaging and </w:t>
            </w:r>
            <w:proofErr w:type="spellStart"/>
            <w:r w:rsidRPr="00E02F1D">
              <w:rPr>
                <w:rFonts w:ascii="Calibri" w:hAnsi="Calibri" w:cs="Calibri"/>
                <w:color w:val="000000" w:themeColor="text1"/>
                <w:sz w:val="20"/>
                <w:szCs w:val="20"/>
              </w:rPr>
              <w:t>personalised</w:t>
            </w:r>
            <w:proofErr w:type="spellEnd"/>
            <w:r w:rsidRPr="00E02F1D">
              <w:rPr>
                <w:rFonts w:ascii="Calibri" w:hAnsi="Calibri" w:cs="Calibri"/>
                <w:color w:val="000000" w:themeColor="text1"/>
                <w:sz w:val="20"/>
                <w:szCs w:val="20"/>
              </w:rPr>
              <w:t xml:space="preserve"> learning environment leading to improved outcomes for children and young people </w:t>
            </w:r>
          </w:p>
          <w:p w14:paraId="1BAD0EC4" w14:textId="77777777" w:rsidR="0052473D" w:rsidRPr="00E02F1D" w:rsidRDefault="0052473D" w:rsidP="004E26DD">
            <w:pPr>
              <w:tabs>
                <w:tab w:val="left" w:pos="2520"/>
              </w:tabs>
              <w:rPr>
                <w:rFonts w:ascii="Calibri" w:hAnsi="Calibri" w:cs="Calibri"/>
                <w:b/>
                <w:bCs/>
                <w:highlight w:val="yellow"/>
              </w:rPr>
            </w:pPr>
          </w:p>
        </w:tc>
      </w:tr>
      <w:tr w:rsidR="0052473D" w:rsidRPr="00E02F1D" w14:paraId="13D1804B" w14:textId="77777777" w:rsidTr="004E26DD">
        <w:trPr>
          <w:trHeight w:val="415"/>
        </w:trPr>
        <w:tc>
          <w:tcPr>
            <w:tcW w:w="15193" w:type="dxa"/>
            <w:gridSpan w:val="5"/>
            <w:vAlign w:val="center"/>
          </w:tcPr>
          <w:p w14:paraId="28710B76" w14:textId="77777777" w:rsidR="0052473D" w:rsidRPr="00E02F1D" w:rsidRDefault="0052473D" w:rsidP="004E26DD">
            <w:pPr>
              <w:tabs>
                <w:tab w:val="left" w:pos="2520"/>
              </w:tabs>
              <w:rPr>
                <w:rFonts w:ascii="Calibri" w:hAnsi="Calibri" w:cs="Calibri"/>
                <w:b/>
                <w:sz w:val="20"/>
                <w:szCs w:val="20"/>
              </w:rPr>
            </w:pPr>
            <w:r w:rsidRPr="00E02F1D">
              <w:rPr>
                <w:rFonts w:ascii="Calibri" w:hAnsi="Calibri" w:cs="Calibri"/>
                <w:b/>
                <w:sz w:val="20"/>
                <w:szCs w:val="20"/>
              </w:rPr>
              <w:t>HGIOS4 Quality Indicators</w:t>
            </w:r>
          </w:p>
        </w:tc>
      </w:tr>
      <w:tr w:rsidR="0052473D" w:rsidRPr="00E02F1D" w14:paraId="4F8ADCEF" w14:textId="77777777" w:rsidTr="004E26DD">
        <w:trPr>
          <w:trHeight w:val="695"/>
        </w:trPr>
        <w:tc>
          <w:tcPr>
            <w:tcW w:w="15193" w:type="dxa"/>
            <w:gridSpan w:val="5"/>
            <w:vAlign w:val="center"/>
          </w:tcPr>
          <w:p w14:paraId="6733693A" w14:textId="77777777" w:rsidR="0052473D" w:rsidRPr="00E02F1D" w:rsidRDefault="0052473D" w:rsidP="0052473D">
            <w:pPr>
              <w:pStyle w:val="ListParagraph"/>
              <w:numPr>
                <w:ilvl w:val="0"/>
                <w:numId w:val="32"/>
              </w:numPr>
              <w:tabs>
                <w:tab w:val="left" w:pos="2520"/>
              </w:tabs>
              <w:rPr>
                <w:rFonts w:ascii="Calibri" w:hAnsi="Calibri" w:cs="Calibri"/>
                <w:color w:val="000000" w:themeColor="text1"/>
                <w:sz w:val="22"/>
                <w:szCs w:val="22"/>
              </w:rPr>
            </w:pPr>
            <w:r w:rsidRPr="00E02F1D">
              <w:rPr>
                <w:rFonts w:ascii="Calibri" w:hAnsi="Calibri" w:cs="Calibri"/>
                <w:color w:val="000000" w:themeColor="text1"/>
                <w:sz w:val="22"/>
                <w:szCs w:val="22"/>
              </w:rPr>
              <w:t>1.3 Leadership of Change</w:t>
            </w:r>
          </w:p>
          <w:p w14:paraId="3A58C7D0" w14:textId="77777777" w:rsidR="0052473D" w:rsidRPr="00E02F1D" w:rsidRDefault="0052473D" w:rsidP="0052473D">
            <w:pPr>
              <w:pStyle w:val="ListParagraph"/>
              <w:numPr>
                <w:ilvl w:val="0"/>
                <w:numId w:val="32"/>
              </w:numPr>
              <w:tabs>
                <w:tab w:val="left" w:pos="2520"/>
              </w:tabs>
              <w:rPr>
                <w:rFonts w:ascii="Calibri" w:hAnsi="Calibri" w:cs="Calibri"/>
                <w:color w:val="000000" w:themeColor="text1"/>
                <w:sz w:val="22"/>
                <w:szCs w:val="22"/>
              </w:rPr>
            </w:pPr>
            <w:r w:rsidRPr="00E02F1D">
              <w:rPr>
                <w:rFonts w:ascii="Calibri" w:hAnsi="Calibri" w:cs="Calibri"/>
                <w:color w:val="000000" w:themeColor="text1"/>
                <w:sz w:val="22"/>
                <w:szCs w:val="22"/>
              </w:rPr>
              <w:t>2.2 Curriculum</w:t>
            </w:r>
          </w:p>
          <w:p w14:paraId="7AF6460F" w14:textId="77777777" w:rsidR="0052473D" w:rsidRPr="00E02F1D" w:rsidRDefault="0052473D" w:rsidP="0052473D">
            <w:pPr>
              <w:pStyle w:val="ListParagraph"/>
              <w:numPr>
                <w:ilvl w:val="0"/>
                <w:numId w:val="32"/>
              </w:numPr>
              <w:tabs>
                <w:tab w:val="left" w:pos="2520"/>
              </w:tabs>
              <w:rPr>
                <w:rFonts w:ascii="Calibri" w:hAnsi="Calibri" w:cs="Calibri"/>
                <w:color w:val="000000" w:themeColor="text1"/>
                <w:sz w:val="22"/>
                <w:szCs w:val="22"/>
              </w:rPr>
            </w:pPr>
            <w:r w:rsidRPr="00E02F1D">
              <w:rPr>
                <w:rFonts w:ascii="Calibri" w:hAnsi="Calibri" w:cs="Calibri"/>
                <w:color w:val="000000" w:themeColor="text1"/>
                <w:sz w:val="22"/>
                <w:szCs w:val="22"/>
              </w:rPr>
              <w:t>2.3 Learning, Teaching and Assessment</w:t>
            </w:r>
          </w:p>
          <w:p w14:paraId="54EAA2F0" w14:textId="77777777" w:rsidR="0052473D" w:rsidRPr="00E02F1D" w:rsidRDefault="0052473D" w:rsidP="0052473D">
            <w:pPr>
              <w:pStyle w:val="ListParagraph"/>
              <w:numPr>
                <w:ilvl w:val="0"/>
                <w:numId w:val="32"/>
              </w:numPr>
              <w:tabs>
                <w:tab w:val="left" w:pos="2520"/>
              </w:tabs>
              <w:rPr>
                <w:rFonts w:ascii="Calibri" w:hAnsi="Calibri" w:cs="Calibri"/>
                <w:color w:val="000000" w:themeColor="text1"/>
                <w:sz w:val="22"/>
                <w:szCs w:val="22"/>
              </w:rPr>
            </w:pPr>
            <w:r w:rsidRPr="00E02F1D">
              <w:rPr>
                <w:rFonts w:ascii="Calibri" w:hAnsi="Calibri" w:cs="Calibri"/>
                <w:color w:val="000000" w:themeColor="text1"/>
                <w:sz w:val="22"/>
                <w:szCs w:val="22"/>
              </w:rPr>
              <w:t xml:space="preserve">2.4 </w:t>
            </w:r>
            <w:proofErr w:type="spellStart"/>
            <w:r w:rsidRPr="00E02F1D">
              <w:rPr>
                <w:rFonts w:ascii="Calibri" w:hAnsi="Calibri" w:cs="Calibri"/>
                <w:color w:val="000000" w:themeColor="text1"/>
                <w:sz w:val="22"/>
                <w:szCs w:val="22"/>
              </w:rPr>
              <w:t>Personalised</w:t>
            </w:r>
            <w:proofErr w:type="spellEnd"/>
            <w:r w:rsidRPr="00E02F1D">
              <w:rPr>
                <w:rFonts w:ascii="Calibri" w:hAnsi="Calibri" w:cs="Calibri"/>
                <w:color w:val="000000" w:themeColor="text1"/>
                <w:sz w:val="22"/>
                <w:szCs w:val="22"/>
              </w:rPr>
              <w:t xml:space="preserve"> Support</w:t>
            </w:r>
          </w:p>
          <w:p w14:paraId="4879A3D5" w14:textId="77777777" w:rsidR="0052473D" w:rsidRPr="00E02F1D" w:rsidRDefault="0052473D" w:rsidP="0052473D">
            <w:pPr>
              <w:pStyle w:val="ListParagraph"/>
              <w:numPr>
                <w:ilvl w:val="0"/>
                <w:numId w:val="32"/>
              </w:numPr>
              <w:tabs>
                <w:tab w:val="left" w:pos="2520"/>
              </w:tabs>
              <w:rPr>
                <w:rFonts w:ascii="Calibri" w:hAnsi="Calibri" w:cs="Calibri"/>
                <w:color w:val="000000" w:themeColor="text1"/>
                <w:sz w:val="22"/>
                <w:szCs w:val="22"/>
              </w:rPr>
            </w:pPr>
            <w:r w:rsidRPr="00E02F1D">
              <w:rPr>
                <w:rFonts w:ascii="Calibri" w:hAnsi="Calibri" w:cs="Calibri"/>
                <w:color w:val="000000" w:themeColor="text1"/>
                <w:sz w:val="22"/>
                <w:szCs w:val="22"/>
              </w:rPr>
              <w:t>2.6 Transition</w:t>
            </w:r>
          </w:p>
          <w:p w14:paraId="7D8F09A0" w14:textId="77777777" w:rsidR="0052473D" w:rsidRPr="00E02F1D" w:rsidRDefault="0052473D" w:rsidP="0052473D">
            <w:pPr>
              <w:pStyle w:val="ListParagraph"/>
              <w:numPr>
                <w:ilvl w:val="0"/>
                <w:numId w:val="32"/>
              </w:numPr>
              <w:tabs>
                <w:tab w:val="left" w:pos="2520"/>
              </w:tabs>
              <w:rPr>
                <w:rFonts w:ascii="Calibri" w:hAnsi="Calibri" w:cs="Calibri"/>
                <w:color w:val="000000" w:themeColor="text1"/>
                <w:sz w:val="22"/>
                <w:szCs w:val="22"/>
              </w:rPr>
            </w:pPr>
            <w:r w:rsidRPr="00E02F1D">
              <w:rPr>
                <w:rFonts w:ascii="Calibri" w:hAnsi="Calibri" w:cs="Calibri"/>
                <w:color w:val="000000" w:themeColor="text1"/>
                <w:sz w:val="22"/>
                <w:szCs w:val="22"/>
              </w:rPr>
              <w:t>3.2 Raising Attainment and achievement</w:t>
            </w:r>
          </w:p>
          <w:p w14:paraId="73714ADD" w14:textId="77777777" w:rsidR="0052473D" w:rsidRPr="00E02F1D" w:rsidRDefault="0052473D" w:rsidP="0052473D">
            <w:pPr>
              <w:pStyle w:val="ListParagraph"/>
              <w:numPr>
                <w:ilvl w:val="0"/>
                <w:numId w:val="32"/>
              </w:numPr>
              <w:tabs>
                <w:tab w:val="left" w:pos="2520"/>
              </w:tabs>
              <w:rPr>
                <w:rFonts w:ascii="Calibri" w:hAnsi="Calibri" w:cs="Calibri"/>
                <w:color w:val="000000" w:themeColor="text1"/>
                <w:sz w:val="22"/>
                <w:szCs w:val="22"/>
              </w:rPr>
            </w:pPr>
            <w:r w:rsidRPr="00E02F1D">
              <w:rPr>
                <w:rFonts w:ascii="Calibri" w:hAnsi="Calibri" w:cs="Calibri"/>
                <w:color w:val="000000" w:themeColor="text1"/>
                <w:sz w:val="22"/>
                <w:szCs w:val="22"/>
              </w:rPr>
              <w:t>3.3 Increasing creativity and employability</w:t>
            </w:r>
          </w:p>
          <w:p w14:paraId="5C51F758" w14:textId="77777777" w:rsidR="0052473D" w:rsidRPr="00E02F1D" w:rsidRDefault="0052473D" w:rsidP="004E26DD">
            <w:pPr>
              <w:tabs>
                <w:tab w:val="left" w:pos="2520"/>
              </w:tabs>
              <w:rPr>
                <w:rFonts w:ascii="Calibri" w:hAnsi="Calibri" w:cs="Calibri"/>
                <w:sz w:val="20"/>
                <w:szCs w:val="20"/>
              </w:rPr>
            </w:pPr>
          </w:p>
        </w:tc>
      </w:tr>
      <w:tr w:rsidR="0052473D" w:rsidRPr="00E02F1D" w14:paraId="2B45B4A1" w14:textId="77777777" w:rsidTr="001359DB">
        <w:trPr>
          <w:trHeight w:val="458"/>
        </w:trPr>
        <w:tc>
          <w:tcPr>
            <w:tcW w:w="3214" w:type="dxa"/>
            <w:shd w:val="clear" w:color="auto" w:fill="FFFF00"/>
            <w:vAlign w:val="center"/>
          </w:tcPr>
          <w:p w14:paraId="1D4AA13B" w14:textId="77777777" w:rsidR="0052473D" w:rsidRPr="00E02F1D" w:rsidRDefault="0052473D" w:rsidP="004E26DD">
            <w:pPr>
              <w:jc w:val="center"/>
              <w:rPr>
                <w:rFonts w:ascii="Calibri" w:hAnsi="Calibri" w:cs="Calibri"/>
                <w:b/>
              </w:rPr>
            </w:pPr>
            <w:r w:rsidRPr="00E02F1D">
              <w:rPr>
                <w:rFonts w:ascii="Calibri" w:hAnsi="Calibri" w:cs="Calibri"/>
                <w:b/>
              </w:rPr>
              <w:t>Expected Impact</w:t>
            </w:r>
          </w:p>
        </w:tc>
        <w:tc>
          <w:tcPr>
            <w:tcW w:w="4294" w:type="dxa"/>
            <w:shd w:val="clear" w:color="auto" w:fill="FFFF00"/>
            <w:vAlign w:val="center"/>
          </w:tcPr>
          <w:p w14:paraId="53181732" w14:textId="77777777" w:rsidR="0052473D" w:rsidRPr="00E02F1D" w:rsidRDefault="0052473D" w:rsidP="004E26DD">
            <w:pPr>
              <w:jc w:val="center"/>
              <w:rPr>
                <w:rFonts w:ascii="Calibri" w:hAnsi="Calibri" w:cs="Calibri"/>
                <w:b/>
              </w:rPr>
            </w:pPr>
            <w:r w:rsidRPr="00E02F1D">
              <w:rPr>
                <w:rFonts w:ascii="Calibri" w:hAnsi="Calibri" w:cs="Calibri"/>
                <w:b/>
              </w:rPr>
              <w:t>Strategic Actions Planned</w:t>
            </w:r>
          </w:p>
        </w:tc>
        <w:tc>
          <w:tcPr>
            <w:tcW w:w="2410" w:type="dxa"/>
            <w:shd w:val="clear" w:color="auto" w:fill="FFFF00"/>
            <w:vAlign w:val="center"/>
          </w:tcPr>
          <w:p w14:paraId="5E3EACEF" w14:textId="77777777" w:rsidR="0052473D" w:rsidRPr="00E02F1D" w:rsidRDefault="0052473D" w:rsidP="004E26DD">
            <w:pPr>
              <w:jc w:val="center"/>
              <w:rPr>
                <w:rFonts w:ascii="Calibri" w:hAnsi="Calibri" w:cs="Calibri"/>
                <w:b/>
              </w:rPr>
            </w:pPr>
            <w:r w:rsidRPr="00E02F1D">
              <w:rPr>
                <w:rFonts w:ascii="Calibri" w:hAnsi="Calibri" w:cs="Calibri"/>
                <w:b/>
              </w:rPr>
              <w:t>Responsibilities</w:t>
            </w:r>
          </w:p>
        </w:tc>
        <w:tc>
          <w:tcPr>
            <w:tcW w:w="2551" w:type="dxa"/>
            <w:shd w:val="clear" w:color="auto" w:fill="FFFF00"/>
            <w:vAlign w:val="center"/>
          </w:tcPr>
          <w:p w14:paraId="257D2983" w14:textId="77777777" w:rsidR="0052473D" w:rsidRPr="00E02F1D" w:rsidRDefault="0052473D" w:rsidP="004E26DD">
            <w:pPr>
              <w:jc w:val="center"/>
              <w:rPr>
                <w:rFonts w:ascii="Calibri" w:hAnsi="Calibri" w:cs="Calibri"/>
                <w:b/>
              </w:rPr>
            </w:pPr>
            <w:r w:rsidRPr="00E02F1D">
              <w:rPr>
                <w:rFonts w:ascii="Calibri" w:hAnsi="Calibri" w:cs="Calibri"/>
                <w:b/>
              </w:rPr>
              <w:t>Measure of Success</w:t>
            </w:r>
          </w:p>
          <w:p w14:paraId="4DAE5484" w14:textId="77777777" w:rsidR="0052473D" w:rsidRPr="00E02F1D" w:rsidRDefault="0052473D" w:rsidP="004E26DD">
            <w:pPr>
              <w:jc w:val="center"/>
              <w:rPr>
                <w:rFonts w:ascii="Calibri" w:hAnsi="Calibri" w:cs="Calibri"/>
                <w:b/>
                <w:i/>
                <w:iCs/>
                <w:sz w:val="20"/>
                <w:szCs w:val="20"/>
              </w:rPr>
            </w:pPr>
            <w:r w:rsidRPr="00E02F1D">
              <w:rPr>
                <w:rFonts w:ascii="Calibri" w:hAnsi="Calibri" w:cs="Calibri"/>
                <w:b/>
                <w:i/>
                <w:iCs/>
                <w:sz w:val="20"/>
                <w:szCs w:val="20"/>
              </w:rPr>
              <w:t>(Triangulation of Evidence/QI Methodology)</w:t>
            </w:r>
          </w:p>
        </w:tc>
        <w:tc>
          <w:tcPr>
            <w:tcW w:w="2724" w:type="dxa"/>
            <w:shd w:val="clear" w:color="auto" w:fill="FFFF00"/>
            <w:vAlign w:val="center"/>
          </w:tcPr>
          <w:p w14:paraId="33ED2232" w14:textId="77777777" w:rsidR="0052473D" w:rsidRPr="00E02F1D" w:rsidRDefault="0052473D" w:rsidP="004E26DD">
            <w:pPr>
              <w:jc w:val="center"/>
              <w:rPr>
                <w:rFonts w:ascii="Calibri" w:hAnsi="Calibri" w:cs="Calibri"/>
                <w:b/>
              </w:rPr>
            </w:pPr>
            <w:r w:rsidRPr="00E02F1D">
              <w:rPr>
                <w:rFonts w:ascii="Calibri" w:hAnsi="Calibri" w:cs="Calibri"/>
                <w:b/>
              </w:rPr>
              <w:t>Timescales</w:t>
            </w:r>
          </w:p>
        </w:tc>
      </w:tr>
      <w:tr w:rsidR="0052473D" w:rsidRPr="00E02F1D" w14:paraId="2D9F7C02" w14:textId="77777777" w:rsidTr="004E26DD">
        <w:trPr>
          <w:trHeight w:val="1408"/>
        </w:trPr>
        <w:tc>
          <w:tcPr>
            <w:tcW w:w="3214" w:type="dxa"/>
          </w:tcPr>
          <w:p w14:paraId="2C2F3D83" w14:textId="77777777" w:rsidR="0052473D" w:rsidRPr="00E02F1D" w:rsidRDefault="0052473D" w:rsidP="004E26DD">
            <w:pPr>
              <w:rPr>
                <w:rFonts w:ascii="Calibri" w:hAnsi="Calibri" w:cs="Calibri"/>
                <w:color w:val="000000" w:themeColor="text1"/>
                <w:sz w:val="20"/>
                <w:szCs w:val="20"/>
              </w:rPr>
            </w:pPr>
          </w:p>
          <w:p w14:paraId="2B5786D5" w14:textId="77777777" w:rsidR="0052473D" w:rsidRPr="00E02F1D" w:rsidRDefault="0052473D" w:rsidP="004E26DD">
            <w:pPr>
              <w:rPr>
                <w:rFonts w:ascii="Calibri" w:hAnsi="Calibri" w:cs="Calibri"/>
                <w:color w:val="000000" w:themeColor="text1"/>
                <w:sz w:val="20"/>
                <w:szCs w:val="20"/>
              </w:rPr>
            </w:pPr>
            <w:r w:rsidRPr="00E02F1D">
              <w:rPr>
                <w:rFonts w:ascii="Calibri" w:hAnsi="Calibri" w:cs="Calibri"/>
                <w:color w:val="000000" w:themeColor="text1"/>
                <w:sz w:val="20"/>
                <w:szCs w:val="20"/>
              </w:rPr>
              <w:t>All children will experience improved engagement and motivation in learning through creative approaches to delivering learning and teaching using a wide range of digital tools.</w:t>
            </w:r>
          </w:p>
          <w:p w14:paraId="57DC74B7" w14:textId="77777777" w:rsidR="0052473D" w:rsidRPr="00E02F1D" w:rsidRDefault="0052473D" w:rsidP="004E26DD">
            <w:pPr>
              <w:rPr>
                <w:rFonts w:ascii="Calibri" w:hAnsi="Calibri" w:cs="Calibri"/>
                <w:color w:val="000000" w:themeColor="text1"/>
                <w:sz w:val="20"/>
                <w:szCs w:val="20"/>
              </w:rPr>
            </w:pPr>
          </w:p>
          <w:p w14:paraId="3F767A6E" w14:textId="77777777" w:rsidR="0052473D" w:rsidRPr="00E02F1D" w:rsidRDefault="0052473D" w:rsidP="004E26DD">
            <w:pPr>
              <w:rPr>
                <w:rFonts w:ascii="Calibri" w:hAnsi="Calibri" w:cs="Calibri"/>
                <w:color w:val="000000" w:themeColor="text1"/>
                <w:sz w:val="20"/>
                <w:szCs w:val="20"/>
              </w:rPr>
            </w:pPr>
            <w:r w:rsidRPr="00E02F1D">
              <w:rPr>
                <w:rFonts w:ascii="Calibri" w:hAnsi="Calibri" w:cs="Calibri"/>
                <w:color w:val="000000" w:themeColor="text1"/>
                <w:sz w:val="20"/>
                <w:szCs w:val="20"/>
              </w:rPr>
              <w:t>Through professional learning all staff will enhance their skills in using digital tools to deliver high-quality learning, teaching and assessment leading to improved outcomes for all children.</w:t>
            </w:r>
          </w:p>
          <w:p w14:paraId="3F43A1A8" w14:textId="77777777" w:rsidR="0052473D" w:rsidRPr="00E02F1D" w:rsidRDefault="0052473D" w:rsidP="004E26DD">
            <w:pPr>
              <w:rPr>
                <w:rFonts w:ascii="Calibri" w:hAnsi="Calibri" w:cs="Calibri"/>
                <w:color w:val="000000" w:themeColor="text1"/>
                <w:sz w:val="20"/>
                <w:szCs w:val="20"/>
              </w:rPr>
            </w:pPr>
          </w:p>
          <w:p w14:paraId="209D7FC0" w14:textId="77777777" w:rsidR="0052473D" w:rsidRPr="00E02F1D" w:rsidRDefault="0052473D" w:rsidP="004E26DD">
            <w:pPr>
              <w:rPr>
                <w:rFonts w:ascii="Calibri" w:hAnsi="Calibri" w:cs="Calibri"/>
                <w:color w:val="000000" w:themeColor="text1"/>
                <w:sz w:val="20"/>
                <w:szCs w:val="20"/>
              </w:rPr>
            </w:pPr>
            <w:r w:rsidRPr="00E02F1D">
              <w:rPr>
                <w:rFonts w:ascii="Calibri" w:hAnsi="Calibri" w:cs="Calibri"/>
                <w:color w:val="000000" w:themeColor="text1"/>
                <w:sz w:val="20"/>
                <w:szCs w:val="20"/>
              </w:rPr>
              <w:t xml:space="preserve">Children/young </w:t>
            </w:r>
            <w:r w:rsidRPr="00E02F1D">
              <w:rPr>
                <w:rFonts w:ascii="Calibri" w:hAnsi="Calibri" w:cs="Calibri"/>
                <w:sz w:val="20"/>
                <w:szCs w:val="20"/>
              </w:rPr>
              <w:t xml:space="preserve">people in P6/7 </w:t>
            </w:r>
            <w:r w:rsidRPr="00E02F1D">
              <w:rPr>
                <w:rFonts w:ascii="Calibri" w:hAnsi="Calibri" w:cs="Calibri"/>
                <w:color w:val="000000" w:themeColor="text1"/>
                <w:sz w:val="20"/>
                <w:szCs w:val="20"/>
              </w:rPr>
              <w:t>will become more proficient in using digital tools to support them in their learning, preparing them with skills for learning, life and work.</w:t>
            </w:r>
          </w:p>
          <w:p w14:paraId="553ABACC" w14:textId="77777777" w:rsidR="0052473D" w:rsidRPr="00E02F1D" w:rsidRDefault="0052473D" w:rsidP="004E26DD">
            <w:pPr>
              <w:rPr>
                <w:rFonts w:ascii="Calibri" w:hAnsi="Calibri" w:cs="Calibri"/>
                <w:color w:val="000000" w:themeColor="text1"/>
                <w:sz w:val="20"/>
                <w:szCs w:val="20"/>
              </w:rPr>
            </w:pPr>
          </w:p>
          <w:p w14:paraId="491CF9FA" w14:textId="77777777" w:rsidR="0052473D" w:rsidRPr="00E02F1D" w:rsidRDefault="0052473D" w:rsidP="004E26DD">
            <w:pPr>
              <w:rPr>
                <w:rFonts w:ascii="Calibri" w:hAnsi="Calibri" w:cs="Calibri"/>
                <w:color w:val="000000" w:themeColor="text1"/>
                <w:sz w:val="20"/>
                <w:szCs w:val="20"/>
              </w:rPr>
            </w:pPr>
            <w:r w:rsidRPr="00E02F1D">
              <w:rPr>
                <w:rFonts w:ascii="Calibri" w:hAnsi="Calibri" w:cs="Calibri"/>
                <w:color w:val="000000" w:themeColor="text1"/>
                <w:sz w:val="20"/>
                <w:szCs w:val="20"/>
              </w:rPr>
              <w:t xml:space="preserve">All staff will increase their knowledge of how to </w:t>
            </w:r>
            <w:proofErr w:type="spellStart"/>
            <w:r w:rsidRPr="00E02F1D">
              <w:rPr>
                <w:rFonts w:ascii="Calibri" w:hAnsi="Calibri" w:cs="Calibri"/>
                <w:color w:val="000000" w:themeColor="text1"/>
                <w:sz w:val="20"/>
                <w:szCs w:val="20"/>
              </w:rPr>
              <w:t>personalise</w:t>
            </w:r>
            <w:proofErr w:type="spellEnd"/>
            <w:r w:rsidRPr="00E02F1D">
              <w:rPr>
                <w:rFonts w:ascii="Calibri" w:hAnsi="Calibri" w:cs="Calibri"/>
                <w:color w:val="000000" w:themeColor="text1"/>
                <w:sz w:val="20"/>
                <w:szCs w:val="20"/>
              </w:rPr>
              <w:t xml:space="preserve"> learning using a wide range of software, digital skills, and accessibility tools to meet the needs of all children/young people at universal, additional and intensive levels.</w:t>
            </w:r>
          </w:p>
          <w:p w14:paraId="77AECBCD" w14:textId="77777777" w:rsidR="0052473D" w:rsidRPr="00E02F1D" w:rsidRDefault="0052473D" w:rsidP="004E26DD">
            <w:pPr>
              <w:rPr>
                <w:rFonts w:ascii="Calibri" w:hAnsi="Calibri" w:cs="Calibri"/>
                <w:color w:val="000000" w:themeColor="text1"/>
                <w:sz w:val="20"/>
                <w:szCs w:val="20"/>
              </w:rPr>
            </w:pPr>
          </w:p>
          <w:p w14:paraId="07CD6B77" w14:textId="77777777" w:rsidR="0052473D" w:rsidRPr="00E02F1D" w:rsidRDefault="0052473D" w:rsidP="004E26DD">
            <w:pPr>
              <w:rPr>
                <w:rFonts w:ascii="Calibri" w:hAnsi="Calibri" w:cs="Calibri"/>
                <w:color w:val="000000" w:themeColor="text1"/>
                <w:sz w:val="20"/>
                <w:szCs w:val="20"/>
              </w:rPr>
            </w:pPr>
            <w:r w:rsidRPr="00E02F1D">
              <w:rPr>
                <w:rFonts w:ascii="Calibri" w:hAnsi="Calibri" w:cs="Calibri"/>
                <w:color w:val="000000" w:themeColor="text1"/>
                <w:sz w:val="20"/>
                <w:szCs w:val="20"/>
              </w:rPr>
              <w:t>Through planned opportunities with parents/carers, knowledge of the use of digital technology will be developed and this will ensure they can support children in their learning across the curriculum.</w:t>
            </w:r>
          </w:p>
          <w:p w14:paraId="6EA06E99" w14:textId="77777777" w:rsidR="0052473D" w:rsidRPr="00E02F1D" w:rsidRDefault="0052473D" w:rsidP="004E26DD">
            <w:pPr>
              <w:pStyle w:val="ListParagraph"/>
              <w:ind w:left="360"/>
              <w:rPr>
                <w:rFonts w:ascii="Calibri" w:hAnsi="Calibri" w:cs="Calibri"/>
                <w:color w:val="FF0000"/>
              </w:rPr>
            </w:pPr>
          </w:p>
          <w:p w14:paraId="1BBFD088" w14:textId="77777777" w:rsidR="0052473D" w:rsidRPr="00E02F1D" w:rsidRDefault="0052473D" w:rsidP="004E26DD">
            <w:pPr>
              <w:rPr>
                <w:rFonts w:ascii="Calibri" w:hAnsi="Calibri" w:cs="Calibri"/>
                <w:b/>
              </w:rPr>
            </w:pPr>
          </w:p>
          <w:p w14:paraId="28AFA914" w14:textId="77777777" w:rsidR="0052473D" w:rsidRPr="00E02F1D" w:rsidRDefault="0052473D" w:rsidP="004E26DD">
            <w:pPr>
              <w:rPr>
                <w:rFonts w:ascii="Calibri" w:hAnsi="Calibri" w:cs="Calibri"/>
                <w:b/>
              </w:rPr>
            </w:pPr>
          </w:p>
          <w:p w14:paraId="75F63C87" w14:textId="77777777" w:rsidR="0052473D" w:rsidRPr="00E02F1D" w:rsidRDefault="0052473D" w:rsidP="004E26DD">
            <w:pPr>
              <w:rPr>
                <w:rFonts w:ascii="Calibri" w:hAnsi="Calibri" w:cs="Calibri"/>
                <w:b/>
              </w:rPr>
            </w:pPr>
          </w:p>
        </w:tc>
        <w:tc>
          <w:tcPr>
            <w:tcW w:w="4294" w:type="dxa"/>
          </w:tcPr>
          <w:p w14:paraId="027D0633" w14:textId="77777777" w:rsidR="0052473D" w:rsidRPr="00E02F1D" w:rsidRDefault="0052473D" w:rsidP="004E26DD">
            <w:pPr>
              <w:rPr>
                <w:rFonts w:ascii="Calibri" w:hAnsi="Calibri" w:cs="Calibri"/>
                <w:b/>
                <w:bCs/>
                <w:color w:val="000000" w:themeColor="text1"/>
                <w:sz w:val="20"/>
                <w:szCs w:val="20"/>
              </w:rPr>
            </w:pPr>
          </w:p>
          <w:p w14:paraId="11638F72" w14:textId="77777777" w:rsidR="0052473D" w:rsidRPr="00E02F1D" w:rsidRDefault="0052473D" w:rsidP="004E26DD">
            <w:pPr>
              <w:rPr>
                <w:rFonts w:ascii="Calibri" w:hAnsi="Calibri" w:cs="Calibri"/>
                <w:b/>
                <w:bCs/>
                <w:color w:val="000000" w:themeColor="text1"/>
                <w:sz w:val="20"/>
                <w:szCs w:val="20"/>
              </w:rPr>
            </w:pPr>
            <w:r w:rsidRPr="00E02F1D">
              <w:rPr>
                <w:rFonts w:ascii="Calibri" w:hAnsi="Calibri" w:cs="Calibri"/>
                <w:b/>
                <w:bCs/>
                <w:color w:val="000000" w:themeColor="text1"/>
                <w:sz w:val="20"/>
                <w:szCs w:val="20"/>
              </w:rPr>
              <w:t>Professional Learning Activities:</w:t>
            </w:r>
          </w:p>
          <w:p w14:paraId="3382D5BE" w14:textId="77777777" w:rsidR="0052473D" w:rsidRPr="00E02F1D" w:rsidRDefault="0052473D" w:rsidP="0052473D">
            <w:pPr>
              <w:pStyle w:val="ListParagraph"/>
              <w:numPr>
                <w:ilvl w:val="0"/>
                <w:numId w:val="30"/>
              </w:numPr>
              <w:ind w:left="360"/>
              <w:rPr>
                <w:rFonts w:ascii="Calibri" w:hAnsi="Calibri" w:cs="Calibri"/>
                <w:color w:val="000000" w:themeColor="text1"/>
                <w:sz w:val="20"/>
                <w:szCs w:val="20"/>
              </w:rPr>
            </w:pPr>
            <w:r w:rsidRPr="00E02F1D">
              <w:rPr>
                <w:rFonts w:ascii="Calibri" w:hAnsi="Calibri" w:cs="Calibri"/>
                <w:color w:val="000000" w:themeColor="text1"/>
                <w:sz w:val="20"/>
                <w:szCs w:val="20"/>
              </w:rPr>
              <w:t>As part of the agreed WTA 5 collegiate sessions, staff will engage in professional learning with Cluster colleagues on the use of iPads and associated apps to enhance the quality of learning, teaching and assessment.</w:t>
            </w:r>
          </w:p>
          <w:p w14:paraId="3D4EB5E3" w14:textId="77777777" w:rsidR="0052473D" w:rsidRPr="00E02F1D" w:rsidRDefault="0052473D" w:rsidP="0052473D">
            <w:pPr>
              <w:pStyle w:val="ListParagraph"/>
              <w:numPr>
                <w:ilvl w:val="0"/>
                <w:numId w:val="27"/>
              </w:numPr>
              <w:rPr>
                <w:rFonts w:ascii="Calibri" w:hAnsi="Calibri" w:cs="Calibri"/>
                <w:color w:val="000000" w:themeColor="text1"/>
                <w:sz w:val="20"/>
                <w:szCs w:val="20"/>
              </w:rPr>
            </w:pPr>
            <w:r w:rsidRPr="00E02F1D">
              <w:rPr>
                <w:rFonts w:ascii="Calibri" w:hAnsi="Calibri" w:cs="Calibri"/>
                <w:color w:val="000000" w:themeColor="text1"/>
                <w:sz w:val="20"/>
                <w:szCs w:val="20"/>
              </w:rPr>
              <w:t xml:space="preserve">All staff will have the option to upskill their knowledge through the awareness of resources and self-led professional learning available on the Apple Education Community and further professional learning will support teachers to make effective use of the </w:t>
            </w:r>
            <w:r w:rsidRPr="00E02F1D">
              <w:rPr>
                <w:rFonts w:ascii="Calibri" w:hAnsi="Calibri" w:cs="Calibri"/>
                <w:color w:val="000000" w:themeColor="text1"/>
                <w:sz w:val="20"/>
                <w:szCs w:val="20"/>
              </w:rPr>
              <w:lastRenderedPageBreak/>
              <w:t>software library and develop their digital skills.</w:t>
            </w:r>
          </w:p>
          <w:p w14:paraId="0FA49378" w14:textId="77777777" w:rsidR="0052473D" w:rsidRPr="00E02F1D" w:rsidRDefault="0052473D" w:rsidP="0052473D">
            <w:pPr>
              <w:pStyle w:val="ListParagraph"/>
              <w:numPr>
                <w:ilvl w:val="0"/>
                <w:numId w:val="27"/>
              </w:numPr>
              <w:rPr>
                <w:rFonts w:ascii="Calibri" w:hAnsi="Calibri" w:cs="Calibri"/>
                <w:color w:val="000000" w:themeColor="text1"/>
                <w:sz w:val="20"/>
                <w:szCs w:val="20"/>
              </w:rPr>
            </w:pPr>
            <w:r w:rsidRPr="00E02F1D">
              <w:rPr>
                <w:rFonts w:ascii="Calibri" w:hAnsi="Calibri" w:cs="Calibri"/>
                <w:color w:val="000000" w:themeColor="text1"/>
                <w:sz w:val="20"/>
                <w:szCs w:val="20"/>
              </w:rPr>
              <w:t>Our Transforming Learning Ambassador will complete the Apple Coach training and support colleagues to develop their practice</w:t>
            </w:r>
          </w:p>
          <w:p w14:paraId="37BA1971" w14:textId="77777777" w:rsidR="0052473D" w:rsidRPr="00E02F1D" w:rsidRDefault="0052473D" w:rsidP="0052473D">
            <w:pPr>
              <w:pStyle w:val="ListParagraph"/>
              <w:numPr>
                <w:ilvl w:val="0"/>
                <w:numId w:val="27"/>
              </w:numPr>
              <w:rPr>
                <w:rFonts w:ascii="Calibri" w:hAnsi="Calibri" w:cs="Calibri"/>
                <w:color w:val="000000" w:themeColor="text1"/>
                <w:sz w:val="20"/>
                <w:szCs w:val="20"/>
              </w:rPr>
            </w:pPr>
            <w:r w:rsidRPr="00E02F1D">
              <w:rPr>
                <w:rFonts w:ascii="Calibri" w:hAnsi="Calibri" w:cs="Calibri"/>
                <w:color w:val="000000" w:themeColor="text1"/>
                <w:sz w:val="20"/>
                <w:szCs w:val="20"/>
              </w:rPr>
              <w:t>All staff will engage in professional learning on how to use Book Creator and use this tool with learners</w:t>
            </w:r>
          </w:p>
          <w:p w14:paraId="796EDC63" w14:textId="77777777" w:rsidR="0052473D" w:rsidRPr="00E02F1D" w:rsidRDefault="0052473D" w:rsidP="0052473D">
            <w:pPr>
              <w:pStyle w:val="ListParagraph"/>
              <w:numPr>
                <w:ilvl w:val="0"/>
                <w:numId w:val="27"/>
              </w:numPr>
              <w:rPr>
                <w:rFonts w:ascii="Calibri" w:hAnsi="Calibri" w:cs="Calibri"/>
                <w:color w:val="000000" w:themeColor="text1"/>
                <w:sz w:val="20"/>
                <w:szCs w:val="20"/>
              </w:rPr>
            </w:pPr>
            <w:r w:rsidRPr="00E02F1D">
              <w:rPr>
                <w:rFonts w:ascii="Calibri" w:hAnsi="Calibri" w:cs="Calibri"/>
                <w:color w:val="000000" w:themeColor="text1"/>
                <w:sz w:val="20"/>
                <w:szCs w:val="20"/>
              </w:rPr>
              <w:t>A supportive professional learning community will be established across the Madras Cluster (see Cluster plan)</w:t>
            </w:r>
          </w:p>
          <w:p w14:paraId="2D09C817" w14:textId="77777777" w:rsidR="0052473D" w:rsidRPr="00E02F1D" w:rsidRDefault="0052473D" w:rsidP="004E26DD">
            <w:pPr>
              <w:pStyle w:val="ListParagraph"/>
              <w:rPr>
                <w:rFonts w:ascii="Calibri" w:hAnsi="Calibri" w:cs="Calibri"/>
                <w:color w:val="000000" w:themeColor="text1"/>
                <w:sz w:val="20"/>
                <w:szCs w:val="20"/>
              </w:rPr>
            </w:pPr>
          </w:p>
          <w:p w14:paraId="6B4DD339" w14:textId="77777777" w:rsidR="0052473D" w:rsidRPr="00E02F1D" w:rsidRDefault="0052473D" w:rsidP="004E26DD">
            <w:pPr>
              <w:rPr>
                <w:rFonts w:ascii="Calibri" w:hAnsi="Calibri" w:cs="Calibri"/>
                <w:b/>
                <w:bCs/>
                <w:color w:val="000000" w:themeColor="text1"/>
                <w:sz w:val="20"/>
                <w:szCs w:val="20"/>
              </w:rPr>
            </w:pPr>
            <w:r w:rsidRPr="00E02F1D">
              <w:rPr>
                <w:rFonts w:ascii="Calibri" w:hAnsi="Calibri" w:cs="Calibri"/>
                <w:b/>
                <w:bCs/>
                <w:color w:val="000000" w:themeColor="text1"/>
                <w:sz w:val="20"/>
                <w:szCs w:val="20"/>
              </w:rPr>
              <w:t>Enhancing learners’ experiences:</w:t>
            </w:r>
          </w:p>
          <w:p w14:paraId="23AD2CBE" w14:textId="77777777" w:rsidR="0052473D" w:rsidRPr="00E02F1D" w:rsidRDefault="0052473D" w:rsidP="0052473D">
            <w:pPr>
              <w:pStyle w:val="ListParagraph"/>
              <w:numPr>
                <w:ilvl w:val="0"/>
                <w:numId w:val="28"/>
              </w:numPr>
              <w:rPr>
                <w:rFonts w:ascii="Calibri" w:hAnsi="Calibri" w:cs="Calibri"/>
                <w:color w:val="000000" w:themeColor="text1"/>
                <w:sz w:val="20"/>
                <w:szCs w:val="20"/>
              </w:rPr>
            </w:pPr>
            <w:r w:rsidRPr="00E02F1D">
              <w:rPr>
                <w:rFonts w:ascii="Calibri" w:hAnsi="Calibri" w:cs="Calibri"/>
                <w:color w:val="000000" w:themeColor="text1"/>
                <w:sz w:val="20"/>
                <w:szCs w:val="20"/>
              </w:rPr>
              <w:t xml:space="preserve">Enable all staff to </w:t>
            </w:r>
            <w:proofErr w:type="spellStart"/>
            <w:r w:rsidRPr="00E02F1D">
              <w:rPr>
                <w:rFonts w:ascii="Calibri" w:hAnsi="Calibri" w:cs="Calibri"/>
                <w:color w:val="000000" w:themeColor="text1"/>
                <w:sz w:val="20"/>
                <w:szCs w:val="20"/>
              </w:rPr>
              <w:t>personalise</w:t>
            </w:r>
            <w:proofErr w:type="spellEnd"/>
            <w:r w:rsidRPr="00E02F1D">
              <w:rPr>
                <w:rFonts w:ascii="Calibri" w:hAnsi="Calibri" w:cs="Calibri"/>
                <w:color w:val="000000" w:themeColor="text1"/>
                <w:sz w:val="20"/>
                <w:szCs w:val="20"/>
              </w:rPr>
              <w:t xml:space="preserve"> learning by tailoring content on digital platforms to suit individual/class needs.</w:t>
            </w:r>
          </w:p>
          <w:p w14:paraId="459A3264" w14:textId="77777777" w:rsidR="0052473D" w:rsidRPr="00E02F1D" w:rsidRDefault="0052473D" w:rsidP="0052473D">
            <w:pPr>
              <w:pStyle w:val="ListParagraph"/>
              <w:numPr>
                <w:ilvl w:val="0"/>
                <w:numId w:val="28"/>
              </w:numPr>
              <w:rPr>
                <w:rFonts w:ascii="Calibri" w:hAnsi="Calibri" w:cs="Calibri"/>
                <w:color w:val="000000" w:themeColor="text1"/>
                <w:sz w:val="20"/>
                <w:szCs w:val="20"/>
              </w:rPr>
            </w:pPr>
            <w:r w:rsidRPr="00E02F1D">
              <w:rPr>
                <w:rFonts w:ascii="Calibri" w:hAnsi="Calibri" w:cs="Calibri"/>
                <w:color w:val="000000" w:themeColor="text1"/>
                <w:sz w:val="20"/>
                <w:szCs w:val="20"/>
              </w:rPr>
              <w:t>Enable all staff to use digital tools to make learning and teaching more engaging.</w:t>
            </w:r>
          </w:p>
          <w:p w14:paraId="478BF71A" w14:textId="77777777" w:rsidR="0052473D" w:rsidRPr="00E02F1D" w:rsidRDefault="0052473D" w:rsidP="0052473D">
            <w:pPr>
              <w:pStyle w:val="ListParagraph"/>
              <w:numPr>
                <w:ilvl w:val="0"/>
                <w:numId w:val="28"/>
              </w:numPr>
              <w:rPr>
                <w:rFonts w:ascii="Calibri" w:hAnsi="Calibri" w:cs="Calibri"/>
                <w:color w:val="000000" w:themeColor="text1"/>
                <w:sz w:val="20"/>
                <w:szCs w:val="20"/>
              </w:rPr>
            </w:pPr>
            <w:r w:rsidRPr="00E02F1D">
              <w:rPr>
                <w:rFonts w:ascii="Calibri" w:hAnsi="Calibri" w:cs="Calibri"/>
                <w:color w:val="000000" w:themeColor="text1"/>
                <w:sz w:val="20"/>
                <w:szCs w:val="20"/>
              </w:rPr>
              <w:t>Accessibility features will be available to ensure learning is more inclusive for children with ASN whilst promoting independence.</w:t>
            </w:r>
          </w:p>
          <w:p w14:paraId="5F9372F1" w14:textId="77777777" w:rsidR="0052473D" w:rsidRPr="00E02F1D" w:rsidRDefault="0052473D" w:rsidP="0052473D">
            <w:pPr>
              <w:pStyle w:val="ListParagraph"/>
              <w:numPr>
                <w:ilvl w:val="0"/>
                <w:numId w:val="28"/>
              </w:numPr>
              <w:rPr>
                <w:rFonts w:ascii="Calibri" w:hAnsi="Calibri" w:cs="Calibri"/>
                <w:color w:val="000000" w:themeColor="text1"/>
                <w:sz w:val="20"/>
                <w:szCs w:val="20"/>
              </w:rPr>
            </w:pPr>
            <w:r w:rsidRPr="00E02F1D">
              <w:rPr>
                <w:rFonts w:ascii="Calibri" w:hAnsi="Calibri" w:cs="Calibri"/>
                <w:color w:val="000000" w:themeColor="text1"/>
                <w:sz w:val="20"/>
                <w:szCs w:val="20"/>
              </w:rPr>
              <w:t>Staff will ensure they are able to always demonstrate safe and responsible use of digital devices</w:t>
            </w:r>
          </w:p>
          <w:p w14:paraId="36AD60DE" w14:textId="77777777" w:rsidR="0052473D" w:rsidRPr="00E02F1D" w:rsidRDefault="0052473D" w:rsidP="004E26DD">
            <w:pPr>
              <w:pStyle w:val="ListParagraph"/>
              <w:rPr>
                <w:rFonts w:ascii="Calibri" w:hAnsi="Calibri" w:cs="Calibri"/>
                <w:color w:val="000000" w:themeColor="text1"/>
                <w:sz w:val="20"/>
                <w:szCs w:val="20"/>
              </w:rPr>
            </w:pPr>
          </w:p>
          <w:p w14:paraId="3469EBE8" w14:textId="77777777" w:rsidR="0052473D" w:rsidRPr="00E02F1D" w:rsidRDefault="0052473D" w:rsidP="004E26DD">
            <w:pPr>
              <w:rPr>
                <w:rFonts w:ascii="Calibri" w:hAnsi="Calibri" w:cs="Calibri"/>
                <w:b/>
                <w:bCs/>
                <w:color w:val="000000" w:themeColor="text1"/>
                <w:sz w:val="20"/>
                <w:szCs w:val="20"/>
              </w:rPr>
            </w:pPr>
            <w:r w:rsidRPr="00E02F1D">
              <w:rPr>
                <w:rFonts w:ascii="Calibri" w:hAnsi="Calibri" w:cs="Calibri"/>
                <w:b/>
                <w:bCs/>
                <w:color w:val="000000" w:themeColor="text1"/>
                <w:sz w:val="20"/>
                <w:szCs w:val="20"/>
              </w:rPr>
              <w:t>Learning, Teaching and Assessment:</w:t>
            </w:r>
          </w:p>
          <w:p w14:paraId="5E8BF327" w14:textId="77777777" w:rsidR="0052473D" w:rsidRPr="00E02F1D" w:rsidRDefault="0052473D" w:rsidP="0052473D">
            <w:pPr>
              <w:pStyle w:val="ListParagraph"/>
              <w:numPr>
                <w:ilvl w:val="0"/>
                <w:numId w:val="28"/>
              </w:numPr>
              <w:rPr>
                <w:rFonts w:ascii="Calibri" w:hAnsi="Calibri" w:cs="Calibri"/>
                <w:color w:val="000000" w:themeColor="text1"/>
                <w:sz w:val="20"/>
                <w:szCs w:val="20"/>
              </w:rPr>
            </w:pPr>
            <w:r w:rsidRPr="00E02F1D">
              <w:rPr>
                <w:rFonts w:ascii="Calibri" w:hAnsi="Calibri" w:cs="Calibri"/>
                <w:color w:val="000000" w:themeColor="text1"/>
                <w:sz w:val="20"/>
                <w:szCs w:val="20"/>
              </w:rPr>
              <w:t>Teachers will use their digital skills to plan appropriate learning based on Fife’s curriculum progression pathways.</w:t>
            </w:r>
          </w:p>
          <w:p w14:paraId="39FC1122" w14:textId="77777777" w:rsidR="0052473D" w:rsidRPr="00E02F1D" w:rsidRDefault="0052473D" w:rsidP="0052473D">
            <w:pPr>
              <w:pStyle w:val="ListParagraph"/>
              <w:numPr>
                <w:ilvl w:val="0"/>
                <w:numId w:val="28"/>
              </w:numPr>
              <w:rPr>
                <w:rFonts w:ascii="Calibri" w:hAnsi="Calibri" w:cs="Calibri"/>
                <w:color w:val="000000" w:themeColor="text1"/>
                <w:sz w:val="20"/>
                <w:szCs w:val="20"/>
              </w:rPr>
            </w:pPr>
            <w:r w:rsidRPr="00E02F1D">
              <w:rPr>
                <w:rFonts w:ascii="Calibri" w:hAnsi="Calibri" w:cs="Calibri"/>
                <w:color w:val="000000" w:themeColor="text1"/>
                <w:sz w:val="20"/>
                <w:szCs w:val="20"/>
              </w:rPr>
              <w:t xml:space="preserve">Teachers will use a range of digital tools to create and share explanations and to model learning processes. </w:t>
            </w:r>
          </w:p>
          <w:p w14:paraId="162A29C2" w14:textId="77777777" w:rsidR="0052473D" w:rsidRPr="00E02F1D" w:rsidRDefault="0052473D" w:rsidP="0052473D">
            <w:pPr>
              <w:pStyle w:val="ListParagraph"/>
              <w:numPr>
                <w:ilvl w:val="0"/>
                <w:numId w:val="28"/>
              </w:numPr>
              <w:rPr>
                <w:rFonts w:ascii="Calibri" w:hAnsi="Calibri" w:cs="Calibri"/>
                <w:color w:val="000000" w:themeColor="text1"/>
                <w:sz w:val="20"/>
                <w:szCs w:val="20"/>
              </w:rPr>
            </w:pPr>
            <w:r w:rsidRPr="00E02F1D">
              <w:rPr>
                <w:rFonts w:ascii="Calibri" w:hAnsi="Calibri" w:cs="Calibri"/>
                <w:color w:val="000000" w:themeColor="text1"/>
                <w:sz w:val="20"/>
                <w:szCs w:val="20"/>
              </w:rPr>
              <w:t xml:space="preserve">Planning for key </w:t>
            </w:r>
            <w:r w:rsidRPr="00E02F1D">
              <w:rPr>
                <w:rFonts w:ascii="Calibri" w:hAnsi="Calibri" w:cs="Calibri"/>
                <w:sz w:val="20"/>
                <w:szCs w:val="20"/>
              </w:rPr>
              <w:t>learning to be shared via digital platforms to support P6/7 pupils to access during and outside of lessons.</w:t>
            </w:r>
          </w:p>
          <w:p w14:paraId="6A90BA3C" w14:textId="77777777" w:rsidR="0052473D" w:rsidRPr="00E02F1D" w:rsidRDefault="0052473D" w:rsidP="0052473D">
            <w:pPr>
              <w:pStyle w:val="ListParagraph"/>
              <w:numPr>
                <w:ilvl w:val="0"/>
                <w:numId w:val="28"/>
              </w:numPr>
              <w:rPr>
                <w:rFonts w:ascii="Calibri" w:hAnsi="Calibri" w:cs="Calibri"/>
                <w:color w:val="000000" w:themeColor="text1"/>
                <w:sz w:val="20"/>
                <w:szCs w:val="20"/>
              </w:rPr>
            </w:pPr>
            <w:r w:rsidRPr="00E02F1D">
              <w:rPr>
                <w:rFonts w:ascii="Calibri" w:hAnsi="Calibri" w:cs="Calibri"/>
                <w:color w:val="000000" w:themeColor="text1"/>
                <w:sz w:val="20"/>
                <w:szCs w:val="20"/>
              </w:rPr>
              <w:t>Teachers will plan for differentiated learning by providing access to learning materials digitally allowing children to use the accessibility features and/or to access at their own pace.</w:t>
            </w:r>
          </w:p>
          <w:p w14:paraId="4D4589EE" w14:textId="77777777" w:rsidR="0052473D" w:rsidRPr="00E02F1D" w:rsidRDefault="0052473D" w:rsidP="0052473D">
            <w:pPr>
              <w:pStyle w:val="ListParagraph"/>
              <w:numPr>
                <w:ilvl w:val="0"/>
                <w:numId w:val="28"/>
              </w:numPr>
              <w:rPr>
                <w:rFonts w:ascii="Calibri" w:hAnsi="Calibri" w:cs="Calibri"/>
                <w:color w:val="000000" w:themeColor="text1"/>
                <w:sz w:val="20"/>
                <w:szCs w:val="20"/>
              </w:rPr>
            </w:pPr>
            <w:r w:rsidRPr="00E02F1D">
              <w:rPr>
                <w:rFonts w:ascii="Calibri" w:hAnsi="Calibri" w:cs="Calibri"/>
                <w:color w:val="000000" w:themeColor="text1"/>
                <w:sz w:val="20"/>
                <w:szCs w:val="20"/>
              </w:rPr>
              <w:lastRenderedPageBreak/>
              <w:t>Teachers involve children in the planning process, actively engaging them in decision making, allowing them to contribute ideas, select learning activities and co construct success criteria.</w:t>
            </w:r>
          </w:p>
          <w:p w14:paraId="7FC94C25" w14:textId="79EB2C13" w:rsidR="0052473D" w:rsidRPr="00E02F1D" w:rsidRDefault="0052473D" w:rsidP="0052473D">
            <w:pPr>
              <w:pStyle w:val="ListParagraph"/>
              <w:numPr>
                <w:ilvl w:val="0"/>
                <w:numId w:val="28"/>
              </w:numPr>
              <w:rPr>
                <w:rFonts w:ascii="Calibri" w:hAnsi="Calibri" w:cs="Calibri"/>
                <w:color w:val="000000" w:themeColor="text1"/>
                <w:sz w:val="20"/>
                <w:szCs w:val="20"/>
              </w:rPr>
            </w:pPr>
            <w:r w:rsidRPr="00E02F1D">
              <w:rPr>
                <w:rFonts w:ascii="Calibri" w:hAnsi="Calibri" w:cs="Calibri"/>
                <w:color w:val="000000" w:themeColor="text1"/>
                <w:sz w:val="20"/>
                <w:szCs w:val="20"/>
              </w:rPr>
              <w:t xml:space="preserve">Pupils to deliver workshops and open afternoons for parents to support their understanding of how these tools are used to support learning, teaching and assessment </w:t>
            </w:r>
            <w:r w:rsidR="00B30CB3" w:rsidRPr="00E02F1D">
              <w:rPr>
                <w:rFonts w:ascii="Calibri" w:hAnsi="Calibri" w:cs="Calibri"/>
                <w:color w:val="000000" w:themeColor="text1"/>
                <w:sz w:val="20"/>
                <w:szCs w:val="20"/>
              </w:rPr>
              <w:t>(Largoward pupils to visit Lawhead)</w:t>
            </w:r>
          </w:p>
          <w:p w14:paraId="687B1BBA" w14:textId="77777777" w:rsidR="0052473D" w:rsidRPr="00E02F1D" w:rsidRDefault="0052473D" w:rsidP="004E26DD">
            <w:pPr>
              <w:pStyle w:val="ListParagraph"/>
              <w:rPr>
                <w:rFonts w:ascii="Calibri" w:hAnsi="Calibri" w:cs="Calibri"/>
                <w:color w:val="000000" w:themeColor="text1"/>
                <w:sz w:val="20"/>
                <w:szCs w:val="20"/>
              </w:rPr>
            </w:pPr>
          </w:p>
          <w:p w14:paraId="55E3AB2D" w14:textId="77777777" w:rsidR="0052473D" w:rsidRPr="00E02F1D" w:rsidRDefault="0052473D" w:rsidP="004E26DD">
            <w:pPr>
              <w:rPr>
                <w:rFonts w:ascii="Calibri" w:hAnsi="Calibri" w:cs="Calibri"/>
                <w:b/>
                <w:bCs/>
                <w:color w:val="000000" w:themeColor="text1"/>
                <w:sz w:val="20"/>
                <w:szCs w:val="20"/>
              </w:rPr>
            </w:pPr>
            <w:r w:rsidRPr="00E02F1D">
              <w:rPr>
                <w:rFonts w:ascii="Calibri" w:hAnsi="Calibri" w:cs="Calibri"/>
                <w:b/>
                <w:bCs/>
                <w:color w:val="000000" w:themeColor="text1"/>
                <w:sz w:val="20"/>
                <w:szCs w:val="20"/>
              </w:rPr>
              <w:t>Assessment and Feedback:</w:t>
            </w:r>
          </w:p>
          <w:p w14:paraId="1A2AB9D0" w14:textId="77777777" w:rsidR="0052473D" w:rsidRPr="00E02F1D" w:rsidRDefault="0052473D" w:rsidP="0052473D">
            <w:pPr>
              <w:pStyle w:val="ListParagraph"/>
              <w:numPr>
                <w:ilvl w:val="0"/>
                <w:numId w:val="28"/>
              </w:numPr>
              <w:rPr>
                <w:rFonts w:ascii="Calibri" w:hAnsi="Calibri" w:cs="Calibri"/>
                <w:color w:val="000000" w:themeColor="text1"/>
                <w:sz w:val="20"/>
                <w:szCs w:val="20"/>
              </w:rPr>
            </w:pPr>
            <w:r w:rsidRPr="00E02F1D">
              <w:rPr>
                <w:rFonts w:ascii="Calibri" w:hAnsi="Calibri" w:cs="Calibri"/>
                <w:color w:val="000000" w:themeColor="text1"/>
                <w:sz w:val="20"/>
                <w:szCs w:val="20"/>
              </w:rPr>
              <w:t>All staff will develop skills to improve their knowledge of the digital tools available that can be used to provide instant feedback to children.</w:t>
            </w:r>
          </w:p>
          <w:p w14:paraId="74271994" w14:textId="77777777" w:rsidR="0052473D" w:rsidRPr="00E02F1D" w:rsidRDefault="0052473D" w:rsidP="0052473D">
            <w:pPr>
              <w:pStyle w:val="ListParagraph"/>
              <w:numPr>
                <w:ilvl w:val="0"/>
                <w:numId w:val="28"/>
              </w:numPr>
              <w:rPr>
                <w:rFonts w:ascii="Calibri" w:hAnsi="Calibri" w:cs="Calibri"/>
                <w:color w:val="000000" w:themeColor="text1"/>
                <w:sz w:val="20"/>
                <w:szCs w:val="20"/>
              </w:rPr>
            </w:pPr>
            <w:r w:rsidRPr="00E02F1D">
              <w:rPr>
                <w:rFonts w:ascii="Calibri" w:hAnsi="Calibri" w:cs="Calibri"/>
                <w:color w:val="000000" w:themeColor="text1"/>
                <w:sz w:val="20"/>
                <w:szCs w:val="20"/>
              </w:rPr>
              <w:t>Development of Digital Portfolios to showcase learning over time using Showbie and My World of Work. (See Focused Priority 2)</w:t>
            </w:r>
          </w:p>
          <w:p w14:paraId="1B0D4BBD" w14:textId="77777777" w:rsidR="0052473D" w:rsidRPr="00E02F1D" w:rsidRDefault="0052473D" w:rsidP="0052473D">
            <w:pPr>
              <w:pStyle w:val="ListParagraph"/>
              <w:numPr>
                <w:ilvl w:val="0"/>
                <w:numId w:val="28"/>
              </w:numPr>
              <w:rPr>
                <w:rFonts w:ascii="Calibri" w:hAnsi="Calibri" w:cs="Calibri"/>
                <w:color w:val="000000" w:themeColor="text1"/>
                <w:sz w:val="20"/>
                <w:szCs w:val="20"/>
              </w:rPr>
            </w:pPr>
            <w:r w:rsidRPr="00E02F1D">
              <w:rPr>
                <w:rFonts w:ascii="Calibri" w:hAnsi="Calibri" w:cs="Calibri"/>
                <w:color w:val="000000" w:themeColor="text1"/>
                <w:sz w:val="20"/>
                <w:szCs w:val="20"/>
              </w:rPr>
              <w:t>Data to be gathered from the use of digital platforms in conjunction with all assessment evidence to plan for next steps in learning.</w:t>
            </w:r>
          </w:p>
          <w:p w14:paraId="681F46A2" w14:textId="77777777" w:rsidR="0052473D" w:rsidRPr="00E02F1D" w:rsidRDefault="0052473D" w:rsidP="004E26DD">
            <w:pPr>
              <w:rPr>
                <w:rFonts w:ascii="Calibri" w:hAnsi="Calibri" w:cs="Calibri"/>
                <w:color w:val="000000" w:themeColor="text1"/>
                <w:sz w:val="20"/>
                <w:szCs w:val="20"/>
              </w:rPr>
            </w:pPr>
          </w:p>
          <w:p w14:paraId="12E59ECE" w14:textId="77777777" w:rsidR="0052473D" w:rsidRPr="00E02F1D" w:rsidRDefault="0052473D" w:rsidP="004E26DD">
            <w:pPr>
              <w:rPr>
                <w:rFonts w:ascii="Calibri" w:hAnsi="Calibri" w:cs="Calibri"/>
                <w:color w:val="FF0000"/>
                <w:sz w:val="20"/>
                <w:szCs w:val="20"/>
              </w:rPr>
            </w:pPr>
          </w:p>
          <w:p w14:paraId="0E09F22C" w14:textId="77777777" w:rsidR="0052473D" w:rsidRPr="00E02F1D" w:rsidRDefault="0052473D" w:rsidP="004E26DD">
            <w:pPr>
              <w:rPr>
                <w:rFonts w:ascii="Calibri" w:hAnsi="Calibri" w:cs="Calibri"/>
                <w:b/>
                <w:bCs/>
                <w:color w:val="000000" w:themeColor="text1"/>
                <w:sz w:val="20"/>
                <w:szCs w:val="20"/>
              </w:rPr>
            </w:pPr>
            <w:r w:rsidRPr="00E02F1D">
              <w:rPr>
                <w:rFonts w:ascii="Calibri" w:hAnsi="Calibri" w:cs="Calibri"/>
                <w:b/>
                <w:bCs/>
                <w:color w:val="000000" w:themeColor="text1"/>
                <w:sz w:val="20"/>
                <w:szCs w:val="20"/>
              </w:rPr>
              <w:t>Curriculum Rationale</w:t>
            </w:r>
          </w:p>
          <w:p w14:paraId="2E9C3157" w14:textId="77777777" w:rsidR="0052473D" w:rsidRPr="00E02F1D" w:rsidRDefault="0052473D" w:rsidP="0052473D">
            <w:pPr>
              <w:pStyle w:val="ListParagraph"/>
              <w:numPr>
                <w:ilvl w:val="0"/>
                <w:numId w:val="29"/>
              </w:numPr>
              <w:rPr>
                <w:rFonts w:ascii="Calibri" w:hAnsi="Calibri" w:cs="Calibri"/>
                <w:sz w:val="20"/>
                <w:szCs w:val="20"/>
              </w:rPr>
            </w:pPr>
            <w:r w:rsidRPr="00E02F1D">
              <w:rPr>
                <w:rFonts w:ascii="Calibri" w:hAnsi="Calibri" w:cs="Calibri"/>
                <w:color w:val="000000" w:themeColor="text1"/>
                <w:sz w:val="20"/>
                <w:szCs w:val="20"/>
              </w:rPr>
              <w:t>Our Curriculum Rationale will be further developed to ensure that this reflects the experiences all children are experiencing across the school in relation to the use of digital technology.</w:t>
            </w:r>
          </w:p>
        </w:tc>
        <w:tc>
          <w:tcPr>
            <w:tcW w:w="2410" w:type="dxa"/>
          </w:tcPr>
          <w:p w14:paraId="391DA8A7" w14:textId="77777777" w:rsidR="0052473D" w:rsidRPr="00E02F1D" w:rsidRDefault="0052473D" w:rsidP="004E26DD">
            <w:pPr>
              <w:rPr>
                <w:rFonts w:ascii="Calibri" w:hAnsi="Calibri" w:cs="Calibri"/>
                <w:color w:val="FF0000"/>
                <w:sz w:val="20"/>
                <w:szCs w:val="20"/>
              </w:rPr>
            </w:pPr>
          </w:p>
          <w:p w14:paraId="41DBE489" w14:textId="77777777" w:rsidR="0052473D" w:rsidRPr="00E02F1D" w:rsidRDefault="0052473D" w:rsidP="004E26DD">
            <w:pPr>
              <w:rPr>
                <w:rFonts w:ascii="Calibri" w:hAnsi="Calibri" w:cs="Calibri"/>
                <w:color w:val="000000" w:themeColor="text1"/>
                <w:sz w:val="20"/>
                <w:szCs w:val="20"/>
              </w:rPr>
            </w:pPr>
          </w:p>
          <w:p w14:paraId="2BDB3BC1" w14:textId="77777777" w:rsidR="0052473D" w:rsidRPr="00E02F1D" w:rsidRDefault="0052473D" w:rsidP="004E26DD">
            <w:pPr>
              <w:rPr>
                <w:rFonts w:ascii="Calibri" w:hAnsi="Calibri" w:cs="Calibri"/>
                <w:color w:val="000000" w:themeColor="text1"/>
                <w:sz w:val="20"/>
                <w:szCs w:val="20"/>
              </w:rPr>
            </w:pPr>
            <w:r w:rsidRPr="00E02F1D">
              <w:rPr>
                <w:rFonts w:ascii="Calibri" w:hAnsi="Calibri" w:cs="Calibri"/>
                <w:color w:val="000000" w:themeColor="text1"/>
                <w:sz w:val="20"/>
                <w:szCs w:val="20"/>
              </w:rPr>
              <w:t>All staff led by ESO’s, Digital PT’s</w:t>
            </w:r>
          </w:p>
          <w:p w14:paraId="149028BE" w14:textId="77777777" w:rsidR="0052473D" w:rsidRPr="00E02F1D" w:rsidRDefault="0052473D" w:rsidP="004E26DD">
            <w:pPr>
              <w:rPr>
                <w:rFonts w:ascii="Calibri" w:hAnsi="Calibri" w:cs="Calibri"/>
                <w:color w:val="000000" w:themeColor="text1"/>
                <w:sz w:val="20"/>
                <w:szCs w:val="20"/>
              </w:rPr>
            </w:pPr>
          </w:p>
          <w:p w14:paraId="7977BB64" w14:textId="77777777" w:rsidR="0052473D" w:rsidRPr="00E02F1D" w:rsidRDefault="0052473D" w:rsidP="004E26DD">
            <w:pPr>
              <w:rPr>
                <w:rFonts w:ascii="Calibri" w:hAnsi="Calibri" w:cs="Calibri"/>
                <w:color w:val="000000" w:themeColor="text1"/>
                <w:sz w:val="20"/>
                <w:szCs w:val="20"/>
              </w:rPr>
            </w:pPr>
          </w:p>
          <w:p w14:paraId="015CD847" w14:textId="77777777" w:rsidR="0052473D" w:rsidRPr="00E02F1D" w:rsidRDefault="0052473D" w:rsidP="004E26DD">
            <w:pPr>
              <w:rPr>
                <w:rFonts w:ascii="Calibri" w:hAnsi="Calibri" w:cs="Calibri"/>
                <w:color w:val="000000" w:themeColor="text1"/>
                <w:sz w:val="20"/>
                <w:szCs w:val="20"/>
              </w:rPr>
            </w:pPr>
          </w:p>
          <w:p w14:paraId="61E1D377" w14:textId="77777777" w:rsidR="0052473D" w:rsidRPr="00E02F1D" w:rsidRDefault="0052473D" w:rsidP="004E26DD">
            <w:pPr>
              <w:rPr>
                <w:rFonts w:ascii="Calibri" w:hAnsi="Calibri" w:cs="Calibri"/>
                <w:color w:val="000000" w:themeColor="text1"/>
                <w:sz w:val="20"/>
                <w:szCs w:val="20"/>
              </w:rPr>
            </w:pPr>
          </w:p>
          <w:p w14:paraId="2F7A5480" w14:textId="77777777" w:rsidR="0052473D" w:rsidRPr="00E02F1D" w:rsidRDefault="0052473D" w:rsidP="004E26DD">
            <w:pPr>
              <w:rPr>
                <w:rFonts w:ascii="Calibri" w:hAnsi="Calibri" w:cs="Calibri"/>
                <w:color w:val="FF0000"/>
                <w:sz w:val="20"/>
                <w:szCs w:val="20"/>
              </w:rPr>
            </w:pPr>
            <w:r w:rsidRPr="00E02F1D">
              <w:rPr>
                <w:rFonts w:ascii="Calibri" w:hAnsi="Calibri" w:cs="Calibri"/>
                <w:color w:val="000000" w:themeColor="text1"/>
                <w:sz w:val="20"/>
                <w:szCs w:val="20"/>
              </w:rPr>
              <w:t>All staff - led by Wendy Garty (Transforming Learning Champion)</w:t>
            </w:r>
          </w:p>
          <w:p w14:paraId="03087065" w14:textId="77777777" w:rsidR="0052473D" w:rsidRPr="00E02F1D" w:rsidRDefault="0052473D" w:rsidP="004E26DD">
            <w:pPr>
              <w:rPr>
                <w:rFonts w:ascii="Calibri" w:hAnsi="Calibri" w:cs="Calibri"/>
                <w:color w:val="000000" w:themeColor="text1"/>
                <w:sz w:val="20"/>
                <w:szCs w:val="20"/>
              </w:rPr>
            </w:pPr>
          </w:p>
          <w:p w14:paraId="75CC8783" w14:textId="77777777" w:rsidR="0052473D" w:rsidRPr="00E02F1D" w:rsidRDefault="0052473D" w:rsidP="004E26DD">
            <w:pPr>
              <w:rPr>
                <w:rFonts w:ascii="Calibri" w:hAnsi="Calibri" w:cs="Calibri"/>
                <w:color w:val="000000" w:themeColor="text1"/>
                <w:sz w:val="20"/>
                <w:szCs w:val="20"/>
              </w:rPr>
            </w:pPr>
          </w:p>
          <w:p w14:paraId="4277AEF8" w14:textId="77777777" w:rsidR="0052473D" w:rsidRPr="00E02F1D" w:rsidRDefault="0052473D" w:rsidP="004E26DD">
            <w:pPr>
              <w:rPr>
                <w:rFonts w:ascii="Calibri" w:hAnsi="Calibri" w:cs="Calibri"/>
                <w:color w:val="000000" w:themeColor="text1"/>
                <w:sz w:val="20"/>
                <w:szCs w:val="20"/>
              </w:rPr>
            </w:pPr>
          </w:p>
          <w:p w14:paraId="04802CC0" w14:textId="77777777" w:rsidR="0052473D" w:rsidRPr="00E02F1D" w:rsidRDefault="0052473D" w:rsidP="004E26DD">
            <w:pPr>
              <w:rPr>
                <w:rFonts w:ascii="Calibri" w:hAnsi="Calibri" w:cs="Calibri"/>
                <w:color w:val="000000" w:themeColor="text1"/>
                <w:sz w:val="20"/>
                <w:szCs w:val="20"/>
              </w:rPr>
            </w:pPr>
          </w:p>
          <w:p w14:paraId="44416E42" w14:textId="77777777" w:rsidR="0052473D" w:rsidRPr="00E02F1D" w:rsidRDefault="0052473D" w:rsidP="004E26DD">
            <w:pPr>
              <w:rPr>
                <w:rFonts w:ascii="Calibri" w:hAnsi="Calibri" w:cs="Calibri"/>
                <w:color w:val="000000" w:themeColor="text1"/>
                <w:sz w:val="20"/>
                <w:szCs w:val="20"/>
              </w:rPr>
            </w:pPr>
          </w:p>
          <w:p w14:paraId="1D2FAFC6" w14:textId="77777777" w:rsidR="0052473D" w:rsidRPr="00E02F1D" w:rsidRDefault="0052473D" w:rsidP="004E26DD">
            <w:pPr>
              <w:rPr>
                <w:rFonts w:ascii="Calibri" w:hAnsi="Calibri" w:cs="Calibri"/>
                <w:color w:val="FF0000"/>
                <w:sz w:val="20"/>
                <w:szCs w:val="20"/>
              </w:rPr>
            </w:pPr>
            <w:r w:rsidRPr="00E02F1D">
              <w:rPr>
                <w:rFonts w:ascii="Calibri" w:hAnsi="Calibri" w:cs="Calibri"/>
                <w:color w:val="000000" w:themeColor="text1"/>
                <w:sz w:val="20"/>
                <w:szCs w:val="20"/>
              </w:rPr>
              <w:t>All staff - led by Wendy Garty (Transforming Learning Champion)</w:t>
            </w:r>
          </w:p>
          <w:p w14:paraId="4976F195" w14:textId="77777777" w:rsidR="0052473D" w:rsidRPr="00E02F1D" w:rsidRDefault="0052473D" w:rsidP="004E26DD">
            <w:pPr>
              <w:rPr>
                <w:rFonts w:ascii="Calibri" w:hAnsi="Calibri" w:cs="Calibri"/>
                <w:color w:val="000000" w:themeColor="text1"/>
                <w:sz w:val="20"/>
                <w:szCs w:val="20"/>
              </w:rPr>
            </w:pPr>
          </w:p>
          <w:p w14:paraId="731EB2DF" w14:textId="77777777" w:rsidR="0052473D" w:rsidRPr="00E02F1D" w:rsidRDefault="0052473D" w:rsidP="004E26DD">
            <w:pPr>
              <w:rPr>
                <w:rFonts w:ascii="Calibri" w:hAnsi="Calibri" w:cs="Calibri"/>
                <w:color w:val="000000" w:themeColor="text1"/>
                <w:sz w:val="20"/>
                <w:szCs w:val="20"/>
              </w:rPr>
            </w:pPr>
          </w:p>
          <w:p w14:paraId="7BC11BBB" w14:textId="77777777" w:rsidR="0052473D" w:rsidRPr="00E02F1D" w:rsidRDefault="0052473D" w:rsidP="004E26DD">
            <w:pPr>
              <w:rPr>
                <w:rFonts w:ascii="Calibri" w:hAnsi="Calibri" w:cs="Calibri"/>
                <w:color w:val="000000" w:themeColor="text1"/>
                <w:sz w:val="20"/>
                <w:szCs w:val="20"/>
              </w:rPr>
            </w:pPr>
          </w:p>
          <w:p w14:paraId="3A51C58D" w14:textId="77777777" w:rsidR="0052473D" w:rsidRPr="00E02F1D" w:rsidRDefault="0052473D" w:rsidP="004E26DD">
            <w:pPr>
              <w:rPr>
                <w:rFonts w:ascii="Calibri" w:hAnsi="Calibri" w:cs="Calibri"/>
                <w:color w:val="000000" w:themeColor="text1"/>
                <w:sz w:val="20"/>
                <w:szCs w:val="20"/>
              </w:rPr>
            </w:pPr>
          </w:p>
          <w:p w14:paraId="6E148C5C" w14:textId="77777777" w:rsidR="0052473D" w:rsidRPr="00E02F1D" w:rsidRDefault="0052473D" w:rsidP="004E26DD">
            <w:pPr>
              <w:rPr>
                <w:rFonts w:ascii="Calibri" w:hAnsi="Calibri" w:cs="Calibri"/>
                <w:color w:val="000000" w:themeColor="text1"/>
                <w:sz w:val="20"/>
                <w:szCs w:val="20"/>
              </w:rPr>
            </w:pPr>
            <w:r w:rsidRPr="00E02F1D">
              <w:rPr>
                <w:rFonts w:ascii="Calibri" w:hAnsi="Calibri" w:cs="Calibri"/>
                <w:color w:val="000000" w:themeColor="text1"/>
                <w:sz w:val="20"/>
                <w:szCs w:val="20"/>
              </w:rPr>
              <w:t>(see Cluster Plan)</w:t>
            </w:r>
          </w:p>
          <w:p w14:paraId="255992F8" w14:textId="77777777" w:rsidR="0052473D" w:rsidRPr="00E02F1D" w:rsidRDefault="0052473D" w:rsidP="004E26DD">
            <w:pPr>
              <w:rPr>
                <w:rFonts w:ascii="Calibri" w:hAnsi="Calibri" w:cs="Calibri"/>
                <w:color w:val="000000" w:themeColor="text1"/>
                <w:sz w:val="20"/>
                <w:szCs w:val="20"/>
              </w:rPr>
            </w:pPr>
          </w:p>
          <w:p w14:paraId="7867FD25" w14:textId="77777777" w:rsidR="0052473D" w:rsidRPr="00E02F1D" w:rsidRDefault="0052473D" w:rsidP="004E26DD">
            <w:pPr>
              <w:rPr>
                <w:rFonts w:ascii="Calibri" w:hAnsi="Calibri" w:cs="Calibri"/>
                <w:color w:val="000000" w:themeColor="text1"/>
                <w:sz w:val="20"/>
                <w:szCs w:val="20"/>
              </w:rPr>
            </w:pPr>
          </w:p>
          <w:p w14:paraId="48677877" w14:textId="77777777" w:rsidR="0052473D" w:rsidRPr="00E02F1D" w:rsidRDefault="0052473D" w:rsidP="004E26DD">
            <w:pPr>
              <w:rPr>
                <w:rFonts w:ascii="Calibri" w:hAnsi="Calibri" w:cs="Calibri"/>
                <w:color w:val="FF0000"/>
                <w:sz w:val="20"/>
                <w:szCs w:val="20"/>
              </w:rPr>
            </w:pPr>
          </w:p>
          <w:p w14:paraId="4485492B" w14:textId="77777777" w:rsidR="0052473D" w:rsidRPr="00E02F1D" w:rsidRDefault="0052473D" w:rsidP="004E26DD">
            <w:pPr>
              <w:rPr>
                <w:rFonts w:ascii="Calibri" w:hAnsi="Calibri" w:cs="Calibri"/>
                <w:color w:val="FF0000"/>
                <w:sz w:val="20"/>
                <w:szCs w:val="20"/>
              </w:rPr>
            </w:pPr>
          </w:p>
          <w:p w14:paraId="4854CB97" w14:textId="77777777" w:rsidR="0052473D" w:rsidRPr="00E02F1D" w:rsidRDefault="0052473D" w:rsidP="004E26DD">
            <w:pPr>
              <w:rPr>
                <w:rFonts w:ascii="Calibri" w:hAnsi="Calibri" w:cs="Calibri"/>
                <w:color w:val="FF0000"/>
                <w:sz w:val="20"/>
                <w:szCs w:val="20"/>
              </w:rPr>
            </w:pPr>
            <w:r w:rsidRPr="00E02F1D">
              <w:rPr>
                <w:rFonts w:ascii="Calibri" w:hAnsi="Calibri" w:cs="Calibri"/>
                <w:color w:val="000000" w:themeColor="text1"/>
                <w:sz w:val="20"/>
                <w:szCs w:val="20"/>
              </w:rPr>
              <w:t>All staff - led by Wendy Garty (Transforming Learning Champion) and SLT</w:t>
            </w:r>
          </w:p>
          <w:p w14:paraId="781338F1" w14:textId="77777777" w:rsidR="0052473D" w:rsidRPr="00E02F1D" w:rsidRDefault="0052473D" w:rsidP="004E26DD">
            <w:pPr>
              <w:rPr>
                <w:rFonts w:ascii="Calibri" w:hAnsi="Calibri" w:cs="Calibri"/>
                <w:color w:val="FF0000"/>
                <w:sz w:val="20"/>
                <w:szCs w:val="20"/>
              </w:rPr>
            </w:pPr>
          </w:p>
          <w:p w14:paraId="147C74A2" w14:textId="77777777" w:rsidR="0052473D" w:rsidRPr="00E02F1D" w:rsidRDefault="0052473D" w:rsidP="004E26DD">
            <w:pPr>
              <w:rPr>
                <w:rFonts w:ascii="Calibri" w:hAnsi="Calibri" w:cs="Calibri"/>
                <w:color w:val="000000" w:themeColor="text1"/>
                <w:sz w:val="20"/>
                <w:szCs w:val="20"/>
              </w:rPr>
            </w:pPr>
          </w:p>
          <w:p w14:paraId="059320BB" w14:textId="77777777" w:rsidR="0052473D" w:rsidRPr="00E02F1D" w:rsidRDefault="0052473D" w:rsidP="004E26DD">
            <w:pPr>
              <w:rPr>
                <w:rFonts w:ascii="Calibri" w:hAnsi="Calibri" w:cs="Calibri"/>
                <w:color w:val="000000" w:themeColor="text1"/>
                <w:sz w:val="20"/>
                <w:szCs w:val="20"/>
              </w:rPr>
            </w:pPr>
          </w:p>
          <w:p w14:paraId="785B4A0C" w14:textId="77777777" w:rsidR="0052473D" w:rsidRPr="00E02F1D" w:rsidRDefault="0052473D" w:rsidP="004E26DD">
            <w:pPr>
              <w:rPr>
                <w:rFonts w:ascii="Calibri" w:hAnsi="Calibri" w:cs="Calibri"/>
                <w:color w:val="000000" w:themeColor="text1"/>
                <w:sz w:val="20"/>
                <w:szCs w:val="20"/>
              </w:rPr>
            </w:pPr>
          </w:p>
          <w:p w14:paraId="61349D54" w14:textId="77777777" w:rsidR="0052473D" w:rsidRPr="00E02F1D" w:rsidRDefault="0052473D" w:rsidP="004E26DD">
            <w:pPr>
              <w:rPr>
                <w:rFonts w:ascii="Calibri" w:hAnsi="Calibri" w:cs="Calibri"/>
                <w:color w:val="000000" w:themeColor="text1"/>
                <w:sz w:val="20"/>
                <w:szCs w:val="20"/>
              </w:rPr>
            </w:pPr>
          </w:p>
          <w:p w14:paraId="3A8479CE" w14:textId="77777777" w:rsidR="0052473D" w:rsidRPr="00E02F1D" w:rsidRDefault="0052473D" w:rsidP="004E26DD">
            <w:pPr>
              <w:rPr>
                <w:rFonts w:ascii="Calibri" w:hAnsi="Calibri" w:cs="Calibri"/>
                <w:color w:val="000000" w:themeColor="text1"/>
                <w:sz w:val="20"/>
                <w:szCs w:val="20"/>
              </w:rPr>
            </w:pPr>
          </w:p>
          <w:p w14:paraId="0741A8F5" w14:textId="77777777" w:rsidR="0052473D" w:rsidRPr="00E02F1D" w:rsidRDefault="0052473D" w:rsidP="004E26DD">
            <w:pPr>
              <w:rPr>
                <w:rFonts w:ascii="Calibri" w:hAnsi="Calibri" w:cs="Calibri"/>
                <w:color w:val="000000" w:themeColor="text1"/>
                <w:sz w:val="20"/>
                <w:szCs w:val="20"/>
              </w:rPr>
            </w:pPr>
          </w:p>
          <w:p w14:paraId="7CFB7FAA" w14:textId="77777777" w:rsidR="0052473D" w:rsidRPr="00E02F1D" w:rsidRDefault="0052473D" w:rsidP="004E26DD">
            <w:pPr>
              <w:rPr>
                <w:rFonts w:ascii="Calibri" w:hAnsi="Calibri" w:cs="Calibri"/>
                <w:color w:val="000000" w:themeColor="text1"/>
                <w:sz w:val="20"/>
                <w:szCs w:val="20"/>
              </w:rPr>
            </w:pPr>
          </w:p>
          <w:p w14:paraId="575D9398" w14:textId="77777777" w:rsidR="0052473D" w:rsidRPr="00E02F1D" w:rsidRDefault="0052473D" w:rsidP="004E26DD">
            <w:pPr>
              <w:rPr>
                <w:rFonts w:ascii="Calibri" w:hAnsi="Calibri" w:cs="Calibri"/>
                <w:color w:val="000000" w:themeColor="text1"/>
                <w:sz w:val="20"/>
                <w:szCs w:val="20"/>
              </w:rPr>
            </w:pPr>
          </w:p>
          <w:p w14:paraId="3BF40B5B" w14:textId="77777777" w:rsidR="0052473D" w:rsidRPr="00E02F1D" w:rsidRDefault="0052473D" w:rsidP="004E26DD">
            <w:pPr>
              <w:rPr>
                <w:rFonts w:ascii="Calibri" w:hAnsi="Calibri" w:cs="Calibri"/>
                <w:color w:val="000000" w:themeColor="text1"/>
                <w:sz w:val="20"/>
                <w:szCs w:val="20"/>
              </w:rPr>
            </w:pPr>
          </w:p>
          <w:p w14:paraId="1C64736F" w14:textId="77777777" w:rsidR="0052473D" w:rsidRPr="00E02F1D" w:rsidRDefault="0052473D" w:rsidP="004E26DD">
            <w:pPr>
              <w:rPr>
                <w:rFonts w:ascii="Calibri" w:hAnsi="Calibri" w:cs="Calibri"/>
                <w:color w:val="000000" w:themeColor="text1"/>
                <w:sz w:val="20"/>
                <w:szCs w:val="20"/>
              </w:rPr>
            </w:pPr>
          </w:p>
          <w:p w14:paraId="54AD26D7" w14:textId="77777777" w:rsidR="0052473D" w:rsidRPr="00E02F1D" w:rsidRDefault="0052473D" w:rsidP="004E26DD">
            <w:pPr>
              <w:rPr>
                <w:rFonts w:ascii="Calibri" w:hAnsi="Calibri" w:cs="Calibri"/>
                <w:color w:val="FF0000"/>
                <w:sz w:val="20"/>
                <w:szCs w:val="20"/>
              </w:rPr>
            </w:pPr>
            <w:r w:rsidRPr="00E02F1D">
              <w:rPr>
                <w:rFonts w:ascii="Calibri" w:hAnsi="Calibri" w:cs="Calibri"/>
                <w:color w:val="000000" w:themeColor="text1"/>
                <w:sz w:val="20"/>
                <w:szCs w:val="20"/>
              </w:rPr>
              <w:t>All staff - led by Wendy Garty (Transforming Learning Champion)</w:t>
            </w:r>
          </w:p>
          <w:p w14:paraId="11B7E4D1" w14:textId="77777777" w:rsidR="0052473D" w:rsidRPr="00E02F1D" w:rsidRDefault="0052473D" w:rsidP="004E26DD">
            <w:pPr>
              <w:rPr>
                <w:rFonts w:ascii="Calibri" w:hAnsi="Calibri" w:cs="Calibri"/>
                <w:color w:val="000000" w:themeColor="text1"/>
                <w:sz w:val="20"/>
                <w:szCs w:val="20"/>
              </w:rPr>
            </w:pPr>
          </w:p>
          <w:p w14:paraId="56D1F02E" w14:textId="77777777" w:rsidR="0052473D" w:rsidRPr="00E02F1D" w:rsidRDefault="0052473D" w:rsidP="004E26DD">
            <w:pPr>
              <w:rPr>
                <w:rFonts w:ascii="Calibri" w:hAnsi="Calibri" w:cs="Calibri"/>
                <w:color w:val="000000" w:themeColor="text1"/>
                <w:sz w:val="20"/>
                <w:szCs w:val="20"/>
              </w:rPr>
            </w:pPr>
          </w:p>
          <w:p w14:paraId="4EF7EEC6" w14:textId="77777777" w:rsidR="0052473D" w:rsidRPr="00E02F1D" w:rsidRDefault="0052473D" w:rsidP="004E26DD">
            <w:pPr>
              <w:rPr>
                <w:rFonts w:ascii="Calibri" w:hAnsi="Calibri" w:cs="Calibri"/>
                <w:color w:val="000000" w:themeColor="text1"/>
                <w:sz w:val="20"/>
                <w:szCs w:val="20"/>
              </w:rPr>
            </w:pPr>
          </w:p>
          <w:p w14:paraId="18900882" w14:textId="77777777" w:rsidR="0052473D" w:rsidRPr="00E02F1D" w:rsidRDefault="0052473D" w:rsidP="004E26DD">
            <w:pPr>
              <w:rPr>
                <w:rFonts w:ascii="Calibri" w:hAnsi="Calibri" w:cs="Calibri"/>
                <w:color w:val="000000" w:themeColor="text1"/>
                <w:sz w:val="20"/>
                <w:szCs w:val="20"/>
              </w:rPr>
            </w:pPr>
          </w:p>
          <w:p w14:paraId="68A33040" w14:textId="77777777" w:rsidR="0052473D" w:rsidRPr="00E02F1D" w:rsidRDefault="0052473D" w:rsidP="004E26DD">
            <w:pPr>
              <w:rPr>
                <w:rFonts w:ascii="Calibri" w:hAnsi="Calibri" w:cs="Calibri"/>
                <w:color w:val="000000" w:themeColor="text1"/>
                <w:sz w:val="20"/>
                <w:szCs w:val="20"/>
              </w:rPr>
            </w:pPr>
          </w:p>
          <w:p w14:paraId="577EFCF6" w14:textId="77777777" w:rsidR="0052473D" w:rsidRPr="00E02F1D" w:rsidRDefault="0052473D" w:rsidP="004E26DD">
            <w:pPr>
              <w:rPr>
                <w:rFonts w:ascii="Calibri" w:hAnsi="Calibri" w:cs="Calibri"/>
                <w:color w:val="000000" w:themeColor="text1"/>
                <w:sz w:val="20"/>
                <w:szCs w:val="20"/>
              </w:rPr>
            </w:pPr>
          </w:p>
          <w:p w14:paraId="3DBB50EB" w14:textId="77777777" w:rsidR="0052473D" w:rsidRPr="00E02F1D" w:rsidRDefault="0052473D" w:rsidP="004E26DD">
            <w:pPr>
              <w:rPr>
                <w:rFonts w:ascii="Calibri" w:hAnsi="Calibri" w:cs="Calibri"/>
                <w:color w:val="000000" w:themeColor="text1"/>
                <w:sz w:val="20"/>
                <w:szCs w:val="20"/>
              </w:rPr>
            </w:pPr>
          </w:p>
          <w:p w14:paraId="561C2242" w14:textId="77777777" w:rsidR="0052473D" w:rsidRPr="00E02F1D" w:rsidRDefault="0052473D" w:rsidP="004E26DD">
            <w:pPr>
              <w:rPr>
                <w:rFonts w:ascii="Calibri" w:hAnsi="Calibri" w:cs="Calibri"/>
                <w:color w:val="000000" w:themeColor="text1"/>
                <w:sz w:val="20"/>
                <w:szCs w:val="20"/>
              </w:rPr>
            </w:pPr>
          </w:p>
          <w:p w14:paraId="105B247B" w14:textId="77777777" w:rsidR="0052473D" w:rsidRPr="00E02F1D" w:rsidRDefault="0052473D" w:rsidP="004E26DD">
            <w:pPr>
              <w:rPr>
                <w:rFonts w:ascii="Calibri" w:hAnsi="Calibri" w:cs="Calibri"/>
                <w:color w:val="000000" w:themeColor="text1"/>
                <w:sz w:val="20"/>
                <w:szCs w:val="20"/>
              </w:rPr>
            </w:pPr>
          </w:p>
          <w:p w14:paraId="139348BF" w14:textId="77777777" w:rsidR="0052473D" w:rsidRPr="00E02F1D" w:rsidRDefault="0052473D" w:rsidP="004E26DD">
            <w:pPr>
              <w:rPr>
                <w:rFonts w:ascii="Calibri" w:hAnsi="Calibri" w:cs="Calibri"/>
                <w:color w:val="000000" w:themeColor="text1"/>
                <w:sz w:val="20"/>
                <w:szCs w:val="20"/>
              </w:rPr>
            </w:pPr>
          </w:p>
          <w:p w14:paraId="145A747F" w14:textId="77777777" w:rsidR="0052473D" w:rsidRPr="00E02F1D" w:rsidRDefault="0052473D" w:rsidP="004E26DD">
            <w:pPr>
              <w:rPr>
                <w:rFonts w:ascii="Calibri" w:hAnsi="Calibri" w:cs="Calibri"/>
                <w:color w:val="000000" w:themeColor="text1"/>
                <w:sz w:val="20"/>
                <w:szCs w:val="20"/>
              </w:rPr>
            </w:pPr>
          </w:p>
          <w:p w14:paraId="6D33ECF2" w14:textId="77777777" w:rsidR="0052473D" w:rsidRPr="00E02F1D" w:rsidRDefault="0052473D" w:rsidP="004E26DD">
            <w:pPr>
              <w:rPr>
                <w:rFonts w:ascii="Calibri" w:hAnsi="Calibri" w:cs="Calibri"/>
                <w:color w:val="000000" w:themeColor="text1"/>
                <w:sz w:val="20"/>
                <w:szCs w:val="20"/>
              </w:rPr>
            </w:pPr>
          </w:p>
          <w:p w14:paraId="7C1604AF" w14:textId="77777777" w:rsidR="0052473D" w:rsidRPr="00E02F1D" w:rsidRDefault="0052473D" w:rsidP="004E26DD">
            <w:pPr>
              <w:rPr>
                <w:rFonts w:ascii="Calibri" w:hAnsi="Calibri" w:cs="Calibri"/>
                <w:color w:val="000000" w:themeColor="text1"/>
                <w:sz w:val="20"/>
                <w:szCs w:val="20"/>
              </w:rPr>
            </w:pPr>
          </w:p>
          <w:p w14:paraId="73BEA8AE" w14:textId="77777777" w:rsidR="0052473D" w:rsidRPr="00E02F1D" w:rsidRDefault="0052473D" w:rsidP="004E26DD">
            <w:pPr>
              <w:rPr>
                <w:rFonts w:ascii="Calibri" w:hAnsi="Calibri" w:cs="Calibri"/>
                <w:color w:val="000000" w:themeColor="text1"/>
                <w:sz w:val="20"/>
                <w:szCs w:val="20"/>
              </w:rPr>
            </w:pPr>
          </w:p>
          <w:p w14:paraId="745A05D5" w14:textId="77777777" w:rsidR="0052473D" w:rsidRPr="00E02F1D" w:rsidRDefault="0052473D" w:rsidP="004E26DD">
            <w:pPr>
              <w:rPr>
                <w:rFonts w:ascii="Calibri" w:hAnsi="Calibri" w:cs="Calibri"/>
                <w:color w:val="000000" w:themeColor="text1"/>
                <w:sz w:val="20"/>
                <w:szCs w:val="20"/>
              </w:rPr>
            </w:pPr>
          </w:p>
          <w:p w14:paraId="3C9EA880" w14:textId="77777777" w:rsidR="0052473D" w:rsidRPr="00E02F1D" w:rsidRDefault="0052473D" w:rsidP="004E26DD">
            <w:pPr>
              <w:rPr>
                <w:rFonts w:ascii="Calibri" w:hAnsi="Calibri" w:cs="Calibri"/>
                <w:color w:val="000000" w:themeColor="text1"/>
                <w:sz w:val="20"/>
                <w:szCs w:val="20"/>
              </w:rPr>
            </w:pPr>
          </w:p>
          <w:p w14:paraId="2DB31489" w14:textId="77777777" w:rsidR="0052473D" w:rsidRPr="00E02F1D" w:rsidRDefault="0052473D" w:rsidP="004E26DD">
            <w:pPr>
              <w:rPr>
                <w:rFonts w:ascii="Calibri" w:hAnsi="Calibri" w:cs="Calibri"/>
                <w:color w:val="000000" w:themeColor="text1"/>
                <w:sz w:val="20"/>
                <w:szCs w:val="20"/>
              </w:rPr>
            </w:pPr>
          </w:p>
          <w:p w14:paraId="4A27A409" w14:textId="0B663EDB" w:rsidR="0052473D" w:rsidRPr="00E02F1D" w:rsidRDefault="0052473D" w:rsidP="004E26DD">
            <w:pPr>
              <w:rPr>
                <w:rFonts w:ascii="Calibri" w:hAnsi="Calibri" w:cs="Calibri"/>
                <w:color w:val="000000" w:themeColor="text1"/>
                <w:sz w:val="20"/>
                <w:szCs w:val="20"/>
              </w:rPr>
            </w:pPr>
            <w:r w:rsidRPr="00E02F1D">
              <w:rPr>
                <w:rFonts w:ascii="Calibri" w:hAnsi="Calibri" w:cs="Calibri"/>
                <w:color w:val="000000" w:themeColor="text1"/>
                <w:sz w:val="20"/>
                <w:szCs w:val="20"/>
              </w:rPr>
              <w:t>Class Teachers</w:t>
            </w:r>
            <w:r w:rsidR="00B30CB3" w:rsidRPr="00E02F1D">
              <w:rPr>
                <w:rFonts w:ascii="Calibri" w:hAnsi="Calibri" w:cs="Calibri"/>
                <w:color w:val="000000" w:themeColor="text1"/>
                <w:sz w:val="20"/>
                <w:szCs w:val="20"/>
              </w:rPr>
              <w:t xml:space="preserve"> </w:t>
            </w:r>
          </w:p>
          <w:p w14:paraId="6DCCC60F" w14:textId="77777777" w:rsidR="0052473D" w:rsidRPr="00E02F1D" w:rsidRDefault="0052473D" w:rsidP="004E26DD">
            <w:pPr>
              <w:rPr>
                <w:rFonts w:ascii="Calibri" w:hAnsi="Calibri" w:cs="Calibri"/>
                <w:color w:val="000000" w:themeColor="text1"/>
                <w:sz w:val="20"/>
                <w:szCs w:val="20"/>
              </w:rPr>
            </w:pPr>
          </w:p>
          <w:p w14:paraId="63D710A7" w14:textId="77777777" w:rsidR="0052473D" w:rsidRPr="00E02F1D" w:rsidRDefault="0052473D" w:rsidP="004E26DD">
            <w:pPr>
              <w:rPr>
                <w:rFonts w:ascii="Calibri" w:hAnsi="Calibri" w:cs="Calibri"/>
                <w:color w:val="000000" w:themeColor="text1"/>
                <w:sz w:val="20"/>
                <w:szCs w:val="20"/>
              </w:rPr>
            </w:pPr>
          </w:p>
          <w:p w14:paraId="4CA6C363" w14:textId="77777777" w:rsidR="0052473D" w:rsidRPr="00E02F1D" w:rsidRDefault="0052473D" w:rsidP="004E26DD">
            <w:pPr>
              <w:rPr>
                <w:rFonts w:ascii="Calibri" w:hAnsi="Calibri" w:cs="Calibri"/>
                <w:color w:val="000000" w:themeColor="text1"/>
                <w:sz w:val="20"/>
                <w:szCs w:val="20"/>
              </w:rPr>
            </w:pPr>
          </w:p>
          <w:p w14:paraId="34A29C4F" w14:textId="77777777" w:rsidR="0052473D" w:rsidRPr="00E02F1D" w:rsidRDefault="0052473D" w:rsidP="004E26DD">
            <w:pPr>
              <w:rPr>
                <w:rFonts w:ascii="Calibri" w:hAnsi="Calibri" w:cs="Calibri"/>
                <w:color w:val="000000" w:themeColor="text1"/>
                <w:sz w:val="20"/>
                <w:szCs w:val="20"/>
              </w:rPr>
            </w:pPr>
          </w:p>
          <w:p w14:paraId="754A3413" w14:textId="77777777" w:rsidR="00B30CB3" w:rsidRPr="00E02F1D" w:rsidRDefault="00B30CB3" w:rsidP="004E26DD">
            <w:pPr>
              <w:rPr>
                <w:rFonts w:ascii="Calibri" w:hAnsi="Calibri" w:cs="Calibri"/>
                <w:color w:val="000000" w:themeColor="text1"/>
                <w:sz w:val="20"/>
                <w:szCs w:val="20"/>
              </w:rPr>
            </w:pPr>
          </w:p>
          <w:p w14:paraId="75452B6A" w14:textId="77777777" w:rsidR="00B30CB3" w:rsidRPr="00E02F1D" w:rsidRDefault="00B30CB3" w:rsidP="004E26DD">
            <w:pPr>
              <w:rPr>
                <w:rFonts w:ascii="Calibri" w:hAnsi="Calibri" w:cs="Calibri"/>
                <w:color w:val="000000" w:themeColor="text1"/>
                <w:sz w:val="20"/>
                <w:szCs w:val="20"/>
              </w:rPr>
            </w:pPr>
          </w:p>
          <w:p w14:paraId="5D535964" w14:textId="77777777" w:rsidR="0052473D" w:rsidRPr="00E02F1D" w:rsidRDefault="0052473D" w:rsidP="004E26DD">
            <w:pPr>
              <w:rPr>
                <w:rFonts w:ascii="Calibri" w:hAnsi="Calibri" w:cs="Calibri"/>
                <w:color w:val="000000" w:themeColor="text1"/>
                <w:sz w:val="20"/>
                <w:szCs w:val="20"/>
              </w:rPr>
            </w:pPr>
          </w:p>
          <w:p w14:paraId="6199313C" w14:textId="77777777" w:rsidR="0052473D" w:rsidRPr="00E02F1D" w:rsidRDefault="0052473D" w:rsidP="004E26DD">
            <w:pPr>
              <w:rPr>
                <w:rFonts w:ascii="Calibri" w:hAnsi="Calibri" w:cs="Calibri"/>
                <w:color w:val="FF0000"/>
                <w:sz w:val="20"/>
                <w:szCs w:val="20"/>
              </w:rPr>
            </w:pPr>
            <w:r w:rsidRPr="00E02F1D">
              <w:rPr>
                <w:rFonts w:ascii="Calibri" w:hAnsi="Calibri" w:cs="Calibri"/>
                <w:color w:val="000000" w:themeColor="text1"/>
                <w:sz w:val="20"/>
                <w:szCs w:val="20"/>
              </w:rPr>
              <w:t>All staff - led by Wendy Garty (Transforming Learning Champion)</w:t>
            </w:r>
          </w:p>
          <w:p w14:paraId="4D02B7D1" w14:textId="77777777" w:rsidR="0052473D" w:rsidRPr="00E02F1D" w:rsidRDefault="0052473D" w:rsidP="004E26DD">
            <w:pPr>
              <w:rPr>
                <w:rFonts w:ascii="Calibri" w:hAnsi="Calibri" w:cs="Calibri"/>
                <w:color w:val="000000" w:themeColor="text1"/>
                <w:sz w:val="20"/>
                <w:szCs w:val="20"/>
              </w:rPr>
            </w:pPr>
          </w:p>
          <w:p w14:paraId="7C52B1C7" w14:textId="4710F8B6" w:rsidR="0052473D" w:rsidRPr="00E02F1D" w:rsidRDefault="0052473D" w:rsidP="004E26DD">
            <w:pPr>
              <w:rPr>
                <w:rFonts w:ascii="Calibri" w:hAnsi="Calibri" w:cs="Calibri"/>
                <w:color w:val="000000" w:themeColor="text1"/>
                <w:sz w:val="20"/>
                <w:szCs w:val="20"/>
              </w:rPr>
            </w:pPr>
            <w:r w:rsidRPr="00E02F1D">
              <w:rPr>
                <w:rFonts w:ascii="Calibri" w:hAnsi="Calibri" w:cs="Calibri"/>
                <w:color w:val="000000" w:themeColor="text1"/>
                <w:sz w:val="20"/>
                <w:szCs w:val="20"/>
              </w:rPr>
              <w:t xml:space="preserve">P5-7 </w:t>
            </w:r>
            <w:r w:rsidR="00B30CB3" w:rsidRPr="00E02F1D">
              <w:rPr>
                <w:rFonts w:ascii="Calibri" w:hAnsi="Calibri" w:cs="Calibri"/>
                <w:color w:val="000000" w:themeColor="text1"/>
                <w:sz w:val="20"/>
                <w:szCs w:val="20"/>
              </w:rPr>
              <w:t>pupils</w:t>
            </w:r>
            <w:r w:rsidRPr="00E02F1D">
              <w:rPr>
                <w:rFonts w:ascii="Calibri" w:hAnsi="Calibri" w:cs="Calibri"/>
                <w:color w:val="000000" w:themeColor="text1"/>
                <w:sz w:val="20"/>
                <w:szCs w:val="20"/>
              </w:rPr>
              <w:t xml:space="preserve"> (MWOW) and P6-7 </w:t>
            </w:r>
            <w:r w:rsidR="00B30CB3" w:rsidRPr="00E02F1D">
              <w:rPr>
                <w:rFonts w:ascii="Calibri" w:hAnsi="Calibri" w:cs="Calibri"/>
                <w:color w:val="000000" w:themeColor="text1"/>
                <w:sz w:val="20"/>
                <w:szCs w:val="20"/>
              </w:rPr>
              <w:t>pupils</w:t>
            </w:r>
            <w:r w:rsidRPr="00E02F1D">
              <w:rPr>
                <w:rFonts w:ascii="Calibri" w:hAnsi="Calibri" w:cs="Calibri"/>
                <w:color w:val="000000" w:themeColor="text1"/>
                <w:sz w:val="20"/>
                <w:szCs w:val="20"/>
              </w:rPr>
              <w:t xml:space="preserve"> (Showbie)</w:t>
            </w:r>
          </w:p>
          <w:p w14:paraId="0B7B0BDE" w14:textId="77777777" w:rsidR="0052473D" w:rsidRPr="00E02F1D" w:rsidRDefault="0052473D" w:rsidP="004E26DD">
            <w:pPr>
              <w:rPr>
                <w:rFonts w:ascii="Calibri" w:hAnsi="Calibri" w:cs="Calibri"/>
                <w:color w:val="000000" w:themeColor="text1"/>
                <w:sz w:val="20"/>
                <w:szCs w:val="20"/>
              </w:rPr>
            </w:pPr>
          </w:p>
          <w:p w14:paraId="0A82FEC5" w14:textId="77777777" w:rsidR="0052473D" w:rsidRPr="00E02F1D" w:rsidRDefault="0052473D" w:rsidP="004E26DD">
            <w:pPr>
              <w:rPr>
                <w:rFonts w:ascii="Calibri" w:hAnsi="Calibri" w:cs="Calibri"/>
                <w:color w:val="000000" w:themeColor="text1"/>
                <w:sz w:val="20"/>
                <w:szCs w:val="20"/>
              </w:rPr>
            </w:pPr>
          </w:p>
          <w:p w14:paraId="5E748B1B" w14:textId="77777777" w:rsidR="0052473D" w:rsidRPr="00E02F1D" w:rsidRDefault="0052473D" w:rsidP="004E26DD">
            <w:pPr>
              <w:rPr>
                <w:rFonts w:ascii="Calibri" w:hAnsi="Calibri" w:cs="Calibri"/>
                <w:color w:val="000000" w:themeColor="text1"/>
                <w:sz w:val="20"/>
                <w:szCs w:val="20"/>
              </w:rPr>
            </w:pPr>
          </w:p>
          <w:p w14:paraId="380965D9" w14:textId="77777777" w:rsidR="0052473D" w:rsidRPr="00E02F1D" w:rsidRDefault="0052473D" w:rsidP="004E26DD">
            <w:pPr>
              <w:rPr>
                <w:rFonts w:ascii="Calibri" w:hAnsi="Calibri" w:cs="Calibri"/>
                <w:color w:val="000000" w:themeColor="text1"/>
                <w:sz w:val="20"/>
                <w:szCs w:val="20"/>
              </w:rPr>
            </w:pPr>
          </w:p>
          <w:p w14:paraId="5B9503E8" w14:textId="77777777" w:rsidR="0052473D" w:rsidRPr="00E02F1D" w:rsidRDefault="0052473D" w:rsidP="004E26DD">
            <w:pPr>
              <w:rPr>
                <w:rFonts w:ascii="Calibri" w:hAnsi="Calibri" w:cs="Calibri"/>
                <w:color w:val="000000" w:themeColor="text1"/>
                <w:sz w:val="20"/>
                <w:szCs w:val="20"/>
              </w:rPr>
            </w:pPr>
          </w:p>
          <w:p w14:paraId="7EC3BF75" w14:textId="77777777" w:rsidR="0052473D" w:rsidRPr="00E02F1D" w:rsidRDefault="0052473D" w:rsidP="004E26DD">
            <w:pPr>
              <w:rPr>
                <w:rFonts w:ascii="Calibri" w:hAnsi="Calibri" w:cs="Calibri"/>
                <w:color w:val="000000" w:themeColor="text1"/>
                <w:sz w:val="20"/>
                <w:szCs w:val="20"/>
              </w:rPr>
            </w:pPr>
          </w:p>
          <w:p w14:paraId="3694E616" w14:textId="77777777" w:rsidR="0052473D" w:rsidRPr="00E02F1D" w:rsidRDefault="0052473D" w:rsidP="004E26DD">
            <w:pPr>
              <w:rPr>
                <w:rFonts w:ascii="Calibri" w:hAnsi="Calibri" w:cs="Calibri"/>
                <w:color w:val="000000" w:themeColor="text1"/>
                <w:sz w:val="20"/>
                <w:szCs w:val="20"/>
              </w:rPr>
            </w:pPr>
          </w:p>
          <w:p w14:paraId="094BBA21" w14:textId="77777777" w:rsidR="0052473D" w:rsidRPr="00E02F1D" w:rsidRDefault="0052473D" w:rsidP="004E26DD">
            <w:pPr>
              <w:rPr>
                <w:rFonts w:ascii="Calibri" w:hAnsi="Calibri" w:cs="Calibri"/>
                <w:color w:val="000000" w:themeColor="text1"/>
                <w:sz w:val="20"/>
                <w:szCs w:val="20"/>
              </w:rPr>
            </w:pPr>
          </w:p>
          <w:p w14:paraId="39303930" w14:textId="77777777" w:rsidR="0052473D" w:rsidRPr="00E02F1D" w:rsidRDefault="0052473D" w:rsidP="004E26DD">
            <w:pPr>
              <w:rPr>
                <w:rFonts w:ascii="Calibri" w:hAnsi="Calibri" w:cs="Calibri"/>
                <w:color w:val="000000" w:themeColor="text1"/>
                <w:sz w:val="20"/>
                <w:szCs w:val="20"/>
              </w:rPr>
            </w:pPr>
            <w:r w:rsidRPr="00E02F1D">
              <w:rPr>
                <w:rFonts w:ascii="Calibri" w:hAnsi="Calibri" w:cs="Calibri"/>
                <w:color w:val="000000" w:themeColor="text1"/>
                <w:sz w:val="20"/>
                <w:szCs w:val="20"/>
              </w:rPr>
              <w:t>SLT</w:t>
            </w:r>
          </w:p>
          <w:p w14:paraId="0A0EBEEE" w14:textId="77777777" w:rsidR="0052473D" w:rsidRPr="00E02F1D" w:rsidRDefault="0052473D" w:rsidP="004E26DD">
            <w:pPr>
              <w:rPr>
                <w:rFonts w:ascii="Calibri" w:hAnsi="Calibri" w:cs="Calibri"/>
                <w:sz w:val="20"/>
                <w:szCs w:val="20"/>
              </w:rPr>
            </w:pPr>
          </w:p>
          <w:p w14:paraId="72BF77CA" w14:textId="77777777" w:rsidR="0052473D" w:rsidRPr="00E02F1D" w:rsidRDefault="0052473D" w:rsidP="004E26DD">
            <w:pPr>
              <w:rPr>
                <w:rFonts w:ascii="Calibri" w:hAnsi="Calibri" w:cs="Calibri"/>
                <w:sz w:val="20"/>
                <w:szCs w:val="20"/>
              </w:rPr>
            </w:pPr>
          </w:p>
          <w:p w14:paraId="36637D97" w14:textId="77777777" w:rsidR="0052473D" w:rsidRPr="00E02F1D" w:rsidRDefault="0052473D" w:rsidP="004E26DD">
            <w:pPr>
              <w:rPr>
                <w:rFonts w:ascii="Calibri" w:hAnsi="Calibri" w:cs="Calibri"/>
                <w:sz w:val="20"/>
                <w:szCs w:val="20"/>
              </w:rPr>
            </w:pPr>
          </w:p>
          <w:p w14:paraId="21D5D16A" w14:textId="77777777" w:rsidR="0052473D" w:rsidRPr="00E02F1D" w:rsidRDefault="0052473D" w:rsidP="004E26DD">
            <w:pPr>
              <w:rPr>
                <w:rFonts w:ascii="Calibri" w:hAnsi="Calibri" w:cs="Calibri"/>
                <w:sz w:val="20"/>
                <w:szCs w:val="20"/>
              </w:rPr>
            </w:pPr>
          </w:p>
          <w:p w14:paraId="22CF94E5" w14:textId="77777777" w:rsidR="0052473D" w:rsidRPr="00E02F1D" w:rsidRDefault="0052473D" w:rsidP="004E26DD">
            <w:pPr>
              <w:rPr>
                <w:rFonts w:ascii="Calibri" w:hAnsi="Calibri" w:cs="Calibri"/>
                <w:sz w:val="20"/>
                <w:szCs w:val="20"/>
              </w:rPr>
            </w:pPr>
          </w:p>
        </w:tc>
        <w:tc>
          <w:tcPr>
            <w:tcW w:w="2551" w:type="dxa"/>
          </w:tcPr>
          <w:p w14:paraId="108FD050" w14:textId="77777777" w:rsidR="0052473D" w:rsidRPr="00E02F1D" w:rsidRDefault="0052473D" w:rsidP="004E26DD">
            <w:pPr>
              <w:rPr>
                <w:rFonts w:ascii="Calibri" w:hAnsi="Calibri" w:cs="Calibri"/>
                <w:b/>
                <w:bCs/>
                <w:color w:val="000000" w:themeColor="text1"/>
                <w:sz w:val="20"/>
                <w:szCs w:val="20"/>
              </w:rPr>
            </w:pPr>
            <w:r w:rsidRPr="00E02F1D">
              <w:rPr>
                <w:rFonts w:ascii="Calibri" w:hAnsi="Calibri" w:cs="Calibri"/>
                <w:b/>
                <w:bCs/>
                <w:color w:val="000000" w:themeColor="text1"/>
                <w:sz w:val="20"/>
                <w:szCs w:val="20"/>
              </w:rPr>
              <w:lastRenderedPageBreak/>
              <w:t>Data:</w:t>
            </w:r>
          </w:p>
          <w:p w14:paraId="78374C99" w14:textId="31A9CC6A" w:rsidR="0052473D" w:rsidRPr="00E02F1D" w:rsidRDefault="0052473D" w:rsidP="0052473D">
            <w:pPr>
              <w:pStyle w:val="ListParagraph"/>
              <w:numPr>
                <w:ilvl w:val="0"/>
                <w:numId w:val="29"/>
              </w:numPr>
              <w:rPr>
                <w:rFonts w:ascii="Calibri" w:hAnsi="Calibri" w:cs="Calibri"/>
                <w:sz w:val="20"/>
                <w:szCs w:val="20"/>
              </w:rPr>
            </w:pPr>
            <w:r w:rsidRPr="00E02F1D">
              <w:rPr>
                <w:rFonts w:ascii="Calibri" w:hAnsi="Calibri" w:cs="Calibri"/>
                <w:color w:val="000000" w:themeColor="text1"/>
                <w:sz w:val="20"/>
                <w:szCs w:val="20"/>
              </w:rPr>
              <w:t xml:space="preserve">Analysis of attainment data in Literacy, Numeracy along with </w:t>
            </w:r>
            <w:r w:rsidRPr="00E02F1D">
              <w:rPr>
                <w:rFonts w:ascii="Calibri" w:hAnsi="Calibri" w:cs="Calibri"/>
                <w:sz w:val="20"/>
                <w:szCs w:val="20"/>
              </w:rPr>
              <w:t>all other areas of the curriculum</w:t>
            </w:r>
            <w:r w:rsidR="00BE7B57">
              <w:rPr>
                <w:rFonts w:ascii="Calibri" w:hAnsi="Calibri" w:cs="Calibri"/>
                <w:sz w:val="20"/>
                <w:szCs w:val="20"/>
              </w:rPr>
              <w:t xml:space="preserve"> - termly</w:t>
            </w:r>
          </w:p>
          <w:p w14:paraId="7C828AFB" w14:textId="77777777" w:rsidR="0052473D" w:rsidRPr="00E02F1D" w:rsidRDefault="0052473D" w:rsidP="0052473D">
            <w:pPr>
              <w:pStyle w:val="ListParagraph"/>
              <w:numPr>
                <w:ilvl w:val="0"/>
                <w:numId w:val="29"/>
              </w:numPr>
              <w:rPr>
                <w:rFonts w:ascii="Calibri" w:hAnsi="Calibri" w:cs="Calibri"/>
                <w:sz w:val="20"/>
                <w:szCs w:val="20"/>
              </w:rPr>
            </w:pPr>
            <w:r w:rsidRPr="00E02F1D">
              <w:rPr>
                <w:rFonts w:ascii="Calibri" w:hAnsi="Calibri" w:cs="Calibri"/>
                <w:sz w:val="20"/>
                <w:szCs w:val="20"/>
              </w:rPr>
              <w:t>Analysis of CFE and BASE/NSA data</w:t>
            </w:r>
          </w:p>
          <w:p w14:paraId="371AB3B3" w14:textId="77777777" w:rsidR="0052473D" w:rsidRPr="00E02F1D" w:rsidRDefault="0052473D" w:rsidP="0052473D">
            <w:pPr>
              <w:pStyle w:val="ListParagraph"/>
              <w:numPr>
                <w:ilvl w:val="0"/>
                <w:numId w:val="29"/>
              </w:numPr>
              <w:rPr>
                <w:rFonts w:ascii="Calibri" w:hAnsi="Calibri" w:cs="Calibri"/>
                <w:sz w:val="20"/>
                <w:szCs w:val="20"/>
              </w:rPr>
            </w:pPr>
            <w:r w:rsidRPr="00E02F1D">
              <w:rPr>
                <w:rFonts w:ascii="Calibri" w:hAnsi="Calibri" w:cs="Calibri"/>
                <w:sz w:val="20"/>
                <w:szCs w:val="20"/>
              </w:rPr>
              <w:t>Analysis of data for identified cohorts - SIMD ASN, EAL, FME</w:t>
            </w:r>
          </w:p>
          <w:p w14:paraId="166C9EE4" w14:textId="77777777" w:rsidR="0052473D" w:rsidRPr="00E02F1D" w:rsidRDefault="0052473D" w:rsidP="0052473D">
            <w:pPr>
              <w:pStyle w:val="ListParagraph"/>
              <w:numPr>
                <w:ilvl w:val="0"/>
                <w:numId w:val="29"/>
              </w:numPr>
              <w:rPr>
                <w:rFonts w:ascii="Calibri" w:hAnsi="Calibri" w:cs="Calibri"/>
                <w:sz w:val="20"/>
                <w:szCs w:val="20"/>
              </w:rPr>
            </w:pPr>
            <w:r w:rsidRPr="00E02F1D">
              <w:rPr>
                <w:rFonts w:ascii="Calibri" w:hAnsi="Calibri" w:cs="Calibri"/>
                <w:sz w:val="20"/>
                <w:szCs w:val="20"/>
              </w:rPr>
              <w:t>Analysis of GMWP data</w:t>
            </w:r>
          </w:p>
          <w:p w14:paraId="60184188" w14:textId="77777777" w:rsidR="0052473D" w:rsidRPr="00E02F1D" w:rsidRDefault="0052473D" w:rsidP="004E26DD">
            <w:pPr>
              <w:rPr>
                <w:rFonts w:ascii="Calibri" w:hAnsi="Calibri" w:cs="Calibri"/>
                <w:color w:val="000000" w:themeColor="text1"/>
                <w:sz w:val="20"/>
                <w:szCs w:val="20"/>
              </w:rPr>
            </w:pPr>
          </w:p>
          <w:p w14:paraId="1D96DACC" w14:textId="77777777" w:rsidR="0052473D" w:rsidRPr="00E02F1D" w:rsidRDefault="0052473D" w:rsidP="004E26DD">
            <w:pPr>
              <w:rPr>
                <w:rFonts w:ascii="Calibri" w:hAnsi="Calibri" w:cs="Calibri"/>
                <w:b/>
                <w:bCs/>
                <w:color w:val="000000" w:themeColor="text1"/>
                <w:sz w:val="20"/>
                <w:szCs w:val="20"/>
              </w:rPr>
            </w:pPr>
            <w:r w:rsidRPr="00E02F1D">
              <w:rPr>
                <w:rFonts w:ascii="Calibri" w:hAnsi="Calibri" w:cs="Calibri"/>
                <w:b/>
                <w:bCs/>
                <w:color w:val="000000" w:themeColor="text1"/>
                <w:sz w:val="20"/>
                <w:szCs w:val="20"/>
              </w:rPr>
              <w:t>People’s Views:</w:t>
            </w:r>
          </w:p>
          <w:p w14:paraId="3F547629" w14:textId="62F15442" w:rsidR="0052473D" w:rsidRPr="00E02F1D" w:rsidRDefault="0052473D" w:rsidP="0052473D">
            <w:pPr>
              <w:pStyle w:val="ListParagraph"/>
              <w:numPr>
                <w:ilvl w:val="0"/>
                <w:numId w:val="33"/>
              </w:numPr>
              <w:ind w:left="360"/>
              <w:rPr>
                <w:rFonts w:ascii="Calibri" w:hAnsi="Calibri" w:cs="Calibri"/>
                <w:color w:val="000000" w:themeColor="text1"/>
                <w:sz w:val="20"/>
                <w:szCs w:val="20"/>
              </w:rPr>
            </w:pPr>
            <w:r w:rsidRPr="00E02F1D">
              <w:rPr>
                <w:rFonts w:ascii="Calibri" w:hAnsi="Calibri" w:cs="Calibri"/>
                <w:color w:val="000000" w:themeColor="text1"/>
                <w:sz w:val="20"/>
                <w:szCs w:val="20"/>
              </w:rPr>
              <w:lastRenderedPageBreak/>
              <w:t>Staff views on use of digital technology to enhance learning</w:t>
            </w:r>
            <w:r w:rsidR="00BE7B57">
              <w:rPr>
                <w:rFonts w:ascii="Calibri" w:hAnsi="Calibri" w:cs="Calibri"/>
                <w:color w:val="000000" w:themeColor="text1"/>
                <w:sz w:val="20"/>
                <w:szCs w:val="20"/>
              </w:rPr>
              <w:t xml:space="preserve"> – Nov and May</w:t>
            </w:r>
          </w:p>
          <w:p w14:paraId="2645E9A0" w14:textId="77777777" w:rsidR="0052473D" w:rsidRPr="00E02F1D" w:rsidRDefault="0052473D" w:rsidP="0052473D">
            <w:pPr>
              <w:pStyle w:val="ListParagraph"/>
              <w:numPr>
                <w:ilvl w:val="0"/>
                <w:numId w:val="33"/>
              </w:numPr>
              <w:ind w:left="360"/>
              <w:rPr>
                <w:rFonts w:ascii="Calibri" w:hAnsi="Calibri" w:cs="Calibri"/>
                <w:color w:val="000000" w:themeColor="text1"/>
                <w:sz w:val="20"/>
                <w:szCs w:val="20"/>
              </w:rPr>
            </w:pPr>
            <w:r w:rsidRPr="00E02F1D">
              <w:rPr>
                <w:rFonts w:ascii="Calibri" w:hAnsi="Calibri" w:cs="Calibri"/>
                <w:color w:val="000000" w:themeColor="text1"/>
                <w:sz w:val="20"/>
                <w:szCs w:val="20"/>
              </w:rPr>
              <w:t>Self-evaluation (2.3) on strengths and next steps.</w:t>
            </w:r>
          </w:p>
          <w:p w14:paraId="632053B9" w14:textId="77777777" w:rsidR="0052473D" w:rsidRPr="00E02F1D" w:rsidRDefault="0052473D" w:rsidP="0052473D">
            <w:pPr>
              <w:pStyle w:val="ListParagraph"/>
              <w:numPr>
                <w:ilvl w:val="0"/>
                <w:numId w:val="33"/>
              </w:numPr>
              <w:ind w:left="360"/>
              <w:rPr>
                <w:rFonts w:ascii="Calibri" w:hAnsi="Calibri" w:cs="Calibri"/>
                <w:color w:val="000000" w:themeColor="text1"/>
                <w:sz w:val="20"/>
                <w:szCs w:val="20"/>
              </w:rPr>
            </w:pPr>
            <w:r w:rsidRPr="00E02F1D">
              <w:rPr>
                <w:rFonts w:ascii="Calibri" w:hAnsi="Calibri" w:cs="Calibri"/>
                <w:color w:val="000000" w:themeColor="text1"/>
                <w:sz w:val="20"/>
                <w:szCs w:val="20"/>
              </w:rPr>
              <w:t>Staff professional dialogue with school and cluster colleagues.</w:t>
            </w:r>
          </w:p>
          <w:p w14:paraId="6A38CDAD" w14:textId="77777777" w:rsidR="0052473D" w:rsidRPr="00E02F1D" w:rsidRDefault="0052473D" w:rsidP="0052473D">
            <w:pPr>
              <w:pStyle w:val="ListParagraph"/>
              <w:numPr>
                <w:ilvl w:val="0"/>
                <w:numId w:val="33"/>
              </w:numPr>
              <w:ind w:left="360"/>
              <w:rPr>
                <w:rFonts w:ascii="Calibri" w:hAnsi="Calibri" w:cs="Calibri"/>
                <w:color w:val="000000" w:themeColor="text1"/>
                <w:sz w:val="20"/>
                <w:szCs w:val="20"/>
              </w:rPr>
            </w:pPr>
            <w:r w:rsidRPr="00E02F1D">
              <w:rPr>
                <w:rFonts w:ascii="Calibri" w:hAnsi="Calibri" w:cs="Calibri"/>
                <w:color w:val="000000" w:themeColor="text1"/>
                <w:sz w:val="20"/>
                <w:szCs w:val="20"/>
              </w:rPr>
              <w:t>Feeback from Professional Learning activities</w:t>
            </w:r>
          </w:p>
          <w:p w14:paraId="20374E26" w14:textId="77777777" w:rsidR="0052473D" w:rsidRPr="00E02F1D" w:rsidRDefault="0052473D" w:rsidP="0052473D">
            <w:pPr>
              <w:pStyle w:val="ListParagraph"/>
              <w:numPr>
                <w:ilvl w:val="0"/>
                <w:numId w:val="33"/>
              </w:numPr>
              <w:ind w:left="360"/>
              <w:rPr>
                <w:rFonts w:ascii="Calibri" w:hAnsi="Calibri" w:cs="Calibri"/>
                <w:color w:val="000000" w:themeColor="text1"/>
                <w:sz w:val="20"/>
                <w:szCs w:val="20"/>
              </w:rPr>
            </w:pPr>
            <w:r w:rsidRPr="00E02F1D">
              <w:rPr>
                <w:rFonts w:ascii="Calibri" w:hAnsi="Calibri" w:cs="Calibri"/>
                <w:color w:val="000000" w:themeColor="text1"/>
                <w:sz w:val="20"/>
                <w:szCs w:val="20"/>
              </w:rPr>
              <w:t>Parent/carer views on children’s experiences.</w:t>
            </w:r>
          </w:p>
          <w:p w14:paraId="04BDDBA7" w14:textId="77777777" w:rsidR="0052473D" w:rsidRPr="00E02F1D" w:rsidRDefault="0052473D" w:rsidP="0052473D">
            <w:pPr>
              <w:pStyle w:val="ListParagraph"/>
              <w:numPr>
                <w:ilvl w:val="0"/>
                <w:numId w:val="33"/>
              </w:numPr>
              <w:ind w:left="360"/>
              <w:rPr>
                <w:rFonts w:ascii="Calibri" w:hAnsi="Calibri" w:cs="Calibri"/>
                <w:color w:val="000000" w:themeColor="text1"/>
                <w:sz w:val="20"/>
                <w:szCs w:val="20"/>
              </w:rPr>
            </w:pPr>
            <w:r w:rsidRPr="00E02F1D">
              <w:rPr>
                <w:rFonts w:ascii="Calibri" w:hAnsi="Calibri" w:cs="Calibri"/>
                <w:color w:val="000000" w:themeColor="text1"/>
                <w:sz w:val="20"/>
                <w:szCs w:val="20"/>
              </w:rPr>
              <w:t>Children’s views gathered through class groups and pupil focus groups on the use of digital technology to support and enhance learning experiences.</w:t>
            </w:r>
          </w:p>
          <w:p w14:paraId="02A052F7" w14:textId="77777777" w:rsidR="0052473D" w:rsidRPr="00E02F1D" w:rsidRDefault="0052473D" w:rsidP="0052473D">
            <w:pPr>
              <w:pStyle w:val="ListParagraph"/>
              <w:numPr>
                <w:ilvl w:val="0"/>
                <w:numId w:val="33"/>
              </w:numPr>
              <w:ind w:left="360"/>
              <w:rPr>
                <w:rFonts w:ascii="Calibri" w:hAnsi="Calibri" w:cs="Calibri"/>
                <w:color w:val="000000" w:themeColor="text1"/>
                <w:sz w:val="20"/>
                <w:szCs w:val="20"/>
              </w:rPr>
            </w:pPr>
            <w:r w:rsidRPr="00E02F1D">
              <w:rPr>
                <w:rFonts w:ascii="Calibri" w:hAnsi="Calibri" w:cs="Calibri"/>
                <w:color w:val="000000" w:themeColor="text1"/>
                <w:sz w:val="20"/>
                <w:szCs w:val="20"/>
              </w:rPr>
              <w:t>Feedback from P5-7 digital leaders</w:t>
            </w:r>
          </w:p>
          <w:p w14:paraId="5B9B712C" w14:textId="77777777" w:rsidR="0052473D" w:rsidRPr="00E02F1D" w:rsidRDefault="0052473D" w:rsidP="004E26DD">
            <w:pPr>
              <w:rPr>
                <w:rFonts w:ascii="Calibri" w:hAnsi="Calibri" w:cs="Calibri"/>
                <w:color w:val="000000" w:themeColor="text1"/>
                <w:sz w:val="20"/>
                <w:szCs w:val="20"/>
              </w:rPr>
            </w:pPr>
          </w:p>
          <w:p w14:paraId="75517B9A" w14:textId="77777777" w:rsidR="0052473D" w:rsidRPr="00E02F1D" w:rsidRDefault="0052473D" w:rsidP="004E26DD">
            <w:pPr>
              <w:rPr>
                <w:rFonts w:ascii="Calibri" w:hAnsi="Calibri" w:cs="Calibri"/>
                <w:color w:val="000000" w:themeColor="text1"/>
                <w:sz w:val="20"/>
                <w:szCs w:val="20"/>
              </w:rPr>
            </w:pPr>
          </w:p>
          <w:p w14:paraId="51FFB2E3" w14:textId="77777777" w:rsidR="0052473D" w:rsidRPr="00E02F1D" w:rsidRDefault="0052473D" w:rsidP="004E26DD">
            <w:pPr>
              <w:rPr>
                <w:rFonts w:ascii="Calibri" w:hAnsi="Calibri" w:cs="Calibri"/>
                <w:b/>
                <w:bCs/>
                <w:color w:val="000000" w:themeColor="text1"/>
                <w:sz w:val="20"/>
                <w:szCs w:val="20"/>
              </w:rPr>
            </w:pPr>
            <w:r w:rsidRPr="00E02F1D">
              <w:rPr>
                <w:rFonts w:ascii="Calibri" w:hAnsi="Calibri" w:cs="Calibri"/>
                <w:b/>
                <w:bCs/>
                <w:color w:val="000000" w:themeColor="text1"/>
                <w:sz w:val="20"/>
                <w:szCs w:val="20"/>
              </w:rPr>
              <w:t>Observations</w:t>
            </w:r>
          </w:p>
          <w:p w14:paraId="597E96B0" w14:textId="77777777" w:rsidR="0052473D" w:rsidRPr="00E02F1D" w:rsidRDefault="0052473D" w:rsidP="0052473D">
            <w:pPr>
              <w:pStyle w:val="ListParagraph"/>
              <w:numPr>
                <w:ilvl w:val="0"/>
                <w:numId w:val="34"/>
              </w:numPr>
              <w:ind w:left="360"/>
              <w:rPr>
                <w:rFonts w:ascii="Calibri" w:hAnsi="Calibri" w:cs="Calibri"/>
                <w:color w:val="000000" w:themeColor="text1"/>
                <w:sz w:val="20"/>
                <w:szCs w:val="20"/>
              </w:rPr>
            </w:pPr>
            <w:r w:rsidRPr="00E02F1D">
              <w:rPr>
                <w:rFonts w:ascii="Calibri" w:hAnsi="Calibri" w:cs="Calibri"/>
                <w:color w:val="000000" w:themeColor="text1"/>
                <w:sz w:val="20"/>
                <w:szCs w:val="20"/>
              </w:rPr>
              <w:t>Forward planning documentation</w:t>
            </w:r>
          </w:p>
          <w:p w14:paraId="6867D12D" w14:textId="77777777" w:rsidR="0052473D" w:rsidRPr="00E02F1D" w:rsidRDefault="0052473D" w:rsidP="0052473D">
            <w:pPr>
              <w:pStyle w:val="ListParagraph"/>
              <w:numPr>
                <w:ilvl w:val="0"/>
                <w:numId w:val="34"/>
              </w:numPr>
              <w:ind w:left="360"/>
              <w:rPr>
                <w:rFonts w:ascii="Calibri" w:hAnsi="Calibri" w:cs="Calibri"/>
                <w:color w:val="000000" w:themeColor="text1"/>
                <w:sz w:val="20"/>
                <w:szCs w:val="20"/>
              </w:rPr>
            </w:pPr>
            <w:r w:rsidRPr="00E02F1D">
              <w:rPr>
                <w:rFonts w:ascii="Calibri" w:hAnsi="Calibri" w:cs="Calibri"/>
                <w:color w:val="000000" w:themeColor="text1"/>
                <w:sz w:val="20"/>
                <w:szCs w:val="20"/>
              </w:rPr>
              <w:t>Classroom observations linked to the use of digital technology to enhance learning, teaching and assessment.</w:t>
            </w:r>
          </w:p>
          <w:p w14:paraId="71D0931F" w14:textId="77777777" w:rsidR="0052473D" w:rsidRPr="00E02F1D" w:rsidRDefault="0052473D" w:rsidP="0052473D">
            <w:pPr>
              <w:pStyle w:val="ListParagraph"/>
              <w:numPr>
                <w:ilvl w:val="0"/>
                <w:numId w:val="34"/>
              </w:numPr>
              <w:ind w:left="360"/>
              <w:rPr>
                <w:rFonts w:ascii="Calibri" w:hAnsi="Calibri" w:cs="Calibri"/>
                <w:color w:val="000000" w:themeColor="text1"/>
                <w:sz w:val="20"/>
                <w:szCs w:val="20"/>
              </w:rPr>
            </w:pPr>
            <w:r w:rsidRPr="00E02F1D">
              <w:rPr>
                <w:rFonts w:ascii="Calibri" w:hAnsi="Calibri" w:cs="Calibri"/>
                <w:color w:val="000000" w:themeColor="text1"/>
                <w:sz w:val="20"/>
                <w:szCs w:val="20"/>
              </w:rPr>
              <w:t>Focus for Learning Partnership – analysis of learning experiences through the use of technology.</w:t>
            </w:r>
          </w:p>
          <w:p w14:paraId="69A8FC0D" w14:textId="77777777" w:rsidR="0052473D" w:rsidRPr="00E02F1D" w:rsidRDefault="0052473D" w:rsidP="004E26DD">
            <w:pPr>
              <w:rPr>
                <w:rFonts w:ascii="Calibri" w:hAnsi="Calibri" w:cs="Calibri"/>
                <w:color w:val="FF0000"/>
                <w:sz w:val="20"/>
                <w:szCs w:val="20"/>
              </w:rPr>
            </w:pPr>
          </w:p>
          <w:p w14:paraId="12DA7F3A" w14:textId="77777777" w:rsidR="0052473D" w:rsidRPr="00E02F1D" w:rsidRDefault="0052473D" w:rsidP="004E26DD">
            <w:pPr>
              <w:rPr>
                <w:rFonts w:ascii="Calibri" w:hAnsi="Calibri" w:cs="Calibri"/>
                <w:color w:val="FF0000"/>
                <w:sz w:val="20"/>
                <w:szCs w:val="20"/>
              </w:rPr>
            </w:pPr>
          </w:p>
          <w:p w14:paraId="634F9B40" w14:textId="77777777" w:rsidR="0052473D" w:rsidRPr="00E02F1D" w:rsidRDefault="0052473D" w:rsidP="004E26DD">
            <w:pPr>
              <w:rPr>
                <w:rFonts w:ascii="Calibri" w:hAnsi="Calibri" w:cs="Calibri"/>
                <w:color w:val="FF0000"/>
                <w:sz w:val="20"/>
                <w:szCs w:val="20"/>
              </w:rPr>
            </w:pPr>
          </w:p>
          <w:p w14:paraId="0003D586" w14:textId="77777777" w:rsidR="0052473D" w:rsidRPr="00E02F1D" w:rsidRDefault="0052473D" w:rsidP="004E26DD">
            <w:pPr>
              <w:rPr>
                <w:rFonts w:ascii="Calibri" w:hAnsi="Calibri" w:cs="Calibri"/>
                <w:sz w:val="20"/>
                <w:szCs w:val="20"/>
              </w:rPr>
            </w:pPr>
          </w:p>
        </w:tc>
        <w:tc>
          <w:tcPr>
            <w:tcW w:w="2724" w:type="dxa"/>
          </w:tcPr>
          <w:p w14:paraId="2E231F0B" w14:textId="77777777" w:rsidR="0052473D" w:rsidRPr="00E02F1D" w:rsidRDefault="0052473D" w:rsidP="004E26DD">
            <w:pPr>
              <w:rPr>
                <w:rFonts w:ascii="Calibri" w:hAnsi="Calibri" w:cs="Calibri"/>
                <w:color w:val="000000" w:themeColor="text1"/>
                <w:sz w:val="20"/>
                <w:szCs w:val="20"/>
              </w:rPr>
            </w:pPr>
          </w:p>
          <w:p w14:paraId="146AA6AB" w14:textId="77777777" w:rsidR="0052473D" w:rsidRPr="00E02F1D" w:rsidRDefault="0052473D" w:rsidP="004E26DD">
            <w:pPr>
              <w:rPr>
                <w:rFonts w:ascii="Calibri" w:hAnsi="Calibri" w:cs="Calibri"/>
                <w:color w:val="000000" w:themeColor="text1"/>
                <w:sz w:val="20"/>
                <w:szCs w:val="20"/>
              </w:rPr>
            </w:pPr>
            <w:r w:rsidRPr="00E02F1D">
              <w:rPr>
                <w:rFonts w:ascii="Calibri" w:hAnsi="Calibri" w:cs="Calibri"/>
                <w:color w:val="000000" w:themeColor="text1"/>
                <w:sz w:val="20"/>
                <w:szCs w:val="20"/>
              </w:rPr>
              <w:t>14.11.25 – Hour 1 and staff receive their devices</w:t>
            </w:r>
          </w:p>
          <w:p w14:paraId="5A889BDD" w14:textId="77777777" w:rsidR="0052473D" w:rsidRPr="00E02F1D" w:rsidRDefault="0052473D" w:rsidP="004E26DD">
            <w:pPr>
              <w:rPr>
                <w:rFonts w:ascii="Calibri" w:hAnsi="Calibri" w:cs="Calibri"/>
                <w:color w:val="000000" w:themeColor="text1"/>
                <w:sz w:val="20"/>
                <w:szCs w:val="20"/>
              </w:rPr>
            </w:pPr>
          </w:p>
          <w:p w14:paraId="45D05626" w14:textId="77777777" w:rsidR="0052473D" w:rsidRPr="00E02F1D" w:rsidRDefault="0052473D" w:rsidP="004E26DD">
            <w:pPr>
              <w:rPr>
                <w:rFonts w:ascii="Calibri" w:hAnsi="Calibri" w:cs="Calibri"/>
                <w:color w:val="000000" w:themeColor="text1"/>
                <w:sz w:val="20"/>
                <w:szCs w:val="20"/>
              </w:rPr>
            </w:pPr>
            <w:r w:rsidRPr="00E02F1D">
              <w:rPr>
                <w:rFonts w:ascii="Calibri" w:hAnsi="Calibri" w:cs="Calibri"/>
                <w:color w:val="000000" w:themeColor="text1"/>
                <w:sz w:val="20"/>
                <w:szCs w:val="20"/>
              </w:rPr>
              <w:t>03.12.25 – Hour 2</w:t>
            </w:r>
          </w:p>
          <w:p w14:paraId="6485BE54" w14:textId="77777777" w:rsidR="0052473D" w:rsidRPr="00E02F1D" w:rsidRDefault="0052473D" w:rsidP="004E26DD">
            <w:pPr>
              <w:rPr>
                <w:rFonts w:ascii="Calibri" w:hAnsi="Calibri" w:cs="Calibri"/>
                <w:color w:val="000000" w:themeColor="text1"/>
                <w:sz w:val="20"/>
                <w:szCs w:val="20"/>
              </w:rPr>
            </w:pPr>
          </w:p>
          <w:p w14:paraId="79E38423" w14:textId="77777777" w:rsidR="0052473D" w:rsidRPr="00E02F1D" w:rsidRDefault="0052473D" w:rsidP="004E26DD">
            <w:pPr>
              <w:rPr>
                <w:rFonts w:ascii="Calibri" w:hAnsi="Calibri" w:cs="Calibri"/>
                <w:color w:val="000000" w:themeColor="text1"/>
                <w:sz w:val="20"/>
                <w:szCs w:val="20"/>
              </w:rPr>
            </w:pPr>
            <w:r w:rsidRPr="00E02F1D">
              <w:rPr>
                <w:rFonts w:ascii="Calibri" w:hAnsi="Calibri" w:cs="Calibri"/>
                <w:color w:val="000000" w:themeColor="text1"/>
                <w:sz w:val="20"/>
                <w:szCs w:val="20"/>
              </w:rPr>
              <w:t>09.12.25 – P6/7 pupils receive devices</w:t>
            </w:r>
          </w:p>
          <w:p w14:paraId="28513AF0" w14:textId="77777777" w:rsidR="0052473D" w:rsidRPr="00E02F1D" w:rsidRDefault="0052473D" w:rsidP="004E26DD">
            <w:pPr>
              <w:rPr>
                <w:rFonts w:ascii="Calibri" w:hAnsi="Calibri" w:cs="Calibri"/>
                <w:color w:val="000000" w:themeColor="text1"/>
                <w:sz w:val="20"/>
                <w:szCs w:val="20"/>
              </w:rPr>
            </w:pPr>
          </w:p>
          <w:p w14:paraId="4F4EC55B" w14:textId="77777777" w:rsidR="0052473D" w:rsidRPr="00E02F1D" w:rsidRDefault="0052473D" w:rsidP="004E26DD">
            <w:pPr>
              <w:rPr>
                <w:rFonts w:ascii="Calibri" w:hAnsi="Calibri" w:cs="Calibri"/>
                <w:color w:val="000000" w:themeColor="text1"/>
                <w:sz w:val="20"/>
                <w:szCs w:val="20"/>
              </w:rPr>
            </w:pPr>
            <w:r w:rsidRPr="00E02F1D">
              <w:rPr>
                <w:rFonts w:ascii="Calibri" w:hAnsi="Calibri" w:cs="Calibri"/>
                <w:color w:val="000000" w:themeColor="text1"/>
                <w:sz w:val="20"/>
                <w:szCs w:val="20"/>
              </w:rPr>
              <w:t>14.01.26 – Hour 3</w:t>
            </w:r>
          </w:p>
          <w:p w14:paraId="1BF6086E" w14:textId="77777777" w:rsidR="0052473D" w:rsidRPr="00E02F1D" w:rsidRDefault="0052473D" w:rsidP="004E26DD">
            <w:pPr>
              <w:rPr>
                <w:rFonts w:ascii="Calibri" w:hAnsi="Calibri" w:cs="Calibri"/>
                <w:color w:val="000000" w:themeColor="text1"/>
                <w:sz w:val="20"/>
                <w:szCs w:val="20"/>
              </w:rPr>
            </w:pPr>
          </w:p>
          <w:p w14:paraId="48AE2BAB" w14:textId="77777777" w:rsidR="0052473D" w:rsidRPr="00E02F1D" w:rsidRDefault="0052473D" w:rsidP="004E26DD">
            <w:pPr>
              <w:rPr>
                <w:rFonts w:ascii="Calibri" w:hAnsi="Calibri" w:cs="Calibri"/>
                <w:color w:val="000000" w:themeColor="text1"/>
                <w:sz w:val="20"/>
                <w:szCs w:val="20"/>
              </w:rPr>
            </w:pPr>
            <w:r w:rsidRPr="00E02F1D">
              <w:rPr>
                <w:rFonts w:ascii="Calibri" w:hAnsi="Calibri" w:cs="Calibri"/>
                <w:color w:val="000000" w:themeColor="text1"/>
                <w:sz w:val="20"/>
                <w:szCs w:val="20"/>
              </w:rPr>
              <w:t>11.02.25 – Cluster event</w:t>
            </w:r>
          </w:p>
          <w:p w14:paraId="5CCE1271" w14:textId="77777777" w:rsidR="0052473D" w:rsidRPr="00E02F1D" w:rsidRDefault="0052473D" w:rsidP="004E26DD">
            <w:pPr>
              <w:rPr>
                <w:rFonts w:ascii="Calibri" w:hAnsi="Calibri" w:cs="Calibri"/>
                <w:color w:val="000000" w:themeColor="text1"/>
                <w:sz w:val="20"/>
                <w:szCs w:val="20"/>
              </w:rPr>
            </w:pPr>
          </w:p>
          <w:p w14:paraId="68A6524A" w14:textId="77777777" w:rsidR="0052473D" w:rsidRPr="00E02F1D" w:rsidRDefault="0052473D" w:rsidP="004E26DD">
            <w:pPr>
              <w:rPr>
                <w:rFonts w:ascii="Calibri" w:hAnsi="Calibri" w:cs="Calibri"/>
                <w:color w:val="000000" w:themeColor="text1"/>
                <w:sz w:val="20"/>
                <w:szCs w:val="20"/>
              </w:rPr>
            </w:pPr>
            <w:r w:rsidRPr="00E02F1D">
              <w:rPr>
                <w:rFonts w:ascii="Calibri" w:hAnsi="Calibri" w:cs="Calibri"/>
                <w:color w:val="000000" w:themeColor="text1"/>
                <w:sz w:val="20"/>
                <w:szCs w:val="20"/>
              </w:rPr>
              <w:t>11.03.26 – Hour 4</w:t>
            </w:r>
          </w:p>
          <w:p w14:paraId="4FAFC789" w14:textId="77777777" w:rsidR="0052473D" w:rsidRPr="00E02F1D" w:rsidRDefault="0052473D" w:rsidP="004E26DD">
            <w:pPr>
              <w:rPr>
                <w:rFonts w:ascii="Calibri" w:hAnsi="Calibri" w:cs="Calibri"/>
                <w:color w:val="000000" w:themeColor="text1"/>
                <w:sz w:val="20"/>
                <w:szCs w:val="20"/>
              </w:rPr>
            </w:pPr>
          </w:p>
          <w:p w14:paraId="2586A6C4" w14:textId="77777777" w:rsidR="0052473D" w:rsidRPr="00E02F1D" w:rsidRDefault="0052473D" w:rsidP="004E26DD">
            <w:pPr>
              <w:rPr>
                <w:rFonts w:ascii="Calibri" w:hAnsi="Calibri" w:cs="Calibri"/>
                <w:color w:val="000000" w:themeColor="text1"/>
                <w:sz w:val="20"/>
                <w:szCs w:val="20"/>
              </w:rPr>
            </w:pPr>
            <w:r w:rsidRPr="00E02F1D">
              <w:rPr>
                <w:rFonts w:ascii="Calibri" w:hAnsi="Calibri" w:cs="Calibri"/>
                <w:color w:val="000000" w:themeColor="text1"/>
                <w:sz w:val="20"/>
                <w:szCs w:val="20"/>
              </w:rPr>
              <w:t>20.05.26 – Hour 5</w:t>
            </w:r>
          </w:p>
          <w:p w14:paraId="39B8786F" w14:textId="77777777" w:rsidR="0052473D" w:rsidRPr="00E02F1D" w:rsidRDefault="0052473D" w:rsidP="004E26DD">
            <w:pPr>
              <w:rPr>
                <w:rFonts w:ascii="Calibri" w:hAnsi="Calibri" w:cs="Calibri"/>
                <w:color w:val="000000" w:themeColor="text1"/>
                <w:sz w:val="20"/>
                <w:szCs w:val="20"/>
              </w:rPr>
            </w:pPr>
          </w:p>
          <w:p w14:paraId="74F0FBE2" w14:textId="77777777" w:rsidR="0052473D" w:rsidRPr="00E02F1D" w:rsidRDefault="0052473D" w:rsidP="004E26DD">
            <w:pPr>
              <w:rPr>
                <w:rFonts w:ascii="Calibri" w:hAnsi="Calibri" w:cs="Calibri"/>
                <w:color w:val="000000" w:themeColor="text1"/>
                <w:sz w:val="20"/>
                <w:szCs w:val="20"/>
              </w:rPr>
            </w:pPr>
            <w:r w:rsidRPr="00E02F1D">
              <w:rPr>
                <w:rFonts w:ascii="Calibri" w:hAnsi="Calibri" w:cs="Calibri"/>
                <w:color w:val="000000" w:themeColor="text1"/>
                <w:sz w:val="20"/>
                <w:szCs w:val="20"/>
              </w:rPr>
              <w:t>10.06.25 – Cluster showcase</w:t>
            </w:r>
          </w:p>
          <w:p w14:paraId="5BFC0AD4" w14:textId="77777777" w:rsidR="0052473D" w:rsidRPr="00E02F1D" w:rsidRDefault="0052473D" w:rsidP="004E26DD">
            <w:pPr>
              <w:rPr>
                <w:rFonts w:ascii="Calibri" w:hAnsi="Calibri" w:cs="Calibri"/>
                <w:color w:val="000000" w:themeColor="text1"/>
                <w:sz w:val="20"/>
                <w:szCs w:val="20"/>
              </w:rPr>
            </w:pPr>
          </w:p>
          <w:p w14:paraId="6F385F6C" w14:textId="77777777" w:rsidR="0052473D" w:rsidRPr="00E02F1D" w:rsidRDefault="0052473D" w:rsidP="004E26DD">
            <w:pPr>
              <w:rPr>
                <w:rFonts w:ascii="Calibri" w:hAnsi="Calibri" w:cs="Calibri"/>
                <w:color w:val="000000" w:themeColor="text1"/>
                <w:sz w:val="20"/>
                <w:szCs w:val="20"/>
              </w:rPr>
            </w:pPr>
            <w:r w:rsidRPr="00E02F1D">
              <w:rPr>
                <w:rFonts w:ascii="Calibri" w:hAnsi="Calibri" w:cs="Calibri"/>
                <w:color w:val="000000" w:themeColor="text1"/>
                <w:sz w:val="20"/>
                <w:szCs w:val="20"/>
              </w:rPr>
              <w:t>Professional Learning – ongoing across the session and use of inset days</w:t>
            </w:r>
          </w:p>
          <w:p w14:paraId="60B1AE77" w14:textId="77777777" w:rsidR="0052473D" w:rsidRPr="00E02F1D" w:rsidRDefault="0052473D" w:rsidP="004E26DD">
            <w:pPr>
              <w:rPr>
                <w:rFonts w:ascii="Calibri" w:hAnsi="Calibri" w:cs="Calibri"/>
                <w:color w:val="000000" w:themeColor="text1"/>
                <w:sz w:val="20"/>
                <w:szCs w:val="20"/>
              </w:rPr>
            </w:pPr>
          </w:p>
          <w:p w14:paraId="1B7EEB5E" w14:textId="77777777" w:rsidR="0052473D" w:rsidRPr="00E02F1D" w:rsidRDefault="0052473D" w:rsidP="004E26DD">
            <w:pPr>
              <w:rPr>
                <w:rFonts w:ascii="Calibri" w:hAnsi="Calibri" w:cs="Calibri"/>
                <w:color w:val="000000" w:themeColor="text1"/>
                <w:sz w:val="20"/>
                <w:szCs w:val="20"/>
              </w:rPr>
            </w:pPr>
          </w:p>
          <w:p w14:paraId="6F182A58" w14:textId="77777777" w:rsidR="0052473D" w:rsidRPr="00E02F1D" w:rsidRDefault="0052473D" w:rsidP="004E26DD">
            <w:pPr>
              <w:rPr>
                <w:rFonts w:ascii="Calibri" w:hAnsi="Calibri" w:cs="Calibri"/>
                <w:color w:val="000000" w:themeColor="text1"/>
                <w:sz w:val="20"/>
                <w:szCs w:val="20"/>
              </w:rPr>
            </w:pPr>
          </w:p>
          <w:p w14:paraId="0D1D70D3" w14:textId="77777777" w:rsidR="0052473D" w:rsidRPr="00E02F1D" w:rsidRDefault="0052473D" w:rsidP="004E26DD">
            <w:pPr>
              <w:rPr>
                <w:rFonts w:ascii="Calibri" w:hAnsi="Calibri" w:cs="Calibri"/>
                <w:color w:val="000000" w:themeColor="text1"/>
                <w:sz w:val="20"/>
                <w:szCs w:val="20"/>
              </w:rPr>
            </w:pPr>
          </w:p>
          <w:p w14:paraId="3D7E160F" w14:textId="77777777" w:rsidR="0052473D" w:rsidRPr="00E02F1D" w:rsidRDefault="0052473D" w:rsidP="004E26DD">
            <w:pPr>
              <w:rPr>
                <w:rFonts w:ascii="Calibri" w:hAnsi="Calibri" w:cs="Calibri"/>
                <w:color w:val="000000" w:themeColor="text1"/>
                <w:sz w:val="20"/>
                <w:szCs w:val="20"/>
              </w:rPr>
            </w:pPr>
          </w:p>
          <w:p w14:paraId="29211B43" w14:textId="77777777" w:rsidR="0052473D" w:rsidRPr="00E02F1D" w:rsidRDefault="0052473D" w:rsidP="004E26DD">
            <w:pPr>
              <w:rPr>
                <w:rFonts w:ascii="Calibri" w:hAnsi="Calibri" w:cs="Calibri"/>
                <w:color w:val="000000" w:themeColor="text1"/>
                <w:sz w:val="20"/>
                <w:szCs w:val="20"/>
              </w:rPr>
            </w:pPr>
          </w:p>
          <w:p w14:paraId="761F9CB3" w14:textId="77777777" w:rsidR="0052473D" w:rsidRPr="00E02F1D" w:rsidRDefault="0052473D" w:rsidP="004E26DD">
            <w:pPr>
              <w:rPr>
                <w:rFonts w:ascii="Calibri" w:hAnsi="Calibri" w:cs="Calibri"/>
                <w:color w:val="000000" w:themeColor="text1"/>
                <w:sz w:val="20"/>
                <w:szCs w:val="20"/>
              </w:rPr>
            </w:pPr>
          </w:p>
          <w:p w14:paraId="35CB642E" w14:textId="77777777" w:rsidR="0052473D" w:rsidRPr="00E02F1D" w:rsidRDefault="0052473D" w:rsidP="004E26DD">
            <w:pPr>
              <w:rPr>
                <w:rFonts w:ascii="Calibri" w:hAnsi="Calibri" w:cs="Calibri"/>
                <w:color w:val="000000" w:themeColor="text1"/>
                <w:sz w:val="20"/>
                <w:szCs w:val="20"/>
              </w:rPr>
            </w:pPr>
          </w:p>
          <w:p w14:paraId="56CF1AF1" w14:textId="77777777" w:rsidR="0052473D" w:rsidRPr="00E02F1D" w:rsidRDefault="0052473D" w:rsidP="004E26DD">
            <w:pPr>
              <w:rPr>
                <w:rFonts w:ascii="Calibri" w:hAnsi="Calibri" w:cs="Calibri"/>
                <w:color w:val="000000" w:themeColor="text1"/>
                <w:sz w:val="20"/>
                <w:szCs w:val="20"/>
              </w:rPr>
            </w:pPr>
          </w:p>
          <w:p w14:paraId="62496E69" w14:textId="77777777" w:rsidR="0052473D" w:rsidRPr="00E02F1D" w:rsidRDefault="0052473D" w:rsidP="004E26DD">
            <w:pPr>
              <w:rPr>
                <w:rFonts w:ascii="Calibri" w:hAnsi="Calibri" w:cs="Calibri"/>
                <w:color w:val="000000" w:themeColor="text1"/>
                <w:sz w:val="20"/>
                <w:szCs w:val="20"/>
              </w:rPr>
            </w:pPr>
          </w:p>
          <w:p w14:paraId="361D8A56" w14:textId="77777777" w:rsidR="0052473D" w:rsidRPr="00E02F1D" w:rsidRDefault="0052473D" w:rsidP="004E26DD">
            <w:pPr>
              <w:rPr>
                <w:rFonts w:ascii="Calibri" w:hAnsi="Calibri" w:cs="Calibri"/>
                <w:color w:val="000000" w:themeColor="text1"/>
                <w:sz w:val="20"/>
                <w:szCs w:val="20"/>
              </w:rPr>
            </w:pPr>
          </w:p>
          <w:p w14:paraId="2650D711" w14:textId="77777777" w:rsidR="0052473D" w:rsidRPr="00E02F1D" w:rsidRDefault="0052473D" w:rsidP="004E26DD">
            <w:pPr>
              <w:rPr>
                <w:rFonts w:ascii="Calibri" w:hAnsi="Calibri" w:cs="Calibri"/>
                <w:color w:val="000000" w:themeColor="text1"/>
                <w:sz w:val="20"/>
                <w:szCs w:val="20"/>
              </w:rPr>
            </w:pPr>
          </w:p>
          <w:p w14:paraId="06576824" w14:textId="77777777" w:rsidR="0052473D" w:rsidRPr="00E02F1D" w:rsidRDefault="0052473D" w:rsidP="004E26DD">
            <w:pPr>
              <w:rPr>
                <w:rFonts w:ascii="Calibri" w:hAnsi="Calibri" w:cs="Calibri"/>
                <w:color w:val="000000" w:themeColor="text1"/>
                <w:sz w:val="20"/>
                <w:szCs w:val="20"/>
              </w:rPr>
            </w:pPr>
          </w:p>
          <w:p w14:paraId="6242F30F" w14:textId="77777777" w:rsidR="0052473D" w:rsidRPr="00E02F1D" w:rsidRDefault="0052473D" w:rsidP="004E26DD">
            <w:pPr>
              <w:rPr>
                <w:rFonts w:ascii="Calibri" w:hAnsi="Calibri" w:cs="Calibri"/>
                <w:color w:val="000000" w:themeColor="text1"/>
                <w:sz w:val="20"/>
                <w:szCs w:val="20"/>
              </w:rPr>
            </w:pPr>
          </w:p>
          <w:p w14:paraId="3D737951" w14:textId="77777777" w:rsidR="0052473D" w:rsidRPr="00E02F1D" w:rsidRDefault="0052473D" w:rsidP="004E26DD">
            <w:pPr>
              <w:rPr>
                <w:rFonts w:ascii="Calibri" w:hAnsi="Calibri" w:cs="Calibri"/>
                <w:color w:val="000000" w:themeColor="text1"/>
                <w:sz w:val="20"/>
                <w:szCs w:val="20"/>
              </w:rPr>
            </w:pPr>
          </w:p>
          <w:p w14:paraId="1201DD5D" w14:textId="77777777" w:rsidR="0052473D" w:rsidRPr="00E02F1D" w:rsidRDefault="0052473D" w:rsidP="004E26DD">
            <w:pPr>
              <w:rPr>
                <w:rFonts w:ascii="Calibri" w:hAnsi="Calibri" w:cs="Calibri"/>
                <w:color w:val="000000" w:themeColor="text1"/>
                <w:sz w:val="20"/>
                <w:szCs w:val="20"/>
              </w:rPr>
            </w:pPr>
          </w:p>
          <w:p w14:paraId="6C95F074" w14:textId="77777777" w:rsidR="0052473D" w:rsidRPr="00E02F1D" w:rsidRDefault="0052473D" w:rsidP="004E26DD">
            <w:pPr>
              <w:rPr>
                <w:rFonts w:ascii="Calibri" w:hAnsi="Calibri" w:cs="Calibri"/>
                <w:color w:val="000000" w:themeColor="text1"/>
                <w:sz w:val="20"/>
                <w:szCs w:val="20"/>
              </w:rPr>
            </w:pPr>
          </w:p>
          <w:p w14:paraId="4F3690C5" w14:textId="77777777" w:rsidR="0052473D" w:rsidRPr="00E02F1D" w:rsidRDefault="0052473D" w:rsidP="004E26DD">
            <w:pPr>
              <w:rPr>
                <w:rFonts w:ascii="Calibri" w:hAnsi="Calibri" w:cs="Calibri"/>
                <w:color w:val="000000" w:themeColor="text1"/>
                <w:sz w:val="20"/>
                <w:szCs w:val="20"/>
              </w:rPr>
            </w:pPr>
          </w:p>
          <w:p w14:paraId="7B5CAE81" w14:textId="77777777" w:rsidR="0052473D" w:rsidRPr="00E02F1D" w:rsidRDefault="0052473D" w:rsidP="004E26DD">
            <w:pPr>
              <w:rPr>
                <w:rFonts w:ascii="Calibri" w:hAnsi="Calibri" w:cs="Calibri"/>
                <w:b/>
                <w:color w:val="000000" w:themeColor="text1"/>
              </w:rPr>
            </w:pPr>
          </w:p>
        </w:tc>
      </w:tr>
      <w:tr w:rsidR="0052473D" w:rsidRPr="00E02F1D" w14:paraId="732FE5F0" w14:textId="77777777" w:rsidTr="001359DB">
        <w:trPr>
          <w:trHeight w:val="527"/>
        </w:trPr>
        <w:tc>
          <w:tcPr>
            <w:tcW w:w="15193" w:type="dxa"/>
            <w:gridSpan w:val="5"/>
            <w:shd w:val="clear" w:color="auto" w:fill="FFFF00"/>
            <w:vAlign w:val="center"/>
          </w:tcPr>
          <w:p w14:paraId="5A6516FE" w14:textId="77777777" w:rsidR="0052473D" w:rsidRPr="00E02F1D" w:rsidRDefault="0052473D" w:rsidP="004E26DD">
            <w:pPr>
              <w:rPr>
                <w:rFonts w:ascii="Calibri" w:hAnsi="Calibri" w:cs="Calibri"/>
                <w:b/>
              </w:rPr>
            </w:pPr>
            <w:r w:rsidRPr="00E02F1D">
              <w:rPr>
                <w:rFonts w:ascii="Calibri" w:hAnsi="Calibri" w:cs="Calibri"/>
                <w:b/>
              </w:rPr>
              <w:lastRenderedPageBreak/>
              <w:t>Ongoing Evaluation:</w:t>
            </w:r>
          </w:p>
        </w:tc>
      </w:tr>
      <w:tr w:rsidR="0052473D" w:rsidRPr="00E02F1D" w14:paraId="109ED6ED" w14:textId="77777777" w:rsidTr="004E26DD">
        <w:trPr>
          <w:trHeight w:val="984"/>
        </w:trPr>
        <w:tc>
          <w:tcPr>
            <w:tcW w:w="15193" w:type="dxa"/>
            <w:gridSpan w:val="5"/>
          </w:tcPr>
          <w:p w14:paraId="0F9515F6" w14:textId="77777777" w:rsidR="0052473D" w:rsidRPr="00E02F1D" w:rsidRDefault="0052473D" w:rsidP="004E26DD">
            <w:pPr>
              <w:rPr>
                <w:rFonts w:ascii="Calibri" w:hAnsi="Calibri" w:cs="Calibri"/>
                <w:b/>
                <w:sz w:val="20"/>
                <w:szCs w:val="20"/>
              </w:rPr>
            </w:pPr>
          </w:p>
          <w:p w14:paraId="657835E3" w14:textId="77777777" w:rsidR="0052473D" w:rsidRPr="00E02F1D" w:rsidRDefault="0052473D" w:rsidP="004E26DD">
            <w:pPr>
              <w:rPr>
                <w:rFonts w:ascii="Calibri" w:hAnsi="Calibri" w:cs="Calibri"/>
                <w:b/>
                <w:color w:val="FF0000"/>
                <w:sz w:val="20"/>
                <w:szCs w:val="20"/>
              </w:rPr>
            </w:pPr>
          </w:p>
          <w:p w14:paraId="207055F8" w14:textId="77777777" w:rsidR="0052473D" w:rsidRPr="00E02F1D" w:rsidRDefault="0052473D" w:rsidP="004E26DD">
            <w:pPr>
              <w:rPr>
                <w:rFonts w:ascii="Calibri" w:hAnsi="Calibri" w:cs="Calibri"/>
                <w:b/>
                <w:color w:val="FF0000"/>
                <w:sz w:val="20"/>
                <w:szCs w:val="20"/>
              </w:rPr>
            </w:pPr>
          </w:p>
        </w:tc>
      </w:tr>
    </w:tbl>
    <w:p w14:paraId="38A7EEAE" w14:textId="77777777" w:rsidR="0052473D" w:rsidRDefault="0052473D" w:rsidP="0052473D"/>
    <w:p w14:paraId="1CAC2100" w14:textId="1FDE1631" w:rsidR="001359DB" w:rsidRPr="00BA51A2" w:rsidRDefault="001359DB" w:rsidP="001359DB">
      <w:pPr>
        <w:rPr>
          <w:rFonts w:ascii="Arial" w:hAnsi="Arial" w:cs="Arial"/>
          <w:b/>
          <w:bCs/>
        </w:rPr>
      </w:pPr>
      <w:r>
        <w:rPr>
          <w:rFonts w:ascii="Arial" w:hAnsi="Arial" w:cs="Arial"/>
          <w:b/>
          <w:bCs/>
        </w:rPr>
        <w:t>Largoward Primary School – Improvement Plan – Session 2025-2026 – PEF Plan</w:t>
      </w:r>
    </w:p>
    <w:p w14:paraId="256DA183" w14:textId="6096176D" w:rsidR="004E4128" w:rsidRPr="00F7530B" w:rsidRDefault="004E4128" w:rsidP="004E4128">
      <w:pPr>
        <w:rPr>
          <w:rFonts w:ascii="Calibri" w:hAnsi="Calibri" w:cs="Calibri"/>
          <w:b/>
          <w:bCs/>
        </w:rPr>
      </w:pPr>
    </w:p>
    <w:tbl>
      <w:tblPr>
        <w:tblW w:w="15010" w:type="dxa"/>
        <w:tblBorders>
          <w:top w:val="outset" w:sz="6" w:space="0" w:color="auto"/>
          <w:left w:val="outset" w:sz="6" w:space="0" w:color="auto"/>
          <w:bottom w:val="outset" w:sz="6" w:space="0" w:color="auto"/>
          <w:right w:val="outset" w:sz="6" w:space="0" w:color="auto"/>
        </w:tblBorders>
        <w:tblCellMar>
          <w:left w:w="0" w:type="dxa"/>
          <w:right w:w="0" w:type="dxa"/>
        </w:tblCellMar>
        <w:tblLook w:val="04A0" w:firstRow="1" w:lastRow="0" w:firstColumn="1" w:lastColumn="0" w:noHBand="0" w:noVBand="1"/>
      </w:tblPr>
      <w:tblGrid>
        <w:gridCol w:w="4844"/>
        <w:gridCol w:w="2801"/>
        <w:gridCol w:w="7365"/>
      </w:tblGrid>
      <w:tr w:rsidR="004C7D06" w:rsidRPr="00F7530B" w14:paraId="30DA846B" w14:textId="77777777" w:rsidTr="3715BF37">
        <w:trPr>
          <w:trHeight w:val="555"/>
        </w:trPr>
        <w:tc>
          <w:tcPr>
            <w:tcW w:w="7645" w:type="dxa"/>
            <w:gridSpan w:val="2"/>
            <w:tcBorders>
              <w:top w:val="double" w:sz="12" w:space="0" w:color="auto"/>
              <w:left w:val="double" w:sz="12" w:space="0" w:color="auto"/>
              <w:bottom w:val="single" w:sz="6" w:space="0" w:color="auto"/>
              <w:right w:val="single" w:sz="6" w:space="0" w:color="auto"/>
            </w:tcBorders>
            <w:vAlign w:val="center"/>
            <w:hideMark/>
          </w:tcPr>
          <w:bookmarkEnd w:id="0"/>
          <w:p w14:paraId="75333436" w14:textId="7AB4854C" w:rsidR="004C7D06" w:rsidRPr="001920A9" w:rsidRDefault="004C7D06" w:rsidP="003206F5">
            <w:pPr>
              <w:spacing w:after="0" w:line="240" w:lineRule="auto"/>
              <w:textAlignment w:val="baseline"/>
              <w:rPr>
                <w:rFonts w:ascii="Calibri" w:eastAsia="Times New Roman" w:hAnsi="Calibri" w:cs="Calibri"/>
                <w:sz w:val="18"/>
                <w:szCs w:val="18"/>
                <w:lang w:eastAsia="en-GB"/>
              </w:rPr>
            </w:pPr>
            <w:r w:rsidRPr="001920A9">
              <w:rPr>
                <w:rFonts w:ascii="Calibri" w:eastAsia="Times New Roman" w:hAnsi="Calibri" w:cs="Calibri"/>
                <w:b/>
                <w:bCs/>
                <w:color w:val="000000"/>
                <w:sz w:val="28"/>
                <w:szCs w:val="28"/>
                <w:lang w:eastAsia="en-GB"/>
              </w:rPr>
              <w:t>Pupil Equity Fund allocation for session 202</w:t>
            </w:r>
            <w:r w:rsidR="00A577B6" w:rsidRPr="001920A9">
              <w:rPr>
                <w:rFonts w:ascii="Calibri" w:eastAsia="Times New Roman" w:hAnsi="Calibri" w:cs="Calibri"/>
                <w:b/>
                <w:bCs/>
                <w:color w:val="000000"/>
                <w:sz w:val="28"/>
                <w:szCs w:val="28"/>
                <w:lang w:eastAsia="en-GB"/>
              </w:rPr>
              <w:t>5</w:t>
            </w:r>
            <w:r w:rsidRPr="001920A9">
              <w:rPr>
                <w:rFonts w:ascii="Calibri" w:eastAsia="Times New Roman" w:hAnsi="Calibri" w:cs="Calibri"/>
                <w:b/>
                <w:bCs/>
                <w:color w:val="000000"/>
                <w:sz w:val="28"/>
                <w:szCs w:val="28"/>
                <w:lang w:eastAsia="en-GB"/>
              </w:rPr>
              <w:t>/2</w:t>
            </w:r>
            <w:r w:rsidR="00A577B6" w:rsidRPr="001920A9">
              <w:rPr>
                <w:rFonts w:ascii="Calibri" w:eastAsia="Times New Roman" w:hAnsi="Calibri" w:cs="Calibri"/>
                <w:b/>
                <w:bCs/>
                <w:color w:val="000000"/>
                <w:sz w:val="28"/>
                <w:szCs w:val="28"/>
                <w:lang w:eastAsia="en-GB"/>
              </w:rPr>
              <w:t>6</w:t>
            </w:r>
          </w:p>
        </w:tc>
        <w:tc>
          <w:tcPr>
            <w:tcW w:w="7365" w:type="dxa"/>
            <w:tcBorders>
              <w:top w:val="double" w:sz="12" w:space="0" w:color="auto"/>
              <w:left w:val="single" w:sz="6" w:space="0" w:color="auto"/>
              <w:bottom w:val="single" w:sz="6" w:space="0" w:color="auto"/>
              <w:right w:val="double" w:sz="12" w:space="0" w:color="auto"/>
            </w:tcBorders>
            <w:vAlign w:val="center"/>
            <w:hideMark/>
          </w:tcPr>
          <w:p w14:paraId="4866F53A" w14:textId="47F92867" w:rsidR="004C7D06" w:rsidRPr="001920A9" w:rsidRDefault="00E02F1D" w:rsidP="003206F5">
            <w:pPr>
              <w:spacing w:after="0" w:line="240" w:lineRule="auto"/>
              <w:textAlignment w:val="baseline"/>
              <w:rPr>
                <w:rFonts w:ascii="Calibri" w:eastAsia="Times New Roman" w:hAnsi="Calibri" w:cs="Calibri"/>
                <w:sz w:val="18"/>
                <w:szCs w:val="18"/>
                <w:lang w:eastAsia="en-GB"/>
              </w:rPr>
            </w:pPr>
            <w:r w:rsidRPr="00A24C90">
              <w:rPr>
                <w:rFonts w:ascii="Calibri" w:eastAsia="Times New Roman" w:hAnsi="Calibri" w:cs="Calibri"/>
                <w:b/>
                <w:bCs/>
                <w:color w:val="000000"/>
                <w:sz w:val="28"/>
                <w:szCs w:val="28"/>
                <w:lang w:eastAsia="en-GB"/>
              </w:rPr>
              <w:t>£</w:t>
            </w:r>
            <w:r>
              <w:rPr>
                <w:rFonts w:ascii="Calibri" w:eastAsia="Times New Roman" w:hAnsi="Calibri" w:cs="Calibri"/>
                <w:b/>
                <w:bCs/>
                <w:color w:val="000000"/>
                <w:sz w:val="28"/>
                <w:szCs w:val="28"/>
                <w:lang w:eastAsia="en-GB"/>
              </w:rPr>
              <w:t>6,125 (£3,370 available to spend due to overspend in 24/25)</w:t>
            </w:r>
          </w:p>
        </w:tc>
      </w:tr>
      <w:tr w:rsidR="004C7D06" w:rsidRPr="00F7530B" w14:paraId="670D0EBF" w14:textId="77777777" w:rsidTr="3715BF37">
        <w:trPr>
          <w:trHeight w:val="555"/>
        </w:trPr>
        <w:tc>
          <w:tcPr>
            <w:tcW w:w="15010" w:type="dxa"/>
            <w:gridSpan w:val="3"/>
            <w:tcBorders>
              <w:top w:val="single" w:sz="6" w:space="0" w:color="auto"/>
              <w:left w:val="double" w:sz="12" w:space="0" w:color="auto"/>
              <w:bottom w:val="single" w:sz="6" w:space="0" w:color="auto"/>
              <w:right w:val="double" w:sz="12" w:space="0" w:color="auto"/>
            </w:tcBorders>
            <w:vAlign w:val="center"/>
            <w:hideMark/>
          </w:tcPr>
          <w:p w14:paraId="4A16C840" w14:textId="5138866C" w:rsidR="004C7D06" w:rsidRPr="001920A9" w:rsidRDefault="004C7D06" w:rsidP="003206F5">
            <w:pPr>
              <w:spacing w:after="0" w:line="240" w:lineRule="auto"/>
              <w:textAlignment w:val="baseline"/>
              <w:rPr>
                <w:rFonts w:ascii="Calibri" w:eastAsia="Times New Roman" w:hAnsi="Calibri" w:cs="Calibri"/>
                <w:sz w:val="18"/>
                <w:szCs w:val="18"/>
                <w:lang w:eastAsia="en-GB"/>
              </w:rPr>
            </w:pPr>
            <w:r w:rsidRPr="001920A9">
              <w:rPr>
                <w:rFonts w:ascii="Calibri" w:eastAsia="Times New Roman" w:hAnsi="Calibri" w:cs="Calibri"/>
                <w:b/>
                <w:bCs/>
                <w:sz w:val="28"/>
                <w:szCs w:val="28"/>
                <w:lang w:eastAsia="en-GB"/>
              </w:rPr>
              <w:t>School Context</w:t>
            </w:r>
            <w:r w:rsidR="00B90B4D" w:rsidRPr="001920A9">
              <w:rPr>
                <w:rFonts w:ascii="Calibri" w:eastAsia="Times New Roman" w:hAnsi="Calibri" w:cs="Calibri"/>
                <w:b/>
                <w:bCs/>
                <w:sz w:val="28"/>
                <w:szCs w:val="28"/>
                <w:lang w:eastAsia="en-GB"/>
              </w:rPr>
              <w:t>:</w:t>
            </w:r>
            <w:r w:rsidRPr="001920A9">
              <w:rPr>
                <w:rFonts w:ascii="Calibri" w:eastAsia="Times New Roman" w:hAnsi="Calibri" w:cs="Calibri"/>
                <w:sz w:val="28"/>
                <w:szCs w:val="28"/>
                <w:lang w:eastAsia="en-GB"/>
              </w:rPr>
              <w:t> </w:t>
            </w:r>
          </w:p>
        </w:tc>
      </w:tr>
      <w:tr w:rsidR="00B90B4D" w:rsidRPr="00F7530B" w14:paraId="23D72606" w14:textId="77777777" w:rsidTr="00C131C1">
        <w:trPr>
          <w:trHeight w:val="2265"/>
        </w:trPr>
        <w:tc>
          <w:tcPr>
            <w:tcW w:w="15010" w:type="dxa"/>
            <w:gridSpan w:val="3"/>
            <w:tcBorders>
              <w:top w:val="single" w:sz="6" w:space="0" w:color="auto"/>
              <w:left w:val="double" w:sz="12" w:space="0" w:color="auto"/>
              <w:bottom w:val="double" w:sz="12" w:space="0" w:color="auto"/>
              <w:right w:val="double" w:sz="12" w:space="0" w:color="auto"/>
            </w:tcBorders>
            <w:hideMark/>
          </w:tcPr>
          <w:p w14:paraId="7E2C5E5E" w14:textId="77777777" w:rsidR="00B90B4D" w:rsidRPr="001920A9" w:rsidRDefault="00B90B4D" w:rsidP="00B90B4D">
            <w:pPr>
              <w:spacing w:after="0"/>
              <w:rPr>
                <w:rFonts w:ascii="Calibri" w:eastAsia="Calibri" w:hAnsi="Calibri" w:cs="Calibri"/>
                <w:bCs/>
                <w:color w:val="000000" w:themeColor="text1"/>
                <w:sz w:val="22"/>
                <w:szCs w:val="22"/>
              </w:rPr>
            </w:pPr>
            <w:r w:rsidRPr="001920A9">
              <w:rPr>
                <w:rFonts w:ascii="Calibri" w:eastAsia="Calibri" w:hAnsi="Calibri" w:cs="Calibri"/>
                <w:bCs/>
                <w:color w:val="000000" w:themeColor="text1"/>
                <w:sz w:val="22"/>
                <w:szCs w:val="22"/>
              </w:rPr>
              <w:t xml:space="preserve">For academic session 2024-25 there were 12 children enrolled at Largoward Primary School which has reduced to 9 pupils by May 2025.  The pupils range from P1-7 with no P2s currently enrolled in the school.  The pupils are taught in a single multi-stage composite class.  The pupils enrolled in the school live within the village of Largoward, the surrounding farms and within the hamlet of New </w:t>
            </w:r>
            <w:proofErr w:type="spellStart"/>
            <w:r w:rsidRPr="001920A9">
              <w:rPr>
                <w:rFonts w:ascii="Calibri" w:eastAsia="Calibri" w:hAnsi="Calibri" w:cs="Calibri"/>
                <w:bCs/>
                <w:color w:val="000000" w:themeColor="text1"/>
                <w:sz w:val="22"/>
                <w:szCs w:val="22"/>
              </w:rPr>
              <w:t>Gilston</w:t>
            </w:r>
            <w:proofErr w:type="spellEnd"/>
            <w:r w:rsidRPr="001920A9">
              <w:rPr>
                <w:rFonts w:ascii="Calibri" w:eastAsia="Calibri" w:hAnsi="Calibri" w:cs="Calibri"/>
                <w:bCs/>
                <w:color w:val="000000" w:themeColor="text1"/>
                <w:sz w:val="22"/>
                <w:szCs w:val="22"/>
              </w:rPr>
              <w:t>.  All pupils who attend Largoward live within the catchment area.</w:t>
            </w:r>
          </w:p>
          <w:p w14:paraId="072D3610" w14:textId="77777777" w:rsidR="00B90B4D" w:rsidRPr="001920A9" w:rsidRDefault="00B90B4D" w:rsidP="00B90B4D">
            <w:pPr>
              <w:spacing w:after="0"/>
              <w:rPr>
                <w:rFonts w:ascii="Calibri" w:eastAsia="Calibri" w:hAnsi="Calibri" w:cs="Calibri"/>
                <w:bCs/>
                <w:color w:val="000000" w:themeColor="text1"/>
                <w:sz w:val="22"/>
                <w:szCs w:val="22"/>
              </w:rPr>
            </w:pPr>
          </w:p>
          <w:p w14:paraId="6C7FA54E" w14:textId="77777777" w:rsidR="00B90B4D" w:rsidRPr="001920A9" w:rsidRDefault="00B90B4D" w:rsidP="00B90B4D">
            <w:pPr>
              <w:spacing w:after="0"/>
              <w:rPr>
                <w:rFonts w:ascii="Calibri" w:eastAsia="Calibri" w:hAnsi="Calibri" w:cs="Calibri"/>
                <w:bCs/>
                <w:color w:val="000000" w:themeColor="text1"/>
                <w:sz w:val="22"/>
                <w:szCs w:val="22"/>
              </w:rPr>
            </w:pPr>
            <w:r w:rsidRPr="001920A9">
              <w:rPr>
                <w:rFonts w:ascii="Calibri" w:eastAsia="Calibri" w:hAnsi="Calibri" w:cs="Calibri"/>
                <w:bCs/>
                <w:color w:val="000000" w:themeColor="text1"/>
                <w:sz w:val="22"/>
                <w:szCs w:val="22"/>
              </w:rPr>
              <w:t>Largoward is a small rural school situated in the heart of the community.  We have a very active and supportive Parent Council that meets 6-8 times per session.  The school use the village hall for PE and the village church for special performances.</w:t>
            </w:r>
          </w:p>
          <w:p w14:paraId="77F58297" w14:textId="77777777" w:rsidR="00B90B4D" w:rsidRPr="001920A9" w:rsidRDefault="00B90B4D" w:rsidP="00B90B4D">
            <w:pPr>
              <w:spacing w:after="0"/>
              <w:rPr>
                <w:rFonts w:ascii="Calibri" w:eastAsia="Calibri" w:hAnsi="Calibri" w:cs="Calibri"/>
                <w:bCs/>
                <w:color w:val="000000" w:themeColor="text1"/>
                <w:sz w:val="22"/>
                <w:szCs w:val="22"/>
              </w:rPr>
            </w:pPr>
          </w:p>
          <w:p w14:paraId="209FD25E" w14:textId="77777777" w:rsidR="00B90B4D" w:rsidRPr="001920A9" w:rsidRDefault="00B90B4D" w:rsidP="00B90B4D">
            <w:pPr>
              <w:spacing w:after="0"/>
              <w:rPr>
                <w:rFonts w:ascii="Calibri" w:eastAsia="Calibri" w:hAnsi="Calibri" w:cs="Calibri"/>
                <w:bCs/>
                <w:color w:val="000000" w:themeColor="text1"/>
                <w:sz w:val="22"/>
                <w:szCs w:val="22"/>
              </w:rPr>
            </w:pPr>
            <w:r w:rsidRPr="001920A9">
              <w:rPr>
                <w:rFonts w:ascii="Calibri" w:eastAsia="Calibri" w:hAnsi="Calibri" w:cs="Calibri"/>
                <w:bCs/>
                <w:color w:val="000000" w:themeColor="text1"/>
                <w:sz w:val="22"/>
                <w:szCs w:val="22"/>
              </w:rPr>
              <w:t>The pupils at Largoward Primary reside within SIMD deciles 5 and 6 with an average SIMD profile for the school of 5.8.   There is no free school meal entitlement recorded for P6 and P7.  33% of pupils have an identified additional support need.</w:t>
            </w:r>
          </w:p>
          <w:p w14:paraId="2E562F33" w14:textId="77777777" w:rsidR="00B90B4D" w:rsidRPr="001920A9" w:rsidRDefault="00B90B4D" w:rsidP="00B90B4D">
            <w:pPr>
              <w:spacing w:after="0"/>
              <w:rPr>
                <w:rFonts w:ascii="Calibri" w:hAnsi="Calibri" w:cs="Calibri"/>
                <w:color w:val="FF0000"/>
              </w:rPr>
            </w:pPr>
          </w:p>
          <w:p w14:paraId="3B5D8335" w14:textId="77777777" w:rsidR="00B90B4D" w:rsidRPr="001920A9" w:rsidRDefault="00B90B4D" w:rsidP="00B90B4D">
            <w:pPr>
              <w:spacing w:after="0"/>
              <w:rPr>
                <w:rFonts w:ascii="Calibri" w:hAnsi="Calibri" w:cs="Calibri"/>
                <w:color w:val="000000" w:themeColor="text1"/>
                <w:sz w:val="22"/>
                <w:szCs w:val="22"/>
              </w:rPr>
            </w:pPr>
            <w:r w:rsidRPr="001920A9">
              <w:rPr>
                <w:rFonts w:ascii="Calibri" w:hAnsi="Calibri" w:cs="Calibri"/>
                <w:color w:val="000000" w:themeColor="text1"/>
                <w:sz w:val="22"/>
                <w:szCs w:val="22"/>
              </w:rPr>
              <w:t>The majority of children have attendance higher than 95% but the average level attendance for this session was 88.29% and we have not met our stretch target of 93.5%.</w:t>
            </w:r>
          </w:p>
          <w:p w14:paraId="7AFBAADF" w14:textId="7209D48F" w:rsidR="00B90B4D" w:rsidRPr="001920A9" w:rsidRDefault="00B90B4D" w:rsidP="00B90B4D">
            <w:pPr>
              <w:spacing w:after="0" w:line="240" w:lineRule="auto"/>
              <w:textAlignment w:val="baseline"/>
              <w:rPr>
                <w:rFonts w:ascii="Calibri" w:eastAsia="Times New Roman" w:hAnsi="Calibri" w:cs="Calibri"/>
                <w:sz w:val="18"/>
                <w:szCs w:val="18"/>
                <w:lang w:eastAsia="en-GB"/>
              </w:rPr>
            </w:pPr>
          </w:p>
        </w:tc>
      </w:tr>
      <w:tr w:rsidR="00B90B4D" w:rsidRPr="00F7530B" w14:paraId="4ACCD26D" w14:textId="77777777" w:rsidTr="3715BF37">
        <w:trPr>
          <w:trHeight w:val="555"/>
        </w:trPr>
        <w:tc>
          <w:tcPr>
            <w:tcW w:w="15010" w:type="dxa"/>
            <w:gridSpan w:val="3"/>
            <w:tcBorders>
              <w:top w:val="double" w:sz="12" w:space="0" w:color="auto"/>
              <w:left w:val="double" w:sz="12" w:space="0" w:color="auto"/>
              <w:bottom w:val="single" w:sz="6" w:space="0" w:color="auto"/>
              <w:right w:val="double" w:sz="12" w:space="0" w:color="auto"/>
            </w:tcBorders>
            <w:vAlign w:val="center"/>
            <w:hideMark/>
          </w:tcPr>
          <w:p w14:paraId="0FDA7525" w14:textId="330D071A" w:rsidR="00B90B4D" w:rsidRPr="001920A9" w:rsidRDefault="00B90B4D" w:rsidP="00B90B4D">
            <w:pPr>
              <w:spacing w:after="0" w:line="240" w:lineRule="auto"/>
              <w:textAlignment w:val="baseline"/>
              <w:rPr>
                <w:rFonts w:ascii="Calibri" w:eastAsia="Times New Roman" w:hAnsi="Calibri" w:cs="Calibri"/>
                <w:sz w:val="18"/>
                <w:szCs w:val="18"/>
                <w:lang w:eastAsia="en-GB"/>
              </w:rPr>
            </w:pPr>
            <w:r w:rsidRPr="001920A9">
              <w:rPr>
                <w:rFonts w:ascii="Calibri" w:eastAsia="Times New Roman" w:hAnsi="Calibri" w:cs="Calibri"/>
                <w:b/>
                <w:bCs/>
                <w:sz w:val="28"/>
                <w:szCs w:val="28"/>
                <w:lang w:eastAsia="en-GB"/>
              </w:rPr>
              <w:t>Cost of the School Day:</w:t>
            </w:r>
          </w:p>
        </w:tc>
      </w:tr>
      <w:tr w:rsidR="00B90B4D" w:rsidRPr="00F7530B" w14:paraId="678CE661" w14:textId="77777777" w:rsidTr="008153DE">
        <w:trPr>
          <w:trHeight w:val="1695"/>
        </w:trPr>
        <w:tc>
          <w:tcPr>
            <w:tcW w:w="15010" w:type="dxa"/>
            <w:gridSpan w:val="3"/>
            <w:tcBorders>
              <w:top w:val="single" w:sz="6" w:space="0" w:color="auto"/>
              <w:left w:val="double" w:sz="12" w:space="0" w:color="auto"/>
              <w:bottom w:val="single" w:sz="6" w:space="0" w:color="auto"/>
              <w:right w:val="double" w:sz="12" w:space="0" w:color="auto"/>
            </w:tcBorders>
            <w:hideMark/>
          </w:tcPr>
          <w:p w14:paraId="6F816D92" w14:textId="77777777" w:rsidR="00B90B4D" w:rsidRPr="001920A9" w:rsidRDefault="00B90B4D" w:rsidP="00B90B4D">
            <w:pPr>
              <w:rPr>
                <w:rFonts w:ascii="Calibri" w:hAnsi="Calibri" w:cs="Calibri"/>
                <w:sz w:val="22"/>
                <w:szCs w:val="22"/>
              </w:rPr>
            </w:pPr>
            <w:r w:rsidRPr="001920A9">
              <w:rPr>
                <w:rFonts w:ascii="Calibri" w:hAnsi="Calibri" w:cs="Calibri"/>
                <w:sz w:val="22"/>
                <w:szCs w:val="22"/>
              </w:rPr>
              <w:t xml:space="preserve">At Largoward Primary School we </w:t>
            </w:r>
            <w:proofErr w:type="spellStart"/>
            <w:r w:rsidRPr="001920A9">
              <w:rPr>
                <w:rFonts w:ascii="Calibri" w:hAnsi="Calibri" w:cs="Calibri"/>
                <w:sz w:val="22"/>
                <w:szCs w:val="22"/>
              </w:rPr>
              <w:t>recognise</w:t>
            </w:r>
            <w:proofErr w:type="spellEnd"/>
            <w:r w:rsidRPr="001920A9">
              <w:rPr>
                <w:rFonts w:ascii="Calibri" w:hAnsi="Calibri" w:cs="Calibri"/>
                <w:sz w:val="22"/>
                <w:szCs w:val="22"/>
              </w:rPr>
              <w:t xml:space="preserve"> the need to reduce the Cost of the School Day for all our young people and particularly for our young people who are already experiencing poverty. We examine the school day through the following headings; Uniform, Travel, Learning, Friendship and Community, School trips, Eating, Clubs and Home learning.</w:t>
            </w:r>
          </w:p>
          <w:p w14:paraId="599CB95B" w14:textId="77777777" w:rsidR="00B90B4D" w:rsidRDefault="00B90B4D" w:rsidP="00B90B4D">
            <w:pPr>
              <w:spacing w:after="0" w:line="240" w:lineRule="auto"/>
              <w:textAlignment w:val="baseline"/>
            </w:pPr>
            <w:r w:rsidRPr="001920A9">
              <w:rPr>
                <w:rFonts w:ascii="Calibri" w:hAnsi="Calibri" w:cs="Calibri"/>
                <w:sz w:val="22"/>
                <w:szCs w:val="22"/>
              </w:rPr>
              <w:t xml:space="preserve">Additional information on how we reduce the Cost of the School Day can be found on our school website – </w:t>
            </w:r>
            <w:hyperlink r:id="rId8" w:history="1">
              <w:r w:rsidRPr="001920A9">
                <w:rPr>
                  <w:rStyle w:val="Hyperlink"/>
                  <w:rFonts w:ascii="Calibri" w:hAnsi="Calibri" w:cs="Calibri"/>
                  <w:sz w:val="22"/>
                  <w:szCs w:val="22"/>
                </w:rPr>
                <w:t>Cost of the School Day | Largoward Primary School (glowscotland.org.uk)</w:t>
              </w:r>
            </w:hyperlink>
          </w:p>
          <w:p w14:paraId="79B05809" w14:textId="77777777" w:rsidR="00BE7B57" w:rsidRDefault="00BE7B57" w:rsidP="00B90B4D">
            <w:pPr>
              <w:spacing w:after="0" w:line="240" w:lineRule="auto"/>
              <w:textAlignment w:val="baseline"/>
              <w:rPr>
                <w:rFonts w:eastAsia="Times New Roman"/>
                <w:lang w:eastAsia="en-GB"/>
              </w:rPr>
            </w:pPr>
          </w:p>
          <w:p w14:paraId="720D0253" w14:textId="77777777" w:rsidR="00BE7B57" w:rsidRDefault="00BE7B57" w:rsidP="00B90B4D">
            <w:pPr>
              <w:spacing w:after="0" w:line="240" w:lineRule="auto"/>
              <w:textAlignment w:val="baseline"/>
              <w:rPr>
                <w:rFonts w:eastAsia="Times New Roman"/>
                <w:lang w:eastAsia="en-GB"/>
              </w:rPr>
            </w:pPr>
          </w:p>
          <w:p w14:paraId="2EB16C1A" w14:textId="53556902" w:rsidR="00BE7B57" w:rsidRPr="001920A9" w:rsidRDefault="00BE7B57" w:rsidP="00B90B4D">
            <w:pPr>
              <w:spacing w:after="0" w:line="240" w:lineRule="auto"/>
              <w:textAlignment w:val="baseline"/>
              <w:rPr>
                <w:rFonts w:ascii="Calibri" w:eastAsia="Times New Roman" w:hAnsi="Calibri" w:cs="Calibri"/>
                <w:sz w:val="18"/>
                <w:szCs w:val="18"/>
                <w:lang w:eastAsia="en-GB"/>
              </w:rPr>
            </w:pPr>
          </w:p>
        </w:tc>
      </w:tr>
      <w:tr w:rsidR="00B90B4D" w:rsidRPr="00F7530B" w14:paraId="309828A3" w14:textId="77777777" w:rsidTr="3715BF37">
        <w:trPr>
          <w:trHeight w:val="840"/>
        </w:trPr>
        <w:tc>
          <w:tcPr>
            <w:tcW w:w="4844" w:type="dxa"/>
            <w:tcBorders>
              <w:top w:val="single" w:sz="6" w:space="0" w:color="auto"/>
              <w:left w:val="double" w:sz="12" w:space="0" w:color="auto"/>
              <w:bottom w:val="single" w:sz="6" w:space="0" w:color="auto"/>
              <w:right w:val="single" w:sz="6" w:space="0" w:color="auto"/>
            </w:tcBorders>
            <w:vAlign w:val="center"/>
            <w:hideMark/>
          </w:tcPr>
          <w:p w14:paraId="236EF546" w14:textId="77777777" w:rsidR="00B90B4D" w:rsidRPr="001920A9" w:rsidRDefault="00B90B4D" w:rsidP="00B90B4D">
            <w:pPr>
              <w:spacing w:after="0" w:line="240" w:lineRule="auto"/>
              <w:textAlignment w:val="baseline"/>
              <w:rPr>
                <w:rFonts w:ascii="Calibri" w:eastAsia="Times New Roman" w:hAnsi="Calibri" w:cs="Calibri"/>
                <w:sz w:val="18"/>
                <w:szCs w:val="18"/>
                <w:lang w:eastAsia="en-GB"/>
              </w:rPr>
            </w:pPr>
            <w:r w:rsidRPr="001920A9">
              <w:rPr>
                <w:rFonts w:ascii="Calibri" w:eastAsia="Times New Roman" w:hAnsi="Calibri" w:cs="Calibri"/>
                <w:b/>
                <w:bCs/>
                <w:sz w:val="28"/>
                <w:szCs w:val="28"/>
                <w:lang w:eastAsia="en-GB"/>
              </w:rPr>
              <w:t>Stakeholder engagement </w:t>
            </w:r>
            <w:r w:rsidRPr="001920A9">
              <w:rPr>
                <w:rFonts w:ascii="Calibri" w:eastAsia="Times New Roman" w:hAnsi="Calibri" w:cs="Calibri"/>
                <w:sz w:val="28"/>
                <w:szCs w:val="28"/>
                <w:lang w:eastAsia="en-GB"/>
              </w:rPr>
              <w:t> </w:t>
            </w:r>
          </w:p>
          <w:p w14:paraId="72C456B1" w14:textId="52D6DEA6" w:rsidR="00B90B4D" w:rsidRPr="001920A9" w:rsidRDefault="00B90B4D" w:rsidP="00B90B4D">
            <w:pPr>
              <w:spacing w:after="0" w:line="240" w:lineRule="auto"/>
              <w:textAlignment w:val="baseline"/>
              <w:rPr>
                <w:rFonts w:ascii="Calibri" w:eastAsia="Times New Roman" w:hAnsi="Calibri" w:cs="Calibri"/>
                <w:sz w:val="18"/>
                <w:szCs w:val="18"/>
                <w:lang w:eastAsia="en-GB"/>
              </w:rPr>
            </w:pPr>
          </w:p>
        </w:tc>
        <w:tc>
          <w:tcPr>
            <w:tcW w:w="10166" w:type="dxa"/>
            <w:gridSpan w:val="2"/>
            <w:tcBorders>
              <w:top w:val="single" w:sz="6" w:space="0" w:color="auto"/>
              <w:left w:val="single" w:sz="6" w:space="0" w:color="auto"/>
              <w:bottom w:val="single" w:sz="6" w:space="0" w:color="auto"/>
              <w:right w:val="double" w:sz="12" w:space="0" w:color="auto"/>
            </w:tcBorders>
            <w:vAlign w:val="center"/>
            <w:hideMark/>
          </w:tcPr>
          <w:p w14:paraId="713EC374" w14:textId="77777777" w:rsidR="00B90B4D" w:rsidRPr="001920A9" w:rsidRDefault="00B90B4D" w:rsidP="00B90B4D">
            <w:pPr>
              <w:spacing w:after="0" w:line="240" w:lineRule="auto"/>
              <w:textAlignment w:val="baseline"/>
              <w:rPr>
                <w:rFonts w:ascii="Calibri" w:eastAsia="Times New Roman" w:hAnsi="Calibri" w:cs="Calibri"/>
                <w:sz w:val="18"/>
                <w:szCs w:val="18"/>
                <w:lang w:eastAsia="en-GB"/>
              </w:rPr>
            </w:pPr>
            <w:r w:rsidRPr="001920A9">
              <w:rPr>
                <w:rFonts w:ascii="Calibri" w:eastAsia="Times New Roman" w:hAnsi="Calibri" w:cs="Calibri"/>
                <w:b/>
                <w:bCs/>
                <w:sz w:val="28"/>
                <w:szCs w:val="28"/>
                <w:lang w:eastAsia="en-GB"/>
              </w:rPr>
              <w:t>Participatory Budgeting </w:t>
            </w:r>
            <w:r w:rsidRPr="001920A9">
              <w:rPr>
                <w:rFonts w:ascii="Calibri" w:eastAsia="Times New Roman" w:hAnsi="Calibri" w:cs="Calibri"/>
                <w:sz w:val="28"/>
                <w:szCs w:val="28"/>
                <w:lang w:eastAsia="en-GB"/>
              </w:rPr>
              <w:t> </w:t>
            </w:r>
          </w:p>
          <w:p w14:paraId="0FDD1C6D" w14:textId="36330A93" w:rsidR="00B90B4D" w:rsidRPr="001920A9" w:rsidRDefault="00B90B4D" w:rsidP="00B90B4D">
            <w:pPr>
              <w:spacing w:after="0" w:line="240" w:lineRule="auto"/>
              <w:textAlignment w:val="baseline"/>
              <w:rPr>
                <w:rFonts w:ascii="Calibri" w:eastAsia="Times New Roman" w:hAnsi="Calibri" w:cs="Calibri"/>
                <w:sz w:val="18"/>
                <w:szCs w:val="18"/>
                <w:lang w:eastAsia="en-GB"/>
              </w:rPr>
            </w:pPr>
          </w:p>
        </w:tc>
      </w:tr>
      <w:tr w:rsidR="00B90B4D" w:rsidRPr="00F7530B" w14:paraId="31CA1B50" w14:textId="77777777" w:rsidTr="3715BF37">
        <w:trPr>
          <w:trHeight w:val="1695"/>
        </w:trPr>
        <w:tc>
          <w:tcPr>
            <w:tcW w:w="4844" w:type="dxa"/>
            <w:tcBorders>
              <w:top w:val="single" w:sz="6" w:space="0" w:color="auto"/>
              <w:left w:val="double" w:sz="12" w:space="0" w:color="auto"/>
              <w:bottom w:val="double" w:sz="12" w:space="0" w:color="auto"/>
              <w:right w:val="single" w:sz="6" w:space="0" w:color="auto"/>
            </w:tcBorders>
            <w:vAlign w:val="center"/>
            <w:hideMark/>
          </w:tcPr>
          <w:p w14:paraId="585BC10B" w14:textId="3D7D0567" w:rsidR="00B90B4D" w:rsidRPr="001920A9" w:rsidRDefault="00B90B4D" w:rsidP="00B90B4D">
            <w:pPr>
              <w:spacing w:after="0" w:line="240" w:lineRule="auto"/>
              <w:textAlignment w:val="baseline"/>
              <w:rPr>
                <w:rFonts w:ascii="Calibri" w:eastAsia="Times New Roman" w:hAnsi="Calibri" w:cs="Calibri"/>
                <w:sz w:val="18"/>
                <w:szCs w:val="18"/>
                <w:lang w:eastAsia="en-GB"/>
              </w:rPr>
            </w:pPr>
            <w:r w:rsidRPr="001920A9">
              <w:rPr>
                <w:rFonts w:ascii="Calibri" w:eastAsia="Times New Roman" w:hAnsi="Calibri" w:cs="Calibri"/>
                <w:sz w:val="28"/>
                <w:szCs w:val="28"/>
                <w:lang w:eastAsia="en-GB"/>
              </w:rPr>
              <w:lastRenderedPageBreak/>
              <w:t> Staff, parents and pupil views are gathered in a range of ways as outlined in our Standards and Quality Report (insert link)</w:t>
            </w:r>
          </w:p>
        </w:tc>
        <w:tc>
          <w:tcPr>
            <w:tcW w:w="10166" w:type="dxa"/>
            <w:gridSpan w:val="2"/>
            <w:tcBorders>
              <w:top w:val="single" w:sz="6" w:space="0" w:color="auto"/>
              <w:left w:val="single" w:sz="6" w:space="0" w:color="auto"/>
              <w:bottom w:val="double" w:sz="12" w:space="0" w:color="auto"/>
              <w:right w:val="double" w:sz="12" w:space="0" w:color="auto"/>
            </w:tcBorders>
            <w:vAlign w:val="center"/>
            <w:hideMark/>
          </w:tcPr>
          <w:p w14:paraId="530995F1" w14:textId="28ABBA56" w:rsidR="00B90B4D" w:rsidRPr="001920A9" w:rsidRDefault="00B90B4D" w:rsidP="00B90B4D">
            <w:pPr>
              <w:spacing w:after="0" w:line="240" w:lineRule="auto"/>
              <w:textAlignment w:val="baseline"/>
              <w:rPr>
                <w:rFonts w:ascii="Calibri" w:eastAsia="Times New Roman" w:hAnsi="Calibri" w:cs="Calibri"/>
                <w:sz w:val="18"/>
                <w:szCs w:val="18"/>
                <w:lang w:eastAsia="en-GB"/>
              </w:rPr>
            </w:pPr>
            <w:r w:rsidRPr="001920A9">
              <w:rPr>
                <w:rFonts w:ascii="Calibri" w:eastAsia="Times New Roman" w:hAnsi="Calibri" w:cs="Calibri"/>
                <w:sz w:val="28"/>
                <w:szCs w:val="28"/>
                <w:lang w:eastAsia="en-GB"/>
              </w:rPr>
              <w:t> N/A</w:t>
            </w:r>
          </w:p>
        </w:tc>
      </w:tr>
    </w:tbl>
    <w:p w14:paraId="3186A0F5" w14:textId="77777777" w:rsidR="004C7D06" w:rsidRPr="00F7530B" w:rsidRDefault="004C7D06" w:rsidP="004C7D06">
      <w:pPr>
        <w:ind w:firstLine="720"/>
        <w:rPr>
          <w:rFonts w:ascii="Calibri" w:hAnsi="Calibri" w:cs="Calibri"/>
          <w:b/>
          <w:bCs/>
        </w:rPr>
      </w:pPr>
    </w:p>
    <w:tbl>
      <w:tblPr>
        <w:tblW w:w="15017" w:type="dxa"/>
        <w:tblBorders>
          <w:top w:val="outset" w:sz="6" w:space="0" w:color="auto"/>
          <w:left w:val="outset" w:sz="6" w:space="0" w:color="auto"/>
          <w:bottom w:val="outset" w:sz="6" w:space="0" w:color="auto"/>
          <w:right w:val="outset" w:sz="6" w:space="0" w:color="auto"/>
        </w:tblBorders>
        <w:tblCellMar>
          <w:left w:w="0" w:type="dxa"/>
          <w:right w:w="0" w:type="dxa"/>
        </w:tblCellMar>
        <w:tblLook w:val="04A0" w:firstRow="1" w:lastRow="0" w:firstColumn="1" w:lastColumn="0" w:noHBand="0" w:noVBand="1"/>
      </w:tblPr>
      <w:tblGrid>
        <w:gridCol w:w="3040"/>
        <w:gridCol w:w="4431"/>
        <w:gridCol w:w="163"/>
        <w:gridCol w:w="3153"/>
        <w:gridCol w:w="4230"/>
      </w:tblGrid>
      <w:tr w:rsidR="004C7D06" w:rsidRPr="0051545A" w14:paraId="5883AFC6" w14:textId="77777777" w:rsidTr="3715BF37">
        <w:trPr>
          <w:trHeight w:val="555"/>
        </w:trPr>
        <w:tc>
          <w:tcPr>
            <w:tcW w:w="7634" w:type="dxa"/>
            <w:gridSpan w:val="3"/>
            <w:tcBorders>
              <w:top w:val="double" w:sz="12" w:space="0" w:color="auto"/>
              <w:left w:val="double" w:sz="12" w:space="0" w:color="auto"/>
              <w:bottom w:val="single" w:sz="6" w:space="0" w:color="auto"/>
              <w:right w:val="single" w:sz="6" w:space="0" w:color="auto"/>
            </w:tcBorders>
            <w:vAlign w:val="center"/>
            <w:hideMark/>
          </w:tcPr>
          <w:p w14:paraId="14D9A921" w14:textId="77777777" w:rsidR="004C7D06" w:rsidRPr="00A24C90" w:rsidRDefault="004C7D06" w:rsidP="003206F5">
            <w:pPr>
              <w:spacing w:after="0" w:line="240" w:lineRule="auto"/>
              <w:textAlignment w:val="baseline"/>
              <w:rPr>
                <w:rFonts w:ascii="Calibri" w:eastAsia="Times New Roman" w:hAnsi="Calibri" w:cs="Calibri"/>
                <w:sz w:val="18"/>
                <w:szCs w:val="18"/>
                <w:lang w:eastAsia="en-GB"/>
              </w:rPr>
            </w:pPr>
            <w:r w:rsidRPr="00A24C90">
              <w:rPr>
                <w:rFonts w:ascii="Calibri" w:eastAsia="Times New Roman" w:hAnsi="Calibri" w:cs="Calibri"/>
                <w:b/>
                <w:bCs/>
                <w:color w:val="000000"/>
                <w:sz w:val="28"/>
                <w:szCs w:val="28"/>
                <w:lang w:eastAsia="en-GB"/>
              </w:rPr>
              <w:t>Rationale</w:t>
            </w:r>
            <w:r w:rsidRPr="00A24C90">
              <w:rPr>
                <w:rFonts w:ascii="Calibri" w:eastAsia="Times New Roman" w:hAnsi="Calibri" w:cs="Calibri"/>
                <w:color w:val="000000"/>
                <w:sz w:val="28"/>
                <w:szCs w:val="28"/>
                <w:lang w:eastAsia="en-GB"/>
              </w:rPr>
              <w:t> </w:t>
            </w:r>
          </w:p>
          <w:p w14:paraId="7D3A0D75" w14:textId="57314F27" w:rsidR="00377B66" w:rsidRPr="00A24C90" w:rsidRDefault="00377B66" w:rsidP="00377B66">
            <w:pPr>
              <w:spacing w:after="0" w:line="240" w:lineRule="auto"/>
              <w:textAlignment w:val="baseline"/>
              <w:rPr>
                <w:rFonts w:ascii="Calibri" w:eastAsia="Times New Roman" w:hAnsi="Calibri" w:cs="Calibri"/>
                <w:sz w:val="18"/>
                <w:szCs w:val="18"/>
                <w:lang w:eastAsia="en-GB"/>
              </w:rPr>
            </w:pPr>
          </w:p>
          <w:p w14:paraId="372343BB" w14:textId="5E68B0C6" w:rsidR="004C7D06" w:rsidRPr="00A24C90" w:rsidRDefault="004C7D06" w:rsidP="003206F5">
            <w:pPr>
              <w:spacing w:after="0" w:line="240" w:lineRule="auto"/>
              <w:textAlignment w:val="baseline"/>
              <w:rPr>
                <w:rFonts w:ascii="Calibri" w:eastAsia="Times New Roman" w:hAnsi="Calibri" w:cs="Calibri"/>
                <w:sz w:val="18"/>
                <w:szCs w:val="18"/>
                <w:lang w:eastAsia="en-GB"/>
              </w:rPr>
            </w:pPr>
          </w:p>
        </w:tc>
        <w:tc>
          <w:tcPr>
            <w:tcW w:w="7383" w:type="dxa"/>
            <w:gridSpan w:val="2"/>
            <w:tcBorders>
              <w:top w:val="double" w:sz="12" w:space="0" w:color="auto"/>
              <w:left w:val="single" w:sz="6" w:space="0" w:color="auto"/>
              <w:bottom w:val="single" w:sz="6" w:space="0" w:color="auto"/>
              <w:right w:val="double" w:sz="12" w:space="0" w:color="auto"/>
            </w:tcBorders>
            <w:vAlign w:val="center"/>
            <w:hideMark/>
          </w:tcPr>
          <w:p w14:paraId="5EEA2B15" w14:textId="00B1849E" w:rsidR="004C7D06" w:rsidRPr="00A24C90" w:rsidRDefault="004C7D06" w:rsidP="003206F5">
            <w:pPr>
              <w:spacing w:after="0" w:line="240" w:lineRule="auto"/>
              <w:textAlignment w:val="baseline"/>
              <w:rPr>
                <w:rFonts w:ascii="Calibri" w:eastAsia="Times New Roman" w:hAnsi="Calibri" w:cs="Calibri"/>
                <w:sz w:val="18"/>
                <w:szCs w:val="18"/>
                <w:lang w:eastAsia="en-GB"/>
              </w:rPr>
            </w:pPr>
            <w:r w:rsidRPr="00A24C90">
              <w:rPr>
                <w:rFonts w:ascii="Calibri" w:eastAsia="Times New Roman" w:hAnsi="Calibri" w:cs="Calibri"/>
                <w:b/>
                <w:bCs/>
                <w:color w:val="000000"/>
                <w:sz w:val="28"/>
                <w:szCs w:val="28"/>
                <w:lang w:eastAsia="en-GB"/>
              </w:rPr>
              <w:t xml:space="preserve">Amount of Fund </w:t>
            </w:r>
            <w:proofErr w:type="gramStart"/>
            <w:r w:rsidRPr="00A24C90">
              <w:rPr>
                <w:rFonts w:ascii="Calibri" w:eastAsia="Times New Roman" w:hAnsi="Calibri" w:cs="Calibri"/>
                <w:b/>
                <w:bCs/>
                <w:color w:val="000000"/>
                <w:sz w:val="28"/>
                <w:szCs w:val="28"/>
                <w:lang w:eastAsia="en-GB"/>
              </w:rPr>
              <w:t>allocated  £</w:t>
            </w:r>
            <w:proofErr w:type="gramEnd"/>
            <w:r w:rsidR="00377B66">
              <w:rPr>
                <w:rFonts w:ascii="Calibri" w:eastAsia="Times New Roman" w:hAnsi="Calibri" w:cs="Calibri"/>
                <w:b/>
                <w:bCs/>
                <w:color w:val="000000"/>
                <w:sz w:val="28"/>
                <w:szCs w:val="28"/>
                <w:lang w:eastAsia="en-GB"/>
              </w:rPr>
              <w:t xml:space="preserve">6,125 (£3,370 available to spend due to overspend </w:t>
            </w:r>
            <w:proofErr w:type="gramStart"/>
            <w:r w:rsidR="00377B66">
              <w:rPr>
                <w:rFonts w:ascii="Calibri" w:eastAsia="Times New Roman" w:hAnsi="Calibri" w:cs="Calibri"/>
                <w:b/>
                <w:bCs/>
                <w:color w:val="000000"/>
                <w:sz w:val="28"/>
                <w:szCs w:val="28"/>
                <w:lang w:eastAsia="en-GB"/>
              </w:rPr>
              <w:t>in</w:t>
            </w:r>
            <w:proofErr w:type="gramEnd"/>
            <w:r w:rsidR="00377B66">
              <w:rPr>
                <w:rFonts w:ascii="Calibri" w:eastAsia="Times New Roman" w:hAnsi="Calibri" w:cs="Calibri"/>
                <w:b/>
                <w:bCs/>
                <w:color w:val="000000"/>
                <w:sz w:val="28"/>
                <w:szCs w:val="28"/>
                <w:lang w:eastAsia="en-GB"/>
              </w:rPr>
              <w:t xml:space="preserve"> 24/25)</w:t>
            </w:r>
          </w:p>
        </w:tc>
      </w:tr>
      <w:tr w:rsidR="004C7D06" w:rsidRPr="0051545A" w14:paraId="1B5172C9" w14:textId="77777777" w:rsidTr="3715BF37">
        <w:trPr>
          <w:trHeight w:val="840"/>
        </w:trPr>
        <w:tc>
          <w:tcPr>
            <w:tcW w:w="15017" w:type="dxa"/>
            <w:gridSpan w:val="5"/>
            <w:tcBorders>
              <w:top w:val="single" w:sz="6" w:space="0" w:color="auto"/>
              <w:left w:val="double" w:sz="12" w:space="0" w:color="auto"/>
              <w:bottom w:val="single" w:sz="6" w:space="0" w:color="auto"/>
              <w:right w:val="double" w:sz="12" w:space="0" w:color="auto"/>
            </w:tcBorders>
            <w:vAlign w:val="center"/>
            <w:hideMark/>
          </w:tcPr>
          <w:p w14:paraId="163C1DD7" w14:textId="7C77774E" w:rsidR="004C7D06" w:rsidRPr="00B30CB3" w:rsidRDefault="00377B66" w:rsidP="003206F5">
            <w:pPr>
              <w:spacing w:after="0" w:line="240" w:lineRule="auto"/>
              <w:textAlignment w:val="baseline"/>
              <w:rPr>
                <w:rFonts w:ascii="Calibri" w:eastAsia="Times New Roman" w:hAnsi="Calibri" w:cs="Calibri"/>
                <w:sz w:val="22"/>
                <w:szCs w:val="22"/>
                <w:lang w:eastAsia="en-GB"/>
              </w:rPr>
            </w:pPr>
            <w:r w:rsidRPr="00B30CB3">
              <w:rPr>
                <w:rFonts w:ascii="Calibri" w:eastAsia="Times New Roman" w:hAnsi="Calibri" w:cs="Calibri"/>
                <w:sz w:val="22"/>
                <w:szCs w:val="22"/>
                <w:lang w:eastAsia="en-GB"/>
              </w:rPr>
              <w:t>The poverty related attainment gap is difficult to measure at Largoward and those pupils impacted by poverty also have identified additional support needs.  Due to very low pupil numbers we are also conscious of the need to protect the privacy of our learners and families and intend to use PEF funding to provide a holistic package of support that will benefit all 8</w:t>
            </w:r>
            <w:r w:rsidR="00B30CB3">
              <w:rPr>
                <w:rFonts w:ascii="Calibri" w:eastAsia="Times New Roman" w:hAnsi="Calibri" w:cs="Calibri"/>
                <w:sz w:val="22"/>
                <w:szCs w:val="22"/>
                <w:lang w:eastAsia="en-GB"/>
              </w:rPr>
              <w:t>/9</w:t>
            </w:r>
            <w:r w:rsidRPr="00B30CB3">
              <w:rPr>
                <w:rFonts w:ascii="Calibri" w:eastAsia="Times New Roman" w:hAnsi="Calibri" w:cs="Calibri"/>
                <w:sz w:val="22"/>
                <w:szCs w:val="22"/>
                <w:lang w:eastAsia="en-GB"/>
              </w:rPr>
              <w:t xml:space="preserve"> pupils enrolled in the school.  All pupils are impacted by rural-poverty and are unable to access the opportunities that are more readily available to pupils in larger towns.</w:t>
            </w:r>
          </w:p>
        </w:tc>
      </w:tr>
      <w:tr w:rsidR="004C7D06" w:rsidRPr="0051545A" w14:paraId="0C379267" w14:textId="77777777" w:rsidTr="3715BF37">
        <w:trPr>
          <w:trHeight w:val="1125"/>
        </w:trPr>
        <w:tc>
          <w:tcPr>
            <w:tcW w:w="3040" w:type="dxa"/>
            <w:tcBorders>
              <w:top w:val="single" w:sz="6" w:space="0" w:color="auto"/>
              <w:left w:val="double" w:sz="12" w:space="0" w:color="auto"/>
              <w:bottom w:val="single" w:sz="6" w:space="0" w:color="auto"/>
              <w:right w:val="single" w:sz="6" w:space="0" w:color="auto"/>
            </w:tcBorders>
            <w:vAlign w:val="center"/>
            <w:hideMark/>
          </w:tcPr>
          <w:p w14:paraId="1EAD4CE8" w14:textId="77777777" w:rsidR="004C7D06" w:rsidRPr="00A24C90" w:rsidRDefault="004C7D06" w:rsidP="003206F5">
            <w:pPr>
              <w:spacing w:after="0" w:line="240" w:lineRule="auto"/>
              <w:jc w:val="center"/>
              <w:textAlignment w:val="baseline"/>
              <w:rPr>
                <w:rFonts w:ascii="Calibri" w:eastAsia="Times New Roman" w:hAnsi="Calibri" w:cs="Calibri"/>
                <w:sz w:val="18"/>
                <w:szCs w:val="18"/>
                <w:lang w:eastAsia="en-GB"/>
              </w:rPr>
            </w:pPr>
            <w:r w:rsidRPr="00A24C90">
              <w:rPr>
                <w:rFonts w:ascii="Calibri" w:eastAsia="Times New Roman" w:hAnsi="Calibri" w:cs="Calibri"/>
                <w:b/>
                <w:bCs/>
                <w:color w:val="000000"/>
                <w:sz w:val="28"/>
                <w:szCs w:val="28"/>
                <w:lang w:eastAsia="en-GB"/>
              </w:rPr>
              <w:t>Expected Impact</w:t>
            </w:r>
            <w:r w:rsidRPr="00A24C90">
              <w:rPr>
                <w:rFonts w:ascii="Calibri" w:eastAsia="Times New Roman" w:hAnsi="Calibri" w:cs="Calibri"/>
                <w:color w:val="000000"/>
                <w:sz w:val="28"/>
                <w:szCs w:val="28"/>
                <w:lang w:eastAsia="en-GB"/>
              </w:rPr>
              <w:t> </w:t>
            </w:r>
          </w:p>
          <w:p w14:paraId="796C297C" w14:textId="1D07C790" w:rsidR="00377B66" w:rsidRPr="00A24C90" w:rsidRDefault="00377B66" w:rsidP="00377B66">
            <w:pPr>
              <w:spacing w:after="0" w:line="240" w:lineRule="auto"/>
              <w:jc w:val="center"/>
              <w:textAlignment w:val="baseline"/>
              <w:rPr>
                <w:rFonts w:ascii="Calibri" w:eastAsia="Times New Roman" w:hAnsi="Calibri" w:cs="Calibri"/>
                <w:sz w:val="18"/>
                <w:szCs w:val="18"/>
                <w:lang w:eastAsia="en-GB"/>
              </w:rPr>
            </w:pPr>
          </w:p>
          <w:p w14:paraId="69C83E7C" w14:textId="19B65C8B" w:rsidR="004C7D06" w:rsidRPr="00A24C90" w:rsidRDefault="004C7D06" w:rsidP="003206F5">
            <w:pPr>
              <w:spacing w:after="0" w:line="240" w:lineRule="auto"/>
              <w:jc w:val="center"/>
              <w:textAlignment w:val="baseline"/>
              <w:rPr>
                <w:rFonts w:ascii="Calibri" w:eastAsia="Times New Roman" w:hAnsi="Calibri" w:cs="Calibri"/>
                <w:sz w:val="18"/>
                <w:szCs w:val="18"/>
                <w:lang w:eastAsia="en-GB"/>
              </w:rPr>
            </w:pPr>
          </w:p>
        </w:tc>
        <w:tc>
          <w:tcPr>
            <w:tcW w:w="4431" w:type="dxa"/>
            <w:tcBorders>
              <w:top w:val="single" w:sz="6" w:space="0" w:color="auto"/>
              <w:left w:val="single" w:sz="6" w:space="0" w:color="auto"/>
              <w:bottom w:val="single" w:sz="6" w:space="0" w:color="auto"/>
              <w:right w:val="single" w:sz="6" w:space="0" w:color="auto"/>
            </w:tcBorders>
            <w:vAlign w:val="center"/>
            <w:hideMark/>
          </w:tcPr>
          <w:p w14:paraId="42120931" w14:textId="77777777" w:rsidR="004C7D06" w:rsidRPr="00A24C90" w:rsidRDefault="004C7D06" w:rsidP="003206F5">
            <w:pPr>
              <w:spacing w:after="0" w:line="240" w:lineRule="auto"/>
              <w:jc w:val="center"/>
              <w:textAlignment w:val="baseline"/>
              <w:rPr>
                <w:rFonts w:ascii="Calibri" w:eastAsia="Times New Roman" w:hAnsi="Calibri" w:cs="Calibri"/>
                <w:sz w:val="18"/>
                <w:szCs w:val="18"/>
                <w:lang w:eastAsia="en-GB"/>
              </w:rPr>
            </w:pPr>
            <w:r w:rsidRPr="00A24C90">
              <w:rPr>
                <w:rFonts w:ascii="Calibri" w:eastAsia="Times New Roman" w:hAnsi="Calibri" w:cs="Calibri"/>
                <w:b/>
                <w:bCs/>
                <w:color w:val="000000"/>
                <w:sz w:val="28"/>
                <w:szCs w:val="28"/>
                <w:lang w:eastAsia="en-GB"/>
              </w:rPr>
              <w:t>Interventions Planned</w:t>
            </w:r>
            <w:r w:rsidRPr="00A24C90">
              <w:rPr>
                <w:rFonts w:ascii="Calibri" w:eastAsia="Times New Roman" w:hAnsi="Calibri" w:cs="Calibri"/>
                <w:color w:val="000000"/>
                <w:sz w:val="28"/>
                <w:szCs w:val="28"/>
                <w:lang w:eastAsia="en-GB"/>
              </w:rPr>
              <w:t> </w:t>
            </w:r>
          </w:p>
          <w:p w14:paraId="48F77717" w14:textId="1154285B" w:rsidR="004C7D06" w:rsidRPr="00A24C90" w:rsidRDefault="004C7D06" w:rsidP="003206F5">
            <w:pPr>
              <w:spacing w:after="0" w:line="240" w:lineRule="auto"/>
              <w:jc w:val="center"/>
              <w:textAlignment w:val="baseline"/>
              <w:rPr>
                <w:rFonts w:ascii="Calibri" w:eastAsia="Times New Roman" w:hAnsi="Calibri" w:cs="Calibri"/>
                <w:sz w:val="18"/>
                <w:szCs w:val="18"/>
                <w:lang w:eastAsia="en-GB"/>
              </w:rPr>
            </w:pPr>
          </w:p>
        </w:tc>
        <w:tc>
          <w:tcPr>
            <w:tcW w:w="3316" w:type="dxa"/>
            <w:gridSpan w:val="2"/>
            <w:tcBorders>
              <w:top w:val="single" w:sz="6" w:space="0" w:color="auto"/>
              <w:left w:val="single" w:sz="6" w:space="0" w:color="auto"/>
              <w:bottom w:val="single" w:sz="6" w:space="0" w:color="auto"/>
              <w:right w:val="single" w:sz="6" w:space="0" w:color="auto"/>
            </w:tcBorders>
            <w:vAlign w:val="center"/>
            <w:hideMark/>
          </w:tcPr>
          <w:p w14:paraId="58A08279" w14:textId="77777777" w:rsidR="004C7D06" w:rsidRPr="00A24C90" w:rsidRDefault="004C7D06" w:rsidP="003206F5">
            <w:pPr>
              <w:spacing w:after="0" w:line="240" w:lineRule="auto"/>
              <w:jc w:val="center"/>
              <w:textAlignment w:val="baseline"/>
              <w:rPr>
                <w:rFonts w:ascii="Calibri" w:eastAsia="Times New Roman" w:hAnsi="Calibri" w:cs="Calibri"/>
                <w:sz w:val="18"/>
                <w:szCs w:val="18"/>
                <w:lang w:eastAsia="en-GB"/>
              </w:rPr>
            </w:pPr>
            <w:r w:rsidRPr="00A24C90">
              <w:rPr>
                <w:rFonts w:ascii="Calibri" w:eastAsia="Times New Roman" w:hAnsi="Calibri" w:cs="Calibri"/>
                <w:b/>
                <w:bCs/>
                <w:color w:val="000000"/>
                <w:sz w:val="28"/>
                <w:szCs w:val="28"/>
                <w:lang w:eastAsia="en-GB"/>
              </w:rPr>
              <w:t>Measure of Success</w:t>
            </w:r>
            <w:r w:rsidRPr="00A24C90">
              <w:rPr>
                <w:rFonts w:ascii="Calibri" w:eastAsia="Times New Roman" w:hAnsi="Calibri" w:cs="Calibri"/>
                <w:color w:val="000000"/>
                <w:sz w:val="28"/>
                <w:szCs w:val="28"/>
                <w:lang w:eastAsia="en-GB"/>
              </w:rPr>
              <w:t> </w:t>
            </w:r>
          </w:p>
          <w:p w14:paraId="20BA42FC" w14:textId="73C6C045" w:rsidR="004C7D06" w:rsidRPr="00A24C90" w:rsidRDefault="004C7D06" w:rsidP="003206F5">
            <w:pPr>
              <w:spacing w:after="0" w:line="240" w:lineRule="auto"/>
              <w:jc w:val="center"/>
              <w:textAlignment w:val="baseline"/>
              <w:rPr>
                <w:rFonts w:ascii="Calibri" w:eastAsia="Times New Roman" w:hAnsi="Calibri" w:cs="Calibri"/>
                <w:sz w:val="18"/>
                <w:szCs w:val="18"/>
                <w:lang w:eastAsia="en-GB"/>
              </w:rPr>
            </w:pPr>
          </w:p>
        </w:tc>
        <w:tc>
          <w:tcPr>
            <w:tcW w:w="4230" w:type="dxa"/>
            <w:tcBorders>
              <w:top w:val="single" w:sz="6" w:space="0" w:color="auto"/>
              <w:left w:val="single" w:sz="6" w:space="0" w:color="auto"/>
              <w:bottom w:val="single" w:sz="6" w:space="0" w:color="auto"/>
              <w:right w:val="double" w:sz="12" w:space="0" w:color="auto"/>
            </w:tcBorders>
            <w:vAlign w:val="center"/>
            <w:hideMark/>
          </w:tcPr>
          <w:p w14:paraId="24A88E06" w14:textId="4CE295FF" w:rsidR="004C7D06" w:rsidRPr="00A24C90" w:rsidRDefault="004C7D06" w:rsidP="003206F5">
            <w:pPr>
              <w:spacing w:after="0" w:line="240" w:lineRule="auto"/>
              <w:jc w:val="center"/>
              <w:textAlignment w:val="baseline"/>
              <w:rPr>
                <w:rFonts w:ascii="Calibri" w:eastAsia="Times New Roman" w:hAnsi="Calibri" w:cs="Calibri"/>
                <w:sz w:val="18"/>
                <w:szCs w:val="18"/>
                <w:lang w:eastAsia="en-GB"/>
              </w:rPr>
            </w:pPr>
            <w:r w:rsidRPr="00A24C90">
              <w:rPr>
                <w:rFonts w:ascii="Calibri" w:eastAsia="Times New Roman" w:hAnsi="Calibri" w:cs="Calibri"/>
                <w:b/>
                <w:bCs/>
                <w:color w:val="000000"/>
                <w:sz w:val="28"/>
                <w:szCs w:val="28"/>
                <w:lang w:eastAsia="en-GB"/>
              </w:rPr>
              <w:t xml:space="preserve">Impact on </w:t>
            </w:r>
            <w:r w:rsidR="0006449B" w:rsidRPr="00A24C90">
              <w:rPr>
                <w:rFonts w:ascii="Calibri" w:eastAsia="Times New Roman" w:hAnsi="Calibri" w:cs="Calibri"/>
                <w:b/>
                <w:bCs/>
                <w:color w:val="000000"/>
                <w:sz w:val="28"/>
                <w:szCs w:val="28"/>
                <w:lang w:eastAsia="en-GB"/>
              </w:rPr>
              <w:t>children</w:t>
            </w:r>
            <w:r w:rsidRPr="00A24C90">
              <w:rPr>
                <w:rFonts w:ascii="Calibri" w:eastAsia="Times New Roman" w:hAnsi="Calibri" w:cs="Calibri"/>
                <w:color w:val="000000"/>
                <w:sz w:val="28"/>
                <w:szCs w:val="28"/>
                <w:lang w:eastAsia="en-GB"/>
              </w:rPr>
              <w:t> </w:t>
            </w:r>
          </w:p>
          <w:p w14:paraId="1F72CC46" w14:textId="22429942" w:rsidR="00377B66" w:rsidRPr="00A24C90" w:rsidRDefault="004C7D06" w:rsidP="00377B66">
            <w:pPr>
              <w:spacing w:after="0" w:line="240" w:lineRule="auto"/>
              <w:jc w:val="center"/>
              <w:textAlignment w:val="baseline"/>
              <w:rPr>
                <w:rFonts w:ascii="Calibri" w:eastAsia="Times New Roman" w:hAnsi="Calibri" w:cs="Calibri"/>
                <w:sz w:val="18"/>
                <w:szCs w:val="18"/>
                <w:lang w:eastAsia="en-GB"/>
              </w:rPr>
            </w:pPr>
            <w:r w:rsidRPr="00A24C90">
              <w:rPr>
                <w:rFonts w:ascii="Calibri" w:eastAsia="Times New Roman" w:hAnsi="Calibri" w:cs="Calibri"/>
                <w:b/>
                <w:bCs/>
                <w:color w:val="000000"/>
                <w:sz w:val="28"/>
                <w:szCs w:val="28"/>
                <w:lang w:eastAsia="en-GB"/>
              </w:rPr>
              <w:t>Ongoing evaluation Dec/June</w:t>
            </w:r>
            <w:r w:rsidRPr="00A24C90">
              <w:rPr>
                <w:rFonts w:ascii="Calibri" w:eastAsia="Times New Roman" w:hAnsi="Calibri" w:cs="Calibri"/>
                <w:color w:val="000000"/>
                <w:sz w:val="28"/>
                <w:szCs w:val="28"/>
                <w:lang w:eastAsia="en-GB"/>
              </w:rPr>
              <w:t> </w:t>
            </w:r>
          </w:p>
          <w:p w14:paraId="12135F31" w14:textId="2ACB1B17" w:rsidR="004C7D06" w:rsidRPr="00A24C90" w:rsidRDefault="004C7D06" w:rsidP="003206F5">
            <w:pPr>
              <w:spacing w:after="0" w:line="240" w:lineRule="auto"/>
              <w:jc w:val="center"/>
              <w:textAlignment w:val="baseline"/>
              <w:rPr>
                <w:rFonts w:ascii="Calibri" w:eastAsia="Times New Roman" w:hAnsi="Calibri" w:cs="Calibri"/>
                <w:sz w:val="18"/>
                <w:szCs w:val="18"/>
                <w:lang w:eastAsia="en-GB"/>
              </w:rPr>
            </w:pPr>
          </w:p>
        </w:tc>
      </w:tr>
      <w:tr w:rsidR="001D3FBF" w:rsidRPr="0051545A" w14:paraId="7ED1D6C3" w14:textId="77777777" w:rsidTr="00377B66">
        <w:trPr>
          <w:trHeight w:val="1320"/>
        </w:trPr>
        <w:tc>
          <w:tcPr>
            <w:tcW w:w="3040" w:type="dxa"/>
            <w:tcBorders>
              <w:top w:val="single" w:sz="6" w:space="0" w:color="auto"/>
              <w:left w:val="double" w:sz="12" w:space="0" w:color="auto"/>
              <w:bottom w:val="single" w:sz="4" w:space="0" w:color="auto"/>
              <w:right w:val="single" w:sz="6" w:space="0" w:color="auto"/>
            </w:tcBorders>
          </w:tcPr>
          <w:p w14:paraId="28F94FB9" w14:textId="77777777" w:rsidR="001D3FBF" w:rsidRPr="001920A9" w:rsidRDefault="001D3FBF" w:rsidP="001D3FBF">
            <w:pPr>
              <w:spacing w:after="0" w:line="240" w:lineRule="auto"/>
              <w:textAlignment w:val="baseline"/>
              <w:rPr>
                <w:rFonts w:ascii="Calibri" w:eastAsia="Times New Roman" w:hAnsi="Calibri" w:cs="Calibri"/>
                <w:b/>
                <w:bCs/>
                <w:sz w:val="22"/>
                <w:szCs w:val="22"/>
                <w:lang w:eastAsia="en-GB"/>
              </w:rPr>
            </w:pPr>
            <w:r w:rsidRPr="001920A9">
              <w:rPr>
                <w:rFonts w:ascii="Calibri" w:eastAsia="Times New Roman" w:hAnsi="Calibri" w:cs="Calibri"/>
                <w:b/>
                <w:bCs/>
                <w:sz w:val="22"/>
                <w:szCs w:val="22"/>
                <w:lang w:eastAsia="en-GB"/>
              </w:rPr>
              <w:t>Intervention 1:</w:t>
            </w:r>
          </w:p>
          <w:p w14:paraId="2696DB3D" w14:textId="77777777" w:rsidR="001D3FBF" w:rsidRPr="001920A9" w:rsidRDefault="001D3FBF" w:rsidP="001D3FBF">
            <w:pPr>
              <w:spacing w:after="0" w:line="240" w:lineRule="auto"/>
              <w:textAlignment w:val="baseline"/>
              <w:rPr>
                <w:rFonts w:ascii="Calibri" w:eastAsia="Times New Roman" w:hAnsi="Calibri" w:cs="Calibri"/>
                <w:sz w:val="22"/>
                <w:szCs w:val="22"/>
                <w:lang w:eastAsia="en-GB"/>
              </w:rPr>
            </w:pPr>
          </w:p>
          <w:p w14:paraId="24CAF119" w14:textId="77777777" w:rsidR="001D3FBF" w:rsidRPr="001920A9" w:rsidRDefault="001D3FBF" w:rsidP="001D3FBF">
            <w:pPr>
              <w:spacing w:after="0" w:line="240" w:lineRule="auto"/>
              <w:textAlignment w:val="baseline"/>
              <w:rPr>
                <w:rFonts w:ascii="Calibri" w:eastAsia="Times New Roman" w:hAnsi="Calibri" w:cs="Calibri"/>
                <w:sz w:val="22"/>
                <w:szCs w:val="22"/>
                <w:lang w:eastAsia="en-GB"/>
              </w:rPr>
            </w:pPr>
            <w:r w:rsidRPr="001920A9">
              <w:rPr>
                <w:rFonts w:ascii="Calibri" w:eastAsia="Times New Roman" w:hAnsi="Calibri" w:cs="Calibri"/>
                <w:sz w:val="22"/>
                <w:szCs w:val="22"/>
                <w:lang w:eastAsia="en-GB"/>
              </w:rPr>
              <w:t>Pupils will demonstrate improved collaboration skills.</w:t>
            </w:r>
          </w:p>
          <w:p w14:paraId="3E0598C2" w14:textId="77777777" w:rsidR="001D3FBF" w:rsidRPr="001920A9" w:rsidRDefault="001D3FBF" w:rsidP="001D3FBF">
            <w:pPr>
              <w:spacing w:after="0" w:line="240" w:lineRule="auto"/>
              <w:textAlignment w:val="baseline"/>
              <w:rPr>
                <w:rFonts w:ascii="Calibri" w:eastAsia="Times New Roman" w:hAnsi="Calibri" w:cs="Calibri"/>
                <w:sz w:val="22"/>
                <w:szCs w:val="22"/>
                <w:lang w:eastAsia="en-GB"/>
              </w:rPr>
            </w:pPr>
          </w:p>
          <w:p w14:paraId="6D3A51A1" w14:textId="59D6EF54" w:rsidR="001D3FBF" w:rsidRPr="001920A9" w:rsidRDefault="001D3FBF" w:rsidP="001D3FBF">
            <w:pPr>
              <w:spacing w:after="0" w:line="240" w:lineRule="auto"/>
              <w:textAlignment w:val="baseline"/>
              <w:rPr>
                <w:rFonts w:ascii="Calibri" w:eastAsia="Times New Roman" w:hAnsi="Calibri" w:cs="Calibri"/>
                <w:sz w:val="22"/>
                <w:szCs w:val="22"/>
                <w:lang w:eastAsia="en-GB"/>
              </w:rPr>
            </w:pPr>
            <w:r w:rsidRPr="001920A9">
              <w:rPr>
                <w:rFonts w:ascii="Calibri" w:eastAsia="Times New Roman" w:hAnsi="Calibri" w:cs="Calibri"/>
                <w:sz w:val="22"/>
                <w:szCs w:val="22"/>
                <w:lang w:eastAsia="en-GB"/>
              </w:rPr>
              <w:t>Pupils will demonstrate improved communication skills with people they know and people that are less well known</w:t>
            </w:r>
          </w:p>
          <w:p w14:paraId="68151991" w14:textId="77777777" w:rsidR="001D3FBF" w:rsidRPr="001920A9" w:rsidRDefault="001D3FBF" w:rsidP="001D3FBF">
            <w:pPr>
              <w:spacing w:after="0" w:line="240" w:lineRule="auto"/>
              <w:textAlignment w:val="baseline"/>
              <w:rPr>
                <w:rFonts w:ascii="Calibri" w:eastAsia="Times New Roman" w:hAnsi="Calibri" w:cs="Calibri"/>
                <w:sz w:val="22"/>
                <w:szCs w:val="22"/>
                <w:lang w:eastAsia="en-GB"/>
              </w:rPr>
            </w:pPr>
          </w:p>
          <w:p w14:paraId="7A8B33B1" w14:textId="63E9B91D" w:rsidR="001D3FBF" w:rsidRPr="001920A9" w:rsidRDefault="001D3FBF" w:rsidP="001D3FBF">
            <w:pPr>
              <w:spacing w:after="0" w:line="240" w:lineRule="auto"/>
              <w:textAlignment w:val="baseline"/>
              <w:rPr>
                <w:rFonts w:ascii="Calibri" w:eastAsia="Times New Roman" w:hAnsi="Calibri" w:cs="Calibri"/>
                <w:sz w:val="22"/>
                <w:szCs w:val="22"/>
                <w:lang w:eastAsia="en-GB"/>
              </w:rPr>
            </w:pPr>
          </w:p>
        </w:tc>
        <w:tc>
          <w:tcPr>
            <w:tcW w:w="4431" w:type="dxa"/>
            <w:tcBorders>
              <w:top w:val="single" w:sz="6" w:space="0" w:color="auto"/>
              <w:left w:val="single" w:sz="6" w:space="0" w:color="auto"/>
              <w:bottom w:val="single" w:sz="4" w:space="0" w:color="auto"/>
              <w:right w:val="single" w:sz="6" w:space="0" w:color="auto"/>
            </w:tcBorders>
          </w:tcPr>
          <w:p w14:paraId="6BC875EB" w14:textId="77777777" w:rsidR="001D3FBF" w:rsidRPr="001920A9" w:rsidRDefault="001D3FBF" w:rsidP="001D3FBF">
            <w:pPr>
              <w:spacing w:after="0" w:line="240" w:lineRule="auto"/>
              <w:textAlignment w:val="baseline"/>
              <w:rPr>
                <w:rFonts w:ascii="Calibri" w:eastAsia="Times New Roman" w:hAnsi="Calibri" w:cs="Calibri"/>
                <w:sz w:val="22"/>
                <w:szCs w:val="22"/>
                <w:lang w:eastAsia="en-GB"/>
              </w:rPr>
            </w:pPr>
          </w:p>
          <w:p w14:paraId="0A964AB0" w14:textId="77777777" w:rsidR="001D3FBF" w:rsidRPr="001920A9" w:rsidRDefault="001D3FBF" w:rsidP="001D3FBF">
            <w:pPr>
              <w:spacing w:after="0" w:line="240" w:lineRule="auto"/>
              <w:textAlignment w:val="baseline"/>
              <w:rPr>
                <w:rFonts w:ascii="Calibri" w:eastAsia="Times New Roman" w:hAnsi="Calibri" w:cs="Calibri"/>
                <w:sz w:val="22"/>
                <w:szCs w:val="22"/>
                <w:lang w:eastAsia="en-GB"/>
              </w:rPr>
            </w:pPr>
          </w:p>
          <w:p w14:paraId="2880DBD8" w14:textId="77777777" w:rsidR="001D3FBF" w:rsidRPr="001920A9" w:rsidRDefault="001D3FBF" w:rsidP="001D3FBF">
            <w:pPr>
              <w:spacing w:after="0" w:line="240" w:lineRule="auto"/>
              <w:textAlignment w:val="baseline"/>
              <w:rPr>
                <w:rFonts w:ascii="Calibri" w:eastAsia="Times New Roman" w:hAnsi="Calibri" w:cs="Calibri"/>
                <w:sz w:val="22"/>
                <w:szCs w:val="22"/>
                <w:lang w:eastAsia="en-GB"/>
              </w:rPr>
            </w:pPr>
            <w:r w:rsidRPr="001920A9">
              <w:rPr>
                <w:rFonts w:ascii="Calibri" w:eastAsia="Times New Roman" w:hAnsi="Calibri" w:cs="Calibri"/>
                <w:sz w:val="22"/>
                <w:szCs w:val="22"/>
                <w:lang w:eastAsia="en-GB"/>
              </w:rPr>
              <w:t xml:space="preserve">Active </w:t>
            </w:r>
            <w:proofErr w:type="gramStart"/>
            <w:r w:rsidRPr="001920A9">
              <w:rPr>
                <w:rFonts w:ascii="Calibri" w:eastAsia="Times New Roman" w:hAnsi="Calibri" w:cs="Calibri"/>
                <w:sz w:val="22"/>
                <w:szCs w:val="22"/>
                <w:lang w:eastAsia="en-GB"/>
              </w:rPr>
              <w:t>schools</w:t>
            </w:r>
            <w:proofErr w:type="gramEnd"/>
            <w:r w:rsidRPr="001920A9">
              <w:rPr>
                <w:rFonts w:ascii="Calibri" w:eastAsia="Times New Roman" w:hAnsi="Calibri" w:cs="Calibri"/>
                <w:sz w:val="22"/>
                <w:szCs w:val="22"/>
                <w:lang w:eastAsia="en-GB"/>
              </w:rPr>
              <w:t xml:space="preserve"> assistant to work in collaboration with class teacher to deliver a range of activities that will encourage group work and collaboration.  </w:t>
            </w:r>
          </w:p>
          <w:p w14:paraId="02668DC2" w14:textId="77777777" w:rsidR="001D3FBF" w:rsidRPr="001920A9" w:rsidRDefault="001D3FBF" w:rsidP="001D3FBF">
            <w:pPr>
              <w:spacing w:after="0" w:line="240" w:lineRule="auto"/>
              <w:textAlignment w:val="baseline"/>
              <w:rPr>
                <w:rFonts w:ascii="Calibri" w:eastAsia="Times New Roman" w:hAnsi="Calibri" w:cs="Calibri"/>
                <w:sz w:val="22"/>
                <w:szCs w:val="22"/>
                <w:lang w:eastAsia="en-GB"/>
              </w:rPr>
            </w:pPr>
          </w:p>
          <w:p w14:paraId="5CE44B7D" w14:textId="77777777" w:rsidR="001D3FBF" w:rsidRPr="001920A9" w:rsidRDefault="001D3FBF" w:rsidP="001D3FBF">
            <w:pPr>
              <w:spacing w:after="0" w:line="240" w:lineRule="auto"/>
              <w:textAlignment w:val="baseline"/>
              <w:rPr>
                <w:rFonts w:ascii="Calibri" w:eastAsia="Times New Roman" w:hAnsi="Calibri" w:cs="Calibri"/>
                <w:sz w:val="22"/>
                <w:szCs w:val="22"/>
                <w:lang w:eastAsia="en-GB"/>
              </w:rPr>
            </w:pPr>
            <w:r w:rsidRPr="001920A9">
              <w:rPr>
                <w:rFonts w:ascii="Calibri" w:eastAsia="Times New Roman" w:hAnsi="Calibri" w:cs="Calibri"/>
                <w:sz w:val="22"/>
                <w:szCs w:val="22"/>
                <w:lang w:eastAsia="en-GB"/>
              </w:rPr>
              <w:t xml:space="preserve">Extra-curricular opportunities </w:t>
            </w:r>
            <w:proofErr w:type="spellStart"/>
            <w:r w:rsidRPr="001920A9">
              <w:rPr>
                <w:rFonts w:ascii="Calibri" w:eastAsia="Times New Roman" w:hAnsi="Calibri" w:cs="Calibri"/>
                <w:sz w:val="22"/>
                <w:szCs w:val="22"/>
                <w:lang w:eastAsia="en-GB"/>
              </w:rPr>
              <w:t>t.b.c</w:t>
            </w:r>
            <w:proofErr w:type="spellEnd"/>
          </w:p>
          <w:p w14:paraId="1989FC0A" w14:textId="77777777" w:rsidR="001D3FBF" w:rsidRPr="001920A9" w:rsidRDefault="001D3FBF" w:rsidP="001D3FBF">
            <w:pPr>
              <w:spacing w:after="0" w:line="240" w:lineRule="auto"/>
              <w:textAlignment w:val="baseline"/>
              <w:rPr>
                <w:rFonts w:ascii="Calibri" w:eastAsia="Times New Roman" w:hAnsi="Calibri" w:cs="Calibri"/>
                <w:sz w:val="22"/>
                <w:szCs w:val="22"/>
                <w:lang w:eastAsia="en-GB"/>
              </w:rPr>
            </w:pPr>
          </w:p>
          <w:p w14:paraId="464BE7C7" w14:textId="77777777" w:rsidR="001D3FBF" w:rsidRPr="001920A9" w:rsidRDefault="001D3FBF" w:rsidP="001D3FBF">
            <w:pPr>
              <w:spacing w:after="0" w:line="240" w:lineRule="auto"/>
              <w:textAlignment w:val="baseline"/>
              <w:rPr>
                <w:rFonts w:ascii="Calibri" w:eastAsia="Times New Roman" w:hAnsi="Calibri" w:cs="Calibri"/>
                <w:sz w:val="22"/>
                <w:szCs w:val="22"/>
                <w:lang w:eastAsia="en-GB"/>
              </w:rPr>
            </w:pPr>
            <w:r w:rsidRPr="001920A9">
              <w:rPr>
                <w:rFonts w:ascii="Calibri" w:eastAsia="Times New Roman" w:hAnsi="Calibri" w:cs="Calibri"/>
                <w:sz w:val="22"/>
                <w:szCs w:val="22"/>
                <w:lang w:eastAsia="en-GB"/>
              </w:rPr>
              <w:t xml:space="preserve">Outdoor adventurous opportunities at </w:t>
            </w:r>
            <w:proofErr w:type="spellStart"/>
            <w:r w:rsidRPr="001920A9">
              <w:rPr>
                <w:rFonts w:ascii="Calibri" w:eastAsia="Times New Roman" w:hAnsi="Calibri" w:cs="Calibri"/>
                <w:sz w:val="22"/>
                <w:szCs w:val="22"/>
                <w:lang w:eastAsia="en-GB"/>
              </w:rPr>
              <w:t>Lochore</w:t>
            </w:r>
            <w:proofErr w:type="spellEnd"/>
            <w:r w:rsidRPr="001920A9">
              <w:rPr>
                <w:rFonts w:ascii="Calibri" w:eastAsia="Times New Roman" w:hAnsi="Calibri" w:cs="Calibri"/>
                <w:sz w:val="22"/>
                <w:szCs w:val="22"/>
                <w:lang w:eastAsia="en-GB"/>
              </w:rPr>
              <w:t xml:space="preserve"> Meadows and Elie Water Sports</w:t>
            </w:r>
          </w:p>
          <w:p w14:paraId="63F5BCBF" w14:textId="77777777" w:rsidR="001D3FBF" w:rsidRPr="001920A9" w:rsidRDefault="001D3FBF" w:rsidP="001D3FBF">
            <w:pPr>
              <w:spacing w:after="0" w:line="240" w:lineRule="auto"/>
              <w:textAlignment w:val="baseline"/>
              <w:rPr>
                <w:rFonts w:ascii="Calibri" w:eastAsia="Times New Roman" w:hAnsi="Calibri" w:cs="Calibri"/>
                <w:sz w:val="22"/>
                <w:szCs w:val="22"/>
                <w:lang w:eastAsia="en-GB"/>
              </w:rPr>
            </w:pPr>
          </w:p>
          <w:p w14:paraId="1BF3BDBC" w14:textId="571A8358" w:rsidR="001D3FBF" w:rsidRPr="001920A9" w:rsidRDefault="001D3FBF" w:rsidP="001D3FBF">
            <w:pPr>
              <w:spacing w:after="0" w:line="240" w:lineRule="auto"/>
              <w:textAlignment w:val="baseline"/>
              <w:rPr>
                <w:rFonts w:ascii="Calibri" w:eastAsia="Times New Roman" w:hAnsi="Calibri" w:cs="Calibri"/>
                <w:sz w:val="22"/>
                <w:szCs w:val="22"/>
                <w:lang w:eastAsia="en-GB"/>
              </w:rPr>
            </w:pPr>
            <w:r w:rsidRPr="001920A9">
              <w:rPr>
                <w:rFonts w:ascii="Calibri" w:eastAsia="Times New Roman" w:hAnsi="Calibri" w:cs="Calibri"/>
                <w:sz w:val="22"/>
                <w:szCs w:val="22"/>
                <w:lang w:eastAsia="en-GB"/>
              </w:rPr>
              <w:t xml:space="preserve">Lego Spike and </w:t>
            </w:r>
            <w:proofErr w:type="spellStart"/>
            <w:r w:rsidRPr="001920A9">
              <w:rPr>
                <w:rFonts w:ascii="Calibri" w:eastAsia="Times New Roman" w:hAnsi="Calibri" w:cs="Calibri"/>
                <w:sz w:val="22"/>
                <w:szCs w:val="22"/>
                <w:lang w:eastAsia="en-GB"/>
              </w:rPr>
              <w:t>Spheero</w:t>
            </w:r>
            <w:proofErr w:type="spellEnd"/>
            <w:r w:rsidRPr="001920A9">
              <w:rPr>
                <w:rFonts w:ascii="Calibri" w:eastAsia="Times New Roman" w:hAnsi="Calibri" w:cs="Calibri"/>
                <w:sz w:val="22"/>
                <w:szCs w:val="22"/>
                <w:lang w:eastAsia="en-GB"/>
              </w:rPr>
              <w:t xml:space="preserve"> codable technologies – group challenges and </w:t>
            </w:r>
            <w:proofErr w:type="gramStart"/>
            <w:r w:rsidRPr="001920A9">
              <w:rPr>
                <w:rFonts w:ascii="Calibri" w:eastAsia="Times New Roman" w:hAnsi="Calibri" w:cs="Calibri"/>
                <w:sz w:val="22"/>
                <w:szCs w:val="22"/>
                <w:lang w:eastAsia="en-GB"/>
              </w:rPr>
              <w:t>problem solving</w:t>
            </w:r>
            <w:proofErr w:type="gramEnd"/>
            <w:r w:rsidRPr="001920A9">
              <w:rPr>
                <w:rFonts w:ascii="Calibri" w:eastAsia="Times New Roman" w:hAnsi="Calibri" w:cs="Calibri"/>
                <w:sz w:val="22"/>
                <w:szCs w:val="22"/>
                <w:lang w:eastAsia="en-GB"/>
              </w:rPr>
              <w:t xml:space="preserve"> activities.  Invite pupils from Lawhead to visit Largoward to participate and opportunities to design challenges and take them to Lawhead.</w:t>
            </w:r>
          </w:p>
        </w:tc>
        <w:tc>
          <w:tcPr>
            <w:tcW w:w="3316" w:type="dxa"/>
            <w:gridSpan w:val="2"/>
            <w:tcBorders>
              <w:top w:val="single" w:sz="6" w:space="0" w:color="auto"/>
              <w:left w:val="single" w:sz="6" w:space="0" w:color="auto"/>
              <w:bottom w:val="single" w:sz="4" w:space="0" w:color="auto"/>
              <w:right w:val="single" w:sz="6" w:space="0" w:color="auto"/>
            </w:tcBorders>
          </w:tcPr>
          <w:p w14:paraId="23743068" w14:textId="77777777" w:rsidR="001D3FBF" w:rsidRPr="001920A9" w:rsidRDefault="001D3FBF" w:rsidP="001D3FBF">
            <w:pPr>
              <w:rPr>
                <w:rFonts w:ascii="Calibri" w:hAnsi="Calibri" w:cs="Calibri"/>
                <w:b/>
                <w:sz w:val="22"/>
                <w:szCs w:val="22"/>
              </w:rPr>
            </w:pPr>
            <w:r w:rsidRPr="001920A9">
              <w:rPr>
                <w:rFonts w:ascii="Calibri" w:hAnsi="Calibri" w:cs="Calibri"/>
                <w:b/>
                <w:sz w:val="22"/>
                <w:szCs w:val="22"/>
              </w:rPr>
              <w:t>Data:</w:t>
            </w:r>
          </w:p>
          <w:p w14:paraId="173F34C0" w14:textId="0BEA07F3" w:rsidR="001D3FBF" w:rsidRPr="001920A9" w:rsidRDefault="001D3FBF" w:rsidP="001D3FBF">
            <w:pPr>
              <w:pStyle w:val="ListParagraph"/>
              <w:numPr>
                <w:ilvl w:val="0"/>
                <w:numId w:val="39"/>
              </w:numPr>
              <w:rPr>
                <w:rFonts w:ascii="Calibri" w:hAnsi="Calibri" w:cs="Calibri"/>
                <w:bCs/>
                <w:sz w:val="22"/>
                <w:szCs w:val="22"/>
              </w:rPr>
            </w:pPr>
            <w:r w:rsidRPr="001920A9">
              <w:rPr>
                <w:rFonts w:ascii="Calibri" w:hAnsi="Calibri" w:cs="Calibri"/>
                <w:bCs/>
                <w:sz w:val="22"/>
                <w:szCs w:val="22"/>
              </w:rPr>
              <w:t>Stretch targets met – individuals will have specific stretch targets to work towards</w:t>
            </w:r>
          </w:p>
          <w:p w14:paraId="5B089EBC" w14:textId="77777777" w:rsidR="001D3FBF" w:rsidRPr="001920A9" w:rsidRDefault="001D3FBF" w:rsidP="001D3FBF">
            <w:pPr>
              <w:pStyle w:val="ListParagraph"/>
              <w:ind w:left="360"/>
              <w:rPr>
                <w:rFonts w:ascii="Calibri" w:hAnsi="Calibri" w:cs="Calibri"/>
                <w:bCs/>
                <w:sz w:val="22"/>
                <w:szCs w:val="22"/>
              </w:rPr>
            </w:pPr>
          </w:p>
          <w:p w14:paraId="74BE8383" w14:textId="77777777" w:rsidR="001D3FBF" w:rsidRPr="001920A9" w:rsidRDefault="001D3FBF" w:rsidP="001D3FBF">
            <w:pPr>
              <w:rPr>
                <w:rFonts w:ascii="Calibri" w:hAnsi="Calibri" w:cs="Calibri"/>
                <w:b/>
                <w:sz w:val="22"/>
                <w:szCs w:val="22"/>
              </w:rPr>
            </w:pPr>
            <w:r w:rsidRPr="001920A9">
              <w:rPr>
                <w:rFonts w:ascii="Calibri" w:hAnsi="Calibri" w:cs="Calibri"/>
                <w:b/>
                <w:sz w:val="22"/>
                <w:szCs w:val="22"/>
              </w:rPr>
              <w:t>People’s views:</w:t>
            </w:r>
          </w:p>
          <w:p w14:paraId="4BC82409" w14:textId="77777777" w:rsidR="001D3FBF" w:rsidRPr="001920A9" w:rsidRDefault="001D3FBF" w:rsidP="001D3FBF">
            <w:pPr>
              <w:pStyle w:val="ListParagraph"/>
              <w:numPr>
                <w:ilvl w:val="0"/>
                <w:numId w:val="40"/>
              </w:numPr>
              <w:rPr>
                <w:rFonts w:ascii="Calibri" w:hAnsi="Calibri" w:cs="Calibri"/>
                <w:bCs/>
                <w:sz w:val="22"/>
                <w:szCs w:val="22"/>
              </w:rPr>
            </w:pPr>
            <w:r w:rsidRPr="001920A9">
              <w:rPr>
                <w:rFonts w:ascii="Calibri" w:hAnsi="Calibri" w:cs="Calibri"/>
                <w:bCs/>
                <w:sz w:val="22"/>
                <w:szCs w:val="22"/>
              </w:rPr>
              <w:t>Person centered planning</w:t>
            </w:r>
          </w:p>
          <w:p w14:paraId="581B5964" w14:textId="0E09AF99" w:rsidR="001D3FBF" w:rsidRPr="001920A9" w:rsidRDefault="001D3FBF" w:rsidP="001D3FBF">
            <w:pPr>
              <w:pStyle w:val="ListParagraph"/>
              <w:numPr>
                <w:ilvl w:val="0"/>
                <w:numId w:val="40"/>
              </w:numPr>
              <w:rPr>
                <w:rFonts w:ascii="Calibri" w:hAnsi="Calibri" w:cs="Calibri"/>
                <w:bCs/>
                <w:sz w:val="22"/>
                <w:szCs w:val="22"/>
              </w:rPr>
            </w:pPr>
            <w:r w:rsidRPr="001920A9">
              <w:rPr>
                <w:rFonts w:ascii="Calibri" w:hAnsi="Calibri" w:cs="Calibri"/>
                <w:bCs/>
                <w:sz w:val="22"/>
                <w:szCs w:val="22"/>
              </w:rPr>
              <w:t>Pupil feedback – pre, mid and post intervention interviews with learners</w:t>
            </w:r>
          </w:p>
          <w:p w14:paraId="5BBFFB2E" w14:textId="21317086" w:rsidR="001D3FBF" w:rsidRPr="001920A9" w:rsidRDefault="001D3FBF" w:rsidP="0077189C">
            <w:pPr>
              <w:pStyle w:val="ListParagraph"/>
              <w:numPr>
                <w:ilvl w:val="0"/>
                <w:numId w:val="40"/>
              </w:numPr>
              <w:rPr>
                <w:rFonts w:ascii="Calibri" w:hAnsi="Calibri" w:cs="Calibri"/>
                <w:bCs/>
                <w:sz w:val="22"/>
                <w:szCs w:val="22"/>
              </w:rPr>
            </w:pPr>
            <w:r w:rsidRPr="001920A9">
              <w:rPr>
                <w:rFonts w:ascii="Calibri" w:hAnsi="Calibri" w:cs="Calibri"/>
                <w:bCs/>
                <w:sz w:val="22"/>
                <w:szCs w:val="22"/>
              </w:rPr>
              <w:t>Feedback from staff and parents</w:t>
            </w:r>
          </w:p>
          <w:p w14:paraId="6F13F09F" w14:textId="77777777" w:rsidR="001D3FBF" w:rsidRPr="001920A9" w:rsidRDefault="001D3FBF" w:rsidP="001D3FBF">
            <w:pPr>
              <w:rPr>
                <w:rFonts w:ascii="Calibri" w:hAnsi="Calibri" w:cs="Calibri"/>
                <w:b/>
                <w:sz w:val="22"/>
                <w:szCs w:val="22"/>
              </w:rPr>
            </w:pPr>
            <w:r w:rsidRPr="001920A9">
              <w:rPr>
                <w:rFonts w:ascii="Calibri" w:hAnsi="Calibri" w:cs="Calibri"/>
                <w:b/>
                <w:sz w:val="22"/>
                <w:szCs w:val="22"/>
              </w:rPr>
              <w:t>Observations:</w:t>
            </w:r>
          </w:p>
          <w:p w14:paraId="69551F2C" w14:textId="348A9C90" w:rsidR="001D3FBF" w:rsidRPr="001920A9" w:rsidRDefault="001D3FBF" w:rsidP="001D3FBF">
            <w:pPr>
              <w:pStyle w:val="ListParagraph"/>
              <w:numPr>
                <w:ilvl w:val="0"/>
                <w:numId w:val="41"/>
              </w:numPr>
              <w:rPr>
                <w:rFonts w:ascii="Calibri" w:eastAsia="Times New Roman" w:hAnsi="Calibri" w:cs="Calibri"/>
                <w:sz w:val="22"/>
                <w:szCs w:val="22"/>
                <w:lang w:eastAsia="en-GB"/>
              </w:rPr>
            </w:pPr>
            <w:r w:rsidRPr="001920A9">
              <w:rPr>
                <w:rFonts w:ascii="Calibri" w:eastAsia="Times New Roman" w:hAnsi="Calibri" w:cs="Calibri"/>
                <w:sz w:val="22"/>
                <w:szCs w:val="22"/>
                <w:lang w:eastAsia="en-GB"/>
              </w:rPr>
              <w:lastRenderedPageBreak/>
              <w:t>Improved collaboration and engagement</w:t>
            </w:r>
          </w:p>
          <w:p w14:paraId="0199BF9E" w14:textId="52D93059" w:rsidR="001D3FBF" w:rsidRPr="001920A9" w:rsidRDefault="001D3FBF" w:rsidP="001D3FBF">
            <w:pPr>
              <w:pStyle w:val="ListParagraph"/>
              <w:numPr>
                <w:ilvl w:val="0"/>
                <w:numId w:val="41"/>
              </w:numPr>
              <w:rPr>
                <w:rFonts w:ascii="Calibri" w:eastAsia="Times New Roman" w:hAnsi="Calibri" w:cs="Calibri"/>
                <w:sz w:val="22"/>
                <w:szCs w:val="22"/>
                <w:lang w:eastAsia="en-GB"/>
              </w:rPr>
            </w:pPr>
            <w:r w:rsidRPr="001920A9">
              <w:rPr>
                <w:rFonts w:ascii="Calibri" w:eastAsia="Times New Roman" w:hAnsi="Calibri" w:cs="Calibri"/>
                <w:sz w:val="22"/>
                <w:szCs w:val="22"/>
                <w:lang w:eastAsia="en-GB"/>
              </w:rPr>
              <w:t>Increased participation and interaction during group activities</w:t>
            </w:r>
          </w:p>
          <w:p w14:paraId="5715F4E6" w14:textId="7120B23A" w:rsidR="001D3FBF" w:rsidRPr="001920A9" w:rsidRDefault="001D3FBF" w:rsidP="001D3FBF">
            <w:pPr>
              <w:spacing w:after="0" w:line="240" w:lineRule="auto"/>
              <w:textAlignment w:val="baseline"/>
              <w:rPr>
                <w:rFonts w:ascii="Calibri" w:eastAsia="Times New Roman" w:hAnsi="Calibri" w:cs="Calibri"/>
                <w:sz w:val="22"/>
                <w:szCs w:val="22"/>
                <w:lang w:eastAsia="en-GB"/>
              </w:rPr>
            </w:pPr>
          </w:p>
        </w:tc>
        <w:tc>
          <w:tcPr>
            <w:tcW w:w="4230" w:type="dxa"/>
            <w:tcBorders>
              <w:top w:val="single" w:sz="6" w:space="0" w:color="auto"/>
              <w:left w:val="single" w:sz="6" w:space="0" w:color="auto"/>
              <w:bottom w:val="single" w:sz="4" w:space="0" w:color="auto"/>
              <w:right w:val="double" w:sz="12" w:space="0" w:color="auto"/>
            </w:tcBorders>
          </w:tcPr>
          <w:p w14:paraId="074BB7AB" w14:textId="6FFE2ED9" w:rsidR="001D3FBF" w:rsidRPr="00B30CB3" w:rsidRDefault="001D3FBF" w:rsidP="001D3FBF">
            <w:pPr>
              <w:spacing w:after="0" w:line="240" w:lineRule="auto"/>
              <w:textAlignment w:val="baseline"/>
              <w:rPr>
                <w:rFonts w:ascii="Calibri" w:eastAsia="Times New Roman" w:hAnsi="Calibri" w:cs="Calibri"/>
                <w:sz w:val="22"/>
                <w:szCs w:val="22"/>
                <w:lang w:eastAsia="en-GB"/>
              </w:rPr>
            </w:pPr>
          </w:p>
        </w:tc>
      </w:tr>
      <w:tr w:rsidR="001920A9" w:rsidRPr="0051545A" w14:paraId="298E0D9B" w14:textId="77777777" w:rsidTr="00377B66">
        <w:trPr>
          <w:trHeight w:val="3870"/>
        </w:trPr>
        <w:tc>
          <w:tcPr>
            <w:tcW w:w="3040" w:type="dxa"/>
            <w:tcBorders>
              <w:top w:val="single" w:sz="4" w:space="0" w:color="auto"/>
              <w:left w:val="double" w:sz="12" w:space="0" w:color="auto"/>
              <w:bottom w:val="double" w:sz="12" w:space="0" w:color="auto"/>
              <w:right w:val="single" w:sz="6" w:space="0" w:color="auto"/>
            </w:tcBorders>
          </w:tcPr>
          <w:p w14:paraId="0D9D628A" w14:textId="77777777" w:rsidR="001920A9" w:rsidRPr="001920A9" w:rsidRDefault="001920A9" w:rsidP="001920A9">
            <w:pPr>
              <w:spacing w:after="0" w:line="240" w:lineRule="auto"/>
              <w:textAlignment w:val="baseline"/>
              <w:rPr>
                <w:rFonts w:ascii="Calibri" w:eastAsia="Times New Roman" w:hAnsi="Calibri" w:cs="Calibri"/>
                <w:b/>
                <w:bCs/>
                <w:sz w:val="22"/>
                <w:szCs w:val="22"/>
                <w:lang w:eastAsia="en-GB"/>
              </w:rPr>
            </w:pPr>
            <w:r w:rsidRPr="001920A9">
              <w:rPr>
                <w:rFonts w:ascii="Calibri" w:eastAsia="Times New Roman" w:hAnsi="Calibri" w:cs="Calibri"/>
                <w:b/>
                <w:bCs/>
                <w:sz w:val="22"/>
                <w:szCs w:val="22"/>
                <w:lang w:eastAsia="en-GB"/>
              </w:rPr>
              <w:t>Intervention 2:</w:t>
            </w:r>
          </w:p>
          <w:p w14:paraId="6AF81CF2" w14:textId="77777777" w:rsidR="001920A9" w:rsidRPr="001920A9" w:rsidRDefault="001920A9" w:rsidP="001920A9">
            <w:pPr>
              <w:spacing w:after="0" w:line="240" w:lineRule="auto"/>
              <w:textAlignment w:val="baseline"/>
              <w:rPr>
                <w:rFonts w:ascii="Calibri" w:eastAsia="Times New Roman" w:hAnsi="Calibri" w:cs="Calibri"/>
                <w:sz w:val="22"/>
                <w:szCs w:val="22"/>
                <w:lang w:eastAsia="en-GB"/>
              </w:rPr>
            </w:pPr>
          </w:p>
          <w:p w14:paraId="5483B316" w14:textId="3ED7F60C" w:rsidR="001920A9" w:rsidRPr="001920A9" w:rsidRDefault="001920A9" w:rsidP="001920A9">
            <w:pPr>
              <w:spacing w:after="0" w:line="240" w:lineRule="auto"/>
              <w:textAlignment w:val="baseline"/>
              <w:rPr>
                <w:rFonts w:ascii="Calibri" w:eastAsia="Times New Roman" w:hAnsi="Calibri" w:cs="Calibri"/>
                <w:sz w:val="22"/>
                <w:szCs w:val="22"/>
                <w:lang w:eastAsia="en-GB"/>
              </w:rPr>
            </w:pPr>
            <w:r w:rsidRPr="001920A9">
              <w:rPr>
                <w:rFonts w:ascii="Calibri" w:eastAsia="Times New Roman" w:hAnsi="Calibri" w:cs="Calibri"/>
                <w:sz w:val="22"/>
                <w:szCs w:val="22"/>
                <w:lang w:eastAsia="en-GB"/>
              </w:rPr>
              <w:t>Pupils with an identified additional support need will have access to high quality, learner specific resources that help them with their learning</w:t>
            </w:r>
          </w:p>
        </w:tc>
        <w:tc>
          <w:tcPr>
            <w:tcW w:w="4431" w:type="dxa"/>
            <w:tcBorders>
              <w:top w:val="single" w:sz="4" w:space="0" w:color="auto"/>
              <w:left w:val="single" w:sz="6" w:space="0" w:color="auto"/>
              <w:bottom w:val="double" w:sz="12" w:space="0" w:color="auto"/>
              <w:right w:val="single" w:sz="6" w:space="0" w:color="auto"/>
            </w:tcBorders>
          </w:tcPr>
          <w:p w14:paraId="6D9DB12E" w14:textId="77777777" w:rsidR="001920A9" w:rsidRPr="001920A9" w:rsidRDefault="001920A9" w:rsidP="001920A9">
            <w:pPr>
              <w:spacing w:after="0" w:line="240" w:lineRule="auto"/>
              <w:textAlignment w:val="baseline"/>
              <w:rPr>
                <w:rFonts w:ascii="Calibri" w:eastAsia="Times New Roman" w:hAnsi="Calibri" w:cs="Calibri"/>
                <w:sz w:val="22"/>
                <w:szCs w:val="22"/>
                <w:lang w:eastAsia="en-GB"/>
              </w:rPr>
            </w:pPr>
          </w:p>
          <w:p w14:paraId="6F883DB8" w14:textId="77777777" w:rsidR="001920A9" w:rsidRPr="001920A9" w:rsidRDefault="001920A9" w:rsidP="001920A9">
            <w:pPr>
              <w:spacing w:after="0" w:line="240" w:lineRule="auto"/>
              <w:textAlignment w:val="baseline"/>
              <w:rPr>
                <w:rFonts w:ascii="Calibri" w:eastAsia="Times New Roman" w:hAnsi="Calibri" w:cs="Calibri"/>
                <w:sz w:val="22"/>
                <w:szCs w:val="22"/>
                <w:lang w:eastAsia="en-GB"/>
              </w:rPr>
            </w:pPr>
          </w:p>
          <w:p w14:paraId="5B7A3C44" w14:textId="392C007E" w:rsidR="001920A9" w:rsidRPr="001920A9" w:rsidRDefault="001920A9" w:rsidP="001920A9">
            <w:pPr>
              <w:spacing w:after="0" w:line="240" w:lineRule="auto"/>
              <w:textAlignment w:val="baseline"/>
              <w:rPr>
                <w:rFonts w:ascii="Calibri" w:eastAsia="Times New Roman" w:hAnsi="Calibri" w:cs="Calibri"/>
                <w:sz w:val="22"/>
                <w:szCs w:val="22"/>
                <w:lang w:eastAsia="en-GB"/>
              </w:rPr>
            </w:pPr>
            <w:r w:rsidRPr="001920A9">
              <w:rPr>
                <w:rFonts w:ascii="Calibri" w:eastAsia="Times New Roman" w:hAnsi="Calibri" w:cs="Calibri"/>
                <w:sz w:val="22"/>
                <w:szCs w:val="22"/>
                <w:lang w:eastAsia="en-GB"/>
              </w:rPr>
              <w:t xml:space="preserve">Give learners the opportunity to explore catalogues and websites to explore the range of tools and resources that can be used to support dyslexic learners.  Pupils work with staff to carry out ‘market research’ and read reviews, etc.  Based on their summary of support and areas of difficulty pupils will </w:t>
            </w:r>
            <w:proofErr w:type="gramStart"/>
            <w:r w:rsidRPr="001920A9">
              <w:rPr>
                <w:rFonts w:ascii="Calibri" w:eastAsia="Times New Roman" w:hAnsi="Calibri" w:cs="Calibri"/>
                <w:sz w:val="22"/>
                <w:szCs w:val="22"/>
                <w:lang w:eastAsia="en-GB"/>
              </w:rPr>
              <w:t>make a decision</w:t>
            </w:r>
            <w:proofErr w:type="gramEnd"/>
            <w:r w:rsidRPr="001920A9">
              <w:rPr>
                <w:rFonts w:ascii="Calibri" w:eastAsia="Times New Roman" w:hAnsi="Calibri" w:cs="Calibri"/>
                <w:sz w:val="22"/>
                <w:szCs w:val="22"/>
                <w:lang w:eastAsia="en-GB"/>
              </w:rPr>
              <w:t xml:space="preserve"> on which resources to purchase based on the budget available.</w:t>
            </w:r>
          </w:p>
        </w:tc>
        <w:tc>
          <w:tcPr>
            <w:tcW w:w="3316" w:type="dxa"/>
            <w:gridSpan w:val="2"/>
            <w:tcBorders>
              <w:top w:val="single" w:sz="4" w:space="0" w:color="auto"/>
              <w:left w:val="single" w:sz="6" w:space="0" w:color="auto"/>
              <w:bottom w:val="double" w:sz="12" w:space="0" w:color="auto"/>
              <w:right w:val="single" w:sz="6" w:space="0" w:color="auto"/>
            </w:tcBorders>
          </w:tcPr>
          <w:p w14:paraId="776420B1" w14:textId="77777777" w:rsidR="001920A9" w:rsidRPr="001920A9" w:rsidRDefault="001920A9" w:rsidP="001920A9">
            <w:pPr>
              <w:rPr>
                <w:rFonts w:ascii="Calibri" w:hAnsi="Calibri" w:cs="Calibri"/>
                <w:b/>
                <w:sz w:val="22"/>
                <w:szCs w:val="22"/>
              </w:rPr>
            </w:pPr>
            <w:r w:rsidRPr="001920A9">
              <w:rPr>
                <w:rFonts w:ascii="Calibri" w:hAnsi="Calibri" w:cs="Calibri"/>
                <w:b/>
                <w:sz w:val="22"/>
                <w:szCs w:val="22"/>
              </w:rPr>
              <w:t>Data:</w:t>
            </w:r>
          </w:p>
          <w:p w14:paraId="5747132C" w14:textId="36432713" w:rsidR="001920A9" w:rsidRPr="001920A9" w:rsidRDefault="001920A9" w:rsidP="001920A9">
            <w:pPr>
              <w:pStyle w:val="ListParagraph"/>
              <w:numPr>
                <w:ilvl w:val="0"/>
                <w:numId w:val="39"/>
              </w:numPr>
              <w:rPr>
                <w:rFonts w:ascii="Calibri" w:hAnsi="Calibri" w:cs="Calibri"/>
                <w:bCs/>
                <w:sz w:val="22"/>
                <w:szCs w:val="22"/>
              </w:rPr>
            </w:pPr>
            <w:proofErr w:type="spellStart"/>
            <w:r w:rsidRPr="001920A9">
              <w:rPr>
                <w:rFonts w:ascii="Calibri" w:hAnsi="Calibri" w:cs="Calibri"/>
                <w:bCs/>
                <w:sz w:val="22"/>
                <w:szCs w:val="22"/>
              </w:rPr>
              <w:t>CfE</w:t>
            </w:r>
            <w:proofErr w:type="spellEnd"/>
            <w:r w:rsidRPr="001920A9">
              <w:rPr>
                <w:rFonts w:ascii="Calibri" w:hAnsi="Calibri" w:cs="Calibri"/>
                <w:bCs/>
                <w:sz w:val="22"/>
                <w:szCs w:val="22"/>
              </w:rPr>
              <w:t xml:space="preserve"> data on Progress</w:t>
            </w:r>
          </w:p>
          <w:p w14:paraId="006A2D3E" w14:textId="77777777" w:rsidR="001920A9" w:rsidRPr="001920A9" w:rsidRDefault="001920A9" w:rsidP="001920A9">
            <w:pPr>
              <w:rPr>
                <w:rFonts w:ascii="Calibri" w:hAnsi="Calibri" w:cs="Calibri"/>
                <w:b/>
                <w:sz w:val="22"/>
                <w:szCs w:val="22"/>
              </w:rPr>
            </w:pPr>
            <w:r w:rsidRPr="001920A9">
              <w:rPr>
                <w:rFonts w:ascii="Calibri" w:hAnsi="Calibri" w:cs="Calibri"/>
                <w:b/>
                <w:sz w:val="22"/>
                <w:szCs w:val="22"/>
              </w:rPr>
              <w:t>People’s views:</w:t>
            </w:r>
          </w:p>
          <w:p w14:paraId="045659B3" w14:textId="77777777" w:rsidR="001920A9" w:rsidRPr="001920A9" w:rsidRDefault="001920A9" w:rsidP="001920A9">
            <w:pPr>
              <w:pStyle w:val="ListParagraph"/>
              <w:numPr>
                <w:ilvl w:val="0"/>
                <w:numId w:val="40"/>
              </w:numPr>
              <w:rPr>
                <w:rFonts w:ascii="Calibri" w:hAnsi="Calibri" w:cs="Calibri"/>
                <w:bCs/>
                <w:sz w:val="22"/>
                <w:szCs w:val="22"/>
              </w:rPr>
            </w:pPr>
            <w:r w:rsidRPr="001920A9">
              <w:rPr>
                <w:rFonts w:ascii="Calibri" w:hAnsi="Calibri" w:cs="Calibri"/>
                <w:bCs/>
                <w:sz w:val="22"/>
                <w:szCs w:val="22"/>
              </w:rPr>
              <w:t>Person centered planning</w:t>
            </w:r>
          </w:p>
          <w:p w14:paraId="7FBBE804" w14:textId="673245FA" w:rsidR="001920A9" w:rsidRPr="001920A9" w:rsidRDefault="001920A9" w:rsidP="001920A9">
            <w:pPr>
              <w:pStyle w:val="ListParagraph"/>
              <w:numPr>
                <w:ilvl w:val="0"/>
                <w:numId w:val="40"/>
              </w:numPr>
              <w:rPr>
                <w:rFonts w:ascii="Calibri" w:hAnsi="Calibri" w:cs="Calibri"/>
                <w:bCs/>
                <w:sz w:val="22"/>
                <w:szCs w:val="22"/>
              </w:rPr>
            </w:pPr>
            <w:r w:rsidRPr="001920A9">
              <w:rPr>
                <w:rFonts w:ascii="Calibri" w:hAnsi="Calibri" w:cs="Calibri"/>
                <w:bCs/>
                <w:sz w:val="22"/>
                <w:szCs w:val="22"/>
              </w:rPr>
              <w:t>Pupil feedback – write/record a review for the product</w:t>
            </w:r>
          </w:p>
          <w:p w14:paraId="66C0CB6F" w14:textId="77777777" w:rsidR="001920A9" w:rsidRPr="001920A9" w:rsidRDefault="001920A9" w:rsidP="001920A9">
            <w:pPr>
              <w:pStyle w:val="ListParagraph"/>
              <w:numPr>
                <w:ilvl w:val="0"/>
                <w:numId w:val="40"/>
              </w:numPr>
              <w:rPr>
                <w:rFonts w:ascii="Calibri" w:hAnsi="Calibri" w:cs="Calibri"/>
                <w:bCs/>
                <w:sz w:val="22"/>
                <w:szCs w:val="22"/>
              </w:rPr>
            </w:pPr>
            <w:r w:rsidRPr="001920A9">
              <w:rPr>
                <w:rFonts w:ascii="Calibri" w:hAnsi="Calibri" w:cs="Calibri"/>
                <w:bCs/>
                <w:sz w:val="22"/>
                <w:szCs w:val="22"/>
              </w:rPr>
              <w:t>Feedback from staff and parents</w:t>
            </w:r>
          </w:p>
          <w:p w14:paraId="0D494428" w14:textId="77777777" w:rsidR="001920A9" w:rsidRPr="001920A9" w:rsidRDefault="001920A9" w:rsidP="001920A9">
            <w:pPr>
              <w:rPr>
                <w:rFonts w:ascii="Calibri" w:hAnsi="Calibri" w:cs="Calibri"/>
                <w:b/>
                <w:sz w:val="22"/>
                <w:szCs w:val="22"/>
              </w:rPr>
            </w:pPr>
            <w:r w:rsidRPr="001920A9">
              <w:rPr>
                <w:rFonts w:ascii="Calibri" w:hAnsi="Calibri" w:cs="Calibri"/>
                <w:b/>
                <w:sz w:val="22"/>
                <w:szCs w:val="22"/>
              </w:rPr>
              <w:t>Observations:</w:t>
            </w:r>
          </w:p>
          <w:p w14:paraId="7B66DE68" w14:textId="6DC2D889" w:rsidR="001920A9" w:rsidRPr="001920A9" w:rsidRDefault="001920A9" w:rsidP="001920A9">
            <w:pPr>
              <w:pStyle w:val="ListParagraph"/>
              <w:numPr>
                <w:ilvl w:val="0"/>
                <w:numId w:val="41"/>
              </w:numPr>
              <w:rPr>
                <w:rFonts w:ascii="Calibri" w:eastAsia="Times New Roman" w:hAnsi="Calibri" w:cs="Calibri"/>
                <w:sz w:val="22"/>
                <w:szCs w:val="22"/>
                <w:lang w:eastAsia="en-GB"/>
              </w:rPr>
            </w:pPr>
            <w:r w:rsidRPr="001920A9">
              <w:rPr>
                <w:rFonts w:ascii="Calibri" w:eastAsia="Times New Roman" w:hAnsi="Calibri" w:cs="Calibri"/>
                <w:sz w:val="22"/>
                <w:szCs w:val="22"/>
                <w:lang w:eastAsia="en-GB"/>
              </w:rPr>
              <w:t>Pupils observed using the tool/resource successfully</w:t>
            </w:r>
          </w:p>
        </w:tc>
        <w:tc>
          <w:tcPr>
            <w:tcW w:w="4230" w:type="dxa"/>
            <w:tcBorders>
              <w:top w:val="single" w:sz="4" w:space="0" w:color="auto"/>
              <w:left w:val="single" w:sz="6" w:space="0" w:color="auto"/>
              <w:bottom w:val="double" w:sz="12" w:space="0" w:color="auto"/>
              <w:right w:val="double" w:sz="12" w:space="0" w:color="auto"/>
            </w:tcBorders>
          </w:tcPr>
          <w:p w14:paraId="346F3697" w14:textId="77777777" w:rsidR="001920A9" w:rsidRPr="001920A9" w:rsidRDefault="001920A9" w:rsidP="001920A9">
            <w:pPr>
              <w:spacing w:after="0" w:line="240" w:lineRule="auto"/>
              <w:textAlignment w:val="baseline"/>
              <w:rPr>
                <w:rFonts w:ascii="Calibri" w:eastAsia="Times New Roman" w:hAnsi="Calibri" w:cs="Calibri"/>
                <w:sz w:val="22"/>
                <w:szCs w:val="22"/>
                <w:lang w:eastAsia="en-GB"/>
              </w:rPr>
            </w:pPr>
          </w:p>
        </w:tc>
      </w:tr>
    </w:tbl>
    <w:p w14:paraId="5A3AE748" w14:textId="77777777" w:rsidR="0009486B" w:rsidRPr="0009486B" w:rsidRDefault="0009486B" w:rsidP="001D3FBF">
      <w:pPr>
        <w:spacing w:line="257" w:lineRule="auto"/>
        <w:jc w:val="both"/>
        <w:rPr>
          <w:rFonts w:ascii="Arial" w:hAnsi="Arial"/>
        </w:rPr>
      </w:pPr>
    </w:p>
    <w:sectPr w:rsidR="0009486B" w:rsidRPr="0009486B" w:rsidSect="00DB0B2D">
      <w:headerReference w:type="default" r:id="rId9"/>
      <w:footerReference w:type="default" r:id="rId10"/>
      <w:pgSz w:w="16838" w:h="11906" w:orient="landscape"/>
      <w:pgMar w:top="720" w:right="720" w:bottom="720" w:left="720" w:header="0" w:footer="567" w:gutter="0"/>
      <w:cols w:space="708"/>
      <w:titlePg/>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6EB83E11" w14:textId="77777777" w:rsidR="0030181B" w:rsidRDefault="0030181B">
      <w:pPr>
        <w:spacing w:after="0" w:line="240" w:lineRule="auto"/>
      </w:pPr>
      <w:r>
        <w:separator/>
      </w:r>
    </w:p>
  </w:endnote>
  <w:endnote w:type="continuationSeparator" w:id="0">
    <w:p w14:paraId="745CABF7" w14:textId="77777777" w:rsidR="0030181B" w:rsidRDefault="0030181B">
      <w:pPr>
        <w:spacing w:after="0" w:line="240" w:lineRule="auto"/>
      </w:pPr>
      <w:r>
        <w:continuationSeparator/>
      </w:r>
    </w:p>
  </w:endnote>
  <w:endnote w:type="continuationNotice" w:id="1">
    <w:p w14:paraId="44A3DE70" w14:textId="77777777" w:rsidR="0030181B" w:rsidRDefault="0030181B">
      <w:pPr>
        <w:spacing w:after="0" w:line="240" w:lineRule="auto"/>
      </w:pP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00"/>
    <w:family w:val="swiss"/>
    <w:pitch w:val="variable"/>
    <w:sig w:usb0="E0002EFF" w:usb1="C000785B" w:usb2="00000009" w:usb3="00000000" w:csb0="000001FF" w:csb1="00000000"/>
  </w:font>
  <w:font w:name="Aptos">
    <w:charset w:val="00"/>
    <w:family w:val="swiss"/>
    <w:pitch w:val="variable"/>
    <w:sig w:usb0="20000287" w:usb1="00000003" w:usb2="00000000" w:usb3="00000000" w:csb0="0000019F" w:csb1="00000000"/>
  </w:font>
  <w:font w:name="MS Mincho">
    <w:altName w:val="ＭＳ 明朝"/>
    <w:panose1 w:val="02020609040205080304"/>
    <w:charset w:val="80"/>
    <w:family w:val="modern"/>
    <w:pitch w:val="fixed"/>
    <w:sig w:usb0="E00002FF" w:usb1="6AC7FDFB" w:usb2="08000012" w:usb3="00000000" w:csb0="0002009F" w:csb1="00000000"/>
  </w:font>
  <w:font w:name="Aptos Display">
    <w:charset w:val="00"/>
    <w:family w:val="swiss"/>
    <w:pitch w:val="variable"/>
    <w:sig w:usb0="20000287" w:usb1="00000003" w:usb2="00000000" w:usb3="00000000" w:csb0="0000019F" w:csb1="00000000"/>
  </w:font>
  <w:font w:name="MS Gothic">
    <w:altName w:val="ＭＳ ゴシック"/>
    <w:panose1 w:val="020B0609070205080204"/>
    <w:charset w:val="80"/>
    <w:family w:val="modern"/>
    <w:pitch w:val="fixed"/>
    <w:sig w:usb0="E00002FF" w:usb1="6AC7FDFB" w:usb2="08000012" w:usb3="00000000" w:csb0="0002009F" w:csb1="00000000"/>
  </w:font>
  <w:font w:name="Calibri">
    <w:panose1 w:val="020F0502020204030204"/>
    <w:charset w:val="00"/>
    <w:family w:val="swiss"/>
    <w:pitch w:val="variable"/>
    <w:sig w:usb0="E4002EFF" w:usb1="C2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3FCD153B" w14:textId="6B7871BD" w:rsidR="58D96FE8" w:rsidRDefault="58D96FE8" w:rsidP="58D96FE8">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00FC4DC9" w14:textId="77777777" w:rsidR="0030181B" w:rsidRDefault="0030181B">
      <w:pPr>
        <w:spacing w:after="0" w:line="240" w:lineRule="auto"/>
      </w:pPr>
      <w:r>
        <w:separator/>
      </w:r>
    </w:p>
  </w:footnote>
  <w:footnote w:type="continuationSeparator" w:id="0">
    <w:p w14:paraId="52BD3975" w14:textId="77777777" w:rsidR="0030181B" w:rsidRDefault="0030181B">
      <w:pPr>
        <w:spacing w:after="0" w:line="240" w:lineRule="auto"/>
      </w:pPr>
      <w:r>
        <w:continuationSeparator/>
      </w:r>
    </w:p>
  </w:footnote>
  <w:footnote w:type="continuationNotice" w:id="1">
    <w:p w14:paraId="2753A848" w14:textId="77777777" w:rsidR="0030181B" w:rsidRDefault="0030181B">
      <w:pPr>
        <w:spacing w:after="0" w:line="240" w:lineRule="auto"/>
      </w:pP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2E588DF0" w14:textId="53B93B03" w:rsidR="58D96FE8" w:rsidRDefault="58D96FE8" w:rsidP="58D96FE8">
    <w:pPr>
      <w:pStyle w:val="Header"/>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2C13861"/>
    <w:multiLevelType w:val="hybridMultilevel"/>
    <w:tmpl w:val="967A5418"/>
    <w:lvl w:ilvl="0" w:tplc="A5C29016">
      <w:start w:val="1"/>
      <w:numFmt w:val="bullet"/>
      <w:lvlText w:val=""/>
      <w:lvlJc w:val="left"/>
      <w:pPr>
        <w:ind w:left="720" w:hanging="360"/>
      </w:pPr>
      <w:rPr>
        <w:rFonts w:ascii="Symbol" w:hAnsi="Symbol" w:hint="default"/>
      </w:rPr>
    </w:lvl>
    <w:lvl w:ilvl="1" w:tplc="02142F98">
      <w:start w:val="1"/>
      <w:numFmt w:val="bullet"/>
      <w:lvlText w:val="o"/>
      <w:lvlJc w:val="left"/>
      <w:pPr>
        <w:ind w:left="1440" w:hanging="360"/>
      </w:pPr>
      <w:rPr>
        <w:rFonts w:ascii="Courier New" w:hAnsi="Courier New" w:hint="default"/>
      </w:rPr>
    </w:lvl>
    <w:lvl w:ilvl="2" w:tplc="5B7C019E">
      <w:start w:val="1"/>
      <w:numFmt w:val="bullet"/>
      <w:lvlText w:val=""/>
      <w:lvlJc w:val="left"/>
      <w:pPr>
        <w:ind w:left="2160" w:hanging="360"/>
      </w:pPr>
      <w:rPr>
        <w:rFonts w:ascii="Wingdings" w:hAnsi="Wingdings" w:hint="default"/>
      </w:rPr>
    </w:lvl>
    <w:lvl w:ilvl="3" w:tplc="6E10D8A4">
      <w:start w:val="1"/>
      <w:numFmt w:val="bullet"/>
      <w:lvlText w:val=""/>
      <w:lvlJc w:val="left"/>
      <w:pPr>
        <w:ind w:left="2880" w:hanging="360"/>
      </w:pPr>
      <w:rPr>
        <w:rFonts w:ascii="Symbol" w:hAnsi="Symbol" w:hint="default"/>
      </w:rPr>
    </w:lvl>
    <w:lvl w:ilvl="4" w:tplc="B1440266">
      <w:start w:val="1"/>
      <w:numFmt w:val="bullet"/>
      <w:lvlText w:val="o"/>
      <w:lvlJc w:val="left"/>
      <w:pPr>
        <w:ind w:left="3600" w:hanging="360"/>
      </w:pPr>
      <w:rPr>
        <w:rFonts w:ascii="Courier New" w:hAnsi="Courier New" w:hint="default"/>
      </w:rPr>
    </w:lvl>
    <w:lvl w:ilvl="5" w:tplc="5BFC4748">
      <w:start w:val="1"/>
      <w:numFmt w:val="bullet"/>
      <w:lvlText w:val=""/>
      <w:lvlJc w:val="left"/>
      <w:pPr>
        <w:ind w:left="4320" w:hanging="360"/>
      </w:pPr>
      <w:rPr>
        <w:rFonts w:ascii="Wingdings" w:hAnsi="Wingdings" w:hint="default"/>
      </w:rPr>
    </w:lvl>
    <w:lvl w:ilvl="6" w:tplc="0BD65266">
      <w:start w:val="1"/>
      <w:numFmt w:val="bullet"/>
      <w:lvlText w:val=""/>
      <w:lvlJc w:val="left"/>
      <w:pPr>
        <w:ind w:left="5040" w:hanging="360"/>
      </w:pPr>
      <w:rPr>
        <w:rFonts w:ascii="Symbol" w:hAnsi="Symbol" w:hint="default"/>
      </w:rPr>
    </w:lvl>
    <w:lvl w:ilvl="7" w:tplc="6CAEDBEE">
      <w:start w:val="1"/>
      <w:numFmt w:val="bullet"/>
      <w:lvlText w:val="o"/>
      <w:lvlJc w:val="left"/>
      <w:pPr>
        <w:ind w:left="5760" w:hanging="360"/>
      </w:pPr>
      <w:rPr>
        <w:rFonts w:ascii="Courier New" w:hAnsi="Courier New" w:hint="default"/>
      </w:rPr>
    </w:lvl>
    <w:lvl w:ilvl="8" w:tplc="BC5C9EF8">
      <w:start w:val="1"/>
      <w:numFmt w:val="bullet"/>
      <w:lvlText w:val=""/>
      <w:lvlJc w:val="left"/>
      <w:pPr>
        <w:ind w:left="6480" w:hanging="360"/>
      </w:pPr>
      <w:rPr>
        <w:rFonts w:ascii="Wingdings" w:hAnsi="Wingdings" w:hint="default"/>
      </w:rPr>
    </w:lvl>
  </w:abstractNum>
  <w:abstractNum w:abstractNumId="1" w15:restartNumberingAfterBreak="0">
    <w:nsid w:val="033823E1"/>
    <w:multiLevelType w:val="hybridMultilevel"/>
    <w:tmpl w:val="6A76BEFE"/>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 w15:restartNumberingAfterBreak="0">
    <w:nsid w:val="03643638"/>
    <w:multiLevelType w:val="hybridMultilevel"/>
    <w:tmpl w:val="A6988418"/>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 w15:restartNumberingAfterBreak="0">
    <w:nsid w:val="062316E4"/>
    <w:multiLevelType w:val="hybridMultilevel"/>
    <w:tmpl w:val="B7502068"/>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4" w15:restartNumberingAfterBreak="0">
    <w:nsid w:val="06482F0B"/>
    <w:multiLevelType w:val="hybridMultilevel"/>
    <w:tmpl w:val="85546DEA"/>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5" w15:restartNumberingAfterBreak="0">
    <w:nsid w:val="0EF57F01"/>
    <w:multiLevelType w:val="hybridMultilevel"/>
    <w:tmpl w:val="391AEC84"/>
    <w:lvl w:ilvl="0" w:tplc="08090001">
      <w:start w:val="1"/>
      <w:numFmt w:val="bullet"/>
      <w:lvlText w:val=""/>
      <w:lvlJc w:val="left"/>
      <w:pPr>
        <w:ind w:left="360" w:hanging="360"/>
      </w:pPr>
      <w:rPr>
        <w:rFonts w:ascii="Symbol" w:hAnsi="Symbol" w:hint="default"/>
      </w:rPr>
    </w:lvl>
    <w:lvl w:ilvl="1" w:tplc="08090003" w:tentative="1">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abstractNum w:abstractNumId="6" w15:restartNumberingAfterBreak="0">
    <w:nsid w:val="16992DC4"/>
    <w:multiLevelType w:val="hybridMultilevel"/>
    <w:tmpl w:val="EA5ED980"/>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7" w15:restartNumberingAfterBreak="0">
    <w:nsid w:val="16F28536"/>
    <w:multiLevelType w:val="hybridMultilevel"/>
    <w:tmpl w:val="6AAE29CA"/>
    <w:lvl w:ilvl="0" w:tplc="AFC46AE4">
      <w:start w:val="1"/>
      <w:numFmt w:val="bullet"/>
      <w:lvlText w:val=""/>
      <w:lvlJc w:val="left"/>
      <w:pPr>
        <w:ind w:left="720" w:hanging="360"/>
      </w:pPr>
      <w:rPr>
        <w:rFonts w:ascii="Symbol" w:hAnsi="Symbol" w:hint="default"/>
      </w:rPr>
    </w:lvl>
    <w:lvl w:ilvl="1" w:tplc="2354BD9E">
      <w:start w:val="1"/>
      <w:numFmt w:val="bullet"/>
      <w:lvlText w:val="o"/>
      <w:lvlJc w:val="left"/>
      <w:pPr>
        <w:ind w:left="1440" w:hanging="360"/>
      </w:pPr>
      <w:rPr>
        <w:rFonts w:ascii="Courier New" w:hAnsi="Courier New" w:hint="default"/>
      </w:rPr>
    </w:lvl>
    <w:lvl w:ilvl="2" w:tplc="CA26B820">
      <w:start w:val="1"/>
      <w:numFmt w:val="bullet"/>
      <w:lvlText w:val=""/>
      <w:lvlJc w:val="left"/>
      <w:pPr>
        <w:ind w:left="2160" w:hanging="360"/>
      </w:pPr>
      <w:rPr>
        <w:rFonts w:ascii="Wingdings" w:hAnsi="Wingdings" w:hint="default"/>
      </w:rPr>
    </w:lvl>
    <w:lvl w:ilvl="3" w:tplc="21063946">
      <w:start w:val="1"/>
      <w:numFmt w:val="bullet"/>
      <w:lvlText w:val=""/>
      <w:lvlJc w:val="left"/>
      <w:pPr>
        <w:ind w:left="2880" w:hanging="360"/>
      </w:pPr>
      <w:rPr>
        <w:rFonts w:ascii="Symbol" w:hAnsi="Symbol" w:hint="default"/>
      </w:rPr>
    </w:lvl>
    <w:lvl w:ilvl="4" w:tplc="A894A332">
      <w:start w:val="1"/>
      <w:numFmt w:val="bullet"/>
      <w:lvlText w:val="o"/>
      <w:lvlJc w:val="left"/>
      <w:pPr>
        <w:ind w:left="3600" w:hanging="360"/>
      </w:pPr>
      <w:rPr>
        <w:rFonts w:ascii="Courier New" w:hAnsi="Courier New" w:hint="default"/>
      </w:rPr>
    </w:lvl>
    <w:lvl w:ilvl="5" w:tplc="27601198">
      <w:start w:val="1"/>
      <w:numFmt w:val="bullet"/>
      <w:lvlText w:val=""/>
      <w:lvlJc w:val="left"/>
      <w:pPr>
        <w:ind w:left="4320" w:hanging="360"/>
      </w:pPr>
      <w:rPr>
        <w:rFonts w:ascii="Wingdings" w:hAnsi="Wingdings" w:hint="default"/>
      </w:rPr>
    </w:lvl>
    <w:lvl w:ilvl="6" w:tplc="71F432B6">
      <w:start w:val="1"/>
      <w:numFmt w:val="bullet"/>
      <w:lvlText w:val=""/>
      <w:lvlJc w:val="left"/>
      <w:pPr>
        <w:ind w:left="5040" w:hanging="360"/>
      </w:pPr>
      <w:rPr>
        <w:rFonts w:ascii="Symbol" w:hAnsi="Symbol" w:hint="default"/>
      </w:rPr>
    </w:lvl>
    <w:lvl w:ilvl="7" w:tplc="C8C4A7AC">
      <w:start w:val="1"/>
      <w:numFmt w:val="bullet"/>
      <w:lvlText w:val="o"/>
      <w:lvlJc w:val="left"/>
      <w:pPr>
        <w:ind w:left="5760" w:hanging="360"/>
      </w:pPr>
      <w:rPr>
        <w:rFonts w:ascii="Courier New" w:hAnsi="Courier New" w:hint="default"/>
      </w:rPr>
    </w:lvl>
    <w:lvl w:ilvl="8" w:tplc="0700EA8A">
      <w:start w:val="1"/>
      <w:numFmt w:val="bullet"/>
      <w:lvlText w:val=""/>
      <w:lvlJc w:val="left"/>
      <w:pPr>
        <w:ind w:left="6480" w:hanging="360"/>
      </w:pPr>
      <w:rPr>
        <w:rFonts w:ascii="Wingdings" w:hAnsi="Wingdings" w:hint="default"/>
      </w:rPr>
    </w:lvl>
  </w:abstractNum>
  <w:abstractNum w:abstractNumId="8" w15:restartNumberingAfterBreak="0">
    <w:nsid w:val="171E04C7"/>
    <w:multiLevelType w:val="hybridMultilevel"/>
    <w:tmpl w:val="E70EC52A"/>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9" w15:restartNumberingAfterBreak="0">
    <w:nsid w:val="17E71D16"/>
    <w:multiLevelType w:val="hybridMultilevel"/>
    <w:tmpl w:val="F8962F48"/>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0" w15:restartNumberingAfterBreak="0">
    <w:nsid w:val="247A1682"/>
    <w:multiLevelType w:val="hybridMultilevel"/>
    <w:tmpl w:val="57ACBF6A"/>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1" w15:restartNumberingAfterBreak="0">
    <w:nsid w:val="24A04D84"/>
    <w:multiLevelType w:val="hybridMultilevel"/>
    <w:tmpl w:val="FA5C5668"/>
    <w:lvl w:ilvl="0" w:tplc="93BAE8FC">
      <w:start w:val="1"/>
      <w:numFmt w:val="bullet"/>
      <w:lvlText w:val=""/>
      <w:lvlJc w:val="left"/>
      <w:pPr>
        <w:ind w:left="108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2" w15:restartNumberingAfterBreak="0">
    <w:nsid w:val="3581C1B1"/>
    <w:multiLevelType w:val="hybridMultilevel"/>
    <w:tmpl w:val="F22AD920"/>
    <w:lvl w:ilvl="0" w:tplc="8A462C74">
      <w:start w:val="1"/>
      <w:numFmt w:val="bullet"/>
      <w:lvlText w:val="·"/>
      <w:lvlJc w:val="left"/>
      <w:pPr>
        <w:ind w:left="3960" w:hanging="360"/>
      </w:pPr>
      <w:rPr>
        <w:rFonts w:ascii="Symbol" w:hAnsi="Symbol" w:hint="default"/>
      </w:rPr>
    </w:lvl>
    <w:lvl w:ilvl="1" w:tplc="C0865CB2">
      <w:start w:val="1"/>
      <w:numFmt w:val="bullet"/>
      <w:lvlText w:val="o"/>
      <w:lvlJc w:val="left"/>
      <w:pPr>
        <w:ind w:left="4680" w:hanging="360"/>
      </w:pPr>
      <w:rPr>
        <w:rFonts w:ascii="Courier New" w:hAnsi="Courier New" w:hint="default"/>
      </w:rPr>
    </w:lvl>
    <w:lvl w:ilvl="2" w:tplc="8E56E8A2">
      <w:start w:val="1"/>
      <w:numFmt w:val="bullet"/>
      <w:lvlText w:val=""/>
      <w:lvlJc w:val="left"/>
      <w:pPr>
        <w:ind w:left="5400" w:hanging="360"/>
      </w:pPr>
      <w:rPr>
        <w:rFonts w:ascii="Wingdings" w:hAnsi="Wingdings" w:hint="default"/>
      </w:rPr>
    </w:lvl>
    <w:lvl w:ilvl="3" w:tplc="438CA7E6">
      <w:start w:val="1"/>
      <w:numFmt w:val="bullet"/>
      <w:lvlText w:val=""/>
      <w:lvlJc w:val="left"/>
      <w:pPr>
        <w:ind w:left="6120" w:hanging="360"/>
      </w:pPr>
      <w:rPr>
        <w:rFonts w:ascii="Symbol" w:hAnsi="Symbol" w:hint="default"/>
      </w:rPr>
    </w:lvl>
    <w:lvl w:ilvl="4" w:tplc="C17C5276">
      <w:start w:val="1"/>
      <w:numFmt w:val="bullet"/>
      <w:lvlText w:val="o"/>
      <w:lvlJc w:val="left"/>
      <w:pPr>
        <w:ind w:left="6840" w:hanging="360"/>
      </w:pPr>
      <w:rPr>
        <w:rFonts w:ascii="Courier New" w:hAnsi="Courier New" w:hint="default"/>
      </w:rPr>
    </w:lvl>
    <w:lvl w:ilvl="5" w:tplc="D0CE0566">
      <w:start w:val="1"/>
      <w:numFmt w:val="bullet"/>
      <w:lvlText w:val=""/>
      <w:lvlJc w:val="left"/>
      <w:pPr>
        <w:ind w:left="7560" w:hanging="360"/>
      </w:pPr>
      <w:rPr>
        <w:rFonts w:ascii="Wingdings" w:hAnsi="Wingdings" w:hint="default"/>
      </w:rPr>
    </w:lvl>
    <w:lvl w:ilvl="6" w:tplc="78FAAAFA">
      <w:start w:val="1"/>
      <w:numFmt w:val="bullet"/>
      <w:lvlText w:val=""/>
      <w:lvlJc w:val="left"/>
      <w:pPr>
        <w:ind w:left="8280" w:hanging="360"/>
      </w:pPr>
      <w:rPr>
        <w:rFonts w:ascii="Symbol" w:hAnsi="Symbol" w:hint="default"/>
      </w:rPr>
    </w:lvl>
    <w:lvl w:ilvl="7" w:tplc="C492B2A4">
      <w:start w:val="1"/>
      <w:numFmt w:val="bullet"/>
      <w:lvlText w:val="o"/>
      <w:lvlJc w:val="left"/>
      <w:pPr>
        <w:ind w:left="9000" w:hanging="360"/>
      </w:pPr>
      <w:rPr>
        <w:rFonts w:ascii="Courier New" w:hAnsi="Courier New" w:hint="default"/>
      </w:rPr>
    </w:lvl>
    <w:lvl w:ilvl="8" w:tplc="A9362972">
      <w:start w:val="1"/>
      <w:numFmt w:val="bullet"/>
      <w:lvlText w:val=""/>
      <w:lvlJc w:val="left"/>
      <w:pPr>
        <w:ind w:left="9720" w:hanging="360"/>
      </w:pPr>
      <w:rPr>
        <w:rFonts w:ascii="Wingdings" w:hAnsi="Wingdings" w:hint="default"/>
      </w:rPr>
    </w:lvl>
  </w:abstractNum>
  <w:abstractNum w:abstractNumId="13" w15:restartNumberingAfterBreak="0">
    <w:nsid w:val="3A9F1B71"/>
    <w:multiLevelType w:val="hybridMultilevel"/>
    <w:tmpl w:val="CBC604F4"/>
    <w:lvl w:ilvl="0" w:tplc="08090001">
      <w:start w:val="1"/>
      <w:numFmt w:val="bullet"/>
      <w:lvlText w:val=""/>
      <w:lvlJc w:val="left"/>
      <w:pPr>
        <w:ind w:left="360" w:hanging="360"/>
      </w:pPr>
      <w:rPr>
        <w:rFonts w:ascii="Symbol" w:hAnsi="Symbol" w:hint="default"/>
      </w:rPr>
    </w:lvl>
    <w:lvl w:ilvl="1" w:tplc="08090003" w:tentative="1">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abstractNum w:abstractNumId="14" w15:restartNumberingAfterBreak="0">
    <w:nsid w:val="3AFED176"/>
    <w:multiLevelType w:val="hybridMultilevel"/>
    <w:tmpl w:val="D0085F30"/>
    <w:lvl w:ilvl="0" w:tplc="20DAAF30">
      <w:start w:val="1"/>
      <w:numFmt w:val="bullet"/>
      <w:lvlText w:val="·"/>
      <w:lvlJc w:val="left"/>
      <w:pPr>
        <w:ind w:left="720" w:hanging="360"/>
      </w:pPr>
      <w:rPr>
        <w:rFonts w:ascii="Symbol" w:hAnsi="Symbol" w:hint="default"/>
      </w:rPr>
    </w:lvl>
    <w:lvl w:ilvl="1" w:tplc="7436A1FE">
      <w:start w:val="1"/>
      <w:numFmt w:val="bullet"/>
      <w:lvlText w:val="o"/>
      <w:lvlJc w:val="left"/>
      <w:pPr>
        <w:ind w:left="1440" w:hanging="360"/>
      </w:pPr>
      <w:rPr>
        <w:rFonts w:ascii="Courier New" w:hAnsi="Courier New" w:hint="default"/>
      </w:rPr>
    </w:lvl>
    <w:lvl w:ilvl="2" w:tplc="FCF856FE">
      <w:start w:val="1"/>
      <w:numFmt w:val="bullet"/>
      <w:lvlText w:val=""/>
      <w:lvlJc w:val="left"/>
      <w:pPr>
        <w:ind w:left="2160" w:hanging="360"/>
      </w:pPr>
      <w:rPr>
        <w:rFonts w:ascii="Wingdings" w:hAnsi="Wingdings" w:hint="default"/>
      </w:rPr>
    </w:lvl>
    <w:lvl w:ilvl="3" w:tplc="C194FDEE">
      <w:start w:val="1"/>
      <w:numFmt w:val="bullet"/>
      <w:lvlText w:val=""/>
      <w:lvlJc w:val="left"/>
      <w:pPr>
        <w:ind w:left="2880" w:hanging="360"/>
      </w:pPr>
      <w:rPr>
        <w:rFonts w:ascii="Symbol" w:hAnsi="Symbol" w:hint="default"/>
      </w:rPr>
    </w:lvl>
    <w:lvl w:ilvl="4" w:tplc="447831A4">
      <w:start w:val="1"/>
      <w:numFmt w:val="bullet"/>
      <w:lvlText w:val="o"/>
      <w:lvlJc w:val="left"/>
      <w:pPr>
        <w:ind w:left="3600" w:hanging="360"/>
      </w:pPr>
      <w:rPr>
        <w:rFonts w:ascii="Courier New" w:hAnsi="Courier New" w:hint="default"/>
      </w:rPr>
    </w:lvl>
    <w:lvl w:ilvl="5" w:tplc="C098F858">
      <w:start w:val="1"/>
      <w:numFmt w:val="bullet"/>
      <w:lvlText w:val=""/>
      <w:lvlJc w:val="left"/>
      <w:pPr>
        <w:ind w:left="4320" w:hanging="360"/>
      </w:pPr>
      <w:rPr>
        <w:rFonts w:ascii="Wingdings" w:hAnsi="Wingdings" w:hint="default"/>
      </w:rPr>
    </w:lvl>
    <w:lvl w:ilvl="6" w:tplc="ECEE0DAC">
      <w:start w:val="1"/>
      <w:numFmt w:val="bullet"/>
      <w:lvlText w:val=""/>
      <w:lvlJc w:val="left"/>
      <w:pPr>
        <w:ind w:left="5040" w:hanging="360"/>
      </w:pPr>
      <w:rPr>
        <w:rFonts w:ascii="Symbol" w:hAnsi="Symbol" w:hint="default"/>
      </w:rPr>
    </w:lvl>
    <w:lvl w:ilvl="7" w:tplc="BAF034DA">
      <w:start w:val="1"/>
      <w:numFmt w:val="bullet"/>
      <w:lvlText w:val="o"/>
      <w:lvlJc w:val="left"/>
      <w:pPr>
        <w:ind w:left="5760" w:hanging="360"/>
      </w:pPr>
      <w:rPr>
        <w:rFonts w:ascii="Courier New" w:hAnsi="Courier New" w:hint="default"/>
      </w:rPr>
    </w:lvl>
    <w:lvl w:ilvl="8" w:tplc="1E6461C6">
      <w:start w:val="1"/>
      <w:numFmt w:val="bullet"/>
      <w:lvlText w:val=""/>
      <w:lvlJc w:val="left"/>
      <w:pPr>
        <w:ind w:left="6480" w:hanging="360"/>
      </w:pPr>
      <w:rPr>
        <w:rFonts w:ascii="Wingdings" w:hAnsi="Wingdings" w:hint="default"/>
      </w:rPr>
    </w:lvl>
  </w:abstractNum>
  <w:abstractNum w:abstractNumId="15" w15:restartNumberingAfterBreak="0">
    <w:nsid w:val="3F0449A1"/>
    <w:multiLevelType w:val="hybridMultilevel"/>
    <w:tmpl w:val="4448D67C"/>
    <w:lvl w:ilvl="0" w:tplc="08090001">
      <w:start w:val="1"/>
      <w:numFmt w:val="bullet"/>
      <w:lvlText w:val=""/>
      <w:lvlJc w:val="left"/>
      <w:pPr>
        <w:ind w:left="360" w:hanging="360"/>
      </w:pPr>
      <w:rPr>
        <w:rFonts w:ascii="Symbol" w:hAnsi="Symbol" w:hint="default"/>
      </w:rPr>
    </w:lvl>
    <w:lvl w:ilvl="1" w:tplc="08090003" w:tentative="1">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abstractNum w:abstractNumId="16" w15:restartNumberingAfterBreak="0">
    <w:nsid w:val="403FC06F"/>
    <w:multiLevelType w:val="hybridMultilevel"/>
    <w:tmpl w:val="E2AA516A"/>
    <w:lvl w:ilvl="0" w:tplc="93BAE8FC">
      <w:start w:val="1"/>
      <w:numFmt w:val="bullet"/>
      <w:lvlText w:val=""/>
      <w:lvlJc w:val="left"/>
      <w:pPr>
        <w:ind w:left="1080" w:hanging="360"/>
      </w:pPr>
      <w:rPr>
        <w:rFonts w:ascii="Symbol" w:hAnsi="Symbol" w:hint="default"/>
      </w:rPr>
    </w:lvl>
    <w:lvl w:ilvl="1" w:tplc="CFDE1E18">
      <w:start w:val="1"/>
      <w:numFmt w:val="bullet"/>
      <w:lvlText w:val="o"/>
      <w:lvlJc w:val="left"/>
      <w:pPr>
        <w:ind w:left="1800" w:hanging="360"/>
      </w:pPr>
      <w:rPr>
        <w:rFonts w:ascii="Courier New" w:hAnsi="Courier New" w:hint="default"/>
      </w:rPr>
    </w:lvl>
    <w:lvl w:ilvl="2" w:tplc="FD122BC6">
      <w:start w:val="1"/>
      <w:numFmt w:val="bullet"/>
      <w:lvlText w:val=""/>
      <w:lvlJc w:val="left"/>
      <w:pPr>
        <w:ind w:left="2520" w:hanging="360"/>
      </w:pPr>
      <w:rPr>
        <w:rFonts w:ascii="Wingdings" w:hAnsi="Wingdings" w:hint="default"/>
      </w:rPr>
    </w:lvl>
    <w:lvl w:ilvl="3" w:tplc="90CC744E">
      <w:start w:val="1"/>
      <w:numFmt w:val="bullet"/>
      <w:lvlText w:val=""/>
      <w:lvlJc w:val="left"/>
      <w:pPr>
        <w:ind w:left="3240" w:hanging="360"/>
      </w:pPr>
      <w:rPr>
        <w:rFonts w:ascii="Symbol" w:hAnsi="Symbol" w:hint="default"/>
      </w:rPr>
    </w:lvl>
    <w:lvl w:ilvl="4" w:tplc="42A2D24E">
      <w:start w:val="1"/>
      <w:numFmt w:val="bullet"/>
      <w:lvlText w:val="o"/>
      <w:lvlJc w:val="left"/>
      <w:pPr>
        <w:ind w:left="3960" w:hanging="360"/>
      </w:pPr>
      <w:rPr>
        <w:rFonts w:ascii="Courier New" w:hAnsi="Courier New" w:hint="default"/>
      </w:rPr>
    </w:lvl>
    <w:lvl w:ilvl="5" w:tplc="A17A2BE2">
      <w:start w:val="1"/>
      <w:numFmt w:val="bullet"/>
      <w:lvlText w:val=""/>
      <w:lvlJc w:val="left"/>
      <w:pPr>
        <w:ind w:left="4680" w:hanging="360"/>
      </w:pPr>
      <w:rPr>
        <w:rFonts w:ascii="Wingdings" w:hAnsi="Wingdings" w:hint="default"/>
      </w:rPr>
    </w:lvl>
    <w:lvl w:ilvl="6" w:tplc="F4224CD8">
      <w:start w:val="1"/>
      <w:numFmt w:val="bullet"/>
      <w:lvlText w:val=""/>
      <w:lvlJc w:val="left"/>
      <w:pPr>
        <w:ind w:left="5400" w:hanging="360"/>
      </w:pPr>
      <w:rPr>
        <w:rFonts w:ascii="Symbol" w:hAnsi="Symbol" w:hint="default"/>
      </w:rPr>
    </w:lvl>
    <w:lvl w:ilvl="7" w:tplc="4A12E93E">
      <w:start w:val="1"/>
      <w:numFmt w:val="bullet"/>
      <w:lvlText w:val="o"/>
      <w:lvlJc w:val="left"/>
      <w:pPr>
        <w:ind w:left="6120" w:hanging="360"/>
      </w:pPr>
      <w:rPr>
        <w:rFonts w:ascii="Courier New" w:hAnsi="Courier New" w:hint="default"/>
      </w:rPr>
    </w:lvl>
    <w:lvl w:ilvl="8" w:tplc="877C3ADC">
      <w:start w:val="1"/>
      <w:numFmt w:val="bullet"/>
      <w:lvlText w:val=""/>
      <w:lvlJc w:val="left"/>
      <w:pPr>
        <w:ind w:left="6840" w:hanging="360"/>
      </w:pPr>
      <w:rPr>
        <w:rFonts w:ascii="Wingdings" w:hAnsi="Wingdings" w:hint="default"/>
      </w:rPr>
    </w:lvl>
  </w:abstractNum>
  <w:abstractNum w:abstractNumId="17" w15:restartNumberingAfterBreak="0">
    <w:nsid w:val="40885D75"/>
    <w:multiLevelType w:val="hybridMultilevel"/>
    <w:tmpl w:val="2EEEEADA"/>
    <w:lvl w:ilvl="0" w:tplc="08090001">
      <w:start w:val="1"/>
      <w:numFmt w:val="bullet"/>
      <w:lvlText w:val=""/>
      <w:lvlJc w:val="left"/>
      <w:pPr>
        <w:ind w:left="360" w:hanging="360"/>
      </w:pPr>
      <w:rPr>
        <w:rFonts w:ascii="Symbol" w:hAnsi="Symbol" w:hint="default"/>
      </w:rPr>
    </w:lvl>
    <w:lvl w:ilvl="1" w:tplc="08090003" w:tentative="1">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abstractNum w:abstractNumId="18" w15:restartNumberingAfterBreak="0">
    <w:nsid w:val="430262B0"/>
    <w:multiLevelType w:val="multilevel"/>
    <w:tmpl w:val="6A8629AC"/>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9" w15:restartNumberingAfterBreak="0">
    <w:nsid w:val="471119FD"/>
    <w:multiLevelType w:val="hybridMultilevel"/>
    <w:tmpl w:val="72F22A1E"/>
    <w:lvl w:ilvl="0" w:tplc="08090001">
      <w:start w:val="1"/>
      <w:numFmt w:val="bullet"/>
      <w:lvlText w:val=""/>
      <w:lvlJc w:val="left"/>
      <w:pPr>
        <w:ind w:left="2160" w:hanging="360"/>
      </w:pPr>
      <w:rPr>
        <w:rFonts w:ascii="Symbol" w:hAnsi="Symbol" w:hint="default"/>
      </w:rPr>
    </w:lvl>
    <w:lvl w:ilvl="1" w:tplc="08090003" w:tentative="1">
      <w:start w:val="1"/>
      <w:numFmt w:val="bullet"/>
      <w:lvlText w:val="o"/>
      <w:lvlJc w:val="left"/>
      <w:pPr>
        <w:ind w:left="2880" w:hanging="360"/>
      </w:pPr>
      <w:rPr>
        <w:rFonts w:ascii="Courier New" w:hAnsi="Courier New" w:cs="Courier New" w:hint="default"/>
      </w:rPr>
    </w:lvl>
    <w:lvl w:ilvl="2" w:tplc="08090005" w:tentative="1">
      <w:start w:val="1"/>
      <w:numFmt w:val="bullet"/>
      <w:lvlText w:val=""/>
      <w:lvlJc w:val="left"/>
      <w:pPr>
        <w:ind w:left="3600" w:hanging="360"/>
      </w:pPr>
      <w:rPr>
        <w:rFonts w:ascii="Wingdings" w:hAnsi="Wingdings" w:hint="default"/>
      </w:rPr>
    </w:lvl>
    <w:lvl w:ilvl="3" w:tplc="08090001" w:tentative="1">
      <w:start w:val="1"/>
      <w:numFmt w:val="bullet"/>
      <w:lvlText w:val=""/>
      <w:lvlJc w:val="left"/>
      <w:pPr>
        <w:ind w:left="4320" w:hanging="360"/>
      </w:pPr>
      <w:rPr>
        <w:rFonts w:ascii="Symbol" w:hAnsi="Symbol" w:hint="default"/>
      </w:rPr>
    </w:lvl>
    <w:lvl w:ilvl="4" w:tplc="08090003" w:tentative="1">
      <w:start w:val="1"/>
      <w:numFmt w:val="bullet"/>
      <w:lvlText w:val="o"/>
      <w:lvlJc w:val="left"/>
      <w:pPr>
        <w:ind w:left="5040" w:hanging="360"/>
      </w:pPr>
      <w:rPr>
        <w:rFonts w:ascii="Courier New" w:hAnsi="Courier New" w:cs="Courier New" w:hint="default"/>
      </w:rPr>
    </w:lvl>
    <w:lvl w:ilvl="5" w:tplc="08090005" w:tentative="1">
      <w:start w:val="1"/>
      <w:numFmt w:val="bullet"/>
      <w:lvlText w:val=""/>
      <w:lvlJc w:val="left"/>
      <w:pPr>
        <w:ind w:left="5760" w:hanging="360"/>
      </w:pPr>
      <w:rPr>
        <w:rFonts w:ascii="Wingdings" w:hAnsi="Wingdings" w:hint="default"/>
      </w:rPr>
    </w:lvl>
    <w:lvl w:ilvl="6" w:tplc="08090001" w:tentative="1">
      <w:start w:val="1"/>
      <w:numFmt w:val="bullet"/>
      <w:lvlText w:val=""/>
      <w:lvlJc w:val="left"/>
      <w:pPr>
        <w:ind w:left="6480" w:hanging="360"/>
      </w:pPr>
      <w:rPr>
        <w:rFonts w:ascii="Symbol" w:hAnsi="Symbol" w:hint="default"/>
      </w:rPr>
    </w:lvl>
    <w:lvl w:ilvl="7" w:tplc="08090003" w:tentative="1">
      <w:start w:val="1"/>
      <w:numFmt w:val="bullet"/>
      <w:lvlText w:val="o"/>
      <w:lvlJc w:val="left"/>
      <w:pPr>
        <w:ind w:left="7200" w:hanging="360"/>
      </w:pPr>
      <w:rPr>
        <w:rFonts w:ascii="Courier New" w:hAnsi="Courier New" w:cs="Courier New" w:hint="default"/>
      </w:rPr>
    </w:lvl>
    <w:lvl w:ilvl="8" w:tplc="08090005" w:tentative="1">
      <w:start w:val="1"/>
      <w:numFmt w:val="bullet"/>
      <w:lvlText w:val=""/>
      <w:lvlJc w:val="left"/>
      <w:pPr>
        <w:ind w:left="7920" w:hanging="360"/>
      </w:pPr>
      <w:rPr>
        <w:rFonts w:ascii="Wingdings" w:hAnsi="Wingdings" w:hint="default"/>
      </w:rPr>
    </w:lvl>
  </w:abstractNum>
  <w:abstractNum w:abstractNumId="20" w15:restartNumberingAfterBreak="0">
    <w:nsid w:val="47AE2231"/>
    <w:multiLevelType w:val="hybridMultilevel"/>
    <w:tmpl w:val="DDD0F596"/>
    <w:lvl w:ilvl="0" w:tplc="08090001">
      <w:start w:val="1"/>
      <w:numFmt w:val="bullet"/>
      <w:lvlText w:val=""/>
      <w:lvlJc w:val="left"/>
      <w:pPr>
        <w:ind w:left="360" w:hanging="360"/>
      </w:pPr>
      <w:rPr>
        <w:rFonts w:ascii="Symbol" w:hAnsi="Symbol" w:hint="default"/>
      </w:rPr>
    </w:lvl>
    <w:lvl w:ilvl="1" w:tplc="08090003" w:tentative="1">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abstractNum w:abstractNumId="21" w15:restartNumberingAfterBreak="0">
    <w:nsid w:val="4BAF44FC"/>
    <w:multiLevelType w:val="hybridMultilevel"/>
    <w:tmpl w:val="93A82684"/>
    <w:lvl w:ilvl="0" w:tplc="1B282EE2">
      <w:start w:val="1"/>
      <w:numFmt w:val="decimal"/>
      <w:lvlText w:val="%1."/>
      <w:lvlJc w:val="left"/>
      <w:pPr>
        <w:ind w:left="720" w:hanging="360"/>
      </w:pPr>
      <w:rPr>
        <w:rFonts w:hint="default"/>
        <w:b/>
        <w:bCs/>
        <w:sz w:val="28"/>
        <w:szCs w:val="28"/>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22" w15:restartNumberingAfterBreak="0">
    <w:nsid w:val="4D160D42"/>
    <w:multiLevelType w:val="hybridMultilevel"/>
    <w:tmpl w:val="77102094"/>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3" w15:restartNumberingAfterBreak="0">
    <w:nsid w:val="505D34A2"/>
    <w:multiLevelType w:val="hybridMultilevel"/>
    <w:tmpl w:val="215E88C6"/>
    <w:lvl w:ilvl="0" w:tplc="08090001">
      <w:start w:val="1"/>
      <w:numFmt w:val="bullet"/>
      <w:lvlText w:val=""/>
      <w:lvlJc w:val="left"/>
      <w:pPr>
        <w:ind w:left="360" w:hanging="360"/>
      </w:pPr>
      <w:rPr>
        <w:rFonts w:ascii="Symbol" w:hAnsi="Symbol" w:hint="default"/>
      </w:rPr>
    </w:lvl>
    <w:lvl w:ilvl="1" w:tplc="08090003" w:tentative="1">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abstractNum w:abstractNumId="24" w15:restartNumberingAfterBreak="0">
    <w:nsid w:val="5E302B71"/>
    <w:multiLevelType w:val="hybridMultilevel"/>
    <w:tmpl w:val="B02AAFFA"/>
    <w:lvl w:ilvl="0" w:tplc="08090001">
      <w:start w:val="1"/>
      <w:numFmt w:val="bullet"/>
      <w:lvlText w:val=""/>
      <w:lvlJc w:val="left"/>
      <w:pPr>
        <w:ind w:left="360" w:hanging="360"/>
      </w:pPr>
      <w:rPr>
        <w:rFonts w:ascii="Symbol" w:hAnsi="Symbol" w:hint="default"/>
      </w:rPr>
    </w:lvl>
    <w:lvl w:ilvl="1" w:tplc="08090003" w:tentative="1">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abstractNum w:abstractNumId="25" w15:restartNumberingAfterBreak="0">
    <w:nsid w:val="630B5DB7"/>
    <w:multiLevelType w:val="hybridMultilevel"/>
    <w:tmpl w:val="018CA48E"/>
    <w:lvl w:ilvl="0" w:tplc="08090001">
      <w:start w:val="1"/>
      <w:numFmt w:val="bullet"/>
      <w:lvlText w:val=""/>
      <w:lvlJc w:val="left"/>
      <w:pPr>
        <w:ind w:left="2160" w:hanging="360"/>
      </w:pPr>
      <w:rPr>
        <w:rFonts w:ascii="Symbol" w:hAnsi="Symbol" w:hint="default"/>
      </w:rPr>
    </w:lvl>
    <w:lvl w:ilvl="1" w:tplc="08090003" w:tentative="1">
      <w:start w:val="1"/>
      <w:numFmt w:val="bullet"/>
      <w:lvlText w:val="o"/>
      <w:lvlJc w:val="left"/>
      <w:pPr>
        <w:ind w:left="2880" w:hanging="360"/>
      </w:pPr>
      <w:rPr>
        <w:rFonts w:ascii="Courier New" w:hAnsi="Courier New" w:cs="Courier New" w:hint="default"/>
      </w:rPr>
    </w:lvl>
    <w:lvl w:ilvl="2" w:tplc="08090005" w:tentative="1">
      <w:start w:val="1"/>
      <w:numFmt w:val="bullet"/>
      <w:lvlText w:val=""/>
      <w:lvlJc w:val="left"/>
      <w:pPr>
        <w:ind w:left="3600" w:hanging="360"/>
      </w:pPr>
      <w:rPr>
        <w:rFonts w:ascii="Wingdings" w:hAnsi="Wingdings" w:hint="default"/>
      </w:rPr>
    </w:lvl>
    <w:lvl w:ilvl="3" w:tplc="08090001" w:tentative="1">
      <w:start w:val="1"/>
      <w:numFmt w:val="bullet"/>
      <w:lvlText w:val=""/>
      <w:lvlJc w:val="left"/>
      <w:pPr>
        <w:ind w:left="4320" w:hanging="360"/>
      </w:pPr>
      <w:rPr>
        <w:rFonts w:ascii="Symbol" w:hAnsi="Symbol" w:hint="default"/>
      </w:rPr>
    </w:lvl>
    <w:lvl w:ilvl="4" w:tplc="08090003" w:tentative="1">
      <w:start w:val="1"/>
      <w:numFmt w:val="bullet"/>
      <w:lvlText w:val="o"/>
      <w:lvlJc w:val="left"/>
      <w:pPr>
        <w:ind w:left="5040" w:hanging="360"/>
      </w:pPr>
      <w:rPr>
        <w:rFonts w:ascii="Courier New" w:hAnsi="Courier New" w:cs="Courier New" w:hint="default"/>
      </w:rPr>
    </w:lvl>
    <w:lvl w:ilvl="5" w:tplc="08090005" w:tentative="1">
      <w:start w:val="1"/>
      <w:numFmt w:val="bullet"/>
      <w:lvlText w:val=""/>
      <w:lvlJc w:val="left"/>
      <w:pPr>
        <w:ind w:left="5760" w:hanging="360"/>
      </w:pPr>
      <w:rPr>
        <w:rFonts w:ascii="Wingdings" w:hAnsi="Wingdings" w:hint="default"/>
      </w:rPr>
    </w:lvl>
    <w:lvl w:ilvl="6" w:tplc="08090001" w:tentative="1">
      <w:start w:val="1"/>
      <w:numFmt w:val="bullet"/>
      <w:lvlText w:val=""/>
      <w:lvlJc w:val="left"/>
      <w:pPr>
        <w:ind w:left="6480" w:hanging="360"/>
      </w:pPr>
      <w:rPr>
        <w:rFonts w:ascii="Symbol" w:hAnsi="Symbol" w:hint="default"/>
      </w:rPr>
    </w:lvl>
    <w:lvl w:ilvl="7" w:tplc="08090003" w:tentative="1">
      <w:start w:val="1"/>
      <w:numFmt w:val="bullet"/>
      <w:lvlText w:val="o"/>
      <w:lvlJc w:val="left"/>
      <w:pPr>
        <w:ind w:left="7200" w:hanging="360"/>
      </w:pPr>
      <w:rPr>
        <w:rFonts w:ascii="Courier New" w:hAnsi="Courier New" w:cs="Courier New" w:hint="default"/>
      </w:rPr>
    </w:lvl>
    <w:lvl w:ilvl="8" w:tplc="08090005" w:tentative="1">
      <w:start w:val="1"/>
      <w:numFmt w:val="bullet"/>
      <w:lvlText w:val=""/>
      <w:lvlJc w:val="left"/>
      <w:pPr>
        <w:ind w:left="7920" w:hanging="360"/>
      </w:pPr>
      <w:rPr>
        <w:rFonts w:ascii="Wingdings" w:hAnsi="Wingdings" w:hint="default"/>
      </w:rPr>
    </w:lvl>
  </w:abstractNum>
  <w:abstractNum w:abstractNumId="26" w15:restartNumberingAfterBreak="0">
    <w:nsid w:val="6892093B"/>
    <w:multiLevelType w:val="hybridMultilevel"/>
    <w:tmpl w:val="B3069C12"/>
    <w:lvl w:ilvl="0" w:tplc="08090001">
      <w:start w:val="1"/>
      <w:numFmt w:val="bullet"/>
      <w:lvlText w:val=""/>
      <w:lvlJc w:val="left"/>
      <w:pPr>
        <w:ind w:left="360" w:hanging="360"/>
      </w:pPr>
      <w:rPr>
        <w:rFonts w:ascii="Symbol" w:hAnsi="Symbol" w:hint="default"/>
      </w:rPr>
    </w:lvl>
    <w:lvl w:ilvl="1" w:tplc="08090003" w:tentative="1">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abstractNum w:abstractNumId="27" w15:restartNumberingAfterBreak="0">
    <w:nsid w:val="6B921A1B"/>
    <w:multiLevelType w:val="hybridMultilevel"/>
    <w:tmpl w:val="AB126684"/>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8" w15:restartNumberingAfterBreak="0">
    <w:nsid w:val="6DA94340"/>
    <w:multiLevelType w:val="hybridMultilevel"/>
    <w:tmpl w:val="477827B8"/>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9" w15:restartNumberingAfterBreak="0">
    <w:nsid w:val="717606A4"/>
    <w:multiLevelType w:val="hybridMultilevel"/>
    <w:tmpl w:val="C9380A6E"/>
    <w:lvl w:ilvl="0" w:tplc="08090001">
      <w:start w:val="1"/>
      <w:numFmt w:val="bullet"/>
      <w:lvlText w:val=""/>
      <w:lvlJc w:val="left"/>
      <w:pPr>
        <w:ind w:left="2160" w:hanging="360"/>
      </w:pPr>
      <w:rPr>
        <w:rFonts w:ascii="Symbol" w:hAnsi="Symbol" w:hint="default"/>
      </w:rPr>
    </w:lvl>
    <w:lvl w:ilvl="1" w:tplc="08090003">
      <w:start w:val="1"/>
      <w:numFmt w:val="bullet"/>
      <w:lvlText w:val="o"/>
      <w:lvlJc w:val="left"/>
      <w:pPr>
        <w:ind w:left="2880" w:hanging="360"/>
      </w:pPr>
      <w:rPr>
        <w:rFonts w:ascii="Courier New" w:hAnsi="Courier New" w:cs="Courier New" w:hint="default"/>
      </w:rPr>
    </w:lvl>
    <w:lvl w:ilvl="2" w:tplc="08090005" w:tentative="1">
      <w:start w:val="1"/>
      <w:numFmt w:val="bullet"/>
      <w:lvlText w:val=""/>
      <w:lvlJc w:val="left"/>
      <w:pPr>
        <w:ind w:left="3600" w:hanging="360"/>
      </w:pPr>
      <w:rPr>
        <w:rFonts w:ascii="Wingdings" w:hAnsi="Wingdings" w:hint="default"/>
      </w:rPr>
    </w:lvl>
    <w:lvl w:ilvl="3" w:tplc="08090001" w:tentative="1">
      <w:start w:val="1"/>
      <w:numFmt w:val="bullet"/>
      <w:lvlText w:val=""/>
      <w:lvlJc w:val="left"/>
      <w:pPr>
        <w:ind w:left="4320" w:hanging="360"/>
      </w:pPr>
      <w:rPr>
        <w:rFonts w:ascii="Symbol" w:hAnsi="Symbol" w:hint="default"/>
      </w:rPr>
    </w:lvl>
    <w:lvl w:ilvl="4" w:tplc="08090003" w:tentative="1">
      <w:start w:val="1"/>
      <w:numFmt w:val="bullet"/>
      <w:lvlText w:val="o"/>
      <w:lvlJc w:val="left"/>
      <w:pPr>
        <w:ind w:left="5040" w:hanging="360"/>
      </w:pPr>
      <w:rPr>
        <w:rFonts w:ascii="Courier New" w:hAnsi="Courier New" w:cs="Courier New" w:hint="default"/>
      </w:rPr>
    </w:lvl>
    <w:lvl w:ilvl="5" w:tplc="08090005" w:tentative="1">
      <w:start w:val="1"/>
      <w:numFmt w:val="bullet"/>
      <w:lvlText w:val=""/>
      <w:lvlJc w:val="left"/>
      <w:pPr>
        <w:ind w:left="5760" w:hanging="360"/>
      </w:pPr>
      <w:rPr>
        <w:rFonts w:ascii="Wingdings" w:hAnsi="Wingdings" w:hint="default"/>
      </w:rPr>
    </w:lvl>
    <w:lvl w:ilvl="6" w:tplc="08090001" w:tentative="1">
      <w:start w:val="1"/>
      <w:numFmt w:val="bullet"/>
      <w:lvlText w:val=""/>
      <w:lvlJc w:val="left"/>
      <w:pPr>
        <w:ind w:left="6480" w:hanging="360"/>
      </w:pPr>
      <w:rPr>
        <w:rFonts w:ascii="Symbol" w:hAnsi="Symbol" w:hint="default"/>
      </w:rPr>
    </w:lvl>
    <w:lvl w:ilvl="7" w:tplc="08090003" w:tentative="1">
      <w:start w:val="1"/>
      <w:numFmt w:val="bullet"/>
      <w:lvlText w:val="o"/>
      <w:lvlJc w:val="left"/>
      <w:pPr>
        <w:ind w:left="7200" w:hanging="360"/>
      </w:pPr>
      <w:rPr>
        <w:rFonts w:ascii="Courier New" w:hAnsi="Courier New" w:cs="Courier New" w:hint="default"/>
      </w:rPr>
    </w:lvl>
    <w:lvl w:ilvl="8" w:tplc="08090005" w:tentative="1">
      <w:start w:val="1"/>
      <w:numFmt w:val="bullet"/>
      <w:lvlText w:val=""/>
      <w:lvlJc w:val="left"/>
      <w:pPr>
        <w:ind w:left="7920" w:hanging="360"/>
      </w:pPr>
      <w:rPr>
        <w:rFonts w:ascii="Wingdings" w:hAnsi="Wingdings" w:hint="default"/>
      </w:rPr>
    </w:lvl>
  </w:abstractNum>
  <w:abstractNum w:abstractNumId="30" w15:restartNumberingAfterBreak="0">
    <w:nsid w:val="7369497C"/>
    <w:multiLevelType w:val="hybridMultilevel"/>
    <w:tmpl w:val="DC88FACE"/>
    <w:lvl w:ilvl="0" w:tplc="08090001">
      <w:start w:val="1"/>
      <w:numFmt w:val="bullet"/>
      <w:lvlText w:val=""/>
      <w:lvlJc w:val="left"/>
      <w:pPr>
        <w:ind w:left="720" w:hanging="360"/>
      </w:pPr>
      <w:rPr>
        <w:rFonts w:ascii="Symbol" w:hAnsi="Symbol" w:hint="default"/>
      </w:rPr>
    </w:lvl>
    <w:lvl w:ilvl="1" w:tplc="08090003">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1" w15:restartNumberingAfterBreak="0">
    <w:nsid w:val="7B9960A8"/>
    <w:multiLevelType w:val="hybridMultilevel"/>
    <w:tmpl w:val="643E1A72"/>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2" w15:restartNumberingAfterBreak="0">
    <w:nsid w:val="7BDFB041"/>
    <w:multiLevelType w:val="hybridMultilevel"/>
    <w:tmpl w:val="70E09FE6"/>
    <w:lvl w:ilvl="0" w:tplc="652A765C">
      <w:start w:val="1"/>
      <w:numFmt w:val="bullet"/>
      <w:lvlText w:val="·"/>
      <w:lvlJc w:val="left"/>
      <w:pPr>
        <w:ind w:left="1800" w:hanging="360"/>
      </w:pPr>
      <w:rPr>
        <w:rFonts w:ascii="Symbol" w:hAnsi="Symbol" w:hint="default"/>
      </w:rPr>
    </w:lvl>
    <w:lvl w:ilvl="1" w:tplc="2174E39A">
      <w:start w:val="1"/>
      <w:numFmt w:val="bullet"/>
      <w:lvlText w:val="o"/>
      <w:lvlJc w:val="left"/>
      <w:pPr>
        <w:ind w:left="2520" w:hanging="360"/>
      </w:pPr>
      <w:rPr>
        <w:rFonts w:ascii="Courier New" w:hAnsi="Courier New" w:hint="default"/>
      </w:rPr>
    </w:lvl>
    <w:lvl w:ilvl="2" w:tplc="099ADB94">
      <w:start w:val="1"/>
      <w:numFmt w:val="bullet"/>
      <w:lvlText w:val=""/>
      <w:lvlJc w:val="left"/>
      <w:pPr>
        <w:ind w:left="3240" w:hanging="360"/>
      </w:pPr>
      <w:rPr>
        <w:rFonts w:ascii="Wingdings" w:hAnsi="Wingdings" w:hint="default"/>
      </w:rPr>
    </w:lvl>
    <w:lvl w:ilvl="3" w:tplc="3B92B640">
      <w:start w:val="1"/>
      <w:numFmt w:val="bullet"/>
      <w:lvlText w:val=""/>
      <w:lvlJc w:val="left"/>
      <w:pPr>
        <w:ind w:left="3960" w:hanging="360"/>
      </w:pPr>
      <w:rPr>
        <w:rFonts w:ascii="Symbol" w:hAnsi="Symbol" w:hint="default"/>
      </w:rPr>
    </w:lvl>
    <w:lvl w:ilvl="4" w:tplc="61C6806E">
      <w:start w:val="1"/>
      <w:numFmt w:val="bullet"/>
      <w:lvlText w:val="o"/>
      <w:lvlJc w:val="left"/>
      <w:pPr>
        <w:ind w:left="4680" w:hanging="360"/>
      </w:pPr>
      <w:rPr>
        <w:rFonts w:ascii="Courier New" w:hAnsi="Courier New" w:hint="default"/>
      </w:rPr>
    </w:lvl>
    <w:lvl w:ilvl="5" w:tplc="9E36FC50">
      <w:start w:val="1"/>
      <w:numFmt w:val="bullet"/>
      <w:lvlText w:val=""/>
      <w:lvlJc w:val="left"/>
      <w:pPr>
        <w:ind w:left="5400" w:hanging="360"/>
      </w:pPr>
      <w:rPr>
        <w:rFonts w:ascii="Wingdings" w:hAnsi="Wingdings" w:hint="default"/>
      </w:rPr>
    </w:lvl>
    <w:lvl w:ilvl="6" w:tplc="2AB0113C">
      <w:start w:val="1"/>
      <w:numFmt w:val="bullet"/>
      <w:lvlText w:val=""/>
      <w:lvlJc w:val="left"/>
      <w:pPr>
        <w:ind w:left="6120" w:hanging="360"/>
      </w:pPr>
      <w:rPr>
        <w:rFonts w:ascii="Symbol" w:hAnsi="Symbol" w:hint="default"/>
      </w:rPr>
    </w:lvl>
    <w:lvl w:ilvl="7" w:tplc="8D42815A">
      <w:start w:val="1"/>
      <w:numFmt w:val="bullet"/>
      <w:lvlText w:val="o"/>
      <w:lvlJc w:val="left"/>
      <w:pPr>
        <w:ind w:left="6840" w:hanging="360"/>
      </w:pPr>
      <w:rPr>
        <w:rFonts w:ascii="Courier New" w:hAnsi="Courier New" w:hint="default"/>
      </w:rPr>
    </w:lvl>
    <w:lvl w:ilvl="8" w:tplc="DC289970">
      <w:start w:val="1"/>
      <w:numFmt w:val="bullet"/>
      <w:lvlText w:val=""/>
      <w:lvlJc w:val="left"/>
      <w:pPr>
        <w:ind w:left="7560" w:hanging="360"/>
      </w:pPr>
      <w:rPr>
        <w:rFonts w:ascii="Wingdings" w:hAnsi="Wingdings" w:hint="default"/>
      </w:rPr>
    </w:lvl>
  </w:abstractNum>
  <w:abstractNum w:abstractNumId="33" w15:restartNumberingAfterBreak="0">
    <w:nsid w:val="7C227787"/>
    <w:multiLevelType w:val="hybridMultilevel"/>
    <w:tmpl w:val="9F783E7E"/>
    <w:lvl w:ilvl="0" w:tplc="D18EE88A">
      <w:numFmt w:val="bullet"/>
      <w:lvlText w:val="-"/>
      <w:lvlJc w:val="left"/>
      <w:pPr>
        <w:ind w:left="720" w:hanging="360"/>
      </w:pPr>
      <w:rPr>
        <w:rFonts w:ascii="Arial" w:eastAsiaTheme="minorHAnsi" w:hAnsi="Arial" w:cs="Aria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4" w15:restartNumberingAfterBreak="0">
    <w:nsid w:val="7C931D28"/>
    <w:multiLevelType w:val="hybridMultilevel"/>
    <w:tmpl w:val="21701C54"/>
    <w:lvl w:ilvl="0" w:tplc="F2E0FAA2">
      <w:start w:val="1"/>
      <w:numFmt w:val="bullet"/>
      <w:lvlText w:val="·"/>
      <w:lvlJc w:val="left"/>
      <w:pPr>
        <w:ind w:left="1800" w:hanging="360"/>
      </w:pPr>
      <w:rPr>
        <w:rFonts w:ascii="Symbol" w:hAnsi="Symbol" w:hint="default"/>
      </w:rPr>
    </w:lvl>
    <w:lvl w:ilvl="1" w:tplc="DF96315C">
      <w:start w:val="1"/>
      <w:numFmt w:val="bullet"/>
      <w:lvlText w:val="o"/>
      <w:lvlJc w:val="left"/>
      <w:pPr>
        <w:ind w:left="2520" w:hanging="360"/>
      </w:pPr>
      <w:rPr>
        <w:rFonts w:ascii="Courier New" w:hAnsi="Courier New" w:hint="default"/>
      </w:rPr>
    </w:lvl>
    <w:lvl w:ilvl="2" w:tplc="EDB6F87A">
      <w:start w:val="1"/>
      <w:numFmt w:val="bullet"/>
      <w:lvlText w:val=""/>
      <w:lvlJc w:val="left"/>
      <w:pPr>
        <w:ind w:left="3240" w:hanging="360"/>
      </w:pPr>
      <w:rPr>
        <w:rFonts w:ascii="Wingdings" w:hAnsi="Wingdings" w:hint="default"/>
      </w:rPr>
    </w:lvl>
    <w:lvl w:ilvl="3" w:tplc="FE209ECC">
      <w:start w:val="1"/>
      <w:numFmt w:val="bullet"/>
      <w:lvlText w:val=""/>
      <w:lvlJc w:val="left"/>
      <w:pPr>
        <w:ind w:left="3960" w:hanging="360"/>
      </w:pPr>
      <w:rPr>
        <w:rFonts w:ascii="Symbol" w:hAnsi="Symbol" w:hint="default"/>
      </w:rPr>
    </w:lvl>
    <w:lvl w:ilvl="4" w:tplc="915E529A">
      <w:start w:val="1"/>
      <w:numFmt w:val="bullet"/>
      <w:lvlText w:val="o"/>
      <w:lvlJc w:val="left"/>
      <w:pPr>
        <w:ind w:left="4680" w:hanging="360"/>
      </w:pPr>
      <w:rPr>
        <w:rFonts w:ascii="Courier New" w:hAnsi="Courier New" w:hint="default"/>
      </w:rPr>
    </w:lvl>
    <w:lvl w:ilvl="5" w:tplc="4F225D86">
      <w:start w:val="1"/>
      <w:numFmt w:val="bullet"/>
      <w:lvlText w:val=""/>
      <w:lvlJc w:val="left"/>
      <w:pPr>
        <w:ind w:left="5400" w:hanging="360"/>
      </w:pPr>
      <w:rPr>
        <w:rFonts w:ascii="Wingdings" w:hAnsi="Wingdings" w:hint="default"/>
      </w:rPr>
    </w:lvl>
    <w:lvl w:ilvl="6" w:tplc="6754716E">
      <w:start w:val="1"/>
      <w:numFmt w:val="bullet"/>
      <w:lvlText w:val=""/>
      <w:lvlJc w:val="left"/>
      <w:pPr>
        <w:ind w:left="6120" w:hanging="360"/>
      </w:pPr>
      <w:rPr>
        <w:rFonts w:ascii="Symbol" w:hAnsi="Symbol" w:hint="default"/>
      </w:rPr>
    </w:lvl>
    <w:lvl w:ilvl="7" w:tplc="E6D4D422">
      <w:start w:val="1"/>
      <w:numFmt w:val="bullet"/>
      <w:lvlText w:val="o"/>
      <w:lvlJc w:val="left"/>
      <w:pPr>
        <w:ind w:left="6840" w:hanging="360"/>
      </w:pPr>
      <w:rPr>
        <w:rFonts w:ascii="Courier New" w:hAnsi="Courier New" w:hint="default"/>
      </w:rPr>
    </w:lvl>
    <w:lvl w:ilvl="8" w:tplc="BAB68BAE">
      <w:start w:val="1"/>
      <w:numFmt w:val="bullet"/>
      <w:lvlText w:val=""/>
      <w:lvlJc w:val="left"/>
      <w:pPr>
        <w:ind w:left="7560" w:hanging="360"/>
      </w:pPr>
      <w:rPr>
        <w:rFonts w:ascii="Wingdings" w:hAnsi="Wingdings" w:hint="default"/>
      </w:rPr>
    </w:lvl>
  </w:abstractNum>
  <w:abstractNum w:abstractNumId="35" w15:restartNumberingAfterBreak="0">
    <w:nsid w:val="7C993C4B"/>
    <w:multiLevelType w:val="hybridMultilevel"/>
    <w:tmpl w:val="2F8C6120"/>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6" w15:restartNumberingAfterBreak="0">
    <w:nsid w:val="7C9B1160"/>
    <w:multiLevelType w:val="hybridMultilevel"/>
    <w:tmpl w:val="6E7C043E"/>
    <w:lvl w:ilvl="0" w:tplc="08090001">
      <w:start w:val="1"/>
      <w:numFmt w:val="bullet"/>
      <w:lvlText w:val=""/>
      <w:lvlJc w:val="left"/>
      <w:pPr>
        <w:ind w:left="360" w:hanging="360"/>
      </w:pPr>
      <w:rPr>
        <w:rFonts w:ascii="Symbol" w:hAnsi="Symbol" w:hint="default"/>
      </w:rPr>
    </w:lvl>
    <w:lvl w:ilvl="1" w:tplc="08090003" w:tentative="1">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abstractNum w:abstractNumId="37" w15:restartNumberingAfterBreak="0">
    <w:nsid w:val="7E7932AF"/>
    <w:multiLevelType w:val="hybridMultilevel"/>
    <w:tmpl w:val="5DF4CC5C"/>
    <w:lvl w:ilvl="0" w:tplc="08090001">
      <w:start w:val="1"/>
      <w:numFmt w:val="bullet"/>
      <w:lvlText w:val=""/>
      <w:lvlJc w:val="left"/>
      <w:pPr>
        <w:ind w:left="360" w:hanging="360"/>
      </w:pPr>
      <w:rPr>
        <w:rFonts w:ascii="Symbol" w:hAnsi="Symbol" w:hint="default"/>
      </w:rPr>
    </w:lvl>
    <w:lvl w:ilvl="1" w:tplc="08090003" w:tentative="1">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abstractNum w:abstractNumId="38" w15:restartNumberingAfterBreak="0">
    <w:nsid w:val="7EFD725C"/>
    <w:multiLevelType w:val="hybridMultilevel"/>
    <w:tmpl w:val="E86C359E"/>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9" w15:restartNumberingAfterBreak="0">
    <w:nsid w:val="7FE5D977"/>
    <w:multiLevelType w:val="hybridMultilevel"/>
    <w:tmpl w:val="4C220A4A"/>
    <w:lvl w:ilvl="0" w:tplc="2D4881F4">
      <w:start w:val="1"/>
      <w:numFmt w:val="bullet"/>
      <w:lvlText w:val=""/>
      <w:lvlJc w:val="left"/>
      <w:pPr>
        <w:ind w:left="720" w:hanging="360"/>
      </w:pPr>
      <w:rPr>
        <w:rFonts w:ascii="Symbol" w:hAnsi="Symbol" w:hint="default"/>
      </w:rPr>
    </w:lvl>
    <w:lvl w:ilvl="1" w:tplc="EF5A0864">
      <w:start w:val="1"/>
      <w:numFmt w:val="bullet"/>
      <w:lvlText w:val="o"/>
      <w:lvlJc w:val="left"/>
      <w:pPr>
        <w:ind w:left="1440" w:hanging="360"/>
      </w:pPr>
      <w:rPr>
        <w:rFonts w:ascii="Courier New" w:hAnsi="Courier New" w:hint="default"/>
      </w:rPr>
    </w:lvl>
    <w:lvl w:ilvl="2" w:tplc="49CA51CE">
      <w:start w:val="1"/>
      <w:numFmt w:val="bullet"/>
      <w:lvlText w:val=""/>
      <w:lvlJc w:val="left"/>
      <w:pPr>
        <w:ind w:left="2160" w:hanging="360"/>
      </w:pPr>
      <w:rPr>
        <w:rFonts w:ascii="Wingdings" w:hAnsi="Wingdings" w:hint="default"/>
      </w:rPr>
    </w:lvl>
    <w:lvl w:ilvl="3" w:tplc="AC1E8980">
      <w:start w:val="1"/>
      <w:numFmt w:val="bullet"/>
      <w:lvlText w:val=""/>
      <w:lvlJc w:val="left"/>
      <w:pPr>
        <w:ind w:left="2880" w:hanging="360"/>
      </w:pPr>
      <w:rPr>
        <w:rFonts w:ascii="Symbol" w:hAnsi="Symbol" w:hint="default"/>
      </w:rPr>
    </w:lvl>
    <w:lvl w:ilvl="4" w:tplc="9A9E2B76">
      <w:start w:val="1"/>
      <w:numFmt w:val="bullet"/>
      <w:lvlText w:val="o"/>
      <w:lvlJc w:val="left"/>
      <w:pPr>
        <w:ind w:left="3600" w:hanging="360"/>
      </w:pPr>
      <w:rPr>
        <w:rFonts w:ascii="Courier New" w:hAnsi="Courier New" w:hint="default"/>
      </w:rPr>
    </w:lvl>
    <w:lvl w:ilvl="5" w:tplc="B832E748">
      <w:start w:val="1"/>
      <w:numFmt w:val="bullet"/>
      <w:lvlText w:val=""/>
      <w:lvlJc w:val="left"/>
      <w:pPr>
        <w:ind w:left="4320" w:hanging="360"/>
      </w:pPr>
      <w:rPr>
        <w:rFonts w:ascii="Wingdings" w:hAnsi="Wingdings" w:hint="default"/>
      </w:rPr>
    </w:lvl>
    <w:lvl w:ilvl="6" w:tplc="4DF66660">
      <w:start w:val="1"/>
      <w:numFmt w:val="bullet"/>
      <w:lvlText w:val=""/>
      <w:lvlJc w:val="left"/>
      <w:pPr>
        <w:ind w:left="5040" w:hanging="360"/>
      </w:pPr>
      <w:rPr>
        <w:rFonts w:ascii="Symbol" w:hAnsi="Symbol" w:hint="default"/>
      </w:rPr>
    </w:lvl>
    <w:lvl w:ilvl="7" w:tplc="FC92FDE8">
      <w:start w:val="1"/>
      <w:numFmt w:val="bullet"/>
      <w:lvlText w:val="o"/>
      <w:lvlJc w:val="left"/>
      <w:pPr>
        <w:ind w:left="5760" w:hanging="360"/>
      </w:pPr>
      <w:rPr>
        <w:rFonts w:ascii="Courier New" w:hAnsi="Courier New" w:hint="default"/>
      </w:rPr>
    </w:lvl>
    <w:lvl w:ilvl="8" w:tplc="51F45B08">
      <w:start w:val="1"/>
      <w:numFmt w:val="bullet"/>
      <w:lvlText w:val=""/>
      <w:lvlJc w:val="left"/>
      <w:pPr>
        <w:ind w:left="6480" w:hanging="360"/>
      </w:pPr>
      <w:rPr>
        <w:rFonts w:ascii="Wingdings" w:hAnsi="Wingdings" w:hint="default"/>
      </w:rPr>
    </w:lvl>
  </w:abstractNum>
  <w:num w:numId="1" w16cid:durableId="1396929929">
    <w:abstractNumId w:val="0"/>
  </w:num>
  <w:num w:numId="2" w16cid:durableId="950674256">
    <w:abstractNumId w:val="7"/>
  </w:num>
  <w:num w:numId="3" w16cid:durableId="306665533">
    <w:abstractNumId w:val="39"/>
  </w:num>
  <w:num w:numId="4" w16cid:durableId="247079465">
    <w:abstractNumId w:val="14"/>
  </w:num>
  <w:num w:numId="5" w16cid:durableId="438181221">
    <w:abstractNumId w:val="34"/>
  </w:num>
  <w:num w:numId="6" w16cid:durableId="1097480248">
    <w:abstractNumId w:val="32"/>
  </w:num>
  <w:num w:numId="7" w16cid:durableId="954211766">
    <w:abstractNumId w:val="12"/>
  </w:num>
  <w:num w:numId="8" w16cid:durableId="1416442164">
    <w:abstractNumId w:val="21"/>
  </w:num>
  <w:num w:numId="9" w16cid:durableId="167912542">
    <w:abstractNumId w:val="25"/>
  </w:num>
  <w:num w:numId="10" w16cid:durableId="1173691174">
    <w:abstractNumId w:val="29"/>
  </w:num>
  <w:num w:numId="11" w16cid:durableId="1641809020">
    <w:abstractNumId w:val="19"/>
  </w:num>
  <w:num w:numId="12" w16cid:durableId="270554180">
    <w:abstractNumId w:val="16"/>
  </w:num>
  <w:num w:numId="13" w16cid:durableId="720519870">
    <w:abstractNumId w:val="33"/>
  </w:num>
  <w:num w:numId="14" w16cid:durableId="781075883">
    <w:abstractNumId w:val="11"/>
  </w:num>
  <w:num w:numId="15" w16cid:durableId="126555802">
    <w:abstractNumId w:val="8"/>
  </w:num>
  <w:num w:numId="16" w16cid:durableId="1758936593">
    <w:abstractNumId w:val="1"/>
  </w:num>
  <w:num w:numId="17" w16cid:durableId="216548429">
    <w:abstractNumId w:val="4"/>
  </w:num>
  <w:num w:numId="18" w16cid:durableId="168758242">
    <w:abstractNumId w:val="6"/>
  </w:num>
  <w:num w:numId="19" w16cid:durableId="1167550963">
    <w:abstractNumId w:val="22"/>
  </w:num>
  <w:num w:numId="20" w16cid:durableId="1118142163">
    <w:abstractNumId w:val="18"/>
  </w:num>
  <w:num w:numId="21" w16cid:durableId="1620798023">
    <w:abstractNumId w:val="31"/>
  </w:num>
  <w:num w:numId="22" w16cid:durableId="1431972062">
    <w:abstractNumId w:val="10"/>
  </w:num>
  <w:num w:numId="23" w16cid:durableId="52049452">
    <w:abstractNumId w:val="35"/>
  </w:num>
  <w:num w:numId="24" w16cid:durableId="1053114671">
    <w:abstractNumId w:val="3"/>
  </w:num>
  <w:num w:numId="25" w16cid:durableId="376052450">
    <w:abstractNumId w:val="14"/>
  </w:num>
  <w:num w:numId="26" w16cid:durableId="1565527736">
    <w:abstractNumId w:val="27"/>
  </w:num>
  <w:num w:numId="27" w16cid:durableId="1558006431">
    <w:abstractNumId w:val="23"/>
  </w:num>
  <w:num w:numId="28" w16cid:durableId="183636676">
    <w:abstractNumId w:val="26"/>
  </w:num>
  <w:num w:numId="29" w16cid:durableId="317463821">
    <w:abstractNumId w:val="15"/>
  </w:num>
  <w:num w:numId="30" w16cid:durableId="1020163861">
    <w:abstractNumId w:val="9"/>
  </w:num>
  <w:num w:numId="31" w16cid:durableId="601500482">
    <w:abstractNumId w:val="17"/>
  </w:num>
  <w:num w:numId="32" w16cid:durableId="2068260442">
    <w:abstractNumId w:val="30"/>
  </w:num>
  <w:num w:numId="33" w16cid:durableId="2143889146">
    <w:abstractNumId w:val="28"/>
  </w:num>
  <w:num w:numId="34" w16cid:durableId="549533635">
    <w:abstractNumId w:val="38"/>
  </w:num>
  <w:num w:numId="35" w16cid:durableId="1025013537">
    <w:abstractNumId w:val="37"/>
  </w:num>
  <w:num w:numId="36" w16cid:durableId="1704597854">
    <w:abstractNumId w:val="2"/>
  </w:num>
  <w:num w:numId="37" w16cid:durableId="962425759">
    <w:abstractNumId w:val="36"/>
  </w:num>
  <w:num w:numId="38" w16cid:durableId="1991933138">
    <w:abstractNumId w:val="24"/>
  </w:num>
  <w:num w:numId="39" w16cid:durableId="1195269293">
    <w:abstractNumId w:val="5"/>
  </w:num>
  <w:num w:numId="40" w16cid:durableId="1117599510">
    <w:abstractNumId w:val="20"/>
  </w:num>
  <w:num w:numId="41" w16cid:durableId="1743796430">
    <w:abstractNumId w:val="13"/>
  </w:num>
  <w:numIdMacAtCleanup w:val="8"/>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proofState w:spelling="clean" w:grammar="clean"/>
  <w:defaultTabStop w:val="720"/>
  <w:characterSpacingControl w:val="doNotCompress"/>
  <w:hdrShapeDefaults>
    <o:shapedefaults v:ext="edit" spidmax="2050"/>
  </w:hdrShapeDefaults>
  <w:footnotePr>
    <w:footnote w:id="-1"/>
    <w:footnote w:id="0"/>
    <w:footnote w:id="1"/>
  </w:footnotePr>
  <w:endnotePr>
    <w:endnote w:id="-1"/>
    <w:endnote w:id="0"/>
    <w:endnote w:id="1"/>
  </w:endnotePr>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84878AF"/>
    <w:rsid w:val="00003F5F"/>
    <w:rsid w:val="00007A84"/>
    <w:rsid w:val="00007ACB"/>
    <w:rsid w:val="0001027D"/>
    <w:rsid w:val="00021A07"/>
    <w:rsid w:val="00024FFA"/>
    <w:rsid w:val="00027411"/>
    <w:rsid w:val="00037FB1"/>
    <w:rsid w:val="00040BD0"/>
    <w:rsid w:val="000412F9"/>
    <w:rsid w:val="00042E29"/>
    <w:rsid w:val="0005058C"/>
    <w:rsid w:val="0005150F"/>
    <w:rsid w:val="00055F9A"/>
    <w:rsid w:val="00060198"/>
    <w:rsid w:val="00060317"/>
    <w:rsid w:val="000604FE"/>
    <w:rsid w:val="00063863"/>
    <w:rsid w:val="0006449B"/>
    <w:rsid w:val="00077384"/>
    <w:rsid w:val="000821F5"/>
    <w:rsid w:val="000824A4"/>
    <w:rsid w:val="00092101"/>
    <w:rsid w:val="0009486B"/>
    <w:rsid w:val="00094B13"/>
    <w:rsid w:val="00097084"/>
    <w:rsid w:val="000A3A94"/>
    <w:rsid w:val="000B620D"/>
    <w:rsid w:val="000C12F0"/>
    <w:rsid w:val="000C2055"/>
    <w:rsid w:val="000D096E"/>
    <w:rsid w:val="000D1EDD"/>
    <w:rsid w:val="000F1543"/>
    <w:rsid w:val="000F6D96"/>
    <w:rsid w:val="00100451"/>
    <w:rsid w:val="001210E7"/>
    <w:rsid w:val="0012502F"/>
    <w:rsid w:val="00126049"/>
    <w:rsid w:val="00130ED0"/>
    <w:rsid w:val="001359DB"/>
    <w:rsid w:val="0013F7DB"/>
    <w:rsid w:val="001414DC"/>
    <w:rsid w:val="00146441"/>
    <w:rsid w:val="0014754F"/>
    <w:rsid w:val="00166891"/>
    <w:rsid w:val="001748C3"/>
    <w:rsid w:val="0018042A"/>
    <w:rsid w:val="0018646D"/>
    <w:rsid w:val="0019033D"/>
    <w:rsid w:val="001920A9"/>
    <w:rsid w:val="001A460B"/>
    <w:rsid w:val="001B110A"/>
    <w:rsid w:val="001B3D57"/>
    <w:rsid w:val="001C5521"/>
    <w:rsid w:val="001C5F64"/>
    <w:rsid w:val="001C6D61"/>
    <w:rsid w:val="001D0F66"/>
    <w:rsid w:val="001D1F9D"/>
    <w:rsid w:val="001D3FBF"/>
    <w:rsid w:val="001D4EFA"/>
    <w:rsid w:val="001D742D"/>
    <w:rsid w:val="001E35BF"/>
    <w:rsid w:val="001F2779"/>
    <w:rsid w:val="001F2E49"/>
    <w:rsid w:val="001F6FF8"/>
    <w:rsid w:val="00224D74"/>
    <w:rsid w:val="00226F60"/>
    <w:rsid w:val="0023234D"/>
    <w:rsid w:val="00234521"/>
    <w:rsid w:val="00250A66"/>
    <w:rsid w:val="002514B9"/>
    <w:rsid w:val="00265E24"/>
    <w:rsid w:val="0027139E"/>
    <w:rsid w:val="00274178"/>
    <w:rsid w:val="0027614D"/>
    <w:rsid w:val="00285E31"/>
    <w:rsid w:val="00291486"/>
    <w:rsid w:val="00292D4B"/>
    <w:rsid w:val="002B1337"/>
    <w:rsid w:val="002C4CE8"/>
    <w:rsid w:val="002D2161"/>
    <w:rsid w:val="002D6885"/>
    <w:rsid w:val="002E06B9"/>
    <w:rsid w:val="002E2DD4"/>
    <w:rsid w:val="002E6F36"/>
    <w:rsid w:val="002F6CBC"/>
    <w:rsid w:val="002F6F03"/>
    <w:rsid w:val="0030181B"/>
    <w:rsid w:val="00301913"/>
    <w:rsid w:val="00303AB5"/>
    <w:rsid w:val="003116E4"/>
    <w:rsid w:val="003206F5"/>
    <w:rsid w:val="003367B9"/>
    <w:rsid w:val="00362527"/>
    <w:rsid w:val="003637DE"/>
    <w:rsid w:val="00366793"/>
    <w:rsid w:val="0037330C"/>
    <w:rsid w:val="0037716C"/>
    <w:rsid w:val="00377B66"/>
    <w:rsid w:val="003819D8"/>
    <w:rsid w:val="00382DD7"/>
    <w:rsid w:val="00390419"/>
    <w:rsid w:val="00397F3C"/>
    <w:rsid w:val="003A3E6B"/>
    <w:rsid w:val="003A5087"/>
    <w:rsid w:val="003B45CB"/>
    <w:rsid w:val="003B4A57"/>
    <w:rsid w:val="003B4E65"/>
    <w:rsid w:val="003B7B02"/>
    <w:rsid w:val="003C4146"/>
    <w:rsid w:val="003C7074"/>
    <w:rsid w:val="003C72BC"/>
    <w:rsid w:val="003C7F62"/>
    <w:rsid w:val="003D521E"/>
    <w:rsid w:val="003E2A8B"/>
    <w:rsid w:val="003E4CB1"/>
    <w:rsid w:val="003F09D0"/>
    <w:rsid w:val="003F2BC9"/>
    <w:rsid w:val="00416472"/>
    <w:rsid w:val="00424E0D"/>
    <w:rsid w:val="0043116B"/>
    <w:rsid w:val="0043797F"/>
    <w:rsid w:val="00438932"/>
    <w:rsid w:val="0044067A"/>
    <w:rsid w:val="004572A8"/>
    <w:rsid w:val="004637AA"/>
    <w:rsid w:val="00470DEE"/>
    <w:rsid w:val="00475184"/>
    <w:rsid w:val="00475DDC"/>
    <w:rsid w:val="00497538"/>
    <w:rsid w:val="004A0535"/>
    <w:rsid w:val="004A2944"/>
    <w:rsid w:val="004A643A"/>
    <w:rsid w:val="004A7BD2"/>
    <w:rsid w:val="004B24B0"/>
    <w:rsid w:val="004C6DE5"/>
    <w:rsid w:val="004C7D06"/>
    <w:rsid w:val="004D1B10"/>
    <w:rsid w:val="004D2673"/>
    <w:rsid w:val="004E0B63"/>
    <w:rsid w:val="004E291F"/>
    <w:rsid w:val="004E4128"/>
    <w:rsid w:val="004F156D"/>
    <w:rsid w:val="004F6508"/>
    <w:rsid w:val="00512C48"/>
    <w:rsid w:val="00513BCD"/>
    <w:rsid w:val="0052473D"/>
    <w:rsid w:val="005256FB"/>
    <w:rsid w:val="0052661F"/>
    <w:rsid w:val="00527709"/>
    <w:rsid w:val="005308EB"/>
    <w:rsid w:val="00542EF3"/>
    <w:rsid w:val="00551154"/>
    <w:rsid w:val="005549B0"/>
    <w:rsid w:val="00561264"/>
    <w:rsid w:val="005650C1"/>
    <w:rsid w:val="00571D8F"/>
    <w:rsid w:val="00571EDE"/>
    <w:rsid w:val="00574089"/>
    <w:rsid w:val="00582D44"/>
    <w:rsid w:val="00590659"/>
    <w:rsid w:val="005A5F10"/>
    <w:rsid w:val="005B5273"/>
    <w:rsid w:val="005C0F17"/>
    <w:rsid w:val="005C328F"/>
    <w:rsid w:val="005D3AF2"/>
    <w:rsid w:val="005E73BE"/>
    <w:rsid w:val="006018C2"/>
    <w:rsid w:val="006134AC"/>
    <w:rsid w:val="00622E4F"/>
    <w:rsid w:val="00623A57"/>
    <w:rsid w:val="006373E8"/>
    <w:rsid w:val="006400C3"/>
    <w:rsid w:val="00640F8F"/>
    <w:rsid w:val="00641EDF"/>
    <w:rsid w:val="00642371"/>
    <w:rsid w:val="0065000F"/>
    <w:rsid w:val="00654AA3"/>
    <w:rsid w:val="00661FA2"/>
    <w:rsid w:val="00663EE2"/>
    <w:rsid w:val="0068124E"/>
    <w:rsid w:val="00684C67"/>
    <w:rsid w:val="0069114B"/>
    <w:rsid w:val="00692B34"/>
    <w:rsid w:val="006A49CE"/>
    <w:rsid w:val="006A766D"/>
    <w:rsid w:val="006B0367"/>
    <w:rsid w:val="006B288D"/>
    <w:rsid w:val="006D0F46"/>
    <w:rsid w:val="006D12CD"/>
    <w:rsid w:val="006D1741"/>
    <w:rsid w:val="006D3172"/>
    <w:rsid w:val="006F025C"/>
    <w:rsid w:val="006F6BB7"/>
    <w:rsid w:val="00704FCE"/>
    <w:rsid w:val="00711D12"/>
    <w:rsid w:val="00712085"/>
    <w:rsid w:val="00716B30"/>
    <w:rsid w:val="00723791"/>
    <w:rsid w:val="00724512"/>
    <w:rsid w:val="0073026F"/>
    <w:rsid w:val="00734CC0"/>
    <w:rsid w:val="007361E2"/>
    <w:rsid w:val="00743637"/>
    <w:rsid w:val="007453ED"/>
    <w:rsid w:val="0074EFD8"/>
    <w:rsid w:val="00752F78"/>
    <w:rsid w:val="007563A7"/>
    <w:rsid w:val="007619BB"/>
    <w:rsid w:val="00764528"/>
    <w:rsid w:val="00764942"/>
    <w:rsid w:val="007724AD"/>
    <w:rsid w:val="00781347"/>
    <w:rsid w:val="00782442"/>
    <w:rsid w:val="00786086"/>
    <w:rsid w:val="0079001D"/>
    <w:rsid w:val="007946AF"/>
    <w:rsid w:val="007A0C68"/>
    <w:rsid w:val="007A15AB"/>
    <w:rsid w:val="007A206F"/>
    <w:rsid w:val="007A7909"/>
    <w:rsid w:val="007B0C2E"/>
    <w:rsid w:val="007B2607"/>
    <w:rsid w:val="007C48C8"/>
    <w:rsid w:val="007C75B0"/>
    <w:rsid w:val="007D078B"/>
    <w:rsid w:val="007D49D5"/>
    <w:rsid w:val="007E01C0"/>
    <w:rsid w:val="007E2817"/>
    <w:rsid w:val="007F357B"/>
    <w:rsid w:val="007F56DD"/>
    <w:rsid w:val="00801308"/>
    <w:rsid w:val="00810046"/>
    <w:rsid w:val="00814522"/>
    <w:rsid w:val="008412E8"/>
    <w:rsid w:val="008442CE"/>
    <w:rsid w:val="00846E5D"/>
    <w:rsid w:val="008476BC"/>
    <w:rsid w:val="00854625"/>
    <w:rsid w:val="00871A69"/>
    <w:rsid w:val="008733D8"/>
    <w:rsid w:val="00884023"/>
    <w:rsid w:val="00891083"/>
    <w:rsid w:val="008919CD"/>
    <w:rsid w:val="0089338C"/>
    <w:rsid w:val="00894FE8"/>
    <w:rsid w:val="00895361"/>
    <w:rsid w:val="008A04A4"/>
    <w:rsid w:val="008B491E"/>
    <w:rsid w:val="008C4430"/>
    <w:rsid w:val="008D240B"/>
    <w:rsid w:val="008E0337"/>
    <w:rsid w:val="008E763A"/>
    <w:rsid w:val="008F3848"/>
    <w:rsid w:val="00901394"/>
    <w:rsid w:val="00905E08"/>
    <w:rsid w:val="00905F26"/>
    <w:rsid w:val="0090775B"/>
    <w:rsid w:val="009160F8"/>
    <w:rsid w:val="009246E4"/>
    <w:rsid w:val="00932F70"/>
    <w:rsid w:val="00934DAF"/>
    <w:rsid w:val="00936A41"/>
    <w:rsid w:val="00961712"/>
    <w:rsid w:val="009650EC"/>
    <w:rsid w:val="009672DC"/>
    <w:rsid w:val="00967CB6"/>
    <w:rsid w:val="00970C0B"/>
    <w:rsid w:val="00973CE6"/>
    <w:rsid w:val="009811EF"/>
    <w:rsid w:val="00994E63"/>
    <w:rsid w:val="00995455"/>
    <w:rsid w:val="009A3109"/>
    <w:rsid w:val="009A4248"/>
    <w:rsid w:val="009A7CA7"/>
    <w:rsid w:val="009B50B3"/>
    <w:rsid w:val="009B525F"/>
    <w:rsid w:val="009C24EC"/>
    <w:rsid w:val="009C47D5"/>
    <w:rsid w:val="009C5FE6"/>
    <w:rsid w:val="009D3750"/>
    <w:rsid w:val="009D38B9"/>
    <w:rsid w:val="009D57F1"/>
    <w:rsid w:val="009D7E16"/>
    <w:rsid w:val="009F6A52"/>
    <w:rsid w:val="00A014FF"/>
    <w:rsid w:val="00A0557A"/>
    <w:rsid w:val="00A05C6B"/>
    <w:rsid w:val="00A17971"/>
    <w:rsid w:val="00A20C58"/>
    <w:rsid w:val="00A22FB4"/>
    <w:rsid w:val="00A249B2"/>
    <w:rsid w:val="00A24C90"/>
    <w:rsid w:val="00A26D19"/>
    <w:rsid w:val="00A4008C"/>
    <w:rsid w:val="00A51254"/>
    <w:rsid w:val="00A51E48"/>
    <w:rsid w:val="00A53CDB"/>
    <w:rsid w:val="00A55C7E"/>
    <w:rsid w:val="00A56660"/>
    <w:rsid w:val="00A577B6"/>
    <w:rsid w:val="00A61074"/>
    <w:rsid w:val="00A64A3A"/>
    <w:rsid w:val="00A64FCF"/>
    <w:rsid w:val="00AA157A"/>
    <w:rsid w:val="00AA226F"/>
    <w:rsid w:val="00AB13CF"/>
    <w:rsid w:val="00AB5528"/>
    <w:rsid w:val="00AC28B5"/>
    <w:rsid w:val="00AD49B9"/>
    <w:rsid w:val="00AE2FF3"/>
    <w:rsid w:val="00AE3D71"/>
    <w:rsid w:val="00AF63C4"/>
    <w:rsid w:val="00B01717"/>
    <w:rsid w:val="00B0501D"/>
    <w:rsid w:val="00B07211"/>
    <w:rsid w:val="00B077F2"/>
    <w:rsid w:val="00B14CBE"/>
    <w:rsid w:val="00B15CF8"/>
    <w:rsid w:val="00B264BF"/>
    <w:rsid w:val="00B272C0"/>
    <w:rsid w:val="00B30CB3"/>
    <w:rsid w:val="00B3167B"/>
    <w:rsid w:val="00B33F1D"/>
    <w:rsid w:val="00B53529"/>
    <w:rsid w:val="00B6297B"/>
    <w:rsid w:val="00B714D9"/>
    <w:rsid w:val="00B724C8"/>
    <w:rsid w:val="00B838C0"/>
    <w:rsid w:val="00B90B4D"/>
    <w:rsid w:val="00B9344B"/>
    <w:rsid w:val="00B9504F"/>
    <w:rsid w:val="00B9657D"/>
    <w:rsid w:val="00BA75A9"/>
    <w:rsid w:val="00BB4E9D"/>
    <w:rsid w:val="00BB611E"/>
    <w:rsid w:val="00BC2C32"/>
    <w:rsid w:val="00BC43FD"/>
    <w:rsid w:val="00BD2BF4"/>
    <w:rsid w:val="00BD4F5A"/>
    <w:rsid w:val="00BE7B57"/>
    <w:rsid w:val="00BF05B3"/>
    <w:rsid w:val="00C0184C"/>
    <w:rsid w:val="00C07730"/>
    <w:rsid w:val="00C137FE"/>
    <w:rsid w:val="00C202E6"/>
    <w:rsid w:val="00C22C49"/>
    <w:rsid w:val="00C26A4B"/>
    <w:rsid w:val="00C33A4F"/>
    <w:rsid w:val="00C3757E"/>
    <w:rsid w:val="00C37B6C"/>
    <w:rsid w:val="00C46782"/>
    <w:rsid w:val="00C53226"/>
    <w:rsid w:val="00C55BD0"/>
    <w:rsid w:val="00C65019"/>
    <w:rsid w:val="00C65542"/>
    <w:rsid w:val="00C71C3A"/>
    <w:rsid w:val="00C72117"/>
    <w:rsid w:val="00C80464"/>
    <w:rsid w:val="00C80BAD"/>
    <w:rsid w:val="00C85A06"/>
    <w:rsid w:val="00C85D28"/>
    <w:rsid w:val="00CB17DE"/>
    <w:rsid w:val="00CB1911"/>
    <w:rsid w:val="00CB1D9D"/>
    <w:rsid w:val="00CC0CA3"/>
    <w:rsid w:val="00CC0DAF"/>
    <w:rsid w:val="00CC385C"/>
    <w:rsid w:val="00CD22DA"/>
    <w:rsid w:val="00CE1A37"/>
    <w:rsid w:val="00CE2628"/>
    <w:rsid w:val="00CE26EE"/>
    <w:rsid w:val="00D02FAC"/>
    <w:rsid w:val="00D100DB"/>
    <w:rsid w:val="00D12D67"/>
    <w:rsid w:val="00D12DB2"/>
    <w:rsid w:val="00D16BA1"/>
    <w:rsid w:val="00D37DBF"/>
    <w:rsid w:val="00D43D3D"/>
    <w:rsid w:val="00D479C2"/>
    <w:rsid w:val="00D51FAB"/>
    <w:rsid w:val="00D536B4"/>
    <w:rsid w:val="00D60852"/>
    <w:rsid w:val="00D61A4E"/>
    <w:rsid w:val="00D63C60"/>
    <w:rsid w:val="00D72915"/>
    <w:rsid w:val="00D7375F"/>
    <w:rsid w:val="00D7525E"/>
    <w:rsid w:val="00D8186E"/>
    <w:rsid w:val="00D83265"/>
    <w:rsid w:val="00D848D8"/>
    <w:rsid w:val="00D85E3E"/>
    <w:rsid w:val="00D90A93"/>
    <w:rsid w:val="00D94E70"/>
    <w:rsid w:val="00D9643B"/>
    <w:rsid w:val="00DB0B2D"/>
    <w:rsid w:val="00DB19FE"/>
    <w:rsid w:val="00DB2335"/>
    <w:rsid w:val="00DB64FC"/>
    <w:rsid w:val="00DC11AA"/>
    <w:rsid w:val="00DC2176"/>
    <w:rsid w:val="00DC253D"/>
    <w:rsid w:val="00DD3761"/>
    <w:rsid w:val="00DE6880"/>
    <w:rsid w:val="00E01C25"/>
    <w:rsid w:val="00E02F1D"/>
    <w:rsid w:val="00E06A6A"/>
    <w:rsid w:val="00E11239"/>
    <w:rsid w:val="00E3193A"/>
    <w:rsid w:val="00E35D30"/>
    <w:rsid w:val="00E4034D"/>
    <w:rsid w:val="00E404EB"/>
    <w:rsid w:val="00E539B9"/>
    <w:rsid w:val="00E5451A"/>
    <w:rsid w:val="00E54DAE"/>
    <w:rsid w:val="00E61FA9"/>
    <w:rsid w:val="00E71172"/>
    <w:rsid w:val="00E777EC"/>
    <w:rsid w:val="00E9129B"/>
    <w:rsid w:val="00E937B7"/>
    <w:rsid w:val="00EB1D3B"/>
    <w:rsid w:val="00EB1FD5"/>
    <w:rsid w:val="00EB3B71"/>
    <w:rsid w:val="00EB641B"/>
    <w:rsid w:val="00EC31D5"/>
    <w:rsid w:val="00EC435D"/>
    <w:rsid w:val="00EC5232"/>
    <w:rsid w:val="00ED2067"/>
    <w:rsid w:val="00ED4751"/>
    <w:rsid w:val="00ED782D"/>
    <w:rsid w:val="00EE218C"/>
    <w:rsid w:val="00EE42EF"/>
    <w:rsid w:val="00EE7970"/>
    <w:rsid w:val="00F0052F"/>
    <w:rsid w:val="00F032A1"/>
    <w:rsid w:val="00F034D4"/>
    <w:rsid w:val="00F03C77"/>
    <w:rsid w:val="00F10AB1"/>
    <w:rsid w:val="00F130DC"/>
    <w:rsid w:val="00F16BE1"/>
    <w:rsid w:val="00F2097D"/>
    <w:rsid w:val="00F20D73"/>
    <w:rsid w:val="00F2643C"/>
    <w:rsid w:val="00F445F2"/>
    <w:rsid w:val="00F539E1"/>
    <w:rsid w:val="00F72FA9"/>
    <w:rsid w:val="00F7530B"/>
    <w:rsid w:val="00F916DE"/>
    <w:rsid w:val="00F92386"/>
    <w:rsid w:val="00FB29A5"/>
    <w:rsid w:val="00FB48E0"/>
    <w:rsid w:val="00FC110E"/>
    <w:rsid w:val="00FC54CD"/>
    <w:rsid w:val="00FC5582"/>
    <w:rsid w:val="00FD1B2D"/>
    <w:rsid w:val="00FE2348"/>
    <w:rsid w:val="00FE49AD"/>
    <w:rsid w:val="00FF6F5C"/>
    <w:rsid w:val="0100727C"/>
    <w:rsid w:val="01919A7C"/>
    <w:rsid w:val="01AB3F69"/>
    <w:rsid w:val="01BB3A47"/>
    <w:rsid w:val="023F14A7"/>
    <w:rsid w:val="024AB43E"/>
    <w:rsid w:val="0277AF1A"/>
    <w:rsid w:val="02792E07"/>
    <w:rsid w:val="02BA1775"/>
    <w:rsid w:val="02CD9AFD"/>
    <w:rsid w:val="02E58117"/>
    <w:rsid w:val="02F006F0"/>
    <w:rsid w:val="030FE87E"/>
    <w:rsid w:val="031E01B6"/>
    <w:rsid w:val="03311941"/>
    <w:rsid w:val="0367FC1E"/>
    <w:rsid w:val="03760CDA"/>
    <w:rsid w:val="039C6703"/>
    <w:rsid w:val="03B0A1E4"/>
    <w:rsid w:val="03F4033D"/>
    <w:rsid w:val="042FC2B5"/>
    <w:rsid w:val="04510B76"/>
    <w:rsid w:val="04B13FE6"/>
    <w:rsid w:val="04C989E7"/>
    <w:rsid w:val="04F4A890"/>
    <w:rsid w:val="04F6DF90"/>
    <w:rsid w:val="0514EE4D"/>
    <w:rsid w:val="0515FC7A"/>
    <w:rsid w:val="052DE7C7"/>
    <w:rsid w:val="057B73BC"/>
    <w:rsid w:val="0585BCBC"/>
    <w:rsid w:val="05A3F461"/>
    <w:rsid w:val="05A98A09"/>
    <w:rsid w:val="05B317C8"/>
    <w:rsid w:val="05D17143"/>
    <w:rsid w:val="060BDC50"/>
    <w:rsid w:val="063C79CC"/>
    <w:rsid w:val="06612C06"/>
    <w:rsid w:val="06A4CB3D"/>
    <w:rsid w:val="06B168A0"/>
    <w:rsid w:val="06D81C26"/>
    <w:rsid w:val="06DFBD90"/>
    <w:rsid w:val="06F60946"/>
    <w:rsid w:val="06FCF069"/>
    <w:rsid w:val="074D018C"/>
    <w:rsid w:val="07A671EE"/>
    <w:rsid w:val="07BC422E"/>
    <w:rsid w:val="07CA72F7"/>
    <w:rsid w:val="07F6623F"/>
    <w:rsid w:val="07FBFD14"/>
    <w:rsid w:val="08223A43"/>
    <w:rsid w:val="083DCA21"/>
    <w:rsid w:val="084878AF"/>
    <w:rsid w:val="089EA6F0"/>
    <w:rsid w:val="08E89EAA"/>
    <w:rsid w:val="08FC2869"/>
    <w:rsid w:val="09254E62"/>
    <w:rsid w:val="0939FAF0"/>
    <w:rsid w:val="0941DF15"/>
    <w:rsid w:val="0945232C"/>
    <w:rsid w:val="09522D94"/>
    <w:rsid w:val="0960D986"/>
    <w:rsid w:val="096B10B7"/>
    <w:rsid w:val="09A46FDB"/>
    <w:rsid w:val="0A1C4FFC"/>
    <w:rsid w:val="0A307BEE"/>
    <w:rsid w:val="0A82E455"/>
    <w:rsid w:val="0AE869C0"/>
    <w:rsid w:val="0AFF70ED"/>
    <w:rsid w:val="0B021D93"/>
    <w:rsid w:val="0B061E87"/>
    <w:rsid w:val="0B62AB77"/>
    <w:rsid w:val="0BB45318"/>
    <w:rsid w:val="0BE64C8F"/>
    <w:rsid w:val="0BE8A81D"/>
    <w:rsid w:val="0BF40A1D"/>
    <w:rsid w:val="0C169C44"/>
    <w:rsid w:val="0C1D8333"/>
    <w:rsid w:val="0C695CCE"/>
    <w:rsid w:val="0C6F9A92"/>
    <w:rsid w:val="0C86CB0B"/>
    <w:rsid w:val="0CA54678"/>
    <w:rsid w:val="0CC4CEDE"/>
    <w:rsid w:val="0CC9E078"/>
    <w:rsid w:val="0CECC965"/>
    <w:rsid w:val="0CF8A442"/>
    <w:rsid w:val="0D156DBA"/>
    <w:rsid w:val="0D2BD1A3"/>
    <w:rsid w:val="0D3E0D0E"/>
    <w:rsid w:val="0D3F7E8B"/>
    <w:rsid w:val="0D701607"/>
    <w:rsid w:val="0D9412AB"/>
    <w:rsid w:val="0DB4EDF3"/>
    <w:rsid w:val="0DEBA173"/>
    <w:rsid w:val="0E16EC74"/>
    <w:rsid w:val="0E247417"/>
    <w:rsid w:val="0E67F1E0"/>
    <w:rsid w:val="0EC99DCF"/>
    <w:rsid w:val="0F049637"/>
    <w:rsid w:val="0F125E4F"/>
    <w:rsid w:val="0F5267F9"/>
    <w:rsid w:val="0F5A9100"/>
    <w:rsid w:val="0F5FC25A"/>
    <w:rsid w:val="0F6E2C38"/>
    <w:rsid w:val="0F961281"/>
    <w:rsid w:val="0FA20BC1"/>
    <w:rsid w:val="0FBC5745"/>
    <w:rsid w:val="0FDB2386"/>
    <w:rsid w:val="0FDCA1CC"/>
    <w:rsid w:val="10190858"/>
    <w:rsid w:val="1025A995"/>
    <w:rsid w:val="1031E67B"/>
    <w:rsid w:val="1038024A"/>
    <w:rsid w:val="1084371E"/>
    <w:rsid w:val="109CB3D6"/>
    <w:rsid w:val="10BA39D3"/>
    <w:rsid w:val="10BCF69A"/>
    <w:rsid w:val="10F4BEF0"/>
    <w:rsid w:val="113268C8"/>
    <w:rsid w:val="1139FC12"/>
    <w:rsid w:val="113CD2CE"/>
    <w:rsid w:val="11EE5AA2"/>
    <w:rsid w:val="11F6C903"/>
    <w:rsid w:val="123389CE"/>
    <w:rsid w:val="1242E7D0"/>
    <w:rsid w:val="12623D41"/>
    <w:rsid w:val="129A5826"/>
    <w:rsid w:val="136EE363"/>
    <w:rsid w:val="1388A4C1"/>
    <w:rsid w:val="13A09024"/>
    <w:rsid w:val="13BD26FF"/>
    <w:rsid w:val="13C73004"/>
    <w:rsid w:val="13E514CA"/>
    <w:rsid w:val="1440EF9B"/>
    <w:rsid w:val="14A29E15"/>
    <w:rsid w:val="14C53DE9"/>
    <w:rsid w:val="14DA6D23"/>
    <w:rsid w:val="15251631"/>
    <w:rsid w:val="15387C87"/>
    <w:rsid w:val="154CFFE0"/>
    <w:rsid w:val="1588F539"/>
    <w:rsid w:val="159AC402"/>
    <w:rsid w:val="15A51FCE"/>
    <w:rsid w:val="15C483F1"/>
    <w:rsid w:val="15E13E19"/>
    <w:rsid w:val="15F93347"/>
    <w:rsid w:val="15FE856C"/>
    <w:rsid w:val="161867E9"/>
    <w:rsid w:val="161EC270"/>
    <w:rsid w:val="16416B9F"/>
    <w:rsid w:val="164F2738"/>
    <w:rsid w:val="1662DCCF"/>
    <w:rsid w:val="167C74D9"/>
    <w:rsid w:val="167EEA36"/>
    <w:rsid w:val="169921F2"/>
    <w:rsid w:val="16B797F3"/>
    <w:rsid w:val="16C96862"/>
    <w:rsid w:val="16D3B6ED"/>
    <w:rsid w:val="16E2F946"/>
    <w:rsid w:val="16EE3F7E"/>
    <w:rsid w:val="1717DDA8"/>
    <w:rsid w:val="1739E24D"/>
    <w:rsid w:val="1744AFF7"/>
    <w:rsid w:val="17B8600A"/>
    <w:rsid w:val="17C7EBCB"/>
    <w:rsid w:val="17CA4998"/>
    <w:rsid w:val="17D36B00"/>
    <w:rsid w:val="17FED862"/>
    <w:rsid w:val="1888D0EC"/>
    <w:rsid w:val="18A1836F"/>
    <w:rsid w:val="18BB2A9E"/>
    <w:rsid w:val="18CB1AB4"/>
    <w:rsid w:val="19447300"/>
    <w:rsid w:val="195962F3"/>
    <w:rsid w:val="195AFCAE"/>
    <w:rsid w:val="1A095868"/>
    <w:rsid w:val="1A4D25FB"/>
    <w:rsid w:val="1A80D399"/>
    <w:rsid w:val="1A9E45F2"/>
    <w:rsid w:val="1AD65E81"/>
    <w:rsid w:val="1AFC9EEA"/>
    <w:rsid w:val="1B143232"/>
    <w:rsid w:val="1B4E250E"/>
    <w:rsid w:val="1B5749A6"/>
    <w:rsid w:val="1BA33B0F"/>
    <w:rsid w:val="1BE9EF0B"/>
    <w:rsid w:val="1C073F79"/>
    <w:rsid w:val="1C2556DA"/>
    <w:rsid w:val="1C54E4FE"/>
    <w:rsid w:val="1C9CFF33"/>
    <w:rsid w:val="1CB289D4"/>
    <w:rsid w:val="1CE7BBD2"/>
    <w:rsid w:val="1D0CA568"/>
    <w:rsid w:val="1D13264C"/>
    <w:rsid w:val="1D3D6793"/>
    <w:rsid w:val="1D9C597E"/>
    <w:rsid w:val="1DCDBCB8"/>
    <w:rsid w:val="1DD2F6BD"/>
    <w:rsid w:val="1DD5A614"/>
    <w:rsid w:val="1DDA638D"/>
    <w:rsid w:val="1DE654C5"/>
    <w:rsid w:val="1DE9C4A2"/>
    <w:rsid w:val="1DF19066"/>
    <w:rsid w:val="1E12979A"/>
    <w:rsid w:val="1E615BC2"/>
    <w:rsid w:val="1E6C2F10"/>
    <w:rsid w:val="1E913B69"/>
    <w:rsid w:val="1EC1CDBC"/>
    <w:rsid w:val="1F2472E6"/>
    <w:rsid w:val="1F564635"/>
    <w:rsid w:val="1F58C305"/>
    <w:rsid w:val="1F69F23E"/>
    <w:rsid w:val="1F93DD87"/>
    <w:rsid w:val="20132C88"/>
    <w:rsid w:val="202506F3"/>
    <w:rsid w:val="2030D157"/>
    <w:rsid w:val="20336A5B"/>
    <w:rsid w:val="20F93FFD"/>
    <w:rsid w:val="21410247"/>
    <w:rsid w:val="2156021C"/>
    <w:rsid w:val="2191A837"/>
    <w:rsid w:val="219CADC1"/>
    <w:rsid w:val="21A99D2A"/>
    <w:rsid w:val="21B7DD25"/>
    <w:rsid w:val="21D78B6C"/>
    <w:rsid w:val="2213E2E0"/>
    <w:rsid w:val="224C3124"/>
    <w:rsid w:val="225C2C71"/>
    <w:rsid w:val="22D9DDA1"/>
    <w:rsid w:val="22F4F1EC"/>
    <w:rsid w:val="2319CD2E"/>
    <w:rsid w:val="231FB84B"/>
    <w:rsid w:val="2359B406"/>
    <w:rsid w:val="23799DE2"/>
    <w:rsid w:val="238687E8"/>
    <w:rsid w:val="239B11F4"/>
    <w:rsid w:val="239D42DB"/>
    <w:rsid w:val="23AC76E9"/>
    <w:rsid w:val="23BE3E62"/>
    <w:rsid w:val="241FD4F9"/>
    <w:rsid w:val="24492F99"/>
    <w:rsid w:val="247FDF9F"/>
    <w:rsid w:val="249C5BD6"/>
    <w:rsid w:val="24B18422"/>
    <w:rsid w:val="24D5372C"/>
    <w:rsid w:val="24D68125"/>
    <w:rsid w:val="24DA65DA"/>
    <w:rsid w:val="24EEC103"/>
    <w:rsid w:val="2501982B"/>
    <w:rsid w:val="250C971A"/>
    <w:rsid w:val="250D7683"/>
    <w:rsid w:val="25596588"/>
    <w:rsid w:val="257076C0"/>
    <w:rsid w:val="258A3BFA"/>
    <w:rsid w:val="25C54B18"/>
    <w:rsid w:val="25EC52E4"/>
    <w:rsid w:val="25F200EB"/>
    <w:rsid w:val="26202DFA"/>
    <w:rsid w:val="26274D77"/>
    <w:rsid w:val="262C93E2"/>
    <w:rsid w:val="2647E15C"/>
    <w:rsid w:val="265ED315"/>
    <w:rsid w:val="26AC1557"/>
    <w:rsid w:val="26B8E27F"/>
    <w:rsid w:val="26D6BA89"/>
    <w:rsid w:val="26FA6AAE"/>
    <w:rsid w:val="2731F783"/>
    <w:rsid w:val="2761BD01"/>
    <w:rsid w:val="27707962"/>
    <w:rsid w:val="277E620E"/>
    <w:rsid w:val="27939063"/>
    <w:rsid w:val="27B3BD8D"/>
    <w:rsid w:val="28018D10"/>
    <w:rsid w:val="2859142A"/>
    <w:rsid w:val="28713E56"/>
    <w:rsid w:val="2898DF4D"/>
    <w:rsid w:val="28E10709"/>
    <w:rsid w:val="28E210F5"/>
    <w:rsid w:val="28F9E9D6"/>
    <w:rsid w:val="293C8E0C"/>
    <w:rsid w:val="296A6C38"/>
    <w:rsid w:val="2988EC50"/>
    <w:rsid w:val="2A06F92A"/>
    <w:rsid w:val="2A2F5522"/>
    <w:rsid w:val="2A5817CD"/>
    <w:rsid w:val="2A7154A7"/>
    <w:rsid w:val="2A83766D"/>
    <w:rsid w:val="2B032AB3"/>
    <w:rsid w:val="2B0CB22E"/>
    <w:rsid w:val="2B44A871"/>
    <w:rsid w:val="2B58A1FE"/>
    <w:rsid w:val="2B804436"/>
    <w:rsid w:val="2B9D4AD3"/>
    <w:rsid w:val="2BD387A7"/>
    <w:rsid w:val="2BED114A"/>
    <w:rsid w:val="2C082671"/>
    <w:rsid w:val="2C443037"/>
    <w:rsid w:val="2C937154"/>
    <w:rsid w:val="2CB63E2B"/>
    <w:rsid w:val="2CC7BDB9"/>
    <w:rsid w:val="2CCC391E"/>
    <w:rsid w:val="2CD45B11"/>
    <w:rsid w:val="2D25FBF8"/>
    <w:rsid w:val="2D4101A8"/>
    <w:rsid w:val="2D41903D"/>
    <w:rsid w:val="2D5B2CB1"/>
    <w:rsid w:val="2D7C11C7"/>
    <w:rsid w:val="2D801FF9"/>
    <w:rsid w:val="2D8BDB3E"/>
    <w:rsid w:val="2D99B5E9"/>
    <w:rsid w:val="2DA484E8"/>
    <w:rsid w:val="2E0DE854"/>
    <w:rsid w:val="2E64D5BD"/>
    <w:rsid w:val="2EA9AEA6"/>
    <w:rsid w:val="2EED847A"/>
    <w:rsid w:val="2EF3E393"/>
    <w:rsid w:val="2EFCAF96"/>
    <w:rsid w:val="2F4422E9"/>
    <w:rsid w:val="2F73FFAE"/>
    <w:rsid w:val="2F7B98E0"/>
    <w:rsid w:val="2F953AF1"/>
    <w:rsid w:val="2FCCB3AE"/>
    <w:rsid w:val="2FD5478F"/>
    <w:rsid w:val="2FFC89D2"/>
    <w:rsid w:val="3084F44C"/>
    <w:rsid w:val="309D8B7C"/>
    <w:rsid w:val="30EA2F0F"/>
    <w:rsid w:val="30F15270"/>
    <w:rsid w:val="3177EC3A"/>
    <w:rsid w:val="31A9991D"/>
    <w:rsid w:val="31AA176C"/>
    <w:rsid w:val="31AB4FA5"/>
    <w:rsid w:val="32153F57"/>
    <w:rsid w:val="32439D31"/>
    <w:rsid w:val="324A8295"/>
    <w:rsid w:val="32507BCA"/>
    <w:rsid w:val="326AFED3"/>
    <w:rsid w:val="32729C0E"/>
    <w:rsid w:val="32E5CD85"/>
    <w:rsid w:val="332FD982"/>
    <w:rsid w:val="335CA327"/>
    <w:rsid w:val="336FFB3D"/>
    <w:rsid w:val="33BC2C25"/>
    <w:rsid w:val="33BFD186"/>
    <w:rsid w:val="33C834A9"/>
    <w:rsid w:val="342F7F42"/>
    <w:rsid w:val="3452C158"/>
    <w:rsid w:val="34678D48"/>
    <w:rsid w:val="346BE057"/>
    <w:rsid w:val="347E5338"/>
    <w:rsid w:val="34B6A2E8"/>
    <w:rsid w:val="34C2FE94"/>
    <w:rsid w:val="34D6A808"/>
    <w:rsid w:val="34EA1928"/>
    <w:rsid w:val="3566791F"/>
    <w:rsid w:val="3588AD1B"/>
    <w:rsid w:val="35A8DFD4"/>
    <w:rsid w:val="35AA955A"/>
    <w:rsid w:val="35B75DBD"/>
    <w:rsid w:val="35CE511E"/>
    <w:rsid w:val="35D6A25A"/>
    <w:rsid w:val="35EFEB61"/>
    <w:rsid w:val="361B2E11"/>
    <w:rsid w:val="3638CC76"/>
    <w:rsid w:val="36441660"/>
    <w:rsid w:val="3654E776"/>
    <w:rsid w:val="36580B07"/>
    <w:rsid w:val="367460D2"/>
    <w:rsid w:val="36B54FC1"/>
    <w:rsid w:val="36BCD130"/>
    <w:rsid w:val="36C6C991"/>
    <w:rsid w:val="36FA7F9C"/>
    <w:rsid w:val="36FD972F"/>
    <w:rsid w:val="3705412F"/>
    <w:rsid w:val="37116F03"/>
    <w:rsid w:val="371193CB"/>
    <w:rsid w:val="3715BF37"/>
    <w:rsid w:val="372C4E9E"/>
    <w:rsid w:val="373E1ECF"/>
    <w:rsid w:val="37404AAC"/>
    <w:rsid w:val="374787C1"/>
    <w:rsid w:val="375BAA68"/>
    <w:rsid w:val="3770A830"/>
    <w:rsid w:val="3781E187"/>
    <w:rsid w:val="379301B8"/>
    <w:rsid w:val="379867EE"/>
    <w:rsid w:val="37C34FBC"/>
    <w:rsid w:val="3822449D"/>
    <w:rsid w:val="3848E8F2"/>
    <w:rsid w:val="38626564"/>
    <w:rsid w:val="386BD3B5"/>
    <w:rsid w:val="389C3BDF"/>
    <w:rsid w:val="38B5C240"/>
    <w:rsid w:val="38EFAAE4"/>
    <w:rsid w:val="38F30038"/>
    <w:rsid w:val="391A3538"/>
    <w:rsid w:val="39329EC6"/>
    <w:rsid w:val="397FA112"/>
    <w:rsid w:val="3A4C9774"/>
    <w:rsid w:val="3A884715"/>
    <w:rsid w:val="3A921C73"/>
    <w:rsid w:val="3AA83800"/>
    <w:rsid w:val="3B1C9520"/>
    <w:rsid w:val="3B877D35"/>
    <w:rsid w:val="3B90549A"/>
    <w:rsid w:val="3B95EBC5"/>
    <w:rsid w:val="3BA228D7"/>
    <w:rsid w:val="3BAA9F4B"/>
    <w:rsid w:val="3BDCB224"/>
    <w:rsid w:val="3C2AC7F0"/>
    <w:rsid w:val="3C351E83"/>
    <w:rsid w:val="3C3EE56E"/>
    <w:rsid w:val="3C6A84FE"/>
    <w:rsid w:val="3C6C5DAF"/>
    <w:rsid w:val="3C8388DF"/>
    <w:rsid w:val="3CB0D7B9"/>
    <w:rsid w:val="3CFAB4FE"/>
    <w:rsid w:val="3D00E8BC"/>
    <w:rsid w:val="3D0CF256"/>
    <w:rsid w:val="3D14CA49"/>
    <w:rsid w:val="3D610490"/>
    <w:rsid w:val="3DAC6292"/>
    <w:rsid w:val="3DB19EAA"/>
    <w:rsid w:val="3DE0AB90"/>
    <w:rsid w:val="3E89D16D"/>
    <w:rsid w:val="3EA5AB77"/>
    <w:rsid w:val="3EBF92AD"/>
    <w:rsid w:val="3ED82DC5"/>
    <w:rsid w:val="3EE830B0"/>
    <w:rsid w:val="3F0890C2"/>
    <w:rsid w:val="3F1BC89F"/>
    <w:rsid w:val="3F550C8F"/>
    <w:rsid w:val="3F649C23"/>
    <w:rsid w:val="3F9067C9"/>
    <w:rsid w:val="3FC2788E"/>
    <w:rsid w:val="4024A8A9"/>
    <w:rsid w:val="40287BBC"/>
    <w:rsid w:val="4059BF30"/>
    <w:rsid w:val="405A61A1"/>
    <w:rsid w:val="406FDABC"/>
    <w:rsid w:val="40E91057"/>
    <w:rsid w:val="40F8863C"/>
    <w:rsid w:val="410FF7E6"/>
    <w:rsid w:val="4110CFFA"/>
    <w:rsid w:val="4115C56F"/>
    <w:rsid w:val="413B53CF"/>
    <w:rsid w:val="4162E98C"/>
    <w:rsid w:val="4168B59E"/>
    <w:rsid w:val="41955194"/>
    <w:rsid w:val="4198DB3A"/>
    <w:rsid w:val="41BB669B"/>
    <w:rsid w:val="41FE1CFA"/>
    <w:rsid w:val="422D1783"/>
    <w:rsid w:val="422FB9DD"/>
    <w:rsid w:val="4232777D"/>
    <w:rsid w:val="4260154B"/>
    <w:rsid w:val="4267A185"/>
    <w:rsid w:val="429F6C8E"/>
    <w:rsid w:val="42E49C73"/>
    <w:rsid w:val="433FBB12"/>
    <w:rsid w:val="436B0B4D"/>
    <w:rsid w:val="43939406"/>
    <w:rsid w:val="439C5F43"/>
    <w:rsid w:val="43C58470"/>
    <w:rsid w:val="43E6EA82"/>
    <w:rsid w:val="43EA8CB5"/>
    <w:rsid w:val="443766AC"/>
    <w:rsid w:val="443987F6"/>
    <w:rsid w:val="44437D80"/>
    <w:rsid w:val="444562B7"/>
    <w:rsid w:val="4457406C"/>
    <w:rsid w:val="4459E73D"/>
    <w:rsid w:val="447C6F86"/>
    <w:rsid w:val="44A3C54F"/>
    <w:rsid w:val="44BB15F6"/>
    <w:rsid w:val="44BEAEC4"/>
    <w:rsid w:val="4508B749"/>
    <w:rsid w:val="4544F68D"/>
    <w:rsid w:val="45623B9F"/>
    <w:rsid w:val="4597B2B5"/>
    <w:rsid w:val="4598DCA9"/>
    <w:rsid w:val="45AB1D84"/>
    <w:rsid w:val="45B31340"/>
    <w:rsid w:val="45C7B327"/>
    <w:rsid w:val="45CC13C9"/>
    <w:rsid w:val="45CF7607"/>
    <w:rsid w:val="45E6E08A"/>
    <w:rsid w:val="4604895F"/>
    <w:rsid w:val="460D57C5"/>
    <w:rsid w:val="461BCACB"/>
    <w:rsid w:val="46360AA5"/>
    <w:rsid w:val="463ABE50"/>
    <w:rsid w:val="464E31B6"/>
    <w:rsid w:val="466C89D8"/>
    <w:rsid w:val="46A33F3C"/>
    <w:rsid w:val="46ABF2B4"/>
    <w:rsid w:val="46BE87C9"/>
    <w:rsid w:val="46E2BB6E"/>
    <w:rsid w:val="4722C1E4"/>
    <w:rsid w:val="473894A7"/>
    <w:rsid w:val="473BD21C"/>
    <w:rsid w:val="475CF71A"/>
    <w:rsid w:val="4769811B"/>
    <w:rsid w:val="476C19EB"/>
    <w:rsid w:val="4772B0E5"/>
    <w:rsid w:val="47783BFE"/>
    <w:rsid w:val="478C6EB5"/>
    <w:rsid w:val="4793D6AF"/>
    <w:rsid w:val="47BCB081"/>
    <w:rsid w:val="47D6D3AC"/>
    <w:rsid w:val="47EC2EC0"/>
    <w:rsid w:val="48016C83"/>
    <w:rsid w:val="48154630"/>
    <w:rsid w:val="48208509"/>
    <w:rsid w:val="48C56FF3"/>
    <w:rsid w:val="48E0067A"/>
    <w:rsid w:val="48E8A8B4"/>
    <w:rsid w:val="48F5C476"/>
    <w:rsid w:val="492FDA49"/>
    <w:rsid w:val="493C4417"/>
    <w:rsid w:val="493E7EBF"/>
    <w:rsid w:val="49EB132D"/>
    <w:rsid w:val="4A0655BC"/>
    <w:rsid w:val="4A285DE7"/>
    <w:rsid w:val="4A3AEFD3"/>
    <w:rsid w:val="4A5588FB"/>
    <w:rsid w:val="4A7E11AE"/>
    <w:rsid w:val="4AD811A3"/>
    <w:rsid w:val="4B2DC2A5"/>
    <w:rsid w:val="4B9384DE"/>
    <w:rsid w:val="4BA85F35"/>
    <w:rsid w:val="4BCA081B"/>
    <w:rsid w:val="4BE4F0F6"/>
    <w:rsid w:val="4C1909DD"/>
    <w:rsid w:val="4C3A9FDD"/>
    <w:rsid w:val="4C3E69F7"/>
    <w:rsid w:val="4C4FE5B4"/>
    <w:rsid w:val="4C992974"/>
    <w:rsid w:val="4CAE1F45"/>
    <w:rsid w:val="4CE2C637"/>
    <w:rsid w:val="4CF7F939"/>
    <w:rsid w:val="4D229B6B"/>
    <w:rsid w:val="4D32A9C2"/>
    <w:rsid w:val="4D43F668"/>
    <w:rsid w:val="4D575650"/>
    <w:rsid w:val="4D5922A6"/>
    <w:rsid w:val="4D973607"/>
    <w:rsid w:val="4DCCEE6C"/>
    <w:rsid w:val="4DCFD9C8"/>
    <w:rsid w:val="4DD0FEA8"/>
    <w:rsid w:val="4E18875B"/>
    <w:rsid w:val="4E4D60FE"/>
    <w:rsid w:val="4E7405C6"/>
    <w:rsid w:val="4F0D976C"/>
    <w:rsid w:val="4F357469"/>
    <w:rsid w:val="4F56741D"/>
    <w:rsid w:val="4F5B57E7"/>
    <w:rsid w:val="4F603F95"/>
    <w:rsid w:val="4F7F829E"/>
    <w:rsid w:val="4FAF0921"/>
    <w:rsid w:val="4FB88301"/>
    <w:rsid w:val="4FC01B54"/>
    <w:rsid w:val="4FE1E09A"/>
    <w:rsid w:val="5006AC7D"/>
    <w:rsid w:val="50BF6D37"/>
    <w:rsid w:val="50F717DC"/>
    <w:rsid w:val="5105D7C3"/>
    <w:rsid w:val="512BD938"/>
    <w:rsid w:val="5177A690"/>
    <w:rsid w:val="519C0031"/>
    <w:rsid w:val="51B7499D"/>
    <w:rsid w:val="51C2203C"/>
    <w:rsid w:val="51D07A01"/>
    <w:rsid w:val="522C04B0"/>
    <w:rsid w:val="5260D68E"/>
    <w:rsid w:val="52A632AD"/>
    <w:rsid w:val="52A81082"/>
    <w:rsid w:val="52BFEDB7"/>
    <w:rsid w:val="52E972E9"/>
    <w:rsid w:val="52EFBC13"/>
    <w:rsid w:val="530728C6"/>
    <w:rsid w:val="532094BE"/>
    <w:rsid w:val="5323AFA3"/>
    <w:rsid w:val="53273C58"/>
    <w:rsid w:val="53486C2B"/>
    <w:rsid w:val="536DCBFE"/>
    <w:rsid w:val="537A4CFB"/>
    <w:rsid w:val="539AE628"/>
    <w:rsid w:val="54140ACC"/>
    <w:rsid w:val="542E643B"/>
    <w:rsid w:val="5457BEC5"/>
    <w:rsid w:val="54B28A18"/>
    <w:rsid w:val="54CAE4D0"/>
    <w:rsid w:val="54EEF1A6"/>
    <w:rsid w:val="5513D2F9"/>
    <w:rsid w:val="55313D87"/>
    <w:rsid w:val="55887136"/>
    <w:rsid w:val="558E7983"/>
    <w:rsid w:val="55F86E9F"/>
    <w:rsid w:val="561E3A29"/>
    <w:rsid w:val="56361CCC"/>
    <w:rsid w:val="564E9C77"/>
    <w:rsid w:val="56536E47"/>
    <w:rsid w:val="565A90AF"/>
    <w:rsid w:val="5662B4BB"/>
    <w:rsid w:val="5685531D"/>
    <w:rsid w:val="56D0E117"/>
    <w:rsid w:val="56EEA61A"/>
    <w:rsid w:val="56F3DEFB"/>
    <w:rsid w:val="5709A5EC"/>
    <w:rsid w:val="57513178"/>
    <w:rsid w:val="5788419D"/>
    <w:rsid w:val="5796D6BB"/>
    <w:rsid w:val="579A1F00"/>
    <w:rsid w:val="57AC885E"/>
    <w:rsid w:val="57B18269"/>
    <w:rsid w:val="57B7DBE4"/>
    <w:rsid w:val="57D3772E"/>
    <w:rsid w:val="57D3DBB9"/>
    <w:rsid w:val="57F0C1EF"/>
    <w:rsid w:val="58119A5F"/>
    <w:rsid w:val="58337298"/>
    <w:rsid w:val="586ED4FE"/>
    <w:rsid w:val="58CA9063"/>
    <w:rsid w:val="58D96FE8"/>
    <w:rsid w:val="58D9E16C"/>
    <w:rsid w:val="58DEC251"/>
    <w:rsid w:val="58EDE10D"/>
    <w:rsid w:val="591749C6"/>
    <w:rsid w:val="5943BD3D"/>
    <w:rsid w:val="595428F4"/>
    <w:rsid w:val="59595CCC"/>
    <w:rsid w:val="596C82D8"/>
    <w:rsid w:val="59947665"/>
    <w:rsid w:val="59C927A2"/>
    <w:rsid w:val="59CED8CB"/>
    <w:rsid w:val="59DDC01D"/>
    <w:rsid w:val="5A090D49"/>
    <w:rsid w:val="5A1093E9"/>
    <w:rsid w:val="5A3D6C3E"/>
    <w:rsid w:val="5A5F5DF3"/>
    <w:rsid w:val="5A7C49E9"/>
    <w:rsid w:val="5A9BFB55"/>
    <w:rsid w:val="5AC73657"/>
    <w:rsid w:val="5AD0E60B"/>
    <w:rsid w:val="5B0C8B57"/>
    <w:rsid w:val="5B514009"/>
    <w:rsid w:val="5B56C987"/>
    <w:rsid w:val="5B599DD1"/>
    <w:rsid w:val="5BB9547A"/>
    <w:rsid w:val="5BE7F141"/>
    <w:rsid w:val="5BFA6866"/>
    <w:rsid w:val="5C210BB7"/>
    <w:rsid w:val="5C50BCD0"/>
    <w:rsid w:val="5C52D165"/>
    <w:rsid w:val="5C67FAAB"/>
    <w:rsid w:val="5C804A02"/>
    <w:rsid w:val="5C8B9936"/>
    <w:rsid w:val="5CA58417"/>
    <w:rsid w:val="5CD1F6E5"/>
    <w:rsid w:val="5D287AEC"/>
    <w:rsid w:val="5DB22F12"/>
    <w:rsid w:val="5DDAFBD3"/>
    <w:rsid w:val="5DE82AD2"/>
    <w:rsid w:val="5DEE6291"/>
    <w:rsid w:val="5E52DCC4"/>
    <w:rsid w:val="5E5D59A0"/>
    <w:rsid w:val="5EDDBD18"/>
    <w:rsid w:val="5EDEC580"/>
    <w:rsid w:val="5F43CECE"/>
    <w:rsid w:val="5F5BFA42"/>
    <w:rsid w:val="5F9B1BBA"/>
    <w:rsid w:val="5FA595DA"/>
    <w:rsid w:val="5FD6F833"/>
    <w:rsid w:val="5FED95CC"/>
    <w:rsid w:val="60193AA8"/>
    <w:rsid w:val="60C71728"/>
    <w:rsid w:val="60D866BA"/>
    <w:rsid w:val="60E65D7A"/>
    <w:rsid w:val="60F573D6"/>
    <w:rsid w:val="61064D20"/>
    <w:rsid w:val="61259CFB"/>
    <w:rsid w:val="613A1979"/>
    <w:rsid w:val="613E5294"/>
    <w:rsid w:val="615F2E8E"/>
    <w:rsid w:val="619A8631"/>
    <w:rsid w:val="61E8A530"/>
    <w:rsid w:val="61EED39A"/>
    <w:rsid w:val="620E2AEB"/>
    <w:rsid w:val="621BAC38"/>
    <w:rsid w:val="62470DD2"/>
    <w:rsid w:val="62627CDA"/>
    <w:rsid w:val="626FDFCD"/>
    <w:rsid w:val="627127DB"/>
    <w:rsid w:val="62A39C59"/>
    <w:rsid w:val="62ED4780"/>
    <w:rsid w:val="6314DF84"/>
    <w:rsid w:val="63223940"/>
    <w:rsid w:val="6347D761"/>
    <w:rsid w:val="6361FD11"/>
    <w:rsid w:val="63702C18"/>
    <w:rsid w:val="63731FC5"/>
    <w:rsid w:val="6394194C"/>
    <w:rsid w:val="63CCCEEC"/>
    <w:rsid w:val="63DA67AF"/>
    <w:rsid w:val="641BB23A"/>
    <w:rsid w:val="646FC3AA"/>
    <w:rsid w:val="647652D9"/>
    <w:rsid w:val="64836D08"/>
    <w:rsid w:val="6484F372"/>
    <w:rsid w:val="64A2120D"/>
    <w:rsid w:val="64B5E8D2"/>
    <w:rsid w:val="64B6A42E"/>
    <w:rsid w:val="64D21A3F"/>
    <w:rsid w:val="650F9FBB"/>
    <w:rsid w:val="653AF8A6"/>
    <w:rsid w:val="653F830F"/>
    <w:rsid w:val="6544451E"/>
    <w:rsid w:val="658A0694"/>
    <w:rsid w:val="65F447DD"/>
    <w:rsid w:val="66077D36"/>
    <w:rsid w:val="662BCE22"/>
    <w:rsid w:val="66354BAE"/>
    <w:rsid w:val="66387738"/>
    <w:rsid w:val="665A219B"/>
    <w:rsid w:val="6661187A"/>
    <w:rsid w:val="66666EEC"/>
    <w:rsid w:val="6680B1C8"/>
    <w:rsid w:val="668A8110"/>
    <w:rsid w:val="66A01D8A"/>
    <w:rsid w:val="66A93524"/>
    <w:rsid w:val="66C6AA5C"/>
    <w:rsid w:val="66FB00F0"/>
    <w:rsid w:val="6704495E"/>
    <w:rsid w:val="670EAC7A"/>
    <w:rsid w:val="6744C420"/>
    <w:rsid w:val="67A13276"/>
    <w:rsid w:val="67AF22C9"/>
    <w:rsid w:val="68316171"/>
    <w:rsid w:val="68565620"/>
    <w:rsid w:val="68661C3E"/>
    <w:rsid w:val="6878FB71"/>
    <w:rsid w:val="689F30E3"/>
    <w:rsid w:val="68B7A7CA"/>
    <w:rsid w:val="68B7BD40"/>
    <w:rsid w:val="68BE2C47"/>
    <w:rsid w:val="68E17D36"/>
    <w:rsid w:val="691381EF"/>
    <w:rsid w:val="693370B8"/>
    <w:rsid w:val="69373CE2"/>
    <w:rsid w:val="693D4D40"/>
    <w:rsid w:val="6963C801"/>
    <w:rsid w:val="6982D11E"/>
    <w:rsid w:val="69DA545A"/>
    <w:rsid w:val="69DAF198"/>
    <w:rsid w:val="69E3568F"/>
    <w:rsid w:val="69E417EE"/>
    <w:rsid w:val="69E7EEB0"/>
    <w:rsid w:val="69F5C5A2"/>
    <w:rsid w:val="6A2F4EDD"/>
    <w:rsid w:val="6A38E492"/>
    <w:rsid w:val="6A44D23E"/>
    <w:rsid w:val="6A499B53"/>
    <w:rsid w:val="6A6A0AE2"/>
    <w:rsid w:val="6A7CE5E9"/>
    <w:rsid w:val="6ADBA29E"/>
    <w:rsid w:val="6B4B1B27"/>
    <w:rsid w:val="6B523F24"/>
    <w:rsid w:val="6B65CA9B"/>
    <w:rsid w:val="6B7BAF70"/>
    <w:rsid w:val="6BA27848"/>
    <w:rsid w:val="6BCB2BF4"/>
    <w:rsid w:val="6C13EE65"/>
    <w:rsid w:val="6C2586E5"/>
    <w:rsid w:val="6C2EEC70"/>
    <w:rsid w:val="6C3AD0CC"/>
    <w:rsid w:val="6C428137"/>
    <w:rsid w:val="6CA486C9"/>
    <w:rsid w:val="6CE16C15"/>
    <w:rsid w:val="6D00B92D"/>
    <w:rsid w:val="6D15CF55"/>
    <w:rsid w:val="6D1DBFF6"/>
    <w:rsid w:val="6D33B3F7"/>
    <w:rsid w:val="6D3F31B3"/>
    <w:rsid w:val="6D42BA8B"/>
    <w:rsid w:val="6D6B2D06"/>
    <w:rsid w:val="6D79F1C2"/>
    <w:rsid w:val="6DFF2CC3"/>
    <w:rsid w:val="6E4DC0A4"/>
    <w:rsid w:val="6E8F8321"/>
    <w:rsid w:val="6ECF1BD7"/>
    <w:rsid w:val="6EDF1C13"/>
    <w:rsid w:val="6F083F31"/>
    <w:rsid w:val="6F10BBD2"/>
    <w:rsid w:val="6F41D417"/>
    <w:rsid w:val="6FA4F0E6"/>
    <w:rsid w:val="70109FAB"/>
    <w:rsid w:val="70318C34"/>
    <w:rsid w:val="705A0D1C"/>
    <w:rsid w:val="707535F0"/>
    <w:rsid w:val="707CF523"/>
    <w:rsid w:val="70C42784"/>
    <w:rsid w:val="70C54015"/>
    <w:rsid w:val="71005951"/>
    <w:rsid w:val="7104D27C"/>
    <w:rsid w:val="711617A4"/>
    <w:rsid w:val="71892250"/>
    <w:rsid w:val="7218F208"/>
    <w:rsid w:val="7220D3B0"/>
    <w:rsid w:val="72309C31"/>
    <w:rsid w:val="7238A937"/>
    <w:rsid w:val="72679F6E"/>
    <w:rsid w:val="72713376"/>
    <w:rsid w:val="72869CC9"/>
    <w:rsid w:val="728CEBD4"/>
    <w:rsid w:val="728E7267"/>
    <w:rsid w:val="72CB75DC"/>
    <w:rsid w:val="72EFCFA9"/>
    <w:rsid w:val="733C72E1"/>
    <w:rsid w:val="734593F0"/>
    <w:rsid w:val="734F9472"/>
    <w:rsid w:val="73620E47"/>
    <w:rsid w:val="73A92E17"/>
    <w:rsid w:val="7418DCCB"/>
    <w:rsid w:val="742B1738"/>
    <w:rsid w:val="746E6511"/>
    <w:rsid w:val="748622B4"/>
    <w:rsid w:val="74B95270"/>
    <w:rsid w:val="74EC0436"/>
    <w:rsid w:val="753A1984"/>
    <w:rsid w:val="75BCA1BF"/>
    <w:rsid w:val="75C79B8D"/>
    <w:rsid w:val="76127AD5"/>
    <w:rsid w:val="765245A1"/>
    <w:rsid w:val="76A14098"/>
    <w:rsid w:val="76A5E0FB"/>
    <w:rsid w:val="76B547F6"/>
    <w:rsid w:val="76B9B0E5"/>
    <w:rsid w:val="76BC6848"/>
    <w:rsid w:val="76DC08FE"/>
    <w:rsid w:val="76E6A1ED"/>
    <w:rsid w:val="76EA9CF5"/>
    <w:rsid w:val="76F41CB9"/>
    <w:rsid w:val="771F9228"/>
    <w:rsid w:val="772AC43F"/>
    <w:rsid w:val="7753E414"/>
    <w:rsid w:val="77556405"/>
    <w:rsid w:val="7790893B"/>
    <w:rsid w:val="77CD9F99"/>
    <w:rsid w:val="77FA4525"/>
    <w:rsid w:val="780494B3"/>
    <w:rsid w:val="780CA175"/>
    <w:rsid w:val="781CB9AF"/>
    <w:rsid w:val="783307F5"/>
    <w:rsid w:val="7833C3D5"/>
    <w:rsid w:val="783676FC"/>
    <w:rsid w:val="787A3ED4"/>
    <w:rsid w:val="789AF405"/>
    <w:rsid w:val="78D8F833"/>
    <w:rsid w:val="792FDD85"/>
    <w:rsid w:val="79557A35"/>
    <w:rsid w:val="799742D9"/>
    <w:rsid w:val="79A4B28D"/>
    <w:rsid w:val="79B9C9A0"/>
    <w:rsid w:val="7A603086"/>
    <w:rsid w:val="7A6FB2FA"/>
    <w:rsid w:val="7A71C7C8"/>
    <w:rsid w:val="7A8D8903"/>
    <w:rsid w:val="7A8E678C"/>
    <w:rsid w:val="7A9E84DD"/>
    <w:rsid w:val="7AAB7CAD"/>
    <w:rsid w:val="7ADFEB0D"/>
    <w:rsid w:val="7AF2EF86"/>
    <w:rsid w:val="7B07DE02"/>
    <w:rsid w:val="7B1AFEFE"/>
    <w:rsid w:val="7B2D68A3"/>
    <w:rsid w:val="7B39724F"/>
    <w:rsid w:val="7B3D0C9F"/>
    <w:rsid w:val="7B425C79"/>
    <w:rsid w:val="7B4B3C93"/>
    <w:rsid w:val="7B62F08F"/>
    <w:rsid w:val="7B643195"/>
    <w:rsid w:val="7B70B0CA"/>
    <w:rsid w:val="7B8F0F50"/>
    <w:rsid w:val="7BC52593"/>
    <w:rsid w:val="7BCAE3B8"/>
    <w:rsid w:val="7BEC1B71"/>
    <w:rsid w:val="7C1D5D67"/>
    <w:rsid w:val="7C414AC1"/>
    <w:rsid w:val="7C540A5E"/>
    <w:rsid w:val="7CBF4590"/>
    <w:rsid w:val="7CC466BF"/>
    <w:rsid w:val="7CD22CBF"/>
    <w:rsid w:val="7CF10B48"/>
    <w:rsid w:val="7D0BF880"/>
    <w:rsid w:val="7D17A9CD"/>
    <w:rsid w:val="7D49B289"/>
    <w:rsid w:val="7D5BF231"/>
    <w:rsid w:val="7D6FC26F"/>
    <w:rsid w:val="7DD11123"/>
    <w:rsid w:val="7DF733D4"/>
    <w:rsid w:val="7E166A17"/>
    <w:rsid w:val="7E603147"/>
    <w:rsid w:val="7E6766FA"/>
    <w:rsid w:val="7E97C928"/>
    <w:rsid w:val="7EA5D20D"/>
    <w:rsid w:val="7EB20866"/>
    <w:rsid w:val="7EC7C805"/>
    <w:rsid w:val="7ECA95D9"/>
    <w:rsid w:val="7EDF58F5"/>
    <w:rsid w:val="7EED4834"/>
    <w:rsid w:val="7EFD469A"/>
    <w:rsid w:val="7F9261FD"/>
    <w:rsid w:val="7FC6689B"/>
  </w:rsids>
  <m:mathPr>
    <m:mathFont m:val="Cambria Math"/>
    <m:brkBin m:val="before"/>
    <m:brkBinSub m:val="--"/>
    <m:smallFrac m:val="0"/>
    <m:dispDef/>
    <m:lMargin m:val="0"/>
    <m:rMargin m:val="0"/>
    <m:defJc m:val="centerGroup"/>
    <m:wrapIndent m:val="1440"/>
    <m:intLim m:val="subSup"/>
    <m:naryLim m:val="undOvr"/>
  </m:mathPr>
  <w:themeFontLang w:val="en-US" w:eastAsia="ja-JP" w:bidi="ar-SA"/>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084878AF"/>
  <w15:chartTrackingRefBased/>
  <w15:docId w15:val="{D1DFE130-8E31-4E30-8C6C-CF0A8F9CCF61}"/>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EastAsia" w:hAnsiTheme="minorHAnsi" w:cstheme="minorBidi"/>
        <w:sz w:val="24"/>
        <w:szCs w:val="24"/>
        <w:lang w:val="en-US" w:eastAsia="ja-JP" w:bidi="ar-SA"/>
      </w:rPr>
    </w:rPrDefault>
    <w:pPrDefault>
      <w:pPr>
        <w:spacing w:after="160" w:line="27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F7530B"/>
  </w:style>
  <w:style w:type="paragraph" w:styleId="Heading1">
    <w:name w:val="heading 1"/>
    <w:basedOn w:val="Normal"/>
    <w:next w:val="Normal"/>
    <w:link w:val="Heading1Char"/>
    <w:uiPriority w:val="9"/>
    <w:qFormat/>
    <w:pPr>
      <w:keepNext/>
      <w:keepLines/>
      <w:spacing w:before="360" w:after="80"/>
      <w:outlineLvl w:val="0"/>
    </w:pPr>
    <w:rPr>
      <w:rFonts w:asciiTheme="majorHAnsi" w:eastAsiaTheme="majorEastAsia" w:hAnsiTheme="majorHAnsi" w:cstheme="majorBidi"/>
      <w:color w:val="0F4761" w:themeColor="accent1" w:themeShade="BF"/>
      <w:sz w:val="40"/>
      <w:szCs w:val="40"/>
    </w:rPr>
  </w:style>
  <w:style w:type="paragraph" w:styleId="Heading2">
    <w:name w:val="heading 2"/>
    <w:basedOn w:val="Normal"/>
    <w:next w:val="Normal"/>
    <w:link w:val="Heading2Char"/>
    <w:uiPriority w:val="9"/>
    <w:unhideWhenUsed/>
    <w:qFormat/>
    <w:pPr>
      <w:keepNext/>
      <w:keepLines/>
      <w:spacing w:before="160" w:after="80"/>
      <w:outlineLvl w:val="1"/>
    </w:pPr>
    <w:rPr>
      <w:rFonts w:asciiTheme="majorHAnsi" w:eastAsiaTheme="majorEastAsia" w:hAnsiTheme="majorHAnsi" w:cstheme="majorBidi"/>
      <w:color w:val="0F4761" w:themeColor="accent1" w:themeShade="BF"/>
      <w:sz w:val="32"/>
      <w:szCs w:val="32"/>
    </w:rPr>
  </w:style>
  <w:style w:type="paragraph" w:styleId="Heading3">
    <w:name w:val="heading 3"/>
    <w:basedOn w:val="Normal"/>
    <w:next w:val="Normal"/>
    <w:link w:val="Heading3Char"/>
    <w:uiPriority w:val="9"/>
    <w:unhideWhenUsed/>
    <w:qFormat/>
    <w:pPr>
      <w:keepNext/>
      <w:keepLines/>
      <w:spacing w:before="160" w:after="80"/>
      <w:outlineLvl w:val="2"/>
    </w:pPr>
    <w:rPr>
      <w:rFonts w:eastAsiaTheme="majorEastAsia" w:cstheme="majorBidi"/>
      <w:color w:val="0F4761" w:themeColor="accent1" w:themeShade="BF"/>
      <w:sz w:val="28"/>
      <w:szCs w:val="28"/>
    </w:rPr>
  </w:style>
  <w:style w:type="paragraph" w:styleId="Heading4">
    <w:name w:val="heading 4"/>
    <w:basedOn w:val="Normal"/>
    <w:next w:val="Normal"/>
    <w:link w:val="Heading4Char"/>
    <w:uiPriority w:val="9"/>
    <w:unhideWhenUsed/>
    <w:qFormat/>
    <w:pPr>
      <w:keepNext/>
      <w:keepLines/>
      <w:spacing w:before="80" w:after="40"/>
      <w:outlineLvl w:val="3"/>
    </w:pPr>
    <w:rPr>
      <w:rFonts w:eastAsiaTheme="majorEastAsia" w:cstheme="majorBidi"/>
      <w:i/>
      <w:iCs/>
      <w:color w:val="0F4761" w:themeColor="accent1" w:themeShade="BF"/>
    </w:rPr>
  </w:style>
  <w:style w:type="paragraph" w:styleId="Heading5">
    <w:name w:val="heading 5"/>
    <w:basedOn w:val="Normal"/>
    <w:next w:val="Normal"/>
    <w:link w:val="Heading5Char"/>
    <w:uiPriority w:val="9"/>
    <w:unhideWhenUsed/>
    <w:qFormat/>
    <w:pPr>
      <w:keepNext/>
      <w:keepLines/>
      <w:spacing w:before="80" w:after="40"/>
      <w:outlineLvl w:val="4"/>
    </w:pPr>
    <w:rPr>
      <w:rFonts w:eastAsiaTheme="majorEastAsia" w:cstheme="majorBidi"/>
      <w:color w:val="0F4761" w:themeColor="accent1" w:themeShade="BF"/>
    </w:rPr>
  </w:style>
  <w:style w:type="paragraph" w:styleId="Heading6">
    <w:name w:val="heading 6"/>
    <w:basedOn w:val="Normal"/>
    <w:next w:val="Normal"/>
    <w:link w:val="Heading6Char"/>
    <w:uiPriority w:val="9"/>
    <w:unhideWhenUsed/>
    <w:qFormat/>
    <w:pPr>
      <w:keepNext/>
      <w:keepLines/>
      <w:spacing w:before="40" w:after="0"/>
      <w:outlineLvl w:val="5"/>
    </w:pPr>
    <w:rPr>
      <w:rFonts w:eastAsiaTheme="majorEastAsia" w:cstheme="majorBidi"/>
      <w:i/>
      <w:iCs/>
      <w:color w:val="595959" w:themeColor="text1" w:themeTint="A6"/>
    </w:rPr>
  </w:style>
  <w:style w:type="paragraph" w:styleId="Heading7">
    <w:name w:val="heading 7"/>
    <w:basedOn w:val="Normal"/>
    <w:next w:val="Normal"/>
    <w:link w:val="Heading7Char"/>
    <w:uiPriority w:val="9"/>
    <w:unhideWhenUsed/>
    <w:qFormat/>
    <w:pPr>
      <w:keepNext/>
      <w:keepLines/>
      <w:spacing w:before="40" w:after="0"/>
      <w:outlineLvl w:val="6"/>
    </w:pPr>
    <w:rPr>
      <w:rFonts w:eastAsiaTheme="majorEastAsia" w:cstheme="majorBidi"/>
      <w:color w:val="595959" w:themeColor="text1" w:themeTint="A6"/>
    </w:rPr>
  </w:style>
  <w:style w:type="paragraph" w:styleId="Heading8">
    <w:name w:val="heading 8"/>
    <w:basedOn w:val="Normal"/>
    <w:next w:val="Normal"/>
    <w:link w:val="Heading8Char"/>
    <w:uiPriority w:val="9"/>
    <w:unhideWhenUsed/>
    <w:qFormat/>
    <w:pPr>
      <w:keepNext/>
      <w:keepLines/>
      <w:spacing w:after="0"/>
      <w:outlineLvl w:val="7"/>
    </w:pPr>
    <w:rPr>
      <w:rFonts w:eastAsiaTheme="majorEastAsia" w:cstheme="majorBidi"/>
      <w:i/>
      <w:iCs/>
      <w:color w:val="272727" w:themeColor="text1" w:themeTint="D8"/>
    </w:rPr>
  </w:style>
  <w:style w:type="paragraph" w:styleId="Heading9">
    <w:name w:val="heading 9"/>
    <w:basedOn w:val="Normal"/>
    <w:next w:val="Normal"/>
    <w:link w:val="Heading9Char"/>
    <w:uiPriority w:val="9"/>
    <w:unhideWhenUsed/>
    <w:qFormat/>
    <w:pPr>
      <w:keepNext/>
      <w:keepLines/>
      <w:spacing w:after="0"/>
      <w:outlineLvl w:val="8"/>
    </w:pPr>
    <w:rPr>
      <w:rFonts w:eastAsiaTheme="majorEastAsia" w:cstheme="majorBidi"/>
      <w:color w:val="272727" w:themeColor="text1" w:themeTint="D8"/>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Pr>
      <w:rFonts w:asciiTheme="majorHAnsi" w:eastAsiaTheme="majorEastAsia" w:hAnsiTheme="majorHAnsi" w:cstheme="majorBidi"/>
      <w:color w:val="0F4761" w:themeColor="accent1" w:themeShade="BF"/>
      <w:sz w:val="40"/>
      <w:szCs w:val="40"/>
    </w:rPr>
  </w:style>
  <w:style w:type="character" w:customStyle="1" w:styleId="Heading2Char">
    <w:name w:val="Heading 2 Char"/>
    <w:basedOn w:val="DefaultParagraphFont"/>
    <w:link w:val="Heading2"/>
    <w:uiPriority w:val="9"/>
    <w:rPr>
      <w:rFonts w:asciiTheme="majorHAnsi" w:eastAsiaTheme="majorEastAsia" w:hAnsiTheme="majorHAnsi" w:cstheme="majorBidi"/>
      <w:color w:val="0F4761" w:themeColor="accent1" w:themeShade="BF"/>
      <w:sz w:val="32"/>
      <w:szCs w:val="32"/>
    </w:rPr>
  </w:style>
  <w:style w:type="character" w:customStyle="1" w:styleId="Heading3Char">
    <w:name w:val="Heading 3 Char"/>
    <w:basedOn w:val="DefaultParagraphFont"/>
    <w:link w:val="Heading3"/>
    <w:uiPriority w:val="9"/>
    <w:rPr>
      <w:rFonts w:eastAsiaTheme="majorEastAsia" w:cstheme="majorBidi"/>
      <w:color w:val="0F4761" w:themeColor="accent1" w:themeShade="BF"/>
      <w:sz w:val="28"/>
      <w:szCs w:val="28"/>
    </w:rPr>
  </w:style>
  <w:style w:type="character" w:customStyle="1" w:styleId="Heading4Char">
    <w:name w:val="Heading 4 Char"/>
    <w:basedOn w:val="DefaultParagraphFont"/>
    <w:link w:val="Heading4"/>
    <w:uiPriority w:val="9"/>
    <w:rPr>
      <w:rFonts w:eastAsiaTheme="majorEastAsia" w:cstheme="majorBidi"/>
      <w:i/>
      <w:iCs/>
      <w:color w:val="0F4761" w:themeColor="accent1" w:themeShade="BF"/>
    </w:rPr>
  </w:style>
  <w:style w:type="character" w:customStyle="1" w:styleId="Heading5Char">
    <w:name w:val="Heading 5 Char"/>
    <w:basedOn w:val="DefaultParagraphFont"/>
    <w:link w:val="Heading5"/>
    <w:uiPriority w:val="9"/>
    <w:rPr>
      <w:rFonts w:eastAsiaTheme="majorEastAsia" w:cstheme="majorBidi"/>
      <w:color w:val="0F4761" w:themeColor="accent1" w:themeShade="BF"/>
    </w:rPr>
  </w:style>
  <w:style w:type="character" w:customStyle="1" w:styleId="Heading6Char">
    <w:name w:val="Heading 6 Char"/>
    <w:basedOn w:val="DefaultParagraphFont"/>
    <w:link w:val="Heading6"/>
    <w:uiPriority w:val="9"/>
    <w:rPr>
      <w:rFonts w:eastAsiaTheme="majorEastAsia" w:cstheme="majorBidi"/>
      <w:i/>
      <w:iCs/>
      <w:color w:val="595959" w:themeColor="text1" w:themeTint="A6"/>
    </w:rPr>
  </w:style>
  <w:style w:type="character" w:customStyle="1" w:styleId="Heading7Char">
    <w:name w:val="Heading 7 Char"/>
    <w:basedOn w:val="DefaultParagraphFont"/>
    <w:link w:val="Heading7"/>
    <w:uiPriority w:val="9"/>
    <w:rPr>
      <w:rFonts w:eastAsiaTheme="majorEastAsia" w:cstheme="majorBidi"/>
      <w:color w:val="595959" w:themeColor="text1" w:themeTint="A6"/>
    </w:rPr>
  </w:style>
  <w:style w:type="character" w:customStyle="1" w:styleId="Heading8Char">
    <w:name w:val="Heading 8 Char"/>
    <w:basedOn w:val="DefaultParagraphFont"/>
    <w:link w:val="Heading8"/>
    <w:uiPriority w:val="9"/>
    <w:rPr>
      <w:rFonts w:eastAsiaTheme="majorEastAsia" w:cstheme="majorBidi"/>
      <w:i/>
      <w:iCs/>
      <w:color w:val="272727" w:themeColor="text1" w:themeTint="D8"/>
    </w:rPr>
  </w:style>
  <w:style w:type="character" w:customStyle="1" w:styleId="Heading9Char">
    <w:name w:val="Heading 9 Char"/>
    <w:basedOn w:val="DefaultParagraphFont"/>
    <w:link w:val="Heading9"/>
    <w:uiPriority w:val="9"/>
    <w:rPr>
      <w:rFonts w:eastAsiaTheme="majorEastAsia" w:cstheme="majorBidi"/>
      <w:color w:val="272727" w:themeColor="text1" w:themeTint="D8"/>
    </w:rPr>
  </w:style>
  <w:style w:type="character" w:customStyle="1" w:styleId="TitleChar">
    <w:name w:val="Title Char"/>
    <w:basedOn w:val="DefaultParagraphFont"/>
    <w:link w:val="Title"/>
    <w:uiPriority w:val="10"/>
    <w:rPr>
      <w:rFonts w:asciiTheme="majorHAnsi" w:eastAsiaTheme="majorEastAsia" w:hAnsiTheme="majorHAnsi" w:cstheme="majorBidi"/>
      <w:spacing w:val="-10"/>
      <w:kern w:val="28"/>
      <w:sz w:val="56"/>
      <w:szCs w:val="56"/>
    </w:rPr>
  </w:style>
  <w:style w:type="paragraph" w:styleId="Title">
    <w:name w:val="Title"/>
    <w:basedOn w:val="Normal"/>
    <w:next w:val="Normal"/>
    <w:link w:val="TitleChar"/>
    <w:uiPriority w:val="10"/>
    <w:qFormat/>
    <w:pPr>
      <w:spacing w:after="80" w:line="240" w:lineRule="auto"/>
      <w:contextualSpacing/>
    </w:pPr>
    <w:rPr>
      <w:rFonts w:asciiTheme="majorHAnsi" w:eastAsiaTheme="majorEastAsia" w:hAnsiTheme="majorHAnsi" w:cstheme="majorBidi"/>
      <w:spacing w:val="-10"/>
      <w:kern w:val="28"/>
      <w:sz w:val="56"/>
      <w:szCs w:val="56"/>
    </w:rPr>
  </w:style>
  <w:style w:type="character" w:customStyle="1" w:styleId="SubtitleChar">
    <w:name w:val="Subtitle Char"/>
    <w:basedOn w:val="DefaultParagraphFont"/>
    <w:link w:val="Subtitle"/>
    <w:uiPriority w:val="11"/>
    <w:rPr>
      <w:rFonts w:eastAsiaTheme="majorEastAsia" w:cstheme="majorBidi"/>
      <w:color w:val="595959" w:themeColor="text1" w:themeTint="A6"/>
      <w:spacing w:val="15"/>
      <w:sz w:val="28"/>
      <w:szCs w:val="28"/>
    </w:rPr>
  </w:style>
  <w:style w:type="paragraph" w:styleId="Subtitle">
    <w:name w:val="Subtitle"/>
    <w:basedOn w:val="Normal"/>
    <w:next w:val="Normal"/>
    <w:link w:val="SubtitleChar"/>
    <w:uiPriority w:val="11"/>
    <w:qFormat/>
    <w:pPr>
      <w:numPr>
        <w:ilvl w:val="1"/>
      </w:numPr>
    </w:pPr>
    <w:rPr>
      <w:rFonts w:eastAsiaTheme="majorEastAsia" w:cstheme="majorBidi"/>
      <w:color w:val="595959" w:themeColor="text1" w:themeTint="A6"/>
      <w:spacing w:val="15"/>
      <w:sz w:val="28"/>
      <w:szCs w:val="28"/>
    </w:rPr>
  </w:style>
  <w:style w:type="character" w:styleId="IntenseEmphasis">
    <w:name w:val="Intense Emphasis"/>
    <w:basedOn w:val="DefaultParagraphFont"/>
    <w:uiPriority w:val="21"/>
    <w:qFormat/>
    <w:rPr>
      <w:i/>
      <w:iCs/>
      <w:color w:val="0F4761" w:themeColor="accent1" w:themeShade="BF"/>
    </w:rPr>
  </w:style>
  <w:style w:type="character" w:customStyle="1" w:styleId="QuoteChar">
    <w:name w:val="Quote Char"/>
    <w:basedOn w:val="DefaultParagraphFont"/>
    <w:link w:val="Quote"/>
    <w:uiPriority w:val="29"/>
    <w:rPr>
      <w:i/>
      <w:iCs/>
      <w:color w:val="404040" w:themeColor="text1" w:themeTint="BF"/>
    </w:rPr>
  </w:style>
  <w:style w:type="paragraph" w:styleId="Quote">
    <w:name w:val="Quote"/>
    <w:basedOn w:val="Normal"/>
    <w:next w:val="Normal"/>
    <w:link w:val="QuoteChar"/>
    <w:uiPriority w:val="29"/>
    <w:qFormat/>
    <w:pPr>
      <w:spacing w:before="160"/>
      <w:jc w:val="center"/>
    </w:pPr>
    <w:rPr>
      <w:i/>
      <w:iCs/>
      <w:color w:val="404040" w:themeColor="text1" w:themeTint="BF"/>
    </w:rPr>
  </w:style>
  <w:style w:type="character" w:customStyle="1" w:styleId="IntenseQuoteChar">
    <w:name w:val="Intense Quote Char"/>
    <w:basedOn w:val="DefaultParagraphFont"/>
    <w:link w:val="IntenseQuote"/>
    <w:uiPriority w:val="30"/>
    <w:rPr>
      <w:i/>
      <w:iCs/>
      <w:color w:val="0F4761" w:themeColor="accent1" w:themeShade="BF"/>
    </w:rPr>
  </w:style>
  <w:style w:type="paragraph" w:styleId="IntenseQuote">
    <w:name w:val="Intense Quote"/>
    <w:basedOn w:val="Normal"/>
    <w:next w:val="Normal"/>
    <w:link w:val="IntenseQuoteChar"/>
    <w:uiPriority w:val="30"/>
    <w:qFormat/>
    <w:pPr>
      <w:pBdr>
        <w:top w:val="single" w:sz="4" w:space="10" w:color="0F4761" w:themeColor="accent1" w:themeShade="BF"/>
        <w:bottom w:val="single" w:sz="4" w:space="10" w:color="0F4761" w:themeColor="accent1" w:themeShade="BF"/>
      </w:pBdr>
      <w:spacing w:before="360" w:after="360"/>
      <w:ind w:left="864" w:right="864"/>
      <w:jc w:val="center"/>
    </w:pPr>
    <w:rPr>
      <w:i/>
      <w:iCs/>
      <w:color w:val="0F4761" w:themeColor="accent1" w:themeShade="BF"/>
    </w:rPr>
  </w:style>
  <w:style w:type="character" w:styleId="IntenseReference">
    <w:name w:val="Intense Reference"/>
    <w:basedOn w:val="DefaultParagraphFont"/>
    <w:uiPriority w:val="32"/>
    <w:qFormat/>
    <w:rPr>
      <w:b/>
      <w:bCs/>
      <w:smallCaps/>
      <w:color w:val="0F4761" w:themeColor="accent1" w:themeShade="BF"/>
      <w:spacing w:val="5"/>
    </w:rPr>
  </w:style>
  <w:style w:type="paragraph" w:styleId="ListParagraph">
    <w:name w:val="List Paragraph"/>
    <w:basedOn w:val="Normal"/>
    <w:link w:val="ListParagraphChar"/>
    <w:uiPriority w:val="34"/>
    <w:qFormat/>
    <w:pPr>
      <w:ind w:left="720"/>
      <w:contextualSpacing/>
    </w:pPr>
  </w:style>
  <w:style w:type="table" w:styleId="TableGrid">
    <w:name w:val="Table Grid"/>
    <w:basedOn w:val="TableNormal"/>
    <w:uiPriority w:val="39"/>
    <w:rsid w:val="00FB4123"/>
    <w:pPr>
      <w:spacing w:after="0" w:line="240" w:lineRule="auto"/>
    </w:pPr>
    <w:tblPr>
      <w:tblBorders>
        <w:top w:val="single" w:sz="4" w:space="0" w:color="000000" w:themeColor="text1"/>
        <w:left w:val="single" w:sz="4" w:space="0" w:color="000000" w:themeColor="text1"/>
        <w:bottom w:val="single" w:sz="4" w:space="0" w:color="000000" w:themeColor="text1"/>
        <w:right w:val="single" w:sz="4" w:space="0" w:color="000000" w:themeColor="text1"/>
        <w:insideH w:val="single" w:sz="4" w:space="0" w:color="000000" w:themeColor="text1"/>
        <w:insideV w:val="single" w:sz="4" w:space="0" w:color="000000" w:themeColor="text1"/>
      </w:tblBorders>
    </w:tblPr>
  </w:style>
  <w:style w:type="paragraph" w:styleId="Header">
    <w:name w:val="header"/>
    <w:basedOn w:val="Normal"/>
    <w:uiPriority w:val="99"/>
    <w:unhideWhenUsed/>
    <w:rsid w:val="58D96FE8"/>
    <w:pPr>
      <w:tabs>
        <w:tab w:val="center" w:pos="4680"/>
        <w:tab w:val="right" w:pos="9360"/>
      </w:tabs>
      <w:spacing w:after="0" w:line="240" w:lineRule="auto"/>
    </w:pPr>
  </w:style>
  <w:style w:type="paragraph" w:styleId="Footer">
    <w:name w:val="footer"/>
    <w:basedOn w:val="Normal"/>
    <w:link w:val="FooterChar"/>
    <w:uiPriority w:val="99"/>
    <w:unhideWhenUsed/>
    <w:rsid w:val="58D96FE8"/>
    <w:pPr>
      <w:tabs>
        <w:tab w:val="center" w:pos="4680"/>
        <w:tab w:val="right" w:pos="9360"/>
      </w:tabs>
      <w:spacing w:after="0" w:line="240" w:lineRule="auto"/>
    </w:pPr>
  </w:style>
  <w:style w:type="character" w:styleId="Hyperlink">
    <w:name w:val="Hyperlink"/>
    <w:basedOn w:val="DefaultParagraphFont"/>
    <w:uiPriority w:val="99"/>
    <w:unhideWhenUsed/>
    <w:rsid w:val="13C73004"/>
    <w:rPr>
      <w:color w:val="467886"/>
      <w:u w:val="single"/>
    </w:rPr>
  </w:style>
  <w:style w:type="character" w:styleId="UnresolvedMention">
    <w:name w:val="Unresolved Mention"/>
    <w:basedOn w:val="DefaultParagraphFont"/>
    <w:uiPriority w:val="99"/>
    <w:semiHidden/>
    <w:unhideWhenUsed/>
    <w:rsid w:val="009672DC"/>
    <w:rPr>
      <w:color w:val="605E5C"/>
      <w:shd w:val="clear" w:color="auto" w:fill="E1DFDD"/>
    </w:rPr>
  </w:style>
  <w:style w:type="paragraph" w:customStyle="1" w:styleId="Default">
    <w:name w:val="Default"/>
    <w:rsid w:val="00100451"/>
    <w:pPr>
      <w:autoSpaceDE w:val="0"/>
      <w:autoSpaceDN w:val="0"/>
      <w:adjustRightInd w:val="0"/>
      <w:spacing w:after="0" w:line="240" w:lineRule="auto"/>
    </w:pPr>
    <w:rPr>
      <w:rFonts w:ascii="Arial" w:eastAsiaTheme="minorHAnsi" w:hAnsi="Arial" w:cs="Arial"/>
      <w:color w:val="000000"/>
      <w:lang w:val="en-GB" w:eastAsia="en-US"/>
    </w:rPr>
  </w:style>
  <w:style w:type="character" w:styleId="CommentReference">
    <w:name w:val="annotation reference"/>
    <w:basedOn w:val="DefaultParagraphFont"/>
    <w:uiPriority w:val="99"/>
    <w:semiHidden/>
    <w:unhideWhenUsed/>
    <w:rsid w:val="00470DEE"/>
    <w:rPr>
      <w:sz w:val="16"/>
      <w:szCs w:val="16"/>
    </w:rPr>
  </w:style>
  <w:style w:type="paragraph" w:styleId="CommentText">
    <w:name w:val="annotation text"/>
    <w:basedOn w:val="Normal"/>
    <w:link w:val="CommentTextChar"/>
    <w:uiPriority w:val="99"/>
    <w:unhideWhenUsed/>
    <w:rsid w:val="00470DEE"/>
    <w:pPr>
      <w:spacing w:line="240" w:lineRule="auto"/>
    </w:pPr>
    <w:rPr>
      <w:sz w:val="20"/>
      <w:szCs w:val="20"/>
    </w:rPr>
  </w:style>
  <w:style w:type="character" w:customStyle="1" w:styleId="CommentTextChar">
    <w:name w:val="Comment Text Char"/>
    <w:basedOn w:val="DefaultParagraphFont"/>
    <w:link w:val="CommentText"/>
    <w:uiPriority w:val="99"/>
    <w:rsid w:val="00470DEE"/>
    <w:rPr>
      <w:sz w:val="20"/>
      <w:szCs w:val="20"/>
    </w:rPr>
  </w:style>
  <w:style w:type="paragraph" w:styleId="CommentSubject">
    <w:name w:val="annotation subject"/>
    <w:basedOn w:val="CommentText"/>
    <w:next w:val="CommentText"/>
    <w:link w:val="CommentSubjectChar"/>
    <w:uiPriority w:val="99"/>
    <w:semiHidden/>
    <w:unhideWhenUsed/>
    <w:rsid w:val="00470DEE"/>
    <w:rPr>
      <w:b/>
      <w:bCs/>
    </w:rPr>
  </w:style>
  <w:style w:type="character" w:customStyle="1" w:styleId="CommentSubjectChar">
    <w:name w:val="Comment Subject Char"/>
    <w:basedOn w:val="CommentTextChar"/>
    <w:link w:val="CommentSubject"/>
    <w:uiPriority w:val="99"/>
    <w:semiHidden/>
    <w:rsid w:val="00470DEE"/>
    <w:rPr>
      <w:b/>
      <w:bCs/>
      <w:sz w:val="20"/>
      <w:szCs w:val="20"/>
    </w:rPr>
  </w:style>
  <w:style w:type="character" w:customStyle="1" w:styleId="ListParagraphChar">
    <w:name w:val="List Paragraph Char"/>
    <w:link w:val="ListParagraph"/>
    <w:uiPriority w:val="34"/>
    <w:locked/>
    <w:rsid w:val="000C2055"/>
  </w:style>
  <w:style w:type="character" w:styleId="FollowedHyperlink">
    <w:name w:val="FollowedHyperlink"/>
    <w:basedOn w:val="DefaultParagraphFont"/>
    <w:uiPriority w:val="99"/>
    <w:semiHidden/>
    <w:unhideWhenUsed/>
    <w:rsid w:val="00AE3D71"/>
    <w:rPr>
      <w:color w:val="96607D" w:themeColor="followedHyperlink"/>
      <w:u w:val="single"/>
    </w:rPr>
  </w:style>
  <w:style w:type="paragraph" w:styleId="NormalWeb">
    <w:name w:val="Normal (Web)"/>
    <w:basedOn w:val="Normal"/>
    <w:uiPriority w:val="99"/>
    <w:unhideWhenUsed/>
    <w:rsid w:val="0069114B"/>
    <w:pPr>
      <w:spacing w:before="100" w:beforeAutospacing="1" w:after="100" w:afterAutospacing="1" w:line="240" w:lineRule="auto"/>
    </w:pPr>
    <w:rPr>
      <w:rFonts w:ascii="Times New Roman" w:hAnsi="Times New Roman" w:cs="Times New Roman"/>
      <w:lang w:val="en-GB" w:eastAsia="en-GB"/>
    </w:rPr>
  </w:style>
  <w:style w:type="paragraph" w:customStyle="1" w:styleId="xelementtoproof">
    <w:name w:val="x_elementtoproof"/>
    <w:basedOn w:val="Normal"/>
    <w:uiPriority w:val="99"/>
    <w:semiHidden/>
    <w:rsid w:val="0069114B"/>
    <w:pPr>
      <w:spacing w:after="0" w:line="240" w:lineRule="auto"/>
    </w:pPr>
    <w:rPr>
      <w:rFonts w:ascii="Calibri" w:eastAsiaTheme="minorHAnsi" w:hAnsi="Calibri" w:cs="Calibri"/>
      <w:sz w:val="22"/>
      <w:szCs w:val="22"/>
      <w:lang w:val="en-GB" w:eastAsia="en-GB"/>
    </w:rPr>
  </w:style>
  <w:style w:type="paragraph" w:customStyle="1" w:styleId="paragraph">
    <w:name w:val="paragraph"/>
    <w:basedOn w:val="Normal"/>
    <w:rsid w:val="00382DD7"/>
    <w:pPr>
      <w:spacing w:before="100" w:beforeAutospacing="1" w:after="100" w:afterAutospacing="1" w:line="240" w:lineRule="auto"/>
    </w:pPr>
    <w:rPr>
      <w:rFonts w:ascii="Times New Roman" w:eastAsia="Times New Roman" w:hAnsi="Times New Roman" w:cs="Times New Roman"/>
      <w:lang w:val="en-GB" w:eastAsia="en-GB"/>
    </w:rPr>
  </w:style>
  <w:style w:type="character" w:customStyle="1" w:styleId="normaltextrun">
    <w:name w:val="normaltextrun"/>
    <w:basedOn w:val="DefaultParagraphFont"/>
    <w:rsid w:val="00382DD7"/>
  </w:style>
  <w:style w:type="character" w:customStyle="1" w:styleId="eop">
    <w:name w:val="eop"/>
    <w:basedOn w:val="DefaultParagraphFont"/>
    <w:rsid w:val="00382DD7"/>
  </w:style>
  <w:style w:type="character" w:customStyle="1" w:styleId="FooterChar">
    <w:name w:val="Footer Char"/>
    <w:basedOn w:val="DefaultParagraphFont"/>
    <w:link w:val="Footer"/>
    <w:uiPriority w:val="99"/>
    <w:rsid w:val="00905F26"/>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367461002">
      <w:bodyDiv w:val="1"/>
      <w:marLeft w:val="0"/>
      <w:marRight w:val="0"/>
      <w:marTop w:val="0"/>
      <w:marBottom w:val="0"/>
      <w:divBdr>
        <w:top w:val="none" w:sz="0" w:space="0" w:color="auto"/>
        <w:left w:val="none" w:sz="0" w:space="0" w:color="auto"/>
        <w:bottom w:val="none" w:sz="0" w:space="0" w:color="auto"/>
        <w:right w:val="none" w:sz="0" w:space="0" w:color="auto"/>
      </w:divBdr>
      <w:divsChild>
        <w:div w:id="993265170">
          <w:marLeft w:val="0"/>
          <w:marRight w:val="0"/>
          <w:marTop w:val="0"/>
          <w:marBottom w:val="0"/>
          <w:divBdr>
            <w:top w:val="none" w:sz="0" w:space="0" w:color="auto"/>
            <w:left w:val="none" w:sz="0" w:space="0" w:color="auto"/>
            <w:bottom w:val="none" w:sz="0" w:space="0" w:color="auto"/>
            <w:right w:val="none" w:sz="0" w:space="0" w:color="auto"/>
          </w:divBdr>
        </w:div>
        <w:div w:id="1535390644">
          <w:marLeft w:val="0"/>
          <w:marRight w:val="0"/>
          <w:marTop w:val="0"/>
          <w:marBottom w:val="0"/>
          <w:divBdr>
            <w:top w:val="none" w:sz="0" w:space="0" w:color="auto"/>
            <w:left w:val="none" w:sz="0" w:space="0" w:color="auto"/>
            <w:bottom w:val="none" w:sz="0" w:space="0" w:color="auto"/>
            <w:right w:val="none" w:sz="0" w:space="0" w:color="auto"/>
          </w:divBdr>
        </w:div>
        <w:div w:id="415053750">
          <w:marLeft w:val="0"/>
          <w:marRight w:val="0"/>
          <w:marTop w:val="0"/>
          <w:marBottom w:val="0"/>
          <w:divBdr>
            <w:top w:val="none" w:sz="0" w:space="0" w:color="auto"/>
            <w:left w:val="none" w:sz="0" w:space="0" w:color="auto"/>
            <w:bottom w:val="none" w:sz="0" w:space="0" w:color="auto"/>
            <w:right w:val="none" w:sz="0" w:space="0" w:color="auto"/>
          </w:divBdr>
        </w:div>
        <w:div w:id="1589267264">
          <w:marLeft w:val="0"/>
          <w:marRight w:val="0"/>
          <w:marTop w:val="0"/>
          <w:marBottom w:val="0"/>
          <w:divBdr>
            <w:top w:val="none" w:sz="0" w:space="0" w:color="auto"/>
            <w:left w:val="none" w:sz="0" w:space="0" w:color="auto"/>
            <w:bottom w:val="none" w:sz="0" w:space="0" w:color="auto"/>
            <w:right w:val="none" w:sz="0" w:space="0" w:color="auto"/>
          </w:divBdr>
        </w:div>
        <w:div w:id="1767648581">
          <w:marLeft w:val="0"/>
          <w:marRight w:val="0"/>
          <w:marTop w:val="0"/>
          <w:marBottom w:val="0"/>
          <w:divBdr>
            <w:top w:val="none" w:sz="0" w:space="0" w:color="auto"/>
            <w:left w:val="none" w:sz="0" w:space="0" w:color="auto"/>
            <w:bottom w:val="none" w:sz="0" w:space="0" w:color="auto"/>
            <w:right w:val="none" w:sz="0" w:space="0" w:color="auto"/>
          </w:divBdr>
        </w:div>
        <w:div w:id="1469862246">
          <w:marLeft w:val="0"/>
          <w:marRight w:val="0"/>
          <w:marTop w:val="0"/>
          <w:marBottom w:val="0"/>
          <w:divBdr>
            <w:top w:val="none" w:sz="0" w:space="0" w:color="auto"/>
            <w:left w:val="none" w:sz="0" w:space="0" w:color="auto"/>
            <w:bottom w:val="none" w:sz="0" w:space="0" w:color="auto"/>
            <w:right w:val="none" w:sz="0" w:space="0" w:color="auto"/>
          </w:divBdr>
        </w:div>
        <w:div w:id="1595550736">
          <w:marLeft w:val="0"/>
          <w:marRight w:val="0"/>
          <w:marTop w:val="0"/>
          <w:marBottom w:val="0"/>
          <w:divBdr>
            <w:top w:val="none" w:sz="0" w:space="0" w:color="auto"/>
            <w:left w:val="none" w:sz="0" w:space="0" w:color="auto"/>
            <w:bottom w:val="none" w:sz="0" w:space="0" w:color="auto"/>
            <w:right w:val="none" w:sz="0" w:space="0" w:color="auto"/>
          </w:divBdr>
        </w:div>
      </w:divsChild>
    </w:div>
    <w:div w:id="374543965">
      <w:bodyDiv w:val="1"/>
      <w:marLeft w:val="0"/>
      <w:marRight w:val="0"/>
      <w:marTop w:val="0"/>
      <w:marBottom w:val="0"/>
      <w:divBdr>
        <w:top w:val="none" w:sz="0" w:space="0" w:color="auto"/>
        <w:left w:val="none" w:sz="0" w:space="0" w:color="auto"/>
        <w:bottom w:val="none" w:sz="0" w:space="0" w:color="auto"/>
        <w:right w:val="none" w:sz="0" w:space="0" w:color="auto"/>
      </w:divBdr>
      <w:divsChild>
        <w:div w:id="34159193">
          <w:marLeft w:val="0"/>
          <w:marRight w:val="0"/>
          <w:marTop w:val="240"/>
          <w:marBottom w:val="240"/>
          <w:divBdr>
            <w:top w:val="none" w:sz="0" w:space="0" w:color="auto"/>
            <w:left w:val="none" w:sz="0" w:space="0" w:color="auto"/>
            <w:bottom w:val="none" w:sz="0" w:space="0" w:color="auto"/>
            <w:right w:val="none" w:sz="0" w:space="0" w:color="auto"/>
          </w:divBdr>
        </w:div>
        <w:div w:id="1445997454">
          <w:marLeft w:val="0"/>
          <w:marRight w:val="0"/>
          <w:marTop w:val="240"/>
          <w:marBottom w:val="240"/>
          <w:divBdr>
            <w:top w:val="none" w:sz="0" w:space="0" w:color="auto"/>
            <w:left w:val="none" w:sz="0" w:space="0" w:color="auto"/>
            <w:bottom w:val="none" w:sz="0" w:space="0" w:color="auto"/>
            <w:right w:val="none" w:sz="0" w:space="0" w:color="auto"/>
          </w:divBdr>
        </w:div>
        <w:div w:id="2058775723">
          <w:marLeft w:val="0"/>
          <w:marRight w:val="0"/>
          <w:marTop w:val="240"/>
          <w:marBottom w:val="240"/>
          <w:divBdr>
            <w:top w:val="none" w:sz="0" w:space="0" w:color="auto"/>
            <w:left w:val="none" w:sz="0" w:space="0" w:color="auto"/>
            <w:bottom w:val="none" w:sz="0" w:space="0" w:color="auto"/>
            <w:right w:val="none" w:sz="0" w:space="0" w:color="auto"/>
          </w:divBdr>
        </w:div>
        <w:div w:id="151458877">
          <w:marLeft w:val="0"/>
          <w:marRight w:val="0"/>
          <w:marTop w:val="240"/>
          <w:marBottom w:val="240"/>
          <w:divBdr>
            <w:top w:val="none" w:sz="0" w:space="0" w:color="auto"/>
            <w:left w:val="none" w:sz="0" w:space="0" w:color="auto"/>
            <w:bottom w:val="none" w:sz="0" w:space="0" w:color="auto"/>
            <w:right w:val="none" w:sz="0" w:space="0" w:color="auto"/>
          </w:divBdr>
        </w:div>
        <w:div w:id="1754008424">
          <w:marLeft w:val="0"/>
          <w:marRight w:val="0"/>
          <w:marTop w:val="240"/>
          <w:marBottom w:val="240"/>
          <w:divBdr>
            <w:top w:val="none" w:sz="0" w:space="0" w:color="auto"/>
            <w:left w:val="none" w:sz="0" w:space="0" w:color="auto"/>
            <w:bottom w:val="none" w:sz="0" w:space="0" w:color="auto"/>
            <w:right w:val="none" w:sz="0" w:space="0" w:color="auto"/>
          </w:divBdr>
        </w:div>
      </w:divsChild>
    </w:div>
    <w:div w:id="510877934">
      <w:bodyDiv w:val="1"/>
      <w:marLeft w:val="0"/>
      <w:marRight w:val="0"/>
      <w:marTop w:val="0"/>
      <w:marBottom w:val="0"/>
      <w:divBdr>
        <w:top w:val="none" w:sz="0" w:space="0" w:color="auto"/>
        <w:left w:val="none" w:sz="0" w:space="0" w:color="auto"/>
        <w:bottom w:val="none" w:sz="0" w:space="0" w:color="auto"/>
        <w:right w:val="none" w:sz="0" w:space="0" w:color="auto"/>
      </w:divBdr>
      <w:divsChild>
        <w:div w:id="2109542269">
          <w:marLeft w:val="0"/>
          <w:marRight w:val="0"/>
          <w:marTop w:val="240"/>
          <w:marBottom w:val="240"/>
          <w:divBdr>
            <w:top w:val="none" w:sz="0" w:space="0" w:color="auto"/>
            <w:left w:val="none" w:sz="0" w:space="0" w:color="auto"/>
            <w:bottom w:val="none" w:sz="0" w:space="0" w:color="auto"/>
            <w:right w:val="none" w:sz="0" w:space="0" w:color="auto"/>
          </w:divBdr>
        </w:div>
        <w:div w:id="2054621004">
          <w:marLeft w:val="0"/>
          <w:marRight w:val="0"/>
          <w:marTop w:val="240"/>
          <w:marBottom w:val="240"/>
          <w:divBdr>
            <w:top w:val="none" w:sz="0" w:space="0" w:color="auto"/>
            <w:left w:val="none" w:sz="0" w:space="0" w:color="auto"/>
            <w:bottom w:val="none" w:sz="0" w:space="0" w:color="auto"/>
            <w:right w:val="none" w:sz="0" w:space="0" w:color="auto"/>
          </w:divBdr>
        </w:div>
        <w:div w:id="2133283493">
          <w:marLeft w:val="0"/>
          <w:marRight w:val="0"/>
          <w:marTop w:val="240"/>
          <w:marBottom w:val="240"/>
          <w:divBdr>
            <w:top w:val="none" w:sz="0" w:space="0" w:color="auto"/>
            <w:left w:val="none" w:sz="0" w:space="0" w:color="auto"/>
            <w:bottom w:val="none" w:sz="0" w:space="0" w:color="auto"/>
            <w:right w:val="none" w:sz="0" w:space="0" w:color="auto"/>
          </w:divBdr>
        </w:div>
        <w:div w:id="726953418">
          <w:marLeft w:val="0"/>
          <w:marRight w:val="0"/>
          <w:marTop w:val="240"/>
          <w:marBottom w:val="240"/>
          <w:divBdr>
            <w:top w:val="none" w:sz="0" w:space="0" w:color="auto"/>
            <w:left w:val="none" w:sz="0" w:space="0" w:color="auto"/>
            <w:bottom w:val="none" w:sz="0" w:space="0" w:color="auto"/>
            <w:right w:val="none" w:sz="0" w:space="0" w:color="auto"/>
          </w:divBdr>
        </w:div>
        <w:div w:id="279075110">
          <w:marLeft w:val="0"/>
          <w:marRight w:val="0"/>
          <w:marTop w:val="240"/>
          <w:marBottom w:val="240"/>
          <w:divBdr>
            <w:top w:val="none" w:sz="0" w:space="0" w:color="auto"/>
            <w:left w:val="none" w:sz="0" w:space="0" w:color="auto"/>
            <w:bottom w:val="none" w:sz="0" w:space="0" w:color="auto"/>
            <w:right w:val="none" w:sz="0" w:space="0" w:color="auto"/>
          </w:divBdr>
        </w:div>
      </w:divsChild>
    </w:div>
    <w:div w:id="719863031">
      <w:bodyDiv w:val="1"/>
      <w:marLeft w:val="0"/>
      <w:marRight w:val="0"/>
      <w:marTop w:val="0"/>
      <w:marBottom w:val="0"/>
      <w:divBdr>
        <w:top w:val="none" w:sz="0" w:space="0" w:color="auto"/>
        <w:left w:val="none" w:sz="0" w:space="0" w:color="auto"/>
        <w:bottom w:val="none" w:sz="0" w:space="0" w:color="auto"/>
        <w:right w:val="none" w:sz="0" w:space="0" w:color="auto"/>
      </w:divBdr>
    </w:div>
    <w:div w:id="947934942">
      <w:bodyDiv w:val="1"/>
      <w:marLeft w:val="0"/>
      <w:marRight w:val="0"/>
      <w:marTop w:val="0"/>
      <w:marBottom w:val="0"/>
      <w:divBdr>
        <w:top w:val="none" w:sz="0" w:space="0" w:color="auto"/>
        <w:left w:val="none" w:sz="0" w:space="0" w:color="auto"/>
        <w:bottom w:val="none" w:sz="0" w:space="0" w:color="auto"/>
        <w:right w:val="none" w:sz="0" w:space="0" w:color="auto"/>
      </w:divBdr>
      <w:divsChild>
        <w:div w:id="319430453">
          <w:marLeft w:val="0"/>
          <w:marRight w:val="0"/>
          <w:marTop w:val="0"/>
          <w:marBottom w:val="0"/>
          <w:divBdr>
            <w:top w:val="none" w:sz="0" w:space="0" w:color="auto"/>
            <w:left w:val="none" w:sz="0" w:space="0" w:color="auto"/>
            <w:bottom w:val="none" w:sz="0" w:space="0" w:color="auto"/>
            <w:right w:val="none" w:sz="0" w:space="0" w:color="auto"/>
          </w:divBdr>
        </w:div>
        <w:div w:id="1075786761">
          <w:marLeft w:val="0"/>
          <w:marRight w:val="0"/>
          <w:marTop w:val="0"/>
          <w:marBottom w:val="0"/>
          <w:divBdr>
            <w:top w:val="none" w:sz="0" w:space="0" w:color="auto"/>
            <w:left w:val="none" w:sz="0" w:space="0" w:color="auto"/>
            <w:bottom w:val="none" w:sz="0" w:space="0" w:color="auto"/>
            <w:right w:val="none" w:sz="0" w:space="0" w:color="auto"/>
          </w:divBdr>
        </w:div>
        <w:div w:id="1146825462">
          <w:marLeft w:val="0"/>
          <w:marRight w:val="0"/>
          <w:marTop w:val="0"/>
          <w:marBottom w:val="0"/>
          <w:divBdr>
            <w:top w:val="none" w:sz="0" w:space="0" w:color="auto"/>
            <w:left w:val="none" w:sz="0" w:space="0" w:color="auto"/>
            <w:bottom w:val="none" w:sz="0" w:space="0" w:color="auto"/>
            <w:right w:val="none" w:sz="0" w:space="0" w:color="auto"/>
          </w:divBdr>
        </w:div>
        <w:div w:id="733699391">
          <w:marLeft w:val="0"/>
          <w:marRight w:val="0"/>
          <w:marTop w:val="0"/>
          <w:marBottom w:val="0"/>
          <w:divBdr>
            <w:top w:val="none" w:sz="0" w:space="0" w:color="auto"/>
            <w:left w:val="none" w:sz="0" w:space="0" w:color="auto"/>
            <w:bottom w:val="none" w:sz="0" w:space="0" w:color="auto"/>
            <w:right w:val="none" w:sz="0" w:space="0" w:color="auto"/>
          </w:divBdr>
        </w:div>
        <w:div w:id="1289045448">
          <w:marLeft w:val="0"/>
          <w:marRight w:val="0"/>
          <w:marTop w:val="0"/>
          <w:marBottom w:val="0"/>
          <w:divBdr>
            <w:top w:val="none" w:sz="0" w:space="0" w:color="auto"/>
            <w:left w:val="none" w:sz="0" w:space="0" w:color="auto"/>
            <w:bottom w:val="none" w:sz="0" w:space="0" w:color="auto"/>
            <w:right w:val="none" w:sz="0" w:space="0" w:color="auto"/>
          </w:divBdr>
        </w:div>
        <w:div w:id="591815776">
          <w:marLeft w:val="0"/>
          <w:marRight w:val="0"/>
          <w:marTop w:val="0"/>
          <w:marBottom w:val="0"/>
          <w:divBdr>
            <w:top w:val="none" w:sz="0" w:space="0" w:color="auto"/>
            <w:left w:val="none" w:sz="0" w:space="0" w:color="auto"/>
            <w:bottom w:val="none" w:sz="0" w:space="0" w:color="auto"/>
            <w:right w:val="none" w:sz="0" w:space="0" w:color="auto"/>
          </w:divBdr>
        </w:div>
        <w:div w:id="1608080614">
          <w:marLeft w:val="0"/>
          <w:marRight w:val="0"/>
          <w:marTop w:val="0"/>
          <w:marBottom w:val="0"/>
          <w:divBdr>
            <w:top w:val="none" w:sz="0" w:space="0" w:color="auto"/>
            <w:left w:val="none" w:sz="0" w:space="0" w:color="auto"/>
            <w:bottom w:val="none" w:sz="0" w:space="0" w:color="auto"/>
            <w:right w:val="none" w:sz="0" w:space="0" w:color="auto"/>
          </w:divBdr>
        </w:div>
      </w:divsChild>
    </w:div>
    <w:div w:id="1123576392">
      <w:bodyDiv w:val="1"/>
      <w:marLeft w:val="0"/>
      <w:marRight w:val="0"/>
      <w:marTop w:val="0"/>
      <w:marBottom w:val="0"/>
      <w:divBdr>
        <w:top w:val="none" w:sz="0" w:space="0" w:color="auto"/>
        <w:left w:val="none" w:sz="0" w:space="0" w:color="auto"/>
        <w:bottom w:val="none" w:sz="0" w:space="0" w:color="auto"/>
        <w:right w:val="none" w:sz="0" w:space="0" w:color="auto"/>
      </w:divBdr>
    </w:div>
    <w:div w:id="1172840319">
      <w:bodyDiv w:val="1"/>
      <w:marLeft w:val="0"/>
      <w:marRight w:val="0"/>
      <w:marTop w:val="0"/>
      <w:marBottom w:val="0"/>
      <w:divBdr>
        <w:top w:val="none" w:sz="0" w:space="0" w:color="auto"/>
        <w:left w:val="none" w:sz="0" w:space="0" w:color="auto"/>
        <w:bottom w:val="none" w:sz="0" w:space="0" w:color="auto"/>
        <w:right w:val="none" w:sz="0" w:space="0" w:color="auto"/>
      </w:divBdr>
      <w:divsChild>
        <w:div w:id="1801727984">
          <w:marLeft w:val="0"/>
          <w:marRight w:val="0"/>
          <w:marTop w:val="240"/>
          <w:marBottom w:val="240"/>
          <w:divBdr>
            <w:top w:val="none" w:sz="0" w:space="0" w:color="auto"/>
            <w:left w:val="none" w:sz="0" w:space="0" w:color="auto"/>
            <w:bottom w:val="none" w:sz="0" w:space="0" w:color="auto"/>
            <w:right w:val="none" w:sz="0" w:space="0" w:color="auto"/>
          </w:divBdr>
        </w:div>
        <w:div w:id="1761754035">
          <w:marLeft w:val="0"/>
          <w:marRight w:val="0"/>
          <w:marTop w:val="240"/>
          <w:marBottom w:val="240"/>
          <w:divBdr>
            <w:top w:val="none" w:sz="0" w:space="0" w:color="auto"/>
            <w:left w:val="none" w:sz="0" w:space="0" w:color="auto"/>
            <w:bottom w:val="none" w:sz="0" w:space="0" w:color="auto"/>
            <w:right w:val="none" w:sz="0" w:space="0" w:color="auto"/>
          </w:divBdr>
        </w:div>
        <w:div w:id="1459297250">
          <w:marLeft w:val="0"/>
          <w:marRight w:val="0"/>
          <w:marTop w:val="240"/>
          <w:marBottom w:val="240"/>
          <w:divBdr>
            <w:top w:val="none" w:sz="0" w:space="0" w:color="auto"/>
            <w:left w:val="none" w:sz="0" w:space="0" w:color="auto"/>
            <w:bottom w:val="none" w:sz="0" w:space="0" w:color="auto"/>
            <w:right w:val="none" w:sz="0" w:space="0" w:color="auto"/>
          </w:divBdr>
        </w:div>
        <w:div w:id="935553542">
          <w:marLeft w:val="0"/>
          <w:marRight w:val="0"/>
          <w:marTop w:val="240"/>
          <w:marBottom w:val="240"/>
          <w:divBdr>
            <w:top w:val="none" w:sz="0" w:space="0" w:color="auto"/>
            <w:left w:val="none" w:sz="0" w:space="0" w:color="auto"/>
            <w:bottom w:val="none" w:sz="0" w:space="0" w:color="auto"/>
            <w:right w:val="none" w:sz="0" w:space="0" w:color="auto"/>
          </w:divBdr>
        </w:div>
        <w:div w:id="564800977">
          <w:marLeft w:val="0"/>
          <w:marRight w:val="0"/>
          <w:marTop w:val="240"/>
          <w:marBottom w:val="240"/>
          <w:divBdr>
            <w:top w:val="none" w:sz="0" w:space="0" w:color="auto"/>
            <w:left w:val="none" w:sz="0" w:space="0" w:color="auto"/>
            <w:bottom w:val="none" w:sz="0" w:space="0" w:color="auto"/>
            <w:right w:val="none" w:sz="0" w:space="0" w:color="auto"/>
          </w:divBdr>
        </w:div>
      </w:divsChild>
    </w:div>
    <w:div w:id="1183595495">
      <w:bodyDiv w:val="1"/>
      <w:marLeft w:val="0"/>
      <w:marRight w:val="0"/>
      <w:marTop w:val="0"/>
      <w:marBottom w:val="0"/>
      <w:divBdr>
        <w:top w:val="none" w:sz="0" w:space="0" w:color="auto"/>
        <w:left w:val="none" w:sz="0" w:space="0" w:color="auto"/>
        <w:bottom w:val="none" w:sz="0" w:space="0" w:color="auto"/>
        <w:right w:val="none" w:sz="0" w:space="0" w:color="auto"/>
      </w:divBdr>
      <w:divsChild>
        <w:div w:id="1896576943">
          <w:marLeft w:val="0"/>
          <w:marRight w:val="0"/>
          <w:marTop w:val="0"/>
          <w:marBottom w:val="0"/>
          <w:divBdr>
            <w:top w:val="none" w:sz="0" w:space="0" w:color="auto"/>
            <w:left w:val="none" w:sz="0" w:space="0" w:color="auto"/>
            <w:bottom w:val="none" w:sz="0" w:space="0" w:color="auto"/>
            <w:right w:val="none" w:sz="0" w:space="0" w:color="auto"/>
          </w:divBdr>
        </w:div>
        <w:div w:id="607926381">
          <w:marLeft w:val="0"/>
          <w:marRight w:val="0"/>
          <w:marTop w:val="0"/>
          <w:marBottom w:val="0"/>
          <w:divBdr>
            <w:top w:val="none" w:sz="0" w:space="0" w:color="auto"/>
            <w:left w:val="none" w:sz="0" w:space="0" w:color="auto"/>
            <w:bottom w:val="none" w:sz="0" w:space="0" w:color="auto"/>
            <w:right w:val="none" w:sz="0" w:space="0" w:color="auto"/>
          </w:divBdr>
        </w:div>
        <w:div w:id="1373847600">
          <w:marLeft w:val="0"/>
          <w:marRight w:val="0"/>
          <w:marTop w:val="0"/>
          <w:marBottom w:val="0"/>
          <w:divBdr>
            <w:top w:val="none" w:sz="0" w:space="0" w:color="auto"/>
            <w:left w:val="none" w:sz="0" w:space="0" w:color="auto"/>
            <w:bottom w:val="none" w:sz="0" w:space="0" w:color="auto"/>
            <w:right w:val="none" w:sz="0" w:space="0" w:color="auto"/>
          </w:divBdr>
        </w:div>
        <w:div w:id="167142446">
          <w:marLeft w:val="0"/>
          <w:marRight w:val="0"/>
          <w:marTop w:val="0"/>
          <w:marBottom w:val="0"/>
          <w:divBdr>
            <w:top w:val="none" w:sz="0" w:space="0" w:color="auto"/>
            <w:left w:val="none" w:sz="0" w:space="0" w:color="auto"/>
            <w:bottom w:val="none" w:sz="0" w:space="0" w:color="auto"/>
            <w:right w:val="none" w:sz="0" w:space="0" w:color="auto"/>
          </w:divBdr>
        </w:div>
        <w:div w:id="1381397366">
          <w:marLeft w:val="0"/>
          <w:marRight w:val="0"/>
          <w:marTop w:val="0"/>
          <w:marBottom w:val="0"/>
          <w:divBdr>
            <w:top w:val="none" w:sz="0" w:space="0" w:color="auto"/>
            <w:left w:val="none" w:sz="0" w:space="0" w:color="auto"/>
            <w:bottom w:val="none" w:sz="0" w:space="0" w:color="auto"/>
            <w:right w:val="none" w:sz="0" w:space="0" w:color="auto"/>
          </w:divBdr>
        </w:div>
        <w:div w:id="788352899">
          <w:marLeft w:val="0"/>
          <w:marRight w:val="0"/>
          <w:marTop w:val="0"/>
          <w:marBottom w:val="0"/>
          <w:divBdr>
            <w:top w:val="none" w:sz="0" w:space="0" w:color="auto"/>
            <w:left w:val="none" w:sz="0" w:space="0" w:color="auto"/>
            <w:bottom w:val="none" w:sz="0" w:space="0" w:color="auto"/>
            <w:right w:val="none" w:sz="0" w:space="0" w:color="auto"/>
          </w:divBdr>
        </w:div>
        <w:div w:id="1777288932">
          <w:marLeft w:val="0"/>
          <w:marRight w:val="0"/>
          <w:marTop w:val="0"/>
          <w:marBottom w:val="0"/>
          <w:divBdr>
            <w:top w:val="none" w:sz="0" w:space="0" w:color="auto"/>
            <w:left w:val="none" w:sz="0" w:space="0" w:color="auto"/>
            <w:bottom w:val="none" w:sz="0" w:space="0" w:color="auto"/>
            <w:right w:val="none" w:sz="0" w:space="0" w:color="auto"/>
          </w:divBdr>
        </w:div>
      </w:divsChild>
    </w:div>
    <w:div w:id="1797603164">
      <w:bodyDiv w:val="1"/>
      <w:marLeft w:val="0"/>
      <w:marRight w:val="0"/>
      <w:marTop w:val="0"/>
      <w:marBottom w:val="0"/>
      <w:divBdr>
        <w:top w:val="none" w:sz="0" w:space="0" w:color="auto"/>
        <w:left w:val="none" w:sz="0" w:space="0" w:color="auto"/>
        <w:bottom w:val="none" w:sz="0" w:space="0" w:color="auto"/>
        <w:right w:val="none" w:sz="0" w:space="0" w:color="auto"/>
      </w:divBdr>
      <w:divsChild>
        <w:div w:id="294336952">
          <w:marLeft w:val="547"/>
          <w:marRight w:val="0"/>
          <w:marTop w:val="0"/>
          <w:marBottom w:val="0"/>
          <w:divBdr>
            <w:top w:val="none" w:sz="0" w:space="0" w:color="auto"/>
            <w:left w:val="none" w:sz="0" w:space="0" w:color="auto"/>
            <w:bottom w:val="none" w:sz="0" w:space="0" w:color="auto"/>
            <w:right w:val="none" w:sz="0" w:space="0" w:color="auto"/>
          </w:divBdr>
        </w:div>
      </w:divsChild>
    </w:div>
    <w:div w:id="1941722153">
      <w:bodyDiv w:val="1"/>
      <w:marLeft w:val="0"/>
      <w:marRight w:val="0"/>
      <w:marTop w:val="0"/>
      <w:marBottom w:val="0"/>
      <w:divBdr>
        <w:top w:val="none" w:sz="0" w:space="0" w:color="auto"/>
        <w:left w:val="none" w:sz="0" w:space="0" w:color="auto"/>
        <w:bottom w:val="none" w:sz="0" w:space="0" w:color="auto"/>
        <w:right w:val="none" w:sz="0" w:space="0" w:color="auto"/>
      </w:divBdr>
    </w:div>
    <w:div w:id="1952663503">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yperlink" Target="https://blogs.glowscotland.org.uk/fi/largowardps/cost-of-the-school-day/" TargetMode="Externa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theme" Target="theme/theme1.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ntTable" Target="fontTable.xml"/><Relationship Id="rId5" Type="http://schemas.openxmlformats.org/officeDocument/2006/relationships/webSettings" Target="webSettings.xml"/><Relationship Id="rId10" Type="http://schemas.openxmlformats.org/officeDocument/2006/relationships/footer" Target="footer1.xml"/><Relationship Id="rId4" Type="http://schemas.openxmlformats.org/officeDocument/2006/relationships/settings" Target="settings.xml"/><Relationship Id="rId9" Type="http://schemas.openxmlformats.org/officeDocument/2006/relationships/header" Target="head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0E2841"/>
      </a:dk2>
      <a:lt2>
        <a:srgbClr val="E8E8E8"/>
      </a:lt2>
      <a:accent1>
        <a:srgbClr val="156082"/>
      </a:accent1>
      <a:accent2>
        <a:srgbClr val="E97132"/>
      </a:accent2>
      <a:accent3>
        <a:srgbClr val="196B24"/>
      </a:accent3>
      <a:accent4>
        <a:srgbClr val="0F9ED5"/>
      </a:accent4>
      <a:accent5>
        <a:srgbClr val="A02B93"/>
      </a:accent5>
      <a:accent6>
        <a:srgbClr val="4EA72E"/>
      </a:accent6>
      <a:hlink>
        <a:srgbClr val="467886"/>
      </a:hlink>
      <a:folHlink>
        <a:srgbClr val="96607D"/>
      </a:folHlink>
    </a:clrScheme>
    <a:fontScheme name="Office">
      <a:majorFont>
        <a:latin typeface="Aptos Display" panose="0211000402020202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Aptos" panose="0211000402020202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EF88B28B-D62E-4C2F-8CF5-063124672BCE}">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135</TotalTime>
  <Pages>9</Pages>
  <Words>2431</Words>
  <Characters>13792</Characters>
  <Application>Microsoft Office Word</Application>
  <DocSecurity>0</DocSecurity>
  <Lines>777</Lines>
  <Paragraphs>217</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16162</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Mary Mckay-Gr</dc:creator>
  <cp:keywords/>
  <dc:description/>
  <cp:lastModifiedBy>Jennifer Simpson</cp:lastModifiedBy>
  <cp:revision>13</cp:revision>
  <cp:lastPrinted>2025-11-10T16:01:00Z</cp:lastPrinted>
  <dcterms:created xsi:type="dcterms:W3CDTF">2025-03-27T14:22:00Z</dcterms:created>
  <dcterms:modified xsi:type="dcterms:W3CDTF">2025-11-10T16:09:00Z</dcterms:modified>
</cp:coreProperties>
</file>