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D26" w:rsidRDefault="00B10D26">
      <w:r>
        <w:t>Homework Questionnaire Feedback – Kingsbarns October 24</w:t>
      </w:r>
    </w:p>
    <w:tbl>
      <w:tblPr>
        <w:tblStyle w:val="TableGrid"/>
        <w:tblW w:w="0" w:type="auto"/>
        <w:tblLook w:val="04A0" w:firstRow="1" w:lastRow="0" w:firstColumn="1" w:lastColumn="0" w:noHBand="0" w:noVBand="1"/>
      </w:tblPr>
      <w:tblGrid>
        <w:gridCol w:w="2547"/>
        <w:gridCol w:w="6469"/>
      </w:tblGrid>
      <w:tr w:rsidR="00B10D26" w:rsidTr="0007464B">
        <w:tc>
          <w:tcPr>
            <w:tcW w:w="2547" w:type="dxa"/>
          </w:tcPr>
          <w:p w:rsidR="00B10D26" w:rsidRDefault="00B10D26">
            <w:r>
              <w:t>Age group</w:t>
            </w:r>
          </w:p>
        </w:tc>
        <w:tc>
          <w:tcPr>
            <w:tcW w:w="6469" w:type="dxa"/>
          </w:tcPr>
          <w:p w:rsidR="00B10D26" w:rsidRDefault="00B10D26">
            <w:r>
              <w:t>P1= 5</w:t>
            </w:r>
          </w:p>
          <w:p w:rsidR="00B10D26" w:rsidRDefault="00B10D26">
            <w:r>
              <w:t>P2=3</w:t>
            </w:r>
          </w:p>
          <w:p w:rsidR="00B10D26" w:rsidRDefault="00B10D26">
            <w:r>
              <w:t>P3 = 7</w:t>
            </w:r>
          </w:p>
          <w:p w:rsidR="00B10D26" w:rsidRDefault="00B10D26">
            <w:r>
              <w:t>P4 = 2</w:t>
            </w:r>
          </w:p>
          <w:p w:rsidR="00B10D26" w:rsidRDefault="00B10D26">
            <w:r>
              <w:t xml:space="preserve">P5 </w:t>
            </w:r>
            <w:proofErr w:type="gramStart"/>
            <w:r>
              <w:t>=  4</w:t>
            </w:r>
            <w:proofErr w:type="gramEnd"/>
          </w:p>
          <w:p w:rsidR="00B10D26" w:rsidRDefault="00B10D26">
            <w:r>
              <w:t>P6= 0</w:t>
            </w:r>
          </w:p>
          <w:p w:rsidR="00B10D26" w:rsidRDefault="00B10D26">
            <w:r>
              <w:t>P7= 3</w:t>
            </w:r>
          </w:p>
          <w:p w:rsidR="00B10D26" w:rsidRDefault="00B10D26">
            <w:r>
              <w:t>(represents 24 children – 50 percent roughly) From 17 responses</w:t>
            </w:r>
          </w:p>
        </w:tc>
      </w:tr>
      <w:tr w:rsidR="00B10D26" w:rsidTr="0007464B">
        <w:tc>
          <w:tcPr>
            <w:tcW w:w="2547" w:type="dxa"/>
          </w:tcPr>
          <w:p w:rsidR="00B10D26" w:rsidRDefault="00B10D26">
            <w:r>
              <w:rPr>
                <w:rFonts w:ascii="Calibri" w:hAnsi="Calibri" w:cs="Calibri"/>
                <w:color w:val="242424"/>
                <w:shd w:val="clear" w:color="auto" w:fill="FFFFFF"/>
              </w:rPr>
              <w:t>I feel that learning at home (</w:t>
            </w:r>
            <w:proofErr w:type="gramStart"/>
            <w:r>
              <w:rPr>
                <w:rFonts w:ascii="Calibri" w:hAnsi="Calibri" w:cs="Calibri"/>
                <w:color w:val="242424"/>
                <w:shd w:val="clear" w:color="auto" w:fill="FFFFFF"/>
              </w:rPr>
              <w:t>homework)  can</w:t>
            </w:r>
            <w:proofErr w:type="gramEnd"/>
            <w:r>
              <w:rPr>
                <w:rFonts w:ascii="Calibri" w:hAnsi="Calibri" w:cs="Calibri"/>
                <w:color w:val="242424"/>
                <w:shd w:val="clear" w:color="auto" w:fill="FFFFFF"/>
              </w:rPr>
              <w:t xml:space="preserve"> be beneficial to my child's learning.</w:t>
            </w:r>
          </w:p>
        </w:tc>
        <w:tc>
          <w:tcPr>
            <w:tcW w:w="6469" w:type="dxa"/>
          </w:tcPr>
          <w:p w:rsidR="00B10D26" w:rsidRDefault="00B10D26">
            <w:r>
              <w:t>Yes = 13</w:t>
            </w:r>
          </w:p>
          <w:p w:rsidR="00B10D26" w:rsidRDefault="00B10D26">
            <w:r>
              <w:t>Not sure = 3</w:t>
            </w:r>
          </w:p>
          <w:p w:rsidR="00B10D26" w:rsidRDefault="00B10D26">
            <w:r>
              <w:t>No =1</w:t>
            </w:r>
          </w:p>
          <w:p w:rsidR="00B10D26" w:rsidRDefault="00B10D26">
            <w:r>
              <w:t xml:space="preserve">(will not add to 24 </w:t>
            </w:r>
            <w:proofErr w:type="gramStart"/>
            <w:r>
              <w:t>due</w:t>
            </w:r>
            <w:proofErr w:type="gramEnd"/>
            <w:r>
              <w:t xml:space="preserve"> to family answers)</w:t>
            </w:r>
          </w:p>
        </w:tc>
      </w:tr>
      <w:tr w:rsidR="00B10D26" w:rsidTr="0007464B">
        <w:tc>
          <w:tcPr>
            <w:tcW w:w="2547" w:type="dxa"/>
          </w:tcPr>
          <w:p w:rsidR="00B10D26" w:rsidRDefault="00B10D26">
            <w:r>
              <w:rPr>
                <w:rFonts w:ascii="Calibri" w:hAnsi="Calibri" w:cs="Calibri"/>
                <w:color w:val="242424"/>
                <w:shd w:val="clear" w:color="auto" w:fill="FFFFFF"/>
              </w:rPr>
              <w:t>I feel that learning at home (</w:t>
            </w:r>
            <w:proofErr w:type="gramStart"/>
            <w:r>
              <w:rPr>
                <w:rFonts w:ascii="Calibri" w:hAnsi="Calibri" w:cs="Calibri"/>
                <w:color w:val="242424"/>
                <w:shd w:val="clear" w:color="auto" w:fill="FFFFFF"/>
              </w:rPr>
              <w:t>homework)  can</w:t>
            </w:r>
            <w:proofErr w:type="gramEnd"/>
            <w:r>
              <w:rPr>
                <w:rFonts w:ascii="Calibri" w:hAnsi="Calibri" w:cs="Calibri"/>
                <w:color w:val="242424"/>
                <w:shd w:val="clear" w:color="auto" w:fill="FFFFFF"/>
              </w:rPr>
              <w:t xml:space="preserve"> be beneficial to my child's learning.</w:t>
            </w:r>
          </w:p>
        </w:tc>
        <w:tc>
          <w:tcPr>
            <w:tcW w:w="6469" w:type="dxa"/>
          </w:tcPr>
          <w:p w:rsidR="00B10D26" w:rsidRDefault="00B10D26">
            <w:r>
              <w:t>Summary – able to see progress and help/ allows practice in own time and space/ only so many hours in school/ beneficial on weekly basis/ more</w:t>
            </w:r>
            <w:r w:rsidR="00FE094C">
              <w:t xml:space="preserve"> </w:t>
            </w:r>
            <w:r>
              <w:t xml:space="preserve">so with younger ones / we would love to see some maths maybe / reinforce / vital supported learning environment at home as well as at school/ essential/ times tables every week/ </w:t>
            </w:r>
            <w:r>
              <w:rPr>
                <w:rFonts w:ascii="Calibri" w:hAnsi="Calibri" w:cs="Calibri"/>
                <w:color w:val="242424"/>
                <w:shd w:val="clear" w:color="auto" w:fill="FFFFFF"/>
              </w:rPr>
              <w:t>Homework can be beneficial if it is consolidating the learning from class and kept to a minimum</w:t>
            </w:r>
            <w:r w:rsidR="00C121F6">
              <w:rPr>
                <w:rFonts w:ascii="Calibri" w:hAnsi="Calibri" w:cs="Calibri"/>
                <w:color w:val="242424"/>
                <w:shd w:val="clear" w:color="auto" w:fill="FFFFFF"/>
              </w:rPr>
              <w:t>/ provides a time we focus on one together that supplements my child’s learning at school/ allows to practise and share.</w:t>
            </w:r>
          </w:p>
          <w:p w:rsidR="00B10D26" w:rsidRDefault="00B10D26">
            <w:r>
              <w:t xml:space="preserve">Below came from </w:t>
            </w:r>
            <w:r w:rsidR="00FE094C">
              <w:t>‘</w:t>
            </w:r>
            <w:r>
              <w:t xml:space="preserve">no </w:t>
            </w:r>
            <w:r w:rsidR="00FE094C">
              <w:t>‘</w:t>
            </w:r>
            <w:r>
              <w:t>response.</w:t>
            </w:r>
          </w:p>
          <w:p w:rsidR="00B10D26" w:rsidRPr="00B10D26" w:rsidRDefault="00B10D26">
            <w:pPr>
              <w:rPr>
                <w:i/>
              </w:rPr>
            </w:pPr>
            <w:r w:rsidRPr="00B10D26">
              <w:rPr>
                <w:rFonts w:ascii="Calibri" w:hAnsi="Calibri" w:cs="Calibri"/>
                <w:i/>
                <w:color w:val="242424"/>
                <w:shd w:val="clear" w:color="auto" w:fill="FFFFFF"/>
              </w:rPr>
              <w:t>We read and spend a lot of time doing outdoor learning so feel that prescribed homework is not necessary. That said, we understand that other parents may not have the time or capacity to do that and that guidance from school would be useful.</w:t>
            </w:r>
          </w:p>
        </w:tc>
      </w:tr>
      <w:tr w:rsidR="00B10D26" w:rsidTr="0007464B">
        <w:tc>
          <w:tcPr>
            <w:tcW w:w="2547" w:type="dxa"/>
          </w:tcPr>
          <w:p w:rsidR="00B10D26" w:rsidRDefault="00C121F6">
            <w:r>
              <w:rPr>
                <w:rFonts w:ascii="Calibri" w:hAnsi="Calibri" w:cs="Calibri"/>
                <w:color w:val="242424"/>
                <w:shd w:val="clear" w:color="auto" w:fill="FFFFFF"/>
              </w:rPr>
              <w:t xml:space="preserve">When would you </w:t>
            </w:r>
            <w:proofErr w:type="gramStart"/>
            <w:r>
              <w:rPr>
                <w:rFonts w:ascii="Calibri" w:hAnsi="Calibri" w:cs="Calibri"/>
                <w:color w:val="242424"/>
                <w:shd w:val="clear" w:color="auto" w:fill="FFFFFF"/>
              </w:rPr>
              <w:t>like  home</w:t>
            </w:r>
            <w:proofErr w:type="gramEnd"/>
            <w:r>
              <w:rPr>
                <w:rFonts w:ascii="Calibri" w:hAnsi="Calibri" w:cs="Calibri"/>
                <w:color w:val="242424"/>
                <w:shd w:val="clear" w:color="auto" w:fill="FFFFFF"/>
              </w:rPr>
              <w:t xml:space="preserve"> learning to be distributed/ returned normally?</w:t>
            </w:r>
          </w:p>
        </w:tc>
        <w:tc>
          <w:tcPr>
            <w:tcW w:w="6469" w:type="dxa"/>
          </w:tcPr>
          <w:p w:rsidR="00C121F6" w:rsidRDefault="00C121F6" w:rsidP="00C121F6">
            <w:r>
              <w:t>Keep current system – 14</w:t>
            </w:r>
          </w:p>
          <w:p w:rsidR="00C121F6" w:rsidRDefault="00C121F6" w:rsidP="00C121F6">
            <w:r>
              <w:t>No homework – 1</w:t>
            </w:r>
          </w:p>
          <w:p w:rsidR="00C121F6" w:rsidRDefault="00C121F6">
            <w:r>
              <w:t>Monday to Friday - 1</w:t>
            </w:r>
            <w:bookmarkStart w:id="0" w:name="_GoBack"/>
            <w:bookmarkEnd w:id="0"/>
          </w:p>
        </w:tc>
      </w:tr>
      <w:tr w:rsidR="00B10D26" w:rsidTr="0007464B">
        <w:tc>
          <w:tcPr>
            <w:tcW w:w="2547" w:type="dxa"/>
          </w:tcPr>
          <w:p w:rsidR="00B10D26" w:rsidRDefault="00C121F6">
            <w:r>
              <w:t>Amount currently?</w:t>
            </w:r>
          </w:p>
        </w:tc>
        <w:tc>
          <w:tcPr>
            <w:tcW w:w="6469" w:type="dxa"/>
          </w:tcPr>
          <w:p w:rsidR="00B10D26" w:rsidRDefault="00C121F6">
            <w:r>
              <w:t>Just right – 10</w:t>
            </w:r>
          </w:p>
          <w:p w:rsidR="00C121F6" w:rsidRDefault="00C121F6">
            <w:r>
              <w:t>Too much – 2</w:t>
            </w:r>
          </w:p>
          <w:p w:rsidR="00C121F6" w:rsidRDefault="00C121F6">
            <w:r>
              <w:t xml:space="preserve">Too little </w:t>
            </w:r>
            <w:proofErr w:type="gramStart"/>
            <w:r>
              <w:t>-  3</w:t>
            </w:r>
            <w:proofErr w:type="gramEnd"/>
          </w:p>
          <w:p w:rsidR="00C121F6" w:rsidRDefault="00C121F6">
            <w:r>
              <w:t>Don’t know - 2</w:t>
            </w:r>
          </w:p>
        </w:tc>
      </w:tr>
      <w:tr w:rsidR="00B10D26" w:rsidTr="0007464B">
        <w:tc>
          <w:tcPr>
            <w:tcW w:w="2547" w:type="dxa"/>
          </w:tcPr>
          <w:p w:rsidR="00B10D26" w:rsidRDefault="00C121F6">
            <w:r>
              <w:rPr>
                <w:rFonts w:ascii="Calibri" w:hAnsi="Calibri" w:cs="Calibri"/>
                <w:color w:val="242424"/>
                <w:shd w:val="clear" w:color="auto" w:fill="FFFFFF"/>
              </w:rPr>
              <w:t>I feel my child having some reading set from school is beneficial (this may be reading aloud or independent reading).</w:t>
            </w:r>
          </w:p>
        </w:tc>
        <w:tc>
          <w:tcPr>
            <w:tcW w:w="6469" w:type="dxa"/>
          </w:tcPr>
          <w:p w:rsidR="00B10D26" w:rsidRDefault="00C121F6">
            <w:r>
              <w:t>Yes – 16</w:t>
            </w:r>
          </w:p>
          <w:p w:rsidR="00C121F6" w:rsidRDefault="00C121F6">
            <w:r>
              <w:t>No - 1</w:t>
            </w:r>
          </w:p>
        </w:tc>
      </w:tr>
      <w:tr w:rsidR="00B10D26" w:rsidTr="0007464B">
        <w:tc>
          <w:tcPr>
            <w:tcW w:w="2547" w:type="dxa"/>
          </w:tcPr>
          <w:p w:rsidR="00B10D26" w:rsidRDefault="00C121F6">
            <w:r>
              <w:t>Comments in relation to above</w:t>
            </w:r>
          </w:p>
        </w:tc>
        <w:tc>
          <w:tcPr>
            <w:tcW w:w="6469" w:type="dxa"/>
          </w:tcPr>
          <w:p w:rsidR="00B10D26" w:rsidRDefault="00C121F6">
            <w:r>
              <w:t>Keeps momentum and hopefully supports class teacher/ reading one of most important things children can do/ great for trying out new words and reading other books at home/ Absolutely and love seeing progression/ Good to have routine/ if a school task he is eager to do it/reading is foundation – can’t be overemphasised/ one wouldn’t choose so having it set is helpful/ good to have reading set at right level and enjoys the positive reinforcement from the teacher.</w:t>
            </w:r>
          </w:p>
        </w:tc>
      </w:tr>
      <w:tr w:rsidR="00B10D26" w:rsidTr="0007464B">
        <w:tc>
          <w:tcPr>
            <w:tcW w:w="2547" w:type="dxa"/>
          </w:tcPr>
          <w:p w:rsidR="00B10D26" w:rsidRDefault="0019408A">
            <w:r>
              <w:t>I think learning times tables as homework is useful</w:t>
            </w:r>
          </w:p>
        </w:tc>
        <w:tc>
          <w:tcPr>
            <w:tcW w:w="6469" w:type="dxa"/>
          </w:tcPr>
          <w:p w:rsidR="00B10D26" w:rsidRDefault="0019408A">
            <w:r>
              <w:t>Yes – 10</w:t>
            </w:r>
          </w:p>
          <w:p w:rsidR="0019408A" w:rsidRDefault="0019408A">
            <w:r>
              <w:t>Don’t know – 2</w:t>
            </w:r>
          </w:p>
          <w:p w:rsidR="0019408A" w:rsidRDefault="0019408A">
            <w:r>
              <w:t xml:space="preserve">No </w:t>
            </w:r>
            <w:proofErr w:type="gramStart"/>
            <w:r>
              <w:t>-  5</w:t>
            </w:r>
            <w:proofErr w:type="gramEnd"/>
          </w:p>
        </w:tc>
      </w:tr>
      <w:tr w:rsidR="0019408A" w:rsidTr="0007464B">
        <w:trPr>
          <w:trHeight w:val="2440"/>
        </w:trPr>
        <w:tc>
          <w:tcPr>
            <w:tcW w:w="2547" w:type="dxa"/>
          </w:tcPr>
          <w:p w:rsidR="0019408A" w:rsidRDefault="0019408A">
            <w:r>
              <w:rPr>
                <w:rFonts w:ascii="Calibri" w:hAnsi="Calibri" w:cs="Calibri"/>
                <w:color w:val="242424"/>
                <w:shd w:val="clear" w:color="auto" w:fill="FFFFFF"/>
              </w:rPr>
              <w:lastRenderedPageBreak/>
              <w:t xml:space="preserve">I am happy for my child do </w:t>
            </w:r>
            <w:proofErr w:type="spellStart"/>
            <w:r>
              <w:rPr>
                <w:rFonts w:ascii="Calibri" w:hAnsi="Calibri" w:cs="Calibri"/>
                <w:color w:val="242424"/>
                <w:shd w:val="clear" w:color="auto" w:fill="FFFFFF"/>
              </w:rPr>
              <w:t>do</w:t>
            </w:r>
            <w:proofErr w:type="spellEnd"/>
            <w:r>
              <w:rPr>
                <w:rFonts w:ascii="Calibri" w:hAnsi="Calibri" w:cs="Calibri"/>
                <w:color w:val="242424"/>
                <w:shd w:val="clear" w:color="auto" w:fill="FFFFFF"/>
              </w:rPr>
              <w:t xml:space="preserve"> some </w:t>
            </w:r>
            <w:proofErr w:type="spellStart"/>
            <w:r>
              <w:rPr>
                <w:rFonts w:ascii="Calibri" w:hAnsi="Calibri" w:cs="Calibri"/>
                <w:color w:val="242424"/>
                <w:shd w:val="clear" w:color="auto" w:fill="FFFFFF"/>
              </w:rPr>
              <w:t>Sumdog</w:t>
            </w:r>
            <w:proofErr w:type="spellEnd"/>
            <w:r>
              <w:rPr>
                <w:rFonts w:ascii="Calibri" w:hAnsi="Calibri" w:cs="Calibri"/>
                <w:color w:val="242424"/>
                <w:shd w:val="clear" w:color="auto" w:fill="FFFFFF"/>
              </w:rPr>
              <w:t xml:space="preserve"> maths activities at home to consolidate (</w:t>
            </w:r>
            <w:proofErr w:type="gramStart"/>
            <w:r>
              <w:rPr>
                <w:rFonts w:ascii="Calibri" w:hAnsi="Calibri" w:cs="Calibri"/>
                <w:color w:val="242424"/>
                <w:shd w:val="clear" w:color="auto" w:fill="FFFFFF"/>
              </w:rPr>
              <w:t>reinforce)  and</w:t>
            </w:r>
            <w:proofErr w:type="gramEnd"/>
            <w:r>
              <w:rPr>
                <w:rFonts w:ascii="Calibri" w:hAnsi="Calibri" w:cs="Calibri"/>
                <w:color w:val="242424"/>
                <w:shd w:val="clear" w:color="auto" w:fill="FFFFFF"/>
              </w:rPr>
              <w:t xml:space="preserve"> practice class learning. This is a computer adapted subscription we sometimes use.</w:t>
            </w:r>
          </w:p>
        </w:tc>
        <w:tc>
          <w:tcPr>
            <w:tcW w:w="6469" w:type="dxa"/>
          </w:tcPr>
          <w:p w:rsidR="0019408A" w:rsidRDefault="0019408A">
            <w:r>
              <w:t>Yes – 10</w:t>
            </w:r>
          </w:p>
          <w:p w:rsidR="0019408A" w:rsidRDefault="0019408A">
            <w:r>
              <w:t>Don’t know – 2</w:t>
            </w:r>
          </w:p>
          <w:p w:rsidR="0019408A" w:rsidRDefault="0019408A">
            <w:r>
              <w:t>No - 5</w:t>
            </w:r>
          </w:p>
        </w:tc>
      </w:tr>
      <w:tr w:rsidR="0019408A" w:rsidTr="0007464B">
        <w:trPr>
          <w:trHeight w:val="2956"/>
        </w:trPr>
        <w:tc>
          <w:tcPr>
            <w:tcW w:w="2547" w:type="dxa"/>
          </w:tcPr>
          <w:p w:rsidR="0019408A" w:rsidRDefault="0019408A">
            <w:r>
              <w:t>Comments</w:t>
            </w:r>
          </w:p>
        </w:tc>
        <w:tc>
          <w:tcPr>
            <w:tcW w:w="6469" w:type="dxa"/>
          </w:tcPr>
          <w:p w:rsidR="0019408A" w:rsidRDefault="0019408A">
            <w:r>
              <w:t>We don’t use computer or tablets at home</w:t>
            </w:r>
          </w:p>
          <w:p w:rsidR="0019408A" w:rsidRDefault="0019408A">
            <w:r>
              <w:t>Using a screen in evening does not support getting to bed and stimulates.</w:t>
            </w:r>
          </w:p>
          <w:p w:rsidR="0019408A" w:rsidRDefault="0019408A">
            <w:pPr>
              <w:rPr>
                <w:rFonts w:ascii="Calibri" w:hAnsi="Calibri" w:cs="Calibri"/>
                <w:color w:val="242424"/>
                <w:shd w:val="clear" w:color="auto" w:fill="FFFFFF"/>
              </w:rPr>
            </w:pPr>
            <w:r>
              <w:rPr>
                <w:rFonts w:ascii="Calibri" w:hAnsi="Calibri" w:cs="Calibri"/>
                <w:color w:val="242424"/>
                <w:shd w:val="clear" w:color="auto" w:fill="FFFFFF"/>
              </w:rPr>
              <w:t>We'd prefer to do maths in-person using objects and our bodies, inside or outside, rather than on the computer.</w:t>
            </w:r>
          </w:p>
          <w:p w:rsidR="0019408A" w:rsidRDefault="0019408A">
            <w:pPr>
              <w:rPr>
                <w:rFonts w:ascii="Calibri" w:hAnsi="Calibri" w:cs="Calibri"/>
                <w:color w:val="242424"/>
                <w:shd w:val="clear" w:color="auto" w:fill="FFFFFF"/>
              </w:rPr>
            </w:pPr>
            <w:r>
              <w:rPr>
                <w:rFonts w:ascii="Calibri" w:hAnsi="Calibri" w:cs="Calibri"/>
                <w:color w:val="242424"/>
                <w:shd w:val="clear" w:color="auto" w:fill="FFFFFF"/>
              </w:rPr>
              <w:t>We don’t allow our children to use a computer/tablet/phone at home.</w:t>
            </w:r>
          </w:p>
          <w:p w:rsidR="0019408A" w:rsidRDefault="0019408A">
            <w:pPr>
              <w:rPr>
                <w:rFonts w:ascii="Calibri" w:hAnsi="Calibri" w:cs="Calibri"/>
                <w:color w:val="242424"/>
                <w:shd w:val="clear" w:color="auto" w:fill="FFFFFF"/>
              </w:rPr>
            </w:pPr>
            <w:r>
              <w:rPr>
                <w:rFonts w:ascii="Calibri" w:hAnsi="Calibri" w:cs="Calibri"/>
                <w:color w:val="242424"/>
                <w:shd w:val="clear" w:color="auto" w:fill="FFFFFF"/>
              </w:rPr>
              <w:t xml:space="preserve">The children enjoy </w:t>
            </w:r>
            <w:proofErr w:type="spellStart"/>
            <w:r>
              <w:rPr>
                <w:rFonts w:ascii="Calibri" w:hAnsi="Calibri" w:cs="Calibri"/>
                <w:color w:val="242424"/>
                <w:shd w:val="clear" w:color="auto" w:fill="FFFFFF"/>
              </w:rPr>
              <w:t>Sumdog</w:t>
            </w:r>
            <w:proofErr w:type="spellEnd"/>
            <w:r>
              <w:rPr>
                <w:rFonts w:ascii="Calibri" w:hAnsi="Calibri" w:cs="Calibri"/>
                <w:color w:val="242424"/>
                <w:shd w:val="clear" w:color="auto" w:fill="FFFFFF"/>
              </w:rPr>
              <w:t xml:space="preserve"> so they are happy to do this at home.</w:t>
            </w:r>
          </w:p>
          <w:p w:rsidR="0019408A" w:rsidRDefault="0019408A">
            <w:pPr>
              <w:rPr>
                <w:rFonts w:ascii="Calibri" w:hAnsi="Calibri" w:cs="Calibri"/>
                <w:color w:val="242424"/>
                <w:shd w:val="clear" w:color="auto" w:fill="FFFFFF"/>
              </w:rPr>
            </w:pPr>
            <w:r>
              <w:rPr>
                <w:rFonts w:ascii="Calibri" w:hAnsi="Calibri" w:cs="Calibri"/>
                <w:color w:val="242424"/>
                <w:shd w:val="clear" w:color="auto" w:fill="FFFFFF"/>
              </w:rPr>
              <w:t xml:space="preserve">I would prefer non </w:t>
            </w:r>
            <w:proofErr w:type="gramStart"/>
            <w:r>
              <w:rPr>
                <w:rFonts w:ascii="Calibri" w:hAnsi="Calibri" w:cs="Calibri"/>
                <w:color w:val="242424"/>
                <w:shd w:val="clear" w:color="auto" w:fill="FFFFFF"/>
              </w:rPr>
              <w:t>screen based</w:t>
            </w:r>
            <w:proofErr w:type="gramEnd"/>
            <w:r>
              <w:rPr>
                <w:rFonts w:ascii="Calibri" w:hAnsi="Calibri" w:cs="Calibri"/>
                <w:color w:val="242424"/>
                <w:shd w:val="clear" w:color="auto" w:fill="FFFFFF"/>
              </w:rPr>
              <w:t xml:space="preserve"> homework tasks</w:t>
            </w:r>
          </w:p>
          <w:p w:rsidR="0019408A" w:rsidRDefault="0019408A">
            <w:pPr>
              <w:rPr>
                <w:rFonts w:ascii="Calibri" w:hAnsi="Calibri" w:cs="Calibri"/>
                <w:color w:val="242424"/>
                <w:shd w:val="clear" w:color="auto" w:fill="FFFFFF"/>
              </w:rPr>
            </w:pPr>
            <w:r>
              <w:rPr>
                <w:rFonts w:ascii="Calibri" w:hAnsi="Calibri" w:cs="Calibri"/>
                <w:color w:val="242424"/>
                <w:shd w:val="clear" w:color="auto" w:fill="FFFFFF"/>
              </w:rPr>
              <w:t xml:space="preserve">We do use </w:t>
            </w:r>
            <w:proofErr w:type="spellStart"/>
            <w:r>
              <w:rPr>
                <w:rFonts w:ascii="Calibri" w:hAnsi="Calibri" w:cs="Calibri"/>
                <w:color w:val="242424"/>
                <w:shd w:val="clear" w:color="auto" w:fill="FFFFFF"/>
              </w:rPr>
              <w:t>Sumdog</w:t>
            </w:r>
            <w:proofErr w:type="spellEnd"/>
            <w:r>
              <w:rPr>
                <w:rFonts w:ascii="Calibri" w:hAnsi="Calibri" w:cs="Calibri"/>
                <w:color w:val="242424"/>
                <w:shd w:val="clear" w:color="auto" w:fill="FFFFFF"/>
              </w:rPr>
              <w:t xml:space="preserve"> regularly at home.</w:t>
            </w:r>
          </w:p>
          <w:p w:rsidR="0019408A" w:rsidRDefault="0019408A">
            <w:pPr>
              <w:rPr>
                <w:rFonts w:ascii="Calibri" w:hAnsi="Calibri" w:cs="Calibri"/>
                <w:color w:val="242424"/>
                <w:shd w:val="clear" w:color="auto" w:fill="FFFFFF"/>
              </w:rPr>
            </w:pPr>
            <w:proofErr w:type="gramStart"/>
            <w:r>
              <w:rPr>
                <w:rFonts w:ascii="Calibri" w:hAnsi="Calibri" w:cs="Calibri"/>
                <w:color w:val="242424"/>
                <w:shd w:val="clear" w:color="auto" w:fill="FFFFFF"/>
              </w:rPr>
              <w:t>Again</w:t>
            </w:r>
            <w:proofErr w:type="gramEnd"/>
            <w:r>
              <w:rPr>
                <w:rFonts w:ascii="Calibri" w:hAnsi="Calibri" w:cs="Calibri"/>
                <w:color w:val="242424"/>
                <w:shd w:val="clear" w:color="auto" w:fill="FFFFFF"/>
              </w:rPr>
              <w:t xml:space="preserve"> always happy to push maths! And my children both enjoy online learning!</w:t>
            </w:r>
          </w:p>
          <w:p w:rsidR="0019408A" w:rsidRPr="0019408A" w:rsidRDefault="0019408A">
            <w:pPr>
              <w:rPr>
                <w:rFonts w:ascii="Calibri" w:hAnsi="Calibri" w:cs="Calibri"/>
                <w:color w:val="242424"/>
                <w:shd w:val="clear" w:color="auto" w:fill="FFFFFF"/>
              </w:rPr>
            </w:pPr>
            <w:r>
              <w:rPr>
                <w:rFonts w:ascii="Calibri" w:hAnsi="Calibri" w:cs="Calibri"/>
                <w:color w:val="242424"/>
                <w:shd w:val="clear" w:color="auto" w:fill="FFFFFF"/>
              </w:rPr>
              <w:t>Definitely agree. The boys love maths and showing me how much they're coming along.</w:t>
            </w:r>
          </w:p>
        </w:tc>
      </w:tr>
      <w:tr w:rsidR="0019408A" w:rsidTr="0007464B">
        <w:tc>
          <w:tcPr>
            <w:tcW w:w="2547" w:type="dxa"/>
          </w:tcPr>
          <w:p w:rsidR="0019408A" w:rsidRDefault="0019408A">
            <w:r>
              <w:rPr>
                <w:rFonts w:ascii="Calibri" w:hAnsi="Calibri" w:cs="Calibri"/>
                <w:color w:val="242424"/>
                <w:shd w:val="clear" w:color="auto" w:fill="FFFFFF"/>
              </w:rPr>
              <w:t xml:space="preserve">I am happy for my child to </w:t>
            </w:r>
            <w:proofErr w:type="gramStart"/>
            <w:r>
              <w:rPr>
                <w:rFonts w:ascii="Calibri" w:hAnsi="Calibri" w:cs="Calibri"/>
                <w:color w:val="242424"/>
                <w:shd w:val="clear" w:color="auto" w:fill="FFFFFF"/>
              </w:rPr>
              <w:t>practise  spelling</w:t>
            </w:r>
            <w:proofErr w:type="gramEnd"/>
            <w:r>
              <w:rPr>
                <w:rFonts w:ascii="Calibri" w:hAnsi="Calibri" w:cs="Calibri"/>
                <w:color w:val="242424"/>
                <w:shd w:val="clear" w:color="auto" w:fill="FFFFFF"/>
              </w:rPr>
              <w:t xml:space="preserve"> words given in class as a homework task</w:t>
            </w:r>
          </w:p>
        </w:tc>
        <w:tc>
          <w:tcPr>
            <w:tcW w:w="6469" w:type="dxa"/>
          </w:tcPr>
          <w:p w:rsidR="0019408A" w:rsidRDefault="0019408A">
            <w:r>
              <w:t>Yes – 16</w:t>
            </w:r>
          </w:p>
          <w:p w:rsidR="0019408A" w:rsidRDefault="0019408A">
            <w:r>
              <w:t>No - 1</w:t>
            </w:r>
          </w:p>
        </w:tc>
      </w:tr>
      <w:tr w:rsidR="0019408A" w:rsidTr="0007464B">
        <w:tc>
          <w:tcPr>
            <w:tcW w:w="2547" w:type="dxa"/>
          </w:tcPr>
          <w:p w:rsidR="0019408A" w:rsidRDefault="0019408A">
            <w:pPr>
              <w:rPr>
                <w:rFonts w:ascii="Calibri" w:hAnsi="Calibri" w:cs="Calibri"/>
                <w:color w:val="242424"/>
                <w:shd w:val="clear" w:color="auto" w:fill="FFFFFF"/>
              </w:rPr>
            </w:pPr>
            <w:r>
              <w:rPr>
                <w:rFonts w:ascii="Calibri" w:hAnsi="Calibri" w:cs="Calibri"/>
                <w:color w:val="242424"/>
                <w:shd w:val="clear" w:color="auto" w:fill="FFFFFF"/>
              </w:rPr>
              <w:t>I am able to support my child with homework</w:t>
            </w:r>
          </w:p>
        </w:tc>
        <w:tc>
          <w:tcPr>
            <w:tcW w:w="6469" w:type="dxa"/>
          </w:tcPr>
          <w:p w:rsidR="0019408A" w:rsidRDefault="0019408A">
            <w:r>
              <w:t>Yes usually – 15</w:t>
            </w:r>
          </w:p>
          <w:p w:rsidR="0019408A" w:rsidRDefault="0019408A">
            <w:r>
              <w:t>Sometimes – 1</w:t>
            </w:r>
          </w:p>
          <w:p w:rsidR="0019408A" w:rsidRDefault="0019408A">
            <w:r>
              <w:t>I choose for my child not to do homework - 1</w:t>
            </w:r>
          </w:p>
        </w:tc>
      </w:tr>
      <w:tr w:rsidR="0019408A" w:rsidTr="0007464B">
        <w:tc>
          <w:tcPr>
            <w:tcW w:w="2547" w:type="dxa"/>
          </w:tcPr>
          <w:p w:rsidR="0019408A" w:rsidRDefault="0019408A">
            <w:pPr>
              <w:rPr>
                <w:rFonts w:ascii="Calibri" w:hAnsi="Calibri" w:cs="Calibri"/>
                <w:color w:val="242424"/>
                <w:shd w:val="clear" w:color="auto" w:fill="FFFFFF"/>
              </w:rPr>
            </w:pPr>
            <w:r>
              <w:rPr>
                <w:rFonts w:ascii="Calibri" w:hAnsi="Calibri" w:cs="Calibri"/>
                <w:color w:val="242424"/>
                <w:shd w:val="clear" w:color="auto" w:fill="FFFFFF"/>
              </w:rPr>
              <w:t>I would like a creative task once a term (mini project/ design and make) with longer to complete.</w:t>
            </w:r>
          </w:p>
        </w:tc>
        <w:tc>
          <w:tcPr>
            <w:tcW w:w="6469" w:type="dxa"/>
          </w:tcPr>
          <w:p w:rsidR="0019408A" w:rsidRDefault="0019408A">
            <w:r>
              <w:t xml:space="preserve">Once a year </w:t>
            </w:r>
            <w:r w:rsidR="0007464B">
              <w:t>–</w:t>
            </w:r>
            <w:r>
              <w:t xml:space="preserve"> 2</w:t>
            </w:r>
          </w:p>
          <w:p w:rsidR="0007464B" w:rsidRDefault="0007464B">
            <w:r>
              <w:t>Once a term – 8</w:t>
            </w:r>
          </w:p>
          <w:p w:rsidR="0007464B" w:rsidRDefault="0007464B">
            <w:r>
              <w:t>Twice a year - 4</w:t>
            </w:r>
          </w:p>
          <w:p w:rsidR="0007464B" w:rsidRDefault="0007464B">
            <w:r>
              <w:t>Negative – 2</w:t>
            </w:r>
          </w:p>
          <w:p w:rsidR="0007464B" w:rsidRDefault="0007464B">
            <w:r>
              <w:t>Comments – sounds fun / nice family activity/ nice to work together and be creative/ really enjoyed these so far/ feels unnecessary and stresses the girls out/ enjoying creativity important/ in past have developed skills in areas such as research time management and presentation which are valuable skills/ can be stressful – prefer child directive creative tasks in own time/ can be a lot of work for parents</w:t>
            </w:r>
          </w:p>
        </w:tc>
      </w:tr>
      <w:tr w:rsidR="0007464B" w:rsidTr="0007464B">
        <w:tc>
          <w:tcPr>
            <w:tcW w:w="2547" w:type="dxa"/>
          </w:tcPr>
          <w:p w:rsidR="0007464B" w:rsidRPr="0007464B" w:rsidRDefault="0007464B">
            <w:pPr>
              <w:rPr>
                <w:rFonts w:ascii="Calibri" w:hAnsi="Calibri" w:cs="Calibri"/>
                <w:color w:val="242424"/>
                <w:sz w:val="18"/>
                <w:szCs w:val="18"/>
                <w:shd w:val="clear" w:color="auto" w:fill="FFFFFF"/>
              </w:rPr>
            </w:pPr>
            <w:r w:rsidRPr="0007464B">
              <w:rPr>
                <w:rFonts w:ascii="Calibri" w:hAnsi="Calibri" w:cs="Calibri"/>
                <w:color w:val="242424"/>
                <w:sz w:val="18"/>
                <w:szCs w:val="18"/>
                <w:shd w:val="clear" w:color="auto" w:fill="FFFFFF"/>
              </w:rPr>
              <w:t xml:space="preserve">Would you like to be provided with opportunities to take part in open-ended family focused activities at home such as a board game library or outdoor learning resources to give ideas for getting </w:t>
            </w:r>
            <w:proofErr w:type="spellStart"/>
            <w:r w:rsidRPr="0007464B">
              <w:rPr>
                <w:rFonts w:ascii="Calibri" w:hAnsi="Calibri" w:cs="Calibri"/>
                <w:color w:val="242424"/>
                <w:sz w:val="18"/>
                <w:szCs w:val="18"/>
                <w:shd w:val="clear" w:color="auto" w:fill="FFFFFF"/>
              </w:rPr>
              <w:t>outsi</w:t>
            </w:r>
            <w:proofErr w:type="spellEnd"/>
          </w:p>
        </w:tc>
        <w:tc>
          <w:tcPr>
            <w:tcW w:w="6469" w:type="dxa"/>
          </w:tcPr>
          <w:p w:rsidR="0007464B" w:rsidRDefault="0007464B">
            <w:r>
              <w:t>Yes – 9</w:t>
            </w:r>
          </w:p>
          <w:p w:rsidR="0007464B" w:rsidRDefault="0007464B">
            <w:r>
              <w:t>Not Sure – 6</w:t>
            </w:r>
          </w:p>
          <w:p w:rsidR="0007464B" w:rsidRDefault="0007464B">
            <w:r>
              <w:t>No 2</w:t>
            </w:r>
          </w:p>
        </w:tc>
      </w:tr>
    </w:tbl>
    <w:p w:rsidR="00B10D26" w:rsidRDefault="00B10D26"/>
    <w:p w:rsidR="00B10D26" w:rsidRDefault="00B10D26"/>
    <w:sectPr w:rsidR="00B10D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43BAE"/>
    <w:multiLevelType w:val="hybridMultilevel"/>
    <w:tmpl w:val="CC64A718"/>
    <w:lvl w:ilvl="0" w:tplc="FCB8AFFC">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A85C51"/>
    <w:multiLevelType w:val="hybridMultilevel"/>
    <w:tmpl w:val="52AAD52C"/>
    <w:lvl w:ilvl="0" w:tplc="F7F4EA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26"/>
    <w:rsid w:val="0007464B"/>
    <w:rsid w:val="0019408A"/>
    <w:rsid w:val="00B10D26"/>
    <w:rsid w:val="00C121F6"/>
    <w:rsid w:val="00FE0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ED7C"/>
  <w15:chartTrackingRefBased/>
  <w15:docId w15:val="{FE8F1C4A-C203-4D34-800F-35301CB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Shafren</dc:creator>
  <cp:keywords/>
  <dc:description/>
  <cp:lastModifiedBy>Patricia Shafren</cp:lastModifiedBy>
  <cp:revision>2</cp:revision>
  <dcterms:created xsi:type="dcterms:W3CDTF">2024-11-07T12:31:00Z</dcterms:created>
  <dcterms:modified xsi:type="dcterms:W3CDTF">2024-11-07T12:31:00Z</dcterms:modified>
</cp:coreProperties>
</file>