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B202" w14:textId="77777777" w:rsidR="009220F8" w:rsidRPr="009220F8" w:rsidRDefault="009220F8" w:rsidP="009220F8">
      <w:pPr>
        <w:pStyle w:val="paragraph"/>
        <w:spacing w:before="0" w:beforeAutospacing="0" w:after="0" w:afterAutospacing="0"/>
        <w:jc w:val="center"/>
        <w:textAlignment w:val="baseline"/>
        <w:rPr>
          <w:rFonts w:asciiTheme="minorHAnsi" w:hAnsiTheme="minorHAnsi" w:cstheme="minorHAnsi"/>
          <w:sz w:val="22"/>
          <w:szCs w:val="22"/>
        </w:rPr>
      </w:pPr>
      <w:bookmarkStart w:id="0" w:name="_Hlk146716371"/>
      <w:r w:rsidRPr="009220F8">
        <w:rPr>
          <w:rStyle w:val="normaltextrun"/>
          <w:rFonts w:asciiTheme="minorHAnsi" w:hAnsiTheme="minorHAnsi" w:cstheme="minorHAnsi"/>
          <w:b/>
          <w:bCs/>
          <w:sz w:val="22"/>
          <w:szCs w:val="22"/>
        </w:rPr>
        <w:t>GUIDELINES FOR USING THE EAL LEARNER PROFILE</w:t>
      </w:r>
      <w:r w:rsidRPr="009220F8">
        <w:rPr>
          <w:rStyle w:val="eop"/>
          <w:rFonts w:asciiTheme="minorHAnsi" w:hAnsiTheme="minorHAnsi" w:cstheme="minorHAnsi"/>
          <w:sz w:val="22"/>
          <w:szCs w:val="22"/>
        </w:rPr>
        <w:t> </w:t>
      </w:r>
    </w:p>
    <w:p w14:paraId="0506D36B" w14:textId="77777777" w:rsidR="009220F8" w:rsidRPr="009220F8" w:rsidRDefault="009220F8" w:rsidP="009220F8">
      <w:pPr>
        <w:pStyle w:val="paragraph"/>
        <w:spacing w:before="0" w:beforeAutospacing="0" w:after="0" w:afterAutospacing="0"/>
        <w:jc w:val="both"/>
        <w:textAlignment w:val="baseline"/>
        <w:rPr>
          <w:rFonts w:asciiTheme="minorHAnsi" w:hAnsiTheme="minorHAnsi" w:cstheme="minorHAnsi"/>
          <w:sz w:val="22"/>
          <w:szCs w:val="22"/>
        </w:rPr>
      </w:pPr>
      <w:r w:rsidRPr="009220F8">
        <w:rPr>
          <w:rStyle w:val="eop"/>
          <w:rFonts w:asciiTheme="minorHAnsi" w:hAnsiTheme="minorHAnsi" w:cstheme="minorHAnsi"/>
          <w:sz w:val="22"/>
          <w:szCs w:val="22"/>
        </w:rPr>
        <w:t> </w:t>
      </w:r>
    </w:p>
    <w:p w14:paraId="71E9576E" w14:textId="77777777" w:rsidR="009220F8" w:rsidRPr="009220F8" w:rsidRDefault="009220F8" w:rsidP="009220F8">
      <w:pPr>
        <w:pStyle w:val="paragraph"/>
        <w:spacing w:before="0" w:beforeAutospacing="0" w:after="0" w:afterAutospacing="0"/>
        <w:jc w:val="both"/>
        <w:textAlignment w:val="baseline"/>
        <w:rPr>
          <w:rFonts w:asciiTheme="minorHAnsi" w:hAnsiTheme="minorHAnsi" w:cstheme="minorHAnsi"/>
          <w:sz w:val="22"/>
          <w:szCs w:val="22"/>
        </w:rPr>
      </w:pPr>
      <w:r w:rsidRPr="009220F8">
        <w:rPr>
          <w:rStyle w:val="normaltextrun"/>
          <w:rFonts w:asciiTheme="minorHAnsi" w:hAnsiTheme="minorHAnsi" w:cstheme="minorHAnsi"/>
          <w:b/>
          <w:bCs/>
          <w:sz w:val="22"/>
          <w:szCs w:val="22"/>
          <w:u w:val="single"/>
          <w:lang w:val="en-US"/>
        </w:rPr>
        <w:t>Introduction</w:t>
      </w:r>
      <w:r w:rsidRPr="009220F8">
        <w:rPr>
          <w:rStyle w:val="eop"/>
          <w:rFonts w:asciiTheme="minorHAnsi" w:hAnsiTheme="minorHAnsi" w:cstheme="minorHAnsi"/>
          <w:sz w:val="22"/>
          <w:szCs w:val="22"/>
        </w:rPr>
        <w:t> </w:t>
      </w:r>
    </w:p>
    <w:p w14:paraId="1FCC1392"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 xml:space="preserve">The EAL Learner Profile is based on the </w:t>
      </w:r>
      <w:proofErr w:type="spellStart"/>
      <w:r w:rsidRPr="009220F8">
        <w:rPr>
          <w:rStyle w:val="normaltextrun"/>
          <w:rFonts w:asciiTheme="minorHAnsi" w:hAnsiTheme="minorHAnsi" w:cstheme="minorHAnsi"/>
          <w:sz w:val="22"/>
          <w:szCs w:val="22"/>
          <w:lang w:val="en-US"/>
        </w:rPr>
        <w:t>ScotXEd</w:t>
      </w:r>
      <w:proofErr w:type="spellEnd"/>
      <w:r w:rsidRPr="009220F8">
        <w:rPr>
          <w:rStyle w:val="normaltextrun"/>
          <w:rFonts w:asciiTheme="minorHAnsi" w:hAnsiTheme="minorHAnsi" w:cstheme="minorHAnsi"/>
          <w:sz w:val="22"/>
          <w:szCs w:val="22"/>
          <w:lang w:val="en-US"/>
        </w:rPr>
        <w:t xml:space="preserve"> five stages of English language acquisition. These levels are:</w:t>
      </w:r>
      <w:r w:rsidRPr="009220F8">
        <w:rPr>
          <w:rStyle w:val="eop"/>
          <w:rFonts w:asciiTheme="minorHAnsi" w:hAnsiTheme="minorHAnsi" w:cstheme="minorHAnsi"/>
          <w:sz w:val="22"/>
          <w:szCs w:val="22"/>
        </w:rPr>
        <w:t> </w:t>
      </w:r>
    </w:p>
    <w:p w14:paraId="73177E36" w14:textId="77777777" w:rsidR="009220F8" w:rsidRPr="009220F8" w:rsidRDefault="009220F8" w:rsidP="009220F8">
      <w:pPr>
        <w:pStyle w:val="paragraph"/>
        <w:numPr>
          <w:ilvl w:val="0"/>
          <w:numId w:val="32"/>
        </w:numPr>
        <w:spacing w:before="0" w:beforeAutospacing="0" w:after="0" w:afterAutospacing="0"/>
        <w:jc w:val="both"/>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Stage 1 – New to English</w:t>
      </w:r>
      <w:r w:rsidRPr="009220F8">
        <w:rPr>
          <w:rStyle w:val="eop"/>
          <w:rFonts w:asciiTheme="minorHAnsi" w:hAnsiTheme="minorHAnsi" w:cstheme="minorHAnsi"/>
          <w:sz w:val="22"/>
          <w:szCs w:val="22"/>
        </w:rPr>
        <w:t> </w:t>
      </w:r>
    </w:p>
    <w:p w14:paraId="6751C3F8" w14:textId="77777777" w:rsidR="009220F8" w:rsidRPr="009220F8" w:rsidRDefault="009220F8" w:rsidP="009220F8">
      <w:pPr>
        <w:pStyle w:val="paragraph"/>
        <w:numPr>
          <w:ilvl w:val="0"/>
          <w:numId w:val="32"/>
        </w:numPr>
        <w:spacing w:before="0" w:beforeAutospacing="0" w:after="0" w:afterAutospacing="0"/>
        <w:jc w:val="both"/>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Stage 2 – Early Acquisition</w:t>
      </w:r>
      <w:r w:rsidRPr="009220F8">
        <w:rPr>
          <w:rStyle w:val="eop"/>
          <w:rFonts w:asciiTheme="minorHAnsi" w:hAnsiTheme="minorHAnsi" w:cstheme="minorHAnsi"/>
          <w:sz w:val="22"/>
          <w:szCs w:val="22"/>
        </w:rPr>
        <w:t> </w:t>
      </w:r>
    </w:p>
    <w:p w14:paraId="46D7DFBA" w14:textId="77777777" w:rsidR="009220F8" w:rsidRPr="009220F8" w:rsidRDefault="009220F8" w:rsidP="009220F8">
      <w:pPr>
        <w:pStyle w:val="paragraph"/>
        <w:numPr>
          <w:ilvl w:val="0"/>
          <w:numId w:val="32"/>
        </w:numPr>
        <w:spacing w:before="0" w:beforeAutospacing="0" w:after="0" w:afterAutospacing="0"/>
        <w:jc w:val="both"/>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Stage 3 – Developing Competence</w:t>
      </w:r>
      <w:r w:rsidRPr="009220F8">
        <w:rPr>
          <w:rStyle w:val="eop"/>
          <w:rFonts w:asciiTheme="minorHAnsi" w:hAnsiTheme="minorHAnsi" w:cstheme="minorHAnsi"/>
          <w:sz w:val="22"/>
          <w:szCs w:val="22"/>
        </w:rPr>
        <w:t> </w:t>
      </w:r>
    </w:p>
    <w:p w14:paraId="62AECC38" w14:textId="77777777" w:rsidR="009220F8" w:rsidRPr="009220F8" w:rsidRDefault="009220F8" w:rsidP="009220F8">
      <w:pPr>
        <w:pStyle w:val="paragraph"/>
        <w:numPr>
          <w:ilvl w:val="0"/>
          <w:numId w:val="32"/>
        </w:numPr>
        <w:spacing w:before="0" w:beforeAutospacing="0" w:after="0" w:afterAutospacing="0"/>
        <w:jc w:val="both"/>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Stage 4 – Competent</w:t>
      </w:r>
      <w:r w:rsidRPr="009220F8">
        <w:rPr>
          <w:rStyle w:val="eop"/>
          <w:rFonts w:asciiTheme="minorHAnsi" w:hAnsiTheme="minorHAnsi" w:cstheme="minorHAnsi"/>
          <w:sz w:val="22"/>
          <w:szCs w:val="22"/>
        </w:rPr>
        <w:t> </w:t>
      </w:r>
    </w:p>
    <w:p w14:paraId="66DD5E87" w14:textId="77777777" w:rsidR="009220F8" w:rsidRPr="009220F8" w:rsidRDefault="009220F8" w:rsidP="009220F8">
      <w:pPr>
        <w:pStyle w:val="paragraph"/>
        <w:numPr>
          <w:ilvl w:val="0"/>
          <w:numId w:val="32"/>
        </w:numPr>
        <w:spacing w:before="0" w:beforeAutospacing="0" w:after="0" w:afterAutospacing="0"/>
        <w:jc w:val="both"/>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Stage 5 – Fluent</w:t>
      </w:r>
      <w:r w:rsidRPr="009220F8">
        <w:rPr>
          <w:rStyle w:val="eop"/>
          <w:rFonts w:asciiTheme="minorHAnsi" w:hAnsiTheme="minorHAnsi" w:cstheme="minorHAnsi"/>
          <w:sz w:val="22"/>
          <w:szCs w:val="22"/>
        </w:rPr>
        <w:t> </w:t>
      </w:r>
    </w:p>
    <w:p w14:paraId="5580473F"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 xml:space="preserve">If a pupil is working within Stage 4 &amp; </w:t>
      </w:r>
      <w:proofErr w:type="gramStart"/>
      <w:r w:rsidRPr="009220F8">
        <w:rPr>
          <w:rStyle w:val="normaltextrun"/>
          <w:rFonts w:asciiTheme="minorHAnsi" w:hAnsiTheme="minorHAnsi" w:cstheme="minorHAnsi"/>
          <w:sz w:val="22"/>
          <w:szCs w:val="22"/>
          <w:lang w:val="en-US"/>
        </w:rPr>
        <w:t>5</w:t>
      </w:r>
      <w:proofErr w:type="gramEnd"/>
      <w:r w:rsidRPr="009220F8">
        <w:rPr>
          <w:rStyle w:val="normaltextrun"/>
          <w:rFonts w:asciiTheme="minorHAnsi" w:hAnsiTheme="minorHAnsi" w:cstheme="minorHAnsi"/>
          <w:sz w:val="22"/>
          <w:szCs w:val="22"/>
          <w:lang w:val="en-US"/>
        </w:rPr>
        <w:t xml:space="preserve"> they do not require an EAL Profile as their English language acquisition is in line with their peers.</w:t>
      </w:r>
      <w:r w:rsidRPr="009220F8">
        <w:rPr>
          <w:rStyle w:val="eop"/>
          <w:rFonts w:asciiTheme="minorHAnsi" w:hAnsiTheme="minorHAnsi" w:cstheme="minorHAnsi"/>
          <w:sz w:val="22"/>
          <w:szCs w:val="22"/>
        </w:rPr>
        <w:t> </w:t>
      </w:r>
    </w:p>
    <w:p w14:paraId="353A0C70"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eop"/>
          <w:rFonts w:asciiTheme="minorHAnsi" w:hAnsiTheme="minorHAnsi" w:cstheme="minorHAnsi"/>
          <w:sz w:val="22"/>
          <w:szCs w:val="22"/>
        </w:rPr>
        <w:t> </w:t>
      </w:r>
    </w:p>
    <w:p w14:paraId="0EFBE248"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b/>
          <w:bCs/>
          <w:sz w:val="22"/>
          <w:szCs w:val="22"/>
          <w:u w:val="single"/>
          <w:lang w:val="en-US"/>
        </w:rPr>
        <w:t>What is a Profile used for?</w:t>
      </w:r>
      <w:r w:rsidRPr="009220F8">
        <w:rPr>
          <w:rStyle w:val="eop"/>
          <w:rFonts w:asciiTheme="minorHAnsi" w:hAnsiTheme="minorHAnsi" w:cstheme="minorHAnsi"/>
          <w:sz w:val="22"/>
          <w:szCs w:val="22"/>
        </w:rPr>
        <w:t> </w:t>
      </w:r>
    </w:p>
    <w:p w14:paraId="7024A378" w14:textId="77777777" w:rsidR="009220F8" w:rsidRPr="009220F8" w:rsidRDefault="009220F8" w:rsidP="009220F8">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Tracking</w:t>
      </w:r>
      <w:r w:rsidRPr="009220F8">
        <w:rPr>
          <w:rStyle w:val="normaltextrun"/>
          <w:rFonts w:asciiTheme="minorHAnsi" w:hAnsiTheme="minorHAnsi" w:cstheme="minorHAnsi"/>
          <w:b/>
          <w:bCs/>
          <w:sz w:val="22"/>
          <w:szCs w:val="22"/>
          <w:lang w:val="en-US"/>
        </w:rPr>
        <w:t xml:space="preserve"> </w:t>
      </w:r>
      <w:r w:rsidRPr="009220F8">
        <w:rPr>
          <w:rStyle w:val="normaltextrun"/>
          <w:rFonts w:asciiTheme="minorHAnsi" w:hAnsiTheme="minorHAnsi" w:cstheme="minorHAnsi"/>
          <w:sz w:val="22"/>
          <w:szCs w:val="22"/>
          <w:lang w:val="en-US"/>
        </w:rPr>
        <w:t>- it is intended for use by class, subject and support teachers as a tracking tool. It is used to identify the stage of English language acquisition.</w:t>
      </w:r>
      <w:r w:rsidRPr="009220F8">
        <w:rPr>
          <w:rStyle w:val="eop"/>
          <w:rFonts w:asciiTheme="minorHAnsi" w:hAnsiTheme="minorHAnsi" w:cstheme="minorHAnsi"/>
          <w:sz w:val="22"/>
          <w:szCs w:val="22"/>
        </w:rPr>
        <w:t> </w:t>
      </w:r>
    </w:p>
    <w:p w14:paraId="48A01F17" w14:textId="77777777" w:rsidR="009220F8" w:rsidRPr="009220F8" w:rsidRDefault="009220F8" w:rsidP="009220F8">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Planning</w:t>
      </w:r>
      <w:r w:rsidRPr="009220F8">
        <w:rPr>
          <w:rStyle w:val="normaltextrun"/>
          <w:rFonts w:asciiTheme="minorHAnsi" w:hAnsiTheme="minorHAnsi" w:cstheme="minorHAnsi"/>
          <w:b/>
          <w:bCs/>
          <w:sz w:val="22"/>
          <w:szCs w:val="22"/>
          <w:lang w:val="en-US"/>
        </w:rPr>
        <w:t xml:space="preserve"> </w:t>
      </w:r>
      <w:r w:rsidRPr="009220F8">
        <w:rPr>
          <w:rStyle w:val="normaltextrun"/>
          <w:rFonts w:asciiTheme="minorHAnsi" w:hAnsiTheme="minorHAnsi" w:cstheme="minorHAnsi"/>
          <w:sz w:val="22"/>
          <w:szCs w:val="22"/>
          <w:lang w:val="en-US"/>
        </w:rPr>
        <w:t>- it can be used to set targets for EAL learners through the five stages of English language acquisition.</w:t>
      </w:r>
      <w:r w:rsidRPr="009220F8">
        <w:rPr>
          <w:rStyle w:val="eop"/>
          <w:rFonts w:asciiTheme="minorHAnsi" w:hAnsiTheme="minorHAnsi" w:cstheme="minorHAnsi"/>
          <w:sz w:val="22"/>
          <w:szCs w:val="22"/>
        </w:rPr>
        <w:t> </w:t>
      </w:r>
    </w:p>
    <w:p w14:paraId="41D58FCB" w14:textId="77777777" w:rsidR="009220F8" w:rsidRPr="009220F8" w:rsidRDefault="009220F8" w:rsidP="009220F8">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Reporting - it can be used to inform parents and other agencies of progress.</w:t>
      </w:r>
      <w:r w:rsidRPr="009220F8">
        <w:rPr>
          <w:rStyle w:val="eop"/>
          <w:rFonts w:asciiTheme="minorHAnsi" w:hAnsiTheme="minorHAnsi" w:cstheme="minorHAnsi"/>
          <w:sz w:val="22"/>
          <w:szCs w:val="22"/>
        </w:rPr>
        <w:t> </w:t>
      </w:r>
    </w:p>
    <w:p w14:paraId="38FA41CD" w14:textId="77777777" w:rsidR="009220F8" w:rsidRPr="009220F8" w:rsidRDefault="009220F8" w:rsidP="009220F8">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Identifying specific areas of difficulty, highlighting the possibility of additional support for learning needs. </w:t>
      </w:r>
      <w:r w:rsidRPr="009220F8">
        <w:rPr>
          <w:rStyle w:val="eop"/>
          <w:rFonts w:asciiTheme="minorHAnsi" w:hAnsiTheme="minorHAnsi" w:cstheme="minorHAnsi"/>
          <w:sz w:val="22"/>
          <w:szCs w:val="22"/>
        </w:rPr>
        <w:t> </w:t>
      </w:r>
    </w:p>
    <w:p w14:paraId="73BB3441" w14:textId="77777777" w:rsidR="009220F8" w:rsidRPr="009220F8" w:rsidRDefault="009220F8" w:rsidP="009220F8">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The profile should be shared as part of the transition process between teachers and schools.</w:t>
      </w:r>
      <w:r w:rsidRPr="009220F8">
        <w:rPr>
          <w:rStyle w:val="eop"/>
          <w:rFonts w:asciiTheme="minorHAnsi" w:hAnsiTheme="minorHAnsi" w:cstheme="minorHAnsi"/>
          <w:sz w:val="22"/>
          <w:szCs w:val="22"/>
        </w:rPr>
        <w:t> </w:t>
      </w:r>
    </w:p>
    <w:p w14:paraId="6FD09932" w14:textId="0CF47BF9" w:rsidR="009220F8" w:rsidRPr="009220F8" w:rsidRDefault="009220F8" w:rsidP="009220F8">
      <w:pPr>
        <w:pStyle w:val="paragraph"/>
        <w:spacing w:before="0" w:beforeAutospacing="0" w:after="0" w:afterAutospacing="0"/>
        <w:ind w:firstLine="50"/>
        <w:textAlignment w:val="baseline"/>
        <w:rPr>
          <w:rFonts w:asciiTheme="minorHAnsi" w:hAnsiTheme="minorHAnsi" w:cstheme="minorHAnsi"/>
          <w:sz w:val="22"/>
          <w:szCs w:val="22"/>
        </w:rPr>
      </w:pPr>
    </w:p>
    <w:p w14:paraId="30920F79"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b/>
          <w:bCs/>
          <w:sz w:val="22"/>
          <w:szCs w:val="22"/>
          <w:lang w:val="en-US"/>
        </w:rPr>
        <w:t>The profile has been designed to monitor and track the progress of English language acquisition only.  It does not reflect the achievements and competencies of learners in other languages they may use. </w:t>
      </w:r>
      <w:r w:rsidRPr="009220F8">
        <w:rPr>
          <w:rStyle w:val="eop"/>
          <w:rFonts w:asciiTheme="minorHAnsi" w:hAnsiTheme="minorHAnsi" w:cstheme="minorHAnsi"/>
          <w:sz w:val="22"/>
          <w:szCs w:val="22"/>
        </w:rPr>
        <w:t> </w:t>
      </w:r>
    </w:p>
    <w:p w14:paraId="6E68559E"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 </w:t>
      </w:r>
      <w:r w:rsidRPr="009220F8">
        <w:rPr>
          <w:rStyle w:val="eop"/>
          <w:rFonts w:asciiTheme="minorHAnsi" w:hAnsiTheme="minorHAnsi" w:cstheme="minorHAnsi"/>
          <w:sz w:val="22"/>
          <w:szCs w:val="22"/>
        </w:rPr>
        <w:t> </w:t>
      </w:r>
    </w:p>
    <w:p w14:paraId="33A9853C"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b/>
          <w:bCs/>
          <w:sz w:val="22"/>
          <w:szCs w:val="22"/>
          <w:u w:val="single"/>
          <w:lang w:val="en-US"/>
        </w:rPr>
        <w:t>Timescale</w:t>
      </w:r>
      <w:r w:rsidRPr="009220F8">
        <w:rPr>
          <w:rStyle w:val="eop"/>
          <w:rFonts w:asciiTheme="minorHAnsi" w:hAnsiTheme="minorHAnsi" w:cstheme="minorHAnsi"/>
          <w:sz w:val="22"/>
          <w:szCs w:val="22"/>
        </w:rPr>
        <w:t> </w:t>
      </w:r>
    </w:p>
    <w:p w14:paraId="09692BF0" w14:textId="77777777" w:rsidR="009220F8" w:rsidRPr="009220F8" w:rsidRDefault="009220F8" w:rsidP="009220F8">
      <w:pPr>
        <w:pStyle w:val="paragraph"/>
        <w:numPr>
          <w:ilvl w:val="0"/>
          <w:numId w:val="30"/>
        </w:numPr>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Allow up to 3 - 4 weeks for a learner to settle in, before beginning a profile</w:t>
      </w:r>
      <w:r w:rsidRPr="009220F8">
        <w:rPr>
          <w:rStyle w:val="normaltextrun"/>
          <w:rFonts w:asciiTheme="minorHAnsi" w:hAnsiTheme="minorHAnsi" w:cstheme="minorHAnsi"/>
          <w:b/>
          <w:bCs/>
          <w:sz w:val="22"/>
          <w:szCs w:val="22"/>
          <w:lang w:val="en-US"/>
        </w:rPr>
        <w:t>. </w:t>
      </w:r>
      <w:r w:rsidRPr="009220F8">
        <w:rPr>
          <w:rStyle w:val="eop"/>
          <w:rFonts w:asciiTheme="minorHAnsi" w:hAnsiTheme="minorHAnsi" w:cstheme="minorHAnsi"/>
          <w:sz w:val="22"/>
          <w:szCs w:val="22"/>
        </w:rPr>
        <w:t> </w:t>
      </w:r>
    </w:p>
    <w:p w14:paraId="22C74133" w14:textId="77777777" w:rsidR="009220F8" w:rsidRPr="009220F8" w:rsidRDefault="009220F8" w:rsidP="009220F8">
      <w:pPr>
        <w:pStyle w:val="paragraph"/>
        <w:numPr>
          <w:ilvl w:val="0"/>
          <w:numId w:val="30"/>
        </w:numPr>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 xml:space="preserve">Learners may work within a stage for </w:t>
      </w:r>
      <w:proofErr w:type="gramStart"/>
      <w:r w:rsidRPr="009220F8">
        <w:rPr>
          <w:rStyle w:val="normaltextrun"/>
          <w:rFonts w:asciiTheme="minorHAnsi" w:hAnsiTheme="minorHAnsi" w:cstheme="minorHAnsi"/>
          <w:sz w:val="22"/>
          <w:szCs w:val="22"/>
          <w:lang w:val="en-US"/>
        </w:rPr>
        <w:t>a number of</w:t>
      </w:r>
      <w:proofErr w:type="gramEnd"/>
      <w:r w:rsidRPr="009220F8">
        <w:rPr>
          <w:rStyle w:val="normaltextrun"/>
          <w:rFonts w:asciiTheme="minorHAnsi" w:hAnsiTheme="minorHAnsi" w:cstheme="minorHAnsi"/>
          <w:sz w:val="22"/>
          <w:szCs w:val="22"/>
          <w:lang w:val="en-US"/>
        </w:rPr>
        <w:t xml:space="preserve"> years.</w:t>
      </w:r>
      <w:r w:rsidRPr="009220F8">
        <w:rPr>
          <w:rStyle w:val="eop"/>
          <w:rFonts w:asciiTheme="minorHAnsi" w:hAnsiTheme="minorHAnsi" w:cstheme="minorHAnsi"/>
          <w:sz w:val="22"/>
          <w:szCs w:val="22"/>
        </w:rPr>
        <w:t> </w:t>
      </w:r>
    </w:p>
    <w:p w14:paraId="511CFF0B" w14:textId="77777777" w:rsidR="009220F8" w:rsidRPr="009220F8" w:rsidRDefault="009220F8" w:rsidP="009220F8">
      <w:pPr>
        <w:pStyle w:val="paragraph"/>
        <w:numPr>
          <w:ilvl w:val="0"/>
          <w:numId w:val="30"/>
        </w:numPr>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The rate of progression is dependent on a range of factors, e.g. age, level of competence in first (and other) languages, previous educational experience and the use of effective strategies for support.</w:t>
      </w:r>
      <w:r w:rsidRPr="009220F8">
        <w:rPr>
          <w:rStyle w:val="eop"/>
          <w:rFonts w:asciiTheme="minorHAnsi" w:hAnsiTheme="minorHAnsi" w:cstheme="minorHAnsi"/>
          <w:sz w:val="22"/>
          <w:szCs w:val="22"/>
        </w:rPr>
        <w:t> </w:t>
      </w:r>
    </w:p>
    <w:p w14:paraId="607127B4" w14:textId="77777777" w:rsidR="009220F8" w:rsidRPr="009220F8" w:rsidRDefault="009220F8" w:rsidP="009220F8">
      <w:pPr>
        <w:pStyle w:val="paragraph"/>
        <w:numPr>
          <w:ilvl w:val="0"/>
          <w:numId w:val="30"/>
        </w:numPr>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It is recommended that profiles are updated three times a year.</w:t>
      </w:r>
      <w:r w:rsidRPr="009220F8">
        <w:rPr>
          <w:rStyle w:val="eop"/>
          <w:rFonts w:asciiTheme="minorHAnsi" w:hAnsiTheme="minorHAnsi" w:cstheme="minorHAnsi"/>
          <w:sz w:val="22"/>
          <w:szCs w:val="22"/>
        </w:rPr>
        <w:t> </w:t>
      </w:r>
    </w:p>
    <w:p w14:paraId="700D1501" w14:textId="603CB239" w:rsidR="009220F8" w:rsidRPr="009220F8" w:rsidRDefault="009220F8" w:rsidP="009220F8">
      <w:pPr>
        <w:pStyle w:val="paragraph"/>
        <w:spacing w:before="0" w:beforeAutospacing="0" w:after="0" w:afterAutospacing="0"/>
        <w:ind w:firstLine="50"/>
        <w:textAlignment w:val="baseline"/>
        <w:rPr>
          <w:rFonts w:asciiTheme="minorHAnsi" w:hAnsiTheme="minorHAnsi" w:cstheme="minorHAnsi"/>
          <w:sz w:val="22"/>
          <w:szCs w:val="22"/>
        </w:rPr>
      </w:pPr>
    </w:p>
    <w:p w14:paraId="40EBC7CA"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b/>
          <w:bCs/>
          <w:sz w:val="22"/>
          <w:szCs w:val="22"/>
          <w:u w:val="single"/>
          <w:lang w:val="en-US"/>
        </w:rPr>
        <w:t>How to Complete a Profile</w:t>
      </w:r>
      <w:r w:rsidRPr="009220F8">
        <w:rPr>
          <w:rStyle w:val="eop"/>
          <w:rFonts w:asciiTheme="minorHAnsi" w:hAnsiTheme="minorHAnsi" w:cstheme="minorHAnsi"/>
          <w:sz w:val="22"/>
          <w:szCs w:val="22"/>
        </w:rPr>
        <w:t> </w:t>
      </w:r>
    </w:p>
    <w:p w14:paraId="305C771C"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b/>
          <w:bCs/>
          <w:sz w:val="22"/>
          <w:szCs w:val="22"/>
          <w:lang w:val="en-US"/>
        </w:rPr>
        <w:t> </w:t>
      </w:r>
      <w:r w:rsidRPr="009220F8">
        <w:rPr>
          <w:rStyle w:val="eop"/>
          <w:rFonts w:asciiTheme="minorHAnsi" w:hAnsiTheme="minorHAnsi" w:cstheme="minorHAnsi"/>
          <w:sz w:val="22"/>
          <w:szCs w:val="22"/>
        </w:rPr>
        <w:t> </w:t>
      </w:r>
    </w:p>
    <w:p w14:paraId="66524822" w14:textId="66A348E8"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b/>
          <w:bCs/>
          <w:sz w:val="22"/>
          <w:szCs w:val="22"/>
          <w:lang w:val="en-US"/>
        </w:rPr>
        <w:t>It is recommended that an electronic version of the profile be kept and updated by the school</w:t>
      </w:r>
      <w:r w:rsidRPr="009220F8">
        <w:rPr>
          <w:rStyle w:val="normaltextrun"/>
          <w:rFonts w:asciiTheme="minorHAnsi" w:hAnsiTheme="minorHAnsi" w:cstheme="minorHAnsi"/>
          <w:sz w:val="22"/>
          <w:szCs w:val="22"/>
          <w:lang w:val="en-US"/>
        </w:rPr>
        <w:t> </w:t>
      </w:r>
      <w:r w:rsidRPr="009220F8">
        <w:rPr>
          <w:rStyle w:val="eop"/>
          <w:rFonts w:asciiTheme="minorHAnsi" w:hAnsiTheme="minorHAnsi" w:cstheme="minorHAnsi"/>
          <w:sz w:val="22"/>
          <w:szCs w:val="22"/>
        </w:rPr>
        <w:t> </w:t>
      </w:r>
    </w:p>
    <w:p w14:paraId="7DA62DD1"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eop"/>
          <w:rFonts w:asciiTheme="minorHAnsi" w:hAnsiTheme="minorHAnsi" w:cstheme="minorHAnsi"/>
          <w:sz w:val="22"/>
          <w:szCs w:val="22"/>
        </w:rPr>
        <w:t> </w:t>
      </w:r>
    </w:p>
    <w:p w14:paraId="6B38B996" w14:textId="7777777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1. On the front page of the profile record the stage of English on the tracking grid against the appropriate class stage. There are spaces to update levels up to three times in any one academic year.</w:t>
      </w:r>
      <w:r w:rsidRPr="009220F8">
        <w:rPr>
          <w:rStyle w:val="eop"/>
          <w:rFonts w:asciiTheme="minorHAnsi" w:hAnsiTheme="minorHAnsi" w:cstheme="minorHAnsi"/>
          <w:sz w:val="22"/>
          <w:szCs w:val="22"/>
        </w:rPr>
        <w:t> </w:t>
      </w:r>
    </w:p>
    <w:p w14:paraId="515F1BC2" w14:textId="6A7ADB6A"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rPr>
        <w:t>2. There are profile pages for Listening &amp; Talking, Reading and Writing.  There are three columns to be completed – Date Set, Level of Progress and Date Achieved. </w:t>
      </w:r>
      <w:r w:rsidRPr="009220F8">
        <w:rPr>
          <w:rStyle w:val="eop"/>
          <w:rFonts w:asciiTheme="minorHAnsi" w:hAnsiTheme="minorHAnsi" w:cstheme="minorHAnsi"/>
          <w:sz w:val="22"/>
          <w:szCs w:val="22"/>
        </w:rPr>
        <w:t> </w:t>
      </w:r>
    </w:p>
    <w:p w14:paraId="709DF39D" w14:textId="146464C7"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3. A learner is said to be working at a given stage, when they begin to achieve targets within that stage, and have also achieved most of the targets at the previous stage. </w:t>
      </w:r>
      <w:r w:rsidRPr="009220F8">
        <w:rPr>
          <w:rStyle w:val="eop"/>
          <w:rFonts w:asciiTheme="minorHAnsi" w:hAnsiTheme="minorHAnsi" w:cstheme="minorHAnsi"/>
          <w:sz w:val="22"/>
          <w:szCs w:val="22"/>
        </w:rPr>
        <w:t> </w:t>
      </w:r>
    </w:p>
    <w:p w14:paraId="381D93ED" w14:textId="70181324" w:rsidR="009220F8" w:rsidRPr="009220F8" w:rsidRDefault="009220F8" w:rsidP="009220F8">
      <w:pPr>
        <w:pStyle w:val="paragraph"/>
        <w:spacing w:before="0" w:beforeAutospacing="0" w:after="0" w:afterAutospacing="0"/>
        <w:textAlignment w:val="baseline"/>
        <w:rPr>
          <w:rFonts w:asciiTheme="minorHAnsi" w:hAnsiTheme="minorHAnsi" w:cstheme="minorHAnsi"/>
          <w:sz w:val="22"/>
          <w:szCs w:val="22"/>
        </w:rPr>
      </w:pPr>
      <w:r w:rsidRPr="009220F8">
        <w:rPr>
          <w:rStyle w:val="normaltextrun"/>
          <w:rFonts w:asciiTheme="minorHAnsi" w:hAnsiTheme="minorHAnsi" w:cstheme="minorHAnsi"/>
          <w:sz w:val="22"/>
          <w:szCs w:val="22"/>
          <w:lang w:val="en-US"/>
        </w:rPr>
        <w:t>4. The ‘Target Set’ column in the profile can be used to identify next steps for learners.</w:t>
      </w:r>
      <w:r w:rsidRPr="009220F8">
        <w:rPr>
          <w:rStyle w:val="eop"/>
          <w:rFonts w:asciiTheme="minorHAnsi" w:hAnsiTheme="minorHAnsi" w:cstheme="minorHAnsi"/>
          <w:sz w:val="22"/>
          <w:szCs w:val="22"/>
        </w:rPr>
        <w:t> </w:t>
      </w:r>
    </w:p>
    <w:p w14:paraId="63A5657F" w14:textId="24582E31" w:rsidR="00A449D0" w:rsidRDefault="00A449D0" w:rsidP="00A449D0">
      <w:pPr>
        <w:spacing w:line="240" w:lineRule="auto"/>
        <w:rPr>
          <w:rFonts w:cstheme="minorHAnsi"/>
        </w:rPr>
      </w:pPr>
    </w:p>
    <w:p w14:paraId="045B0747" w14:textId="7ABB9AC2" w:rsidR="009220F8" w:rsidRPr="009220F8" w:rsidRDefault="009220F8" w:rsidP="00A449D0">
      <w:pPr>
        <w:spacing w:line="240" w:lineRule="auto"/>
        <w:rPr>
          <w:rFonts w:cstheme="minorHAnsi"/>
        </w:rPr>
      </w:pPr>
    </w:p>
    <w:tbl>
      <w:tblPr>
        <w:tblStyle w:val="TableGrid"/>
        <w:tblpPr w:leftFromText="180" w:rightFromText="180" w:vertAnchor="page" w:horzAnchor="margin" w:tblpY="2191"/>
        <w:tblW w:w="0" w:type="auto"/>
        <w:tblLook w:val="04A0" w:firstRow="1" w:lastRow="0" w:firstColumn="1" w:lastColumn="0" w:noHBand="0" w:noVBand="1"/>
      </w:tblPr>
      <w:tblGrid>
        <w:gridCol w:w="4600"/>
        <w:gridCol w:w="5856"/>
      </w:tblGrid>
      <w:tr w:rsidR="001E312D" w:rsidRPr="009220F8" w14:paraId="10DF4A25" w14:textId="77777777" w:rsidTr="00075C42">
        <w:trPr>
          <w:trHeight w:val="418"/>
        </w:trPr>
        <w:tc>
          <w:tcPr>
            <w:tcW w:w="10456" w:type="dxa"/>
            <w:gridSpan w:val="2"/>
          </w:tcPr>
          <w:p w14:paraId="5E68E4D2" w14:textId="77777777" w:rsidR="00075C42" w:rsidRDefault="00075C42" w:rsidP="00075C42">
            <w:pPr>
              <w:tabs>
                <w:tab w:val="center" w:pos="5120"/>
              </w:tabs>
              <w:spacing w:after="160" w:line="259" w:lineRule="auto"/>
              <w:rPr>
                <w:rFonts w:eastAsia="Times" w:cstheme="minorHAnsi"/>
                <w:b/>
              </w:rPr>
            </w:pPr>
          </w:p>
          <w:p w14:paraId="78EC0095" w14:textId="1E4BD64C" w:rsidR="001E312D" w:rsidRPr="009220F8" w:rsidRDefault="00075C42" w:rsidP="00075C42">
            <w:pPr>
              <w:tabs>
                <w:tab w:val="center" w:pos="5120"/>
              </w:tabs>
              <w:spacing w:after="160" w:line="259" w:lineRule="auto"/>
              <w:rPr>
                <w:rFonts w:cstheme="minorHAnsi"/>
              </w:rPr>
            </w:pPr>
            <w:r>
              <w:rPr>
                <w:rFonts w:eastAsia="Times" w:cstheme="minorHAnsi"/>
                <w:b/>
              </w:rPr>
              <w:tab/>
            </w:r>
            <w:r w:rsidR="001E312D" w:rsidRPr="009220F8">
              <w:rPr>
                <w:rFonts w:eastAsia="Times" w:cstheme="minorHAnsi"/>
                <w:b/>
              </w:rPr>
              <w:t>EAL Early Years Record – English as an Additional Language</w:t>
            </w:r>
          </w:p>
        </w:tc>
      </w:tr>
      <w:tr w:rsidR="00075C42" w:rsidRPr="009220F8" w14:paraId="726E5FAF" w14:textId="77777777" w:rsidTr="00075C42">
        <w:trPr>
          <w:trHeight w:val="418"/>
        </w:trPr>
        <w:tc>
          <w:tcPr>
            <w:tcW w:w="10456" w:type="dxa"/>
            <w:gridSpan w:val="2"/>
          </w:tcPr>
          <w:p w14:paraId="3AA1F630" w14:textId="77777777" w:rsidR="00075C42" w:rsidRDefault="00075C42" w:rsidP="00075C42">
            <w:pPr>
              <w:tabs>
                <w:tab w:val="center" w:pos="5120"/>
              </w:tabs>
              <w:rPr>
                <w:rFonts w:eastAsia="Times" w:cstheme="minorHAnsi"/>
                <w:b/>
              </w:rPr>
            </w:pPr>
          </w:p>
        </w:tc>
      </w:tr>
      <w:tr w:rsidR="001E312D" w:rsidRPr="009220F8" w14:paraId="50371793" w14:textId="77777777" w:rsidTr="00075C42">
        <w:trPr>
          <w:trHeight w:val="418"/>
        </w:trPr>
        <w:tc>
          <w:tcPr>
            <w:tcW w:w="10456" w:type="dxa"/>
            <w:gridSpan w:val="2"/>
          </w:tcPr>
          <w:p w14:paraId="7576235A" w14:textId="11700E00" w:rsidR="001E312D" w:rsidRPr="009220F8" w:rsidRDefault="001E312D" w:rsidP="00075C42">
            <w:pPr>
              <w:rPr>
                <w:rFonts w:cstheme="minorHAnsi"/>
                <w:b/>
                <w:bCs/>
                <w:iCs/>
              </w:rPr>
            </w:pPr>
            <w:r w:rsidRPr="009220F8">
              <w:rPr>
                <w:rFonts w:cstheme="minorHAnsi"/>
                <w:b/>
                <w:bCs/>
                <w:iCs/>
              </w:rPr>
              <w:t>Name:</w:t>
            </w:r>
          </w:p>
        </w:tc>
      </w:tr>
      <w:tr w:rsidR="001E312D" w:rsidRPr="009220F8" w14:paraId="25F6EC57" w14:textId="77777777" w:rsidTr="00075C42">
        <w:trPr>
          <w:trHeight w:val="418"/>
        </w:trPr>
        <w:tc>
          <w:tcPr>
            <w:tcW w:w="10456" w:type="dxa"/>
            <w:gridSpan w:val="2"/>
          </w:tcPr>
          <w:p w14:paraId="75219FA8" w14:textId="30540B56" w:rsidR="001E312D" w:rsidRPr="009220F8" w:rsidRDefault="001E312D" w:rsidP="00075C42">
            <w:pPr>
              <w:rPr>
                <w:rFonts w:cstheme="minorHAnsi"/>
                <w:b/>
                <w:bCs/>
                <w:iCs/>
              </w:rPr>
            </w:pPr>
            <w:r w:rsidRPr="009220F8">
              <w:rPr>
                <w:rFonts w:cstheme="minorHAnsi"/>
                <w:b/>
                <w:bCs/>
                <w:iCs/>
              </w:rPr>
              <w:t>First Language:</w:t>
            </w:r>
          </w:p>
        </w:tc>
      </w:tr>
      <w:tr w:rsidR="001E312D" w:rsidRPr="009220F8" w14:paraId="13E8EC1F" w14:textId="77777777" w:rsidTr="00075C42">
        <w:trPr>
          <w:trHeight w:val="418"/>
        </w:trPr>
        <w:tc>
          <w:tcPr>
            <w:tcW w:w="10456" w:type="dxa"/>
            <w:gridSpan w:val="2"/>
          </w:tcPr>
          <w:p w14:paraId="768CD589" w14:textId="12D5D4DE" w:rsidR="001E312D" w:rsidRPr="009220F8" w:rsidRDefault="001E312D" w:rsidP="00075C42">
            <w:pPr>
              <w:rPr>
                <w:rFonts w:cstheme="minorHAnsi"/>
                <w:b/>
                <w:bCs/>
              </w:rPr>
            </w:pPr>
            <w:r w:rsidRPr="009220F8">
              <w:rPr>
                <w:rFonts w:cstheme="minorHAnsi"/>
                <w:b/>
                <w:bCs/>
              </w:rPr>
              <w:t>Child can/cannot read/write in first language:</w:t>
            </w:r>
          </w:p>
        </w:tc>
      </w:tr>
      <w:tr w:rsidR="001E312D" w:rsidRPr="009220F8" w14:paraId="59C2E2DE" w14:textId="77777777" w:rsidTr="00075C42">
        <w:trPr>
          <w:trHeight w:val="840"/>
        </w:trPr>
        <w:tc>
          <w:tcPr>
            <w:tcW w:w="10456" w:type="dxa"/>
            <w:gridSpan w:val="2"/>
          </w:tcPr>
          <w:p w14:paraId="320A8CA8" w14:textId="1A44E60A" w:rsidR="001E312D" w:rsidRPr="009220F8" w:rsidRDefault="001E312D" w:rsidP="00075C42">
            <w:pPr>
              <w:rPr>
                <w:rFonts w:cstheme="minorHAnsi"/>
                <w:iCs/>
              </w:rPr>
            </w:pPr>
            <w:r w:rsidRPr="009220F8">
              <w:rPr>
                <w:rFonts w:cstheme="minorHAnsi"/>
                <w:iCs/>
              </w:rPr>
              <w:t>It may take some time for an EAL child to settle into nursery routines. They may go through an extended silent period and appear disengaged and tired. The following stages are not in sequential order and may be achieved by the child at different times.</w:t>
            </w:r>
            <w:r w:rsidR="00C44D8E">
              <w:rPr>
                <w:rFonts w:cstheme="minorHAnsi"/>
                <w:iCs/>
              </w:rPr>
              <w:t xml:space="preserve"> </w:t>
            </w:r>
            <w:r w:rsidRPr="009220F8">
              <w:rPr>
                <w:rFonts w:eastAsia="Times New Roman" w:cstheme="minorHAnsi"/>
                <w:iCs/>
              </w:rPr>
              <w:t xml:space="preserve">EAL targets from Level 1-3 have been linked to </w:t>
            </w:r>
            <w:proofErr w:type="spellStart"/>
            <w:r w:rsidRPr="009220F8">
              <w:rPr>
                <w:rFonts w:eastAsia="Times New Roman" w:cstheme="minorHAnsi"/>
                <w:iCs/>
              </w:rPr>
              <w:t>CfE</w:t>
            </w:r>
            <w:proofErr w:type="spellEnd"/>
            <w:r w:rsidRPr="009220F8">
              <w:rPr>
                <w:rFonts w:eastAsia="Times New Roman" w:cstheme="minorHAnsi"/>
                <w:iCs/>
              </w:rPr>
              <w:t xml:space="preserve"> Literacy Experiences and Outcomes where possible to support planning and tracking.</w:t>
            </w:r>
          </w:p>
        </w:tc>
      </w:tr>
      <w:tr w:rsidR="001E312D" w:rsidRPr="009220F8" w14:paraId="67F5C174" w14:textId="77777777" w:rsidTr="00075C42">
        <w:trPr>
          <w:trHeight w:val="659"/>
        </w:trPr>
        <w:tc>
          <w:tcPr>
            <w:tcW w:w="4600" w:type="dxa"/>
            <w:shd w:val="clear" w:color="auto" w:fill="E7E6E6" w:themeFill="background2"/>
          </w:tcPr>
          <w:p w14:paraId="248656B0" w14:textId="77777777" w:rsidR="001E312D" w:rsidRPr="009220F8" w:rsidRDefault="001E312D" w:rsidP="00075C42">
            <w:pPr>
              <w:rPr>
                <w:rFonts w:cstheme="minorHAnsi"/>
                <w:b/>
                <w:bCs/>
              </w:rPr>
            </w:pPr>
            <w:r w:rsidRPr="009220F8">
              <w:rPr>
                <w:rFonts w:cstheme="minorHAnsi"/>
                <w:b/>
                <w:bCs/>
              </w:rPr>
              <w:t>Settling In</w:t>
            </w:r>
          </w:p>
          <w:p w14:paraId="50B850F7" w14:textId="77777777" w:rsidR="001E312D" w:rsidRPr="009220F8" w:rsidRDefault="001E312D" w:rsidP="00075C42">
            <w:pPr>
              <w:rPr>
                <w:rFonts w:cstheme="minorHAnsi"/>
              </w:rPr>
            </w:pPr>
          </w:p>
        </w:tc>
        <w:tc>
          <w:tcPr>
            <w:tcW w:w="5856" w:type="dxa"/>
            <w:shd w:val="clear" w:color="auto" w:fill="E7E6E6" w:themeFill="background2"/>
          </w:tcPr>
          <w:p w14:paraId="4A06E1F5" w14:textId="77777777" w:rsidR="001E312D" w:rsidRPr="009220F8" w:rsidRDefault="001E312D" w:rsidP="00075C42">
            <w:pPr>
              <w:rPr>
                <w:rFonts w:cstheme="minorHAnsi"/>
                <w:b/>
                <w:bCs/>
              </w:rPr>
            </w:pPr>
            <w:r w:rsidRPr="009220F8">
              <w:rPr>
                <w:rFonts w:cstheme="minorHAnsi"/>
                <w:b/>
                <w:bCs/>
              </w:rPr>
              <w:t>Evidence of progress with dates</w:t>
            </w:r>
          </w:p>
          <w:p w14:paraId="05173FC3" w14:textId="77777777" w:rsidR="001E312D" w:rsidRPr="009220F8" w:rsidRDefault="001E312D" w:rsidP="00075C42">
            <w:pPr>
              <w:rPr>
                <w:rFonts w:cstheme="minorHAnsi"/>
              </w:rPr>
            </w:pPr>
            <w:r w:rsidRPr="009220F8">
              <w:rPr>
                <w:rFonts w:cstheme="minorHAnsi"/>
                <w:i/>
              </w:rPr>
              <w:t>(e.g., PLP, photographs, observations)</w:t>
            </w:r>
          </w:p>
        </w:tc>
      </w:tr>
      <w:tr w:rsidR="001E312D" w:rsidRPr="009220F8" w14:paraId="46D08390" w14:textId="77777777" w:rsidTr="00075C42">
        <w:trPr>
          <w:trHeight w:val="329"/>
        </w:trPr>
        <w:tc>
          <w:tcPr>
            <w:tcW w:w="4600" w:type="dxa"/>
          </w:tcPr>
          <w:p w14:paraId="016F9AB4" w14:textId="745C2B9F" w:rsidR="001E312D" w:rsidRPr="009220F8" w:rsidRDefault="001E312D" w:rsidP="00075C42">
            <w:pPr>
              <w:rPr>
                <w:rFonts w:cstheme="minorHAnsi"/>
              </w:rPr>
            </w:pPr>
            <w:r w:rsidRPr="009220F8">
              <w:rPr>
                <w:rFonts w:cstheme="minorHAnsi"/>
              </w:rPr>
              <w:t>Comfortably separates from parent</w:t>
            </w:r>
          </w:p>
        </w:tc>
        <w:tc>
          <w:tcPr>
            <w:tcW w:w="5856" w:type="dxa"/>
          </w:tcPr>
          <w:p w14:paraId="318E9AAC" w14:textId="77777777" w:rsidR="001E312D" w:rsidRPr="009220F8" w:rsidRDefault="001E312D" w:rsidP="00075C42">
            <w:pPr>
              <w:rPr>
                <w:rFonts w:cstheme="minorHAnsi"/>
              </w:rPr>
            </w:pPr>
          </w:p>
        </w:tc>
      </w:tr>
      <w:tr w:rsidR="001E312D" w:rsidRPr="009220F8" w14:paraId="6EFAB9D6" w14:textId="77777777" w:rsidTr="00075C42">
        <w:trPr>
          <w:trHeight w:val="329"/>
        </w:trPr>
        <w:tc>
          <w:tcPr>
            <w:tcW w:w="4600" w:type="dxa"/>
          </w:tcPr>
          <w:p w14:paraId="5C1576C4" w14:textId="0F0264E1" w:rsidR="001E312D" w:rsidRPr="009220F8" w:rsidRDefault="001E312D" w:rsidP="00075C42">
            <w:pPr>
              <w:rPr>
                <w:rFonts w:cstheme="minorHAnsi"/>
              </w:rPr>
            </w:pPr>
            <w:r w:rsidRPr="009220F8">
              <w:rPr>
                <w:rFonts w:cstheme="minorHAnsi"/>
              </w:rPr>
              <w:t>Watches others at play/plays alone</w:t>
            </w:r>
          </w:p>
        </w:tc>
        <w:tc>
          <w:tcPr>
            <w:tcW w:w="5856" w:type="dxa"/>
          </w:tcPr>
          <w:p w14:paraId="3E7A256E" w14:textId="77777777" w:rsidR="001E312D" w:rsidRPr="009220F8" w:rsidRDefault="001E312D" w:rsidP="00075C42">
            <w:pPr>
              <w:rPr>
                <w:rFonts w:cstheme="minorHAnsi"/>
              </w:rPr>
            </w:pPr>
          </w:p>
        </w:tc>
      </w:tr>
      <w:tr w:rsidR="001E312D" w:rsidRPr="009220F8" w14:paraId="0CC1F61E" w14:textId="77777777" w:rsidTr="00075C42">
        <w:trPr>
          <w:trHeight w:val="329"/>
        </w:trPr>
        <w:tc>
          <w:tcPr>
            <w:tcW w:w="4600" w:type="dxa"/>
          </w:tcPr>
          <w:p w14:paraId="6BDD6DD2" w14:textId="69E4D7CA" w:rsidR="001E312D" w:rsidRPr="009220F8" w:rsidRDefault="001E312D" w:rsidP="00075C42">
            <w:pPr>
              <w:rPr>
                <w:rFonts w:cstheme="minorHAnsi"/>
              </w:rPr>
            </w:pPr>
            <w:r w:rsidRPr="009220F8">
              <w:rPr>
                <w:rFonts w:cstheme="minorHAnsi"/>
              </w:rPr>
              <w:t>Looks relaxed</w:t>
            </w:r>
          </w:p>
        </w:tc>
        <w:tc>
          <w:tcPr>
            <w:tcW w:w="5856" w:type="dxa"/>
          </w:tcPr>
          <w:p w14:paraId="28CAF266" w14:textId="77777777" w:rsidR="001E312D" w:rsidRPr="009220F8" w:rsidRDefault="001E312D" w:rsidP="00075C42">
            <w:pPr>
              <w:rPr>
                <w:rFonts w:cstheme="minorHAnsi"/>
              </w:rPr>
            </w:pPr>
          </w:p>
        </w:tc>
      </w:tr>
      <w:tr w:rsidR="001E312D" w:rsidRPr="009220F8" w14:paraId="4611387B" w14:textId="77777777" w:rsidTr="00075C42">
        <w:trPr>
          <w:trHeight w:val="329"/>
        </w:trPr>
        <w:tc>
          <w:tcPr>
            <w:tcW w:w="4600" w:type="dxa"/>
          </w:tcPr>
          <w:p w14:paraId="41F2FEEA" w14:textId="0B37483D" w:rsidR="001E312D" w:rsidRPr="009220F8" w:rsidRDefault="001E312D" w:rsidP="00075C42">
            <w:pPr>
              <w:rPr>
                <w:rFonts w:cstheme="minorHAnsi"/>
              </w:rPr>
            </w:pPr>
            <w:r w:rsidRPr="009220F8">
              <w:rPr>
                <w:rFonts w:cstheme="minorHAnsi"/>
              </w:rPr>
              <w:t>Explores different areas in the nursery</w:t>
            </w:r>
          </w:p>
        </w:tc>
        <w:tc>
          <w:tcPr>
            <w:tcW w:w="5856" w:type="dxa"/>
          </w:tcPr>
          <w:p w14:paraId="222A266F" w14:textId="77777777" w:rsidR="001E312D" w:rsidRPr="009220F8" w:rsidRDefault="001E312D" w:rsidP="00075C42">
            <w:pPr>
              <w:rPr>
                <w:rFonts w:cstheme="minorHAnsi"/>
              </w:rPr>
            </w:pPr>
          </w:p>
        </w:tc>
      </w:tr>
      <w:tr w:rsidR="001E312D" w:rsidRPr="009220F8" w14:paraId="774235E7" w14:textId="77777777" w:rsidTr="00075C42">
        <w:trPr>
          <w:trHeight w:val="329"/>
        </w:trPr>
        <w:tc>
          <w:tcPr>
            <w:tcW w:w="4600" w:type="dxa"/>
          </w:tcPr>
          <w:p w14:paraId="0E20C57C" w14:textId="77777777" w:rsidR="00C44D8E" w:rsidRDefault="001E312D" w:rsidP="00075C42">
            <w:pPr>
              <w:rPr>
                <w:rFonts w:cstheme="minorHAnsi"/>
              </w:rPr>
            </w:pPr>
            <w:r w:rsidRPr="009220F8">
              <w:rPr>
                <w:rFonts w:cstheme="minorHAnsi"/>
              </w:rPr>
              <w:t>Responds to own name</w:t>
            </w:r>
          </w:p>
          <w:p w14:paraId="1B952BA8" w14:textId="04D8D99B" w:rsidR="001E312D" w:rsidRPr="009220F8" w:rsidRDefault="001E312D" w:rsidP="00075C42">
            <w:pPr>
              <w:rPr>
                <w:rFonts w:cstheme="minorHAnsi"/>
                <w:color w:val="FF0000"/>
              </w:rPr>
            </w:pPr>
            <w:r w:rsidRPr="009220F8">
              <w:rPr>
                <w:rFonts w:cstheme="minorHAnsi"/>
                <w:color w:val="0070C0"/>
              </w:rPr>
              <w:t>LIT 0-02a/ENG 0-03a</w:t>
            </w:r>
            <w:r w:rsidRPr="009220F8">
              <w:rPr>
                <w:rFonts w:cstheme="minorHAnsi"/>
                <w:color w:val="00B0F0"/>
              </w:rPr>
              <w:tab/>
            </w:r>
          </w:p>
        </w:tc>
        <w:tc>
          <w:tcPr>
            <w:tcW w:w="5856" w:type="dxa"/>
          </w:tcPr>
          <w:p w14:paraId="44B88E91" w14:textId="77777777" w:rsidR="001E312D" w:rsidRPr="009220F8" w:rsidRDefault="001E312D" w:rsidP="00075C42">
            <w:pPr>
              <w:rPr>
                <w:rFonts w:cstheme="minorHAnsi"/>
              </w:rPr>
            </w:pPr>
          </w:p>
        </w:tc>
      </w:tr>
      <w:tr w:rsidR="001E312D" w:rsidRPr="009220F8" w14:paraId="0BD08EBE" w14:textId="77777777" w:rsidTr="00075C42">
        <w:trPr>
          <w:trHeight w:val="329"/>
        </w:trPr>
        <w:tc>
          <w:tcPr>
            <w:tcW w:w="4600" w:type="dxa"/>
            <w:shd w:val="clear" w:color="auto" w:fill="E7E6E6" w:themeFill="background2"/>
          </w:tcPr>
          <w:p w14:paraId="421AC7F8" w14:textId="77777777" w:rsidR="001E312D" w:rsidRPr="009220F8" w:rsidRDefault="001E312D" w:rsidP="00075C42">
            <w:pPr>
              <w:rPr>
                <w:rFonts w:cstheme="minorHAnsi"/>
                <w:b/>
                <w:bCs/>
              </w:rPr>
            </w:pPr>
            <w:r w:rsidRPr="009220F8">
              <w:rPr>
                <w:rFonts w:cstheme="minorHAnsi"/>
                <w:b/>
                <w:bCs/>
              </w:rPr>
              <w:t>Building Relationships</w:t>
            </w:r>
          </w:p>
        </w:tc>
        <w:tc>
          <w:tcPr>
            <w:tcW w:w="5856" w:type="dxa"/>
            <w:shd w:val="clear" w:color="auto" w:fill="E7E6E6" w:themeFill="background2"/>
          </w:tcPr>
          <w:p w14:paraId="1876420C" w14:textId="77777777" w:rsidR="001E312D" w:rsidRPr="009220F8" w:rsidRDefault="001E312D" w:rsidP="00075C42">
            <w:pPr>
              <w:rPr>
                <w:rFonts w:cstheme="minorHAnsi"/>
              </w:rPr>
            </w:pPr>
          </w:p>
        </w:tc>
      </w:tr>
      <w:tr w:rsidR="001E312D" w:rsidRPr="009220F8" w14:paraId="1597985D" w14:textId="77777777" w:rsidTr="00075C42">
        <w:trPr>
          <w:trHeight w:val="659"/>
        </w:trPr>
        <w:tc>
          <w:tcPr>
            <w:tcW w:w="4600" w:type="dxa"/>
          </w:tcPr>
          <w:p w14:paraId="49DE9B64" w14:textId="2F1DCC82" w:rsidR="001E312D" w:rsidRPr="009220F8" w:rsidRDefault="001E312D" w:rsidP="00075C42">
            <w:pPr>
              <w:rPr>
                <w:rFonts w:cstheme="minorHAnsi"/>
                <w:color w:val="FF0000"/>
              </w:rPr>
            </w:pPr>
            <w:r w:rsidRPr="009220F8">
              <w:rPr>
                <w:rFonts w:cstheme="minorHAnsi"/>
              </w:rPr>
              <w:t>Responds when spoken to/follows instructions -</w:t>
            </w:r>
            <w:r w:rsidRPr="009220F8">
              <w:rPr>
                <w:rFonts w:cstheme="minorHAnsi"/>
                <w:color w:val="FF0000"/>
              </w:rPr>
              <w:t xml:space="preserve"> </w:t>
            </w:r>
            <w:r w:rsidRPr="009220F8">
              <w:rPr>
                <w:rFonts w:cstheme="minorHAnsi"/>
                <w:color w:val="0070C0"/>
              </w:rPr>
              <w:t>LIT 0-02a/ENG 0-03a</w:t>
            </w:r>
          </w:p>
        </w:tc>
        <w:tc>
          <w:tcPr>
            <w:tcW w:w="5856" w:type="dxa"/>
          </w:tcPr>
          <w:p w14:paraId="7BFC3559" w14:textId="77777777" w:rsidR="001E312D" w:rsidRPr="009220F8" w:rsidRDefault="001E312D" w:rsidP="00075C42">
            <w:pPr>
              <w:rPr>
                <w:rFonts w:cstheme="minorHAnsi"/>
              </w:rPr>
            </w:pPr>
          </w:p>
        </w:tc>
      </w:tr>
      <w:tr w:rsidR="001E312D" w:rsidRPr="009220F8" w14:paraId="1C36C5C1" w14:textId="77777777" w:rsidTr="00075C42">
        <w:trPr>
          <w:trHeight w:val="329"/>
        </w:trPr>
        <w:tc>
          <w:tcPr>
            <w:tcW w:w="4600" w:type="dxa"/>
          </w:tcPr>
          <w:p w14:paraId="2DFDF8FB" w14:textId="34E0CCCE" w:rsidR="001E312D" w:rsidRPr="009220F8" w:rsidRDefault="001E312D" w:rsidP="00075C42">
            <w:pPr>
              <w:rPr>
                <w:rFonts w:cstheme="minorHAnsi"/>
              </w:rPr>
            </w:pPr>
            <w:r w:rsidRPr="009220F8">
              <w:rPr>
                <w:rFonts w:cstheme="minorHAnsi"/>
              </w:rPr>
              <w:t>Responds to praise/encouragement</w:t>
            </w:r>
          </w:p>
        </w:tc>
        <w:tc>
          <w:tcPr>
            <w:tcW w:w="5856" w:type="dxa"/>
          </w:tcPr>
          <w:p w14:paraId="03457F71" w14:textId="77777777" w:rsidR="001E312D" w:rsidRPr="009220F8" w:rsidRDefault="001E312D" w:rsidP="00075C42">
            <w:pPr>
              <w:rPr>
                <w:rFonts w:cstheme="minorHAnsi"/>
              </w:rPr>
            </w:pPr>
          </w:p>
        </w:tc>
      </w:tr>
      <w:tr w:rsidR="001E312D" w:rsidRPr="009220F8" w14:paraId="5D2CF837" w14:textId="77777777" w:rsidTr="00075C42">
        <w:trPr>
          <w:trHeight w:val="659"/>
        </w:trPr>
        <w:tc>
          <w:tcPr>
            <w:tcW w:w="4600" w:type="dxa"/>
          </w:tcPr>
          <w:p w14:paraId="7C4D3D53" w14:textId="77777777" w:rsidR="001E312D" w:rsidRPr="009220F8" w:rsidRDefault="001E312D" w:rsidP="00075C42">
            <w:pPr>
              <w:rPr>
                <w:rFonts w:cstheme="minorHAnsi"/>
              </w:rPr>
            </w:pPr>
            <w:r w:rsidRPr="009220F8">
              <w:rPr>
                <w:rFonts w:cstheme="minorHAnsi"/>
              </w:rPr>
              <w:t>Starting to use gesture/touch to attract attention</w:t>
            </w:r>
          </w:p>
        </w:tc>
        <w:tc>
          <w:tcPr>
            <w:tcW w:w="5856" w:type="dxa"/>
          </w:tcPr>
          <w:p w14:paraId="3A36A38C" w14:textId="77777777" w:rsidR="001E312D" w:rsidRPr="009220F8" w:rsidRDefault="001E312D" w:rsidP="00075C42">
            <w:pPr>
              <w:rPr>
                <w:rFonts w:cstheme="minorHAnsi"/>
              </w:rPr>
            </w:pPr>
          </w:p>
        </w:tc>
      </w:tr>
      <w:tr w:rsidR="001E312D" w:rsidRPr="009220F8" w14:paraId="2E5524E6" w14:textId="77777777" w:rsidTr="00075C42">
        <w:trPr>
          <w:trHeight w:val="329"/>
        </w:trPr>
        <w:tc>
          <w:tcPr>
            <w:tcW w:w="4600" w:type="dxa"/>
          </w:tcPr>
          <w:p w14:paraId="719AA1A1" w14:textId="77777777" w:rsidR="00C44D8E" w:rsidRDefault="001E312D" w:rsidP="00075C42">
            <w:pPr>
              <w:rPr>
                <w:rFonts w:cstheme="minorHAnsi"/>
              </w:rPr>
            </w:pPr>
            <w:r w:rsidRPr="009220F8">
              <w:rPr>
                <w:rFonts w:cstheme="minorHAnsi"/>
              </w:rPr>
              <w:t>Makes eye contact</w:t>
            </w:r>
          </w:p>
          <w:p w14:paraId="79DF57D7" w14:textId="774D7551" w:rsidR="001E312D" w:rsidRPr="009220F8" w:rsidRDefault="001E312D" w:rsidP="00075C42">
            <w:pPr>
              <w:rPr>
                <w:rFonts w:cstheme="minorHAnsi"/>
                <w:color w:val="FF0000"/>
              </w:rPr>
            </w:pPr>
            <w:r w:rsidRPr="009220F8">
              <w:rPr>
                <w:rFonts w:cstheme="minorHAnsi"/>
                <w:color w:val="0070C0"/>
              </w:rPr>
              <w:t>LIT 0-02a/ENG 0-03a</w:t>
            </w:r>
          </w:p>
        </w:tc>
        <w:tc>
          <w:tcPr>
            <w:tcW w:w="5856" w:type="dxa"/>
          </w:tcPr>
          <w:p w14:paraId="0839D961" w14:textId="77777777" w:rsidR="001E312D" w:rsidRPr="009220F8" w:rsidRDefault="001E312D" w:rsidP="00075C42">
            <w:pPr>
              <w:rPr>
                <w:rFonts w:cstheme="minorHAnsi"/>
              </w:rPr>
            </w:pPr>
          </w:p>
        </w:tc>
      </w:tr>
      <w:tr w:rsidR="001E312D" w:rsidRPr="009220F8" w14:paraId="091FC491" w14:textId="77777777" w:rsidTr="00075C42">
        <w:trPr>
          <w:trHeight w:val="329"/>
        </w:trPr>
        <w:tc>
          <w:tcPr>
            <w:tcW w:w="4600" w:type="dxa"/>
          </w:tcPr>
          <w:p w14:paraId="15A67492" w14:textId="769F19CD" w:rsidR="001E312D" w:rsidRPr="009220F8" w:rsidRDefault="001E312D" w:rsidP="00075C42">
            <w:pPr>
              <w:rPr>
                <w:rFonts w:cstheme="minorHAnsi"/>
              </w:rPr>
            </w:pPr>
            <w:r w:rsidRPr="009220F8">
              <w:rPr>
                <w:rFonts w:cstheme="minorHAnsi"/>
              </w:rPr>
              <w:t>Makes a special friend</w:t>
            </w:r>
          </w:p>
        </w:tc>
        <w:tc>
          <w:tcPr>
            <w:tcW w:w="5856" w:type="dxa"/>
          </w:tcPr>
          <w:p w14:paraId="2DD2C016" w14:textId="77777777" w:rsidR="001E312D" w:rsidRPr="009220F8" w:rsidRDefault="001E312D" w:rsidP="00075C42">
            <w:pPr>
              <w:rPr>
                <w:rFonts w:cstheme="minorHAnsi"/>
              </w:rPr>
            </w:pPr>
          </w:p>
        </w:tc>
      </w:tr>
      <w:tr w:rsidR="001E312D" w:rsidRPr="009220F8" w14:paraId="07021CC3" w14:textId="77777777" w:rsidTr="00075C42">
        <w:trPr>
          <w:trHeight w:val="329"/>
        </w:trPr>
        <w:tc>
          <w:tcPr>
            <w:tcW w:w="4600" w:type="dxa"/>
          </w:tcPr>
          <w:p w14:paraId="6D599AA8" w14:textId="50ADC163" w:rsidR="001E312D" w:rsidRPr="009220F8" w:rsidRDefault="001E312D" w:rsidP="00075C42">
            <w:pPr>
              <w:rPr>
                <w:rFonts w:cstheme="minorHAnsi"/>
              </w:rPr>
            </w:pPr>
            <w:r w:rsidRPr="009220F8">
              <w:rPr>
                <w:rFonts w:cstheme="minorHAnsi"/>
              </w:rPr>
              <w:t>Plays with others</w:t>
            </w:r>
          </w:p>
        </w:tc>
        <w:tc>
          <w:tcPr>
            <w:tcW w:w="5856" w:type="dxa"/>
          </w:tcPr>
          <w:p w14:paraId="218F06BC" w14:textId="77777777" w:rsidR="001E312D" w:rsidRPr="009220F8" w:rsidRDefault="001E312D" w:rsidP="00075C42">
            <w:pPr>
              <w:rPr>
                <w:rFonts w:cstheme="minorHAnsi"/>
              </w:rPr>
            </w:pPr>
          </w:p>
        </w:tc>
      </w:tr>
      <w:tr w:rsidR="001E312D" w:rsidRPr="009220F8" w14:paraId="49CAD918" w14:textId="77777777" w:rsidTr="00075C42">
        <w:trPr>
          <w:trHeight w:val="329"/>
        </w:trPr>
        <w:tc>
          <w:tcPr>
            <w:tcW w:w="4600" w:type="dxa"/>
            <w:shd w:val="clear" w:color="auto" w:fill="E7E6E6" w:themeFill="background2"/>
          </w:tcPr>
          <w:p w14:paraId="77161CBC" w14:textId="77777777" w:rsidR="001E312D" w:rsidRPr="009220F8" w:rsidRDefault="001E312D" w:rsidP="00075C42">
            <w:pPr>
              <w:rPr>
                <w:rFonts w:cstheme="minorHAnsi"/>
                <w:b/>
                <w:bCs/>
              </w:rPr>
            </w:pPr>
            <w:r w:rsidRPr="009220F8">
              <w:rPr>
                <w:rFonts w:cstheme="minorHAnsi"/>
                <w:b/>
                <w:bCs/>
              </w:rPr>
              <w:t>Readiness to Communicate</w:t>
            </w:r>
          </w:p>
        </w:tc>
        <w:tc>
          <w:tcPr>
            <w:tcW w:w="5856" w:type="dxa"/>
            <w:shd w:val="clear" w:color="auto" w:fill="E7E6E6" w:themeFill="background2"/>
          </w:tcPr>
          <w:p w14:paraId="26594578" w14:textId="77777777" w:rsidR="001E312D" w:rsidRPr="009220F8" w:rsidRDefault="001E312D" w:rsidP="00075C42">
            <w:pPr>
              <w:rPr>
                <w:rFonts w:cstheme="minorHAnsi"/>
              </w:rPr>
            </w:pPr>
          </w:p>
        </w:tc>
      </w:tr>
      <w:tr w:rsidR="001E312D" w:rsidRPr="009220F8" w14:paraId="533B58C9" w14:textId="77777777" w:rsidTr="00075C42">
        <w:trPr>
          <w:trHeight w:val="329"/>
        </w:trPr>
        <w:tc>
          <w:tcPr>
            <w:tcW w:w="4600" w:type="dxa"/>
          </w:tcPr>
          <w:p w14:paraId="7D1ECC7C" w14:textId="253B709E" w:rsidR="001E312D" w:rsidRPr="007B5E1D" w:rsidRDefault="001E312D" w:rsidP="00075C42">
            <w:pPr>
              <w:rPr>
                <w:rFonts w:cstheme="minorHAnsi"/>
              </w:rPr>
            </w:pPr>
            <w:r w:rsidRPr="007B5E1D">
              <w:rPr>
                <w:rFonts w:cstheme="minorHAnsi"/>
              </w:rPr>
              <w:t>Uses first language in nursery</w:t>
            </w:r>
          </w:p>
        </w:tc>
        <w:tc>
          <w:tcPr>
            <w:tcW w:w="5856" w:type="dxa"/>
          </w:tcPr>
          <w:p w14:paraId="2197AFAE" w14:textId="77777777" w:rsidR="001E312D" w:rsidRPr="009220F8" w:rsidRDefault="001E312D" w:rsidP="00075C42">
            <w:pPr>
              <w:rPr>
                <w:rFonts w:cstheme="minorHAnsi"/>
              </w:rPr>
            </w:pPr>
          </w:p>
        </w:tc>
      </w:tr>
      <w:tr w:rsidR="001E312D" w:rsidRPr="009220F8" w14:paraId="58E3B99A" w14:textId="77777777" w:rsidTr="00075C42">
        <w:trPr>
          <w:trHeight w:val="329"/>
        </w:trPr>
        <w:tc>
          <w:tcPr>
            <w:tcW w:w="4600" w:type="dxa"/>
          </w:tcPr>
          <w:p w14:paraId="7E18E614" w14:textId="77777777" w:rsidR="00C44D8E" w:rsidRDefault="001E312D" w:rsidP="00075C42">
            <w:pPr>
              <w:rPr>
                <w:rFonts w:cstheme="minorHAnsi"/>
              </w:rPr>
            </w:pPr>
            <w:r w:rsidRPr="007B5E1D">
              <w:rPr>
                <w:rFonts w:cstheme="minorHAnsi"/>
              </w:rPr>
              <w:t>Copies/repeats single words</w:t>
            </w:r>
          </w:p>
          <w:p w14:paraId="26CA082A" w14:textId="14BBA796" w:rsidR="001E312D" w:rsidRPr="009220F8" w:rsidRDefault="001E312D" w:rsidP="00075C42">
            <w:pPr>
              <w:rPr>
                <w:rFonts w:cstheme="minorHAnsi"/>
                <w:color w:val="FF0000"/>
              </w:rPr>
            </w:pPr>
            <w:r w:rsidRPr="009220F8">
              <w:rPr>
                <w:rFonts w:cstheme="minorHAnsi"/>
                <w:color w:val="0070C0"/>
              </w:rPr>
              <w:t>LIT 0-02a/ENG 0-03a</w:t>
            </w:r>
          </w:p>
        </w:tc>
        <w:tc>
          <w:tcPr>
            <w:tcW w:w="5856" w:type="dxa"/>
          </w:tcPr>
          <w:p w14:paraId="2FA7F160" w14:textId="77777777" w:rsidR="001E312D" w:rsidRPr="009220F8" w:rsidRDefault="001E312D" w:rsidP="00075C42">
            <w:pPr>
              <w:rPr>
                <w:rFonts w:cstheme="minorHAnsi"/>
              </w:rPr>
            </w:pPr>
          </w:p>
        </w:tc>
      </w:tr>
      <w:tr w:rsidR="001E312D" w:rsidRPr="009220F8" w14:paraId="18F4C895" w14:textId="77777777" w:rsidTr="00075C42">
        <w:trPr>
          <w:trHeight w:val="329"/>
        </w:trPr>
        <w:tc>
          <w:tcPr>
            <w:tcW w:w="4600" w:type="dxa"/>
          </w:tcPr>
          <w:p w14:paraId="4B76FF81" w14:textId="77777777" w:rsidR="00C44D8E" w:rsidRDefault="001E312D" w:rsidP="00075C42">
            <w:pPr>
              <w:rPr>
                <w:rFonts w:cstheme="minorHAnsi"/>
              </w:rPr>
            </w:pPr>
            <w:r w:rsidRPr="007B5E1D">
              <w:rPr>
                <w:rFonts w:cstheme="minorHAnsi"/>
              </w:rPr>
              <w:t>Beginning to interact in group activities</w:t>
            </w:r>
          </w:p>
          <w:p w14:paraId="33543EF5" w14:textId="6322DCA1" w:rsidR="001E312D" w:rsidRPr="009220F8" w:rsidRDefault="001E312D" w:rsidP="00075C42">
            <w:pPr>
              <w:rPr>
                <w:rFonts w:cstheme="minorHAnsi"/>
                <w:color w:val="FF0000"/>
              </w:rPr>
            </w:pPr>
            <w:r w:rsidRPr="009220F8">
              <w:rPr>
                <w:rFonts w:cstheme="minorHAnsi"/>
                <w:color w:val="0070C0"/>
              </w:rPr>
              <w:t>LIT 0-02a/ENG 0-03a</w:t>
            </w:r>
          </w:p>
        </w:tc>
        <w:tc>
          <w:tcPr>
            <w:tcW w:w="5856" w:type="dxa"/>
          </w:tcPr>
          <w:p w14:paraId="42001A11" w14:textId="77777777" w:rsidR="001E312D" w:rsidRPr="009220F8" w:rsidRDefault="001E312D" w:rsidP="00075C42">
            <w:pPr>
              <w:rPr>
                <w:rFonts w:cstheme="minorHAnsi"/>
              </w:rPr>
            </w:pPr>
          </w:p>
        </w:tc>
      </w:tr>
      <w:tr w:rsidR="001E312D" w:rsidRPr="009220F8" w14:paraId="2F9C09E9" w14:textId="77777777" w:rsidTr="00075C42">
        <w:trPr>
          <w:trHeight w:val="329"/>
        </w:trPr>
        <w:tc>
          <w:tcPr>
            <w:tcW w:w="4600" w:type="dxa"/>
          </w:tcPr>
          <w:p w14:paraId="72E4B155" w14:textId="77777777" w:rsidR="00C44D8E" w:rsidRDefault="001E312D" w:rsidP="00075C42">
            <w:pPr>
              <w:rPr>
                <w:rFonts w:cstheme="minorHAnsi"/>
              </w:rPr>
            </w:pPr>
            <w:r w:rsidRPr="007B5E1D">
              <w:rPr>
                <w:rFonts w:cstheme="minorHAnsi"/>
              </w:rPr>
              <w:t>Joins in songs and rhymes</w:t>
            </w:r>
          </w:p>
          <w:p w14:paraId="01BFBDC5" w14:textId="1AACD143" w:rsidR="001E312D" w:rsidRPr="009220F8" w:rsidRDefault="001E312D" w:rsidP="00075C42">
            <w:pPr>
              <w:rPr>
                <w:rFonts w:cstheme="minorHAnsi"/>
                <w:color w:val="FF0000"/>
              </w:rPr>
            </w:pPr>
            <w:r w:rsidRPr="009220F8">
              <w:rPr>
                <w:rFonts w:cstheme="minorHAnsi"/>
                <w:color w:val="0070C0"/>
              </w:rPr>
              <w:t>LIT 0-01a, 0-11a, 0-20a</w:t>
            </w:r>
          </w:p>
        </w:tc>
        <w:tc>
          <w:tcPr>
            <w:tcW w:w="5856" w:type="dxa"/>
          </w:tcPr>
          <w:p w14:paraId="33DFE68A" w14:textId="77777777" w:rsidR="001E312D" w:rsidRPr="009220F8" w:rsidRDefault="001E312D" w:rsidP="00075C42">
            <w:pPr>
              <w:rPr>
                <w:rFonts w:cstheme="minorHAnsi"/>
              </w:rPr>
            </w:pPr>
          </w:p>
        </w:tc>
      </w:tr>
      <w:tr w:rsidR="001E312D" w:rsidRPr="009220F8" w14:paraId="2911BD41" w14:textId="77777777" w:rsidTr="00075C42">
        <w:trPr>
          <w:trHeight w:val="329"/>
        </w:trPr>
        <w:tc>
          <w:tcPr>
            <w:tcW w:w="4600" w:type="dxa"/>
          </w:tcPr>
          <w:p w14:paraId="1AD30D1D" w14:textId="77777777" w:rsidR="00C44D8E" w:rsidRDefault="001E312D" w:rsidP="00075C42">
            <w:pPr>
              <w:rPr>
                <w:rFonts w:cstheme="minorHAnsi"/>
              </w:rPr>
            </w:pPr>
            <w:r w:rsidRPr="007B5E1D">
              <w:rPr>
                <w:rFonts w:cstheme="minorHAnsi"/>
              </w:rPr>
              <w:t>Listens to a story</w:t>
            </w:r>
          </w:p>
          <w:p w14:paraId="10350EF5" w14:textId="7CE2909F" w:rsidR="001E312D" w:rsidRPr="009220F8" w:rsidRDefault="001E312D" w:rsidP="00075C42">
            <w:pPr>
              <w:rPr>
                <w:rFonts w:cstheme="minorHAnsi"/>
                <w:color w:val="FF0000"/>
              </w:rPr>
            </w:pPr>
            <w:r w:rsidRPr="009220F8">
              <w:rPr>
                <w:rFonts w:cstheme="minorHAnsi"/>
                <w:color w:val="0070C0"/>
              </w:rPr>
              <w:t>LIT 0-01b, 0-11b</w:t>
            </w:r>
          </w:p>
        </w:tc>
        <w:tc>
          <w:tcPr>
            <w:tcW w:w="5856" w:type="dxa"/>
          </w:tcPr>
          <w:p w14:paraId="5E8B8247" w14:textId="77777777" w:rsidR="001E312D" w:rsidRPr="009220F8" w:rsidRDefault="001E312D" w:rsidP="00075C42">
            <w:pPr>
              <w:rPr>
                <w:rFonts w:cstheme="minorHAnsi"/>
              </w:rPr>
            </w:pPr>
          </w:p>
        </w:tc>
      </w:tr>
      <w:tr w:rsidR="001E312D" w:rsidRPr="009220F8" w14:paraId="64DDE0F8" w14:textId="77777777" w:rsidTr="00075C42">
        <w:trPr>
          <w:trHeight w:val="329"/>
        </w:trPr>
        <w:tc>
          <w:tcPr>
            <w:tcW w:w="4600" w:type="dxa"/>
          </w:tcPr>
          <w:p w14:paraId="6EE9FEE4" w14:textId="77777777" w:rsidR="001E312D" w:rsidRDefault="001E312D" w:rsidP="00075C42">
            <w:pPr>
              <w:rPr>
                <w:rFonts w:cstheme="minorHAnsi"/>
              </w:rPr>
            </w:pPr>
            <w:r w:rsidRPr="007B5E1D">
              <w:rPr>
                <w:rFonts w:cstheme="minorHAnsi"/>
              </w:rPr>
              <w:t>Communicates using gestures or pointing</w:t>
            </w:r>
          </w:p>
          <w:p w14:paraId="289629D3" w14:textId="77777777" w:rsidR="00075C42" w:rsidRPr="009220F8" w:rsidRDefault="00075C42" w:rsidP="00075C42">
            <w:pPr>
              <w:rPr>
                <w:rFonts w:cstheme="minorHAnsi"/>
                <w:color w:val="FF0000"/>
              </w:rPr>
            </w:pPr>
          </w:p>
        </w:tc>
        <w:tc>
          <w:tcPr>
            <w:tcW w:w="5856" w:type="dxa"/>
          </w:tcPr>
          <w:p w14:paraId="23CF5ADF" w14:textId="77777777" w:rsidR="001E312D" w:rsidRPr="009220F8" w:rsidRDefault="001E312D" w:rsidP="00075C42">
            <w:pPr>
              <w:rPr>
                <w:rFonts w:cstheme="minorHAnsi"/>
              </w:rPr>
            </w:pPr>
          </w:p>
        </w:tc>
      </w:tr>
      <w:tr w:rsidR="001E312D" w:rsidRPr="009220F8" w14:paraId="21FFE2A7" w14:textId="77777777" w:rsidTr="00075C42">
        <w:trPr>
          <w:trHeight w:val="329"/>
        </w:trPr>
        <w:tc>
          <w:tcPr>
            <w:tcW w:w="4600" w:type="dxa"/>
            <w:shd w:val="clear" w:color="auto" w:fill="E7E6E6" w:themeFill="background2"/>
          </w:tcPr>
          <w:p w14:paraId="2F0C80A2" w14:textId="77777777" w:rsidR="001E312D" w:rsidRPr="009220F8" w:rsidRDefault="001E312D" w:rsidP="00075C42">
            <w:pPr>
              <w:rPr>
                <w:rFonts w:cstheme="minorHAnsi"/>
                <w:b/>
                <w:bCs/>
              </w:rPr>
            </w:pPr>
            <w:r w:rsidRPr="009220F8">
              <w:rPr>
                <w:rFonts w:cstheme="minorHAnsi"/>
                <w:b/>
                <w:bCs/>
              </w:rPr>
              <w:lastRenderedPageBreak/>
              <w:t>Beginning to Acquire English</w:t>
            </w:r>
          </w:p>
        </w:tc>
        <w:tc>
          <w:tcPr>
            <w:tcW w:w="5856" w:type="dxa"/>
            <w:shd w:val="clear" w:color="auto" w:fill="E7E6E6" w:themeFill="background2"/>
          </w:tcPr>
          <w:p w14:paraId="0DAF87F8" w14:textId="77777777" w:rsidR="001E312D" w:rsidRPr="009220F8" w:rsidRDefault="001E312D" w:rsidP="00075C42">
            <w:pPr>
              <w:rPr>
                <w:rFonts w:cstheme="minorHAnsi"/>
              </w:rPr>
            </w:pPr>
          </w:p>
        </w:tc>
      </w:tr>
      <w:tr w:rsidR="001E312D" w:rsidRPr="009220F8" w14:paraId="71A81695" w14:textId="77777777" w:rsidTr="00075C42">
        <w:trPr>
          <w:trHeight w:val="329"/>
        </w:trPr>
        <w:tc>
          <w:tcPr>
            <w:tcW w:w="4600" w:type="dxa"/>
          </w:tcPr>
          <w:p w14:paraId="358B9CF2" w14:textId="77777777" w:rsidR="00C44D8E" w:rsidRDefault="001E312D" w:rsidP="00075C42">
            <w:pPr>
              <w:rPr>
                <w:rFonts w:cstheme="minorHAnsi"/>
              </w:rPr>
            </w:pPr>
            <w:r w:rsidRPr="00796233">
              <w:rPr>
                <w:rFonts w:cstheme="minorHAnsi"/>
              </w:rPr>
              <w:t>Uses single words e.g., juice, toilet, home</w:t>
            </w:r>
          </w:p>
          <w:p w14:paraId="60DC9B02" w14:textId="77777777" w:rsidR="001E312D" w:rsidRDefault="001E312D" w:rsidP="00075C42">
            <w:pPr>
              <w:rPr>
                <w:rFonts w:cstheme="minorHAnsi"/>
                <w:color w:val="0070C0"/>
              </w:rPr>
            </w:pPr>
            <w:r w:rsidRPr="009220F8">
              <w:rPr>
                <w:rFonts w:cstheme="minorHAnsi"/>
                <w:color w:val="0070C0"/>
              </w:rPr>
              <w:t>LIT 0-02a/ENG 0-03a</w:t>
            </w:r>
          </w:p>
          <w:p w14:paraId="70A6E4ED" w14:textId="3D851536" w:rsidR="00A66700" w:rsidRPr="009220F8" w:rsidRDefault="00A66700" w:rsidP="00075C42">
            <w:pPr>
              <w:rPr>
                <w:rFonts w:cstheme="minorHAnsi"/>
                <w:color w:val="FF0000"/>
              </w:rPr>
            </w:pPr>
          </w:p>
        </w:tc>
        <w:tc>
          <w:tcPr>
            <w:tcW w:w="5856" w:type="dxa"/>
          </w:tcPr>
          <w:p w14:paraId="4DA94425" w14:textId="77777777" w:rsidR="001E312D" w:rsidRPr="009220F8" w:rsidRDefault="001E312D" w:rsidP="00075C42">
            <w:pPr>
              <w:rPr>
                <w:rFonts w:cstheme="minorHAnsi"/>
              </w:rPr>
            </w:pPr>
          </w:p>
        </w:tc>
      </w:tr>
      <w:tr w:rsidR="001E312D" w:rsidRPr="009220F8" w14:paraId="21D87273" w14:textId="77777777" w:rsidTr="00075C42">
        <w:trPr>
          <w:trHeight w:val="329"/>
        </w:trPr>
        <w:tc>
          <w:tcPr>
            <w:tcW w:w="4600" w:type="dxa"/>
          </w:tcPr>
          <w:p w14:paraId="47930E4C" w14:textId="77777777" w:rsidR="00C44D8E" w:rsidRDefault="001E312D" w:rsidP="00075C42">
            <w:pPr>
              <w:rPr>
                <w:rFonts w:cstheme="minorHAnsi"/>
              </w:rPr>
            </w:pPr>
            <w:r w:rsidRPr="00796233">
              <w:rPr>
                <w:rFonts w:cstheme="minorHAnsi"/>
              </w:rPr>
              <w:t>Uses friends’ or teachers’ names</w:t>
            </w:r>
          </w:p>
          <w:p w14:paraId="5877357C" w14:textId="2049BAE1" w:rsidR="001E312D" w:rsidRPr="009220F8" w:rsidRDefault="001E312D" w:rsidP="00075C42">
            <w:pPr>
              <w:rPr>
                <w:rFonts w:cstheme="minorHAnsi"/>
                <w:color w:val="FF0000"/>
              </w:rPr>
            </w:pPr>
            <w:r w:rsidRPr="009220F8">
              <w:rPr>
                <w:rFonts w:cstheme="minorHAnsi"/>
                <w:color w:val="0070C0"/>
              </w:rPr>
              <w:t>LIT 0-02a/ENG 0-03a</w:t>
            </w:r>
          </w:p>
        </w:tc>
        <w:tc>
          <w:tcPr>
            <w:tcW w:w="5856" w:type="dxa"/>
          </w:tcPr>
          <w:p w14:paraId="704BAA7D" w14:textId="77777777" w:rsidR="001E312D" w:rsidRPr="009220F8" w:rsidRDefault="001E312D" w:rsidP="00075C42">
            <w:pPr>
              <w:rPr>
                <w:rFonts w:cstheme="minorHAnsi"/>
              </w:rPr>
            </w:pPr>
          </w:p>
        </w:tc>
      </w:tr>
      <w:tr w:rsidR="001E312D" w:rsidRPr="009220F8" w14:paraId="77137D3C" w14:textId="77777777" w:rsidTr="00075C42">
        <w:trPr>
          <w:trHeight w:val="329"/>
        </w:trPr>
        <w:tc>
          <w:tcPr>
            <w:tcW w:w="4600" w:type="dxa"/>
          </w:tcPr>
          <w:p w14:paraId="6A422506" w14:textId="77777777" w:rsidR="00A66700" w:rsidRDefault="001E312D" w:rsidP="00075C42">
            <w:pPr>
              <w:rPr>
                <w:rFonts w:cstheme="minorHAnsi"/>
              </w:rPr>
            </w:pPr>
            <w:r w:rsidRPr="00796233">
              <w:rPr>
                <w:rFonts w:cstheme="minorHAnsi"/>
              </w:rPr>
              <w:t>Follows a short sequence of instructions</w:t>
            </w:r>
          </w:p>
          <w:p w14:paraId="07AB7521" w14:textId="4107FB58" w:rsidR="001E312D" w:rsidRPr="009220F8" w:rsidRDefault="001E312D" w:rsidP="00075C42">
            <w:pPr>
              <w:rPr>
                <w:rFonts w:cstheme="minorHAnsi"/>
                <w:color w:val="FF0000"/>
              </w:rPr>
            </w:pPr>
            <w:r w:rsidRPr="009220F8">
              <w:rPr>
                <w:rFonts w:cstheme="minorHAnsi"/>
                <w:color w:val="0070C0"/>
              </w:rPr>
              <w:t>LIT 0-02a/ENG 0-03a</w:t>
            </w:r>
          </w:p>
        </w:tc>
        <w:tc>
          <w:tcPr>
            <w:tcW w:w="5856" w:type="dxa"/>
          </w:tcPr>
          <w:p w14:paraId="57B9342D" w14:textId="77777777" w:rsidR="001E312D" w:rsidRPr="009220F8" w:rsidRDefault="001E312D" w:rsidP="00075C42">
            <w:pPr>
              <w:rPr>
                <w:rFonts w:cstheme="minorHAnsi"/>
              </w:rPr>
            </w:pPr>
          </w:p>
        </w:tc>
      </w:tr>
      <w:tr w:rsidR="001E312D" w:rsidRPr="009220F8" w14:paraId="2C508B61" w14:textId="77777777" w:rsidTr="00075C42">
        <w:trPr>
          <w:trHeight w:val="659"/>
        </w:trPr>
        <w:tc>
          <w:tcPr>
            <w:tcW w:w="4600" w:type="dxa"/>
          </w:tcPr>
          <w:p w14:paraId="609F9157" w14:textId="77777777" w:rsidR="00A66700" w:rsidRPr="00A66700" w:rsidRDefault="001E312D" w:rsidP="00075C42">
            <w:pPr>
              <w:rPr>
                <w:rFonts w:cstheme="minorHAnsi"/>
              </w:rPr>
            </w:pPr>
            <w:r w:rsidRPr="00A66700">
              <w:rPr>
                <w:rFonts w:cstheme="minorHAnsi"/>
              </w:rPr>
              <w:t>Beginning to use simple phrases, short sentences e.g. I go toilet</w:t>
            </w:r>
          </w:p>
          <w:p w14:paraId="41B84D4D" w14:textId="18C1DF48" w:rsidR="001E312D" w:rsidRPr="009220F8" w:rsidRDefault="001E312D" w:rsidP="00075C42">
            <w:pPr>
              <w:rPr>
                <w:rFonts w:cstheme="minorHAnsi"/>
                <w:color w:val="FF0000"/>
              </w:rPr>
            </w:pPr>
            <w:r w:rsidRPr="009220F8">
              <w:rPr>
                <w:rFonts w:cstheme="minorHAnsi"/>
                <w:color w:val="0070C0"/>
              </w:rPr>
              <w:t>LIT 0-02a/ENG 0-03a, ENG 0-12a/LIT 0-13a, 0-21a, ENG 0-12a/LIT 0-13a, 0-21a</w:t>
            </w:r>
          </w:p>
        </w:tc>
        <w:tc>
          <w:tcPr>
            <w:tcW w:w="5856" w:type="dxa"/>
          </w:tcPr>
          <w:p w14:paraId="567A4908" w14:textId="77777777" w:rsidR="001E312D" w:rsidRPr="009220F8" w:rsidRDefault="001E312D" w:rsidP="00075C42">
            <w:pPr>
              <w:rPr>
                <w:rFonts w:cstheme="minorHAnsi"/>
              </w:rPr>
            </w:pPr>
          </w:p>
        </w:tc>
      </w:tr>
      <w:tr w:rsidR="001E312D" w:rsidRPr="009220F8" w14:paraId="04B7A258" w14:textId="77777777" w:rsidTr="00075C42">
        <w:trPr>
          <w:trHeight w:val="329"/>
        </w:trPr>
        <w:tc>
          <w:tcPr>
            <w:tcW w:w="4600" w:type="dxa"/>
          </w:tcPr>
          <w:p w14:paraId="14AD4B1F" w14:textId="77777777" w:rsidR="00A66700" w:rsidRPr="00A66700" w:rsidRDefault="001E312D" w:rsidP="00075C42">
            <w:pPr>
              <w:rPr>
                <w:rFonts w:cstheme="minorHAnsi"/>
              </w:rPr>
            </w:pPr>
            <w:r w:rsidRPr="00A66700">
              <w:rPr>
                <w:rFonts w:cstheme="minorHAnsi"/>
              </w:rPr>
              <w:t>Answers questions verbally</w:t>
            </w:r>
          </w:p>
          <w:p w14:paraId="77D0D621" w14:textId="0AA91C3F" w:rsidR="001E312D" w:rsidRPr="009220F8" w:rsidRDefault="001E312D" w:rsidP="00075C42">
            <w:pPr>
              <w:rPr>
                <w:rFonts w:cstheme="minorHAnsi"/>
                <w:color w:val="FF0000"/>
              </w:rPr>
            </w:pPr>
            <w:r w:rsidRPr="009220F8">
              <w:rPr>
                <w:rFonts w:cstheme="minorHAnsi"/>
                <w:color w:val="0070C0"/>
              </w:rPr>
              <w:t>LIT 0-02a/ENG 0-03a</w:t>
            </w:r>
          </w:p>
        </w:tc>
        <w:tc>
          <w:tcPr>
            <w:tcW w:w="5856" w:type="dxa"/>
          </w:tcPr>
          <w:p w14:paraId="21B3AB19" w14:textId="77777777" w:rsidR="001E312D" w:rsidRPr="009220F8" w:rsidRDefault="001E312D" w:rsidP="00075C42">
            <w:pPr>
              <w:rPr>
                <w:rFonts w:cstheme="minorHAnsi"/>
              </w:rPr>
            </w:pPr>
          </w:p>
        </w:tc>
      </w:tr>
    </w:tbl>
    <w:p w14:paraId="4FF9C708" w14:textId="77777777" w:rsidR="00F70CC5" w:rsidRPr="009220F8" w:rsidRDefault="00F70CC5" w:rsidP="00F70CC5">
      <w:pPr>
        <w:spacing w:before="60" w:after="60" w:line="240" w:lineRule="auto"/>
        <w:rPr>
          <w:rFonts w:eastAsia="Times" w:cstheme="minorHAnsi"/>
        </w:rPr>
      </w:pPr>
    </w:p>
    <w:p w14:paraId="35664402" w14:textId="77777777" w:rsidR="00F70CC5" w:rsidRPr="009220F8" w:rsidRDefault="00F70CC5" w:rsidP="00F70CC5">
      <w:pPr>
        <w:spacing w:before="60" w:after="60" w:line="240" w:lineRule="auto"/>
        <w:rPr>
          <w:rFonts w:eastAsia="Times" w:cstheme="minorHAnsi"/>
        </w:rPr>
      </w:pPr>
    </w:p>
    <w:bookmarkEnd w:id="0"/>
    <w:p w14:paraId="4BD9D04B" w14:textId="7E18B000" w:rsidR="00F70CC5" w:rsidRPr="009220F8" w:rsidRDefault="00F70CC5" w:rsidP="00084EF2">
      <w:pPr>
        <w:rPr>
          <w:rFonts w:cstheme="minorHAnsi"/>
        </w:rPr>
      </w:pPr>
    </w:p>
    <w:p w14:paraId="1424D947" w14:textId="64B03436" w:rsidR="00F70CC5" w:rsidRPr="009220F8" w:rsidRDefault="00F70CC5" w:rsidP="00084EF2">
      <w:pPr>
        <w:rPr>
          <w:rFonts w:cstheme="minorHAnsi"/>
        </w:rPr>
      </w:pPr>
    </w:p>
    <w:p w14:paraId="06AC3672" w14:textId="77777777" w:rsidR="00F70CC5" w:rsidRPr="009220F8" w:rsidRDefault="00F70CC5" w:rsidP="00084EF2">
      <w:pPr>
        <w:rPr>
          <w:rFonts w:cstheme="minorHAnsi"/>
        </w:rPr>
      </w:pPr>
    </w:p>
    <w:sectPr w:rsidR="00F70CC5" w:rsidRPr="009220F8" w:rsidSect="00075C42">
      <w:headerReference w:type="default" r:id="rId11"/>
      <w:footerReference w:type="default" r:id="rId12"/>
      <w:pgSz w:w="11906" w:h="16838"/>
      <w:pgMar w:top="720" w:right="720" w:bottom="720" w:left="72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A5C4" w14:textId="77777777" w:rsidR="00633B12" w:rsidRDefault="00633B12" w:rsidP="00E85370">
      <w:pPr>
        <w:spacing w:after="0" w:line="240" w:lineRule="auto"/>
      </w:pPr>
      <w:r>
        <w:separator/>
      </w:r>
    </w:p>
  </w:endnote>
  <w:endnote w:type="continuationSeparator" w:id="0">
    <w:p w14:paraId="46FD5C54" w14:textId="77777777" w:rsidR="00633B12" w:rsidRDefault="00633B12" w:rsidP="00E8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5554" w14:textId="2CF27D22" w:rsidR="00FB6357" w:rsidRDefault="00FB6357" w:rsidP="00D26D70">
    <w:pPr>
      <w:pStyle w:val="Footer"/>
      <w:jc w:val="center"/>
    </w:pPr>
    <w:r>
      <w:t>Supporting Learners Service</w:t>
    </w:r>
    <w:r w:rsidR="00D26D70">
      <w:t xml:space="preserve"> - </w:t>
    </w:r>
    <w:r>
      <w:t>EAL Support Service</w:t>
    </w:r>
    <w:r w:rsidR="00D26D70">
      <w:t xml:space="preserve"> - </w:t>
    </w:r>
    <w:r>
      <w:t>202</w:t>
    </w:r>
    <w:r w:rsidR="00C369BF">
      <w:t>5</w:t>
    </w:r>
  </w:p>
  <w:p w14:paraId="7FE02241" w14:textId="77777777" w:rsidR="00FB6357" w:rsidRDefault="00FB6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8082" w14:textId="77777777" w:rsidR="00633B12" w:rsidRDefault="00633B12" w:rsidP="00E85370">
      <w:pPr>
        <w:spacing w:after="0" w:line="240" w:lineRule="auto"/>
      </w:pPr>
      <w:r>
        <w:separator/>
      </w:r>
    </w:p>
  </w:footnote>
  <w:footnote w:type="continuationSeparator" w:id="0">
    <w:p w14:paraId="00EBDBFE" w14:textId="77777777" w:rsidR="00633B12" w:rsidRDefault="00633B12" w:rsidP="00E85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D60F" w14:textId="31A1DE6B" w:rsidR="00E85370" w:rsidRDefault="006A2BAC" w:rsidP="00075C42">
    <w:pPr>
      <w:pStyle w:val="NormalWeb"/>
    </w:pPr>
    <w:r w:rsidRPr="006A2BAC">
      <w:rPr>
        <w:noProof/>
        <w:color w:val="FFFFFF" w:themeColor="background1"/>
      </w:rPr>
      <w:t>ppor</w:t>
    </w:r>
    <w:r w:rsidR="00075C42">
      <w:rPr>
        <w:noProof/>
      </w:rPr>
      <w:drawing>
        <wp:inline distT="0" distB="0" distL="0" distR="0" wp14:anchorId="3C971BA2" wp14:editId="3CF16ACD">
          <wp:extent cx="6121400" cy="127038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4791" cy="12814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29C"/>
    <w:multiLevelType w:val="multilevel"/>
    <w:tmpl w:val="00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473DF"/>
    <w:multiLevelType w:val="multilevel"/>
    <w:tmpl w:val="FC04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707C1"/>
    <w:multiLevelType w:val="multilevel"/>
    <w:tmpl w:val="2CD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02E13"/>
    <w:multiLevelType w:val="multilevel"/>
    <w:tmpl w:val="951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C1FC0"/>
    <w:multiLevelType w:val="hybridMultilevel"/>
    <w:tmpl w:val="6BD8A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DD3E11"/>
    <w:multiLevelType w:val="multilevel"/>
    <w:tmpl w:val="8D4A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D7670"/>
    <w:multiLevelType w:val="multilevel"/>
    <w:tmpl w:val="D0F0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E81154"/>
    <w:multiLevelType w:val="hybridMultilevel"/>
    <w:tmpl w:val="D71A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61A94"/>
    <w:multiLevelType w:val="multilevel"/>
    <w:tmpl w:val="9470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E04802"/>
    <w:multiLevelType w:val="multilevel"/>
    <w:tmpl w:val="7B68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FA5855"/>
    <w:multiLevelType w:val="hybridMultilevel"/>
    <w:tmpl w:val="DA4295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42F25A4"/>
    <w:multiLevelType w:val="multilevel"/>
    <w:tmpl w:val="5A0A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986A57"/>
    <w:multiLevelType w:val="hybridMultilevel"/>
    <w:tmpl w:val="CEC4E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1B3028"/>
    <w:multiLevelType w:val="multilevel"/>
    <w:tmpl w:val="7540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98703D"/>
    <w:multiLevelType w:val="hybridMultilevel"/>
    <w:tmpl w:val="6030A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D34E80"/>
    <w:multiLevelType w:val="multilevel"/>
    <w:tmpl w:val="83BE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1F3AF9"/>
    <w:multiLevelType w:val="multilevel"/>
    <w:tmpl w:val="60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2B43D6"/>
    <w:multiLevelType w:val="multilevel"/>
    <w:tmpl w:val="7C88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0A3783"/>
    <w:multiLevelType w:val="multilevel"/>
    <w:tmpl w:val="C45E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8942A3"/>
    <w:multiLevelType w:val="multilevel"/>
    <w:tmpl w:val="591E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C43CC"/>
    <w:multiLevelType w:val="multilevel"/>
    <w:tmpl w:val="5600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3E5BFD"/>
    <w:multiLevelType w:val="multilevel"/>
    <w:tmpl w:val="8866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E71E4D"/>
    <w:multiLevelType w:val="multilevel"/>
    <w:tmpl w:val="6090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1B2A78"/>
    <w:multiLevelType w:val="multilevel"/>
    <w:tmpl w:val="146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CB050F"/>
    <w:multiLevelType w:val="multilevel"/>
    <w:tmpl w:val="7198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7C5EE9"/>
    <w:multiLevelType w:val="multilevel"/>
    <w:tmpl w:val="9366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DB2C9E"/>
    <w:multiLevelType w:val="multilevel"/>
    <w:tmpl w:val="DB74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3854F1"/>
    <w:multiLevelType w:val="hybridMultilevel"/>
    <w:tmpl w:val="DD2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A544F"/>
    <w:multiLevelType w:val="multilevel"/>
    <w:tmpl w:val="66E0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BA484A"/>
    <w:multiLevelType w:val="multilevel"/>
    <w:tmpl w:val="FD7C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DE1457"/>
    <w:multiLevelType w:val="hybridMultilevel"/>
    <w:tmpl w:val="E2DEE6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8076E1B"/>
    <w:multiLevelType w:val="multilevel"/>
    <w:tmpl w:val="AE44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B16D42"/>
    <w:multiLevelType w:val="multilevel"/>
    <w:tmpl w:val="7A68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5D3C78"/>
    <w:multiLevelType w:val="multilevel"/>
    <w:tmpl w:val="357A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CF7106"/>
    <w:multiLevelType w:val="multilevel"/>
    <w:tmpl w:val="8BD0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327652">
    <w:abstractNumId w:val="26"/>
  </w:num>
  <w:num w:numId="2" w16cid:durableId="513302537">
    <w:abstractNumId w:val="6"/>
  </w:num>
  <w:num w:numId="3" w16cid:durableId="1609653129">
    <w:abstractNumId w:val="32"/>
  </w:num>
  <w:num w:numId="4" w16cid:durableId="1612975707">
    <w:abstractNumId w:val="9"/>
  </w:num>
  <w:num w:numId="5" w16cid:durableId="1253860199">
    <w:abstractNumId w:val="24"/>
  </w:num>
  <w:num w:numId="6" w16cid:durableId="1626157746">
    <w:abstractNumId w:val="5"/>
  </w:num>
  <w:num w:numId="7" w16cid:durableId="45496945">
    <w:abstractNumId w:val="25"/>
  </w:num>
  <w:num w:numId="8" w16cid:durableId="774599236">
    <w:abstractNumId w:val="13"/>
  </w:num>
  <w:num w:numId="9" w16cid:durableId="1895922270">
    <w:abstractNumId w:val="21"/>
  </w:num>
  <w:num w:numId="10" w16cid:durableId="540358397">
    <w:abstractNumId w:val="8"/>
  </w:num>
  <w:num w:numId="11" w16cid:durableId="1165828252">
    <w:abstractNumId w:val="3"/>
  </w:num>
  <w:num w:numId="12" w16cid:durableId="965743163">
    <w:abstractNumId w:val="2"/>
  </w:num>
  <w:num w:numId="13" w16cid:durableId="1993756290">
    <w:abstractNumId w:val="29"/>
  </w:num>
  <w:num w:numId="14" w16cid:durableId="1959528895">
    <w:abstractNumId w:val="15"/>
  </w:num>
  <w:num w:numId="15" w16cid:durableId="1601447210">
    <w:abstractNumId w:val="23"/>
  </w:num>
  <w:num w:numId="16" w16cid:durableId="865873827">
    <w:abstractNumId w:val="17"/>
  </w:num>
  <w:num w:numId="17" w16cid:durableId="1679233778">
    <w:abstractNumId w:val="11"/>
  </w:num>
  <w:num w:numId="18" w16cid:durableId="2008946315">
    <w:abstractNumId w:val="28"/>
  </w:num>
  <w:num w:numId="19" w16cid:durableId="1843621614">
    <w:abstractNumId w:val="20"/>
  </w:num>
  <w:num w:numId="20" w16cid:durableId="1458521853">
    <w:abstractNumId w:val="1"/>
  </w:num>
  <w:num w:numId="21" w16cid:durableId="345981402">
    <w:abstractNumId w:val="19"/>
  </w:num>
  <w:num w:numId="22" w16cid:durableId="761607391">
    <w:abstractNumId w:val="0"/>
  </w:num>
  <w:num w:numId="23" w16cid:durableId="987562585">
    <w:abstractNumId w:val="33"/>
  </w:num>
  <w:num w:numId="24" w16cid:durableId="2102405752">
    <w:abstractNumId w:val="18"/>
  </w:num>
  <w:num w:numId="25" w16cid:durableId="105276387">
    <w:abstractNumId w:val="31"/>
  </w:num>
  <w:num w:numId="26" w16cid:durableId="1563253702">
    <w:abstractNumId w:val="22"/>
  </w:num>
  <w:num w:numId="27" w16cid:durableId="1367025325">
    <w:abstractNumId w:val="34"/>
  </w:num>
  <w:num w:numId="28" w16cid:durableId="1451239139">
    <w:abstractNumId w:val="16"/>
  </w:num>
  <w:num w:numId="29" w16cid:durableId="744258751">
    <w:abstractNumId w:val="27"/>
  </w:num>
  <w:num w:numId="30" w16cid:durableId="1414620220">
    <w:abstractNumId w:val="7"/>
  </w:num>
  <w:num w:numId="31" w16cid:durableId="1266840896">
    <w:abstractNumId w:val="30"/>
  </w:num>
  <w:num w:numId="32" w16cid:durableId="427779089">
    <w:abstractNumId w:val="10"/>
  </w:num>
  <w:num w:numId="33" w16cid:durableId="459147532">
    <w:abstractNumId w:val="14"/>
  </w:num>
  <w:num w:numId="34" w16cid:durableId="735056474">
    <w:abstractNumId w:val="12"/>
  </w:num>
  <w:num w:numId="35" w16cid:durableId="1178731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9B"/>
    <w:rsid w:val="0003437B"/>
    <w:rsid w:val="00075C42"/>
    <w:rsid w:val="00084EF2"/>
    <w:rsid w:val="00093134"/>
    <w:rsid w:val="000A0A4D"/>
    <w:rsid w:val="000C0564"/>
    <w:rsid w:val="000D3D0A"/>
    <w:rsid w:val="000E16D9"/>
    <w:rsid w:val="000F50D7"/>
    <w:rsid w:val="00147BCE"/>
    <w:rsid w:val="001B6345"/>
    <w:rsid w:val="001E0C9F"/>
    <w:rsid w:val="001E1ED2"/>
    <w:rsid w:val="001E312D"/>
    <w:rsid w:val="00276EB2"/>
    <w:rsid w:val="00290E52"/>
    <w:rsid w:val="002B348C"/>
    <w:rsid w:val="002B5D6E"/>
    <w:rsid w:val="002C3BA7"/>
    <w:rsid w:val="002D2417"/>
    <w:rsid w:val="002D6638"/>
    <w:rsid w:val="002E609F"/>
    <w:rsid w:val="00302277"/>
    <w:rsid w:val="00321E2C"/>
    <w:rsid w:val="00323918"/>
    <w:rsid w:val="00361B30"/>
    <w:rsid w:val="003745BA"/>
    <w:rsid w:val="003A296F"/>
    <w:rsid w:val="003A7E0E"/>
    <w:rsid w:val="003E2DDC"/>
    <w:rsid w:val="003E5D2E"/>
    <w:rsid w:val="003F309B"/>
    <w:rsid w:val="00420357"/>
    <w:rsid w:val="004266EE"/>
    <w:rsid w:val="004407F2"/>
    <w:rsid w:val="0046296C"/>
    <w:rsid w:val="004A22CD"/>
    <w:rsid w:val="0051154D"/>
    <w:rsid w:val="0052333E"/>
    <w:rsid w:val="005B3B7A"/>
    <w:rsid w:val="0061523E"/>
    <w:rsid w:val="00633B12"/>
    <w:rsid w:val="00664F9A"/>
    <w:rsid w:val="00693A91"/>
    <w:rsid w:val="0069448B"/>
    <w:rsid w:val="006A2BAC"/>
    <w:rsid w:val="006E5438"/>
    <w:rsid w:val="006F27ED"/>
    <w:rsid w:val="0070151E"/>
    <w:rsid w:val="007119AA"/>
    <w:rsid w:val="00741C1F"/>
    <w:rsid w:val="007471C7"/>
    <w:rsid w:val="00767CFF"/>
    <w:rsid w:val="00796233"/>
    <w:rsid w:val="007A2219"/>
    <w:rsid w:val="007B269E"/>
    <w:rsid w:val="007B5E1D"/>
    <w:rsid w:val="007D0F2A"/>
    <w:rsid w:val="007D4FC3"/>
    <w:rsid w:val="00812E0C"/>
    <w:rsid w:val="00815AB6"/>
    <w:rsid w:val="0086361A"/>
    <w:rsid w:val="008866EC"/>
    <w:rsid w:val="00892816"/>
    <w:rsid w:val="008A0931"/>
    <w:rsid w:val="008C2DC0"/>
    <w:rsid w:val="009220F8"/>
    <w:rsid w:val="009234B9"/>
    <w:rsid w:val="00931DCA"/>
    <w:rsid w:val="00941DE2"/>
    <w:rsid w:val="00945E5B"/>
    <w:rsid w:val="009566C8"/>
    <w:rsid w:val="0097629B"/>
    <w:rsid w:val="009D5B72"/>
    <w:rsid w:val="009F2F86"/>
    <w:rsid w:val="00A449D0"/>
    <w:rsid w:val="00A66700"/>
    <w:rsid w:val="00AC29D1"/>
    <w:rsid w:val="00AE6283"/>
    <w:rsid w:val="00B40D1D"/>
    <w:rsid w:val="00B47687"/>
    <w:rsid w:val="00BB3268"/>
    <w:rsid w:val="00BE38A8"/>
    <w:rsid w:val="00C071AF"/>
    <w:rsid w:val="00C165BF"/>
    <w:rsid w:val="00C17435"/>
    <w:rsid w:val="00C369BF"/>
    <w:rsid w:val="00C37414"/>
    <w:rsid w:val="00C44D8E"/>
    <w:rsid w:val="00CB59A9"/>
    <w:rsid w:val="00D26D70"/>
    <w:rsid w:val="00D41ABF"/>
    <w:rsid w:val="00D51F76"/>
    <w:rsid w:val="00D5692E"/>
    <w:rsid w:val="00D804E9"/>
    <w:rsid w:val="00DA093E"/>
    <w:rsid w:val="00DE407A"/>
    <w:rsid w:val="00E103D7"/>
    <w:rsid w:val="00E141F1"/>
    <w:rsid w:val="00E34E84"/>
    <w:rsid w:val="00E61BA1"/>
    <w:rsid w:val="00E6485C"/>
    <w:rsid w:val="00E85370"/>
    <w:rsid w:val="00EB552A"/>
    <w:rsid w:val="00F04632"/>
    <w:rsid w:val="00F242DD"/>
    <w:rsid w:val="00F532E1"/>
    <w:rsid w:val="00F70CC5"/>
    <w:rsid w:val="00F736E6"/>
    <w:rsid w:val="00FA564B"/>
    <w:rsid w:val="00FB3DAB"/>
    <w:rsid w:val="00FB56C0"/>
    <w:rsid w:val="00FB6357"/>
    <w:rsid w:val="00FD4DDC"/>
    <w:rsid w:val="00FE64C1"/>
    <w:rsid w:val="00FE790C"/>
    <w:rsid w:val="00FF479E"/>
    <w:rsid w:val="00FF5614"/>
    <w:rsid w:val="143B34EB"/>
    <w:rsid w:val="1F084EA3"/>
    <w:rsid w:val="2023C9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CD5A7"/>
  <w15:docId w15:val="{6616FE1A-6949-42E4-8E72-1404EE4B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370"/>
  </w:style>
  <w:style w:type="paragraph" w:styleId="Footer">
    <w:name w:val="footer"/>
    <w:basedOn w:val="Normal"/>
    <w:link w:val="FooterChar"/>
    <w:uiPriority w:val="99"/>
    <w:unhideWhenUsed/>
    <w:rsid w:val="00E85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370"/>
  </w:style>
  <w:style w:type="paragraph" w:styleId="BalloonText">
    <w:name w:val="Balloon Text"/>
    <w:basedOn w:val="Normal"/>
    <w:link w:val="BalloonTextChar"/>
    <w:uiPriority w:val="99"/>
    <w:semiHidden/>
    <w:unhideWhenUsed/>
    <w:rsid w:val="00084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EF2"/>
    <w:rPr>
      <w:rFonts w:ascii="Segoe UI" w:hAnsi="Segoe UI" w:cs="Segoe UI"/>
      <w:sz w:val="18"/>
      <w:szCs w:val="18"/>
    </w:rPr>
  </w:style>
  <w:style w:type="table" w:customStyle="1" w:styleId="TableGrid1">
    <w:name w:val="Table Grid1"/>
    <w:basedOn w:val="TableNormal"/>
    <w:next w:val="TableGrid"/>
    <w:uiPriority w:val="1"/>
    <w:rsid w:val="00F70CC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2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20F8"/>
  </w:style>
  <w:style w:type="character" w:customStyle="1" w:styleId="eop">
    <w:name w:val="eop"/>
    <w:basedOn w:val="DefaultParagraphFont"/>
    <w:rsid w:val="009220F8"/>
  </w:style>
  <w:style w:type="paragraph" w:styleId="NormalWeb">
    <w:name w:val="Normal (Web)"/>
    <w:basedOn w:val="Normal"/>
    <w:uiPriority w:val="99"/>
    <w:unhideWhenUsed/>
    <w:rsid w:val="00075C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560837">
      <w:bodyDiv w:val="1"/>
      <w:marLeft w:val="0"/>
      <w:marRight w:val="0"/>
      <w:marTop w:val="0"/>
      <w:marBottom w:val="0"/>
      <w:divBdr>
        <w:top w:val="none" w:sz="0" w:space="0" w:color="auto"/>
        <w:left w:val="none" w:sz="0" w:space="0" w:color="auto"/>
        <w:bottom w:val="none" w:sz="0" w:space="0" w:color="auto"/>
        <w:right w:val="none" w:sz="0" w:space="0" w:color="auto"/>
      </w:divBdr>
      <w:divsChild>
        <w:div w:id="569968004">
          <w:marLeft w:val="0"/>
          <w:marRight w:val="0"/>
          <w:marTop w:val="0"/>
          <w:marBottom w:val="0"/>
          <w:divBdr>
            <w:top w:val="none" w:sz="0" w:space="0" w:color="auto"/>
            <w:left w:val="none" w:sz="0" w:space="0" w:color="auto"/>
            <w:bottom w:val="none" w:sz="0" w:space="0" w:color="auto"/>
            <w:right w:val="none" w:sz="0" w:space="0" w:color="auto"/>
          </w:divBdr>
          <w:divsChild>
            <w:div w:id="815099992">
              <w:marLeft w:val="0"/>
              <w:marRight w:val="0"/>
              <w:marTop w:val="0"/>
              <w:marBottom w:val="0"/>
              <w:divBdr>
                <w:top w:val="none" w:sz="0" w:space="0" w:color="auto"/>
                <w:left w:val="none" w:sz="0" w:space="0" w:color="auto"/>
                <w:bottom w:val="none" w:sz="0" w:space="0" w:color="auto"/>
                <w:right w:val="none" w:sz="0" w:space="0" w:color="auto"/>
              </w:divBdr>
            </w:div>
            <w:div w:id="2124231176">
              <w:marLeft w:val="0"/>
              <w:marRight w:val="0"/>
              <w:marTop w:val="0"/>
              <w:marBottom w:val="0"/>
              <w:divBdr>
                <w:top w:val="none" w:sz="0" w:space="0" w:color="auto"/>
                <w:left w:val="none" w:sz="0" w:space="0" w:color="auto"/>
                <w:bottom w:val="none" w:sz="0" w:space="0" w:color="auto"/>
                <w:right w:val="none" w:sz="0" w:space="0" w:color="auto"/>
              </w:divBdr>
            </w:div>
            <w:div w:id="1688097239">
              <w:marLeft w:val="0"/>
              <w:marRight w:val="0"/>
              <w:marTop w:val="0"/>
              <w:marBottom w:val="0"/>
              <w:divBdr>
                <w:top w:val="none" w:sz="0" w:space="0" w:color="auto"/>
                <w:left w:val="none" w:sz="0" w:space="0" w:color="auto"/>
                <w:bottom w:val="none" w:sz="0" w:space="0" w:color="auto"/>
                <w:right w:val="none" w:sz="0" w:space="0" w:color="auto"/>
              </w:divBdr>
            </w:div>
            <w:div w:id="1149438237">
              <w:marLeft w:val="0"/>
              <w:marRight w:val="0"/>
              <w:marTop w:val="0"/>
              <w:marBottom w:val="0"/>
              <w:divBdr>
                <w:top w:val="none" w:sz="0" w:space="0" w:color="auto"/>
                <w:left w:val="none" w:sz="0" w:space="0" w:color="auto"/>
                <w:bottom w:val="none" w:sz="0" w:space="0" w:color="auto"/>
                <w:right w:val="none" w:sz="0" w:space="0" w:color="auto"/>
              </w:divBdr>
            </w:div>
            <w:div w:id="193613799">
              <w:marLeft w:val="0"/>
              <w:marRight w:val="0"/>
              <w:marTop w:val="0"/>
              <w:marBottom w:val="0"/>
              <w:divBdr>
                <w:top w:val="none" w:sz="0" w:space="0" w:color="auto"/>
                <w:left w:val="none" w:sz="0" w:space="0" w:color="auto"/>
                <w:bottom w:val="none" w:sz="0" w:space="0" w:color="auto"/>
                <w:right w:val="none" w:sz="0" w:space="0" w:color="auto"/>
              </w:divBdr>
            </w:div>
            <w:div w:id="512114450">
              <w:marLeft w:val="0"/>
              <w:marRight w:val="0"/>
              <w:marTop w:val="0"/>
              <w:marBottom w:val="0"/>
              <w:divBdr>
                <w:top w:val="none" w:sz="0" w:space="0" w:color="auto"/>
                <w:left w:val="none" w:sz="0" w:space="0" w:color="auto"/>
                <w:bottom w:val="none" w:sz="0" w:space="0" w:color="auto"/>
                <w:right w:val="none" w:sz="0" w:space="0" w:color="auto"/>
              </w:divBdr>
            </w:div>
            <w:div w:id="1731492891">
              <w:marLeft w:val="0"/>
              <w:marRight w:val="0"/>
              <w:marTop w:val="0"/>
              <w:marBottom w:val="0"/>
              <w:divBdr>
                <w:top w:val="none" w:sz="0" w:space="0" w:color="auto"/>
                <w:left w:val="none" w:sz="0" w:space="0" w:color="auto"/>
                <w:bottom w:val="none" w:sz="0" w:space="0" w:color="auto"/>
                <w:right w:val="none" w:sz="0" w:space="0" w:color="auto"/>
              </w:divBdr>
            </w:div>
            <w:div w:id="317542511">
              <w:marLeft w:val="0"/>
              <w:marRight w:val="0"/>
              <w:marTop w:val="0"/>
              <w:marBottom w:val="0"/>
              <w:divBdr>
                <w:top w:val="none" w:sz="0" w:space="0" w:color="auto"/>
                <w:left w:val="none" w:sz="0" w:space="0" w:color="auto"/>
                <w:bottom w:val="none" w:sz="0" w:space="0" w:color="auto"/>
                <w:right w:val="none" w:sz="0" w:space="0" w:color="auto"/>
              </w:divBdr>
            </w:div>
            <w:div w:id="2079547078">
              <w:marLeft w:val="0"/>
              <w:marRight w:val="0"/>
              <w:marTop w:val="0"/>
              <w:marBottom w:val="0"/>
              <w:divBdr>
                <w:top w:val="none" w:sz="0" w:space="0" w:color="auto"/>
                <w:left w:val="none" w:sz="0" w:space="0" w:color="auto"/>
                <w:bottom w:val="none" w:sz="0" w:space="0" w:color="auto"/>
                <w:right w:val="none" w:sz="0" w:space="0" w:color="auto"/>
              </w:divBdr>
            </w:div>
            <w:div w:id="1912226868">
              <w:marLeft w:val="0"/>
              <w:marRight w:val="0"/>
              <w:marTop w:val="0"/>
              <w:marBottom w:val="0"/>
              <w:divBdr>
                <w:top w:val="none" w:sz="0" w:space="0" w:color="auto"/>
                <w:left w:val="none" w:sz="0" w:space="0" w:color="auto"/>
                <w:bottom w:val="none" w:sz="0" w:space="0" w:color="auto"/>
                <w:right w:val="none" w:sz="0" w:space="0" w:color="auto"/>
              </w:divBdr>
            </w:div>
            <w:div w:id="522280971">
              <w:marLeft w:val="0"/>
              <w:marRight w:val="0"/>
              <w:marTop w:val="0"/>
              <w:marBottom w:val="0"/>
              <w:divBdr>
                <w:top w:val="none" w:sz="0" w:space="0" w:color="auto"/>
                <w:left w:val="none" w:sz="0" w:space="0" w:color="auto"/>
                <w:bottom w:val="none" w:sz="0" w:space="0" w:color="auto"/>
                <w:right w:val="none" w:sz="0" w:space="0" w:color="auto"/>
              </w:divBdr>
            </w:div>
            <w:div w:id="728844895">
              <w:marLeft w:val="0"/>
              <w:marRight w:val="0"/>
              <w:marTop w:val="0"/>
              <w:marBottom w:val="0"/>
              <w:divBdr>
                <w:top w:val="none" w:sz="0" w:space="0" w:color="auto"/>
                <w:left w:val="none" w:sz="0" w:space="0" w:color="auto"/>
                <w:bottom w:val="none" w:sz="0" w:space="0" w:color="auto"/>
                <w:right w:val="none" w:sz="0" w:space="0" w:color="auto"/>
              </w:divBdr>
            </w:div>
            <w:div w:id="1382437207">
              <w:marLeft w:val="0"/>
              <w:marRight w:val="0"/>
              <w:marTop w:val="0"/>
              <w:marBottom w:val="0"/>
              <w:divBdr>
                <w:top w:val="none" w:sz="0" w:space="0" w:color="auto"/>
                <w:left w:val="none" w:sz="0" w:space="0" w:color="auto"/>
                <w:bottom w:val="none" w:sz="0" w:space="0" w:color="auto"/>
                <w:right w:val="none" w:sz="0" w:space="0" w:color="auto"/>
              </w:divBdr>
            </w:div>
            <w:div w:id="1733501933">
              <w:marLeft w:val="0"/>
              <w:marRight w:val="0"/>
              <w:marTop w:val="0"/>
              <w:marBottom w:val="0"/>
              <w:divBdr>
                <w:top w:val="none" w:sz="0" w:space="0" w:color="auto"/>
                <w:left w:val="none" w:sz="0" w:space="0" w:color="auto"/>
                <w:bottom w:val="none" w:sz="0" w:space="0" w:color="auto"/>
                <w:right w:val="none" w:sz="0" w:space="0" w:color="auto"/>
              </w:divBdr>
            </w:div>
            <w:div w:id="1552811680">
              <w:marLeft w:val="0"/>
              <w:marRight w:val="0"/>
              <w:marTop w:val="0"/>
              <w:marBottom w:val="0"/>
              <w:divBdr>
                <w:top w:val="none" w:sz="0" w:space="0" w:color="auto"/>
                <w:left w:val="none" w:sz="0" w:space="0" w:color="auto"/>
                <w:bottom w:val="none" w:sz="0" w:space="0" w:color="auto"/>
                <w:right w:val="none" w:sz="0" w:space="0" w:color="auto"/>
              </w:divBdr>
            </w:div>
            <w:div w:id="1480927593">
              <w:marLeft w:val="0"/>
              <w:marRight w:val="0"/>
              <w:marTop w:val="0"/>
              <w:marBottom w:val="0"/>
              <w:divBdr>
                <w:top w:val="none" w:sz="0" w:space="0" w:color="auto"/>
                <w:left w:val="none" w:sz="0" w:space="0" w:color="auto"/>
                <w:bottom w:val="none" w:sz="0" w:space="0" w:color="auto"/>
                <w:right w:val="none" w:sz="0" w:space="0" w:color="auto"/>
              </w:divBdr>
            </w:div>
            <w:div w:id="2101563828">
              <w:marLeft w:val="0"/>
              <w:marRight w:val="0"/>
              <w:marTop w:val="0"/>
              <w:marBottom w:val="0"/>
              <w:divBdr>
                <w:top w:val="none" w:sz="0" w:space="0" w:color="auto"/>
                <w:left w:val="none" w:sz="0" w:space="0" w:color="auto"/>
                <w:bottom w:val="none" w:sz="0" w:space="0" w:color="auto"/>
                <w:right w:val="none" w:sz="0" w:space="0" w:color="auto"/>
              </w:divBdr>
            </w:div>
            <w:div w:id="210927328">
              <w:marLeft w:val="0"/>
              <w:marRight w:val="0"/>
              <w:marTop w:val="0"/>
              <w:marBottom w:val="0"/>
              <w:divBdr>
                <w:top w:val="none" w:sz="0" w:space="0" w:color="auto"/>
                <w:left w:val="none" w:sz="0" w:space="0" w:color="auto"/>
                <w:bottom w:val="none" w:sz="0" w:space="0" w:color="auto"/>
                <w:right w:val="none" w:sz="0" w:space="0" w:color="auto"/>
              </w:divBdr>
            </w:div>
            <w:div w:id="2085251464">
              <w:marLeft w:val="0"/>
              <w:marRight w:val="0"/>
              <w:marTop w:val="0"/>
              <w:marBottom w:val="0"/>
              <w:divBdr>
                <w:top w:val="none" w:sz="0" w:space="0" w:color="auto"/>
                <w:left w:val="none" w:sz="0" w:space="0" w:color="auto"/>
                <w:bottom w:val="none" w:sz="0" w:space="0" w:color="auto"/>
                <w:right w:val="none" w:sz="0" w:space="0" w:color="auto"/>
              </w:divBdr>
            </w:div>
          </w:divsChild>
        </w:div>
        <w:div w:id="690763991">
          <w:marLeft w:val="0"/>
          <w:marRight w:val="0"/>
          <w:marTop w:val="0"/>
          <w:marBottom w:val="0"/>
          <w:divBdr>
            <w:top w:val="none" w:sz="0" w:space="0" w:color="auto"/>
            <w:left w:val="none" w:sz="0" w:space="0" w:color="auto"/>
            <w:bottom w:val="none" w:sz="0" w:space="0" w:color="auto"/>
            <w:right w:val="none" w:sz="0" w:space="0" w:color="auto"/>
          </w:divBdr>
          <w:divsChild>
            <w:div w:id="857306559">
              <w:marLeft w:val="0"/>
              <w:marRight w:val="0"/>
              <w:marTop w:val="0"/>
              <w:marBottom w:val="0"/>
              <w:divBdr>
                <w:top w:val="none" w:sz="0" w:space="0" w:color="auto"/>
                <w:left w:val="none" w:sz="0" w:space="0" w:color="auto"/>
                <w:bottom w:val="none" w:sz="0" w:space="0" w:color="auto"/>
                <w:right w:val="none" w:sz="0" w:space="0" w:color="auto"/>
              </w:divBdr>
            </w:div>
            <w:div w:id="1232959825">
              <w:marLeft w:val="0"/>
              <w:marRight w:val="0"/>
              <w:marTop w:val="0"/>
              <w:marBottom w:val="0"/>
              <w:divBdr>
                <w:top w:val="none" w:sz="0" w:space="0" w:color="auto"/>
                <w:left w:val="none" w:sz="0" w:space="0" w:color="auto"/>
                <w:bottom w:val="none" w:sz="0" w:space="0" w:color="auto"/>
                <w:right w:val="none" w:sz="0" w:space="0" w:color="auto"/>
              </w:divBdr>
            </w:div>
            <w:div w:id="130294449">
              <w:marLeft w:val="0"/>
              <w:marRight w:val="0"/>
              <w:marTop w:val="0"/>
              <w:marBottom w:val="0"/>
              <w:divBdr>
                <w:top w:val="none" w:sz="0" w:space="0" w:color="auto"/>
                <w:left w:val="none" w:sz="0" w:space="0" w:color="auto"/>
                <w:bottom w:val="none" w:sz="0" w:space="0" w:color="auto"/>
                <w:right w:val="none" w:sz="0" w:space="0" w:color="auto"/>
              </w:divBdr>
            </w:div>
            <w:div w:id="1895308176">
              <w:marLeft w:val="0"/>
              <w:marRight w:val="0"/>
              <w:marTop w:val="0"/>
              <w:marBottom w:val="0"/>
              <w:divBdr>
                <w:top w:val="none" w:sz="0" w:space="0" w:color="auto"/>
                <w:left w:val="none" w:sz="0" w:space="0" w:color="auto"/>
                <w:bottom w:val="none" w:sz="0" w:space="0" w:color="auto"/>
                <w:right w:val="none" w:sz="0" w:space="0" w:color="auto"/>
              </w:divBdr>
            </w:div>
            <w:div w:id="190801239">
              <w:marLeft w:val="0"/>
              <w:marRight w:val="0"/>
              <w:marTop w:val="0"/>
              <w:marBottom w:val="0"/>
              <w:divBdr>
                <w:top w:val="none" w:sz="0" w:space="0" w:color="auto"/>
                <w:left w:val="none" w:sz="0" w:space="0" w:color="auto"/>
                <w:bottom w:val="none" w:sz="0" w:space="0" w:color="auto"/>
                <w:right w:val="none" w:sz="0" w:space="0" w:color="auto"/>
              </w:divBdr>
            </w:div>
            <w:div w:id="24256895">
              <w:marLeft w:val="0"/>
              <w:marRight w:val="0"/>
              <w:marTop w:val="0"/>
              <w:marBottom w:val="0"/>
              <w:divBdr>
                <w:top w:val="none" w:sz="0" w:space="0" w:color="auto"/>
                <w:left w:val="none" w:sz="0" w:space="0" w:color="auto"/>
                <w:bottom w:val="none" w:sz="0" w:space="0" w:color="auto"/>
                <w:right w:val="none" w:sz="0" w:space="0" w:color="auto"/>
              </w:divBdr>
            </w:div>
            <w:div w:id="670913962">
              <w:marLeft w:val="0"/>
              <w:marRight w:val="0"/>
              <w:marTop w:val="0"/>
              <w:marBottom w:val="0"/>
              <w:divBdr>
                <w:top w:val="none" w:sz="0" w:space="0" w:color="auto"/>
                <w:left w:val="none" w:sz="0" w:space="0" w:color="auto"/>
                <w:bottom w:val="none" w:sz="0" w:space="0" w:color="auto"/>
                <w:right w:val="none" w:sz="0" w:space="0" w:color="auto"/>
              </w:divBdr>
            </w:div>
            <w:div w:id="1911380214">
              <w:marLeft w:val="0"/>
              <w:marRight w:val="0"/>
              <w:marTop w:val="0"/>
              <w:marBottom w:val="0"/>
              <w:divBdr>
                <w:top w:val="none" w:sz="0" w:space="0" w:color="auto"/>
                <w:left w:val="none" w:sz="0" w:space="0" w:color="auto"/>
                <w:bottom w:val="none" w:sz="0" w:space="0" w:color="auto"/>
                <w:right w:val="none" w:sz="0" w:space="0" w:color="auto"/>
              </w:divBdr>
            </w:div>
            <w:div w:id="1756441400">
              <w:marLeft w:val="0"/>
              <w:marRight w:val="0"/>
              <w:marTop w:val="0"/>
              <w:marBottom w:val="0"/>
              <w:divBdr>
                <w:top w:val="none" w:sz="0" w:space="0" w:color="auto"/>
                <w:left w:val="none" w:sz="0" w:space="0" w:color="auto"/>
                <w:bottom w:val="none" w:sz="0" w:space="0" w:color="auto"/>
                <w:right w:val="none" w:sz="0" w:space="0" w:color="auto"/>
              </w:divBdr>
            </w:div>
            <w:div w:id="618146031">
              <w:marLeft w:val="0"/>
              <w:marRight w:val="0"/>
              <w:marTop w:val="0"/>
              <w:marBottom w:val="0"/>
              <w:divBdr>
                <w:top w:val="none" w:sz="0" w:space="0" w:color="auto"/>
                <w:left w:val="none" w:sz="0" w:space="0" w:color="auto"/>
                <w:bottom w:val="none" w:sz="0" w:space="0" w:color="auto"/>
                <w:right w:val="none" w:sz="0" w:space="0" w:color="auto"/>
              </w:divBdr>
            </w:div>
            <w:div w:id="1951203332">
              <w:marLeft w:val="0"/>
              <w:marRight w:val="0"/>
              <w:marTop w:val="0"/>
              <w:marBottom w:val="0"/>
              <w:divBdr>
                <w:top w:val="none" w:sz="0" w:space="0" w:color="auto"/>
                <w:left w:val="none" w:sz="0" w:space="0" w:color="auto"/>
                <w:bottom w:val="none" w:sz="0" w:space="0" w:color="auto"/>
                <w:right w:val="none" w:sz="0" w:space="0" w:color="auto"/>
              </w:divBdr>
            </w:div>
            <w:div w:id="240719478">
              <w:marLeft w:val="0"/>
              <w:marRight w:val="0"/>
              <w:marTop w:val="0"/>
              <w:marBottom w:val="0"/>
              <w:divBdr>
                <w:top w:val="none" w:sz="0" w:space="0" w:color="auto"/>
                <w:left w:val="none" w:sz="0" w:space="0" w:color="auto"/>
                <w:bottom w:val="none" w:sz="0" w:space="0" w:color="auto"/>
                <w:right w:val="none" w:sz="0" w:space="0" w:color="auto"/>
              </w:divBdr>
            </w:div>
            <w:div w:id="1178665255">
              <w:marLeft w:val="0"/>
              <w:marRight w:val="0"/>
              <w:marTop w:val="0"/>
              <w:marBottom w:val="0"/>
              <w:divBdr>
                <w:top w:val="none" w:sz="0" w:space="0" w:color="auto"/>
                <w:left w:val="none" w:sz="0" w:space="0" w:color="auto"/>
                <w:bottom w:val="none" w:sz="0" w:space="0" w:color="auto"/>
                <w:right w:val="none" w:sz="0" w:space="0" w:color="auto"/>
              </w:divBdr>
            </w:div>
            <w:div w:id="1309090276">
              <w:marLeft w:val="0"/>
              <w:marRight w:val="0"/>
              <w:marTop w:val="0"/>
              <w:marBottom w:val="0"/>
              <w:divBdr>
                <w:top w:val="none" w:sz="0" w:space="0" w:color="auto"/>
                <w:left w:val="none" w:sz="0" w:space="0" w:color="auto"/>
                <w:bottom w:val="none" w:sz="0" w:space="0" w:color="auto"/>
                <w:right w:val="none" w:sz="0" w:space="0" w:color="auto"/>
              </w:divBdr>
            </w:div>
            <w:div w:id="889224198">
              <w:marLeft w:val="0"/>
              <w:marRight w:val="0"/>
              <w:marTop w:val="0"/>
              <w:marBottom w:val="0"/>
              <w:divBdr>
                <w:top w:val="none" w:sz="0" w:space="0" w:color="auto"/>
                <w:left w:val="none" w:sz="0" w:space="0" w:color="auto"/>
                <w:bottom w:val="none" w:sz="0" w:space="0" w:color="auto"/>
                <w:right w:val="none" w:sz="0" w:space="0" w:color="auto"/>
              </w:divBdr>
            </w:div>
            <w:div w:id="631059565">
              <w:marLeft w:val="0"/>
              <w:marRight w:val="0"/>
              <w:marTop w:val="0"/>
              <w:marBottom w:val="0"/>
              <w:divBdr>
                <w:top w:val="none" w:sz="0" w:space="0" w:color="auto"/>
                <w:left w:val="none" w:sz="0" w:space="0" w:color="auto"/>
                <w:bottom w:val="none" w:sz="0" w:space="0" w:color="auto"/>
                <w:right w:val="none" w:sz="0" w:space="0" w:color="auto"/>
              </w:divBdr>
            </w:div>
            <w:div w:id="1549103086">
              <w:marLeft w:val="0"/>
              <w:marRight w:val="0"/>
              <w:marTop w:val="0"/>
              <w:marBottom w:val="0"/>
              <w:divBdr>
                <w:top w:val="none" w:sz="0" w:space="0" w:color="auto"/>
                <w:left w:val="none" w:sz="0" w:space="0" w:color="auto"/>
                <w:bottom w:val="none" w:sz="0" w:space="0" w:color="auto"/>
                <w:right w:val="none" w:sz="0" w:space="0" w:color="auto"/>
              </w:divBdr>
            </w:div>
            <w:div w:id="7171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85064">
      <w:bodyDiv w:val="1"/>
      <w:marLeft w:val="0"/>
      <w:marRight w:val="0"/>
      <w:marTop w:val="0"/>
      <w:marBottom w:val="0"/>
      <w:divBdr>
        <w:top w:val="none" w:sz="0" w:space="0" w:color="auto"/>
        <w:left w:val="none" w:sz="0" w:space="0" w:color="auto"/>
        <w:bottom w:val="none" w:sz="0" w:space="0" w:color="auto"/>
        <w:right w:val="none" w:sz="0" w:space="0" w:color="auto"/>
      </w:divBdr>
      <w:divsChild>
        <w:div w:id="933591788">
          <w:marLeft w:val="0"/>
          <w:marRight w:val="0"/>
          <w:marTop w:val="0"/>
          <w:marBottom w:val="0"/>
          <w:divBdr>
            <w:top w:val="none" w:sz="0" w:space="0" w:color="auto"/>
            <w:left w:val="none" w:sz="0" w:space="0" w:color="auto"/>
            <w:bottom w:val="none" w:sz="0" w:space="0" w:color="auto"/>
            <w:right w:val="none" w:sz="0" w:space="0" w:color="auto"/>
          </w:divBdr>
          <w:divsChild>
            <w:div w:id="1761750142">
              <w:marLeft w:val="0"/>
              <w:marRight w:val="0"/>
              <w:marTop w:val="0"/>
              <w:marBottom w:val="0"/>
              <w:divBdr>
                <w:top w:val="none" w:sz="0" w:space="0" w:color="auto"/>
                <w:left w:val="none" w:sz="0" w:space="0" w:color="auto"/>
                <w:bottom w:val="none" w:sz="0" w:space="0" w:color="auto"/>
                <w:right w:val="none" w:sz="0" w:space="0" w:color="auto"/>
              </w:divBdr>
            </w:div>
            <w:div w:id="1689139320">
              <w:marLeft w:val="0"/>
              <w:marRight w:val="0"/>
              <w:marTop w:val="0"/>
              <w:marBottom w:val="0"/>
              <w:divBdr>
                <w:top w:val="none" w:sz="0" w:space="0" w:color="auto"/>
                <w:left w:val="none" w:sz="0" w:space="0" w:color="auto"/>
                <w:bottom w:val="none" w:sz="0" w:space="0" w:color="auto"/>
                <w:right w:val="none" w:sz="0" w:space="0" w:color="auto"/>
              </w:divBdr>
            </w:div>
            <w:div w:id="1860729423">
              <w:marLeft w:val="0"/>
              <w:marRight w:val="0"/>
              <w:marTop w:val="0"/>
              <w:marBottom w:val="0"/>
              <w:divBdr>
                <w:top w:val="none" w:sz="0" w:space="0" w:color="auto"/>
                <w:left w:val="none" w:sz="0" w:space="0" w:color="auto"/>
                <w:bottom w:val="none" w:sz="0" w:space="0" w:color="auto"/>
                <w:right w:val="none" w:sz="0" w:space="0" w:color="auto"/>
              </w:divBdr>
            </w:div>
            <w:div w:id="1736705758">
              <w:marLeft w:val="0"/>
              <w:marRight w:val="0"/>
              <w:marTop w:val="0"/>
              <w:marBottom w:val="0"/>
              <w:divBdr>
                <w:top w:val="none" w:sz="0" w:space="0" w:color="auto"/>
                <w:left w:val="none" w:sz="0" w:space="0" w:color="auto"/>
                <w:bottom w:val="none" w:sz="0" w:space="0" w:color="auto"/>
                <w:right w:val="none" w:sz="0" w:space="0" w:color="auto"/>
              </w:divBdr>
            </w:div>
            <w:div w:id="176771866">
              <w:marLeft w:val="0"/>
              <w:marRight w:val="0"/>
              <w:marTop w:val="0"/>
              <w:marBottom w:val="0"/>
              <w:divBdr>
                <w:top w:val="none" w:sz="0" w:space="0" w:color="auto"/>
                <w:left w:val="none" w:sz="0" w:space="0" w:color="auto"/>
                <w:bottom w:val="none" w:sz="0" w:space="0" w:color="auto"/>
                <w:right w:val="none" w:sz="0" w:space="0" w:color="auto"/>
              </w:divBdr>
            </w:div>
            <w:div w:id="150299114">
              <w:marLeft w:val="0"/>
              <w:marRight w:val="0"/>
              <w:marTop w:val="0"/>
              <w:marBottom w:val="0"/>
              <w:divBdr>
                <w:top w:val="none" w:sz="0" w:space="0" w:color="auto"/>
                <w:left w:val="none" w:sz="0" w:space="0" w:color="auto"/>
                <w:bottom w:val="none" w:sz="0" w:space="0" w:color="auto"/>
                <w:right w:val="none" w:sz="0" w:space="0" w:color="auto"/>
              </w:divBdr>
            </w:div>
            <w:div w:id="1726218861">
              <w:marLeft w:val="0"/>
              <w:marRight w:val="0"/>
              <w:marTop w:val="0"/>
              <w:marBottom w:val="0"/>
              <w:divBdr>
                <w:top w:val="none" w:sz="0" w:space="0" w:color="auto"/>
                <w:left w:val="none" w:sz="0" w:space="0" w:color="auto"/>
                <w:bottom w:val="none" w:sz="0" w:space="0" w:color="auto"/>
                <w:right w:val="none" w:sz="0" w:space="0" w:color="auto"/>
              </w:divBdr>
            </w:div>
            <w:div w:id="1501889142">
              <w:marLeft w:val="0"/>
              <w:marRight w:val="0"/>
              <w:marTop w:val="0"/>
              <w:marBottom w:val="0"/>
              <w:divBdr>
                <w:top w:val="none" w:sz="0" w:space="0" w:color="auto"/>
                <w:left w:val="none" w:sz="0" w:space="0" w:color="auto"/>
                <w:bottom w:val="none" w:sz="0" w:space="0" w:color="auto"/>
                <w:right w:val="none" w:sz="0" w:space="0" w:color="auto"/>
              </w:divBdr>
            </w:div>
            <w:div w:id="973877511">
              <w:marLeft w:val="0"/>
              <w:marRight w:val="0"/>
              <w:marTop w:val="0"/>
              <w:marBottom w:val="0"/>
              <w:divBdr>
                <w:top w:val="none" w:sz="0" w:space="0" w:color="auto"/>
                <w:left w:val="none" w:sz="0" w:space="0" w:color="auto"/>
                <w:bottom w:val="none" w:sz="0" w:space="0" w:color="auto"/>
                <w:right w:val="none" w:sz="0" w:space="0" w:color="auto"/>
              </w:divBdr>
            </w:div>
            <w:div w:id="1984657183">
              <w:marLeft w:val="0"/>
              <w:marRight w:val="0"/>
              <w:marTop w:val="0"/>
              <w:marBottom w:val="0"/>
              <w:divBdr>
                <w:top w:val="none" w:sz="0" w:space="0" w:color="auto"/>
                <w:left w:val="none" w:sz="0" w:space="0" w:color="auto"/>
                <w:bottom w:val="none" w:sz="0" w:space="0" w:color="auto"/>
                <w:right w:val="none" w:sz="0" w:space="0" w:color="auto"/>
              </w:divBdr>
            </w:div>
            <w:div w:id="493033781">
              <w:marLeft w:val="0"/>
              <w:marRight w:val="0"/>
              <w:marTop w:val="0"/>
              <w:marBottom w:val="0"/>
              <w:divBdr>
                <w:top w:val="none" w:sz="0" w:space="0" w:color="auto"/>
                <w:left w:val="none" w:sz="0" w:space="0" w:color="auto"/>
                <w:bottom w:val="none" w:sz="0" w:space="0" w:color="auto"/>
                <w:right w:val="none" w:sz="0" w:space="0" w:color="auto"/>
              </w:divBdr>
            </w:div>
            <w:div w:id="463933235">
              <w:marLeft w:val="0"/>
              <w:marRight w:val="0"/>
              <w:marTop w:val="0"/>
              <w:marBottom w:val="0"/>
              <w:divBdr>
                <w:top w:val="none" w:sz="0" w:space="0" w:color="auto"/>
                <w:left w:val="none" w:sz="0" w:space="0" w:color="auto"/>
                <w:bottom w:val="none" w:sz="0" w:space="0" w:color="auto"/>
                <w:right w:val="none" w:sz="0" w:space="0" w:color="auto"/>
              </w:divBdr>
            </w:div>
            <w:div w:id="161313466">
              <w:marLeft w:val="0"/>
              <w:marRight w:val="0"/>
              <w:marTop w:val="0"/>
              <w:marBottom w:val="0"/>
              <w:divBdr>
                <w:top w:val="none" w:sz="0" w:space="0" w:color="auto"/>
                <w:left w:val="none" w:sz="0" w:space="0" w:color="auto"/>
                <w:bottom w:val="none" w:sz="0" w:space="0" w:color="auto"/>
                <w:right w:val="none" w:sz="0" w:space="0" w:color="auto"/>
              </w:divBdr>
            </w:div>
            <w:div w:id="1066026761">
              <w:marLeft w:val="0"/>
              <w:marRight w:val="0"/>
              <w:marTop w:val="0"/>
              <w:marBottom w:val="0"/>
              <w:divBdr>
                <w:top w:val="none" w:sz="0" w:space="0" w:color="auto"/>
                <w:left w:val="none" w:sz="0" w:space="0" w:color="auto"/>
                <w:bottom w:val="none" w:sz="0" w:space="0" w:color="auto"/>
                <w:right w:val="none" w:sz="0" w:space="0" w:color="auto"/>
              </w:divBdr>
            </w:div>
            <w:div w:id="2112507194">
              <w:marLeft w:val="0"/>
              <w:marRight w:val="0"/>
              <w:marTop w:val="0"/>
              <w:marBottom w:val="0"/>
              <w:divBdr>
                <w:top w:val="none" w:sz="0" w:space="0" w:color="auto"/>
                <w:left w:val="none" w:sz="0" w:space="0" w:color="auto"/>
                <w:bottom w:val="none" w:sz="0" w:space="0" w:color="auto"/>
                <w:right w:val="none" w:sz="0" w:space="0" w:color="auto"/>
              </w:divBdr>
            </w:div>
            <w:div w:id="697241368">
              <w:marLeft w:val="0"/>
              <w:marRight w:val="0"/>
              <w:marTop w:val="0"/>
              <w:marBottom w:val="0"/>
              <w:divBdr>
                <w:top w:val="none" w:sz="0" w:space="0" w:color="auto"/>
                <w:left w:val="none" w:sz="0" w:space="0" w:color="auto"/>
                <w:bottom w:val="none" w:sz="0" w:space="0" w:color="auto"/>
                <w:right w:val="none" w:sz="0" w:space="0" w:color="auto"/>
              </w:divBdr>
            </w:div>
            <w:div w:id="1336348274">
              <w:marLeft w:val="0"/>
              <w:marRight w:val="0"/>
              <w:marTop w:val="0"/>
              <w:marBottom w:val="0"/>
              <w:divBdr>
                <w:top w:val="none" w:sz="0" w:space="0" w:color="auto"/>
                <w:left w:val="none" w:sz="0" w:space="0" w:color="auto"/>
                <w:bottom w:val="none" w:sz="0" w:space="0" w:color="auto"/>
                <w:right w:val="none" w:sz="0" w:space="0" w:color="auto"/>
              </w:divBdr>
            </w:div>
            <w:div w:id="1200359781">
              <w:marLeft w:val="0"/>
              <w:marRight w:val="0"/>
              <w:marTop w:val="0"/>
              <w:marBottom w:val="0"/>
              <w:divBdr>
                <w:top w:val="none" w:sz="0" w:space="0" w:color="auto"/>
                <w:left w:val="none" w:sz="0" w:space="0" w:color="auto"/>
                <w:bottom w:val="none" w:sz="0" w:space="0" w:color="auto"/>
                <w:right w:val="none" w:sz="0" w:space="0" w:color="auto"/>
              </w:divBdr>
            </w:div>
            <w:div w:id="1914001068">
              <w:marLeft w:val="0"/>
              <w:marRight w:val="0"/>
              <w:marTop w:val="0"/>
              <w:marBottom w:val="0"/>
              <w:divBdr>
                <w:top w:val="none" w:sz="0" w:space="0" w:color="auto"/>
                <w:left w:val="none" w:sz="0" w:space="0" w:color="auto"/>
                <w:bottom w:val="none" w:sz="0" w:space="0" w:color="auto"/>
                <w:right w:val="none" w:sz="0" w:space="0" w:color="auto"/>
              </w:divBdr>
            </w:div>
          </w:divsChild>
        </w:div>
        <w:div w:id="765081248">
          <w:marLeft w:val="0"/>
          <w:marRight w:val="0"/>
          <w:marTop w:val="0"/>
          <w:marBottom w:val="0"/>
          <w:divBdr>
            <w:top w:val="none" w:sz="0" w:space="0" w:color="auto"/>
            <w:left w:val="none" w:sz="0" w:space="0" w:color="auto"/>
            <w:bottom w:val="none" w:sz="0" w:space="0" w:color="auto"/>
            <w:right w:val="none" w:sz="0" w:space="0" w:color="auto"/>
          </w:divBdr>
          <w:divsChild>
            <w:div w:id="1311515098">
              <w:marLeft w:val="0"/>
              <w:marRight w:val="0"/>
              <w:marTop w:val="0"/>
              <w:marBottom w:val="0"/>
              <w:divBdr>
                <w:top w:val="none" w:sz="0" w:space="0" w:color="auto"/>
                <w:left w:val="none" w:sz="0" w:space="0" w:color="auto"/>
                <w:bottom w:val="none" w:sz="0" w:space="0" w:color="auto"/>
                <w:right w:val="none" w:sz="0" w:space="0" w:color="auto"/>
              </w:divBdr>
            </w:div>
            <w:div w:id="1165971832">
              <w:marLeft w:val="0"/>
              <w:marRight w:val="0"/>
              <w:marTop w:val="0"/>
              <w:marBottom w:val="0"/>
              <w:divBdr>
                <w:top w:val="none" w:sz="0" w:space="0" w:color="auto"/>
                <w:left w:val="none" w:sz="0" w:space="0" w:color="auto"/>
                <w:bottom w:val="none" w:sz="0" w:space="0" w:color="auto"/>
                <w:right w:val="none" w:sz="0" w:space="0" w:color="auto"/>
              </w:divBdr>
            </w:div>
            <w:div w:id="823664893">
              <w:marLeft w:val="0"/>
              <w:marRight w:val="0"/>
              <w:marTop w:val="0"/>
              <w:marBottom w:val="0"/>
              <w:divBdr>
                <w:top w:val="none" w:sz="0" w:space="0" w:color="auto"/>
                <w:left w:val="none" w:sz="0" w:space="0" w:color="auto"/>
                <w:bottom w:val="none" w:sz="0" w:space="0" w:color="auto"/>
                <w:right w:val="none" w:sz="0" w:space="0" w:color="auto"/>
              </w:divBdr>
            </w:div>
            <w:div w:id="531266064">
              <w:marLeft w:val="0"/>
              <w:marRight w:val="0"/>
              <w:marTop w:val="0"/>
              <w:marBottom w:val="0"/>
              <w:divBdr>
                <w:top w:val="none" w:sz="0" w:space="0" w:color="auto"/>
                <w:left w:val="none" w:sz="0" w:space="0" w:color="auto"/>
                <w:bottom w:val="none" w:sz="0" w:space="0" w:color="auto"/>
                <w:right w:val="none" w:sz="0" w:space="0" w:color="auto"/>
              </w:divBdr>
            </w:div>
            <w:div w:id="371148550">
              <w:marLeft w:val="0"/>
              <w:marRight w:val="0"/>
              <w:marTop w:val="0"/>
              <w:marBottom w:val="0"/>
              <w:divBdr>
                <w:top w:val="none" w:sz="0" w:space="0" w:color="auto"/>
                <w:left w:val="none" w:sz="0" w:space="0" w:color="auto"/>
                <w:bottom w:val="none" w:sz="0" w:space="0" w:color="auto"/>
                <w:right w:val="none" w:sz="0" w:space="0" w:color="auto"/>
              </w:divBdr>
            </w:div>
            <w:div w:id="106395015">
              <w:marLeft w:val="0"/>
              <w:marRight w:val="0"/>
              <w:marTop w:val="0"/>
              <w:marBottom w:val="0"/>
              <w:divBdr>
                <w:top w:val="none" w:sz="0" w:space="0" w:color="auto"/>
                <w:left w:val="none" w:sz="0" w:space="0" w:color="auto"/>
                <w:bottom w:val="none" w:sz="0" w:space="0" w:color="auto"/>
                <w:right w:val="none" w:sz="0" w:space="0" w:color="auto"/>
              </w:divBdr>
            </w:div>
            <w:div w:id="1918205303">
              <w:marLeft w:val="0"/>
              <w:marRight w:val="0"/>
              <w:marTop w:val="0"/>
              <w:marBottom w:val="0"/>
              <w:divBdr>
                <w:top w:val="none" w:sz="0" w:space="0" w:color="auto"/>
                <w:left w:val="none" w:sz="0" w:space="0" w:color="auto"/>
                <w:bottom w:val="none" w:sz="0" w:space="0" w:color="auto"/>
                <w:right w:val="none" w:sz="0" w:space="0" w:color="auto"/>
              </w:divBdr>
            </w:div>
            <w:div w:id="2025084135">
              <w:marLeft w:val="0"/>
              <w:marRight w:val="0"/>
              <w:marTop w:val="0"/>
              <w:marBottom w:val="0"/>
              <w:divBdr>
                <w:top w:val="none" w:sz="0" w:space="0" w:color="auto"/>
                <w:left w:val="none" w:sz="0" w:space="0" w:color="auto"/>
                <w:bottom w:val="none" w:sz="0" w:space="0" w:color="auto"/>
                <w:right w:val="none" w:sz="0" w:space="0" w:color="auto"/>
              </w:divBdr>
            </w:div>
            <w:div w:id="1110665786">
              <w:marLeft w:val="0"/>
              <w:marRight w:val="0"/>
              <w:marTop w:val="0"/>
              <w:marBottom w:val="0"/>
              <w:divBdr>
                <w:top w:val="none" w:sz="0" w:space="0" w:color="auto"/>
                <w:left w:val="none" w:sz="0" w:space="0" w:color="auto"/>
                <w:bottom w:val="none" w:sz="0" w:space="0" w:color="auto"/>
                <w:right w:val="none" w:sz="0" w:space="0" w:color="auto"/>
              </w:divBdr>
            </w:div>
            <w:div w:id="1675105672">
              <w:marLeft w:val="0"/>
              <w:marRight w:val="0"/>
              <w:marTop w:val="0"/>
              <w:marBottom w:val="0"/>
              <w:divBdr>
                <w:top w:val="none" w:sz="0" w:space="0" w:color="auto"/>
                <w:left w:val="none" w:sz="0" w:space="0" w:color="auto"/>
                <w:bottom w:val="none" w:sz="0" w:space="0" w:color="auto"/>
                <w:right w:val="none" w:sz="0" w:space="0" w:color="auto"/>
              </w:divBdr>
            </w:div>
            <w:div w:id="293221792">
              <w:marLeft w:val="0"/>
              <w:marRight w:val="0"/>
              <w:marTop w:val="0"/>
              <w:marBottom w:val="0"/>
              <w:divBdr>
                <w:top w:val="none" w:sz="0" w:space="0" w:color="auto"/>
                <w:left w:val="none" w:sz="0" w:space="0" w:color="auto"/>
                <w:bottom w:val="none" w:sz="0" w:space="0" w:color="auto"/>
                <w:right w:val="none" w:sz="0" w:space="0" w:color="auto"/>
              </w:divBdr>
            </w:div>
            <w:div w:id="1648052976">
              <w:marLeft w:val="0"/>
              <w:marRight w:val="0"/>
              <w:marTop w:val="0"/>
              <w:marBottom w:val="0"/>
              <w:divBdr>
                <w:top w:val="none" w:sz="0" w:space="0" w:color="auto"/>
                <w:left w:val="none" w:sz="0" w:space="0" w:color="auto"/>
                <w:bottom w:val="none" w:sz="0" w:space="0" w:color="auto"/>
                <w:right w:val="none" w:sz="0" w:space="0" w:color="auto"/>
              </w:divBdr>
            </w:div>
            <w:div w:id="1873809492">
              <w:marLeft w:val="0"/>
              <w:marRight w:val="0"/>
              <w:marTop w:val="0"/>
              <w:marBottom w:val="0"/>
              <w:divBdr>
                <w:top w:val="none" w:sz="0" w:space="0" w:color="auto"/>
                <w:left w:val="none" w:sz="0" w:space="0" w:color="auto"/>
                <w:bottom w:val="none" w:sz="0" w:space="0" w:color="auto"/>
                <w:right w:val="none" w:sz="0" w:space="0" w:color="auto"/>
              </w:divBdr>
            </w:div>
            <w:div w:id="1956672100">
              <w:marLeft w:val="0"/>
              <w:marRight w:val="0"/>
              <w:marTop w:val="0"/>
              <w:marBottom w:val="0"/>
              <w:divBdr>
                <w:top w:val="none" w:sz="0" w:space="0" w:color="auto"/>
                <w:left w:val="none" w:sz="0" w:space="0" w:color="auto"/>
                <w:bottom w:val="none" w:sz="0" w:space="0" w:color="auto"/>
                <w:right w:val="none" w:sz="0" w:space="0" w:color="auto"/>
              </w:divBdr>
            </w:div>
            <w:div w:id="191260737">
              <w:marLeft w:val="0"/>
              <w:marRight w:val="0"/>
              <w:marTop w:val="0"/>
              <w:marBottom w:val="0"/>
              <w:divBdr>
                <w:top w:val="none" w:sz="0" w:space="0" w:color="auto"/>
                <w:left w:val="none" w:sz="0" w:space="0" w:color="auto"/>
                <w:bottom w:val="none" w:sz="0" w:space="0" w:color="auto"/>
                <w:right w:val="none" w:sz="0" w:space="0" w:color="auto"/>
              </w:divBdr>
            </w:div>
            <w:div w:id="1000767220">
              <w:marLeft w:val="0"/>
              <w:marRight w:val="0"/>
              <w:marTop w:val="0"/>
              <w:marBottom w:val="0"/>
              <w:divBdr>
                <w:top w:val="none" w:sz="0" w:space="0" w:color="auto"/>
                <w:left w:val="none" w:sz="0" w:space="0" w:color="auto"/>
                <w:bottom w:val="none" w:sz="0" w:space="0" w:color="auto"/>
                <w:right w:val="none" w:sz="0" w:space="0" w:color="auto"/>
              </w:divBdr>
            </w:div>
            <w:div w:id="1994596910">
              <w:marLeft w:val="0"/>
              <w:marRight w:val="0"/>
              <w:marTop w:val="0"/>
              <w:marBottom w:val="0"/>
              <w:divBdr>
                <w:top w:val="none" w:sz="0" w:space="0" w:color="auto"/>
                <w:left w:val="none" w:sz="0" w:space="0" w:color="auto"/>
                <w:bottom w:val="none" w:sz="0" w:space="0" w:color="auto"/>
                <w:right w:val="none" w:sz="0" w:space="0" w:color="auto"/>
              </w:divBdr>
            </w:div>
            <w:div w:id="13543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4849">
      <w:bodyDiv w:val="1"/>
      <w:marLeft w:val="0"/>
      <w:marRight w:val="0"/>
      <w:marTop w:val="0"/>
      <w:marBottom w:val="0"/>
      <w:divBdr>
        <w:top w:val="none" w:sz="0" w:space="0" w:color="auto"/>
        <w:left w:val="none" w:sz="0" w:space="0" w:color="auto"/>
        <w:bottom w:val="none" w:sz="0" w:space="0" w:color="auto"/>
        <w:right w:val="none" w:sz="0" w:space="0" w:color="auto"/>
      </w:divBdr>
    </w:div>
    <w:div w:id="1566649639">
      <w:bodyDiv w:val="1"/>
      <w:marLeft w:val="0"/>
      <w:marRight w:val="0"/>
      <w:marTop w:val="0"/>
      <w:marBottom w:val="0"/>
      <w:divBdr>
        <w:top w:val="none" w:sz="0" w:space="0" w:color="auto"/>
        <w:left w:val="none" w:sz="0" w:space="0" w:color="auto"/>
        <w:bottom w:val="none" w:sz="0" w:space="0" w:color="auto"/>
        <w:right w:val="none" w:sz="0" w:space="0" w:color="auto"/>
      </w:divBdr>
      <w:divsChild>
        <w:div w:id="1544974706">
          <w:marLeft w:val="0"/>
          <w:marRight w:val="0"/>
          <w:marTop w:val="0"/>
          <w:marBottom w:val="0"/>
          <w:divBdr>
            <w:top w:val="none" w:sz="0" w:space="0" w:color="auto"/>
            <w:left w:val="none" w:sz="0" w:space="0" w:color="auto"/>
            <w:bottom w:val="none" w:sz="0" w:space="0" w:color="auto"/>
            <w:right w:val="none" w:sz="0" w:space="0" w:color="auto"/>
          </w:divBdr>
          <w:divsChild>
            <w:div w:id="2041738874">
              <w:marLeft w:val="0"/>
              <w:marRight w:val="0"/>
              <w:marTop w:val="0"/>
              <w:marBottom w:val="0"/>
              <w:divBdr>
                <w:top w:val="none" w:sz="0" w:space="0" w:color="auto"/>
                <w:left w:val="none" w:sz="0" w:space="0" w:color="auto"/>
                <w:bottom w:val="none" w:sz="0" w:space="0" w:color="auto"/>
                <w:right w:val="none" w:sz="0" w:space="0" w:color="auto"/>
              </w:divBdr>
            </w:div>
            <w:div w:id="1314140730">
              <w:marLeft w:val="0"/>
              <w:marRight w:val="0"/>
              <w:marTop w:val="0"/>
              <w:marBottom w:val="0"/>
              <w:divBdr>
                <w:top w:val="none" w:sz="0" w:space="0" w:color="auto"/>
                <w:left w:val="none" w:sz="0" w:space="0" w:color="auto"/>
                <w:bottom w:val="none" w:sz="0" w:space="0" w:color="auto"/>
                <w:right w:val="none" w:sz="0" w:space="0" w:color="auto"/>
              </w:divBdr>
            </w:div>
            <w:div w:id="2025017097">
              <w:marLeft w:val="0"/>
              <w:marRight w:val="0"/>
              <w:marTop w:val="0"/>
              <w:marBottom w:val="0"/>
              <w:divBdr>
                <w:top w:val="none" w:sz="0" w:space="0" w:color="auto"/>
                <w:left w:val="none" w:sz="0" w:space="0" w:color="auto"/>
                <w:bottom w:val="none" w:sz="0" w:space="0" w:color="auto"/>
                <w:right w:val="none" w:sz="0" w:space="0" w:color="auto"/>
              </w:divBdr>
            </w:div>
            <w:div w:id="530067618">
              <w:marLeft w:val="0"/>
              <w:marRight w:val="0"/>
              <w:marTop w:val="0"/>
              <w:marBottom w:val="0"/>
              <w:divBdr>
                <w:top w:val="none" w:sz="0" w:space="0" w:color="auto"/>
                <w:left w:val="none" w:sz="0" w:space="0" w:color="auto"/>
                <w:bottom w:val="none" w:sz="0" w:space="0" w:color="auto"/>
                <w:right w:val="none" w:sz="0" w:space="0" w:color="auto"/>
              </w:divBdr>
            </w:div>
            <w:div w:id="1737360816">
              <w:marLeft w:val="0"/>
              <w:marRight w:val="0"/>
              <w:marTop w:val="0"/>
              <w:marBottom w:val="0"/>
              <w:divBdr>
                <w:top w:val="none" w:sz="0" w:space="0" w:color="auto"/>
                <w:left w:val="none" w:sz="0" w:space="0" w:color="auto"/>
                <w:bottom w:val="none" w:sz="0" w:space="0" w:color="auto"/>
                <w:right w:val="none" w:sz="0" w:space="0" w:color="auto"/>
              </w:divBdr>
            </w:div>
            <w:div w:id="1045713183">
              <w:marLeft w:val="0"/>
              <w:marRight w:val="0"/>
              <w:marTop w:val="0"/>
              <w:marBottom w:val="0"/>
              <w:divBdr>
                <w:top w:val="none" w:sz="0" w:space="0" w:color="auto"/>
                <w:left w:val="none" w:sz="0" w:space="0" w:color="auto"/>
                <w:bottom w:val="none" w:sz="0" w:space="0" w:color="auto"/>
                <w:right w:val="none" w:sz="0" w:space="0" w:color="auto"/>
              </w:divBdr>
            </w:div>
            <w:div w:id="316540831">
              <w:marLeft w:val="0"/>
              <w:marRight w:val="0"/>
              <w:marTop w:val="0"/>
              <w:marBottom w:val="0"/>
              <w:divBdr>
                <w:top w:val="none" w:sz="0" w:space="0" w:color="auto"/>
                <w:left w:val="none" w:sz="0" w:space="0" w:color="auto"/>
                <w:bottom w:val="none" w:sz="0" w:space="0" w:color="auto"/>
                <w:right w:val="none" w:sz="0" w:space="0" w:color="auto"/>
              </w:divBdr>
            </w:div>
            <w:div w:id="18094000">
              <w:marLeft w:val="0"/>
              <w:marRight w:val="0"/>
              <w:marTop w:val="0"/>
              <w:marBottom w:val="0"/>
              <w:divBdr>
                <w:top w:val="none" w:sz="0" w:space="0" w:color="auto"/>
                <w:left w:val="none" w:sz="0" w:space="0" w:color="auto"/>
                <w:bottom w:val="none" w:sz="0" w:space="0" w:color="auto"/>
                <w:right w:val="none" w:sz="0" w:space="0" w:color="auto"/>
              </w:divBdr>
            </w:div>
            <w:div w:id="2092847734">
              <w:marLeft w:val="0"/>
              <w:marRight w:val="0"/>
              <w:marTop w:val="0"/>
              <w:marBottom w:val="0"/>
              <w:divBdr>
                <w:top w:val="none" w:sz="0" w:space="0" w:color="auto"/>
                <w:left w:val="none" w:sz="0" w:space="0" w:color="auto"/>
                <w:bottom w:val="none" w:sz="0" w:space="0" w:color="auto"/>
                <w:right w:val="none" w:sz="0" w:space="0" w:color="auto"/>
              </w:divBdr>
            </w:div>
            <w:div w:id="463156185">
              <w:marLeft w:val="0"/>
              <w:marRight w:val="0"/>
              <w:marTop w:val="0"/>
              <w:marBottom w:val="0"/>
              <w:divBdr>
                <w:top w:val="none" w:sz="0" w:space="0" w:color="auto"/>
                <w:left w:val="none" w:sz="0" w:space="0" w:color="auto"/>
                <w:bottom w:val="none" w:sz="0" w:space="0" w:color="auto"/>
                <w:right w:val="none" w:sz="0" w:space="0" w:color="auto"/>
              </w:divBdr>
            </w:div>
            <w:div w:id="270867079">
              <w:marLeft w:val="0"/>
              <w:marRight w:val="0"/>
              <w:marTop w:val="0"/>
              <w:marBottom w:val="0"/>
              <w:divBdr>
                <w:top w:val="none" w:sz="0" w:space="0" w:color="auto"/>
                <w:left w:val="none" w:sz="0" w:space="0" w:color="auto"/>
                <w:bottom w:val="none" w:sz="0" w:space="0" w:color="auto"/>
                <w:right w:val="none" w:sz="0" w:space="0" w:color="auto"/>
              </w:divBdr>
            </w:div>
            <w:div w:id="1216160127">
              <w:marLeft w:val="0"/>
              <w:marRight w:val="0"/>
              <w:marTop w:val="0"/>
              <w:marBottom w:val="0"/>
              <w:divBdr>
                <w:top w:val="none" w:sz="0" w:space="0" w:color="auto"/>
                <w:left w:val="none" w:sz="0" w:space="0" w:color="auto"/>
                <w:bottom w:val="none" w:sz="0" w:space="0" w:color="auto"/>
                <w:right w:val="none" w:sz="0" w:space="0" w:color="auto"/>
              </w:divBdr>
            </w:div>
            <w:div w:id="370886877">
              <w:marLeft w:val="0"/>
              <w:marRight w:val="0"/>
              <w:marTop w:val="0"/>
              <w:marBottom w:val="0"/>
              <w:divBdr>
                <w:top w:val="none" w:sz="0" w:space="0" w:color="auto"/>
                <w:left w:val="none" w:sz="0" w:space="0" w:color="auto"/>
                <w:bottom w:val="none" w:sz="0" w:space="0" w:color="auto"/>
                <w:right w:val="none" w:sz="0" w:space="0" w:color="auto"/>
              </w:divBdr>
            </w:div>
            <w:div w:id="397172713">
              <w:marLeft w:val="0"/>
              <w:marRight w:val="0"/>
              <w:marTop w:val="0"/>
              <w:marBottom w:val="0"/>
              <w:divBdr>
                <w:top w:val="none" w:sz="0" w:space="0" w:color="auto"/>
                <w:left w:val="none" w:sz="0" w:space="0" w:color="auto"/>
                <w:bottom w:val="none" w:sz="0" w:space="0" w:color="auto"/>
                <w:right w:val="none" w:sz="0" w:space="0" w:color="auto"/>
              </w:divBdr>
            </w:div>
            <w:div w:id="458837821">
              <w:marLeft w:val="0"/>
              <w:marRight w:val="0"/>
              <w:marTop w:val="0"/>
              <w:marBottom w:val="0"/>
              <w:divBdr>
                <w:top w:val="none" w:sz="0" w:space="0" w:color="auto"/>
                <w:left w:val="none" w:sz="0" w:space="0" w:color="auto"/>
                <w:bottom w:val="none" w:sz="0" w:space="0" w:color="auto"/>
                <w:right w:val="none" w:sz="0" w:space="0" w:color="auto"/>
              </w:divBdr>
            </w:div>
            <w:div w:id="1370691424">
              <w:marLeft w:val="0"/>
              <w:marRight w:val="0"/>
              <w:marTop w:val="0"/>
              <w:marBottom w:val="0"/>
              <w:divBdr>
                <w:top w:val="none" w:sz="0" w:space="0" w:color="auto"/>
                <w:left w:val="none" w:sz="0" w:space="0" w:color="auto"/>
                <w:bottom w:val="none" w:sz="0" w:space="0" w:color="auto"/>
                <w:right w:val="none" w:sz="0" w:space="0" w:color="auto"/>
              </w:divBdr>
            </w:div>
            <w:div w:id="1964651455">
              <w:marLeft w:val="0"/>
              <w:marRight w:val="0"/>
              <w:marTop w:val="0"/>
              <w:marBottom w:val="0"/>
              <w:divBdr>
                <w:top w:val="none" w:sz="0" w:space="0" w:color="auto"/>
                <w:left w:val="none" w:sz="0" w:space="0" w:color="auto"/>
                <w:bottom w:val="none" w:sz="0" w:space="0" w:color="auto"/>
                <w:right w:val="none" w:sz="0" w:space="0" w:color="auto"/>
              </w:divBdr>
            </w:div>
            <w:div w:id="921642727">
              <w:marLeft w:val="0"/>
              <w:marRight w:val="0"/>
              <w:marTop w:val="0"/>
              <w:marBottom w:val="0"/>
              <w:divBdr>
                <w:top w:val="none" w:sz="0" w:space="0" w:color="auto"/>
                <w:left w:val="none" w:sz="0" w:space="0" w:color="auto"/>
                <w:bottom w:val="none" w:sz="0" w:space="0" w:color="auto"/>
                <w:right w:val="none" w:sz="0" w:space="0" w:color="auto"/>
              </w:divBdr>
            </w:div>
            <w:div w:id="1947957626">
              <w:marLeft w:val="0"/>
              <w:marRight w:val="0"/>
              <w:marTop w:val="0"/>
              <w:marBottom w:val="0"/>
              <w:divBdr>
                <w:top w:val="none" w:sz="0" w:space="0" w:color="auto"/>
                <w:left w:val="none" w:sz="0" w:space="0" w:color="auto"/>
                <w:bottom w:val="none" w:sz="0" w:space="0" w:color="auto"/>
                <w:right w:val="none" w:sz="0" w:space="0" w:color="auto"/>
              </w:divBdr>
            </w:div>
          </w:divsChild>
        </w:div>
        <w:div w:id="199057417">
          <w:marLeft w:val="0"/>
          <w:marRight w:val="0"/>
          <w:marTop w:val="0"/>
          <w:marBottom w:val="0"/>
          <w:divBdr>
            <w:top w:val="none" w:sz="0" w:space="0" w:color="auto"/>
            <w:left w:val="none" w:sz="0" w:space="0" w:color="auto"/>
            <w:bottom w:val="none" w:sz="0" w:space="0" w:color="auto"/>
            <w:right w:val="none" w:sz="0" w:space="0" w:color="auto"/>
          </w:divBdr>
          <w:divsChild>
            <w:div w:id="1239553644">
              <w:marLeft w:val="0"/>
              <w:marRight w:val="0"/>
              <w:marTop w:val="0"/>
              <w:marBottom w:val="0"/>
              <w:divBdr>
                <w:top w:val="none" w:sz="0" w:space="0" w:color="auto"/>
                <w:left w:val="none" w:sz="0" w:space="0" w:color="auto"/>
                <w:bottom w:val="none" w:sz="0" w:space="0" w:color="auto"/>
                <w:right w:val="none" w:sz="0" w:space="0" w:color="auto"/>
              </w:divBdr>
            </w:div>
            <w:div w:id="702709655">
              <w:marLeft w:val="0"/>
              <w:marRight w:val="0"/>
              <w:marTop w:val="0"/>
              <w:marBottom w:val="0"/>
              <w:divBdr>
                <w:top w:val="none" w:sz="0" w:space="0" w:color="auto"/>
                <w:left w:val="none" w:sz="0" w:space="0" w:color="auto"/>
                <w:bottom w:val="none" w:sz="0" w:space="0" w:color="auto"/>
                <w:right w:val="none" w:sz="0" w:space="0" w:color="auto"/>
              </w:divBdr>
            </w:div>
            <w:div w:id="1313027919">
              <w:marLeft w:val="0"/>
              <w:marRight w:val="0"/>
              <w:marTop w:val="0"/>
              <w:marBottom w:val="0"/>
              <w:divBdr>
                <w:top w:val="none" w:sz="0" w:space="0" w:color="auto"/>
                <w:left w:val="none" w:sz="0" w:space="0" w:color="auto"/>
                <w:bottom w:val="none" w:sz="0" w:space="0" w:color="auto"/>
                <w:right w:val="none" w:sz="0" w:space="0" w:color="auto"/>
              </w:divBdr>
            </w:div>
            <w:div w:id="133452125">
              <w:marLeft w:val="0"/>
              <w:marRight w:val="0"/>
              <w:marTop w:val="0"/>
              <w:marBottom w:val="0"/>
              <w:divBdr>
                <w:top w:val="none" w:sz="0" w:space="0" w:color="auto"/>
                <w:left w:val="none" w:sz="0" w:space="0" w:color="auto"/>
                <w:bottom w:val="none" w:sz="0" w:space="0" w:color="auto"/>
                <w:right w:val="none" w:sz="0" w:space="0" w:color="auto"/>
              </w:divBdr>
            </w:div>
            <w:div w:id="1780642129">
              <w:marLeft w:val="0"/>
              <w:marRight w:val="0"/>
              <w:marTop w:val="0"/>
              <w:marBottom w:val="0"/>
              <w:divBdr>
                <w:top w:val="none" w:sz="0" w:space="0" w:color="auto"/>
                <w:left w:val="none" w:sz="0" w:space="0" w:color="auto"/>
                <w:bottom w:val="none" w:sz="0" w:space="0" w:color="auto"/>
                <w:right w:val="none" w:sz="0" w:space="0" w:color="auto"/>
              </w:divBdr>
            </w:div>
            <w:div w:id="2033721492">
              <w:marLeft w:val="0"/>
              <w:marRight w:val="0"/>
              <w:marTop w:val="0"/>
              <w:marBottom w:val="0"/>
              <w:divBdr>
                <w:top w:val="none" w:sz="0" w:space="0" w:color="auto"/>
                <w:left w:val="none" w:sz="0" w:space="0" w:color="auto"/>
                <w:bottom w:val="none" w:sz="0" w:space="0" w:color="auto"/>
                <w:right w:val="none" w:sz="0" w:space="0" w:color="auto"/>
              </w:divBdr>
            </w:div>
            <w:div w:id="1866597745">
              <w:marLeft w:val="0"/>
              <w:marRight w:val="0"/>
              <w:marTop w:val="0"/>
              <w:marBottom w:val="0"/>
              <w:divBdr>
                <w:top w:val="none" w:sz="0" w:space="0" w:color="auto"/>
                <w:left w:val="none" w:sz="0" w:space="0" w:color="auto"/>
                <w:bottom w:val="none" w:sz="0" w:space="0" w:color="auto"/>
                <w:right w:val="none" w:sz="0" w:space="0" w:color="auto"/>
              </w:divBdr>
            </w:div>
            <w:div w:id="1131631680">
              <w:marLeft w:val="0"/>
              <w:marRight w:val="0"/>
              <w:marTop w:val="0"/>
              <w:marBottom w:val="0"/>
              <w:divBdr>
                <w:top w:val="none" w:sz="0" w:space="0" w:color="auto"/>
                <w:left w:val="none" w:sz="0" w:space="0" w:color="auto"/>
                <w:bottom w:val="none" w:sz="0" w:space="0" w:color="auto"/>
                <w:right w:val="none" w:sz="0" w:space="0" w:color="auto"/>
              </w:divBdr>
            </w:div>
            <w:div w:id="773208209">
              <w:marLeft w:val="0"/>
              <w:marRight w:val="0"/>
              <w:marTop w:val="0"/>
              <w:marBottom w:val="0"/>
              <w:divBdr>
                <w:top w:val="none" w:sz="0" w:space="0" w:color="auto"/>
                <w:left w:val="none" w:sz="0" w:space="0" w:color="auto"/>
                <w:bottom w:val="none" w:sz="0" w:space="0" w:color="auto"/>
                <w:right w:val="none" w:sz="0" w:space="0" w:color="auto"/>
              </w:divBdr>
            </w:div>
            <w:div w:id="698122187">
              <w:marLeft w:val="0"/>
              <w:marRight w:val="0"/>
              <w:marTop w:val="0"/>
              <w:marBottom w:val="0"/>
              <w:divBdr>
                <w:top w:val="none" w:sz="0" w:space="0" w:color="auto"/>
                <w:left w:val="none" w:sz="0" w:space="0" w:color="auto"/>
                <w:bottom w:val="none" w:sz="0" w:space="0" w:color="auto"/>
                <w:right w:val="none" w:sz="0" w:space="0" w:color="auto"/>
              </w:divBdr>
            </w:div>
            <w:div w:id="1289363299">
              <w:marLeft w:val="0"/>
              <w:marRight w:val="0"/>
              <w:marTop w:val="0"/>
              <w:marBottom w:val="0"/>
              <w:divBdr>
                <w:top w:val="none" w:sz="0" w:space="0" w:color="auto"/>
                <w:left w:val="none" w:sz="0" w:space="0" w:color="auto"/>
                <w:bottom w:val="none" w:sz="0" w:space="0" w:color="auto"/>
                <w:right w:val="none" w:sz="0" w:space="0" w:color="auto"/>
              </w:divBdr>
            </w:div>
            <w:div w:id="892233815">
              <w:marLeft w:val="0"/>
              <w:marRight w:val="0"/>
              <w:marTop w:val="0"/>
              <w:marBottom w:val="0"/>
              <w:divBdr>
                <w:top w:val="none" w:sz="0" w:space="0" w:color="auto"/>
                <w:left w:val="none" w:sz="0" w:space="0" w:color="auto"/>
                <w:bottom w:val="none" w:sz="0" w:space="0" w:color="auto"/>
                <w:right w:val="none" w:sz="0" w:space="0" w:color="auto"/>
              </w:divBdr>
            </w:div>
            <w:div w:id="1733194386">
              <w:marLeft w:val="0"/>
              <w:marRight w:val="0"/>
              <w:marTop w:val="0"/>
              <w:marBottom w:val="0"/>
              <w:divBdr>
                <w:top w:val="none" w:sz="0" w:space="0" w:color="auto"/>
                <w:left w:val="none" w:sz="0" w:space="0" w:color="auto"/>
                <w:bottom w:val="none" w:sz="0" w:space="0" w:color="auto"/>
                <w:right w:val="none" w:sz="0" w:space="0" w:color="auto"/>
              </w:divBdr>
            </w:div>
            <w:div w:id="2126997205">
              <w:marLeft w:val="0"/>
              <w:marRight w:val="0"/>
              <w:marTop w:val="0"/>
              <w:marBottom w:val="0"/>
              <w:divBdr>
                <w:top w:val="none" w:sz="0" w:space="0" w:color="auto"/>
                <w:left w:val="none" w:sz="0" w:space="0" w:color="auto"/>
                <w:bottom w:val="none" w:sz="0" w:space="0" w:color="auto"/>
                <w:right w:val="none" w:sz="0" w:space="0" w:color="auto"/>
              </w:divBdr>
            </w:div>
            <w:div w:id="266157704">
              <w:marLeft w:val="0"/>
              <w:marRight w:val="0"/>
              <w:marTop w:val="0"/>
              <w:marBottom w:val="0"/>
              <w:divBdr>
                <w:top w:val="none" w:sz="0" w:space="0" w:color="auto"/>
                <w:left w:val="none" w:sz="0" w:space="0" w:color="auto"/>
                <w:bottom w:val="none" w:sz="0" w:space="0" w:color="auto"/>
                <w:right w:val="none" w:sz="0" w:space="0" w:color="auto"/>
              </w:divBdr>
            </w:div>
            <w:div w:id="30149961">
              <w:marLeft w:val="0"/>
              <w:marRight w:val="0"/>
              <w:marTop w:val="0"/>
              <w:marBottom w:val="0"/>
              <w:divBdr>
                <w:top w:val="none" w:sz="0" w:space="0" w:color="auto"/>
                <w:left w:val="none" w:sz="0" w:space="0" w:color="auto"/>
                <w:bottom w:val="none" w:sz="0" w:space="0" w:color="auto"/>
                <w:right w:val="none" w:sz="0" w:space="0" w:color="auto"/>
              </w:divBdr>
            </w:div>
            <w:div w:id="774249913">
              <w:marLeft w:val="0"/>
              <w:marRight w:val="0"/>
              <w:marTop w:val="0"/>
              <w:marBottom w:val="0"/>
              <w:divBdr>
                <w:top w:val="none" w:sz="0" w:space="0" w:color="auto"/>
                <w:left w:val="none" w:sz="0" w:space="0" w:color="auto"/>
                <w:bottom w:val="none" w:sz="0" w:space="0" w:color="auto"/>
                <w:right w:val="none" w:sz="0" w:space="0" w:color="auto"/>
              </w:divBdr>
            </w:div>
            <w:div w:id="13760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ACEDBE83BDB49B42CE214B3BFA340" ma:contentTypeVersion="4" ma:contentTypeDescription="Create a new document." ma:contentTypeScope="" ma:versionID="799e443f349bdbe228dce37f36c61080">
  <xsd:schema xmlns:xsd="http://www.w3.org/2001/XMLSchema" xmlns:xs="http://www.w3.org/2001/XMLSchema" xmlns:p="http://schemas.microsoft.com/office/2006/metadata/properties" xmlns:ns2="f1194085-5c18-49d4-a7c3-c07365edeb8a" xmlns:ns3="b97cbeff-bb1b-4323-9755-b5df0e82913e" targetNamespace="http://schemas.microsoft.com/office/2006/metadata/properties" ma:root="true" ma:fieldsID="f9a3cc344c38ef9f9655a3eb25f6c34f" ns2:_="" ns3:_="">
    <xsd:import namespace="f1194085-5c18-49d4-a7c3-c07365edeb8a"/>
    <xsd:import namespace="b97cbeff-bb1b-4323-9755-b5df0e8291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94085-5c18-49d4-a7c3-c07365edeb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7cbeff-bb1b-4323-9755-b5df0e8291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194085-5c18-49d4-a7c3-c07365edeb8a">43ZS7SJ6M6J2-399730034-7</_dlc_DocId>
    <_dlc_DocIdUrl xmlns="f1194085-5c18-49d4-a7c3-c07365edeb8a">
      <Url>https://glowscotland.sharepoint.com/sites/FifeCouncil/Support/ASL/SLS_EAL/EAL_RESOURCES/_layouts/15/DocIdRedir.aspx?ID=43ZS7SJ6M6J2-399730034-7</Url>
      <Description>43ZS7SJ6M6J2-399730034-7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27E8CD-24C0-4955-A474-6F3FCA9D5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94085-5c18-49d4-a7c3-c07365edeb8a"/>
    <ds:schemaRef ds:uri="b97cbeff-bb1b-4323-9755-b5df0e829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BD605-AE30-4EF1-BC40-E11FF192D910}">
  <ds:schemaRefs>
    <ds:schemaRef ds:uri="http://schemas.microsoft.com/office/2006/metadata/properties"/>
    <ds:schemaRef ds:uri="http://schemas.microsoft.com/office/infopath/2007/PartnerControls"/>
    <ds:schemaRef ds:uri="f1194085-5c18-49d4-a7c3-c07365edeb8a"/>
  </ds:schemaRefs>
</ds:datastoreItem>
</file>

<file path=customXml/itemProps3.xml><?xml version="1.0" encoding="utf-8"?>
<ds:datastoreItem xmlns:ds="http://schemas.openxmlformats.org/officeDocument/2006/customXml" ds:itemID="{F5B2AA4A-BF2B-48C8-9344-16BAC83D1F20}">
  <ds:schemaRefs>
    <ds:schemaRef ds:uri="http://schemas.microsoft.com/sharepoint/v3/contenttype/forms"/>
  </ds:schemaRefs>
</ds:datastoreItem>
</file>

<file path=customXml/itemProps4.xml><?xml version="1.0" encoding="utf-8"?>
<ds:datastoreItem xmlns:ds="http://schemas.openxmlformats.org/officeDocument/2006/customXml" ds:itemID="{66D42B57-41EF-488C-8057-E0C089C23E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Strathearn</dc:creator>
  <cp:keywords/>
  <dc:description/>
  <cp:lastModifiedBy>Maria Baxter</cp:lastModifiedBy>
  <cp:revision>18</cp:revision>
  <cp:lastPrinted>2016-06-20T13:04:00Z</cp:lastPrinted>
  <dcterms:created xsi:type="dcterms:W3CDTF">2025-02-11T10:37:00Z</dcterms:created>
  <dcterms:modified xsi:type="dcterms:W3CDTF">2025-03-21T15:23:00Z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0x010100B6DACEDBE83BDB49B42CE214B3BFA340</vt:lpwstr>
  </property>
  <property fmtid="{D5CDD505-2E9C-101B-9397-08002B2CF9AE}" pid="3" name="_dlc_DocIdItemGuid">
    <vt:lpwstr>75adf5e5-6143-4525-827d-767a352c25ae</vt:lpwstr>
  </property>
</Properties>
</file>