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67157" w14:textId="02E01214" w:rsidR="00D54727" w:rsidRDefault="00D54727" w:rsidP="73CA5482">
      <w:pPr>
        <w:spacing w:line="257" w:lineRule="auto"/>
        <w:jc w:val="center"/>
        <w:rPr>
          <w:b/>
          <w:bCs/>
          <w:color w:val="156082" w:themeColor="accent1"/>
          <w:sz w:val="52"/>
          <w:szCs w:val="52"/>
        </w:rPr>
      </w:pPr>
      <w:r w:rsidRPr="00D54727">
        <w:rPr>
          <w:noProof/>
          <w:sz w:val="52"/>
          <w:szCs w:val="52"/>
        </w:rPr>
        <w:drawing>
          <wp:anchor distT="0" distB="0" distL="114300" distR="114300" simplePos="0" relativeHeight="251658240" behindDoc="0" locked="0" layoutInCell="1" allowOverlap="1" wp14:anchorId="45CCC353" wp14:editId="31CAD403">
            <wp:simplePos x="0" y="0"/>
            <wp:positionH relativeFrom="column">
              <wp:posOffset>2095500</wp:posOffset>
            </wp:positionH>
            <wp:positionV relativeFrom="paragraph">
              <wp:posOffset>6985</wp:posOffset>
            </wp:positionV>
            <wp:extent cx="5530850" cy="3717172"/>
            <wp:effectExtent l="0" t="0" r="0" b="0"/>
            <wp:wrapNone/>
            <wp:docPr id="11437275" name="drawing" title="Picture 9, Picture">
              <a:extLst xmlns:a="http://schemas.openxmlformats.org/drawingml/2006/main">
                <a:ext uri="{FF2B5EF4-FFF2-40B4-BE49-F238E27FC236}">
                  <a16:creationId xmlns:a16="http://schemas.microsoft.com/office/drawing/2014/main" id="{18D80908-7E62-4F8C-B367-A1F3245086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7275" name="Picture 11437275"/>
                    <pic:cNvPicPr/>
                  </pic:nvPicPr>
                  <pic:blipFill>
                    <a:blip r:embed="rId10">
                      <a:extLst>
                        <a:ext uri="{28A0092B-C50C-407E-A947-70E740481C1C}">
                          <a14:useLocalDpi xmlns:a14="http://schemas.microsoft.com/office/drawing/2010/main"/>
                        </a:ext>
                      </a:extLst>
                    </a:blip>
                    <a:srcRect l="28901"/>
                    <a:stretch>
                      <a:fillRect/>
                    </a:stretch>
                  </pic:blipFill>
                  <pic:spPr>
                    <a:xfrm>
                      <a:off x="0" y="0"/>
                      <a:ext cx="5530850" cy="3717172"/>
                    </a:xfrm>
                    <a:prstGeom prst="rect">
                      <a:avLst/>
                    </a:prstGeom>
                  </pic:spPr>
                </pic:pic>
              </a:graphicData>
            </a:graphic>
            <wp14:sizeRelH relativeFrom="page">
              <wp14:pctWidth>0</wp14:pctWidth>
            </wp14:sizeRelH>
            <wp14:sizeRelV relativeFrom="page">
              <wp14:pctHeight>0</wp14:pctHeight>
            </wp14:sizeRelV>
          </wp:anchor>
        </w:drawing>
      </w:r>
    </w:p>
    <w:p w14:paraId="32368824" w14:textId="722B516F" w:rsidR="00D54727" w:rsidRDefault="00D54727" w:rsidP="73CA5482">
      <w:pPr>
        <w:spacing w:line="257" w:lineRule="auto"/>
        <w:jc w:val="center"/>
        <w:rPr>
          <w:b/>
          <w:bCs/>
          <w:color w:val="156082" w:themeColor="accent1"/>
          <w:sz w:val="52"/>
          <w:szCs w:val="52"/>
        </w:rPr>
      </w:pPr>
    </w:p>
    <w:p w14:paraId="4D34B76E" w14:textId="6BDB9ABA" w:rsidR="00D54727" w:rsidRDefault="00D54727" w:rsidP="73CA5482">
      <w:pPr>
        <w:spacing w:line="257" w:lineRule="auto"/>
        <w:jc w:val="center"/>
        <w:rPr>
          <w:b/>
          <w:bCs/>
          <w:color w:val="156082" w:themeColor="accent1"/>
          <w:sz w:val="52"/>
          <w:szCs w:val="52"/>
        </w:rPr>
      </w:pPr>
    </w:p>
    <w:p w14:paraId="63BC0573" w14:textId="2114B083" w:rsidR="00D54727" w:rsidRDefault="00D54727" w:rsidP="73CA5482">
      <w:pPr>
        <w:spacing w:line="257" w:lineRule="auto"/>
        <w:jc w:val="center"/>
        <w:rPr>
          <w:b/>
          <w:bCs/>
          <w:color w:val="156082" w:themeColor="accent1"/>
          <w:sz w:val="52"/>
          <w:szCs w:val="52"/>
        </w:rPr>
      </w:pPr>
    </w:p>
    <w:p w14:paraId="4A2157CA" w14:textId="208722CF" w:rsidR="00D54727" w:rsidRDefault="00D54727" w:rsidP="73CA5482">
      <w:pPr>
        <w:spacing w:line="257" w:lineRule="auto"/>
        <w:jc w:val="center"/>
        <w:rPr>
          <w:b/>
          <w:bCs/>
          <w:color w:val="156082" w:themeColor="accent1"/>
          <w:sz w:val="52"/>
          <w:szCs w:val="52"/>
        </w:rPr>
      </w:pPr>
    </w:p>
    <w:p w14:paraId="7C13BD4E" w14:textId="77777777" w:rsidR="00B02113" w:rsidRDefault="00B02113" w:rsidP="00D54727">
      <w:pPr>
        <w:spacing w:line="257" w:lineRule="auto"/>
        <w:jc w:val="center"/>
        <w:rPr>
          <w:b/>
          <w:bCs/>
          <w:color w:val="156082" w:themeColor="accent1"/>
          <w:sz w:val="52"/>
          <w:szCs w:val="52"/>
        </w:rPr>
      </w:pPr>
    </w:p>
    <w:p w14:paraId="5D674B22" w14:textId="4B56AA24" w:rsidR="2E0D5C97" w:rsidRDefault="2E0D5C97" w:rsidP="2E0D5C97">
      <w:pPr>
        <w:spacing w:line="257" w:lineRule="auto"/>
        <w:jc w:val="center"/>
        <w:rPr>
          <w:b/>
          <w:bCs/>
          <w:color w:val="156082" w:themeColor="accent1"/>
          <w:sz w:val="52"/>
          <w:szCs w:val="52"/>
        </w:rPr>
      </w:pPr>
    </w:p>
    <w:p w14:paraId="6285B21C" w14:textId="37F4A651" w:rsidR="40FEAE93" w:rsidRDefault="40FEAE93" w:rsidP="2E0D5C97">
      <w:pPr>
        <w:spacing w:line="257" w:lineRule="auto"/>
        <w:jc w:val="center"/>
        <w:rPr>
          <w:b/>
          <w:bCs/>
          <w:color w:val="156082" w:themeColor="accent1"/>
          <w:sz w:val="52"/>
          <w:szCs w:val="52"/>
        </w:rPr>
      </w:pPr>
    </w:p>
    <w:p w14:paraId="6E8EECEE" w14:textId="2CAEBB36" w:rsidR="1DCE7743" w:rsidRPr="00DF6A2E" w:rsidRDefault="438683B8" w:rsidP="00D54727">
      <w:pPr>
        <w:spacing w:line="257" w:lineRule="auto"/>
        <w:jc w:val="center"/>
        <w:rPr>
          <w:b/>
          <w:bCs/>
          <w:color w:val="156082" w:themeColor="accent1"/>
          <w:sz w:val="56"/>
          <w:szCs w:val="56"/>
        </w:rPr>
      </w:pPr>
      <w:r w:rsidRPr="00DF6A2E">
        <w:rPr>
          <w:b/>
          <w:bCs/>
          <w:color w:val="156082" w:themeColor="accent1"/>
          <w:sz w:val="56"/>
          <w:szCs w:val="56"/>
        </w:rPr>
        <w:t xml:space="preserve">Dysart </w:t>
      </w:r>
      <w:r w:rsidR="00F570DC" w:rsidRPr="00DF6A2E">
        <w:rPr>
          <w:b/>
          <w:bCs/>
          <w:color w:val="156082" w:themeColor="accent1"/>
          <w:sz w:val="56"/>
          <w:szCs w:val="56"/>
        </w:rPr>
        <w:t>Primary School</w:t>
      </w:r>
      <w:r w:rsidRPr="00DF6A2E">
        <w:rPr>
          <w:b/>
          <w:bCs/>
          <w:color w:val="156082" w:themeColor="accent1"/>
          <w:sz w:val="56"/>
          <w:szCs w:val="56"/>
        </w:rPr>
        <w:t xml:space="preserve"> Improvement Plan</w:t>
      </w:r>
      <w:r w:rsidR="29291D76" w:rsidRPr="00DF6A2E">
        <w:rPr>
          <w:b/>
          <w:bCs/>
          <w:color w:val="156082" w:themeColor="accent1"/>
          <w:sz w:val="56"/>
          <w:szCs w:val="56"/>
        </w:rPr>
        <w:t xml:space="preserve"> 2026 - 2027</w:t>
      </w:r>
    </w:p>
    <w:p w14:paraId="59EF615D" w14:textId="5F50DE4F" w:rsidR="2E0D5C97" w:rsidRDefault="00DF6A2E" w:rsidP="00D9778C">
      <w:pPr>
        <w:spacing w:line="257" w:lineRule="auto"/>
        <w:jc w:val="center"/>
        <w:rPr>
          <w:rFonts w:ascii="Calibri" w:eastAsia="Calibri" w:hAnsi="Calibri" w:cs="Calibri"/>
          <w:b/>
          <w:bCs/>
          <w:color w:val="155F81"/>
          <w:sz w:val="56"/>
          <w:szCs w:val="56"/>
        </w:rPr>
      </w:pPr>
      <w:r w:rsidRPr="2E0D5C97">
        <w:rPr>
          <w:rFonts w:ascii="Calibri" w:eastAsia="Calibri" w:hAnsi="Calibri" w:cs="Calibri"/>
          <w:b/>
          <w:bCs/>
          <w:color w:val="155F81"/>
          <w:sz w:val="56"/>
          <w:szCs w:val="56"/>
        </w:rPr>
        <w:t>PEF Plan 2026</w:t>
      </w:r>
      <w:r w:rsidR="792E3B6D" w:rsidRPr="2E0D5C97">
        <w:rPr>
          <w:rFonts w:ascii="Calibri" w:eastAsia="Calibri" w:hAnsi="Calibri" w:cs="Calibri"/>
          <w:b/>
          <w:bCs/>
          <w:color w:val="155F81"/>
          <w:sz w:val="56"/>
          <w:szCs w:val="56"/>
        </w:rPr>
        <w:t xml:space="preserve"> – </w:t>
      </w:r>
      <w:r w:rsidRPr="2E0D5C97">
        <w:rPr>
          <w:rFonts w:ascii="Calibri" w:eastAsia="Calibri" w:hAnsi="Calibri" w:cs="Calibri"/>
          <w:b/>
          <w:bCs/>
          <w:color w:val="155F81"/>
          <w:sz w:val="56"/>
          <w:szCs w:val="56"/>
        </w:rPr>
        <w:t>20</w:t>
      </w:r>
      <w:r w:rsidR="00D9778C">
        <w:rPr>
          <w:rFonts w:ascii="Calibri" w:eastAsia="Calibri" w:hAnsi="Calibri" w:cs="Calibri"/>
          <w:b/>
          <w:bCs/>
          <w:color w:val="155F81"/>
          <w:sz w:val="56"/>
          <w:szCs w:val="56"/>
        </w:rPr>
        <w:t>27</w:t>
      </w:r>
    </w:p>
    <w:p w14:paraId="4B3BAB2E" w14:textId="77777777" w:rsidR="00D9778C" w:rsidRPr="00D9778C" w:rsidRDefault="00D9778C" w:rsidP="00D9778C">
      <w:pPr>
        <w:spacing w:line="257" w:lineRule="auto"/>
        <w:jc w:val="center"/>
      </w:pPr>
    </w:p>
    <w:tbl>
      <w:tblPr>
        <w:tblStyle w:val="TableGrid"/>
        <w:tblW w:w="0" w:type="auto"/>
        <w:tblInd w:w="-152" w:type="dxa"/>
        <w:tblLook w:val="04A0" w:firstRow="1" w:lastRow="0" w:firstColumn="1" w:lastColumn="0" w:noHBand="0" w:noVBand="1"/>
      </w:tblPr>
      <w:tblGrid>
        <w:gridCol w:w="2560"/>
        <w:gridCol w:w="3457"/>
        <w:gridCol w:w="2070"/>
        <w:gridCol w:w="3963"/>
        <w:gridCol w:w="3255"/>
      </w:tblGrid>
      <w:tr w:rsidR="3EEB32EA" w:rsidRPr="00CD45D3" w14:paraId="39BC9CDA" w14:textId="77777777" w:rsidTr="2E0D5C97">
        <w:trPr>
          <w:trHeight w:val="390"/>
        </w:trPr>
        <w:tc>
          <w:tcPr>
            <w:tcW w:w="15305" w:type="dxa"/>
            <w:gridSpan w:val="5"/>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C072C0" w14:textId="2D017A32" w:rsidR="3EEB32EA" w:rsidRPr="00CD45D3" w:rsidRDefault="3EEB32EA" w:rsidP="7890EB17">
            <w:pPr>
              <w:rPr>
                <w:color w:val="000000" w:themeColor="text1"/>
                <w:sz w:val="20"/>
                <w:szCs w:val="20"/>
              </w:rPr>
            </w:pPr>
            <w:r w:rsidRPr="00CD45D3">
              <w:rPr>
                <w:b/>
                <w:bCs/>
                <w:color w:val="000000" w:themeColor="text1"/>
                <w:sz w:val="20"/>
                <w:szCs w:val="20"/>
              </w:rPr>
              <w:lastRenderedPageBreak/>
              <w:t>Education Directorate Improvement Plan</w:t>
            </w:r>
            <w:r w:rsidRPr="00CD45D3">
              <w:rPr>
                <w:color w:val="000000" w:themeColor="text1"/>
                <w:sz w:val="20"/>
                <w:szCs w:val="20"/>
              </w:rPr>
              <w:t xml:space="preserve">: </w:t>
            </w:r>
            <w:r w:rsidR="00712BBD" w:rsidRPr="00CD45D3">
              <w:rPr>
                <w:color w:val="000000" w:themeColor="text1"/>
                <w:sz w:val="20"/>
                <w:szCs w:val="20"/>
              </w:rPr>
              <w:t xml:space="preserve">Meeting learners’ needs </w:t>
            </w:r>
          </w:p>
        </w:tc>
      </w:tr>
      <w:tr w:rsidR="3EEB32EA" w:rsidRPr="00CD45D3" w14:paraId="0CCBA93E" w14:textId="77777777" w:rsidTr="2E0D5C97">
        <w:trPr>
          <w:trHeight w:val="375"/>
        </w:trPr>
        <w:tc>
          <w:tcPr>
            <w:tcW w:w="15305" w:type="dxa"/>
            <w:gridSpan w:val="5"/>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2CB68A" w14:textId="7B20D225" w:rsidR="3EEB32EA" w:rsidRPr="00CD45D3" w:rsidRDefault="3EEB32EA" w:rsidP="7890EB17">
            <w:pPr>
              <w:tabs>
                <w:tab w:val="left" w:pos="0"/>
                <w:tab w:val="left" w:pos="0"/>
                <w:tab w:val="left" w:pos="2520"/>
              </w:tabs>
              <w:spacing w:after="160" w:line="278" w:lineRule="auto"/>
              <w:rPr>
                <w:b/>
                <w:bCs/>
                <w:sz w:val="20"/>
                <w:szCs w:val="20"/>
              </w:rPr>
            </w:pPr>
            <w:r w:rsidRPr="00CD45D3">
              <w:rPr>
                <w:b/>
                <w:bCs/>
                <w:sz w:val="20"/>
                <w:szCs w:val="20"/>
              </w:rPr>
              <w:t xml:space="preserve">Focused Priority 1: </w:t>
            </w:r>
          </w:p>
          <w:p w14:paraId="487C080C" w14:textId="7D19089D" w:rsidR="3EEB32EA" w:rsidRPr="00CD45D3" w:rsidRDefault="3EEB32EA" w:rsidP="7890EB17">
            <w:pPr>
              <w:pStyle w:val="ListParagraph"/>
              <w:numPr>
                <w:ilvl w:val="0"/>
                <w:numId w:val="3"/>
              </w:numPr>
              <w:spacing w:line="278" w:lineRule="auto"/>
              <w:rPr>
                <w:sz w:val="20"/>
                <w:szCs w:val="20"/>
              </w:rPr>
            </w:pPr>
            <w:r w:rsidRPr="00CD45D3">
              <w:rPr>
                <w:sz w:val="20"/>
                <w:szCs w:val="20"/>
              </w:rPr>
              <w:t xml:space="preserve">To promote and enhance children’s emotional and social learning through the implementation of a global initiative, ‘Think Equal’.  </w:t>
            </w:r>
            <w:r w:rsidR="00DF6A2E" w:rsidRPr="00CD45D3">
              <w:rPr>
                <w:sz w:val="20"/>
                <w:szCs w:val="20"/>
              </w:rPr>
              <w:t xml:space="preserve">P1 and P2 only </w:t>
            </w:r>
          </w:p>
          <w:p w14:paraId="153BA608" w14:textId="2D78EA81" w:rsidR="3EEB32EA" w:rsidRPr="00CD45D3" w:rsidRDefault="3EEB32EA" w:rsidP="7890EB17">
            <w:pPr>
              <w:pStyle w:val="ListParagraph"/>
              <w:numPr>
                <w:ilvl w:val="0"/>
                <w:numId w:val="3"/>
              </w:numPr>
              <w:spacing w:line="278" w:lineRule="auto"/>
              <w:rPr>
                <w:sz w:val="20"/>
                <w:szCs w:val="20"/>
              </w:rPr>
            </w:pPr>
            <w:r w:rsidRPr="00CD45D3">
              <w:rPr>
                <w:sz w:val="20"/>
                <w:szCs w:val="20"/>
              </w:rPr>
              <w:t>Collaborate with families to promote positive relationships and deepen understanding of inclusion and diversity.</w:t>
            </w:r>
            <w:r w:rsidR="00DF6A2E" w:rsidRPr="00CD45D3">
              <w:rPr>
                <w:sz w:val="20"/>
                <w:szCs w:val="20"/>
              </w:rPr>
              <w:t xml:space="preserve"> P1 and P2 only </w:t>
            </w:r>
          </w:p>
          <w:p w14:paraId="28440814" w14:textId="2B7133A3" w:rsidR="00F570DC" w:rsidRPr="00CD45D3" w:rsidRDefault="00F570DC" w:rsidP="7890EB17">
            <w:pPr>
              <w:pStyle w:val="ListParagraph"/>
              <w:numPr>
                <w:ilvl w:val="0"/>
                <w:numId w:val="3"/>
              </w:numPr>
              <w:spacing w:line="278" w:lineRule="auto"/>
              <w:rPr>
                <w:sz w:val="20"/>
                <w:szCs w:val="20"/>
              </w:rPr>
            </w:pPr>
            <w:r w:rsidRPr="00CD45D3">
              <w:rPr>
                <w:sz w:val="20"/>
                <w:szCs w:val="20"/>
              </w:rPr>
              <w:t xml:space="preserve">To improve health and wellbeing with a focus on emotional regulation for the whole school community through Decider Skills </w:t>
            </w:r>
            <w:r w:rsidR="00DF6A2E" w:rsidRPr="00CD45D3">
              <w:rPr>
                <w:sz w:val="20"/>
                <w:szCs w:val="20"/>
              </w:rPr>
              <w:t xml:space="preserve">(Whole School) </w:t>
            </w:r>
          </w:p>
        </w:tc>
      </w:tr>
      <w:tr w:rsidR="3EEB32EA" w:rsidRPr="00CD45D3" w14:paraId="7E75C745" w14:textId="77777777" w:rsidTr="2E0D5C97">
        <w:trPr>
          <w:trHeight w:val="375"/>
        </w:trPr>
        <w:tc>
          <w:tcPr>
            <w:tcW w:w="15305" w:type="dxa"/>
            <w:gridSpan w:val="5"/>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48182F" w14:textId="77777777" w:rsidR="3EEB32EA" w:rsidRPr="00CD45D3" w:rsidRDefault="4E6B2607" w:rsidP="7890EB17">
            <w:pPr>
              <w:tabs>
                <w:tab w:val="left" w:pos="2520"/>
              </w:tabs>
              <w:spacing w:line="276" w:lineRule="auto"/>
              <w:rPr>
                <w:sz w:val="20"/>
                <w:szCs w:val="20"/>
              </w:rPr>
            </w:pPr>
            <w:r w:rsidRPr="00CD45D3">
              <w:rPr>
                <w:b/>
                <w:bCs/>
                <w:sz w:val="20"/>
                <w:szCs w:val="20"/>
              </w:rPr>
              <w:t xml:space="preserve"> </w:t>
            </w:r>
            <w:r w:rsidR="00F570DC" w:rsidRPr="00CD45D3">
              <w:rPr>
                <w:b/>
                <w:bCs/>
                <w:sz w:val="20"/>
                <w:szCs w:val="20"/>
              </w:rPr>
              <w:t xml:space="preserve">HGIOS 4 Quality Indicator </w:t>
            </w:r>
          </w:p>
          <w:p w14:paraId="03055373" w14:textId="44035265" w:rsidR="5562872C" w:rsidRPr="00CD45D3" w:rsidRDefault="5562872C" w:rsidP="2E0D5C97">
            <w:pPr>
              <w:tabs>
                <w:tab w:val="left" w:pos="2520"/>
              </w:tabs>
              <w:spacing w:line="276" w:lineRule="auto"/>
              <w:rPr>
                <w:sz w:val="20"/>
                <w:szCs w:val="20"/>
              </w:rPr>
            </w:pPr>
            <w:r w:rsidRPr="00CD45D3">
              <w:rPr>
                <w:b/>
                <w:bCs/>
                <w:sz w:val="20"/>
                <w:szCs w:val="20"/>
              </w:rPr>
              <w:t xml:space="preserve">1.3 Leadership of Change </w:t>
            </w:r>
          </w:p>
          <w:p w14:paraId="47AD851E" w14:textId="08742352" w:rsidR="5562872C" w:rsidRPr="00CD45D3" w:rsidRDefault="5562872C" w:rsidP="2E0D5C97">
            <w:pPr>
              <w:tabs>
                <w:tab w:val="left" w:pos="2520"/>
              </w:tabs>
              <w:spacing w:line="276" w:lineRule="auto"/>
              <w:rPr>
                <w:sz w:val="20"/>
                <w:szCs w:val="20"/>
              </w:rPr>
            </w:pPr>
            <w:r w:rsidRPr="00CD45D3">
              <w:rPr>
                <w:b/>
                <w:bCs/>
                <w:sz w:val="20"/>
                <w:szCs w:val="20"/>
              </w:rPr>
              <w:t xml:space="preserve">2.2 Curriculum </w:t>
            </w:r>
          </w:p>
          <w:p w14:paraId="5BEAFAEB" w14:textId="39748330" w:rsidR="00F570DC" w:rsidRPr="00CD45D3" w:rsidRDefault="00F570DC" w:rsidP="7890EB17">
            <w:pPr>
              <w:tabs>
                <w:tab w:val="left" w:pos="2520"/>
              </w:tabs>
              <w:spacing w:line="276" w:lineRule="auto"/>
              <w:rPr>
                <w:sz w:val="20"/>
                <w:szCs w:val="20"/>
              </w:rPr>
            </w:pPr>
            <w:r w:rsidRPr="00CD45D3">
              <w:rPr>
                <w:b/>
                <w:bCs/>
                <w:sz w:val="20"/>
                <w:szCs w:val="20"/>
              </w:rPr>
              <w:t xml:space="preserve">3.1 Wellbeing, Equality and Inclusion </w:t>
            </w:r>
          </w:p>
        </w:tc>
      </w:tr>
      <w:tr w:rsidR="3EEB32EA" w:rsidRPr="00CD45D3" w14:paraId="4F1B6B84" w14:textId="77777777" w:rsidTr="2E0D5C97">
        <w:trPr>
          <w:trHeight w:val="420"/>
        </w:trPr>
        <w:tc>
          <w:tcPr>
            <w:tcW w:w="2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261ED9" w14:textId="1C416305" w:rsidR="3EEB32EA" w:rsidRPr="00CD45D3" w:rsidRDefault="3EEB32EA" w:rsidP="7890EB17">
            <w:pPr>
              <w:jc w:val="center"/>
              <w:rPr>
                <w:b/>
                <w:bCs/>
                <w:sz w:val="20"/>
                <w:szCs w:val="20"/>
              </w:rPr>
            </w:pPr>
            <w:r w:rsidRPr="00CD45D3">
              <w:rPr>
                <w:b/>
                <w:bCs/>
                <w:sz w:val="20"/>
                <w:szCs w:val="20"/>
              </w:rPr>
              <w:t xml:space="preserve"> </w:t>
            </w:r>
          </w:p>
          <w:p w14:paraId="6CA1A3EF" w14:textId="03DAA69F" w:rsidR="3EEB32EA" w:rsidRPr="00CD45D3" w:rsidRDefault="3EEB32EA" w:rsidP="7890EB17">
            <w:pPr>
              <w:jc w:val="center"/>
              <w:rPr>
                <w:b/>
                <w:bCs/>
                <w:sz w:val="20"/>
                <w:szCs w:val="20"/>
              </w:rPr>
            </w:pPr>
            <w:r w:rsidRPr="00CD45D3">
              <w:rPr>
                <w:b/>
                <w:bCs/>
                <w:sz w:val="20"/>
                <w:szCs w:val="20"/>
              </w:rPr>
              <w:t>Expected Impact</w:t>
            </w:r>
          </w:p>
          <w:p w14:paraId="37265F2C" w14:textId="43C4B4FE" w:rsidR="3EEB32EA" w:rsidRPr="00CD45D3" w:rsidRDefault="3EEB32EA" w:rsidP="7890EB17">
            <w:pPr>
              <w:ind w:firstLine="720"/>
              <w:jc w:val="center"/>
              <w:rPr>
                <w:b/>
                <w:bCs/>
                <w:sz w:val="20"/>
                <w:szCs w:val="20"/>
              </w:rPr>
            </w:pPr>
            <w:r w:rsidRPr="00CD45D3">
              <w:rPr>
                <w:b/>
                <w:bCs/>
                <w:sz w:val="20"/>
                <w:szCs w:val="20"/>
              </w:rPr>
              <w:t xml:space="preserve"> </w:t>
            </w:r>
          </w:p>
        </w:tc>
        <w:tc>
          <w:tcPr>
            <w:tcW w:w="3457" w:type="dxa"/>
            <w:tcBorders>
              <w:top w:val="nil"/>
              <w:left w:val="single" w:sz="8" w:space="0" w:color="auto"/>
              <w:bottom w:val="single" w:sz="8" w:space="0" w:color="auto"/>
              <w:right w:val="single" w:sz="8" w:space="0" w:color="auto"/>
            </w:tcBorders>
            <w:tcMar>
              <w:left w:w="108" w:type="dxa"/>
              <w:right w:w="108" w:type="dxa"/>
            </w:tcMar>
            <w:vAlign w:val="center"/>
          </w:tcPr>
          <w:p w14:paraId="0BC35C75" w14:textId="6215782D" w:rsidR="3EEB32EA" w:rsidRPr="00CD45D3" w:rsidRDefault="3EEB32EA" w:rsidP="7890EB17">
            <w:pPr>
              <w:jc w:val="center"/>
              <w:rPr>
                <w:b/>
                <w:bCs/>
                <w:sz w:val="20"/>
                <w:szCs w:val="20"/>
              </w:rPr>
            </w:pPr>
            <w:r w:rsidRPr="00CD45D3">
              <w:rPr>
                <w:b/>
                <w:bCs/>
                <w:sz w:val="20"/>
                <w:szCs w:val="20"/>
              </w:rPr>
              <w:t>Strategic Actions Planned</w:t>
            </w:r>
          </w:p>
        </w:tc>
        <w:tc>
          <w:tcPr>
            <w:tcW w:w="2070" w:type="dxa"/>
            <w:tcBorders>
              <w:top w:val="nil"/>
              <w:left w:val="single" w:sz="8" w:space="0" w:color="auto"/>
              <w:bottom w:val="single" w:sz="8" w:space="0" w:color="auto"/>
              <w:right w:val="single" w:sz="8" w:space="0" w:color="auto"/>
            </w:tcBorders>
            <w:tcMar>
              <w:left w:w="108" w:type="dxa"/>
              <w:right w:w="108" w:type="dxa"/>
            </w:tcMar>
            <w:vAlign w:val="center"/>
          </w:tcPr>
          <w:p w14:paraId="3EAED8E2" w14:textId="2DF7D45A" w:rsidR="3EEB32EA" w:rsidRPr="00CD45D3" w:rsidRDefault="3EEB32EA" w:rsidP="7890EB17">
            <w:pPr>
              <w:jc w:val="center"/>
              <w:rPr>
                <w:b/>
                <w:bCs/>
                <w:sz w:val="20"/>
                <w:szCs w:val="20"/>
              </w:rPr>
            </w:pPr>
            <w:r w:rsidRPr="00CD45D3">
              <w:rPr>
                <w:b/>
                <w:bCs/>
                <w:sz w:val="20"/>
                <w:szCs w:val="20"/>
              </w:rPr>
              <w:t>Responsibilities</w:t>
            </w:r>
          </w:p>
        </w:tc>
        <w:tc>
          <w:tcPr>
            <w:tcW w:w="3963" w:type="dxa"/>
            <w:tcBorders>
              <w:top w:val="nil"/>
              <w:left w:val="single" w:sz="8" w:space="0" w:color="auto"/>
              <w:bottom w:val="single" w:sz="8" w:space="0" w:color="auto"/>
              <w:right w:val="single" w:sz="8" w:space="0" w:color="auto"/>
            </w:tcBorders>
            <w:tcMar>
              <w:left w:w="108" w:type="dxa"/>
              <w:right w:w="108" w:type="dxa"/>
            </w:tcMar>
            <w:vAlign w:val="center"/>
          </w:tcPr>
          <w:p w14:paraId="1A251EA6" w14:textId="5B3F2E97" w:rsidR="3EEB32EA" w:rsidRPr="00CD45D3" w:rsidRDefault="3EEB32EA" w:rsidP="7890EB17">
            <w:pPr>
              <w:jc w:val="center"/>
              <w:rPr>
                <w:b/>
                <w:bCs/>
                <w:sz w:val="20"/>
                <w:szCs w:val="20"/>
              </w:rPr>
            </w:pPr>
            <w:r w:rsidRPr="00CD45D3">
              <w:rPr>
                <w:b/>
                <w:bCs/>
                <w:sz w:val="20"/>
                <w:szCs w:val="20"/>
              </w:rPr>
              <w:t>Measure of Success</w:t>
            </w:r>
          </w:p>
        </w:tc>
        <w:tc>
          <w:tcPr>
            <w:tcW w:w="3255" w:type="dxa"/>
            <w:tcBorders>
              <w:top w:val="nil"/>
              <w:left w:val="single" w:sz="8" w:space="0" w:color="auto"/>
              <w:bottom w:val="single" w:sz="8" w:space="0" w:color="auto"/>
              <w:right w:val="single" w:sz="8" w:space="0" w:color="auto"/>
            </w:tcBorders>
            <w:tcMar>
              <w:left w:w="108" w:type="dxa"/>
              <w:right w:w="108" w:type="dxa"/>
            </w:tcMar>
            <w:vAlign w:val="center"/>
          </w:tcPr>
          <w:p w14:paraId="3F9CBF4A" w14:textId="05E2C1B8" w:rsidR="3EEB32EA" w:rsidRPr="00CD45D3" w:rsidRDefault="3EEB32EA" w:rsidP="7890EB17">
            <w:pPr>
              <w:jc w:val="center"/>
              <w:rPr>
                <w:b/>
                <w:bCs/>
                <w:sz w:val="20"/>
                <w:szCs w:val="20"/>
              </w:rPr>
            </w:pPr>
            <w:r w:rsidRPr="00CD45D3">
              <w:rPr>
                <w:b/>
                <w:bCs/>
                <w:sz w:val="20"/>
                <w:szCs w:val="20"/>
              </w:rPr>
              <w:t>Timescales</w:t>
            </w:r>
          </w:p>
        </w:tc>
      </w:tr>
      <w:tr w:rsidR="3EEB32EA" w:rsidRPr="00CD45D3" w14:paraId="0FC2F9BC" w14:textId="77777777" w:rsidTr="008D222D">
        <w:trPr>
          <w:trHeight w:val="1726"/>
        </w:trPr>
        <w:tc>
          <w:tcPr>
            <w:tcW w:w="2560" w:type="dxa"/>
            <w:tcBorders>
              <w:top w:val="single" w:sz="8" w:space="0" w:color="auto"/>
              <w:left w:val="single" w:sz="8" w:space="0" w:color="auto"/>
              <w:bottom w:val="single" w:sz="8" w:space="0" w:color="auto"/>
              <w:right w:val="single" w:sz="8" w:space="0" w:color="auto"/>
            </w:tcBorders>
            <w:tcMar>
              <w:left w:w="108" w:type="dxa"/>
              <w:right w:w="108" w:type="dxa"/>
            </w:tcMar>
          </w:tcPr>
          <w:p w14:paraId="343D144D" w14:textId="5027F86F" w:rsidR="3EEB32EA" w:rsidRPr="00CD45D3" w:rsidRDefault="3EEB32EA" w:rsidP="00D9778C">
            <w:pPr>
              <w:rPr>
                <w:sz w:val="20"/>
                <w:szCs w:val="20"/>
              </w:rPr>
            </w:pPr>
            <w:r w:rsidRPr="00CD45D3">
              <w:rPr>
                <w:sz w:val="20"/>
                <w:szCs w:val="20"/>
              </w:rPr>
              <w:t xml:space="preserve">By June 2027, </w:t>
            </w:r>
            <w:r w:rsidR="00F570DC" w:rsidRPr="00CD45D3">
              <w:rPr>
                <w:sz w:val="20"/>
                <w:szCs w:val="20"/>
              </w:rPr>
              <w:t xml:space="preserve">P1 and P2 </w:t>
            </w:r>
            <w:r w:rsidR="00D9778C" w:rsidRPr="00CD45D3">
              <w:rPr>
                <w:sz w:val="20"/>
                <w:szCs w:val="20"/>
              </w:rPr>
              <w:t xml:space="preserve">teachers </w:t>
            </w:r>
            <w:r w:rsidRPr="00CD45D3">
              <w:rPr>
                <w:sz w:val="20"/>
                <w:szCs w:val="20"/>
              </w:rPr>
              <w:t xml:space="preserve">will have enhanced their knowledge and understanding of the Think Equal </w:t>
            </w:r>
            <w:proofErr w:type="spellStart"/>
            <w:r w:rsidR="00F570DC" w:rsidRPr="00CD45D3">
              <w:rPr>
                <w:sz w:val="20"/>
                <w:szCs w:val="20"/>
              </w:rPr>
              <w:t>programme</w:t>
            </w:r>
            <w:proofErr w:type="spellEnd"/>
            <w:r w:rsidR="00D9778C" w:rsidRPr="00CD45D3">
              <w:rPr>
                <w:sz w:val="20"/>
                <w:szCs w:val="20"/>
              </w:rPr>
              <w:t xml:space="preserve"> and as a result </w:t>
            </w:r>
            <w:r w:rsidRPr="00CD45D3">
              <w:rPr>
                <w:sz w:val="20"/>
                <w:szCs w:val="20"/>
              </w:rPr>
              <w:t>all children</w:t>
            </w:r>
            <w:r w:rsidR="06931736" w:rsidRPr="00CD45D3">
              <w:rPr>
                <w:sz w:val="20"/>
                <w:szCs w:val="20"/>
              </w:rPr>
              <w:t xml:space="preserve"> in </w:t>
            </w:r>
            <w:r w:rsidR="00F570DC" w:rsidRPr="00CD45D3">
              <w:rPr>
                <w:sz w:val="20"/>
                <w:szCs w:val="20"/>
              </w:rPr>
              <w:t xml:space="preserve">P1 and P2 will be </w:t>
            </w:r>
            <w:r w:rsidRPr="00CD45D3">
              <w:rPr>
                <w:sz w:val="20"/>
                <w:szCs w:val="20"/>
              </w:rPr>
              <w:t>supported in their emotional and social learning</w:t>
            </w:r>
            <w:r w:rsidR="48E44A93" w:rsidRPr="00CD45D3">
              <w:rPr>
                <w:sz w:val="20"/>
                <w:szCs w:val="20"/>
              </w:rPr>
              <w:t xml:space="preserve"> and</w:t>
            </w:r>
            <w:r w:rsidRPr="00CD45D3">
              <w:rPr>
                <w:sz w:val="20"/>
                <w:szCs w:val="20"/>
              </w:rPr>
              <w:t xml:space="preserve"> will deepen and extend</w:t>
            </w:r>
            <w:r w:rsidR="00D9778C" w:rsidRPr="00CD45D3">
              <w:rPr>
                <w:sz w:val="20"/>
                <w:szCs w:val="20"/>
              </w:rPr>
              <w:t xml:space="preserve"> their</w:t>
            </w:r>
            <w:r w:rsidRPr="00CD45D3">
              <w:rPr>
                <w:sz w:val="20"/>
                <w:szCs w:val="20"/>
              </w:rPr>
              <w:t xml:space="preserve"> knowledge of inclusion and diversity</w:t>
            </w:r>
            <w:r w:rsidR="7B96F0CC" w:rsidRPr="00CD45D3">
              <w:rPr>
                <w:sz w:val="20"/>
                <w:szCs w:val="20"/>
              </w:rPr>
              <w:t xml:space="preserve">. </w:t>
            </w:r>
          </w:p>
          <w:p w14:paraId="6791EF34" w14:textId="2BCFFECB" w:rsidR="3EEB32EA" w:rsidRPr="00CD45D3" w:rsidRDefault="3EEB32EA" w:rsidP="7890EB17">
            <w:pPr>
              <w:rPr>
                <w:b/>
                <w:bCs/>
                <w:sz w:val="20"/>
                <w:szCs w:val="20"/>
              </w:rPr>
            </w:pPr>
            <w:r w:rsidRPr="00CD45D3">
              <w:rPr>
                <w:b/>
                <w:bCs/>
                <w:sz w:val="20"/>
                <w:szCs w:val="20"/>
              </w:rPr>
              <w:t xml:space="preserve"> </w:t>
            </w:r>
          </w:p>
          <w:p w14:paraId="7B58BF0D" w14:textId="10768C4D" w:rsidR="3EEB32EA" w:rsidRPr="00CD45D3" w:rsidRDefault="3EEB32EA" w:rsidP="7890EB17">
            <w:pPr>
              <w:rPr>
                <w:sz w:val="20"/>
                <w:szCs w:val="20"/>
              </w:rPr>
            </w:pPr>
            <w:r w:rsidRPr="00CD45D3">
              <w:rPr>
                <w:sz w:val="20"/>
                <w:szCs w:val="20"/>
              </w:rPr>
              <w:t>By June 2027, children and families will be given the opportunity to participate in the Think Equal programme through Family Learning opportunitie</w:t>
            </w:r>
            <w:r w:rsidR="00F570DC" w:rsidRPr="00CD45D3">
              <w:rPr>
                <w:sz w:val="20"/>
                <w:szCs w:val="20"/>
              </w:rPr>
              <w:t xml:space="preserve">s. </w:t>
            </w:r>
          </w:p>
          <w:p w14:paraId="7C42546C" w14:textId="1BBBF5DC" w:rsidR="3EEB32EA" w:rsidRPr="00CD45D3" w:rsidRDefault="3EEB32EA" w:rsidP="7890EB17">
            <w:pPr>
              <w:rPr>
                <w:b/>
                <w:bCs/>
                <w:sz w:val="20"/>
                <w:szCs w:val="20"/>
              </w:rPr>
            </w:pPr>
          </w:p>
        </w:tc>
        <w:tc>
          <w:tcPr>
            <w:tcW w:w="3457" w:type="dxa"/>
            <w:tcBorders>
              <w:top w:val="single" w:sz="8" w:space="0" w:color="auto"/>
              <w:left w:val="single" w:sz="8" w:space="0" w:color="auto"/>
              <w:bottom w:val="single" w:sz="8" w:space="0" w:color="auto"/>
              <w:right w:val="single" w:sz="8" w:space="0" w:color="auto"/>
            </w:tcBorders>
            <w:tcMar>
              <w:left w:w="108" w:type="dxa"/>
              <w:right w:w="108" w:type="dxa"/>
            </w:tcMar>
          </w:tcPr>
          <w:p w14:paraId="62759BC8" w14:textId="1A8055EF" w:rsidR="7D425EE1" w:rsidRPr="00CD45D3" w:rsidRDefault="7D425EE1" w:rsidP="2E0D5C97">
            <w:pPr>
              <w:pStyle w:val="NoSpacing"/>
              <w:numPr>
                <w:ilvl w:val="0"/>
                <w:numId w:val="10"/>
              </w:numPr>
              <w:rPr>
                <w:sz w:val="20"/>
                <w:szCs w:val="20"/>
              </w:rPr>
            </w:pPr>
            <w:r w:rsidRPr="00CD45D3">
              <w:rPr>
                <w:sz w:val="20"/>
                <w:szCs w:val="20"/>
              </w:rPr>
              <w:lastRenderedPageBreak/>
              <w:t xml:space="preserve">Two lead practitioners attended </w:t>
            </w:r>
            <w:proofErr w:type="gramStart"/>
            <w:r w:rsidRPr="00CD45D3">
              <w:rPr>
                <w:sz w:val="20"/>
                <w:szCs w:val="20"/>
              </w:rPr>
              <w:t>in</w:t>
            </w:r>
            <w:proofErr w:type="gramEnd"/>
            <w:r w:rsidRPr="00CD45D3">
              <w:rPr>
                <w:sz w:val="20"/>
                <w:szCs w:val="20"/>
              </w:rPr>
              <w:t xml:space="preserve"> person awareness raising session. </w:t>
            </w:r>
          </w:p>
          <w:p w14:paraId="71E73002" w14:textId="0BEA4CE4" w:rsidR="450400CE" w:rsidRPr="00CD45D3" w:rsidRDefault="450400CE" w:rsidP="2E0D5C97">
            <w:pPr>
              <w:pStyle w:val="NoSpacing"/>
              <w:numPr>
                <w:ilvl w:val="0"/>
                <w:numId w:val="10"/>
              </w:numPr>
              <w:rPr>
                <w:sz w:val="20"/>
                <w:szCs w:val="20"/>
              </w:rPr>
            </w:pPr>
            <w:r w:rsidRPr="00CD45D3">
              <w:rPr>
                <w:sz w:val="20"/>
                <w:szCs w:val="20"/>
              </w:rPr>
              <w:t xml:space="preserve">Lead Practitioners to attend two online focus groups this session. </w:t>
            </w:r>
          </w:p>
          <w:p w14:paraId="564A0322" w14:textId="6A072AD4" w:rsidR="3EEB32EA" w:rsidRPr="00CD45D3" w:rsidRDefault="00F570DC" w:rsidP="7890EB17">
            <w:pPr>
              <w:pStyle w:val="NoSpacing"/>
              <w:numPr>
                <w:ilvl w:val="0"/>
                <w:numId w:val="10"/>
              </w:numPr>
              <w:rPr>
                <w:sz w:val="20"/>
                <w:szCs w:val="20"/>
              </w:rPr>
            </w:pPr>
            <w:r w:rsidRPr="00CD45D3">
              <w:rPr>
                <w:sz w:val="20"/>
                <w:szCs w:val="20"/>
              </w:rPr>
              <w:t>Teaching staff (P1 and P2) and PSA staff</w:t>
            </w:r>
            <w:r w:rsidR="3EEB32EA" w:rsidRPr="00CD45D3">
              <w:rPr>
                <w:sz w:val="20"/>
                <w:szCs w:val="20"/>
              </w:rPr>
              <w:t xml:space="preserve"> </w:t>
            </w:r>
            <w:r w:rsidR="206B85A8" w:rsidRPr="00CD45D3">
              <w:rPr>
                <w:sz w:val="20"/>
                <w:szCs w:val="20"/>
              </w:rPr>
              <w:t xml:space="preserve">to engage in </w:t>
            </w:r>
            <w:r w:rsidR="3EEB32EA" w:rsidRPr="00CD45D3">
              <w:rPr>
                <w:sz w:val="20"/>
                <w:szCs w:val="20"/>
              </w:rPr>
              <w:t>Think Equal training</w:t>
            </w:r>
          </w:p>
          <w:p w14:paraId="1F91DD77" w14:textId="6F4527BC" w:rsidR="3EEB32EA" w:rsidRPr="00CD45D3" w:rsidRDefault="3EEB32EA" w:rsidP="2E0D5C97">
            <w:pPr>
              <w:pStyle w:val="NoSpacing"/>
              <w:numPr>
                <w:ilvl w:val="0"/>
                <w:numId w:val="10"/>
              </w:numPr>
              <w:rPr>
                <w:sz w:val="20"/>
                <w:szCs w:val="20"/>
              </w:rPr>
            </w:pPr>
            <w:r w:rsidRPr="00CD45D3">
              <w:rPr>
                <w:sz w:val="20"/>
                <w:szCs w:val="20"/>
              </w:rPr>
              <w:t xml:space="preserve">Using the Think Equal framework, all </w:t>
            </w:r>
            <w:r w:rsidR="00F570DC" w:rsidRPr="00CD45D3">
              <w:rPr>
                <w:sz w:val="20"/>
                <w:szCs w:val="20"/>
              </w:rPr>
              <w:t xml:space="preserve">teaching staff </w:t>
            </w:r>
            <w:r w:rsidRPr="00CD45D3">
              <w:rPr>
                <w:sz w:val="20"/>
                <w:szCs w:val="20"/>
              </w:rPr>
              <w:t>will be supported to implement learning and teaching within the playroom using the resource pack</w:t>
            </w:r>
            <w:proofErr w:type="gramStart"/>
            <w:r w:rsidR="05872DCD" w:rsidRPr="00CD45D3">
              <w:rPr>
                <w:sz w:val="20"/>
                <w:szCs w:val="20"/>
              </w:rPr>
              <w:t xml:space="preserve">. </w:t>
            </w:r>
            <w:r w:rsidRPr="00CD45D3">
              <w:rPr>
                <w:sz w:val="20"/>
                <w:szCs w:val="20"/>
              </w:rPr>
              <w:t>.</w:t>
            </w:r>
            <w:proofErr w:type="gramEnd"/>
            <w:r w:rsidRPr="00CD45D3">
              <w:rPr>
                <w:sz w:val="20"/>
                <w:szCs w:val="20"/>
              </w:rPr>
              <w:t xml:space="preserve"> </w:t>
            </w:r>
          </w:p>
          <w:p w14:paraId="425ACE91" w14:textId="32CB43D1" w:rsidR="3EEB32EA" w:rsidRPr="00CD45D3" w:rsidRDefault="00F570DC" w:rsidP="2E0D5C97">
            <w:pPr>
              <w:pStyle w:val="NoSpacing"/>
              <w:numPr>
                <w:ilvl w:val="0"/>
                <w:numId w:val="11"/>
              </w:numPr>
              <w:rPr>
                <w:sz w:val="20"/>
                <w:szCs w:val="20"/>
              </w:rPr>
            </w:pPr>
            <w:r w:rsidRPr="00CD45D3">
              <w:rPr>
                <w:sz w:val="20"/>
                <w:szCs w:val="20"/>
              </w:rPr>
              <w:t>Teaching staff -</w:t>
            </w:r>
            <w:r w:rsidR="3EEB32EA" w:rsidRPr="00CD45D3">
              <w:rPr>
                <w:sz w:val="20"/>
                <w:szCs w:val="20"/>
              </w:rPr>
              <w:t xml:space="preserve"> will plan and evaluate Think Equal sessions to be inclusive for </w:t>
            </w:r>
            <w:r w:rsidR="629CDF98" w:rsidRPr="00CD45D3">
              <w:rPr>
                <w:sz w:val="20"/>
                <w:szCs w:val="20"/>
              </w:rPr>
              <w:t>children who are</w:t>
            </w:r>
            <w:r w:rsidR="3EEB32EA" w:rsidRPr="00CD45D3">
              <w:rPr>
                <w:sz w:val="20"/>
                <w:szCs w:val="20"/>
              </w:rPr>
              <w:t xml:space="preserve"> pre-verbal</w:t>
            </w:r>
            <w:r w:rsidR="62A60CDC" w:rsidRPr="00CD45D3">
              <w:rPr>
                <w:sz w:val="20"/>
                <w:szCs w:val="20"/>
              </w:rPr>
              <w:t>,</w:t>
            </w:r>
            <w:r w:rsidR="3EEB32EA" w:rsidRPr="00CD45D3">
              <w:rPr>
                <w:sz w:val="20"/>
                <w:szCs w:val="20"/>
              </w:rPr>
              <w:t xml:space="preserve"> ensuring appropriate breadth, depth and challenge.</w:t>
            </w:r>
          </w:p>
          <w:p w14:paraId="79D36583" w14:textId="3F3B6C33" w:rsidR="3EEB32EA" w:rsidRPr="008D222D" w:rsidRDefault="32559C56" w:rsidP="008D222D">
            <w:pPr>
              <w:pStyle w:val="NoSpacing"/>
              <w:numPr>
                <w:ilvl w:val="0"/>
                <w:numId w:val="11"/>
              </w:numPr>
              <w:rPr>
                <w:sz w:val="20"/>
                <w:szCs w:val="20"/>
              </w:rPr>
            </w:pPr>
            <w:r w:rsidRPr="00CD45D3">
              <w:rPr>
                <w:sz w:val="20"/>
                <w:szCs w:val="20"/>
              </w:rPr>
              <w:lastRenderedPageBreak/>
              <w:t xml:space="preserve">Encourage families to engage with the stories through shared </w:t>
            </w:r>
            <w:proofErr w:type="gramStart"/>
            <w:r w:rsidRPr="00CD45D3">
              <w:rPr>
                <w:sz w:val="20"/>
                <w:szCs w:val="20"/>
              </w:rPr>
              <w:t>starts</w:t>
            </w:r>
            <w:proofErr w:type="gramEnd"/>
            <w:r w:rsidRPr="00CD45D3">
              <w:rPr>
                <w:sz w:val="20"/>
                <w:szCs w:val="20"/>
              </w:rPr>
              <w:t xml:space="preserve"> and </w:t>
            </w:r>
            <w:proofErr w:type="gramStart"/>
            <w:r w:rsidRPr="00CD45D3">
              <w:rPr>
                <w:sz w:val="20"/>
                <w:szCs w:val="20"/>
              </w:rPr>
              <w:t>Seesaw</w:t>
            </w:r>
            <w:proofErr w:type="gramEnd"/>
            <w:r w:rsidRPr="00CD45D3">
              <w:rPr>
                <w:sz w:val="20"/>
                <w:szCs w:val="20"/>
              </w:rPr>
              <w:t xml:space="preserve">. </w:t>
            </w:r>
          </w:p>
        </w:tc>
        <w:tc>
          <w:tcPr>
            <w:tcW w:w="2070" w:type="dxa"/>
            <w:tcBorders>
              <w:top w:val="single" w:sz="8" w:space="0" w:color="auto"/>
              <w:left w:val="single" w:sz="8" w:space="0" w:color="auto"/>
              <w:bottom w:val="single" w:sz="8" w:space="0" w:color="auto"/>
              <w:right w:val="single" w:sz="8" w:space="0" w:color="auto"/>
            </w:tcBorders>
            <w:tcMar>
              <w:left w:w="108" w:type="dxa"/>
              <w:right w:w="108" w:type="dxa"/>
            </w:tcMar>
          </w:tcPr>
          <w:p w14:paraId="663D1932" w14:textId="23C69E02" w:rsidR="4A470F57" w:rsidRPr="00CD45D3" w:rsidRDefault="1EBA323E" w:rsidP="2E0D5C97">
            <w:pPr>
              <w:pStyle w:val="NoSpacing"/>
              <w:rPr>
                <w:sz w:val="20"/>
                <w:szCs w:val="20"/>
              </w:rPr>
            </w:pPr>
            <w:r w:rsidRPr="00CD45D3">
              <w:rPr>
                <w:sz w:val="20"/>
                <w:szCs w:val="20"/>
              </w:rPr>
              <w:lastRenderedPageBreak/>
              <w:t xml:space="preserve">Led by Kirsty McNaughton </w:t>
            </w:r>
            <w:r w:rsidR="7201DE50" w:rsidRPr="00CD45D3">
              <w:rPr>
                <w:sz w:val="20"/>
                <w:szCs w:val="20"/>
              </w:rPr>
              <w:t xml:space="preserve">EYLO </w:t>
            </w:r>
            <w:r w:rsidRPr="00CD45D3">
              <w:rPr>
                <w:sz w:val="20"/>
                <w:szCs w:val="20"/>
              </w:rPr>
              <w:t xml:space="preserve">and Nicola </w:t>
            </w:r>
            <w:proofErr w:type="gramStart"/>
            <w:r w:rsidRPr="00CD45D3">
              <w:rPr>
                <w:sz w:val="20"/>
                <w:szCs w:val="20"/>
              </w:rPr>
              <w:t xml:space="preserve">Cunningham </w:t>
            </w:r>
            <w:r w:rsidR="2BE3B234" w:rsidRPr="00CD45D3">
              <w:rPr>
                <w:sz w:val="20"/>
                <w:szCs w:val="20"/>
              </w:rPr>
              <w:t xml:space="preserve"> SfL</w:t>
            </w:r>
            <w:proofErr w:type="gramEnd"/>
            <w:r w:rsidR="2BE3B234" w:rsidRPr="00CD45D3">
              <w:rPr>
                <w:sz w:val="20"/>
                <w:szCs w:val="20"/>
              </w:rPr>
              <w:t xml:space="preserve"> </w:t>
            </w:r>
          </w:p>
          <w:p w14:paraId="20EB1B62" w14:textId="77777777" w:rsidR="00F570DC" w:rsidRPr="00CD45D3" w:rsidRDefault="00F570DC" w:rsidP="7890EB17">
            <w:pPr>
              <w:pStyle w:val="NoSpacing"/>
              <w:rPr>
                <w:sz w:val="20"/>
                <w:szCs w:val="20"/>
              </w:rPr>
            </w:pPr>
          </w:p>
          <w:p w14:paraId="15D17437" w14:textId="02B17EF4" w:rsidR="00F570DC" w:rsidRPr="00CD45D3" w:rsidRDefault="00F570DC" w:rsidP="7890EB17">
            <w:pPr>
              <w:pStyle w:val="NoSpacing"/>
              <w:rPr>
                <w:sz w:val="20"/>
                <w:szCs w:val="20"/>
              </w:rPr>
            </w:pPr>
            <w:r w:rsidRPr="00CD45D3">
              <w:rPr>
                <w:sz w:val="20"/>
                <w:szCs w:val="20"/>
              </w:rPr>
              <w:t xml:space="preserve">Primary 1 and Primary 2 teaching staff along with PSAs. </w:t>
            </w:r>
          </w:p>
          <w:p w14:paraId="57681934" w14:textId="42250823" w:rsidR="3EEB32EA" w:rsidRPr="00CD45D3" w:rsidRDefault="3EEB32EA" w:rsidP="00DE3363">
            <w:pPr>
              <w:ind w:firstLine="720"/>
              <w:rPr>
                <w:sz w:val="20"/>
                <w:szCs w:val="20"/>
              </w:rPr>
            </w:pPr>
            <w:r w:rsidRPr="00CD45D3">
              <w:rPr>
                <w:sz w:val="20"/>
                <w:szCs w:val="20"/>
              </w:rPr>
              <w:t xml:space="preserve"> </w:t>
            </w:r>
          </w:p>
          <w:p w14:paraId="6F9BC17E" w14:textId="2F2D6A1E" w:rsidR="3EEB32EA" w:rsidRPr="00CD45D3" w:rsidRDefault="3EEB32EA" w:rsidP="7890EB17">
            <w:pPr>
              <w:rPr>
                <w:sz w:val="20"/>
                <w:szCs w:val="20"/>
              </w:rPr>
            </w:pPr>
            <w:r w:rsidRPr="00CD45D3">
              <w:rPr>
                <w:sz w:val="20"/>
                <w:szCs w:val="20"/>
              </w:rPr>
              <w:t xml:space="preserve"> </w:t>
            </w:r>
          </w:p>
          <w:p w14:paraId="6ACD157B" w14:textId="62C41A46" w:rsidR="3EEB32EA" w:rsidRPr="00CD45D3" w:rsidRDefault="3EEB32EA" w:rsidP="7890EB17">
            <w:pPr>
              <w:rPr>
                <w:sz w:val="20"/>
                <w:szCs w:val="20"/>
              </w:rPr>
            </w:pPr>
            <w:r w:rsidRPr="00CD45D3">
              <w:rPr>
                <w:sz w:val="20"/>
                <w:szCs w:val="20"/>
              </w:rPr>
              <w:t xml:space="preserve"> </w:t>
            </w:r>
          </w:p>
          <w:p w14:paraId="4AB55D84" w14:textId="0D9A5915" w:rsidR="3EEB32EA" w:rsidRPr="00CD45D3" w:rsidRDefault="3EEB32EA" w:rsidP="7890EB17">
            <w:pPr>
              <w:rPr>
                <w:sz w:val="20"/>
                <w:szCs w:val="20"/>
              </w:rPr>
            </w:pPr>
            <w:r w:rsidRPr="00CD45D3">
              <w:rPr>
                <w:sz w:val="20"/>
                <w:szCs w:val="20"/>
              </w:rPr>
              <w:t xml:space="preserve"> </w:t>
            </w:r>
          </w:p>
          <w:p w14:paraId="1BBB393C" w14:textId="346699EB" w:rsidR="3EEB32EA" w:rsidRPr="00CD45D3" w:rsidRDefault="3EEB32EA" w:rsidP="7890EB17">
            <w:pPr>
              <w:rPr>
                <w:sz w:val="20"/>
                <w:szCs w:val="20"/>
              </w:rPr>
            </w:pPr>
            <w:r w:rsidRPr="00CD45D3">
              <w:rPr>
                <w:sz w:val="20"/>
                <w:szCs w:val="20"/>
              </w:rPr>
              <w:t xml:space="preserve"> </w:t>
            </w:r>
          </w:p>
          <w:p w14:paraId="08C127B0" w14:textId="668492F1" w:rsidR="3EEB32EA" w:rsidRPr="00CD45D3" w:rsidRDefault="3EEB32EA" w:rsidP="7890EB17">
            <w:pPr>
              <w:rPr>
                <w:sz w:val="20"/>
                <w:szCs w:val="20"/>
              </w:rPr>
            </w:pPr>
            <w:r w:rsidRPr="00CD45D3">
              <w:rPr>
                <w:sz w:val="20"/>
                <w:szCs w:val="20"/>
              </w:rPr>
              <w:t xml:space="preserve"> </w:t>
            </w:r>
          </w:p>
          <w:p w14:paraId="6CEAA397" w14:textId="745B7A4A" w:rsidR="3EEB32EA" w:rsidRPr="00CD45D3" w:rsidRDefault="3EEB32EA" w:rsidP="7890EB17">
            <w:pPr>
              <w:rPr>
                <w:sz w:val="20"/>
                <w:szCs w:val="20"/>
              </w:rPr>
            </w:pPr>
            <w:r w:rsidRPr="00CD45D3">
              <w:rPr>
                <w:sz w:val="20"/>
                <w:szCs w:val="20"/>
              </w:rPr>
              <w:t xml:space="preserve"> </w:t>
            </w:r>
          </w:p>
          <w:p w14:paraId="1C8AA22F" w14:textId="4E31CBAF" w:rsidR="3EEB32EA" w:rsidRPr="00CD45D3" w:rsidRDefault="3EEB32EA" w:rsidP="7890EB17">
            <w:pPr>
              <w:rPr>
                <w:sz w:val="20"/>
                <w:szCs w:val="20"/>
              </w:rPr>
            </w:pPr>
            <w:r w:rsidRPr="00CD45D3">
              <w:rPr>
                <w:sz w:val="20"/>
                <w:szCs w:val="20"/>
              </w:rPr>
              <w:t xml:space="preserve"> </w:t>
            </w:r>
          </w:p>
          <w:p w14:paraId="6EBB0A5A" w14:textId="7C69E052" w:rsidR="3EEB32EA" w:rsidRPr="00CD45D3" w:rsidRDefault="3EEB32EA" w:rsidP="7890EB17">
            <w:pPr>
              <w:rPr>
                <w:sz w:val="20"/>
                <w:szCs w:val="20"/>
              </w:rPr>
            </w:pPr>
            <w:r w:rsidRPr="00CD45D3">
              <w:rPr>
                <w:sz w:val="20"/>
                <w:szCs w:val="20"/>
              </w:rPr>
              <w:t xml:space="preserve"> </w:t>
            </w:r>
          </w:p>
          <w:p w14:paraId="36148193" w14:textId="445E7D6B" w:rsidR="3EEB32EA" w:rsidRPr="00CD45D3" w:rsidRDefault="3EEB32EA" w:rsidP="7890EB17">
            <w:pPr>
              <w:rPr>
                <w:sz w:val="20"/>
                <w:szCs w:val="20"/>
              </w:rPr>
            </w:pPr>
            <w:r w:rsidRPr="00CD45D3">
              <w:rPr>
                <w:sz w:val="20"/>
                <w:szCs w:val="20"/>
              </w:rPr>
              <w:t xml:space="preserve"> </w:t>
            </w:r>
          </w:p>
          <w:p w14:paraId="1622AB1C" w14:textId="44D09174" w:rsidR="3EEB32EA" w:rsidRPr="00CD45D3" w:rsidRDefault="3EEB32EA" w:rsidP="7890EB17">
            <w:pPr>
              <w:rPr>
                <w:sz w:val="20"/>
                <w:szCs w:val="20"/>
              </w:rPr>
            </w:pPr>
          </w:p>
          <w:p w14:paraId="1EA0A5AF" w14:textId="0ACC1B10" w:rsidR="3EEB32EA" w:rsidRPr="00CD45D3" w:rsidRDefault="3EEB32EA" w:rsidP="7890EB17">
            <w:pPr>
              <w:rPr>
                <w:sz w:val="20"/>
                <w:szCs w:val="20"/>
              </w:rPr>
            </w:pPr>
            <w:r w:rsidRPr="00CD45D3">
              <w:rPr>
                <w:sz w:val="20"/>
                <w:szCs w:val="20"/>
              </w:rPr>
              <w:lastRenderedPageBreak/>
              <w:t xml:space="preserve"> </w:t>
            </w:r>
          </w:p>
          <w:p w14:paraId="15A06D92" w14:textId="7FFF8FD0" w:rsidR="3EEB32EA" w:rsidRPr="00CD45D3" w:rsidRDefault="3EEB32EA" w:rsidP="7890EB17">
            <w:pPr>
              <w:rPr>
                <w:sz w:val="20"/>
                <w:szCs w:val="20"/>
              </w:rPr>
            </w:pPr>
            <w:r w:rsidRPr="00CD45D3">
              <w:rPr>
                <w:sz w:val="20"/>
                <w:szCs w:val="20"/>
              </w:rPr>
              <w:t xml:space="preserve"> </w:t>
            </w:r>
          </w:p>
          <w:p w14:paraId="5CE491A6" w14:textId="039CECC8" w:rsidR="3EEB32EA" w:rsidRPr="00CD45D3" w:rsidRDefault="3EEB32EA" w:rsidP="7890EB17">
            <w:pPr>
              <w:rPr>
                <w:sz w:val="20"/>
                <w:szCs w:val="20"/>
              </w:rPr>
            </w:pPr>
            <w:r w:rsidRPr="00CD45D3">
              <w:rPr>
                <w:sz w:val="20"/>
                <w:szCs w:val="20"/>
              </w:rPr>
              <w:t xml:space="preserve"> </w:t>
            </w:r>
          </w:p>
          <w:p w14:paraId="3B46498B" w14:textId="700587AB" w:rsidR="3EEB32EA" w:rsidRPr="00CD45D3" w:rsidRDefault="3EEB32EA" w:rsidP="7890EB17">
            <w:pPr>
              <w:rPr>
                <w:sz w:val="20"/>
                <w:szCs w:val="20"/>
              </w:rPr>
            </w:pPr>
            <w:r w:rsidRPr="00CD45D3">
              <w:rPr>
                <w:sz w:val="20"/>
                <w:szCs w:val="20"/>
              </w:rPr>
              <w:t xml:space="preserve"> </w:t>
            </w:r>
          </w:p>
          <w:p w14:paraId="262246EF" w14:textId="5C2C92CD" w:rsidR="3EEB32EA" w:rsidRPr="00CD45D3" w:rsidRDefault="3EEB32EA" w:rsidP="7890EB17">
            <w:pPr>
              <w:rPr>
                <w:sz w:val="20"/>
                <w:szCs w:val="20"/>
              </w:rPr>
            </w:pPr>
            <w:r w:rsidRPr="00CD45D3">
              <w:rPr>
                <w:sz w:val="20"/>
                <w:szCs w:val="20"/>
              </w:rPr>
              <w:t xml:space="preserve"> </w:t>
            </w:r>
          </w:p>
          <w:p w14:paraId="63C71530" w14:textId="7DD6F516" w:rsidR="3EEB32EA" w:rsidRPr="00CD45D3" w:rsidRDefault="3EEB32EA" w:rsidP="7890EB17">
            <w:pPr>
              <w:rPr>
                <w:sz w:val="20"/>
                <w:szCs w:val="20"/>
              </w:rPr>
            </w:pPr>
            <w:r w:rsidRPr="00CD45D3">
              <w:rPr>
                <w:sz w:val="20"/>
                <w:szCs w:val="20"/>
              </w:rPr>
              <w:t xml:space="preserve"> </w:t>
            </w:r>
          </w:p>
          <w:p w14:paraId="3A724AD1" w14:textId="1D8770B1" w:rsidR="3EEB32EA" w:rsidRPr="00CD45D3" w:rsidRDefault="3EEB32EA" w:rsidP="7890EB17">
            <w:pPr>
              <w:rPr>
                <w:sz w:val="20"/>
                <w:szCs w:val="20"/>
              </w:rPr>
            </w:pPr>
            <w:r w:rsidRPr="00CD45D3">
              <w:rPr>
                <w:sz w:val="20"/>
                <w:szCs w:val="20"/>
              </w:rPr>
              <w:t xml:space="preserve"> </w:t>
            </w:r>
          </w:p>
          <w:p w14:paraId="21F1CB56" w14:textId="70AD9346" w:rsidR="3EEB32EA" w:rsidRPr="00CD45D3" w:rsidRDefault="3EEB32EA" w:rsidP="7890EB17">
            <w:pPr>
              <w:rPr>
                <w:sz w:val="20"/>
                <w:szCs w:val="20"/>
              </w:rPr>
            </w:pPr>
            <w:r w:rsidRPr="00CD45D3">
              <w:rPr>
                <w:sz w:val="20"/>
                <w:szCs w:val="20"/>
              </w:rPr>
              <w:t xml:space="preserve"> </w:t>
            </w:r>
          </w:p>
          <w:p w14:paraId="4FBF8CEB" w14:textId="6101A9B1" w:rsidR="3EEB32EA" w:rsidRPr="00CD45D3" w:rsidRDefault="3EEB32EA" w:rsidP="7890EB17">
            <w:pPr>
              <w:rPr>
                <w:sz w:val="20"/>
                <w:szCs w:val="20"/>
              </w:rPr>
            </w:pPr>
          </w:p>
        </w:tc>
        <w:tc>
          <w:tcPr>
            <w:tcW w:w="3963" w:type="dxa"/>
            <w:tcBorders>
              <w:top w:val="single" w:sz="8" w:space="0" w:color="auto"/>
              <w:left w:val="single" w:sz="8" w:space="0" w:color="auto"/>
              <w:bottom w:val="single" w:sz="8" w:space="0" w:color="auto"/>
              <w:right w:val="single" w:sz="8" w:space="0" w:color="auto"/>
            </w:tcBorders>
            <w:tcMar>
              <w:left w:w="108" w:type="dxa"/>
              <w:right w:w="108" w:type="dxa"/>
            </w:tcMar>
          </w:tcPr>
          <w:p w14:paraId="552BE948" w14:textId="78A324F2" w:rsidR="184D73FE" w:rsidRPr="00CD45D3" w:rsidRDefault="184D73FE" w:rsidP="2E0D5C97">
            <w:pPr>
              <w:pStyle w:val="NoSpacing"/>
              <w:rPr>
                <w:b/>
                <w:bCs/>
                <w:sz w:val="20"/>
                <w:szCs w:val="20"/>
              </w:rPr>
            </w:pPr>
            <w:r w:rsidRPr="00CD45D3">
              <w:rPr>
                <w:b/>
                <w:bCs/>
                <w:sz w:val="20"/>
                <w:szCs w:val="20"/>
              </w:rPr>
              <w:lastRenderedPageBreak/>
              <w:t>Data</w:t>
            </w:r>
          </w:p>
          <w:p w14:paraId="13D48D9B" w14:textId="4D949430" w:rsidR="2E0D5C97" w:rsidRPr="00CD45D3" w:rsidRDefault="2E0D5C97" w:rsidP="2E0D5C97">
            <w:pPr>
              <w:pStyle w:val="NoSpacing"/>
              <w:rPr>
                <w:sz w:val="20"/>
                <w:szCs w:val="20"/>
              </w:rPr>
            </w:pPr>
          </w:p>
          <w:p w14:paraId="7B577D88" w14:textId="5BBD6D16" w:rsidR="3EEB32EA" w:rsidRPr="00CD45D3" w:rsidRDefault="00F570DC" w:rsidP="7890EB17">
            <w:pPr>
              <w:pStyle w:val="NoSpacing"/>
              <w:rPr>
                <w:sz w:val="20"/>
                <w:szCs w:val="20"/>
              </w:rPr>
            </w:pPr>
            <w:r w:rsidRPr="00CD45D3">
              <w:rPr>
                <w:sz w:val="20"/>
                <w:szCs w:val="20"/>
              </w:rPr>
              <w:t xml:space="preserve">Glasgow Motivation and Wellbeing Surveys carried out in September 2026 and March 2027 </w:t>
            </w:r>
          </w:p>
          <w:p w14:paraId="5D0F6B3C" w14:textId="178B913D" w:rsidR="3EEB32EA" w:rsidRPr="00CD45D3" w:rsidRDefault="3EEB32EA" w:rsidP="7890EB17">
            <w:pPr>
              <w:pStyle w:val="NoSpacing"/>
              <w:rPr>
                <w:sz w:val="20"/>
                <w:szCs w:val="20"/>
              </w:rPr>
            </w:pPr>
            <w:r w:rsidRPr="00CD45D3">
              <w:rPr>
                <w:sz w:val="20"/>
                <w:szCs w:val="20"/>
              </w:rPr>
              <w:t xml:space="preserve"> </w:t>
            </w:r>
          </w:p>
          <w:p w14:paraId="57890BA4" w14:textId="0D5EB330" w:rsidR="6558090F" w:rsidRPr="00CD45D3" w:rsidRDefault="6558090F" w:rsidP="2E0D5C97">
            <w:pPr>
              <w:pStyle w:val="NoSpacing"/>
              <w:rPr>
                <w:b/>
                <w:bCs/>
                <w:sz w:val="20"/>
                <w:szCs w:val="20"/>
              </w:rPr>
            </w:pPr>
            <w:r w:rsidRPr="00CD45D3">
              <w:rPr>
                <w:b/>
                <w:bCs/>
                <w:sz w:val="20"/>
                <w:szCs w:val="20"/>
              </w:rPr>
              <w:t xml:space="preserve">Observations </w:t>
            </w:r>
          </w:p>
          <w:p w14:paraId="0484B802" w14:textId="4805059E" w:rsidR="2E0D5C97" w:rsidRPr="00CD45D3" w:rsidRDefault="2E0D5C97" w:rsidP="2E0D5C97">
            <w:pPr>
              <w:pStyle w:val="NoSpacing"/>
              <w:rPr>
                <w:sz w:val="20"/>
                <w:szCs w:val="20"/>
              </w:rPr>
            </w:pPr>
          </w:p>
          <w:p w14:paraId="06E10656" w14:textId="3E547397" w:rsidR="00F570DC" w:rsidRPr="00CD45D3" w:rsidRDefault="00F570DC" w:rsidP="7890EB17">
            <w:pPr>
              <w:pStyle w:val="NoSpacing"/>
              <w:rPr>
                <w:sz w:val="20"/>
                <w:szCs w:val="20"/>
              </w:rPr>
            </w:pPr>
            <w:r w:rsidRPr="00CD45D3">
              <w:rPr>
                <w:sz w:val="20"/>
                <w:szCs w:val="20"/>
              </w:rPr>
              <w:t xml:space="preserve">Observations and evaluations of learning </w:t>
            </w:r>
          </w:p>
          <w:p w14:paraId="53FAE632" w14:textId="0A29A4D0" w:rsidR="00F570DC" w:rsidRPr="00CD45D3" w:rsidRDefault="4039E8C5" w:rsidP="7890EB17">
            <w:pPr>
              <w:pStyle w:val="NoSpacing"/>
              <w:rPr>
                <w:sz w:val="20"/>
                <w:szCs w:val="20"/>
              </w:rPr>
            </w:pPr>
            <w:r w:rsidRPr="00CD45D3">
              <w:rPr>
                <w:sz w:val="20"/>
                <w:szCs w:val="20"/>
              </w:rPr>
              <w:t xml:space="preserve">Planning and tracking meetings </w:t>
            </w:r>
          </w:p>
          <w:p w14:paraId="6E25EACC" w14:textId="5FDD204C" w:rsidR="2E0D5C97" w:rsidRPr="00CD45D3" w:rsidRDefault="2E0D5C97" w:rsidP="2E0D5C97">
            <w:pPr>
              <w:pStyle w:val="NoSpacing"/>
              <w:rPr>
                <w:sz w:val="20"/>
                <w:szCs w:val="20"/>
              </w:rPr>
            </w:pPr>
          </w:p>
          <w:p w14:paraId="04006506" w14:textId="22776212" w:rsidR="4039E8C5" w:rsidRPr="00CD45D3" w:rsidRDefault="4039E8C5" w:rsidP="2E0D5C97">
            <w:pPr>
              <w:pStyle w:val="NoSpacing"/>
              <w:rPr>
                <w:b/>
                <w:bCs/>
                <w:sz w:val="20"/>
                <w:szCs w:val="20"/>
              </w:rPr>
            </w:pPr>
            <w:r w:rsidRPr="00CD45D3">
              <w:rPr>
                <w:b/>
                <w:bCs/>
                <w:sz w:val="20"/>
                <w:szCs w:val="20"/>
              </w:rPr>
              <w:t xml:space="preserve">Views </w:t>
            </w:r>
          </w:p>
          <w:p w14:paraId="568922E4" w14:textId="1A90ECE6" w:rsidR="4039E8C5" w:rsidRPr="00CD45D3" w:rsidRDefault="4039E8C5" w:rsidP="2E0D5C97">
            <w:pPr>
              <w:pStyle w:val="NoSpacing"/>
              <w:rPr>
                <w:sz w:val="20"/>
                <w:szCs w:val="20"/>
              </w:rPr>
            </w:pPr>
            <w:proofErr w:type="gramStart"/>
            <w:r w:rsidRPr="00CD45D3">
              <w:rPr>
                <w:sz w:val="20"/>
                <w:szCs w:val="20"/>
              </w:rPr>
              <w:t>Pupil</w:t>
            </w:r>
            <w:proofErr w:type="gramEnd"/>
            <w:r w:rsidRPr="00CD45D3">
              <w:rPr>
                <w:sz w:val="20"/>
                <w:szCs w:val="20"/>
              </w:rPr>
              <w:t xml:space="preserve"> focus groups </w:t>
            </w:r>
          </w:p>
          <w:p w14:paraId="707A73D8" w14:textId="2D9A63DB" w:rsidR="420CF7D1" w:rsidRPr="00CD45D3" w:rsidRDefault="420CF7D1" w:rsidP="2E0D5C97">
            <w:pPr>
              <w:pStyle w:val="NoSpacing"/>
              <w:rPr>
                <w:sz w:val="20"/>
                <w:szCs w:val="20"/>
              </w:rPr>
            </w:pPr>
            <w:r w:rsidRPr="00CD45D3">
              <w:rPr>
                <w:sz w:val="20"/>
                <w:szCs w:val="20"/>
              </w:rPr>
              <w:t xml:space="preserve">Parent Feedback </w:t>
            </w:r>
          </w:p>
          <w:p w14:paraId="3792FB7D" w14:textId="1E542367" w:rsidR="3EEB32EA" w:rsidRPr="00CD45D3" w:rsidRDefault="3EEB32EA" w:rsidP="7890EB17">
            <w:pPr>
              <w:pStyle w:val="NoSpacing"/>
              <w:rPr>
                <w:sz w:val="20"/>
                <w:szCs w:val="20"/>
              </w:rPr>
            </w:pPr>
            <w:r w:rsidRPr="00CD45D3">
              <w:rPr>
                <w:sz w:val="20"/>
                <w:szCs w:val="20"/>
              </w:rPr>
              <w:t xml:space="preserve"> </w:t>
            </w:r>
          </w:p>
          <w:p w14:paraId="59C43E6B" w14:textId="4113C90A" w:rsidR="3EEB32EA" w:rsidRPr="00CD45D3" w:rsidRDefault="3EEB32EA" w:rsidP="7890EB17">
            <w:pPr>
              <w:pStyle w:val="NoSpacing"/>
              <w:rPr>
                <w:sz w:val="20"/>
                <w:szCs w:val="20"/>
              </w:rPr>
            </w:pPr>
            <w:r w:rsidRPr="00CD45D3">
              <w:rPr>
                <w:sz w:val="20"/>
                <w:szCs w:val="20"/>
              </w:rPr>
              <w:t xml:space="preserve"> </w:t>
            </w:r>
          </w:p>
          <w:p w14:paraId="3563A5CA" w14:textId="70FE05C1" w:rsidR="3EEB32EA" w:rsidRPr="00CD45D3" w:rsidRDefault="3EEB32EA" w:rsidP="7890EB17">
            <w:pPr>
              <w:pStyle w:val="NoSpacing"/>
              <w:rPr>
                <w:sz w:val="20"/>
                <w:szCs w:val="20"/>
              </w:rPr>
            </w:pPr>
            <w:r w:rsidRPr="00CD45D3">
              <w:rPr>
                <w:sz w:val="20"/>
                <w:szCs w:val="20"/>
              </w:rPr>
              <w:t xml:space="preserve"> </w:t>
            </w:r>
          </w:p>
          <w:p w14:paraId="12C89C26" w14:textId="3FFA5433" w:rsidR="3EEB32EA" w:rsidRPr="00CD45D3" w:rsidRDefault="3EEB32EA" w:rsidP="7890EB17">
            <w:pPr>
              <w:pStyle w:val="NoSpacing"/>
              <w:rPr>
                <w:sz w:val="20"/>
                <w:szCs w:val="20"/>
              </w:rPr>
            </w:pPr>
            <w:r w:rsidRPr="00CD45D3">
              <w:rPr>
                <w:sz w:val="20"/>
                <w:szCs w:val="20"/>
              </w:rPr>
              <w:t xml:space="preserve"> </w:t>
            </w:r>
          </w:p>
          <w:p w14:paraId="420D3A7B" w14:textId="4BD0A7F6" w:rsidR="3EEB32EA" w:rsidRPr="00CD45D3" w:rsidRDefault="3EEB32EA" w:rsidP="7890EB17">
            <w:pPr>
              <w:pStyle w:val="NoSpacing"/>
              <w:rPr>
                <w:sz w:val="20"/>
                <w:szCs w:val="20"/>
              </w:rPr>
            </w:pPr>
            <w:r w:rsidRPr="00CD45D3">
              <w:rPr>
                <w:sz w:val="20"/>
                <w:szCs w:val="20"/>
              </w:rPr>
              <w:t xml:space="preserve"> </w:t>
            </w:r>
          </w:p>
          <w:p w14:paraId="5AB24BA7" w14:textId="416C558C" w:rsidR="3EEB32EA" w:rsidRPr="00CD45D3" w:rsidRDefault="3EEB32EA" w:rsidP="7890EB17">
            <w:pPr>
              <w:pStyle w:val="NoSpacing"/>
              <w:rPr>
                <w:sz w:val="20"/>
                <w:szCs w:val="20"/>
              </w:rPr>
            </w:pPr>
            <w:r w:rsidRPr="00CD45D3">
              <w:rPr>
                <w:sz w:val="20"/>
                <w:szCs w:val="20"/>
              </w:rPr>
              <w:t xml:space="preserve"> </w:t>
            </w:r>
          </w:p>
          <w:p w14:paraId="0CC21661" w14:textId="089FCF7C" w:rsidR="3EEB32EA" w:rsidRPr="00CD45D3" w:rsidRDefault="3EEB32EA" w:rsidP="7890EB17">
            <w:pPr>
              <w:pStyle w:val="NoSpacing"/>
              <w:rPr>
                <w:sz w:val="20"/>
                <w:szCs w:val="20"/>
              </w:rPr>
            </w:pPr>
            <w:r w:rsidRPr="00CD45D3">
              <w:rPr>
                <w:sz w:val="20"/>
                <w:szCs w:val="20"/>
              </w:rPr>
              <w:t xml:space="preserve"> </w:t>
            </w:r>
          </w:p>
          <w:p w14:paraId="713E48D9" w14:textId="01FF7B26" w:rsidR="3EEB32EA" w:rsidRPr="00CD45D3" w:rsidRDefault="3EEB32EA" w:rsidP="7890EB17">
            <w:pPr>
              <w:pStyle w:val="NoSpacing"/>
              <w:rPr>
                <w:sz w:val="20"/>
                <w:szCs w:val="20"/>
              </w:rPr>
            </w:pPr>
            <w:r w:rsidRPr="00CD45D3">
              <w:rPr>
                <w:sz w:val="20"/>
                <w:szCs w:val="20"/>
              </w:rPr>
              <w:lastRenderedPageBreak/>
              <w:t xml:space="preserve">  </w:t>
            </w:r>
          </w:p>
          <w:p w14:paraId="3651A46F" w14:textId="34854344" w:rsidR="3EEB32EA" w:rsidRPr="00CD45D3" w:rsidRDefault="3EEB32EA" w:rsidP="7890EB17">
            <w:pPr>
              <w:pStyle w:val="NoSpacing"/>
              <w:rPr>
                <w:sz w:val="20"/>
                <w:szCs w:val="20"/>
              </w:rPr>
            </w:pPr>
            <w:r w:rsidRPr="00CD45D3">
              <w:rPr>
                <w:sz w:val="20"/>
                <w:szCs w:val="20"/>
              </w:rPr>
              <w:t xml:space="preserve"> </w:t>
            </w:r>
          </w:p>
          <w:p w14:paraId="2082EFB5" w14:textId="231D6B8A" w:rsidR="3EEB32EA" w:rsidRPr="00CD45D3" w:rsidRDefault="3EEB32EA" w:rsidP="7890EB17">
            <w:pPr>
              <w:pStyle w:val="NoSpacing"/>
              <w:rPr>
                <w:sz w:val="20"/>
                <w:szCs w:val="20"/>
              </w:rPr>
            </w:pPr>
            <w:r w:rsidRPr="00CD45D3">
              <w:rPr>
                <w:sz w:val="20"/>
                <w:szCs w:val="20"/>
              </w:rPr>
              <w:t xml:space="preserve"> </w:t>
            </w:r>
          </w:p>
          <w:p w14:paraId="7D9F9E77" w14:textId="5EF9F78F" w:rsidR="3EEB32EA" w:rsidRPr="00CD45D3" w:rsidRDefault="3EEB32EA" w:rsidP="7890EB17">
            <w:pPr>
              <w:pStyle w:val="NoSpacing"/>
              <w:rPr>
                <w:sz w:val="20"/>
                <w:szCs w:val="20"/>
              </w:rPr>
            </w:pPr>
            <w:r w:rsidRPr="00CD45D3">
              <w:rPr>
                <w:sz w:val="20"/>
                <w:szCs w:val="20"/>
              </w:rPr>
              <w:t xml:space="preserve"> </w:t>
            </w:r>
          </w:p>
          <w:p w14:paraId="5973F286" w14:textId="4D6C539B" w:rsidR="3EEB32EA" w:rsidRPr="00CD45D3" w:rsidRDefault="3EEB32EA" w:rsidP="7890EB17">
            <w:pPr>
              <w:pStyle w:val="NoSpacing"/>
              <w:rPr>
                <w:sz w:val="20"/>
                <w:szCs w:val="20"/>
              </w:rPr>
            </w:pPr>
            <w:r w:rsidRPr="00CD45D3">
              <w:rPr>
                <w:sz w:val="20"/>
                <w:szCs w:val="20"/>
              </w:rPr>
              <w:t xml:space="preserve"> </w:t>
            </w:r>
          </w:p>
          <w:p w14:paraId="751EFEBC" w14:textId="1B4C2406" w:rsidR="3EEB32EA" w:rsidRPr="00CD45D3" w:rsidRDefault="3EEB32EA" w:rsidP="7890EB17">
            <w:pPr>
              <w:pStyle w:val="NoSpacing"/>
              <w:rPr>
                <w:sz w:val="20"/>
                <w:szCs w:val="20"/>
              </w:rPr>
            </w:pPr>
            <w:r w:rsidRPr="00CD45D3">
              <w:rPr>
                <w:sz w:val="20"/>
                <w:szCs w:val="20"/>
              </w:rPr>
              <w:t xml:space="preserve"> </w:t>
            </w:r>
          </w:p>
          <w:p w14:paraId="62A857D7" w14:textId="11EFE106" w:rsidR="3EEB32EA" w:rsidRPr="00CD45D3" w:rsidRDefault="3EEB32EA" w:rsidP="7890EB17">
            <w:pPr>
              <w:pStyle w:val="NoSpacing"/>
              <w:rPr>
                <w:sz w:val="20"/>
                <w:szCs w:val="20"/>
              </w:rPr>
            </w:pPr>
            <w:r w:rsidRPr="00CD45D3">
              <w:rPr>
                <w:sz w:val="20"/>
                <w:szCs w:val="20"/>
              </w:rPr>
              <w:t xml:space="preserve"> </w:t>
            </w:r>
          </w:p>
          <w:p w14:paraId="6AF4DAAB" w14:textId="0A44C389" w:rsidR="3EEB32EA" w:rsidRPr="00CD45D3" w:rsidRDefault="3EEB32EA" w:rsidP="7890EB17">
            <w:pPr>
              <w:pStyle w:val="NoSpacing"/>
              <w:rPr>
                <w:sz w:val="20"/>
                <w:szCs w:val="20"/>
              </w:rPr>
            </w:pPr>
            <w:r w:rsidRPr="00CD45D3">
              <w:rPr>
                <w:sz w:val="20"/>
                <w:szCs w:val="20"/>
              </w:rPr>
              <w:t xml:space="preserve"> </w:t>
            </w:r>
          </w:p>
          <w:p w14:paraId="2A8DFE49" w14:textId="08C16A82" w:rsidR="3EEB32EA" w:rsidRPr="00CD45D3" w:rsidRDefault="3EEB32EA" w:rsidP="7890EB17">
            <w:pPr>
              <w:pStyle w:val="NoSpacing"/>
              <w:rPr>
                <w:sz w:val="20"/>
                <w:szCs w:val="20"/>
              </w:rPr>
            </w:pPr>
            <w:r w:rsidRPr="00CD45D3">
              <w:rPr>
                <w:sz w:val="20"/>
                <w:szCs w:val="20"/>
              </w:rPr>
              <w:t xml:space="preserve"> </w:t>
            </w:r>
          </w:p>
          <w:p w14:paraId="7739A26F" w14:textId="115C7743" w:rsidR="3EEB32EA" w:rsidRPr="00CD45D3" w:rsidRDefault="3EEB32EA" w:rsidP="7890EB17">
            <w:pPr>
              <w:pStyle w:val="NoSpacing"/>
              <w:rPr>
                <w:sz w:val="20"/>
                <w:szCs w:val="20"/>
              </w:rPr>
            </w:pPr>
            <w:r w:rsidRPr="00CD45D3">
              <w:rPr>
                <w:sz w:val="20"/>
                <w:szCs w:val="20"/>
              </w:rPr>
              <w:t xml:space="preserve"> </w:t>
            </w:r>
          </w:p>
          <w:p w14:paraId="0008BAD7" w14:textId="2B468362" w:rsidR="3EEB32EA" w:rsidRPr="00CD45D3" w:rsidRDefault="3EEB32EA" w:rsidP="7890EB17">
            <w:pPr>
              <w:pStyle w:val="NoSpacing"/>
              <w:rPr>
                <w:sz w:val="20"/>
                <w:szCs w:val="20"/>
              </w:rPr>
            </w:pPr>
          </w:p>
        </w:tc>
        <w:tc>
          <w:tcPr>
            <w:tcW w:w="3255" w:type="dxa"/>
            <w:tcBorders>
              <w:top w:val="single" w:sz="8" w:space="0" w:color="auto"/>
              <w:left w:val="single" w:sz="8" w:space="0" w:color="auto"/>
              <w:bottom w:val="single" w:sz="8" w:space="0" w:color="auto"/>
              <w:right w:val="single" w:sz="8" w:space="0" w:color="auto"/>
            </w:tcBorders>
            <w:tcMar>
              <w:left w:w="108" w:type="dxa"/>
              <w:right w:w="108" w:type="dxa"/>
            </w:tcMar>
          </w:tcPr>
          <w:p w14:paraId="4F128ED2" w14:textId="301DAA31" w:rsidR="3EEB32EA" w:rsidRPr="00CD45D3" w:rsidRDefault="3639EF4B" w:rsidP="7890EB17">
            <w:pPr>
              <w:rPr>
                <w:sz w:val="20"/>
                <w:szCs w:val="20"/>
              </w:rPr>
            </w:pPr>
            <w:r w:rsidRPr="00CD45D3">
              <w:rPr>
                <w:sz w:val="20"/>
                <w:szCs w:val="20"/>
              </w:rPr>
              <w:lastRenderedPageBreak/>
              <w:t xml:space="preserve">Training at collegiate session </w:t>
            </w:r>
          </w:p>
          <w:p w14:paraId="50F2476D" w14:textId="73616D60" w:rsidR="3EEB32EA" w:rsidRPr="00CD45D3" w:rsidRDefault="3EEB32EA" w:rsidP="7890EB17">
            <w:pPr>
              <w:ind w:firstLine="720"/>
              <w:rPr>
                <w:sz w:val="20"/>
                <w:szCs w:val="20"/>
              </w:rPr>
            </w:pPr>
          </w:p>
          <w:p w14:paraId="51445307" w14:textId="77777777" w:rsidR="00D9778C" w:rsidRPr="00CD45D3" w:rsidRDefault="3639EF4B" w:rsidP="7890EB17">
            <w:pPr>
              <w:rPr>
                <w:sz w:val="20"/>
                <w:szCs w:val="20"/>
              </w:rPr>
            </w:pPr>
            <w:r w:rsidRPr="00CD45D3">
              <w:rPr>
                <w:sz w:val="20"/>
                <w:szCs w:val="20"/>
              </w:rPr>
              <w:t>Start programme just prior to October break</w:t>
            </w:r>
          </w:p>
          <w:p w14:paraId="2D6EAC4F" w14:textId="77777777" w:rsidR="00D9778C" w:rsidRPr="00CD45D3" w:rsidRDefault="00D9778C" w:rsidP="7890EB17">
            <w:pPr>
              <w:rPr>
                <w:sz w:val="20"/>
                <w:szCs w:val="20"/>
              </w:rPr>
            </w:pPr>
          </w:p>
          <w:p w14:paraId="0D1CBC9F" w14:textId="2FA64401" w:rsidR="3EEB32EA" w:rsidRPr="00CD45D3" w:rsidRDefault="00D9778C" w:rsidP="7890EB17">
            <w:pPr>
              <w:rPr>
                <w:sz w:val="20"/>
                <w:szCs w:val="20"/>
              </w:rPr>
            </w:pPr>
            <w:r w:rsidRPr="00CD45D3">
              <w:rPr>
                <w:sz w:val="20"/>
                <w:szCs w:val="20"/>
              </w:rPr>
              <w:t>Stories and learning will be shared with parents through Seesaw and Soft Finish/Start</w:t>
            </w:r>
            <w:r w:rsidR="3639EF4B" w:rsidRPr="00CD45D3">
              <w:rPr>
                <w:sz w:val="20"/>
                <w:szCs w:val="20"/>
              </w:rPr>
              <w:t xml:space="preserve"> </w:t>
            </w:r>
          </w:p>
          <w:p w14:paraId="2C84D292" w14:textId="537204AF" w:rsidR="3EEB32EA" w:rsidRPr="00CD45D3" w:rsidRDefault="3EEB32EA" w:rsidP="7890EB17">
            <w:pPr>
              <w:rPr>
                <w:sz w:val="20"/>
                <w:szCs w:val="20"/>
              </w:rPr>
            </w:pPr>
          </w:p>
          <w:p w14:paraId="05F9A201" w14:textId="79A0A168" w:rsidR="3EEB32EA" w:rsidRPr="00CD45D3" w:rsidRDefault="3EEB32EA" w:rsidP="7890EB17">
            <w:pPr>
              <w:rPr>
                <w:sz w:val="20"/>
                <w:szCs w:val="20"/>
              </w:rPr>
            </w:pPr>
          </w:p>
          <w:p w14:paraId="2096330F" w14:textId="78AC9216" w:rsidR="3EEB32EA" w:rsidRPr="00CD45D3" w:rsidRDefault="3EEB32EA" w:rsidP="7890EB17">
            <w:pPr>
              <w:rPr>
                <w:sz w:val="20"/>
                <w:szCs w:val="20"/>
              </w:rPr>
            </w:pPr>
          </w:p>
          <w:p w14:paraId="0E6B42FE" w14:textId="487C0AB3" w:rsidR="3EEB32EA" w:rsidRPr="00CD45D3" w:rsidRDefault="3EEB32EA" w:rsidP="7890EB17">
            <w:pPr>
              <w:rPr>
                <w:sz w:val="20"/>
                <w:szCs w:val="20"/>
              </w:rPr>
            </w:pPr>
          </w:p>
          <w:p w14:paraId="0CFF2561" w14:textId="30AD2D89" w:rsidR="3EEB32EA" w:rsidRPr="00CD45D3" w:rsidRDefault="3EEB32EA" w:rsidP="7890EB17">
            <w:pPr>
              <w:rPr>
                <w:sz w:val="20"/>
                <w:szCs w:val="20"/>
              </w:rPr>
            </w:pPr>
          </w:p>
          <w:p w14:paraId="77D87D9D" w14:textId="7D05CEB5" w:rsidR="3EEB32EA" w:rsidRPr="00CD45D3" w:rsidRDefault="3EEB32EA" w:rsidP="7890EB17">
            <w:pPr>
              <w:rPr>
                <w:sz w:val="20"/>
                <w:szCs w:val="20"/>
              </w:rPr>
            </w:pPr>
          </w:p>
          <w:p w14:paraId="29EE7220" w14:textId="7993E7DA" w:rsidR="3EEB32EA" w:rsidRPr="00CD45D3" w:rsidRDefault="3EEB32EA" w:rsidP="7890EB17">
            <w:pPr>
              <w:rPr>
                <w:sz w:val="20"/>
                <w:szCs w:val="20"/>
              </w:rPr>
            </w:pPr>
          </w:p>
          <w:p w14:paraId="6783534D" w14:textId="1ACAB25D" w:rsidR="3EEB32EA" w:rsidRPr="00CD45D3" w:rsidRDefault="3EEB32EA" w:rsidP="7890EB17">
            <w:pPr>
              <w:rPr>
                <w:sz w:val="20"/>
                <w:szCs w:val="20"/>
              </w:rPr>
            </w:pPr>
          </w:p>
          <w:p w14:paraId="300D87DF" w14:textId="31B9FA7F" w:rsidR="3EEB32EA" w:rsidRPr="00CD45D3" w:rsidRDefault="3EEB32EA" w:rsidP="7890EB17">
            <w:pPr>
              <w:rPr>
                <w:sz w:val="20"/>
                <w:szCs w:val="20"/>
              </w:rPr>
            </w:pPr>
          </w:p>
          <w:p w14:paraId="4E2D1A92" w14:textId="56FAA7FE" w:rsidR="3EEB32EA" w:rsidRPr="00CD45D3" w:rsidRDefault="3EEB32EA" w:rsidP="7890EB17">
            <w:pPr>
              <w:rPr>
                <w:sz w:val="20"/>
                <w:szCs w:val="20"/>
              </w:rPr>
            </w:pPr>
          </w:p>
          <w:p w14:paraId="69FC0C26" w14:textId="1B557FF9" w:rsidR="3EEB32EA" w:rsidRPr="00CD45D3" w:rsidRDefault="3EEB32EA" w:rsidP="7890EB17">
            <w:pPr>
              <w:rPr>
                <w:sz w:val="20"/>
                <w:szCs w:val="20"/>
              </w:rPr>
            </w:pPr>
          </w:p>
          <w:p w14:paraId="7EB33E9D" w14:textId="6AF61401" w:rsidR="3EEB32EA" w:rsidRPr="00CD45D3" w:rsidRDefault="3EEB32EA" w:rsidP="7890EB17">
            <w:pPr>
              <w:rPr>
                <w:sz w:val="20"/>
                <w:szCs w:val="20"/>
              </w:rPr>
            </w:pPr>
          </w:p>
          <w:p w14:paraId="7BE4A83B" w14:textId="7BE16B30" w:rsidR="3EEB32EA" w:rsidRPr="00CD45D3" w:rsidRDefault="3EEB32EA" w:rsidP="7890EB17">
            <w:pPr>
              <w:rPr>
                <w:sz w:val="20"/>
                <w:szCs w:val="20"/>
              </w:rPr>
            </w:pPr>
          </w:p>
        </w:tc>
      </w:tr>
      <w:tr w:rsidR="008C4D20" w:rsidRPr="00CD45D3" w14:paraId="519D73F6" w14:textId="77777777" w:rsidTr="00D9778C">
        <w:trPr>
          <w:trHeight w:val="1564"/>
        </w:trPr>
        <w:tc>
          <w:tcPr>
            <w:tcW w:w="2560" w:type="dxa"/>
            <w:tcBorders>
              <w:top w:val="single" w:sz="8" w:space="0" w:color="auto"/>
              <w:left w:val="single" w:sz="8" w:space="0" w:color="auto"/>
              <w:bottom w:val="single" w:sz="8" w:space="0" w:color="auto"/>
              <w:right w:val="single" w:sz="8" w:space="0" w:color="auto"/>
            </w:tcBorders>
            <w:tcMar>
              <w:left w:w="108" w:type="dxa"/>
              <w:right w:w="108" w:type="dxa"/>
            </w:tcMar>
          </w:tcPr>
          <w:p w14:paraId="63AD7E67" w14:textId="66422DC8" w:rsidR="008C4D20" w:rsidRPr="00CD45D3" w:rsidRDefault="00E30C78" w:rsidP="7890EB17">
            <w:pPr>
              <w:rPr>
                <w:sz w:val="20"/>
                <w:szCs w:val="20"/>
              </w:rPr>
            </w:pPr>
            <w:r w:rsidRPr="00CD45D3">
              <w:rPr>
                <w:sz w:val="20"/>
                <w:szCs w:val="20"/>
              </w:rPr>
              <w:lastRenderedPageBreak/>
              <w:t xml:space="preserve">Through the Deciders Skills programme children will develop helpful skills in regulating emotions. As a </w:t>
            </w:r>
            <w:proofErr w:type="gramStart"/>
            <w:r w:rsidRPr="00CD45D3">
              <w:rPr>
                <w:sz w:val="20"/>
                <w:szCs w:val="20"/>
              </w:rPr>
              <w:t>result</w:t>
            </w:r>
            <w:proofErr w:type="gramEnd"/>
            <w:r w:rsidRPr="00CD45D3">
              <w:rPr>
                <w:sz w:val="20"/>
                <w:szCs w:val="20"/>
              </w:rPr>
              <w:t xml:space="preserve"> children will be more able to recognise and manage emotions. </w:t>
            </w:r>
          </w:p>
        </w:tc>
        <w:tc>
          <w:tcPr>
            <w:tcW w:w="3457" w:type="dxa"/>
            <w:tcBorders>
              <w:top w:val="single" w:sz="8" w:space="0" w:color="auto"/>
              <w:left w:val="single" w:sz="8" w:space="0" w:color="auto"/>
              <w:bottom w:val="single" w:sz="8" w:space="0" w:color="auto"/>
              <w:right w:val="single" w:sz="8" w:space="0" w:color="auto"/>
            </w:tcBorders>
            <w:tcMar>
              <w:left w:w="108" w:type="dxa"/>
              <w:right w:w="108" w:type="dxa"/>
            </w:tcMar>
          </w:tcPr>
          <w:p w14:paraId="5799074C" w14:textId="3DBF79FB" w:rsidR="00A35417" w:rsidRPr="00CD45D3" w:rsidRDefault="00A35417" w:rsidP="2E0D5C97">
            <w:pPr>
              <w:pStyle w:val="NoSpacing"/>
              <w:numPr>
                <w:ilvl w:val="0"/>
                <w:numId w:val="12"/>
              </w:numPr>
              <w:rPr>
                <w:sz w:val="20"/>
                <w:szCs w:val="20"/>
              </w:rPr>
            </w:pPr>
            <w:r w:rsidRPr="00CD45D3">
              <w:rPr>
                <w:sz w:val="20"/>
                <w:szCs w:val="20"/>
              </w:rPr>
              <w:t xml:space="preserve">Through assemblies, corridor displays and class displays focus on a strategy of the fortnight. </w:t>
            </w:r>
          </w:p>
          <w:p w14:paraId="735FBE05" w14:textId="19B13F91" w:rsidR="00A35417" w:rsidRPr="00CD45D3" w:rsidRDefault="00A35417" w:rsidP="7890EB17">
            <w:pPr>
              <w:pStyle w:val="NoSpacing"/>
              <w:numPr>
                <w:ilvl w:val="0"/>
                <w:numId w:val="12"/>
              </w:numPr>
              <w:rPr>
                <w:sz w:val="20"/>
                <w:szCs w:val="20"/>
                <w:lang w:val="en-GB"/>
              </w:rPr>
            </w:pPr>
            <w:r w:rsidRPr="00CD45D3">
              <w:rPr>
                <w:sz w:val="20"/>
                <w:szCs w:val="20"/>
                <w:lang w:val="en-GB"/>
              </w:rPr>
              <w:t>All staff to model and encourage children to use the strategies when appropriate</w:t>
            </w:r>
            <w:r w:rsidR="4344A9DF" w:rsidRPr="00CD45D3">
              <w:rPr>
                <w:sz w:val="20"/>
                <w:szCs w:val="20"/>
                <w:lang w:val="en-GB"/>
              </w:rPr>
              <w:t xml:space="preserve"> – restorative conversations, during de-escalation, transitions, assemblies etc. </w:t>
            </w:r>
          </w:p>
          <w:p w14:paraId="39D3043A" w14:textId="30F283F3" w:rsidR="00A35417" w:rsidRPr="00CD45D3" w:rsidRDefault="00A35417" w:rsidP="7890EB17">
            <w:pPr>
              <w:pStyle w:val="NoSpacing"/>
              <w:numPr>
                <w:ilvl w:val="0"/>
                <w:numId w:val="12"/>
              </w:numPr>
              <w:rPr>
                <w:sz w:val="20"/>
                <w:szCs w:val="20"/>
              </w:rPr>
            </w:pPr>
            <w:r w:rsidRPr="00CD45D3">
              <w:rPr>
                <w:sz w:val="20"/>
                <w:szCs w:val="20"/>
              </w:rPr>
              <w:t xml:space="preserve">Share </w:t>
            </w:r>
            <w:r w:rsidR="7C71CC38" w:rsidRPr="00CD45D3">
              <w:rPr>
                <w:sz w:val="20"/>
                <w:szCs w:val="20"/>
              </w:rPr>
              <w:t xml:space="preserve">strategies </w:t>
            </w:r>
            <w:r w:rsidRPr="00CD45D3">
              <w:rPr>
                <w:sz w:val="20"/>
                <w:szCs w:val="20"/>
              </w:rPr>
              <w:t>with parents</w:t>
            </w:r>
            <w:r w:rsidR="7EB163B4" w:rsidRPr="00CD45D3">
              <w:rPr>
                <w:sz w:val="20"/>
                <w:szCs w:val="20"/>
              </w:rPr>
              <w:t xml:space="preserve"> through Seesaw. </w:t>
            </w:r>
          </w:p>
          <w:p w14:paraId="76F9BB0B" w14:textId="7DB51CF7" w:rsidR="00FA00D2" w:rsidRPr="00CD45D3" w:rsidRDefault="00FA00D2" w:rsidP="2E0D5C97">
            <w:pPr>
              <w:pStyle w:val="NoSpacing"/>
              <w:numPr>
                <w:ilvl w:val="0"/>
                <w:numId w:val="12"/>
              </w:numPr>
              <w:rPr>
                <w:sz w:val="20"/>
                <w:szCs w:val="20"/>
              </w:rPr>
            </w:pPr>
            <w:r w:rsidRPr="00CD45D3">
              <w:rPr>
                <w:sz w:val="20"/>
                <w:szCs w:val="20"/>
              </w:rPr>
              <w:t xml:space="preserve">Connect with partners in NHS to deliver Family Deciders Skills Programme for targeted groups. </w:t>
            </w:r>
          </w:p>
          <w:p w14:paraId="7FD26AF3" w14:textId="76E2B326" w:rsidR="00FA00D2" w:rsidRPr="00CD45D3" w:rsidRDefault="00FA00D2" w:rsidP="2E0D5C97">
            <w:pPr>
              <w:pStyle w:val="NoSpacing"/>
              <w:numPr>
                <w:ilvl w:val="0"/>
                <w:numId w:val="12"/>
              </w:numPr>
              <w:rPr>
                <w:sz w:val="20"/>
                <w:szCs w:val="20"/>
              </w:rPr>
            </w:pPr>
            <w:r w:rsidRPr="00CD45D3">
              <w:rPr>
                <w:sz w:val="20"/>
                <w:szCs w:val="20"/>
              </w:rPr>
              <w:t xml:space="preserve">Update Behaviour and Relationships policy to reflect Deciders Skills. </w:t>
            </w:r>
          </w:p>
          <w:p w14:paraId="11D73313" w14:textId="0E15B83A" w:rsidR="00FA00D2" w:rsidRPr="00CD45D3" w:rsidRDefault="00FA00D2" w:rsidP="7890EB17">
            <w:pPr>
              <w:pStyle w:val="NoSpacing"/>
              <w:ind w:left="360"/>
              <w:rPr>
                <w:sz w:val="20"/>
                <w:szCs w:val="20"/>
              </w:rPr>
            </w:pPr>
          </w:p>
        </w:tc>
        <w:tc>
          <w:tcPr>
            <w:tcW w:w="2070" w:type="dxa"/>
            <w:tcBorders>
              <w:top w:val="single" w:sz="8" w:space="0" w:color="auto"/>
              <w:left w:val="single" w:sz="8" w:space="0" w:color="auto"/>
              <w:bottom w:val="single" w:sz="8" w:space="0" w:color="auto"/>
              <w:right w:val="single" w:sz="8" w:space="0" w:color="auto"/>
            </w:tcBorders>
            <w:tcMar>
              <w:left w:w="108" w:type="dxa"/>
              <w:right w:w="108" w:type="dxa"/>
            </w:tcMar>
          </w:tcPr>
          <w:p w14:paraId="07CF2AD6" w14:textId="136A4282" w:rsidR="008C4D20" w:rsidRPr="00CD45D3" w:rsidRDefault="00E30C78" w:rsidP="7890EB17">
            <w:pPr>
              <w:pStyle w:val="NoSpacing"/>
              <w:rPr>
                <w:sz w:val="20"/>
                <w:szCs w:val="20"/>
              </w:rPr>
            </w:pPr>
            <w:r w:rsidRPr="00CD45D3">
              <w:rPr>
                <w:sz w:val="20"/>
                <w:szCs w:val="20"/>
              </w:rPr>
              <w:t xml:space="preserve">Debbie Henderson CT, Jenny Hutton, CT. Dionne Ritchie CT. </w:t>
            </w:r>
          </w:p>
        </w:tc>
        <w:tc>
          <w:tcPr>
            <w:tcW w:w="3963" w:type="dxa"/>
            <w:tcBorders>
              <w:top w:val="single" w:sz="8" w:space="0" w:color="auto"/>
              <w:left w:val="single" w:sz="8" w:space="0" w:color="auto"/>
              <w:bottom w:val="single" w:sz="8" w:space="0" w:color="auto"/>
              <w:right w:val="single" w:sz="8" w:space="0" w:color="auto"/>
            </w:tcBorders>
            <w:tcMar>
              <w:left w:w="108" w:type="dxa"/>
              <w:right w:w="108" w:type="dxa"/>
            </w:tcMar>
          </w:tcPr>
          <w:p w14:paraId="02755EFE" w14:textId="73E4C3BB" w:rsidR="64D2EC60" w:rsidRPr="00CD45D3" w:rsidRDefault="64D2EC60" w:rsidP="2E0D5C97">
            <w:pPr>
              <w:pStyle w:val="NoSpacing"/>
              <w:rPr>
                <w:b/>
                <w:bCs/>
                <w:sz w:val="20"/>
                <w:szCs w:val="20"/>
              </w:rPr>
            </w:pPr>
            <w:r w:rsidRPr="00CD45D3">
              <w:rPr>
                <w:b/>
                <w:bCs/>
                <w:sz w:val="20"/>
                <w:szCs w:val="20"/>
              </w:rPr>
              <w:t xml:space="preserve"> Data </w:t>
            </w:r>
          </w:p>
          <w:p w14:paraId="0B065C9F" w14:textId="1DADA2BF" w:rsidR="008C4D20" w:rsidRPr="00CD45D3" w:rsidRDefault="2BD28CC2" w:rsidP="7890EB17">
            <w:pPr>
              <w:pStyle w:val="NoSpacing"/>
              <w:rPr>
                <w:sz w:val="20"/>
                <w:szCs w:val="20"/>
              </w:rPr>
            </w:pPr>
            <w:r w:rsidRPr="00CD45D3">
              <w:rPr>
                <w:sz w:val="20"/>
                <w:szCs w:val="20"/>
              </w:rPr>
              <w:t xml:space="preserve">Glasgow Motivation and Wellbeing Survey </w:t>
            </w:r>
          </w:p>
          <w:p w14:paraId="4E5F7927" w14:textId="09447062" w:rsidR="008C4D20" w:rsidRPr="00CD45D3" w:rsidRDefault="008C4D20" w:rsidP="7890EB17">
            <w:pPr>
              <w:pStyle w:val="NoSpacing"/>
              <w:rPr>
                <w:sz w:val="20"/>
                <w:szCs w:val="20"/>
              </w:rPr>
            </w:pPr>
          </w:p>
          <w:p w14:paraId="0A932168" w14:textId="20FDB980" w:rsidR="2E0D5C97" w:rsidRPr="00CD45D3" w:rsidRDefault="2E0D5C97" w:rsidP="2E0D5C97">
            <w:pPr>
              <w:pStyle w:val="NoSpacing"/>
              <w:rPr>
                <w:sz w:val="20"/>
                <w:szCs w:val="20"/>
              </w:rPr>
            </w:pPr>
          </w:p>
          <w:p w14:paraId="3A52BE9C" w14:textId="7D94BC5D" w:rsidR="131251A5" w:rsidRPr="00CD45D3" w:rsidRDefault="131251A5" w:rsidP="2E0D5C97">
            <w:pPr>
              <w:pStyle w:val="NoSpacing"/>
              <w:rPr>
                <w:b/>
                <w:bCs/>
                <w:sz w:val="20"/>
                <w:szCs w:val="20"/>
              </w:rPr>
            </w:pPr>
            <w:r w:rsidRPr="00CD45D3">
              <w:rPr>
                <w:b/>
                <w:bCs/>
                <w:sz w:val="20"/>
                <w:szCs w:val="20"/>
              </w:rPr>
              <w:t xml:space="preserve">Views </w:t>
            </w:r>
          </w:p>
          <w:p w14:paraId="76FC8AC3" w14:textId="443A33D3" w:rsidR="008C4D20" w:rsidRPr="00CD45D3" w:rsidRDefault="2BD28CC2" w:rsidP="7890EB17">
            <w:pPr>
              <w:pStyle w:val="NoSpacing"/>
              <w:rPr>
                <w:sz w:val="20"/>
                <w:szCs w:val="20"/>
              </w:rPr>
            </w:pPr>
            <w:r w:rsidRPr="00CD45D3">
              <w:rPr>
                <w:sz w:val="20"/>
                <w:szCs w:val="20"/>
              </w:rPr>
              <w:t xml:space="preserve">Pupil voice groups </w:t>
            </w:r>
          </w:p>
          <w:p w14:paraId="07D526E1" w14:textId="72955A29" w:rsidR="1ABB51FF" w:rsidRPr="00CD45D3" w:rsidRDefault="1ABB51FF" w:rsidP="2E0D5C97">
            <w:pPr>
              <w:pStyle w:val="NoSpacing"/>
              <w:rPr>
                <w:sz w:val="20"/>
                <w:szCs w:val="20"/>
              </w:rPr>
            </w:pPr>
            <w:r w:rsidRPr="00CD45D3">
              <w:rPr>
                <w:sz w:val="20"/>
                <w:szCs w:val="20"/>
              </w:rPr>
              <w:t xml:space="preserve">Staff self-evaluation </w:t>
            </w:r>
          </w:p>
          <w:p w14:paraId="2BE2AF34" w14:textId="701D35EF" w:rsidR="008C4D20" w:rsidRPr="00CD45D3" w:rsidRDefault="2BD28CC2" w:rsidP="7890EB17">
            <w:pPr>
              <w:pStyle w:val="NoSpacing"/>
              <w:rPr>
                <w:sz w:val="20"/>
                <w:szCs w:val="20"/>
              </w:rPr>
            </w:pPr>
            <w:r w:rsidRPr="00CD45D3">
              <w:rPr>
                <w:sz w:val="20"/>
                <w:szCs w:val="20"/>
              </w:rPr>
              <w:t xml:space="preserve">Parent feedback </w:t>
            </w:r>
          </w:p>
          <w:p w14:paraId="68A5F022" w14:textId="1343220A" w:rsidR="008C4D20" w:rsidRPr="00CD45D3" w:rsidRDefault="008C4D20" w:rsidP="7890EB17">
            <w:pPr>
              <w:pStyle w:val="NoSpacing"/>
              <w:rPr>
                <w:sz w:val="20"/>
                <w:szCs w:val="20"/>
              </w:rPr>
            </w:pPr>
          </w:p>
          <w:p w14:paraId="31AAF96F" w14:textId="3A72BFA3" w:rsidR="008C4D20" w:rsidRPr="00CD45D3" w:rsidRDefault="7722BB91" w:rsidP="7890EB17">
            <w:pPr>
              <w:pStyle w:val="NoSpacing"/>
              <w:rPr>
                <w:sz w:val="20"/>
                <w:szCs w:val="20"/>
              </w:rPr>
            </w:pPr>
            <w:r w:rsidRPr="00CD45D3">
              <w:rPr>
                <w:sz w:val="20"/>
                <w:szCs w:val="20"/>
              </w:rPr>
              <w:t xml:space="preserve"> </w:t>
            </w:r>
          </w:p>
        </w:tc>
        <w:tc>
          <w:tcPr>
            <w:tcW w:w="3255" w:type="dxa"/>
            <w:tcBorders>
              <w:top w:val="single" w:sz="8" w:space="0" w:color="auto"/>
              <w:left w:val="single" w:sz="8" w:space="0" w:color="auto"/>
              <w:bottom w:val="single" w:sz="8" w:space="0" w:color="auto"/>
              <w:right w:val="single" w:sz="8" w:space="0" w:color="auto"/>
            </w:tcBorders>
            <w:tcMar>
              <w:left w:w="108" w:type="dxa"/>
              <w:right w:w="108" w:type="dxa"/>
            </w:tcMar>
          </w:tcPr>
          <w:p w14:paraId="072FD8D1" w14:textId="2C7C30E4" w:rsidR="008C4D20" w:rsidRPr="00CD45D3" w:rsidRDefault="00D9778C" w:rsidP="7890EB17">
            <w:pPr>
              <w:rPr>
                <w:sz w:val="20"/>
                <w:szCs w:val="20"/>
              </w:rPr>
            </w:pPr>
            <w:r w:rsidRPr="00CD45D3">
              <w:rPr>
                <w:sz w:val="20"/>
                <w:szCs w:val="20"/>
              </w:rPr>
              <w:t>Ongoing throughout the session</w:t>
            </w:r>
          </w:p>
        </w:tc>
      </w:tr>
    </w:tbl>
    <w:tbl>
      <w:tblPr>
        <w:tblStyle w:val="TableGrid"/>
        <w:tblpPr w:leftFromText="180" w:rightFromText="180" w:vertAnchor="text" w:horzAnchor="margin" w:tblpY="-8296"/>
        <w:tblW w:w="0" w:type="auto"/>
        <w:tblLook w:val="04A0" w:firstRow="1" w:lastRow="0" w:firstColumn="1" w:lastColumn="0" w:noHBand="0" w:noVBand="1"/>
      </w:tblPr>
      <w:tblGrid>
        <w:gridCol w:w="2471"/>
        <w:gridCol w:w="3735"/>
        <w:gridCol w:w="347"/>
        <w:gridCol w:w="2008"/>
        <w:gridCol w:w="4089"/>
        <w:gridCol w:w="2306"/>
      </w:tblGrid>
      <w:tr w:rsidR="00A35417" w:rsidRPr="00CD45D3" w14:paraId="30D25A74" w14:textId="77777777" w:rsidTr="00A35417">
        <w:trPr>
          <w:trHeight w:val="300"/>
        </w:trPr>
        <w:tc>
          <w:tcPr>
            <w:tcW w:w="2471" w:type="dxa"/>
            <w:tcBorders>
              <w:top w:val="single" w:sz="8" w:space="0" w:color="000000" w:themeColor="text1"/>
              <w:left w:val="nil"/>
              <w:bottom w:val="nil"/>
              <w:right w:val="nil"/>
            </w:tcBorders>
            <w:vAlign w:val="center"/>
          </w:tcPr>
          <w:p w14:paraId="14F05EBC" w14:textId="77777777" w:rsidR="00A35417" w:rsidRPr="00CD45D3" w:rsidRDefault="00A35417" w:rsidP="00A35417">
            <w:pPr>
              <w:rPr>
                <w:sz w:val="20"/>
                <w:szCs w:val="20"/>
              </w:rPr>
            </w:pPr>
          </w:p>
        </w:tc>
        <w:tc>
          <w:tcPr>
            <w:tcW w:w="3735" w:type="dxa"/>
            <w:tcBorders>
              <w:top w:val="nil"/>
              <w:left w:val="nil"/>
              <w:bottom w:val="nil"/>
              <w:right w:val="nil"/>
            </w:tcBorders>
            <w:vAlign w:val="center"/>
          </w:tcPr>
          <w:p w14:paraId="646F18E1" w14:textId="77777777" w:rsidR="00A35417" w:rsidRPr="00CD45D3" w:rsidRDefault="00A35417" w:rsidP="00A35417">
            <w:pPr>
              <w:rPr>
                <w:sz w:val="20"/>
                <w:szCs w:val="20"/>
              </w:rPr>
            </w:pPr>
          </w:p>
        </w:tc>
        <w:tc>
          <w:tcPr>
            <w:tcW w:w="347" w:type="dxa"/>
            <w:tcBorders>
              <w:top w:val="nil"/>
              <w:left w:val="nil"/>
              <w:bottom w:val="nil"/>
              <w:right w:val="nil"/>
            </w:tcBorders>
            <w:vAlign w:val="center"/>
          </w:tcPr>
          <w:p w14:paraId="151A4DA0" w14:textId="77777777" w:rsidR="00A35417" w:rsidRPr="00CD45D3" w:rsidRDefault="00A35417" w:rsidP="00A35417">
            <w:pPr>
              <w:rPr>
                <w:sz w:val="20"/>
                <w:szCs w:val="20"/>
              </w:rPr>
            </w:pPr>
          </w:p>
        </w:tc>
        <w:tc>
          <w:tcPr>
            <w:tcW w:w="2008" w:type="dxa"/>
            <w:tcBorders>
              <w:top w:val="nil"/>
              <w:left w:val="nil"/>
              <w:bottom w:val="nil"/>
              <w:right w:val="nil"/>
            </w:tcBorders>
            <w:vAlign w:val="center"/>
          </w:tcPr>
          <w:p w14:paraId="2D20BD75" w14:textId="77777777" w:rsidR="00A35417" w:rsidRPr="00CD45D3" w:rsidRDefault="00A35417" w:rsidP="00A35417">
            <w:pPr>
              <w:rPr>
                <w:sz w:val="20"/>
                <w:szCs w:val="20"/>
              </w:rPr>
            </w:pPr>
          </w:p>
        </w:tc>
        <w:tc>
          <w:tcPr>
            <w:tcW w:w="4089" w:type="dxa"/>
            <w:tcBorders>
              <w:top w:val="nil"/>
              <w:left w:val="nil"/>
              <w:bottom w:val="nil"/>
              <w:right w:val="nil"/>
            </w:tcBorders>
            <w:vAlign w:val="center"/>
          </w:tcPr>
          <w:p w14:paraId="5C10EC2C" w14:textId="77777777" w:rsidR="00A35417" w:rsidRPr="00CD45D3" w:rsidRDefault="00A35417" w:rsidP="00A35417">
            <w:pPr>
              <w:rPr>
                <w:sz w:val="20"/>
                <w:szCs w:val="20"/>
              </w:rPr>
            </w:pPr>
          </w:p>
        </w:tc>
        <w:tc>
          <w:tcPr>
            <w:tcW w:w="2306" w:type="dxa"/>
            <w:tcBorders>
              <w:top w:val="nil"/>
              <w:left w:val="nil"/>
              <w:bottom w:val="nil"/>
              <w:right w:val="nil"/>
            </w:tcBorders>
            <w:vAlign w:val="center"/>
          </w:tcPr>
          <w:p w14:paraId="10413672" w14:textId="77777777" w:rsidR="00A35417" w:rsidRPr="00CD45D3" w:rsidRDefault="00A35417" w:rsidP="00A35417">
            <w:pPr>
              <w:rPr>
                <w:sz w:val="20"/>
                <w:szCs w:val="20"/>
              </w:rPr>
            </w:pPr>
          </w:p>
        </w:tc>
      </w:tr>
    </w:tbl>
    <w:p w14:paraId="7E0B903F" w14:textId="77777777" w:rsidR="00A35417" w:rsidRPr="00CD45D3" w:rsidRDefault="00A35417" w:rsidP="3EEB32EA">
      <w:pPr>
        <w:rPr>
          <w:rFonts w:eastAsia="Calibri" w:cs="Calibri"/>
          <w:b/>
          <w:bCs/>
          <w:sz w:val="20"/>
          <w:szCs w:val="20"/>
        </w:rPr>
      </w:pPr>
    </w:p>
    <w:p w14:paraId="3327623E" w14:textId="018A1444" w:rsidR="7890EB17" w:rsidRPr="00CD45D3" w:rsidRDefault="7890EB17" w:rsidP="2E0D5C97">
      <w:pPr>
        <w:rPr>
          <w:rFonts w:eastAsia="Calibri" w:cs="Calibri"/>
          <w:b/>
          <w:bCs/>
          <w:sz w:val="20"/>
          <w:szCs w:val="20"/>
        </w:rPr>
      </w:pPr>
    </w:p>
    <w:p w14:paraId="4E72CDA6" w14:textId="35D90E2F" w:rsidR="7890EB17" w:rsidRPr="00CD45D3" w:rsidRDefault="7890EB17" w:rsidP="2E0D5C97">
      <w:pPr>
        <w:rPr>
          <w:rFonts w:eastAsia="Calibri" w:cs="Calibri"/>
          <w:b/>
          <w:bCs/>
          <w:sz w:val="20"/>
          <w:szCs w:val="20"/>
        </w:rPr>
      </w:pPr>
    </w:p>
    <w:p w14:paraId="320C93F0" w14:textId="63E937A1" w:rsidR="7890EB17" w:rsidRPr="00CD45D3" w:rsidRDefault="7890EB17" w:rsidP="2E0D5C97">
      <w:pPr>
        <w:rPr>
          <w:rFonts w:eastAsia="Calibri" w:cs="Calibri"/>
          <w:b/>
          <w:bCs/>
          <w:sz w:val="20"/>
          <w:szCs w:val="20"/>
        </w:rPr>
      </w:pPr>
    </w:p>
    <w:p w14:paraId="3CE295EB" w14:textId="6F31A6B3" w:rsidR="7890EB17" w:rsidRPr="00CD45D3" w:rsidRDefault="7890EB17" w:rsidP="2E0D5C97">
      <w:pPr>
        <w:rPr>
          <w:rFonts w:eastAsia="Calibri" w:cs="Calibri"/>
          <w:b/>
          <w:bCs/>
          <w:sz w:val="20"/>
          <w:szCs w:val="20"/>
        </w:rPr>
      </w:pPr>
    </w:p>
    <w:p w14:paraId="5AAA35F7" w14:textId="3FB66E35" w:rsidR="7890EB17" w:rsidRPr="00CD45D3" w:rsidRDefault="7890EB17" w:rsidP="2E0D5C97">
      <w:pPr>
        <w:rPr>
          <w:rFonts w:eastAsia="Calibri" w:cs="Calibri"/>
          <w:b/>
          <w:bCs/>
          <w:sz w:val="20"/>
          <w:szCs w:val="20"/>
        </w:rPr>
      </w:pPr>
    </w:p>
    <w:p w14:paraId="1C80DF29" w14:textId="76F8C147" w:rsidR="7890EB17" w:rsidRPr="00CD45D3" w:rsidRDefault="7890EB17" w:rsidP="2E0D5C97">
      <w:pPr>
        <w:rPr>
          <w:rFonts w:eastAsia="Calibri" w:cs="Calibri"/>
          <w:b/>
          <w:bCs/>
          <w:sz w:val="20"/>
          <w:szCs w:val="20"/>
        </w:rPr>
      </w:pPr>
    </w:p>
    <w:p w14:paraId="35E7BBF8" w14:textId="0E2A95A8" w:rsidR="7890EB17" w:rsidRPr="00CD45D3" w:rsidRDefault="7890EB17" w:rsidP="2E0D5C97">
      <w:pPr>
        <w:rPr>
          <w:rFonts w:eastAsia="Calibri" w:cs="Calibri"/>
          <w:b/>
          <w:bCs/>
          <w:sz w:val="20"/>
          <w:szCs w:val="20"/>
        </w:rPr>
      </w:pPr>
    </w:p>
    <w:p w14:paraId="7A56C47E" w14:textId="50B1748F" w:rsidR="7890EB17" w:rsidRPr="00CD45D3" w:rsidRDefault="7890EB17" w:rsidP="2E0D5C97">
      <w:pPr>
        <w:rPr>
          <w:rFonts w:eastAsia="Calibri" w:cs="Calibri"/>
          <w:b/>
          <w:bCs/>
          <w:sz w:val="20"/>
          <w:szCs w:val="20"/>
        </w:rPr>
      </w:pPr>
    </w:p>
    <w:p w14:paraId="2730778D" w14:textId="25362311" w:rsidR="7890EB17" w:rsidRPr="00CD45D3" w:rsidRDefault="7890EB17" w:rsidP="2E0D5C97">
      <w:pPr>
        <w:rPr>
          <w:rFonts w:eastAsia="Calibri" w:cs="Calibri"/>
          <w:b/>
          <w:bCs/>
          <w:sz w:val="20"/>
          <w:szCs w:val="20"/>
        </w:rPr>
      </w:pPr>
    </w:p>
    <w:p w14:paraId="19999603" w14:textId="17CAE7EC" w:rsidR="7890EB17" w:rsidRPr="00CD45D3" w:rsidRDefault="7890EB17" w:rsidP="2E0D5C97">
      <w:pPr>
        <w:rPr>
          <w:rFonts w:eastAsia="Calibri" w:cs="Calibri"/>
          <w:b/>
          <w:bCs/>
          <w:sz w:val="20"/>
          <w:szCs w:val="20"/>
        </w:rPr>
      </w:pPr>
    </w:p>
    <w:tbl>
      <w:tblPr>
        <w:tblStyle w:val="TableGrid"/>
        <w:tblpPr w:leftFromText="180" w:rightFromText="180" w:vertAnchor="text" w:horzAnchor="margin" w:tblpY="-719"/>
        <w:tblW w:w="0" w:type="auto"/>
        <w:tblLook w:val="04A0" w:firstRow="1" w:lastRow="0" w:firstColumn="1" w:lastColumn="0" w:noHBand="0" w:noVBand="1"/>
      </w:tblPr>
      <w:tblGrid>
        <w:gridCol w:w="2560"/>
        <w:gridCol w:w="3457"/>
        <w:gridCol w:w="2070"/>
        <w:gridCol w:w="3963"/>
        <w:gridCol w:w="3255"/>
      </w:tblGrid>
      <w:tr w:rsidR="005939AB" w:rsidRPr="00CD45D3" w14:paraId="33D8BE56" w14:textId="77777777" w:rsidTr="2E0D5C97">
        <w:trPr>
          <w:trHeight w:val="390"/>
        </w:trPr>
        <w:tc>
          <w:tcPr>
            <w:tcW w:w="15305" w:type="dxa"/>
            <w:gridSpan w:val="5"/>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419AB5" w14:textId="60FEB117" w:rsidR="005939AB" w:rsidRPr="00CD45D3" w:rsidRDefault="005939AB" w:rsidP="005939AB">
            <w:pPr>
              <w:rPr>
                <w:rFonts w:eastAsia="Calibri" w:cs="Calibri"/>
                <w:color w:val="000000" w:themeColor="text1"/>
                <w:sz w:val="20"/>
                <w:szCs w:val="20"/>
              </w:rPr>
            </w:pPr>
            <w:r w:rsidRPr="00CD45D3">
              <w:rPr>
                <w:rFonts w:eastAsia="Calibri" w:cs="Calibri"/>
                <w:b/>
                <w:bCs/>
                <w:color w:val="000000" w:themeColor="text1"/>
                <w:sz w:val="20"/>
                <w:szCs w:val="20"/>
              </w:rPr>
              <w:lastRenderedPageBreak/>
              <w:t>Education Directorate Improvement Plan</w:t>
            </w:r>
            <w:r w:rsidRPr="00CD45D3">
              <w:rPr>
                <w:rFonts w:eastAsia="Calibri" w:cs="Calibri"/>
                <w:color w:val="000000" w:themeColor="text1"/>
                <w:sz w:val="20"/>
                <w:szCs w:val="20"/>
              </w:rPr>
              <w:t xml:space="preserve">: </w:t>
            </w:r>
            <w:r w:rsidR="009436F5" w:rsidRPr="00CD45D3">
              <w:rPr>
                <w:rFonts w:eastAsia="Calibri" w:cs="Calibri"/>
                <w:color w:val="000000" w:themeColor="text1"/>
                <w:sz w:val="20"/>
                <w:szCs w:val="20"/>
              </w:rPr>
              <w:t xml:space="preserve">Improving learning, teaching and </w:t>
            </w:r>
            <w:proofErr w:type="gramStart"/>
            <w:r w:rsidR="009436F5" w:rsidRPr="00CD45D3">
              <w:rPr>
                <w:rFonts w:eastAsia="Calibri" w:cs="Calibri"/>
                <w:color w:val="000000" w:themeColor="text1"/>
                <w:sz w:val="20"/>
                <w:szCs w:val="20"/>
              </w:rPr>
              <w:t xml:space="preserve">assessment </w:t>
            </w:r>
            <w:r w:rsidR="003D00E5" w:rsidRPr="00CD45D3">
              <w:rPr>
                <w:rFonts w:eastAsia="Calibri" w:cs="Calibri"/>
                <w:color w:val="000000" w:themeColor="text1"/>
                <w:sz w:val="20"/>
                <w:szCs w:val="20"/>
              </w:rPr>
              <w:t xml:space="preserve"> (</w:t>
            </w:r>
            <w:proofErr w:type="gramEnd"/>
            <w:r w:rsidR="003D00E5" w:rsidRPr="00CD45D3">
              <w:rPr>
                <w:rFonts w:eastAsia="Calibri" w:cs="Calibri"/>
                <w:color w:val="000000" w:themeColor="text1"/>
                <w:sz w:val="20"/>
                <w:szCs w:val="20"/>
              </w:rPr>
              <w:t xml:space="preserve">P1-P7) </w:t>
            </w:r>
          </w:p>
        </w:tc>
      </w:tr>
      <w:tr w:rsidR="005939AB" w:rsidRPr="00CD45D3" w14:paraId="57B35B19" w14:textId="77777777" w:rsidTr="2E0D5C97">
        <w:trPr>
          <w:trHeight w:val="375"/>
        </w:trPr>
        <w:tc>
          <w:tcPr>
            <w:tcW w:w="15305" w:type="dxa"/>
            <w:gridSpan w:val="5"/>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0AC602" w14:textId="36346574" w:rsidR="005939AB" w:rsidRPr="00CD45D3" w:rsidRDefault="00BD786F" w:rsidP="005939AB">
            <w:pPr>
              <w:tabs>
                <w:tab w:val="left" w:pos="0"/>
                <w:tab w:val="left" w:pos="0"/>
                <w:tab w:val="left" w:pos="2520"/>
              </w:tabs>
              <w:spacing w:after="160" w:line="278" w:lineRule="auto"/>
              <w:rPr>
                <w:rFonts w:eastAsia="Calibri" w:cs="Calibri"/>
                <w:b/>
                <w:bCs/>
                <w:sz w:val="20"/>
                <w:szCs w:val="20"/>
              </w:rPr>
            </w:pPr>
            <w:r w:rsidRPr="00CD45D3">
              <w:rPr>
                <w:rFonts w:eastAsia="Calibri" w:cs="Calibri"/>
                <w:b/>
                <w:bCs/>
                <w:sz w:val="20"/>
                <w:szCs w:val="20"/>
              </w:rPr>
              <w:t xml:space="preserve">Focused Priority 2: </w:t>
            </w:r>
            <w:r w:rsidR="21FCB53A" w:rsidRPr="00CD45D3">
              <w:rPr>
                <w:rFonts w:eastAsia="Calibri" w:cs="Calibri"/>
                <w:b/>
                <w:bCs/>
                <w:sz w:val="20"/>
                <w:szCs w:val="20"/>
              </w:rPr>
              <w:t xml:space="preserve">Learning, Teaching and Assessment </w:t>
            </w:r>
          </w:p>
          <w:p w14:paraId="3BCAD1F8" w14:textId="71246FA2" w:rsidR="005939AB" w:rsidRPr="00CD45D3" w:rsidRDefault="00BD786F" w:rsidP="005939AB">
            <w:pPr>
              <w:pStyle w:val="ListParagraph"/>
              <w:numPr>
                <w:ilvl w:val="0"/>
                <w:numId w:val="3"/>
              </w:numPr>
              <w:spacing w:line="278" w:lineRule="auto"/>
              <w:rPr>
                <w:rFonts w:eastAsia="Calibri" w:cs="Calibri"/>
                <w:sz w:val="20"/>
                <w:szCs w:val="20"/>
              </w:rPr>
            </w:pPr>
            <w:r w:rsidRPr="00CD45D3">
              <w:rPr>
                <w:rFonts w:eastAsia="Calibri" w:cs="Calibri"/>
                <w:sz w:val="20"/>
                <w:szCs w:val="20"/>
              </w:rPr>
              <w:t xml:space="preserve"> </w:t>
            </w:r>
            <w:r w:rsidR="6FE855F4" w:rsidRPr="00CD45D3">
              <w:rPr>
                <w:rFonts w:eastAsia="Calibri" w:cs="Calibri"/>
                <w:sz w:val="20"/>
                <w:szCs w:val="20"/>
              </w:rPr>
              <w:t xml:space="preserve">All children will benefit from </w:t>
            </w:r>
            <w:proofErr w:type="gramStart"/>
            <w:r w:rsidR="6FE855F4" w:rsidRPr="00CD45D3">
              <w:rPr>
                <w:rFonts w:eastAsia="Calibri" w:cs="Calibri"/>
                <w:sz w:val="20"/>
                <w:szCs w:val="20"/>
              </w:rPr>
              <w:t>high quality</w:t>
            </w:r>
            <w:proofErr w:type="gramEnd"/>
            <w:r w:rsidR="1DDD65D7" w:rsidRPr="00CD45D3">
              <w:rPr>
                <w:rFonts w:eastAsia="Calibri" w:cs="Calibri"/>
                <w:sz w:val="20"/>
                <w:szCs w:val="20"/>
              </w:rPr>
              <w:t xml:space="preserve"> </w:t>
            </w:r>
            <w:r w:rsidR="6FE855F4" w:rsidRPr="00CD45D3">
              <w:rPr>
                <w:rFonts w:eastAsia="Calibri" w:cs="Calibri"/>
                <w:sz w:val="20"/>
                <w:szCs w:val="20"/>
              </w:rPr>
              <w:t xml:space="preserve">feedback to support engagement and progress in learning. </w:t>
            </w:r>
          </w:p>
          <w:p w14:paraId="540056B2" w14:textId="77777777" w:rsidR="009436F5" w:rsidRDefault="008D222D" w:rsidP="005939AB">
            <w:pPr>
              <w:pStyle w:val="ListParagraph"/>
              <w:numPr>
                <w:ilvl w:val="0"/>
                <w:numId w:val="3"/>
              </w:numPr>
              <w:spacing w:line="278" w:lineRule="auto"/>
              <w:rPr>
                <w:rFonts w:eastAsia="Calibri" w:cs="Calibri"/>
                <w:sz w:val="20"/>
                <w:szCs w:val="20"/>
              </w:rPr>
            </w:pPr>
            <w:r>
              <w:rPr>
                <w:rFonts w:eastAsia="Calibri" w:cs="Calibri"/>
                <w:sz w:val="20"/>
                <w:szCs w:val="20"/>
              </w:rPr>
              <w:t xml:space="preserve">Children will experience appropriate pace and challenge in </w:t>
            </w:r>
            <w:proofErr w:type="spellStart"/>
            <w:r>
              <w:rPr>
                <w:rFonts w:eastAsia="Calibri" w:cs="Calibri"/>
                <w:sz w:val="20"/>
                <w:szCs w:val="20"/>
              </w:rPr>
              <w:t>Maths</w:t>
            </w:r>
            <w:proofErr w:type="spellEnd"/>
            <w:r>
              <w:rPr>
                <w:rFonts w:eastAsia="Calibri" w:cs="Calibri"/>
                <w:sz w:val="20"/>
                <w:szCs w:val="20"/>
              </w:rPr>
              <w:t xml:space="preserve"> and Numeracy and regular opportunities to apply knowledge and skills in different contexts. </w:t>
            </w:r>
          </w:p>
          <w:p w14:paraId="415AE942" w14:textId="3F936C8D" w:rsidR="008D222D" w:rsidRPr="00CD45D3" w:rsidRDefault="008D222D" w:rsidP="005939AB">
            <w:pPr>
              <w:pStyle w:val="ListParagraph"/>
              <w:numPr>
                <w:ilvl w:val="0"/>
                <w:numId w:val="3"/>
              </w:numPr>
              <w:spacing w:line="278" w:lineRule="auto"/>
              <w:rPr>
                <w:rFonts w:eastAsia="Calibri" w:cs="Calibri"/>
                <w:sz w:val="20"/>
                <w:szCs w:val="20"/>
              </w:rPr>
            </w:pPr>
          </w:p>
        </w:tc>
      </w:tr>
      <w:tr w:rsidR="005939AB" w:rsidRPr="00CD45D3" w14:paraId="16736B53" w14:textId="77777777" w:rsidTr="2E0D5C97">
        <w:trPr>
          <w:trHeight w:val="375"/>
        </w:trPr>
        <w:tc>
          <w:tcPr>
            <w:tcW w:w="15305" w:type="dxa"/>
            <w:gridSpan w:val="5"/>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BAAAEC" w14:textId="77777777" w:rsidR="005939AB" w:rsidRPr="00CD45D3" w:rsidRDefault="005939AB" w:rsidP="005939AB">
            <w:pPr>
              <w:tabs>
                <w:tab w:val="left" w:pos="2520"/>
              </w:tabs>
              <w:spacing w:line="276" w:lineRule="auto"/>
              <w:rPr>
                <w:rFonts w:eastAsia="Calibri" w:cs="Calibri"/>
                <w:b/>
                <w:bCs/>
                <w:sz w:val="20"/>
                <w:szCs w:val="20"/>
              </w:rPr>
            </w:pPr>
            <w:r w:rsidRPr="00CD45D3">
              <w:rPr>
                <w:rFonts w:eastAsia="Calibri" w:cs="Calibri"/>
                <w:b/>
                <w:bCs/>
                <w:sz w:val="20"/>
                <w:szCs w:val="20"/>
              </w:rPr>
              <w:t xml:space="preserve"> HGIOS 4 Quality Indicator </w:t>
            </w:r>
          </w:p>
          <w:p w14:paraId="3D4161C5" w14:textId="5771A235" w:rsidR="003D00E5" w:rsidRPr="00CD45D3" w:rsidRDefault="003D00E5" w:rsidP="005939AB">
            <w:pPr>
              <w:tabs>
                <w:tab w:val="left" w:pos="2520"/>
              </w:tabs>
              <w:spacing w:line="276" w:lineRule="auto"/>
              <w:rPr>
                <w:rFonts w:eastAsia="Calibri" w:cs="Calibri"/>
                <w:sz w:val="20"/>
                <w:szCs w:val="20"/>
              </w:rPr>
            </w:pPr>
            <w:r w:rsidRPr="00CD45D3">
              <w:rPr>
                <w:rFonts w:eastAsia="Calibri" w:cs="Calibri"/>
                <w:sz w:val="20"/>
                <w:szCs w:val="20"/>
              </w:rPr>
              <w:t xml:space="preserve">1.3 Leadership of Change   </w:t>
            </w:r>
          </w:p>
          <w:p w14:paraId="7397EF9E" w14:textId="0BD77C02" w:rsidR="003D00E5" w:rsidRPr="00CD45D3" w:rsidRDefault="003D00E5" w:rsidP="005939AB">
            <w:pPr>
              <w:tabs>
                <w:tab w:val="left" w:pos="2520"/>
              </w:tabs>
              <w:spacing w:line="276" w:lineRule="auto"/>
              <w:rPr>
                <w:rFonts w:eastAsia="Calibri" w:cs="Calibri"/>
                <w:sz w:val="20"/>
                <w:szCs w:val="20"/>
              </w:rPr>
            </w:pPr>
            <w:r w:rsidRPr="00CD45D3">
              <w:rPr>
                <w:rFonts w:eastAsia="Calibri" w:cs="Calibri"/>
                <w:sz w:val="20"/>
                <w:szCs w:val="20"/>
              </w:rPr>
              <w:t xml:space="preserve">2.2 Curriculum </w:t>
            </w:r>
          </w:p>
          <w:p w14:paraId="123BD53C" w14:textId="77777777" w:rsidR="005939AB" w:rsidRPr="00CD45D3" w:rsidRDefault="00BD786F" w:rsidP="7890EB17">
            <w:pPr>
              <w:tabs>
                <w:tab w:val="left" w:pos="2520"/>
              </w:tabs>
              <w:spacing w:line="276" w:lineRule="auto"/>
              <w:rPr>
                <w:sz w:val="20"/>
                <w:szCs w:val="20"/>
              </w:rPr>
            </w:pPr>
            <w:r w:rsidRPr="00CD45D3">
              <w:rPr>
                <w:sz w:val="20"/>
                <w:szCs w:val="20"/>
              </w:rPr>
              <w:t xml:space="preserve">2.3 Learning, Teaching and Assessment </w:t>
            </w:r>
          </w:p>
          <w:p w14:paraId="1C702CCD" w14:textId="77777777" w:rsidR="005939AB" w:rsidRPr="00CD45D3" w:rsidRDefault="00BD786F" w:rsidP="7890EB17">
            <w:pPr>
              <w:tabs>
                <w:tab w:val="left" w:pos="2520"/>
              </w:tabs>
              <w:spacing w:line="276" w:lineRule="auto"/>
              <w:rPr>
                <w:sz w:val="20"/>
                <w:szCs w:val="20"/>
              </w:rPr>
            </w:pPr>
            <w:r w:rsidRPr="00CD45D3">
              <w:rPr>
                <w:sz w:val="20"/>
                <w:szCs w:val="20"/>
              </w:rPr>
              <w:t xml:space="preserve">3.2 Raising Attainment and Achievement </w:t>
            </w:r>
          </w:p>
        </w:tc>
      </w:tr>
      <w:tr w:rsidR="005939AB" w:rsidRPr="00CD45D3" w14:paraId="452950E4" w14:textId="77777777" w:rsidTr="2E0D5C97">
        <w:trPr>
          <w:trHeight w:val="420"/>
        </w:trPr>
        <w:tc>
          <w:tcPr>
            <w:tcW w:w="2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E90121" w14:textId="77777777" w:rsidR="005939AB" w:rsidRPr="00CD45D3" w:rsidRDefault="005939AB" w:rsidP="005939AB">
            <w:pPr>
              <w:jc w:val="center"/>
              <w:rPr>
                <w:rFonts w:eastAsia="Calibri" w:cs="Calibri"/>
                <w:b/>
                <w:bCs/>
                <w:sz w:val="20"/>
                <w:szCs w:val="20"/>
              </w:rPr>
            </w:pPr>
            <w:r w:rsidRPr="00CD45D3">
              <w:rPr>
                <w:rFonts w:eastAsia="Calibri" w:cs="Calibri"/>
                <w:b/>
                <w:bCs/>
                <w:sz w:val="20"/>
                <w:szCs w:val="20"/>
              </w:rPr>
              <w:t xml:space="preserve"> </w:t>
            </w:r>
          </w:p>
          <w:p w14:paraId="59DD2EBF" w14:textId="77777777" w:rsidR="005939AB" w:rsidRPr="00CD45D3" w:rsidRDefault="005939AB" w:rsidP="005939AB">
            <w:pPr>
              <w:jc w:val="center"/>
              <w:rPr>
                <w:rFonts w:eastAsia="Calibri" w:cs="Calibri"/>
                <w:b/>
                <w:bCs/>
                <w:sz w:val="20"/>
                <w:szCs w:val="20"/>
              </w:rPr>
            </w:pPr>
            <w:r w:rsidRPr="00CD45D3">
              <w:rPr>
                <w:rFonts w:eastAsia="Calibri" w:cs="Calibri"/>
                <w:b/>
                <w:bCs/>
                <w:sz w:val="20"/>
                <w:szCs w:val="20"/>
              </w:rPr>
              <w:t>Expected Impact</w:t>
            </w:r>
          </w:p>
          <w:p w14:paraId="15573479" w14:textId="77777777" w:rsidR="005939AB" w:rsidRPr="00CD45D3" w:rsidRDefault="005939AB" w:rsidP="005939AB">
            <w:pPr>
              <w:ind w:firstLine="720"/>
              <w:jc w:val="center"/>
              <w:rPr>
                <w:rFonts w:eastAsia="Calibri" w:cs="Calibri"/>
                <w:b/>
                <w:bCs/>
                <w:sz w:val="20"/>
                <w:szCs w:val="20"/>
              </w:rPr>
            </w:pPr>
            <w:r w:rsidRPr="00CD45D3">
              <w:rPr>
                <w:rFonts w:eastAsia="Calibri" w:cs="Calibri"/>
                <w:b/>
                <w:bCs/>
                <w:sz w:val="20"/>
                <w:szCs w:val="20"/>
              </w:rPr>
              <w:t xml:space="preserve"> </w:t>
            </w:r>
          </w:p>
        </w:tc>
        <w:tc>
          <w:tcPr>
            <w:tcW w:w="3457" w:type="dxa"/>
            <w:tcBorders>
              <w:top w:val="nil"/>
              <w:left w:val="single" w:sz="8" w:space="0" w:color="auto"/>
              <w:bottom w:val="single" w:sz="8" w:space="0" w:color="auto"/>
              <w:right w:val="single" w:sz="8" w:space="0" w:color="auto"/>
            </w:tcBorders>
            <w:tcMar>
              <w:left w:w="108" w:type="dxa"/>
              <w:right w:w="108" w:type="dxa"/>
            </w:tcMar>
            <w:vAlign w:val="center"/>
          </w:tcPr>
          <w:p w14:paraId="4D84CCB0" w14:textId="77777777" w:rsidR="005939AB" w:rsidRPr="00CD45D3" w:rsidRDefault="005939AB" w:rsidP="005939AB">
            <w:pPr>
              <w:jc w:val="center"/>
              <w:rPr>
                <w:rFonts w:eastAsia="Calibri" w:cs="Calibri"/>
                <w:b/>
                <w:bCs/>
                <w:sz w:val="20"/>
                <w:szCs w:val="20"/>
              </w:rPr>
            </w:pPr>
            <w:r w:rsidRPr="00CD45D3">
              <w:rPr>
                <w:rFonts w:eastAsia="Calibri" w:cs="Calibri"/>
                <w:b/>
                <w:bCs/>
                <w:sz w:val="20"/>
                <w:szCs w:val="20"/>
              </w:rPr>
              <w:t>Strategic Actions Planned</w:t>
            </w:r>
          </w:p>
        </w:tc>
        <w:tc>
          <w:tcPr>
            <w:tcW w:w="2070" w:type="dxa"/>
            <w:tcBorders>
              <w:top w:val="nil"/>
              <w:left w:val="single" w:sz="8" w:space="0" w:color="auto"/>
              <w:bottom w:val="single" w:sz="8" w:space="0" w:color="auto"/>
              <w:right w:val="single" w:sz="8" w:space="0" w:color="auto"/>
            </w:tcBorders>
            <w:tcMar>
              <w:left w:w="108" w:type="dxa"/>
              <w:right w:w="108" w:type="dxa"/>
            </w:tcMar>
            <w:vAlign w:val="center"/>
          </w:tcPr>
          <w:p w14:paraId="7AAD67C2" w14:textId="77777777" w:rsidR="005939AB" w:rsidRPr="00CD45D3" w:rsidRDefault="005939AB" w:rsidP="005939AB">
            <w:pPr>
              <w:jc w:val="center"/>
              <w:rPr>
                <w:rFonts w:eastAsia="Calibri" w:cs="Calibri"/>
                <w:b/>
                <w:bCs/>
                <w:sz w:val="20"/>
                <w:szCs w:val="20"/>
              </w:rPr>
            </w:pPr>
            <w:r w:rsidRPr="00CD45D3">
              <w:rPr>
                <w:rFonts w:eastAsia="Calibri" w:cs="Calibri"/>
                <w:b/>
                <w:bCs/>
                <w:sz w:val="20"/>
                <w:szCs w:val="20"/>
              </w:rPr>
              <w:t>Responsibilities</w:t>
            </w:r>
          </w:p>
        </w:tc>
        <w:tc>
          <w:tcPr>
            <w:tcW w:w="3963" w:type="dxa"/>
            <w:tcBorders>
              <w:top w:val="nil"/>
              <w:left w:val="single" w:sz="8" w:space="0" w:color="auto"/>
              <w:bottom w:val="single" w:sz="8" w:space="0" w:color="auto"/>
              <w:right w:val="single" w:sz="8" w:space="0" w:color="auto"/>
            </w:tcBorders>
            <w:tcMar>
              <w:left w:w="108" w:type="dxa"/>
              <w:right w:w="108" w:type="dxa"/>
            </w:tcMar>
            <w:vAlign w:val="center"/>
          </w:tcPr>
          <w:p w14:paraId="697265ED" w14:textId="77777777" w:rsidR="005939AB" w:rsidRPr="00CD45D3" w:rsidRDefault="005939AB" w:rsidP="005939AB">
            <w:pPr>
              <w:jc w:val="center"/>
              <w:rPr>
                <w:rFonts w:eastAsia="Calibri" w:cs="Calibri"/>
                <w:b/>
                <w:bCs/>
                <w:sz w:val="20"/>
                <w:szCs w:val="20"/>
              </w:rPr>
            </w:pPr>
            <w:r w:rsidRPr="00CD45D3">
              <w:rPr>
                <w:rFonts w:eastAsia="Calibri" w:cs="Calibri"/>
                <w:b/>
                <w:bCs/>
                <w:sz w:val="20"/>
                <w:szCs w:val="20"/>
              </w:rPr>
              <w:t>Measure of Success</w:t>
            </w:r>
          </w:p>
        </w:tc>
        <w:tc>
          <w:tcPr>
            <w:tcW w:w="3255" w:type="dxa"/>
            <w:tcBorders>
              <w:top w:val="nil"/>
              <w:left w:val="single" w:sz="8" w:space="0" w:color="auto"/>
              <w:bottom w:val="single" w:sz="8" w:space="0" w:color="auto"/>
              <w:right w:val="single" w:sz="8" w:space="0" w:color="auto"/>
            </w:tcBorders>
            <w:tcMar>
              <w:left w:w="108" w:type="dxa"/>
              <w:right w:w="108" w:type="dxa"/>
            </w:tcMar>
            <w:vAlign w:val="center"/>
          </w:tcPr>
          <w:p w14:paraId="64BD1707" w14:textId="77777777" w:rsidR="005939AB" w:rsidRPr="00CD45D3" w:rsidRDefault="005939AB" w:rsidP="005939AB">
            <w:pPr>
              <w:jc w:val="center"/>
              <w:rPr>
                <w:rFonts w:eastAsia="Calibri" w:cs="Calibri"/>
                <w:b/>
                <w:bCs/>
                <w:sz w:val="20"/>
                <w:szCs w:val="20"/>
              </w:rPr>
            </w:pPr>
            <w:r w:rsidRPr="00CD45D3">
              <w:rPr>
                <w:rFonts w:eastAsia="Calibri" w:cs="Calibri"/>
                <w:b/>
                <w:bCs/>
                <w:sz w:val="20"/>
                <w:szCs w:val="20"/>
              </w:rPr>
              <w:t>Timescales</w:t>
            </w:r>
          </w:p>
        </w:tc>
      </w:tr>
      <w:tr w:rsidR="005939AB" w:rsidRPr="00CD45D3" w14:paraId="5F5EA0E0" w14:textId="77777777" w:rsidTr="2E0D5C97">
        <w:trPr>
          <w:trHeight w:val="696"/>
        </w:trPr>
        <w:tc>
          <w:tcPr>
            <w:tcW w:w="2560" w:type="dxa"/>
            <w:tcBorders>
              <w:top w:val="single" w:sz="8" w:space="0" w:color="auto"/>
              <w:left w:val="single" w:sz="8" w:space="0" w:color="auto"/>
              <w:bottom w:val="single" w:sz="8" w:space="0" w:color="auto"/>
              <w:right w:val="single" w:sz="8" w:space="0" w:color="auto"/>
            </w:tcBorders>
            <w:tcMar>
              <w:left w:w="108" w:type="dxa"/>
              <w:right w:w="108" w:type="dxa"/>
            </w:tcMar>
          </w:tcPr>
          <w:p w14:paraId="5D112380" w14:textId="77777777" w:rsidR="005939AB" w:rsidRPr="00CD45D3" w:rsidRDefault="005939AB" w:rsidP="005939AB">
            <w:pPr>
              <w:rPr>
                <w:rFonts w:eastAsia="Calibri" w:cs="Calibri"/>
                <w:b/>
                <w:bCs/>
                <w:sz w:val="20"/>
                <w:szCs w:val="20"/>
              </w:rPr>
            </w:pPr>
          </w:p>
          <w:p w14:paraId="758BDC2F" w14:textId="2A5D4CE2" w:rsidR="005939AB" w:rsidRPr="00CD45D3" w:rsidRDefault="189716F8" w:rsidP="005939AB">
            <w:pPr>
              <w:rPr>
                <w:rFonts w:eastAsia="Calibri" w:cs="Calibri"/>
                <w:sz w:val="20"/>
                <w:szCs w:val="20"/>
              </w:rPr>
            </w:pPr>
            <w:r w:rsidRPr="00CD45D3">
              <w:rPr>
                <w:rFonts w:eastAsia="Calibri" w:cs="Calibri"/>
                <w:sz w:val="20"/>
                <w:szCs w:val="20"/>
              </w:rPr>
              <w:t xml:space="preserve">Across </w:t>
            </w:r>
            <w:proofErr w:type="gramStart"/>
            <w:r w:rsidRPr="00CD45D3">
              <w:rPr>
                <w:rFonts w:eastAsia="Calibri" w:cs="Calibri"/>
                <w:sz w:val="20"/>
                <w:szCs w:val="20"/>
              </w:rPr>
              <w:t>the BGE</w:t>
            </w:r>
            <w:proofErr w:type="gramEnd"/>
            <w:r w:rsidRPr="00CD45D3">
              <w:rPr>
                <w:rFonts w:eastAsia="Calibri" w:cs="Calibri"/>
                <w:sz w:val="20"/>
                <w:szCs w:val="20"/>
              </w:rPr>
              <w:t xml:space="preserve">, children will receive </w:t>
            </w:r>
            <w:proofErr w:type="gramStart"/>
            <w:r w:rsidRPr="00CD45D3">
              <w:rPr>
                <w:rFonts w:eastAsia="Calibri" w:cs="Calibri"/>
                <w:sz w:val="20"/>
                <w:szCs w:val="20"/>
              </w:rPr>
              <w:t>high quality</w:t>
            </w:r>
            <w:proofErr w:type="gramEnd"/>
            <w:r w:rsidRPr="00CD45D3">
              <w:rPr>
                <w:rFonts w:eastAsia="Calibri" w:cs="Calibri"/>
                <w:sz w:val="20"/>
                <w:szCs w:val="20"/>
              </w:rPr>
              <w:t xml:space="preserve"> feedback and have an accurate understanding of their</w:t>
            </w:r>
            <w:r w:rsidR="338BE89D" w:rsidRPr="00CD45D3">
              <w:rPr>
                <w:rFonts w:eastAsia="Calibri" w:cs="Calibri"/>
                <w:sz w:val="20"/>
                <w:szCs w:val="20"/>
              </w:rPr>
              <w:t xml:space="preserve"> </w:t>
            </w:r>
            <w:proofErr w:type="gramStart"/>
            <w:r w:rsidR="338BE89D" w:rsidRPr="00CD45D3">
              <w:rPr>
                <w:rFonts w:eastAsia="Calibri" w:cs="Calibri"/>
                <w:sz w:val="20"/>
                <w:szCs w:val="20"/>
              </w:rPr>
              <w:t>strength</w:t>
            </w:r>
            <w:r w:rsidR="03849BC9" w:rsidRPr="00CD45D3">
              <w:rPr>
                <w:rFonts w:eastAsia="Calibri" w:cs="Calibri"/>
                <w:sz w:val="20"/>
                <w:szCs w:val="20"/>
              </w:rPr>
              <w:t>s</w:t>
            </w:r>
            <w:r w:rsidR="338BE89D" w:rsidRPr="00CD45D3">
              <w:rPr>
                <w:rFonts w:eastAsia="Calibri" w:cs="Calibri"/>
                <w:sz w:val="20"/>
                <w:szCs w:val="20"/>
              </w:rPr>
              <w:t xml:space="preserve"> </w:t>
            </w:r>
            <w:r w:rsidRPr="00CD45D3">
              <w:rPr>
                <w:rFonts w:eastAsia="Calibri" w:cs="Calibri"/>
                <w:sz w:val="20"/>
                <w:szCs w:val="20"/>
              </w:rPr>
              <w:t xml:space="preserve"> and</w:t>
            </w:r>
            <w:proofErr w:type="gramEnd"/>
            <w:r w:rsidRPr="00CD45D3">
              <w:rPr>
                <w:rFonts w:eastAsia="Calibri" w:cs="Calibri"/>
                <w:sz w:val="20"/>
                <w:szCs w:val="20"/>
              </w:rPr>
              <w:t xml:space="preserve"> what they need to do to improve. </w:t>
            </w:r>
          </w:p>
          <w:p w14:paraId="118AEC7D" w14:textId="77777777" w:rsidR="005939AB" w:rsidRPr="00CD45D3" w:rsidRDefault="005939AB" w:rsidP="005939AB">
            <w:pPr>
              <w:rPr>
                <w:rFonts w:eastAsia="Calibri" w:cs="Calibri"/>
                <w:sz w:val="20"/>
                <w:szCs w:val="20"/>
              </w:rPr>
            </w:pPr>
          </w:p>
          <w:p w14:paraId="199F432A" w14:textId="77777777" w:rsidR="005939AB" w:rsidRPr="00CD45D3" w:rsidRDefault="005939AB" w:rsidP="005939AB">
            <w:pPr>
              <w:rPr>
                <w:rFonts w:eastAsia="Calibri" w:cs="Calibri"/>
                <w:b/>
                <w:bCs/>
                <w:sz w:val="20"/>
                <w:szCs w:val="20"/>
              </w:rPr>
            </w:pPr>
            <w:r w:rsidRPr="00CD45D3">
              <w:rPr>
                <w:rFonts w:eastAsia="Calibri" w:cs="Calibri"/>
                <w:sz w:val="20"/>
                <w:szCs w:val="20"/>
              </w:rPr>
              <w:t xml:space="preserve">Across the BGE, children </w:t>
            </w:r>
            <w:proofErr w:type="gramStart"/>
            <w:r w:rsidRPr="00CD45D3">
              <w:rPr>
                <w:rFonts w:eastAsia="Calibri" w:cs="Calibri"/>
                <w:sz w:val="20"/>
                <w:szCs w:val="20"/>
              </w:rPr>
              <w:t>are able to</w:t>
            </w:r>
            <w:proofErr w:type="gramEnd"/>
            <w:r w:rsidRPr="00CD45D3">
              <w:rPr>
                <w:rFonts w:eastAsia="Calibri" w:cs="Calibri"/>
                <w:sz w:val="20"/>
                <w:szCs w:val="20"/>
              </w:rPr>
              <w:t xml:space="preserve"> give effective feedback to peers on their learning and suggest ways they can improve</w:t>
            </w:r>
            <w:r w:rsidRPr="00CD45D3">
              <w:rPr>
                <w:rFonts w:eastAsia="Calibri" w:cs="Calibri"/>
                <w:b/>
                <w:bCs/>
                <w:sz w:val="20"/>
                <w:szCs w:val="20"/>
              </w:rPr>
              <w:t xml:space="preserve">. </w:t>
            </w:r>
          </w:p>
        </w:tc>
        <w:tc>
          <w:tcPr>
            <w:tcW w:w="3457" w:type="dxa"/>
            <w:tcBorders>
              <w:top w:val="single" w:sz="8" w:space="0" w:color="auto"/>
              <w:left w:val="single" w:sz="8" w:space="0" w:color="auto"/>
              <w:bottom w:val="single" w:sz="8" w:space="0" w:color="auto"/>
              <w:right w:val="single" w:sz="8" w:space="0" w:color="auto"/>
            </w:tcBorders>
            <w:tcMar>
              <w:left w:w="108" w:type="dxa"/>
              <w:right w:w="108" w:type="dxa"/>
            </w:tcMar>
          </w:tcPr>
          <w:p w14:paraId="0DE06E3D" w14:textId="77777777" w:rsidR="005939AB" w:rsidRPr="00CD45D3" w:rsidRDefault="005939AB" w:rsidP="005939AB">
            <w:pPr>
              <w:spacing w:line="278" w:lineRule="auto"/>
              <w:rPr>
                <w:rFonts w:eastAsia="Calibri" w:cs="Calibri"/>
                <w:color w:val="FF0000"/>
                <w:sz w:val="20"/>
                <w:szCs w:val="20"/>
              </w:rPr>
            </w:pPr>
          </w:p>
          <w:p w14:paraId="75F1D4AD" w14:textId="7CFD27B4" w:rsidR="005939AB" w:rsidRPr="00CD45D3" w:rsidRDefault="00BD786F" w:rsidP="005939AB">
            <w:pPr>
              <w:spacing w:line="278" w:lineRule="auto"/>
              <w:rPr>
                <w:rFonts w:eastAsia="Calibri" w:cs="Calibri"/>
                <w:sz w:val="20"/>
                <w:szCs w:val="20"/>
              </w:rPr>
            </w:pPr>
            <w:r w:rsidRPr="00CD45D3">
              <w:rPr>
                <w:rFonts w:eastAsia="Calibri" w:cs="Calibri"/>
                <w:sz w:val="20"/>
                <w:szCs w:val="20"/>
              </w:rPr>
              <w:t xml:space="preserve">Through professional learning </w:t>
            </w:r>
            <w:r w:rsidR="6FE855F4" w:rsidRPr="00CD45D3">
              <w:rPr>
                <w:rFonts w:eastAsia="Calibri" w:cs="Calibri"/>
                <w:sz w:val="20"/>
                <w:szCs w:val="20"/>
              </w:rPr>
              <w:t xml:space="preserve">(On your feet guide to Visible Learning: In Lesson Feeback) and </w:t>
            </w:r>
            <w:r w:rsidRPr="00CD45D3">
              <w:rPr>
                <w:rFonts w:eastAsia="Calibri" w:cs="Calibri"/>
                <w:sz w:val="20"/>
                <w:szCs w:val="20"/>
              </w:rPr>
              <w:t xml:space="preserve">based on Shirley Clarke’s </w:t>
            </w:r>
            <w:r w:rsidR="6FE855F4" w:rsidRPr="00CD45D3">
              <w:rPr>
                <w:rFonts w:eastAsia="Calibri" w:cs="Calibri"/>
                <w:sz w:val="20"/>
                <w:szCs w:val="20"/>
              </w:rPr>
              <w:t>professional learning videos</w:t>
            </w:r>
            <w:r w:rsidRPr="00CD45D3">
              <w:rPr>
                <w:rFonts w:eastAsia="Calibri" w:cs="Calibri"/>
                <w:sz w:val="20"/>
                <w:szCs w:val="20"/>
              </w:rPr>
              <w:t xml:space="preserve">, strengthen in learning feedback and minimize post learning feedback. </w:t>
            </w:r>
          </w:p>
          <w:p w14:paraId="5978EBBB" w14:textId="77777777" w:rsidR="005939AB" w:rsidRPr="00CD45D3" w:rsidRDefault="005939AB" w:rsidP="005939AB">
            <w:pPr>
              <w:spacing w:line="278" w:lineRule="auto"/>
              <w:rPr>
                <w:rFonts w:eastAsia="Calibri" w:cs="Calibri"/>
                <w:color w:val="FF0000"/>
                <w:sz w:val="20"/>
                <w:szCs w:val="20"/>
              </w:rPr>
            </w:pPr>
          </w:p>
          <w:p w14:paraId="0EF83A94" w14:textId="77777777" w:rsidR="005939AB" w:rsidRPr="00CD45D3" w:rsidRDefault="005939AB" w:rsidP="005939AB">
            <w:pPr>
              <w:spacing w:line="278" w:lineRule="auto"/>
              <w:rPr>
                <w:rFonts w:eastAsia="Calibri" w:cs="Calibri"/>
                <w:sz w:val="20"/>
                <w:szCs w:val="20"/>
              </w:rPr>
            </w:pPr>
            <w:r w:rsidRPr="00CD45D3">
              <w:rPr>
                <w:rFonts w:eastAsia="Calibri" w:cs="Calibri"/>
                <w:sz w:val="20"/>
                <w:szCs w:val="20"/>
              </w:rPr>
              <w:t xml:space="preserve">Develop whole school agreed approach to teacher and self/peer feedback. </w:t>
            </w:r>
          </w:p>
          <w:p w14:paraId="63EC0AD8" w14:textId="77777777" w:rsidR="005939AB" w:rsidRPr="00CD45D3" w:rsidRDefault="005939AB" w:rsidP="005939AB">
            <w:pPr>
              <w:spacing w:line="278" w:lineRule="auto"/>
              <w:rPr>
                <w:rFonts w:eastAsia="Calibri" w:cs="Calibri"/>
                <w:sz w:val="20"/>
                <w:szCs w:val="20"/>
              </w:rPr>
            </w:pPr>
          </w:p>
          <w:p w14:paraId="7168DA74" w14:textId="77777777" w:rsidR="005939AB" w:rsidRPr="00CD45D3" w:rsidRDefault="005939AB" w:rsidP="005939AB">
            <w:pPr>
              <w:spacing w:line="278" w:lineRule="auto"/>
              <w:rPr>
                <w:rFonts w:eastAsia="Calibri" w:cs="Calibri"/>
                <w:sz w:val="20"/>
                <w:szCs w:val="20"/>
              </w:rPr>
            </w:pPr>
            <w:r w:rsidRPr="00CD45D3">
              <w:rPr>
                <w:rFonts w:eastAsia="Calibri" w:cs="Calibri"/>
                <w:sz w:val="20"/>
                <w:szCs w:val="20"/>
              </w:rPr>
              <w:t xml:space="preserve">Moderation sessions to allow teachers to share approaches to feedback. </w:t>
            </w:r>
          </w:p>
          <w:p w14:paraId="5E919A1C" w14:textId="77777777" w:rsidR="005939AB" w:rsidRPr="00CD45D3" w:rsidRDefault="005939AB" w:rsidP="005939AB">
            <w:pPr>
              <w:spacing w:line="278" w:lineRule="auto"/>
              <w:rPr>
                <w:rFonts w:eastAsia="Calibri" w:cs="Calibri"/>
                <w:sz w:val="20"/>
                <w:szCs w:val="20"/>
              </w:rPr>
            </w:pPr>
          </w:p>
          <w:p w14:paraId="217CD78D" w14:textId="484E8FFF" w:rsidR="005939AB" w:rsidRPr="00CD45D3" w:rsidRDefault="009436F5" w:rsidP="003D00E5">
            <w:pPr>
              <w:spacing w:line="278" w:lineRule="auto"/>
              <w:rPr>
                <w:rFonts w:eastAsia="Calibri" w:cs="Calibri"/>
                <w:sz w:val="20"/>
                <w:szCs w:val="20"/>
              </w:rPr>
            </w:pPr>
            <w:r w:rsidRPr="00CD45D3">
              <w:rPr>
                <w:rFonts w:eastAsia="Calibri" w:cs="Calibri"/>
                <w:sz w:val="20"/>
                <w:szCs w:val="20"/>
              </w:rPr>
              <w:t xml:space="preserve">Engage with professional learning to enhance the use of </w:t>
            </w:r>
            <w:r w:rsidR="00DF6A2E" w:rsidRPr="00CD45D3">
              <w:rPr>
                <w:rFonts w:eastAsia="Calibri" w:cs="Calibri"/>
                <w:sz w:val="20"/>
                <w:szCs w:val="20"/>
              </w:rPr>
              <w:t xml:space="preserve">creative and </w:t>
            </w:r>
            <w:r w:rsidRPr="00CD45D3">
              <w:rPr>
                <w:rFonts w:eastAsia="Calibri" w:cs="Calibri"/>
                <w:sz w:val="20"/>
                <w:szCs w:val="20"/>
              </w:rPr>
              <w:t>digital technolog</w:t>
            </w:r>
            <w:r w:rsidR="00DF6A2E" w:rsidRPr="00CD45D3">
              <w:rPr>
                <w:rFonts w:eastAsia="Calibri" w:cs="Calibri"/>
                <w:sz w:val="20"/>
                <w:szCs w:val="20"/>
              </w:rPr>
              <w:t>ies</w:t>
            </w:r>
            <w:r w:rsidRPr="00CD45D3">
              <w:rPr>
                <w:rFonts w:eastAsia="Calibri" w:cs="Calibri"/>
                <w:sz w:val="20"/>
                <w:szCs w:val="20"/>
              </w:rPr>
              <w:t xml:space="preserve"> in providing effective feedback to children.</w:t>
            </w:r>
          </w:p>
        </w:tc>
        <w:tc>
          <w:tcPr>
            <w:tcW w:w="2070" w:type="dxa"/>
            <w:tcBorders>
              <w:top w:val="single" w:sz="8" w:space="0" w:color="auto"/>
              <w:left w:val="single" w:sz="8" w:space="0" w:color="auto"/>
              <w:bottom w:val="single" w:sz="8" w:space="0" w:color="auto"/>
              <w:right w:val="single" w:sz="8" w:space="0" w:color="auto"/>
            </w:tcBorders>
            <w:tcMar>
              <w:left w:w="108" w:type="dxa"/>
              <w:right w:w="108" w:type="dxa"/>
            </w:tcMar>
          </w:tcPr>
          <w:p w14:paraId="4D6600EE" w14:textId="77777777" w:rsidR="005939AB" w:rsidRPr="00CD45D3" w:rsidRDefault="005939AB" w:rsidP="005939AB">
            <w:pPr>
              <w:rPr>
                <w:rFonts w:eastAsia="Calibri" w:cs="Calibri"/>
                <w:sz w:val="20"/>
                <w:szCs w:val="20"/>
              </w:rPr>
            </w:pPr>
          </w:p>
          <w:p w14:paraId="5D3E99F4" w14:textId="77777777" w:rsidR="005939AB" w:rsidRPr="00CD45D3" w:rsidRDefault="005939AB" w:rsidP="005939AB">
            <w:pPr>
              <w:rPr>
                <w:rFonts w:eastAsia="Calibri" w:cs="Calibri"/>
                <w:sz w:val="20"/>
                <w:szCs w:val="20"/>
              </w:rPr>
            </w:pPr>
            <w:r w:rsidRPr="00CD45D3">
              <w:rPr>
                <w:rFonts w:eastAsia="Calibri" w:cs="Calibri"/>
                <w:sz w:val="20"/>
                <w:szCs w:val="20"/>
              </w:rPr>
              <w:t xml:space="preserve">All staff </w:t>
            </w:r>
          </w:p>
          <w:p w14:paraId="45A50A45" w14:textId="02227B6D" w:rsidR="005939AB" w:rsidRPr="00CD45D3" w:rsidRDefault="00BD786F" w:rsidP="005939AB">
            <w:pPr>
              <w:rPr>
                <w:rFonts w:eastAsia="Calibri" w:cs="Calibri"/>
                <w:sz w:val="20"/>
                <w:szCs w:val="20"/>
              </w:rPr>
            </w:pPr>
            <w:r w:rsidRPr="00CD45D3">
              <w:rPr>
                <w:rFonts w:eastAsia="Calibri" w:cs="Calibri"/>
                <w:sz w:val="20"/>
                <w:szCs w:val="20"/>
              </w:rPr>
              <w:t>Led by</w:t>
            </w:r>
            <w:r w:rsidR="002C76A5">
              <w:rPr>
                <w:rFonts w:eastAsia="Calibri" w:cs="Calibri"/>
                <w:sz w:val="20"/>
                <w:szCs w:val="20"/>
              </w:rPr>
              <w:t xml:space="preserve"> Acting</w:t>
            </w:r>
            <w:r w:rsidR="3520AF0D" w:rsidRPr="00CD45D3">
              <w:rPr>
                <w:rFonts w:eastAsia="Calibri" w:cs="Calibri"/>
                <w:sz w:val="20"/>
                <w:szCs w:val="20"/>
              </w:rPr>
              <w:t xml:space="preserve"> </w:t>
            </w:r>
            <w:r w:rsidRPr="00CD45D3">
              <w:rPr>
                <w:rFonts w:eastAsia="Calibri" w:cs="Calibri"/>
                <w:sz w:val="20"/>
                <w:szCs w:val="20"/>
              </w:rPr>
              <w:t>HT</w:t>
            </w:r>
            <w:r w:rsidR="002C76A5">
              <w:rPr>
                <w:rFonts w:eastAsia="Calibri" w:cs="Calibri"/>
                <w:sz w:val="20"/>
                <w:szCs w:val="20"/>
              </w:rPr>
              <w:t>- Mark Pitblado</w:t>
            </w:r>
            <w:r w:rsidRPr="00CD45D3">
              <w:rPr>
                <w:rFonts w:eastAsia="Calibri" w:cs="Calibri"/>
                <w:sz w:val="20"/>
                <w:szCs w:val="20"/>
              </w:rPr>
              <w:t xml:space="preserve">  </w:t>
            </w:r>
          </w:p>
          <w:p w14:paraId="6787D0BB" w14:textId="77777777" w:rsidR="005939AB" w:rsidRPr="00CD45D3" w:rsidRDefault="005939AB" w:rsidP="005939AB">
            <w:pPr>
              <w:ind w:firstLine="720"/>
              <w:rPr>
                <w:rFonts w:eastAsia="Calibri" w:cs="Calibri"/>
                <w:sz w:val="20"/>
                <w:szCs w:val="20"/>
              </w:rPr>
            </w:pPr>
            <w:r w:rsidRPr="00CD45D3">
              <w:rPr>
                <w:rFonts w:eastAsia="Calibri" w:cs="Calibri"/>
                <w:sz w:val="20"/>
                <w:szCs w:val="20"/>
              </w:rPr>
              <w:t xml:space="preserve"> </w:t>
            </w:r>
          </w:p>
          <w:p w14:paraId="605F83B4" w14:textId="77777777" w:rsidR="005939AB" w:rsidRPr="00CD45D3" w:rsidRDefault="005939AB" w:rsidP="005939AB">
            <w:pPr>
              <w:ind w:firstLine="720"/>
              <w:rPr>
                <w:rFonts w:eastAsia="Calibri" w:cs="Calibri"/>
                <w:sz w:val="20"/>
                <w:szCs w:val="20"/>
              </w:rPr>
            </w:pPr>
            <w:r w:rsidRPr="00CD45D3">
              <w:rPr>
                <w:rFonts w:eastAsia="Calibri" w:cs="Calibri"/>
                <w:sz w:val="20"/>
                <w:szCs w:val="20"/>
              </w:rPr>
              <w:t xml:space="preserve"> </w:t>
            </w:r>
          </w:p>
          <w:p w14:paraId="4B4C6E33" w14:textId="77777777" w:rsidR="005939AB" w:rsidRPr="00CD45D3" w:rsidRDefault="005939AB" w:rsidP="005939AB">
            <w:pPr>
              <w:rPr>
                <w:rFonts w:eastAsia="Calibri" w:cs="Calibri"/>
                <w:sz w:val="20"/>
                <w:szCs w:val="20"/>
              </w:rPr>
            </w:pPr>
            <w:r w:rsidRPr="00CD45D3">
              <w:rPr>
                <w:rFonts w:eastAsia="Calibri" w:cs="Calibri"/>
                <w:sz w:val="20"/>
                <w:szCs w:val="20"/>
              </w:rPr>
              <w:t xml:space="preserve"> </w:t>
            </w:r>
          </w:p>
          <w:p w14:paraId="4E2C8440" w14:textId="77777777" w:rsidR="005939AB" w:rsidRPr="00CD45D3" w:rsidRDefault="005939AB" w:rsidP="005939AB">
            <w:pPr>
              <w:rPr>
                <w:rFonts w:eastAsia="Calibri" w:cs="Calibri"/>
                <w:sz w:val="20"/>
                <w:szCs w:val="20"/>
              </w:rPr>
            </w:pPr>
            <w:r w:rsidRPr="00CD45D3">
              <w:rPr>
                <w:rFonts w:eastAsia="Calibri" w:cs="Calibri"/>
                <w:sz w:val="20"/>
                <w:szCs w:val="20"/>
              </w:rPr>
              <w:t xml:space="preserve"> </w:t>
            </w:r>
          </w:p>
          <w:p w14:paraId="1CDA7068" w14:textId="77777777" w:rsidR="005939AB" w:rsidRPr="00CD45D3" w:rsidRDefault="005939AB" w:rsidP="005939AB">
            <w:pPr>
              <w:rPr>
                <w:rFonts w:eastAsia="Calibri" w:cs="Calibri"/>
                <w:sz w:val="20"/>
                <w:szCs w:val="20"/>
              </w:rPr>
            </w:pPr>
            <w:r w:rsidRPr="00CD45D3">
              <w:rPr>
                <w:rFonts w:eastAsia="Calibri" w:cs="Calibri"/>
                <w:sz w:val="20"/>
                <w:szCs w:val="20"/>
              </w:rPr>
              <w:t xml:space="preserve"> </w:t>
            </w:r>
          </w:p>
          <w:p w14:paraId="03170181" w14:textId="77777777" w:rsidR="005939AB" w:rsidRPr="00CD45D3" w:rsidRDefault="005939AB" w:rsidP="005939AB">
            <w:pPr>
              <w:rPr>
                <w:rFonts w:eastAsia="Calibri" w:cs="Calibri"/>
                <w:sz w:val="20"/>
                <w:szCs w:val="20"/>
              </w:rPr>
            </w:pPr>
            <w:r w:rsidRPr="00CD45D3">
              <w:rPr>
                <w:rFonts w:eastAsia="Calibri" w:cs="Calibri"/>
                <w:sz w:val="20"/>
                <w:szCs w:val="20"/>
              </w:rPr>
              <w:t xml:space="preserve"> </w:t>
            </w:r>
          </w:p>
          <w:p w14:paraId="24A15C6D" w14:textId="77777777" w:rsidR="005939AB" w:rsidRPr="00CD45D3" w:rsidRDefault="005939AB" w:rsidP="005939AB">
            <w:pPr>
              <w:rPr>
                <w:rFonts w:eastAsia="Calibri" w:cs="Calibri"/>
                <w:sz w:val="20"/>
                <w:szCs w:val="20"/>
              </w:rPr>
            </w:pPr>
            <w:r w:rsidRPr="00CD45D3">
              <w:rPr>
                <w:rFonts w:eastAsia="Calibri" w:cs="Calibri"/>
                <w:sz w:val="20"/>
                <w:szCs w:val="20"/>
              </w:rPr>
              <w:t xml:space="preserve"> </w:t>
            </w:r>
          </w:p>
          <w:p w14:paraId="5D637BAB" w14:textId="77777777" w:rsidR="005939AB" w:rsidRPr="00CD45D3" w:rsidRDefault="005939AB" w:rsidP="005939AB">
            <w:pPr>
              <w:rPr>
                <w:rFonts w:eastAsia="Calibri" w:cs="Calibri"/>
                <w:sz w:val="20"/>
                <w:szCs w:val="20"/>
              </w:rPr>
            </w:pPr>
            <w:r w:rsidRPr="00CD45D3">
              <w:rPr>
                <w:rFonts w:eastAsia="Calibri" w:cs="Calibri"/>
                <w:sz w:val="20"/>
                <w:szCs w:val="20"/>
              </w:rPr>
              <w:t xml:space="preserve"> </w:t>
            </w:r>
          </w:p>
          <w:p w14:paraId="4C8C3732" w14:textId="77777777" w:rsidR="005939AB" w:rsidRPr="00CD45D3" w:rsidRDefault="005939AB" w:rsidP="005939AB">
            <w:pPr>
              <w:rPr>
                <w:rFonts w:eastAsia="Calibri" w:cs="Calibri"/>
                <w:sz w:val="20"/>
                <w:szCs w:val="20"/>
              </w:rPr>
            </w:pPr>
            <w:r w:rsidRPr="00CD45D3">
              <w:rPr>
                <w:rFonts w:eastAsia="Calibri" w:cs="Calibri"/>
                <w:sz w:val="20"/>
                <w:szCs w:val="20"/>
              </w:rPr>
              <w:t xml:space="preserve"> </w:t>
            </w:r>
          </w:p>
          <w:p w14:paraId="3A2E5E78" w14:textId="77777777" w:rsidR="005939AB" w:rsidRPr="00CD45D3" w:rsidRDefault="005939AB" w:rsidP="005939AB">
            <w:pPr>
              <w:rPr>
                <w:rFonts w:eastAsia="Calibri" w:cs="Calibri"/>
                <w:sz w:val="20"/>
                <w:szCs w:val="20"/>
              </w:rPr>
            </w:pPr>
            <w:r w:rsidRPr="00CD45D3">
              <w:rPr>
                <w:rFonts w:eastAsia="Calibri" w:cs="Calibri"/>
                <w:sz w:val="20"/>
                <w:szCs w:val="20"/>
              </w:rPr>
              <w:t xml:space="preserve"> </w:t>
            </w:r>
          </w:p>
          <w:p w14:paraId="1FEAEB40" w14:textId="77777777" w:rsidR="005939AB" w:rsidRPr="00CD45D3" w:rsidRDefault="005939AB" w:rsidP="005939AB">
            <w:pPr>
              <w:rPr>
                <w:rFonts w:eastAsia="Calibri" w:cs="Calibri"/>
                <w:sz w:val="20"/>
                <w:szCs w:val="20"/>
              </w:rPr>
            </w:pPr>
            <w:r w:rsidRPr="00CD45D3">
              <w:rPr>
                <w:rFonts w:eastAsia="Calibri" w:cs="Calibri"/>
                <w:sz w:val="20"/>
                <w:szCs w:val="20"/>
              </w:rPr>
              <w:t xml:space="preserve"> </w:t>
            </w:r>
          </w:p>
          <w:p w14:paraId="124FBEEF" w14:textId="77777777" w:rsidR="005939AB" w:rsidRPr="00CD45D3" w:rsidRDefault="005939AB" w:rsidP="005939AB">
            <w:pPr>
              <w:rPr>
                <w:rFonts w:eastAsia="Calibri" w:cs="Calibri"/>
                <w:sz w:val="20"/>
                <w:szCs w:val="20"/>
              </w:rPr>
            </w:pPr>
          </w:p>
          <w:p w14:paraId="185C91A5" w14:textId="77777777" w:rsidR="005939AB" w:rsidRPr="00CD45D3" w:rsidRDefault="005939AB" w:rsidP="005939AB">
            <w:pPr>
              <w:rPr>
                <w:rFonts w:eastAsia="Calibri" w:cs="Calibri"/>
                <w:sz w:val="20"/>
                <w:szCs w:val="20"/>
              </w:rPr>
            </w:pPr>
            <w:r w:rsidRPr="00CD45D3">
              <w:rPr>
                <w:rFonts w:eastAsia="Calibri" w:cs="Calibri"/>
                <w:sz w:val="20"/>
                <w:szCs w:val="20"/>
              </w:rPr>
              <w:t xml:space="preserve"> </w:t>
            </w:r>
          </w:p>
          <w:p w14:paraId="324C30F9" w14:textId="77777777" w:rsidR="005939AB" w:rsidRPr="00CD45D3" w:rsidRDefault="005939AB" w:rsidP="005939AB">
            <w:pPr>
              <w:rPr>
                <w:rFonts w:eastAsia="Calibri" w:cs="Calibri"/>
                <w:sz w:val="20"/>
                <w:szCs w:val="20"/>
              </w:rPr>
            </w:pPr>
            <w:r w:rsidRPr="00CD45D3">
              <w:rPr>
                <w:rFonts w:eastAsia="Calibri" w:cs="Calibri"/>
                <w:sz w:val="20"/>
                <w:szCs w:val="20"/>
              </w:rPr>
              <w:t xml:space="preserve"> </w:t>
            </w:r>
          </w:p>
          <w:p w14:paraId="2FFF859E" w14:textId="77777777" w:rsidR="005939AB" w:rsidRPr="00CD45D3" w:rsidRDefault="005939AB" w:rsidP="005939AB">
            <w:pPr>
              <w:rPr>
                <w:rFonts w:eastAsia="Calibri" w:cs="Calibri"/>
                <w:sz w:val="20"/>
                <w:szCs w:val="20"/>
              </w:rPr>
            </w:pPr>
            <w:r w:rsidRPr="00CD45D3">
              <w:rPr>
                <w:rFonts w:eastAsia="Calibri" w:cs="Calibri"/>
                <w:sz w:val="20"/>
                <w:szCs w:val="20"/>
              </w:rPr>
              <w:t xml:space="preserve"> </w:t>
            </w:r>
          </w:p>
          <w:p w14:paraId="78B5CAF9" w14:textId="77777777" w:rsidR="005939AB" w:rsidRPr="00CD45D3" w:rsidRDefault="005939AB" w:rsidP="005939AB">
            <w:pPr>
              <w:rPr>
                <w:rFonts w:eastAsia="Calibri" w:cs="Calibri"/>
                <w:sz w:val="20"/>
                <w:szCs w:val="20"/>
              </w:rPr>
            </w:pPr>
            <w:r w:rsidRPr="00CD45D3">
              <w:rPr>
                <w:rFonts w:eastAsia="Calibri" w:cs="Calibri"/>
                <w:sz w:val="20"/>
                <w:szCs w:val="20"/>
              </w:rPr>
              <w:t xml:space="preserve"> </w:t>
            </w:r>
          </w:p>
          <w:p w14:paraId="7138A4B8" w14:textId="77777777" w:rsidR="005939AB" w:rsidRPr="00CD45D3" w:rsidRDefault="005939AB" w:rsidP="005939AB">
            <w:pPr>
              <w:rPr>
                <w:rFonts w:eastAsia="Calibri" w:cs="Calibri"/>
                <w:sz w:val="20"/>
                <w:szCs w:val="20"/>
              </w:rPr>
            </w:pPr>
            <w:r w:rsidRPr="00CD45D3">
              <w:rPr>
                <w:rFonts w:eastAsia="Calibri" w:cs="Calibri"/>
                <w:sz w:val="20"/>
                <w:szCs w:val="20"/>
              </w:rPr>
              <w:lastRenderedPageBreak/>
              <w:t xml:space="preserve"> </w:t>
            </w:r>
          </w:p>
          <w:p w14:paraId="25142733" w14:textId="77777777" w:rsidR="005939AB" w:rsidRPr="00CD45D3" w:rsidRDefault="005939AB" w:rsidP="005939AB">
            <w:pPr>
              <w:rPr>
                <w:rFonts w:eastAsia="Calibri" w:cs="Calibri"/>
                <w:sz w:val="20"/>
                <w:szCs w:val="20"/>
              </w:rPr>
            </w:pPr>
            <w:r w:rsidRPr="00CD45D3">
              <w:rPr>
                <w:rFonts w:eastAsia="Calibri" w:cs="Calibri"/>
                <w:sz w:val="20"/>
                <w:szCs w:val="20"/>
              </w:rPr>
              <w:t xml:space="preserve"> </w:t>
            </w:r>
          </w:p>
          <w:p w14:paraId="113088DA" w14:textId="77777777" w:rsidR="005939AB" w:rsidRPr="00CD45D3" w:rsidRDefault="005939AB" w:rsidP="005939AB">
            <w:pPr>
              <w:rPr>
                <w:rFonts w:eastAsia="Calibri" w:cs="Calibri"/>
                <w:sz w:val="20"/>
                <w:szCs w:val="20"/>
              </w:rPr>
            </w:pPr>
            <w:r w:rsidRPr="00CD45D3">
              <w:rPr>
                <w:rFonts w:eastAsia="Calibri" w:cs="Calibri"/>
                <w:sz w:val="20"/>
                <w:szCs w:val="20"/>
              </w:rPr>
              <w:t xml:space="preserve"> </w:t>
            </w:r>
          </w:p>
          <w:p w14:paraId="0DFEC4F3" w14:textId="77777777" w:rsidR="005939AB" w:rsidRPr="00CD45D3" w:rsidRDefault="005939AB" w:rsidP="005939AB">
            <w:pPr>
              <w:rPr>
                <w:rFonts w:eastAsia="Calibri" w:cs="Calibri"/>
                <w:sz w:val="20"/>
                <w:szCs w:val="20"/>
              </w:rPr>
            </w:pPr>
            <w:r w:rsidRPr="00CD45D3">
              <w:rPr>
                <w:rFonts w:eastAsia="Calibri" w:cs="Calibri"/>
                <w:sz w:val="20"/>
                <w:szCs w:val="20"/>
              </w:rPr>
              <w:t xml:space="preserve"> </w:t>
            </w:r>
          </w:p>
          <w:p w14:paraId="01D66923" w14:textId="77777777" w:rsidR="005939AB" w:rsidRPr="00CD45D3" w:rsidRDefault="005939AB" w:rsidP="005939AB">
            <w:pPr>
              <w:rPr>
                <w:rFonts w:eastAsia="Calibri" w:cs="Calibri"/>
                <w:sz w:val="20"/>
                <w:szCs w:val="20"/>
              </w:rPr>
            </w:pPr>
          </w:p>
        </w:tc>
        <w:tc>
          <w:tcPr>
            <w:tcW w:w="3963" w:type="dxa"/>
            <w:tcBorders>
              <w:top w:val="single" w:sz="8" w:space="0" w:color="auto"/>
              <w:left w:val="single" w:sz="8" w:space="0" w:color="auto"/>
              <w:bottom w:val="single" w:sz="8" w:space="0" w:color="auto"/>
              <w:right w:val="single" w:sz="8" w:space="0" w:color="auto"/>
            </w:tcBorders>
            <w:tcMar>
              <w:left w:w="108" w:type="dxa"/>
              <w:right w:w="108" w:type="dxa"/>
            </w:tcMar>
          </w:tcPr>
          <w:p w14:paraId="198C0270" w14:textId="2E05783F" w:rsidR="005939AB" w:rsidRPr="00CD45D3" w:rsidRDefault="7F038928" w:rsidP="2E0D5C97">
            <w:pPr>
              <w:pStyle w:val="NoSpacing"/>
              <w:rPr>
                <w:rFonts w:eastAsia="Calibri" w:cs="Calibri"/>
                <w:b/>
                <w:bCs/>
                <w:sz w:val="20"/>
                <w:szCs w:val="20"/>
              </w:rPr>
            </w:pPr>
            <w:r w:rsidRPr="00CD45D3">
              <w:rPr>
                <w:rFonts w:eastAsia="Calibri" w:cs="Calibri"/>
                <w:b/>
                <w:bCs/>
                <w:sz w:val="20"/>
                <w:szCs w:val="20"/>
              </w:rPr>
              <w:lastRenderedPageBreak/>
              <w:t>Dat</w:t>
            </w:r>
            <w:r w:rsidR="6B10F058" w:rsidRPr="00CD45D3">
              <w:rPr>
                <w:rFonts w:eastAsia="Calibri" w:cs="Calibri"/>
                <w:b/>
                <w:bCs/>
                <w:sz w:val="20"/>
                <w:szCs w:val="20"/>
              </w:rPr>
              <w:t>a</w:t>
            </w:r>
          </w:p>
          <w:p w14:paraId="2B46484D" w14:textId="5792B2BF" w:rsidR="005939AB" w:rsidRPr="00CD45D3" w:rsidRDefault="189716F8" w:rsidP="2E0D5C97">
            <w:pPr>
              <w:pStyle w:val="NoSpacing"/>
              <w:rPr>
                <w:rFonts w:eastAsia="Calibri" w:cs="Calibri"/>
                <w:sz w:val="20"/>
                <w:szCs w:val="20"/>
              </w:rPr>
            </w:pPr>
            <w:r w:rsidRPr="00CD45D3">
              <w:rPr>
                <w:rFonts w:eastAsia="Calibri" w:cs="Calibri"/>
                <w:sz w:val="20"/>
                <w:szCs w:val="20"/>
              </w:rPr>
              <w:t xml:space="preserve">Visible learning baseline and post survey with children. </w:t>
            </w:r>
          </w:p>
          <w:p w14:paraId="425072A3" w14:textId="77777777" w:rsidR="005939AB" w:rsidRPr="00CD45D3" w:rsidRDefault="005939AB" w:rsidP="005939AB">
            <w:pPr>
              <w:pStyle w:val="NoSpacing"/>
              <w:rPr>
                <w:rFonts w:eastAsia="Calibri" w:cs="Calibri"/>
                <w:sz w:val="20"/>
                <w:szCs w:val="20"/>
              </w:rPr>
            </w:pPr>
          </w:p>
          <w:p w14:paraId="0677B499" w14:textId="4803B688" w:rsidR="4A8D02B3" w:rsidRPr="00CD45D3" w:rsidRDefault="12087D5E" w:rsidP="2E0D5C97">
            <w:pPr>
              <w:pStyle w:val="NoSpacing"/>
              <w:rPr>
                <w:rFonts w:eastAsia="Calibri" w:cs="Calibri"/>
                <w:b/>
                <w:bCs/>
                <w:sz w:val="20"/>
                <w:szCs w:val="20"/>
              </w:rPr>
            </w:pPr>
            <w:r w:rsidRPr="00CD45D3">
              <w:rPr>
                <w:rFonts w:eastAsia="Calibri" w:cs="Calibri"/>
                <w:b/>
                <w:bCs/>
                <w:sz w:val="20"/>
                <w:szCs w:val="20"/>
              </w:rPr>
              <w:t xml:space="preserve">Observations </w:t>
            </w:r>
          </w:p>
          <w:p w14:paraId="234AA7B1" w14:textId="0EF9E7E1" w:rsidR="005939AB" w:rsidRPr="00CD45D3" w:rsidRDefault="6FE855F4" w:rsidP="005939AB">
            <w:pPr>
              <w:pStyle w:val="NoSpacing"/>
              <w:rPr>
                <w:rFonts w:eastAsia="Calibri" w:cs="Calibri"/>
                <w:sz w:val="20"/>
                <w:szCs w:val="20"/>
              </w:rPr>
            </w:pPr>
            <w:r w:rsidRPr="00CD45D3">
              <w:rPr>
                <w:rFonts w:eastAsia="Calibri" w:cs="Calibri"/>
                <w:sz w:val="20"/>
                <w:szCs w:val="20"/>
              </w:rPr>
              <w:t xml:space="preserve">Practitioner Enquiry </w:t>
            </w:r>
          </w:p>
          <w:p w14:paraId="7AF21169" w14:textId="6CD853ED" w:rsidR="1371AAB8" w:rsidRPr="00CD45D3" w:rsidRDefault="1371AAB8" w:rsidP="7890EB17">
            <w:pPr>
              <w:pStyle w:val="NoSpacing"/>
              <w:rPr>
                <w:rFonts w:eastAsia="Calibri" w:cs="Calibri"/>
                <w:sz w:val="20"/>
                <w:szCs w:val="20"/>
              </w:rPr>
            </w:pPr>
            <w:r w:rsidRPr="00CD45D3">
              <w:rPr>
                <w:rFonts w:eastAsia="Calibri" w:cs="Calibri"/>
                <w:sz w:val="20"/>
                <w:szCs w:val="20"/>
              </w:rPr>
              <w:t xml:space="preserve">Classroom visits </w:t>
            </w:r>
          </w:p>
          <w:p w14:paraId="015C57DD" w14:textId="07F801E5" w:rsidR="7890EB17" w:rsidRPr="00CD45D3" w:rsidRDefault="7890EB17" w:rsidP="7890EB17">
            <w:pPr>
              <w:pStyle w:val="NoSpacing"/>
              <w:rPr>
                <w:rFonts w:eastAsia="Calibri" w:cs="Calibri"/>
                <w:sz w:val="20"/>
                <w:szCs w:val="20"/>
              </w:rPr>
            </w:pPr>
          </w:p>
          <w:p w14:paraId="42E7B5DE" w14:textId="0F220041" w:rsidR="3C8EAC55" w:rsidRPr="00CD45D3" w:rsidRDefault="65564C33" w:rsidP="2E0D5C97">
            <w:pPr>
              <w:pStyle w:val="NoSpacing"/>
              <w:rPr>
                <w:rFonts w:eastAsia="Calibri" w:cs="Calibri"/>
                <w:b/>
                <w:bCs/>
                <w:sz w:val="20"/>
                <w:szCs w:val="20"/>
              </w:rPr>
            </w:pPr>
            <w:r w:rsidRPr="00CD45D3">
              <w:rPr>
                <w:rFonts w:eastAsia="Calibri" w:cs="Calibri"/>
                <w:b/>
                <w:bCs/>
                <w:sz w:val="20"/>
                <w:szCs w:val="20"/>
              </w:rPr>
              <w:t xml:space="preserve">Views </w:t>
            </w:r>
          </w:p>
          <w:p w14:paraId="16F659F4" w14:textId="3F3BB551" w:rsidR="3C8EAC55" w:rsidRPr="00CD45D3" w:rsidRDefault="65564C33" w:rsidP="2E0D5C97">
            <w:pPr>
              <w:pStyle w:val="NoSpacing"/>
              <w:rPr>
                <w:rFonts w:eastAsia="Calibri" w:cs="Calibri"/>
                <w:sz w:val="20"/>
                <w:szCs w:val="20"/>
              </w:rPr>
            </w:pPr>
            <w:proofErr w:type="gramStart"/>
            <w:r w:rsidRPr="00CD45D3">
              <w:rPr>
                <w:rFonts w:eastAsia="Calibri" w:cs="Calibri"/>
                <w:sz w:val="20"/>
                <w:szCs w:val="20"/>
              </w:rPr>
              <w:t>Pupil</w:t>
            </w:r>
            <w:proofErr w:type="gramEnd"/>
            <w:r w:rsidRPr="00CD45D3">
              <w:rPr>
                <w:rFonts w:eastAsia="Calibri" w:cs="Calibri"/>
                <w:sz w:val="20"/>
                <w:szCs w:val="20"/>
              </w:rPr>
              <w:t xml:space="preserve"> focus group </w:t>
            </w:r>
          </w:p>
          <w:p w14:paraId="2B99CCF1" w14:textId="56739F25" w:rsidR="3C8EAC55" w:rsidRPr="00CD45D3" w:rsidRDefault="65564C33" w:rsidP="2E0D5C97">
            <w:pPr>
              <w:pStyle w:val="NoSpacing"/>
              <w:rPr>
                <w:rFonts w:eastAsia="Calibri" w:cs="Calibri"/>
                <w:sz w:val="20"/>
                <w:szCs w:val="20"/>
              </w:rPr>
            </w:pPr>
            <w:r w:rsidRPr="00CD45D3">
              <w:rPr>
                <w:rFonts w:eastAsia="Calibri" w:cs="Calibri"/>
                <w:sz w:val="20"/>
                <w:szCs w:val="20"/>
              </w:rPr>
              <w:t xml:space="preserve">Staff </w:t>
            </w:r>
            <w:r w:rsidR="64BC389B" w:rsidRPr="00CD45D3">
              <w:rPr>
                <w:rFonts w:eastAsia="Calibri" w:cs="Calibri"/>
                <w:sz w:val="20"/>
                <w:szCs w:val="20"/>
              </w:rPr>
              <w:t>self-evaluation</w:t>
            </w:r>
            <w:r w:rsidRPr="00CD45D3">
              <w:rPr>
                <w:rFonts w:eastAsia="Calibri" w:cs="Calibri"/>
                <w:sz w:val="20"/>
                <w:szCs w:val="20"/>
              </w:rPr>
              <w:t xml:space="preserve"> </w:t>
            </w:r>
          </w:p>
          <w:p w14:paraId="020FE7ED" w14:textId="77777777" w:rsidR="005939AB" w:rsidRPr="00CD45D3" w:rsidRDefault="005939AB" w:rsidP="005939AB">
            <w:pPr>
              <w:pStyle w:val="NoSpacing"/>
              <w:rPr>
                <w:rFonts w:eastAsia="Calibri" w:cs="Calibri"/>
                <w:sz w:val="20"/>
                <w:szCs w:val="20"/>
              </w:rPr>
            </w:pPr>
            <w:r w:rsidRPr="00CD45D3">
              <w:rPr>
                <w:rFonts w:eastAsia="Calibri" w:cs="Calibri"/>
                <w:sz w:val="20"/>
                <w:szCs w:val="20"/>
              </w:rPr>
              <w:t xml:space="preserve"> </w:t>
            </w:r>
          </w:p>
          <w:p w14:paraId="37413289" w14:textId="77777777" w:rsidR="005939AB" w:rsidRPr="00CD45D3" w:rsidRDefault="005939AB" w:rsidP="005939AB">
            <w:pPr>
              <w:pStyle w:val="NoSpacing"/>
              <w:rPr>
                <w:rFonts w:eastAsia="Calibri" w:cs="Calibri"/>
                <w:sz w:val="20"/>
                <w:szCs w:val="20"/>
              </w:rPr>
            </w:pPr>
            <w:r w:rsidRPr="00CD45D3">
              <w:rPr>
                <w:rFonts w:eastAsia="Calibri" w:cs="Calibri"/>
                <w:sz w:val="20"/>
                <w:szCs w:val="20"/>
              </w:rPr>
              <w:t xml:space="preserve"> </w:t>
            </w:r>
          </w:p>
          <w:p w14:paraId="5B3C7787" w14:textId="77777777" w:rsidR="005939AB" w:rsidRPr="00CD45D3" w:rsidRDefault="005939AB" w:rsidP="005939AB">
            <w:pPr>
              <w:pStyle w:val="NoSpacing"/>
              <w:rPr>
                <w:rFonts w:eastAsia="Calibri" w:cs="Calibri"/>
                <w:sz w:val="20"/>
                <w:szCs w:val="20"/>
              </w:rPr>
            </w:pPr>
            <w:r w:rsidRPr="00CD45D3">
              <w:rPr>
                <w:rFonts w:eastAsia="Calibri" w:cs="Calibri"/>
                <w:sz w:val="20"/>
                <w:szCs w:val="20"/>
              </w:rPr>
              <w:t xml:space="preserve"> </w:t>
            </w:r>
          </w:p>
          <w:p w14:paraId="39C26B02" w14:textId="77777777" w:rsidR="005939AB" w:rsidRPr="00CD45D3" w:rsidRDefault="005939AB" w:rsidP="005939AB">
            <w:pPr>
              <w:pStyle w:val="NoSpacing"/>
              <w:rPr>
                <w:rFonts w:eastAsia="Calibri" w:cs="Calibri"/>
                <w:sz w:val="20"/>
                <w:szCs w:val="20"/>
              </w:rPr>
            </w:pPr>
            <w:r w:rsidRPr="00CD45D3">
              <w:rPr>
                <w:rFonts w:eastAsia="Calibri" w:cs="Calibri"/>
                <w:sz w:val="20"/>
                <w:szCs w:val="20"/>
              </w:rPr>
              <w:t xml:space="preserve"> </w:t>
            </w:r>
          </w:p>
          <w:p w14:paraId="728FF3F4" w14:textId="77777777" w:rsidR="005939AB" w:rsidRPr="00CD45D3" w:rsidRDefault="005939AB" w:rsidP="005939AB">
            <w:pPr>
              <w:pStyle w:val="NoSpacing"/>
              <w:rPr>
                <w:rFonts w:eastAsia="Calibri" w:cs="Calibri"/>
                <w:sz w:val="20"/>
                <w:szCs w:val="20"/>
              </w:rPr>
            </w:pPr>
            <w:r w:rsidRPr="00CD45D3">
              <w:rPr>
                <w:rFonts w:eastAsia="Calibri" w:cs="Calibri"/>
                <w:sz w:val="20"/>
                <w:szCs w:val="20"/>
              </w:rPr>
              <w:t xml:space="preserve"> </w:t>
            </w:r>
          </w:p>
          <w:p w14:paraId="178EDBBE" w14:textId="77777777" w:rsidR="005939AB" w:rsidRPr="00CD45D3" w:rsidRDefault="005939AB" w:rsidP="005939AB">
            <w:pPr>
              <w:pStyle w:val="NoSpacing"/>
              <w:rPr>
                <w:rFonts w:eastAsia="Calibri" w:cs="Calibri"/>
                <w:sz w:val="20"/>
                <w:szCs w:val="20"/>
              </w:rPr>
            </w:pPr>
            <w:r w:rsidRPr="00CD45D3">
              <w:rPr>
                <w:rFonts w:eastAsia="Calibri" w:cs="Calibri"/>
                <w:sz w:val="20"/>
                <w:szCs w:val="20"/>
              </w:rPr>
              <w:t xml:space="preserve">  </w:t>
            </w:r>
          </w:p>
          <w:p w14:paraId="5E90C47D" w14:textId="77777777" w:rsidR="005939AB" w:rsidRPr="00CD45D3" w:rsidRDefault="005939AB" w:rsidP="005939AB">
            <w:pPr>
              <w:pStyle w:val="NoSpacing"/>
              <w:rPr>
                <w:rFonts w:eastAsia="Calibri" w:cs="Calibri"/>
                <w:sz w:val="20"/>
                <w:szCs w:val="20"/>
              </w:rPr>
            </w:pPr>
            <w:r w:rsidRPr="00CD45D3">
              <w:rPr>
                <w:rFonts w:eastAsia="Calibri" w:cs="Calibri"/>
                <w:sz w:val="20"/>
                <w:szCs w:val="20"/>
              </w:rPr>
              <w:t xml:space="preserve"> </w:t>
            </w:r>
          </w:p>
          <w:p w14:paraId="72CEDFA6" w14:textId="77777777" w:rsidR="005939AB" w:rsidRPr="00CD45D3" w:rsidRDefault="005939AB" w:rsidP="005939AB">
            <w:pPr>
              <w:pStyle w:val="NoSpacing"/>
              <w:rPr>
                <w:rFonts w:eastAsia="Calibri" w:cs="Calibri"/>
                <w:sz w:val="20"/>
                <w:szCs w:val="20"/>
              </w:rPr>
            </w:pPr>
            <w:r w:rsidRPr="00CD45D3">
              <w:rPr>
                <w:rFonts w:eastAsia="Calibri" w:cs="Calibri"/>
                <w:sz w:val="20"/>
                <w:szCs w:val="20"/>
              </w:rPr>
              <w:t xml:space="preserve"> </w:t>
            </w:r>
          </w:p>
          <w:p w14:paraId="0566E742" w14:textId="77777777" w:rsidR="005939AB" w:rsidRPr="00CD45D3" w:rsidRDefault="005939AB" w:rsidP="005939AB">
            <w:pPr>
              <w:pStyle w:val="NoSpacing"/>
              <w:rPr>
                <w:rFonts w:eastAsia="Calibri" w:cs="Calibri"/>
                <w:sz w:val="20"/>
                <w:szCs w:val="20"/>
              </w:rPr>
            </w:pPr>
            <w:r w:rsidRPr="00CD45D3">
              <w:rPr>
                <w:rFonts w:eastAsia="Calibri" w:cs="Calibri"/>
                <w:sz w:val="20"/>
                <w:szCs w:val="20"/>
              </w:rPr>
              <w:t xml:space="preserve"> </w:t>
            </w:r>
          </w:p>
          <w:p w14:paraId="57C27D82" w14:textId="77777777" w:rsidR="005939AB" w:rsidRPr="00CD45D3" w:rsidRDefault="005939AB" w:rsidP="005939AB">
            <w:pPr>
              <w:pStyle w:val="NoSpacing"/>
              <w:rPr>
                <w:rFonts w:eastAsia="Calibri" w:cs="Calibri"/>
                <w:sz w:val="20"/>
                <w:szCs w:val="20"/>
              </w:rPr>
            </w:pPr>
            <w:r w:rsidRPr="00CD45D3">
              <w:rPr>
                <w:rFonts w:eastAsia="Calibri" w:cs="Calibri"/>
                <w:sz w:val="20"/>
                <w:szCs w:val="20"/>
              </w:rPr>
              <w:t xml:space="preserve"> </w:t>
            </w:r>
          </w:p>
          <w:p w14:paraId="5B55B659" w14:textId="77777777" w:rsidR="005939AB" w:rsidRPr="00CD45D3" w:rsidRDefault="005939AB" w:rsidP="005939AB">
            <w:pPr>
              <w:pStyle w:val="NoSpacing"/>
              <w:rPr>
                <w:rFonts w:eastAsia="Calibri" w:cs="Calibri"/>
                <w:sz w:val="20"/>
                <w:szCs w:val="20"/>
              </w:rPr>
            </w:pPr>
            <w:r w:rsidRPr="00CD45D3">
              <w:rPr>
                <w:rFonts w:eastAsia="Calibri" w:cs="Calibri"/>
                <w:sz w:val="20"/>
                <w:szCs w:val="20"/>
              </w:rPr>
              <w:t xml:space="preserve"> </w:t>
            </w:r>
          </w:p>
          <w:p w14:paraId="0241512C" w14:textId="77777777" w:rsidR="005939AB" w:rsidRPr="00CD45D3" w:rsidRDefault="005939AB" w:rsidP="005939AB">
            <w:pPr>
              <w:pStyle w:val="NoSpacing"/>
              <w:rPr>
                <w:rFonts w:eastAsia="Calibri" w:cs="Calibri"/>
                <w:sz w:val="20"/>
                <w:szCs w:val="20"/>
              </w:rPr>
            </w:pPr>
            <w:r w:rsidRPr="00CD45D3">
              <w:rPr>
                <w:rFonts w:eastAsia="Calibri" w:cs="Calibri"/>
                <w:sz w:val="20"/>
                <w:szCs w:val="20"/>
              </w:rPr>
              <w:t xml:space="preserve"> </w:t>
            </w:r>
          </w:p>
          <w:p w14:paraId="1ED3BA7C" w14:textId="77777777" w:rsidR="005939AB" w:rsidRPr="00CD45D3" w:rsidRDefault="005939AB" w:rsidP="005939AB">
            <w:pPr>
              <w:pStyle w:val="NoSpacing"/>
              <w:rPr>
                <w:rFonts w:eastAsia="Calibri" w:cs="Calibri"/>
                <w:sz w:val="20"/>
                <w:szCs w:val="20"/>
              </w:rPr>
            </w:pPr>
            <w:r w:rsidRPr="00CD45D3">
              <w:rPr>
                <w:rFonts w:eastAsia="Calibri" w:cs="Calibri"/>
                <w:sz w:val="20"/>
                <w:szCs w:val="20"/>
              </w:rPr>
              <w:lastRenderedPageBreak/>
              <w:t xml:space="preserve"> </w:t>
            </w:r>
          </w:p>
          <w:p w14:paraId="3BA5F50D" w14:textId="77777777" w:rsidR="005939AB" w:rsidRPr="00CD45D3" w:rsidRDefault="005939AB" w:rsidP="005939AB">
            <w:pPr>
              <w:pStyle w:val="NoSpacing"/>
              <w:rPr>
                <w:rFonts w:eastAsia="Calibri" w:cs="Calibri"/>
                <w:sz w:val="20"/>
                <w:szCs w:val="20"/>
              </w:rPr>
            </w:pPr>
            <w:r w:rsidRPr="00CD45D3">
              <w:rPr>
                <w:rFonts w:eastAsia="Calibri" w:cs="Calibri"/>
                <w:sz w:val="20"/>
                <w:szCs w:val="20"/>
              </w:rPr>
              <w:t xml:space="preserve"> </w:t>
            </w:r>
          </w:p>
          <w:p w14:paraId="68B6C192" w14:textId="77777777" w:rsidR="005939AB" w:rsidRPr="00CD45D3" w:rsidRDefault="005939AB" w:rsidP="005939AB">
            <w:pPr>
              <w:pStyle w:val="NoSpacing"/>
              <w:rPr>
                <w:rFonts w:eastAsia="Calibri" w:cs="Calibri"/>
                <w:sz w:val="20"/>
                <w:szCs w:val="20"/>
              </w:rPr>
            </w:pPr>
            <w:r w:rsidRPr="00CD45D3">
              <w:rPr>
                <w:rFonts w:eastAsia="Calibri" w:cs="Calibri"/>
                <w:sz w:val="20"/>
                <w:szCs w:val="20"/>
              </w:rPr>
              <w:t xml:space="preserve"> </w:t>
            </w:r>
          </w:p>
          <w:p w14:paraId="462CF3AD" w14:textId="77777777" w:rsidR="005939AB" w:rsidRPr="00CD45D3" w:rsidRDefault="005939AB" w:rsidP="005939AB">
            <w:pPr>
              <w:pStyle w:val="NoSpacing"/>
              <w:rPr>
                <w:rFonts w:eastAsia="Calibri" w:cs="Calibri"/>
                <w:sz w:val="20"/>
                <w:szCs w:val="20"/>
              </w:rPr>
            </w:pPr>
          </w:p>
        </w:tc>
        <w:tc>
          <w:tcPr>
            <w:tcW w:w="3255" w:type="dxa"/>
            <w:tcBorders>
              <w:top w:val="single" w:sz="8" w:space="0" w:color="auto"/>
              <w:left w:val="single" w:sz="8" w:space="0" w:color="auto"/>
              <w:bottom w:val="single" w:sz="8" w:space="0" w:color="auto"/>
              <w:right w:val="single" w:sz="8" w:space="0" w:color="auto"/>
            </w:tcBorders>
            <w:tcMar>
              <w:left w:w="108" w:type="dxa"/>
              <w:right w:w="108" w:type="dxa"/>
            </w:tcMar>
          </w:tcPr>
          <w:p w14:paraId="50559EF8" w14:textId="4032A845" w:rsidR="005939AB" w:rsidRPr="00CD45D3" w:rsidRDefault="00BD786F" w:rsidP="7890EB17">
            <w:pPr>
              <w:rPr>
                <w:rFonts w:eastAsia="Calibri" w:cs="Calibri"/>
                <w:sz w:val="20"/>
                <w:szCs w:val="20"/>
              </w:rPr>
            </w:pPr>
            <w:r w:rsidRPr="00CD45D3">
              <w:rPr>
                <w:rFonts w:eastAsia="Calibri" w:cs="Calibri"/>
                <w:sz w:val="20"/>
                <w:szCs w:val="20"/>
              </w:rPr>
              <w:lastRenderedPageBreak/>
              <w:t xml:space="preserve">Term 1 and Term 2 </w:t>
            </w:r>
          </w:p>
          <w:p w14:paraId="7FC07638" w14:textId="77777777" w:rsidR="005939AB" w:rsidRPr="00CD45D3" w:rsidRDefault="005939AB" w:rsidP="005939AB">
            <w:pPr>
              <w:rPr>
                <w:rFonts w:eastAsia="Calibri" w:cs="Calibri"/>
                <w:sz w:val="20"/>
                <w:szCs w:val="20"/>
              </w:rPr>
            </w:pPr>
          </w:p>
          <w:p w14:paraId="1584324A" w14:textId="77777777" w:rsidR="005939AB" w:rsidRPr="00CD45D3" w:rsidRDefault="005939AB" w:rsidP="005939AB">
            <w:pPr>
              <w:rPr>
                <w:rFonts w:eastAsia="Calibri" w:cs="Calibri"/>
                <w:sz w:val="20"/>
                <w:szCs w:val="20"/>
              </w:rPr>
            </w:pPr>
          </w:p>
          <w:p w14:paraId="0B8A02C0" w14:textId="77777777" w:rsidR="005939AB" w:rsidRPr="00CD45D3" w:rsidRDefault="005939AB" w:rsidP="005939AB">
            <w:pPr>
              <w:rPr>
                <w:rFonts w:eastAsia="Calibri" w:cs="Calibri"/>
                <w:sz w:val="20"/>
                <w:szCs w:val="20"/>
              </w:rPr>
            </w:pPr>
          </w:p>
          <w:p w14:paraId="48982643" w14:textId="77777777" w:rsidR="005939AB" w:rsidRPr="00CD45D3" w:rsidRDefault="005939AB" w:rsidP="005939AB">
            <w:pPr>
              <w:rPr>
                <w:rFonts w:eastAsia="Calibri" w:cs="Calibri"/>
                <w:sz w:val="20"/>
                <w:szCs w:val="20"/>
              </w:rPr>
            </w:pPr>
          </w:p>
          <w:p w14:paraId="1000C01E" w14:textId="77777777" w:rsidR="005939AB" w:rsidRPr="00CD45D3" w:rsidRDefault="005939AB" w:rsidP="005939AB">
            <w:pPr>
              <w:rPr>
                <w:rFonts w:eastAsia="Calibri" w:cs="Calibri"/>
                <w:sz w:val="20"/>
                <w:szCs w:val="20"/>
              </w:rPr>
            </w:pPr>
          </w:p>
          <w:p w14:paraId="07D70855" w14:textId="77777777" w:rsidR="005939AB" w:rsidRPr="00CD45D3" w:rsidRDefault="005939AB" w:rsidP="005939AB">
            <w:pPr>
              <w:rPr>
                <w:rFonts w:eastAsia="Calibri" w:cs="Calibri"/>
                <w:sz w:val="20"/>
                <w:szCs w:val="20"/>
              </w:rPr>
            </w:pPr>
          </w:p>
          <w:p w14:paraId="5F6758A7" w14:textId="77777777" w:rsidR="005939AB" w:rsidRPr="00CD45D3" w:rsidRDefault="005939AB" w:rsidP="005939AB">
            <w:pPr>
              <w:rPr>
                <w:rFonts w:eastAsia="Calibri" w:cs="Calibri"/>
                <w:sz w:val="20"/>
                <w:szCs w:val="20"/>
              </w:rPr>
            </w:pPr>
          </w:p>
          <w:p w14:paraId="1AC0EC37" w14:textId="77777777" w:rsidR="005939AB" w:rsidRPr="00CD45D3" w:rsidRDefault="005939AB" w:rsidP="005939AB">
            <w:pPr>
              <w:rPr>
                <w:rFonts w:eastAsia="Calibri" w:cs="Calibri"/>
                <w:sz w:val="20"/>
                <w:szCs w:val="20"/>
              </w:rPr>
            </w:pPr>
          </w:p>
          <w:p w14:paraId="7632C2E2" w14:textId="77777777" w:rsidR="005939AB" w:rsidRPr="00CD45D3" w:rsidRDefault="005939AB" w:rsidP="005939AB">
            <w:pPr>
              <w:rPr>
                <w:rFonts w:eastAsia="Calibri" w:cs="Calibri"/>
                <w:sz w:val="20"/>
                <w:szCs w:val="20"/>
              </w:rPr>
            </w:pPr>
          </w:p>
          <w:p w14:paraId="146B4E31" w14:textId="77777777" w:rsidR="005939AB" w:rsidRPr="00CD45D3" w:rsidRDefault="005939AB" w:rsidP="005939AB">
            <w:pPr>
              <w:rPr>
                <w:rFonts w:eastAsia="Calibri" w:cs="Calibri"/>
                <w:sz w:val="20"/>
                <w:szCs w:val="20"/>
              </w:rPr>
            </w:pPr>
          </w:p>
          <w:p w14:paraId="73A36B77" w14:textId="77777777" w:rsidR="005939AB" w:rsidRPr="00CD45D3" w:rsidRDefault="005939AB" w:rsidP="005939AB">
            <w:pPr>
              <w:rPr>
                <w:rFonts w:eastAsia="Calibri" w:cs="Calibri"/>
                <w:sz w:val="20"/>
                <w:szCs w:val="20"/>
              </w:rPr>
            </w:pPr>
          </w:p>
        </w:tc>
      </w:tr>
      <w:tr w:rsidR="005939AB" w:rsidRPr="00CD45D3" w14:paraId="2342DE7A" w14:textId="77777777" w:rsidTr="00D9778C">
        <w:trPr>
          <w:trHeight w:val="40"/>
        </w:trPr>
        <w:tc>
          <w:tcPr>
            <w:tcW w:w="2560" w:type="dxa"/>
            <w:tcBorders>
              <w:top w:val="single" w:sz="8" w:space="0" w:color="auto"/>
              <w:left w:val="single" w:sz="8" w:space="0" w:color="auto"/>
              <w:bottom w:val="single" w:sz="8" w:space="0" w:color="auto"/>
              <w:right w:val="single" w:sz="8" w:space="0" w:color="auto"/>
            </w:tcBorders>
            <w:tcMar>
              <w:left w:w="108" w:type="dxa"/>
              <w:right w:w="108" w:type="dxa"/>
            </w:tcMar>
          </w:tcPr>
          <w:p w14:paraId="4EA7558C" w14:textId="35B185FB" w:rsidR="005939AB" w:rsidRPr="00CD45D3" w:rsidRDefault="003D00E5" w:rsidP="005939AB">
            <w:pPr>
              <w:rPr>
                <w:rFonts w:eastAsia="Calibri" w:cs="Calibri"/>
                <w:sz w:val="20"/>
                <w:szCs w:val="20"/>
              </w:rPr>
            </w:pPr>
            <w:r w:rsidRPr="00CD45D3">
              <w:rPr>
                <w:rFonts w:eastAsia="Calibri" w:cs="Calibri"/>
                <w:sz w:val="20"/>
                <w:szCs w:val="20"/>
              </w:rPr>
              <w:t xml:space="preserve">Through an </w:t>
            </w:r>
            <w:proofErr w:type="gramStart"/>
            <w:r w:rsidRPr="00CD45D3">
              <w:rPr>
                <w:rFonts w:eastAsia="Calibri" w:cs="Calibri"/>
                <w:sz w:val="20"/>
                <w:szCs w:val="20"/>
              </w:rPr>
              <w:t>enhanced  focus</w:t>
            </w:r>
            <w:proofErr w:type="gramEnd"/>
            <w:r w:rsidRPr="00CD45D3">
              <w:rPr>
                <w:rFonts w:eastAsia="Calibri" w:cs="Calibri"/>
                <w:sz w:val="20"/>
                <w:szCs w:val="20"/>
              </w:rPr>
              <w:t xml:space="preserve"> on planning of learning, teaching and assessment </w:t>
            </w:r>
            <w:r w:rsidR="00D9778C" w:rsidRPr="00CD45D3">
              <w:rPr>
                <w:rFonts w:eastAsia="Calibri" w:cs="Calibri"/>
                <w:sz w:val="20"/>
                <w:szCs w:val="20"/>
              </w:rPr>
              <w:t>of</w:t>
            </w:r>
            <w:r w:rsidR="009436F5" w:rsidRPr="00CD45D3">
              <w:rPr>
                <w:rFonts w:eastAsia="Calibri" w:cs="Calibri"/>
                <w:sz w:val="20"/>
                <w:szCs w:val="20"/>
              </w:rPr>
              <w:t xml:space="preserve"> </w:t>
            </w:r>
            <w:proofErr w:type="spellStart"/>
            <w:r w:rsidR="009436F5" w:rsidRPr="00CD45D3">
              <w:rPr>
                <w:rFonts w:eastAsia="Calibri" w:cs="Calibri"/>
                <w:sz w:val="20"/>
                <w:szCs w:val="20"/>
              </w:rPr>
              <w:t>Maths</w:t>
            </w:r>
            <w:proofErr w:type="spellEnd"/>
            <w:r w:rsidR="009436F5" w:rsidRPr="00CD45D3">
              <w:rPr>
                <w:rFonts w:eastAsia="Calibri" w:cs="Calibri"/>
                <w:sz w:val="20"/>
                <w:szCs w:val="20"/>
              </w:rPr>
              <w:t xml:space="preserve"> and Numeracy, children will have regular opportunities to </w:t>
            </w:r>
            <w:r w:rsidR="00DD5E00" w:rsidRPr="00CD45D3">
              <w:rPr>
                <w:rFonts w:eastAsia="Calibri" w:cs="Calibri"/>
                <w:sz w:val="20"/>
                <w:szCs w:val="20"/>
              </w:rPr>
              <w:t xml:space="preserve">apply knowledge and skills in different contexts and revisit learning on a regular basis.  </w:t>
            </w:r>
          </w:p>
          <w:p w14:paraId="5506234D" w14:textId="76EADCC8" w:rsidR="00DF6A2E" w:rsidRPr="00CD45D3" w:rsidRDefault="00DF6A2E" w:rsidP="7890EB17">
            <w:pPr>
              <w:rPr>
                <w:rFonts w:eastAsia="Calibri" w:cs="Calibri"/>
                <w:sz w:val="20"/>
                <w:szCs w:val="20"/>
              </w:rPr>
            </w:pPr>
          </w:p>
          <w:p w14:paraId="4C4E99E6" w14:textId="0497495D" w:rsidR="00DF6A2E" w:rsidRPr="00CD45D3" w:rsidRDefault="20552474" w:rsidP="005939AB">
            <w:pPr>
              <w:rPr>
                <w:rFonts w:eastAsia="Calibri" w:cs="Calibri"/>
                <w:sz w:val="20"/>
                <w:szCs w:val="20"/>
              </w:rPr>
            </w:pPr>
            <w:r w:rsidRPr="00CD45D3">
              <w:rPr>
                <w:rFonts w:eastAsia="Calibri" w:cs="Calibri"/>
                <w:sz w:val="20"/>
                <w:szCs w:val="20"/>
              </w:rPr>
              <w:t>All children will experience appropriate pace and challenge in their Maths and Numeracy learning and as a result all children will make progress.</w:t>
            </w:r>
          </w:p>
        </w:tc>
        <w:tc>
          <w:tcPr>
            <w:tcW w:w="3457" w:type="dxa"/>
            <w:tcBorders>
              <w:top w:val="single" w:sz="8" w:space="0" w:color="auto"/>
              <w:left w:val="single" w:sz="8" w:space="0" w:color="auto"/>
              <w:bottom w:val="single" w:sz="8" w:space="0" w:color="auto"/>
              <w:right w:val="single" w:sz="8" w:space="0" w:color="auto"/>
            </w:tcBorders>
            <w:tcMar>
              <w:left w:w="108" w:type="dxa"/>
              <w:right w:w="108" w:type="dxa"/>
            </w:tcMar>
          </w:tcPr>
          <w:p w14:paraId="371E4210" w14:textId="3579095B" w:rsidR="005939AB" w:rsidRPr="00CD45D3" w:rsidRDefault="378A10A2" w:rsidP="2E0D5C97">
            <w:pPr>
              <w:pStyle w:val="NoSpacing"/>
              <w:rPr>
                <w:rFonts w:eastAsia="Calibri" w:cs="Calibri"/>
                <w:sz w:val="20"/>
                <w:szCs w:val="20"/>
              </w:rPr>
            </w:pPr>
            <w:r w:rsidRPr="00CD45D3">
              <w:rPr>
                <w:rFonts w:eastAsia="Calibri" w:cs="Calibri"/>
                <w:sz w:val="20"/>
                <w:szCs w:val="20"/>
              </w:rPr>
              <w:t>Enhance and develop approaches to the ‘daily 5’ with school level agreements on the frequency of revisiting concepts in different contexts</w:t>
            </w:r>
            <w:r w:rsidR="00DF6A2E" w:rsidRPr="00CD45D3">
              <w:rPr>
                <w:rFonts w:eastAsia="Calibri" w:cs="Calibri"/>
                <w:sz w:val="20"/>
                <w:szCs w:val="20"/>
              </w:rPr>
              <w:t xml:space="preserve"> such as </w:t>
            </w:r>
            <w:proofErr w:type="gramStart"/>
            <w:r w:rsidR="00DF6A2E" w:rsidRPr="00CD45D3">
              <w:rPr>
                <w:rFonts w:eastAsia="Calibri" w:cs="Calibri"/>
                <w:sz w:val="20"/>
                <w:szCs w:val="20"/>
              </w:rPr>
              <w:t>high quality</w:t>
            </w:r>
            <w:proofErr w:type="gramEnd"/>
            <w:r w:rsidR="00DF6A2E" w:rsidRPr="00CD45D3">
              <w:rPr>
                <w:rFonts w:eastAsia="Calibri" w:cs="Calibri"/>
                <w:sz w:val="20"/>
                <w:szCs w:val="20"/>
              </w:rPr>
              <w:t xml:space="preserve"> assessment, IDL or Problem of the Day. See resources on Maths Week Scotland</w:t>
            </w:r>
            <w:r w:rsidR="79D1FD3D" w:rsidRPr="00CD45D3">
              <w:rPr>
                <w:rFonts w:eastAsia="Calibri" w:cs="Calibri"/>
                <w:sz w:val="20"/>
                <w:szCs w:val="20"/>
              </w:rPr>
              <w:t xml:space="preserve"> and White Rose Maths Problem of the Day. </w:t>
            </w:r>
          </w:p>
          <w:p w14:paraId="246E267B" w14:textId="77777777" w:rsidR="00DD5E00" w:rsidRPr="00CD45D3" w:rsidRDefault="00DD5E00" w:rsidP="00DF6A2E">
            <w:pPr>
              <w:pStyle w:val="NoSpacing"/>
              <w:rPr>
                <w:rFonts w:eastAsia="Calibri" w:cs="Calibri"/>
                <w:sz w:val="20"/>
                <w:szCs w:val="20"/>
              </w:rPr>
            </w:pPr>
          </w:p>
          <w:p w14:paraId="509EF7B7" w14:textId="77777777" w:rsidR="00DD5E00" w:rsidRPr="00CD45D3" w:rsidRDefault="378A10A2" w:rsidP="2E0D5C97">
            <w:pPr>
              <w:pStyle w:val="NoSpacing"/>
              <w:rPr>
                <w:rFonts w:eastAsia="Calibri" w:cs="Calibri"/>
                <w:sz w:val="20"/>
                <w:szCs w:val="20"/>
              </w:rPr>
            </w:pPr>
            <w:proofErr w:type="gramStart"/>
            <w:r w:rsidRPr="00CD45D3">
              <w:rPr>
                <w:rFonts w:eastAsia="Calibri" w:cs="Calibri"/>
                <w:sz w:val="20"/>
                <w:szCs w:val="20"/>
              </w:rPr>
              <w:t>Continue</w:t>
            </w:r>
            <w:proofErr w:type="gramEnd"/>
            <w:r w:rsidRPr="00CD45D3">
              <w:rPr>
                <w:rFonts w:eastAsia="Calibri" w:cs="Calibri"/>
                <w:sz w:val="20"/>
                <w:szCs w:val="20"/>
              </w:rPr>
              <w:t xml:space="preserve"> to ensure concreate/</w:t>
            </w:r>
            <w:proofErr w:type="gramStart"/>
            <w:r w:rsidRPr="00CD45D3">
              <w:rPr>
                <w:rFonts w:eastAsia="Calibri" w:cs="Calibri"/>
                <w:sz w:val="20"/>
                <w:szCs w:val="20"/>
              </w:rPr>
              <w:t>visual  materials</w:t>
            </w:r>
            <w:proofErr w:type="gramEnd"/>
            <w:r w:rsidRPr="00CD45D3">
              <w:rPr>
                <w:rFonts w:eastAsia="Calibri" w:cs="Calibri"/>
                <w:sz w:val="20"/>
                <w:szCs w:val="20"/>
              </w:rPr>
              <w:t xml:space="preserve"> or digital </w:t>
            </w:r>
            <w:proofErr w:type="gramStart"/>
            <w:r w:rsidRPr="00CD45D3">
              <w:rPr>
                <w:rFonts w:eastAsia="Calibri" w:cs="Calibri"/>
                <w:sz w:val="20"/>
                <w:szCs w:val="20"/>
              </w:rPr>
              <w:t>alternative</w:t>
            </w:r>
            <w:proofErr w:type="gramEnd"/>
            <w:r w:rsidRPr="00CD45D3">
              <w:rPr>
                <w:rFonts w:eastAsia="Calibri" w:cs="Calibri"/>
                <w:sz w:val="20"/>
                <w:szCs w:val="20"/>
              </w:rPr>
              <w:t xml:space="preserve"> are visible, encouraged and embedded in daily learning across P1-P7. </w:t>
            </w:r>
          </w:p>
          <w:p w14:paraId="44600C2D" w14:textId="77777777" w:rsidR="00DF6A2E" w:rsidRPr="00CD45D3" w:rsidRDefault="00DF6A2E" w:rsidP="00DF6A2E">
            <w:pPr>
              <w:pStyle w:val="NoSpacing"/>
              <w:rPr>
                <w:rFonts w:eastAsia="Calibri" w:cs="Calibri"/>
                <w:sz w:val="20"/>
                <w:szCs w:val="20"/>
              </w:rPr>
            </w:pPr>
          </w:p>
          <w:p w14:paraId="6510723B" w14:textId="059C041B" w:rsidR="00DF6A2E" w:rsidRPr="00CD45D3" w:rsidRDefault="00DF6A2E" w:rsidP="2E0D5C97">
            <w:pPr>
              <w:pStyle w:val="NoSpacing"/>
              <w:rPr>
                <w:rFonts w:eastAsia="Calibri" w:cs="Calibri"/>
                <w:sz w:val="20"/>
                <w:szCs w:val="20"/>
              </w:rPr>
            </w:pPr>
            <w:r w:rsidRPr="00CD45D3">
              <w:rPr>
                <w:rFonts w:eastAsia="Calibri" w:cs="Calibri"/>
                <w:sz w:val="20"/>
                <w:szCs w:val="20"/>
              </w:rPr>
              <w:t xml:space="preserve">Engage in professional learning through the Maths No Problem Professional Learning Programme. </w:t>
            </w:r>
          </w:p>
          <w:p w14:paraId="642A2D27" w14:textId="77777777" w:rsidR="003D00E5" w:rsidRPr="00CD45D3" w:rsidRDefault="003D00E5" w:rsidP="00DF6A2E">
            <w:pPr>
              <w:pStyle w:val="NoSpacing"/>
              <w:rPr>
                <w:rFonts w:eastAsia="Calibri" w:cs="Calibri"/>
                <w:sz w:val="20"/>
                <w:szCs w:val="20"/>
              </w:rPr>
            </w:pPr>
          </w:p>
          <w:p w14:paraId="14FE61DB" w14:textId="5F20AC0D" w:rsidR="003D00E5" w:rsidRPr="00CD45D3" w:rsidRDefault="4205C3D2" w:rsidP="2E0D5C97">
            <w:pPr>
              <w:pStyle w:val="NoSpacing"/>
              <w:rPr>
                <w:rFonts w:eastAsia="Calibri" w:cs="Calibri"/>
                <w:sz w:val="20"/>
                <w:szCs w:val="20"/>
              </w:rPr>
            </w:pPr>
            <w:r w:rsidRPr="00CD45D3">
              <w:rPr>
                <w:rFonts w:eastAsia="Calibri" w:cs="Calibri"/>
                <w:sz w:val="20"/>
                <w:szCs w:val="20"/>
              </w:rPr>
              <w:t xml:space="preserve">Implement the Fife </w:t>
            </w:r>
            <w:proofErr w:type="gramStart"/>
            <w:r w:rsidR="65246B68" w:rsidRPr="00CD45D3">
              <w:rPr>
                <w:rFonts w:eastAsia="Calibri" w:cs="Calibri"/>
                <w:sz w:val="20"/>
                <w:szCs w:val="20"/>
              </w:rPr>
              <w:t xml:space="preserve">Progression </w:t>
            </w:r>
            <w:r w:rsidRPr="00CD45D3">
              <w:rPr>
                <w:rFonts w:eastAsia="Calibri" w:cs="Calibri"/>
                <w:sz w:val="20"/>
                <w:szCs w:val="20"/>
              </w:rPr>
              <w:t xml:space="preserve"> planning</w:t>
            </w:r>
            <w:proofErr w:type="gramEnd"/>
            <w:r w:rsidRPr="00CD45D3">
              <w:rPr>
                <w:rFonts w:eastAsia="Calibri" w:cs="Calibri"/>
                <w:sz w:val="20"/>
                <w:szCs w:val="20"/>
              </w:rPr>
              <w:t xml:space="preserve"> </w:t>
            </w:r>
            <w:r w:rsidR="1C4CE9AD" w:rsidRPr="00CD45D3">
              <w:rPr>
                <w:rFonts w:eastAsia="Calibri" w:cs="Calibri"/>
                <w:sz w:val="20"/>
                <w:szCs w:val="20"/>
              </w:rPr>
              <w:t xml:space="preserve">(phases) </w:t>
            </w:r>
            <w:r w:rsidRPr="00CD45D3">
              <w:rPr>
                <w:rFonts w:eastAsia="Calibri" w:cs="Calibri"/>
                <w:sz w:val="20"/>
                <w:szCs w:val="20"/>
              </w:rPr>
              <w:t xml:space="preserve">to our current approaches for Maths and Numeracy. </w:t>
            </w:r>
          </w:p>
          <w:p w14:paraId="78F5E665" w14:textId="41685619" w:rsidR="003D00E5" w:rsidRPr="00CD45D3" w:rsidRDefault="003D00E5" w:rsidP="00DF6A2E">
            <w:pPr>
              <w:pStyle w:val="NoSpacing"/>
              <w:rPr>
                <w:rFonts w:eastAsia="Calibri" w:cs="Calibri"/>
                <w:sz w:val="20"/>
                <w:szCs w:val="20"/>
              </w:rPr>
            </w:pPr>
          </w:p>
          <w:p w14:paraId="4EED2A7A" w14:textId="0AB9660A" w:rsidR="266400E8" w:rsidRPr="00CD45D3" w:rsidRDefault="266400E8" w:rsidP="7890EB17">
            <w:pPr>
              <w:pStyle w:val="NoSpacing"/>
              <w:rPr>
                <w:rFonts w:eastAsia="Calibri" w:cs="Calibri"/>
                <w:sz w:val="20"/>
                <w:szCs w:val="20"/>
              </w:rPr>
            </w:pPr>
            <w:r w:rsidRPr="00CD45D3">
              <w:rPr>
                <w:rFonts w:eastAsia="Calibri" w:cs="Calibri"/>
                <w:sz w:val="20"/>
                <w:szCs w:val="20"/>
              </w:rPr>
              <w:t xml:space="preserve">Planned moderation activities </w:t>
            </w:r>
          </w:p>
          <w:p w14:paraId="7E72F54D" w14:textId="4CAA72BB" w:rsidR="00DF6A2E" w:rsidRPr="00CD45D3" w:rsidRDefault="00DF6A2E" w:rsidP="00DF6A2E">
            <w:pPr>
              <w:pStyle w:val="NoSpacing"/>
              <w:rPr>
                <w:rFonts w:eastAsia="Calibri" w:cs="Calibri"/>
                <w:sz w:val="20"/>
                <w:szCs w:val="20"/>
              </w:rPr>
            </w:pPr>
          </w:p>
        </w:tc>
        <w:tc>
          <w:tcPr>
            <w:tcW w:w="2070" w:type="dxa"/>
            <w:tcBorders>
              <w:top w:val="single" w:sz="8" w:space="0" w:color="auto"/>
              <w:left w:val="single" w:sz="8" w:space="0" w:color="auto"/>
              <w:bottom w:val="single" w:sz="8" w:space="0" w:color="auto"/>
              <w:right w:val="single" w:sz="8" w:space="0" w:color="auto"/>
            </w:tcBorders>
            <w:tcMar>
              <w:left w:w="108" w:type="dxa"/>
              <w:right w:w="108" w:type="dxa"/>
            </w:tcMar>
          </w:tcPr>
          <w:p w14:paraId="71AB4B28" w14:textId="77777777" w:rsidR="005939AB" w:rsidRPr="00CD45D3" w:rsidRDefault="009436F5" w:rsidP="005939AB">
            <w:pPr>
              <w:pStyle w:val="NoSpacing"/>
              <w:rPr>
                <w:rFonts w:eastAsia="Calibri" w:cs="Calibri"/>
                <w:sz w:val="20"/>
                <w:szCs w:val="20"/>
              </w:rPr>
            </w:pPr>
            <w:r w:rsidRPr="00CD45D3">
              <w:rPr>
                <w:rFonts w:eastAsia="Calibri" w:cs="Calibri"/>
                <w:sz w:val="20"/>
                <w:szCs w:val="20"/>
              </w:rPr>
              <w:t xml:space="preserve">All staff </w:t>
            </w:r>
          </w:p>
          <w:p w14:paraId="6E7D7D02" w14:textId="77777777" w:rsidR="009436F5" w:rsidRPr="00CD45D3" w:rsidRDefault="009436F5" w:rsidP="005939AB">
            <w:pPr>
              <w:pStyle w:val="NoSpacing"/>
              <w:rPr>
                <w:rFonts w:eastAsia="Calibri" w:cs="Calibri"/>
                <w:sz w:val="20"/>
                <w:szCs w:val="20"/>
              </w:rPr>
            </w:pPr>
          </w:p>
          <w:p w14:paraId="1B3988A1" w14:textId="4060B702" w:rsidR="009436F5" w:rsidRPr="00CD45D3" w:rsidRDefault="009436F5" w:rsidP="005939AB">
            <w:pPr>
              <w:pStyle w:val="NoSpacing"/>
              <w:rPr>
                <w:rFonts w:eastAsia="Calibri" w:cs="Calibri"/>
                <w:sz w:val="20"/>
                <w:szCs w:val="20"/>
              </w:rPr>
            </w:pPr>
            <w:r w:rsidRPr="00CD45D3">
              <w:rPr>
                <w:rFonts w:eastAsia="Calibri" w:cs="Calibri"/>
                <w:sz w:val="20"/>
                <w:szCs w:val="20"/>
              </w:rPr>
              <w:t xml:space="preserve">Led by Jenny Hutton, PT </w:t>
            </w:r>
          </w:p>
        </w:tc>
        <w:tc>
          <w:tcPr>
            <w:tcW w:w="3963" w:type="dxa"/>
            <w:tcBorders>
              <w:top w:val="single" w:sz="8" w:space="0" w:color="auto"/>
              <w:left w:val="single" w:sz="8" w:space="0" w:color="auto"/>
              <w:bottom w:val="single" w:sz="8" w:space="0" w:color="auto"/>
              <w:right w:val="single" w:sz="8" w:space="0" w:color="auto"/>
            </w:tcBorders>
            <w:tcMar>
              <w:left w:w="108" w:type="dxa"/>
              <w:right w:w="108" w:type="dxa"/>
            </w:tcMar>
          </w:tcPr>
          <w:p w14:paraId="23494122" w14:textId="7E52AF11" w:rsidR="003D00E5" w:rsidRPr="00CD45D3" w:rsidRDefault="16D2A774" w:rsidP="2E0D5C97">
            <w:pPr>
              <w:pStyle w:val="NoSpacing"/>
              <w:rPr>
                <w:rFonts w:eastAsia="Calibri" w:cs="Calibri"/>
                <w:b/>
                <w:bCs/>
                <w:sz w:val="20"/>
                <w:szCs w:val="20"/>
              </w:rPr>
            </w:pPr>
            <w:r w:rsidRPr="00CD45D3">
              <w:rPr>
                <w:rFonts w:eastAsia="Calibri" w:cs="Calibri"/>
                <w:b/>
                <w:bCs/>
                <w:sz w:val="20"/>
                <w:szCs w:val="20"/>
              </w:rPr>
              <w:t>Data</w:t>
            </w:r>
          </w:p>
          <w:p w14:paraId="6EBC8343" w14:textId="766DC76C" w:rsidR="003D00E5" w:rsidRPr="00CD45D3" w:rsidRDefault="31B9900B" w:rsidP="7890EB17">
            <w:pPr>
              <w:pStyle w:val="NoSpacing"/>
              <w:rPr>
                <w:rFonts w:eastAsia="Calibri" w:cs="Calibri"/>
                <w:sz w:val="20"/>
                <w:szCs w:val="20"/>
              </w:rPr>
            </w:pPr>
            <w:r w:rsidRPr="00CD45D3">
              <w:rPr>
                <w:rFonts w:eastAsia="Calibri" w:cs="Calibri"/>
                <w:sz w:val="20"/>
                <w:szCs w:val="20"/>
              </w:rPr>
              <w:t xml:space="preserve">Attainment Data </w:t>
            </w:r>
          </w:p>
          <w:p w14:paraId="67DB7755" w14:textId="24BF5691" w:rsidR="003D00E5" w:rsidRPr="00CD45D3" w:rsidRDefault="003D00E5" w:rsidP="7890EB17">
            <w:pPr>
              <w:pStyle w:val="NoSpacing"/>
              <w:rPr>
                <w:rFonts w:eastAsia="Calibri" w:cs="Calibri"/>
                <w:sz w:val="20"/>
                <w:szCs w:val="20"/>
              </w:rPr>
            </w:pPr>
          </w:p>
          <w:p w14:paraId="7108F8D3" w14:textId="584DA35A" w:rsidR="003D00E5" w:rsidRPr="00CD45D3" w:rsidRDefault="16D2A774" w:rsidP="2E0D5C97">
            <w:pPr>
              <w:pStyle w:val="NoSpacing"/>
              <w:rPr>
                <w:rFonts w:eastAsia="Calibri" w:cs="Calibri"/>
                <w:b/>
                <w:bCs/>
                <w:sz w:val="20"/>
                <w:szCs w:val="20"/>
              </w:rPr>
            </w:pPr>
            <w:r w:rsidRPr="00CD45D3">
              <w:rPr>
                <w:rFonts w:eastAsia="Calibri" w:cs="Calibri"/>
                <w:b/>
                <w:bCs/>
                <w:sz w:val="20"/>
                <w:szCs w:val="20"/>
              </w:rPr>
              <w:t xml:space="preserve">Observations </w:t>
            </w:r>
          </w:p>
          <w:p w14:paraId="70886000" w14:textId="50FA323F" w:rsidR="003D00E5" w:rsidRPr="00CD45D3" w:rsidRDefault="31B9900B" w:rsidP="7890EB17">
            <w:pPr>
              <w:pStyle w:val="NoSpacing"/>
              <w:rPr>
                <w:rFonts w:eastAsia="Calibri" w:cs="Calibri"/>
                <w:sz w:val="20"/>
                <w:szCs w:val="20"/>
              </w:rPr>
            </w:pPr>
            <w:r w:rsidRPr="00CD45D3">
              <w:rPr>
                <w:rFonts w:eastAsia="Calibri" w:cs="Calibri"/>
                <w:sz w:val="20"/>
                <w:szCs w:val="20"/>
              </w:rPr>
              <w:t>Planning and Tracking Meetings</w:t>
            </w:r>
          </w:p>
          <w:p w14:paraId="0E4FA601" w14:textId="72BFF21A" w:rsidR="003D00E5" w:rsidRPr="00CD45D3" w:rsidRDefault="31B9900B" w:rsidP="7890EB17">
            <w:pPr>
              <w:pStyle w:val="NoSpacing"/>
              <w:rPr>
                <w:rFonts w:eastAsia="Calibri" w:cs="Calibri"/>
                <w:sz w:val="20"/>
                <w:szCs w:val="20"/>
              </w:rPr>
            </w:pPr>
            <w:r w:rsidRPr="00CD45D3">
              <w:rPr>
                <w:rFonts w:eastAsia="Calibri" w:cs="Calibri"/>
                <w:sz w:val="20"/>
                <w:szCs w:val="20"/>
              </w:rPr>
              <w:t xml:space="preserve">Classroom Visits </w:t>
            </w:r>
          </w:p>
          <w:p w14:paraId="69D702F3" w14:textId="5EC9AE77" w:rsidR="003D00E5" w:rsidRPr="00CD45D3" w:rsidRDefault="31B9900B" w:rsidP="7890EB17">
            <w:pPr>
              <w:pStyle w:val="NoSpacing"/>
              <w:rPr>
                <w:rFonts w:eastAsia="Calibri" w:cs="Calibri"/>
                <w:sz w:val="20"/>
                <w:szCs w:val="20"/>
              </w:rPr>
            </w:pPr>
            <w:r w:rsidRPr="00CD45D3">
              <w:rPr>
                <w:rFonts w:eastAsia="Calibri" w:cs="Calibri"/>
                <w:sz w:val="20"/>
                <w:szCs w:val="20"/>
              </w:rPr>
              <w:t xml:space="preserve">Jotter Monitoring </w:t>
            </w:r>
          </w:p>
          <w:p w14:paraId="1B1F1B1F" w14:textId="285CB7A7" w:rsidR="003D00E5" w:rsidRPr="00CD45D3" w:rsidRDefault="31B9900B" w:rsidP="7890EB17">
            <w:pPr>
              <w:pStyle w:val="NoSpacing"/>
              <w:rPr>
                <w:rFonts w:eastAsia="Calibri" w:cs="Calibri"/>
                <w:sz w:val="20"/>
                <w:szCs w:val="20"/>
              </w:rPr>
            </w:pPr>
            <w:r w:rsidRPr="00CD45D3">
              <w:rPr>
                <w:rFonts w:eastAsia="Calibri" w:cs="Calibri"/>
                <w:sz w:val="20"/>
                <w:szCs w:val="20"/>
              </w:rPr>
              <w:t xml:space="preserve">Moderation Activity </w:t>
            </w:r>
          </w:p>
          <w:p w14:paraId="0FF1EF2B" w14:textId="2DADD041" w:rsidR="003D00E5" w:rsidRPr="00CD45D3" w:rsidRDefault="31B9900B" w:rsidP="7890EB17">
            <w:pPr>
              <w:pStyle w:val="NoSpacing"/>
              <w:rPr>
                <w:rFonts w:eastAsia="Calibri" w:cs="Calibri"/>
                <w:sz w:val="20"/>
                <w:szCs w:val="20"/>
              </w:rPr>
            </w:pPr>
            <w:r w:rsidRPr="00CD45D3">
              <w:rPr>
                <w:rFonts w:eastAsia="Calibri" w:cs="Calibri"/>
                <w:sz w:val="20"/>
                <w:szCs w:val="20"/>
              </w:rPr>
              <w:t xml:space="preserve">Attainment Sampling </w:t>
            </w:r>
          </w:p>
          <w:p w14:paraId="12E55031" w14:textId="5B64270C" w:rsidR="003D00E5" w:rsidRPr="00CD45D3" w:rsidRDefault="003D00E5" w:rsidP="7890EB17">
            <w:pPr>
              <w:pStyle w:val="NoSpacing"/>
              <w:rPr>
                <w:rFonts w:eastAsia="Calibri" w:cs="Calibri"/>
                <w:sz w:val="20"/>
                <w:szCs w:val="20"/>
              </w:rPr>
            </w:pPr>
          </w:p>
          <w:p w14:paraId="69E5D7BA" w14:textId="57647A05" w:rsidR="003D00E5" w:rsidRPr="00CD45D3" w:rsidRDefault="16D2A774" w:rsidP="2E0D5C97">
            <w:pPr>
              <w:pStyle w:val="NoSpacing"/>
              <w:rPr>
                <w:rFonts w:eastAsia="Calibri" w:cs="Calibri"/>
                <w:b/>
                <w:bCs/>
                <w:sz w:val="20"/>
                <w:szCs w:val="20"/>
              </w:rPr>
            </w:pPr>
            <w:r w:rsidRPr="00CD45D3">
              <w:rPr>
                <w:rFonts w:eastAsia="Calibri" w:cs="Calibri"/>
                <w:b/>
                <w:bCs/>
                <w:sz w:val="20"/>
                <w:szCs w:val="20"/>
              </w:rPr>
              <w:t>Views</w:t>
            </w:r>
          </w:p>
          <w:p w14:paraId="4A511D8D" w14:textId="4539EFAC" w:rsidR="003D00E5" w:rsidRPr="00CD45D3" w:rsidRDefault="16D2A774" w:rsidP="2E0D5C97">
            <w:pPr>
              <w:pStyle w:val="NoSpacing"/>
              <w:rPr>
                <w:rFonts w:eastAsia="Calibri" w:cs="Calibri"/>
                <w:sz w:val="20"/>
                <w:szCs w:val="20"/>
              </w:rPr>
            </w:pPr>
            <w:proofErr w:type="gramStart"/>
            <w:r w:rsidRPr="00CD45D3">
              <w:rPr>
                <w:rFonts w:eastAsia="Calibri" w:cs="Calibri"/>
                <w:sz w:val="20"/>
                <w:szCs w:val="20"/>
              </w:rPr>
              <w:t>Pupil</w:t>
            </w:r>
            <w:proofErr w:type="gramEnd"/>
            <w:r w:rsidRPr="00CD45D3">
              <w:rPr>
                <w:rFonts w:eastAsia="Calibri" w:cs="Calibri"/>
                <w:sz w:val="20"/>
                <w:szCs w:val="20"/>
              </w:rPr>
              <w:t xml:space="preserve"> focus group </w:t>
            </w:r>
          </w:p>
          <w:p w14:paraId="093B537F" w14:textId="02807945" w:rsidR="003D00E5" w:rsidRPr="00CD45D3" w:rsidRDefault="31B9900B" w:rsidP="005939AB">
            <w:pPr>
              <w:pStyle w:val="NoSpacing"/>
              <w:rPr>
                <w:rFonts w:eastAsia="Calibri" w:cs="Calibri"/>
                <w:sz w:val="20"/>
                <w:szCs w:val="20"/>
              </w:rPr>
            </w:pPr>
            <w:r w:rsidRPr="00CD45D3">
              <w:rPr>
                <w:rFonts w:eastAsia="Calibri" w:cs="Calibri"/>
                <w:sz w:val="20"/>
                <w:szCs w:val="20"/>
              </w:rPr>
              <w:t xml:space="preserve">Staff self-evaluation </w:t>
            </w:r>
          </w:p>
        </w:tc>
        <w:tc>
          <w:tcPr>
            <w:tcW w:w="3255" w:type="dxa"/>
            <w:tcBorders>
              <w:top w:val="single" w:sz="8" w:space="0" w:color="auto"/>
              <w:left w:val="single" w:sz="8" w:space="0" w:color="auto"/>
              <w:bottom w:val="single" w:sz="8" w:space="0" w:color="auto"/>
              <w:right w:val="single" w:sz="8" w:space="0" w:color="auto"/>
            </w:tcBorders>
            <w:tcMar>
              <w:left w:w="108" w:type="dxa"/>
              <w:right w:w="108" w:type="dxa"/>
            </w:tcMar>
          </w:tcPr>
          <w:p w14:paraId="43FEDBCB" w14:textId="61EAF976" w:rsidR="005939AB" w:rsidRPr="00CD45D3" w:rsidRDefault="3825C030" w:rsidP="005939AB">
            <w:pPr>
              <w:rPr>
                <w:rFonts w:eastAsia="Calibri" w:cs="Calibri"/>
                <w:sz w:val="20"/>
                <w:szCs w:val="20"/>
              </w:rPr>
            </w:pPr>
            <w:r w:rsidRPr="00CD45D3">
              <w:rPr>
                <w:rFonts w:eastAsia="Calibri" w:cs="Calibri"/>
                <w:sz w:val="20"/>
                <w:szCs w:val="20"/>
              </w:rPr>
              <w:t xml:space="preserve">Term 2 </w:t>
            </w:r>
            <w:r w:rsidR="00D9778C" w:rsidRPr="00CD45D3">
              <w:rPr>
                <w:rFonts w:eastAsia="Calibri" w:cs="Calibri"/>
                <w:sz w:val="20"/>
                <w:szCs w:val="20"/>
              </w:rPr>
              <w:t xml:space="preserve">– INSERVICE morning </w:t>
            </w:r>
          </w:p>
        </w:tc>
      </w:tr>
      <w:tr w:rsidR="00DD5E00" w:rsidRPr="00CD45D3" w14:paraId="6C6D2659" w14:textId="77777777" w:rsidTr="2E0D5C97">
        <w:trPr>
          <w:trHeight w:val="60"/>
        </w:trPr>
        <w:tc>
          <w:tcPr>
            <w:tcW w:w="2560" w:type="dxa"/>
            <w:tcBorders>
              <w:top w:val="single" w:sz="8" w:space="0" w:color="auto"/>
              <w:left w:val="single" w:sz="8" w:space="0" w:color="auto"/>
              <w:bottom w:val="single" w:sz="8" w:space="0" w:color="auto"/>
              <w:right w:val="single" w:sz="8" w:space="0" w:color="auto"/>
            </w:tcBorders>
            <w:tcMar>
              <w:left w:w="108" w:type="dxa"/>
              <w:right w:w="108" w:type="dxa"/>
            </w:tcMar>
          </w:tcPr>
          <w:p w14:paraId="5593AE04" w14:textId="77777777" w:rsidR="00DD5E00" w:rsidRPr="00CD45D3" w:rsidRDefault="00CD45D3" w:rsidP="005939AB">
            <w:pPr>
              <w:rPr>
                <w:rFonts w:eastAsia="Times New Roman" w:cs="Calibri"/>
                <w:color w:val="000000"/>
                <w:sz w:val="20"/>
                <w:szCs w:val="20"/>
              </w:rPr>
            </w:pPr>
            <w:r w:rsidRPr="00CD45D3">
              <w:rPr>
                <w:rFonts w:eastAsia="Times New Roman" w:cs="Calibri"/>
                <w:color w:val="000000"/>
                <w:sz w:val="20"/>
                <w:szCs w:val="20"/>
              </w:rPr>
              <w:t xml:space="preserve">All staff will enhance their assessment skills through planned assessment and moderation </w:t>
            </w:r>
            <w:proofErr w:type="gramStart"/>
            <w:r w:rsidRPr="00CD45D3">
              <w:rPr>
                <w:rFonts w:eastAsia="Times New Roman" w:cs="Calibri"/>
                <w:color w:val="000000"/>
                <w:sz w:val="20"/>
                <w:szCs w:val="20"/>
              </w:rPr>
              <w:t>activity,</w:t>
            </w:r>
            <w:proofErr w:type="gramEnd"/>
            <w:r w:rsidRPr="00CD45D3">
              <w:rPr>
                <w:rFonts w:eastAsia="Times New Roman" w:cs="Calibri"/>
                <w:color w:val="000000"/>
                <w:sz w:val="20"/>
                <w:szCs w:val="20"/>
              </w:rPr>
              <w:t xml:space="preserve"> this will ensure all children are </w:t>
            </w:r>
            <w:r w:rsidRPr="00CD45D3">
              <w:rPr>
                <w:rFonts w:eastAsia="Times New Roman" w:cs="Calibri"/>
                <w:color w:val="000000"/>
                <w:sz w:val="20"/>
                <w:szCs w:val="20"/>
              </w:rPr>
              <w:lastRenderedPageBreak/>
              <w:t xml:space="preserve">making progress across all areas of the curriculum. </w:t>
            </w:r>
          </w:p>
          <w:p w14:paraId="2AEA59EE" w14:textId="77777777" w:rsidR="00CD45D3" w:rsidRPr="00CD45D3" w:rsidRDefault="00CD45D3" w:rsidP="005939AB">
            <w:pPr>
              <w:rPr>
                <w:rFonts w:eastAsia="Times New Roman" w:cs="Calibri"/>
                <w:color w:val="000000"/>
                <w:sz w:val="20"/>
                <w:szCs w:val="20"/>
              </w:rPr>
            </w:pPr>
          </w:p>
          <w:p w14:paraId="3AC3858B" w14:textId="77777777" w:rsidR="00CD45D3" w:rsidRPr="00CD45D3" w:rsidRDefault="00CD45D3" w:rsidP="00CD45D3">
            <w:pPr>
              <w:rPr>
                <w:rFonts w:eastAsia="Times New Roman" w:cs="Calibri"/>
                <w:color w:val="000000"/>
                <w:sz w:val="20"/>
                <w:szCs w:val="20"/>
              </w:rPr>
            </w:pPr>
            <w:r w:rsidRPr="00CD45D3">
              <w:rPr>
                <w:rFonts w:eastAsia="Times New Roman" w:cs="Calibri"/>
                <w:color w:val="000000"/>
                <w:sz w:val="20"/>
                <w:szCs w:val="20"/>
              </w:rPr>
              <w:t xml:space="preserve">All staff will enhance their assessment skills through planned assessment and moderation </w:t>
            </w:r>
            <w:proofErr w:type="gramStart"/>
            <w:r w:rsidRPr="00CD45D3">
              <w:rPr>
                <w:rFonts w:eastAsia="Times New Roman" w:cs="Calibri"/>
                <w:color w:val="000000"/>
                <w:sz w:val="20"/>
                <w:szCs w:val="20"/>
              </w:rPr>
              <w:t>activity,</w:t>
            </w:r>
            <w:proofErr w:type="gramEnd"/>
            <w:r w:rsidRPr="00CD45D3">
              <w:rPr>
                <w:rFonts w:eastAsia="Times New Roman" w:cs="Calibri"/>
                <w:color w:val="000000"/>
                <w:sz w:val="20"/>
                <w:szCs w:val="20"/>
              </w:rPr>
              <w:t xml:space="preserve"> this will ensure all children are making progress across all areas of the curriculum. </w:t>
            </w:r>
          </w:p>
          <w:p w14:paraId="2A05C782" w14:textId="77777777" w:rsidR="00CD45D3" w:rsidRPr="00CD45D3" w:rsidRDefault="00CD45D3" w:rsidP="005939AB">
            <w:pPr>
              <w:rPr>
                <w:rFonts w:eastAsia="Times New Roman" w:cs="Calibri"/>
                <w:color w:val="000000"/>
                <w:sz w:val="20"/>
                <w:szCs w:val="20"/>
              </w:rPr>
            </w:pPr>
          </w:p>
          <w:p w14:paraId="77C9FBAD" w14:textId="77777777" w:rsidR="00CD45D3" w:rsidRPr="00CD45D3" w:rsidRDefault="00CD45D3" w:rsidP="005939AB">
            <w:pPr>
              <w:rPr>
                <w:rFonts w:eastAsia="Calibri" w:cs="Calibri"/>
                <w:sz w:val="20"/>
                <w:szCs w:val="20"/>
              </w:rPr>
            </w:pPr>
          </w:p>
          <w:p w14:paraId="161F25B3" w14:textId="49B63DF8" w:rsidR="00CD45D3" w:rsidRPr="00CD45D3" w:rsidRDefault="00CD45D3" w:rsidP="005939AB">
            <w:pPr>
              <w:rPr>
                <w:rFonts w:eastAsia="Calibri" w:cs="Calibri"/>
                <w:sz w:val="20"/>
                <w:szCs w:val="20"/>
              </w:rPr>
            </w:pPr>
          </w:p>
        </w:tc>
        <w:tc>
          <w:tcPr>
            <w:tcW w:w="3457" w:type="dxa"/>
            <w:tcBorders>
              <w:top w:val="single" w:sz="8" w:space="0" w:color="auto"/>
              <w:left w:val="single" w:sz="8" w:space="0" w:color="auto"/>
              <w:bottom w:val="single" w:sz="8" w:space="0" w:color="auto"/>
              <w:right w:val="single" w:sz="8" w:space="0" w:color="auto"/>
            </w:tcBorders>
            <w:tcMar>
              <w:left w:w="108" w:type="dxa"/>
              <w:right w:w="108" w:type="dxa"/>
            </w:tcMar>
          </w:tcPr>
          <w:p w14:paraId="2782398B" w14:textId="3C758770" w:rsidR="00CD45D3" w:rsidRPr="00CD45D3" w:rsidRDefault="00CD45D3" w:rsidP="00CD45D3">
            <w:pPr>
              <w:spacing w:line="240" w:lineRule="auto"/>
              <w:rPr>
                <w:rFonts w:eastAsia="Times New Roman" w:cs="Calibri"/>
                <w:sz w:val="20"/>
                <w:szCs w:val="20"/>
              </w:rPr>
            </w:pPr>
            <w:r w:rsidRPr="00CD45D3">
              <w:rPr>
                <w:rFonts w:eastAsia="Times New Roman" w:cs="Calibri"/>
                <w:sz w:val="20"/>
                <w:szCs w:val="20"/>
              </w:rPr>
              <w:lastRenderedPageBreak/>
              <w:t xml:space="preserve">Planned assessment and moderation activity within curricular </w:t>
            </w:r>
            <w:proofErr w:type="gramStart"/>
            <w:r w:rsidRPr="00CD45D3">
              <w:rPr>
                <w:rFonts w:eastAsia="Times New Roman" w:cs="Calibri"/>
                <w:sz w:val="20"/>
                <w:szCs w:val="20"/>
              </w:rPr>
              <w:t>area</w:t>
            </w:r>
            <w:proofErr w:type="gramEnd"/>
            <w:r w:rsidRPr="00CD45D3">
              <w:rPr>
                <w:rFonts w:eastAsia="Times New Roman" w:cs="Calibri"/>
                <w:sz w:val="20"/>
                <w:szCs w:val="20"/>
              </w:rPr>
              <w:t xml:space="preserve"> other than Literacy and Numeracy with another school (</w:t>
            </w:r>
            <w:proofErr w:type="spellStart"/>
            <w:r w:rsidRPr="00CD45D3">
              <w:rPr>
                <w:rFonts w:eastAsia="Times New Roman" w:cs="Calibri"/>
                <w:sz w:val="20"/>
                <w:szCs w:val="20"/>
              </w:rPr>
              <w:t>Fairisle</w:t>
            </w:r>
            <w:proofErr w:type="spellEnd"/>
            <w:r w:rsidRPr="00CD45D3">
              <w:rPr>
                <w:rFonts w:eastAsia="Times New Roman" w:cs="Calibri"/>
                <w:sz w:val="20"/>
                <w:szCs w:val="20"/>
              </w:rPr>
              <w:t xml:space="preserve">) </w:t>
            </w:r>
          </w:p>
          <w:p w14:paraId="43F6079D" w14:textId="75F86CA7" w:rsidR="00CD45D3" w:rsidRPr="00CD45D3" w:rsidRDefault="00CD45D3" w:rsidP="2E0D5C97">
            <w:pPr>
              <w:pStyle w:val="NoSpacing"/>
              <w:rPr>
                <w:rFonts w:eastAsia="Calibri" w:cs="Calibri"/>
                <w:sz w:val="20"/>
                <w:szCs w:val="20"/>
              </w:rPr>
            </w:pPr>
          </w:p>
        </w:tc>
        <w:tc>
          <w:tcPr>
            <w:tcW w:w="2070" w:type="dxa"/>
            <w:tcBorders>
              <w:top w:val="single" w:sz="8" w:space="0" w:color="auto"/>
              <w:left w:val="single" w:sz="8" w:space="0" w:color="auto"/>
              <w:bottom w:val="single" w:sz="8" w:space="0" w:color="auto"/>
              <w:right w:val="single" w:sz="8" w:space="0" w:color="auto"/>
            </w:tcBorders>
            <w:tcMar>
              <w:left w:w="108" w:type="dxa"/>
              <w:right w:w="108" w:type="dxa"/>
            </w:tcMar>
          </w:tcPr>
          <w:p w14:paraId="274CD059" w14:textId="77777777" w:rsidR="00DD5E00" w:rsidRPr="00CD45D3" w:rsidRDefault="00CD45D3" w:rsidP="005939AB">
            <w:pPr>
              <w:pStyle w:val="NoSpacing"/>
              <w:rPr>
                <w:rFonts w:eastAsia="Calibri" w:cs="Calibri"/>
                <w:sz w:val="20"/>
                <w:szCs w:val="20"/>
              </w:rPr>
            </w:pPr>
            <w:r w:rsidRPr="00CD45D3">
              <w:rPr>
                <w:rFonts w:eastAsia="Calibri" w:cs="Calibri"/>
                <w:sz w:val="20"/>
                <w:szCs w:val="20"/>
              </w:rPr>
              <w:t xml:space="preserve">All teaching staff </w:t>
            </w:r>
          </w:p>
          <w:p w14:paraId="508EE5BB" w14:textId="2923C750" w:rsidR="00CD45D3" w:rsidRPr="00CD45D3" w:rsidRDefault="00CD45D3" w:rsidP="005939AB">
            <w:pPr>
              <w:pStyle w:val="NoSpacing"/>
              <w:rPr>
                <w:rFonts w:eastAsia="Calibri" w:cs="Calibri"/>
                <w:sz w:val="20"/>
                <w:szCs w:val="20"/>
              </w:rPr>
            </w:pPr>
            <w:r w:rsidRPr="00CD45D3">
              <w:rPr>
                <w:rFonts w:eastAsia="Calibri" w:cs="Calibri"/>
                <w:sz w:val="20"/>
                <w:szCs w:val="20"/>
              </w:rPr>
              <w:t xml:space="preserve">HT </w:t>
            </w:r>
            <w:proofErr w:type="spellStart"/>
            <w:r w:rsidRPr="00CD45D3">
              <w:rPr>
                <w:rFonts w:eastAsia="Calibri" w:cs="Calibri"/>
                <w:sz w:val="20"/>
                <w:szCs w:val="20"/>
              </w:rPr>
              <w:t>Fairisle</w:t>
            </w:r>
            <w:proofErr w:type="spellEnd"/>
            <w:r w:rsidRPr="00CD45D3">
              <w:rPr>
                <w:rFonts w:eastAsia="Calibri" w:cs="Calibri"/>
                <w:sz w:val="20"/>
                <w:szCs w:val="20"/>
              </w:rPr>
              <w:t xml:space="preserve"> </w:t>
            </w:r>
          </w:p>
        </w:tc>
        <w:tc>
          <w:tcPr>
            <w:tcW w:w="3963" w:type="dxa"/>
            <w:tcBorders>
              <w:top w:val="single" w:sz="8" w:space="0" w:color="auto"/>
              <w:left w:val="single" w:sz="8" w:space="0" w:color="auto"/>
              <w:bottom w:val="single" w:sz="8" w:space="0" w:color="auto"/>
              <w:right w:val="single" w:sz="8" w:space="0" w:color="auto"/>
            </w:tcBorders>
            <w:tcMar>
              <w:left w:w="108" w:type="dxa"/>
              <w:right w:w="108" w:type="dxa"/>
            </w:tcMar>
          </w:tcPr>
          <w:p w14:paraId="0A75DC26" w14:textId="77777777" w:rsidR="00DD5E00" w:rsidRPr="00CD45D3" w:rsidRDefault="00CD45D3" w:rsidP="005939AB">
            <w:pPr>
              <w:pStyle w:val="NoSpacing"/>
              <w:rPr>
                <w:rFonts w:eastAsia="Calibri" w:cs="Calibri"/>
                <w:b/>
                <w:bCs/>
                <w:sz w:val="20"/>
                <w:szCs w:val="20"/>
              </w:rPr>
            </w:pPr>
            <w:r w:rsidRPr="00CD45D3">
              <w:rPr>
                <w:rFonts w:eastAsia="Calibri" w:cs="Calibri"/>
                <w:b/>
                <w:bCs/>
                <w:sz w:val="20"/>
                <w:szCs w:val="20"/>
              </w:rPr>
              <w:t xml:space="preserve">Data </w:t>
            </w:r>
          </w:p>
          <w:p w14:paraId="74FD75D2" w14:textId="77777777" w:rsidR="00CD45D3" w:rsidRPr="00CD45D3" w:rsidRDefault="00CD45D3" w:rsidP="005939AB">
            <w:pPr>
              <w:pStyle w:val="NoSpacing"/>
              <w:rPr>
                <w:rFonts w:eastAsia="Calibri" w:cs="Calibri"/>
                <w:sz w:val="20"/>
                <w:szCs w:val="20"/>
              </w:rPr>
            </w:pPr>
            <w:r w:rsidRPr="00CD45D3">
              <w:rPr>
                <w:rFonts w:eastAsia="Calibri" w:cs="Calibri"/>
                <w:sz w:val="20"/>
                <w:szCs w:val="20"/>
              </w:rPr>
              <w:t xml:space="preserve">Attainment data </w:t>
            </w:r>
          </w:p>
          <w:p w14:paraId="582BB785" w14:textId="77777777" w:rsidR="00CD45D3" w:rsidRPr="00CD45D3" w:rsidRDefault="00CD45D3" w:rsidP="005939AB">
            <w:pPr>
              <w:pStyle w:val="NoSpacing"/>
              <w:rPr>
                <w:rFonts w:eastAsia="Calibri" w:cs="Calibri"/>
                <w:sz w:val="20"/>
                <w:szCs w:val="20"/>
              </w:rPr>
            </w:pPr>
          </w:p>
          <w:p w14:paraId="339F09A2" w14:textId="77777777" w:rsidR="00CD45D3" w:rsidRPr="00CD45D3" w:rsidRDefault="00CD45D3" w:rsidP="005939AB">
            <w:pPr>
              <w:pStyle w:val="NoSpacing"/>
              <w:rPr>
                <w:rFonts w:eastAsia="Calibri" w:cs="Calibri"/>
                <w:b/>
                <w:bCs/>
                <w:sz w:val="20"/>
                <w:szCs w:val="20"/>
              </w:rPr>
            </w:pPr>
            <w:r w:rsidRPr="00CD45D3">
              <w:rPr>
                <w:rFonts w:eastAsia="Calibri" w:cs="Calibri"/>
                <w:b/>
                <w:bCs/>
                <w:sz w:val="20"/>
                <w:szCs w:val="20"/>
              </w:rPr>
              <w:t xml:space="preserve">Views </w:t>
            </w:r>
          </w:p>
          <w:p w14:paraId="46A8A56D" w14:textId="77777777" w:rsidR="00CD45D3" w:rsidRPr="00CD45D3" w:rsidRDefault="00CD45D3" w:rsidP="005939AB">
            <w:pPr>
              <w:pStyle w:val="NoSpacing"/>
              <w:rPr>
                <w:rFonts w:eastAsia="Calibri" w:cs="Calibri"/>
                <w:sz w:val="20"/>
                <w:szCs w:val="20"/>
              </w:rPr>
            </w:pPr>
            <w:r w:rsidRPr="00CD45D3">
              <w:rPr>
                <w:rFonts w:eastAsia="Calibri" w:cs="Calibri"/>
                <w:sz w:val="20"/>
                <w:szCs w:val="20"/>
              </w:rPr>
              <w:t xml:space="preserve">Pupil Focus Group </w:t>
            </w:r>
          </w:p>
          <w:p w14:paraId="63518E6A" w14:textId="77777777" w:rsidR="00CD45D3" w:rsidRPr="00CD45D3" w:rsidRDefault="00CD45D3" w:rsidP="005939AB">
            <w:pPr>
              <w:pStyle w:val="NoSpacing"/>
              <w:rPr>
                <w:rFonts w:eastAsia="Calibri" w:cs="Calibri"/>
                <w:b/>
                <w:bCs/>
                <w:sz w:val="20"/>
                <w:szCs w:val="20"/>
              </w:rPr>
            </w:pPr>
            <w:r w:rsidRPr="00CD45D3">
              <w:rPr>
                <w:rFonts w:eastAsia="Calibri" w:cs="Calibri"/>
                <w:sz w:val="20"/>
                <w:szCs w:val="20"/>
              </w:rPr>
              <w:t>Parent Views at Soft Start/Soft Finish</w:t>
            </w:r>
            <w:r w:rsidRPr="00CD45D3">
              <w:rPr>
                <w:rFonts w:eastAsia="Calibri" w:cs="Calibri"/>
                <w:b/>
                <w:bCs/>
                <w:sz w:val="20"/>
                <w:szCs w:val="20"/>
              </w:rPr>
              <w:t xml:space="preserve"> </w:t>
            </w:r>
          </w:p>
          <w:p w14:paraId="391CFAF3" w14:textId="4AD5FA0F" w:rsidR="00CD45D3" w:rsidRPr="00CD45D3" w:rsidRDefault="00CD45D3" w:rsidP="005939AB">
            <w:pPr>
              <w:pStyle w:val="NoSpacing"/>
              <w:rPr>
                <w:rFonts w:eastAsia="Calibri" w:cs="Calibri"/>
                <w:sz w:val="20"/>
                <w:szCs w:val="20"/>
              </w:rPr>
            </w:pPr>
            <w:r w:rsidRPr="00CD45D3">
              <w:rPr>
                <w:rFonts w:eastAsia="Calibri" w:cs="Calibri"/>
                <w:sz w:val="20"/>
                <w:szCs w:val="20"/>
              </w:rPr>
              <w:t xml:space="preserve">Staff self-evaluation </w:t>
            </w:r>
          </w:p>
          <w:p w14:paraId="5F9820BB" w14:textId="77777777" w:rsidR="00CD45D3" w:rsidRPr="00CD45D3" w:rsidRDefault="00CD45D3" w:rsidP="005939AB">
            <w:pPr>
              <w:pStyle w:val="NoSpacing"/>
              <w:rPr>
                <w:rFonts w:eastAsia="Calibri" w:cs="Calibri"/>
                <w:b/>
                <w:bCs/>
                <w:sz w:val="20"/>
                <w:szCs w:val="20"/>
              </w:rPr>
            </w:pPr>
          </w:p>
          <w:p w14:paraId="08B17126" w14:textId="77777777" w:rsidR="00CD45D3" w:rsidRPr="00CD45D3" w:rsidRDefault="00CD45D3" w:rsidP="005939AB">
            <w:pPr>
              <w:pStyle w:val="NoSpacing"/>
              <w:rPr>
                <w:rFonts w:eastAsia="Calibri" w:cs="Calibri"/>
                <w:b/>
                <w:bCs/>
                <w:sz w:val="20"/>
                <w:szCs w:val="20"/>
              </w:rPr>
            </w:pPr>
            <w:r w:rsidRPr="00CD45D3">
              <w:rPr>
                <w:rFonts w:eastAsia="Calibri" w:cs="Calibri"/>
                <w:b/>
                <w:bCs/>
                <w:sz w:val="20"/>
                <w:szCs w:val="20"/>
              </w:rPr>
              <w:t xml:space="preserve">Observations </w:t>
            </w:r>
          </w:p>
          <w:p w14:paraId="1A4E7C2C" w14:textId="77777777" w:rsidR="00CD45D3" w:rsidRPr="00CD45D3" w:rsidRDefault="00CD45D3" w:rsidP="00CD45D3">
            <w:pPr>
              <w:pStyle w:val="NoSpacing"/>
              <w:rPr>
                <w:rFonts w:eastAsia="Calibri" w:cs="Calibri"/>
                <w:sz w:val="20"/>
                <w:szCs w:val="20"/>
              </w:rPr>
            </w:pPr>
            <w:r w:rsidRPr="00CD45D3">
              <w:rPr>
                <w:rFonts w:eastAsia="Calibri" w:cs="Calibri"/>
                <w:sz w:val="20"/>
                <w:szCs w:val="20"/>
              </w:rPr>
              <w:t>Planning and Tracking Meetings</w:t>
            </w:r>
          </w:p>
          <w:p w14:paraId="4FFE74C2" w14:textId="77777777" w:rsidR="00CD45D3" w:rsidRPr="00CD45D3" w:rsidRDefault="00CD45D3" w:rsidP="00CD45D3">
            <w:pPr>
              <w:pStyle w:val="NoSpacing"/>
              <w:rPr>
                <w:rFonts w:eastAsia="Calibri" w:cs="Calibri"/>
                <w:sz w:val="20"/>
                <w:szCs w:val="20"/>
              </w:rPr>
            </w:pPr>
            <w:r w:rsidRPr="00CD45D3">
              <w:rPr>
                <w:rFonts w:eastAsia="Calibri" w:cs="Calibri"/>
                <w:sz w:val="20"/>
                <w:szCs w:val="20"/>
              </w:rPr>
              <w:t xml:space="preserve">Classroom Visits </w:t>
            </w:r>
          </w:p>
          <w:p w14:paraId="6FD208F8" w14:textId="77777777" w:rsidR="00CD45D3" w:rsidRPr="00CD45D3" w:rsidRDefault="00CD45D3" w:rsidP="00CD45D3">
            <w:pPr>
              <w:pStyle w:val="NoSpacing"/>
              <w:rPr>
                <w:rFonts w:eastAsia="Calibri" w:cs="Calibri"/>
                <w:sz w:val="20"/>
                <w:szCs w:val="20"/>
              </w:rPr>
            </w:pPr>
            <w:r w:rsidRPr="00CD45D3">
              <w:rPr>
                <w:rFonts w:eastAsia="Calibri" w:cs="Calibri"/>
                <w:sz w:val="20"/>
                <w:szCs w:val="20"/>
              </w:rPr>
              <w:t xml:space="preserve">Jotter Monitoring </w:t>
            </w:r>
          </w:p>
          <w:p w14:paraId="67AF11C5" w14:textId="77777777" w:rsidR="00CD45D3" w:rsidRPr="00CD45D3" w:rsidRDefault="00CD45D3" w:rsidP="00CD45D3">
            <w:pPr>
              <w:pStyle w:val="NoSpacing"/>
              <w:rPr>
                <w:rFonts w:eastAsia="Calibri" w:cs="Calibri"/>
                <w:sz w:val="20"/>
                <w:szCs w:val="20"/>
              </w:rPr>
            </w:pPr>
            <w:r w:rsidRPr="00CD45D3">
              <w:rPr>
                <w:rFonts w:eastAsia="Calibri" w:cs="Calibri"/>
                <w:sz w:val="20"/>
                <w:szCs w:val="20"/>
              </w:rPr>
              <w:t xml:space="preserve">Moderation Activity </w:t>
            </w:r>
          </w:p>
          <w:p w14:paraId="4249A030" w14:textId="77777777" w:rsidR="00CD45D3" w:rsidRPr="00CD45D3" w:rsidRDefault="00CD45D3" w:rsidP="00CD45D3">
            <w:pPr>
              <w:pStyle w:val="NoSpacing"/>
              <w:rPr>
                <w:rFonts w:eastAsia="Calibri" w:cs="Calibri"/>
                <w:sz w:val="20"/>
                <w:szCs w:val="20"/>
              </w:rPr>
            </w:pPr>
            <w:r w:rsidRPr="00CD45D3">
              <w:rPr>
                <w:rFonts w:eastAsia="Calibri" w:cs="Calibri"/>
                <w:sz w:val="20"/>
                <w:szCs w:val="20"/>
              </w:rPr>
              <w:t xml:space="preserve">Attainment Sampling </w:t>
            </w:r>
          </w:p>
          <w:p w14:paraId="15100CA8" w14:textId="2722FB46" w:rsidR="00CD45D3" w:rsidRPr="00CD45D3" w:rsidRDefault="00CD45D3" w:rsidP="005939AB">
            <w:pPr>
              <w:pStyle w:val="NoSpacing"/>
              <w:rPr>
                <w:rFonts w:eastAsia="Calibri" w:cs="Calibri"/>
                <w:b/>
                <w:bCs/>
                <w:sz w:val="20"/>
                <w:szCs w:val="20"/>
              </w:rPr>
            </w:pPr>
          </w:p>
        </w:tc>
        <w:tc>
          <w:tcPr>
            <w:tcW w:w="3255" w:type="dxa"/>
            <w:tcBorders>
              <w:top w:val="single" w:sz="8" w:space="0" w:color="auto"/>
              <w:left w:val="single" w:sz="8" w:space="0" w:color="auto"/>
              <w:bottom w:val="single" w:sz="8" w:space="0" w:color="auto"/>
              <w:right w:val="single" w:sz="8" w:space="0" w:color="auto"/>
            </w:tcBorders>
            <w:tcMar>
              <w:left w:w="108" w:type="dxa"/>
              <w:right w:w="108" w:type="dxa"/>
            </w:tcMar>
          </w:tcPr>
          <w:p w14:paraId="23C234B7" w14:textId="5CD9E826" w:rsidR="00DD5E00" w:rsidRPr="00CD45D3" w:rsidRDefault="00CD45D3" w:rsidP="005939AB">
            <w:pPr>
              <w:rPr>
                <w:rFonts w:eastAsia="Calibri" w:cs="Calibri"/>
                <w:sz w:val="20"/>
                <w:szCs w:val="20"/>
              </w:rPr>
            </w:pPr>
            <w:r w:rsidRPr="00CD45D3">
              <w:rPr>
                <w:rFonts w:eastAsia="Calibri" w:cs="Calibri"/>
                <w:sz w:val="20"/>
                <w:szCs w:val="20"/>
              </w:rPr>
              <w:lastRenderedPageBreak/>
              <w:t xml:space="preserve">Term 2, Term 3 and Term 4 </w:t>
            </w:r>
          </w:p>
        </w:tc>
      </w:tr>
    </w:tbl>
    <w:p w14:paraId="01C48599" w14:textId="0C2D1375" w:rsidR="6046C063" w:rsidRPr="00CD45D3" w:rsidRDefault="6046C063" w:rsidP="2E0D5C97">
      <w:pPr>
        <w:rPr>
          <w:rFonts w:eastAsia="Calibri" w:cs="Calibri"/>
          <w:b/>
          <w:bCs/>
          <w:sz w:val="20"/>
          <w:szCs w:val="20"/>
        </w:rPr>
      </w:pPr>
    </w:p>
    <w:p w14:paraId="3B3AB5EB" w14:textId="7900AC31" w:rsidR="6046C063" w:rsidRPr="00CD45D3" w:rsidRDefault="6046C063" w:rsidP="6046C063">
      <w:pPr>
        <w:rPr>
          <w:rFonts w:eastAsia="Calibri" w:cs="Calibri"/>
          <w:b/>
          <w:bCs/>
          <w:sz w:val="20"/>
          <w:szCs w:val="20"/>
        </w:rPr>
      </w:pPr>
    </w:p>
    <w:tbl>
      <w:tblPr>
        <w:tblStyle w:val="TableGrid"/>
        <w:tblpPr w:leftFromText="180" w:rightFromText="180" w:vertAnchor="page" w:horzAnchor="margin" w:tblpXSpec="center" w:tblpY="1591"/>
        <w:tblW w:w="15449" w:type="dxa"/>
        <w:tblLayout w:type="fixed"/>
        <w:tblLook w:val="04A0" w:firstRow="1" w:lastRow="0" w:firstColumn="1" w:lastColumn="0" w:noHBand="0" w:noVBand="1"/>
      </w:tblPr>
      <w:tblGrid>
        <w:gridCol w:w="3440"/>
        <w:gridCol w:w="3831"/>
        <w:gridCol w:w="2212"/>
        <w:gridCol w:w="4246"/>
        <w:gridCol w:w="1720"/>
      </w:tblGrid>
      <w:tr w:rsidR="004825CF" w:rsidRPr="00CD45D3" w14:paraId="6E1060F7" w14:textId="77777777" w:rsidTr="008D222D">
        <w:trPr>
          <w:trHeight w:val="390"/>
        </w:trPr>
        <w:tc>
          <w:tcPr>
            <w:tcW w:w="15449" w:type="dxa"/>
            <w:gridSpan w:val="5"/>
            <w:vAlign w:val="center"/>
          </w:tcPr>
          <w:p w14:paraId="20B22A60" w14:textId="4CA56B33" w:rsidR="004825CF" w:rsidRPr="00CD45D3" w:rsidRDefault="004825CF" w:rsidP="2E0D5C97">
            <w:pPr>
              <w:tabs>
                <w:tab w:val="left" w:pos="2520"/>
              </w:tabs>
              <w:rPr>
                <w:sz w:val="20"/>
                <w:szCs w:val="20"/>
              </w:rPr>
            </w:pPr>
            <w:r w:rsidRPr="00CD45D3">
              <w:rPr>
                <w:b/>
                <w:bCs/>
                <w:color w:val="000000" w:themeColor="text1"/>
                <w:sz w:val="20"/>
                <w:szCs w:val="20"/>
              </w:rPr>
              <w:lastRenderedPageBreak/>
              <w:t>Education Directorate Improvement Plan</w:t>
            </w:r>
            <w:proofErr w:type="gramStart"/>
            <w:r w:rsidRPr="00CD45D3">
              <w:rPr>
                <w:b/>
                <w:bCs/>
                <w:color w:val="000000" w:themeColor="text1"/>
                <w:sz w:val="20"/>
                <w:szCs w:val="20"/>
              </w:rPr>
              <w:t xml:space="preserve">: </w:t>
            </w:r>
            <w:r w:rsidRPr="00CD45D3">
              <w:rPr>
                <w:color w:val="000000" w:themeColor="text1"/>
                <w:sz w:val="20"/>
                <w:szCs w:val="20"/>
              </w:rPr>
              <w:t xml:space="preserve"> Strengthening</w:t>
            </w:r>
            <w:proofErr w:type="gramEnd"/>
            <w:r w:rsidRPr="00CD45D3">
              <w:rPr>
                <w:color w:val="000000" w:themeColor="text1"/>
                <w:sz w:val="20"/>
                <w:szCs w:val="20"/>
              </w:rPr>
              <w:t xml:space="preserve"> Curricular Pathways </w:t>
            </w:r>
          </w:p>
        </w:tc>
      </w:tr>
      <w:tr w:rsidR="004825CF" w:rsidRPr="00CD45D3" w14:paraId="08ABEF0B" w14:textId="77777777" w:rsidTr="008D222D">
        <w:trPr>
          <w:trHeight w:val="371"/>
        </w:trPr>
        <w:tc>
          <w:tcPr>
            <w:tcW w:w="15449" w:type="dxa"/>
            <w:gridSpan w:val="5"/>
            <w:vAlign w:val="center"/>
          </w:tcPr>
          <w:p w14:paraId="7F6617D2" w14:textId="3754D641" w:rsidR="00DE3363" w:rsidRDefault="004825CF" w:rsidP="00DE3363">
            <w:pPr>
              <w:spacing w:line="257" w:lineRule="auto"/>
              <w:jc w:val="both"/>
              <w:rPr>
                <w:rFonts w:eastAsia="Calibri" w:cs="Calibri"/>
                <w:sz w:val="22"/>
                <w:szCs w:val="22"/>
              </w:rPr>
            </w:pPr>
            <w:r w:rsidRPr="00CD45D3">
              <w:rPr>
                <w:b/>
                <w:bCs/>
                <w:sz w:val="20"/>
                <w:szCs w:val="20"/>
              </w:rPr>
              <w:t>Focused Priority</w:t>
            </w:r>
            <w:r w:rsidR="005F51C8">
              <w:rPr>
                <w:b/>
                <w:bCs/>
                <w:sz w:val="20"/>
                <w:szCs w:val="20"/>
              </w:rPr>
              <w:t xml:space="preserve"> 3</w:t>
            </w:r>
            <w:r w:rsidRPr="00CD45D3">
              <w:rPr>
                <w:b/>
                <w:bCs/>
                <w:sz w:val="20"/>
                <w:szCs w:val="20"/>
              </w:rPr>
              <w:t xml:space="preserve">:  </w:t>
            </w:r>
            <w:r w:rsidRPr="00CD45D3">
              <w:rPr>
                <w:sz w:val="20"/>
                <w:szCs w:val="20"/>
              </w:rPr>
              <w:t xml:space="preserve"> </w:t>
            </w:r>
            <w:r w:rsidR="00DE3363" w:rsidRPr="00DE3363">
              <w:rPr>
                <w:sz w:val="20"/>
                <w:szCs w:val="20"/>
              </w:rPr>
              <w:t>All pupils</w:t>
            </w:r>
            <w:r w:rsidR="00DE3363" w:rsidRPr="00DE3363">
              <w:rPr>
                <w:rFonts w:eastAsia="Calibri" w:cs="Calibri"/>
                <w:sz w:val="22"/>
                <w:szCs w:val="22"/>
              </w:rPr>
              <w:t xml:space="preserve"> will develop a broad range of skills and achievements beyond academic attainment using the 4 contexts of learning.</w:t>
            </w:r>
            <w:r w:rsidR="00DE3363">
              <w:rPr>
                <w:rFonts w:eastAsia="Calibri" w:cs="Calibri"/>
                <w:sz w:val="22"/>
                <w:szCs w:val="22"/>
              </w:rPr>
              <w:t xml:space="preserve"> A whole wide progression will be developed to ensure children at all stages are developing a broad range of skills and achievements. </w:t>
            </w:r>
          </w:p>
          <w:p w14:paraId="22E41E67" w14:textId="77777777" w:rsidR="00DE3363" w:rsidRDefault="00DE3363" w:rsidP="00DE3363">
            <w:pPr>
              <w:spacing w:line="257" w:lineRule="auto"/>
              <w:jc w:val="both"/>
              <w:rPr>
                <w:rFonts w:eastAsia="Calibri" w:cs="Calibri"/>
                <w:sz w:val="22"/>
                <w:szCs w:val="22"/>
              </w:rPr>
            </w:pPr>
          </w:p>
          <w:p w14:paraId="31FA2DDF" w14:textId="1BB7BDB3" w:rsidR="00DE3363" w:rsidRPr="00DE3363" w:rsidRDefault="00DE3363" w:rsidP="00DE3363">
            <w:pPr>
              <w:spacing w:line="257" w:lineRule="auto"/>
              <w:jc w:val="both"/>
              <w:rPr>
                <w:rFonts w:eastAsia="Calibri" w:cs="Calibri"/>
                <w:sz w:val="22"/>
                <w:szCs w:val="22"/>
              </w:rPr>
            </w:pPr>
            <w:r>
              <w:rPr>
                <w:rFonts w:eastAsia="Calibri" w:cs="Calibri"/>
                <w:sz w:val="22"/>
                <w:szCs w:val="22"/>
              </w:rPr>
              <w:t xml:space="preserve">P7 </w:t>
            </w:r>
            <w:r w:rsidRPr="00DE3363">
              <w:rPr>
                <w:rFonts w:eastAsia="Calibri" w:cs="Calibri"/>
                <w:sz w:val="22"/>
                <w:szCs w:val="22"/>
              </w:rPr>
              <w:t xml:space="preserve">Pupils will experience enhanced recognition of both their BGE attainment and personal achievements, leading to increased confidence, engagement, and a stronger sense of accomplishment. </w:t>
            </w:r>
          </w:p>
          <w:p w14:paraId="0564D780" w14:textId="7C8E465D" w:rsidR="004825CF" w:rsidRPr="00CD45D3" w:rsidRDefault="004825CF" w:rsidP="2E0D5C97">
            <w:pPr>
              <w:tabs>
                <w:tab w:val="left" w:pos="2520"/>
              </w:tabs>
              <w:rPr>
                <w:i/>
                <w:iCs/>
                <w:color w:val="FF0000"/>
                <w:sz w:val="20"/>
                <w:szCs w:val="20"/>
              </w:rPr>
            </w:pPr>
          </w:p>
        </w:tc>
      </w:tr>
      <w:tr w:rsidR="004825CF" w:rsidRPr="00CD45D3" w14:paraId="33C836C5" w14:textId="77777777" w:rsidTr="008D222D">
        <w:trPr>
          <w:trHeight w:val="375"/>
        </w:trPr>
        <w:tc>
          <w:tcPr>
            <w:tcW w:w="15449" w:type="dxa"/>
            <w:gridSpan w:val="5"/>
            <w:vAlign w:val="center"/>
          </w:tcPr>
          <w:p w14:paraId="1FFFCF80" w14:textId="3E429148" w:rsidR="004825CF" w:rsidRPr="00CD45D3" w:rsidRDefault="004825CF" w:rsidP="2E0D5C97">
            <w:pPr>
              <w:tabs>
                <w:tab w:val="left" w:pos="2520"/>
              </w:tabs>
              <w:rPr>
                <w:b/>
                <w:bCs/>
                <w:sz w:val="20"/>
                <w:szCs w:val="20"/>
              </w:rPr>
            </w:pPr>
            <w:r w:rsidRPr="00CD45D3">
              <w:rPr>
                <w:b/>
                <w:bCs/>
                <w:sz w:val="20"/>
                <w:szCs w:val="20"/>
              </w:rPr>
              <w:t>HGIOS4 Quality Indicator</w:t>
            </w:r>
            <w:r w:rsidR="7A51285B" w:rsidRPr="00CD45D3">
              <w:rPr>
                <w:b/>
                <w:bCs/>
                <w:sz w:val="20"/>
                <w:szCs w:val="20"/>
              </w:rPr>
              <w:t>s</w:t>
            </w:r>
          </w:p>
        </w:tc>
      </w:tr>
      <w:tr w:rsidR="004825CF" w:rsidRPr="00CD45D3" w14:paraId="28F05572" w14:textId="77777777" w:rsidTr="008D222D">
        <w:trPr>
          <w:trHeight w:val="628"/>
        </w:trPr>
        <w:tc>
          <w:tcPr>
            <w:tcW w:w="15449" w:type="dxa"/>
            <w:gridSpan w:val="5"/>
            <w:vAlign w:val="center"/>
          </w:tcPr>
          <w:p w14:paraId="22E9F22B" w14:textId="77777777" w:rsidR="004825CF" w:rsidRPr="00CD45D3" w:rsidRDefault="004825CF" w:rsidP="2E0D5C97">
            <w:pPr>
              <w:tabs>
                <w:tab w:val="left" w:pos="2520"/>
              </w:tabs>
              <w:rPr>
                <w:sz w:val="20"/>
                <w:szCs w:val="20"/>
                <w:lang w:val="en-GB"/>
              </w:rPr>
            </w:pPr>
            <w:r w:rsidRPr="00CD45D3">
              <w:rPr>
                <w:b/>
                <w:bCs/>
                <w:sz w:val="20"/>
                <w:szCs w:val="20"/>
                <w:lang w:val="en-GB"/>
              </w:rPr>
              <w:t>1.2 Leadership of Learning</w:t>
            </w:r>
          </w:p>
          <w:p w14:paraId="03FC23DB" w14:textId="77777777" w:rsidR="004825CF" w:rsidRPr="00CD45D3" w:rsidRDefault="004825CF" w:rsidP="2E0D5C97">
            <w:pPr>
              <w:tabs>
                <w:tab w:val="left" w:pos="2520"/>
              </w:tabs>
              <w:rPr>
                <w:sz w:val="20"/>
                <w:szCs w:val="20"/>
                <w:lang w:val="en-GB"/>
              </w:rPr>
            </w:pPr>
            <w:r w:rsidRPr="00CD45D3">
              <w:rPr>
                <w:b/>
                <w:bCs/>
                <w:sz w:val="20"/>
                <w:szCs w:val="20"/>
                <w:lang w:val="en-GB"/>
              </w:rPr>
              <w:t>2.3 Learning, Teaching and Assessment</w:t>
            </w:r>
          </w:p>
          <w:p w14:paraId="7AF83FED" w14:textId="77777777" w:rsidR="004825CF" w:rsidRPr="00CD45D3" w:rsidRDefault="004825CF" w:rsidP="2E0D5C97">
            <w:pPr>
              <w:tabs>
                <w:tab w:val="left" w:pos="2520"/>
              </w:tabs>
              <w:rPr>
                <w:sz w:val="20"/>
                <w:szCs w:val="20"/>
                <w:lang w:val="en-GB"/>
              </w:rPr>
            </w:pPr>
            <w:r w:rsidRPr="00CD45D3">
              <w:rPr>
                <w:b/>
                <w:bCs/>
                <w:sz w:val="20"/>
                <w:szCs w:val="20"/>
                <w:lang w:val="en-GB"/>
              </w:rPr>
              <w:t>2.4 Personalised Support</w:t>
            </w:r>
          </w:p>
          <w:p w14:paraId="20B97038" w14:textId="77777777" w:rsidR="004825CF" w:rsidRPr="00CD45D3" w:rsidRDefault="004825CF" w:rsidP="2E0D5C97">
            <w:pPr>
              <w:tabs>
                <w:tab w:val="left" w:pos="2520"/>
              </w:tabs>
              <w:rPr>
                <w:sz w:val="20"/>
                <w:szCs w:val="20"/>
                <w:lang w:val="en-GB"/>
              </w:rPr>
            </w:pPr>
            <w:r w:rsidRPr="00CD45D3">
              <w:rPr>
                <w:b/>
                <w:bCs/>
                <w:sz w:val="20"/>
                <w:szCs w:val="20"/>
                <w:lang w:val="en-GB"/>
              </w:rPr>
              <w:t>2.7 Partnerships</w:t>
            </w:r>
          </w:p>
          <w:p w14:paraId="0512D769" w14:textId="77777777" w:rsidR="004825CF" w:rsidRPr="00CD45D3" w:rsidRDefault="004825CF" w:rsidP="2E0D5C97">
            <w:pPr>
              <w:tabs>
                <w:tab w:val="left" w:pos="2520"/>
              </w:tabs>
              <w:rPr>
                <w:sz w:val="20"/>
                <w:szCs w:val="20"/>
                <w:lang w:val="en-GB"/>
              </w:rPr>
            </w:pPr>
            <w:r w:rsidRPr="00CD45D3">
              <w:rPr>
                <w:b/>
                <w:bCs/>
                <w:sz w:val="20"/>
                <w:szCs w:val="20"/>
                <w:lang w:val="en-GB"/>
              </w:rPr>
              <w:t>3.1 Ensuring Wellbeing, Equality and Inclusion</w:t>
            </w:r>
            <w:r w:rsidRPr="00CD45D3">
              <w:rPr>
                <w:sz w:val="20"/>
                <w:szCs w:val="20"/>
                <w:lang w:val="en-GB"/>
              </w:rPr>
              <w:t>.</w:t>
            </w:r>
          </w:p>
          <w:p w14:paraId="3EDE7A10" w14:textId="77777777" w:rsidR="004825CF" w:rsidRPr="00CD45D3" w:rsidRDefault="004825CF" w:rsidP="2E0D5C97">
            <w:pPr>
              <w:tabs>
                <w:tab w:val="left" w:pos="2520"/>
              </w:tabs>
              <w:rPr>
                <w:sz w:val="20"/>
                <w:szCs w:val="20"/>
                <w:lang w:val="en-GB"/>
              </w:rPr>
            </w:pPr>
            <w:r w:rsidRPr="00CD45D3">
              <w:rPr>
                <w:b/>
                <w:bCs/>
                <w:sz w:val="20"/>
                <w:szCs w:val="20"/>
                <w:lang w:val="en-GB"/>
              </w:rPr>
              <w:t>3.2 Raising Attainment and Achievement</w:t>
            </w:r>
          </w:p>
        </w:tc>
      </w:tr>
      <w:tr w:rsidR="004825CF" w:rsidRPr="00CD45D3" w14:paraId="32CF3EDE" w14:textId="77777777" w:rsidTr="008D222D">
        <w:trPr>
          <w:trHeight w:val="414"/>
        </w:trPr>
        <w:tc>
          <w:tcPr>
            <w:tcW w:w="3440" w:type="dxa"/>
            <w:vAlign w:val="center"/>
          </w:tcPr>
          <w:p w14:paraId="270AB91A" w14:textId="77777777" w:rsidR="004825CF" w:rsidRPr="00CD45D3" w:rsidRDefault="004825CF" w:rsidP="2E0D5C97">
            <w:pPr>
              <w:jc w:val="center"/>
              <w:rPr>
                <w:b/>
                <w:bCs/>
                <w:sz w:val="20"/>
                <w:szCs w:val="20"/>
              </w:rPr>
            </w:pPr>
            <w:r w:rsidRPr="00CD45D3">
              <w:rPr>
                <w:b/>
                <w:bCs/>
                <w:sz w:val="20"/>
                <w:szCs w:val="20"/>
              </w:rPr>
              <w:t>Expected Impact</w:t>
            </w:r>
          </w:p>
        </w:tc>
        <w:tc>
          <w:tcPr>
            <w:tcW w:w="3831" w:type="dxa"/>
            <w:vAlign w:val="center"/>
          </w:tcPr>
          <w:p w14:paraId="616BE73F" w14:textId="77777777" w:rsidR="004825CF" w:rsidRPr="00CD45D3" w:rsidRDefault="004825CF" w:rsidP="2E0D5C97">
            <w:pPr>
              <w:jc w:val="center"/>
              <w:rPr>
                <w:b/>
                <w:bCs/>
                <w:sz w:val="20"/>
                <w:szCs w:val="20"/>
              </w:rPr>
            </w:pPr>
            <w:r w:rsidRPr="00CD45D3">
              <w:rPr>
                <w:b/>
                <w:bCs/>
                <w:sz w:val="20"/>
                <w:szCs w:val="20"/>
              </w:rPr>
              <w:t>Strategic Actions Planned</w:t>
            </w:r>
          </w:p>
        </w:tc>
        <w:tc>
          <w:tcPr>
            <w:tcW w:w="2212" w:type="dxa"/>
            <w:vAlign w:val="center"/>
          </w:tcPr>
          <w:p w14:paraId="03933CB3" w14:textId="77777777" w:rsidR="004825CF" w:rsidRPr="00CD45D3" w:rsidRDefault="004825CF" w:rsidP="2E0D5C97">
            <w:pPr>
              <w:jc w:val="center"/>
              <w:rPr>
                <w:b/>
                <w:bCs/>
                <w:sz w:val="20"/>
                <w:szCs w:val="20"/>
              </w:rPr>
            </w:pPr>
            <w:r w:rsidRPr="00CD45D3">
              <w:rPr>
                <w:b/>
                <w:bCs/>
                <w:sz w:val="20"/>
                <w:szCs w:val="20"/>
              </w:rPr>
              <w:t>Responsibilities</w:t>
            </w:r>
          </w:p>
        </w:tc>
        <w:tc>
          <w:tcPr>
            <w:tcW w:w="4246" w:type="dxa"/>
            <w:vAlign w:val="center"/>
          </w:tcPr>
          <w:p w14:paraId="428C4637" w14:textId="77777777" w:rsidR="004825CF" w:rsidRPr="00CD45D3" w:rsidRDefault="004825CF" w:rsidP="2E0D5C97">
            <w:pPr>
              <w:jc w:val="center"/>
              <w:rPr>
                <w:b/>
                <w:bCs/>
                <w:sz w:val="20"/>
                <w:szCs w:val="20"/>
              </w:rPr>
            </w:pPr>
            <w:r w:rsidRPr="00CD45D3">
              <w:rPr>
                <w:b/>
                <w:bCs/>
                <w:sz w:val="20"/>
                <w:szCs w:val="20"/>
              </w:rPr>
              <w:t>Measure of Success</w:t>
            </w:r>
          </w:p>
          <w:p w14:paraId="1A6E85BF" w14:textId="77777777" w:rsidR="004825CF" w:rsidRPr="00CD45D3" w:rsidRDefault="004825CF" w:rsidP="2E0D5C97">
            <w:pPr>
              <w:jc w:val="center"/>
              <w:rPr>
                <w:b/>
                <w:bCs/>
                <w:i/>
                <w:iCs/>
                <w:sz w:val="20"/>
                <w:szCs w:val="20"/>
              </w:rPr>
            </w:pPr>
            <w:r w:rsidRPr="00CD45D3">
              <w:rPr>
                <w:b/>
                <w:bCs/>
                <w:i/>
                <w:iCs/>
                <w:sz w:val="20"/>
                <w:szCs w:val="20"/>
              </w:rPr>
              <w:t>(Triangulation of Evidence/QI Methodology)</w:t>
            </w:r>
          </w:p>
        </w:tc>
        <w:tc>
          <w:tcPr>
            <w:tcW w:w="1720" w:type="dxa"/>
            <w:vAlign w:val="center"/>
          </w:tcPr>
          <w:p w14:paraId="1D0DBB18" w14:textId="77777777" w:rsidR="004825CF" w:rsidRPr="00CD45D3" w:rsidRDefault="004825CF" w:rsidP="2E0D5C97">
            <w:pPr>
              <w:jc w:val="center"/>
              <w:rPr>
                <w:b/>
                <w:bCs/>
                <w:sz w:val="20"/>
                <w:szCs w:val="20"/>
              </w:rPr>
            </w:pPr>
            <w:r w:rsidRPr="00CD45D3">
              <w:rPr>
                <w:b/>
                <w:bCs/>
                <w:sz w:val="20"/>
                <w:szCs w:val="20"/>
              </w:rPr>
              <w:t>Timescales</w:t>
            </w:r>
          </w:p>
        </w:tc>
      </w:tr>
      <w:tr w:rsidR="004825CF" w:rsidRPr="00CD45D3" w14:paraId="687E0CFC" w14:textId="77777777" w:rsidTr="008D222D">
        <w:trPr>
          <w:trHeight w:val="3916"/>
        </w:trPr>
        <w:tc>
          <w:tcPr>
            <w:tcW w:w="3440" w:type="dxa"/>
          </w:tcPr>
          <w:p w14:paraId="58FB4CE7" w14:textId="6CD1428B" w:rsidR="47ADCE46" w:rsidRPr="00CD45D3" w:rsidRDefault="47ADCE46" w:rsidP="2E0D5C97">
            <w:pPr>
              <w:rPr>
                <w:sz w:val="20"/>
                <w:szCs w:val="20"/>
                <w:lang w:val="en-GB"/>
              </w:rPr>
            </w:pPr>
            <w:r w:rsidRPr="00CD45D3">
              <w:rPr>
                <w:sz w:val="20"/>
                <w:szCs w:val="20"/>
                <w:lang w:val="en-GB"/>
              </w:rPr>
              <w:t xml:space="preserve">All children </w:t>
            </w:r>
            <w:r w:rsidR="5656B621" w:rsidRPr="00CD45D3">
              <w:rPr>
                <w:sz w:val="20"/>
                <w:szCs w:val="20"/>
                <w:lang w:val="en-GB"/>
              </w:rPr>
              <w:t xml:space="preserve">will achieve a range of skills and attributes through a wide range of </w:t>
            </w:r>
            <w:r w:rsidR="7D4FB34D" w:rsidRPr="00CD45D3">
              <w:rPr>
                <w:sz w:val="20"/>
                <w:szCs w:val="20"/>
                <w:lang w:val="en-GB"/>
              </w:rPr>
              <w:t xml:space="preserve">planned and responsive opportunities for achievement including contributing to the life of the school and community. </w:t>
            </w:r>
          </w:p>
          <w:p w14:paraId="7B9C5ED3" w14:textId="3FA83159" w:rsidR="004825CF" w:rsidRPr="00CD45D3" w:rsidRDefault="48A8FA12" w:rsidP="2E0D5C97">
            <w:pPr>
              <w:rPr>
                <w:sz w:val="20"/>
                <w:szCs w:val="20"/>
                <w:lang w:val="en-GB"/>
              </w:rPr>
            </w:pPr>
            <w:r w:rsidRPr="00CD45D3">
              <w:rPr>
                <w:sz w:val="20"/>
                <w:szCs w:val="20"/>
                <w:lang w:val="en-GB"/>
              </w:rPr>
              <w:t xml:space="preserve">Ensure positive outcomes for children/young people by working with partners. Partners will be more integrated in supporting wider achievements. </w:t>
            </w:r>
          </w:p>
          <w:p w14:paraId="07B5DDC3" w14:textId="46AE9429" w:rsidR="004825CF" w:rsidRPr="00CD45D3" w:rsidRDefault="324DF258" w:rsidP="2E0D5C97">
            <w:pPr>
              <w:spacing w:before="220" w:after="160"/>
              <w:rPr>
                <w:sz w:val="20"/>
                <w:szCs w:val="20"/>
              </w:rPr>
            </w:pPr>
            <w:r w:rsidRPr="00CD45D3">
              <w:rPr>
                <w:sz w:val="20"/>
                <w:szCs w:val="20"/>
              </w:rPr>
              <w:lastRenderedPageBreak/>
              <w:t>A robust approach to tracking and recognising a range of achievements for all learners.</w:t>
            </w:r>
          </w:p>
          <w:p w14:paraId="5BE40612" w14:textId="6DB5E917" w:rsidR="004825CF" w:rsidRPr="00CD45D3" w:rsidRDefault="324DF258" w:rsidP="2E0D5C97">
            <w:pPr>
              <w:spacing w:before="220" w:after="160"/>
              <w:rPr>
                <w:sz w:val="20"/>
                <w:szCs w:val="20"/>
              </w:rPr>
            </w:pPr>
            <w:r w:rsidRPr="00CD45D3">
              <w:rPr>
                <w:sz w:val="20"/>
                <w:szCs w:val="20"/>
              </w:rPr>
              <w:t xml:space="preserve"> </w:t>
            </w:r>
          </w:p>
          <w:p w14:paraId="33D94711" w14:textId="0B15BBF7" w:rsidR="004825CF" w:rsidRPr="00CD45D3" w:rsidRDefault="324DF258" w:rsidP="2E0D5C97">
            <w:pPr>
              <w:spacing w:before="220" w:after="160"/>
              <w:rPr>
                <w:sz w:val="20"/>
                <w:szCs w:val="20"/>
              </w:rPr>
            </w:pPr>
            <w:r w:rsidRPr="00CD45D3">
              <w:rPr>
                <w:sz w:val="20"/>
                <w:szCs w:val="20"/>
              </w:rPr>
              <w:t xml:space="preserve"> </w:t>
            </w:r>
          </w:p>
          <w:p w14:paraId="62CA29B4" w14:textId="16911D2D" w:rsidR="004825CF" w:rsidRPr="00CD45D3" w:rsidRDefault="004825CF" w:rsidP="2E0D5C97">
            <w:pPr>
              <w:rPr>
                <w:sz w:val="20"/>
                <w:szCs w:val="20"/>
              </w:rPr>
            </w:pPr>
          </w:p>
          <w:p w14:paraId="1CDF5CBF" w14:textId="4B0E99E0" w:rsidR="004825CF" w:rsidRPr="00CD45D3" w:rsidRDefault="004825CF" w:rsidP="2E0D5C97">
            <w:pPr>
              <w:ind w:left="360"/>
              <w:rPr>
                <w:sz w:val="20"/>
                <w:szCs w:val="20"/>
              </w:rPr>
            </w:pPr>
          </w:p>
        </w:tc>
        <w:tc>
          <w:tcPr>
            <w:tcW w:w="3831" w:type="dxa"/>
          </w:tcPr>
          <w:p w14:paraId="35A671B6" w14:textId="6D2D1B4A" w:rsidR="7F440819" w:rsidRPr="00CD45D3" w:rsidRDefault="55CA1560" w:rsidP="2E0D5C97">
            <w:pPr>
              <w:rPr>
                <w:sz w:val="20"/>
                <w:szCs w:val="20"/>
                <w:lang w:val="en-GB"/>
              </w:rPr>
            </w:pPr>
            <w:r w:rsidRPr="00CD45D3">
              <w:rPr>
                <w:sz w:val="20"/>
                <w:szCs w:val="20"/>
                <w:lang w:val="en-GB"/>
              </w:rPr>
              <w:lastRenderedPageBreak/>
              <w:t xml:space="preserve">Further develop the </w:t>
            </w:r>
            <w:r w:rsidR="4544A252" w:rsidRPr="00CD45D3">
              <w:rPr>
                <w:sz w:val="20"/>
                <w:szCs w:val="20"/>
                <w:lang w:val="en-GB"/>
              </w:rPr>
              <w:t xml:space="preserve">leadership roles progression from P1-7 (linked to ELC plan) </w:t>
            </w:r>
            <w:r w:rsidR="5B69B690" w:rsidRPr="00CD45D3">
              <w:rPr>
                <w:sz w:val="20"/>
                <w:szCs w:val="20"/>
                <w:lang w:val="en-GB"/>
              </w:rPr>
              <w:t xml:space="preserve">Including clear leadership roles for each stage, ensuring inclusive opportunities for all. Align progression to school values and UNCRC. </w:t>
            </w:r>
          </w:p>
          <w:p w14:paraId="45E846E7" w14:textId="77777777" w:rsidR="004825CF" w:rsidRPr="00CD45D3" w:rsidRDefault="004825CF" w:rsidP="2E0D5C97">
            <w:pPr>
              <w:rPr>
                <w:sz w:val="20"/>
                <w:szCs w:val="20"/>
                <w:lang w:val="en-GB"/>
              </w:rPr>
            </w:pPr>
          </w:p>
          <w:p w14:paraId="24D1F5FA" w14:textId="1B8B39FF" w:rsidR="579AB7D1" w:rsidRPr="00CD45D3" w:rsidRDefault="549332DD">
            <w:pPr>
              <w:rPr>
                <w:sz w:val="20"/>
                <w:szCs w:val="20"/>
              </w:rPr>
            </w:pPr>
            <w:r w:rsidRPr="00CD45D3">
              <w:rPr>
                <w:sz w:val="20"/>
                <w:szCs w:val="20"/>
                <w:lang w:val="en-GB"/>
              </w:rPr>
              <w:t xml:space="preserve">Use </w:t>
            </w:r>
            <w:r w:rsidR="0EDD55B4" w:rsidRPr="00CD45D3">
              <w:rPr>
                <w:sz w:val="20"/>
                <w:szCs w:val="20"/>
                <w:lang w:val="en-GB"/>
              </w:rPr>
              <w:t xml:space="preserve">audit of current </w:t>
            </w:r>
            <w:r w:rsidR="45162D8A" w:rsidRPr="00CD45D3">
              <w:rPr>
                <w:sz w:val="20"/>
                <w:szCs w:val="20"/>
                <w:lang w:val="en-GB"/>
              </w:rPr>
              <w:t>achievement</w:t>
            </w:r>
            <w:r w:rsidR="0EDD55B4" w:rsidRPr="00CD45D3">
              <w:rPr>
                <w:sz w:val="20"/>
                <w:szCs w:val="20"/>
                <w:lang w:val="en-GB"/>
              </w:rPr>
              <w:t xml:space="preserve"> opportunities to develop a progression of planned </w:t>
            </w:r>
            <w:r w:rsidR="6535B27A" w:rsidRPr="00CD45D3">
              <w:rPr>
                <w:sz w:val="20"/>
                <w:szCs w:val="20"/>
                <w:lang w:val="en-GB"/>
              </w:rPr>
              <w:t>achievement</w:t>
            </w:r>
            <w:r w:rsidR="0EDD55B4" w:rsidRPr="00CD45D3">
              <w:rPr>
                <w:sz w:val="20"/>
                <w:szCs w:val="20"/>
                <w:lang w:val="en-GB"/>
              </w:rPr>
              <w:t xml:space="preserve"> opportunities</w:t>
            </w:r>
            <w:r w:rsidR="3577F147" w:rsidRPr="00CD45D3">
              <w:rPr>
                <w:sz w:val="20"/>
                <w:szCs w:val="20"/>
                <w:lang w:val="en-GB"/>
              </w:rPr>
              <w:t xml:space="preserve"> under the 4 contexts of </w:t>
            </w:r>
            <w:proofErr w:type="gramStart"/>
            <w:r w:rsidR="3577F147" w:rsidRPr="00CD45D3">
              <w:rPr>
                <w:sz w:val="20"/>
                <w:szCs w:val="20"/>
                <w:lang w:val="en-GB"/>
              </w:rPr>
              <w:t xml:space="preserve">learning </w:t>
            </w:r>
            <w:r w:rsidR="0EDD55B4" w:rsidRPr="00CD45D3">
              <w:rPr>
                <w:sz w:val="20"/>
                <w:szCs w:val="20"/>
                <w:lang w:val="en-GB"/>
              </w:rPr>
              <w:t xml:space="preserve"> from</w:t>
            </w:r>
            <w:proofErr w:type="gramEnd"/>
            <w:r w:rsidR="0EDD55B4" w:rsidRPr="00CD45D3">
              <w:rPr>
                <w:sz w:val="20"/>
                <w:szCs w:val="20"/>
                <w:lang w:val="en-GB"/>
              </w:rPr>
              <w:t xml:space="preserve"> P1-7 to ensure equity at each stage. </w:t>
            </w:r>
            <w:r w:rsidR="390DA0C7" w:rsidRPr="00CD45D3">
              <w:rPr>
                <w:sz w:val="20"/>
                <w:szCs w:val="20"/>
                <w:lang w:val="en-GB"/>
              </w:rPr>
              <w:t xml:space="preserve">Ensure links to resources such as Fife Enterprise Pack, Heritage Hero, Active Schools, etc. </w:t>
            </w:r>
          </w:p>
          <w:p w14:paraId="6B02B5A8" w14:textId="2310530B" w:rsidR="579AB7D1" w:rsidRPr="00CD45D3" w:rsidRDefault="579AB7D1" w:rsidP="2E0D5C97">
            <w:pPr>
              <w:rPr>
                <w:sz w:val="20"/>
                <w:szCs w:val="20"/>
                <w:lang w:val="en-GB"/>
              </w:rPr>
            </w:pPr>
          </w:p>
          <w:p w14:paraId="49519A0C" w14:textId="6B296264" w:rsidR="579AB7D1" w:rsidRPr="00CD45D3" w:rsidRDefault="7A7F9E76" w:rsidP="2E0D5C97">
            <w:pPr>
              <w:rPr>
                <w:sz w:val="20"/>
                <w:szCs w:val="20"/>
              </w:rPr>
            </w:pPr>
            <w:r w:rsidRPr="00CD45D3">
              <w:rPr>
                <w:sz w:val="20"/>
                <w:szCs w:val="20"/>
                <w:lang w:val="en-GB"/>
              </w:rPr>
              <w:t>Embed outdoor learning experiences within the achi</w:t>
            </w:r>
            <w:r w:rsidR="302A50DD" w:rsidRPr="00CD45D3">
              <w:rPr>
                <w:sz w:val="20"/>
                <w:szCs w:val="20"/>
                <w:lang w:val="en-GB"/>
              </w:rPr>
              <w:t>e</w:t>
            </w:r>
            <w:r w:rsidRPr="00CD45D3">
              <w:rPr>
                <w:sz w:val="20"/>
                <w:szCs w:val="20"/>
                <w:lang w:val="en-GB"/>
              </w:rPr>
              <w:t xml:space="preserve">vement progression. </w:t>
            </w:r>
          </w:p>
          <w:p w14:paraId="17FD6377" w14:textId="54B7326E" w:rsidR="579AB7D1" w:rsidRPr="00CD45D3" w:rsidRDefault="579AB7D1" w:rsidP="2E0D5C97">
            <w:pPr>
              <w:rPr>
                <w:sz w:val="20"/>
                <w:szCs w:val="20"/>
                <w:lang w:val="en-GB"/>
              </w:rPr>
            </w:pPr>
          </w:p>
          <w:p w14:paraId="4894275E" w14:textId="37331EE1" w:rsidR="579AB7D1" w:rsidRPr="00CD45D3" w:rsidRDefault="2AD062E0">
            <w:pPr>
              <w:rPr>
                <w:sz w:val="20"/>
                <w:szCs w:val="20"/>
              </w:rPr>
            </w:pPr>
            <w:r w:rsidRPr="00CD45D3">
              <w:rPr>
                <w:sz w:val="20"/>
                <w:szCs w:val="20"/>
                <w:lang w:val="en-GB"/>
              </w:rPr>
              <w:t xml:space="preserve">Planned and </w:t>
            </w:r>
            <w:r w:rsidR="00E63FC7" w:rsidRPr="00CD45D3">
              <w:rPr>
                <w:sz w:val="20"/>
                <w:szCs w:val="20"/>
                <w:lang w:val="en-GB"/>
              </w:rPr>
              <w:t>responsive opportunities</w:t>
            </w:r>
            <w:r w:rsidR="0EDD55B4" w:rsidRPr="00CD45D3">
              <w:rPr>
                <w:sz w:val="20"/>
                <w:szCs w:val="20"/>
                <w:lang w:val="en-GB"/>
              </w:rPr>
              <w:t xml:space="preserve"> will be planned termly using 4 contexts of learning. </w:t>
            </w:r>
          </w:p>
          <w:p w14:paraId="2974B5F2" w14:textId="499816BF" w:rsidR="2E0D5C97" w:rsidRPr="00CD45D3" w:rsidRDefault="2E0D5C97" w:rsidP="2E0D5C97">
            <w:pPr>
              <w:rPr>
                <w:sz w:val="20"/>
                <w:szCs w:val="20"/>
                <w:lang w:val="en-GB"/>
              </w:rPr>
            </w:pPr>
          </w:p>
          <w:p w14:paraId="326C3955" w14:textId="375424EC" w:rsidR="10E046C4" w:rsidRPr="00CD45D3" w:rsidRDefault="10E046C4" w:rsidP="2E0D5C97">
            <w:pPr>
              <w:rPr>
                <w:rFonts w:eastAsia="Aptos" w:cs="Aptos"/>
                <w:sz w:val="20"/>
                <w:szCs w:val="20"/>
                <w:lang w:val="en-GB"/>
              </w:rPr>
            </w:pPr>
            <w:r w:rsidRPr="00CD45D3">
              <w:rPr>
                <w:rFonts w:eastAsia="Aptos" w:cs="Aptos"/>
                <w:sz w:val="20"/>
                <w:szCs w:val="20"/>
                <w:lang w:val="en-GB"/>
              </w:rPr>
              <w:t>SLT to further develop and enhance a nursery/school calendar of opportunities for achievements related to the 4 contexts for learning.</w:t>
            </w:r>
          </w:p>
          <w:p w14:paraId="53824DC4" w14:textId="677CA7D8" w:rsidR="7890EB17" w:rsidRPr="00CD45D3" w:rsidRDefault="7890EB17" w:rsidP="2E0D5C97">
            <w:pPr>
              <w:rPr>
                <w:sz w:val="20"/>
                <w:szCs w:val="20"/>
              </w:rPr>
            </w:pPr>
          </w:p>
          <w:p w14:paraId="4A61CEC4" w14:textId="61052821" w:rsidR="004825CF" w:rsidRPr="00CD45D3" w:rsidRDefault="10E046C4" w:rsidP="2E0D5C97">
            <w:pPr>
              <w:rPr>
                <w:sz w:val="20"/>
                <w:szCs w:val="20"/>
              </w:rPr>
            </w:pPr>
            <w:r w:rsidRPr="00CD45D3">
              <w:rPr>
                <w:rFonts w:eastAsia="Aptos" w:cs="Aptos"/>
                <w:sz w:val="20"/>
                <w:szCs w:val="20"/>
                <w:lang w:val="en-GB"/>
              </w:rPr>
              <w:t>All P5-7 to use My WOW tool to profile achievements regularly.</w:t>
            </w:r>
          </w:p>
          <w:p w14:paraId="40C49A29" w14:textId="52FFE07C" w:rsidR="004825CF" w:rsidRPr="00CD45D3" w:rsidRDefault="004825CF" w:rsidP="2E0D5C97">
            <w:pPr>
              <w:rPr>
                <w:rFonts w:eastAsia="Aptos" w:cs="Aptos"/>
                <w:sz w:val="20"/>
                <w:szCs w:val="20"/>
                <w:lang w:val="en-GB"/>
              </w:rPr>
            </w:pPr>
          </w:p>
          <w:p w14:paraId="31FABDC4" w14:textId="33CCD4AA" w:rsidR="004825CF" w:rsidRPr="00CD45D3" w:rsidRDefault="10E046C4" w:rsidP="2E0D5C97">
            <w:pPr>
              <w:rPr>
                <w:rFonts w:eastAsia="Aptos" w:cs="Aptos"/>
                <w:sz w:val="20"/>
                <w:szCs w:val="20"/>
                <w:lang w:val="en-GB"/>
              </w:rPr>
            </w:pPr>
            <w:r w:rsidRPr="00CD45D3">
              <w:rPr>
                <w:rFonts w:eastAsia="Aptos" w:cs="Aptos"/>
                <w:sz w:val="20"/>
                <w:szCs w:val="20"/>
                <w:lang w:val="en-GB"/>
              </w:rPr>
              <w:t>P7 children to work towards the achievement of Fife Diploma of Achievement.</w:t>
            </w:r>
          </w:p>
          <w:p w14:paraId="464860FF" w14:textId="6A813FA2" w:rsidR="004825CF" w:rsidRPr="00CD45D3" w:rsidRDefault="004825CF" w:rsidP="2E0D5C97">
            <w:pPr>
              <w:rPr>
                <w:rFonts w:eastAsia="Aptos" w:cs="Aptos"/>
                <w:sz w:val="20"/>
                <w:szCs w:val="20"/>
                <w:lang w:val="en-GB"/>
              </w:rPr>
            </w:pPr>
          </w:p>
          <w:p w14:paraId="70BB0469" w14:textId="5FE73E44" w:rsidR="004825CF" w:rsidRPr="00CD45D3" w:rsidRDefault="66B0DF97" w:rsidP="7890EB17">
            <w:pPr>
              <w:rPr>
                <w:sz w:val="20"/>
                <w:szCs w:val="20"/>
              </w:rPr>
            </w:pPr>
            <w:r w:rsidRPr="00CD45D3">
              <w:rPr>
                <w:sz w:val="20"/>
                <w:szCs w:val="20"/>
              </w:rPr>
              <w:t xml:space="preserve">Encourage parents/carers to share </w:t>
            </w:r>
            <w:proofErr w:type="gramStart"/>
            <w:r w:rsidRPr="00CD45D3">
              <w:rPr>
                <w:sz w:val="20"/>
                <w:szCs w:val="20"/>
              </w:rPr>
              <w:t>achievement</w:t>
            </w:r>
            <w:proofErr w:type="gramEnd"/>
            <w:r w:rsidRPr="00CD45D3">
              <w:rPr>
                <w:sz w:val="20"/>
                <w:szCs w:val="20"/>
              </w:rPr>
              <w:t xml:space="preserve"> from home by promoting links to the Microsoft form. </w:t>
            </w:r>
          </w:p>
        </w:tc>
        <w:tc>
          <w:tcPr>
            <w:tcW w:w="2212" w:type="dxa"/>
          </w:tcPr>
          <w:p w14:paraId="21DB6C05" w14:textId="023A72CF" w:rsidR="48F5B326" w:rsidRPr="00CD45D3" w:rsidRDefault="48F5B326" w:rsidP="2E0D5C97">
            <w:pPr>
              <w:rPr>
                <w:sz w:val="20"/>
                <w:szCs w:val="20"/>
              </w:rPr>
            </w:pPr>
            <w:r w:rsidRPr="00CD45D3">
              <w:rPr>
                <w:sz w:val="20"/>
                <w:szCs w:val="20"/>
              </w:rPr>
              <w:lastRenderedPageBreak/>
              <w:t xml:space="preserve">Led by </w:t>
            </w:r>
            <w:r w:rsidR="002C76A5">
              <w:rPr>
                <w:rFonts w:eastAsia="Calibri" w:cs="Calibri"/>
                <w:sz w:val="20"/>
                <w:szCs w:val="20"/>
              </w:rPr>
              <w:t>Acting</w:t>
            </w:r>
            <w:r w:rsidR="002C76A5" w:rsidRPr="00CD45D3">
              <w:rPr>
                <w:rFonts w:eastAsia="Calibri" w:cs="Calibri"/>
                <w:sz w:val="20"/>
                <w:szCs w:val="20"/>
              </w:rPr>
              <w:t xml:space="preserve"> HT</w:t>
            </w:r>
            <w:r w:rsidR="002C76A5">
              <w:rPr>
                <w:rFonts w:eastAsia="Calibri" w:cs="Calibri"/>
                <w:sz w:val="20"/>
                <w:szCs w:val="20"/>
              </w:rPr>
              <w:t>- Mark Pitblado</w:t>
            </w:r>
            <w:r w:rsidR="002C76A5" w:rsidRPr="00CD45D3">
              <w:rPr>
                <w:rFonts w:eastAsia="Calibri" w:cs="Calibri"/>
                <w:sz w:val="20"/>
                <w:szCs w:val="20"/>
              </w:rPr>
              <w:t xml:space="preserve">  </w:t>
            </w:r>
          </w:p>
          <w:p w14:paraId="548E6F3E" w14:textId="77777777" w:rsidR="002C76A5" w:rsidRDefault="002C76A5" w:rsidP="2E0D5C97">
            <w:pPr>
              <w:rPr>
                <w:sz w:val="20"/>
                <w:szCs w:val="20"/>
              </w:rPr>
            </w:pPr>
          </w:p>
          <w:p w14:paraId="6C278CB6" w14:textId="4716E650" w:rsidR="48F5B326" w:rsidRPr="00CD45D3" w:rsidRDefault="48F5B326" w:rsidP="2E0D5C97">
            <w:pPr>
              <w:rPr>
                <w:sz w:val="20"/>
                <w:szCs w:val="20"/>
              </w:rPr>
            </w:pPr>
            <w:r w:rsidRPr="00CD45D3">
              <w:rPr>
                <w:sz w:val="20"/>
                <w:szCs w:val="20"/>
              </w:rPr>
              <w:t xml:space="preserve">All staff </w:t>
            </w:r>
          </w:p>
          <w:p w14:paraId="34C0AFA0" w14:textId="329049A1" w:rsidR="2E0D5C97" w:rsidRPr="00CD45D3" w:rsidRDefault="2E0D5C97" w:rsidP="2E0D5C97">
            <w:pPr>
              <w:rPr>
                <w:sz w:val="20"/>
                <w:szCs w:val="20"/>
              </w:rPr>
            </w:pPr>
          </w:p>
          <w:p w14:paraId="75398FC3" w14:textId="1DA6A6AC" w:rsidR="48F5B326" w:rsidRPr="00CD45D3" w:rsidRDefault="48F5B326" w:rsidP="2E0D5C97">
            <w:pPr>
              <w:rPr>
                <w:sz w:val="20"/>
                <w:szCs w:val="20"/>
              </w:rPr>
            </w:pPr>
            <w:r w:rsidRPr="00CD45D3">
              <w:rPr>
                <w:sz w:val="20"/>
                <w:szCs w:val="20"/>
              </w:rPr>
              <w:t xml:space="preserve">Linsey Neilson, CT </w:t>
            </w:r>
          </w:p>
          <w:p w14:paraId="69BF17BB" w14:textId="2AE6B878" w:rsidR="004825CF" w:rsidRPr="00CD45D3" w:rsidRDefault="220F6109" w:rsidP="2E0D5C97">
            <w:pPr>
              <w:rPr>
                <w:sz w:val="20"/>
                <w:szCs w:val="20"/>
              </w:rPr>
            </w:pPr>
            <w:r w:rsidRPr="00CD45D3">
              <w:rPr>
                <w:sz w:val="20"/>
                <w:szCs w:val="20"/>
              </w:rPr>
              <w:t xml:space="preserve">Trish Palmer, Chartered Teacher </w:t>
            </w:r>
          </w:p>
        </w:tc>
        <w:tc>
          <w:tcPr>
            <w:tcW w:w="4246" w:type="dxa"/>
          </w:tcPr>
          <w:p w14:paraId="0AAB3BC0" w14:textId="661290B9" w:rsidR="004825CF" w:rsidRPr="008D222D" w:rsidRDefault="6C3053F0" w:rsidP="2E0D5C97">
            <w:pPr>
              <w:rPr>
                <w:b/>
                <w:bCs/>
                <w:sz w:val="20"/>
                <w:szCs w:val="20"/>
              </w:rPr>
            </w:pPr>
            <w:r w:rsidRPr="008D222D">
              <w:rPr>
                <w:b/>
                <w:bCs/>
                <w:sz w:val="20"/>
                <w:szCs w:val="20"/>
              </w:rPr>
              <w:t xml:space="preserve">Data </w:t>
            </w:r>
          </w:p>
          <w:p w14:paraId="17987749" w14:textId="50675C7E" w:rsidR="004825CF" w:rsidRPr="00CD45D3" w:rsidRDefault="6C3053F0" w:rsidP="2E0D5C97">
            <w:pPr>
              <w:rPr>
                <w:sz w:val="20"/>
                <w:szCs w:val="20"/>
              </w:rPr>
            </w:pPr>
            <w:r w:rsidRPr="00CD45D3">
              <w:rPr>
                <w:sz w:val="20"/>
                <w:szCs w:val="20"/>
              </w:rPr>
              <w:t xml:space="preserve">Whole school tracking of achievements </w:t>
            </w:r>
          </w:p>
          <w:p w14:paraId="54230747" w14:textId="48367675" w:rsidR="004825CF" w:rsidRPr="00CD45D3" w:rsidRDefault="6C3053F0" w:rsidP="2E0D5C97">
            <w:pPr>
              <w:rPr>
                <w:sz w:val="20"/>
                <w:szCs w:val="20"/>
              </w:rPr>
            </w:pPr>
            <w:r w:rsidRPr="00CD45D3">
              <w:rPr>
                <w:sz w:val="20"/>
                <w:szCs w:val="20"/>
              </w:rPr>
              <w:t xml:space="preserve">My WOW profiling tool </w:t>
            </w:r>
          </w:p>
          <w:p w14:paraId="7804A544" w14:textId="19101230" w:rsidR="004825CF" w:rsidRPr="00CD45D3" w:rsidRDefault="004825CF" w:rsidP="2E0D5C97">
            <w:pPr>
              <w:rPr>
                <w:sz w:val="20"/>
                <w:szCs w:val="20"/>
              </w:rPr>
            </w:pPr>
          </w:p>
          <w:p w14:paraId="66B35722" w14:textId="17C7FBE7" w:rsidR="004825CF" w:rsidRPr="008D222D" w:rsidRDefault="6C3053F0" w:rsidP="2E0D5C97">
            <w:pPr>
              <w:rPr>
                <w:b/>
                <w:bCs/>
                <w:sz w:val="20"/>
                <w:szCs w:val="20"/>
              </w:rPr>
            </w:pPr>
            <w:r w:rsidRPr="008D222D">
              <w:rPr>
                <w:b/>
                <w:bCs/>
                <w:sz w:val="20"/>
                <w:szCs w:val="20"/>
              </w:rPr>
              <w:t xml:space="preserve">Observations </w:t>
            </w:r>
          </w:p>
          <w:p w14:paraId="28C0534F" w14:textId="7FA98889" w:rsidR="004825CF" w:rsidRPr="00CD45D3" w:rsidRDefault="6C3053F0" w:rsidP="2E0D5C97">
            <w:pPr>
              <w:rPr>
                <w:sz w:val="20"/>
                <w:szCs w:val="20"/>
              </w:rPr>
            </w:pPr>
            <w:r w:rsidRPr="00CD45D3">
              <w:rPr>
                <w:sz w:val="20"/>
                <w:szCs w:val="20"/>
              </w:rPr>
              <w:t xml:space="preserve">Planning and tracking meetings </w:t>
            </w:r>
          </w:p>
          <w:p w14:paraId="0C8A6F97" w14:textId="7884969F" w:rsidR="004825CF" w:rsidRPr="00CD45D3" w:rsidRDefault="6C3053F0" w:rsidP="2E0D5C97">
            <w:pPr>
              <w:rPr>
                <w:sz w:val="20"/>
                <w:szCs w:val="20"/>
              </w:rPr>
            </w:pPr>
            <w:r w:rsidRPr="00CD45D3">
              <w:rPr>
                <w:sz w:val="20"/>
                <w:szCs w:val="20"/>
              </w:rPr>
              <w:t xml:space="preserve">Four contexts termly planning </w:t>
            </w:r>
          </w:p>
          <w:p w14:paraId="3E769575" w14:textId="66E43A4C" w:rsidR="004825CF" w:rsidRPr="00CD45D3" w:rsidRDefault="6C3053F0" w:rsidP="2E0D5C97">
            <w:pPr>
              <w:rPr>
                <w:sz w:val="20"/>
                <w:szCs w:val="20"/>
              </w:rPr>
            </w:pPr>
            <w:r w:rsidRPr="00CD45D3">
              <w:rPr>
                <w:sz w:val="20"/>
                <w:szCs w:val="20"/>
              </w:rPr>
              <w:t xml:space="preserve">Celebration of achievements at assemblies </w:t>
            </w:r>
          </w:p>
          <w:p w14:paraId="773BAA61" w14:textId="5E52A39F" w:rsidR="004825CF" w:rsidRPr="00CD45D3" w:rsidRDefault="004825CF" w:rsidP="2E0D5C97">
            <w:pPr>
              <w:rPr>
                <w:sz w:val="20"/>
                <w:szCs w:val="20"/>
              </w:rPr>
            </w:pPr>
          </w:p>
          <w:p w14:paraId="770A681D" w14:textId="4E490700" w:rsidR="004825CF" w:rsidRPr="00CD45D3" w:rsidRDefault="004825CF" w:rsidP="2E0D5C97">
            <w:pPr>
              <w:rPr>
                <w:sz w:val="20"/>
                <w:szCs w:val="20"/>
              </w:rPr>
            </w:pPr>
          </w:p>
          <w:p w14:paraId="2FDB2FBA" w14:textId="09F9E761" w:rsidR="004825CF" w:rsidRPr="00CD45D3" w:rsidRDefault="6C3053F0" w:rsidP="2E0D5C97">
            <w:pPr>
              <w:rPr>
                <w:sz w:val="20"/>
                <w:szCs w:val="20"/>
              </w:rPr>
            </w:pPr>
            <w:r w:rsidRPr="00CD45D3">
              <w:rPr>
                <w:sz w:val="20"/>
                <w:szCs w:val="20"/>
              </w:rPr>
              <w:t xml:space="preserve">Views </w:t>
            </w:r>
          </w:p>
          <w:p w14:paraId="6E21B9EB" w14:textId="0007ABDF" w:rsidR="004825CF" w:rsidRPr="00CD45D3" w:rsidRDefault="6C3053F0" w:rsidP="7890EB17">
            <w:pPr>
              <w:rPr>
                <w:sz w:val="20"/>
                <w:szCs w:val="20"/>
              </w:rPr>
            </w:pPr>
            <w:r w:rsidRPr="00CD45D3">
              <w:rPr>
                <w:sz w:val="20"/>
                <w:szCs w:val="20"/>
              </w:rPr>
              <w:t xml:space="preserve">Leadership group pupil feedback </w:t>
            </w:r>
          </w:p>
          <w:p w14:paraId="28EC78CE" w14:textId="353D4B95" w:rsidR="004825CF" w:rsidRPr="00CD45D3" w:rsidRDefault="004825CF" w:rsidP="2E0D5C97">
            <w:pPr>
              <w:rPr>
                <w:color w:val="FF0000"/>
                <w:sz w:val="20"/>
                <w:szCs w:val="20"/>
              </w:rPr>
            </w:pPr>
          </w:p>
          <w:p w14:paraId="14DCB82F" w14:textId="22E4EA18" w:rsidR="004825CF" w:rsidRPr="00CD45D3" w:rsidRDefault="004825CF" w:rsidP="2E0D5C97">
            <w:pPr>
              <w:rPr>
                <w:color w:val="FF0000"/>
                <w:sz w:val="20"/>
                <w:szCs w:val="20"/>
              </w:rPr>
            </w:pPr>
          </w:p>
          <w:p w14:paraId="6DC1487D" w14:textId="14859741" w:rsidR="004825CF" w:rsidRPr="00CD45D3" w:rsidRDefault="004825CF" w:rsidP="2E0D5C97">
            <w:pPr>
              <w:rPr>
                <w:color w:val="FF0000"/>
                <w:sz w:val="20"/>
                <w:szCs w:val="20"/>
              </w:rPr>
            </w:pPr>
          </w:p>
          <w:p w14:paraId="4917803A" w14:textId="6D12EF04" w:rsidR="004825CF" w:rsidRPr="00CD45D3" w:rsidRDefault="004825CF" w:rsidP="2E0D5C97">
            <w:pPr>
              <w:rPr>
                <w:color w:val="FF0000"/>
                <w:sz w:val="20"/>
                <w:szCs w:val="20"/>
                <w:lang w:val="en-GB"/>
              </w:rPr>
            </w:pPr>
          </w:p>
        </w:tc>
        <w:tc>
          <w:tcPr>
            <w:tcW w:w="1720" w:type="dxa"/>
          </w:tcPr>
          <w:p w14:paraId="06EF8563" w14:textId="77777777" w:rsidR="004825CF" w:rsidRDefault="00DE3363" w:rsidP="2E0D5C97">
            <w:pPr>
              <w:rPr>
                <w:sz w:val="20"/>
                <w:szCs w:val="20"/>
              </w:rPr>
            </w:pPr>
            <w:r>
              <w:rPr>
                <w:sz w:val="20"/>
                <w:szCs w:val="20"/>
              </w:rPr>
              <w:lastRenderedPageBreak/>
              <w:t>Term 1 – all staff to use 4 contexts of learning to plan achievement opportunities for children</w:t>
            </w:r>
          </w:p>
          <w:p w14:paraId="0AE067CE" w14:textId="77777777" w:rsidR="00DE3363" w:rsidRDefault="00DE3363" w:rsidP="2E0D5C97">
            <w:pPr>
              <w:rPr>
                <w:sz w:val="20"/>
                <w:szCs w:val="20"/>
              </w:rPr>
            </w:pPr>
          </w:p>
          <w:p w14:paraId="788D86EC" w14:textId="1AEEE1C1" w:rsidR="00DE3363" w:rsidRPr="00CD45D3" w:rsidRDefault="00DE3363" w:rsidP="2E0D5C97">
            <w:pPr>
              <w:rPr>
                <w:sz w:val="20"/>
                <w:szCs w:val="20"/>
              </w:rPr>
            </w:pPr>
          </w:p>
        </w:tc>
      </w:tr>
      <w:tr w:rsidR="004825CF" w:rsidRPr="00CD45D3" w14:paraId="0F88C6A8" w14:textId="77777777" w:rsidTr="008D222D">
        <w:trPr>
          <w:trHeight w:val="476"/>
        </w:trPr>
        <w:tc>
          <w:tcPr>
            <w:tcW w:w="15449" w:type="dxa"/>
            <w:gridSpan w:val="5"/>
            <w:vAlign w:val="center"/>
          </w:tcPr>
          <w:p w14:paraId="46C50620" w14:textId="77777777" w:rsidR="004825CF" w:rsidRPr="00CD45D3" w:rsidRDefault="004825CF" w:rsidP="2E0D5C97">
            <w:pPr>
              <w:rPr>
                <w:b/>
                <w:bCs/>
                <w:sz w:val="20"/>
                <w:szCs w:val="20"/>
              </w:rPr>
            </w:pPr>
            <w:r w:rsidRPr="00CD45D3">
              <w:rPr>
                <w:b/>
                <w:bCs/>
                <w:sz w:val="20"/>
                <w:szCs w:val="20"/>
              </w:rPr>
              <w:t>Ongoing Evaluation</w:t>
            </w:r>
          </w:p>
        </w:tc>
      </w:tr>
      <w:tr w:rsidR="004825CF" w:rsidRPr="00CD45D3" w14:paraId="410DF7D4" w14:textId="77777777" w:rsidTr="008D222D">
        <w:trPr>
          <w:trHeight w:val="890"/>
        </w:trPr>
        <w:tc>
          <w:tcPr>
            <w:tcW w:w="15449" w:type="dxa"/>
            <w:gridSpan w:val="5"/>
          </w:tcPr>
          <w:p w14:paraId="3429C241" w14:textId="0F3F3B21" w:rsidR="004825CF" w:rsidRPr="00CD45D3" w:rsidRDefault="004825CF" w:rsidP="2E0D5C97">
            <w:pPr>
              <w:rPr>
                <w:b/>
                <w:bCs/>
                <w:sz w:val="20"/>
                <w:szCs w:val="20"/>
              </w:rPr>
            </w:pPr>
          </w:p>
        </w:tc>
      </w:tr>
    </w:tbl>
    <w:p w14:paraId="4FE94D0B" w14:textId="77777777" w:rsidR="004825CF" w:rsidRDefault="004825CF" w:rsidP="004825CF">
      <w:pPr>
        <w:rPr>
          <w:rFonts w:cs="Calibri"/>
          <w:b/>
          <w:bCs/>
          <w:sz w:val="20"/>
          <w:szCs w:val="20"/>
        </w:rPr>
      </w:pPr>
    </w:p>
    <w:p w14:paraId="0947E023" w14:textId="77777777" w:rsidR="00DE3363" w:rsidRDefault="00DE3363" w:rsidP="004825CF">
      <w:pPr>
        <w:rPr>
          <w:rFonts w:cs="Calibri"/>
          <w:b/>
          <w:bCs/>
          <w:sz w:val="20"/>
          <w:szCs w:val="20"/>
        </w:rPr>
      </w:pPr>
    </w:p>
    <w:p w14:paraId="71D7CCFD" w14:textId="77777777" w:rsidR="00777D45" w:rsidRDefault="00777D45" w:rsidP="004825CF">
      <w:pPr>
        <w:rPr>
          <w:rFonts w:eastAsia="Calibri" w:cs="Calibri"/>
          <w:b/>
          <w:bCs/>
          <w:sz w:val="20"/>
          <w:szCs w:val="20"/>
        </w:rPr>
      </w:pPr>
    </w:p>
    <w:p w14:paraId="5B322EF8" w14:textId="3F6B5E93" w:rsidR="004825CF" w:rsidRPr="00CD45D3" w:rsidRDefault="00DE3363" w:rsidP="004825CF">
      <w:pPr>
        <w:rPr>
          <w:rFonts w:cs="Segoe UI"/>
          <w:b/>
          <w:bCs/>
          <w:sz w:val="20"/>
          <w:szCs w:val="20"/>
        </w:rPr>
      </w:pPr>
      <w:r>
        <w:rPr>
          <w:rFonts w:cs="Segoe UI"/>
          <w:b/>
          <w:bCs/>
          <w:sz w:val="20"/>
          <w:szCs w:val="20"/>
        </w:rPr>
        <w:lastRenderedPageBreak/>
        <w:t>A</w:t>
      </w:r>
      <w:r w:rsidR="004825CF" w:rsidRPr="00CD45D3">
        <w:rPr>
          <w:rFonts w:cs="Segoe UI"/>
          <w:b/>
          <w:bCs/>
          <w:sz w:val="20"/>
          <w:szCs w:val="20"/>
        </w:rPr>
        <w:t>ppendix C</w:t>
      </w:r>
      <w:r w:rsidR="004825CF" w:rsidRPr="00CD45D3">
        <w:rPr>
          <w:rFonts w:cs="Segoe UI"/>
          <w:b/>
          <w:bCs/>
          <w:sz w:val="20"/>
          <w:szCs w:val="20"/>
        </w:rPr>
        <w:tab/>
      </w:r>
      <w:r w:rsidR="004825CF" w:rsidRPr="00CD45D3">
        <w:rPr>
          <w:rFonts w:cs="Segoe UI"/>
          <w:b/>
          <w:bCs/>
          <w:sz w:val="20"/>
          <w:szCs w:val="20"/>
        </w:rPr>
        <w:tab/>
      </w:r>
      <w:r w:rsidR="004825CF" w:rsidRPr="00CD45D3">
        <w:rPr>
          <w:rFonts w:cs="Segoe UI"/>
          <w:b/>
          <w:bCs/>
          <w:sz w:val="20"/>
          <w:szCs w:val="20"/>
        </w:rPr>
        <w:tab/>
        <w:t>Session 2026-2027</w:t>
      </w:r>
      <w:r w:rsidR="004825CF" w:rsidRPr="00CD45D3">
        <w:rPr>
          <w:rFonts w:cs="Segoe UI"/>
          <w:b/>
          <w:bCs/>
          <w:sz w:val="20"/>
          <w:szCs w:val="20"/>
        </w:rPr>
        <w:tab/>
        <w:t xml:space="preserve">Improvement Plan – PEF Plan </w:t>
      </w:r>
    </w:p>
    <w:p w14:paraId="2F40C8EB" w14:textId="77777777" w:rsidR="004825CF" w:rsidRPr="00CD45D3" w:rsidRDefault="004825CF" w:rsidP="004825CF">
      <w:pPr>
        <w:rPr>
          <w:rFonts w:cs="Segoe UI"/>
          <w:b/>
          <w:bCs/>
          <w:sz w:val="20"/>
          <w:szCs w:val="20"/>
        </w:rPr>
      </w:pPr>
      <w:r w:rsidRPr="00CD45D3">
        <w:rPr>
          <w:rFonts w:cs="Segoe UI"/>
          <w:b/>
          <w:bCs/>
          <w:sz w:val="20"/>
          <w:szCs w:val="20"/>
        </w:rPr>
        <w:t xml:space="preserve"> </w:t>
      </w:r>
    </w:p>
    <w:tbl>
      <w:tblPr>
        <w:tblW w:w="1540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44"/>
        <w:gridCol w:w="2801"/>
        <w:gridCol w:w="7761"/>
      </w:tblGrid>
      <w:tr w:rsidR="004825CF" w:rsidRPr="00CD45D3" w14:paraId="5B4F3DD2" w14:textId="77777777" w:rsidTr="2E0D5C97">
        <w:trPr>
          <w:trHeight w:val="555"/>
        </w:trPr>
        <w:tc>
          <w:tcPr>
            <w:tcW w:w="7645" w:type="dxa"/>
            <w:gridSpan w:val="2"/>
            <w:tcBorders>
              <w:top w:val="double" w:sz="12" w:space="0" w:color="auto"/>
              <w:left w:val="double" w:sz="12" w:space="0" w:color="auto"/>
              <w:bottom w:val="single" w:sz="6" w:space="0" w:color="auto"/>
              <w:right w:val="single" w:sz="6" w:space="0" w:color="auto"/>
            </w:tcBorders>
            <w:vAlign w:val="center"/>
            <w:hideMark/>
          </w:tcPr>
          <w:p w14:paraId="6368BDA1" w14:textId="77777777" w:rsidR="004825CF" w:rsidRPr="00CD45D3" w:rsidRDefault="004825CF" w:rsidP="005554F5">
            <w:pPr>
              <w:spacing w:after="0" w:line="240" w:lineRule="auto"/>
              <w:textAlignment w:val="baseline"/>
              <w:rPr>
                <w:rFonts w:eastAsia="Times New Roman" w:cs="Segoe UI"/>
                <w:sz w:val="20"/>
                <w:szCs w:val="20"/>
                <w:lang w:eastAsia="en-GB"/>
              </w:rPr>
            </w:pPr>
            <w:r w:rsidRPr="00CD45D3">
              <w:rPr>
                <w:rFonts w:eastAsia="Times New Roman" w:cs="Segoe UI"/>
                <w:b/>
                <w:bCs/>
                <w:color w:val="000000"/>
                <w:sz w:val="20"/>
                <w:szCs w:val="20"/>
                <w:lang w:eastAsia="en-GB"/>
              </w:rPr>
              <w:t>Pupil Equity Fund allocation for session 2026/2027</w:t>
            </w:r>
          </w:p>
        </w:tc>
        <w:tc>
          <w:tcPr>
            <w:tcW w:w="7761" w:type="dxa"/>
            <w:tcBorders>
              <w:top w:val="double" w:sz="12" w:space="0" w:color="auto"/>
              <w:left w:val="single" w:sz="6" w:space="0" w:color="auto"/>
              <w:bottom w:val="single" w:sz="6" w:space="0" w:color="auto"/>
              <w:right w:val="double" w:sz="12" w:space="0" w:color="auto"/>
            </w:tcBorders>
            <w:vAlign w:val="center"/>
            <w:hideMark/>
          </w:tcPr>
          <w:p w14:paraId="443FB6A9" w14:textId="211C4425" w:rsidR="004825CF" w:rsidRPr="00CD45D3" w:rsidRDefault="004825CF" w:rsidP="005554F5">
            <w:pPr>
              <w:spacing w:after="0" w:line="240" w:lineRule="auto"/>
              <w:textAlignment w:val="baseline"/>
              <w:rPr>
                <w:rFonts w:eastAsia="Times New Roman" w:cs="Segoe UI"/>
                <w:sz w:val="20"/>
                <w:szCs w:val="20"/>
                <w:lang w:eastAsia="en-GB"/>
              </w:rPr>
            </w:pPr>
            <w:r w:rsidRPr="00CD45D3">
              <w:rPr>
                <w:rFonts w:eastAsia="Times New Roman" w:cs="Segoe UI"/>
                <w:b/>
                <w:bCs/>
                <w:color w:val="000000" w:themeColor="text1"/>
                <w:sz w:val="20"/>
                <w:szCs w:val="20"/>
                <w:lang w:eastAsia="en-GB"/>
              </w:rPr>
              <w:t>£</w:t>
            </w:r>
            <w:r w:rsidRPr="00CD45D3">
              <w:rPr>
                <w:rFonts w:eastAsia="Times New Roman" w:cs="Segoe UI"/>
                <w:color w:val="000000" w:themeColor="text1"/>
                <w:sz w:val="20"/>
                <w:szCs w:val="20"/>
                <w:lang w:eastAsia="en-GB"/>
              </w:rPr>
              <w:t> </w:t>
            </w:r>
            <w:r w:rsidR="710386DB" w:rsidRPr="00CD45D3">
              <w:rPr>
                <w:rFonts w:eastAsia="Times New Roman" w:cs="Segoe UI"/>
                <w:color w:val="000000" w:themeColor="text1"/>
                <w:sz w:val="20"/>
                <w:szCs w:val="20"/>
                <w:lang w:eastAsia="en-GB"/>
              </w:rPr>
              <w:t xml:space="preserve">63,700 </w:t>
            </w:r>
          </w:p>
        </w:tc>
      </w:tr>
      <w:tr w:rsidR="004825CF" w:rsidRPr="00CD45D3" w14:paraId="4429E08E" w14:textId="77777777" w:rsidTr="2E0D5C97">
        <w:trPr>
          <w:trHeight w:val="555"/>
        </w:trPr>
        <w:tc>
          <w:tcPr>
            <w:tcW w:w="15406" w:type="dxa"/>
            <w:gridSpan w:val="3"/>
            <w:tcBorders>
              <w:top w:val="single" w:sz="6" w:space="0" w:color="auto"/>
              <w:left w:val="double" w:sz="12" w:space="0" w:color="auto"/>
              <w:bottom w:val="single" w:sz="6" w:space="0" w:color="auto"/>
              <w:right w:val="double" w:sz="12" w:space="0" w:color="auto"/>
            </w:tcBorders>
            <w:vAlign w:val="center"/>
            <w:hideMark/>
          </w:tcPr>
          <w:p w14:paraId="0A03859F" w14:textId="77777777" w:rsidR="004825CF" w:rsidRPr="00CD45D3" w:rsidRDefault="004825CF" w:rsidP="005554F5">
            <w:pPr>
              <w:spacing w:after="0" w:line="240" w:lineRule="auto"/>
              <w:textAlignment w:val="baseline"/>
              <w:rPr>
                <w:rFonts w:eastAsia="Times New Roman" w:cs="Segoe UI"/>
                <w:sz w:val="20"/>
                <w:szCs w:val="20"/>
                <w:lang w:eastAsia="en-GB"/>
              </w:rPr>
            </w:pPr>
            <w:r w:rsidRPr="00CD45D3">
              <w:rPr>
                <w:rFonts w:eastAsia="Times New Roman" w:cs="Segoe UI"/>
                <w:b/>
                <w:bCs/>
                <w:sz w:val="20"/>
                <w:szCs w:val="20"/>
                <w:lang w:eastAsia="en-GB"/>
              </w:rPr>
              <w:t>School Context (copied from SIP)</w:t>
            </w:r>
            <w:r w:rsidRPr="00CD45D3">
              <w:rPr>
                <w:rFonts w:eastAsia="Times New Roman" w:cs="Segoe UI"/>
                <w:sz w:val="20"/>
                <w:szCs w:val="20"/>
                <w:lang w:eastAsia="en-GB"/>
              </w:rPr>
              <w:t> </w:t>
            </w:r>
          </w:p>
        </w:tc>
      </w:tr>
      <w:tr w:rsidR="004825CF" w:rsidRPr="00CD45D3" w14:paraId="5A5BC575" w14:textId="77777777" w:rsidTr="2E0D5C97">
        <w:trPr>
          <w:trHeight w:val="1639"/>
        </w:trPr>
        <w:tc>
          <w:tcPr>
            <w:tcW w:w="15406" w:type="dxa"/>
            <w:gridSpan w:val="3"/>
            <w:tcBorders>
              <w:top w:val="single" w:sz="6" w:space="0" w:color="auto"/>
              <w:left w:val="double" w:sz="12" w:space="0" w:color="auto"/>
              <w:bottom w:val="double" w:sz="12" w:space="0" w:color="auto"/>
              <w:right w:val="double" w:sz="12" w:space="0" w:color="auto"/>
            </w:tcBorders>
            <w:hideMark/>
          </w:tcPr>
          <w:p w14:paraId="15987F7B" w14:textId="77777777" w:rsidR="004825CF" w:rsidRPr="00CD45D3" w:rsidRDefault="004825CF" w:rsidP="005554F5">
            <w:pPr>
              <w:rPr>
                <w:color w:val="000000"/>
                <w:sz w:val="20"/>
                <w:szCs w:val="20"/>
              </w:rPr>
            </w:pPr>
            <w:r w:rsidRPr="00CD45D3">
              <w:rPr>
                <w:color w:val="000000"/>
                <w:sz w:val="20"/>
                <w:szCs w:val="20"/>
              </w:rPr>
              <w:t xml:space="preserve">Current School and Nursery Roll: </w:t>
            </w:r>
          </w:p>
          <w:p w14:paraId="165F47A3" w14:textId="77777777" w:rsidR="004825CF" w:rsidRPr="00CD45D3" w:rsidRDefault="004825CF" w:rsidP="005554F5">
            <w:pPr>
              <w:rPr>
                <w:b/>
                <w:color w:val="000000"/>
                <w:sz w:val="20"/>
                <w:szCs w:val="20"/>
              </w:rPr>
            </w:pPr>
            <w:r w:rsidRPr="00CD45D3">
              <w:rPr>
                <w:b/>
                <w:color w:val="000000"/>
                <w:sz w:val="20"/>
                <w:szCs w:val="20"/>
              </w:rPr>
              <w:t xml:space="preserve">Preschool Context: </w:t>
            </w:r>
          </w:p>
          <w:p w14:paraId="604BE34C" w14:textId="77777777" w:rsidR="004825CF" w:rsidRPr="00CD45D3" w:rsidRDefault="004825CF" w:rsidP="005554F5">
            <w:pPr>
              <w:spacing w:after="0" w:line="240" w:lineRule="auto"/>
              <w:rPr>
                <w:b/>
                <w:color w:val="000000"/>
                <w:sz w:val="20"/>
                <w:szCs w:val="20"/>
              </w:rPr>
            </w:pPr>
            <w:r w:rsidRPr="00CD45D3">
              <w:rPr>
                <w:b/>
                <w:color w:val="000000"/>
                <w:sz w:val="20"/>
                <w:szCs w:val="20"/>
              </w:rPr>
              <w:t>School Context:</w:t>
            </w:r>
          </w:p>
        </w:tc>
      </w:tr>
      <w:tr w:rsidR="004825CF" w:rsidRPr="00CD45D3" w14:paraId="254B0759" w14:textId="77777777" w:rsidTr="2E0D5C97">
        <w:trPr>
          <w:trHeight w:val="555"/>
        </w:trPr>
        <w:tc>
          <w:tcPr>
            <w:tcW w:w="15406" w:type="dxa"/>
            <w:gridSpan w:val="3"/>
            <w:tcBorders>
              <w:top w:val="double" w:sz="12" w:space="0" w:color="auto"/>
              <w:left w:val="double" w:sz="12" w:space="0" w:color="auto"/>
              <w:bottom w:val="single" w:sz="6" w:space="0" w:color="auto"/>
              <w:right w:val="double" w:sz="12" w:space="0" w:color="auto"/>
            </w:tcBorders>
            <w:vAlign w:val="center"/>
            <w:hideMark/>
          </w:tcPr>
          <w:p w14:paraId="0DB2F418" w14:textId="77777777" w:rsidR="004825CF" w:rsidRPr="00CD45D3" w:rsidRDefault="004825CF" w:rsidP="005554F5">
            <w:pPr>
              <w:spacing w:after="0" w:line="240" w:lineRule="auto"/>
              <w:textAlignment w:val="baseline"/>
              <w:rPr>
                <w:rFonts w:eastAsia="Times New Roman" w:cs="Segoe UI"/>
                <w:sz w:val="20"/>
                <w:szCs w:val="20"/>
                <w:lang w:eastAsia="en-GB"/>
              </w:rPr>
            </w:pPr>
            <w:r w:rsidRPr="00CD45D3">
              <w:rPr>
                <w:rFonts w:eastAsia="Times New Roman" w:cs="Segoe UI"/>
                <w:b/>
                <w:bCs/>
                <w:sz w:val="20"/>
                <w:szCs w:val="20"/>
                <w:lang w:eastAsia="en-GB"/>
              </w:rPr>
              <w:t xml:space="preserve">Cost of the School Day </w:t>
            </w:r>
            <w:r w:rsidRPr="00CD45D3">
              <w:rPr>
                <w:rFonts w:eastAsia="Times New Roman" w:cs="Segoe UI"/>
                <w:sz w:val="20"/>
                <w:szCs w:val="20"/>
                <w:lang w:eastAsia="en-GB"/>
              </w:rPr>
              <w:t xml:space="preserve">(In what </w:t>
            </w:r>
            <w:proofErr w:type="gramStart"/>
            <w:r w:rsidRPr="00CD45D3">
              <w:rPr>
                <w:rFonts w:eastAsia="Times New Roman" w:cs="Segoe UI"/>
                <w:sz w:val="20"/>
                <w:szCs w:val="20"/>
                <w:lang w:eastAsia="en-GB"/>
              </w:rPr>
              <w:t>key ways</w:t>
            </w:r>
            <w:proofErr w:type="gramEnd"/>
            <w:r w:rsidRPr="00CD45D3">
              <w:rPr>
                <w:rFonts w:eastAsia="Times New Roman" w:cs="Segoe UI"/>
                <w:sz w:val="20"/>
                <w:szCs w:val="20"/>
                <w:lang w:eastAsia="en-GB"/>
              </w:rPr>
              <w:t xml:space="preserve"> do you plan to mitigate against Costs within the School Day) </w:t>
            </w:r>
          </w:p>
        </w:tc>
      </w:tr>
      <w:tr w:rsidR="004825CF" w:rsidRPr="00CD45D3" w14:paraId="3B4BDE59" w14:textId="77777777" w:rsidTr="2E0D5C97">
        <w:trPr>
          <w:trHeight w:val="1695"/>
        </w:trPr>
        <w:tc>
          <w:tcPr>
            <w:tcW w:w="15406" w:type="dxa"/>
            <w:gridSpan w:val="3"/>
            <w:tcBorders>
              <w:top w:val="single" w:sz="6" w:space="0" w:color="auto"/>
              <w:left w:val="double" w:sz="12" w:space="0" w:color="auto"/>
              <w:bottom w:val="single" w:sz="6" w:space="0" w:color="auto"/>
              <w:right w:val="double" w:sz="12" w:space="0" w:color="auto"/>
            </w:tcBorders>
            <w:vAlign w:val="center"/>
            <w:hideMark/>
          </w:tcPr>
          <w:p w14:paraId="4A65B7E0" w14:textId="6FB4022E" w:rsidR="004825CF" w:rsidRPr="00CD45D3" w:rsidRDefault="004825CF" w:rsidP="005554F5">
            <w:pPr>
              <w:spacing w:after="0" w:line="240" w:lineRule="auto"/>
              <w:textAlignment w:val="baseline"/>
              <w:rPr>
                <w:rFonts w:eastAsia="Times New Roman" w:cs="Segoe UI"/>
                <w:sz w:val="20"/>
                <w:szCs w:val="20"/>
                <w:lang w:eastAsia="en-GB"/>
              </w:rPr>
            </w:pPr>
            <w:r w:rsidRPr="00CD45D3">
              <w:rPr>
                <w:rFonts w:cs="Segoe UI"/>
                <w:bCs/>
                <w:iCs/>
                <w:sz w:val="20"/>
                <w:szCs w:val="20"/>
              </w:rPr>
              <w:t>At Dysart Pri</w:t>
            </w:r>
            <w:r w:rsidR="00777D45">
              <w:rPr>
                <w:rFonts w:cs="Segoe UI"/>
                <w:bCs/>
                <w:iCs/>
                <w:sz w:val="20"/>
                <w:szCs w:val="20"/>
              </w:rPr>
              <w:t>m</w:t>
            </w:r>
            <w:r w:rsidRPr="00CD45D3">
              <w:rPr>
                <w:rFonts w:cs="Segoe UI"/>
                <w:bCs/>
                <w:iCs/>
                <w:sz w:val="20"/>
                <w:szCs w:val="20"/>
              </w:rPr>
              <w:t>ary</w:t>
            </w:r>
            <w:r w:rsidRPr="00CD45D3">
              <w:rPr>
                <w:rFonts w:cs="Segoe UI"/>
                <w:bCs/>
                <w:i/>
                <w:iCs/>
                <w:sz w:val="20"/>
                <w:szCs w:val="20"/>
              </w:rPr>
              <w:t xml:space="preserve"> </w:t>
            </w:r>
            <w:r w:rsidRPr="00CD45D3">
              <w:rPr>
                <w:rFonts w:cs="Segoe UI"/>
                <w:sz w:val="20"/>
                <w:szCs w:val="20"/>
              </w:rPr>
              <w:t xml:space="preserve">School we </w:t>
            </w:r>
            <w:proofErr w:type="spellStart"/>
            <w:r w:rsidRPr="00CD45D3">
              <w:rPr>
                <w:rFonts w:cs="Segoe UI"/>
                <w:sz w:val="20"/>
                <w:szCs w:val="20"/>
              </w:rPr>
              <w:t>recognise</w:t>
            </w:r>
            <w:proofErr w:type="spellEnd"/>
            <w:r w:rsidRPr="00CD45D3">
              <w:rPr>
                <w:rFonts w:cs="Segoe UI"/>
                <w:sz w:val="20"/>
                <w:szCs w:val="20"/>
              </w:rPr>
              <w:t xml:space="preserve"> the need to reduce the Cost of the School Day for all our young people and particularly for our young people who are already experiencing poverty. We examine the school day through the following headings; Uniform, Travel, Learning, Friendship and Community, School trips, Eating, Clubs and Home learning.</w:t>
            </w:r>
          </w:p>
        </w:tc>
      </w:tr>
      <w:tr w:rsidR="004825CF" w:rsidRPr="00CD45D3" w14:paraId="3E2108BF" w14:textId="77777777" w:rsidTr="2E0D5C97">
        <w:trPr>
          <w:trHeight w:val="840"/>
        </w:trPr>
        <w:tc>
          <w:tcPr>
            <w:tcW w:w="4844" w:type="dxa"/>
            <w:tcBorders>
              <w:top w:val="single" w:sz="6" w:space="0" w:color="auto"/>
              <w:left w:val="double" w:sz="12" w:space="0" w:color="auto"/>
              <w:bottom w:val="single" w:sz="6" w:space="0" w:color="auto"/>
              <w:right w:val="single" w:sz="6" w:space="0" w:color="auto"/>
            </w:tcBorders>
            <w:vAlign w:val="center"/>
            <w:hideMark/>
          </w:tcPr>
          <w:p w14:paraId="689DCB3B" w14:textId="77777777" w:rsidR="004825CF" w:rsidRPr="00CD45D3" w:rsidRDefault="004825CF" w:rsidP="005554F5">
            <w:pPr>
              <w:spacing w:after="0" w:line="240" w:lineRule="auto"/>
              <w:textAlignment w:val="baseline"/>
              <w:rPr>
                <w:rFonts w:eastAsia="Times New Roman" w:cs="Segoe UI"/>
                <w:sz w:val="20"/>
                <w:szCs w:val="20"/>
                <w:lang w:eastAsia="en-GB"/>
              </w:rPr>
            </w:pPr>
            <w:r w:rsidRPr="00CD45D3">
              <w:rPr>
                <w:rFonts w:eastAsia="Times New Roman" w:cs="Segoe UI"/>
                <w:b/>
                <w:bCs/>
                <w:sz w:val="20"/>
                <w:szCs w:val="20"/>
                <w:lang w:eastAsia="en-GB"/>
              </w:rPr>
              <w:t>Stakeholder engagement </w:t>
            </w:r>
            <w:r w:rsidRPr="00CD45D3">
              <w:rPr>
                <w:rFonts w:eastAsia="Times New Roman" w:cs="Segoe UI"/>
                <w:sz w:val="20"/>
                <w:szCs w:val="20"/>
                <w:lang w:eastAsia="en-GB"/>
              </w:rPr>
              <w:t> </w:t>
            </w:r>
          </w:p>
          <w:p w14:paraId="088A7A8B" w14:textId="77777777" w:rsidR="004825CF" w:rsidRPr="00CD45D3" w:rsidRDefault="004825CF" w:rsidP="005554F5">
            <w:pPr>
              <w:spacing w:after="0" w:line="240" w:lineRule="auto"/>
              <w:textAlignment w:val="baseline"/>
              <w:rPr>
                <w:rFonts w:eastAsia="Times New Roman" w:cs="Segoe UI"/>
                <w:sz w:val="20"/>
                <w:szCs w:val="20"/>
                <w:lang w:eastAsia="en-GB"/>
              </w:rPr>
            </w:pPr>
            <w:r w:rsidRPr="00CD45D3">
              <w:rPr>
                <w:rFonts w:eastAsia="Times New Roman" w:cs="Segoe UI"/>
                <w:sz w:val="20"/>
                <w:szCs w:val="20"/>
                <w:lang w:eastAsia="en-GB"/>
              </w:rPr>
              <w:t>(in what ways have you engaged with your stakeholders – learners/parents/community etc.) </w:t>
            </w:r>
          </w:p>
        </w:tc>
        <w:tc>
          <w:tcPr>
            <w:tcW w:w="10562" w:type="dxa"/>
            <w:gridSpan w:val="2"/>
            <w:tcBorders>
              <w:top w:val="single" w:sz="6" w:space="0" w:color="auto"/>
              <w:left w:val="single" w:sz="6" w:space="0" w:color="auto"/>
              <w:bottom w:val="single" w:sz="6" w:space="0" w:color="auto"/>
              <w:right w:val="double" w:sz="12" w:space="0" w:color="auto"/>
            </w:tcBorders>
            <w:vAlign w:val="center"/>
            <w:hideMark/>
          </w:tcPr>
          <w:p w14:paraId="438BCD62" w14:textId="77777777" w:rsidR="004825CF" w:rsidRPr="00CD45D3" w:rsidRDefault="004825CF" w:rsidP="005554F5">
            <w:pPr>
              <w:spacing w:after="0" w:line="240" w:lineRule="auto"/>
              <w:textAlignment w:val="baseline"/>
              <w:rPr>
                <w:rFonts w:eastAsia="Times New Roman" w:cs="Segoe UI"/>
                <w:sz w:val="20"/>
                <w:szCs w:val="20"/>
                <w:lang w:eastAsia="en-GB"/>
              </w:rPr>
            </w:pPr>
            <w:r w:rsidRPr="00CD45D3">
              <w:rPr>
                <w:rFonts w:eastAsia="Times New Roman" w:cs="Segoe UI"/>
                <w:b/>
                <w:bCs/>
                <w:sz w:val="20"/>
                <w:szCs w:val="20"/>
                <w:lang w:eastAsia="en-GB"/>
              </w:rPr>
              <w:t>Participatory Budgeting </w:t>
            </w:r>
            <w:r w:rsidRPr="00CD45D3">
              <w:rPr>
                <w:rFonts w:eastAsia="Times New Roman" w:cs="Segoe UI"/>
                <w:sz w:val="20"/>
                <w:szCs w:val="20"/>
                <w:lang w:eastAsia="en-GB"/>
              </w:rPr>
              <w:t> </w:t>
            </w:r>
          </w:p>
          <w:p w14:paraId="65530CDB" w14:textId="77777777" w:rsidR="004825CF" w:rsidRPr="00CD45D3" w:rsidRDefault="004825CF" w:rsidP="005554F5">
            <w:pPr>
              <w:spacing w:after="0" w:line="240" w:lineRule="auto"/>
              <w:textAlignment w:val="baseline"/>
              <w:rPr>
                <w:rFonts w:eastAsia="Times New Roman" w:cs="Segoe UI"/>
                <w:sz w:val="20"/>
                <w:szCs w:val="20"/>
                <w:lang w:eastAsia="en-GB"/>
              </w:rPr>
            </w:pPr>
            <w:r w:rsidRPr="00CD45D3">
              <w:rPr>
                <w:rFonts w:eastAsia="Times New Roman" w:cs="Segoe UI"/>
                <w:sz w:val="20"/>
                <w:szCs w:val="20"/>
                <w:lang w:eastAsia="en-GB"/>
              </w:rPr>
              <w:t xml:space="preserve">(Are you using any of your PEF </w:t>
            </w:r>
            <w:proofErr w:type="gramStart"/>
            <w:r w:rsidRPr="00CD45D3">
              <w:rPr>
                <w:rFonts w:eastAsia="Times New Roman" w:cs="Segoe UI"/>
                <w:sz w:val="20"/>
                <w:szCs w:val="20"/>
                <w:lang w:eastAsia="en-GB"/>
              </w:rPr>
              <w:t>allocation</w:t>
            </w:r>
            <w:proofErr w:type="gramEnd"/>
            <w:r w:rsidRPr="00CD45D3">
              <w:rPr>
                <w:rFonts w:eastAsia="Times New Roman" w:cs="Segoe UI"/>
                <w:sz w:val="20"/>
                <w:szCs w:val="20"/>
                <w:lang w:eastAsia="en-GB"/>
              </w:rPr>
              <w:t xml:space="preserve"> to support participatory budgeting. If yes, what is the focus?) </w:t>
            </w:r>
          </w:p>
        </w:tc>
      </w:tr>
      <w:tr w:rsidR="004825CF" w:rsidRPr="00CD45D3" w14:paraId="7709B43D" w14:textId="77777777" w:rsidTr="2E0D5C97">
        <w:trPr>
          <w:trHeight w:val="1695"/>
        </w:trPr>
        <w:tc>
          <w:tcPr>
            <w:tcW w:w="4844" w:type="dxa"/>
            <w:tcBorders>
              <w:top w:val="single" w:sz="6" w:space="0" w:color="auto"/>
              <w:left w:val="double" w:sz="12" w:space="0" w:color="auto"/>
              <w:bottom w:val="double" w:sz="12" w:space="0" w:color="auto"/>
              <w:right w:val="single" w:sz="6" w:space="0" w:color="auto"/>
            </w:tcBorders>
            <w:vAlign w:val="center"/>
            <w:hideMark/>
          </w:tcPr>
          <w:p w14:paraId="4CE07AC6" w14:textId="77777777" w:rsidR="004825CF" w:rsidRDefault="002C76A5" w:rsidP="005554F5">
            <w:pPr>
              <w:spacing w:after="0" w:line="240" w:lineRule="auto"/>
              <w:textAlignment w:val="baseline"/>
              <w:rPr>
                <w:rFonts w:eastAsia="Times New Roman" w:cs="Segoe UI"/>
                <w:sz w:val="20"/>
                <w:szCs w:val="20"/>
                <w:lang w:eastAsia="en-GB"/>
              </w:rPr>
            </w:pPr>
            <w:r>
              <w:rPr>
                <w:rFonts w:eastAsia="Times New Roman" w:cs="Segoe UI"/>
                <w:sz w:val="20"/>
                <w:szCs w:val="20"/>
                <w:lang w:eastAsia="en-GB"/>
              </w:rPr>
              <w:t xml:space="preserve">Parent council feedback sessions. </w:t>
            </w:r>
          </w:p>
          <w:p w14:paraId="5F551AD6" w14:textId="77777777" w:rsidR="002C76A5" w:rsidRDefault="002C76A5" w:rsidP="005554F5">
            <w:pPr>
              <w:spacing w:after="0" w:line="240" w:lineRule="auto"/>
              <w:textAlignment w:val="baseline"/>
              <w:rPr>
                <w:rFonts w:eastAsia="Times New Roman" w:cs="Segoe UI"/>
                <w:sz w:val="20"/>
                <w:szCs w:val="20"/>
                <w:lang w:eastAsia="en-GB"/>
              </w:rPr>
            </w:pPr>
            <w:r>
              <w:rPr>
                <w:rFonts w:eastAsia="Times New Roman" w:cs="Segoe UI"/>
                <w:sz w:val="20"/>
                <w:szCs w:val="20"/>
                <w:lang w:eastAsia="en-GB"/>
              </w:rPr>
              <w:t xml:space="preserve">Parental surveys. </w:t>
            </w:r>
          </w:p>
          <w:p w14:paraId="14596367" w14:textId="32540FD5" w:rsidR="002C76A5" w:rsidRPr="00CD45D3" w:rsidRDefault="002C76A5" w:rsidP="005554F5">
            <w:pPr>
              <w:spacing w:after="0" w:line="240" w:lineRule="auto"/>
              <w:textAlignment w:val="baseline"/>
              <w:rPr>
                <w:rFonts w:eastAsia="Times New Roman" w:cs="Segoe UI"/>
                <w:sz w:val="20"/>
                <w:szCs w:val="20"/>
                <w:lang w:eastAsia="en-GB"/>
              </w:rPr>
            </w:pPr>
            <w:proofErr w:type="gramStart"/>
            <w:r>
              <w:rPr>
                <w:rFonts w:eastAsia="Times New Roman" w:cs="Segoe UI"/>
                <w:sz w:val="20"/>
                <w:szCs w:val="20"/>
                <w:lang w:eastAsia="en-GB"/>
              </w:rPr>
              <w:t>Pupil</w:t>
            </w:r>
            <w:proofErr w:type="gramEnd"/>
            <w:r>
              <w:rPr>
                <w:rFonts w:eastAsia="Times New Roman" w:cs="Segoe UI"/>
                <w:sz w:val="20"/>
                <w:szCs w:val="20"/>
                <w:lang w:eastAsia="en-GB"/>
              </w:rPr>
              <w:t xml:space="preserve"> focus groups. </w:t>
            </w:r>
          </w:p>
        </w:tc>
        <w:tc>
          <w:tcPr>
            <w:tcW w:w="10562" w:type="dxa"/>
            <w:gridSpan w:val="2"/>
            <w:tcBorders>
              <w:top w:val="single" w:sz="6" w:space="0" w:color="auto"/>
              <w:left w:val="single" w:sz="6" w:space="0" w:color="auto"/>
              <w:bottom w:val="double" w:sz="12" w:space="0" w:color="auto"/>
              <w:right w:val="double" w:sz="12" w:space="0" w:color="auto"/>
            </w:tcBorders>
            <w:vAlign w:val="center"/>
            <w:hideMark/>
          </w:tcPr>
          <w:p w14:paraId="44471BFE" w14:textId="77777777" w:rsidR="004825CF" w:rsidRPr="00CD45D3" w:rsidRDefault="004825CF" w:rsidP="005554F5">
            <w:pPr>
              <w:spacing w:after="0" w:line="240" w:lineRule="auto"/>
              <w:textAlignment w:val="baseline"/>
              <w:rPr>
                <w:rFonts w:eastAsia="Times New Roman" w:cs="Segoe UI"/>
                <w:sz w:val="20"/>
                <w:szCs w:val="20"/>
                <w:lang w:eastAsia="en-GB"/>
              </w:rPr>
            </w:pPr>
            <w:r w:rsidRPr="00CD45D3">
              <w:rPr>
                <w:rFonts w:eastAsia="Times New Roman" w:cs="Segoe UI"/>
                <w:sz w:val="20"/>
                <w:szCs w:val="20"/>
                <w:lang w:eastAsia="en-GB"/>
              </w:rPr>
              <w:t> </w:t>
            </w:r>
          </w:p>
        </w:tc>
      </w:tr>
    </w:tbl>
    <w:p w14:paraId="4A54879D" w14:textId="77777777" w:rsidR="004825CF" w:rsidRPr="00CD45D3" w:rsidRDefault="004825CF" w:rsidP="004825CF">
      <w:pPr>
        <w:rPr>
          <w:rFonts w:cs="Segoe UI"/>
          <w:b/>
          <w:bCs/>
          <w:sz w:val="20"/>
          <w:szCs w:val="20"/>
        </w:rPr>
      </w:pPr>
    </w:p>
    <w:p w14:paraId="27E36AD4" w14:textId="77777777" w:rsidR="004825CF" w:rsidRPr="00CD45D3" w:rsidRDefault="004825CF" w:rsidP="004825CF">
      <w:pPr>
        <w:rPr>
          <w:rFonts w:cs="Segoe UI"/>
          <w:b/>
          <w:bCs/>
          <w:sz w:val="20"/>
          <w:szCs w:val="20"/>
        </w:rPr>
      </w:pPr>
    </w:p>
    <w:tbl>
      <w:tblPr>
        <w:tblW w:w="16019" w:type="dxa"/>
        <w:tblInd w:w="-32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45"/>
        <w:gridCol w:w="5386"/>
        <w:gridCol w:w="3544"/>
        <w:gridCol w:w="3544"/>
      </w:tblGrid>
      <w:tr w:rsidR="004825CF" w:rsidRPr="00CD45D3" w14:paraId="409AB968" w14:textId="77777777" w:rsidTr="005554F5">
        <w:trPr>
          <w:trHeight w:val="555"/>
        </w:trPr>
        <w:tc>
          <w:tcPr>
            <w:tcW w:w="8931" w:type="dxa"/>
            <w:gridSpan w:val="2"/>
            <w:tcBorders>
              <w:top w:val="double" w:sz="12" w:space="0" w:color="auto"/>
              <w:left w:val="double" w:sz="12" w:space="0" w:color="auto"/>
              <w:bottom w:val="single" w:sz="6" w:space="0" w:color="auto"/>
              <w:right w:val="single" w:sz="6" w:space="0" w:color="auto"/>
            </w:tcBorders>
            <w:vAlign w:val="center"/>
            <w:hideMark/>
          </w:tcPr>
          <w:p w14:paraId="5A8603DB" w14:textId="77777777" w:rsidR="004825CF" w:rsidRPr="00CD45D3" w:rsidRDefault="004825CF" w:rsidP="005554F5">
            <w:pPr>
              <w:spacing w:after="0" w:line="240" w:lineRule="auto"/>
              <w:textAlignment w:val="baseline"/>
              <w:rPr>
                <w:rFonts w:eastAsia="Times New Roman" w:cs="Segoe UI"/>
                <w:sz w:val="20"/>
                <w:szCs w:val="20"/>
                <w:lang w:eastAsia="en-GB"/>
              </w:rPr>
            </w:pPr>
            <w:r w:rsidRPr="00CD45D3">
              <w:rPr>
                <w:rFonts w:eastAsia="Times New Roman" w:cs="Segoe UI"/>
                <w:b/>
                <w:bCs/>
                <w:color w:val="000000"/>
                <w:sz w:val="20"/>
                <w:szCs w:val="20"/>
                <w:lang w:eastAsia="en-GB"/>
              </w:rPr>
              <w:t>Rationale</w:t>
            </w:r>
            <w:r w:rsidRPr="00CD45D3">
              <w:rPr>
                <w:rFonts w:eastAsia="Times New Roman" w:cs="Segoe UI"/>
                <w:color w:val="000000"/>
                <w:sz w:val="20"/>
                <w:szCs w:val="20"/>
                <w:lang w:eastAsia="en-GB"/>
              </w:rPr>
              <w:t> (Maths and Numeracy)</w:t>
            </w:r>
          </w:p>
          <w:p w14:paraId="624ED547" w14:textId="77777777" w:rsidR="004825CF" w:rsidRPr="00CD45D3" w:rsidRDefault="004825CF" w:rsidP="005554F5">
            <w:pPr>
              <w:spacing w:after="0" w:line="240" w:lineRule="auto"/>
              <w:textAlignment w:val="baseline"/>
              <w:rPr>
                <w:rFonts w:eastAsia="Times New Roman" w:cs="Segoe UI"/>
                <w:sz w:val="20"/>
                <w:szCs w:val="20"/>
                <w:lang w:eastAsia="en-GB"/>
              </w:rPr>
            </w:pPr>
          </w:p>
        </w:tc>
        <w:tc>
          <w:tcPr>
            <w:tcW w:w="7088" w:type="dxa"/>
            <w:gridSpan w:val="2"/>
            <w:tcBorders>
              <w:top w:val="double" w:sz="12" w:space="0" w:color="auto"/>
              <w:left w:val="single" w:sz="6" w:space="0" w:color="auto"/>
              <w:bottom w:val="single" w:sz="6" w:space="0" w:color="auto"/>
              <w:right w:val="double" w:sz="12" w:space="0" w:color="auto"/>
            </w:tcBorders>
            <w:vAlign w:val="center"/>
            <w:hideMark/>
          </w:tcPr>
          <w:p w14:paraId="0558F424" w14:textId="760A9C2C" w:rsidR="004825CF" w:rsidRPr="00CD45D3" w:rsidRDefault="004825CF" w:rsidP="005554F5">
            <w:pPr>
              <w:spacing w:after="0" w:line="240" w:lineRule="auto"/>
              <w:textAlignment w:val="baseline"/>
              <w:rPr>
                <w:rFonts w:eastAsia="Times New Roman" w:cs="Segoe UI"/>
                <w:sz w:val="20"/>
                <w:szCs w:val="20"/>
                <w:lang w:eastAsia="en-GB"/>
              </w:rPr>
            </w:pPr>
            <w:r w:rsidRPr="00CD45D3">
              <w:rPr>
                <w:rFonts w:eastAsia="Times New Roman" w:cs="Segoe UI"/>
                <w:b/>
                <w:bCs/>
                <w:color w:val="000000"/>
                <w:sz w:val="20"/>
                <w:szCs w:val="20"/>
                <w:lang w:eastAsia="en-GB"/>
              </w:rPr>
              <w:t>Amount of Fund allocated (if appropriate) £</w:t>
            </w:r>
            <w:r w:rsidR="003C3CC3">
              <w:rPr>
                <w:rFonts w:eastAsia="Times New Roman" w:cs="Segoe UI"/>
                <w:b/>
                <w:bCs/>
                <w:color w:val="000000"/>
                <w:sz w:val="20"/>
                <w:szCs w:val="20"/>
                <w:lang w:eastAsia="en-GB"/>
              </w:rPr>
              <w:t xml:space="preserve"> 56.326 for both Interventions </w:t>
            </w:r>
          </w:p>
        </w:tc>
      </w:tr>
      <w:tr w:rsidR="004825CF" w:rsidRPr="00CD45D3" w14:paraId="31CEE573" w14:textId="77777777" w:rsidTr="005554F5">
        <w:trPr>
          <w:trHeight w:val="840"/>
        </w:trPr>
        <w:tc>
          <w:tcPr>
            <w:tcW w:w="16019" w:type="dxa"/>
            <w:gridSpan w:val="4"/>
            <w:tcBorders>
              <w:top w:val="single" w:sz="6" w:space="0" w:color="auto"/>
              <w:left w:val="double" w:sz="12" w:space="0" w:color="auto"/>
              <w:bottom w:val="single" w:sz="6" w:space="0" w:color="auto"/>
              <w:right w:val="double" w:sz="12" w:space="0" w:color="auto"/>
            </w:tcBorders>
            <w:vAlign w:val="center"/>
            <w:hideMark/>
          </w:tcPr>
          <w:p w14:paraId="0AC7AAB1" w14:textId="77777777" w:rsidR="004825CF" w:rsidRPr="00CD45D3" w:rsidRDefault="004825CF" w:rsidP="005554F5">
            <w:pPr>
              <w:tabs>
                <w:tab w:val="left" w:pos="2520"/>
              </w:tabs>
              <w:spacing w:after="0" w:line="240" w:lineRule="auto"/>
              <w:rPr>
                <w:rFonts w:cs="Segoe UI"/>
                <w:b/>
                <w:bCs/>
                <w:sz w:val="20"/>
                <w:szCs w:val="20"/>
                <w:u w:val="single"/>
              </w:rPr>
            </w:pPr>
            <w:r w:rsidRPr="00CD45D3">
              <w:rPr>
                <w:rFonts w:cs="Segoe UI"/>
                <w:b/>
                <w:bCs/>
                <w:sz w:val="20"/>
                <w:szCs w:val="20"/>
                <w:u w:val="single"/>
              </w:rPr>
              <w:t>Attainment and Engagement</w:t>
            </w:r>
          </w:p>
          <w:p w14:paraId="28EC0EF6" w14:textId="77777777" w:rsidR="004825CF" w:rsidRPr="00CD45D3" w:rsidRDefault="004825CF" w:rsidP="005554F5">
            <w:pPr>
              <w:tabs>
                <w:tab w:val="left" w:pos="2520"/>
              </w:tabs>
              <w:spacing w:after="0" w:line="240" w:lineRule="auto"/>
              <w:rPr>
                <w:rFonts w:cs="Segoe UI"/>
                <w:bCs/>
                <w:sz w:val="20"/>
                <w:szCs w:val="20"/>
              </w:rPr>
            </w:pPr>
            <w:r w:rsidRPr="00CD45D3">
              <w:rPr>
                <w:rFonts w:cs="Segoe UI"/>
                <w:bCs/>
                <w:sz w:val="20"/>
                <w:szCs w:val="20"/>
              </w:rPr>
              <w:t>We have identified 17 learners from P2-P7 who are not attaining age-related expectations in Maths and Numeracy.</w:t>
            </w:r>
          </w:p>
          <w:p w14:paraId="0306B1DD" w14:textId="77777777" w:rsidR="004825CF" w:rsidRPr="00CD45D3" w:rsidRDefault="004825CF" w:rsidP="005554F5">
            <w:pPr>
              <w:tabs>
                <w:tab w:val="left" w:pos="2520"/>
              </w:tabs>
              <w:spacing w:after="0" w:line="240" w:lineRule="auto"/>
              <w:rPr>
                <w:rFonts w:cs="Segoe UI"/>
                <w:bCs/>
                <w:sz w:val="20"/>
                <w:szCs w:val="20"/>
              </w:rPr>
            </w:pPr>
            <w:r w:rsidRPr="00CD45D3">
              <w:rPr>
                <w:rFonts w:cs="Segoe UI"/>
                <w:bCs/>
                <w:sz w:val="20"/>
                <w:szCs w:val="20"/>
              </w:rPr>
              <w:t>We have identified 10 learners from P2-P7 who are at risk of not attaining age-related expectations.</w:t>
            </w:r>
          </w:p>
          <w:p w14:paraId="32E20B21" w14:textId="77777777" w:rsidR="004825CF" w:rsidRPr="00CD45D3" w:rsidRDefault="004825CF" w:rsidP="005554F5">
            <w:pPr>
              <w:tabs>
                <w:tab w:val="left" w:pos="2520"/>
              </w:tabs>
              <w:spacing w:after="0" w:line="240" w:lineRule="auto"/>
              <w:rPr>
                <w:rFonts w:cs="Segoe UI"/>
                <w:bCs/>
                <w:sz w:val="20"/>
                <w:szCs w:val="20"/>
              </w:rPr>
            </w:pPr>
          </w:p>
          <w:p w14:paraId="24D1D266" w14:textId="77777777" w:rsidR="004825CF" w:rsidRPr="00CD45D3" w:rsidRDefault="004825CF" w:rsidP="005554F5">
            <w:pPr>
              <w:spacing w:after="0" w:line="240" w:lineRule="auto"/>
              <w:textAlignment w:val="baseline"/>
              <w:rPr>
                <w:rFonts w:eastAsia="Times New Roman" w:cs="Segoe UI"/>
                <w:b/>
                <w:color w:val="000000" w:themeColor="text1"/>
                <w:sz w:val="20"/>
                <w:szCs w:val="20"/>
                <w:u w:val="single"/>
                <w:lang w:eastAsia="en-GB"/>
              </w:rPr>
            </w:pPr>
            <w:r w:rsidRPr="00CD45D3">
              <w:rPr>
                <w:rFonts w:eastAsia="Times New Roman" w:cs="Segoe UI"/>
                <w:b/>
                <w:color w:val="000000" w:themeColor="text1"/>
                <w:sz w:val="20"/>
                <w:szCs w:val="20"/>
                <w:u w:val="single"/>
                <w:lang w:eastAsia="en-GB"/>
              </w:rPr>
              <w:t>Attendance</w:t>
            </w:r>
          </w:p>
          <w:p w14:paraId="208162A1" w14:textId="77777777" w:rsidR="004825CF" w:rsidRPr="00CD45D3" w:rsidRDefault="004825CF" w:rsidP="005554F5">
            <w:pPr>
              <w:spacing w:after="0" w:line="240" w:lineRule="auto"/>
              <w:textAlignment w:val="baseline"/>
              <w:rPr>
                <w:rFonts w:eastAsia="Times New Roman" w:cs="Segoe UI"/>
                <w:sz w:val="20"/>
                <w:szCs w:val="20"/>
                <w:lang w:eastAsia="en-GB"/>
              </w:rPr>
            </w:pPr>
            <w:r w:rsidRPr="00CD45D3">
              <w:rPr>
                <w:rFonts w:eastAsia="Times New Roman" w:cs="Segoe UI"/>
                <w:sz w:val="20"/>
                <w:szCs w:val="20"/>
                <w:lang w:eastAsia="en-GB"/>
              </w:rPr>
              <w:t>Average attendance for these learners is 89%</w:t>
            </w:r>
            <w:proofErr w:type="gramStart"/>
            <w:r w:rsidRPr="00CD45D3">
              <w:rPr>
                <w:rFonts w:eastAsia="Times New Roman" w:cs="Segoe UI"/>
                <w:sz w:val="20"/>
                <w:szCs w:val="20"/>
                <w:lang w:eastAsia="en-GB"/>
              </w:rPr>
              <w:t xml:space="preserve"> which</w:t>
            </w:r>
            <w:proofErr w:type="gramEnd"/>
            <w:r w:rsidRPr="00CD45D3">
              <w:rPr>
                <w:rFonts w:eastAsia="Times New Roman" w:cs="Segoe UI"/>
                <w:sz w:val="20"/>
                <w:szCs w:val="20"/>
                <w:lang w:eastAsia="en-GB"/>
              </w:rPr>
              <w:t xml:space="preserve"> is just below our attendance stretch target of 91.8%</w:t>
            </w:r>
          </w:p>
          <w:p w14:paraId="1EB19095" w14:textId="77777777" w:rsidR="004825CF" w:rsidRPr="00CD45D3" w:rsidRDefault="004825CF" w:rsidP="005554F5">
            <w:pPr>
              <w:spacing w:after="0" w:line="240" w:lineRule="auto"/>
              <w:textAlignment w:val="baseline"/>
              <w:rPr>
                <w:rFonts w:eastAsia="Times New Roman" w:cs="Segoe UI"/>
                <w:sz w:val="20"/>
                <w:szCs w:val="20"/>
                <w:lang w:eastAsia="en-GB"/>
              </w:rPr>
            </w:pPr>
          </w:p>
          <w:p w14:paraId="1D0472A8" w14:textId="77777777" w:rsidR="004825CF" w:rsidRPr="00CD45D3" w:rsidRDefault="004825CF" w:rsidP="005554F5">
            <w:pPr>
              <w:spacing w:after="0" w:line="240" w:lineRule="auto"/>
              <w:textAlignment w:val="baseline"/>
              <w:rPr>
                <w:rFonts w:eastAsia="Times New Roman" w:cs="Segoe UI"/>
                <w:b/>
                <w:color w:val="000000" w:themeColor="text1"/>
                <w:sz w:val="20"/>
                <w:szCs w:val="20"/>
                <w:u w:val="single"/>
                <w:lang w:eastAsia="en-GB"/>
              </w:rPr>
            </w:pPr>
            <w:r w:rsidRPr="00CD45D3">
              <w:rPr>
                <w:rFonts w:cs="Segoe UI"/>
                <w:b/>
                <w:bCs/>
                <w:sz w:val="20"/>
                <w:szCs w:val="20"/>
                <w:u w:val="single"/>
              </w:rPr>
              <w:t>FSM</w:t>
            </w:r>
            <w:r w:rsidRPr="00CD45D3">
              <w:rPr>
                <w:rFonts w:cs="Segoe UI"/>
                <w:b/>
                <w:bCs/>
                <w:sz w:val="20"/>
                <w:szCs w:val="20"/>
              </w:rPr>
              <w:t xml:space="preserve"> </w:t>
            </w:r>
            <w:r w:rsidRPr="00CD45D3">
              <w:rPr>
                <w:rFonts w:cs="Segoe UI"/>
                <w:sz w:val="20"/>
                <w:szCs w:val="20"/>
              </w:rPr>
              <w:t>-</w:t>
            </w:r>
            <w:r w:rsidRPr="00CD45D3">
              <w:rPr>
                <w:rFonts w:cs="Segoe UI"/>
                <w:b/>
                <w:bCs/>
                <w:sz w:val="20"/>
                <w:szCs w:val="20"/>
              </w:rPr>
              <w:t xml:space="preserve"> </w:t>
            </w:r>
            <w:r w:rsidRPr="00CD45D3">
              <w:rPr>
                <w:rFonts w:cs="Segoe UI"/>
                <w:bCs/>
                <w:sz w:val="20"/>
                <w:szCs w:val="20"/>
              </w:rPr>
              <w:t xml:space="preserve">41% of the identified learners are FSM                      </w:t>
            </w:r>
            <w:r w:rsidRPr="00CD45D3">
              <w:rPr>
                <w:rFonts w:eastAsia="Times New Roman" w:cs="Segoe UI"/>
                <w:b/>
                <w:color w:val="000000" w:themeColor="text1"/>
                <w:sz w:val="20"/>
                <w:szCs w:val="20"/>
                <w:u w:val="single"/>
                <w:lang w:eastAsia="en-GB"/>
              </w:rPr>
              <w:t>Care Experienced</w:t>
            </w:r>
            <w:r w:rsidRPr="00CD45D3">
              <w:rPr>
                <w:rFonts w:eastAsia="Times New Roman" w:cs="Segoe UI"/>
                <w:bCs/>
                <w:color w:val="000000" w:themeColor="text1"/>
                <w:sz w:val="20"/>
                <w:szCs w:val="20"/>
                <w:lang w:eastAsia="en-GB"/>
              </w:rPr>
              <w:t xml:space="preserve"> –</w:t>
            </w:r>
            <w:r w:rsidRPr="00CD45D3">
              <w:rPr>
                <w:rFonts w:eastAsia="Times New Roman" w:cs="Segoe UI"/>
                <w:b/>
                <w:color w:val="000000" w:themeColor="text1"/>
                <w:sz w:val="20"/>
                <w:szCs w:val="20"/>
                <w:lang w:eastAsia="en-GB"/>
              </w:rPr>
              <w:t xml:space="preserve"> </w:t>
            </w:r>
            <w:r w:rsidRPr="00CD45D3">
              <w:rPr>
                <w:rFonts w:cs="Segoe UI"/>
                <w:bCs/>
                <w:sz w:val="20"/>
                <w:szCs w:val="20"/>
              </w:rPr>
              <w:t xml:space="preserve">11% of the learners </w:t>
            </w:r>
            <w:proofErr w:type="gramStart"/>
            <w:r w:rsidRPr="00CD45D3">
              <w:rPr>
                <w:rFonts w:cs="Segoe UI"/>
                <w:bCs/>
                <w:sz w:val="20"/>
                <w:szCs w:val="20"/>
              </w:rPr>
              <w:t>are care</w:t>
            </w:r>
            <w:proofErr w:type="gramEnd"/>
            <w:r w:rsidRPr="00CD45D3">
              <w:rPr>
                <w:rFonts w:cs="Segoe UI"/>
                <w:bCs/>
                <w:sz w:val="20"/>
                <w:szCs w:val="20"/>
              </w:rPr>
              <w:t xml:space="preserve"> experienced</w:t>
            </w:r>
          </w:p>
          <w:p w14:paraId="4EAF584B" w14:textId="77777777" w:rsidR="004825CF" w:rsidRPr="00CD45D3" w:rsidRDefault="004825CF" w:rsidP="005554F5">
            <w:pPr>
              <w:spacing w:after="0" w:line="240" w:lineRule="auto"/>
              <w:textAlignment w:val="baseline"/>
              <w:rPr>
                <w:rFonts w:cs="Segoe UI"/>
                <w:bCs/>
                <w:sz w:val="20"/>
                <w:szCs w:val="20"/>
              </w:rPr>
            </w:pPr>
            <w:r w:rsidRPr="00CD45D3">
              <w:rPr>
                <w:rFonts w:eastAsia="Times New Roman" w:cs="Segoe UI"/>
                <w:b/>
                <w:color w:val="000000" w:themeColor="text1"/>
                <w:sz w:val="20"/>
                <w:szCs w:val="20"/>
                <w:u w:val="single"/>
                <w:lang w:eastAsia="en-GB"/>
              </w:rPr>
              <w:t>SIMD</w:t>
            </w:r>
            <w:r w:rsidRPr="00CD45D3">
              <w:rPr>
                <w:rFonts w:eastAsia="Times New Roman" w:cs="Segoe UI"/>
                <w:bCs/>
                <w:color w:val="000000" w:themeColor="text1"/>
                <w:sz w:val="20"/>
                <w:szCs w:val="20"/>
                <w:lang w:eastAsia="en-GB"/>
              </w:rPr>
              <w:t xml:space="preserve"> -</w:t>
            </w:r>
            <w:r w:rsidRPr="00CD45D3">
              <w:rPr>
                <w:rFonts w:eastAsia="Times New Roman" w:cs="Segoe UI"/>
                <w:b/>
                <w:color w:val="000000" w:themeColor="text1"/>
                <w:sz w:val="20"/>
                <w:szCs w:val="20"/>
                <w:lang w:eastAsia="en-GB"/>
              </w:rPr>
              <w:t xml:space="preserve"> </w:t>
            </w:r>
            <w:r w:rsidRPr="00CD45D3">
              <w:rPr>
                <w:rFonts w:cs="Segoe UI"/>
                <w:bCs/>
                <w:sz w:val="20"/>
                <w:szCs w:val="20"/>
              </w:rPr>
              <w:t>44% of the identified learners live in SIMD 1/2</w:t>
            </w:r>
            <w:r w:rsidRPr="00CD45D3">
              <w:rPr>
                <w:rFonts w:eastAsia="Times New Roman" w:cs="Segoe UI"/>
                <w:bCs/>
                <w:color w:val="000000" w:themeColor="text1"/>
                <w:sz w:val="20"/>
                <w:szCs w:val="20"/>
                <w:lang w:eastAsia="en-GB"/>
              </w:rPr>
              <w:t xml:space="preserve">       </w:t>
            </w:r>
            <w:r w:rsidRPr="00CD45D3">
              <w:rPr>
                <w:rFonts w:eastAsia="Times New Roman" w:cs="Segoe UI"/>
                <w:b/>
                <w:color w:val="000000" w:themeColor="text1"/>
                <w:sz w:val="20"/>
                <w:szCs w:val="20"/>
                <w:u w:val="single"/>
                <w:lang w:eastAsia="en-GB"/>
              </w:rPr>
              <w:t>Young Carer</w:t>
            </w:r>
            <w:r w:rsidRPr="00CD45D3">
              <w:rPr>
                <w:rFonts w:eastAsia="Times New Roman" w:cs="Segoe UI"/>
                <w:bCs/>
                <w:color w:val="000000" w:themeColor="text1"/>
                <w:sz w:val="20"/>
                <w:szCs w:val="20"/>
                <w:lang w:eastAsia="en-GB"/>
              </w:rPr>
              <w:t xml:space="preserve"> -</w:t>
            </w:r>
            <w:r w:rsidRPr="00CD45D3">
              <w:rPr>
                <w:rFonts w:eastAsia="Times New Roman" w:cs="Segoe UI"/>
                <w:b/>
                <w:color w:val="000000" w:themeColor="text1"/>
                <w:sz w:val="20"/>
                <w:szCs w:val="20"/>
                <w:lang w:eastAsia="en-GB"/>
              </w:rPr>
              <w:t xml:space="preserve"> </w:t>
            </w:r>
            <w:r w:rsidRPr="00CD45D3">
              <w:rPr>
                <w:rFonts w:cs="Segoe UI"/>
                <w:bCs/>
                <w:sz w:val="20"/>
                <w:szCs w:val="20"/>
              </w:rPr>
              <w:t>7% of the identified learners are young carers</w:t>
            </w:r>
          </w:p>
          <w:p w14:paraId="37DB171A" w14:textId="77777777" w:rsidR="004825CF" w:rsidRPr="00CD45D3" w:rsidRDefault="004825CF" w:rsidP="005554F5">
            <w:pPr>
              <w:spacing w:after="0" w:line="240" w:lineRule="auto"/>
              <w:textAlignment w:val="baseline"/>
              <w:rPr>
                <w:rFonts w:eastAsia="Times New Roman" w:cs="Segoe UI"/>
                <w:b/>
                <w:color w:val="000000" w:themeColor="text1"/>
                <w:sz w:val="20"/>
                <w:szCs w:val="20"/>
                <w:u w:val="single"/>
                <w:lang w:eastAsia="en-GB"/>
              </w:rPr>
            </w:pPr>
          </w:p>
          <w:p w14:paraId="6B1222D3" w14:textId="77777777" w:rsidR="004825CF" w:rsidRPr="00CD45D3" w:rsidRDefault="004825CF" w:rsidP="005554F5">
            <w:pPr>
              <w:spacing w:after="0" w:line="240" w:lineRule="auto"/>
              <w:textAlignment w:val="baseline"/>
              <w:rPr>
                <w:rFonts w:eastAsia="Times New Roman" w:cs="Segoe UI"/>
                <w:sz w:val="20"/>
                <w:szCs w:val="20"/>
                <w:lang w:eastAsia="en-GB"/>
              </w:rPr>
            </w:pPr>
          </w:p>
        </w:tc>
      </w:tr>
      <w:tr w:rsidR="004825CF" w:rsidRPr="00CD45D3" w14:paraId="246B6EA1" w14:textId="77777777" w:rsidTr="005554F5">
        <w:trPr>
          <w:trHeight w:val="1525"/>
        </w:trPr>
        <w:tc>
          <w:tcPr>
            <w:tcW w:w="3545" w:type="dxa"/>
            <w:tcBorders>
              <w:top w:val="single" w:sz="6" w:space="0" w:color="auto"/>
              <w:left w:val="double" w:sz="12" w:space="0" w:color="auto"/>
              <w:bottom w:val="single" w:sz="6" w:space="0" w:color="auto"/>
              <w:right w:val="single" w:sz="6" w:space="0" w:color="auto"/>
            </w:tcBorders>
            <w:vAlign w:val="center"/>
            <w:hideMark/>
          </w:tcPr>
          <w:p w14:paraId="69453CB9" w14:textId="77777777" w:rsidR="004825CF" w:rsidRPr="00CD45D3" w:rsidRDefault="004825CF" w:rsidP="005554F5">
            <w:pPr>
              <w:spacing w:after="0" w:line="240" w:lineRule="auto"/>
              <w:jc w:val="center"/>
              <w:textAlignment w:val="baseline"/>
              <w:rPr>
                <w:rFonts w:eastAsia="Times New Roman" w:cs="Segoe UI"/>
                <w:sz w:val="20"/>
                <w:szCs w:val="20"/>
                <w:lang w:eastAsia="en-GB"/>
              </w:rPr>
            </w:pPr>
            <w:r w:rsidRPr="00CD45D3">
              <w:rPr>
                <w:rFonts w:eastAsia="Times New Roman" w:cs="Segoe UI"/>
                <w:b/>
                <w:bCs/>
                <w:color w:val="000000"/>
                <w:sz w:val="20"/>
                <w:szCs w:val="20"/>
                <w:lang w:eastAsia="en-GB"/>
              </w:rPr>
              <w:t>Expected Impact</w:t>
            </w:r>
          </w:p>
          <w:p w14:paraId="20377E25" w14:textId="77777777" w:rsidR="004825CF" w:rsidRPr="00CD45D3" w:rsidRDefault="004825CF" w:rsidP="005554F5">
            <w:pPr>
              <w:spacing w:after="0" w:line="240" w:lineRule="auto"/>
              <w:jc w:val="center"/>
              <w:textAlignment w:val="baseline"/>
              <w:rPr>
                <w:rFonts w:eastAsia="Times New Roman" w:cs="Segoe UI"/>
                <w:sz w:val="20"/>
                <w:szCs w:val="20"/>
                <w:lang w:eastAsia="en-GB"/>
              </w:rPr>
            </w:pPr>
            <w:r w:rsidRPr="00CD45D3">
              <w:rPr>
                <w:rFonts w:eastAsia="Times New Roman" w:cs="Segoe UI"/>
                <w:color w:val="000000"/>
                <w:sz w:val="20"/>
                <w:szCs w:val="20"/>
                <w:lang w:eastAsia="en-GB"/>
              </w:rPr>
              <w:t>(What is the expected impact on outcomes for children and young people) </w:t>
            </w:r>
          </w:p>
          <w:p w14:paraId="0BEF0B5D" w14:textId="77777777" w:rsidR="004825CF" w:rsidRPr="00CD45D3" w:rsidRDefault="004825CF" w:rsidP="005554F5">
            <w:pPr>
              <w:spacing w:after="0" w:line="240" w:lineRule="auto"/>
              <w:jc w:val="center"/>
              <w:textAlignment w:val="baseline"/>
              <w:rPr>
                <w:rFonts w:eastAsia="Times New Roman" w:cs="Segoe UI"/>
                <w:sz w:val="20"/>
                <w:szCs w:val="20"/>
                <w:lang w:eastAsia="en-GB"/>
              </w:rPr>
            </w:pPr>
            <w:r w:rsidRPr="00CD45D3">
              <w:rPr>
                <w:rFonts w:eastAsia="Times New Roman" w:cs="Segoe UI"/>
                <w:color w:val="000000"/>
                <w:sz w:val="20"/>
                <w:szCs w:val="20"/>
                <w:lang w:eastAsia="en-GB"/>
              </w:rPr>
              <w:t> </w:t>
            </w:r>
          </w:p>
          <w:p w14:paraId="6C93B1EB" w14:textId="77777777" w:rsidR="004825CF" w:rsidRPr="00CD45D3" w:rsidRDefault="004825CF" w:rsidP="005554F5">
            <w:pPr>
              <w:spacing w:after="0" w:line="240" w:lineRule="auto"/>
              <w:jc w:val="center"/>
              <w:textAlignment w:val="baseline"/>
              <w:rPr>
                <w:rFonts w:eastAsia="Times New Roman" w:cs="Segoe UI"/>
                <w:sz w:val="20"/>
                <w:szCs w:val="20"/>
                <w:lang w:eastAsia="en-GB"/>
              </w:rPr>
            </w:pPr>
            <w:r w:rsidRPr="00CD45D3">
              <w:rPr>
                <w:rFonts w:eastAsia="Times New Roman" w:cs="Segoe UI"/>
                <w:color w:val="000000"/>
                <w:sz w:val="20"/>
                <w:szCs w:val="20"/>
                <w:lang w:eastAsia="en-GB"/>
              </w:rPr>
              <w:t>If this links to a SIP priority, please reference </w:t>
            </w:r>
          </w:p>
        </w:tc>
        <w:tc>
          <w:tcPr>
            <w:tcW w:w="5386" w:type="dxa"/>
            <w:tcBorders>
              <w:top w:val="single" w:sz="6" w:space="0" w:color="auto"/>
              <w:left w:val="single" w:sz="6" w:space="0" w:color="auto"/>
              <w:bottom w:val="single" w:sz="6" w:space="0" w:color="auto"/>
              <w:right w:val="single" w:sz="6" w:space="0" w:color="auto"/>
            </w:tcBorders>
            <w:vAlign w:val="center"/>
            <w:hideMark/>
          </w:tcPr>
          <w:p w14:paraId="791D7AFB" w14:textId="77777777" w:rsidR="004825CF" w:rsidRPr="00CD45D3" w:rsidRDefault="004825CF" w:rsidP="005554F5">
            <w:pPr>
              <w:spacing w:after="0" w:line="240" w:lineRule="auto"/>
              <w:jc w:val="center"/>
              <w:textAlignment w:val="baseline"/>
              <w:rPr>
                <w:rFonts w:eastAsia="Times New Roman" w:cs="Segoe UI"/>
                <w:sz w:val="20"/>
                <w:szCs w:val="20"/>
                <w:lang w:eastAsia="en-GB"/>
              </w:rPr>
            </w:pPr>
            <w:proofErr w:type="gramStart"/>
            <w:r w:rsidRPr="00CD45D3">
              <w:rPr>
                <w:rFonts w:eastAsia="Times New Roman" w:cs="Segoe UI"/>
                <w:b/>
                <w:bCs/>
                <w:color w:val="000000"/>
                <w:sz w:val="20"/>
                <w:szCs w:val="20"/>
                <w:lang w:eastAsia="en-GB"/>
              </w:rPr>
              <w:t>Interventions Planned</w:t>
            </w:r>
            <w:proofErr w:type="gramEnd"/>
          </w:p>
          <w:p w14:paraId="7B03DDB3" w14:textId="77777777" w:rsidR="004825CF" w:rsidRPr="00CD45D3" w:rsidRDefault="004825CF" w:rsidP="005554F5">
            <w:pPr>
              <w:spacing w:after="0" w:line="240" w:lineRule="auto"/>
              <w:jc w:val="center"/>
              <w:textAlignment w:val="baseline"/>
              <w:rPr>
                <w:rFonts w:eastAsia="Times New Roman" w:cs="Segoe UI"/>
                <w:sz w:val="20"/>
                <w:szCs w:val="20"/>
                <w:lang w:eastAsia="en-GB"/>
              </w:rPr>
            </w:pPr>
            <w:r w:rsidRPr="00CD45D3">
              <w:rPr>
                <w:rFonts w:eastAsia="Times New Roman" w:cs="Segoe UI"/>
                <w:color w:val="000000"/>
                <w:sz w:val="20"/>
                <w:szCs w:val="20"/>
                <w:lang w:eastAsia="en-GB"/>
              </w:rPr>
              <w:t>(What is the intervention? How will it be delivered? Who is responsible?) </w:t>
            </w:r>
          </w:p>
        </w:tc>
        <w:tc>
          <w:tcPr>
            <w:tcW w:w="3544" w:type="dxa"/>
            <w:tcBorders>
              <w:top w:val="single" w:sz="6" w:space="0" w:color="auto"/>
              <w:left w:val="single" w:sz="6" w:space="0" w:color="auto"/>
              <w:bottom w:val="single" w:sz="6" w:space="0" w:color="auto"/>
              <w:right w:val="single" w:sz="6" w:space="0" w:color="auto"/>
            </w:tcBorders>
            <w:vAlign w:val="center"/>
            <w:hideMark/>
          </w:tcPr>
          <w:p w14:paraId="5E5D193B" w14:textId="77777777" w:rsidR="004825CF" w:rsidRPr="00CD45D3" w:rsidRDefault="004825CF" w:rsidP="005554F5">
            <w:pPr>
              <w:spacing w:after="0" w:line="240" w:lineRule="auto"/>
              <w:jc w:val="center"/>
              <w:textAlignment w:val="baseline"/>
              <w:rPr>
                <w:rFonts w:eastAsia="Times New Roman" w:cs="Segoe UI"/>
                <w:sz w:val="20"/>
                <w:szCs w:val="20"/>
                <w:lang w:eastAsia="en-GB"/>
              </w:rPr>
            </w:pPr>
            <w:r w:rsidRPr="00CD45D3">
              <w:rPr>
                <w:rFonts w:eastAsia="Times New Roman" w:cs="Segoe UI"/>
                <w:b/>
                <w:bCs/>
                <w:color w:val="000000"/>
                <w:sz w:val="20"/>
                <w:szCs w:val="20"/>
                <w:lang w:eastAsia="en-GB"/>
              </w:rPr>
              <w:t>Measure of Success</w:t>
            </w:r>
          </w:p>
          <w:p w14:paraId="349DDA5B" w14:textId="77777777" w:rsidR="004825CF" w:rsidRPr="00CD45D3" w:rsidRDefault="004825CF" w:rsidP="005554F5">
            <w:pPr>
              <w:spacing w:after="0" w:line="240" w:lineRule="auto"/>
              <w:jc w:val="center"/>
              <w:textAlignment w:val="baseline"/>
              <w:rPr>
                <w:rFonts w:eastAsia="Times New Roman" w:cs="Segoe UI"/>
                <w:sz w:val="20"/>
                <w:szCs w:val="20"/>
                <w:lang w:eastAsia="en-GB"/>
              </w:rPr>
            </w:pPr>
            <w:r w:rsidRPr="00CD45D3">
              <w:rPr>
                <w:rFonts w:eastAsia="Times New Roman" w:cs="Segoe UI"/>
                <w:color w:val="000000"/>
                <w:sz w:val="20"/>
                <w:szCs w:val="20"/>
                <w:lang w:eastAsia="en-GB"/>
              </w:rPr>
              <w:t>(Triangulation of Evidence/QI Methodology) </w:t>
            </w:r>
          </w:p>
        </w:tc>
        <w:tc>
          <w:tcPr>
            <w:tcW w:w="3544" w:type="dxa"/>
            <w:tcBorders>
              <w:top w:val="single" w:sz="6" w:space="0" w:color="auto"/>
              <w:left w:val="single" w:sz="6" w:space="0" w:color="auto"/>
              <w:bottom w:val="single" w:sz="6" w:space="0" w:color="auto"/>
              <w:right w:val="double" w:sz="12" w:space="0" w:color="auto"/>
            </w:tcBorders>
            <w:vAlign w:val="center"/>
            <w:hideMark/>
          </w:tcPr>
          <w:p w14:paraId="26CE9A72" w14:textId="77777777" w:rsidR="004825CF" w:rsidRPr="00CD45D3" w:rsidRDefault="004825CF" w:rsidP="005554F5">
            <w:pPr>
              <w:spacing w:after="0" w:line="240" w:lineRule="auto"/>
              <w:jc w:val="center"/>
              <w:textAlignment w:val="baseline"/>
              <w:rPr>
                <w:rFonts w:eastAsia="Times New Roman" w:cs="Segoe UI"/>
                <w:sz w:val="20"/>
                <w:szCs w:val="20"/>
                <w:lang w:eastAsia="en-GB"/>
              </w:rPr>
            </w:pPr>
            <w:r w:rsidRPr="00CD45D3">
              <w:rPr>
                <w:rFonts w:eastAsia="Times New Roman" w:cs="Segoe UI"/>
                <w:b/>
                <w:bCs/>
                <w:color w:val="000000"/>
                <w:sz w:val="20"/>
                <w:szCs w:val="20"/>
                <w:lang w:eastAsia="en-GB"/>
              </w:rPr>
              <w:t>Impact on learners</w:t>
            </w:r>
            <w:r w:rsidRPr="00CD45D3">
              <w:rPr>
                <w:rFonts w:eastAsia="Times New Roman" w:cs="Segoe UI"/>
                <w:color w:val="000000"/>
                <w:sz w:val="20"/>
                <w:szCs w:val="20"/>
                <w:lang w:eastAsia="en-GB"/>
              </w:rPr>
              <w:t> </w:t>
            </w:r>
          </w:p>
          <w:p w14:paraId="5F07C288" w14:textId="77777777" w:rsidR="004825CF" w:rsidRPr="00CD45D3" w:rsidRDefault="004825CF" w:rsidP="005554F5">
            <w:pPr>
              <w:spacing w:after="0" w:line="240" w:lineRule="auto"/>
              <w:jc w:val="center"/>
              <w:textAlignment w:val="baseline"/>
              <w:rPr>
                <w:rFonts w:eastAsia="Times New Roman" w:cs="Segoe UI"/>
                <w:sz w:val="20"/>
                <w:szCs w:val="20"/>
                <w:lang w:eastAsia="en-GB"/>
              </w:rPr>
            </w:pPr>
            <w:r w:rsidRPr="00CD45D3">
              <w:rPr>
                <w:rFonts w:eastAsia="Times New Roman" w:cs="Segoe UI"/>
                <w:b/>
                <w:bCs/>
                <w:color w:val="000000"/>
                <w:sz w:val="20"/>
                <w:szCs w:val="20"/>
                <w:lang w:eastAsia="en-GB"/>
              </w:rPr>
              <w:t>Ongoing evaluation Dec/June</w:t>
            </w:r>
            <w:r w:rsidRPr="00CD45D3">
              <w:rPr>
                <w:rFonts w:eastAsia="Times New Roman" w:cs="Segoe UI"/>
                <w:color w:val="000000"/>
                <w:sz w:val="20"/>
                <w:szCs w:val="20"/>
                <w:lang w:eastAsia="en-GB"/>
              </w:rPr>
              <w:t> </w:t>
            </w:r>
          </w:p>
          <w:p w14:paraId="47BEC14F" w14:textId="77777777" w:rsidR="004825CF" w:rsidRPr="00CD45D3" w:rsidRDefault="004825CF" w:rsidP="005554F5">
            <w:pPr>
              <w:spacing w:after="0" w:line="240" w:lineRule="auto"/>
              <w:jc w:val="center"/>
              <w:textAlignment w:val="baseline"/>
              <w:rPr>
                <w:rFonts w:eastAsia="Times New Roman" w:cs="Segoe UI"/>
                <w:sz w:val="20"/>
                <w:szCs w:val="20"/>
                <w:lang w:eastAsia="en-GB"/>
              </w:rPr>
            </w:pPr>
            <w:r w:rsidRPr="00CD45D3">
              <w:rPr>
                <w:rFonts w:eastAsia="Times New Roman" w:cs="Segoe UI"/>
                <w:bCs/>
                <w:color w:val="000000"/>
                <w:sz w:val="20"/>
                <w:szCs w:val="20"/>
                <w:lang w:eastAsia="en-GB"/>
              </w:rPr>
              <w:t>(</w:t>
            </w:r>
            <w:r w:rsidRPr="00CD45D3">
              <w:rPr>
                <w:rFonts w:eastAsia="Times New Roman" w:cs="Segoe UI"/>
                <w:color w:val="000000"/>
                <w:sz w:val="20"/>
                <w:szCs w:val="20"/>
                <w:lang w:eastAsia="en-GB"/>
              </w:rPr>
              <w:t xml:space="preserve">What has been the actual impact/outcome, </w:t>
            </w:r>
            <w:proofErr w:type="gramStart"/>
            <w:r w:rsidRPr="00CD45D3">
              <w:rPr>
                <w:rFonts w:eastAsia="Times New Roman" w:cs="Segoe UI"/>
                <w:color w:val="000000"/>
                <w:sz w:val="20"/>
                <w:szCs w:val="20"/>
                <w:lang w:eastAsia="en-GB"/>
              </w:rPr>
              <w:t>in particular for</w:t>
            </w:r>
            <w:proofErr w:type="gramEnd"/>
            <w:r w:rsidRPr="00CD45D3">
              <w:rPr>
                <w:rFonts w:eastAsia="Times New Roman" w:cs="Segoe UI"/>
                <w:color w:val="000000"/>
                <w:sz w:val="20"/>
                <w:szCs w:val="20"/>
                <w:lang w:eastAsia="en-GB"/>
              </w:rPr>
              <w:t xml:space="preserve"> the targeted group of learners) </w:t>
            </w:r>
          </w:p>
          <w:p w14:paraId="7C0ACEBC" w14:textId="77777777" w:rsidR="004825CF" w:rsidRPr="00CD45D3" w:rsidRDefault="004825CF" w:rsidP="005554F5">
            <w:pPr>
              <w:spacing w:after="0" w:line="240" w:lineRule="auto"/>
              <w:jc w:val="center"/>
              <w:textAlignment w:val="baseline"/>
              <w:rPr>
                <w:rFonts w:eastAsia="Times New Roman" w:cs="Segoe UI"/>
                <w:color w:val="000000"/>
                <w:sz w:val="20"/>
                <w:szCs w:val="20"/>
                <w:lang w:eastAsia="en-GB"/>
              </w:rPr>
            </w:pPr>
            <w:r w:rsidRPr="00CD45D3">
              <w:rPr>
                <w:rFonts w:eastAsia="Times New Roman" w:cs="Segoe UI"/>
                <w:color w:val="000000"/>
                <w:sz w:val="20"/>
                <w:szCs w:val="20"/>
                <w:lang w:eastAsia="en-GB"/>
              </w:rPr>
              <w:t xml:space="preserve">(What data/evidence shows the impact of the project/intervention?  Refer to outcome statement. </w:t>
            </w:r>
          </w:p>
          <w:p w14:paraId="45A9F6BC" w14:textId="77777777" w:rsidR="004825CF" w:rsidRPr="00CD45D3" w:rsidRDefault="004825CF" w:rsidP="005554F5">
            <w:pPr>
              <w:widowControl w:val="0"/>
              <w:spacing w:after="0" w:line="240" w:lineRule="auto"/>
              <w:jc w:val="center"/>
              <w:textAlignment w:val="baseline"/>
              <w:rPr>
                <w:rFonts w:eastAsia="Times New Roman" w:cs="Segoe UI"/>
                <w:color w:val="000000"/>
                <w:sz w:val="20"/>
                <w:szCs w:val="20"/>
                <w:lang w:eastAsia="en-GB"/>
              </w:rPr>
            </w:pPr>
            <w:r w:rsidRPr="00CD45D3">
              <w:rPr>
                <w:rFonts w:eastAsia="Times New Roman" w:cs="Segoe UI"/>
                <w:color w:val="000000"/>
                <w:sz w:val="20"/>
                <w:szCs w:val="20"/>
                <w:lang w:eastAsia="en-GB"/>
              </w:rPr>
              <w:t>Did you achieve what you set out?) </w:t>
            </w:r>
          </w:p>
        </w:tc>
      </w:tr>
      <w:tr w:rsidR="004825CF" w:rsidRPr="00CD45D3" w14:paraId="6DCC2CB4" w14:textId="77777777" w:rsidTr="005554F5">
        <w:trPr>
          <w:trHeight w:val="42"/>
        </w:trPr>
        <w:tc>
          <w:tcPr>
            <w:tcW w:w="3545" w:type="dxa"/>
            <w:tcBorders>
              <w:top w:val="single" w:sz="6" w:space="0" w:color="auto"/>
              <w:left w:val="double" w:sz="12" w:space="0" w:color="auto"/>
              <w:bottom w:val="double" w:sz="12" w:space="0" w:color="auto"/>
              <w:right w:val="single" w:sz="6" w:space="0" w:color="auto"/>
            </w:tcBorders>
            <w:hideMark/>
          </w:tcPr>
          <w:p w14:paraId="4EBA14F7" w14:textId="085E0002" w:rsidR="001B2245" w:rsidRPr="001B2245" w:rsidRDefault="001B2245" w:rsidP="005554F5">
            <w:pPr>
              <w:spacing w:after="0" w:line="240" w:lineRule="auto"/>
              <w:rPr>
                <w:rFonts w:cs="Segoe UI"/>
                <w:bCs/>
                <w:sz w:val="20"/>
                <w:szCs w:val="20"/>
              </w:rPr>
            </w:pPr>
            <w:r w:rsidRPr="001B2245">
              <w:rPr>
                <w:rFonts w:cs="Segoe UI"/>
                <w:bCs/>
                <w:sz w:val="20"/>
                <w:szCs w:val="20"/>
              </w:rPr>
              <w:t>This links to Learning, Teaching and Assessment Improvement Priority</w:t>
            </w:r>
          </w:p>
          <w:p w14:paraId="487FD248" w14:textId="48390678" w:rsidR="004825CF" w:rsidRPr="00CD45D3" w:rsidRDefault="004825CF" w:rsidP="005554F5">
            <w:pPr>
              <w:spacing w:after="0" w:line="240" w:lineRule="auto"/>
              <w:rPr>
                <w:rFonts w:cs="Segoe UI"/>
                <w:b/>
                <w:sz w:val="20"/>
                <w:szCs w:val="20"/>
                <w:u w:val="single"/>
              </w:rPr>
            </w:pPr>
            <w:r w:rsidRPr="00CD45D3">
              <w:rPr>
                <w:rFonts w:cs="Segoe UI"/>
                <w:b/>
                <w:sz w:val="20"/>
                <w:szCs w:val="20"/>
                <w:u w:val="single"/>
              </w:rPr>
              <w:t>By June 2027:</w:t>
            </w:r>
          </w:p>
          <w:p w14:paraId="6AB2EC0B" w14:textId="77777777" w:rsidR="004825CF" w:rsidRPr="00CD45D3" w:rsidRDefault="004825CF" w:rsidP="005554F5">
            <w:pPr>
              <w:spacing w:after="0" w:line="240" w:lineRule="auto"/>
              <w:rPr>
                <w:rFonts w:cs="Segoe UI"/>
                <w:color w:val="000000" w:themeColor="text1"/>
                <w:sz w:val="20"/>
                <w:szCs w:val="20"/>
              </w:rPr>
            </w:pPr>
            <w:r w:rsidRPr="00CD45D3">
              <w:rPr>
                <w:rFonts w:cs="Segoe UI"/>
                <w:color w:val="000000" w:themeColor="text1"/>
                <w:sz w:val="20"/>
                <w:szCs w:val="20"/>
              </w:rPr>
              <w:t xml:space="preserve">All identified children will demonstrate increased engagement and motivation in Maths and Numeracy lessons evidenced by baseline and endline observations, questionnaires and </w:t>
            </w:r>
          </w:p>
          <w:p w14:paraId="6D1664AB" w14:textId="77777777" w:rsidR="004825CF" w:rsidRPr="00CD45D3" w:rsidRDefault="004825CF" w:rsidP="005554F5">
            <w:pPr>
              <w:spacing w:after="0" w:line="240" w:lineRule="auto"/>
              <w:rPr>
                <w:rFonts w:cs="Segoe UI"/>
                <w:color w:val="000000" w:themeColor="text1"/>
                <w:sz w:val="20"/>
                <w:szCs w:val="20"/>
              </w:rPr>
            </w:pPr>
          </w:p>
          <w:p w14:paraId="0F20EBEF" w14:textId="77777777" w:rsidR="004825CF" w:rsidRPr="00CD45D3" w:rsidRDefault="004825CF" w:rsidP="005554F5">
            <w:pPr>
              <w:spacing w:after="0" w:line="240" w:lineRule="auto"/>
              <w:rPr>
                <w:rFonts w:cs="Segoe UI"/>
                <w:color w:val="000000" w:themeColor="text1"/>
                <w:sz w:val="20"/>
                <w:szCs w:val="20"/>
              </w:rPr>
            </w:pPr>
            <w:r w:rsidRPr="00CD45D3">
              <w:rPr>
                <w:rFonts w:cs="Segoe UI"/>
                <w:color w:val="000000" w:themeColor="text1"/>
                <w:sz w:val="20"/>
                <w:szCs w:val="20"/>
              </w:rPr>
              <w:t>All identified children will show increased independence in Maths and Numeracy lessons.</w:t>
            </w:r>
          </w:p>
          <w:p w14:paraId="7D07F461" w14:textId="77777777" w:rsidR="004825CF" w:rsidRPr="00CD45D3" w:rsidRDefault="004825CF" w:rsidP="005554F5">
            <w:pPr>
              <w:spacing w:after="0" w:line="240" w:lineRule="auto"/>
              <w:rPr>
                <w:rFonts w:cs="Segoe UI"/>
                <w:color w:val="000000" w:themeColor="text1"/>
                <w:sz w:val="20"/>
                <w:szCs w:val="20"/>
              </w:rPr>
            </w:pPr>
          </w:p>
          <w:p w14:paraId="35373529" w14:textId="77777777" w:rsidR="004825CF" w:rsidRPr="00CD45D3" w:rsidRDefault="004825CF" w:rsidP="005554F5">
            <w:pPr>
              <w:spacing w:after="0" w:line="240" w:lineRule="auto"/>
              <w:rPr>
                <w:rFonts w:cs="Segoe UI"/>
                <w:color w:val="000000" w:themeColor="text1"/>
                <w:sz w:val="20"/>
                <w:szCs w:val="20"/>
              </w:rPr>
            </w:pPr>
            <w:r w:rsidRPr="00CD45D3">
              <w:rPr>
                <w:rFonts w:cs="Segoe UI"/>
                <w:color w:val="000000" w:themeColor="text1"/>
                <w:sz w:val="20"/>
                <w:szCs w:val="20"/>
              </w:rPr>
              <w:lastRenderedPageBreak/>
              <w:t>All identified children will show increased “Maths talk” during Maths and Numeracy lessons.</w:t>
            </w:r>
          </w:p>
          <w:p w14:paraId="21FF2C8E" w14:textId="77777777" w:rsidR="004825CF" w:rsidRPr="00CD45D3" w:rsidRDefault="004825CF" w:rsidP="005554F5">
            <w:pPr>
              <w:spacing w:after="0" w:line="240" w:lineRule="auto"/>
              <w:rPr>
                <w:rFonts w:cs="Segoe UI"/>
                <w:color w:val="000000" w:themeColor="text1"/>
                <w:sz w:val="20"/>
                <w:szCs w:val="20"/>
              </w:rPr>
            </w:pPr>
          </w:p>
          <w:p w14:paraId="555D0213" w14:textId="77777777" w:rsidR="004825CF" w:rsidRPr="00CD45D3" w:rsidRDefault="004825CF" w:rsidP="005554F5">
            <w:pPr>
              <w:spacing w:after="0" w:line="240" w:lineRule="auto"/>
              <w:rPr>
                <w:rFonts w:cs="Segoe UI"/>
                <w:color w:val="000000" w:themeColor="text1"/>
                <w:sz w:val="20"/>
                <w:szCs w:val="20"/>
              </w:rPr>
            </w:pPr>
            <w:r w:rsidRPr="00CD45D3">
              <w:rPr>
                <w:rFonts w:cs="Segoe UI"/>
                <w:color w:val="000000" w:themeColor="text1"/>
                <w:sz w:val="20"/>
                <w:szCs w:val="20"/>
              </w:rPr>
              <w:t>All identified children will show improved scores from baseline assessments.</w:t>
            </w:r>
          </w:p>
          <w:p w14:paraId="6C257F79" w14:textId="77777777" w:rsidR="004825CF" w:rsidRPr="00CD45D3" w:rsidRDefault="004825CF" w:rsidP="005554F5">
            <w:pPr>
              <w:spacing w:after="0" w:line="240" w:lineRule="auto"/>
              <w:rPr>
                <w:rFonts w:cs="Segoe UI"/>
                <w:color w:val="000000" w:themeColor="text1"/>
                <w:sz w:val="20"/>
                <w:szCs w:val="20"/>
              </w:rPr>
            </w:pPr>
          </w:p>
          <w:p w14:paraId="7598265C" w14:textId="77777777" w:rsidR="004825CF" w:rsidRPr="00CD45D3" w:rsidRDefault="004825CF" w:rsidP="005554F5">
            <w:pPr>
              <w:spacing w:after="0" w:line="240" w:lineRule="auto"/>
              <w:rPr>
                <w:rFonts w:cs="Segoe UI"/>
                <w:color w:val="000000" w:themeColor="text1"/>
                <w:sz w:val="20"/>
                <w:szCs w:val="20"/>
              </w:rPr>
            </w:pPr>
            <w:r w:rsidRPr="00CD45D3">
              <w:rPr>
                <w:rFonts w:cs="Segoe UI"/>
                <w:color w:val="000000" w:themeColor="text1"/>
                <w:sz w:val="20"/>
                <w:szCs w:val="20"/>
              </w:rPr>
              <w:t>All children will demonstrate secure early number knowledge.</w:t>
            </w:r>
          </w:p>
          <w:p w14:paraId="69049CB8" w14:textId="77777777" w:rsidR="004825CF" w:rsidRPr="00CD45D3" w:rsidRDefault="004825CF" w:rsidP="005554F5">
            <w:pPr>
              <w:spacing w:after="0" w:line="240" w:lineRule="auto"/>
              <w:rPr>
                <w:rFonts w:cs="Segoe UI"/>
                <w:color w:val="FF0000"/>
                <w:sz w:val="20"/>
                <w:szCs w:val="20"/>
              </w:rPr>
            </w:pPr>
          </w:p>
          <w:p w14:paraId="70FD1E13" w14:textId="77777777" w:rsidR="004825CF" w:rsidRPr="00CD45D3" w:rsidRDefault="004825CF" w:rsidP="005554F5">
            <w:pPr>
              <w:spacing w:after="0" w:line="240" w:lineRule="auto"/>
              <w:rPr>
                <w:rFonts w:cs="Segoe UI"/>
                <w:sz w:val="20"/>
                <w:szCs w:val="20"/>
              </w:rPr>
            </w:pPr>
            <w:r w:rsidRPr="00CD45D3">
              <w:rPr>
                <w:rFonts w:cs="Segoe UI"/>
                <w:sz w:val="20"/>
                <w:szCs w:val="20"/>
              </w:rPr>
              <w:t xml:space="preserve">All children will show at least a </w:t>
            </w:r>
            <w:proofErr w:type="gramStart"/>
            <w:r w:rsidRPr="00CD45D3">
              <w:rPr>
                <w:rFonts w:cs="Segoe UI"/>
                <w:sz w:val="20"/>
                <w:szCs w:val="20"/>
              </w:rPr>
              <w:t>6 month</w:t>
            </w:r>
            <w:proofErr w:type="gramEnd"/>
            <w:r w:rsidRPr="00CD45D3">
              <w:rPr>
                <w:rFonts w:cs="Segoe UI"/>
                <w:sz w:val="20"/>
                <w:szCs w:val="20"/>
              </w:rPr>
              <w:t xml:space="preserve"> gain in their number age. (Basic Number Screening Test)</w:t>
            </w:r>
          </w:p>
          <w:p w14:paraId="3977B9EF" w14:textId="77777777" w:rsidR="004825CF" w:rsidRPr="00CD45D3" w:rsidRDefault="004825CF" w:rsidP="005554F5">
            <w:pPr>
              <w:spacing w:after="0" w:line="240" w:lineRule="auto"/>
              <w:rPr>
                <w:rFonts w:cs="Segoe UI"/>
                <w:sz w:val="20"/>
                <w:szCs w:val="20"/>
              </w:rPr>
            </w:pPr>
          </w:p>
          <w:p w14:paraId="4124E98E" w14:textId="77777777" w:rsidR="004825CF" w:rsidRPr="00CD45D3" w:rsidRDefault="004825CF" w:rsidP="005554F5">
            <w:pPr>
              <w:spacing w:after="0" w:line="240" w:lineRule="auto"/>
              <w:rPr>
                <w:rFonts w:cs="Segoe UI"/>
                <w:sz w:val="20"/>
                <w:szCs w:val="20"/>
              </w:rPr>
            </w:pPr>
            <w:r w:rsidRPr="00CD45D3">
              <w:rPr>
                <w:rFonts w:cs="Segoe UI"/>
                <w:sz w:val="20"/>
                <w:szCs w:val="20"/>
              </w:rPr>
              <w:t xml:space="preserve">Both pre-teaching groups will average a minimum of 35% gain between </w:t>
            </w:r>
            <w:proofErr w:type="gramStart"/>
            <w:r w:rsidRPr="00CD45D3">
              <w:rPr>
                <w:rFonts w:cs="Segoe UI"/>
                <w:sz w:val="20"/>
                <w:szCs w:val="20"/>
              </w:rPr>
              <w:t>pre and</w:t>
            </w:r>
            <w:proofErr w:type="gramEnd"/>
            <w:r w:rsidRPr="00CD45D3">
              <w:rPr>
                <w:rFonts w:cs="Segoe UI"/>
                <w:sz w:val="20"/>
                <w:szCs w:val="20"/>
              </w:rPr>
              <w:t xml:space="preserve"> post concept assessments.</w:t>
            </w:r>
          </w:p>
          <w:p w14:paraId="4020BD5C" w14:textId="77777777" w:rsidR="004825CF" w:rsidRPr="00CD45D3" w:rsidRDefault="004825CF" w:rsidP="005554F5">
            <w:pPr>
              <w:spacing w:after="0" w:line="240" w:lineRule="auto"/>
              <w:rPr>
                <w:rFonts w:cs="Segoe UI"/>
                <w:sz w:val="20"/>
                <w:szCs w:val="20"/>
              </w:rPr>
            </w:pPr>
          </w:p>
          <w:p w14:paraId="430D44EB" w14:textId="77777777" w:rsidR="004825CF" w:rsidRPr="00CD45D3" w:rsidRDefault="004825CF" w:rsidP="005554F5">
            <w:pPr>
              <w:spacing w:after="0" w:line="240" w:lineRule="auto"/>
              <w:rPr>
                <w:rFonts w:cs="Segoe UI"/>
                <w:b/>
                <w:sz w:val="20"/>
                <w:szCs w:val="20"/>
              </w:rPr>
            </w:pPr>
            <w:r w:rsidRPr="00CD45D3">
              <w:rPr>
                <w:rFonts w:cs="Segoe UI"/>
                <w:b/>
                <w:sz w:val="20"/>
                <w:szCs w:val="20"/>
              </w:rPr>
              <w:t xml:space="preserve">P2 </w:t>
            </w:r>
            <w:r w:rsidRPr="00CD45D3">
              <w:rPr>
                <w:rFonts w:cs="Segoe UI"/>
                <w:bCs/>
                <w:sz w:val="20"/>
                <w:szCs w:val="20"/>
              </w:rPr>
              <w:t>– 4 children</w:t>
            </w:r>
            <w:r w:rsidRPr="00CD45D3">
              <w:rPr>
                <w:rFonts w:cs="Segoe UI"/>
                <w:b/>
                <w:sz w:val="20"/>
                <w:szCs w:val="20"/>
              </w:rPr>
              <w:t xml:space="preserve"> </w:t>
            </w:r>
          </w:p>
          <w:p w14:paraId="6F19C4AF" w14:textId="77777777" w:rsidR="004825CF" w:rsidRPr="00CD45D3" w:rsidRDefault="004825CF" w:rsidP="005554F5">
            <w:pPr>
              <w:spacing w:after="0" w:line="240" w:lineRule="auto"/>
              <w:rPr>
                <w:rFonts w:cs="Segoe UI"/>
                <w:b/>
                <w:sz w:val="20"/>
                <w:szCs w:val="20"/>
              </w:rPr>
            </w:pPr>
            <w:r w:rsidRPr="00CD45D3">
              <w:rPr>
                <w:rFonts w:cs="Segoe UI"/>
                <w:b/>
                <w:sz w:val="20"/>
                <w:szCs w:val="20"/>
              </w:rPr>
              <w:t xml:space="preserve">P3 </w:t>
            </w:r>
            <w:r w:rsidRPr="00CD45D3">
              <w:rPr>
                <w:rFonts w:cs="Segoe UI"/>
                <w:bCs/>
                <w:sz w:val="20"/>
                <w:szCs w:val="20"/>
              </w:rPr>
              <w:t>– 5 children</w:t>
            </w:r>
            <w:r w:rsidRPr="00CD45D3">
              <w:rPr>
                <w:rFonts w:cs="Segoe UI"/>
                <w:b/>
                <w:sz w:val="20"/>
                <w:szCs w:val="20"/>
              </w:rPr>
              <w:t xml:space="preserve"> </w:t>
            </w:r>
          </w:p>
          <w:p w14:paraId="4A9B5B32" w14:textId="77777777" w:rsidR="004825CF" w:rsidRPr="00CD45D3" w:rsidRDefault="004825CF" w:rsidP="005554F5">
            <w:pPr>
              <w:spacing w:after="0" w:line="240" w:lineRule="auto"/>
              <w:rPr>
                <w:rFonts w:cs="Segoe UI"/>
                <w:bCs/>
                <w:sz w:val="20"/>
                <w:szCs w:val="20"/>
              </w:rPr>
            </w:pPr>
            <w:r w:rsidRPr="00CD45D3">
              <w:rPr>
                <w:rFonts w:cs="Segoe UI"/>
                <w:b/>
                <w:sz w:val="20"/>
                <w:szCs w:val="20"/>
              </w:rPr>
              <w:t xml:space="preserve">P4 </w:t>
            </w:r>
            <w:r w:rsidRPr="00CD45D3">
              <w:rPr>
                <w:rFonts w:cs="Segoe UI"/>
                <w:bCs/>
                <w:sz w:val="20"/>
                <w:szCs w:val="20"/>
              </w:rPr>
              <w:t>– 4 children</w:t>
            </w:r>
          </w:p>
          <w:p w14:paraId="45065D1D" w14:textId="77777777" w:rsidR="004825CF" w:rsidRPr="00CD45D3" w:rsidRDefault="004825CF" w:rsidP="005554F5">
            <w:pPr>
              <w:spacing w:after="0" w:line="240" w:lineRule="auto"/>
              <w:rPr>
                <w:rFonts w:cs="Segoe UI"/>
                <w:b/>
                <w:sz w:val="20"/>
                <w:szCs w:val="20"/>
              </w:rPr>
            </w:pPr>
            <w:r w:rsidRPr="00CD45D3">
              <w:rPr>
                <w:rFonts w:cs="Segoe UI"/>
                <w:b/>
                <w:sz w:val="20"/>
                <w:szCs w:val="20"/>
              </w:rPr>
              <w:t xml:space="preserve">P5 </w:t>
            </w:r>
            <w:r w:rsidRPr="00CD45D3">
              <w:rPr>
                <w:rFonts w:cs="Segoe UI"/>
                <w:bCs/>
                <w:sz w:val="20"/>
                <w:szCs w:val="20"/>
              </w:rPr>
              <w:t>– 8 children</w:t>
            </w:r>
          </w:p>
          <w:p w14:paraId="202EF41C" w14:textId="77777777" w:rsidR="004825CF" w:rsidRPr="00CD45D3" w:rsidRDefault="004825CF" w:rsidP="005554F5">
            <w:pPr>
              <w:spacing w:after="0" w:line="240" w:lineRule="auto"/>
              <w:rPr>
                <w:rFonts w:cs="Segoe UI"/>
                <w:b/>
                <w:sz w:val="20"/>
                <w:szCs w:val="20"/>
              </w:rPr>
            </w:pPr>
            <w:r w:rsidRPr="00CD45D3">
              <w:rPr>
                <w:rFonts w:cs="Segoe UI"/>
                <w:b/>
                <w:sz w:val="20"/>
                <w:szCs w:val="20"/>
              </w:rPr>
              <w:t xml:space="preserve">P6 </w:t>
            </w:r>
            <w:r w:rsidRPr="00CD45D3">
              <w:rPr>
                <w:rFonts w:cs="Segoe UI"/>
                <w:bCs/>
                <w:sz w:val="20"/>
                <w:szCs w:val="20"/>
              </w:rPr>
              <w:t>– 3 children</w:t>
            </w:r>
          </w:p>
          <w:p w14:paraId="44579017" w14:textId="77777777" w:rsidR="004825CF" w:rsidRPr="00CD45D3" w:rsidRDefault="004825CF" w:rsidP="005554F5">
            <w:pPr>
              <w:spacing w:after="0" w:line="240" w:lineRule="auto"/>
              <w:rPr>
                <w:rFonts w:cs="Segoe UI"/>
                <w:b/>
                <w:sz w:val="20"/>
                <w:szCs w:val="20"/>
              </w:rPr>
            </w:pPr>
            <w:r w:rsidRPr="00CD45D3">
              <w:rPr>
                <w:rFonts w:cs="Segoe UI"/>
                <w:b/>
                <w:sz w:val="20"/>
                <w:szCs w:val="20"/>
              </w:rPr>
              <w:t xml:space="preserve">P7 </w:t>
            </w:r>
            <w:r w:rsidRPr="00CD45D3">
              <w:rPr>
                <w:rFonts w:cs="Segoe UI"/>
                <w:bCs/>
                <w:sz w:val="20"/>
                <w:szCs w:val="20"/>
              </w:rPr>
              <w:t>– 3 children</w:t>
            </w:r>
          </w:p>
        </w:tc>
        <w:tc>
          <w:tcPr>
            <w:tcW w:w="5386" w:type="dxa"/>
            <w:tcBorders>
              <w:top w:val="single" w:sz="6" w:space="0" w:color="auto"/>
              <w:left w:val="single" w:sz="6" w:space="0" w:color="auto"/>
              <w:bottom w:val="double" w:sz="12" w:space="0" w:color="auto"/>
              <w:right w:val="single" w:sz="6" w:space="0" w:color="auto"/>
            </w:tcBorders>
            <w:hideMark/>
          </w:tcPr>
          <w:p w14:paraId="6E3FABDA" w14:textId="77777777" w:rsidR="004825CF" w:rsidRPr="00CD45D3" w:rsidRDefault="004825CF" w:rsidP="005554F5">
            <w:pPr>
              <w:spacing w:after="0" w:line="240" w:lineRule="auto"/>
              <w:textAlignment w:val="baseline"/>
              <w:rPr>
                <w:rFonts w:eastAsia="Times New Roman" w:cs="Segoe UI"/>
                <w:sz w:val="20"/>
                <w:szCs w:val="20"/>
                <w:lang w:eastAsia="en-GB"/>
              </w:rPr>
            </w:pPr>
            <w:r w:rsidRPr="00CD45D3">
              <w:rPr>
                <w:rFonts w:cs="Segoe UI"/>
                <w:b/>
                <w:sz w:val="20"/>
                <w:szCs w:val="20"/>
                <w:u w:val="single"/>
              </w:rPr>
              <w:lastRenderedPageBreak/>
              <w:t>Pre-Teaching – P3 and P4 (8 children)</w:t>
            </w:r>
          </w:p>
          <w:p w14:paraId="1BB0C0CF" w14:textId="77777777" w:rsidR="004825CF" w:rsidRPr="00CD45D3" w:rsidRDefault="004825CF" w:rsidP="005554F5">
            <w:pPr>
              <w:spacing w:after="0" w:line="240" w:lineRule="auto"/>
              <w:rPr>
                <w:rFonts w:cs="Segoe UI"/>
                <w:sz w:val="20"/>
                <w:szCs w:val="20"/>
              </w:rPr>
            </w:pPr>
            <w:r w:rsidRPr="00CD45D3">
              <w:rPr>
                <w:rFonts w:eastAsia="Wingdings" w:cs="Wingdings"/>
                <w:sz w:val="20"/>
                <w:szCs w:val="20"/>
              </w:rPr>
              <w:t>□</w:t>
            </w:r>
            <w:r w:rsidRPr="00CD45D3">
              <w:rPr>
                <w:rFonts w:cs="Segoe UI"/>
                <w:sz w:val="20"/>
                <w:szCs w:val="20"/>
              </w:rPr>
              <w:t xml:space="preserve"> Using assessment data (including NSAs – previous session and current session, BASE) Class teacher professional judgement  </w:t>
            </w:r>
          </w:p>
          <w:p w14:paraId="66E18D5A" w14:textId="77777777" w:rsidR="004825CF" w:rsidRPr="00CD45D3" w:rsidRDefault="004825CF" w:rsidP="005554F5">
            <w:pPr>
              <w:spacing w:after="0" w:line="240" w:lineRule="auto"/>
              <w:rPr>
                <w:rFonts w:cs="Segoe UI"/>
                <w:sz w:val="20"/>
                <w:szCs w:val="20"/>
              </w:rPr>
            </w:pPr>
          </w:p>
          <w:p w14:paraId="75F8B2D3" w14:textId="77777777" w:rsidR="004825CF" w:rsidRPr="00CD45D3" w:rsidRDefault="004825CF" w:rsidP="005554F5">
            <w:pPr>
              <w:spacing w:after="0" w:line="240" w:lineRule="auto"/>
              <w:rPr>
                <w:rFonts w:cs="Segoe UI"/>
                <w:sz w:val="20"/>
                <w:szCs w:val="20"/>
              </w:rPr>
            </w:pPr>
            <w:r w:rsidRPr="00CD45D3">
              <w:rPr>
                <w:rFonts w:eastAsia="Wingdings" w:cs="Wingdings"/>
                <w:sz w:val="20"/>
                <w:szCs w:val="20"/>
              </w:rPr>
              <w:t>□</w:t>
            </w:r>
            <w:r w:rsidRPr="00CD45D3">
              <w:rPr>
                <w:rFonts w:cs="Segoe UI"/>
                <w:sz w:val="20"/>
                <w:szCs w:val="20"/>
              </w:rPr>
              <w:t xml:space="preserve"> PT will plan Maths and Numeracy lessons on a weekly and termly basis along with the class teacher</w:t>
            </w:r>
          </w:p>
          <w:p w14:paraId="60F12F87" w14:textId="77777777" w:rsidR="004825CF" w:rsidRPr="00CD45D3" w:rsidRDefault="004825CF" w:rsidP="005554F5">
            <w:pPr>
              <w:spacing w:after="0" w:line="240" w:lineRule="auto"/>
              <w:rPr>
                <w:rFonts w:cs="Segoe UI"/>
                <w:sz w:val="20"/>
                <w:szCs w:val="20"/>
              </w:rPr>
            </w:pPr>
          </w:p>
          <w:p w14:paraId="1FB93705" w14:textId="77777777" w:rsidR="004825CF" w:rsidRPr="00CD45D3" w:rsidRDefault="004825CF" w:rsidP="005554F5">
            <w:pPr>
              <w:spacing w:after="0" w:line="240" w:lineRule="auto"/>
              <w:rPr>
                <w:rFonts w:cs="Segoe UI"/>
                <w:sz w:val="20"/>
                <w:szCs w:val="20"/>
              </w:rPr>
            </w:pPr>
            <w:r w:rsidRPr="00CD45D3">
              <w:rPr>
                <w:rFonts w:eastAsia="Wingdings" w:cs="Wingdings"/>
                <w:sz w:val="20"/>
                <w:szCs w:val="20"/>
              </w:rPr>
              <w:t>□</w:t>
            </w:r>
            <w:r w:rsidRPr="00CD45D3">
              <w:rPr>
                <w:rFonts w:cs="Segoe UI"/>
                <w:sz w:val="20"/>
                <w:szCs w:val="20"/>
              </w:rPr>
              <w:t xml:space="preserve"> Pre-topic and post-concept assessments will be carried out alongside classroom observations of the children in class lessons</w:t>
            </w:r>
          </w:p>
          <w:p w14:paraId="1F8080A7" w14:textId="77777777" w:rsidR="004825CF" w:rsidRPr="00CD45D3" w:rsidRDefault="004825CF" w:rsidP="005554F5">
            <w:pPr>
              <w:spacing w:after="0" w:line="240" w:lineRule="auto"/>
              <w:rPr>
                <w:rFonts w:cs="Segoe UI"/>
                <w:sz w:val="20"/>
                <w:szCs w:val="20"/>
              </w:rPr>
            </w:pPr>
          </w:p>
          <w:p w14:paraId="1FD4453C" w14:textId="77777777" w:rsidR="004825CF" w:rsidRPr="00CD45D3" w:rsidRDefault="004825CF" w:rsidP="005554F5">
            <w:pPr>
              <w:spacing w:after="0" w:line="240" w:lineRule="auto"/>
              <w:rPr>
                <w:rFonts w:cs="Segoe UI"/>
                <w:sz w:val="20"/>
                <w:szCs w:val="20"/>
              </w:rPr>
            </w:pPr>
            <w:r w:rsidRPr="00CD45D3">
              <w:rPr>
                <w:rFonts w:eastAsia="Wingdings" w:cs="Wingdings"/>
                <w:sz w:val="20"/>
                <w:szCs w:val="20"/>
              </w:rPr>
              <w:t>□</w:t>
            </w:r>
            <w:r w:rsidRPr="00CD45D3">
              <w:rPr>
                <w:rFonts w:cs="Segoe UI"/>
                <w:sz w:val="20"/>
                <w:szCs w:val="20"/>
              </w:rPr>
              <w:t xml:space="preserve"> Identified groups will be taught by the PT for 20-30mins, immediately prior to the class lesson 4 times each week with further support given in a quiet space/classroom</w:t>
            </w:r>
          </w:p>
          <w:p w14:paraId="2D70DBF9" w14:textId="77777777" w:rsidR="004825CF" w:rsidRPr="00CD45D3" w:rsidRDefault="004825CF" w:rsidP="005554F5">
            <w:pPr>
              <w:spacing w:after="0" w:line="240" w:lineRule="auto"/>
              <w:rPr>
                <w:rFonts w:cs="Segoe UI"/>
                <w:sz w:val="20"/>
                <w:szCs w:val="20"/>
              </w:rPr>
            </w:pPr>
          </w:p>
          <w:p w14:paraId="5DB3BCBE" w14:textId="77777777" w:rsidR="004825CF" w:rsidRPr="00CD45D3" w:rsidRDefault="004825CF" w:rsidP="005554F5">
            <w:pPr>
              <w:spacing w:after="0" w:line="240" w:lineRule="auto"/>
              <w:rPr>
                <w:rFonts w:cs="Segoe UI"/>
                <w:sz w:val="20"/>
                <w:szCs w:val="20"/>
              </w:rPr>
            </w:pPr>
            <w:r w:rsidRPr="00CD45D3">
              <w:rPr>
                <w:rFonts w:eastAsia="Wingdings" w:cs="Wingdings"/>
                <w:sz w:val="20"/>
                <w:szCs w:val="20"/>
              </w:rPr>
              <w:t>□</w:t>
            </w:r>
            <w:r w:rsidRPr="00CD45D3">
              <w:rPr>
                <w:rFonts w:cs="Segoe UI"/>
                <w:sz w:val="20"/>
                <w:szCs w:val="20"/>
              </w:rPr>
              <w:t xml:space="preserve"> Pre-teaching will focus on “Maths talk” and developing conceptual strategies mirroring the class lesson</w:t>
            </w:r>
          </w:p>
          <w:p w14:paraId="535CA455" w14:textId="77777777" w:rsidR="004825CF" w:rsidRPr="00CD45D3" w:rsidRDefault="004825CF" w:rsidP="005554F5">
            <w:pPr>
              <w:spacing w:after="0" w:line="240" w:lineRule="auto"/>
              <w:rPr>
                <w:rFonts w:cs="Segoe UI"/>
                <w:sz w:val="20"/>
                <w:szCs w:val="20"/>
              </w:rPr>
            </w:pPr>
          </w:p>
          <w:p w14:paraId="24192C85" w14:textId="77777777" w:rsidR="004825CF" w:rsidRPr="00CD45D3" w:rsidRDefault="004825CF" w:rsidP="005554F5">
            <w:pPr>
              <w:spacing w:after="0" w:line="240" w:lineRule="auto"/>
              <w:rPr>
                <w:rFonts w:cs="Segoe UI"/>
                <w:sz w:val="20"/>
                <w:szCs w:val="20"/>
              </w:rPr>
            </w:pPr>
            <w:r w:rsidRPr="00CD45D3">
              <w:rPr>
                <w:rFonts w:eastAsia="Wingdings" w:cs="Wingdings"/>
                <w:sz w:val="20"/>
                <w:szCs w:val="20"/>
              </w:rPr>
              <w:t>□</w:t>
            </w:r>
            <w:r w:rsidRPr="00CD45D3">
              <w:rPr>
                <w:rFonts w:cs="Segoe UI"/>
                <w:sz w:val="20"/>
                <w:szCs w:val="20"/>
              </w:rPr>
              <w:t xml:space="preserve"> Assessment data will be shared with the children and class teachers </w:t>
            </w:r>
            <w:proofErr w:type="gramStart"/>
            <w:r w:rsidRPr="00CD45D3">
              <w:rPr>
                <w:rFonts w:cs="Segoe UI"/>
                <w:sz w:val="20"/>
                <w:szCs w:val="20"/>
              </w:rPr>
              <w:t>in order to</w:t>
            </w:r>
            <w:proofErr w:type="gramEnd"/>
            <w:r w:rsidRPr="00CD45D3">
              <w:rPr>
                <w:rFonts w:cs="Segoe UI"/>
                <w:sz w:val="20"/>
                <w:szCs w:val="20"/>
              </w:rPr>
              <w:t xml:space="preserve"> plan next steps</w:t>
            </w:r>
          </w:p>
          <w:p w14:paraId="74CDA369" w14:textId="77777777" w:rsidR="004825CF" w:rsidRPr="00CD45D3" w:rsidRDefault="004825CF" w:rsidP="005554F5">
            <w:pPr>
              <w:spacing w:after="0" w:line="240" w:lineRule="auto"/>
              <w:ind w:left="360"/>
              <w:rPr>
                <w:rFonts w:cs="Segoe UI"/>
                <w:sz w:val="20"/>
                <w:szCs w:val="20"/>
              </w:rPr>
            </w:pPr>
          </w:p>
          <w:p w14:paraId="1002DCB9" w14:textId="77777777" w:rsidR="004825CF" w:rsidRPr="00CD45D3" w:rsidRDefault="004825CF" w:rsidP="005554F5">
            <w:pPr>
              <w:spacing w:after="0" w:line="240" w:lineRule="auto"/>
              <w:rPr>
                <w:rFonts w:cs="Segoe UI"/>
                <w:b/>
                <w:sz w:val="20"/>
                <w:szCs w:val="20"/>
                <w:u w:val="single"/>
              </w:rPr>
            </w:pPr>
            <w:r w:rsidRPr="00CD45D3">
              <w:rPr>
                <w:rFonts w:cs="Segoe UI"/>
                <w:b/>
                <w:sz w:val="20"/>
                <w:szCs w:val="20"/>
                <w:u w:val="single"/>
              </w:rPr>
              <w:t>Catch Up Numeracy – P3, P5 and P7 (3 children)</w:t>
            </w:r>
          </w:p>
          <w:p w14:paraId="58DA5622" w14:textId="77777777" w:rsidR="004825CF" w:rsidRPr="00CD45D3" w:rsidRDefault="004825CF" w:rsidP="005554F5">
            <w:pPr>
              <w:spacing w:after="0" w:line="240" w:lineRule="auto"/>
              <w:rPr>
                <w:rFonts w:cs="Segoe UI"/>
                <w:sz w:val="20"/>
                <w:szCs w:val="20"/>
              </w:rPr>
            </w:pPr>
            <w:r w:rsidRPr="00CD45D3">
              <w:rPr>
                <w:rFonts w:eastAsia="Wingdings" w:cs="Wingdings"/>
                <w:sz w:val="20"/>
                <w:szCs w:val="20"/>
              </w:rPr>
              <w:t>□</w:t>
            </w:r>
            <w:r w:rsidRPr="00CD45D3">
              <w:rPr>
                <w:rFonts w:cs="Segoe UI"/>
                <w:sz w:val="20"/>
                <w:szCs w:val="20"/>
              </w:rPr>
              <w:t xml:space="preserve"> Twice weekly </w:t>
            </w:r>
            <w:proofErr w:type="gramStart"/>
            <w:r w:rsidRPr="00CD45D3">
              <w:rPr>
                <w:rFonts w:cs="Segoe UI"/>
                <w:sz w:val="20"/>
                <w:szCs w:val="20"/>
              </w:rPr>
              <w:t>15 minute</w:t>
            </w:r>
            <w:proofErr w:type="gramEnd"/>
            <w:r w:rsidRPr="00CD45D3">
              <w:rPr>
                <w:rFonts w:cs="Segoe UI"/>
                <w:sz w:val="20"/>
                <w:szCs w:val="20"/>
              </w:rPr>
              <w:t xml:space="preserve"> individual sessions</w:t>
            </w:r>
          </w:p>
          <w:p w14:paraId="4B2747A5" w14:textId="77777777" w:rsidR="004825CF" w:rsidRPr="00CD45D3" w:rsidRDefault="004825CF" w:rsidP="005554F5">
            <w:pPr>
              <w:spacing w:after="0" w:line="240" w:lineRule="auto"/>
              <w:rPr>
                <w:rFonts w:cs="Segoe UI"/>
                <w:b/>
                <w:sz w:val="20"/>
                <w:szCs w:val="20"/>
                <w:u w:val="single"/>
              </w:rPr>
            </w:pPr>
          </w:p>
          <w:p w14:paraId="3CF450FE" w14:textId="77777777" w:rsidR="004825CF" w:rsidRPr="00CD45D3" w:rsidRDefault="004825CF" w:rsidP="005554F5">
            <w:pPr>
              <w:spacing w:after="0" w:line="240" w:lineRule="auto"/>
              <w:rPr>
                <w:rFonts w:cs="Segoe UI"/>
                <w:sz w:val="20"/>
                <w:szCs w:val="20"/>
              </w:rPr>
            </w:pPr>
            <w:r w:rsidRPr="00CD45D3">
              <w:rPr>
                <w:rFonts w:eastAsia="Wingdings" w:cs="Wingdings"/>
                <w:sz w:val="20"/>
                <w:szCs w:val="20"/>
              </w:rPr>
              <w:t>□</w:t>
            </w:r>
            <w:r w:rsidRPr="00CD45D3">
              <w:rPr>
                <w:rFonts w:cs="Segoe UI"/>
                <w:sz w:val="20"/>
                <w:szCs w:val="20"/>
              </w:rPr>
              <w:t xml:space="preserve"> Baseline “number age” will be established using the BASIC Number Screening Test (BNST) as advised by Catch Up Numeracy</w:t>
            </w:r>
          </w:p>
          <w:p w14:paraId="03D40821" w14:textId="77777777" w:rsidR="004825CF" w:rsidRPr="00CD45D3" w:rsidRDefault="004825CF" w:rsidP="005554F5">
            <w:pPr>
              <w:spacing w:after="0" w:line="240" w:lineRule="auto"/>
              <w:rPr>
                <w:rFonts w:cs="Segoe UI"/>
                <w:sz w:val="20"/>
                <w:szCs w:val="20"/>
              </w:rPr>
            </w:pPr>
          </w:p>
          <w:p w14:paraId="78488405" w14:textId="77777777" w:rsidR="004825CF" w:rsidRPr="00CD45D3" w:rsidRDefault="004825CF" w:rsidP="005554F5">
            <w:pPr>
              <w:spacing w:after="0" w:line="240" w:lineRule="auto"/>
              <w:rPr>
                <w:rFonts w:cs="Segoe UI"/>
                <w:sz w:val="20"/>
                <w:szCs w:val="20"/>
              </w:rPr>
            </w:pPr>
            <w:r w:rsidRPr="00CD45D3">
              <w:rPr>
                <w:rFonts w:eastAsia="Wingdings" w:cs="Wingdings"/>
                <w:sz w:val="20"/>
                <w:szCs w:val="20"/>
              </w:rPr>
              <w:t>□</w:t>
            </w:r>
            <w:r w:rsidRPr="00CD45D3">
              <w:rPr>
                <w:rFonts w:cs="Segoe UI"/>
                <w:sz w:val="20"/>
                <w:szCs w:val="20"/>
              </w:rPr>
              <w:t xml:space="preserve"> Baseline assessment carried out to determine starting </w:t>
            </w:r>
            <w:proofErr w:type="gramStart"/>
            <w:r w:rsidRPr="00CD45D3">
              <w:rPr>
                <w:rFonts w:cs="Segoe UI"/>
                <w:sz w:val="20"/>
                <w:szCs w:val="20"/>
              </w:rPr>
              <w:t>point</w:t>
            </w:r>
            <w:proofErr w:type="gramEnd"/>
            <w:r w:rsidRPr="00CD45D3">
              <w:rPr>
                <w:rFonts w:cs="Segoe UI"/>
                <w:sz w:val="20"/>
                <w:szCs w:val="20"/>
              </w:rPr>
              <w:t xml:space="preserve"> for learners using Catch Up Numeracy assessments.</w:t>
            </w:r>
          </w:p>
          <w:p w14:paraId="10FDB033" w14:textId="77777777" w:rsidR="004825CF" w:rsidRPr="00CD45D3" w:rsidRDefault="004825CF" w:rsidP="005554F5">
            <w:pPr>
              <w:spacing w:after="0" w:line="240" w:lineRule="auto"/>
              <w:rPr>
                <w:rFonts w:cs="Segoe UI"/>
                <w:sz w:val="20"/>
                <w:szCs w:val="20"/>
              </w:rPr>
            </w:pPr>
          </w:p>
          <w:p w14:paraId="6F5D5C15" w14:textId="77777777" w:rsidR="004825CF" w:rsidRPr="00CD45D3" w:rsidRDefault="004825CF" w:rsidP="005554F5">
            <w:pPr>
              <w:spacing w:after="0" w:line="240" w:lineRule="auto"/>
              <w:rPr>
                <w:rFonts w:cs="Segoe UI"/>
                <w:i/>
                <w:sz w:val="20"/>
                <w:szCs w:val="20"/>
              </w:rPr>
            </w:pPr>
            <w:r w:rsidRPr="00CD45D3">
              <w:rPr>
                <w:rFonts w:eastAsia="Wingdings" w:cs="Wingdings"/>
                <w:sz w:val="20"/>
                <w:szCs w:val="20"/>
              </w:rPr>
              <w:t>□</w:t>
            </w:r>
            <w:r w:rsidRPr="00CD45D3">
              <w:rPr>
                <w:rFonts w:cs="Segoe UI"/>
                <w:sz w:val="20"/>
                <w:szCs w:val="20"/>
              </w:rPr>
              <w:t xml:space="preserve"> Will address 10 key components of Numeracy; </w:t>
            </w:r>
            <w:r w:rsidRPr="00CD45D3">
              <w:rPr>
                <w:rFonts w:cs="Segoe UI"/>
                <w:i/>
                <w:sz w:val="20"/>
                <w:szCs w:val="20"/>
              </w:rPr>
              <w:t xml:space="preserve">Counting verbally, Counting objects, Reading and Writing, Place Value, Estimation, Word Problems, Translations, Remembered Facts, Derived Facts, Ordinal Numbers </w:t>
            </w:r>
          </w:p>
        </w:tc>
        <w:tc>
          <w:tcPr>
            <w:tcW w:w="3544" w:type="dxa"/>
            <w:tcBorders>
              <w:top w:val="single" w:sz="6" w:space="0" w:color="auto"/>
              <w:left w:val="single" w:sz="6" w:space="0" w:color="auto"/>
              <w:bottom w:val="double" w:sz="12" w:space="0" w:color="auto"/>
              <w:right w:val="single" w:sz="6" w:space="0" w:color="auto"/>
            </w:tcBorders>
            <w:hideMark/>
          </w:tcPr>
          <w:p w14:paraId="6BA27D60" w14:textId="77777777" w:rsidR="004825CF" w:rsidRPr="00CD45D3" w:rsidRDefault="004825CF" w:rsidP="005554F5">
            <w:pPr>
              <w:spacing w:after="0" w:line="240" w:lineRule="auto"/>
              <w:textAlignment w:val="baseline"/>
              <w:rPr>
                <w:rFonts w:eastAsia="Times New Roman" w:cs="Segoe UI"/>
                <w:sz w:val="20"/>
                <w:szCs w:val="20"/>
                <w:lang w:eastAsia="en-GB"/>
              </w:rPr>
            </w:pPr>
            <w:r w:rsidRPr="00CD45D3">
              <w:rPr>
                <w:rFonts w:eastAsia="Times New Roman" w:cs="Segoe UI"/>
                <w:color w:val="0000FF"/>
                <w:sz w:val="20"/>
                <w:szCs w:val="20"/>
                <w:lang w:eastAsia="en-GB"/>
              </w:rPr>
              <w:lastRenderedPageBreak/>
              <w:t> </w:t>
            </w:r>
          </w:p>
          <w:p w14:paraId="53B0AD81" w14:textId="77777777" w:rsidR="004825CF" w:rsidRPr="00CD45D3" w:rsidRDefault="004825CF" w:rsidP="005554F5">
            <w:pPr>
              <w:spacing w:after="0" w:line="240" w:lineRule="auto"/>
              <w:textAlignment w:val="baseline"/>
              <w:rPr>
                <w:rFonts w:cs="Segoe UI"/>
                <w:sz w:val="20"/>
                <w:szCs w:val="20"/>
              </w:rPr>
            </w:pPr>
            <w:r w:rsidRPr="00CD45D3">
              <w:rPr>
                <w:rFonts w:eastAsia="Wingdings" w:cs="Wingdings"/>
                <w:sz w:val="20"/>
                <w:szCs w:val="20"/>
              </w:rPr>
              <w:t>□</w:t>
            </w:r>
            <w:r w:rsidRPr="00CD45D3">
              <w:rPr>
                <w:rFonts w:cs="Segoe UI"/>
                <w:sz w:val="20"/>
                <w:szCs w:val="20"/>
              </w:rPr>
              <w:t xml:space="preserve"> Classroom observations carried out before and after the intervention</w:t>
            </w:r>
          </w:p>
          <w:p w14:paraId="3BFD21C7" w14:textId="77777777" w:rsidR="004825CF" w:rsidRPr="00CD45D3" w:rsidRDefault="004825CF" w:rsidP="005554F5">
            <w:pPr>
              <w:spacing w:after="0" w:line="240" w:lineRule="auto"/>
              <w:textAlignment w:val="baseline"/>
              <w:rPr>
                <w:rFonts w:eastAsia="Times New Roman" w:cs="Segoe UI"/>
                <w:sz w:val="20"/>
                <w:szCs w:val="20"/>
                <w:lang w:eastAsia="en-GB"/>
              </w:rPr>
            </w:pPr>
          </w:p>
          <w:p w14:paraId="7905A90E" w14:textId="77777777" w:rsidR="004825CF" w:rsidRPr="00CD45D3" w:rsidRDefault="004825CF" w:rsidP="005554F5">
            <w:pPr>
              <w:rPr>
                <w:rFonts w:cs="Segoe UI"/>
                <w:sz w:val="20"/>
                <w:szCs w:val="20"/>
              </w:rPr>
            </w:pPr>
            <w:r w:rsidRPr="00CD45D3">
              <w:rPr>
                <w:rFonts w:eastAsia="Wingdings" w:cs="Wingdings"/>
                <w:sz w:val="20"/>
                <w:szCs w:val="20"/>
              </w:rPr>
              <w:t>□</w:t>
            </w:r>
            <w:r w:rsidRPr="00CD45D3">
              <w:rPr>
                <w:rFonts w:cs="Segoe UI"/>
                <w:sz w:val="20"/>
                <w:szCs w:val="20"/>
              </w:rPr>
              <w:t xml:space="preserve"> Maths anxiety questionnaire, considering factors causing anxiety, carried out before and after the intervention</w:t>
            </w:r>
          </w:p>
          <w:p w14:paraId="69336F27" w14:textId="77777777" w:rsidR="004825CF" w:rsidRPr="00CD45D3" w:rsidRDefault="004825CF" w:rsidP="005554F5">
            <w:pPr>
              <w:rPr>
                <w:rFonts w:cs="Segoe UI"/>
                <w:sz w:val="20"/>
                <w:szCs w:val="20"/>
              </w:rPr>
            </w:pPr>
            <w:r w:rsidRPr="00CD45D3">
              <w:rPr>
                <w:rFonts w:eastAsia="Wingdings" w:cs="Wingdings"/>
                <w:sz w:val="20"/>
                <w:szCs w:val="20"/>
              </w:rPr>
              <w:t>□</w:t>
            </w:r>
            <w:r w:rsidRPr="00CD45D3">
              <w:rPr>
                <w:rFonts w:cs="Segoe UI"/>
                <w:sz w:val="20"/>
                <w:szCs w:val="20"/>
              </w:rPr>
              <w:t xml:space="preserve"> Feedback from the children through focus group discussion carried out before, throughout and after the intervention</w:t>
            </w:r>
          </w:p>
          <w:p w14:paraId="753C08C0" w14:textId="77777777" w:rsidR="004825CF" w:rsidRPr="00CD45D3" w:rsidRDefault="004825CF" w:rsidP="005554F5">
            <w:pPr>
              <w:rPr>
                <w:rFonts w:cs="Segoe UI"/>
                <w:sz w:val="20"/>
                <w:szCs w:val="20"/>
              </w:rPr>
            </w:pPr>
            <w:r w:rsidRPr="00CD45D3">
              <w:rPr>
                <w:rFonts w:eastAsia="Wingdings" w:cs="Wingdings"/>
                <w:sz w:val="20"/>
                <w:szCs w:val="20"/>
              </w:rPr>
              <w:lastRenderedPageBreak/>
              <w:t>□</w:t>
            </w:r>
            <w:r w:rsidRPr="00CD45D3">
              <w:rPr>
                <w:rFonts w:cs="Segoe UI"/>
                <w:sz w:val="20"/>
                <w:szCs w:val="20"/>
              </w:rPr>
              <w:t xml:space="preserve"> Teacher feedback</w:t>
            </w:r>
          </w:p>
          <w:p w14:paraId="1B28A8EF" w14:textId="77777777" w:rsidR="004825CF" w:rsidRPr="00CD45D3" w:rsidRDefault="004825CF" w:rsidP="005554F5">
            <w:pPr>
              <w:rPr>
                <w:rFonts w:cs="Segoe UI"/>
                <w:sz w:val="20"/>
                <w:szCs w:val="20"/>
              </w:rPr>
            </w:pPr>
            <w:r w:rsidRPr="00CD45D3">
              <w:rPr>
                <w:rFonts w:eastAsia="Wingdings" w:cs="Wingdings"/>
                <w:sz w:val="20"/>
                <w:szCs w:val="20"/>
              </w:rPr>
              <w:t>□</w:t>
            </w:r>
            <w:r w:rsidRPr="00CD45D3">
              <w:rPr>
                <w:rFonts w:cs="Segoe UI"/>
                <w:sz w:val="20"/>
                <w:szCs w:val="20"/>
              </w:rPr>
              <w:t xml:space="preserve"> Pre and Post topic assessment data</w:t>
            </w:r>
          </w:p>
          <w:p w14:paraId="01E5A3FB" w14:textId="77777777" w:rsidR="004825CF" w:rsidRPr="00CD45D3" w:rsidRDefault="004825CF" w:rsidP="005554F5">
            <w:pPr>
              <w:rPr>
                <w:rFonts w:cs="Segoe UI"/>
                <w:sz w:val="20"/>
                <w:szCs w:val="20"/>
              </w:rPr>
            </w:pPr>
            <w:r w:rsidRPr="00CD45D3">
              <w:rPr>
                <w:rFonts w:eastAsia="Wingdings" w:cs="Wingdings"/>
                <w:sz w:val="20"/>
                <w:szCs w:val="20"/>
              </w:rPr>
              <w:t>□</w:t>
            </w:r>
            <w:r w:rsidRPr="00CD45D3">
              <w:rPr>
                <w:rFonts w:cs="Segoe UI"/>
                <w:sz w:val="20"/>
                <w:szCs w:val="20"/>
              </w:rPr>
              <w:t xml:space="preserve"> Professional dialogue regarding progress of individual learners</w:t>
            </w:r>
          </w:p>
          <w:p w14:paraId="61D08EC7" w14:textId="77777777" w:rsidR="004825CF" w:rsidRPr="00CD45D3" w:rsidRDefault="004825CF" w:rsidP="005554F5">
            <w:pPr>
              <w:rPr>
                <w:rFonts w:cs="Segoe UI"/>
                <w:sz w:val="20"/>
                <w:szCs w:val="20"/>
              </w:rPr>
            </w:pPr>
            <w:r w:rsidRPr="00CD45D3">
              <w:rPr>
                <w:rFonts w:eastAsia="Wingdings" w:cs="Wingdings"/>
                <w:sz w:val="20"/>
                <w:szCs w:val="20"/>
              </w:rPr>
              <w:t>□</w:t>
            </w:r>
            <w:r w:rsidRPr="00CD45D3">
              <w:rPr>
                <w:rFonts w:cs="Segoe UI"/>
                <w:sz w:val="20"/>
                <w:szCs w:val="20"/>
              </w:rPr>
              <w:t xml:space="preserve"> All children will show at least a </w:t>
            </w:r>
            <w:proofErr w:type="gramStart"/>
            <w:r w:rsidRPr="00CD45D3">
              <w:rPr>
                <w:rFonts w:cs="Segoe UI"/>
                <w:sz w:val="20"/>
                <w:szCs w:val="20"/>
              </w:rPr>
              <w:t>3 month</w:t>
            </w:r>
            <w:proofErr w:type="gramEnd"/>
            <w:r w:rsidRPr="00CD45D3">
              <w:rPr>
                <w:rFonts w:cs="Segoe UI"/>
                <w:sz w:val="20"/>
                <w:szCs w:val="20"/>
              </w:rPr>
              <w:t xml:space="preserve"> gain in their number age – baseline and endline assessment using the BNST</w:t>
            </w:r>
          </w:p>
          <w:p w14:paraId="190243C9" w14:textId="77777777" w:rsidR="004825CF" w:rsidRPr="00CD45D3" w:rsidRDefault="004825CF" w:rsidP="005554F5">
            <w:pPr>
              <w:rPr>
                <w:rFonts w:eastAsia="Times New Roman" w:cs="Segoe UI"/>
                <w:sz w:val="20"/>
                <w:szCs w:val="20"/>
                <w:lang w:eastAsia="en-GB"/>
              </w:rPr>
            </w:pPr>
          </w:p>
        </w:tc>
        <w:tc>
          <w:tcPr>
            <w:tcW w:w="3544" w:type="dxa"/>
            <w:tcBorders>
              <w:top w:val="single" w:sz="6" w:space="0" w:color="auto"/>
              <w:left w:val="single" w:sz="6" w:space="0" w:color="auto"/>
              <w:bottom w:val="double" w:sz="12" w:space="0" w:color="auto"/>
              <w:right w:val="double" w:sz="12" w:space="0" w:color="auto"/>
            </w:tcBorders>
            <w:hideMark/>
          </w:tcPr>
          <w:p w14:paraId="06EF382F" w14:textId="77777777" w:rsidR="004825CF" w:rsidRPr="00CD45D3" w:rsidRDefault="004825CF" w:rsidP="005554F5">
            <w:pPr>
              <w:spacing w:after="0" w:line="240" w:lineRule="auto"/>
              <w:textAlignment w:val="baseline"/>
              <w:rPr>
                <w:rFonts w:eastAsia="Times New Roman" w:cs="Segoe UI"/>
                <w:sz w:val="20"/>
                <w:szCs w:val="20"/>
                <w:lang w:eastAsia="en-GB"/>
              </w:rPr>
            </w:pPr>
            <w:r w:rsidRPr="00CD45D3">
              <w:rPr>
                <w:rFonts w:eastAsia="Times New Roman" w:cs="Segoe UI"/>
                <w:sz w:val="20"/>
                <w:szCs w:val="20"/>
                <w:lang w:eastAsia="en-GB"/>
              </w:rPr>
              <w:lastRenderedPageBreak/>
              <w:t> </w:t>
            </w:r>
          </w:p>
          <w:p w14:paraId="224B2576" w14:textId="77777777" w:rsidR="004825CF" w:rsidRPr="00CD45D3" w:rsidRDefault="004825CF" w:rsidP="005554F5">
            <w:pPr>
              <w:spacing w:after="0" w:line="240" w:lineRule="auto"/>
              <w:textAlignment w:val="baseline"/>
              <w:rPr>
                <w:rFonts w:eastAsia="Times New Roman" w:cs="Segoe UI"/>
                <w:sz w:val="20"/>
                <w:szCs w:val="20"/>
                <w:lang w:eastAsia="en-GB"/>
              </w:rPr>
            </w:pPr>
            <w:r w:rsidRPr="00CD45D3">
              <w:rPr>
                <w:rFonts w:eastAsia="Times New Roman" w:cs="Segoe UI"/>
                <w:sz w:val="20"/>
                <w:szCs w:val="20"/>
                <w:lang w:eastAsia="en-GB"/>
              </w:rPr>
              <w:t> </w:t>
            </w:r>
          </w:p>
          <w:p w14:paraId="37E8F729" w14:textId="77777777" w:rsidR="004825CF" w:rsidRPr="00CD45D3" w:rsidRDefault="004825CF" w:rsidP="005554F5">
            <w:pPr>
              <w:spacing w:after="0" w:line="240" w:lineRule="auto"/>
              <w:textAlignment w:val="baseline"/>
              <w:rPr>
                <w:rFonts w:eastAsia="Times New Roman" w:cs="Segoe UI"/>
                <w:sz w:val="20"/>
                <w:szCs w:val="20"/>
                <w:lang w:eastAsia="en-GB"/>
              </w:rPr>
            </w:pPr>
            <w:r w:rsidRPr="00CD45D3">
              <w:rPr>
                <w:rFonts w:eastAsia="Times New Roman" w:cs="Segoe UI"/>
                <w:color w:val="0000FF"/>
                <w:sz w:val="20"/>
                <w:szCs w:val="20"/>
                <w:lang w:eastAsia="en-GB"/>
              </w:rPr>
              <w:t> </w:t>
            </w:r>
          </w:p>
          <w:p w14:paraId="7F5EAAD2" w14:textId="77777777" w:rsidR="004825CF" w:rsidRPr="00CD45D3" w:rsidRDefault="004825CF" w:rsidP="005554F5">
            <w:pPr>
              <w:spacing w:after="0" w:line="240" w:lineRule="auto"/>
              <w:textAlignment w:val="baseline"/>
              <w:rPr>
                <w:rFonts w:eastAsia="Times New Roman" w:cs="Segoe UI"/>
                <w:sz w:val="20"/>
                <w:szCs w:val="20"/>
                <w:lang w:eastAsia="en-GB"/>
              </w:rPr>
            </w:pPr>
            <w:r w:rsidRPr="00CD45D3">
              <w:rPr>
                <w:rFonts w:eastAsia="Times New Roman" w:cs="Segoe UI"/>
                <w:sz w:val="20"/>
                <w:szCs w:val="20"/>
                <w:lang w:eastAsia="en-GB"/>
              </w:rPr>
              <w:t> </w:t>
            </w:r>
          </w:p>
        </w:tc>
      </w:tr>
      <w:tr w:rsidR="004825CF" w:rsidRPr="00CD45D3" w14:paraId="7C50AFC3" w14:textId="77777777" w:rsidTr="005554F5">
        <w:trPr>
          <w:trHeight w:val="555"/>
        </w:trPr>
        <w:tc>
          <w:tcPr>
            <w:tcW w:w="8931" w:type="dxa"/>
            <w:gridSpan w:val="2"/>
            <w:tcBorders>
              <w:top w:val="double" w:sz="12" w:space="0" w:color="auto"/>
              <w:left w:val="double" w:sz="12" w:space="0" w:color="auto"/>
              <w:bottom w:val="single" w:sz="6" w:space="0" w:color="auto"/>
              <w:right w:val="single" w:sz="6" w:space="0" w:color="auto"/>
            </w:tcBorders>
            <w:vAlign w:val="center"/>
            <w:hideMark/>
          </w:tcPr>
          <w:p w14:paraId="4CDBDD51" w14:textId="77777777" w:rsidR="004825CF" w:rsidRPr="00CD45D3" w:rsidRDefault="004825CF" w:rsidP="005554F5">
            <w:pPr>
              <w:spacing w:after="0" w:line="240" w:lineRule="auto"/>
              <w:textAlignment w:val="baseline"/>
              <w:rPr>
                <w:rFonts w:eastAsia="Times New Roman" w:cs="Segoe UI"/>
                <w:sz w:val="20"/>
                <w:szCs w:val="20"/>
                <w:lang w:eastAsia="en-GB"/>
              </w:rPr>
            </w:pPr>
            <w:r w:rsidRPr="00CD45D3">
              <w:rPr>
                <w:rFonts w:eastAsia="Times New Roman" w:cs="Segoe UI"/>
                <w:b/>
                <w:bCs/>
                <w:color w:val="000000"/>
                <w:sz w:val="20"/>
                <w:szCs w:val="20"/>
                <w:lang w:eastAsia="en-GB"/>
              </w:rPr>
              <w:t>Rationale</w:t>
            </w:r>
            <w:r w:rsidRPr="00CD45D3">
              <w:rPr>
                <w:rFonts w:eastAsia="Times New Roman" w:cs="Segoe UI"/>
                <w:color w:val="000000"/>
                <w:sz w:val="20"/>
                <w:szCs w:val="20"/>
                <w:lang w:eastAsia="en-GB"/>
              </w:rPr>
              <w:t> (Maths and Numeracy continued)</w:t>
            </w:r>
          </w:p>
          <w:p w14:paraId="29C643DE" w14:textId="77777777" w:rsidR="004825CF" w:rsidRPr="00CD45D3" w:rsidRDefault="004825CF" w:rsidP="005554F5">
            <w:pPr>
              <w:spacing w:after="0" w:line="240" w:lineRule="auto"/>
              <w:textAlignment w:val="baseline"/>
              <w:rPr>
                <w:rFonts w:eastAsia="Times New Roman" w:cs="Segoe UI"/>
                <w:sz w:val="20"/>
                <w:szCs w:val="20"/>
                <w:lang w:eastAsia="en-GB"/>
              </w:rPr>
            </w:pPr>
          </w:p>
        </w:tc>
        <w:tc>
          <w:tcPr>
            <w:tcW w:w="7088" w:type="dxa"/>
            <w:gridSpan w:val="2"/>
            <w:tcBorders>
              <w:top w:val="double" w:sz="12" w:space="0" w:color="auto"/>
              <w:left w:val="single" w:sz="6" w:space="0" w:color="auto"/>
              <w:bottom w:val="single" w:sz="6" w:space="0" w:color="auto"/>
              <w:right w:val="double" w:sz="12" w:space="0" w:color="auto"/>
            </w:tcBorders>
            <w:vAlign w:val="center"/>
            <w:hideMark/>
          </w:tcPr>
          <w:p w14:paraId="36267484" w14:textId="7A995DDF" w:rsidR="004825CF" w:rsidRPr="00CD45D3" w:rsidRDefault="004825CF" w:rsidP="005554F5">
            <w:pPr>
              <w:spacing w:after="0" w:line="240" w:lineRule="auto"/>
              <w:textAlignment w:val="baseline"/>
              <w:rPr>
                <w:rFonts w:eastAsia="Times New Roman" w:cs="Segoe UI"/>
                <w:sz w:val="20"/>
                <w:szCs w:val="20"/>
                <w:lang w:eastAsia="en-GB"/>
              </w:rPr>
            </w:pPr>
            <w:r w:rsidRPr="00CD45D3">
              <w:rPr>
                <w:rFonts w:eastAsia="Times New Roman" w:cs="Segoe UI"/>
                <w:b/>
                <w:bCs/>
                <w:color w:val="000000"/>
                <w:sz w:val="20"/>
                <w:szCs w:val="20"/>
                <w:lang w:eastAsia="en-GB"/>
              </w:rPr>
              <w:t>Amount of Fund allocated (if appropriate) £</w:t>
            </w:r>
            <w:r w:rsidRPr="00CD45D3">
              <w:rPr>
                <w:rFonts w:eastAsia="Times New Roman" w:cs="Segoe UI"/>
                <w:color w:val="000000"/>
                <w:sz w:val="20"/>
                <w:szCs w:val="20"/>
                <w:lang w:eastAsia="en-GB"/>
              </w:rPr>
              <w:t> </w:t>
            </w:r>
            <w:r w:rsidR="005F51C8">
              <w:rPr>
                <w:rFonts w:eastAsia="Times New Roman" w:cs="Segoe UI"/>
                <w:color w:val="000000"/>
                <w:sz w:val="20"/>
                <w:szCs w:val="20"/>
                <w:lang w:eastAsia="en-GB"/>
              </w:rPr>
              <w:t>(see above staffing is for both)</w:t>
            </w:r>
          </w:p>
        </w:tc>
      </w:tr>
      <w:tr w:rsidR="004825CF" w:rsidRPr="00CD45D3" w14:paraId="42494143" w14:textId="77777777" w:rsidTr="005554F5">
        <w:trPr>
          <w:trHeight w:val="840"/>
        </w:trPr>
        <w:tc>
          <w:tcPr>
            <w:tcW w:w="16019" w:type="dxa"/>
            <w:gridSpan w:val="4"/>
            <w:tcBorders>
              <w:top w:val="single" w:sz="6" w:space="0" w:color="auto"/>
              <w:left w:val="double" w:sz="12" w:space="0" w:color="auto"/>
              <w:bottom w:val="single" w:sz="6" w:space="0" w:color="auto"/>
              <w:right w:val="double" w:sz="12" w:space="0" w:color="auto"/>
            </w:tcBorders>
            <w:vAlign w:val="center"/>
            <w:hideMark/>
          </w:tcPr>
          <w:p w14:paraId="3E73B471" w14:textId="77777777" w:rsidR="004825CF" w:rsidRPr="00CD45D3" w:rsidRDefault="004825CF" w:rsidP="005554F5">
            <w:pPr>
              <w:tabs>
                <w:tab w:val="left" w:pos="2520"/>
              </w:tabs>
              <w:spacing w:after="0" w:line="240" w:lineRule="auto"/>
              <w:rPr>
                <w:rFonts w:cs="Segoe UI"/>
                <w:b/>
                <w:bCs/>
                <w:sz w:val="20"/>
                <w:szCs w:val="20"/>
                <w:u w:val="single"/>
              </w:rPr>
            </w:pPr>
            <w:r w:rsidRPr="00CD45D3">
              <w:rPr>
                <w:rFonts w:cs="Segoe UI"/>
                <w:b/>
                <w:bCs/>
                <w:sz w:val="20"/>
                <w:szCs w:val="20"/>
                <w:u w:val="single"/>
              </w:rPr>
              <w:t>Attainment and Engagement</w:t>
            </w:r>
          </w:p>
          <w:p w14:paraId="77DE1C67" w14:textId="77777777" w:rsidR="004825CF" w:rsidRPr="00CD45D3" w:rsidRDefault="004825CF" w:rsidP="005554F5">
            <w:pPr>
              <w:tabs>
                <w:tab w:val="left" w:pos="2520"/>
              </w:tabs>
              <w:spacing w:after="0" w:line="240" w:lineRule="auto"/>
              <w:rPr>
                <w:rFonts w:cs="Segoe UI"/>
                <w:bCs/>
                <w:sz w:val="20"/>
                <w:szCs w:val="20"/>
              </w:rPr>
            </w:pPr>
            <w:r w:rsidRPr="00CD45D3">
              <w:rPr>
                <w:rFonts w:cs="Segoe UI"/>
                <w:bCs/>
                <w:sz w:val="20"/>
                <w:szCs w:val="20"/>
              </w:rPr>
              <w:t>We have identified 17 learners from P2-P7 who are not attaining age-related expectations in Maths and Numeracy.</w:t>
            </w:r>
          </w:p>
          <w:p w14:paraId="1EF494F4" w14:textId="77777777" w:rsidR="004825CF" w:rsidRPr="00CD45D3" w:rsidRDefault="004825CF" w:rsidP="005554F5">
            <w:pPr>
              <w:tabs>
                <w:tab w:val="left" w:pos="2520"/>
              </w:tabs>
              <w:spacing w:after="0" w:line="240" w:lineRule="auto"/>
              <w:rPr>
                <w:rFonts w:cs="Segoe UI"/>
                <w:bCs/>
                <w:sz w:val="20"/>
                <w:szCs w:val="20"/>
              </w:rPr>
            </w:pPr>
            <w:r w:rsidRPr="00CD45D3">
              <w:rPr>
                <w:rFonts w:cs="Segoe UI"/>
                <w:bCs/>
                <w:sz w:val="20"/>
                <w:szCs w:val="20"/>
              </w:rPr>
              <w:t>We have identified 10 learners from P2-P7 who are at risk of not attaining age-related expectations.</w:t>
            </w:r>
          </w:p>
          <w:p w14:paraId="28032018" w14:textId="77777777" w:rsidR="004825CF" w:rsidRPr="00CD45D3" w:rsidRDefault="004825CF" w:rsidP="005554F5">
            <w:pPr>
              <w:tabs>
                <w:tab w:val="left" w:pos="2520"/>
              </w:tabs>
              <w:spacing w:after="0" w:line="240" w:lineRule="auto"/>
              <w:rPr>
                <w:rFonts w:cs="Segoe UI"/>
                <w:bCs/>
                <w:sz w:val="20"/>
                <w:szCs w:val="20"/>
              </w:rPr>
            </w:pPr>
          </w:p>
          <w:p w14:paraId="1AF30F30" w14:textId="77777777" w:rsidR="004825CF" w:rsidRPr="00CD45D3" w:rsidRDefault="004825CF" w:rsidP="005554F5">
            <w:pPr>
              <w:spacing w:after="0" w:line="240" w:lineRule="auto"/>
              <w:textAlignment w:val="baseline"/>
              <w:rPr>
                <w:rFonts w:eastAsia="Times New Roman" w:cs="Segoe UI"/>
                <w:b/>
                <w:color w:val="000000" w:themeColor="text1"/>
                <w:sz w:val="20"/>
                <w:szCs w:val="20"/>
                <w:u w:val="single"/>
                <w:lang w:eastAsia="en-GB"/>
              </w:rPr>
            </w:pPr>
            <w:r w:rsidRPr="00CD45D3">
              <w:rPr>
                <w:rFonts w:eastAsia="Times New Roman" w:cs="Segoe UI"/>
                <w:b/>
                <w:color w:val="000000" w:themeColor="text1"/>
                <w:sz w:val="20"/>
                <w:szCs w:val="20"/>
                <w:u w:val="single"/>
                <w:lang w:eastAsia="en-GB"/>
              </w:rPr>
              <w:t>Attendance</w:t>
            </w:r>
          </w:p>
          <w:p w14:paraId="799A6F70" w14:textId="77777777" w:rsidR="004825CF" w:rsidRPr="00CD45D3" w:rsidRDefault="004825CF" w:rsidP="005554F5">
            <w:pPr>
              <w:spacing w:after="0" w:line="240" w:lineRule="auto"/>
              <w:textAlignment w:val="baseline"/>
              <w:rPr>
                <w:rFonts w:eastAsia="Times New Roman" w:cs="Segoe UI"/>
                <w:sz w:val="20"/>
                <w:szCs w:val="20"/>
                <w:lang w:eastAsia="en-GB"/>
              </w:rPr>
            </w:pPr>
            <w:r w:rsidRPr="00CD45D3">
              <w:rPr>
                <w:rFonts w:eastAsia="Times New Roman" w:cs="Segoe UI"/>
                <w:sz w:val="20"/>
                <w:szCs w:val="20"/>
                <w:lang w:eastAsia="en-GB"/>
              </w:rPr>
              <w:t>Average attendance for these learners is 89%</w:t>
            </w:r>
            <w:proofErr w:type="gramStart"/>
            <w:r w:rsidRPr="00CD45D3">
              <w:rPr>
                <w:rFonts w:eastAsia="Times New Roman" w:cs="Segoe UI"/>
                <w:sz w:val="20"/>
                <w:szCs w:val="20"/>
                <w:lang w:eastAsia="en-GB"/>
              </w:rPr>
              <w:t xml:space="preserve"> which</w:t>
            </w:r>
            <w:proofErr w:type="gramEnd"/>
            <w:r w:rsidRPr="00CD45D3">
              <w:rPr>
                <w:rFonts w:eastAsia="Times New Roman" w:cs="Segoe UI"/>
                <w:sz w:val="20"/>
                <w:szCs w:val="20"/>
                <w:lang w:eastAsia="en-GB"/>
              </w:rPr>
              <w:t xml:space="preserve"> is just below our attendance stretch target of 91.8%</w:t>
            </w:r>
          </w:p>
          <w:p w14:paraId="34B21513" w14:textId="77777777" w:rsidR="004825CF" w:rsidRPr="00CD45D3" w:rsidRDefault="004825CF" w:rsidP="005554F5">
            <w:pPr>
              <w:spacing w:after="0" w:line="240" w:lineRule="auto"/>
              <w:textAlignment w:val="baseline"/>
              <w:rPr>
                <w:rFonts w:eastAsia="Times New Roman" w:cs="Segoe UI"/>
                <w:sz w:val="20"/>
                <w:szCs w:val="20"/>
                <w:lang w:eastAsia="en-GB"/>
              </w:rPr>
            </w:pPr>
          </w:p>
          <w:p w14:paraId="2EDF3745" w14:textId="77777777" w:rsidR="004825CF" w:rsidRPr="00CD45D3" w:rsidRDefault="004825CF" w:rsidP="005554F5">
            <w:pPr>
              <w:spacing w:after="0" w:line="240" w:lineRule="auto"/>
              <w:textAlignment w:val="baseline"/>
              <w:rPr>
                <w:rFonts w:eastAsia="Times New Roman" w:cs="Segoe UI"/>
                <w:b/>
                <w:color w:val="000000" w:themeColor="text1"/>
                <w:sz w:val="20"/>
                <w:szCs w:val="20"/>
                <w:u w:val="single"/>
                <w:lang w:eastAsia="en-GB"/>
              </w:rPr>
            </w:pPr>
            <w:r w:rsidRPr="00CD45D3">
              <w:rPr>
                <w:rFonts w:cs="Segoe UI"/>
                <w:b/>
                <w:bCs/>
                <w:sz w:val="20"/>
                <w:szCs w:val="20"/>
                <w:u w:val="single"/>
              </w:rPr>
              <w:t>FSM</w:t>
            </w:r>
            <w:r w:rsidRPr="00CD45D3">
              <w:rPr>
                <w:rFonts w:cs="Segoe UI"/>
                <w:b/>
                <w:bCs/>
                <w:sz w:val="20"/>
                <w:szCs w:val="20"/>
              </w:rPr>
              <w:t xml:space="preserve"> </w:t>
            </w:r>
            <w:r w:rsidRPr="00CD45D3">
              <w:rPr>
                <w:rFonts w:cs="Segoe UI"/>
                <w:sz w:val="20"/>
                <w:szCs w:val="20"/>
              </w:rPr>
              <w:t>-</w:t>
            </w:r>
            <w:r w:rsidRPr="00CD45D3">
              <w:rPr>
                <w:rFonts w:cs="Segoe UI"/>
                <w:b/>
                <w:bCs/>
                <w:sz w:val="20"/>
                <w:szCs w:val="20"/>
              </w:rPr>
              <w:t xml:space="preserve"> </w:t>
            </w:r>
            <w:r w:rsidRPr="00CD45D3">
              <w:rPr>
                <w:rFonts w:cs="Segoe UI"/>
                <w:bCs/>
                <w:sz w:val="20"/>
                <w:szCs w:val="20"/>
              </w:rPr>
              <w:t xml:space="preserve">41% of the identified learners are FSM                      </w:t>
            </w:r>
            <w:r w:rsidRPr="00CD45D3">
              <w:rPr>
                <w:rFonts w:eastAsia="Times New Roman" w:cs="Segoe UI"/>
                <w:b/>
                <w:color w:val="000000" w:themeColor="text1"/>
                <w:sz w:val="20"/>
                <w:szCs w:val="20"/>
                <w:u w:val="single"/>
                <w:lang w:eastAsia="en-GB"/>
              </w:rPr>
              <w:t>Care Experienced</w:t>
            </w:r>
            <w:r w:rsidRPr="00CD45D3">
              <w:rPr>
                <w:rFonts w:eastAsia="Times New Roman" w:cs="Segoe UI"/>
                <w:bCs/>
                <w:color w:val="000000" w:themeColor="text1"/>
                <w:sz w:val="20"/>
                <w:szCs w:val="20"/>
                <w:lang w:eastAsia="en-GB"/>
              </w:rPr>
              <w:t xml:space="preserve"> –</w:t>
            </w:r>
            <w:r w:rsidRPr="00CD45D3">
              <w:rPr>
                <w:rFonts w:eastAsia="Times New Roman" w:cs="Segoe UI"/>
                <w:b/>
                <w:color w:val="000000" w:themeColor="text1"/>
                <w:sz w:val="20"/>
                <w:szCs w:val="20"/>
                <w:lang w:eastAsia="en-GB"/>
              </w:rPr>
              <w:t xml:space="preserve"> </w:t>
            </w:r>
            <w:r w:rsidRPr="00CD45D3">
              <w:rPr>
                <w:rFonts w:cs="Segoe UI"/>
                <w:bCs/>
                <w:sz w:val="20"/>
                <w:szCs w:val="20"/>
              </w:rPr>
              <w:t xml:space="preserve">11% of the learners </w:t>
            </w:r>
            <w:proofErr w:type="gramStart"/>
            <w:r w:rsidRPr="00CD45D3">
              <w:rPr>
                <w:rFonts w:cs="Segoe UI"/>
                <w:bCs/>
                <w:sz w:val="20"/>
                <w:szCs w:val="20"/>
              </w:rPr>
              <w:t>are care</w:t>
            </w:r>
            <w:proofErr w:type="gramEnd"/>
            <w:r w:rsidRPr="00CD45D3">
              <w:rPr>
                <w:rFonts w:cs="Segoe UI"/>
                <w:bCs/>
                <w:sz w:val="20"/>
                <w:szCs w:val="20"/>
              </w:rPr>
              <w:t xml:space="preserve"> experienced</w:t>
            </w:r>
          </w:p>
          <w:p w14:paraId="445822D7" w14:textId="77777777" w:rsidR="004825CF" w:rsidRPr="00CD45D3" w:rsidRDefault="004825CF" w:rsidP="005554F5">
            <w:pPr>
              <w:spacing w:after="0" w:line="240" w:lineRule="auto"/>
              <w:textAlignment w:val="baseline"/>
              <w:rPr>
                <w:rFonts w:eastAsia="Times New Roman" w:cs="Segoe UI"/>
                <w:b/>
                <w:color w:val="000000" w:themeColor="text1"/>
                <w:sz w:val="20"/>
                <w:szCs w:val="20"/>
                <w:u w:val="single"/>
                <w:lang w:eastAsia="en-GB"/>
              </w:rPr>
            </w:pPr>
            <w:r w:rsidRPr="00CD45D3">
              <w:rPr>
                <w:rFonts w:eastAsia="Times New Roman" w:cs="Segoe UI"/>
                <w:b/>
                <w:color w:val="000000" w:themeColor="text1"/>
                <w:sz w:val="20"/>
                <w:szCs w:val="20"/>
                <w:u w:val="single"/>
                <w:lang w:eastAsia="en-GB"/>
              </w:rPr>
              <w:t>SIMD</w:t>
            </w:r>
            <w:r w:rsidRPr="00CD45D3">
              <w:rPr>
                <w:rFonts w:eastAsia="Times New Roman" w:cs="Segoe UI"/>
                <w:bCs/>
                <w:color w:val="000000" w:themeColor="text1"/>
                <w:sz w:val="20"/>
                <w:szCs w:val="20"/>
                <w:lang w:eastAsia="en-GB"/>
              </w:rPr>
              <w:t xml:space="preserve"> -</w:t>
            </w:r>
            <w:r w:rsidRPr="00CD45D3">
              <w:rPr>
                <w:rFonts w:eastAsia="Times New Roman" w:cs="Segoe UI"/>
                <w:b/>
                <w:color w:val="000000" w:themeColor="text1"/>
                <w:sz w:val="20"/>
                <w:szCs w:val="20"/>
                <w:lang w:eastAsia="en-GB"/>
              </w:rPr>
              <w:t xml:space="preserve"> </w:t>
            </w:r>
            <w:r w:rsidRPr="00CD45D3">
              <w:rPr>
                <w:rFonts w:cs="Segoe UI"/>
                <w:bCs/>
                <w:sz w:val="20"/>
                <w:szCs w:val="20"/>
              </w:rPr>
              <w:t>44% of the identified learners live in SIMD 1/2</w:t>
            </w:r>
            <w:r w:rsidRPr="00CD45D3">
              <w:rPr>
                <w:rFonts w:eastAsia="Times New Roman" w:cs="Segoe UI"/>
                <w:bCs/>
                <w:color w:val="000000" w:themeColor="text1"/>
                <w:sz w:val="20"/>
                <w:szCs w:val="20"/>
                <w:lang w:eastAsia="en-GB"/>
              </w:rPr>
              <w:t xml:space="preserve">       </w:t>
            </w:r>
            <w:r w:rsidRPr="00CD45D3">
              <w:rPr>
                <w:rFonts w:eastAsia="Times New Roman" w:cs="Segoe UI"/>
                <w:b/>
                <w:color w:val="000000" w:themeColor="text1"/>
                <w:sz w:val="20"/>
                <w:szCs w:val="20"/>
                <w:u w:val="single"/>
                <w:lang w:eastAsia="en-GB"/>
              </w:rPr>
              <w:t>Young Carer</w:t>
            </w:r>
            <w:r w:rsidRPr="00CD45D3">
              <w:rPr>
                <w:rFonts w:eastAsia="Times New Roman" w:cs="Segoe UI"/>
                <w:bCs/>
                <w:color w:val="000000" w:themeColor="text1"/>
                <w:sz w:val="20"/>
                <w:szCs w:val="20"/>
                <w:lang w:eastAsia="en-GB"/>
              </w:rPr>
              <w:t xml:space="preserve"> -</w:t>
            </w:r>
            <w:r w:rsidRPr="00CD45D3">
              <w:rPr>
                <w:rFonts w:eastAsia="Times New Roman" w:cs="Segoe UI"/>
                <w:b/>
                <w:color w:val="000000" w:themeColor="text1"/>
                <w:sz w:val="20"/>
                <w:szCs w:val="20"/>
                <w:lang w:eastAsia="en-GB"/>
              </w:rPr>
              <w:t xml:space="preserve"> </w:t>
            </w:r>
            <w:r w:rsidRPr="00CD45D3">
              <w:rPr>
                <w:rFonts w:cs="Segoe UI"/>
                <w:bCs/>
                <w:sz w:val="20"/>
                <w:szCs w:val="20"/>
              </w:rPr>
              <w:t>7% of the identified learners are young carers</w:t>
            </w:r>
          </w:p>
          <w:p w14:paraId="043D649B" w14:textId="77777777" w:rsidR="004825CF" w:rsidRPr="00CD45D3" w:rsidRDefault="004825CF" w:rsidP="005554F5">
            <w:pPr>
              <w:spacing w:after="0" w:line="240" w:lineRule="auto"/>
              <w:textAlignment w:val="baseline"/>
              <w:rPr>
                <w:rFonts w:eastAsia="Times New Roman" w:cs="Segoe UI"/>
                <w:sz w:val="20"/>
                <w:szCs w:val="20"/>
                <w:lang w:eastAsia="en-GB"/>
              </w:rPr>
            </w:pPr>
          </w:p>
        </w:tc>
      </w:tr>
      <w:tr w:rsidR="004825CF" w:rsidRPr="00CD45D3" w14:paraId="004A8E05" w14:textId="77777777" w:rsidTr="005554F5">
        <w:trPr>
          <w:trHeight w:val="1525"/>
        </w:trPr>
        <w:tc>
          <w:tcPr>
            <w:tcW w:w="3545" w:type="dxa"/>
            <w:tcBorders>
              <w:top w:val="single" w:sz="6" w:space="0" w:color="auto"/>
              <w:left w:val="double" w:sz="12" w:space="0" w:color="auto"/>
              <w:bottom w:val="single" w:sz="6" w:space="0" w:color="auto"/>
              <w:right w:val="single" w:sz="6" w:space="0" w:color="auto"/>
            </w:tcBorders>
            <w:vAlign w:val="center"/>
            <w:hideMark/>
          </w:tcPr>
          <w:p w14:paraId="0F596E9A" w14:textId="77777777" w:rsidR="004825CF" w:rsidRPr="00CD45D3" w:rsidRDefault="004825CF" w:rsidP="005554F5">
            <w:pPr>
              <w:spacing w:after="0" w:line="240" w:lineRule="auto"/>
              <w:jc w:val="center"/>
              <w:textAlignment w:val="baseline"/>
              <w:rPr>
                <w:rFonts w:eastAsia="Times New Roman" w:cs="Segoe UI"/>
                <w:sz w:val="20"/>
                <w:szCs w:val="20"/>
                <w:lang w:eastAsia="en-GB"/>
              </w:rPr>
            </w:pPr>
            <w:r w:rsidRPr="00CD45D3">
              <w:rPr>
                <w:rFonts w:eastAsia="Times New Roman" w:cs="Segoe UI"/>
                <w:b/>
                <w:bCs/>
                <w:color w:val="000000"/>
                <w:sz w:val="20"/>
                <w:szCs w:val="20"/>
                <w:lang w:eastAsia="en-GB"/>
              </w:rPr>
              <w:lastRenderedPageBreak/>
              <w:t>Expected Impact</w:t>
            </w:r>
          </w:p>
          <w:p w14:paraId="74F4B374" w14:textId="77777777" w:rsidR="004825CF" w:rsidRPr="00CD45D3" w:rsidRDefault="004825CF" w:rsidP="005554F5">
            <w:pPr>
              <w:spacing w:after="0" w:line="240" w:lineRule="auto"/>
              <w:jc w:val="center"/>
              <w:textAlignment w:val="baseline"/>
              <w:rPr>
                <w:rFonts w:eastAsia="Times New Roman" w:cs="Segoe UI"/>
                <w:sz w:val="20"/>
                <w:szCs w:val="20"/>
                <w:lang w:eastAsia="en-GB"/>
              </w:rPr>
            </w:pPr>
            <w:r w:rsidRPr="00CD45D3">
              <w:rPr>
                <w:rFonts w:eastAsia="Times New Roman" w:cs="Segoe UI"/>
                <w:color w:val="000000"/>
                <w:sz w:val="20"/>
                <w:szCs w:val="20"/>
                <w:lang w:eastAsia="en-GB"/>
              </w:rPr>
              <w:t>(What is the expected impact on outcomes for children and young people) </w:t>
            </w:r>
          </w:p>
          <w:p w14:paraId="6A955B1B" w14:textId="77777777" w:rsidR="004825CF" w:rsidRPr="00CD45D3" w:rsidRDefault="004825CF" w:rsidP="005554F5">
            <w:pPr>
              <w:spacing w:after="0" w:line="240" w:lineRule="auto"/>
              <w:jc w:val="center"/>
              <w:textAlignment w:val="baseline"/>
              <w:rPr>
                <w:rFonts w:eastAsia="Times New Roman" w:cs="Segoe UI"/>
                <w:sz w:val="20"/>
                <w:szCs w:val="20"/>
                <w:lang w:eastAsia="en-GB"/>
              </w:rPr>
            </w:pPr>
            <w:r w:rsidRPr="00CD45D3">
              <w:rPr>
                <w:rFonts w:eastAsia="Times New Roman" w:cs="Segoe UI"/>
                <w:color w:val="000000"/>
                <w:sz w:val="20"/>
                <w:szCs w:val="20"/>
                <w:lang w:eastAsia="en-GB"/>
              </w:rPr>
              <w:t> </w:t>
            </w:r>
          </w:p>
          <w:p w14:paraId="7ED4FF49" w14:textId="77777777" w:rsidR="004825CF" w:rsidRPr="00CD45D3" w:rsidRDefault="004825CF" w:rsidP="005554F5">
            <w:pPr>
              <w:spacing w:after="0" w:line="240" w:lineRule="auto"/>
              <w:jc w:val="center"/>
              <w:textAlignment w:val="baseline"/>
              <w:rPr>
                <w:rFonts w:eastAsia="Times New Roman" w:cs="Segoe UI"/>
                <w:sz w:val="20"/>
                <w:szCs w:val="20"/>
                <w:lang w:eastAsia="en-GB"/>
              </w:rPr>
            </w:pPr>
            <w:r w:rsidRPr="00CD45D3">
              <w:rPr>
                <w:rFonts w:eastAsia="Times New Roman" w:cs="Segoe UI"/>
                <w:color w:val="000000"/>
                <w:sz w:val="20"/>
                <w:szCs w:val="20"/>
                <w:lang w:eastAsia="en-GB"/>
              </w:rPr>
              <w:t>If this links to a SIP priority, please reference </w:t>
            </w:r>
          </w:p>
        </w:tc>
        <w:tc>
          <w:tcPr>
            <w:tcW w:w="5386" w:type="dxa"/>
            <w:tcBorders>
              <w:top w:val="single" w:sz="6" w:space="0" w:color="auto"/>
              <w:left w:val="single" w:sz="6" w:space="0" w:color="auto"/>
              <w:bottom w:val="single" w:sz="6" w:space="0" w:color="auto"/>
              <w:right w:val="single" w:sz="6" w:space="0" w:color="auto"/>
            </w:tcBorders>
            <w:vAlign w:val="center"/>
            <w:hideMark/>
          </w:tcPr>
          <w:p w14:paraId="4C52839D" w14:textId="77777777" w:rsidR="004825CF" w:rsidRPr="00CD45D3" w:rsidRDefault="004825CF" w:rsidP="005554F5">
            <w:pPr>
              <w:spacing w:after="0" w:line="240" w:lineRule="auto"/>
              <w:jc w:val="center"/>
              <w:textAlignment w:val="baseline"/>
              <w:rPr>
                <w:rFonts w:eastAsia="Times New Roman" w:cs="Segoe UI"/>
                <w:sz w:val="20"/>
                <w:szCs w:val="20"/>
                <w:lang w:eastAsia="en-GB"/>
              </w:rPr>
            </w:pPr>
            <w:proofErr w:type="gramStart"/>
            <w:r w:rsidRPr="00CD45D3">
              <w:rPr>
                <w:rFonts w:eastAsia="Times New Roman" w:cs="Segoe UI"/>
                <w:b/>
                <w:bCs/>
                <w:color w:val="000000"/>
                <w:sz w:val="20"/>
                <w:szCs w:val="20"/>
                <w:lang w:eastAsia="en-GB"/>
              </w:rPr>
              <w:t>Interventions Planned</w:t>
            </w:r>
            <w:proofErr w:type="gramEnd"/>
          </w:p>
          <w:p w14:paraId="148FEDB0" w14:textId="77777777" w:rsidR="004825CF" w:rsidRPr="00CD45D3" w:rsidRDefault="004825CF" w:rsidP="005554F5">
            <w:pPr>
              <w:spacing w:after="0" w:line="240" w:lineRule="auto"/>
              <w:jc w:val="center"/>
              <w:textAlignment w:val="baseline"/>
              <w:rPr>
                <w:rFonts w:eastAsia="Times New Roman" w:cs="Segoe UI"/>
                <w:sz w:val="20"/>
                <w:szCs w:val="20"/>
                <w:lang w:eastAsia="en-GB"/>
              </w:rPr>
            </w:pPr>
            <w:r w:rsidRPr="00CD45D3">
              <w:rPr>
                <w:rFonts w:eastAsia="Times New Roman" w:cs="Segoe UI"/>
                <w:color w:val="000000"/>
                <w:sz w:val="20"/>
                <w:szCs w:val="20"/>
                <w:lang w:eastAsia="en-GB"/>
              </w:rPr>
              <w:t>(What is the intervention? How will it be delivered? Who is responsible?) </w:t>
            </w:r>
          </w:p>
        </w:tc>
        <w:tc>
          <w:tcPr>
            <w:tcW w:w="3544" w:type="dxa"/>
            <w:tcBorders>
              <w:top w:val="single" w:sz="6" w:space="0" w:color="auto"/>
              <w:left w:val="single" w:sz="6" w:space="0" w:color="auto"/>
              <w:bottom w:val="single" w:sz="6" w:space="0" w:color="auto"/>
              <w:right w:val="single" w:sz="6" w:space="0" w:color="auto"/>
            </w:tcBorders>
            <w:vAlign w:val="center"/>
            <w:hideMark/>
          </w:tcPr>
          <w:p w14:paraId="709E2FA2" w14:textId="77777777" w:rsidR="004825CF" w:rsidRPr="00CD45D3" w:rsidRDefault="004825CF" w:rsidP="005554F5">
            <w:pPr>
              <w:spacing w:after="0" w:line="240" w:lineRule="auto"/>
              <w:jc w:val="center"/>
              <w:textAlignment w:val="baseline"/>
              <w:rPr>
                <w:rFonts w:eastAsia="Times New Roman" w:cs="Segoe UI"/>
                <w:sz w:val="20"/>
                <w:szCs w:val="20"/>
                <w:lang w:eastAsia="en-GB"/>
              </w:rPr>
            </w:pPr>
            <w:r w:rsidRPr="00CD45D3">
              <w:rPr>
                <w:rFonts w:eastAsia="Times New Roman" w:cs="Segoe UI"/>
                <w:b/>
                <w:bCs/>
                <w:color w:val="000000"/>
                <w:sz w:val="20"/>
                <w:szCs w:val="20"/>
                <w:lang w:eastAsia="en-GB"/>
              </w:rPr>
              <w:t>Measure of Success</w:t>
            </w:r>
          </w:p>
          <w:p w14:paraId="7F964A9D" w14:textId="77777777" w:rsidR="004825CF" w:rsidRPr="00CD45D3" w:rsidRDefault="004825CF" w:rsidP="005554F5">
            <w:pPr>
              <w:spacing w:after="0" w:line="240" w:lineRule="auto"/>
              <w:jc w:val="center"/>
              <w:textAlignment w:val="baseline"/>
              <w:rPr>
                <w:rFonts w:eastAsia="Times New Roman" w:cs="Segoe UI"/>
                <w:sz w:val="20"/>
                <w:szCs w:val="20"/>
                <w:lang w:eastAsia="en-GB"/>
              </w:rPr>
            </w:pPr>
            <w:r w:rsidRPr="00CD45D3">
              <w:rPr>
                <w:rFonts w:eastAsia="Times New Roman" w:cs="Segoe UI"/>
                <w:color w:val="000000"/>
                <w:sz w:val="20"/>
                <w:szCs w:val="20"/>
                <w:lang w:eastAsia="en-GB"/>
              </w:rPr>
              <w:t>(Triangulation of Evidence/QI Methodology) </w:t>
            </w:r>
          </w:p>
        </w:tc>
        <w:tc>
          <w:tcPr>
            <w:tcW w:w="3544" w:type="dxa"/>
            <w:tcBorders>
              <w:top w:val="single" w:sz="6" w:space="0" w:color="auto"/>
              <w:left w:val="single" w:sz="6" w:space="0" w:color="auto"/>
              <w:bottom w:val="single" w:sz="6" w:space="0" w:color="auto"/>
              <w:right w:val="double" w:sz="12" w:space="0" w:color="auto"/>
            </w:tcBorders>
            <w:vAlign w:val="center"/>
            <w:hideMark/>
          </w:tcPr>
          <w:p w14:paraId="43B97779" w14:textId="77777777" w:rsidR="004825CF" w:rsidRPr="00CD45D3" w:rsidRDefault="004825CF" w:rsidP="005554F5">
            <w:pPr>
              <w:spacing w:after="0" w:line="240" w:lineRule="auto"/>
              <w:jc w:val="center"/>
              <w:textAlignment w:val="baseline"/>
              <w:rPr>
                <w:rFonts w:eastAsia="Times New Roman" w:cs="Segoe UI"/>
                <w:sz w:val="20"/>
                <w:szCs w:val="20"/>
                <w:lang w:eastAsia="en-GB"/>
              </w:rPr>
            </w:pPr>
            <w:r w:rsidRPr="00CD45D3">
              <w:rPr>
                <w:rFonts w:eastAsia="Times New Roman" w:cs="Segoe UI"/>
                <w:b/>
                <w:bCs/>
                <w:color w:val="000000"/>
                <w:sz w:val="20"/>
                <w:szCs w:val="20"/>
                <w:lang w:eastAsia="en-GB"/>
              </w:rPr>
              <w:t>Impact on learners</w:t>
            </w:r>
            <w:r w:rsidRPr="00CD45D3">
              <w:rPr>
                <w:rFonts w:eastAsia="Times New Roman" w:cs="Segoe UI"/>
                <w:color w:val="000000"/>
                <w:sz w:val="20"/>
                <w:szCs w:val="20"/>
                <w:lang w:eastAsia="en-GB"/>
              </w:rPr>
              <w:t> </w:t>
            </w:r>
          </w:p>
          <w:p w14:paraId="3D294256" w14:textId="77777777" w:rsidR="004825CF" w:rsidRPr="00CD45D3" w:rsidRDefault="004825CF" w:rsidP="005554F5">
            <w:pPr>
              <w:spacing w:after="0" w:line="240" w:lineRule="auto"/>
              <w:jc w:val="center"/>
              <w:textAlignment w:val="baseline"/>
              <w:rPr>
                <w:rFonts w:eastAsia="Times New Roman" w:cs="Segoe UI"/>
                <w:sz w:val="20"/>
                <w:szCs w:val="20"/>
                <w:lang w:eastAsia="en-GB"/>
              </w:rPr>
            </w:pPr>
            <w:r w:rsidRPr="00CD45D3">
              <w:rPr>
                <w:rFonts w:eastAsia="Times New Roman" w:cs="Segoe UI"/>
                <w:b/>
                <w:bCs/>
                <w:color w:val="000000"/>
                <w:sz w:val="20"/>
                <w:szCs w:val="20"/>
                <w:lang w:eastAsia="en-GB"/>
              </w:rPr>
              <w:t>Ongoing evaluation Dec/June</w:t>
            </w:r>
            <w:r w:rsidRPr="00CD45D3">
              <w:rPr>
                <w:rFonts w:eastAsia="Times New Roman" w:cs="Segoe UI"/>
                <w:color w:val="000000"/>
                <w:sz w:val="20"/>
                <w:szCs w:val="20"/>
                <w:lang w:eastAsia="en-GB"/>
              </w:rPr>
              <w:t> </w:t>
            </w:r>
          </w:p>
          <w:p w14:paraId="72E2ADDD" w14:textId="77777777" w:rsidR="004825CF" w:rsidRPr="00CD45D3" w:rsidRDefault="004825CF" w:rsidP="005554F5">
            <w:pPr>
              <w:spacing w:after="0" w:line="240" w:lineRule="auto"/>
              <w:jc w:val="center"/>
              <w:textAlignment w:val="baseline"/>
              <w:rPr>
                <w:rFonts w:eastAsia="Times New Roman" w:cs="Segoe UI"/>
                <w:sz w:val="20"/>
                <w:szCs w:val="20"/>
                <w:lang w:eastAsia="en-GB"/>
              </w:rPr>
            </w:pPr>
            <w:r w:rsidRPr="00CD45D3">
              <w:rPr>
                <w:rFonts w:eastAsia="Times New Roman" w:cs="Segoe UI"/>
                <w:bCs/>
                <w:color w:val="000000"/>
                <w:sz w:val="20"/>
                <w:szCs w:val="20"/>
                <w:lang w:eastAsia="en-GB"/>
              </w:rPr>
              <w:t>(</w:t>
            </w:r>
            <w:r w:rsidRPr="00CD45D3">
              <w:rPr>
                <w:rFonts w:eastAsia="Times New Roman" w:cs="Segoe UI"/>
                <w:color w:val="000000"/>
                <w:sz w:val="20"/>
                <w:szCs w:val="20"/>
                <w:lang w:eastAsia="en-GB"/>
              </w:rPr>
              <w:t xml:space="preserve">What has been the actual impact/outcome, </w:t>
            </w:r>
            <w:proofErr w:type="gramStart"/>
            <w:r w:rsidRPr="00CD45D3">
              <w:rPr>
                <w:rFonts w:eastAsia="Times New Roman" w:cs="Segoe UI"/>
                <w:color w:val="000000"/>
                <w:sz w:val="20"/>
                <w:szCs w:val="20"/>
                <w:lang w:eastAsia="en-GB"/>
              </w:rPr>
              <w:t>in particular for</w:t>
            </w:r>
            <w:proofErr w:type="gramEnd"/>
            <w:r w:rsidRPr="00CD45D3">
              <w:rPr>
                <w:rFonts w:eastAsia="Times New Roman" w:cs="Segoe UI"/>
                <w:color w:val="000000"/>
                <w:sz w:val="20"/>
                <w:szCs w:val="20"/>
                <w:lang w:eastAsia="en-GB"/>
              </w:rPr>
              <w:t xml:space="preserve"> the targeted group of learners) </w:t>
            </w:r>
          </w:p>
          <w:p w14:paraId="7D34E234" w14:textId="77777777" w:rsidR="004825CF" w:rsidRPr="00CD45D3" w:rsidRDefault="004825CF" w:rsidP="005554F5">
            <w:pPr>
              <w:spacing w:after="0" w:line="240" w:lineRule="auto"/>
              <w:jc w:val="center"/>
              <w:textAlignment w:val="baseline"/>
              <w:rPr>
                <w:rFonts w:eastAsia="Times New Roman" w:cs="Segoe UI"/>
                <w:color w:val="000000"/>
                <w:sz w:val="20"/>
                <w:szCs w:val="20"/>
                <w:lang w:eastAsia="en-GB"/>
              </w:rPr>
            </w:pPr>
            <w:r w:rsidRPr="00CD45D3">
              <w:rPr>
                <w:rFonts w:eastAsia="Times New Roman" w:cs="Segoe UI"/>
                <w:color w:val="000000"/>
                <w:sz w:val="20"/>
                <w:szCs w:val="20"/>
                <w:lang w:eastAsia="en-GB"/>
              </w:rPr>
              <w:t xml:space="preserve">(What data/evidence shows the impact of the project/intervention?  Refer to outcome statement. </w:t>
            </w:r>
          </w:p>
          <w:p w14:paraId="70D6ECE2" w14:textId="77777777" w:rsidR="004825CF" w:rsidRPr="00CD45D3" w:rsidRDefault="004825CF" w:rsidP="005554F5">
            <w:pPr>
              <w:widowControl w:val="0"/>
              <w:spacing w:after="0" w:line="240" w:lineRule="auto"/>
              <w:jc w:val="center"/>
              <w:textAlignment w:val="baseline"/>
              <w:rPr>
                <w:rFonts w:eastAsia="Times New Roman" w:cs="Segoe UI"/>
                <w:color w:val="000000"/>
                <w:sz w:val="20"/>
                <w:szCs w:val="20"/>
                <w:lang w:eastAsia="en-GB"/>
              </w:rPr>
            </w:pPr>
            <w:r w:rsidRPr="00CD45D3">
              <w:rPr>
                <w:rFonts w:eastAsia="Times New Roman" w:cs="Segoe UI"/>
                <w:color w:val="000000"/>
                <w:sz w:val="20"/>
                <w:szCs w:val="20"/>
                <w:lang w:eastAsia="en-GB"/>
              </w:rPr>
              <w:t>Did you achieve what you set out?) </w:t>
            </w:r>
          </w:p>
        </w:tc>
      </w:tr>
      <w:tr w:rsidR="004825CF" w:rsidRPr="00CD45D3" w14:paraId="78FACC4B" w14:textId="77777777" w:rsidTr="005554F5">
        <w:trPr>
          <w:trHeight w:val="42"/>
        </w:trPr>
        <w:tc>
          <w:tcPr>
            <w:tcW w:w="3545" w:type="dxa"/>
            <w:tcBorders>
              <w:top w:val="single" w:sz="6" w:space="0" w:color="auto"/>
              <w:left w:val="double" w:sz="12" w:space="0" w:color="auto"/>
              <w:bottom w:val="double" w:sz="12" w:space="0" w:color="auto"/>
              <w:right w:val="single" w:sz="6" w:space="0" w:color="auto"/>
            </w:tcBorders>
            <w:hideMark/>
          </w:tcPr>
          <w:p w14:paraId="4737094B" w14:textId="77777777" w:rsidR="004825CF" w:rsidRPr="00CD45D3" w:rsidRDefault="004825CF" w:rsidP="005554F5">
            <w:pPr>
              <w:spacing w:after="0" w:line="240" w:lineRule="auto"/>
              <w:rPr>
                <w:rFonts w:cs="Segoe UI"/>
                <w:b/>
                <w:sz w:val="20"/>
                <w:szCs w:val="20"/>
                <w:u w:val="single"/>
              </w:rPr>
            </w:pPr>
            <w:r w:rsidRPr="00CD45D3">
              <w:rPr>
                <w:rFonts w:cs="Segoe UI"/>
                <w:b/>
                <w:sz w:val="20"/>
                <w:szCs w:val="20"/>
                <w:u w:val="single"/>
              </w:rPr>
              <w:t xml:space="preserve">Intervention </w:t>
            </w:r>
          </w:p>
          <w:p w14:paraId="256C53EC" w14:textId="77777777" w:rsidR="004825CF" w:rsidRPr="00CD45D3" w:rsidRDefault="004825CF" w:rsidP="005554F5">
            <w:pPr>
              <w:spacing w:after="0" w:line="240" w:lineRule="auto"/>
              <w:rPr>
                <w:rFonts w:cs="Segoe UI"/>
                <w:color w:val="000000" w:themeColor="text1"/>
                <w:sz w:val="20"/>
                <w:szCs w:val="20"/>
              </w:rPr>
            </w:pPr>
            <w:r w:rsidRPr="00CD45D3">
              <w:rPr>
                <w:rFonts w:cs="Segoe UI"/>
                <w:color w:val="000000" w:themeColor="text1"/>
                <w:sz w:val="20"/>
                <w:szCs w:val="20"/>
              </w:rPr>
              <w:t xml:space="preserve">All identified children will demonstrate increased engagement and motivation in Maths and Numeracy lessons evidenced by baseline and endline observations, questionnaires and </w:t>
            </w:r>
          </w:p>
          <w:p w14:paraId="47DC4626" w14:textId="77777777" w:rsidR="004825CF" w:rsidRPr="00CD45D3" w:rsidRDefault="004825CF" w:rsidP="005554F5">
            <w:pPr>
              <w:spacing w:after="0" w:line="240" w:lineRule="auto"/>
              <w:rPr>
                <w:rFonts w:cs="Segoe UI"/>
                <w:color w:val="000000" w:themeColor="text1"/>
                <w:sz w:val="20"/>
                <w:szCs w:val="20"/>
              </w:rPr>
            </w:pPr>
          </w:p>
          <w:p w14:paraId="687BE93B" w14:textId="77777777" w:rsidR="004825CF" w:rsidRPr="00CD45D3" w:rsidRDefault="004825CF" w:rsidP="005554F5">
            <w:pPr>
              <w:spacing w:after="0" w:line="240" w:lineRule="auto"/>
              <w:rPr>
                <w:rFonts w:cs="Segoe UI"/>
                <w:color w:val="000000" w:themeColor="text1"/>
                <w:sz w:val="20"/>
                <w:szCs w:val="20"/>
              </w:rPr>
            </w:pPr>
            <w:r w:rsidRPr="00CD45D3">
              <w:rPr>
                <w:rFonts w:cs="Segoe UI"/>
                <w:color w:val="000000" w:themeColor="text1"/>
                <w:sz w:val="20"/>
                <w:szCs w:val="20"/>
              </w:rPr>
              <w:t>All identified children will show increased independence in Maths and Numeracy lessons.</w:t>
            </w:r>
          </w:p>
          <w:p w14:paraId="74AF7CEF" w14:textId="77777777" w:rsidR="004825CF" w:rsidRPr="00CD45D3" w:rsidRDefault="004825CF" w:rsidP="005554F5">
            <w:pPr>
              <w:spacing w:after="0" w:line="240" w:lineRule="auto"/>
              <w:rPr>
                <w:rFonts w:cs="Segoe UI"/>
                <w:color w:val="000000" w:themeColor="text1"/>
                <w:sz w:val="20"/>
                <w:szCs w:val="20"/>
              </w:rPr>
            </w:pPr>
          </w:p>
          <w:p w14:paraId="0B58CA5F" w14:textId="77777777" w:rsidR="004825CF" w:rsidRPr="00CD45D3" w:rsidRDefault="004825CF" w:rsidP="005554F5">
            <w:pPr>
              <w:spacing w:after="0" w:line="240" w:lineRule="auto"/>
              <w:rPr>
                <w:rFonts w:cs="Segoe UI"/>
                <w:color w:val="000000" w:themeColor="text1"/>
                <w:sz w:val="20"/>
                <w:szCs w:val="20"/>
              </w:rPr>
            </w:pPr>
            <w:r w:rsidRPr="00CD45D3">
              <w:rPr>
                <w:rFonts w:cs="Segoe UI"/>
                <w:color w:val="000000" w:themeColor="text1"/>
                <w:sz w:val="20"/>
                <w:szCs w:val="20"/>
              </w:rPr>
              <w:t>All identified children will show increased “Maths talk” during Maths and Numeracy lessons.</w:t>
            </w:r>
          </w:p>
          <w:p w14:paraId="68586791" w14:textId="77777777" w:rsidR="004825CF" w:rsidRPr="00CD45D3" w:rsidRDefault="004825CF" w:rsidP="005554F5">
            <w:pPr>
              <w:spacing w:after="0" w:line="240" w:lineRule="auto"/>
              <w:rPr>
                <w:rFonts w:cs="Segoe UI"/>
                <w:color w:val="000000" w:themeColor="text1"/>
                <w:sz w:val="20"/>
                <w:szCs w:val="20"/>
              </w:rPr>
            </w:pPr>
          </w:p>
          <w:p w14:paraId="228A0357" w14:textId="77777777" w:rsidR="004825CF" w:rsidRPr="00CD45D3" w:rsidRDefault="004825CF" w:rsidP="005554F5">
            <w:pPr>
              <w:spacing w:after="0" w:line="240" w:lineRule="auto"/>
              <w:rPr>
                <w:rFonts w:cs="Segoe UI"/>
                <w:color w:val="000000" w:themeColor="text1"/>
                <w:sz w:val="20"/>
                <w:szCs w:val="20"/>
              </w:rPr>
            </w:pPr>
            <w:r w:rsidRPr="00CD45D3">
              <w:rPr>
                <w:rFonts w:cs="Segoe UI"/>
                <w:color w:val="000000" w:themeColor="text1"/>
                <w:sz w:val="20"/>
                <w:szCs w:val="20"/>
              </w:rPr>
              <w:t>All identified children will show improved scores from baseline assessments.</w:t>
            </w:r>
          </w:p>
          <w:p w14:paraId="23AED608" w14:textId="77777777" w:rsidR="004825CF" w:rsidRPr="00CD45D3" w:rsidRDefault="004825CF" w:rsidP="005554F5">
            <w:pPr>
              <w:spacing w:after="0" w:line="240" w:lineRule="auto"/>
              <w:rPr>
                <w:rFonts w:cs="Segoe UI"/>
                <w:color w:val="000000" w:themeColor="text1"/>
                <w:sz w:val="20"/>
                <w:szCs w:val="20"/>
              </w:rPr>
            </w:pPr>
          </w:p>
          <w:p w14:paraId="0555B7F1" w14:textId="77777777" w:rsidR="004825CF" w:rsidRPr="00CD45D3" w:rsidRDefault="004825CF" w:rsidP="005554F5">
            <w:pPr>
              <w:spacing w:after="0" w:line="240" w:lineRule="auto"/>
              <w:rPr>
                <w:rFonts w:cs="Segoe UI"/>
                <w:color w:val="000000" w:themeColor="text1"/>
                <w:sz w:val="20"/>
                <w:szCs w:val="20"/>
              </w:rPr>
            </w:pPr>
            <w:r w:rsidRPr="00CD45D3">
              <w:rPr>
                <w:rFonts w:cs="Segoe UI"/>
                <w:color w:val="000000" w:themeColor="text1"/>
                <w:sz w:val="20"/>
                <w:szCs w:val="20"/>
              </w:rPr>
              <w:t>All children will demonstrate secure early number knowledge.</w:t>
            </w:r>
          </w:p>
          <w:p w14:paraId="447E5385" w14:textId="77777777" w:rsidR="004825CF" w:rsidRPr="00CD45D3" w:rsidRDefault="004825CF" w:rsidP="005554F5">
            <w:pPr>
              <w:spacing w:after="0" w:line="240" w:lineRule="auto"/>
              <w:rPr>
                <w:rFonts w:cs="Segoe UI"/>
                <w:color w:val="FF0000"/>
                <w:sz w:val="20"/>
                <w:szCs w:val="20"/>
              </w:rPr>
            </w:pPr>
          </w:p>
          <w:p w14:paraId="3D56ED48" w14:textId="77777777" w:rsidR="004825CF" w:rsidRPr="00CD45D3" w:rsidRDefault="004825CF" w:rsidP="005554F5">
            <w:pPr>
              <w:spacing w:after="0" w:line="240" w:lineRule="auto"/>
              <w:rPr>
                <w:rFonts w:cs="Segoe UI"/>
                <w:sz w:val="20"/>
                <w:szCs w:val="20"/>
              </w:rPr>
            </w:pPr>
            <w:r w:rsidRPr="00CD45D3">
              <w:rPr>
                <w:rFonts w:cs="Segoe UI"/>
                <w:sz w:val="20"/>
                <w:szCs w:val="20"/>
              </w:rPr>
              <w:t xml:space="preserve">All children will show at least a </w:t>
            </w:r>
            <w:proofErr w:type="gramStart"/>
            <w:r w:rsidRPr="00CD45D3">
              <w:rPr>
                <w:rFonts w:cs="Segoe UI"/>
                <w:sz w:val="20"/>
                <w:szCs w:val="20"/>
              </w:rPr>
              <w:t>3 month</w:t>
            </w:r>
            <w:proofErr w:type="gramEnd"/>
            <w:r w:rsidRPr="00CD45D3">
              <w:rPr>
                <w:rFonts w:cs="Segoe UI"/>
                <w:sz w:val="20"/>
                <w:szCs w:val="20"/>
              </w:rPr>
              <w:t xml:space="preserve"> gain in their number age. (Basic Number Screening Test)</w:t>
            </w:r>
          </w:p>
          <w:p w14:paraId="4AD9C670" w14:textId="77777777" w:rsidR="004825CF" w:rsidRPr="00CD45D3" w:rsidRDefault="004825CF" w:rsidP="005554F5">
            <w:pPr>
              <w:spacing w:after="0" w:line="240" w:lineRule="auto"/>
              <w:rPr>
                <w:rFonts w:cs="Segoe UI"/>
                <w:sz w:val="20"/>
                <w:szCs w:val="20"/>
              </w:rPr>
            </w:pPr>
          </w:p>
          <w:p w14:paraId="1F9E8404" w14:textId="77777777" w:rsidR="004825CF" w:rsidRPr="00CD45D3" w:rsidRDefault="004825CF" w:rsidP="005554F5">
            <w:pPr>
              <w:spacing w:after="0" w:line="240" w:lineRule="auto"/>
              <w:rPr>
                <w:rFonts w:cs="Segoe UI"/>
                <w:sz w:val="20"/>
                <w:szCs w:val="20"/>
              </w:rPr>
            </w:pPr>
            <w:r w:rsidRPr="00CD45D3">
              <w:rPr>
                <w:rFonts w:cs="Segoe UI"/>
                <w:sz w:val="20"/>
                <w:szCs w:val="20"/>
              </w:rPr>
              <w:lastRenderedPageBreak/>
              <w:t xml:space="preserve">Both pre-teaching groups will average a minimum of 35% gain between </w:t>
            </w:r>
            <w:proofErr w:type="gramStart"/>
            <w:r w:rsidRPr="00CD45D3">
              <w:rPr>
                <w:rFonts w:cs="Segoe UI"/>
                <w:sz w:val="20"/>
                <w:szCs w:val="20"/>
              </w:rPr>
              <w:t>pre and</w:t>
            </w:r>
            <w:proofErr w:type="gramEnd"/>
            <w:r w:rsidRPr="00CD45D3">
              <w:rPr>
                <w:rFonts w:cs="Segoe UI"/>
                <w:sz w:val="20"/>
                <w:szCs w:val="20"/>
              </w:rPr>
              <w:t xml:space="preserve"> post concept assessments.</w:t>
            </w:r>
          </w:p>
          <w:p w14:paraId="1F3B5251" w14:textId="77777777" w:rsidR="004825CF" w:rsidRPr="00CD45D3" w:rsidRDefault="004825CF" w:rsidP="005554F5">
            <w:pPr>
              <w:spacing w:after="0" w:line="240" w:lineRule="auto"/>
              <w:rPr>
                <w:rFonts w:cs="Segoe UI"/>
                <w:sz w:val="20"/>
                <w:szCs w:val="20"/>
              </w:rPr>
            </w:pPr>
          </w:p>
          <w:p w14:paraId="41D19E21" w14:textId="77777777" w:rsidR="004825CF" w:rsidRPr="00CD45D3" w:rsidRDefault="004825CF" w:rsidP="005554F5">
            <w:pPr>
              <w:spacing w:after="0" w:line="240" w:lineRule="auto"/>
              <w:rPr>
                <w:rFonts w:cs="Segoe UI"/>
                <w:b/>
                <w:sz w:val="20"/>
                <w:szCs w:val="20"/>
              </w:rPr>
            </w:pPr>
            <w:r w:rsidRPr="00CD45D3">
              <w:rPr>
                <w:rFonts w:cs="Segoe UI"/>
                <w:b/>
                <w:sz w:val="20"/>
                <w:szCs w:val="20"/>
              </w:rPr>
              <w:t xml:space="preserve">P2 </w:t>
            </w:r>
            <w:r w:rsidRPr="00CD45D3">
              <w:rPr>
                <w:rFonts w:cs="Segoe UI"/>
                <w:bCs/>
                <w:sz w:val="20"/>
                <w:szCs w:val="20"/>
              </w:rPr>
              <w:t>– 4 children</w:t>
            </w:r>
            <w:r w:rsidRPr="00CD45D3">
              <w:rPr>
                <w:rFonts w:cs="Segoe UI"/>
                <w:b/>
                <w:sz w:val="20"/>
                <w:szCs w:val="20"/>
              </w:rPr>
              <w:t xml:space="preserve"> </w:t>
            </w:r>
          </w:p>
          <w:p w14:paraId="21AC3461" w14:textId="77777777" w:rsidR="004825CF" w:rsidRPr="00CD45D3" w:rsidRDefault="004825CF" w:rsidP="005554F5">
            <w:pPr>
              <w:spacing w:after="0" w:line="240" w:lineRule="auto"/>
              <w:rPr>
                <w:rFonts w:cs="Segoe UI"/>
                <w:b/>
                <w:sz w:val="20"/>
                <w:szCs w:val="20"/>
              </w:rPr>
            </w:pPr>
            <w:r w:rsidRPr="00CD45D3">
              <w:rPr>
                <w:rFonts w:cs="Segoe UI"/>
                <w:b/>
                <w:sz w:val="20"/>
                <w:szCs w:val="20"/>
              </w:rPr>
              <w:t xml:space="preserve">P3 </w:t>
            </w:r>
            <w:r w:rsidRPr="00CD45D3">
              <w:rPr>
                <w:rFonts w:cs="Segoe UI"/>
                <w:bCs/>
                <w:sz w:val="20"/>
                <w:szCs w:val="20"/>
              </w:rPr>
              <w:t>– 5 children</w:t>
            </w:r>
            <w:r w:rsidRPr="00CD45D3">
              <w:rPr>
                <w:rFonts w:cs="Segoe UI"/>
                <w:b/>
                <w:sz w:val="20"/>
                <w:szCs w:val="20"/>
              </w:rPr>
              <w:t xml:space="preserve"> </w:t>
            </w:r>
          </w:p>
          <w:p w14:paraId="66621F4A" w14:textId="77777777" w:rsidR="004825CF" w:rsidRPr="00CD45D3" w:rsidRDefault="004825CF" w:rsidP="005554F5">
            <w:pPr>
              <w:spacing w:after="0" w:line="240" w:lineRule="auto"/>
              <w:rPr>
                <w:rFonts w:cs="Segoe UI"/>
                <w:bCs/>
                <w:sz w:val="20"/>
                <w:szCs w:val="20"/>
              </w:rPr>
            </w:pPr>
            <w:r w:rsidRPr="00CD45D3">
              <w:rPr>
                <w:rFonts w:cs="Segoe UI"/>
                <w:b/>
                <w:sz w:val="20"/>
                <w:szCs w:val="20"/>
              </w:rPr>
              <w:t xml:space="preserve">P4 </w:t>
            </w:r>
            <w:r w:rsidRPr="00CD45D3">
              <w:rPr>
                <w:rFonts w:cs="Segoe UI"/>
                <w:bCs/>
                <w:sz w:val="20"/>
                <w:szCs w:val="20"/>
              </w:rPr>
              <w:t>– 4 children</w:t>
            </w:r>
          </w:p>
          <w:p w14:paraId="5D57409C" w14:textId="77777777" w:rsidR="004825CF" w:rsidRPr="00CD45D3" w:rsidRDefault="004825CF" w:rsidP="005554F5">
            <w:pPr>
              <w:spacing w:after="0" w:line="240" w:lineRule="auto"/>
              <w:rPr>
                <w:rFonts w:cs="Segoe UI"/>
                <w:b/>
                <w:sz w:val="20"/>
                <w:szCs w:val="20"/>
              </w:rPr>
            </w:pPr>
            <w:r w:rsidRPr="00CD45D3">
              <w:rPr>
                <w:rFonts w:cs="Segoe UI"/>
                <w:b/>
                <w:sz w:val="20"/>
                <w:szCs w:val="20"/>
              </w:rPr>
              <w:t xml:space="preserve">P5 </w:t>
            </w:r>
            <w:r w:rsidRPr="00CD45D3">
              <w:rPr>
                <w:rFonts w:cs="Segoe UI"/>
                <w:bCs/>
                <w:sz w:val="20"/>
                <w:szCs w:val="20"/>
              </w:rPr>
              <w:t>– 8 children</w:t>
            </w:r>
          </w:p>
          <w:p w14:paraId="77567BA2" w14:textId="77777777" w:rsidR="004825CF" w:rsidRPr="00CD45D3" w:rsidRDefault="004825CF" w:rsidP="005554F5">
            <w:pPr>
              <w:spacing w:after="0" w:line="240" w:lineRule="auto"/>
              <w:rPr>
                <w:rFonts w:cs="Segoe UI"/>
                <w:b/>
                <w:sz w:val="20"/>
                <w:szCs w:val="20"/>
              </w:rPr>
            </w:pPr>
            <w:r w:rsidRPr="00CD45D3">
              <w:rPr>
                <w:rFonts w:cs="Segoe UI"/>
                <w:b/>
                <w:sz w:val="20"/>
                <w:szCs w:val="20"/>
              </w:rPr>
              <w:t xml:space="preserve">P6 </w:t>
            </w:r>
            <w:r w:rsidRPr="00CD45D3">
              <w:rPr>
                <w:rFonts w:cs="Segoe UI"/>
                <w:bCs/>
                <w:sz w:val="20"/>
                <w:szCs w:val="20"/>
              </w:rPr>
              <w:t>– 3 children</w:t>
            </w:r>
          </w:p>
          <w:p w14:paraId="4BD1E352" w14:textId="77777777" w:rsidR="004825CF" w:rsidRPr="00CD45D3" w:rsidRDefault="004825CF" w:rsidP="005554F5">
            <w:pPr>
              <w:spacing w:after="0" w:line="240" w:lineRule="auto"/>
              <w:rPr>
                <w:rFonts w:cs="Segoe UI"/>
                <w:b/>
                <w:sz w:val="20"/>
                <w:szCs w:val="20"/>
              </w:rPr>
            </w:pPr>
            <w:r w:rsidRPr="00CD45D3">
              <w:rPr>
                <w:rFonts w:cs="Segoe UI"/>
                <w:b/>
                <w:sz w:val="20"/>
                <w:szCs w:val="20"/>
              </w:rPr>
              <w:t xml:space="preserve">P7 </w:t>
            </w:r>
            <w:r w:rsidRPr="00CD45D3">
              <w:rPr>
                <w:rFonts w:cs="Segoe UI"/>
                <w:bCs/>
                <w:sz w:val="20"/>
                <w:szCs w:val="20"/>
              </w:rPr>
              <w:t>– 3 children</w:t>
            </w:r>
          </w:p>
        </w:tc>
        <w:tc>
          <w:tcPr>
            <w:tcW w:w="5386" w:type="dxa"/>
            <w:tcBorders>
              <w:top w:val="single" w:sz="6" w:space="0" w:color="auto"/>
              <w:left w:val="single" w:sz="6" w:space="0" w:color="auto"/>
              <w:bottom w:val="double" w:sz="12" w:space="0" w:color="auto"/>
              <w:right w:val="single" w:sz="6" w:space="0" w:color="auto"/>
            </w:tcBorders>
            <w:hideMark/>
          </w:tcPr>
          <w:p w14:paraId="4E0AA92A" w14:textId="77777777" w:rsidR="004825CF" w:rsidRPr="00CD45D3" w:rsidRDefault="004825CF" w:rsidP="005554F5">
            <w:pPr>
              <w:spacing w:after="0" w:line="240" w:lineRule="auto"/>
              <w:rPr>
                <w:rFonts w:cs="Segoe UI"/>
                <w:b/>
                <w:sz w:val="20"/>
                <w:szCs w:val="20"/>
                <w:u w:val="single"/>
              </w:rPr>
            </w:pPr>
            <w:r w:rsidRPr="00CD45D3">
              <w:rPr>
                <w:rFonts w:cs="Segoe UI"/>
                <w:b/>
                <w:sz w:val="20"/>
                <w:szCs w:val="20"/>
                <w:u w:val="single"/>
              </w:rPr>
              <w:lastRenderedPageBreak/>
              <w:t>123 Maths – P2, P5, P6 and P7 (16 children)</w:t>
            </w:r>
          </w:p>
          <w:p w14:paraId="0A088B13" w14:textId="77777777" w:rsidR="004825CF" w:rsidRPr="00CD45D3" w:rsidRDefault="004825CF" w:rsidP="005554F5">
            <w:pPr>
              <w:spacing w:after="0" w:line="240" w:lineRule="auto"/>
              <w:rPr>
                <w:rFonts w:cs="Segoe UI"/>
                <w:sz w:val="20"/>
                <w:szCs w:val="20"/>
              </w:rPr>
            </w:pPr>
            <w:proofErr w:type="gramStart"/>
            <w:r w:rsidRPr="00CD45D3">
              <w:rPr>
                <w:rFonts w:eastAsia="Wingdings" w:cs="Wingdings"/>
                <w:sz w:val="20"/>
                <w:szCs w:val="20"/>
              </w:rPr>
              <w:t>□</w:t>
            </w:r>
            <w:r w:rsidRPr="00CD45D3">
              <w:rPr>
                <w:rFonts w:cs="Segoe UI"/>
                <w:sz w:val="20"/>
                <w:szCs w:val="20"/>
              </w:rPr>
              <w:t xml:space="preserve"> Three times</w:t>
            </w:r>
            <w:proofErr w:type="gramEnd"/>
            <w:r w:rsidRPr="00CD45D3">
              <w:rPr>
                <w:rFonts w:cs="Segoe UI"/>
                <w:sz w:val="20"/>
                <w:szCs w:val="20"/>
              </w:rPr>
              <w:t xml:space="preserve"> weekly online sessions for 10 minutes</w:t>
            </w:r>
          </w:p>
          <w:p w14:paraId="04CC1114" w14:textId="77777777" w:rsidR="004825CF" w:rsidRPr="00CD45D3" w:rsidRDefault="004825CF" w:rsidP="005554F5">
            <w:pPr>
              <w:spacing w:after="0" w:line="240" w:lineRule="auto"/>
              <w:rPr>
                <w:rFonts w:cs="Segoe UI"/>
                <w:sz w:val="20"/>
                <w:szCs w:val="20"/>
              </w:rPr>
            </w:pPr>
            <w:r w:rsidRPr="00CD45D3">
              <w:rPr>
                <w:rFonts w:eastAsia="Wingdings" w:cs="Wingdings"/>
                <w:sz w:val="20"/>
                <w:szCs w:val="20"/>
              </w:rPr>
              <w:t>□</w:t>
            </w:r>
            <w:r w:rsidRPr="00CD45D3">
              <w:rPr>
                <w:rFonts w:cs="Segoe UI"/>
                <w:sz w:val="20"/>
                <w:szCs w:val="20"/>
              </w:rPr>
              <w:t xml:space="preserve"> Personal targets can be set through the </w:t>
            </w:r>
            <w:proofErr w:type="spellStart"/>
            <w:r w:rsidRPr="00CD45D3">
              <w:rPr>
                <w:rFonts w:cs="Segoe UI"/>
                <w:sz w:val="20"/>
                <w:szCs w:val="20"/>
              </w:rPr>
              <w:t>programme</w:t>
            </w:r>
            <w:proofErr w:type="spellEnd"/>
          </w:p>
          <w:p w14:paraId="23B7D015" w14:textId="77777777" w:rsidR="004825CF" w:rsidRPr="00CD45D3" w:rsidRDefault="004825CF" w:rsidP="005554F5">
            <w:pPr>
              <w:spacing w:after="0" w:line="240" w:lineRule="auto"/>
              <w:rPr>
                <w:rFonts w:cs="Segoe UI"/>
                <w:sz w:val="20"/>
                <w:szCs w:val="20"/>
              </w:rPr>
            </w:pPr>
            <w:r w:rsidRPr="00CD45D3">
              <w:rPr>
                <w:rFonts w:eastAsia="Wingdings" w:cs="Wingdings"/>
                <w:sz w:val="20"/>
                <w:szCs w:val="20"/>
              </w:rPr>
              <w:t>□</w:t>
            </w:r>
            <w:r w:rsidRPr="00CD45D3">
              <w:rPr>
                <w:rFonts w:cs="Segoe UI"/>
                <w:sz w:val="20"/>
                <w:szCs w:val="20"/>
              </w:rPr>
              <w:t xml:space="preserve"> Used to support and strengthen number knowledge </w:t>
            </w:r>
          </w:p>
          <w:p w14:paraId="5DB688B9" w14:textId="77777777" w:rsidR="004825CF" w:rsidRPr="00CD45D3" w:rsidRDefault="004825CF" w:rsidP="005554F5">
            <w:pPr>
              <w:spacing w:after="0" w:line="240" w:lineRule="auto"/>
              <w:rPr>
                <w:rFonts w:cs="Segoe UI"/>
                <w:sz w:val="20"/>
                <w:szCs w:val="20"/>
              </w:rPr>
            </w:pPr>
            <w:r w:rsidRPr="00CD45D3">
              <w:rPr>
                <w:rFonts w:eastAsia="Wingdings" w:cs="Wingdings"/>
                <w:sz w:val="20"/>
                <w:szCs w:val="20"/>
              </w:rPr>
              <w:t>□</w:t>
            </w:r>
            <w:r w:rsidRPr="00CD45D3">
              <w:rPr>
                <w:rFonts w:cs="Segoe UI"/>
                <w:sz w:val="20"/>
                <w:szCs w:val="20"/>
              </w:rPr>
              <w:t xml:space="preserve"> 4 components - Plus 1</w:t>
            </w:r>
          </w:p>
          <w:p w14:paraId="3EA80BE8" w14:textId="77777777" w:rsidR="004825CF" w:rsidRPr="00CD45D3" w:rsidRDefault="004825CF" w:rsidP="005554F5">
            <w:pPr>
              <w:spacing w:after="0" w:line="240" w:lineRule="auto"/>
              <w:rPr>
                <w:rFonts w:cs="Segoe UI"/>
                <w:sz w:val="20"/>
                <w:szCs w:val="20"/>
              </w:rPr>
            </w:pPr>
            <w:r w:rsidRPr="00CD45D3">
              <w:rPr>
                <w:rFonts w:cs="Segoe UI"/>
                <w:sz w:val="20"/>
                <w:szCs w:val="20"/>
              </w:rPr>
              <w:t xml:space="preserve">                           - Power of 2</w:t>
            </w:r>
          </w:p>
          <w:p w14:paraId="4FDD8FEF" w14:textId="77777777" w:rsidR="004825CF" w:rsidRPr="00CD45D3" w:rsidRDefault="004825CF" w:rsidP="005554F5">
            <w:pPr>
              <w:spacing w:after="0" w:line="240" w:lineRule="auto"/>
              <w:rPr>
                <w:rFonts w:cs="Segoe UI"/>
                <w:sz w:val="20"/>
                <w:szCs w:val="20"/>
              </w:rPr>
            </w:pPr>
            <w:r w:rsidRPr="00CD45D3">
              <w:rPr>
                <w:rFonts w:cs="Segoe UI"/>
                <w:sz w:val="20"/>
                <w:szCs w:val="20"/>
              </w:rPr>
              <w:t xml:space="preserve">                           - Time</w:t>
            </w:r>
          </w:p>
          <w:p w14:paraId="01E796B3" w14:textId="77777777" w:rsidR="004825CF" w:rsidRPr="00CD45D3" w:rsidRDefault="004825CF" w:rsidP="005554F5">
            <w:pPr>
              <w:spacing w:after="0" w:line="240" w:lineRule="auto"/>
              <w:rPr>
                <w:rFonts w:cs="Segoe UI"/>
                <w:sz w:val="20"/>
                <w:szCs w:val="20"/>
              </w:rPr>
            </w:pPr>
            <w:r w:rsidRPr="00CD45D3">
              <w:rPr>
                <w:rFonts w:cs="Segoe UI"/>
                <w:sz w:val="20"/>
                <w:szCs w:val="20"/>
              </w:rPr>
              <w:t xml:space="preserve">                           - Times Tables</w:t>
            </w:r>
          </w:p>
        </w:tc>
        <w:tc>
          <w:tcPr>
            <w:tcW w:w="3544" w:type="dxa"/>
            <w:tcBorders>
              <w:top w:val="single" w:sz="6" w:space="0" w:color="auto"/>
              <w:left w:val="single" w:sz="6" w:space="0" w:color="auto"/>
              <w:bottom w:val="double" w:sz="12" w:space="0" w:color="auto"/>
              <w:right w:val="single" w:sz="6" w:space="0" w:color="auto"/>
            </w:tcBorders>
            <w:hideMark/>
          </w:tcPr>
          <w:p w14:paraId="2C8D0075" w14:textId="77777777" w:rsidR="004825CF" w:rsidRPr="00CD45D3" w:rsidRDefault="004825CF" w:rsidP="005554F5">
            <w:pPr>
              <w:spacing w:after="0" w:line="240" w:lineRule="auto"/>
              <w:textAlignment w:val="baseline"/>
              <w:rPr>
                <w:rFonts w:eastAsia="Times New Roman" w:cs="Segoe UI"/>
                <w:sz w:val="20"/>
                <w:szCs w:val="20"/>
                <w:lang w:eastAsia="en-GB"/>
              </w:rPr>
            </w:pPr>
            <w:r w:rsidRPr="00CD45D3">
              <w:rPr>
                <w:rFonts w:eastAsia="Times New Roman" w:cs="Segoe UI"/>
                <w:color w:val="0000FF"/>
                <w:sz w:val="20"/>
                <w:szCs w:val="20"/>
                <w:lang w:eastAsia="en-GB"/>
              </w:rPr>
              <w:t> </w:t>
            </w:r>
          </w:p>
          <w:p w14:paraId="38576186" w14:textId="77777777" w:rsidR="004825CF" w:rsidRPr="00CD45D3" w:rsidRDefault="004825CF" w:rsidP="005554F5">
            <w:pPr>
              <w:spacing w:after="0" w:line="240" w:lineRule="auto"/>
              <w:textAlignment w:val="baseline"/>
              <w:rPr>
                <w:rFonts w:cs="Segoe UI"/>
                <w:sz w:val="20"/>
                <w:szCs w:val="20"/>
              </w:rPr>
            </w:pPr>
            <w:r w:rsidRPr="00CD45D3">
              <w:rPr>
                <w:rFonts w:eastAsia="Wingdings" w:cs="Wingdings"/>
                <w:sz w:val="20"/>
                <w:szCs w:val="20"/>
              </w:rPr>
              <w:t>□</w:t>
            </w:r>
            <w:r w:rsidRPr="00CD45D3">
              <w:rPr>
                <w:rFonts w:cs="Segoe UI"/>
                <w:sz w:val="20"/>
                <w:szCs w:val="20"/>
              </w:rPr>
              <w:t xml:space="preserve"> Classroom observations carried out before and after the intervention</w:t>
            </w:r>
          </w:p>
          <w:p w14:paraId="0B451412" w14:textId="77777777" w:rsidR="004825CF" w:rsidRPr="00CD45D3" w:rsidRDefault="004825CF" w:rsidP="005554F5">
            <w:pPr>
              <w:spacing w:after="0" w:line="240" w:lineRule="auto"/>
              <w:textAlignment w:val="baseline"/>
              <w:rPr>
                <w:rFonts w:eastAsia="Times New Roman" w:cs="Segoe UI"/>
                <w:sz w:val="20"/>
                <w:szCs w:val="20"/>
                <w:lang w:eastAsia="en-GB"/>
              </w:rPr>
            </w:pPr>
          </w:p>
          <w:p w14:paraId="741FA777" w14:textId="77777777" w:rsidR="004825CF" w:rsidRPr="00CD45D3" w:rsidRDefault="004825CF" w:rsidP="005554F5">
            <w:pPr>
              <w:rPr>
                <w:rFonts w:cs="Segoe UI"/>
                <w:sz w:val="20"/>
                <w:szCs w:val="20"/>
              </w:rPr>
            </w:pPr>
            <w:r w:rsidRPr="00CD45D3">
              <w:rPr>
                <w:rFonts w:eastAsia="Wingdings" w:cs="Wingdings"/>
                <w:sz w:val="20"/>
                <w:szCs w:val="20"/>
              </w:rPr>
              <w:t>□</w:t>
            </w:r>
            <w:r w:rsidRPr="00CD45D3">
              <w:rPr>
                <w:rFonts w:cs="Segoe UI"/>
                <w:sz w:val="20"/>
                <w:szCs w:val="20"/>
              </w:rPr>
              <w:t xml:space="preserve"> Maths anxiety questionnaire, considering factors causing anxiety, carried out before and after the intervention</w:t>
            </w:r>
          </w:p>
          <w:p w14:paraId="7D687185" w14:textId="77777777" w:rsidR="004825CF" w:rsidRPr="00CD45D3" w:rsidRDefault="004825CF" w:rsidP="005554F5">
            <w:pPr>
              <w:rPr>
                <w:rFonts w:cs="Segoe UI"/>
                <w:sz w:val="20"/>
                <w:szCs w:val="20"/>
              </w:rPr>
            </w:pPr>
            <w:r w:rsidRPr="00CD45D3">
              <w:rPr>
                <w:rFonts w:eastAsia="Wingdings" w:cs="Wingdings"/>
                <w:sz w:val="20"/>
                <w:szCs w:val="20"/>
              </w:rPr>
              <w:t>□</w:t>
            </w:r>
            <w:r w:rsidRPr="00CD45D3">
              <w:rPr>
                <w:rFonts w:cs="Segoe UI"/>
                <w:sz w:val="20"/>
                <w:szCs w:val="20"/>
              </w:rPr>
              <w:t xml:space="preserve"> Mindset in Maths pupil questionnaires carried out before and after the intervention</w:t>
            </w:r>
          </w:p>
          <w:p w14:paraId="2AD7EDBC" w14:textId="77777777" w:rsidR="004825CF" w:rsidRPr="00CD45D3" w:rsidRDefault="004825CF" w:rsidP="005554F5">
            <w:pPr>
              <w:rPr>
                <w:rFonts w:cs="Segoe UI"/>
                <w:sz w:val="20"/>
                <w:szCs w:val="20"/>
              </w:rPr>
            </w:pPr>
            <w:r w:rsidRPr="00CD45D3">
              <w:rPr>
                <w:rFonts w:eastAsia="Wingdings" w:cs="Wingdings"/>
                <w:sz w:val="20"/>
                <w:szCs w:val="20"/>
              </w:rPr>
              <w:t>□</w:t>
            </w:r>
            <w:r w:rsidRPr="00CD45D3">
              <w:rPr>
                <w:rFonts w:cs="Segoe UI"/>
                <w:sz w:val="20"/>
                <w:szCs w:val="20"/>
              </w:rPr>
              <w:t xml:space="preserve"> Feedback from the children through focus group discussion carried out before, throughout and after the intervention</w:t>
            </w:r>
          </w:p>
          <w:p w14:paraId="38C806DC" w14:textId="77777777" w:rsidR="004825CF" w:rsidRPr="00CD45D3" w:rsidRDefault="004825CF" w:rsidP="005554F5">
            <w:pPr>
              <w:rPr>
                <w:rFonts w:cs="Segoe UI"/>
                <w:sz w:val="20"/>
                <w:szCs w:val="20"/>
              </w:rPr>
            </w:pPr>
            <w:r w:rsidRPr="00CD45D3">
              <w:rPr>
                <w:rFonts w:eastAsia="Wingdings" w:cs="Wingdings"/>
                <w:sz w:val="20"/>
                <w:szCs w:val="20"/>
              </w:rPr>
              <w:t>□</w:t>
            </w:r>
            <w:r w:rsidRPr="00CD45D3">
              <w:rPr>
                <w:rFonts w:cs="Segoe UI"/>
                <w:sz w:val="20"/>
                <w:szCs w:val="20"/>
              </w:rPr>
              <w:t xml:space="preserve"> Pre and Post topic assessment data</w:t>
            </w:r>
          </w:p>
          <w:p w14:paraId="6CBBFD49" w14:textId="77777777" w:rsidR="004825CF" w:rsidRPr="00CD45D3" w:rsidRDefault="004825CF" w:rsidP="005554F5">
            <w:pPr>
              <w:rPr>
                <w:rFonts w:cs="Segoe UI"/>
                <w:sz w:val="20"/>
                <w:szCs w:val="20"/>
              </w:rPr>
            </w:pPr>
            <w:r w:rsidRPr="00CD45D3">
              <w:rPr>
                <w:rFonts w:eastAsia="Wingdings" w:cs="Wingdings"/>
                <w:sz w:val="20"/>
                <w:szCs w:val="20"/>
              </w:rPr>
              <w:t>□</w:t>
            </w:r>
            <w:r w:rsidRPr="00CD45D3">
              <w:rPr>
                <w:rFonts w:cs="Segoe UI"/>
                <w:sz w:val="20"/>
                <w:szCs w:val="20"/>
              </w:rPr>
              <w:t xml:space="preserve"> Professional dialogue regarding progress of individual learners</w:t>
            </w:r>
          </w:p>
          <w:p w14:paraId="02F0D1C9" w14:textId="77777777" w:rsidR="004825CF" w:rsidRPr="00CD45D3" w:rsidRDefault="004825CF" w:rsidP="005554F5">
            <w:pPr>
              <w:rPr>
                <w:rFonts w:cs="Segoe UI"/>
                <w:sz w:val="20"/>
                <w:szCs w:val="20"/>
              </w:rPr>
            </w:pPr>
            <w:r w:rsidRPr="00CD45D3">
              <w:rPr>
                <w:rFonts w:eastAsia="Wingdings" w:cs="Wingdings"/>
                <w:sz w:val="20"/>
                <w:szCs w:val="20"/>
              </w:rPr>
              <w:t>□</w:t>
            </w:r>
            <w:r w:rsidRPr="00CD45D3">
              <w:rPr>
                <w:rFonts w:cs="Segoe UI"/>
                <w:sz w:val="20"/>
                <w:szCs w:val="20"/>
              </w:rPr>
              <w:t xml:space="preserve"> Parent information sessions at the start of term 1 followed with parent feedback questionnaires at the end of session</w:t>
            </w:r>
          </w:p>
          <w:p w14:paraId="6BACADA9" w14:textId="77777777" w:rsidR="004825CF" w:rsidRPr="00CD45D3" w:rsidRDefault="004825CF" w:rsidP="005554F5">
            <w:pPr>
              <w:spacing w:after="0" w:line="240" w:lineRule="auto"/>
              <w:textAlignment w:val="baseline"/>
              <w:rPr>
                <w:rFonts w:eastAsia="Times New Roman" w:cs="Segoe UI"/>
                <w:sz w:val="20"/>
                <w:szCs w:val="20"/>
                <w:lang w:eastAsia="en-GB"/>
              </w:rPr>
            </w:pPr>
          </w:p>
        </w:tc>
        <w:tc>
          <w:tcPr>
            <w:tcW w:w="3544" w:type="dxa"/>
            <w:tcBorders>
              <w:top w:val="single" w:sz="6" w:space="0" w:color="auto"/>
              <w:left w:val="single" w:sz="6" w:space="0" w:color="auto"/>
              <w:bottom w:val="double" w:sz="12" w:space="0" w:color="auto"/>
              <w:right w:val="double" w:sz="12" w:space="0" w:color="auto"/>
            </w:tcBorders>
            <w:hideMark/>
          </w:tcPr>
          <w:p w14:paraId="5A8F1B97" w14:textId="77777777" w:rsidR="004825CF" w:rsidRPr="00CD45D3" w:rsidRDefault="004825CF" w:rsidP="005554F5">
            <w:pPr>
              <w:spacing w:after="0" w:line="240" w:lineRule="auto"/>
              <w:textAlignment w:val="baseline"/>
              <w:rPr>
                <w:rFonts w:eastAsia="Times New Roman" w:cs="Segoe UI"/>
                <w:sz w:val="20"/>
                <w:szCs w:val="20"/>
                <w:lang w:eastAsia="en-GB"/>
              </w:rPr>
            </w:pPr>
            <w:r w:rsidRPr="00CD45D3">
              <w:rPr>
                <w:rFonts w:eastAsia="Times New Roman" w:cs="Segoe UI"/>
                <w:sz w:val="20"/>
                <w:szCs w:val="20"/>
                <w:lang w:eastAsia="en-GB"/>
              </w:rPr>
              <w:t> </w:t>
            </w:r>
          </w:p>
          <w:p w14:paraId="3F224FB0" w14:textId="77777777" w:rsidR="004825CF" w:rsidRPr="00CD45D3" w:rsidRDefault="004825CF" w:rsidP="005554F5">
            <w:pPr>
              <w:spacing w:after="0" w:line="240" w:lineRule="auto"/>
              <w:textAlignment w:val="baseline"/>
              <w:rPr>
                <w:rFonts w:eastAsia="Times New Roman" w:cs="Segoe UI"/>
                <w:sz w:val="20"/>
                <w:szCs w:val="20"/>
                <w:lang w:eastAsia="en-GB"/>
              </w:rPr>
            </w:pPr>
            <w:r w:rsidRPr="00CD45D3">
              <w:rPr>
                <w:rFonts w:eastAsia="Times New Roman" w:cs="Segoe UI"/>
                <w:sz w:val="20"/>
                <w:szCs w:val="20"/>
                <w:lang w:eastAsia="en-GB"/>
              </w:rPr>
              <w:t> </w:t>
            </w:r>
          </w:p>
          <w:p w14:paraId="2257F8FE" w14:textId="77777777" w:rsidR="004825CF" w:rsidRPr="00CD45D3" w:rsidRDefault="004825CF" w:rsidP="005554F5">
            <w:pPr>
              <w:spacing w:after="0" w:line="240" w:lineRule="auto"/>
              <w:textAlignment w:val="baseline"/>
              <w:rPr>
                <w:rFonts w:eastAsia="Times New Roman" w:cs="Segoe UI"/>
                <w:sz w:val="20"/>
                <w:szCs w:val="20"/>
                <w:lang w:eastAsia="en-GB"/>
              </w:rPr>
            </w:pPr>
            <w:r w:rsidRPr="00CD45D3">
              <w:rPr>
                <w:rFonts w:eastAsia="Times New Roman" w:cs="Segoe UI"/>
                <w:color w:val="0000FF"/>
                <w:sz w:val="20"/>
                <w:szCs w:val="20"/>
                <w:lang w:eastAsia="en-GB"/>
              </w:rPr>
              <w:t> </w:t>
            </w:r>
          </w:p>
          <w:p w14:paraId="23F7EAE3" w14:textId="77777777" w:rsidR="004825CF" w:rsidRPr="00CD45D3" w:rsidRDefault="004825CF" w:rsidP="005554F5">
            <w:pPr>
              <w:spacing w:after="0" w:line="240" w:lineRule="auto"/>
              <w:textAlignment w:val="baseline"/>
              <w:rPr>
                <w:rFonts w:eastAsia="Times New Roman" w:cs="Segoe UI"/>
                <w:sz w:val="20"/>
                <w:szCs w:val="20"/>
                <w:lang w:eastAsia="en-GB"/>
              </w:rPr>
            </w:pPr>
            <w:r w:rsidRPr="00CD45D3">
              <w:rPr>
                <w:rFonts w:eastAsia="Times New Roman" w:cs="Segoe UI"/>
                <w:sz w:val="20"/>
                <w:szCs w:val="20"/>
                <w:lang w:eastAsia="en-GB"/>
              </w:rPr>
              <w:t> </w:t>
            </w:r>
          </w:p>
        </w:tc>
      </w:tr>
    </w:tbl>
    <w:p w14:paraId="1BD97987" w14:textId="77777777" w:rsidR="00A35417" w:rsidRPr="00CD45D3" w:rsidRDefault="00A35417" w:rsidP="3EEB32EA">
      <w:pPr>
        <w:rPr>
          <w:rFonts w:eastAsia="Calibri" w:cs="Calibri"/>
          <w:b/>
          <w:bCs/>
          <w:sz w:val="20"/>
          <w:szCs w:val="20"/>
        </w:rPr>
      </w:pPr>
    </w:p>
    <w:tbl>
      <w:tblPr>
        <w:tblW w:w="16019" w:type="dxa"/>
        <w:tblInd w:w="-32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45"/>
        <w:gridCol w:w="5386"/>
        <w:gridCol w:w="3544"/>
        <w:gridCol w:w="3544"/>
      </w:tblGrid>
      <w:tr w:rsidR="004825CF" w:rsidRPr="00CD45D3" w14:paraId="19FEBD9D" w14:textId="77777777" w:rsidTr="005554F5">
        <w:trPr>
          <w:trHeight w:val="555"/>
        </w:trPr>
        <w:tc>
          <w:tcPr>
            <w:tcW w:w="8931" w:type="dxa"/>
            <w:gridSpan w:val="2"/>
            <w:tcBorders>
              <w:top w:val="double" w:sz="12" w:space="0" w:color="auto"/>
              <w:left w:val="double" w:sz="12" w:space="0" w:color="auto"/>
              <w:bottom w:val="single" w:sz="6" w:space="0" w:color="auto"/>
              <w:right w:val="single" w:sz="6" w:space="0" w:color="auto"/>
            </w:tcBorders>
            <w:vAlign w:val="center"/>
            <w:hideMark/>
          </w:tcPr>
          <w:p w14:paraId="2FE75C8F" w14:textId="3A0E5D6E" w:rsidR="004825CF" w:rsidRPr="00CD45D3" w:rsidRDefault="004825CF" w:rsidP="005554F5">
            <w:pPr>
              <w:spacing w:after="0" w:line="240" w:lineRule="auto"/>
              <w:textAlignment w:val="baseline"/>
              <w:rPr>
                <w:rFonts w:eastAsia="Times New Roman" w:cs="Segoe UI"/>
                <w:sz w:val="20"/>
                <w:szCs w:val="20"/>
                <w:lang w:eastAsia="en-GB"/>
              </w:rPr>
            </w:pPr>
            <w:r w:rsidRPr="00CD45D3">
              <w:rPr>
                <w:rFonts w:eastAsia="Times New Roman" w:cs="Segoe UI"/>
                <w:b/>
                <w:bCs/>
                <w:color w:val="000000"/>
                <w:sz w:val="20"/>
                <w:szCs w:val="20"/>
                <w:lang w:eastAsia="en-GB"/>
              </w:rPr>
              <w:t>Rationale</w:t>
            </w:r>
            <w:r w:rsidR="001B2245">
              <w:rPr>
                <w:rFonts w:eastAsia="Times New Roman" w:cs="Segoe UI"/>
                <w:b/>
                <w:bCs/>
                <w:color w:val="000000"/>
                <w:sz w:val="20"/>
                <w:szCs w:val="20"/>
                <w:lang w:eastAsia="en-GB"/>
              </w:rPr>
              <w:t xml:space="preserve"> (Health and Wellbeing) </w:t>
            </w:r>
          </w:p>
        </w:tc>
        <w:tc>
          <w:tcPr>
            <w:tcW w:w="7088" w:type="dxa"/>
            <w:gridSpan w:val="2"/>
            <w:tcBorders>
              <w:top w:val="double" w:sz="12" w:space="0" w:color="auto"/>
              <w:left w:val="single" w:sz="6" w:space="0" w:color="auto"/>
              <w:bottom w:val="single" w:sz="6" w:space="0" w:color="auto"/>
              <w:right w:val="double" w:sz="12" w:space="0" w:color="auto"/>
            </w:tcBorders>
            <w:vAlign w:val="center"/>
            <w:hideMark/>
          </w:tcPr>
          <w:p w14:paraId="59D6A181" w14:textId="37F48078" w:rsidR="004825CF" w:rsidRPr="00CD45D3" w:rsidRDefault="004825CF" w:rsidP="005554F5">
            <w:pPr>
              <w:spacing w:after="0" w:line="240" w:lineRule="auto"/>
              <w:textAlignment w:val="baseline"/>
              <w:rPr>
                <w:rFonts w:eastAsia="Times New Roman" w:cs="Segoe UI"/>
                <w:sz w:val="20"/>
                <w:szCs w:val="20"/>
                <w:lang w:eastAsia="en-GB"/>
              </w:rPr>
            </w:pPr>
            <w:r w:rsidRPr="00CD45D3">
              <w:rPr>
                <w:rFonts w:eastAsia="Times New Roman" w:cs="Segoe UI"/>
                <w:b/>
                <w:bCs/>
                <w:color w:val="000000"/>
                <w:sz w:val="20"/>
                <w:szCs w:val="20"/>
                <w:lang w:eastAsia="en-GB"/>
              </w:rPr>
              <w:t>Amount of Fund allocated (if appropriate) £</w:t>
            </w:r>
            <w:r w:rsidRPr="00CD45D3">
              <w:rPr>
                <w:rFonts w:eastAsia="Times New Roman" w:cs="Segoe UI"/>
                <w:color w:val="000000"/>
                <w:sz w:val="20"/>
                <w:szCs w:val="20"/>
                <w:lang w:eastAsia="en-GB"/>
              </w:rPr>
              <w:t> </w:t>
            </w:r>
            <w:r w:rsidR="005F51C8">
              <w:rPr>
                <w:rFonts w:eastAsia="Times New Roman" w:cs="Segoe UI"/>
                <w:color w:val="000000"/>
                <w:sz w:val="20"/>
                <w:szCs w:val="20"/>
                <w:lang w:eastAsia="en-GB"/>
              </w:rPr>
              <w:t>see above (staffing is for both)</w:t>
            </w:r>
          </w:p>
        </w:tc>
      </w:tr>
      <w:tr w:rsidR="004825CF" w:rsidRPr="00CD45D3" w14:paraId="00D024BA" w14:textId="77777777" w:rsidTr="005554F5">
        <w:trPr>
          <w:trHeight w:val="840"/>
        </w:trPr>
        <w:tc>
          <w:tcPr>
            <w:tcW w:w="16019" w:type="dxa"/>
            <w:gridSpan w:val="4"/>
            <w:tcBorders>
              <w:top w:val="single" w:sz="6" w:space="0" w:color="auto"/>
              <w:left w:val="double" w:sz="12" w:space="0" w:color="auto"/>
              <w:bottom w:val="single" w:sz="6" w:space="0" w:color="auto"/>
              <w:right w:val="double" w:sz="12" w:space="0" w:color="auto"/>
            </w:tcBorders>
            <w:vAlign w:val="center"/>
            <w:hideMark/>
          </w:tcPr>
          <w:p w14:paraId="600E6AEA" w14:textId="38BE6310" w:rsidR="001B2245" w:rsidRDefault="004825CF" w:rsidP="005554F5">
            <w:pPr>
              <w:tabs>
                <w:tab w:val="left" w:pos="2520"/>
              </w:tabs>
              <w:spacing w:after="0" w:line="240" w:lineRule="auto"/>
              <w:rPr>
                <w:rFonts w:cs="Segoe UI"/>
                <w:b/>
                <w:bCs/>
                <w:sz w:val="20"/>
                <w:szCs w:val="20"/>
                <w:u w:val="single"/>
              </w:rPr>
            </w:pPr>
            <w:r w:rsidRPr="00CD45D3">
              <w:rPr>
                <w:rFonts w:cs="Segoe UI"/>
                <w:b/>
                <w:bCs/>
                <w:sz w:val="20"/>
                <w:szCs w:val="20"/>
                <w:u w:val="single"/>
              </w:rPr>
              <w:t>Attainment and Engagement</w:t>
            </w:r>
          </w:p>
          <w:p w14:paraId="30FCF9D8" w14:textId="60B69F02" w:rsidR="004825CF" w:rsidRPr="00CD45D3" w:rsidRDefault="001B2245" w:rsidP="005554F5">
            <w:pPr>
              <w:tabs>
                <w:tab w:val="left" w:pos="2520"/>
              </w:tabs>
              <w:spacing w:after="0" w:line="240" w:lineRule="auto"/>
              <w:rPr>
                <w:rFonts w:cs="Segoe UI"/>
                <w:bCs/>
                <w:sz w:val="20"/>
                <w:szCs w:val="20"/>
              </w:rPr>
            </w:pPr>
            <w:r w:rsidRPr="001B2245">
              <w:rPr>
                <w:rFonts w:cs="Segoe UI"/>
                <w:bCs/>
                <w:sz w:val="20"/>
                <w:szCs w:val="20"/>
              </w:rPr>
              <w:t xml:space="preserve">We have identified a cohort of children across P1-7, including a significant cohort, on shared placements, who would benefit from additional interventions such as Sensory Support, Kitbag, Social Groups and Lego Therapy delivered through the </w:t>
            </w:r>
            <w:r>
              <w:rPr>
                <w:rFonts w:cs="Segoe UI"/>
                <w:bCs/>
                <w:sz w:val="20"/>
                <w:szCs w:val="20"/>
              </w:rPr>
              <w:t>Support for Learning Space</w:t>
            </w:r>
            <w:r w:rsidRPr="001B2245">
              <w:rPr>
                <w:rFonts w:cs="Segoe UI"/>
                <w:bCs/>
                <w:sz w:val="20"/>
                <w:szCs w:val="20"/>
              </w:rPr>
              <w:t xml:space="preserve"> to support participation and engagement in learning.</w:t>
            </w:r>
          </w:p>
          <w:p w14:paraId="7AE3AC21" w14:textId="77777777" w:rsidR="004825CF" w:rsidRPr="00CD45D3" w:rsidRDefault="004825CF" w:rsidP="005554F5">
            <w:pPr>
              <w:spacing w:after="0" w:line="240" w:lineRule="auto"/>
              <w:textAlignment w:val="baseline"/>
              <w:rPr>
                <w:rFonts w:eastAsia="Times New Roman" w:cs="Segoe UI"/>
                <w:b/>
                <w:color w:val="000000" w:themeColor="text1"/>
                <w:sz w:val="20"/>
                <w:szCs w:val="20"/>
                <w:u w:val="single"/>
                <w:lang w:eastAsia="en-GB"/>
              </w:rPr>
            </w:pPr>
          </w:p>
          <w:p w14:paraId="0B4F6B32" w14:textId="77777777" w:rsidR="004825CF" w:rsidRPr="00CD45D3" w:rsidRDefault="004825CF" w:rsidP="005554F5">
            <w:pPr>
              <w:spacing w:after="0" w:line="240" w:lineRule="auto"/>
              <w:textAlignment w:val="baseline"/>
              <w:rPr>
                <w:rFonts w:eastAsia="Times New Roman" w:cs="Segoe UI"/>
                <w:sz w:val="20"/>
                <w:szCs w:val="20"/>
                <w:lang w:eastAsia="en-GB"/>
              </w:rPr>
            </w:pPr>
          </w:p>
        </w:tc>
      </w:tr>
      <w:tr w:rsidR="004825CF" w:rsidRPr="00CD45D3" w14:paraId="323C805E" w14:textId="77777777" w:rsidTr="005554F5">
        <w:trPr>
          <w:trHeight w:val="1525"/>
        </w:trPr>
        <w:tc>
          <w:tcPr>
            <w:tcW w:w="3545" w:type="dxa"/>
            <w:tcBorders>
              <w:top w:val="single" w:sz="6" w:space="0" w:color="auto"/>
              <w:left w:val="double" w:sz="12" w:space="0" w:color="auto"/>
              <w:bottom w:val="single" w:sz="6" w:space="0" w:color="auto"/>
              <w:right w:val="single" w:sz="6" w:space="0" w:color="auto"/>
            </w:tcBorders>
            <w:vAlign w:val="center"/>
            <w:hideMark/>
          </w:tcPr>
          <w:p w14:paraId="4C1D9297" w14:textId="77777777" w:rsidR="004825CF" w:rsidRPr="00CD45D3" w:rsidRDefault="004825CF" w:rsidP="005554F5">
            <w:pPr>
              <w:spacing w:after="0" w:line="240" w:lineRule="auto"/>
              <w:jc w:val="center"/>
              <w:textAlignment w:val="baseline"/>
              <w:rPr>
                <w:rFonts w:eastAsia="Times New Roman" w:cs="Segoe UI"/>
                <w:sz w:val="20"/>
                <w:szCs w:val="20"/>
                <w:lang w:eastAsia="en-GB"/>
              </w:rPr>
            </w:pPr>
            <w:r w:rsidRPr="00CD45D3">
              <w:rPr>
                <w:rFonts w:eastAsia="Times New Roman" w:cs="Segoe UI"/>
                <w:b/>
                <w:bCs/>
                <w:color w:val="000000"/>
                <w:sz w:val="20"/>
                <w:szCs w:val="20"/>
                <w:lang w:eastAsia="en-GB"/>
              </w:rPr>
              <w:t>Expected Impact</w:t>
            </w:r>
          </w:p>
          <w:p w14:paraId="258D8C57" w14:textId="77777777" w:rsidR="004825CF" w:rsidRPr="00CD45D3" w:rsidRDefault="004825CF" w:rsidP="005554F5">
            <w:pPr>
              <w:spacing w:after="0" w:line="240" w:lineRule="auto"/>
              <w:jc w:val="center"/>
              <w:textAlignment w:val="baseline"/>
              <w:rPr>
                <w:rFonts w:eastAsia="Times New Roman" w:cs="Segoe UI"/>
                <w:sz w:val="20"/>
                <w:szCs w:val="20"/>
                <w:lang w:eastAsia="en-GB"/>
              </w:rPr>
            </w:pPr>
            <w:r w:rsidRPr="00CD45D3">
              <w:rPr>
                <w:rFonts w:eastAsia="Times New Roman" w:cs="Segoe UI"/>
                <w:color w:val="000000"/>
                <w:sz w:val="20"/>
                <w:szCs w:val="20"/>
                <w:lang w:eastAsia="en-GB"/>
              </w:rPr>
              <w:t>(What is the expected impact on outcomes for children and young people) </w:t>
            </w:r>
          </w:p>
          <w:p w14:paraId="424DB09C" w14:textId="77777777" w:rsidR="004825CF" w:rsidRPr="00CD45D3" w:rsidRDefault="004825CF" w:rsidP="005554F5">
            <w:pPr>
              <w:spacing w:after="0" w:line="240" w:lineRule="auto"/>
              <w:jc w:val="center"/>
              <w:textAlignment w:val="baseline"/>
              <w:rPr>
                <w:rFonts w:eastAsia="Times New Roman" w:cs="Segoe UI"/>
                <w:sz w:val="20"/>
                <w:szCs w:val="20"/>
                <w:lang w:eastAsia="en-GB"/>
              </w:rPr>
            </w:pPr>
            <w:r w:rsidRPr="00CD45D3">
              <w:rPr>
                <w:rFonts w:eastAsia="Times New Roman" w:cs="Segoe UI"/>
                <w:color w:val="000000"/>
                <w:sz w:val="20"/>
                <w:szCs w:val="20"/>
                <w:lang w:eastAsia="en-GB"/>
              </w:rPr>
              <w:t> </w:t>
            </w:r>
          </w:p>
          <w:p w14:paraId="397D23B1" w14:textId="77777777" w:rsidR="004825CF" w:rsidRPr="00CD45D3" w:rsidRDefault="004825CF" w:rsidP="005554F5">
            <w:pPr>
              <w:spacing w:after="0" w:line="240" w:lineRule="auto"/>
              <w:jc w:val="center"/>
              <w:textAlignment w:val="baseline"/>
              <w:rPr>
                <w:rFonts w:eastAsia="Times New Roman" w:cs="Segoe UI"/>
                <w:sz w:val="20"/>
                <w:szCs w:val="20"/>
                <w:lang w:eastAsia="en-GB"/>
              </w:rPr>
            </w:pPr>
            <w:r w:rsidRPr="00CD45D3">
              <w:rPr>
                <w:rFonts w:eastAsia="Times New Roman" w:cs="Segoe UI"/>
                <w:color w:val="000000"/>
                <w:sz w:val="20"/>
                <w:szCs w:val="20"/>
                <w:lang w:eastAsia="en-GB"/>
              </w:rPr>
              <w:t>If this links to a SIP priority, please reference </w:t>
            </w:r>
          </w:p>
        </w:tc>
        <w:tc>
          <w:tcPr>
            <w:tcW w:w="5386" w:type="dxa"/>
            <w:tcBorders>
              <w:top w:val="single" w:sz="6" w:space="0" w:color="auto"/>
              <w:left w:val="single" w:sz="6" w:space="0" w:color="auto"/>
              <w:bottom w:val="single" w:sz="6" w:space="0" w:color="auto"/>
              <w:right w:val="single" w:sz="6" w:space="0" w:color="auto"/>
            </w:tcBorders>
            <w:vAlign w:val="center"/>
            <w:hideMark/>
          </w:tcPr>
          <w:p w14:paraId="10CF2109" w14:textId="77777777" w:rsidR="004825CF" w:rsidRPr="00CD45D3" w:rsidRDefault="004825CF" w:rsidP="005554F5">
            <w:pPr>
              <w:spacing w:after="0" w:line="240" w:lineRule="auto"/>
              <w:jc w:val="center"/>
              <w:textAlignment w:val="baseline"/>
              <w:rPr>
                <w:rFonts w:eastAsia="Times New Roman" w:cs="Segoe UI"/>
                <w:sz w:val="20"/>
                <w:szCs w:val="20"/>
                <w:lang w:eastAsia="en-GB"/>
              </w:rPr>
            </w:pPr>
            <w:proofErr w:type="gramStart"/>
            <w:r w:rsidRPr="00CD45D3">
              <w:rPr>
                <w:rFonts w:eastAsia="Times New Roman" w:cs="Segoe UI"/>
                <w:b/>
                <w:bCs/>
                <w:color w:val="000000"/>
                <w:sz w:val="20"/>
                <w:szCs w:val="20"/>
                <w:lang w:eastAsia="en-GB"/>
              </w:rPr>
              <w:t>Interventions Planned</w:t>
            </w:r>
            <w:proofErr w:type="gramEnd"/>
          </w:p>
          <w:p w14:paraId="753300AD" w14:textId="77777777" w:rsidR="004825CF" w:rsidRPr="00CD45D3" w:rsidRDefault="004825CF" w:rsidP="005554F5">
            <w:pPr>
              <w:spacing w:after="0" w:line="240" w:lineRule="auto"/>
              <w:jc w:val="center"/>
              <w:textAlignment w:val="baseline"/>
              <w:rPr>
                <w:rFonts w:eastAsia="Times New Roman" w:cs="Segoe UI"/>
                <w:sz w:val="20"/>
                <w:szCs w:val="20"/>
                <w:lang w:eastAsia="en-GB"/>
              </w:rPr>
            </w:pPr>
            <w:r w:rsidRPr="00CD45D3">
              <w:rPr>
                <w:rFonts w:eastAsia="Times New Roman" w:cs="Segoe UI"/>
                <w:color w:val="000000"/>
                <w:sz w:val="20"/>
                <w:szCs w:val="20"/>
                <w:lang w:eastAsia="en-GB"/>
              </w:rPr>
              <w:t>(What is the intervention? How will it be delivered? Who is responsible?) </w:t>
            </w:r>
          </w:p>
        </w:tc>
        <w:tc>
          <w:tcPr>
            <w:tcW w:w="3544" w:type="dxa"/>
            <w:tcBorders>
              <w:top w:val="single" w:sz="6" w:space="0" w:color="auto"/>
              <w:left w:val="single" w:sz="6" w:space="0" w:color="auto"/>
              <w:bottom w:val="single" w:sz="6" w:space="0" w:color="auto"/>
              <w:right w:val="single" w:sz="6" w:space="0" w:color="auto"/>
            </w:tcBorders>
            <w:vAlign w:val="center"/>
            <w:hideMark/>
          </w:tcPr>
          <w:p w14:paraId="40ADE5B5" w14:textId="77777777" w:rsidR="004825CF" w:rsidRPr="00CD45D3" w:rsidRDefault="004825CF" w:rsidP="005554F5">
            <w:pPr>
              <w:spacing w:after="0" w:line="240" w:lineRule="auto"/>
              <w:jc w:val="center"/>
              <w:textAlignment w:val="baseline"/>
              <w:rPr>
                <w:rFonts w:eastAsia="Times New Roman" w:cs="Segoe UI"/>
                <w:sz w:val="20"/>
                <w:szCs w:val="20"/>
                <w:lang w:eastAsia="en-GB"/>
              </w:rPr>
            </w:pPr>
            <w:r w:rsidRPr="00CD45D3">
              <w:rPr>
                <w:rFonts w:eastAsia="Times New Roman" w:cs="Segoe UI"/>
                <w:b/>
                <w:bCs/>
                <w:color w:val="000000"/>
                <w:sz w:val="20"/>
                <w:szCs w:val="20"/>
                <w:lang w:eastAsia="en-GB"/>
              </w:rPr>
              <w:t>Measure of Success</w:t>
            </w:r>
          </w:p>
          <w:p w14:paraId="6A522A24" w14:textId="77777777" w:rsidR="004825CF" w:rsidRPr="00CD45D3" w:rsidRDefault="004825CF" w:rsidP="005554F5">
            <w:pPr>
              <w:spacing w:after="0" w:line="240" w:lineRule="auto"/>
              <w:jc w:val="center"/>
              <w:textAlignment w:val="baseline"/>
              <w:rPr>
                <w:rFonts w:eastAsia="Times New Roman" w:cs="Segoe UI"/>
                <w:sz w:val="20"/>
                <w:szCs w:val="20"/>
                <w:lang w:eastAsia="en-GB"/>
              </w:rPr>
            </w:pPr>
            <w:r w:rsidRPr="00CD45D3">
              <w:rPr>
                <w:rFonts w:eastAsia="Times New Roman" w:cs="Segoe UI"/>
                <w:color w:val="000000"/>
                <w:sz w:val="20"/>
                <w:szCs w:val="20"/>
                <w:lang w:eastAsia="en-GB"/>
              </w:rPr>
              <w:t>(Triangulation of Evidence/QI Methodology) </w:t>
            </w:r>
          </w:p>
        </w:tc>
        <w:tc>
          <w:tcPr>
            <w:tcW w:w="3544" w:type="dxa"/>
            <w:tcBorders>
              <w:top w:val="single" w:sz="6" w:space="0" w:color="auto"/>
              <w:left w:val="single" w:sz="6" w:space="0" w:color="auto"/>
              <w:bottom w:val="single" w:sz="6" w:space="0" w:color="auto"/>
              <w:right w:val="double" w:sz="12" w:space="0" w:color="auto"/>
            </w:tcBorders>
            <w:vAlign w:val="center"/>
            <w:hideMark/>
          </w:tcPr>
          <w:p w14:paraId="6D279BAA" w14:textId="77777777" w:rsidR="004825CF" w:rsidRPr="00CD45D3" w:rsidRDefault="004825CF" w:rsidP="005554F5">
            <w:pPr>
              <w:spacing w:after="0" w:line="240" w:lineRule="auto"/>
              <w:jc w:val="center"/>
              <w:textAlignment w:val="baseline"/>
              <w:rPr>
                <w:rFonts w:eastAsia="Times New Roman" w:cs="Segoe UI"/>
                <w:sz w:val="20"/>
                <w:szCs w:val="20"/>
                <w:lang w:eastAsia="en-GB"/>
              </w:rPr>
            </w:pPr>
            <w:r w:rsidRPr="00CD45D3">
              <w:rPr>
                <w:rFonts w:eastAsia="Times New Roman" w:cs="Segoe UI"/>
                <w:b/>
                <w:bCs/>
                <w:color w:val="000000"/>
                <w:sz w:val="20"/>
                <w:szCs w:val="20"/>
                <w:lang w:eastAsia="en-GB"/>
              </w:rPr>
              <w:t>Impact on learners</w:t>
            </w:r>
            <w:r w:rsidRPr="00CD45D3">
              <w:rPr>
                <w:rFonts w:eastAsia="Times New Roman" w:cs="Segoe UI"/>
                <w:color w:val="000000"/>
                <w:sz w:val="20"/>
                <w:szCs w:val="20"/>
                <w:lang w:eastAsia="en-GB"/>
              </w:rPr>
              <w:t> </w:t>
            </w:r>
          </w:p>
          <w:p w14:paraId="238BBAE0" w14:textId="77777777" w:rsidR="004825CF" w:rsidRPr="00CD45D3" w:rsidRDefault="004825CF" w:rsidP="005554F5">
            <w:pPr>
              <w:spacing w:after="0" w:line="240" w:lineRule="auto"/>
              <w:jc w:val="center"/>
              <w:textAlignment w:val="baseline"/>
              <w:rPr>
                <w:rFonts w:eastAsia="Times New Roman" w:cs="Segoe UI"/>
                <w:sz w:val="20"/>
                <w:szCs w:val="20"/>
                <w:lang w:eastAsia="en-GB"/>
              </w:rPr>
            </w:pPr>
            <w:r w:rsidRPr="00CD45D3">
              <w:rPr>
                <w:rFonts w:eastAsia="Times New Roman" w:cs="Segoe UI"/>
                <w:b/>
                <w:bCs/>
                <w:color w:val="000000"/>
                <w:sz w:val="20"/>
                <w:szCs w:val="20"/>
                <w:lang w:eastAsia="en-GB"/>
              </w:rPr>
              <w:t>Ongoing evaluation Dec/June</w:t>
            </w:r>
            <w:r w:rsidRPr="00CD45D3">
              <w:rPr>
                <w:rFonts w:eastAsia="Times New Roman" w:cs="Segoe UI"/>
                <w:color w:val="000000"/>
                <w:sz w:val="20"/>
                <w:szCs w:val="20"/>
                <w:lang w:eastAsia="en-GB"/>
              </w:rPr>
              <w:t> </w:t>
            </w:r>
          </w:p>
          <w:p w14:paraId="428CEF6D" w14:textId="77777777" w:rsidR="004825CF" w:rsidRPr="00CD45D3" w:rsidRDefault="004825CF" w:rsidP="005554F5">
            <w:pPr>
              <w:spacing w:after="0" w:line="240" w:lineRule="auto"/>
              <w:jc w:val="center"/>
              <w:textAlignment w:val="baseline"/>
              <w:rPr>
                <w:rFonts w:eastAsia="Times New Roman" w:cs="Segoe UI"/>
                <w:sz w:val="20"/>
                <w:szCs w:val="20"/>
                <w:lang w:eastAsia="en-GB"/>
              </w:rPr>
            </w:pPr>
            <w:r w:rsidRPr="00CD45D3">
              <w:rPr>
                <w:rFonts w:eastAsia="Times New Roman" w:cs="Segoe UI"/>
                <w:bCs/>
                <w:color w:val="000000"/>
                <w:sz w:val="20"/>
                <w:szCs w:val="20"/>
                <w:lang w:eastAsia="en-GB"/>
              </w:rPr>
              <w:t>(</w:t>
            </w:r>
            <w:r w:rsidRPr="00CD45D3">
              <w:rPr>
                <w:rFonts w:eastAsia="Times New Roman" w:cs="Segoe UI"/>
                <w:color w:val="000000"/>
                <w:sz w:val="20"/>
                <w:szCs w:val="20"/>
                <w:lang w:eastAsia="en-GB"/>
              </w:rPr>
              <w:t xml:space="preserve">What has been the actual impact/outcome, </w:t>
            </w:r>
            <w:proofErr w:type="gramStart"/>
            <w:r w:rsidRPr="00CD45D3">
              <w:rPr>
                <w:rFonts w:eastAsia="Times New Roman" w:cs="Segoe UI"/>
                <w:color w:val="000000"/>
                <w:sz w:val="20"/>
                <w:szCs w:val="20"/>
                <w:lang w:eastAsia="en-GB"/>
              </w:rPr>
              <w:t>in particular for</w:t>
            </w:r>
            <w:proofErr w:type="gramEnd"/>
            <w:r w:rsidRPr="00CD45D3">
              <w:rPr>
                <w:rFonts w:eastAsia="Times New Roman" w:cs="Segoe UI"/>
                <w:color w:val="000000"/>
                <w:sz w:val="20"/>
                <w:szCs w:val="20"/>
                <w:lang w:eastAsia="en-GB"/>
              </w:rPr>
              <w:t xml:space="preserve"> the targeted group of learners) </w:t>
            </w:r>
          </w:p>
          <w:p w14:paraId="33CA1073" w14:textId="77777777" w:rsidR="004825CF" w:rsidRPr="00CD45D3" w:rsidRDefault="004825CF" w:rsidP="005554F5">
            <w:pPr>
              <w:spacing w:after="0" w:line="240" w:lineRule="auto"/>
              <w:jc w:val="center"/>
              <w:textAlignment w:val="baseline"/>
              <w:rPr>
                <w:rFonts w:eastAsia="Times New Roman" w:cs="Segoe UI"/>
                <w:color w:val="000000"/>
                <w:sz w:val="20"/>
                <w:szCs w:val="20"/>
                <w:lang w:eastAsia="en-GB"/>
              </w:rPr>
            </w:pPr>
            <w:r w:rsidRPr="00CD45D3">
              <w:rPr>
                <w:rFonts w:eastAsia="Times New Roman" w:cs="Segoe UI"/>
                <w:color w:val="000000"/>
                <w:sz w:val="20"/>
                <w:szCs w:val="20"/>
                <w:lang w:eastAsia="en-GB"/>
              </w:rPr>
              <w:t xml:space="preserve">(What data/evidence shows the impact of the project/intervention?  Refer to outcome statement. </w:t>
            </w:r>
          </w:p>
          <w:p w14:paraId="69E5DC2C" w14:textId="77777777" w:rsidR="004825CF" w:rsidRPr="00CD45D3" w:rsidRDefault="004825CF" w:rsidP="005554F5">
            <w:pPr>
              <w:widowControl w:val="0"/>
              <w:spacing w:after="0" w:line="240" w:lineRule="auto"/>
              <w:jc w:val="center"/>
              <w:textAlignment w:val="baseline"/>
              <w:rPr>
                <w:rFonts w:eastAsia="Times New Roman" w:cs="Segoe UI"/>
                <w:color w:val="000000"/>
                <w:sz w:val="20"/>
                <w:szCs w:val="20"/>
                <w:lang w:eastAsia="en-GB"/>
              </w:rPr>
            </w:pPr>
            <w:r w:rsidRPr="00CD45D3">
              <w:rPr>
                <w:rFonts w:eastAsia="Times New Roman" w:cs="Segoe UI"/>
                <w:color w:val="000000"/>
                <w:sz w:val="20"/>
                <w:szCs w:val="20"/>
                <w:lang w:eastAsia="en-GB"/>
              </w:rPr>
              <w:t>Did you achieve what you set out?) </w:t>
            </w:r>
          </w:p>
        </w:tc>
      </w:tr>
      <w:tr w:rsidR="004825CF" w:rsidRPr="00CD45D3" w14:paraId="029AEEFC" w14:textId="77777777" w:rsidTr="005554F5">
        <w:trPr>
          <w:trHeight w:val="42"/>
        </w:trPr>
        <w:tc>
          <w:tcPr>
            <w:tcW w:w="3545" w:type="dxa"/>
            <w:tcBorders>
              <w:top w:val="single" w:sz="6" w:space="0" w:color="auto"/>
              <w:left w:val="double" w:sz="12" w:space="0" w:color="auto"/>
              <w:bottom w:val="double" w:sz="12" w:space="0" w:color="auto"/>
              <w:right w:val="single" w:sz="6" w:space="0" w:color="auto"/>
            </w:tcBorders>
            <w:hideMark/>
          </w:tcPr>
          <w:p w14:paraId="0CB8AE24" w14:textId="550DCBD2" w:rsidR="004825CF" w:rsidRPr="00CD45D3" w:rsidRDefault="004825CF" w:rsidP="005554F5">
            <w:pPr>
              <w:spacing w:after="0" w:line="240" w:lineRule="auto"/>
              <w:rPr>
                <w:rFonts w:cs="Segoe UI"/>
                <w:color w:val="000000" w:themeColor="text1"/>
                <w:sz w:val="20"/>
                <w:szCs w:val="20"/>
              </w:rPr>
            </w:pPr>
            <w:r w:rsidRPr="00CD45D3">
              <w:rPr>
                <w:rFonts w:cs="Segoe UI"/>
                <w:color w:val="000000" w:themeColor="text1"/>
                <w:sz w:val="20"/>
                <w:szCs w:val="20"/>
              </w:rPr>
              <w:t xml:space="preserve"> </w:t>
            </w:r>
          </w:p>
          <w:p w14:paraId="23FD5633" w14:textId="0B340BCA" w:rsidR="004825CF" w:rsidRDefault="001B2245" w:rsidP="005554F5">
            <w:pPr>
              <w:spacing w:after="0" w:line="240" w:lineRule="auto"/>
              <w:rPr>
                <w:rFonts w:cs="Segoe UI"/>
                <w:color w:val="000000" w:themeColor="text1"/>
                <w:sz w:val="20"/>
                <w:szCs w:val="20"/>
              </w:rPr>
            </w:pPr>
            <w:r>
              <w:rPr>
                <w:rFonts w:cs="Segoe UI"/>
                <w:color w:val="000000" w:themeColor="text1"/>
                <w:sz w:val="20"/>
                <w:szCs w:val="20"/>
              </w:rPr>
              <w:t xml:space="preserve">This links to </w:t>
            </w:r>
            <w:proofErr w:type="gramStart"/>
            <w:r>
              <w:rPr>
                <w:rFonts w:cs="Segoe UI"/>
                <w:color w:val="000000" w:themeColor="text1"/>
                <w:sz w:val="20"/>
                <w:szCs w:val="20"/>
              </w:rPr>
              <w:t>the health</w:t>
            </w:r>
            <w:proofErr w:type="gramEnd"/>
            <w:r>
              <w:rPr>
                <w:rFonts w:cs="Segoe UI"/>
                <w:color w:val="000000" w:themeColor="text1"/>
                <w:sz w:val="20"/>
                <w:szCs w:val="20"/>
              </w:rPr>
              <w:t xml:space="preserve"> and wellbeing improvement priority. </w:t>
            </w:r>
          </w:p>
          <w:p w14:paraId="542B3874" w14:textId="77777777" w:rsidR="001B2245" w:rsidRDefault="001B2245" w:rsidP="005554F5">
            <w:pPr>
              <w:spacing w:after="0" w:line="240" w:lineRule="auto"/>
              <w:rPr>
                <w:rFonts w:cs="Segoe UI"/>
                <w:color w:val="000000" w:themeColor="text1"/>
                <w:sz w:val="20"/>
                <w:szCs w:val="20"/>
              </w:rPr>
            </w:pPr>
            <w:r>
              <w:rPr>
                <w:rFonts w:cs="Segoe UI"/>
                <w:color w:val="000000" w:themeColor="text1"/>
                <w:sz w:val="20"/>
                <w:szCs w:val="20"/>
              </w:rPr>
              <w:t>B</w:t>
            </w:r>
            <w:r w:rsidRPr="001B2245">
              <w:rPr>
                <w:rFonts w:cs="Segoe UI"/>
                <w:color w:val="000000" w:themeColor="text1"/>
                <w:sz w:val="20"/>
                <w:szCs w:val="20"/>
              </w:rPr>
              <w:t>y July 202</w:t>
            </w:r>
            <w:r>
              <w:rPr>
                <w:rFonts w:cs="Segoe UI"/>
                <w:color w:val="000000" w:themeColor="text1"/>
                <w:sz w:val="20"/>
                <w:szCs w:val="20"/>
              </w:rPr>
              <w:t>7</w:t>
            </w:r>
            <w:r w:rsidRPr="001B2245">
              <w:rPr>
                <w:rFonts w:cs="Segoe UI"/>
                <w:color w:val="000000" w:themeColor="text1"/>
                <w:sz w:val="20"/>
                <w:szCs w:val="20"/>
              </w:rPr>
              <w:t xml:space="preserve">, almost </w:t>
            </w:r>
            <w:proofErr w:type="gramStart"/>
            <w:r w:rsidRPr="001B2245">
              <w:rPr>
                <w:rFonts w:cs="Segoe UI"/>
                <w:color w:val="000000" w:themeColor="text1"/>
                <w:sz w:val="20"/>
                <w:szCs w:val="20"/>
              </w:rPr>
              <w:t>all of</w:t>
            </w:r>
            <w:proofErr w:type="gramEnd"/>
            <w:r w:rsidRPr="001B2245">
              <w:rPr>
                <w:rFonts w:cs="Segoe UI"/>
                <w:color w:val="000000" w:themeColor="text1"/>
                <w:sz w:val="20"/>
                <w:szCs w:val="20"/>
              </w:rPr>
              <w:t xml:space="preserve"> the identified cohort will demonstrate:</w:t>
            </w:r>
          </w:p>
          <w:p w14:paraId="2565DF85" w14:textId="77777777" w:rsidR="001B2245" w:rsidRDefault="001B2245" w:rsidP="001B2245">
            <w:pPr>
              <w:pStyle w:val="ListParagraph"/>
              <w:numPr>
                <w:ilvl w:val="0"/>
                <w:numId w:val="27"/>
              </w:numPr>
              <w:spacing w:after="0" w:line="240" w:lineRule="auto"/>
              <w:rPr>
                <w:rFonts w:cs="Segoe UI"/>
                <w:color w:val="000000" w:themeColor="text1"/>
                <w:sz w:val="20"/>
                <w:szCs w:val="20"/>
              </w:rPr>
            </w:pPr>
            <w:r w:rsidRPr="001B2245">
              <w:rPr>
                <w:rFonts w:cs="Segoe UI"/>
                <w:color w:val="000000" w:themeColor="text1"/>
                <w:sz w:val="20"/>
                <w:szCs w:val="20"/>
              </w:rPr>
              <w:t xml:space="preserve">An increased ability to self-regulate. </w:t>
            </w:r>
          </w:p>
          <w:p w14:paraId="358B93C0" w14:textId="77777777" w:rsidR="001B2245" w:rsidRDefault="001B2245" w:rsidP="001B2245">
            <w:pPr>
              <w:pStyle w:val="ListParagraph"/>
              <w:numPr>
                <w:ilvl w:val="0"/>
                <w:numId w:val="27"/>
              </w:numPr>
              <w:spacing w:after="0" w:line="240" w:lineRule="auto"/>
              <w:rPr>
                <w:rFonts w:cs="Segoe UI"/>
                <w:color w:val="000000" w:themeColor="text1"/>
                <w:sz w:val="20"/>
                <w:szCs w:val="20"/>
              </w:rPr>
            </w:pPr>
            <w:r w:rsidRPr="001B2245">
              <w:rPr>
                <w:rFonts w:cs="Segoe UI"/>
                <w:color w:val="000000" w:themeColor="text1"/>
                <w:sz w:val="20"/>
                <w:szCs w:val="20"/>
              </w:rPr>
              <w:lastRenderedPageBreak/>
              <w:t xml:space="preserve">An increased ability to discuss emotions and identify strategies that support emotional wellbeing. </w:t>
            </w:r>
          </w:p>
          <w:p w14:paraId="168D73A5" w14:textId="5F7C1056" w:rsidR="001B2245" w:rsidRPr="001B2245" w:rsidRDefault="001B2245" w:rsidP="001B2245">
            <w:pPr>
              <w:pStyle w:val="ListParagraph"/>
              <w:numPr>
                <w:ilvl w:val="0"/>
                <w:numId w:val="27"/>
              </w:numPr>
              <w:spacing w:after="0" w:line="240" w:lineRule="auto"/>
              <w:rPr>
                <w:rFonts w:cs="Segoe UI"/>
                <w:color w:val="000000" w:themeColor="text1"/>
                <w:sz w:val="20"/>
                <w:szCs w:val="20"/>
              </w:rPr>
            </w:pPr>
            <w:r w:rsidRPr="001B2245">
              <w:rPr>
                <w:rFonts w:cs="Segoe UI"/>
                <w:color w:val="000000" w:themeColor="text1"/>
                <w:sz w:val="20"/>
                <w:szCs w:val="20"/>
              </w:rPr>
              <w:t>An increased learning &amp; engagement in the classroom setting.</w:t>
            </w:r>
          </w:p>
          <w:p w14:paraId="47552E05" w14:textId="5DA04C2E" w:rsidR="004825CF" w:rsidRPr="00CD45D3" w:rsidRDefault="004825CF" w:rsidP="001B2245">
            <w:pPr>
              <w:spacing w:after="0" w:line="240" w:lineRule="auto"/>
              <w:rPr>
                <w:rFonts w:cs="Segoe UI"/>
                <w:b/>
                <w:sz w:val="20"/>
                <w:szCs w:val="20"/>
              </w:rPr>
            </w:pPr>
          </w:p>
        </w:tc>
        <w:tc>
          <w:tcPr>
            <w:tcW w:w="5386" w:type="dxa"/>
            <w:tcBorders>
              <w:top w:val="single" w:sz="6" w:space="0" w:color="auto"/>
              <w:left w:val="single" w:sz="6" w:space="0" w:color="auto"/>
              <w:bottom w:val="double" w:sz="12" w:space="0" w:color="auto"/>
              <w:right w:val="single" w:sz="6" w:space="0" w:color="auto"/>
            </w:tcBorders>
            <w:hideMark/>
          </w:tcPr>
          <w:p w14:paraId="2A8CB2BD" w14:textId="6BA6CA39" w:rsidR="004825CF" w:rsidRPr="00CD45D3" w:rsidRDefault="004825CF" w:rsidP="001B2245">
            <w:pPr>
              <w:spacing w:after="0" w:line="240" w:lineRule="auto"/>
              <w:textAlignment w:val="baseline"/>
              <w:rPr>
                <w:rFonts w:cs="Segoe UI"/>
                <w:sz w:val="20"/>
                <w:szCs w:val="20"/>
              </w:rPr>
            </w:pPr>
            <w:r w:rsidRPr="00CD45D3">
              <w:rPr>
                <w:rFonts w:cs="Segoe UI"/>
                <w:sz w:val="20"/>
                <w:szCs w:val="20"/>
              </w:rPr>
              <w:lastRenderedPageBreak/>
              <w:t xml:space="preserve"> </w:t>
            </w:r>
          </w:p>
          <w:p w14:paraId="0148B260" w14:textId="6C9DA102" w:rsidR="00F2334D" w:rsidRPr="00F2334D" w:rsidRDefault="00F2334D" w:rsidP="00F2334D">
            <w:pPr>
              <w:pStyle w:val="ListParagraph"/>
              <w:numPr>
                <w:ilvl w:val="0"/>
                <w:numId w:val="27"/>
              </w:numPr>
              <w:spacing w:after="0" w:line="240" w:lineRule="auto"/>
              <w:rPr>
                <w:rFonts w:cs="Segoe UI"/>
                <w:sz w:val="20"/>
                <w:szCs w:val="20"/>
              </w:rPr>
            </w:pPr>
            <w:r>
              <w:rPr>
                <w:rFonts w:cs="Segoe UI"/>
                <w:sz w:val="20"/>
                <w:szCs w:val="20"/>
              </w:rPr>
              <w:t xml:space="preserve">SLT to </w:t>
            </w:r>
            <w:r w:rsidR="003C3CC3" w:rsidRPr="003C3CC3">
              <w:rPr>
                <w:rFonts w:cs="Segoe UI"/>
                <w:sz w:val="20"/>
                <w:szCs w:val="20"/>
              </w:rPr>
              <w:t xml:space="preserve">develop and extend opportunities for identified individuals and groups of children to engage with therapeutic interventions. </w:t>
            </w:r>
          </w:p>
          <w:p w14:paraId="2F4B1F04" w14:textId="637D1A73" w:rsidR="003C3CC3" w:rsidRDefault="003C3CC3" w:rsidP="003C3CC3">
            <w:pPr>
              <w:pStyle w:val="ListParagraph"/>
              <w:numPr>
                <w:ilvl w:val="0"/>
                <w:numId w:val="27"/>
              </w:numPr>
              <w:spacing w:after="0" w:line="240" w:lineRule="auto"/>
              <w:rPr>
                <w:rFonts w:cs="Segoe UI"/>
                <w:sz w:val="20"/>
                <w:szCs w:val="20"/>
              </w:rPr>
            </w:pPr>
            <w:r>
              <w:rPr>
                <w:rFonts w:cs="Segoe UI"/>
                <w:sz w:val="20"/>
                <w:szCs w:val="20"/>
              </w:rPr>
              <w:t>T</w:t>
            </w:r>
            <w:r w:rsidRPr="003C3CC3">
              <w:rPr>
                <w:rFonts w:cs="Segoe UI"/>
                <w:sz w:val="20"/>
                <w:szCs w:val="20"/>
              </w:rPr>
              <w:t xml:space="preserve">hrough our </w:t>
            </w:r>
            <w:r>
              <w:rPr>
                <w:rFonts w:cs="Segoe UI"/>
                <w:sz w:val="20"/>
                <w:szCs w:val="20"/>
              </w:rPr>
              <w:t>Support for Learning Space and</w:t>
            </w:r>
            <w:r w:rsidRPr="003C3CC3">
              <w:rPr>
                <w:rFonts w:cs="Segoe UI"/>
                <w:sz w:val="20"/>
                <w:szCs w:val="20"/>
              </w:rPr>
              <w:t xml:space="preserve"> a Request for Assistance approach. This will support our ability to measure the impact of the successful universal strategies in all learning spaces and support the </w:t>
            </w:r>
            <w:r w:rsidRPr="003C3CC3">
              <w:rPr>
                <w:rFonts w:cs="Segoe UI"/>
                <w:sz w:val="20"/>
                <w:szCs w:val="20"/>
              </w:rPr>
              <w:lastRenderedPageBreak/>
              <w:t xml:space="preserve">provision of any additional </w:t>
            </w:r>
            <w:proofErr w:type="gramStart"/>
            <w:r w:rsidRPr="003C3CC3">
              <w:rPr>
                <w:rFonts w:cs="Segoe UI"/>
                <w:sz w:val="20"/>
                <w:szCs w:val="20"/>
              </w:rPr>
              <w:t>interventions</w:t>
            </w:r>
            <w:proofErr w:type="gramEnd"/>
            <w:r w:rsidRPr="003C3CC3">
              <w:rPr>
                <w:rFonts w:cs="Segoe UI"/>
                <w:sz w:val="20"/>
                <w:szCs w:val="20"/>
              </w:rPr>
              <w:t xml:space="preserve"> </w:t>
            </w:r>
            <w:r>
              <w:rPr>
                <w:rFonts w:cs="Segoe UI"/>
                <w:sz w:val="20"/>
                <w:szCs w:val="20"/>
              </w:rPr>
              <w:t>children may require</w:t>
            </w:r>
          </w:p>
          <w:p w14:paraId="1E12F785" w14:textId="3AFDC85C" w:rsidR="003C3CC3" w:rsidRPr="003C3CC3" w:rsidRDefault="003C3CC3" w:rsidP="003C3CC3">
            <w:pPr>
              <w:pStyle w:val="ListParagraph"/>
              <w:numPr>
                <w:ilvl w:val="0"/>
                <w:numId w:val="27"/>
              </w:numPr>
              <w:spacing w:after="0" w:line="240" w:lineRule="auto"/>
              <w:rPr>
                <w:rFonts w:cs="Segoe UI"/>
                <w:sz w:val="20"/>
                <w:szCs w:val="20"/>
              </w:rPr>
            </w:pPr>
            <w:proofErr w:type="spellStart"/>
            <w:r>
              <w:rPr>
                <w:rFonts w:cs="Segoe UI"/>
                <w:sz w:val="20"/>
                <w:szCs w:val="20"/>
              </w:rPr>
              <w:t>Upkill</w:t>
            </w:r>
            <w:proofErr w:type="spellEnd"/>
            <w:r>
              <w:rPr>
                <w:rFonts w:cs="Segoe UI"/>
                <w:sz w:val="20"/>
                <w:szCs w:val="20"/>
              </w:rPr>
              <w:t xml:space="preserve"> PSA staff to undertake therapeutic interventions </w:t>
            </w:r>
          </w:p>
          <w:p w14:paraId="67D4DDA0" w14:textId="0180124B" w:rsidR="004825CF" w:rsidRPr="00CD45D3" w:rsidRDefault="004825CF" w:rsidP="001B2245">
            <w:pPr>
              <w:spacing w:after="0" w:line="240" w:lineRule="auto"/>
              <w:rPr>
                <w:rFonts w:cs="Segoe UI"/>
                <w:i/>
                <w:sz w:val="20"/>
                <w:szCs w:val="20"/>
              </w:rPr>
            </w:pPr>
          </w:p>
        </w:tc>
        <w:tc>
          <w:tcPr>
            <w:tcW w:w="3544" w:type="dxa"/>
            <w:tcBorders>
              <w:top w:val="single" w:sz="6" w:space="0" w:color="auto"/>
              <w:left w:val="single" w:sz="6" w:space="0" w:color="auto"/>
              <w:bottom w:val="double" w:sz="12" w:space="0" w:color="auto"/>
              <w:right w:val="single" w:sz="6" w:space="0" w:color="auto"/>
            </w:tcBorders>
            <w:hideMark/>
          </w:tcPr>
          <w:p w14:paraId="6C47353D" w14:textId="77777777" w:rsidR="004825CF" w:rsidRPr="003C3CC3" w:rsidRDefault="004825CF" w:rsidP="005554F5">
            <w:pPr>
              <w:spacing w:after="0" w:line="240" w:lineRule="auto"/>
              <w:textAlignment w:val="baseline"/>
              <w:rPr>
                <w:rFonts w:eastAsia="Times New Roman" w:cs="Segoe UI"/>
                <w:sz w:val="20"/>
                <w:szCs w:val="20"/>
                <w:lang w:eastAsia="en-GB"/>
              </w:rPr>
            </w:pPr>
            <w:r w:rsidRPr="003C3CC3">
              <w:rPr>
                <w:rFonts w:eastAsia="Times New Roman" w:cs="Segoe UI"/>
                <w:color w:val="0000FF"/>
                <w:sz w:val="20"/>
                <w:szCs w:val="20"/>
                <w:lang w:eastAsia="en-GB"/>
              </w:rPr>
              <w:lastRenderedPageBreak/>
              <w:t> </w:t>
            </w:r>
          </w:p>
          <w:p w14:paraId="1237C5E8" w14:textId="77777777" w:rsidR="001B2245" w:rsidRPr="003C3CC3" w:rsidRDefault="001B2245" w:rsidP="001B2245">
            <w:pPr>
              <w:pStyle w:val="ListParagraph"/>
              <w:numPr>
                <w:ilvl w:val="0"/>
                <w:numId w:val="27"/>
              </w:numPr>
              <w:rPr>
                <w:rFonts w:eastAsia="Times New Roman" w:cs="Segoe UI"/>
                <w:sz w:val="20"/>
                <w:szCs w:val="20"/>
                <w:lang w:eastAsia="en-GB"/>
              </w:rPr>
            </w:pPr>
            <w:r w:rsidRPr="003C3CC3">
              <w:rPr>
                <w:sz w:val="20"/>
                <w:szCs w:val="20"/>
              </w:rPr>
              <w:t>Pre and post feedback from Staff</w:t>
            </w:r>
          </w:p>
          <w:p w14:paraId="73667E35" w14:textId="77777777" w:rsidR="001B2245" w:rsidRPr="003C3CC3" w:rsidRDefault="001B2245" w:rsidP="001B2245">
            <w:pPr>
              <w:pStyle w:val="ListParagraph"/>
              <w:numPr>
                <w:ilvl w:val="0"/>
                <w:numId w:val="27"/>
              </w:numPr>
              <w:rPr>
                <w:rFonts w:eastAsia="Times New Roman" w:cs="Segoe UI"/>
                <w:sz w:val="20"/>
                <w:szCs w:val="20"/>
                <w:lang w:eastAsia="en-GB"/>
              </w:rPr>
            </w:pPr>
            <w:r w:rsidRPr="003C3CC3">
              <w:rPr>
                <w:sz w:val="20"/>
                <w:szCs w:val="20"/>
              </w:rPr>
              <w:t xml:space="preserve"> Parents/Carers and children.</w:t>
            </w:r>
          </w:p>
          <w:p w14:paraId="68687870" w14:textId="77777777" w:rsidR="001B2245" w:rsidRPr="003C3CC3" w:rsidRDefault="001B2245" w:rsidP="001B2245">
            <w:pPr>
              <w:pStyle w:val="ListParagraph"/>
              <w:numPr>
                <w:ilvl w:val="0"/>
                <w:numId w:val="27"/>
              </w:numPr>
              <w:rPr>
                <w:rFonts w:eastAsia="Times New Roman" w:cs="Segoe UI"/>
                <w:sz w:val="20"/>
                <w:szCs w:val="20"/>
                <w:lang w:eastAsia="en-GB"/>
              </w:rPr>
            </w:pPr>
            <w:r w:rsidRPr="003C3CC3">
              <w:rPr>
                <w:sz w:val="20"/>
                <w:szCs w:val="20"/>
              </w:rPr>
              <w:t xml:space="preserve"> Classroom Observation</w:t>
            </w:r>
          </w:p>
          <w:p w14:paraId="439EE2CD" w14:textId="77777777" w:rsidR="001B2245" w:rsidRPr="003C3CC3" w:rsidRDefault="001B2245" w:rsidP="001B2245">
            <w:pPr>
              <w:pStyle w:val="ListParagraph"/>
              <w:numPr>
                <w:ilvl w:val="0"/>
                <w:numId w:val="27"/>
              </w:numPr>
              <w:rPr>
                <w:rFonts w:eastAsia="Times New Roman" w:cs="Segoe UI"/>
                <w:sz w:val="20"/>
                <w:szCs w:val="20"/>
                <w:lang w:eastAsia="en-GB"/>
              </w:rPr>
            </w:pPr>
            <w:r w:rsidRPr="003C3CC3">
              <w:rPr>
                <w:sz w:val="20"/>
                <w:szCs w:val="20"/>
              </w:rPr>
              <w:t xml:space="preserve">Planning and Attainment Meetings </w:t>
            </w:r>
          </w:p>
          <w:p w14:paraId="788B12D7" w14:textId="77777777" w:rsidR="001B2245" w:rsidRPr="003C3CC3" w:rsidRDefault="001B2245" w:rsidP="001B2245">
            <w:pPr>
              <w:pStyle w:val="ListParagraph"/>
              <w:numPr>
                <w:ilvl w:val="0"/>
                <w:numId w:val="27"/>
              </w:numPr>
              <w:rPr>
                <w:rFonts w:eastAsia="Times New Roman" w:cs="Segoe UI"/>
                <w:sz w:val="20"/>
                <w:szCs w:val="20"/>
                <w:lang w:eastAsia="en-GB"/>
              </w:rPr>
            </w:pPr>
            <w:proofErr w:type="spellStart"/>
            <w:r w:rsidRPr="003C3CC3">
              <w:rPr>
                <w:sz w:val="20"/>
                <w:szCs w:val="20"/>
              </w:rPr>
              <w:t>CfE</w:t>
            </w:r>
            <w:proofErr w:type="spellEnd"/>
            <w:r w:rsidRPr="003C3CC3">
              <w:rPr>
                <w:sz w:val="20"/>
                <w:szCs w:val="20"/>
              </w:rPr>
              <w:t xml:space="preserve"> and Attendance Data</w:t>
            </w:r>
          </w:p>
          <w:p w14:paraId="36FA1A4C" w14:textId="77777777" w:rsidR="001B2245" w:rsidRPr="003C3CC3" w:rsidRDefault="001B2245" w:rsidP="001B2245">
            <w:pPr>
              <w:pStyle w:val="ListParagraph"/>
              <w:numPr>
                <w:ilvl w:val="0"/>
                <w:numId w:val="27"/>
              </w:numPr>
              <w:rPr>
                <w:rFonts w:eastAsia="Times New Roman" w:cs="Segoe UI"/>
                <w:sz w:val="20"/>
                <w:szCs w:val="20"/>
                <w:lang w:eastAsia="en-GB"/>
              </w:rPr>
            </w:pPr>
            <w:r w:rsidRPr="003C3CC3">
              <w:rPr>
                <w:sz w:val="20"/>
                <w:szCs w:val="20"/>
              </w:rPr>
              <w:lastRenderedPageBreak/>
              <w:t xml:space="preserve">Exclusion Data </w:t>
            </w:r>
          </w:p>
          <w:p w14:paraId="51B2D50C" w14:textId="77777777" w:rsidR="001B2245" w:rsidRPr="003C3CC3" w:rsidRDefault="001B2245" w:rsidP="001B2245">
            <w:pPr>
              <w:pStyle w:val="ListParagraph"/>
              <w:numPr>
                <w:ilvl w:val="0"/>
                <w:numId w:val="27"/>
              </w:numPr>
              <w:rPr>
                <w:rFonts w:eastAsia="Times New Roman" w:cs="Segoe UI"/>
                <w:sz w:val="20"/>
                <w:szCs w:val="20"/>
                <w:lang w:eastAsia="en-GB"/>
              </w:rPr>
            </w:pPr>
            <w:r w:rsidRPr="003C3CC3">
              <w:rPr>
                <w:sz w:val="20"/>
                <w:szCs w:val="20"/>
              </w:rPr>
              <w:t xml:space="preserve"> PSS Referrals </w:t>
            </w:r>
          </w:p>
          <w:p w14:paraId="6AE5791C" w14:textId="77777777" w:rsidR="001B2245" w:rsidRPr="003C3CC3" w:rsidRDefault="001B2245" w:rsidP="001B2245">
            <w:pPr>
              <w:pStyle w:val="ListParagraph"/>
              <w:numPr>
                <w:ilvl w:val="0"/>
                <w:numId w:val="27"/>
              </w:numPr>
              <w:rPr>
                <w:rFonts w:eastAsia="Times New Roman" w:cs="Segoe UI"/>
                <w:sz w:val="20"/>
                <w:szCs w:val="20"/>
                <w:lang w:eastAsia="en-GB"/>
              </w:rPr>
            </w:pPr>
            <w:r w:rsidRPr="003C3CC3">
              <w:rPr>
                <w:sz w:val="20"/>
                <w:szCs w:val="20"/>
              </w:rPr>
              <w:t xml:space="preserve">Data associated with children requiring unplanned support out with the classroom. </w:t>
            </w:r>
          </w:p>
          <w:p w14:paraId="07DA6150" w14:textId="365B62AE" w:rsidR="004825CF" w:rsidRPr="003C3CC3" w:rsidRDefault="001B2245" w:rsidP="001B2245">
            <w:pPr>
              <w:pStyle w:val="ListParagraph"/>
              <w:numPr>
                <w:ilvl w:val="0"/>
                <w:numId w:val="27"/>
              </w:numPr>
              <w:rPr>
                <w:rFonts w:eastAsia="Times New Roman" w:cs="Segoe UI"/>
                <w:sz w:val="20"/>
                <w:szCs w:val="20"/>
                <w:lang w:eastAsia="en-GB"/>
              </w:rPr>
            </w:pPr>
            <w:r w:rsidRPr="003C3CC3">
              <w:rPr>
                <w:sz w:val="20"/>
                <w:szCs w:val="20"/>
              </w:rPr>
              <w:t xml:space="preserve"> Brain Break Data</w:t>
            </w:r>
          </w:p>
        </w:tc>
        <w:tc>
          <w:tcPr>
            <w:tcW w:w="3544" w:type="dxa"/>
            <w:tcBorders>
              <w:top w:val="single" w:sz="6" w:space="0" w:color="auto"/>
              <w:left w:val="single" w:sz="6" w:space="0" w:color="auto"/>
              <w:bottom w:val="double" w:sz="12" w:space="0" w:color="auto"/>
              <w:right w:val="double" w:sz="12" w:space="0" w:color="auto"/>
            </w:tcBorders>
            <w:hideMark/>
          </w:tcPr>
          <w:p w14:paraId="5FD3EC0A" w14:textId="77777777" w:rsidR="004825CF" w:rsidRPr="00CD45D3" w:rsidRDefault="004825CF" w:rsidP="005554F5">
            <w:pPr>
              <w:spacing w:after="0" w:line="240" w:lineRule="auto"/>
              <w:textAlignment w:val="baseline"/>
              <w:rPr>
                <w:rFonts w:eastAsia="Times New Roman" w:cs="Segoe UI"/>
                <w:sz w:val="20"/>
                <w:szCs w:val="20"/>
                <w:lang w:eastAsia="en-GB"/>
              </w:rPr>
            </w:pPr>
            <w:r w:rsidRPr="00CD45D3">
              <w:rPr>
                <w:rFonts w:eastAsia="Times New Roman" w:cs="Segoe UI"/>
                <w:sz w:val="20"/>
                <w:szCs w:val="20"/>
                <w:lang w:eastAsia="en-GB"/>
              </w:rPr>
              <w:lastRenderedPageBreak/>
              <w:t> </w:t>
            </w:r>
          </w:p>
          <w:p w14:paraId="60131B64" w14:textId="77777777" w:rsidR="004825CF" w:rsidRPr="00CD45D3" w:rsidRDefault="004825CF" w:rsidP="005554F5">
            <w:pPr>
              <w:spacing w:after="0" w:line="240" w:lineRule="auto"/>
              <w:textAlignment w:val="baseline"/>
              <w:rPr>
                <w:rFonts w:eastAsia="Times New Roman" w:cs="Segoe UI"/>
                <w:sz w:val="20"/>
                <w:szCs w:val="20"/>
                <w:lang w:eastAsia="en-GB"/>
              </w:rPr>
            </w:pPr>
            <w:r w:rsidRPr="00CD45D3">
              <w:rPr>
                <w:rFonts w:eastAsia="Times New Roman" w:cs="Segoe UI"/>
                <w:sz w:val="20"/>
                <w:szCs w:val="20"/>
                <w:lang w:eastAsia="en-GB"/>
              </w:rPr>
              <w:t> </w:t>
            </w:r>
          </w:p>
          <w:p w14:paraId="580EAA69" w14:textId="77777777" w:rsidR="004825CF" w:rsidRPr="00CD45D3" w:rsidRDefault="004825CF" w:rsidP="005554F5">
            <w:pPr>
              <w:spacing w:after="0" w:line="240" w:lineRule="auto"/>
              <w:textAlignment w:val="baseline"/>
              <w:rPr>
                <w:rFonts w:eastAsia="Times New Roman" w:cs="Segoe UI"/>
                <w:sz w:val="20"/>
                <w:szCs w:val="20"/>
                <w:lang w:eastAsia="en-GB"/>
              </w:rPr>
            </w:pPr>
            <w:r w:rsidRPr="00CD45D3">
              <w:rPr>
                <w:rFonts w:eastAsia="Times New Roman" w:cs="Segoe UI"/>
                <w:color w:val="0000FF"/>
                <w:sz w:val="20"/>
                <w:szCs w:val="20"/>
                <w:lang w:eastAsia="en-GB"/>
              </w:rPr>
              <w:t> </w:t>
            </w:r>
          </w:p>
          <w:p w14:paraId="45AC6B3D" w14:textId="77777777" w:rsidR="004825CF" w:rsidRPr="00CD45D3" w:rsidRDefault="004825CF" w:rsidP="005554F5">
            <w:pPr>
              <w:spacing w:after="0" w:line="240" w:lineRule="auto"/>
              <w:textAlignment w:val="baseline"/>
              <w:rPr>
                <w:rFonts w:eastAsia="Times New Roman" w:cs="Segoe UI"/>
                <w:sz w:val="20"/>
                <w:szCs w:val="20"/>
                <w:lang w:eastAsia="en-GB"/>
              </w:rPr>
            </w:pPr>
            <w:r w:rsidRPr="00CD45D3">
              <w:rPr>
                <w:rFonts w:eastAsia="Times New Roman" w:cs="Segoe UI"/>
                <w:sz w:val="20"/>
                <w:szCs w:val="20"/>
                <w:lang w:eastAsia="en-GB"/>
              </w:rPr>
              <w:t> </w:t>
            </w:r>
          </w:p>
        </w:tc>
      </w:tr>
    </w:tbl>
    <w:p w14:paraId="6EF72B39" w14:textId="77777777" w:rsidR="00A35417" w:rsidRDefault="00A35417" w:rsidP="3EEB32EA">
      <w:pPr>
        <w:rPr>
          <w:rFonts w:eastAsia="Calibri" w:cs="Calibri"/>
          <w:b/>
          <w:bCs/>
          <w:sz w:val="20"/>
          <w:szCs w:val="20"/>
        </w:rPr>
      </w:pPr>
    </w:p>
    <w:p w14:paraId="2E81BAC3" w14:textId="77777777" w:rsidR="005F51C8" w:rsidRDefault="005F51C8" w:rsidP="3EEB32EA">
      <w:pPr>
        <w:rPr>
          <w:rFonts w:eastAsia="Calibri" w:cs="Calibri"/>
          <w:b/>
          <w:bCs/>
          <w:sz w:val="20"/>
          <w:szCs w:val="20"/>
        </w:rPr>
      </w:pPr>
    </w:p>
    <w:p w14:paraId="478AC16B" w14:textId="77777777" w:rsidR="005F51C8" w:rsidRDefault="005F51C8" w:rsidP="3EEB32EA">
      <w:pPr>
        <w:rPr>
          <w:rFonts w:eastAsia="Calibri" w:cs="Calibri"/>
          <w:b/>
          <w:bCs/>
          <w:sz w:val="20"/>
          <w:szCs w:val="20"/>
        </w:rPr>
      </w:pPr>
    </w:p>
    <w:p w14:paraId="5A13B59D" w14:textId="77777777" w:rsidR="005F51C8" w:rsidRDefault="005F51C8" w:rsidP="3EEB32EA">
      <w:pPr>
        <w:rPr>
          <w:rFonts w:eastAsia="Calibri" w:cs="Calibri"/>
          <w:b/>
          <w:bCs/>
          <w:sz w:val="20"/>
          <w:szCs w:val="20"/>
        </w:rPr>
      </w:pPr>
    </w:p>
    <w:p w14:paraId="32B8F244" w14:textId="77777777" w:rsidR="005F51C8" w:rsidRDefault="005F51C8" w:rsidP="3EEB32EA">
      <w:pPr>
        <w:rPr>
          <w:rFonts w:eastAsia="Calibri" w:cs="Calibri"/>
          <w:b/>
          <w:bCs/>
          <w:sz w:val="20"/>
          <w:szCs w:val="20"/>
        </w:rPr>
      </w:pPr>
    </w:p>
    <w:p w14:paraId="49A2CCC1" w14:textId="77777777" w:rsidR="005F51C8" w:rsidRDefault="005F51C8" w:rsidP="3EEB32EA">
      <w:pPr>
        <w:rPr>
          <w:rFonts w:eastAsia="Calibri" w:cs="Calibri"/>
          <w:b/>
          <w:bCs/>
          <w:sz w:val="20"/>
          <w:szCs w:val="20"/>
        </w:rPr>
      </w:pPr>
    </w:p>
    <w:p w14:paraId="62D91600" w14:textId="77777777" w:rsidR="005F51C8" w:rsidRDefault="005F51C8" w:rsidP="3EEB32EA">
      <w:pPr>
        <w:rPr>
          <w:rFonts w:eastAsia="Calibri" w:cs="Calibri"/>
          <w:b/>
          <w:bCs/>
          <w:sz w:val="20"/>
          <w:szCs w:val="20"/>
        </w:rPr>
      </w:pPr>
    </w:p>
    <w:p w14:paraId="2433D3F8" w14:textId="77777777" w:rsidR="005F51C8" w:rsidRDefault="005F51C8" w:rsidP="3EEB32EA">
      <w:pPr>
        <w:rPr>
          <w:rFonts w:eastAsia="Calibri" w:cs="Calibri"/>
          <w:b/>
          <w:bCs/>
          <w:sz w:val="20"/>
          <w:szCs w:val="20"/>
        </w:rPr>
      </w:pPr>
    </w:p>
    <w:p w14:paraId="7FA82528" w14:textId="77777777" w:rsidR="005F51C8" w:rsidRDefault="005F51C8" w:rsidP="3EEB32EA">
      <w:pPr>
        <w:rPr>
          <w:rFonts w:eastAsia="Calibri" w:cs="Calibri"/>
          <w:b/>
          <w:bCs/>
          <w:sz w:val="20"/>
          <w:szCs w:val="20"/>
        </w:rPr>
      </w:pPr>
    </w:p>
    <w:p w14:paraId="3A6464B4" w14:textId="77777777" w:rsidR="005F51C8" w:rsidRDefault="005F51C8" w:rsidP="3EEB32EA">
      <w:pPr>
        <w:rPr>
          <w:rFonts w:eastAsia="Calibri" w:cs="Calibri"/>
          <w:b/>
          <w:bCs/>
          <w:sz w:val="20"/>
          <w:szCs w:val="20"/>
        </w:rPr>
      </w:pPr>
    </w:p>
    <w:p w14:paraId="71A5F536" w14:textId="77777777" w:rsidR="005F51C8" w:rsidRDefault="005F51C8" w:rsidP="3EEB32EA">
      <w:pPr>
        <w:rPr>
          <w:rFonts w:eastAsia="Calibri" w:cs="Calibri"/>
          <w:b/>
          <w:bCs/>
          <w:sz w:val="20"/>
          <w:szCs w:val="20"/>
        </w:rPr>
      </w:pPr>
    </w:p>
    <w:p w14:paraId="1C7CE3EC" w14:textId="77777777" w:rsidR="005F51C8" w:rsidRDefault="005F51C8" w:rsidP="3EEB32EA">
      <w:pPr>
        <w:rPr>
          <w:rFonts w:eastAsia="Calibri" w:cs="Calibri"/>
          <w:b/>
          <w:bCs/>
          <w:sz w:val="20"/>
          <w:szCs w:val="20"/>
        </w:rPr>
      </w:pPr>
    </w:p>
    <w:p w14:paraId="0E851C79" w14:textId="77777777" w:rsidR="005F51C8" w:rsidRDefault="005F51C8" w:rsidP="3EEB32EA">
      <w:pPr>
        <w:rPr>
          <w:rFonts w:eastAsia="Calibri" w:cs="Calibri"/>
          <w:b/>
          <w:bCs/>
          <w:sz w:val="20"/>
          <w:szCs w:val="20"/>
        </w:rPr>
      </w:pPr>
    </w:p>
    <w:p w14:paraId="175D652C" w14:textId="77777777" w:rsidR="005F51C8" w:rsidRDefault="005F51C8" w:rsidP="3EEB32EA">
      <w:pPr>
        <w:rPr>
          <w:rFonts w:eastAsia="Calibri" w:cs="Calibri"/>
          <w:b/>
          <w:bCs/>
          <w:sz w:val="20"/>
          <w:szCs w:val="20"/>
        </w:rPr>
      </w:pPr>
    </w:p>
    <w:p w14:paraId="4BCB0D06" w14:textId="77777777" w:rsidR="005F51C8" w:rsidRDefault="005F51C8" w:rsidP="3EEB32EA">
      <w:pPr>
        <w:rPr>
          <w:rFonts w:eastAsia="Calibri" w:cs="Calibri"/>
          <w:b/>
          <w:bCs/>
          <w:sz w:val="20"/>
          <w:szCs w:val="20"/>
        </w:rPr>
      </w:pPr>
    </w:p>
    <w:p w14:paraId="1F03858B" w14:textId="77777777" w:rsidR="005F51C8" w:rsidRPr="00D54727" w:rsidRDefault="005F51C8" w:rsidP="005F51C8">
      <w:pPr>
        <w:spacing w:line="257" w:lineRule="auto"/>
        <w:jc w:val="center"/>
        <w:rPr>
          <w:b/>
          <w:bCs/>
          <w:color w:val="156082" w:themeColor="accent1"/>
          <w:sz w:val="52"/>
          <w:szCs w:val="52"/>
        </w:rPr>
      </w:pPr>
      <w:r w:rsidRPr="00D54727">
        <w:rPr>
          <w:b/>
          <w:bCs/>
          <w:color w:val="156082" w:themeColor="accent1"/>
          <w:sz w:val="52"/>
          <w:szCs w:val="52"/>
        </w:rPr>
        <w:lastRenderedPageBreak/>
        <w:t>Dysart Nursery Improvement Plan 2026 - 2027</w:t>
      </w:r>
    </w:p>
    <w:p w14:paraId="1ABA4226" w14:textId="6526FB49" w:rsidR="005F51C8" w:rsidRDefault="005F51C8" w:rsidP="005F51C8">
      <w:pPr>
        <w:rPr>
          <w:b/>
          <w:bCs/>
          <w:color w:val="156082" w:themeColor="accent1"/>
          <w:sz w:val="52"/>
          <w:szCs w:val="52"/>
        </w:rPr>
      </w:pPr>
      <w:r w:rsidRPr="00D54727">
        <w:rPr>
          <w:b/>
          <w:bCs/>
          <w:color w:val="156082" w:themeColor="accent1"/>
          <w:sz w:val="52"/>
          <w:szCs w:val="52"/>
        </w:rPr>
        <w:t>Under Threes Playroom, 3-5 Playroom and Outdoor Nursery</w:t>
      </w:r>
    </w:p>
    <w:p w14:paraId="632D5F40" w14:textId="073C745A" w:rsidR="005F51C8" w:rsidRDefault="005F51C8" w:rsidP="005F51C8">
      <w:pPr>
        <w:rPr>
          <w:b/>
          <w:bCs/>
          <w:color w:val="156082" w:themeColor="accent1"/>
          <w:sz w:val="52"/>
          <w:szCs w:val="52"/>
        </w:rPr>
      </w:pPr>
      <w:r w:rsidRPr="00D54727">
        <w:rPr>
          <w:noProof/>
          <w:sz w:val="52"/>
          <w:szCs w:val="52"/>
        </w:rPr>
        <w:drawing>
          <wp:anchor distT="0" distB="0" distL="114300" distR="114300" simplePos="0" relativeHeight="251660288" behindDoc="0" locked="0" layoutInCell="1" allowOverlap="1" wp14:anchorId="0918032C" wp14:editId="13798E06">
            <wp:simplePos x="0" y="0"/>
            <wp:positionH relativeFrom="column">
              <wp:posOffset>2324100</wp:posOffset>
            </wp:positionH>
            <wp:positionV relativeFrom="paragraph">
              <wp:posOffset>147955</wp:posOffset>
            </wp:positionV>
            <wp:extent cx="5530850" cy="3717172"/>
            <wp:effectExtent l="0" t="0" r="0" b="0"/>
            <wp:wrapNone/>
            <wp:docPr id="1944315139" name="drawing" title="Picture 9, Picture">
              <a:extLst xmlns:a="http://schemas.openxmlformats.org/drawingml/2006/main">
                <a:ext uri="{FF2B5EF4-FFF2-40B4-BE49-F238E27FC236}">
                  <a16:creationId xmlns:a16="http://schemas.microsoft.com/office/drawing/2014/main" id="{18D80908-7E62-4F8C-B367-A1F3245086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7275" name="Picture 11437275"/>
                    <pic:cNvPicPr/>
                  </pic:nvPicPr>
                  <pic:blipFill>
                    <a:blip r:embed="rId10">
                      <a:extLst>
                        <a:ext uri="{28A0092B-C50C-407E-A947-70E740481C1C}">
                          <a14:useLocalDpi xmlns:a14="http://schemas.microsoft.com/office/drawing/2010/main"/>
                        </a:ext>
                      </a:extLst>
                    </a:blip>
                    <a:srcRect l="28901"/>
                    <a:stretch>
                      <a:fillRect/>
                    </a:stretch>
                  </pic:blipFill>
                  <pic:spPr>
                    <a:xfrm>
                      <a:off x="0" y="0"/>
                      <a:ext cx="5530850" cy="3717172"/>
                    </a:xfrm>
                    <a:prstGeom prst="rect">
                      <a:avLst/>
                    </a:prstGeom>
                  </pic:spPr>
                </pic:pic>
              </a:graphicData>
            </a:graphic>
            <wp14:sizeRelH relativeFrom="page">
              <wp14:pctWidth>0</wp14:pctWidth>
            </wp14:sizeRelH>
            <wp14:sizeRelV relativeFrom="page">
              <wp14:pctHeight>0</wp14:pctHeight>
            </wp14:sizeRelV>
          </wp:anchor>
        </w:drawing>
      </w:r>
    </w:p>
    <w:p w14:paraId="0843CB10" w14:textId="2B6080D3" w:rsidR="005F51C8" w:rsidRDefault="005F51C8" w:rsidP="005F51C8">
      <w:pPr>
        <w:rPr>
          <w:b/>
          <w:bCs/>
          <w:color w:val="156082" w:themeColor="accent1"/>
          <w:sz w:val="52"/>
          <w:szCs w:val="52"/>
        </w:rPr>
      </w:pPr>
    </w:p>
    <w:p w14:paraId="2BF62578" w14:textId="188A2865" w:rsidR="005F51C8" w:rsidRDefault="005F51C8" w:rsidP="005F51C8">
      <w:pPr>
        <w:rPr>
          <w:b/>
          <w:bCs/>
          <w:color w:val="156082" w:themeColor="accent1"/>
          <w:sz w:val="52"/>
          <w:szCs w:val="52"/>
        </w:rPr>
      </w:pPr>
    </w:p>
    <w:p w14:paraId="61EA5D57" w14:textId="236418D9" w:rsidR="005F51C8" w:rsidRPr="005F51C8" w:rsidRDefault="005F51C8" w:rsidP="005F51C8">
      <w:pPr>
        <w:rPr>
          <w:b/>
          <w:bCs/>
          <w:color w:val="156082" w:themeColor="accent1"/>
          <w:sz w:val="20"/>
          <w:szCs w:val="20"/>
        </w:rPr>
      </w:pPr>
    </w:p>
    <w:p w14:paraId="16959B12" w14:textId="77777777" w:rsidR="005F51C8" w:rsidRPr="005F51C8" w:rsidRDefault="005F51C8" w:rsidP="005F51C8">
      <w:pPr>
        <w:rPr>
          <w:b/>
          <w:bCs/>
          <w:color w:val="156082" w:themeColor="accent1"/>
          <w:sz w:val="20"/>
          <w:szCs w:val="20"/>
        </w:rPr>
      </w:pPr>
    </w:p>
    <w:p w14:paraId="0E921667" w14:textId="77777777" w:rsidR="005F51C8" w:rsidRPr="005F51C8" w:rsidRDefault="005F51C8" w:rsidP="005F51C8">
      <w:pPr>
        <w:rPr>
          <w:b/>
          <w:bCs/>
          <w:color w:val="156082" w:themeColor="accent1"/>
          <w:sz w:val="20"/>
          <w:szCs w:val="20"/>
        </w:rPr>
      </w:pPr>
    </w:p>
    <w:p w14:paraId="560E86BE" w14:textId="77777777" w:rsidR="005F51C8" w:rsidRPr="005F51C8" w:rsidRDefault="005F51C8" w:rsidP="005F51C8">
      <w:pPr>
        <w:rPr>
          <w:b/>
          <w:bCs/>
          <w:color w:val="156082" w:themeColor="accent1"/>
          <w:sz w:val="20"/>
          <w:szCs w:val="20"/>
        </w:rPr>
      </w:pPr>
    </w:p>
    <w:p w14:paraId="60E861FD" w14:textId="77777777" w:rsidR="005F51C8" w:rsidRPr="005F51C8" w:rsidRDefault="005F51C8" w:rsidP="005F51C8">
      <w:pPr>
        <w:rPr>
          <w:b/>
          <w:bCs/>
          <w:color w:val="156082" w:themeColor="accent1"/>
          <w:sz w:val="20"/>
          <w:szCs w:val="20"/>
        </w:rPr>
      </w:pPr>
    </w:p>
    <w:p w14:paraId="0CD6BDD2" w14:textId="77777777" w:rsidR="005F51C8" w:rsidRPr="005F51C8" w:rsidRDefault="005F51C8" w:rsidP="005F51C8">
      <w:pPr>
        <w:rPr>
          <w:b/>
          <w:bCs/>
          <w:color w:val="156082" w:themeColor="accent1"/>
          <w:sz w:val="20"/>
          <w:szCs w:val="20"/>
        </w:rPr>
      </w:pPr>
    </w:p>
    <w:tbl>
      <w:tblPr>
        <w:tblStyle w:val="TableGrid"/>
        <w:tblpPr w:leftFromText="180" w:rightFromText="180" w:vertAnchor="page" w:horzAnchor="margin" w:tblpXSpec="center" w:tblpY="1591"/>
        <w:tblW w:w="15509" w:type="dxa"/>
        <w:tblLayout w:type="fixed"/>
        <w:tblLook w:val="04A0" w:firstRow="1" w:lastRow="0" w:firstColumn="1" w:lastColumn="0" w:noHBand="0" w:noVBand="1"/>
      </w:tblPr>
      <w:tblGrid>
        <w:gridCol w:w="2349"/>
        <w:gridCol w:w="2655"/>
        <w:gridCol w:w="3305"/>
        <w:gridCol w:w="4245"/>
        <w:gridCol w:w="2955"/>
      </w:tblGrid>
      <w:tr w:rsidR="005F51C8" w:rsidRPr="005F51C8" w14:paraId="77D3DDED" w14:textId="77777777" w:rsidTr="00DA3888">
        <w:trPr>
          <w:trHeight w:val="465"/>
        </w:trPr>
        <w:tc>
          <w:tcPr>
            <w:tcW w:w="15509" w:type="dxa"/>
            <w:gridSpan w:val="5"/>
            <w:vAlign w:val="center"/>
          </w:tcPr>
          <w:p w14:paraId="3F569661" w14:textId="77777777" w:rsidR="005F51C8" w:rsidRPr="005F51C8" w:rsidRDefault="005F51C8" w:rsidP="00DA3888">
            <w:pPr>
              <w:tabs>
                <w:tab w:val="left" w:pos="2520"/>
              </w:tabs>
              <w:rPr>
                <w:rFonts w:eastAsia="Calibri" w:cs="Calibri"/>
                <w:color w:val="000000" w:themeColor="text1"/>
                <w:sz w:val="20"/>
                <w:szCs w:val="20"/>
              </w:rPr>
            </w:pPr>
            <w:r w:rsidRPr="005F51C8">
              <w:rPr>
                <w:rFonts w:eastAsia="Calibri" w:cs="Calibri"/>
                <w:b/>
                <w:bCs/>
                <w:color w:val="000000" w:themeColor="text1"/>
                <w:sz w:val="20"/>
                <w:szCs w:val="20"/>
              </w:rPr>
              <w:lastRenderedPageBreak/>
              <w:t xml:space="preserve">Education Directorate Improvement Plan: </w:t>
            </w:r>
            <w:r w:rsidRPr="005F51C8">
              <w:rPr>
                <w:rFonts w:eastAsia="Calibri" w:cs="Calibri"/>
                <w:color w:val="000000" w:themeColor="text1"/>
                <w:sz w:val="20"/>
                <w:szCs w:val="20"/>
              </w:rPr>
              <w:t xml:space="preserve">Improving learning, teaching and assessment </w:t>
            </w:r>
          </w:p>
        </w:tc>
      </w:tr>
      <w:tr w:rsidR="005F51C8" w:rsidRPr="005F51C8" w14:paraId="29FAC688" w14:textId="77777777" w:rsidTr="00DA3888">
        <w:trPr>
          <w:trHeight w:val="371"/>
        </w:trPr>
        <w:tc>
          <w:tcPr>
            <w:tcW w:w="15509" w:type="dxa"/>
            <w:gridSpan w:val="5"/>
            <w:vAlign w:val="center"/>
          </w:tcPr>
          <w:p w14:paraId="15F5D35F" w14:textId="77777777" w:rsidR="005F51C8" w:rsidRPr="005F51C8" w:rsidRDefault="005F51C8" w:rsidP="00DA3888">
            <w:pPr>
              <w:tabs>
                <w:tab w:val="left" w:pos="2520"/>
              </w:tabs>
              <w:rPr>
                <w:rFonts w:eastAsia="Calibri" w:cs="Calibri"/>
                <w:i/>
                <w:iCs/>
                <w:color w:val="FF0000"/>
                <w:sz w:val="20"/>
                <w:szCs w:val="20"/>
              </w:rPr>
            </w:pPr>
            <w:r w:rsidRPr="005F51C8">
              <w:rPr>
                <w:rFonts w:eastAsia="Calibri" w:cs="Calibri"/>
                <w:b/>
                <w:bCs/>
                <w:sz w:val="20"/>
                <w:szCs w:val="20"/>
              </w:rPr>
              <w:t xml:space="preserve">Focused Priority 1:  </w:t>
            </w:r>
          </w:p>
          <w:p w14:paraId="12BAAA2C" w14:textId="5849F80D" w:rsidR="005F51C8" w:rsidRPr="005F51C8" w:rsidRDefault="005F51C8" w:rsidP="00DA3888">
            <w:pPr>
              <w:pStyle w:val="ListParagraph"/>
              <w:numPr>
                <w:ilvl w:val="0"/>
                <w:numId w:val="2"/>
              </w:numPr>
              <w:tabs>
                <w:tab w:val="left" w:pos="2520"/>
              </w:tabs>
              <w:rPr>
                <w:rFonts w:eastAsia="Calibri" w:cs="Calibri"/>
                <w:i/>
                <w:iCs/>
                <w:sz w:val="20"/>
                <w:szCs w:val="20"/>
              </w:rPr>
            </w:pPr>
            <w:r w:rsidRPr="005F51C8">
              <w:rPr>
                <w:rFonts w:eastAsia="Calibri" w:cs="Calibri"/>
                <w:i/>
                <w:iCs/>
                <w:sz w:val="20"/>
                <w:szCs w:val="20"/>
              </w:rPr>
              <w:t xml:space="preserve">All children will be effectively supported to develop language and communication skills through high-quality interactions and </w:t>
            </w:r>
            <w:r w:rsidR="00E63FC7" w:rsidRPr="005F51C8">
              <w:rPr>
                <w:rFonts w:eastAsia="Calibri" w:cs="Calibri"/>
                <w:i/>
                <w:iCs/>
                <w:sz w:val="20"/>
                <w:szCs w:val="20"/>
              </w:rPr>
              <w:t>well-planned</w:t>
            </w:r>
            <w:r w:rsidRPr="005F51C8">
              <w:rPr>
                <w:rFonts w:eastAsia="Calibri" w:cs="Calibri"/>
                <w:i/>
                <w:iCs/>
                <w:sz w:val="20"/>
                <w:szCs w:val="20"/>
              </w:rPr>
              <w:t xml:space="preserve"> literacy learning experiences. </w:t>
            </w:r>
          </w:p>
          <w:p w14:paraId="1E1F187A" w14:textId="77777777" w:rsidR="005F51C8" w:rsidRPr="005F51C8" w:rsidRDefault="005F51C8" w:rsidP="00DA3888">
            <w:pPr>
              <w:pStyle w:val="ListParagraph"/>
              <w:numPr>
                <w:ilvl w:val="0"/>
                <w:numId w:val="2"/>
              </w:numPr>
              <w:tabs>
                <w:tab w:val="left" w:pos="2520"/>
              </w:tabs>
              <w:rPr>
                <w:sz w:val="20"/>
                <w:szCs w:val="20"/>
              </w:rPr>
            </w:pPr>
            <w:r w:rsidRPr="005F51C8">
              <w:rPr>
                <w:rFonts w:eastAsia="Calibri" w:cs="Calibri"/>
                <w:i/>
                <w:iCs/>
                <w:sz w:val="20"/>
                <w:szCs w:val="20"/>
              </w:rPr>
              <w:t xml:space="preserve">All children will make progress in learning across the curriculum through enhanced approaches to tracking and monitoring and robust discussions about children’s learning (enhancing learning consultations, tracked cohorts, tracking and monitoring discussions) </w:t>
            </w:r>
          </w:p>
        </w:tc>
      </w:tr>
      <w:tr w:rsidR="005F51C8" w:rsidRPr="005F51C8" w14:paraId="3460BCB6" w14:textId="77777777" w:rsidTr="00DA3888">
        <w:trPr>
          <w:trHeight w:val="375"/>
        </w:trPr>
        <w:tc>
          <w:tcPr>
            <w:tcW w:w="15509" w:type="dxa"/>
            <w:gridSpan w:val="5"/>
            <w:vAlign w:val="center"/>
          </w:tcPr>
          <w:p w14:paraId="149F0A74" w14:textId="77777777" w:rsidR="005F51C8" w:rsidRPr="005F51C8" w:rsidRDefault="005F51C8" w:rsidP="00DA3888">
            <w:pPr>
              <w:tabs>
                <w:tab w:val="left" w:pos="2520"/>
              </w:tabs>
              <w:rPr>
                <w:rFonts w:eastAsia="Calibri" w:cs="Calibri"/>
                <w:b/>
                <w:bCs/>
                <w:sz w:val="20"/>
                <w:szCs w:val="20"/>
              </w:rPr>
            </w:pPr>
            <w:r w:rsidRPr="005F51C8">
              <w:rPr>
                <w:rFonts w:eastAsia="Calibri" w:cs="Calibri"/>
                <w:b/>
                <w:bCs/>
                <w:sz w:val="20"/>
                <w:szCs w:val="20"/>
              </w:rPr>
              <w:t xml:space="preserve">Quality Improvement Framework  </w:t>
            </w:r>
          </w:p>
        </w:tc>
      </w:tr>
      <w:tr w:rsidR="005F51C8" w:rsidRPr="005F51C8" w14:paraId="605AB161" w14:textId="77777777" w:rsidTr="00DA3888">
        <w:trPr>
          <w:trHeight w:val="628"/>
        </w:trPr>
        <w:tc>
          <w:tcPr>
            <w:tcW w:w="15509" w:type="dxa"/>
            <w:gridSpan w:val="5"/>
            <w:vAlign w:val="center"/>
          </w:tcPr>
          <w:p w14:paraId="7E347146" w14:textId="77777777" w:rsidR="005F51C8" w:rsidRPr="005F51C8" w:rsidRDefault="005F51C8" w:rsidP="00DA3888">
            <w:pPr>
              <w:tabs>
                <w:tab w:val="left" w:pos="2520"/>
              </w:tabs>
              <w:rPr>
                <w:sz w:val="20"/>
                <w:szCs w:val="20"/>
              </w:rPr>
            </w:pPr>
            <w:r w:rsidRPr="005F51C8">
              <w:rPr>
                <w:rFonts w:eastAsia="Calibri" w:cs="Calibri"/>
                <w:sz w:val="20"/>
                <w:szCs w:val="20"/>
              </w:rPr>
              <w:t xml:space="preserve">  Leadership: staff skills, knowledge, values and deployment </w:t>
            </w:r>
          </w:p>
          <w:p w14:paraId="3CEA7E7E" w14:textId="77777777" w:rsidR="005F51C8" w:rsidRPr="005F51C8" w:rsidRDefault="005F51C8" w:rsidP="00DA3888">
            <w:pPr>
              <w:tabs>
                <w:tab w:val="left" w:pos="2520"/>
              </w:tabs>
              <w:rPr>
                <w:sz w:val="20"/>
                <w:szCs w:val="20"/>
              </w:rPr>
            </w:pPr>
            <w:r w:rsidRPr="005F51C8">
              <w:rPr>
                <w:rFonts w:eastAsia="Calibri" w:cs="Calibri"/>
                <w:sz w:val="20"/>
                <w:szCs w:val="20"/>
              </w:rPr>
              <w:t xml:space="preserve">  Children play and </w:t>
            </w:r>
            <w:proofErr w:type="gramStart"/>
            <w:r w:rsidRPr="005F51C8">
              <w:rPr>
                <w:rFonts w:eastAsia="Calibri" w:cs="Calibri"/>
                <w:sz w:val="20"/>
                <w:szCs w:val="20"/>
              </w:rPr>
              <w:t>learn:</w:t>
            </w:r>
            <w:proofErr w:type="gramEnd"/>
            <w:r w:rsidRPr="005F51C8">
              <w:rPr>
                <w:rFonts w:eastAsia="Calibri" w:cs="Calibri"/>
                <w:sz w:val="20"/>
                <w:szCs w:val="20"/>
              </w:rPr>
              <w:t xml:space="preserve"> playing, learning and development </w:t>
            </w:r>
          </w:p>
          <w:p w14:paraId="0B038F8D" w14:textId="77777777" w:rsidR="005F51C8" w:rsidRPr="005F51C8" w:rsidRDefault="005F51C8" w:rsidP="00DA3888">
            <w:pPr>
              <w:tabs>
                <w:tab w:val="left" w:pos="2520"/>
              </w:tabs>
              <w:rPr>
                <w:sz w:val="20"/>
                <w:szCs w:val="20"/>
              </w:rPr>
            </w:pPr>
            <w:r w:rsidRPr="005F51C8">
              <w:rPr>
                <w:rFonts w:eastAsia="Calibri" w:cs="Calibri"/>
                <w:sz w:val="20"/>
                <w:szCs w:val="20"/>
              </w:rPr>
              <w:t xml:space="preserve">                                              curriculum </w:t>
            </w:r>
          </w:p>
          <w:p w14:paraId="22A6DDA8" w14:textId="77777777" w:rsidR="005F51C8" w:rsidRPr="005F51C8" w:rsidRDefault="005F51C8" w:rsidP="00DA3888">
            <w:pPr>
              <w:tabs>
                <w:tab w:val="left" w:pos="2520"/>
              </w:tabs>
              <w:rPr>
                <w:sz w:val="20"/>
                <w:szCs w:val="20"/>
              </w:rPr>
            </w:pPr>
            <w:r w:rsidRPr="005F51C8">
              <w:rPr>
                <w:rFonts w:eastAsia="Calibri" w:cs="Calibri"/>
                <w:sz w:val="20"/>
                <w:szCs w:val="20"/>
              </w:rPr>
              <w:t xml:space="preserve">                                              </w:t>
            </w:r>
            <w:proofErr w:type="gramStart"/>
            <w:r w:rsidRPr="005F51C8">
              <w:rPr>
                <w:rFonts w:eastAsia="Calibri" w:cs="Calibri"/>
                <w:sz w:val="20"/>
                <w:szCs w:val="20"/>
              </w:rPr>
              <w:t>learning</w:t>
            </w:r>
            <w:proofErr w:type="gramEnd"/>
            <w:r w:rsidRPr="005F51C8">
              <w:rPr>
                <w:rFonts w:eastAsia="Calibri" w:cs="Calibri"/>
                <w:sz w:val="20"/>
                <w:szCs w:val="20"/>
              </w:rPr>
              <w:t xml:space="preserve">, Teaching and Assessment </w:t>
            </w:r>
          </w:p>
          <w:p w14:paraId="769229CE" w14:textId="77777777" w:rsidR="005F51C8" w:rsidRPr="005F51C8" w:rsidRDefault="005F51C8" w:rsidP="00DA3888">
            <w:pPr>
              <w:tabs>
                <w:tab w:val="left" w:pos="2520"/>
              </w:tabs>
              <w:rPr>
                <w:sz w:val="20"/>
                <w:szCs w:val="20"/>
              </w:rPr>
            </w:pPr>
            <w:r w:rsidRPr="005F51C8">
              <w:rPr>
                <w:rFonts w:eastAsia="Calibri" w:cs="Calibri"/>
                <w:sz w:val="20"/>
                <w:szCs w:val="20"/>
              </w:rPr>
              <w:t xml:space="preserve">Children are supported to </w:t>
            </w:r>
            <w:proofErr w:type="gramStart"/>
            <w:r w:rsidRPr="005F51C8">
              <w:rPr>
                <w:rFonts w:eastAsia="Calibri" w:cs="Calibri"/>
                <w:sz w:val="20"/>
                <w:szCs w:val="20"/>
              </w:rPr>
              <w:t>achieve:</w:t>
            </w:r>
            <w:proofErr w:type="gramEnd"/>
            <w:r w:rsidRPr="005F51C8">
              <w:rPr>
                <w:rFonts w:eastAsia="Calibri" w:cs="Calibri"/>
                <w:sz w:val="20"/>
                <w:szCs w:val="20"/>
              </w:rPr>
              <w:t xml:space="preserve"> children’s progress </w:t>
            </w:r>
          </w:p>
        </w:tc>
      </w:tr>
      <w:tr w:rsidR="005F51C8" w:rsidRPr="005F51C8" w14:paraId="56CBA6AE" w14:textId="77777777" w:rsidTr="00DA3888">
        <w:trPr>
          <w:trHeight w:val="414"/>
        </w:trPr>
        <w:tc>
          <w:tcPr>
            <w:tcW w:w="2349" w:type="dxa"/>
            <w:vAlign w:val="center"/>
          </w:tcPr>
          <w:p w14:paraId="1253C5A9" w14:textId="77777777" w:rsidR="005F51C8" w:rsidRPr="005F51C8" w:rsidRDefault="005F51C8" w:rsidP="00DA3888">
            <w:pPr>
              <w:jc w:val="center"/>
              <w:rPr>
                <w:rFonts w:eastAsia="Calibri" w:cs="Calibri"/>
                <w:b/>
                <w:bCs/>
                <w:sz w:val="20"/>
                <w:szCs w:val="20"/>
              </w:rPr>
            </w:pPr>
            <w:r w:rsidRPr="005F51C8">
              <w:rPr>
                <w:rFonts w:eastAsia="Calibri" w:cs="Calibri"/>
                <w:b/>
                <w:bCs/>
                <w:sz w:val="20"/>
                <w:szCs w:val="20"/>
              </w:rPr>
              <w:t>Expected Impact</w:t>
            </w:r>
          </w:p>
        </w:tc>
        <w:tc>
          <w:tcPr>
            <w:tcW w:w="2655" w:type="dxa"/>
            <w:vAlign w:val="center"/>
          </w:tcPr>
          <w:p w14:paraId="32D29BB1" w14:textId="77777777" w:rsidR="005F51C8" w:rsidRPr="005F51C8" w:rsidRDefault="005F51C8" w:rsidP="00DA3888">
            <w:pPr>
              <w:jc w:val="center"/>
              <w:rPr>
                <w:rFonts w:eastAsia="Calibri" w:cs="Calibri"/>
                <w:b/>
                <w:bCs/>
                <w:sz w:val="20"/>
                <w:szCs w:val="20"/>
              </w:rPr>
            </w:pPr>
            <w:r w:rsidRPr="005F51C8">
              <w:rPr>
                <w:rFonts w:eastAsia="Calibri" w:cs="Calibri"/>
                <w:b/>
                <w:bCs/>
                <w:sz w:val="20"/>
                <w:szCs w:val="20"/>
              </w:rPr>
              <w:t>Strategic Actions Planned</w:t>
            </w:r>
          </w:p>
        </w:tc>
        <w:tc>
          <w:tcPr>
            <w:tcW w:w="3305" w:type="dxa"/>
            <w:vAlign w:val="center"/>
          </w:tcPr>
          <w:p w14:paraId="54ABB116" w14:textId="77777777" w:rsidR="005F51C8" w:rsidRPr="005F51C8" w:rsidRDefault="005F51C8" w:rsidP="00DA3888">
            <w:pPr>
              <w:jc w:val="center"/>
              <w:rPr>
                <w:rFonts w:eastAsia="Calibri" w:cs="Calibri"/>
                <w:b/>
                <w:bCs/>
                <w:sz w:val="20"/>
                <w:szCs w:val="20"/>
              </w:rPr>
            </w:pPr>
            <w:r w:rsidRPr="005F51C8">
              <w:rPr>
                <w:rFonts w:eastAsia="Calibri" w:cs="Calibri"/>
                <w:b/>
                <w:bCs/>
                <w:sz w:val="20"/>
                <w:szCs w:val="20"/>
              </w:rPr>
              <w:t>Responsibilities</w:t>
            </w:r>
          </w:p>
        </w:tc>
        <w:tc>
          <w:tcPr>
            <w:tcW w:w="4245" w:type="dxa"/>
            <w:vAlign w:val="center"/>
          </w:tcPr>
          <w:p w14:paraId="59B58663" w14:textId="77777777" w:rsidR="005F51C8" w:rsidRPr="005F51C8" w:rsidRDefault="005F51C8" w:rsidP="00DA3888">
            <w:pPr>
              <w:jc w:val="center"/>
              <w:rPr>
                <w:rFonts w:eastAsia="Calibri" w:cs="Calibri"/>
                <w:b/>
                <w:bCs/>
                <w:sz w:val="20"/>
                <w:szCs w:val="20"/>
              </w:rPr>
            </w:pPr>
            <w:r w:rsidRPr="005F51C8">
              <w:rPr>
                <w:rFonts w:eastAsia="Calibri" w:cs="Calibri"/>
                <w:b/>
                <w:bCs/>
                <w:sz w:val="20"/>
                <w:szCs w:val="20"/>
              </w:rPr>
              <w:t>Measure of Success</w:t>
            </w:r>
          </w:p>
          <w:p w14:paraId="23F1654C" w14:textId="77777777" w:rsidR="005F51C8" w:rsidRPr="005F51C8" w:rsidRDefault="005F51C8" w:rsidP="00DA3888">
            <w:pPr>
              <w:jc w:val="center"/>
              <w:rPr>
                <w:rFonts w:eastAsia="Calibri" w:cs="Calibri"/>
                <w:b/>
                <w:bCs/>
                <w:i/>
                <w:iCs/>
                <w:sz w:val="20"/>
                <w:szCs w:val="20"/>
              </w:rPr>
            </w:pPr>
            <w:r w:rsidRPr="005F51C8">
              <w:rPr>
                <w:rFonts w:eastAsia="Calibri" w:cs="Calibri"/>
                <w:b/>
                <w:bCs/>
                <w:i/>
                <w:iCs/>
                <w:sz w:val="20"/>
                <w:szCs w:val="20"/>
              </w:rPr>
              <w:t>(Triangulation of Evidence/QI Methodology)</w:t>
            </w:r>
          </w:p>
        </w:tc>
        <w:tc>
          <w:tcPr>
            <w:tcW w:w="2955" w:type="dxa"/>
            <w:vAlign w:val="center"/>
          </w:tcPr>
          <w:p w14:paraId="7EC7EC92" w14:textId="77777777" w:rsidR="005F51C8" w:rsidRPr="005F51C8" w:rsidRDefault="005F51C8" w:rsidP="00DA3888">
            <w:pPr>
              <w:jc w:val="center"/>
              <w:rPr>
                <w:rFonts w:eastAsia="Calibri" w:cs="Calibri"/>
                <w:b/>
                <w:bCs/>
                <w:sz w:val="20"/>
                <w:szCs w:val="20"/>
              </w:rPr>
            </w:pPr>
            <w:r w:rsidRPr="005F51C8">
              <w:rPr>
                <w:rFonts w:eastAsia="Calibri" w:cs="Calibri"/>
                <w:b/>
                <w:bCs/>
                <w:sz w:val="20"/>
                <w:szCs w:val="20"/>
              </w:rPr>
              <w:t>Timescales</w:t>
            </w:r>
          </w:p>
        </w:tc>
      </w:tr>
      <w:tr w:rsidR="005F51C8" w:rsidRPr="005F51C8" w14:paraId="07C3F901" w14:textId="77777777" w:rsidTr="00DA3888">
        <w:trPr>
          <w:trHeight w:val="3030"/>
        </w:trPr>
        <w:tc>
          <w:tcPr>
            <w:tcW w:w="2349" w:type="dxa"/>
            <w:vAlign w:val="center"/>
          </w:tcPr>
          <w:p w14:paraId="5DC654F9" w14:textId="77777777" w:rsidR="005F51C8" w:rsidRPr="005F51C8" w:rsidRDefault="005F51C8" w:rsidP="00DA3888">
            <w:pPr>
              <w:rPr>
                <w:rFonts w:eastAsia="Calibri" w:cs="Calibri"/>
                <w:color w:val="000000" w:themeColor="text1"/>
                <w:sz w:val="20"/>
                <w:szCs w:val="20"/>
                <w:u w:val="single"/>
              </w:rPr>
            </w:pPr>
            <w:r w:rsidRPr="005F51C8">
              <w:rPr>
                <w:rFonts w:eastAsia="Calibri" w:cs="Calibri"/>
                <w:b/>
                <w:bCs/>
                <w:color w:val="000000" w:themeColor="text1"/>
                <w:sz w:val="20"/>
                <w:szCs w:val="20"/>
                <w:u w:val="single"/>
              </w:rPr>
              <w:t xml:space="preserve">Let’s </w:t>
            </w:r>
            <w:proofErr w:type="gramStart"/>
            <w:r w:rsidRPr="005F51C8">
              <w:rPr>
                <w:rFonts w:eastAsia="Calibri" w:cs="Calibri"/>
                <w:b/>
                <w:bCs/>
                <w:color w:val="000000" w:themeColor="text1"/>
                <w:sz w:val="20"/>
                <w:szCs w:val="20"/>
                <w:u w:val="single"/>
              </w:rPr>
              <w:t>Connect  -</w:t>
            </w:r>
            <w:proofErr w:type="gramEnd"/>
            <w:r w:rsidRPr="005F51C8">
              <w:rPr>
                <w:rFonts w:eastAsia="Calibri" w:cs="Calibri"/>
                <w:b/>
                <w:bCs/>
                <w:color w:val="000000" w:themeColor="text1"/>
                <w:sz w:val="20"/>
                <w:szCs w:val="20"/>
                <w:u w:val="single"/>
              </w:rPr>
              <w:t xml:space="preserve"> </w:t>
            </w:r>
            <w:proofErr w:type="gramStart"/>
            <w:r w:rsidRPr="005F51C8">
              <w:rPr>
                <w:rFonts w:eastAsia="Calibri" w:cs="Calibri"/>
                <w:b/>
                <w:bCs/>
                <w:color w:val="000000" w:themeColor="text1"/>
                <w:sz w:val="20"/>
                <w:szCs w:val="20"/>
                <w:u w:val="single"/>
              </w:rPr>
              <w:t>2 year old</w:t>
            </w:r>
            <w:proofErr w:type="gramEnd"/>
            <w:r w:rsidRPr="005F51C8">
              <w:rPr>
                <w:rFonts w:eastAsia="Calibri" w:cs="Calibri"/>
                <w:b/>
                <w:bCs/>
                <w:color w:val="000000" w:themeColor="text1"/>
                <w:sz w:val="20"/>
                <w:szCs w:val="20"/>
                <w:u w:val="single"/>
              </w:rPr>
              <w:t xml:space="preserve"> children – QI Project</w:t>
            </w:r>
            <w:r w:rsidRPr="005F51C8">
              <w:rPr>
                <w:rFonts w:eastAsia="Calibri" w:cs="Calibri"/>
                <w:color w:val="000000" w:themeColor="text1"/>
                <w:sz w:val="20"/>
                <w:szCs w:val="20"/>
                <w:u w:val="single"/>
              </w:rPr>
              <w:t xml:space="preserve"> </w:t>
            </w:r>
          </w:p>
          <w:p w14:paraId="1CB6C6A6" w14:textId="77777777" w:rsidR="005F51C8" w:rsidRPr="005F51C8" w:rsidRDefault="005F51C8" w:rsidP="00DA3888">
            <w:pPr>
              <w:rPr>
                <w:rFonts w:eastAsia="Calibri" w:cs="Calibri"/>
                <w:color w:val="000000" w:themeColor="text1"/>
                <w:sz w:val="20"/>
                <w:szCs w:val="20"/>
              </w:rPr>
            </w:pPr>
            <w:r w:rsidRPr="005F51C8">
              <w:rPr>
                <w:rFonts w:eastAsia="Calibri" w:cs="Calibri"/>
                <w:color w:val="000000" w:themeColor="text1"/>
                <w:sz w:val="20"/>
                <w:szCs w:val="20"/>
              </w:rPr>
              <w:t xml:space="preserve">Early years practitioners will demonstrate increased use of the 4 communication strategies as a result children will display improvements in overall developments milestones. </w:t>
            </w:r>
          </w:p>
          <w:p w14:paraId="2AEFA140" w14:textId="77777777" w:rsidR="005F51C8" w:rsidRPr="005F51C8" w:rsidRDefault="005F51C8" w:rsidP="00DA3888">
            <w:pPr>
              <w:rPr>
                <w:rFonts w:eastAsia="Calibri" w:cs="Calibri"/>
                <w:color w:val="000000" w:themeColor="text1"/>
                <w:sz w:val="20"/>
                <w:szCs w:val="20"/>
              </w:rPr>
            </w:pPr>
          </w:p>
          <w:p w14:paraId="4609F103" w14:textId="77777777" w:rsidR="005F51C8" w:rsidRPr="005F51C8" w:rsidRDefault="005F51C8" w:rsidP="00DA3888">
            <w:pPr>
              <w:rPr>
                <w:rFonts w:eastAsia="Calibri" w:cs="Calibri"/>
                <w:color w:val="000000" w:themeColor="text1"/>
                <w:sz w:val="20"/>
                <w:szCs w:val="20"/>
              </w:rPr>
            </w:pPr>
            <w:r w:rsidRPr="005F51C8">
              <w:rPr>
                <w:rFonts w:eastAsia="Calibri" w:cs="Calibri"/>
                <w:color w:val="000000" w:themeColor="text1"/>
                <w:sz w:val="20"/>
                <w:szCs w:val="20"/>
              </w:rPr>
              <w:t xml:space="preserve">Children will display sustained engagement in purposeful play. </w:t>
            </w:r>
          </w:p>
          <w:p w14:paraId="066FD4FD" w14:textId="77777777" w:rsidR="005F51C8" w:rsidRPr="005F51C8" w:rsidRDefault="005F51C8" w:rsidP="00DA3888">
            <w:pPr>
              <w:rPr>
                <w:rFonts w:eastAsia="Calibri" w:cs="Calibri"/>
                <w:color w:val="000000" w:themeColor="text1"/>
                <w:sz w:val="20"/>
                <w:szCs w:val="20"/>
              </w:rPr>
            </w:pPr>
          </w:p>
          <w:p w14:paraId="0B4A99AC" w14:textId="77777777" w:rsidR="005F51C8" w:rsidRPr="005F51C8" w:rsidRDefault="005F51C8" w:rsidP="00DA3888">
            <w:pPr>
              <w:rPr>
                <w:rFonts w:eastAsia="Calibri" w:cs="Calibri"/>
                <w:color w:val="000000" w:themeColor="text1"/>
                <w:sz w:val="20"/>
                <w:szCs w:val="20"/>
              </w:rPr>
            </w:pPr>
            <w:r w:rsidRPr="005F51C8">
              <w:rPr>
                <w:rFonts w:eastAsia="Calibri" w:cs="Calibri"/>
                <w:color w:val="000000" w:themeColor="text1"/>
                <w:sz w:val="20"/>
                <w:szCs w:val="20"/>
              </w:rPr>
              <w:t xml:space="preserve">Children will display greater functional </w:t>
            </w:r>
            <w:r w:rsidRPr="005F51C8">
              <w:rPr>
                <w:rFonts w:eastAsia="Calibri" w:cs="Calibri"/>
                <w:color w:val="000000" w:themeColor="text1"/>
                <w:sz w:val="20"/>
                <w:szCs w:val="20"/>
              </w:rPr>
              <w:lastRenderedPageBreak/>
              <w:t xml:space="preserve">communication. E.g. initiating more interactions and responding more easily to join attention activities. </w:t>
            </w:r>
          </w:p>
          <w:p w14:paraId="47F611F5" w14:textId="77777777" w:rsidR="005F51C8" w:rsidRPr="005F51C8" w:rsidRDefault="005F51C8" w:rsidP="00DA3888">
            <w:pPr>
              <w:rPr>
                <w:rFonts w:eastAsia="Calibri" w:cs="Calibri"/>
                <w:color w:val="000000" w:themeColor="text1"/>
                <w:sz w:val="20"/>
                <w:szCs w:val="20"/>
              </w:rPr>
            </w:pPr>
          </w:p>
          <w:p w14:paraId="461BBFDE" w14:textId="77777777" w:rsidR="005F51C8" w:rsidRPr="005F51C8" w:rsidRDefault="005F51C8" w:rsidP="00DA3888">
            <w:pPr>
              <w:rPr>
                <w:rFonts w:eastAsia="Calibri" w:cs="Calibri"/>
                <w:color w:val="000000" w:themeColor="text1"/>
                <w:sz w:val="20"/>
                <w:szCs w:val="20"/>
              </w:rPr>
            </w:pPr>
            <w:r w:rsidRPr="005F51C8">
              <w:rPr>
                <w:rFonts w:eastAsia="Calibri" w:cs="Calibri"/>
                <w:color w:val="000000" w:themeColor="text1"/>
                <w:sz w:val="20"/>
                <w:szCs w:val="20"/>
              </w:rPr>
              <w:t xml:space="preserve">Parents/carers will be able to discuss their use of Let’s Connect strategies and display increasing use of the strategies during play and everyday interactions. </w:t>
            </w:r>
          </w:p>
        </w:tc>
        <w:tc>
          <w:tcPr>
            <w:tcW w:w="2655" w:type="dxa"/>
            <w:vAlign w:val="center"/>
          </w:tcPr>
          <w:p w14:paraId="319C75A6" w14:textId="77777777" w:rsidR="005F51C8" w:rsidRPr="005F51C8" w:rsidRDefault="005F51C8" w:rsidP="00DA3888">
            <w:pPr>
              <w:rPr>
                <w:sz w:val="20"/>
                <w:szCs w:val="20"/>
              </w:rPr>
            </w:pPr>
            <w:r w:rsidRPr="005F51C8">
              <w:rPr>
                <w:rFonts w:eastAsia="Calibri" w:cs="Calibri"/>
                <w:sz w:val="20"/>
                <w:szCs w:val="20"/>
              </w:rPr>
              <w:lastRenderedPageBreak/>
              <w:t xml:space="preserve">Attend Fife Early Years Let’s Connect Professional Learning </w:t>
            </w:r>
          </w:p>
          <w:p w14:paraId="5A5A3E84" w14:textId="77777777" w:rsidR="005F51C8" w:rsidRPr="005F51C8" w:rsidRDefault="005F51C8" w:rsidP="00DA3888">
            <w:pPr>
              <w:rPr>
                <w:rFonts w:eastAsia="Calibri" w:cs="Calibri"/>
                <w:sz w:val="20"/>
                <w:szCs w:val="20"/>
              </w:rPr>
            </w:pPr>
          </w:p>
          <w:p w14:paraId="531D264B" w14:textId="77777777" w:rsidR="005F51C8" w:rsidRPr="005F51C8" w:rsidRDefault="005F51C8" w:rsidP="00DA3888">
            <w:pPr>
              <w:rPr>
                <w:sz w:val="20"/>
                <w:szCs w:val="20"/>
              </w:rPr>
            </w:pPr>
            <w:r w:rsidRPr="005F51C8">
              <w:rPr>
                <w:rFonts w:eastAsia="Calibri" w:cs="Calibri"/>
                <w:sz w:val="20"/>
                <w:szCs w:val="20"/>
              </w:rPr>
              <w:t xml:space="preserve">Baseline observations and ongoing data collection. </w:t>
            </w:r>
          </w:p>
          <w:p w14:paraId="2052EB02" w14:textId="77777777" w:rsidR="005F51C8" w:rsidRPr="005F51C8" w:rsidRDefault="005F51C8" w:rsidP="00DA3888">
            <w:pPr>
              <w:rPr>
                <w:rFonts w:eastAsia="Calibri" w:cs="Calibri"/>
                <w:sz w:val="20"/>
                <w:szCs w:val="20"/>
              </w:rPr>
            </w:pPr>
          </w:p>
          <w:p w14:paraId="280E6473" w14:textId="77777777" w:rsidR="005F51C8" w:rsidRPr="005F51C8" w:rsidRDefault="005F51C8" w:rsidP="00DA3888">
            <w:pPr>
              <w:rPr>
                <w:rFonts w:eastAsia="Calibri" w:cs="Calibri"/>
                <w:sz w:val="20"/>
                <w:szCs w:val="20"/>
              </w:rPr>
            </w:pPr>
            <w:r w:rsidRPr="005F51C8">
              <w:rPr>
                <w:rFonts w:eastAsia="Calibri" w:cs="Calibri"/>
                <w:sz w:val="20"/>
                <w:szCs w:val="20"/>
              </w:rPr>
              <w:t>Robust peer observation and feedback using LC observation summary</w:t>
            </w:r>
          </w:p>
          <w:p w14:paraId="4B305682" w14:textId="77777777" w:rsidR="005F51C8" w:rsidRPr="005F51C8" w:rsidRDefault="005F51C8" w:rsidP="00DA3888">
            <w:pPr>
              <w:rPr>
                <w:rFonts w:eastAsia="Calibri" w:cs="Calibri"/>
                <w:sz w:val="20"/>
                <w:szCs w:val="20"/>
              </w:rPr>
            </w:pPr>
          </w:p>
          <w:p w14:paraId="1873A50D" w14:textId="77777777" w:rsidR="005F51C8" w:rsidRPr="005F51C8" w:rsidRDefault="005F51C8" w:rsidP="00DA3888">
            <w:pPr>
              <w:rPr>
                <w:rFonts w:eastAsia="Calibri" w:cs="Calibri"/>
                <w:sz w:val="20"/>
                <w:szCs w:val="20"/>
              </w:rPr>
            </w:pPr>
            <w:r w:rsidRPr="005F51C8">
              <w:rPr>
                <w:rFonts w:eastAsia="Calibri" w:cs="Calibri"/>
                <w:sz w:val="20"/>
                <w:szCs w:val="20"/>
              </w:rPr>
              <w:t xml:space="preserve">EYLO will coach EYO </w:t>
            </w:r>
          </w:p>
          <w:p w14:paraId="278FA5D0" w14:textId="77777777" w:rsidR="005F51C8" w:rsidRPr="005F51C8" w:rsidRDefault="005F51C8" w:rsidP="00DA3888">
            <w:pPr>
              <w:rPr>
                <w:rFonts w:eastAsia="Calibri" w:cs="Calibri"/>
                <w:sz w:val="20"/>
                <w:szCs w:val="20"/>
              </w:rPr>
            </w:pPr>
            <w:r w:rsidRPr="005F51C8">
              <w:rPr>
                <w:rFonts w:eastAsia="Calibri" w:cs="Calibri"/>
                <w:sz w:val="20"/>
                <w:szCs w:val="20"/>
              </w:rPr>
              <w:t xml:space="preserve">EYLO and EYO will deliver parent sessions with baseline observations </w:t>
            </w:r>
          </w:p>
          <w:p w14:paraId="4CD8D7FB" w14:textId="77777777" w:rsidR="005F51C8" w:rsidRPr="005F51C8" w:rsidRDefault="005F51C8" w:rsidP="00DA3888">
            <w:pPr>
              <w:rPr>
                <w:rFonts w:eastAsia="Calibri" w:cs="Calibri"/>
                <w:sz w:val="20"/>
                <w:szCs w:val="20"/>
              </w:rPr>
            </w:pPr>
            <w:r w:rsidRPr="005F51C8">
              <w:rPr>
                <w:rFonts w:eastAsia="Calibri" w:cs="Calibri"/>
                <w:sz w:val="20"/>
                <w:szCs w:val="20"/>
              </w:rPr>
              <w:t xml:space="preserve">Parent leaflet to support </w:t>
            </w:r>
          </w:p>
          <w:p w14:paraId="35E29399" w14:textId="77777777" w:rsidR="005F51C8" w:rsidRPr="005F51C8" w:rsidRDefault="005F51C8" w:rsidP="00DA3888">
            <w:pPr>
              <w:jc w:val="center"/>
              <w:rPr>
                <w:rFonts w:eastAsia="Calibri" w:cs="Calibri"/>
                <w:sz w:val="20"/>
                <w:szCs w:val="20"/>
              </w:rPr>
            </w:pPr>
          </w:p>
          <w:p w14:paraId="50451F23" w14:textId="77777777" w:rsidR="005F51C8" w:rsidRPr="005F51C8" w:rsidRDefault="005F51C8" w:rsidP="00DA3888">
            <w:pPr>
              <w:jc w:val="center"/>
              <w:rPr>
                <w:rFonts w:eastAsia="Calibri" w:cs="Calibri"/>
                <w:sz w:val="20"/>
                <w:szCs w:val="20"/>
              </w:rPr>
            </w:pPr>
          </w:p>
          <w:p w14:paraId="06C8514B" w14:textId="77777777" w:rsidR="005F51C8" w:rsidRPr="005F51C8" w:rsidRDefault="005F51C8" w:rsidP="00DA3888">
            <w:pPr>
              <w:jc w:val="center"/>
              <w:rPr>
                <w:rFonts w:eastAsia="Calibri" w:cs="Calibri"/>
                <w:sz w:val="20"/>
                <w:szCs w:val="20"/>
              </w:rPr>
            </w:pPr>
          </w:p>
          <w:p w14:paraId="4DE359FA" w14:textId="77777777" w:rsidR="005F51C8" w:rsidRPr="005F51C8" w:rsidRDefault="005F51C8" w:rsidP="00DA3888">
            <w:pPr>
              <w:jc w:val="center"/>
              <w:rPr>
                <w:rFonts w:eastAsia="Calibri" w:cs="Calibri"/>
                <w:sz w:val="20"/>
                <w:szCs w:val="20"/>
              </w:rPr>
            </w:pPr>
          </w:p>
          <w:p w14:paraId="25FF9A59" w14:textId="77777777" w:rsidR="005F51C8" w:rsidRPr="005F51C8" w:rsidRDefault="005F51C8" w:rsidP="00DA3888">
            <w:pPr>
              <w:jc w:val="center"/>
              <w:rPr>
                <w:rFonts w:eastAsia="Calibri" w:cs="Calibri"/>
                <w:sz w:val="20"/>
                <w:szCs w:val="20"/>
              </w:rPr>
            </w:pPr>
          </w:p>
          <w:p w14:paraId="59D10998" w14:textId="77777777" w:rsidR="005F51C8" w:rsidRPr="005F51C8" w:rsidRDefault="005F51C8" w:rsidP="00DA3888">
            <w:pPr>
              <w:jc w:val="center"/>
              <w:rPr>
                <w:rFonts w:eastAsia="Calibri" w:cs="Calibri"/>
                <w:sz w:val="20"/>
                <w:szCs w:val="20"/>
              </w:rPr>
            </w:pPr>
          </w:p>
          <w:p w14:paraId="4369EE13" w14:textId="77777777" w:rsidR="005F51C8" w:rsidRPr="005F51C8" w:rsidRDefault="005F51C8" w:rsidP="00DA3888">
            <w:pPr>
              <w:jc w:val="center"/>
              <w:rPr>
                <w:rFonts w:eastAsia="Calibri" w:cs="Calibri"/>
                <w:sz w:val="20"/>
                <w:szCs w:val="20"/>
              </w:rPr>
            </w:pPr>
          </w:p>
          <w:p w14:paraId="51DF3148" w14:textId="77777777" w:rsidR="005F51C8" w:rsidRPr="005F51C8" w:rsidRDefault="005F51C8" w:rsidP="00DA3888">
            <w:pPr>
              <w:jc w:val="center"/>
              <w:rPr>
                <w:rFonts w:eastAsia="Calibri" w:cs="Calibri"/>
                <w:sz w:val="20"/>
                <w:szCs w:val="20"/>
              </w:rPr>
            </w:pPr>
          </w:p>
          <w:p w14:paraId="7A7283F3" w14:textId="77777777" w:rsidR="005F51C8" w:rsidRPr="005F51C8" w:rsidRDefault="005F51C8" w:rsidP="00DA3888">
            <w:pPr>
              <w:jc w:val="center"/>
              <w:rPr>
                <w:rFonts w:eastAsia="Calibri" w:cs="Calibri"/>
                <w:sz w:val="20"/>
                <w:szCs w:val="20"/>
              </w:rPr>
            </w:pPr>
          </w:p>
          <w:p w14:paraId="163CF798" w14:textId="77777777" w:rsidR="005F51C8" w:rsidRPr="005F51C8" w:rsidRDefault="005F51C8" w:rsidP="00DA3888">
            <w:pPr>
              <w:jc w:val="center"/>
              <w:rPr>
                <w:rFonts w:eastAsia="Calibri" w:cs="Calibri"/>
                <w:sz w:val="20"/>
                <w:szCs w:val="20"/>
              </w:rPr>
            </w:pPr>
          </w:p>
          <w:p w14:paraId="3BF32E80" w14:textId="77777777" w:rsidR="005F51C8" w:rsidRPr="005F51C8" w:rsidRDefault="005F51C8" w:rsidP="00DA3888">
            <w:pPr>
              <w:jc w:val="center"/>
              <w:rPr>
                <w:rFonts w:eastAsia="Calibri" w:cs="Calibri"/>
                <w:sz w:val="20"/>
                <w:szCs w:val="20"/>
              </w:rPr>
            </w:pPr>
          </w:p>
          <w:p w14:paraId="7B4BCBBF" w14:textId="77777777" w:rsidR="005F51C8" w:rsidRPr="005F51C8" w:rsidRDefault="005F51C8" w:rsidP="00DA3888">
            <w:pPr>
              <w:jc w:val="center"/>
              <w:rPr>
                <w:rFonts w:eastAsia="Calibri" w:cs="Calibri"/>
                <w:sz w:val="20"/>
                <w:szCs w:val="20"/>
              </w:rPr>
            </w:pPr>
          </w:p>
          <w:p w14:paraId="25D46A21" w14:textId="77777777" w:rsidR="005F51C8" w:rsidRPr="005F51C8" w:rsidRDefault="005F51C8" w:rsidP="00DA3888">
            <w:pPr>
              <w:jc w:val="center"/>
              <w:rPr>
                <w:rFonts w:eastAsia="Calibri" w:cs="Calibri"/>
                <w:sz w:val="20"/>
                <w:szCs w:val="20"/>
              </w:rPr>
            </w:pPr>
          </w:p>
        </w:tc>
        <w:tc>
          <w:tcPr>
            <w:tcW w:w="3305" w:type="dxa"/>
            <w:vAlign w:val="center"/>
          </w:tcPr>
          <w:p w14:paraId="60F844AF" w14:textId="77777777" w:rsidR="005F51C8" w:rsidRPr="005F51C8" w:rsidRDefault="005F51C8" w:rsidP="00DA3888">
            <w:pPr>
              <w:jc w:val="center"/>
              <w:rPr>
                <w:rFonts w:eastAsia="Calibri" w:cs="Calibri"/>
                <w:sz w:val="20"/>
                <w:szCs w:val="20"/>
              </w:rPr>
            </w:pPr>
            <w:r w:rsidRPr="005F51C8">
              <w:rPr>
                <w:rFonts w:eastAsia="Calibri" w:cs="Calibri"/>
                <w:sz w:val="20"/>
                <w:szCs w:val="20"/>
              </w:rPr>
              <w:lastRenderedPageBreak/>
              <w:t xml:space="preserve">All practitioners in </w:t>
            </w:r>
            <w:r w:rsidRPr="005F51C8">
              <w:rPr>
                <w:rFonts w:eastAsia="Calibri" w:cs="Calibri"/>
                <w:b/>
                <w:bCs/>
                <w:sz w:val="20"/>
                <w:szCs w:val="20"/>
              </w:rPr>
              <w:t>Under Three Playroom</w:t>
            </w:r>
            <w:r w:rsidRPr="005F51C8">
              <w:rPr>
                <w:rFonts w:eastAsia="Calibri" w:cs="Calibri"/>
                <w:sz w:val="20"/>
                <w:szCs w:val="20"/>
              </w:rPr>
              <w:t xml:space="preserve"> led by Kirsty McNaughton EYLO</w:t>
            </w:r>
          </w:p>
          <w:p w14:paraId="2F6FDF77" w14:textId="77777777" w:rsidR="005F51C8" w:rsidRPr="005F51C8" w:rsidRDefault="005F51C8" w:rsidP="00DA3888">
            <w:pPr>
              <w:jc w:val="center"/>
              <w:rPr>
                <w:rFonts w:eastAsia="Calibri" w:cs="Calibri"/>
                <w:sz w:val="20"/>
                <w:szCs w:val="20"/>
              </w:rPr>
            </w:pPr>
          </w:p>
          <w:p w14:paraId="71DCB5AA" w14:textId="77777777" w:rsidR="005F51C8" w:rsidRPr="005F51C8" w:rsidRDefault="005F51C8" w:rsidP="00DA3888">
            <w:pPr>
              <w:jc w:val="center"/>
              <w:rPr>
                <w:rFonts w:eastAsia="Calibri" w:cs="Calibri"/>
                <w:sz w:val="20"/>
                <w:szCs w:val="20"/>
              </w:rPr>
            </w:pPr>
          </w:p>
          <w:p w14:paraId="3B322801" w14:textId="77777777" w:rsidR="005F51C8" w:rsidRPr="005F51C8" w:rsidRDefault="005F51C8" w:rsidP="00DA3888">
            <w:pPr>
              <w:jc w:val="center"/>
              <w:rPr>
                <w:rFonts w:eastAsia="Calibri" w:cs="Calibri"/>
                <w:sz w:val="20"/>
                <w:szCs w:val="20"/>
              </w:rPr>
            </w:pPr>
          </w:p>
          <w:p w14:paraId="0E3581E9" w14:textId="77777777" w:rsidR="005F51C8" w:rsidRPr="005F51C8" w:rsidRDefault="005F51C8" w:rsidP="00DA3888">
            <w:pPr>
              <w:jc w:val="center"/>
              <w:rPr>
                <w:rFonts w:eastAsia="Calibri" w:cs="Calibri"/>
                <w:sz w:val="20"/>
                <w:szCs w:val="20"/>
              </w:rPr>
            </w:pPr>
          </w:p>
          <w:p w14:paraId="35C58F6D" w14:textId="77777777" w:rsidR="005F51C8" w:rsidRPr="005F51C8" w:rsidRDefault="005F51C8" w:rsidP="00DA3888">
            <w:pPr>
              <w:jc w:val="center"/>
              <w:rPr>
                <w:rFonts w:eastAsia="Calibri" w:cs="Calibri"/>
                <w:sz w:val="20"/>
                <w:szCs w:val="20"/>
              </w:rPr>
            </w:pPr>
          </w:p>
          <w:p w14:paraId="771C22E2" w14:textId="77777777" w:rsidR="005F51C8" w:rsidRPr="005F51C8" w:rsidRDefault="005F51C8" w:rsidP="00DA3888">
            <w:pPr>
              <w:jc w:val="center"/>
              <w:rPr>
                <w:rFonts w:eastAsia="Calibri" w:cs="Calibri"/>
                <w:sz w:val="20"/>
                <w:szCs w:val="20"/>
              </w:rPr>
            </w:pPr>
          </w:p>
          <w:p w14:paraId="0D733396" w14:textId="77777777" w:rsidR="005F51C8" w:rsidRPr="005F51C8" w:rsidRDefault="005F51C8" w:rsidP="00DA3888">
            <w:pPr>
              <w:jc w:val="center"/>
              <w:rPr>
                <w:rFonts w:eastAsia="Calibri" w:cs="Calibri"/>
                <w:sz w:val="20"/>
                <w:szCs w:val="20"/>
              </w:rPr>
            </w:pPr>
          </w:p>
          <w:p w14:paraId="178EC228" w14:textId="77777777" w:rsidR="005F51C8" w:rsidRPr="005F51C8" w:rsidRDefault="005F51C8" w:rsidP="00DA3888">
            <w:pPr>
              <w:jc w:val="center"/>
              <w:rPr>
                <w:rFonts w:eastAsia="Calibri" w:cs="Calibri"/>
                <w:sz w:val="20"/>
                <w:szCs w:val="20"/>
              </w:rPr>
            </w:pPr>
          </w:p>
          <w:p w14:paraId="5ABB4901" w14:textId="77777777" w:rsidR="005F51C8" w:rsidRPr="005F51C8" w:rsidRDefault="005F51C8" w:rsidP="00DA3888">
            <w:pPr>
              <w:jc w:val="center"/>
              <w:rPr>
                <w:rFonts w:eastAsia="Calibri" w:cs="Calibri"/>
                <w:sz w:val="20"/>
                <w:szCs w:val="20"/>
              </w:rPr>
            </w:pPr>
          </w:p>
          <w:p w14:paraId="5DEC8859" w14:textId="77777777" w:rsidR="005F51C8" w:rsidRPr="005F51C8" w:rsidRDefault="005F51C8" w:rsidP="00DA3888">
            <w:pPr>
              <w:jc w:val="center"/>
              <w:rPr>
                <w:rFonts w:eastAsia="Calibri" w:cs="Calibri"/>
                <w:sz w:val="20"/>
                <w:szCs w:val="20"/>
              </w:rPr>
            </w:pPr>
            <w:r w:rsidRPr="005F51C8">
              <w:rPr>
                <w:rFonts w:eastAsia="Calibri" w:cs="Calibri"/>
                <w:sz w:val="20"/>
                <w:szCs w:val="20"/>
              </w:rPr>
              <w:t xml:space="preserve"> </w:t>
            </w:r>
          </w:p>
        </w:tc>
        <w:tc>
          <w:tcPr>
            <w:tcW w:w="4245" w:type="dxa"/>
            <w:vAlign w:val="center"/>
          </w:tcPr>
          <w:p w14:paraId="5637A821" w14:textId="77777777" w:rsidR="005F51C8" w:rsidRPr="005F51C8" w:rsidRDefault="005F51C8" w:rsidP="00DA3888">
            <w:pPr>
              <w:spacing w:after="160" w:line="257" w:lineRule="auto"/>
              <w:rPr>
                <w:rFonts w:eastAsia="Calibri" w:cs="Calibri"/>
                <w:sz w:val="20"/>
                <w:szCs w:val="20"/>
                <w:u w:val="single"/>
              </w:rPr>
            </w:pPr>
            <w:r w:rsidRPr="005F51C8">
              <w:rPr>
                <w:rFonts w:eastAsia="Calibri" w:cs="Calibri"/>
                <w:sz w:val="20"/>
                <w:szCs w:val="20"/>
                <w:u w:val="single"/>
              </w:rPr>
              <w:t>Direct Observations: Practitioners</w:t>
            </w:r>
          </w:p>
          <w:p w14:paraId="3039E61C" w14:textId="77777777" w:rsidR="005F51C8" w:rsidRPr="005F51C8" w:rsidRDefault="005F51C8" w:rsidP="00DA3888">
            <w:pPr>
              <w:spacing w:after="160" w:line="257" w:lineRule="auto"/>
              <w:rPr>
                <w:rFonts w:eastAsia="Calibri" w:cs="Calibri"/>
                <w:sz w:val="20"/>
                <w:szCs w:val="20"/>
              </w:rPr>
            </w:pPr>
            <w:r w:rsidRPr="005F51C8">
              <w:rPr>
                <w:rFonts w:eastAsia="Calibri" w:cs="Calibri"/>
                <w:sz w:val="20"/>
                <w:szCs w:val="20"/>
              </w:rPr>
              <w:t xml:space="preserve">Through observation and recording in PLJ’s </w:t>
            </w:r>
          </w:p>
          <w:p w14:paraId="383D9E22" w14:textId="77777777" w:rsidR="005F51C8" w:rsidRPr="005F51C8" w:rsidRDefault="005F51C8" w:rsidP="00DA3888">
            <w:pPr>
              <w:spacing w:after="160" w:line="257" w:lineRule="auto"/>
              <w:rPr>
                <w:rFonts w:eastAsia="Calibri" w:cs="Calibri"/>
                <w:sz w:val="20"/>
                <w:szCs w:val="20"/>
              </w:rPr>
            </w:pPr>
            <w:r w:rsidRPr="005F51C8">
              <w:rPr>
                <w:rFonts w:eastAsia="Calibri" w:cs="Calibri"/>
                <w:sz w:val="20"/>
                <w:szCs w:val="20"/>
              </w:rPr>
              <w:t xml:space="preserve">Playroom observations – LC Strategies embedded in practice </w:t>
            </w:r>
          </w:p>
          <w:p w14:paraId="2EE84FA6" w14:textId="77777777" w:rsidR="005F51C8" w:rsidRPr="005F51C8" w:rsidRDefault="005F51C8" w:rsidP="00DA3888">
            <w:pPr>
              <w:spacing w:after="160" w:line="257" w:lineRule="auto"/>
              <w:rPr>
                <w:rFonts w:eastAsia="Calibri" w:cs="Calibri"/>
                <w:sz w:val="20"/>
                <w:szCs w:val="20"/>
              </w:rPr>
            </w:pPr>
            <w:r w:rsidRPr="005F51C8">
              <w:rPr>
                <w:rFonts w:eastAsia="Calibri" w:cs="Calibri"/>
                <w:sz w:val="20"/>
                <w:szCs w:val="20"/>
              </w:rPr>
              <w:t>Early Years practitioners are consistently scoring 35-40 on the LC observation summary</w:t>
            </w:r>
          </w:p>
          <w:p w14:paraId="21447038" w14:textId="77777777" w:rsidR="005F51C8" w:rsidRPr="005F51C8" w:rsidRDefault="005F51C8" w:rsidP="00DA3888">
            <w:pPr>
              <w:spacing w:after="160" w:line="257" w:lineRule="auto"/>
              <w:rPr>
                <w:rFonts w:eastAsia="Calibri" w:cs="Calibri"/>
                <w:sz w:val="20"/>
                <w:szCs w:val="20"/>
                <w:u w:val="single"/>
              </w:rPr>
            </w:pPr>
            <w:r w:rsidRPr="005F51C8">
              <w:rPr>
                <w:rFonts w:eastAsia="Calibri" w:cs="Calibri"/>
                <w:sz w:val="20"/>
                <w:szCs w:val="20"/>
                <w:u w:val="single"/>
              </w:rPr>
              <w:t>Gathering Views: Families</w:t>
            </w:r>
          </w:p>
          <w:p w14:paraId="5991D0CF" w14:textId="77777777" w:rsidR="005F51C8" w:rsidRPr="005F51C8" w:rsidRDefault="005F51C8" w:rsidP="00DA3888">
            <w:pPr>
              <w:spacing w:after="160" w:line="257" w:lineRule="auto"/>
              <w:rPr>
                <w:rFonts w:eastAsia="Calibri" w:cs="Calibri"/>
                <w:sz w:val="20"/>
                <w:szCs w:val="20"/>
              </w:rPr>
            </w:pPr>
            <w:r w:rsidRPr="005F51C8">
              <w:rPr>
                <w:rFonts w:eastAsia="Calibri" w:cs="Calibri"/>
                <w:sz w:val="20"/>
                <w:szCs w:val="20"/>
              </w:rPr>
              <w:t>Feedback from families</w:t>
            </w:r>
          </w:p>
          <w:p w14:paraId="4A048571" w14:textId="77777777" w:rsidR="005F51C8" w:rsidRPr="005F51C8" w:rsidRDefault="005F51C8" w:rsidP="00DA3888">
            <w:pPr>
              <w:spacing w:after="160" w:line="257" w:lineRule="auto"/>
              <w:rPr>
                <w:rFonts w:eastAsia="Calibri" w:cs="Calibri"/>
                <w:sz w:val="20"/>
                <w:szCs w:val="20"/>
              </w:rPr>
            </w:pPr>
            <w:proofErr w:type="gramStart"/>
            <w:r w:rsidRPr="005F51C8">
              <w:rPr>
                <w:rFonts w:eastAsia="Calibri" w:cs="Calibri"/>
                <w:sz w:val="20"/>
                <w:szCs w:val="20"/>
                <w:u w:val="single"/>
              </w:rPr>
              <w:t>Data :</w:t>
            </w:r>
            <w:r w:rsidRPr="005F51C8">
              <w:rPr>
                <w:rFonts w:eastAsia="Calibri" w:cs="Calibri"/>
                <w:sz w:val="20"/>
                <w:szCs w:val="20"/>
              </w:rPr>
              <w:t>Display</w:t>
            </w:r>
            <w:proofErr w:type="gramEnd"/>
            <w:r w:rsidRPr="005F51C8">
              <w:rPr>
                <w:rFonts w:eastAsia="Calibri" w:cs="Calibri"/>
                <w:sz w:val="20"/>
                <w:szCs w:val="20"/>
              </w:rPr>
              <w:t xml:space="preserve"> increasing scores on LC Observation Summary</w:t>
            </w:r>
          </w:p>
        </w:tc>
        <w:tc>
          <w:tcPr>
            <w:tcW w:w="2955" w:type="dxa"/>
            <w:vAlign w:val="center"/>
          </w:tcPr>
          <w:p w14:paraId="2A801DA3" w14:textId="77777777" w:rsidR="005F51C8" w:rsidRPr="005F51C8" w:rsidRDefault="005F51C8" w:rsidP="00DA3888">
            <w:pPr>
              <w:jc w:val="center"/>
              <w:rPr>
                <w:rFonts w:eastAsia="Calibri" w:cs="Calibri"/>
                <w:sz w:val="20"/>
                <w:szCs w:val="20"/>
              </w:rPr>
            </w:pPr>
            <w:r w:rsidRPr="005F51C8">
              <w:rPr>
                <w:rFonts w:eastAsia="Calibri" w:cs="Calibri"/>
                <w:sz w:val="20"/>
                <w:szCs w:val="20"/>
              </w:rPr>
              <w:t xml:space="preserve">AUG INSET </w:t>
            </w:r>
          </w:p>
          <w:p w14:paraId="0FFDCB09" w14:textId="77777777" w:rsidR="005F51C8" w:rsidRPr="005F51C8" w:rsidRDefault="005F51C8" w:rsidP="00DA3888">
            <w:pPr>
              <w:jc w:val="center"/>
              <w:rPr>
                <w:rFonts w:eastAsia="Calibri" w:cs="Calibri"/>
                <w:sz w:val="20"/>
                <w:szCs w:val="20"/>
              </w:rPr>
            </w:pPr>
          </w:p>
          <w:p w14:paraId="1662E36D" w14:textId="77777777" w:rsidR="005F51C8" w:rsidRPr="005F51C8" w:rsidRDefault="005F51C8" w:rsidP="00DA3888">
            <w:pPr>
              <w:jc w:val="center"/>
              <w:rPr>
                <w:rFonts w:eastAsia="Calibri" w:cs="Calibri"/>
                <w:sz w:val="20"/>
                <w:szCs w:val="20"/>
              </w:rPr>
            </w:pPr>
            <w:r w:rsidRPr="005F51C8">
              <w:rPr>
                <w:rFonts w:eastAsia="Calibri" w:cs="Calibri"/>
                <w:sz w:val="20"/>
                <w:szCs w:val="20"/>
              </w:rPr>
              <w:t xml:space="preserve">Peer </w:t>
            </w:r>
            <w:proofErr w:type="spellStart"/>
            <w:r w:rsidRPr="005F51C8">
              <w:rPr>
                <w:rFonts w:eastAsia="Calibri" w:cs="Calibri"/>
                <w:sz w:val="20"/>
                <w:szCs w:val="20"/>
              </w:rPr>
              <w:t>Obs</w:t>
            </w:r>
            <w:proofErr w:type="spellEnd"/>
            <w:r w:rsidRPr="005F51C8">
              <w:rPr>
                <w:rFonts w:eastAsia="Calibri" w:cs="Calibri"/>
                <w:sz w:val="20"/>
                <w:szCs w:val="20"/>
              </w:rPr>
              <w:t xml:space="preserve"> – Sep, Nov, Feb, May</w:t>
            </w:r>
          </w:p>
          <w:p w14:paraId="6ABB8730" w14:textId="77777777" w:rsidR="005F51C8" w:rsidRPr="005F51C8" w:rsidRDefault="005F51C8" w:rsidP="00DA3888">
            <w:pPr>
              <w:jc w:val="center"/>
              <w:rPr>
                <w:rFonts w:eastAsia="Calibri" w:cs="Calibri"/>
                <w:sz w:val="20"/>
                <w:szCs w:val="20"/>
              </w:rPr>
            </w:pPr>
          </w:p>
          <w:p w14:paraId="373E3E4A" w14:textId="77777777" w:rsidR="005F51C8" w:rsidRPr="005F51C8" w:rsidRDefault="005F51C8" w:rsidP="00DA3888">
            <w:pPr>
              <w:jc w:val="center"/>
              <w:rPr>
                <w:rFonts w:eastAsia="Calibri" w:cs="Calibri"/>
                <w:sz w:val="20"/>
                <w:szCs w:val="20"/>
              </w:rPr>
            </w:pPr>
            <w:r w:rsidRPr="005F51C8">
              <w:rPr>
                <w:rFonts w:eastAsia="Calibri" w:cs="Calibri"/>
                <w:sz w:val="20"/>
                <w:szCs w:val="20"/>
              </w:rPr>
              <w:t xml:space="preserve">Parent Sessions – Nov-Feb  </w:t>
            </w:r>
          </w:p>
          <w:p w14:paraId="69E86E67" w14:textId="77777777" w:rsidR="005F51C8" w:rsidRPr="005F51C8" w:rsidRDefault="005F51C8" w:rsidP="00DA3888">
            <w:pPr>
              <w:jc w:val="center"/>
              <w:rPr>
                <w:rFonts w:eastAsia="Calibri" w:cs="Calibri"/>
                <w:sz w:val="20"/>
                <w:szCs w:val="20"/>
              </w:rPr>
            </w:pPr>
          </w:p>
          <w:p w14:paraId="14E0573D" w14:textId="77777777" w:rsidR="005F51C8" w:rsidRPr="005F51C8" w:rsidRDefault="005F51C8" w:rsidP="00DA3888">
            <w:pPr>
              <w:jc w:val="center"/>
              <w:rPr>
                <w:rFonts w:eastAsia="Calibri" w:cs="Calibri"/>
                <w:sz w:val="20"/>
                <w:szCs w:val="20"/>
              </w:rPr>
            </w:pPr>
          </w:p>
          <w:p w14:paraId="7D7F6F43" w14:textId="77777777" w:rsidR="005F51C8" w:rsidRPr="005F51C8" w:rsidRDefault="005F51C8" w:rsidP="00DA3888">
            <w:pPr>
              <w:jc w:val="center"/>
              <w:rPr>
                <w:rFonts w:eastAsia="Calibri" w:cs="Calibri"/>
                <w:b/>
                <w:bCs/>
                <w:sz w:val="20"/>
                <w:szCs w:val="20"/>
              </w:rPr>
            </w:pPr>
          </w:p>
          <w:p w14:paraId="1CDC4EB5" w14:textId="77777777" w:rsidR="005F51C8" w:rsidRPr="005F51C8" w:rsidRDefault="005F51C8" w:rsidP="00DA3888">
            <w:pPr>
              <w:jc w:val="center"/>
              <w:rPr>
                <w:rFonts w:eastAsia="Calibri" w:cs="Calibri"/>
                <w:b/>
                <w:bCs/>
                <w:sz w:val="20"/>
                <w:szCs w:val="20"/>
              </w:rPr>
            </w:pPr>
          </w:p>
          <w:p w14:paraId="4AC448D9" w14:textId="77777777" w:rsidR="005F51C8" w:rsidRPr="005F51C8" w:rsidRDefault="005F51C8" w:rsidP="00DA3888">
            <w:pPr>
              <w:jc w:val="center"/>
              <w:rPr>
                <w:rFonts w:eastAsia="Calibri" w:cs="Calibri"/>
                <w:b/>
                <w:bCs/>
                <w:sz w:val="20"/>
                <w:szCs w:val="20"/>
              </w:rPr>
            </w:pPr>
          </w:p>
          <w:p w14:paraId="672B9787" w14:textId="77777777" w:rsidR="005F51C8" w:rsidRPr="005F51C8" w:rsidRDefault="005F51C8" w:rsidP="00DA3888">
            <w:pPr>
              <w:jc w:val="center"/>
              <w:rPr>
                <w:rFonts w:eastAsia="Calibri" w:cs="Calibri"/>
                <w:b/>
                <w:bCs/>
                <w:sz w:val="20"/>
                <w:szCs w:val="20"/>
              </w:rPr>
            </w:pPr>
          </w:p>
          <w:p w14:paraId="0E610910" w14:textId="77777777" w:rsidR="005F51C8" w:rsidRPr="005F51C8" w:rsidRDefault="005F51C8" w:rsidP="00DA3888">
            <w:pPr>
              <w:jc w:val="center"/>
              <w:rPr>
                <w:rFonts w:eastAsia="Calibri" w:cs="Calibri"/>
                <w:b/>
                <w:bCs/>
                <w:sz w:val="20"/>
                <w:szCs w:val="20"/>
              </w:rPr>
            </w:pPr>
          </w:p>
          <w:p w14:paraId="3BA55752" w14:textId="77777777" w:rsidR="005F51C8" w:rsidRPr="005F51C8" w:rsidRDefault="005F51C8" w:rsidP="00DA3888">
            <w:pPr>
              <w:jc w:val="center"/>
              <w:rPr>
                <w:rFonts w:eastAsia="Calibri" w:cs="Calibri"/>
                <w:b/>
                <w:bCs/>
                <w:sz w:val="20"/>
                <w:szCs w:val="20"/>
              </w:rPr>
            </w:pPr>
          </w:p>
          <w:p w14:paraId="5113BA95" w14:textId="77777777" w:rsidR="005F51C8" w:rsidRPr="005F51C8" w:rsidRDefault="005F51C8" w:rsidP="00DA3888">
            <w:pPr>
              <w:jc w:val="center"/>
              <w:rPr>
                <w:rFonts w:eastAsia="Calibri" w:cs="Calibri"/>
                <w:b/>
                <w:bCs/>
                <w:sz w:val="20"/>
                <w:szCs w:val="20"/>
              </w:rPr>
            </w:pPr>
          </w:p>
          <w:p w14:paraId="7CE9BF24" w14:textId="77777777" w:rsidR="005F51C8" w:rsidRPr="005F51C8" w:rsidRDefault="005F51C8" w:rsidP="00DA3888">
            <w:pPr>
              <w:jc w:val="center"/>
              <w:rPr>
                <w:rFonts w:eastAsia="Calibri" w:cs="Calibri"/>
                <w:b/>
                <w:bCs/>
                <w:sz w:val="20"/>
                <w:szCs w:val="20"/>
              </w:rPr>
            </w:pPr>
          </w:p>
          <w:p w14:paraId="2E56C031" w14:textId="77777777" w:rsidR="005F51C8" w:rsidRPr="005F51C8" w:rsidRDefault="005F51C8" w:rsidP="00DA3888">
            <w:pPr>
              <w:jc w:val="center"/>
              <w:rPr>
                <w:rFonts w:eastAsia="Calibri" w:cs="Calibri"/>
                <w:b/>
                <w:bCs/>
                <w:sz w:val="20"/>
                <w:szCs w:val="20"/>
              </w:rPr>
            </w:pPr>
          </w:p>
          <w:p w14:paraId="5117D1DF" w14:textId="77777777" w:rsidR="005F51C8" w:rsidRPr="005F51C8" w:rsidRDefault="005F51C8" w:rsidP="00DA3888">
            <w:pPr>
              <w:jc w:val="center"/>
              <w:rPr>
                <w:rFonts w:eastAsia="Calibri" w:cs="Calibri"/>
                <w:b/>
                <w:bCs/>
                <w:sz w:val="20"/>
                <w:szCs w:val="20"/>
              </w:rPr>
            </w:pPr>
          </w:p>
          <w:p w14:paraId="19DB2916" w14:textId="77777777" w:rsidR="005F51C8" w:rsidRPr="005F51C8" w:rsidRDefault="005F51C8" w:rsidP="00DA3888">
            <w:pPr>
              <w:jc w:val="center"/>
              <w:rPr>
                <w:rFonts w:eastAsia="Calibri" w:cs="Calibri"/>
                <w:b/>
                <w:bCs/>
                <w:sz w:val="20"/>
                <w:szCs w:val="20"/>
              </w:rPr>
            </w:pPr>
            <w:r w:rsidRPr="005F51C8">
              <w:rPr>
                <w:rFonts w:eastAsia="Calibri" w:cs="Calibri"/>
                <w:b/>
                <w:bCs/>
                <w:sz w:val="20"/>
                <w:szCs w:val="20"/>
              </w:rPr>
              <w:lastRenderedPageBreak/>
              <w:t xml:space="preserve"> </w:t>
            </w:r>
          </w:p>
        </w:tc>
      </w:tr>
      <w:tr w:rsidR="005F51C8" w:rsidRPr="005F51C8" w14:paraId="05F9AA92" w14:textId="77777777" w:rsidTr="00DA3888">
        <w:trPr>
          <w:trHeight w:val="1260"/>
        </w:trPr>
        <w:tc>
          <w:tcPr>
            <w:tcW w:w="2349" w:type="dxa"/>
          </w:tcPr>
          <w:p w14:paraId="04343DD6" w14:textId="77777777" w:rsidR="005F51C8" w:rsidRPr="005F51C8" w:rsidRDefault="005F51C8" w:rsidP="00DA3888">
            <w:pPr>
              <w:rPr>
                <w:rFonts w:eastAsia="Calibri" w:cs="Calibri"/>
                <w:b/>
                <w:bCs/>
                <w:sz w:val="20"/>
                <w:szCs w:val="20"/>
                <w:u w:val="single"/>
              </w:rPr>
            </w:pPr>
            <w:r w:rsidRPr="005F51C8">
              <w:rPr>
                <w:rFonts w:eastAsia="Calibri" w:cs="Calibri"/>
                <w:b/>
                <w:bCs/>
                <w:sz w:val="20"/>
                <w:szCs w:val="20"/>
                <w:u w:val="single"/>
              </w:rPr>
              <w:lastRenderedPageBreak/>
              <w:t xml:space="preserve">Early Reading: Rhyme </w:t>
            </w:r>
          </w:p>
          <w:p w14:paraId="6334DD22" w14:textId="77777777" w:rsidR="005F51C8" w:rsidRPr="005F51C8" w:rsidRDefault="005F51C8" w:rsidP="00DA3888">
            <w:pPr>
              <w:rPr>
                <w:rFonts w:eastAsia="Calibri" w:cs="Calibri"/>
                <w:sz w:val="20"/>
                <w:szCs w:val="20"/>
              </w:rPr>
            </w:pPr>
            <w:r w:rsidRPr="005F51C8">
              <w:rPr>
                <w:rFonts w:eastAsia="Calibri" w:cs="Calibri"/>
                <w:sz w:val="20"/>
                <w:szCs w:val="20"/>
              </w:rPr>
              <w:t>Children will have increased opportunities to repeat songs and rhymes and as a result almost all children will be able to participate in songs and rhymes.</w:t>
            </w:r>
          </w:p>
          <w:p w14:paraId="7E144980" w14:textId="77777777" w:rsidR="005F51C8" w:rsidRPr="005F51C8" w:rsidRDefault="005F51C8" w:rsidP="00DA3888">
            <w:pPr>
              <w:rPr>
                <w:rFonts w:eastAsia="Calibri" w:cs="Calibri"/>
                <w:sz w:val="20"/>
                <w:szCs w:val="20"/>
              </w:rPr>
            </w:pPr>
          </w:p>
          <w:p w14:paraId="6B549FC5" w14:textId="77777777" w:rsidR="005F51C8" w:rsidRPr="005F51C8" w:rsidRDefault="005F51C8" w:rsidP="00DA3888">
            <w:pPr>
              <w:rPr>
                <w:rFonts w:eastAsia="Calibri" w:cs="Calibri"/>
                <w:sz w:val="20"/>
                <w:szCs w:val="20"/>
              </w:rPr>
            </w:pPr>
            <w:r w:rsidRPr="005F51C8">
              <w:rPr>
                <w:rFonts w:eastAsia="Calibri" w:cs="Calibri"/>
                <w:sz w:val="20"/>
                <w:szCs w:val="20"/>
              </w:rPr>
              <w:t xml:space="preserve">Most pre-school children will be able to participate with at least 8 rhymes by June 2027. </w:t>
            </w:r>
          </w:p>
          <w:p w14:paraId="2882348A" w14:textId="77777777" w:rsidR="005F51C8" w:rsidRPr="005F51C8" w:rsidRDefault="005F51C8" w:rsidP="00DA3888">
            <w:pPr>
              <w:rPr>
                <w:rFonts w:eastAsia="Calibri" w:cs="Calibri"/>
                <w:sz w:val="20"/>
                <w:szCs w:val="20"/>
              </w:rPr>
            </w:pPr>
          </w:p>
          <w:p w14:paraId="2626623C" w14:textId="77777777" w:rsidR="005F51C8" w:rsidRPr="005F51C8" w:rsidRDefault="005F51C8" w:rsidP="00DA3888">
            <w:pPr>
              <w:rPr>
                <w:rFonts w:eastAsia="Calibri" w:cs="Calibri"/>
                <w:sz w:val="20"/>
                <w:szCs w:val="20"/>
              </w:rPr>
            </w:pPr>
            <w:r w:rsidRPr="005F51C8">
              <w:rPr>
                <w:rFonts w:eastAsia="Calibri" w:cs="Calibri"/>
                <w:sz w:val="20"/>
                <w:szCs w:val="20"/>
              </w:rPr>
              <w:t xml:space="preserve">Most pre-school children will show an awareness of rhyme – can identify rhyming words in a </w:t>
            </w:r>
            <w:r w:rsidRPr="005F51C8">
              <w:rPr>
                <w:rFonts w:eastAsia="Calibri" w:cs="Calibri"/>
                <w:sz w:val="20"/>
                <w:szCs w:val="20"/>
              </w:rPr>
              <w:lastRenderedPageBreak/>
              <w:t xml:space="preserve">familiar rhyme, song or story. </w:t>
            </w:r>
          </w:p>
          <w:p w14:paraId="299351F1" w14:textId="77777777" w:rsidR="005F51C8" w:rsidRPr="005F51C8" w:rsidRDefault="005F51C8" w:rsidP="00DA3888">
            <w:pPr>
              <w:rPr>
                <w:rFonts w:eastAsia="Calibri" w:cs="Calibri"/>
                <w:sz w:val="20"/>
                <w:szCs w:val="20"/>
              </w:rPr>
            </w:pPr>
          </w:p>
          <w:p w14:paraId="13BB6298" w14:textId="77777777" w:rsidR="005F51C8" w:rsidRPr="005F51C8" w:rsidRDefault="005F51C8" w:rsidP="00DA3888">
            <w:pPr>
              <w:rPr>
                <w:rFonts w:eastAsia="Calibri" w:cs="Calibri"/>
                <w:color w:val="FF0000"/>
                <w:sz w:val="20"/>
                <w:szCs w:val="20"/>
              </w:rPr>
            </w:pPr>
          </w:p>
          <w:p w14:paraId="16C2251B" w14:textId="77777777" w:rsidR="005F51C8" w:rsidRPr="005F51C8" w:rsidRDefault="005F51C8" w:rsidP="00DA3888">
            <w:pPr>
              <w:pStyle w:val="ListParagraph"/>
              <w:ind w:left="360"/>
              <w:rPr>
                <w:rFonts w:eastAsia="Calibri" w:cs="Calibri"/>
                <w:color w:val="FF0000"/>
                <w:sz w:val="20"/>
                <w:szCs w:val="20"/>
              </w:rPr>
            </w:pPr>
          </w:p>
          <w:p w14:paraId="31164604" w14:textId="77777777" w:rsidR="005F51C8" w:rsidRPr="005F51C8" w:rsidRDefault="005F51C8" w:rsidP="00DA3888">
            <w:pPr>
              <w:rPr>
                <w:rFonts w:eastAsia="Calibri" w:cs="Calibri"/>
                <w:color w:val="FF0000"/>
                <w:sz w:val="20"/>
                <w:szCs w:val="20"/>
              </w:rPr>
            </w:pPr>
          </w:p>
          <w:p w14:paraId="3E88CCB0" w14:textId="77777777" w:rsidR="005F51C8" w:rsidRPr="005F51C8" w:rsidRDefault="005F51C8" w:rsidP="00DA3888">
            <w:pPr>
              <w:rPr>
                <w:rFonts w:eastAsia="Calibri" w:cs="Calibri"/>
                <w:b/>
                <w:bCs/>
                <w:sz w:val="20"/>
                <w:szCs w:val="20"/>
              </w:rPr>
            </w:pPr>
          </w:p>
          <w:p w14:paraId="21214F7C" w14:textId="77777777" w:rsidR="005F51C8" w:rsidRPr="005F51C8" w:rsidRDefault="005F51C8" w:rsidP="00DA3888">
            <w:pPr>
              <w:rPr>
                <w:rFonts w:eastAsia="Calibri" w:cs="Calibri"/>
                <w:b/>
                <w:bCs/>
                <w:sz w:val="20"/>
                <w:szCs w:val="20"/>
              </w:rPr>
            </w:pPr>
          </w:p>
          <w:p w14:paraId="15F30FD5" w14:textId="77777777" w:rsidR="005F51C8" w:rsidRPr="005F51C8" w:rsidRDefault="005F51C8" w:rsidP="00DA3888">
            <w:pPr>
              <w:rPr>
                <w:rFonts w:eastAsia="Calibri" w:cs="Calibri"/>
                <w:b/>
                <w:bCs/>
                <w:sz w:val="20"/>
                <w:szCs w:val="20"/>
              </w:rPr>
            </w:pPr>
          </w:p>
          <w:p w14:paraId="28B3124E" w14:textId="77777777" w:rsidR="005F51C8" w:rsidRPr="005F51C8" w:rsidRDefault="005F51C8" w:rsidP="00DA3888">
            <w:pPr>
              <w:rPr>
                <w:rFonts w:eastAsia="Calibri" w:cs="Calibri"/>
                <w:b/>
                <w:bCs/>
                <w:sz w:val="20"/>
                <w:szCs w:val="20"/>
              </w:rPr>
            </w:pPr>
          </w:p>
        </w:tc>
        <w:tc>
          <w:tcPr>
            <w:tcW w:w="2655" w:type="dxa"/>
          </w:tcPr>
          <w:p w14:paraId="78D20F74" w14:textId="77777777" w:rsidR="005F51C8" w:rsidRPr="005F51C8" w:rsidRDefault="005F51C8" w:rsidP="00DA3888">
            <w:pPr>
              <w:rPr>
                <w:sz w:val="20"/>
                <w:szCs w:val="20"/>
              </w:rPr>
            </w:pPr>
            <w:r w:rsidRPr="005F51C8">
              <w:rPr>
                <w:rFonts w:eastAsia="Calibri" w:cs="Calibri"/>
                <w:sz w:val="20"/>
                <w:szCs w:val="20"/>
              </w:rPr>
              <w:lastRenderedPageBreak/>
              <w:t xml:space="preserve">Embed the use of Kodaly approaches to support development of rhythm and rhyme </w:t>
            </w:r>
          </w:p>
          <w:p w14:paraId="2DA7BC2B" w14:textId="77777777" w:rsidR="005F51C8" w:rsidRPr="005F51C8" w:rsidRDefault="005F51C8" w:rsidP="00DA3888">
            <w:pPr>
              <w:rPr>
                <w:rFonts w:eastAsia="Calibri" w:cs="Calibri"/>
                <w:sz w:val="20"/>
                <w:szCs w:val="20"/>
              </w:rPr>
            </w:pPr>
          </w:p>
          <w:p w14:paraId="16EA8E2C" w14:textId="77777777" w:rsidR="005F51C8" w:rsidRPr="005F51C8" w:rsidRDefault="005F51C8" w:rsidP="00DA3888">
            <w:pPr>
              <w:rPr>
                <w:rFonts w:eastAsia="Calibri" w:cs="Calibri"/>
                <w:sz w:val="20"/>
                <w:szCs w:val="20"/>
              </w:rPr>
            </w:pPr>
            <w:r w:rsidRPr="005F51C8">
              <w:rPr>
                <w:rFonts w:eastAsia="Calibri" w:cs="Calibri"/>
                <w:sz w:val="20"/>
                <w:szCs w:val="20"/>
              </w:rPr>
              <w:t xml:space="preserve">Through intentional planning, daily opportunities to share songs and rhymes with a balance to support rhythm, rhyme, alliteration and initial sounds (use the </w:t>
            </w:r>
            <w:proofErr w:type="spellStart"/>
            <w:r w:rsidRPr="005F51C8">
              <w:rPr>
                <w:rFonts w:eastAsia="Calibri" w:cs="Calibri"/>
                <w:sz w:val="20"/>
                <w:szCs w:val="20"/>
              </w:rPr>
              <w:t>Bookbug</w:t>
            </w:r>
            <w:proofErr w:type="spellEnd"/>
            <w:r w:rsidRPr="005F51C8">
              <w:rPr>
                <w:rFonts w:eastAsia="Calibri" w:cs="Calibri"/>
                <w:sz w:val="20"/>
                <w:szCs w:val="20"/>
              </w:rPr>
              <w:t xml:space="preserve"> App or Scottish </w:t>
            </w:r>
            <w:proofErr w:type="spellStart"/>
            <w:r w:rsidRPr="005F51C8">
              <w:rPr>
                <w:rFonts w:eastAsia="Calibri" w:cs="Calibri"/>
                <w:sz w:val="20"/>
                <w:szCs w:val="20"/>
              </w:rPr>
              <w:t>Booktrust</w:t>
            </w:r>
            <w:proofErr w:type="spellEnd"/>
            <w:r w:rsidRPr="005F51C8">
              <w:rPr>
                <w:rFonts w:eastAsia="Calibri" w:cs="Calibri"/>
                <w:sz w:val="20"/>
                <w:szCs w:val="20"/>
              </w:rPr>
              <w:t xml:space="preserve"> to identify) </w:t>
            </w:r>
          </w:p>
          <w:p w14:paraId="3F5CEB93" w14:textId="77777777" w:rsidR="005F51C8" w:rsidRPr="005F51C8" w:rsidRDefault="005F51C8" w:rsidP="00DA3888">
            <w:pPr>
              <w:spacing w:line="240" w:lineRule="auto"/>
              <w:rPr>
                <w:rFonts w:eastAsia="Calibri" w:cs="Calibri"/>
                <w:sz w:val="20"/>
                <w:szCs w:val="20"/>
              </w:rPr>
            </w:pPr>
          </w:p>
          <w:p w14:paraId="6AC64C14" w14:textId="77777777" w:rsidR="005F51C8" w:rsidRPr="005F51C8" w:rsidRDefault="005F51C8" w:rsidP="00DA3888">
            <w:pPr>
              <w:spacing w:line="240" w:lineRule="auto"/>
              <w:rPr>
                <w:sz w:val="20"/>
                <w:szCs w:val="20"/>
              </w:rPr>
            </w:pPr>
            <w:r w:rsidRPr="005F51C8">
              <w:rPr>
                <w:rFonts w:eastAsia="Calibri" w:cs="Calibri"/>
                <w:sz w:val="20"/>
                <w:szCs w:val="20"/>
              </w:rPr>
              <w:t xml:space="preserve">Encourage children to act out and retell rhymes or make up nonsense rhymes. </w:t>
            </w:r>
          </w:p>
          <w:p w14:paraId="546187C3" w14:textId="77777777" w:rsidR="005F51C8" w:rsidRPr="005F51C8" w:rsidRDefault="005F51C8" w:rsidP="00DA3888">
            <w:pPr>
              <w:spacing w:line="240" w:lineRule="auto"/>
              <w:rPr>
                <w:rFonts w:eastAsia="Calibri" w:cs="Calibri"/>
                <w:sz w:val="20"/>
                <w:szCs w:val="20"/>
              </w:rPr>
            </w:pPr>
          </w:p>
          <w:p w14:paraId="3CA21E47" w14:textId="77777777" w:rsidR="005F51C8" w:rsidRPr="005F51C8" w:rsidRDefault="005F51C8" w:rsidP="00DA3888">
            <w:pPr>
              <w:spacing w:line="240" w:lineRule="auto"/>
              <w:rPr>
                <w:sz w:val="20"/>
                <w:szCs w:val="20"/>
              </w:rPr>
            </w:pPr>
            <w:r w:rsidRPr="005F51C8">
              <w:rPr>
                <w:rFonts w:eastAsia="Calibri" w:cs="Calibri"/>
                <w:sz w:val="20"/>
                <w:szCs w:val="20"/>
              </w:rPr>
              <w:lastRenderedPageBreak/>
              <w:t xml:space="preserve">Share song and rhyme naturally throughout every day – e.g. song signifiers. </w:t>
            </w:r>
          </w:p>
          <w:p w14:paraId="32706CD9" w14:textId="77777777" w:rsidR="005F51C8" w:rsidRPr="005F51C8" w:rsidRDefault="005F51C8" w:rsidP="00DA3888">
            <w:pPr>
              <w:spacing w:line="240" w:lineRule="auto"/>
              <w:rPr>
                <w:rFonts w:eastAsia="Calibri" w:cs="Calibri"/>
                <w:sz w:val="20"/>
                <w:szCs w:val="20"/>
              </w:rPr>
            </w:pPr>
          </w:p>
          <w:p w14:paraId="1E0C9F9E" w14:textId="77777777" w:rsidR="005F51C8" w:rsidRPr="005F51C8" w:rsidRDefault="005F51C8" w:rsidP="00DA3888">
            <w:pPr>
              <w:spacing w:line="240" w:lineRule="auto"/>
              <w:rPr>
                <w:rFonts w:eastAsia="Calibri" w:cs="Calibri"/>
                <w:sz w:val="20"/>
                <w:szCs w:val="20"/>
              </w:rPr>
            </w:pPr>
            <w:r w:rsidRPr="005F51C8">
              <w:rPr>
                <w:rFonts w:eastAsia="Calibri" w:cs="Calibri"/>
                <w:sz w:val="20"/>
                <w:szCs w:val="20"/>
              </w:rPr>
              <w:t xml:space="preserve">Share weekly rhymes with families on Seesaw to promote increased singing and rhyme at home.  </w:t>
            </w:r>
          </w:p>
          <w:p w14:paraId="6554419E" w14:textId="77777777" w:rsidR="005F51C8" w:rsidRPr="005F51C8" w:rsidRDefault="005F51C8" w:rsidP="00DA3888">
            <w:pPr>
              <w:spacing w:line="240" w:lineRule="auto"/>
              <w:rPr>
                <w:rFonts w:eastAsia="Calibri" w:cs="Calibri"/>
                <w:sz w:val="20"/>
                <w:szCs w:val="20"/>
              </w:rPr>
            </w:pPr>
          </w:p>
          <w:p w14:paraId="6C6646B4" w14:textId="77777777" w:rsidR="005F51C8" w:rsidRPr="005F51C8" w:rsidRDefault="005F51C8" w:rsidP="00DA3888">
            <w:pPr>
              <w:spacing w:line="240" w:lineRule="auto"/>
              <w:rPr>
                <w:rFonts w:eastAsia="Calibri" w:cs="Calibri"/>
                <w:sz w:val="20"/>
                <w:szCs w:val="20"/>
              </w:rPr>
            </w:pPr>
            <w:r w:rsidRPr="005F51C8">
              <w:rPr>
                <w:rFonts w:eastAsia="Calibri" w:cs="Calibri"/>
                <w:sz w:val="20"/>
                <w:szCs w:val="20"/>
              </w:rPr>
              <w:t xml:space="preserve">Share information with parents via Seesaw and </w:t>
            </w:r>
            <w:proofErr w:type="spellStart"/>
            <w:r w:rsidRPr="005F51C8">
              <w:rPr>
                <w:rFonts w:eastAsia="Calibri" w:cs="Calibri"/>
                <w:sz w:val="20"/>
                <w:szCs w:val="20"/>
              </w:rPr>
              <w:t>Bookbug</w:t>
            </w:r>
            <w:proofErr w:type="spellEnd"/>
            <w:r w:rsidRPr="005F51C8">
              <w:rPr>
                <w:rFonts w:eastAsia="Calibri" w:cs="Calibri"/>
                <w:sz w:val="20"/>
                <w:szCs w:val="20"/>
              </w:rPr>
              <w:t xml:space="preserve"> about the importance of </w:t>
            </w:r>
            <w:proofErr w:type="gramStart"/>
            <w:r w:rsidRPr="005F51C8">
              <w:rPr>
                <w:rFonts w:eastAsia="Calibri" w:cs="Calibri"/>
                <w:sz w:val="20"/>
                <w:szCs w:val="20"/>
              </w:rPr>
              <w:t>rhyme to</w:t>
            </w:r>
            <w:proofErr w:type="gramEnd"/>
            <w:r w:rsidRPr="005F51C8">
              <w:rPr>
                <w:rFonts w:eastAsia="Calibri" w:cs="Calibri"/>
                <w:sz w:val="20"/>
                <w:szCs w:val="20"/>
              </w:rPr>
              <w:t xml:space="preserve"> as a literacy building block. </w:t>
            </w:r>
          </w:p>
          <w:p w14:paraId="2AB34E58" w14:textId="77777777" w:rsidR="005F51C8" w:rsidRPr="005F51C8" w:rsidRDefault="005F51C8" w:rsidP="00DA3888">
            <w:pPr>
              <w:spacing w:line="240" w:lineRule="auto"/>
              <w:rPr>
                <w:rFonts w:eastAsia="Calibri" w:cs="Calibri"/>
                <w:sz w:val="20"/>
                <w:szCs w:val="20"/>
              </w:rPr>
            </w:pPr>
          </w:p>
          <w:p w14:paraId="3BD14FA0" w14:textId="77777777" w:rsidR="005F51C8" w:rsidRPr="005F51C8" w:rsidRDefault="005F51C8" w:rsidP="00DA3888">
            <w:pPr>
              <w:spacing w:line="240" w:lineRule="auto"/>
              <w:rPr>
                <w:rFonts w:eastAsia="Calibri" w:cs="Calibri"/>
                <w:sz w:val="20"/>
                <w:szCs w:val="20"/>
              </w:rPr>
            </w:pPr>
            <w:r w:rsidRPr="005F51C8">
              <w:rPr>
                <w:rFonts w:eastAsia="Calibri" w:cs="Calibri"/>
                <w:sz w:val="20"/>
                <w:szCs w:val="20"/>
              </w:rPr>
              <w:t xml:space="preserve">Targeted small group support for pre-school children. </w:t>
            </w:r>
          </w:p>
          <w:p w14:paraId="67E875CE" w14:textId="77777777" w:rsidR="005F51C8" w:rsidRPr="005F51C8" w:rsidRDefault="005F51C8" w:rsidP="00DA3888">
            <w:pPr>
              <w:rPr>
                <w:rFonts w:eastAsia="Calibri" w:cs="Calibri"/>
                <w:color w:val="FF0000"/>
                <w:sz w:val="20"/>
                <w:szCs w:val="20"/>
              </w:rPr>
            </w:pPr>
          </w:p>
          <w:p w14:paraId="5BFC4104" w14:textId="77777777" w:rsidR="005F51C8" w:rsidRPr="005F51C8" w:rsidRDefault="005F51C8" w:rsidP="00DA3888">
            <w:pPr>
              <w:rPr>
                <w:rFonts w:eastAsia="Calibri" w:cs="Calibri"/>
                <w:sz w:val="20"/>
                <w:szCs w:val="20"/>
              </w:rPr>
            </w:pPr>
          </w:p>
        </w:tc>
        <w:tc>
          <w:tcPr>
            <w:tcW w:w="3305" w:type="dxa"/>
          </w:tcPr>
          <w:p w14:paraId="775726D8" w14:textId="77777777" w:rsidR="005F51C8" w:rsidRPr="005F51C8" w:rsidRDefault="005F51C8" w:rsidP="00DA3888">
            <w:pPr>
              <w:rPr>
                <w:rFonts w:eastAsia="Calibri" w:cs="Calibri"/>
                <w:b/>
                <w:bCs/>
                <w:sz w:val="20"/>
                <w:szCs w:val="20"/>
              </w:rPr>
            </w:pPr>
            <w:r w:rsidRPr="005F51C8">
              <w:rPr>
                <w:rFonts w:eastAsia="Calibri" w:cs="Calibri"/>
                <w:b/>
                <w:bCs/>
                <w:sz w:val="20"/>
                <w:szCs w:val="20"/>
              </w:rPr>
              <w:lastRenderedPageBreak/>
              <w:t>All practitioners in all playrooms</w:t>
            </w:r>
          </w:p>
          <w:p w14:paraId="657A17FD" w14:textId="77777777" w:rsidR="005F51C8" w:rsidRPr="005F51C8" w:rsidRDefault="005F51C8" w:rsidP="00DA3888">
            <w:pPr>
              <w:rPr>
                <w:rFonts w:eastAsia="Calibri" w:cs="Calibri"/>
                <w:sz w:val="20"/>
                <w:szCs w:val="20"/>
              </w:rPr>
            </w:pPr>
            <w:r w:rsidRPr="005F51C8">
              <w:rPr>
                <w:rFonts w:eastAsia="Calibri" w:cs="Calibri"/>
                <w:sz w:val="20"/>
                <w:szCs w:val="20"/>
              </w:rPr>
              <w:t xml:space="preserve">Led by Nursery Teacher Elaine Walker. </w:t>
            </w:r>
          </w:p>
          <w:p w14:paraId="17F737EE" w14:textId="77777777" w:rsidR="005F51C8" w:rsidRPr="005F51C8" w:rsidRDefault="005F51C8" w:rsidP="00DA3888">
            <w:pPr>
              <w:rPr>
                <w:rFonts w:eastAsia="Calibri" w:cs="Calibri"/>
                <w:color w:val="FF0000"/>
                <w:sz w:val="20"/>
                <w:szCs w:val="20"/>
              </w:rPr>
            </w:pPr>
          </w:p>
          <w:p w14:paraId="022951F9" w14:textId="77777777" w:rsidR="005F51C8" w:rsidRPr="005F51C8" w:rsidRDefault="005F51C8" w:rsidP="00DA3888">
            <w:pPr>
              <w:rPr>
                <w:rFonts w:eastAsia="Calibri" w:cs="Calibri"/>
                <w:sz w:val="20"/>
                <w:szCs w:val="20"/>
              </w:rPr>
            </w:pPr>
          </w:p>
          <w:p w14:paraId="063A6CE4" w14:textId="77777777" w:rsidR="005F51C8" w:rsidRPr="005F51C8" w:rsidRDefault="005F51C8" w:rsidP="00DA3888">
            <w:pPr>
              <w:rPr>
                <w:rFonts w:eastAsia="Calibri" w:cs="Calibri"/>
                <w:sz w:val="20"/>
                <w:szCs w:val="20"/>
              </w:rPr>
            </w:pPr>
          </w:p>
        </w:tc>
        <w:tc>
          <w:tcPr>
            <w:tcW w:w="4245" w:type="dxa"/>
          </w:tcPr>
          <w:p w14:paraId="0A70197C" w14:textId="77777777" w:rsidR="005F51C8" w:rsidRPr="005F51C8" w:rsidRDefault="005F51C8" w:rsidP="00DA3888">
            <w:pPr>
              <w:spacing w:after="160" w:line="257" w:lineRule="auto"/>
              <w:rPr>
                <w:rFonts w:eastAsia="Calibri" w:cs="Calibri"/>
                <w:sz w:val="20"/>
                <w:szCs w:val="20"/>
                <w:u w:val="single"/>
              </w:rPr>
            </w:pPr>
            <w:r w:rsidRPr="005F51C8">
              <w:rPr>
                <w:rFonts w:eastAsia="Calibri" w:cs="Calibri"/>
                <w:sz w:val="20"/>
                <w:szCs w:val="20"/>
                <w:u w:val="single"/>
              </w:rPr>
              <w:t>Direct Observations: Practitioners</w:t>
            </w:r>
          </w:p>
          <w:p w14:paraId="098E6C6D" w14:textId="77777777" w:rsidR="005F51C8" w:rsidRPr="005F51C8" w:rsidRDefault="005F51C8" w:rsidP="00DA3888">
            <w:pPr>
              <w:spacing w:after="160" w:line="257" w:lineRule="auto"/>
              <w:rPr>
                <w:rFonts w:eastAsia="Calibri" w:cs="Calibri"/>
                <w:sz w:val="20"/>
                <w:szCs w:val="20"/>
              </w:rPr>
            </w:pPr>
            <w:r w:rsidRPr="005F51C8">
              <w:rPr>
                <w:rFonts w:eastAsia="Calibri" w:cs="Calibri"/>
                <w:sz w:val="20"/>
                <w:szCs w:val="20"/>
              </w:rPr>
              <w:t xml:space="preserve">Through observation and recording in PLJ’s </w:t>
            </w:r>
          </w:p>
          <w:p w14:paraId="37E259A2" w14:textId="77777777" w:rsidR="005F51C8" w:rsidRPr="005F51C8" w:rsidRDefault="005F51C8" w:rsidP="00DA3888">
            <w:pPr>
              <w:spacing w:after="160" w:line="257" w:lineRule="auto"/>
              <w:rPr>
                <w:rFonts w:eastAsia="Calibri" w:cs="Calibri"/>
                <w:sz w:val="20"/>
                <w:szCs w:val="20"/>
              </w:rPr>
            </w:pPr>
            <w:r w:rsidRPr="005F51C8">
              <w:rPr>
                <w:rFonts w:eastAsia="Calibri" w:cs="Calibri"/>
                <w:sz w:val="20"/>
                <w:szCs w:val="20"/>
              </w:rPr>
              <w:t xml:space="preserve">Evidence in intentional and responsive planning </w:t>
            </w:r>
          </w:p>
          <w:p w14:paraId="01956C18" w14:textId="77777777" w:rsidR="005F51C8" w:rsidRPr="005F51C8" w:rsidRDefault="005F51C8" w:rsidP="00DA3888">
            <w:pPr>
              <w:spacing w:after="160" w:line="257" w:lineRule="auto"/>
              <w:rPr>
                <w:rFonts w:eastAsia="Calibri" w:cs="Calibri"/>
                <w:sz w:val="20"/>
                <w:szCs w:val="20"/>
              </w:rPr>
            </w:pPr>
            <w:r w:rsidRPr="005F51C8">
              <w:rPr>
                <w:rFonts w:eastAsia="Calibri" w:cs="Calibri"/>
                <w:sz w:val="20"/>
                <w:szCs w:val="20"/>
              </w:rPr>
              <w:t xml:space="preserve">Playroom observations </w:t>
            </w:r>
          </w:p>
          <w:p w14:paraId="5C608D83" w14:textId="77777777" w:rsidR="005F51C8" w:rsidRPr="005F51C8" w:rsidRDefault="005F51C8" w:rsidP="00DA3888">
            <w:pPr>
              <w:spacing w:after="160" w:line="257" w:lineRule="auto"/>
              <w:rPr>
                <w:rFonts w:eastAsia="Calibri" w:cs="Calibri"/>
                <w:sz w:val="20"/>
                <w:szCs w:val="20"/>
                <w:u w:val="single"/>
              </w:rPr>
            </w:pPr>
            <w:r w:rsidRPr="005F51C8">
              <w:rPr>
                <w:rFonts w:eastAsia="Calibri" w:cs="Calibri"/>
                <w:sz w:val="20"/>
                <w:szCs w:val="20"/>
                <w:u w:val="single"/>
              </w:rPr>
              <w:t>Gathering Views: Families</w:t>
            </w:r>
          </w:p>
          <w:p w14:paraId="7F21CEA7" w14:textId="77777777" w:rsidR="005F51C8" w:rsidRPr="005F51C8" w:rsidRDefault="005F51C8" w:rsidP="00DA3888">
            <w:pPr>
              <w:spacing w:after="160" w:line="257" w:lineRule="auto"/>
              <w:rPr>
                <w:rFonts w:eastAsia="Calibri" w:cs="Calibri"/>
                <w:sz w:val="20"/>
                <w:szCs w:val="20"/>
              </w:rPr>
            </w:pPr>
            <w:r w:rsidRPr="005F51C8">
              <w:rPr>
                <w:rFonts w:eastAsia="Calibri" w:cs="Calibri"/>
                <w:sz w:val="20"/>
                <w:szCs w:val="20"/>
              </w:rPr>
              <w:t>Feedback from families</w:t>
            </w:r>
          </w:p>
          <w:p w14:paraId="4F01CFD5" w14:textId="77777777" w:rsidR="005F51C8" w:rsidRPr="005F51C8" w:rsidRDefault="005F51C8" w:rsidP="00DA3888">
            <w:pPr>
              <w:spacing w:after="160" w:line="257" w:lineRule="auto"/>
              <w:rPr>
                <w:rFonts w:eastAsia="Calibri" w:cs="Calibri"/>
                <w:sz w:val="20"/>
                <w:szCs w:val="20"/>
                <w:u w:val="single"/>
              </w:rPr>
            </w:pPr>
            <w:r w:rsidRPr="005F51C8">
              <w:rPr>
                <w:rFonts w:eastAsia="Calibri" w:cs="Calibri"/>
                <w:sz w:val="20"/>
                <w:szCs w:val="20"/>
                <w:u w:val="single"/>
              </w:rPr>
              <w:t xml:space="preserve">Data: </w:t>
            </w:r>
          </w:p>
          <w:p w14:paraId="138EFF44" w14:textId="77777777" w:rsidR="005F51C8" w:rsidRPr="005F51C8" w:rsidRDefault="005F51C8" w:rsidP="00DA3888">
            <w:pPr>
              <w:spacing w:after="160" w:line="257" w:lineRule="auto"/>
              <w:rPr>
                <w:rFonts w:eastAsia="Calibri" w:cs="Calibri"/>
                <w:sz w:val="20"/>
                <w:szCs w:val="20"/>
              </w:rPr>
            </w:pPr>
            <w:r w:rsidRPr="005F51C8">
              <w:rPr>
                <w:rFonts w:eastAsia="Calibri" w:cs="Calibri"/>
                <w:sz w:val="20"/>
                <w:szCs w:val="20"/>
              </w:rPr>
              <w:t xml:space="preserve">Tracking in PLJs to show that most pre-school children can identify </w:t>
            </w:r>
            <w:proofErr w:type="gramStart"/>
            <w:r w:rsidRPr="005F51C8">
              <w:rPr>
                <w:rFonts w:eastAsia="Calibri" w:cs="Calibri"/>
                <w:sz w:val="20"/>
                <w:szCs w:val="20"/>
              </w:rPr>
              <w:t>rhyme</w:t>
            </w:r>
            <w:proofErr w:type="gramEnd"/>
            <w:r w:rsidRPr="005F51C8">
              <w:rPr>
                <w:rFonts w:eastAsia="Calibri" w:cs="Calibri"/>
                <w:sz w:val="20"/>
                <w:szCs w:val="20"/>
              </w:rPr>
              <w:t xml:space="preserve"> in a familiar rhyme or song. </w:t>
            </w:r>
          </w:p>
        </w:tc>
        <w:tc>
          <w:tcPr>
            <w:tcW w:w="2955" w:type="dxa"/>
          </w:tcPr>
          <w:p w14:paraId="6FE381DB" w14:textId="77777777" w:rsidR="005F51C8" w:rsidRPr="005F51C8" w:rsidRDefault="005F51C8" w:rsidP="00DA3888">
            <w:pPr>
              <w:rPr>
                <w:sz w:val="20"/>
                <w:szCs w:val="20"/>
              </w:rPr>
            </w:pPr>
            <w:r w:rsidRPr="005F51C8">
              <w:rPr>
                <w:rFonts w:eastAsia="Calibri" w:cs="Calibri"/>
                <w:sz w:val="20"/>
                <w:szCs w:val="20"/>
              </w:rPr>
              <w:t xml:space="preserve">Nov </w:t>
            </w:r>
            <w:proofErr w:type="gramStart"/>
            <w:r w:rsidRPr="005F51C8">
              <w:rPr>
                <w:rFonts w:eastAsia="Calibri" w:cs="Calibri"/>
                <w:sz w:val="20"/>
                <w:szCs w:val="20"/>
              </w:rPr>
              <w:t>INSET day</w:t>
            </w:r>
            <w:proofErr w:type="gramEnd"/>
            <w:r w:rsidRPr="005F51C8">
              <w:rPr>
                <w:rFonts w:eastAsia="Calibri" w:cs="Calibri"/>
                <w:sz w:val="20"/>
                <w:szCs w:val="20"/>
              </w:rPr>
              <w:t xml:space="preserve"> </w:t>
            </w:r>
          </w:p>
        </w:tc>
      </w:tr>
      <w:tr w:rsidR="005F51C8" w:rsidRPr="005F51C8" w14:paraId="173EF476" w14:textId="77777777" w:rsidTr="00DA3888">
        <w:trPr>
          <w:trHeight w:val="690"/>
        </w:trPr>
        <w:tc>
          <w:tcPr>
            <w:tcW w:w="2349" w:type="dxa"/>
          </w:tcPr>
          <w:p w14:paraId="561147D4" w14:textId="77777777" w:rsidR="005F51C8" w:rsidRPr="005F51C8" w:rsidRDefault="005F51C8" w:rsidP="00DA3888">
            <w:pPr>
              <w:spacing w:after="160" w:line="278" w:lineRule="auto"/>
              <w:rPr>
                <w:rFonts w:eastAsia="Calibri" w:cs="Calibri"/>
                <w:b/>
                <w:bCs/>
                <w:sz w:val="20"/>
                <w:szCs w:val="20"/>
              </w:rPr>
            </w:pPr>
            <w:r w:rsidRPr="005F51C8">
              <w:rPr>
                <w:rFonts w:eastAsia="Calibri" w:cs="Calibri"/>
                <w:b/>
                <w:bCs/>
                <w:sz w:val="20"/>
                <w:szCs w:val="20"/>
              </w:rPr>
              <w:t>Process for tracking and monitoring of progress and next steps</w:t>
            </w:r>
          </w:p>
          <w:p w14:paraId="6FFD70F8" w14:textId="77777777" w:rsidR="005F51C8" w:rsidRPr="005F51C8" w:rsidRDefault="005F51C8" w:rsidP="00DA3888">
            <w:pPr>
              <w:spacing w:after="160" w:line="278" w:lineRule="auto"/>
              <w:rPr>
                <w:rFonts w:eastAsia="Calibri" w:cs="Calibri"/>
                <w:sz w:val="20"/>
                <w:szCs w:val="20"/>
              </w:rPr>
            </w:pPr>
            <w:r w:rsidRPr="005F51C8">
              <w:rPr>
                <w:rFonts w:eastAsia="Calibri" w:cs="Calibri"/>
                <w:sz w:val="20"/>
                <w:szCs w:val="20"/>
              </w:rPr>
              <w:t xml:space="preserve">Staff will make highly effective use of assessment information with children and their parents/carers. As a result, staff will plan appropriate next steps, and all children will make progress and deepen their learning.  </w:t>
            </w:r>
          </w:p>
          <w:p w14:paraId="68E3DBF1" w14:textId="77777777" w:rsidR="005F51C8" w:rsidRPr="005F51C8" w:rsidRDefault="005F51C8" w:rsidP="00DA3888">
            <w:pPr>
              <w:spacing w:after="160" w:line="278" w:lineRule="auto"/>
              <w:rPr>
                <w:rFonts w:eastAsia="Calibri" w:cs="Calibri"/>
                <w:sz w:val="20"/>
                <w:szCs w:val="20"/>
              </w:rPr>
            </w:pPr>
            <w:r w:rsidRPr="005F51C8">
              <w:rPr>
                <w:rFonts w:eastAsia="Calibri" w:cs="Calibri"/>
                <w:sz w:val="20"/>
                <w:szCs w:val="20"/>
              </w:rPr>
              <w:lastRenderedPageBreak/>
              <w:t>Through talking together with colleagues within and beyond our setting, we have a shared understanding of children’s progress and achievements as they grow and learn.</w:t>
            </w:r>
          </w:p>
          <w:p w14:paraId="0879A484" w14:textId="77777777" w:rsidR="005F51C8" w:rsidRPr="005F51C8" w:rsidRDefault="005F51C8" w:rsidP="00DA3888">
            <w:pPr>
              <w:spacing w:after="160" w:line="278" w:lineRule="auto"/>
              <w:rPr>
                <w:rFonts w:eastAsia="Calibri" w:cs="Calibri"/>
                <w:sz w:val="20"/>
                <w:szCs w:val="20"/>
              </w:rPr>
            </w:pPr>
            <w:r w:rsidRPr="005F51C8">
              <w:rPr>
                <w:rFonts w:eastAsia="Calibri" w:cs="Calibri"/>
                <w:sz w:val="20"/>
                <w:szCs w:val="20"/>
              </w:rPr>
              <w:t xml:space="preserve">Practitioners will have increased confidence in their professional judgements about children’s progress and next steps. </w:t>
            </w:r>
          </w:p>
          <w:p w14:paraId="3DA90803" w14:textId="77777777" w:rsidR="005F51C8" w:rsidRPr="005F51C8" w:rsidRDefault="005F51C8" w:rsidP="00DA3888">
            <w:pPr>
              <w:spacing w:after="160" w:line="278" w:lineRule="auto"/>
              <w:rPr>
                <w:rFonts w:eastAsia="Calibri" w:cs="Calibri"/>
                <w:sz w:val="20"/>
                <w:szCs w:val="20"/>
              </w:rPr>
            </w:pPr>
            <w:r w:rsidRPr="005F51C8">
              <w:rPr>
                <w:rFonts w:eastAsia="Calibri" w:cs="Calibri"/>
                <w:sz w:val="20"/>
                <w:szCs w:val="20"/>
              </w:rPr>
              <w:t xml:space="preserve"> </w:t>
            </w:r>
          </w:p>
          <w:p w14:paraId="18A52D70" w14:textId="77777777" w:rsidR="005F51C8" w:rsidRPr="005F51C8" w:rsidRDefault="005F51C8" w:rsidP="00DA3888">
            <w:pPr>
              <w:spacing w:after="160" w:line="278" w:lineRule="auto"/>
              <w:rPr>
                <w:rFonts w:eastAsia="Calibri" w:cs="Calibri"/>
                <w:sz w:val="20"/>
                <w:szCs w:val="20"/>
              </w:rPr>
            </w:pPr>
          </w:p>
        </w:tc>
        <w:tc>
          <w:tcPr>
            <w:tcW w:w="2655" w:type="dxa"/>
          </w:tcPr>
          <w:p w14:paraId="13CCED12" w14:textId="77777777" w:rsidR="005F51C8" w:rsidRPr="005F51C8" w:rsidRDefault="005F51C8" w:rsidP="005F51C8">
            <w:pPr>
              <w:pStyle w:val="ListParagraph"/>
              <w:numPr>
                <w:ilvl w:val="0"/>
                <w:numId w:val="17"/>
              </w:numPr>
              <w:spacing w:after="160" w:line="278" w:lineRule="auto"/>
              <w:rPr>
                <w:rFonts w:eastAsia="Calibri" w:cs="Calibri"/>
                <w:sz w:val="20"/>
                <w:szCs w:val="20"/>
              </w:rPr>
            </w:pPr>
            <w:r w:rsidRPr="005F51C8">
              <w:rPr>
                <w:rFonts w:eastAsia="Calibri" w:cs="Calibri"/>
                <w:sz w:val="20"/>
                <w:szCs w:val="20"/>
              </w:rPr>
              <w:lastRenderedPageBreak/>
              <w:t xml:space="preserve">Further develop processes for learning conversations and next steps by looking outwards at highly effective practice in other settings. </w:t>
            </w:r>
          </w:p>
          <w:p w14:paraId="37AF74AD" w14:textId="77777777" w:rsidR="005F51C8" w:rsidRPr="005F51C8" w:rsidRDefault="005F51C8" w:rsidP="005F51C8">
            <w:pPr>
              <w:pStyle w:val="ListParagraph"/>
              <w:numPr>
                <w:ilvl w:val="0"/>
                <w:numId w:val="17"/>
              </w:numPr>
              <w:spacing w:after="160" w:line="278" w:lineRule="auto"/>
              <w:rPr>
                <w:rFonts w:eastAsia="Calibri" w:cs="Calibri"/>
                <w:sz w:val="20"/>
                <w:szCs w:val="20"/>
              </w:rPr>
            </w:pPr>
            <w:r w:rsidRPr="005F51C8">
              <w:rPr>
                <w:rFonts w:eastAsia="Calibri" w:cs="Calibri"/>
                <w:sz w:val="20"/>
                <w:szCs w:val="20"/>
              </w:rPr>
              <w:t xml:space="preserve">Through PL develop knowledge around premature birth </w:t>
            </w:r>
            <w:r w:rsidRPr="005F51C8">
              <w:rPr>
                <w:rFonts w:eastAsia="Calibri" w:cs="Calibri"/>
                <w:sz w:val="20"/>
                <w:szCs w:val="20"/>
              </w:rPr>
              <w:lastRenderedPageBreak/>
              <w:t>and the journey to becoming a ‘Prem Aware’ Nursery and School to meet learner’s individual needs.</w:t>
            </w:r>
          </w:p>
          <w:p w14:paraId="611BDFF8" w14:textId="77777777" w:rsidR="005F51C8" w:rsidRPr="005F51C8" w:rsidRDefault="005F51C8" w:rsidP="005F51C8">
            <w:pPr>
              <w:pStyle w:val="ListParagraph"/>
              <w:numPr>
                <w:ilvl w:val="0"/>
                <w:numId w:val="17"/>
              </w:numPr>
              <w:spacing w:after="160" w:line="278" w:lineRule="auto"/>
              <w:rPr>
                <w:rFonts w:eastAsia="Calibri" w:cs="Calibri"/>
                <w:sz w:val="20"/>
                <w:szCs w:val="20"/>
              </w:rPr>
            </w:pPr>
            <w:r w:rsidRPr="005F51C8">
              <w:rPr>
                <w:rFonts w:eastAsia="Calibri" w:cs="Calibri"/>
                <w:sz w:val="20"/>
                <w:szCs w:val="20"/>
              </w:rPr>
              <w:t xml:space="preserve">Following pre-term awareness training – invite parents to complete pre-term </w:t>
            </w:r>
            <w:proofErr w:type="spellStart"/>
            <w:r w:rsidRPr="005F51C8">
              <w:rPr>
                <w:rFonts w:eastAsia="Calibri" w:cs="Calibri"/>
                <w:sz w:val="20"/>
                <w:szCs w:val="20"/>
              </w:rPr>
              <w:t>microsoft</w:t>
            </w:r>
            <w:proofErr w:type="spellEnd"/>
            <w:r w:rsidRPr="005F51C8">
              <w:rPr>
                <w:rFonts w:eastAsia="Calibri" w:cs="Calibri"/>
                <w:sz w:val="20"/>
                <w:szCs w:val="20"/>
              </w:rPr>
              <w:t xml:space="preserve"> form. Gather data to ensure children are supported appropriately. </w:t>
            </w:r>
          </w:p>
          <w:p w14:paraId="056C261B" w14:textId="77777777" w:rsidR="005F51C8" w:rsidRPr="005F51C8" w:rsidRDefault="005F51C8" w:rsidP="005F51C8">
            <w:pPr>
              <w:pStyle w:val="ListParagraph"/>
              <w:numPr>
                <w:ilvl w:val="0"/>
                <w:numId w:val="17"/>
              </w:numPr>
              <w:rPr>
                <w:rFonts w:eastAsia="Calibri" w:cs="Calibri"/>
                <w:sz w:val="20"/>
                <w:szCs w:val="20"/>
              </w:rPr>
            </w:pPr>
            <w:r w:rsidRPr="005F51C8">
              <w:rPr>
                <w:rFonts w:eastAsia="Calibri" w:cs="Calibri"/>
                <w:sz w:val="20"/>
                <w:szCs w:val="20"/>
              </w:rPr>
              <w:t xml:space="preserve">Enhance processes for tracking and monitoring of all learners, including cohorts of learners e.g. deferred. </w:t>
            </w:r>
          </w:p>
          <w:p w14:paraId="20FE9AB3" w14:textId="77777777" w:rsidR="005F51C8" w:rsidRPr="005F51C8" w:rsidRDefault="005F51C8" w:rsidP="005F51C8">
            <w:pPr>
              <w:pStyle w:val="ListParagraph"/>
              <w:numPr>
                <w:ilvl w:val="0"/>
                <w:numId w:val="17"/>
              </w:numPr>
              <w:rPr>
                <w:rFonts w:eastAsia="Calibri" w:cs="Calibri"/>
                <w:sz w:val="20"/>
                <w:szCs w:val="20"/>
              </w:rPr>
            </w:pPr>
            <w:r w:rsidRPr="005F51C8">
              <w:rPr>
                <w:rFonts w:eastAsia="Calibri" w:cs="Calibri"/>
                <w:sz w:val="20"/>
                <w:szCs w:val="20"/>
              </w:rPr>
              <w:t xml:space="preserve">Using </w:t>
            </w:r>
            <w:proofErr w:type="spellStart"/>
            <w:r w:rsidRPr="005F51C8">
              <w:rPr>
                <w:rFonts w:eastAsia="Calibri" w:cs="Calibri"/>
                <w:sz w:val="20"/>
                <w:szCs w:val="20"/>
              </w:rPr>
              <w:t>Elips</w:t>
            </w:r>
            <w:proofErr w:type="spellEnd"/>
            <w:r w:rsidRPr="005F51C8">
              <w:rPr>
                <w:rFonts w:eastAsia="Calibri" w:cs="Calibri"/>
                <w:sz w:val="20"/>
                <w:szCs w:val="20"/>
              </w:rPr>
              <w:t xml:space="preserve"> data, identify appropriate targeted </w:t>
            </w:r>
            <w:r w:rsidRPr="005F51C8">
              <w:rPr>
                <w:rFonts w:eastAsia="Calibri" w:cs="Calibri"/>
                <w:sz w:val="20"/>
                <w:szCs w:val="20"/>
              </w:rPr>
              <w:lastRenderedPageBreak/>
              <w:t xml:space="preserve">interventions for individuals and groups. </w:t>
            </w:r>
          </w:p>
          <w:p w14:paraId="6281840A" w14:textId="77777777" w:rsidR="005F51C8" w:rsidRPr="005F51C8" w:rsidRDefault="005F51C8" w:rsidP="005F51C8">
            <w:pPr>
              <w:pStyle w:val="ListParagraph"/>
              <w:numPr>
                <w:ilvl w:val="0"/>
                <w:numId w:val="17"/>
              </w:numPr>
              <w:rPr>
                <w:rFonts w:eastAsia="Calibri" w:cs="Calibri"/>
                <w:sz w:val="20"/>
                <w:szCs w:val="20"/>
              </w:rPr>
            </w:pPr>
            <w:r w:rsidRPr="005F51C8">
              <w:rPr>
                <w:rFonts w:eastAsia="Calibri" w:cs="Calibri"/>
                <w:sz w:val="20"/>
                <w:szCs w:val="20"/>
              </w:rPr>
              <w:t xml:space="preserve">Increase opportunities to talk with children and record their significant aspects of learning naturally throughout the session. </w:t>
            </w:r>
          </w:p>
        </w:tc>
        <w:tc>
          <w:tcPr>
            <w:tcW w:w="3305" w:type="dxa"/>
          </w:tcPr>
          <w:p w14:paraId="1DB36A9F" w14:textId="77777777" w:rsidR="005F51C8" w:rsidRPr="005F51C8" w:rsidRDefault="005F51C8" w:rsidP="00DA3888">
            <w:pPr>
              <w:rPr>
                <w:rFonts w:eastAsia="Calibri" w:cs="Calibri"/>
                <w:sz w:val="20"/>
                <w:szCs w:val="20"/>
              </w:rPr>
            </w:pPr>
            <w:r w:rsidRPr="005F51C8">
              <w:rPr>
                <w:rFonts w:eastAsia="Calibri" w:cs="Calibri"/>
                <w:sz w:val="20"/>
                <w:szCs w:val="20"/>
              </w:rPr>
              <w:lastRenderedPageBreak/>
              <w:t>(</w:t>
            </w:r>
            <w:proofErr w:type="gramStart"/>
            <w:r w:rsidRPr="005F51C8">
              <w:rPr>
                <w:rFonts w:eastAsia="Calibri" w:cs="Calibri"/>
                <w:sz w:val="20"/>
                <w:szCs w:val="20"/>
              </w:rPr>
              <w:t>1)All</w:t>
            </w:r>
            <w:proofErr w:type="gramEnd"/>
            <w:r w:rsidRPr="005F51C8">
              <w:rPr>
                <w:rFonts w:eastAsia="Calibri" w:cs="Calibri"/>
                <w:sz w:val="20"/>
                <w:szCs w:val="20"/>
              </w:rPr>
              <w:t xml:space="preserve"> practitioners in all playrooms </w:t>
            </w:r>
          </w:p>
          <w:p w14:paraId="43149D59" w14:textId="71C1517C" w:rsidR="005F51C8" w:rsidRPr="005F51C8" w:rsidRDefault="005F51C8" w:rsidP="00DA3888">
            <w:pPr>
              <w:rPr>
                <w:rFonts w:eastAsia="Calibri" w:cs="Calibri"/>
                <w:sz w:val="20"/>
                <w:szCs w:val="20"/>
              </w:rPr>
            </w:pPr>
            <w:r w:rsidRPr="005F51C8">
              <w:rPr>
                <w:rFonts w:eastAsia="Calibri" w:cs="Calibri"/>
                <w:sz w:val="20"/>
                <w:szCs w:val="20"/>
              </w:rPr>
              <w:t>led by Elaine Walker PNT and</w:t>
            </w:r>
            <w:r w:rsidR="002C76A5">
              <w:rPr>
                <w:rFonts w:eastAsia="Calibri" w:cs="Calibri"/>
                <w:sz w:val="20"/>
                <w:szCs w:val="20"/>
              </w:rPr>
              <w:t xml:space="preserve"> </w:t>
            </w:r>
            <w:r w:rsidR="002C76A5">
              <w:rPr>
                <w:rFonts w:eastAsia="Calibri" w:cs="Calibri"/>
                <w:sz w:val="20"/>
                <w:szCs w:val="20"/>
              </w:rPr>
              <w:t>Acting</w:t>
            </w:r>
            <w:r w:rsidR="002C76A5" w:rsidRPr="00CD45D3">
              <w:rPr>
                <w:rFonts w:eastAsia="Calibri" w:cs="Calibri"/>
                <w:sz w:val="20"/>
                <w:szCs w:val="20"/>
              </w:rPr>
              <w:t xml:space="preserve"> HT</w:t>
            </w:r>
            <w:r w:rsidR="002C76A5">
              <w:rPr>
                <w:rFonts w:eastAsia="Calibri" w:cs="Calibri"/>
                <w:sz w:val="20"/>
                <w:szCs w:val="20"/>
              </w:rPr>
              <w:t>- Mark Pitblado</w:t>
            </w:r>
            <w:r w:rsidR="002C76A5" w:rsidRPr="00CD45D3">
              <w:rPr>
                <w:rFonts w:eastAsia="Calibri" w:cs="Calibri"/>
                <w:sz w:val="20"/>
                <w:szCs w:val="20"/>
              </w:rPr>
              <w:t xml:space="preserve">  </w:t>
            </w:r>
          </w:p>
          <w:p w14:paraId="08E525D8" w14:textId="77777777" w:rsidR="005F51C8" w:rsidRPr="005F51C8" w:rsidRDefault="005F51C8" w:rsidP="00DA3888">
            <w:pPr>
              <w:rPr>
                <w:rFonts w:eastAsia="Calibri" w:cs="Calibri"/>
                <w:sz w:val="20"/>
                <w:szCs w:val="20"/>
              </w:rPr>
            </w:pPr>
          </w:p>
          <w:p w14:paraId="59E98005" w14:textId="77777777" w:rsidR="005F51C8" w:rsidRPr="005F51C8" w:rsidRDefault="005F51C8" w:rsidP="00DA3888">
            <w:pPr>
              <w:rPr>
                <w:rFonts w:eastAsia="Calibri" w:cs="Calibri"/>
                <w:sz w:val="20"/>
                <w:szCs w:val="20"/>
              </w:rPr>
            </w:pPr>
          </w:p>
          <w:p w14:paraId="6DE134A1" w14:textId="77777777" w:rsidR="005F51C8" w:rsidRPr="005F51C8" w:rsidRDefault="005F51C8" w:rsidP="00DA3888">
            <w:pPr>
              <w:rPr>
                <w:rFonts w:eastAsia="Calibri" w:cs="Calibri"/>
                <w:sz w:val="20"/>
                <w:szCs w:val="20"/>
              </w:rPr>
            </w:pPr>
          </w:p>
          <w:p w14:paraId="73ACE525" w14:textId="77777777" w:rsidR="005F51C8" w:rsidRPr="005F51C8" w:rsidRDefault="005F51C8" w:rsidP="00DA3888">
            <w:pPr>
              <w:rPr>
                <w:rFonts w:eastAsia="Calibri" w:cs="Calibri"/>
                <w:sz w:val="20"/>
                <w:szCs w:val="20"/>
              </w:rPr>
            </w:pPr>
          </w:p>
          <w:p w14:paraId="4ADFA291" w14:textId="77777777" w:rsidR="005F51C8" w:rsidRPr="005F51C8" w:rsidRDefault="005F51C8" w:rsidP="00DA3888">
            <w:pPr>
              <w:rPr>
                <w:rFonts w:eastAsia="Calibri" w:cs="Calibri"/>
                <w:sz w:val="20"/>
                <w:szCs w:val="20"/>
              </w:rPr>
            </w:pPr>
          </w:p>
          <w:p w14:paraId="006C84B3" w14:textId="77777777" w:rsidR="005F51C8" w:rsidRPr="005F51C8" w:rsidRDefault="005F51C8" w:rsidP="00DA3888">
            <w:pPr>
              <w:rPr>
                <w:rFonts w:eastAsia="Calibri" w:cs="Calibri"/>
                <w:sz w:val="20"/>
                <w:szCs w:val="20"/>
              </w:rPr>
            </w:pPr>
          </w:p>
          <w:p w14:paraId="5E2B6958" w14:textId="77777777" w:rsidR="005F51C8" w:rsidRPr="005F51C8" w:rsidRDefault="005F51C8" w:rsidP="00DA3888">
            <w:pPr>
              <w:rPr>
                <w:rFonts w:eastAsia="Calibri" w:cs="Calibri"/>
                <w:sz w:val="20"/>
                <w:szCs w:val="20"/>
              </w:rPr>
            </w:pPr>
          </w:p>
          <w:p w14:paraId="42753627" w14:textId="77777777" w:rsidR="005F51C8" w:rsidRPr="005F51C8" w:rsidRDefault="005F51C8" w:rsidP="00DA3888">
            <w:pPr>
              <w:rPr>
                <w:rFonts w:eastAsia="Calibri" w:cs="Calibri"/>
                <w:sz w:val="20"/>
                <w:szCs w:val="20"/>
              </w:rPr>
            </w:pPr>
          </w:p>
          <w:p w14:paraId="25AB4BAA" w14:textId="77777777" w:rsidR="005F51C8" w:rsidRPr="005F51C8" w:rsidRDefault="005F51C8" w:rsidP="00DA3888">
            <w:pPr>
              <w:rPr>
                <w:rFonts w:eastAsia="Calibri" w:cs="Calibri"/>
                <w:sz w:val="20"/>
                <w:szCs w:val="20"/>
              </w:rPr>
            </w:pPr>
            <w:r w:rsidRPr="005F51C8">
              <w:rPr>
                <w:rFonts w:eastAsia="Calibri" w:cs="Calibri"/>
                <w:sz w:val="20"/>
                <w:szCs w:val="20"/>
              </w:rPr>
              <w:t>(</w:t>
            </w:r>
            <w:proofErr w:type="gramStart"/>
            <w:r w:rsidRPr="005F51C8">
              <w:rPr>
                <w:rFonts w:eastAsia="Calibri" w:cs="Calibri"/>
                <w:sz w:val="20"/>
                <w:szCs w:val="20"/>
              </w:rPr>
              <w:t>2)All</w:t>
            </w:r>
            <w:proofErr w:type="gramEnd"/>
            <w:r w:rsidRPr="005F51C8">
              <w:rPr>
                <w:rFonts w:eastAsia="Calibri" w:cs="Calibri"/>
                <w:sz w:val="20"/>
                <w:szCs w:val="20"/>
              </w:rPr>
              <w:t xml:space="preserve"> practitioners</w:t>
            </w:r>
          </w:p>
          <w:p w14:paraId="378275E6" w14:textId="77777777" w:rsidR="005F51C8" w:rsidRPr="005F51C8" w:rsidRDefault="005F51C8" w:rsidP="00DA3888">
            <w:pPr>
              <w:rPr>
                <w:rFonts w:eastAsia="Calibri" w:cs="Calibri"/>
                <w:sz w:val="20"/>
                <w:szCs w:val="20"/>
              </w:rPr>
            </w:pPr>
            <w:r w:rsidRPr="005F51C8">
              <w:rPr>
                <w:rFonts w:eastAsia="Calibri" w:cs="Calibri"/>
                <w:sz w:val="20"/>
                <w:szCs w:val="20"/>
              </w:rPr>
              <w:t xml:space="preserve">Nicola Cunningham </w:t>
            </w:r>
            <w:proofErr w:type="spellStart"/>
            <w:r w:rsidRPr="005F51C8">
              <w:rPr>
                <w:rFonts w:eastAsia="Calibri" w:cs="Calibri"/>
                <w:sz w:val="20"/>
                <w:szCs w:val="20"/>
              </w:rPr>
              <w:t>SfL</w:t>
            </w:r>
            <w:proofErr w:type="spellEnd"/>
            <w:r w:rsidRPr="005F51C8">
              <w:rPr>
                <w:rFonts w:eastAsia="Calibri" w:cs="Calibri"/>
                <w:sz w:val="20"/>
                <w:szCs w:val="20"/>
              </w:rPr>
              <w:t xml:space="preserve"> Teacher to lead</w:t>
            </w:r>
          </w:p>
          <w:p w14:paraId="22F1DACA" w14:textId="77777777" w:rsidR="005F51C8" w:rsidRPr="005F51C8" w:rsidRDefault="005F51C8" w:rsidP="00DA3888">
            <w:pPr>
              <w:rPr>
                <w:rFonts w:eastAsia="Calibri" w:cs="Calibri"/>
                <w:sz w:val="20"/>
                <w:szCs w:val="20"/>
              </w:rPr>
            </w:pPr>
          </w:p>
          <w:p w14:paraId="33632FE1" w14:textId="77777777" w:rsidR="005F51C8" w:rsidRPr="005F51C8" w:rsidRDefault="005F51C8" w:rsidP="00DA3888">
            <w:pPr>
              <w:rPr>
                <w:rFonts w:eastAsia="Calibri" w:cs="Calibri"/>
                <w:sz w:val="20"/>
                <w:szCs w:val="20"/>
              </w:rPr>
            </w:pPr>
          </w:p>
          <w:p w14:paraId="7F30A2ED" w14:textId="77777777" w:rsidR="005F51C8" w:rsidRPr="005F51C8" w:rsidRDefault="005F51C8" w:rsidP="00DA3888">
            <w:pPr>
              <w:rPr>
                <w:rFonts w:eastAsia="Calibri" w:cs="Calibri"/>
                <w:sz w:val="20"/>
                <w:szCs w:val="20"/>
              </w:rPr>
            </w:pPr>
          </w:p>
          <w:p w14:paraId="07E75649" w14:textId="77777777" w:rsidR="005F51C8" w:rsidRPr="005F51C8" w:rsidRDefault="005F51C8" w:rsidP="00DA3888">
            <w:pPr>
              <w:rPr>
                <w:rFonts w:eastAsia="Calibri" w:cs="Calibri"/>
                <w:sz w:val="20"/>
                <w:szCs w:val="20"/>
              </w:rPr>
            </w:pPr>
          </w:p>
          <w:p w14:paraId="50E5EF7B" w14:textId="77777777" w:rsidR="005F51C8" w:rsidRPr="005F51C8" w:rsidRDefault="005F51C8" w:rsidP="00DA3888">
            <w:pPr>
              <w:rPr>
                <w:rFonts w:eastAsia="Calibri" w:cs="Calibri"/>
                <w:sz w:val="20"/>
                <w:szCs w:val="20"/>
              </w:rPr>
            </w:pPr>
          </w:p>
          <w:p w14:paraId="20212E08" w14:textId="77777777" w:rsidR="005F51C8" w:rsidRPr="005F51C8" w:rsidRDefault="005F51C8" w:rsidP="00DA3888">
            <w:pPr>
              <w:rPr>
                <w:rFonts w:eastAsia="Calibri" w:cs="Calibri"/>
                <w:sz w:val="20"/>
                <w:szCs w:val="20"/>
              </w:rPr>
            </w:pPr>
          </w:p>
          <w:p w14:paraId="33EFB569" w14:textId="77777777" w:rsidR="005F51C8" w:rsidRPr="005F51C8" w:rsidRDefault="005F51C8" w:rsidP="00DA3888">
            <w:pPr>
              <w:rPr>
                <w:rFonts w:eastAsia="Calibri" w:cs="Calibri"/>
                <w:sz w:val="20"/>
                <w:szCs w:val="20"/>
              </w:rPr>
            </w:pPr>
          </w:p>
          <w:p w14:paraId="0E0F4215" w14:textId="77777777" w:rsidR="005F51C8" w:rsidRPr="005F51C8" w:rsidRDefault="005F51C8" w:rsidP="00DA3888">
            <w:pPr>
              <w:rPr>
                <w:rFonts w:eastAsia="Calibri" w:cs="Calibri"/>
                <w:sz w:val="20"/>
                <w:szCs w:val="20"/>
              </w:rPr>
            </w:pPr>
          </w:p>
          <w:p w14:paraId="7A66D74C" w14:textId="77777777" w:rsidR="005F51C8" w:rsidRPr="005F51C8" w:rsidRDefault="005F51C8" w:rsidP="00DA3888">
            <w:pPr>
              <w:rPr>
                <w:rFonts w:eastAsia="Calibri" w:cs="Calibri"/>
                <w:sz w:val="20"/>
                <w:szCs w:val="20"/>
              </w:rPr>
            </w:pPr>
          </w:p>
          <w:p w14:paraId="565E7D3D" w14:textId="77777777" w:rsidR="005F51C8" w:rsidRPr="005F51C8" w:rsidRDefault="005F51C8" w:rsidP="00DA3888">
            <w:pPr>
              <w:rPr>
                <w:rFonts w:eastAsia="Calibri" w:cs="Calibri"/>
                <w:sz w:val="20"/>
                <w:szCs w:val="20"/>
              </w:rPr>
            </w:pPr>
          </w:p>
          <w:p w14:paraId="01F7661B" w14:textId="77777777" w:rsidR="005F51C8" w:rsidRPr="005F51C8" w:rsidRDefault="005F51C8" w:rsidP="00DA3888">
            <w:pPr>
              <w:rPr>
                <w:rFonts w:eastAsia="Calibri" w:cs="Calibri"/>
                <w:sz w:val="20"/>
                <w:szCs w:val="20"/>
              </w:rPr>
            </w:pPr>
          </w:p>
          <w:p w14:paraId="0B14BE3A" w14:textId="77777777" w:rsidR="005F51C8" w:rsidRPr="005F51C8" w:rsidRDefault="005F51C8" w:rsidP="00DA3888">
            <w:pPr>
              <w:rPr>
                <w:rFonts w:eastAsia="Calibri" w:cs="Calibri"/>
                <w:sz w:val="20"/>
                <w:szCs w:val="20"/>
              </w:rPr>
            </w:pPr>
          </w:p>
          <w:p w14:paraId="35D27530" w14:textId="77777777" w:rsidR="005F51C8" w:rsidRPr="005F51C8" w:rsidRDefault="005F51C8" w:rsidP="00DA3888">
            <w:pPr>
              <w:rPr>
                <w:rFonts w:eastAsia="Calibri" w:cs="Calibri"/>
                <w:sz w:val="20"/>
                <w:szCs w:val="20"/>
              </w:rPr>
            </w:pPr>
            <w:r w:rsidRPr="005F51C8">
              <w:rPr>
                <w:rFonts w:eastAsia="Calibri" w:cs="Calibri"/>
                <w:sz w:val="20"/>
                <w:szCs w:val="20"/>
              </w:rPr>
              <w:t>(</w:t>
            </w:r>
            <w:proofErr w:type="gramStart"/>
            <w:r w:rsidRPr="005F51C8">
              <w:rPr>
                <w:rFonts w:eastAsia="Calibri" w:cs="Calibri"/>
                <w:sz w:val="20"/>
                <w:szCs w:val="20"/>
              </w:rPr>
              <w:t>3)Jenny</w:t>
            </w:r>
            <w:proofErr w:type="gramEnd"/>
            <w:r w:rsidRPr="005F51C8">
              <w:rPr>
                <w:rFonts w:eastAsia="Calibri" w:cs="Calibri"/>
                <w:sz w:val="20"/>
                <w:szCs w:val="20"/>
              </w:rPr>
              <w:t xml:space="preserve"> Hutton PT </w:t>
            </w:r>
          </w:p>
          <w:p w14:paraId="65E69329" w14:textId="77777777" w:rsidR="005F51C8" w:rsidRPr="005F51C8" w:rsidRDefault="005F51C8" w:rsidP="00DA3888">
            <w:pPr>
              <w:rPr>
                <w:rFonts w:eastAsia="Calibri" w:cs="Calibri"/>
                <w:sz w:val="20"/>
                <w:szCs w:val="20"/>
              </w:rPr>
            </w:pPr>
            <w:r w:rsidRPr="005F51C8">
              <w:rPr>
                <w:rFonts w:eastAsia="Calibri" w:cs="Calibri"/>
                <w:sz w:val="20"/>
                <w:szCs w:val="20"/>
              </w:rPr>
              <w:t xml:space="preserve">Elaine Walker PNT </w:t>
            </w:r>
          </w:p>
          <w:p w14:paraId="59A8698E" w14:textId="77777777" w:rsidR="005F51C8" w:rsidRPr="005F51C8" w:rsidRDefault="005F51C8" w:rsidP="00DA3888">
            <w:pPr>
              <w:rPr>
                <w:rFonts w:eastAsia="Calibri" w:cs="Calibri"/>
                <w:sz w:val="20"/>
                <w:szCs w:val="20"/>
              </w:rPr>
            </w:pPr>
            <w:r w:rsidRPr="005F51C8">
              <w:rPr>
                <w:rFonts w:eastAsia="Calibri" w:cs="Calibri"/>
                <w:sz w:val="20"/>
                <w:szCs w:val="20"/>
              </w:rPr>
              <w:t xml:space="preserve">Kirsty McNaughton EYLO </w:t>
            </w:r>
          </w:p>
          <w:p w14:paraId="2CE64860" w14:textId="77777777" w:rsidR="005F51C8" w:rsidRPr="005F51C8" w:rsidRDefault="005F51C8" w:rsidP="00DA3888">
            <w:pPr>
              <w:rPr>
                <w:rFonts w:eastAsia="Calibri" w:cs="Calibri"/>
                <w:sz w:val="20"/>
                <w:szCs w:val="20"/>
              </w:rPr>
            </w:pPr>
          </w:p>
          <w:p w14:paraId="197351E9" w14:textId="77777777" w:rsidR="005F51C8" w:rsidRPr="005F51C8" w:rsidRDefault="005F51C8" w:rsidP="00DA3888">
            <w:pPr>
              <w:rPr>
                <w:rFonts w:eastAsia="Calibri" w:cs="Calibri"/>
                <w:sz w:val="20"/>
                <w:szCs w:val="20"/>
              </w:rPr>
            </w:pPr>
          </w:p>
          <w:p w14:paraId="781A129C" w14:textId="77777777" w:rsidR="005F51C8" w:rsidRPr="005F51C8" w:rsidRDefault="005F51C8" w:rsidP="00DA3888">
            <w:pPr>
              <w:rPr>
                <w:rFonts w:eastAsia="Calibri" w:cs="Calibri"/>
                <w:sz w:val="20"/>
                <w:szCs w:val="20"/>
              </w:rPr>
            </w:pPr>
            <w:r w:rsidRPr="005F51C8">
              <w:rPr>
                <w:rFonts w:eastAsia="Calibri" w:cs="Calibri"/>
                <w:sz w:val="20"/>
                <w:szCs w:val="20"/>
              </w:rPr>
              <w:t>(</w:t>
            </w:r>
            <w:proofErr w:type="gramStart"/>
            <w:r w:rsidRPr="005F51C8">
              <w:rPr>
                <w:rFonts w:eastAsia="Calibri" w:cs="Calibri"/>
                <w:sz w:val="20"/>
                <w:szCs w:val="20"/>
              </w:rPr>
              <w:t>4)Kirsty</w:t>
            </w:r>
            <w:proofErr w:type="gramEnd"/>
            <w:r w:rsidRPr="005F51C8">
              <w:rPr>
                <w:rFonts w:eastAsia="Calibri" w:cs="Calibri"/>
                <w:sz w:val="20"/>
                <w:szCs w:val="20"/>
              </w:rPr>
              <w:t xml:space="preserve"> McNaughton EYLO </w:t>
            </w:r>
          </w:p>
          <w:p w14:paraId="1B48E901" w14:textId="77777777" w:rsidR="005F51C8" w:rsidRPr="005F51C8" w:rsidRDefault="005F51C8" w:rsidP="00DA3888">
            <w:pPr>
              <w:rPr>
                <w:rFonts w:eastAsia="Calibri" w:cs="Calibri"/>
                <w:sz w:val="20"/>
                <w:szCs w:val="20"/>
              </w:rPr>
            </w:pPr>
            <w:r w:rsidRPr="005F51C8">
              <w:rPr>
                <w:rFonts w:eastAsia="Calibri" w:cs="Calibri"/>
                <w:sz w:val="20"/>
                <w:szCs w:val="20"/>
              </w:rPr>
              <w:t xml:space="preserve">Nicola Cunningham </w:t>
            </w:r>
            <w:proofErr w:type="spellStart"/>
            <w:r w:rsidRPr="005F51C8">
              <w:rPr>
                <w:rFonts w:eastAsia="Calibri" w:cs="Calibri"/>
                <w:sz w:val="20"/>
                <w:szCs w:val="20"/>
              </w:rPr>
              <w:t>SfL</w:t>
            </w:r>
            <w:proofErr w:type="spellEnd"/>
            <w:r w:rsidRPr="005F51C8">
              <w:rPr>
                <w:rFonts w:eastAsia="Calibri" w:cs="Calibri"/>
                <w:sz w:val="20"/>
                <w:szCs w:val="20"/>
              </w:rPr>
              <w:t xml:space="preserve"> </w:t>
            </w:r>
          </w:p>
          <w:p w14:paraId="571F886E" w14:textId="77777777" w:rsidR="005F51C8" w:rsidRPr="005F51C8" w:rsidRDefault="005F51C8" w:rsidP="00DA3888">
            <w:pPr>
              <w:rPr>
                <w:rFonts w:eastAsia="Calibri" w:cs="Calibri"/>
                <w:sz w:val="20"/>
                <w:szCs w:val="20"/>
              </w:rPr>
            </w:pPr>
          </w:p>
          <w:p w14:paraId="6FC1BF39" w14:textId="77777777" w:rsidR="005F51C8" w:rsidRPr="005F51C8" w:rsidRDefault="005F51C8" w:rsidP="00DA3888">
            <w:pPr>
              <w:rPr>
                <w:rFonts w:eastAsia="Calibri" w:cs="Calibri"/>
                <w:sz w:val="20"/>
                <w:szCs w:val="20"/>
              </w:rPr>
            </w:pPr>
          </w:p>
          <w:p w14:paraId="76D1D0AF" w14:textId="77777777" w:rsidR="005F51C8" w:rsidRPr="005F51C8" w:rsidRDefault="005F51C8" w:rsidP="00DA3888">
            <w:pPr>
              <w:rPr>
                <w:rFonts w:eastAsia="Calibri" w:cs="Calibri"/>
                <w:sz w:val="20"/>
                <w:szCs w:val="20"/>
              </w:rPr>
            </w:pPr>
          </w:p>
          <w:p w14:paraId="6A3FC7D3" w14:textId="77777777" w:rsidR="005F51C8" w:rsidRPr="005F51C8" w:rsidRDefault="005F51C8" w:rsidP="00DA3888">
            <w:pPr>
              <w:rPr>
                <w:rFonts w:eastAsia="Calibri" w:cs="Calibri"/>
                <w:sz w:val="20"/>
                <w:szCs w:val="20"/>
              </w:rPr>
            </w:pPr>
          </w:p>
          <w:p w14:paraId="2BE1EC67" w14:textId="77777777" w:rsidR="005F51C8" w:rsidRPr="005F51C8" w:rsidRDefault="005F51C8" w:rsidP="00DA3888">
            <w:pPr>
              <w:rPr>
                <w:rFonts w:eastAsia="Calibri" w:cs="Calibri"/>
                <w:sz w:val="20"/>
                <w:szCs w:val="20"/>
              </w:rPr>
            </w:pPr>
          </w:p>
          <w:p w14:paraId="153703D6" w14:textId="77777777" w:rsidR="005F51C8" w:rsidRPr="005F51C8" w:rsidRDefault="005F51C8" w:rsidP="00DA3888">
            <w:pPr>
              <w:rPr>
                <w:rFonts w:eastAsia="Calibri" w:cs="Calibri"/>
                <w:sz w:val="20"/>
                <w:szCs w:val="20"/>
              </w:rPr>
            </w:pPr>
          </w:p>
          <w:p w14:paraId="7A9AE91A" w14:textId="77777777" w:rsidR="005F51C8" w:rsidRPr="005F51C8" w:rsidRDefault="005F51C8" w:rsidP="00DA3888">
            <w:pPr>
              <w:rPr>
                <w:rFonts w:eastAsia="Calibri" w:cs="Calibri"/>
                <w:sz w:val="20"/>
                <w:szCs w:val="20"/>
              </w:rPr>
            </w:pPr>
          </w:p>
          <w:p w14:paraId="23ED8BC6" w14:textId="77777777" w:rsidR="005F51C8" w:rsidRPr="005F51C8" w:rsidRDefault="005F51C8" w:rsidP="00DA3888">
            <w:pPr>
              <w:rPr>
                <w:rFonts w:eastAsia="Calibri" w:cs="Calibri"/>
                <w:sz w:val="20"/>
                <w:szCs w:val="20"/>
              </w:rPr>
            </w:pPr>
          </w:p>
          <w:p w14:paraId="6B17F22F" w14:textId="77777777" w:rsidR="005F51C8" w:rsidRPr="005F51C8" w:rsidRDefault="005F51C8" w:rsidP="00DA3888">
            <w:pPr>
              <w:rPr>
                <w:rFonts w:eastAsia="Calibri" w:cs="Calibri"/>
                <w:sz w:val="20"/>
                <w:szCs w:val="20"/>
              </w:rPr>
            </w:pPr>
          </w:p>
          <w:p w14:paraId="10B2EB50" w14:textId="696284DF" w:rsidR="005F51C8" w:rsidRPr="005F51C8" w:rsidRDefault="005F51C8" w:rsidP="00DA3888">
            <w:pPr>
              <w:rPr>
                <w:rFonts w:eastAsia="Calibri" w:cs="Calibri"/>
                <w:sz w:val="20"/>
                <w:szCs w:val="20"/>
              </w:rPr>
            </w:pPr>
            <w:r w:rsidRPr="005F51C8">
              <w:rPr>
                <w:rFonts w:eastAsia="Calibri" w:cs="Calibri"/>
                <w:sz w:val="20"/>
                <w:szCs w:val="20"/>
              </w:rPr>
              <w:t>(</w:t>
            </w:r>
            <w:proofErr w:type="gramStart"/>
            <w:r w:rsidRPr="005F51C8">
              <w:rPr>
                <w:rFonts w:eastAsia="Calibri" w:cs="Calibri"/>
                <w:sz w:val="20"/>
                <w:szCs w:val="20"/>
              </w:rPr>
              <w:t>5)Kirsty</w:t>
            </w:r>
            <w:proofErr w:type="gramEnd"/>
            <w:r w:rsidRPr="005F51C8">
              <w:rPr>
                <w:rFonts w:eastAsia="Calibri" w:cs="Calibri"/>
                <w:sz w:val="20"/>
                <w:szCs w:val="20"/>
              </w:rPr>
              <w:t xml:space="preserve"> McNaughton EYLO, Mark Pitblado </w:t>
            </w:r>
            <w:r w:rsidR="002C76A5">
              <w:rPr>
                <w:rFonts w:eastAsia="Calibri" w:cs="Calibri"/>
                <w:sz w:val="20"/>
                <w:szCs w:val="20"/>
              </w:rPr>
              <w:t xml:space="preserve">Acting </w:t>
            </w:r>
            <w:r w:rsidRPr="005F51C8">
              <w:rPr>
                <w:rFonts w:eastAsia="Calibri" w:cs="Calibri"/>
                <w:sz w:val="20"/>
                <w:szCs w:val="20"/>
              </w:rPr>
              <w:t>HT</w:t>
            </w:r>
          </w:p>
          <w:p w14:paraId="3AFA27D1" w14:textId="77777777" w:rsidR="005F51C8" w:rsidRPr="005F51C8" w:rsidRDefault="005F51C8" w:rsidP="00DA3888">
            <w:pPr>
              <w:rPr>
                <w:rFonts w:eastAsia="Calibri" w:cs="Calibri"/>
                <w:sz w:val="20"/>
                <w:szCs w:val="20"/>
              </w:rPr>
            </w:pPr>
          </w:p>
          <w:p w14:paraId="29D648E8" w14:textId="77777777" w:rsidR="005F51C8" w:rsidRPr="005F51C8" w:rsidRDefault="005F51C8" w:rsidP="00DA3888">
            <w:pPr>
              <w:rPr>
                <w:rFonts w:eastAsia="Calibri" w:cs="Calibri"/>
                <w:sz w:val="20"/>
                <w:szCs w:val="20"/>
              </w:rPr>
            </w:pPr>
          </w:p>
          <w:p w14:paraId="1CB7A6CD" w14:textId="77777777" w:rsidR="005F51C8" w:rsidRPr="005F51C8" w:rsidRDefault="005F51C8" w:rsidP="00DA3888">
            <w:pPr>
              <w:rPr>
                <w:rFonts w:eastAsia="Calibri" w:cs="Calibri"/>
                <w:sz w:val="20"/>
                <w:szCs w:val="20"/>
              </w:rPr>
            </w:pPr>
            <w:r w:rsidRPr="005F51C8">
              <w:rPr>
                <w:rFonts w:eastAsia="Calibri" w:cs="Calibri"/>
                <w:sz w:val="20"/>
                <w:szCs w:val="20"/>
              </w:rPr>
              <w:t>(</w:t>
            </w:r>
            <w:proofErr w:type="gramStart"/>
            <w:r w:rsidRPr="005F51C8">
              <w:rPr>
                <w:rFonts w:eastAsia="Calibri" w:cs="Calibri"/>
                <w:sz w:val="20"/>
                <w:szCs w:val="20"/>
              </w:rPr>
              <w:t>6)All</w:t>
            </w:r>
            <w:proofErr w:type="gramEnd"/>
            <w:r w:rsidRPr="005F51C8">
              <w:rPr>
                <w:rFonts w:eastAsia="Calibri" w:cs="Calibri"/>
                <w:sz w:val="20"/>
                <w:szCs w:val="20"/>
              </w:rPr>
              <w:t xml:space="preserve"> practitioners </w:t>
            </w:r>
          </w:p>
          <w:p w14:paraId="4C86DAFE" w14:textId="77777777" w:rsidR="005F51C8" w:rsidRPr="005F51C8" w:rsidRDefault="005F51C8" w:rsidP="00DA3888">
            <w:pPr>
              <w:rPr>
                <w:rFonts w:eastAsia="Calibri" w:cs="Calibri"/>
                <w:sz w:val="20"/>
                <w:szCs w:val="20"/>
              </w:rPr>
            </w:pPr>
            <w:r w:rsidRPr="005F51C8">
              <w:rPr>
                <w:rFonts w:eastAsia="Calibri" w:cs="Calibri"/>
                <w:sz w:val="20"/>
                <w:szCs w:val="20"/>
              </w:rPr>
              <w:lastRenderedPageBreak/>
              <w:t xml:space="preserve">Led by Elaine Walker </w:t>
            </w:r>
          </w:p>
        </w:tc>
        <w:tc>
          <w:tcPr>
            <w:tcW w:w="4245" w:type="dxa"/>
          </w:tcPr>
          <w:p w14:paraId="6C8C17EA" w14:textId="77777777" w:rsidR="005F51C8" w:rsidRPr="005F51C8" w:rsidRDefault="005F51C8" w:rsidP="00DA3888">
            <w:pPr>
              <w:rPr>
                <w:rFonts w:eastAsia="Calibri" w:cs="Calibri"/>
                <w:b/>
                <w:bCs/>
                <w:sz w:val="20"/>
                <w:szCs w:val="20"/>
                <w:u w:val="single"/>
              </w:rPr>
            </w:pPr>
            <w:r w:rsidRPr="005F51C8">
              <w:rPr>
                <w:rFonts w:eastAsia="Calibri" w:cs="Calibri"/>
                <w:b/>
                <w:bCs/>
                <w:sz w:val="20"/>
                <w:szCs w:val="20"/>
                <w:u w:val="single"/>
              </w:rPr>
              <w:lastRenderedPageBreak/>
              <w:t xml:space="preserve">Direction Observations: Practitioners </w:t>
            </w:r>
          </w:p>
          <w:p w14:paraId="557E5D73" w14:textId="77777777" w:rsidR="005F51C8" w:rsidRPr="005F51C8" w:rsidRDefault="005F51C8" w:rsidP="00DA3888">
            <w:pPr>
              <w:rPr>
                <w:rFonts w:eastAsia="Calibri" w:cs="Calibri"/>
                <w:sz w:val="20"/>
                <w:szCs w:val="20"/>
              </w:rPr>
            </w:pPr>
            <w:r w:rsidRPr="005F51C8">
              <w:rPr>
                <w:rFonts w:eastAsia="Calibri" w:cs="Calibri"/>
                <w:sz w:val="20"/>
                <w:szCs w:val="20"/>
              </w:rPr>
              <w:t xml:space="preserve">Next Steps within learning consultation will be appropriately challenging (documentation) </w:t>
            </w:r>
          </w:p>
          <w:p w14:paraId="6BD3DEEA" w14:textId="77777777" w:rsidR="005F51C8" w:rsidRPr="005F51C8" w:rsidRDefault="005F51C8" w:rsidP="00DA3888">
            <w:pPr>
              <w:rPr>
                <w:rFonts w:eastAsia="Calibri" w:cs="Calibri"/>
                <w:sz w:val="20"/>
                <w:szCs w:val="20"/>
              </w:rPr>
            </w:pPr>
          </w:p>
          <w:p w14:paraId="3A1BA48E" w14:textId="77777777" w:rsidR="005F51C8" w:rsidRPr="005F51C8" w:rsidRDefault="005F51C8" w:rsidP="00DA3888">
            <w:pPr>
              <w:rPr>
                <w:rFonts w:eastAsia="Calibri" w:cs="Calibri"/>
                <w:sz w:val="20"/>
                <w:szCs w:val="20"/>
              </w:rPr>
            </w:pPr>
            <w:r w:rsidRPr="005F51C8">
              <w:rPr>
                <w:rFonts w:eastAsia="Calibri" w:cs="Calibri"/>
                <w:sz w:val="20"/>
                <w:szCs w:val="20"/>
              </w:rPr>
              <w:t xml:space="preserve">There will be evidence of progress in learning across the BGE within learning consultations. (documentation)  </w:t>
            </w:r>
          </w:p>
          <w:p w14:paraId="5184A4A4" w14:textId="77777777" w:rsidR="005F51C8" w:rsidRPr="005F51C8" w:rsidRDefault="005F51C8" w:rsidP="00DA3888">
            <w:pPr>
              <w:rPr>
                <w:rFonts w:eastAsia="Calibri" w:cs="Calibri"/>
                <w:sz w:val="20"/>
                <w:szCs w:val="20"/>
              </w:rPr>
            </w:pPr>
          </w:p>
          <w:p w14:paraId="68AD053D" w14:textId="77777777" w:rsidR="005F51C8" w:rsidRPr="005F51C8" w:rsidRDefault="005F51C8" w:rsidP="00DA3888">
            <w:pPr>
              <w:rPr>
                <w:rFonts w:eastAsia="Calibri" w:cs="Calibri"/>
                <w:sz w:val="20"/>
                <w:szCs w:val="20"/>
              </w:rPr>
            </w:pPr>
            <w:r w:rsidRPr="005F51C8">
              <w:rPr>
                <w:rFonts w:eastAsia="Calibri" w:cs="Calibri"/>
                <w:sz w:val="20"/>
                <w:szCs w:val="20"/>
              </w:rPr>
              <w:t xml:space="preserve">Children will have increased opportunities to reflect on their learning and progress as documented in their PLJ. </w:t>
            </w:r>
          </w:p>
          <w:p w14:paraId="50AED0F2" w14:textId="77777777" w:rsidR="005F51C8" w:rsidRPr="005F51C8" w:rsidRDefault="005F51C8" w:rsidP="00DA3888">
            <w:pPr>
              <w:rPr>
                <w:rFonts w:eastAsia="Calibri" w:cs="Calibri"/>
                <w:sz w:val="20"/>
                <w:szCs w:val="20"/>
              </w:rPr>
            </w:pPr>
          </w:p>
          <w:p w14:paraId="5D92C14F" w14:textId="77777777" w:rsidR="005F51C8" w:rsidRPr="005F51C8" w:rsidRDefault="005F51C8" w:rsidP="00DA3888">
            <w:pPr>
              <w:rPr>
                <w:rFonts w:eastAsia="Calibri" w:cs="Calibri"/>
                <w:b/>
                <w:bCs/>
                <w:sz w:val="20"/>
                <w:szCs w:val="20"/>
                <w:u w:val="single"/>
              </w:rPr>
            </w:pPr>
            <w:r w:rsidRPr="005F51C8">
              <w:rPr>
                <w:rFonts w:eastAsia="Calibri" w:cs="Calibri"/>
                <w:b/>
                <w:bCs/>
                <w:sz w:val="20"/>
                <w:szCs w:val="20"/>
                <w:u w:val="single"/>
              </w:rPr>
              <w:t xml:space="preserve">Gathering Views: </w:t>
            </w:r>
          </w:p>
          <w:p w14:paraId="620ED508" w14:textId="77777777" w:rsidR="005F51C8" w:rsidRPr="005F51C8" w:rsidRDefault="005F51C8" w:rsidP="00DA3888">
            <w:pPr>
              <w:rPr>
                <w:rFonts w:eastAsia="Calibri" w:cs="Calibri"/>
                <w:sz w:val="20"/>
                <w:szCs w:val="20"/>
              </w:rPr>
            </w:pPr>
            <w:proofErr w:type="gramStart"/>
            <w:r w:rsidRPr="005F51C8">
              <w:rPr>
                <w:rFonts w:eastAsia="Calibri" w:cs="Calibri"/>
                <w:sz w:val="20"/>
                <w:szCs w:val="20"/>
              </w:rPr>
              <w:t>Parents</w:t>
            </w:r>
            <w:proofErr w:type="gramEnd"/>
            <w:r w:rsidRPr="005F51C8">
              <w:rPr>
                <w:rFonts w:eastAsia="Calibri" w:cs="Calibri"/>
                <w:sz w:val="20"/>
                <w:szCs w:val="20"/>
              </w:rPr>
              <w:t xml:space="preserve"> feedback will be gathered </w:t>
            </w:r>
          </w:p>
          <w:p w14:paraId="6E0F6BDF" w14:textId="77777777" w:rsidR="005F51C8" w:rsidRPr="005F51C8" w:rsidRDefault="005F51C8" w:rsidP="00DA3888">
            <w:pPr>
              <w:rPr>
                <w:rFonts w:eastAsia="Calibri" w:cs="Calibri"/>
                <w:sz w:val="20"/>
                <w:szCs w:val="20"/>
              </w:rPr>
            </w:pPr>
          </w:p>
          <w:p w14:paraId="60AA2D4A" w14:textId="77777777" w:rsidR="005F51C8" w:rsidRPr="005F51C8" w:rsidRDefault="005F51C8" w:rsidP="00DA3888">
            <w:pPr>
              <w:rPr>
                <w:rFonts w:eastAsia="Calibri" w:cs="Calibri"/>
                <w:sz w:val="20"/>
                <w:szCs w:val="20"/>
              </w:rPr>
            </w:pPr>
          </w:p>
          <w:p w14:paraId="7B9863A5" w14:textId="77777777" w:rsidR="005F51C8" w:rsidRPr="005F51C8" w:rsidRDefault="005F51C8" w:rsidP="00DA3888">
            <w:pPr>
              <w:rPr>
                <w:rFonts w:eastAsia="Calibri" w:cs="Calibri"/>
                <w:b/>
                <w:bCs/>
                <w:sz w:val="20"/>
                <w:szCs w:val="20"/>
                <w:u w:val="single"/>
              </w:rPr>
            </w:pPr>
            <w:r w:rsidRPr="005F51C8">
              <w:rPr>
                <w:rFonts w:eastAsia="Calibri" w:cs="Calibri"/>
                <w:b/>
                <w:bCs/>
                <w:sz w:val="20"/>
                <w:szCs w:val="20"/>
                <w:u w:val="single"/>
              </w:rPr>
              <w:t xml:space="preserve">Data: </w:t>
            </w:r>
          </w:p>
          <w:p w14:paraId="2033A322" w14:textId="77777777" w:rsidR="005F51C8" w:rsidRPr="005F51C8" w:rsidRDefault="005F51C8" w:rsidP="00DA3888">
            <w:pPr>
              <w:rPr>
                <w:rFonts w:eastAsia="Calibri" w:cs="Calibri"/>
                <w:sz w:val="20"/>
                <w:szCs w:val="20"/>
              </w:rPr>
            </w:pPr>
            <w:proofErr w:type="spellStart"/>
            <w:r w:rsidRPr="005F51C8">
              <w:rPr>
                <w:rFonts w:eastAsia="Calibri" w:cs="Calibri"/>
                <w:sz w:val="20"/>
                <w:szCs w:val="20"/>
              </w:rPr>
              <w:t>Elips</w:t>
            </w:r>
            <w:proofErr w:type="spellEnd"/>
            <w:r w:rsidRPr="005F51C8">
              <w:rPr>
                <w:rFonts w:eastAsia="Calibri" w:cs="Calibri"/>
                <w:sz w:val="20"/>
                <w:szCs w:val="20"/>
              </w:rPr>
              <w:t xml:space="preserve"> data and data gathered from intervention groups will show improved early language and communication skills. </w:t>
            </w:r>
          </w:p>
          <w:p w14:paraId="7806224B" w14:textId="77777777" w:rsidR="005F51C8" w:rsidRPr="005F51C8" w:rsidRDefault="005F51C8" w:rsidP="00DA3888">
            <w:pPr>
              <w:rPr>
                <w:rFonts w:eastAsia="Calibri" w:cs="Calibri"/>
                <w:sz w:val="20"/>
                <w:szCs w:val="20"/>
              </w:rPr>
            </w:pPr>
          </w:p>
          <w:p w14:paraId="1E5E9A5F" w14:textId="77777777" w:rsidR="005F51C8" w:rsidRPr="005F51C8" w:rsidRDefault="005F51C8" w:rsidP="00DA3888">
            <w:pPr>
              <w:rPr>
                <w:rFonts w:eastAsia="Calibri" w:cs="Calibri"/>
                <w:sz w:val="20"/>
                <w:szCs w:val="20"/>
              </w:rPr>
            </w:pPr>
          </w:p>
          <w:p w14:paraId="2E55038F" w14:textId="77777777" w:rsidR="005F51C8" w:rsidRPr="005F51C8" w:rsidRDefault="005F51C8" w:rsidP="00DA3888">
            <w:pPr>
              <w:rPr>
                <w:rFonts w:eastAsia="Calibri" w:cs="Calibri"/>
                <w:sz w:val="20"/>
                <w:szCs w:val="20"/>
              </w:rPr>
            </w:pPr>
          </w:p>
        </w:tc>
        <w:tc>
          <w:tcPr>
            <w:tcW w:w="2955" w:type="dxa"/>
          </w:tcPr>
          <w:p w14:paraId="0E763EA6" w14:textId="77777777" w:rsidR="005F51C8" w:rsidRPr="005F51C8" w:rsidRDefault="005F51C8" w:rsidP="00DA3888">
            <w:pPr>
              <w:rPr>
                <w:sz w:val="20"/>
                <w:szCs w:val="20"/>
              </w:rPr>
            </w:pPr>
            <w:r w:rsidRPr="005F51C8">
              <w:rPr>
                <w:rFonts w:eastAsia="Calibri" w:cs="Calibri"/>
                <w:sz w:val="20"/>
                <w:szCs w:val="20"/>
              </w:rPr>
              <w:lastRenderedPageBreak/>
              <w:t>Learning Conversations – Term 1</w:t>
            </w:r>
          </w:p>
          <w:p w14:paraId="694E1489" w14:textId="77777777" w:rsidR="005F51C8" w:rsidRPr="005F51C8" w:rsidRDefault="005F51C8" w:rsidP="00DA3888">
            <w:pPr>
              <w:rPr>
                <w:rFonts w:eastAsia="Calibri" w:cs="Calibri"/>
                <w:sz w:val="20"/>
                <w:szCs w:val="20"/>
              </w:rPr>
            </w:pPr>
          </w:p>
          <w:p w14:paraId="7376A861" w14:textId="77777777" w:rsidR="005F51C8" w:rsidRPr="005F51C8" w:rsidRDefault="005F51C8" w:rsidP="00DA3888">
            <w:pPr>
              <w:rPr>
                <w:rFonts w:eastAsia="Calibri" w:cs="Calibri"/>
                <w:sz w:val="20"/>
                <w:szCs w:val="20"/>
              </w:rPr>
            </w:pPr>
          </w:p>
          <w:p w14:paraId="2A267E8F" w14:textId="77777777" w:rsidR="005F51C8" w:rsidRPr="005F51C8" w:rsidRDefault="005F51C8" w:rsidP="00DA3888">
            <w:pPr>
              <w:rPr>
                <w:rFonts w:eastAsia="Calibri" w:cs="Calibri"/>
                <w:sz w:val="20"/>
                <w:szCs w:val="20"/>
              </w:rPr>
            </w:pPr>
          </w:p>
          <w:p w14:paraId="21D20E64" w14:textId="77777777" w:rsidR="005F51C8" w:rsidRPr="005F51C8" w:rsidRDefault="005F51C8" w:rsidP="00DA3888">
            <w:pPr>
              <w:rPr>
                <w:rFonts w:eastAsia="Calibri" w:cs="Calibri"/>
                <w:sz w:val="20"/>
                <w:szCs w:val="20"/>
              </w:rPr>
            </w:pPr>
          </w:p>
          <w:p w14:paraId="127ECF06" w14:textId="77777777" w:rsidR="005F51C8" w:rsidRPr="005F51C8" w:rsidRDefault="005F51C8" w:rsidP="00DA3888">
            <w:pPr>
              <w:rPr>
                <w:rFonts w:eastAsia="Calibri" w:cs="Calibri"/>
                <w:sz w:val="20"/>
                <w:szCs w:val="20"/>
              </w:rPr>
            </w:pPr>
          </w:p>
          <w:p w14:paraId="25D8D19A" w14:textId="77777777" w:rsidR="005F51C8" w:rsidRPr="005F51C8" w:rsidRDefault="005F51C8" w:rsidP="00DA3888">
            <w:pPr>
              <w:rPr>
                <w:rFonts w:eastAsia="Calibri" w:cs="Calibri"/>
                <w:sz w:val="20"/>
                <w:szCs w:val="20"/>
              </w:rPr>
            </w:pPr>
          </w:p>
          <w:p w14:paraId="09EDD22C" w14:textId="77777777" w:rsidR="005F51C8" w:rsidRPr="005F51C8" w:rsidRDefault="005F51C8" w:rsidP="00DA3888">
            <w:pPr>
              <w:rPr>
                <w:rFonts w:eastAsia="Calibri" w:cs="Calibri"/>
                <w:sz w:val="20"/>
                <w:szCs w:val="20"/>
              </w:rPr>
            </w:pPr>
          </w:p>
          <w:p w14:paraId="03A49191" w14:textId="77777777" w:rsidR="005F51C8" w:rsidRPr="005F51C8" w:rsidRDefault="005F51C8" w:rsidP="00DA3888">
            <w:pPr>
              <w:rPr>
                <w:rFonts w:eastAsia="Calibri" w:cs="Calibri"/>
                <w:sz w:val="20"/>
                <w:szCs w:val="20"/>
              </w:rPr>
            </w:pPr>
          </w:p>
          <w:p w14:paraId="5B712843" w14:textId="77777777" w:rsidR="005F51C8" w:rsidRPr="005F51C8" w:rsidRDefault="005F51C8" w:rsidP="00DA3888">
            <w:pPr>
              <w:rPr>
                <w:rFonts w:eastAsia="Calibri" w:cs="Calibri"/>
                <w:sz w:val="20"/>
                <w:szCs w:val="20"/>
              </w:rPr>
            </w:pPr>
          </w:p>
          <w:p w14:paraId="1F228236" w14:textId="77777777" w:rsidR="005F51C8" w:rsidRPr="005F51C8" w:rsidRDefault="005F51C8" w:rsidP="00DA3888">
            <w:pPr>
              <w:rPr>
                <w:rFonts w:eastAsia="Calibri" w:cs="Calibri"/>
                <w:sz w:val="20"/>
                <w:szCs w:val="20"/>
              </w:rPr>
            </w:pPr>
          </w:p>
          <w:p w14:paraId="09EA0C5D" w14:textId="77777777" w:rsidR="005F51C8" w:rsidRPr="005F51C8" w:rsidRDefault="005F51C8" w:rsidP="00DA3888">
            <w:pPr>
              <w:rPr>
                <w:rFonts w:eastAsia="Calibri" w:cs="Calibri"/>
                <w:sz w:val="20"/>
                <w:szCs w:val="20"/>
              </w:rPr>
            </w:pPr>
          </w:p>
          <w:p w14:paraId="72E90ED8" w14:textId="77777777" w:rsidR="005F51C8" w:rsidRPr="005F51C8" w:rsidRDefault="005F51C8" w:rsidP="00DA3888">
            <w:pPr>
              <w:rPr>
                <w:sz w:val="20"/>
                <w:szCs w:val="20"/>
              </w:rPr>
            </w:pPr>
            <w:r w:rsidRPr="005F51C8">
              <w:rPr>
                <w:rFonts w:eastAsia="Calibri" w:cs="Calibri"/>
                <w:sz w:val="20"/>
                <w:szCs w:val="20"/>
              </w:rPr>
              <w:t xml:space="preserve">Prem Awareness Training – Term 2 collegiate time </w:t>
            </w:r>
          </w:p>
          <w:p w14:paraId="71EB641C" w14:textId="77777777" w:rsidR="005F51C8" w:rsidRPr="005F51C8" w:rsidRDefault="005F51C8" w:rsidP="00DA3888">
            <w:pPr>
              <w:rPr>
                <w:rFonts w:eastAsia="Calibri" w:cs="Calibri"/>
                <w:sz w:val="20"/>
                <w:szCs w:val="20"/>
              </w:rPr>
            </w:pPr>
          </w:p>
          <w:p w14:paraId="6E6C78E2" w14:textId="77777777" w:rsidR="005F51C8" w:rsidRPr="005F51C8" w:rsidRDefault="005F51C8" w:rsidP="00DA3888">
            <w:pPr>
              <w:rPr>
                <w:rFonts w:eastAsia="Calibri" w:cs="Calibri"/>
                <w:sz w:val="20"/>
                <w:szCs w:val="20"/>
              </w:rPr>
            </w:pPr>
          </w:p>
          <w:p w14:paraId="526679E6" w14:textId="77777777" w:rsidR="005F51C8" w:rsidRPr="005F51C8" w:rsidRDefault="005F51C8" w:rsidP="00DA3888">
            <w:pPr>
              <w:rPr>
                <w:rFonts w:eastAsia="Calibri" w:cs="Calibri"/>
                <w:sz w:val="20"/>
                <w:szCs w:val="20"/>
              </w:rPr>
            </w:pPr>
          </w:p>
          <w:p w14:paraId="405F59E0" w14:textId="77777777" w:rsidR="005F51C8" w:rsidRPr="005F51C8" w:rsidRDefault="005F51C8" w:rsidP="00DA3888">
            <w:pPr>
              <w:rPr>
                <w:rFonts w:eastAsia="Calibri" w:cs="Calibri"/>
                <w:sz w:val="20"/>
                <w:szCs w:val="20"/>
              </w:rPr>
            </w:pPr>
          </w:p>
          <w:p w14:paraId="2507C0BE" w14:textId="77777777" w:rsidR="005F51C8" w:rsidRPr="005F51C8" w:rsidRDefault="005F51C8" w:rsidP="00DA3888">
            <w:pPr>
              <w:rPr>
                <w:rFonts w:eastAsia="Calibri" w:cs="Calibri"/>
                <w:sz w:val="20"/>
                <w:szCs w:val="20"/>
              </w:rPr>
            </w:pPr>
          </w:p>
          <w:p w14:paraId="3579EEBF" w14:textId="77777777" w:rsidR="005F51C8" w:rsidRPr="005F51C8" w:rsidRDefault="005F51C8" w:rsidP="00DA3888">
            <w:pPr>
              <w:rPr>
                <w:rFonts w:eastAsia="Calibri" w:cs="Calibri"/>
                <w:sz w:val="20"/>
                <w:szCs w:val="20"/>
              </w:rPr>
            </w:pPr>
          </w:p>
          <w:p w14:paraId="21C8F84B" w14:textId="77777777" w:rsidR="005F51C8" w:rsidRPr="005F51C8" w:rsidRDefault="005F51C8" w:rsidP="00DA3888">
            <w:pPr>
              <w:rPr>
                <w:rFonts w:eastAsia="Calibri" w:cs="Calibri"/>
                <w:sz w:val="20"/>
                <w:szCs w:val="20"/>
              </w:rPr>
            </w:pPr>
          </w:p>
          <w:p w14:paraId="35EA2618" w14:textId="77777777" w:rsidR="005F51C8" w:rsidRPr="005F51C8" w:rsidRDefault="005F51C8" w:rsidP="00DA3888">
            <w:pPr>
              <w:rPr>
                <w:rFonts w:eastAsia="Calibri" w:cs="Calibri"/>
                <w:sz w:val="20"/>
                <w:szCs w:val="20"/>
              </w:rPr>
            </w:pPr>
          </w:p>
          <w:p w14:paraId="72C4402E" w14:textId="77777777" w:rsidR="005F51C8" w:rsidRPr="005F51C8" w:rsidRDefault="005F51C8" w:rsidP="00DA3888">
            <w:pPr>
              <w:rPr>
                <w:rFonts w:eastAsia="Calibri" w:cs="Calibri"/>
                <w:sz w:val="20"/>
                <w:szCs w:val="20"/>
              </w:rPr>
            </w:pPr>
          </w:p>
          <w:p w14:paraId="6DDF2044" w14:textId="77777777" w:rsidR="005F51C8" w:rsidRPr="005F51C8" w:rsidRDefault="005F51C8" w:rsidP="00DA3888">
            <w:pPr>
              <w:rPr>
                <w:rFonts w:eastAsia="Calibri" w:cs="Calibri"/>
                <w:sz w:val="20"/>
                <w:szCs w:val="20"/>
              </w:rPr>
            </w:pPr>
          </w:p>
          <w:p w14:paraId="23E5BEC6" w14:textId="77777777" w:rsidR="005F51C8" w:rsidRPr="005F51C8" w:rsidRDefault="005F51C8" w:rsidP="00DA3888">
            <w:pPr>
              <w:rPr>
                <w:rFonts w:eastAsia="Calibri" w:cs="Calibri"/>
                <w:sz w:val="20"/>
                <w:szCs w:val="20"/>
              </w:rPr>
            </w:pPr>
          </w:p>
          <w:p w14:paraId="3FD48553" w14:textId="77777777" w:rsidR="005F51C8" w:rsidRPr="005F51C8" w:rsidRDefault="005F51C8" w:rsidP="00DA3888">
            <w:pPr>
              <w:rPr>
                <w:rFonts w:eastAsia="Calibri" w:cs="Calibri"/>
                <w:sz w:val="20"/>
                <w:szCs w:val="20"/>
              </w:rPr>
            </w:pPr>
          </w:p>
          <w:p w14:paraId="570BA15C" w14:textId="77777777" w:rsidR="005F51C8" w:rsidRPr="005F51C8" w:rsidRDefault="005F51C8" w:rsidP="00DA3888">
            <w:pPr>
              <w:rPr>
                <w:rFonts w:eastAsia="Calibri" w:cs="Calibri"/>
                <w:sz w:val="20"/>
                <w:szCs w:val="20"/>
              </w:rPr>
            </w:pPr>
          </w:p>
          <w:p w14:paraId="743A28F3" w14:textId="77777777" w:rsidR="005F51C8" w:rsidRPr="005F51C8" w:rsidRDefault="005F51C8" w:rsidP="00DA3888">
            <w:pPr>
              <w:rPr>
                <w:rFonts w:eastAsia="Calibri" w:cs="Calibri"/>
                <w:sz w:val="20"/>
                <w:szCs w:val="20"/>
              </w:rPr>
            </w:pPr>
          </w:p>
          <w:p w14:paraId="7641ED02" w14:textId="77777777" w:rsidR="005F51C8" w:rsidRPr="005F51C8" w:rsidRDefault="005F51C8" w:rsidP="00DA3888">
            <w:pPr>
              <w:rPr>
                <w:rFonts w:eastAsia="Calibri" w:cs="Calibri"/>
                <w:sz w:val="20"/>
                <w:szCs w:val="20"/>
              </w:rPr>
            </w:pPr>
          </w:p>
          <w:p w14:paraId="5A2E53F2" w14:textId="77777777" w:rsidR="005F51C8" w:rsidRPr="005F51C8" w:rsidRDefault="005F51C8" w:rsidP="00DA3888">
            <w:pPr>
              <w:rPr>
                <w:rFonts w:eastAsia="Calibri" w:cs="Calibri"/>
                <w:sz w:val="20"/>
                <w:szCs w:val="20"/>
              </w:rPr>
            </w:pPr>
          </w:p>
          <w:p w14:paraId="3E574C3F" w14:textId="77777777" w:rsidR="005F51C8" w:rsidRPr="005F51C8" w:rsidRDefault="005F51C8" w:rsidP="00DA3888">
            <w:pPr>
              <w:rPr>
                <w:rFonts w:eastAsia="Calibri" w:cs="Calibri"/>
                <w:sz w:val="20"/>
                <w:szCs w:val="20"/>
              </w:rPr>
            </w:pPr>
          </w:p>
          <w:p w14:paraId="3614E4DA" w14:textId="77777777" w:rsidR="005F51C8" w:rsidRPr="005F51C8" w:rsidRDefault="005F51C8" w:rsidP="00DA3888">
            <w:pPr>
              <w:rPr>
                <w:rFonts w:eastAsia="Calibri" w:cs="Calibri"/>
                <w:sz w:val="20"/>
                <w:szCs w:val="20"/>
              </w:rPr>
            </w:pPr>
          </w:p>
          <w:p w14:paraId="5A9C6279" w14:textId="77777777" w:rsidR="005F51C8" w:rsidRPr="005F51C8" w:rsidRDefault="005F51C8" w:rsidP="00DA3888">
            <w:pPr>
              <w:rPr>
                <w:rFonts w:eastAsia="Calibri" w:cs="Calibri"/>
                <w:sz w:val="20"/>
                <w:szCs w:val="20"/>
              </w:rPr>
            </w:pPr>
          </w:p>
          <w:p w14:paraId="3C7AAFA6" w14:textId="77777777" w:rsidR="005F51C8" w:rsidRPr="005F51C8" w:rsidRDefault="005F51C8" w:rsidP="00DA3888">
            <w:pPr>
              <w:rPr>
                <w:sz w:val="20"/>
                <w:szCs w:val="20"/>
              </w:rPr>
            </w:pPr>
            <w:r w:rsidRPr="005F51C8">
              <w:rPr>
                <w:rFonts w:eastAsia="Calibri" w:cs="Calibri"/>
                <w:sz w:val="20"/>
                <w:szCs w:val="20"/>
              </w:rPr>
              <w:t xml:space="preserve">Sep/Oct - begin tracking cohorts </w:t>
            </w:r>
          </w:p>
          <w:p w14:paraId="49B1382A" w14:textId="77777777" w:rsidR="005F51C8" w:rsidRPr="005F51C8" w:rsidRDefault="005F51C8" w:rsidP="00DA3888">
            <w:pPr>
              <w:rPr>
                <w:rFonts w:eastAsia="Calibri" w:cs="Calibri"/>
                <w:sz w:val="20"/>
                <w:szCs w:val="20"/>
              </w:rPr>
            </w:pPr>
          </w:p>
          <w:p w14:paraId="2EC47A53" w14:textId="77777777" w:rsidR="005F51C8" w:rsidRPr="005F51C8" w:rsidRDefault="005F51C8" w:rsidP="00DA3888">
            <w:pPr>
              <w:rPr>
                <w:rFonts w:eastAsia="Calibri" w:cs="Calibri"/>
                <w:sz w:val="20"/>
                <w:szCs w:val="20"/>
              </w:rPr>
            </w:pPr>
          </w:p>
          <w:p w14:paraId="42959E8A" w14:textId="77777777" w:rsidR="005F51C8" w:rsidRPr="005F51C8" w:rsidRDefault="005F51C8" w:rsidP="00DA3888">
            <w:pPr>
              <w:rPr>
                <w:rFonts w:eastAsia="Calibri" w:cs="Calibri"/>
                <w:sz w:val="20"/>
                <w:szCs w:val="20"/>
              </w:rPr>
            </w:pPr>
          </w:p>
          <w:p w14:paraId="00EFEC8D" w14:textId="77777777" w:rsidR="005F51C8" w:rsidRPr="005F51C8" w:rsidRDefault="005F51C8" w:rsidP="00DA3888">
            <w:pPr>
              <w:rPr>
                <w:rFonts w:eastAsia="Calibri" w:cs="Calibri"/>
                <w:sz w:val="20"/>
                <w:szCs w:val="20"/>
              </w:rPr>
            </w:pPr>
          </w:p>
          <w:p w14:paraId="0F529D97" w14:textId="77777777" w:rsidR="005F51C8" w:rsidRPr="005F51C8" w:rsidRDefault="005F51C8" w:rsidP="00DA3888">
            <w:pPr>
              <w:rPr>
                <w:rFonts w:eastAsia="Calibri" w:cs="Calibri"/>
                <w:sz w:val="20"/>
                <w:szCs w:val="20"/>
              </w:rPr>
            </w:pPr>
          </w:p>
          <w:p w14:paraId="6F745E74" w14:textId="77777777" w:rsidR="005F51C8" w:rsidRPr="005F51C8" w:rsidRDefault="005F51C8" w:rsidP="00DA3888">
            <w:pPr>
              <w:rPr>
                <w:rFonts w:eastAsia="Calibri" w:cs="Calibri"/>
                <w:sz w:val="20"/>
                <w:szCs w:val="20"/>
              </w:rPr>
            </w:pPr>
          </w:p>
          <w:p w14:paraId="5E58811C" w14:textId="77777777" w:rsidR="005F51C8" w:rsidRPr="005F51C8" w:rsidRDefault="005F51C8" w:rsidP="00DA3888">
            <w:pPr>
              <w:rPr>
                <w:rFonts w:eastAsia="Calibri" w:cs="Calibri"/>
                <w:sz w:val="20"/>
                <w:szCs w:val="20"/>
              </w:rPr>
            </w:pPr>
          </w:p>
          <w:p w14:paraId="045E063D" w14:textId="77777777" w:rsidR="005F51C8" w:rsidRPr="005F51C8" w:rsidRDefault="005F51C8" w:rsidP="00DA3888">
            <w:pPr>
              <w:rPr>
                <w:rFonts w:eastAsia="Calibri" w:cs="Calibri"/>
                <w:sz w:val="20"/>
                <w:szCs w:val="20"/>
              </w:rPr>
            </w:pPr>
          </w:p>
          <w:p w14:paraId="2621F754" w14:textId="77777777" w:rsidR="005F51C8" w:rsidRPr="005F51C8" w:rsidRDefault="005F51C8" w:rsidP="00DA3888">
            <w:pPr>
              <w:rPr>
                <w:rFonts w:eastAsia="Calibri" w:cs="Calibri"/>
                <w:sz w:val="20"/>
                <w:szCs w:val="20"/>
              </w:rPr>
            </w:pPr>
          </w:p>
          <w:p w14:paraId="001A0898" w14:textId="77777777" w:rsidR="005F51C8" w:rsidRPr="005F51C8" w:rsidRDefault="005F51C8" w:rsidP="00DA3888">
            <w:pPr>
              <w:rPr>
                <w:rFonts w:eastAsia="Calibri" w:cs="Calibri"/>
                <w:sz w:val="20"/>
                <w:szCs w:val="20"/>
              </w:rPr>
            </w:pPr>
          </w:p>
          <w:p w14:paraId="01C84FBE" w14:textId="77777777" w:rsidR="005F51C8" w:rsidRPr="005F51C8" w:rsidRDefault="005F51C8" w:rsidP="00DA3888">
            <w:pPr>
              <w:rPr>
                <w:rFonts w:eastAsia="Calibri" w:cs="Calibri"/>
                <w:sz w:val="20"/>
                <w:szCs w:val="20"/>
              </w:rPr>
            </w:pPr>
          </w:p>
          <w:p w14:paraId="7CA7D90E" w14:textId="77777777" w:rsidR="005F51C8" w:rsidRPr="005F51C8" w:rsidRDefault="005F51C8" w:rsidP="00DA3888">
            <w:pPr>
              <w:rPr>
                <w:sz w:val="20"/>
                <w:szCs w:val="20"/>
              </w:rPr>
            </w:pPr>
            <w:r w:rsidRPr="005F51C8">
              <w:rPr>
                <w:rFonts w:eastAsia="Calibri" w:cs="Calibri"/>
                <w:sz w:val="20"/>
                <w:szCs w:val="20"/>
              </w:rPr>
              <w:t xml:space="preserve">Use </w:t>
            </w:r>
            <w:proofErr w:type="spellStart"/>
            <w:r w:rsidRPr="005F51C8">
              <w:rPr>
                <w:rFonts w:eastAsia="Calibri" w:cs="Calibri"/>
                <w:sz w:val="20"/>
                <w:szCs w:val="20"/>
              </w:rPr>
              <w:t>Elips</w:t>
            </w:r>
            <w:proofErr w:type="spellEnd"/>
            <w:r w:rsidRPr="005F51C8">
              <w:rPr>
                <w:rFonts w:eastAsia="Calibri" w:cs="Calibri"/>
                <w:sz w:val="20"/>
                <w:szCs w:val="20"/>
              </w:rPr>
              <w:t xml:space="preserve"> to identify appropriate targeted interventions – Oct </w:t>
            </w:r>
          </w:p>
          <w:p w14:paraId="4E3EDCAB" w14:textId="77777777" w:rsidR="005F51C8" w:rsidRPr="005F51C8" w:rsidRDefault="005F51C8" w:rsidP="00DA3888">
            <w:pPr>
              <w:rPr>
                <w:rFonts w:eastAsia="Calibri" w:cs="Calibri"/>
                <w:sz w:val="20"/>
                <w:szCs w:val="20"/>
              </w:rPr>
            </w:pPr>
          </w:p>
          <w:p w14:paraId="5CA46A01" w14:textId="77777777" w:rsidR="005F51C8" w:rsidRPr="005F51C8" w:rsidRDefault="005F51C8" w:rsidP="00DA3888">
            <w:pPr>
              <w:rPr>
                <w:rFonts w:eastAsia="Calibri" w:cs="Calibri"/>
                <w:sz w:val="20"/>
                <w:szCs w:val="20"/>
              </w:rPr>
            </w:pPr>
          </w:p>
          <w:p w14:paraId="2A83990F" w14:textId="77777777" w:rsidR="005F51C8" w:rsidRPr="005F51C8" w:rsidRDefault="005F51C8" w:rsidP="00DA3888">
            <w:pPr>
              <w:rPr>
                <w:rFonts w:eastAsia="Calibri" w:cs="Calibri"/>
                <w:sz w:val="20"/>
                <w:szCs w:val="20"/>
              </w:rPr>
            </w:pPr>
          </w:p>
          <w:p w14:paraId="15938F1F" w14:textId="77777777" w:rsidR="005F51C8" w:rsidRPr="005F51C8" w:rsidRDefault="005F51C8" w:rsidP="00DA3888">
            <w:pPr>
              <w:rPr>
                <w:rFonts w:eastAsia="Calibri" w:cs="Calibri"/>
                <w:sz w:val="20"/>
                <w:szCs w:val="20"/>
              </w:rPr>
            </w:pPr>
          </w:p>
          <w:p w14:paraId="58E6545A" w14:textId="77777777" w:rsidR="005F51C8" w:rsidRPr="005F51C8" w:rsidRDefault="005F51C8" w:rsidP="00DA3888">
            <w:pPr>
              <w:rPr>
                <w:sz w:val="20"/>
                <w:szCs w:val="20"/>
              </w:rPr>
            </w:pPr>
            <w:r w:rsidRPr="005F51C8">
              <w:rPr>
                <w:rFonts w:eastAsia="Calibri" w:cs="Calibri"/>
                <w:sz w:val="20"/>
                <w:szCs w:val="20"/>
              </w:rPr>
              <w:t xml:space="preserve">From Term 1 as numbers are low </w:t>
            </w:r>
          </w:p>
        </w:tc>
      </w:tr>
      <w:tr w:rsidR="005F51C8" w:rsidRPr="005F51C8" w14:paraId="24D86BEE" w14:textId="77777777" w:rsidTr="00DA3888">
        <w:trPr>
          <w:trHeight w:val="3916"/>
        </w:trPr>
        <w:tc>
          <w:tcPr>
            <w:tcW w:w="2349" w:type="dxa"/>
          </w:tcPr>
          <w:p w14:paraId="65351EB1" w14:textId="77777777" w:rsidR="005F51C8" w:rsidRPr="005F51C8" w:rsidRDefault="005F51C8" w:rsidP="00DA3888">
            <w:pPr>
              <w:spacing w:after="160" w:line="278" w:lineRule="auto"/>
              <w:rPr>
                <w:rFonts w:eastAsia="Calibri" w:cs="Calibri"/>
                <w:color w:val="000000" w:themeColor="text1"/>
                <w:sz w:val="20"/>
                <w:szCs w:val="20"/>
              </w:rPr>
            </w:pPr>
            <w:r w:rsidRPr="005F51C8">
              <w:rPr>
                <w:rFonts w:eastAsia="Calibri" w:cs="Calibri"/>
                <w:color w:val="000000" w:themeColor="text1"/>
                <w:sz w:val="20"/>
                <w:szCs w:val="20"/>
              </w:rPr>
              <w:lastRenderedPageBreak/>
              <w:t xml:space="preserve">All practitioners will enhance their understanding of the new High-Quality Interactions guidance to self/peer </w:t>
            </w:r>
            <w:proofErr w:type="gramStart"/>
            <w:r w:rsidRPr="005F51C8">
              <w:rPr>
                <w:rFonts w:eastAsia="Calibri" w:cs="Calibri"/>
                <w:color w:val="000000" w:themeColor="text1"/>
                <w:sz w:val="20"/>
                <w:szCs w:val="20"/>
              </w:rPr>
              <w:t>evaluate</w:t>
            </w:r>
            <w:proofErr w:type="gramEnd"/>
            <w:r w:rsidRPr="005F51C8">
              <w:rPr>
                <w:rFonts w:eastAsia="Calibri" w:cs="Calibri"/>
                <w:color w:val="000000" w:themeColor="text1"/>
                <w:sz w:val="20"/>
                <w:szCs w:val="20"/>
              </w:rPr>
              <w:t xml:space="preserve"> and moderate practice to ensure interactions with all children are consistently of a high standard.</w:t>
            </w:r>
          </w:p>
        </w:tc>
        <w:tc>
          <w:tcPr>
            <w:tcW w:w="2655" w:type="dxa"/>
          </w:tcPr>
          <w:p w14:paraId="41E7659C" w14:textId="77777777" w:rsidR="005F51C8" w:rsidRPr="005F51C8" w:rsidRDefault="005F51C8" w:rsidP="00DA3888">
            <w:pPr>
              <w:spacing w:line="278" w:lineRule="auto"/>
              <w:rPr>
                <w:rFonts w:eastAsia="Calibri" w:cs="Calibri"/>
                <w:sz w:val="20"/>
                <w:szCs w:val="20"/>
              </w:rPr>
            </w:pPr>
            <w:r w:rsidRPr="005F51C8">
              <w:rPr>
                <w:rFonts w:eastAsia="Calibri" w:cs="Calibri"/>
                <w:sz w:val="20"/>
                <w:szCs w:val="20"/>
              </w:rPr>
              <w:t xml:space="preserve">Identify one key aspect of High-Quality Interactions to develop as a playroom. </w:t>
            </w:r>
          </w:p>
          <w:p w14:paraId="6531EE6E" w14:textId="77777777" w:rsidR="005F51C8" w:rsidRPr="005F51C8" w:rsidRDefault="005F51C8" w:rsidP="00DA3888">
            <w:pPr>
              <w:spacing w:line="278" w:lineRule="auto"/>
              <w:rPr>
                <w:rFonts w:eastAsia="Calibri" w:cs="Calibri"/>
                <w:sz w:val="20"/>
                <w:szCs w:val="20"/>
              </w:rPr>
            </w:pPr>
          </w:p>
          <w:p w14:paraId="4794ED38" w14:textId="77777777" w:rsidR="005F51C8" w:rsidRPr="005F51C8" w:rsidRDefault="005F51C8" w:rsidP="00DA3888">
            <w:pPr>
              <w:spacing w:line="278" w:lineRule="auto"/>
              <w:rPr>
                <w:rFonts w:eastAsia="Calibri" w:cs="Calibri"/>
                <w:sz w:val="20"/>
                <w:szCs w:val="20"/>
              </w:rPr>
            </w:pPr>
          </w:p>
          <w:p w14:paraId="375D4F77" w14:textId="77777777" w:rsidR="005F51C8" w:rsidRPr="005F51C8" w:rsidRDefault="005F51C8" w:rsidP="00DA3888">
            <w:pPr>
              <w:spacing w:line="278" w:lineRule="auto"/>
              <w:rPr>
                <w:rFonts w:eastAsia="Calibri" w:cs="Calibri"/>
                <w:sz w:val="20"/>
                <w:szCs w:val="20"/>
              </w:rPr>
            </w:pPr>
            <w:r w:rsidRPr="005F51C8">
              <w:rPr>
                <w:rFonts w:eastAsia="Calibri" w:cs="Calibri"/>
                <w:sz w:val="20"/>
                <w:szCs w:val="20"/>
              </w:rPr>
              <w:t xml:space="preserve">Use audit </w:t>
            </w:r>
            <w:proofErr w:type="gramStart"/>
            <w:r w:rsidRPr="005F51C8">
              <w:rPr>
                <w:rFonts w:eastAsia="Calibri" w:cs="Calibri"/>
                <w:sz w:val="20"/>
                <w:szCs w:val="20"/>
              </w:rPr>
              <w:t>tool</w:t>
            </w:r>
            <w:proofErr w:type="gramEnd"/>
            <w:r w:rsidRPr="005F51C8">
              <w:rPr>
                <w:rFonts w:eastAsia="Calibri" w:cs="Calibri"/>
                <w:sz w:val="20"/>
                <w:szCs w:val="20"/>
              </w:rPr>
              <w:t xml:space="preserve"> within the High-Quality Interaction guidance to self and peer evaluate interactions. </w:t>
            </w:r>
          </w:p>
          <w:p w14:paraId="11BE6512" w14:textId="77777777" w:rsidR="005F51C8" w:rsidRPr="005F51C8" w:rsidRDefault="005F51C8" w:rsidP="00DA3888">
            <w:pPr>
              <w:pStyle w:val="ListParagraph"/>
              <w:spacing w:line="278" w:lineRule="auto"/>
              <w:ind w:left="1080"/>
              <w:rPr>
                <w:rFonts w:eastAsia="Calibri" w:cs="Calibri"/>
                <w:sz w:val="20"/>
                <w:szCs w:val="20"/>
              </w:rPr>
            </w:pPr>
          </w:p>
        </w:tc>
        <w:tc>
          <w:tcPr>
            <w:tcW w:w="3305" w:type="dxa"/>
          </w:tcPr>
          <w:p w14:paraId="5038190A" w14:textId="77777777" w:rsidR="005F51C8" w:rsidRPr="005F51C8" w:rsidRDefault="005F51C8" w:rsidP="00DA3888">
            <w:pPr>
              <w:rPr>
                <w:rFonts w:eastAsia="Calibri" w:cs="Calibri"/>
                <w:sz w:val="20"/>
                <w:szCs w:val="20"/>
              </w:rPr>
            </w:pPr>
            <w:r w:rsidRPr="005F51C8">
              <w:rPr>
                <w:rFonts w:eastAsia="Calibri" w:cs="Calibri"/>
                <w:sz w:val="20"/>
                <w:szCs w:val="20"/>
              </w:rPr>
              <w:t xml:space="preserve">All practitioners </w:t>
            </w:r>
          </w:p>
          <w:p w14:paraId="132562A3" w14:textId="77777777" w:rsidR="005F51C8" w:rsidRPr="005F51C8" w:rsidRDefault="005F51C8" w:rsidP="00DA3888">
            <w:pPr>
              <w:rPr>
                <w:rFonts w:eastAsia="Calibri" w:cs="Calibri"/>
                <w:sz w:val="20"/>
                <w:szCs w:val="20"/>
              </w:rPr>
            </w:pPr>
            <w:r w:rsidRPr="005F51C8">
              <w:rPr>
                <w:rFonts w:eastAsia="Calibri" w:cs="Calibri"/>
                <w:sz w:val="20"/>
                <w:szCs w:val="20"/>
              </w:rPr>
              <w:t xml:space="preserve">Led by EYDO and EYLO </w:t>
            </w:r>
          </w:p>
        </w:tc>
        <w:tc>
          <w:tcPr>
            <w:tcW w:w="4245" w:type="dxa"/>
          </w:tcPr>
          <w:p w14:paraId="1C45BE11" w14:textId="77777777" w:rsidR="005F51C8" w:rsidRPr="005F51C8" w:rsidRDefault="005F51C8" w:rsidP="00DA3888">
            <w:pPr>
              <w:spacing w:after="160" w:line="278" w:lineRule="auto"/>
              <w:rPr>
                <w:rFonts w:eastAsia="Calibri" w:cs="Calibri"/>
                <w:sz w:val="20"/>
                <w:szCs w:val="20"/>
              </w:rPr>
            </w:pPr>
          </w:p>
        </w:tc>
        <w:tc>
          <w:tcPr>
            <w:tcW w:w="2955" w:type="dxa"/>
          </w:tcPr>
          <w:p w14:paraId="3A994427" w14:textId="77777777" w:rsidR="005F51C8" w:rsidRPr="005F51C8" w:rsidRDefault="005F51C8" w:rsidP="00DA3888">
            <w:pPr>
              <w:rPr>
                <w:rFonts w:eastAsia="Calibri" w:cs="Calibri"/>
                <w:sz w:val="20"/>
                <w:szCs w:val="20"/>
              </w:rPr>
            </w:pPr>
            <w:r w:rsidRPr="005F51C8">
              <w:rPr>
                <w:rFonts w:eastAsia="Calibri" w:cs="Calibri"/>
                <w:sz w:val="20"/>
                <w:szCs w:val="20"/>
              </w:rPr>
              <w:t>Term 2 and Term 3</w:t>
            </w:r>
          </w:p>
        </w:tc>
      </w:tr>
      <w:tr w:rsidR="005F51C8" w:rsidRPr="005F51C8" w14:paraId="3444CBCF" w14:textId="77777777" w:rsidTr="00DA3888">
        <w:trPr>
          <w:trHeight w:val="476"/>
        </w:trPr>
        <w:tc>
          <w:tcPr>
            <w:tcW w:w="15509" w:type="dxa"/>
            <w:gridSpan w:val="5"/>
            <w:vAlign w:val="center"/>
          </w:tcPr>
          <w:p w14:paraId="1DB1422F" w14:textId="77777777" w:rsidR="005F51C8" w:rsidRPr="005F51C8" w:rsidRDefault="005F51C8" w:rsidP="00DA3888">
            <w:pPr>
              <w:rPr>
                <w:rFonts w:eastAsia="Calibri" w:cs="Calibri"/>
                <w:b/>
                <w:bCs/>
                <w:sz w:val="20"/>
                <w:szCs w:val="20"/>
              </w:rPr>
            </w:pPr>
            <w:r w:rsidRPr="005F51C8">
              <w:rPr>
                <w:rFonts w:eastAsia="Calibri" w:cs="Calibri"/>
                <w:b/>
                <w:bCs/>
                <w:sz w:val="20"/>
                <w:szCs w:val="20"/>
              </w:rPr>
              <w:t>Ongoing Evaluation</w:t>
            </w:r>
          </w:p>
        </w:tc>
      </w:tr>
      <w:tr w:rsidR="005F51C8" w:rsidRPr="005F51C8" w14:paraId="42ECDA7B" w14:textId="77777777" w:rsidTr="00DA3888">
        <w:trPr>
          <w:trHeight w:val="300"/>
        </w:trPr>
        <w:tc>
          <w:tcPr>
            <w:tcW w:w="15509" w:type="dxa"/>
            <w:gridSpan w:val="5"/>
          </w:tcPr>
          <w:p w14:paraId="4E4B89A8" w14:textId="77777777" w:rsidR="005F51C8" w:rsidRPr="005F51C8" w:rsidRDefault="005F51C8" w:rsidP="00DA3888">
            <w:pPr>
              <w:rPr>
                <w:rFonts w:eastAsia="Calibri" w:cs="Calibri"/>
                <w:b/>
                <w:bCs/>
                <w:color w:val="FF0000"/>
                <w:sz w:val="20"/>
                <w:szCs w:val="20"/>
              </w:rPr>
            </w:pPr>
          </w:p>
        </w:tc>
      </w:tr>
    </w:tbl>
    <w:p w14:paraId="1B57730F" w14:textId="77777777" w:rsidR="00E63FC7" w:rsidRPr="005F51C8" w:rsidRDefault="00E63FC7" w:rsidP="005F51C8">
      <w:pPr>
        <w:rPr>
          <w:rFonts w:eastAsia="Calibri" w:cs="Calibri"/>
          <w:b/>
          <w:bCs/>
          <w:sz w:val="20"/>
          <w:szCs w:val="20"/>
        </w:rPr>
      </w:pPr>
    </w:p>
    <w:tbl>
      <w:tblPr>
        <w:tblStyle w:val="TableGrid"/>
        <w:tblW w:w="0" w:type="auto"/>
        <w:tblInd w:w="135" w:type="dxa"/>
        <w:tblLook w:val="04A0" w:firstRow="1" w:lastRow="0" w:firstColumn="1" w:lastColumn="0" w:noHBand="0" w:noVBand="1"/>
      </w:tblPr>
      <w:tblGrid>
        <w:gridCol w:w="2273"/>
        <w:gridCol w:w="3457"/>
        <w:gridCol w:w="2070"/>
        <w:gridCol w:w="3963"/>
        <w:gridCol w:w="3255"/>
      </w:tblGrid>
      <w:tr w:rsidR="005F51C8" w:rsidRPr="005F51C8" w14:paraId="43CBD46E" w14:textId="77777777" w:rsidTr="00DA3888">
        <w:trPr>
          <w:trHeight w:val="390"/>
        </w:trPr>
        <w:tc>
          <w:tcPr>
            <w:tcW w:w="15018" w:type="dxa"/>
            <w:gridSpan w:val="5"/>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92A4DE" w14:textId="77777777" w:rsidR="005F51C8" w:rsidRPr="005F51C8" w:rsidRDefault="005F51C8" w:rsidP="00DA3888">
            <w:pPr>
              <w:rPr>
                <w:rFonts w:eastAsia="Calibri" w:cs="Calibri"/>
                <w:color w:val="000000" w:themeColor="text1"/>
                <w:sz w:val="20"/>
                <w:szCs w:val="20"/>
              </w:rPr>
            </w:pPr>
            <w:r w:rsidRPr="005F51C8">
              <w:rPr>
                <w:rFonts w:eastAsia="Calibri" w:cs="Calibri"/>
                <w:b/>
                <w:bCs/>
                <w:color w:val="000000" w:themeColor="text1"/>
                <w:sz w:val="20"/>
                <w:szCs w:val="20"/>
              </w:rPr>
              <w:lastRenderedPageBreak/>
              <w:t>Education Directorate Improvement Plan</w:t>
            </w:r>
            <w:r w:rsidRPr="005F51C8">
              <w:rPr>
                <w:rFonts w:eastAsia="Calibri" w:cs="Calibri"/>
                <w:color w:val="000000" w:themeColor="text1"/>
                <w:sz w:val="20"/>
                <w:szCs w:val="20"/>
              </w:rPr>
              <w:t xml:space="preserve">: Meeting learners’ needs </w:t>
            </w:r>
          </w:p>
        </w:tc>
      </w:tr>
      <w:tr w:rsidR="005F51C8" w:rsidRPr="005F51C8" w14:paraId="6F342BA4" w14:textId="77777777" w:rsidTr="00DA3888">
        <w:trPr>
          <w:trHeight w:val="375"/>
        </w:trPr>
        <w:tc>
          <w:tcPr>
            <w:tcW w:w="15018" w:type="dxa"/>
            <w:gridSpan w:val="5"/>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A15C7E" w14:textId="303FAB46" w:rsidR="005F51C8" w:rsidRPr="005F51C8" w:rsidRDefault="005F51C8" w:rsidP="00DA3888">
            <w:pPr>
              <w:tabs>
                <w:tab w:val="left" w:pos="0"/>
                <w:tab w:val="left" w:pos="0"/>
                <w:tab w:val="left" w:pos="2520"/>
              </w:tabs>
              <w:spacing w:after="160" w:line="278" w:lineRule="auto"/>
              <w:rPr>
                <w:rFonts w:eastAsia="Calibri" w:cs="Calibri"/>
                <w:b/>
                <w:bCs/>
                <w:sz w:val="20"/>
                <w:szCs w:val="20"/>
              </w:rPr>
            </w:pPr>
            <w:r w:rsidRPr="005F51C8">
              <w:rPr>
                <w:rFonts w:eastAsia="Calibri" w:cs="Calibri"/>
                <w:b/>
                <w:bCs/>
                <w:sz w:val="20"/>
                <w:szCs w:val="20"/>
              </w:rPr>
              <w:t xml:space="preserve">Focused Priority </w:t>
            </w:r>
            <w:r>
              <w:rPr>
                <w:rFonts w:eastAsia="Calibri" w:cs="Calibri"/>
                <w:b/>
                <w:bCs/>
                <w:sz w:val="20"/>
                <w:szCs w:val="20"/>
              </w:rPr>
              <w:t>2</w:t>
            </w:r>
            <w:r w:rsidRPr="005F51C8">
              <w:rPr>
                <w:rFonts w:eastAsia="Calibri" w:cs="Calibri"/>
                <w:b/>
                <w:bCs/>
                <w:sz w:val="20"/>
                <w:szCs w:val="20"/>
              </w:rPr>
              <w:t xml:space="preserve">: </w:t>
            </w:r>
          </w:p>
          <w:p w14:paraId="32665A7D" w14:textId="77777777" w:rsidR="005F51C8" w:rsidRPr="005F51C8" w:rsidRDefault="005F51C8" w:rsidP="00DA3888">
            <w:pPr>
              <w:pStyle w:val="ListParagraph"/>
              <w:numPr>
                <w:ilvl w:val="0"/>
                <w:numId w:val="3"/>
              </w:numPr>
              <w:spacing w:line="278" w:lineRule="auto"/>
              <w:rPr>
                <w:rFonts w:eastAsia="Calibri" w:cs="Calibri"/>
                <w:sz w:val="20"/>
                <w:szCs w:val="20"/>
              </w:rPr>
            </w:pPr>
            <w:r w:rsidRPr="005F51C8">
              <w:rPr>
                <w:rFonts w:eastAsia="Calibri" w:cs="Calibri"/>
                <w:sz w:val="20"/>
                <w:szCs w:val="20"/>
              </w:rPr>
              <w:t xml:space="preserve">To promote and enhance children’s emotional and social learning through the implementation of a global initiative, ‘Think Equal’.  </w:t>
            </w:r>
          </w:p>
          <w:p w14:paraId="1BAA4C0C" w14:textId="77777777" w:rsidR="005F51C8" w:rsidRPr="005F51C8" w:rsidRDefault="005F51C8" w:rsidP="00DA3888">
            <w:pPr>
              <w:pStyle w:val="ListParagraph"/>
              <w:numPr>
                <w:ilvl w:val="0"/>
                <w:numId w:val="3"/>
              </w:numPr>
              <w:spacing w:line="278" w:lineRule="auto"/>
              <w:rPr>
                <w:rFonts w:eastAsia="Calibri" w:cs="Calibri"/>
                <w:sz w:val="20"/>
                <w:szCs w:val="20"/>
              </w:rPr>
            </w:pPr>
            <w:r w:rsidRPr="005F51C8">
              <w:rPr>
                <w:rFonts w:eastAsia="Calibri" w:cs="Calibri"/>
                <w:sz w:val="20"/>
                <w:szCs w:val="20"/>
              </w:rPr>
              <w:t>Collaborate with families to promote positive relationships and deepen understanding of inclusion and diversity.</w:t>
            </w:r>
          </w:p>
        </w:tc>
      </w:tr>
      <w:tr w:rsidR="005F51C8" w:rsidRPr="005F51C8" w14:paraId="651F49A4" w14:textId="77777777" w:rsidTr="00DA3888">
        <w:trPr>
          <w:trHeight w:val="375"/>
        </w:trPr>
        <w:tc>
          <w:tcPr>
            <w:tcW w:w="15018" w:type="dxa"/>
            <w:gridSpan w:val="5"/>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7B3720" w14:textId="77777777" w:rsidR="005F51C8" w:rsidRPr="005F51C8" w:rsidRDefault="005F51C8" w:rsidP="00DA3888">
            <w:pPr>
              <w:tabs>
                <w:tab w:val="left" w:pos="2520"/>
              </w:tabs>
              <w:spacing w:line="276" w:lineRule="auto"/>
              <w:rPr>
                <w:sz w:val="20"/>
                <w:szCs w:val="20"/>
              </w:rPr>
            </w:pPr>
            <w:r w:rsidRPr="005F51C8">
              <w:rPr>
                <w:rFonts w:eastAsia="Calibri" w:cs="Calibri"/>
                <w:b/>
                <w:bCs/>
                <w:sz w:val="20"/>
                <w:szCs w:val="20"/>
              </w:rPr>
              <w:t xml:space="preserve">Quality Improvement Framework: </w:t>
            </w:r>
          </w:p>
          <w:p w14:paraId="74FEACE6" w14:textId="77777777" w:rsidR="005F51C8" w:rsidRPr="005F51C8" w:rsidRDefault="005F51C8" w:rsidP="00DA3888">
            <w:pPr>
              <w:tabs>
                <w:tab w:val="left" w:pos="2520"/>
              </w:tabs>
              <w:spacing w:line="276" w:lineRule="auto"/>
              <w:rPr>
                <w:rFonts w:eastAsia="Calibri" w:cs="Calibri"/>
                <w:sz w:val="20"/>
                <w:szCs w:val="20"/>
              </w:rPr>
            </w:pPr>
          </w:p>
          <w:p w14:paraId="693BF16F" w14:textId="77777777" w:rsidR="005F51C8" w:rsidRPr="005F51C8" w:rsidRDefault="005F51C8" w:rsidP="00DA3888">
            <w:pPr>
              <w:tabs>
                <w:tab w:val="left" w:pos="2520"/>
              </w:tabs>
              <w:spacing w:line="276" w:lineRule="auto"/>
              <w:rPr>
                <w:sz w:val="20"/>
                <w:szCs w:val="20"/>
              </w:rPr>
            </w:pPr>
            <w:r w:rsidRPr="005F51C8">
              <w:rPr>
                <w:rFonts w:eastAsia="Calibri" w:cs="Calibri"/>
                <w:sz w:val="20"/>
                <w:szCs w:val="20"/>
              </w:rPr>
              <w:t xml:space="preserve">Children are supported to </w:t>
            </w:r>
            <w:proofErr w:type="gramStart"/>
            <w:r w:rsidRPr="005F51C8">
              <w:rPr>
                <w:rFonts w:eastAsia="Calibri" w:cs="Calibri"/>
                <w:sz w:val="20"/>
                <w:szCs w:val="20"/>
              </w:rPr>
              <w:t>achieve:</w:t>
            </w:r>
            <w:proofErr w:type="gramEnd"/>
            <w:r w:rsidRPr="005F51C8">
              <w:rPr>
                <w:rFonts w:eastAsia="Calibri" w:cs="Calibri"/>
                <w:sz w:val="20"/>
                <w:szCs w:val="20"/>
              </w:rPr>
              <w:t xml:space="preserve"> wellbeing, inclusion and equality </w:t>
            </w:r>
          </w:p>
          <w:p w14:paraId="3BAA0F28" w14:textId="77777777" w:rsidR="005F51C8" w:rsidRPr="005F51C8" w:rsidRDefault="005F51C8" w:rsidP="00DA3888">
            <w:pPr>
              <w:tabs>
                <w:tab w:val="left" w:pos="2520"/>
              </w:tabs>
              <w:spacing w:line="276" w:lineRule="auto"/>
              <w:rPr>
                <w:sz w:val="20"/>
                <w:szCs w:val="20"/>
              </w:rPr>
            </w:pPr>
            <w:r w:rsidRPr="005F51C8">
              <w:rPr>
                <w:rFonts w:eastAsia="Calibri" w:cs="Calibri"/>
                <w:sz w:val="20"/>
                <w:szCs w:val="20"/>
              </w:rPr>
              <w:t xml:space="preserve">                                                                          nurturing care and support </w:t>
            </w:r>
          </w:p>
          <w:p w14:paraId="06145796" w14:textId="77777777" w:rsidR="005F51C8" w:rsidRPr="005F51C8" w:rsidRDefault="005F51C8" w:rsidP="00DA3888">
            <w:pPr>
              <w:tabs>
                <w:tab w:val="left" w:pos="2520"/>
              </w:tabs>
              <w:spacing w:line="276" w:lineRule="auto"/>
              <w:rPr>
                <w:sz w:val="20"/>
                <w:szCs w:val="20"/>
              </w:rPr>
            </w:pPr>
            <w:r w:rsidRPr="005F51C8">
              <w:rPr>
                <w:rFonts w:eastAsia="Calibri" w:cs="Calibri"/>
                <w:sz w:val="20"/>
                <w:szCs w:val="20"/>
              </w:rPr>
              <w:t xml:space="preserve">Children play and </w:t>
            </w:r>
            <w:proofErr w:type="gramStart"/>
            <w:r w:rsidRPr="005F51C8">
              <w:rPr>
                <w:rFonts w:eastAsia="Calibri" w:cs="Calibri"/>
                <w:sz w:val="20"/>
                <w:szCs w:val="20"/>
              </w:rPr>
              <w:t>learn:</w:t>
            </w:r>
            <w:proofErr w:type="gramEnd"/>
            <w:r w:rsidRPr="005F51C8">
              <w:rPr>
                <w:rFonts w:eastAsia="Calibri" w:cs="Calibri"/>
                <w:sz w:val="20"/>
                <w:szCs w:val="20"/>
              </w:rPr>
              <w:t xml:space="preserve"> curriculum </w:t>
            </w:r>
          </w:p>
          <w:p w14:paraId="5570D81A" w14:textId="77777777" w:rsidR="005F51C8" w:rsidRPr="005F51C8" w:rsidRDefault="005F51C8" w:rsidP="00DA3888">
            <w:pPr>
              <w:tabs>
                <w:tab w:val="left" w:pos="2520"/>
              </w:tabs>
              <w:spacing w:line="276" w:lineRule="auto"/>
              <w:rPr>
                <w:sz w:val="20"/>
                <w:szCs w:val="20"/>
              </w:rPr>
            </w:pPr>
            <w:r w:rsidRPr="005F51C8">
              <w:rPr>
                <w:rFonts w:eastAsia="Calibri" w:cs="Calibri"/>
                <w:sz w:val="20"/>
                <w:szCs w:val="20"/>
              </w:rPr>
              <w:t xml:space="preserve">                                                  learning, teaching and assessment</w:t>
            </w:r>
            <w:r w:rsidRPr="005F51C8">
              <w:rPr>
                <w:rFonts w:eastAsia="Calibri" w:cs="Calibri"/>
                <w:b/>
                <w:bCs/>
                <w:sz w:val="20"/>
                <w:szCs w:val="20"/>
              </w:rPr>
              <w:t xml:space="preserve">      </w:t>
            </w:r>
          </w:p>
        </w:tc>
      </w:tr>
      <w:tr w:rsidR="005F51C8" w:rsidRPr="005F51C8" w14:paraId="31953EC4" w14:textId="77777777" w:rsidTr="00DA3888">
        <w:trPr>
          <w:trHeight w:val="420"/>
        </w:trPr>
        <w:tc>
          <w:tcPr>
            <w:tcW w:w="227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58FD81" w14:textId="77777777" w:rsidR="005F51C8" w:rsidRPr="005F51C8" w:rsidRDefault="005F51C8" w:rsidP="00DA3888">
            <w:pPr>
              <w:jc w:val="center"/>
              <w:rPr>
                <w:rFonts w:eastAsia="Calibri" w:cs="Calibri"/>
                <w:b/>
                <w:bCs/>
                <w:sz w:val="20"/>
                <w:szCs w:val="20"/>
              </w:rPr>
            </w:pPr>
            <w:r w:rsidRPr="005F51C8">
              <w:rPr>
                <w:rFonts w:eastAsia="Calibri" w:cs="Calibri"/>
                <w:b/>
                <w:bCs/>
                <w:sz w:val="20"/>
                <w:szCs w:val="20"/>
              </w:rPr>
              <w:t xml:space="preserve"> </w:t>
            </w:r>
          </w:p>
          <w:p w14:paraId="7D023166" w14:textId="77777777" w:rsidR="005F51C8" w:rsidRPr="005F51C8" w:rsidRDefault="005F51C8" w:rsidP="00DA3888">
            <w:pPr>
              <w:jc w:val="center"/>
              <w:rPr>
                <w:rFonts w:eastAsia="Calibri" w:cs="Calibri"/>
                <w:b/>
                <w:bCs/>
                <w:sz w:val="20"/>
                <w:szCs w:val="20"/>
              </w:rPr>
            </w:pPr>
            <w:r w:rsidRPr="005F51C8">
              <w:rPr>
                <w:rFonts w:eastAsia="Calibri" w:cs="Calibri"/>
                <w:b/>
                <w:bCs/>
                <w:sz w:val="20"/>
                <w:szCs w:val="20"/>
              </w:rPr>
              <w:t>Expected Impact</w:t>
            </w:r>
          </w:p>
          <w:p w14:paraId="582E19DA" w14:textId="77777777" w:rsidR="005F51C8" w:rsidRPr="005F51C8" w:rsidRDefault="005F51C8" w:rsidP="00DA3888">
            <w:pPr>
              <w:ind w:firstLine="720"/>
              <w:jc w:val="center"/>
              <w:rPr>
                <w:rFonts w:eastAsia="Calibri" w:cs="Calibri"/>
                <w:b/>
                <w:bCs/>
                <w:sz w:val="20"/>
                <w:szCs w:val="20"/>
              </w:rPr>
            </w:pPr>
            <w:r w:rsidRPr="005F51C8">
              <w:rPr>
                <w:rFonts w:eastAsia="Calibri" w:cs="Calibri"/>
                <w:b/>
                <w:bCs/>
                <w:sz w:val="20"/>
                <w:szCs w:val="20"/>
              </w:rPr>
              <w:t xml:space="preserve"> </w:t>
            </w:r>
          </w:p>
        </w:tc>
        <w:tc>
          <w:tcPr>
            <w:tcW w:w="3457" w:type="dxa"/>
            <w:tcBorders>
              <w:top w:val="nil"/>
              <w:left w:val="single" w:sz="8" w:space="0" w:color="auto"/>
              <w:bottom w:val="single" w:sz="8" w:space="0" w:color="auto"/>
              <w:right w:val="single" w:sz="8" w:space="0" w:color="auto"/>
            </w:tcBorders>
            <w:tcMar>
              <w:left w:w="108" w:type="dxa"/>
              <w:right w:w="108" w:type="dxa"/>
            </w:tcMar>
            <w:vAlign w:val="center"/>
          </w:tcPr>
          <w:p w14:paraId="7BA2AD83" w14:textId="77777777" w:rsidR="005F51C8" w:rsidRPr="005F51C8" w:rsidRDefault="005F51C8" w:rsidP="00DA3888">
            <w:pPr>
              <w:jc w:val="center"/>
              <w:rPr>
                <w:rFonts w:eastAsia="Calibri" w:cs="Calibri"/>
                <w:b/>
                <w:bCs/>
                <w:sz w:val="20"/>
                <w:szCs w:val="20"/>
              </w:rPr>
            </w:pPr>
            <w:r w:rsidRPr="005F51C8">
              <w:rPr>
                <w:rFonts w:eastAsia="Calibri" w:cs="Calibri"/>
                <w:b/>
                <w:bCs/>
                <w:sz w:val="20"/>
                <w:szCs w:val="20"/>
              </w:rPr>
              <w:t>Strategic Actions Planned</w:t>
            </w:r>
          </w:p>
        </w:tc>
        <w:tc>
          <w:tcPr>
            <w:tcW w:w="2070" w:type="dxa"/>
            <w:tcBorders>
              <w:top w:val="nil"/>
              <w:left w:val="single" w:sz="8" w:space="0" w:color="auto"/>
              <w:bottom w:val="single" w:sz="8" w:space="0" w:color="auto"/>
              <w:right w:val="single" w:sz="8" w:space="0" w:color="auto"/>
            </w:tcBorders>
            <w:tcMar>
              <w:left w:w="108" w:type="dxa"/>
              <w:right w:w="108" w:type="dxa"/>
            </w:tcMar>
            <w:vAlign w:val="center"/>
          </w:tcPr>
          <w:p w14:paraId="2AE77B51" w14:textId="77777777" w:rsidR="005F51C8" w:rsidRPr="005F51C8" w:rsidRDefault="005F51C8" w:rsidP="00DA3888">
            <w:pPr>
              <w:jc w:val="center"/>
              <w:rPr>
                <w:rFonts w:eastAsia="Calibri" w:cs="Calibri"/>
                <w:b/>
                <w:bCs/>
                <w:sz w:val="20"/>
                <w:szCs w:val="20"/>
              </w:rPr>
            </w:pPr>
            <w:r w:rsidRPr="005F51C8">
              <w:rPr>
                <w:rFonts w:eastAsia="Calibri" w:cs="Calibri"/>
                <w:b/>
                <w:bCs/>
                <w:sz w:val="20"/>
                <w:szCs w:val="20"/>
              </w:rPr>
              <w:t>Responsibilities</w:t>
            </w:r>
          </w:p>
        </w:tc>
        <w:tc>
          <w:tcPr>
            <w:tcW w:w="3963" w:type="dxa"/>
            <w:tcBorders>
              <w:top w:val="nil"/>
              <w:left w:val="single" w:sz="8" w:space="0" w:color="auto"/>
              <w:bottom w:val="single" w:sz="8" w:space="0" w:color="auto"/>
              <w:right w:val="single" w:sz="8" w:space="0" w:color="auto"/>
            </w:tcBorders>
            <w:tcMar>
              <w:left w:w="108" w:type="dxa"/>
              <w:right w:w="108" w:type="dxa"/>
            </w:tcMar>
            <w:vAlign w:val="center"/>
          </w:tcPr>
          <w:p w14:paraId="0D72AEAA" w14:textId="77777777" w:rsidR="005F51C8" w:rsidRPr="005F51C8" w:rsidRDefault="005F51C8" w:rsidP="00DA3888">
            <w:pPr>
              <w:jc w:val="center"/>
              <w:rPr>
                <w:rFonts w:eastAsia="Calibri" w:cs="Calibri"/>
                <w:b/>
                <w:bCs/>
                <w:sz w:val="20"/>
                <w:szCs w:val="20"/>
              </w:rPr>
            </w:pPr>
            <w:r w:rsidRPr="005F51C8">
              <w:rPr>
                <w:rFonts w:eastAsia="Calibri" w:cs="Calibri"/>
                <w:b/>
                <w:bCs/>
                <w:sz w:val="20"/>
                <w:szCs w:val="20"/>
              </w:rPr>
              <w:t>Measure of Success</w:t>
            </w:r>
          </w:p>
        </w:tc>
        <w:tc>
          <w:tcPr>
            <w:tcW w:w="3255" w:type="dxa"/>
            <w:tcBorders>
              <w:top w:val="nil"/>
              <w:left w:val="single" w:sz="8" w:space="0" w:color="auto"/>
              <w:bottom w:val="single" w:sz="8" w:space="0" w:color="auto"/>
              <w:right w:val="single" w:sz="8" w:space="0" w:color="auto"/>
            </w:tcBorders>
            <w:tcMar>
              <w:left w:w="108" w:type="dxa"/>
              <w:right w:w="108" w:type="dxa"/>
            </w:tcMar>
            <w:vAlign w:val="center"/>
          </w:tcPr>
          <w:p w14:paraId="03A37A3E" w14:textId="77777777" w:rsidR="005F51C8" w:rsidRPr="005F51C8" w:rsidRDefault="005F51C8" w:rsidP="00DA3888">
            <w:pPr>
              <w:jc w:val="center"/>
              <w:rPr>
                <w:rFonts w:eastAsia="Calibri" w:cs="Calibri"/>
                <w:b/>
                <w:bCs/>
                <w:sz w:val="20"/>
                <w:szCs w:val="20"/>
              </w:rPr>
            </w:pPr>
            <w:r w:rsidRPr="005F51C8">
              <w:rPr>
                <w:rFonts w:eastAsia="Calibri" w:cs="Calibri"/>
                <w:b/>
                <w:bCs/>
                <w:sz w:val="20"/>
                <w:szCs w:val="20"/>
              </w:rPr>
              <w:t>Timescales</w:t>
            </w:r>
          </w:p>
        </w:tc>
      </w:tr>
      <w:tr w:rsidR="005F51C8" w:rsidRPr="005F51C8" w14:paraId="28A2D2FD" w14:textId="77777777" w:rsidTr="00DA3888">
        <w:trPr>
          <w:trHeight w:val="3615"/>
        </w:trPr>
        <w:tc>
          <w:tcPr>
            <w:tcW w:w="2273" w:type="dxa"/>
            <w:tcBorders>
              <w:top w:val="single" w:sz="8" w:space="0" w:color="auto"/>
              <w:left w:val="single" w:sz="8" w:space="0" w:color="auto"/>
              <w:bottom w:val="single" w:sz="8" w:space="0" w:color="auto"/>
              <w:right w:val="single" w:sz="8" w:space="0" w:color="auto"/>
            </w:tcBorders>
            <w:tcMar>
              <w:left w:w="108" w:type="dxa"/>
              <w:right w:w="108" w:type="dxa"/>
            </w:tcMar>
          </w:tcPr>
          <w:p w14:paraId="4595BF6B" w14:textId="77777777" w:rsidR="005F51C8" w:rsidRPr="005F51C8" w:rsidRDefault="005F51C8" w:rsidP="00DA3888">
            <w:pPr>
              <w:rPr>
                <w:rFonts w:eastAsia="Calibri" w:cs="Calibri"/>
                <w:sz w:val="20"/>
                <w:szCs w:val="20"/>
              </w:rPr>
            </w:pPr>
            <w:r w:rsidRPr="005F51C8">
              <w:rPr>
                <w:rFonts w:eastAsia="Calibri" w:cs="Calibri"/>
                <w:sz w:val="20"/>
                <w:szCs w:val="20"/>
              </w:rPr>
              <w:t xml:space="preserve">By June 2027, all practitioners (including P1 teachers) will have enhanced their knowledge and understanding of the Think Equal </w:t>
            </w:r>
            <w:proofErr w:type="spellStart"/>
            <w:r w:rsidRPr="005F51C8">
              <w:rPr>
                <w:rFonts w:eastAsia="Calibri" w:cs="Calibri"/>
                <w:sz w:val="20"/>
                <w:szCs w:val="20"/>
              </w:rPr>
              <w:t>programme</w:t>
            </w:r>
            <w:proofErr w:type="spellEnd"/>
            <w:r w:rsidRPr="005F51C8">
              <w:rPr>
                <w:rFonts w:eastAsia="Calibri" w:cs="Calibri"/>
                <w:sz w:val="20"/>
                <w:szCs w:val="20"/>
              </w:rPr>
              <w:t xml:space="preserve"> through a training opportunity and will be upskilled to implement the delivery within the playrooms. </w:t>
            </w:r>
          </w:p>
          <w:p w14:paraId="1CDD3A06" w14:textId="77777777" w:rsidR="005F51C8" w:rsidRPr="005F51C8" w:rsidRDefault="005F51C8" w:rsidP="00DA3888">
            <w:pPr>
              <w:rPr>
                <w:rFonts w:eastAsia="Calibri" w:cs="Calibri"/>
                <w:sz w:val="20"/>
                <w:szCs w:val="20"/>
              </w:rPr>
            </w:pPr>
            <w:r w:rsidRPr="005F51C8">
              <w:rPr>
                <w:rFonts w:eastAsia="Calibri" w:cs="Calibri"/>
                <w:sz w:val="20"/>
                <w:szCs w:val="20"/>
              </w:rPr>
              <w:t xml:space="preserve"> </w:t>
            </w:r>
          </w:p>
          <w:p w14:paraId="6E07BCF6" w14:textId="77777777" w:rsidR="005F51C8" w:rsidRPr="005F51C8" w:rsidRDefault="005F51C8" w:rsidP="00DA3888">
            <w:pPr>
              <w:rPr>
                <w:rFonts w:eastAsia="Calibri" w:cs="Calibri"/>
                <w:b/>
                <w:bCs/>
                <w:sz w:val="20"/>
                <w:szCs w:val="20"/>
              </w:rPr>
            </w:pPr>
            <w:r w:rsidRPr="005F51C8">
              <w:rPr>
                <w:rFonts w:eastAsia="Calibri" w:cs="Calibri"/>
                <w:b/>
                <w:bCs/>
                <w:sz w:val="20"/>
                <w:szCs w:val="20"/>
              </w:rPr>
              <w:t xml:space="preserve"> </w:t>
            </w:r>
          </w:p>
          <w:p w14:paraId="39E91FD4" w14:textId="77777777" w:rsidR="005F51C8" w:rsidRPr="005F51C8" w:rsidRDefault="005F51C8" w:rsidP="00DA3888">
            <w:pPr>
              <w:rPr>
                <w:rFonts w:eastAsia="Calibri" w:cs="Calibri"/>
                <w:b/>
                <w:bCs/>
                <w:sz w:val="20"/>
                <w:szCs w:val="20"/>
              </w:rPr>
            </w:pPr>
            <w:r w:rsidRPr="005F51C8">
              <w:rPr>
                <w:rFonts w:eastAsia="Calibri" w:cs="Calibri"/>
                <w:b/>
                <w:bCs/>
                <w:sz w:val="20"/>
                <w:szCs w:val="20"/>
              </w:rPr>
              <w:t xml:space="preserve"> </w:t>
            </w:r>
          </w:p>
          <w:p w14:paraId="3F76E899" w14:textId="77777777" w:rsidR="005F51C8" w:rsidRPr="005F51C8" w:rsidRDefault="005F51C8" w:rsidP="00DA3888">
            <w:pPr>
              <w:pStyle w:val="NoSpacing"/>
              <w:rPr>
                <w:rFonts w:eastAsia="Calibri" w:cs="Calibri"/>
                <w:sz w:val="20"/>
                <w:szCs w:val="20"/>
              </w:rPr>
            </w:pPr>
            <w:r w:rsidRPr="005F51C8">
              <w:rPr>
                <w:rFonts w:eastAsia="Calibri" w:cs="Calibri"/>
                <w:sz w:val="20"/>
                <w:szCs w:val="20"/>
              </w:rPr>
              <w:t xml:space="preserve">By June 2027, all children in nursery and P1 will be supported in </w:t>
            </w:r>
            <w:r w:rsidRPr="005F51C8">
              <w:rPr>
                <w:rFonts w:eastAsia="Calibri" w:cs="Calibri"/>
                <w:sz w:val="20"/>
                <w:szCs w:val="20"/>
              </w:rPr>
              <w:lastRenderedPageBreak/>
              <w:t xml:space="preserve">their emotional and social learning and will deepen and extend knowledge of inclusion and diversity. </w:t>
            </w:r>
          </w:p>
          <w:p w14:paraId="4FC61497" w14:textId="77777777" w:rsidR="005F51C8" w:rsidRPr="005F51C8" w:rsidRDefault="005F51C8" w:rsidP="00DA3888">
            <w:pPr>
              <w:rPr>
                <w:rFonts w:eastAsia="Calibri" w:cs="Calibri"/>
                <w:b/>
                <w:bCs/>
                <w:sz w:val="20"/>
                <w:szCs w:val="20"/>
              </w:rPr>
            </w:pPr>
            <w:r w:rsidRPr="005F51C8">
              <w:rPr>
                <w:rFonts w:eastAsia="Calibri" w:cs="Calibri"/>
                <w:b/>
                <w:bCs/>
                <w:sz w:val="20"/>
                <w:szCs w:val="20"/>
              </w:rPr>
              <w:t xml:space="preserve"> </w:t>
            </w:r>
          </w:p>
          <w:p w14:paraId="7D10CAFB" w14:textId="77777777" w:rsidR="005F51C8" w:rsidRPr="005F51C8" w:rsidRDefault="005F51C8" w:rsidP="00DA3888">
            <w:pPr>
              <w:rPr>
                <w:rFonts w:eastAsia="Calibri" w:cs="Calibri"/>
                <w:sz w:val="20"/>
                <w:szCs w:val="20"/>
              </w:rPr>
            </w:pPr>
            <w:r w:rsidRPr="005F51C8">
              <w:rPr>
                <w:rFonts w:eastAsia="Calibri" w:cs="Calibri"/>
                <w:sz w:val="20"/>
                <w:szCs w:val="20"/>
              </w:rPr>
              <w:t xml:space="preserve">By June 2027, children and families will be given the opportunity to participate in the Think Equal </w:t>
            </w:r>
            <w:proofErr w:type="spellStart"/>
            <w:r w:rsidRPr="005F51C8">
              <w:rPr>
                <w:rFonts w:eastAsia="Calibri" w:cs="Calibri"/>
                <w:sz w:val="20"/>
                <w:szCs w:val="20"/>
              </w:rPr>
              <w:t>programme</w:t>
            </w:r>
            <w:proofErr w:type="spellEnd"/>
            <w:r w:rsidRPr="005F51C8">
              <w:rPr>
                <w:rFonts w:eastAsia="Calibri" w:cs="Calibri"/>
                <w:sz w:val="20"/>
                <w:szCs w:val="20"/>
              </w:rPr>
              <w:t xml:space="preserve"> through Family Learning opportunities</w:t>
            </w:r>
          </w:p>
          <w:p w14:paraId="0847EF21" w14:textId="77777777" w:rsidR="005F51C8" w:rsidRPr="005F51C8" w:rsidRDefault="005F51C8" w:rsidP="00DA3888">
            <w:pPr>
              <w:rPr>
                <w:rFonts w:eastAsia="Calibri" w:cs="Calibri"/>
                <w:b/>
                <w:bCs/>
                <w:sz w:val="20"/>
                <w:szCs w:val="20"/>
              </w:rPr>
            </w:pPr>
          </w:p>
          <w:p w14:paraId="4AAD86DA" w14:textId="77777777" w:rsidR="005F51C8" w:rsidRPr="005F51C8" w:rsidRDefault="005F51C8" w:rsidP="00DA3888">
            <w:pPr>
              <w:rPr>
                <w:rFonts w:eastAsia="Calibri" w:cs="Calibri"/>
                <w:b/>
                <w:bCs/>
                <w:sz w:val="20"/>
                <w:szCs w:val="20"/>
              </w:rPr>
            </w:pPr>
            <w:r w:rsidRPr="005F51C8">
              <w:rPr>
                <w:rFonts w:eastAsia="Calibri" w:cs="Calibri"/>
                <w:b/>
                <w:bCs/>
                <w:sz w:val="20"/>
                <w:szCs w:val="20"/>
              </w:rPr>
              <w:t xml:space="preserve"> </w:t>
            </w:r>
          </w:p>
          <w:p w14:paraId="7E1B2611" w14:textId="77777777" w:rsidR="005F51C8" w:rsidRPr="005F51C8" w:rsidRDefault="005F51C8" w:rsidP="00DA3888">
            <w:pPr>
              <w:rPr>
                <w:rFonts w:eastAsia="Calibri" w:cs="Calibri"/>
                <w:b/>
                <w:bCs/>
                <w:sz w:val="20"/>
                <w:szCs w:val="20"/>
              </w:rPr>
            </w:pPr>
            <w:r w:rsidRPr="005F51C8">
              <w:rPr>
                <w:rFonts w:eastAsia="Calibri" w:cs="Calibri"/>
                <w:b/>
                <w:bCs/>
                <w:sz w:val="20"/>
                <w:szCs w:val="20"/>
              </w:rPr>
              <w:t xml:space="preserve"> </w:t>
            </w:r>
          </w:p>
          <w:p w14:paraId="72906850" w14:textId="77777777" w:rsidR="005F51C8" w:rsidRPr="005F51C8" w:rsidRDefault="005F51C8" w:rsidP="00DA3888">
            <w:pPr>
              <w:rPr>
                <w:rFonts w:eastAsia="Calibri" w:cs="Calibri"/>
                <w:b/>
                <w:bCs/>
                <w:sz w:val="20"/>
                <w:szCs w:val="20"/>
              </w:rPr>
            </w:pPr>
            <w:r w:rsidRPr="005F51C8">
              <w:rPr>
                <w:rFonts w:eastAsia="Calibri" w:cs="Calibri"/>
                <w:b/>
                <w:bCs/>
                <w:sz w:val="20"/>
                <w:szCs w:val="20"/>
              </w:rPr>
              <w:t xml:space="preserve"> </w:t>
            </w:r>
          </w:p>
          <w:p w14:paraId="28FEB4EF" w14:textId="77777777" w:rsidR="005F51C8" w:rsidRPr="005F51C8" w:rsidRDefault="005F51C8" w:rsidP="00DA3888">
            <w:pPr>
              <w:rPr>
                <w:rFonts w:eastAsia="Calibri" w:cs="Calibri"/>
                <w:b/>
                <w:bCs/>
                <w:sz w:val="20"/>
                <w:szCs w:val="20"/>
              </w:rPr>
            </w:pPr>
            <w:r w:rsidRPr="005F51C8">
              <w:rPr>
                <w:rFonts w:eastAsia="Calibri" w:cs="Calibri"/>
                <w:b/>
                <w:bCs/>
                <w:sz w:val="20"/>
                <w:szCs w:val="20"/>
              </w:rPr>
              <w:t xml:space="preserve"> </w:t>
            </w:r>
          </w:p>
          <w:p w14:paraId="4E6FEFA4" w14:textId="77777777" w:rsidR="005F51C8" w:rsidRPr="005F51C8" w:rsidRDefault="005F51C8" w:rsidP="00DA3888">
            <w:pPr>
              <w:rPr>
                <w:rFonts w:eastAsia="Calibri" w:cs="Calibri"/>
                <w:b/>
                <w:bCs/>
                <w:sz w:val="20"/>
                <w:szCs w:val="20"/>
              </w:rPr>
            </w:pPr>
            <w:r w:rsidRPr="005F51C8">
              <w:rPr>
                <w:rFonts w:eastAsia="Calibri" w:cs="Calibri"/>
                <w:b/>
                <w:bCs/>
                <w:sz w:val="20"/>
                <w:szCs w:val="20"/>
              </w:rPr>
              <w:t xml:space="preserve"> </w:t>
            </w:r>
          </w:p>
          <w:p w14:paraId="374956F9" w14:textId="77777777" w:rsidR="005F51C8" w:rsidRPr="005F51C8" w:rsidRDefault="005F51C8" w:rsidP="00DA3888">
            <w:pPr>
              <w:rPr>
                <w:rFonts w:eastAsia="Calibri" w:cs="Calibri"/>
                <w:b/>
                <w:bCs/>
                <w:sz w:val="20"/>
                <w:szCs w:val="20"/>
              </w:rPr>
            </w:pPr>
            <w:r w:rsidRPr="005F51C8">
              <w:rPr>
                <w:rFonts w:eastAsia="Calibri" w:cs="Calibri"/>
                <w:b/>
                <w:bCs/>
                <w:sz w:val="20"/>
                <w:szCs w:val="20"/>
              </w:rPr>
              <w:t xml:space="preserve"> </w:t>
            </w:r>
          </w:p>
          <w:p w14:paraId="139A539E" w14:textId="77777777" w:rsidR="005F51C8" w:rsidRPr="005F51C8" w:rsidRDefault="005F51C8" w:rsidP="00DA3888">
            <w:pPr>
              <w:rPr>
                <w:rFonts w:eastAsia="Calibri" w:cs="Calibri"/>
                <w:b/>
                <w:bCs/>
                <w:sz w:val="20"/>
                <w:szCs w:val="20"/>
              </w:rPr>
            </w:pPr>
            <w:r w:rsidRPr="005F51C8">
              <w:rPr>
                <w:rFonts w:eastAsia="Calibri" w:cs="Calibri"/>
                <w:b/>
                <w:bCs/>
                <w:sz w:val="20"/>
                <w:szCs w:val="20"/>
              </w:rPr>
              <w:t xml:space="preserve"> </w:t>
            </w:r>
          </w:p>
          <w:p w14:paraId="2286A0FA" w14:textId="77777777" w:rsidR="005F51C8" w:rsidRPr="005F51C8" w:rsidRDefault="005F51C8" w:rsidP="00DA3888">
            <w:pPr>
              <w:rPr>
                <w:rFonts w:eastAsia="Calibri" w:cs="Calibri"/>
                <w:b/>
                <w:bCs/>
                <w:sz w:val="20"/>
                <w:szCs w:val="20"/>
              </w:rPr>
            </w:pPr>
            <w:r w:rsidRPr="005F51C8">
              <w:rPr>
                <w:rFonts w:eastAsia="Calibri" w:cs="Calibri"/>
                <w:b/>
                <w:bCs/>
                <w:sz w:val="20"/>
                <w:szCs w:val="20"/>
              </w:rPr>
              <w:t xml:space="preserve"> </w:t>
            </w:r>
          </w:p>
          <w:p w14:paraId="21DA62BA" w14:textId="77777777" w:rsidR="005F51C8" w:rsidRPr="005F51C8" w:rsidRDefault="005F51C8" w:rsidP="00DA3888">
            <w:pPr>
              <w:rPr>
                <w:rFonts w:eastAsia="Calibri" w:cs="Calibri"/>
                <w:b/>
                <w:bCs/>
                <w:sz w:val="20"/>
                <w:szCs w:val="20"/>
              </w:rPr>
            </w:pPr>
          </w:p>
        </w:tc>
        <w:tc>
          <w:tcPr>
            <w:tcW w:w="3457" w:type="dxa"/>
            <w:tcBorders>
              <w:top w:val="single" w:sz="8" w:space="0" w:color="auto"/>
              <w:left w:val="single" w:sz="8" w:space="0" w:color="auto"/>
              <w:bottom w:val="single" w:sz="8" w:space="0" w:color="auto"/>
              <w:right w:val="single" w:sz="8" w:space="0" w:color="auto"/>
            </w:tcBorders>
            <w:tcMar>
              <w:left w:w="108" w:type="dxa"/>
              <w:right w:w="108" w:type="dxa"/>
            </w:tcMar>
          </w:tcPr>
          <w:p w14:paraId="520A2D1F" w14:textId="77777777" w:rsidR="005F51C8" w:rsidRPr="005F51C8" w:rsidRDefault="005F51C8" w:rsidP="00DA3888">
            <w:pPr>
              <w:pStyle w:val="NoSpacing"/>
              <w:numPr>
                <w:ilvl w:val="0"/>
                <w:numId w:val="10"/>
              </w:numPr>
              <w:rPr>
                <w:rFonts w:eastAsia="Calibri" w:cs="Calibri"/>
                <w:sz w:val="20"/>
                <w:szCs w:val="20"/>
              </w:rPr>
            </w:pPr>
            <w:r w:rsidRPr="005F51C8">
              <w:rPr>
                <w:rFonts w:eastAsia="Calibri" w:cs="Calibri"/>
                <w:sz w:val="20"/>
                <w:szCs w:val="20"/>
              </w:rPr>
              <w:lastRenderedPageBreak/>
              <w:t xml:space="preserve">Two lead practitioners attended </w:t>
            </w:r>
            <w:proofErr w:type="gramStart"/>
            <w:r w:rsidRPr="005F51C8">
              <w:rPr>
                <w:rFonts w:eastAsia="Calibri" w:cs="Calibri"/>
                <w:sz w:val="20"/>
                <w:szCs w:val="20"/>
              </w:rPr>
              <w:t>in</w:t>
            </w:r>
            <w:proofErr w:type="gramEnd"/>
            <w:r w:rsidRPr="005F51C8">
              <w:rPr>
                <w:rFonts w:eastAsia="Calibri" w:cs="Calibri"/>
                <w:sz w:val="20"/>
                <w:szCs w:val="20"/>
              </w:rPr>
              <w:t xml:space="preserve"> person awareness raising session. </w:t>
            </w:r>
          </w:p>
          <w:p w14:paraId="6B71D6E6" w14:textId="77777777" w:rsidR="005F51C8" w:rsidRPr="005F51C8" w:rsidRDefault="005F51C8" w:rsidP="00DA3888">
            <w:pPr>
              <w:pStyle w:val="NoSpacing"/>
              <w:numPr>
                <w:ilvl w:val="0"/>
                <w:numId w:val="10"/>
              </w:numPr>
              <w:rPr>
                <w:rFonts w:eastAsia="Calibri" w:cs="Calibri"/>
                <w:sz w:val="20"/>
                <w:szCs w:val="20"/>
              </w:rPr>
            </w:pPr>
            <w:r w:rsidRPr="005F51C8">
              <w:rPr>
                <w:rFonts w:eastAsia="Calibri" w:cs="Calibri"/>
                <w:sz w:val="20"/>
                <w:szCs w:val="20"/>
              </w:rPr>
              <w:t xml:space="preserve">Lead Practitioners to attend two online focus groups this session. </w:t>
            </w:r>
          </w:p>
          <w:p w14:paraId="094E3131" w14:textId="77777777" w:rsidR="005F51C8" w:rsidRPr="005F51C8" w:rsidRDefault="005F51C8" w:rsidP="00DA3888">
            <w:pPr>
              <w:pStyle w:val="NoSpacing"/>
              <w:numPr>
                <w:ilvl w:val="0"/>
                <w:numId w:val="10"/>
              </w:numPr>
              <w:rPr>
                <w:rFonts w:eastAsia="Calibri" w:cs="Calibri"/>
                <w:sz w:val="20"/>
                <w:szCs w:val="20"/>
              </w:rPr>
            </w:pPr>
            <w:r w:rsidRPr="005F51C8">
              <w:rPr>
                <w:rFonts w:eastAsia="Calibri" w:cs="Calibri"/>
                <w:sz w:val="20"/>
                <w:szCs w:val="20"/>
              </w:rPr>
              <w:t>All practitioners to engage in Think Equal training</w:t>
            </w:r>
          </w:p>
          <w:p w14:paraId="17C1CD31" w14:textId="77777777" w:rsidR="005F51C8" w:rsidRPr="005F51C8" w:rsidRDefault="005F51C8" w:rsidP="00DA3888">
            <w:pPr>
              <w:pStyle w:val="NoSpacing"/>
              <w:numPr>
                <w:ilvl w:val="0"/>
                <w:numId w:val="10"/>
              </w:numPr>
              <w:rPr>
                <w:rFonts w:eastAsia="Calibri" w:cs="Calibri"/>
                <w:sz w:val="20"/>
                <w:szCs w:val="20"/>
              </w:rPr>
            </w:pPr>
            <w:r w:rsidRPr="005F51C8">
              <w:rPr>
                <w:rFonts w:eastAsia="Calibri" w:cs="Calibri"/>
                <w:sz w:val="20"/>
                <w:szCs w:val="20"/>
              </w:rPr>
              <w:t xml:space="preserve">Using the Think Equal framework, all practitioners will be supported to implement learning and teaching within the playroom using the resource pack. </w:t>
            </w:r>
          </w:p>
          <w:p w14:paraId="00E9809C" w14:textId="77777777" w:rsidR="005F51C8" w:rsidRPr="005F51C8" w:rsidRDefault="005F51C8" w:rsidP="00DA3888">
            <w:pPr>
              <w:pStyle w:val="NoSpacing"/>
              <w:numPr>
                <w:ilvl w:val="0"/>
                <w:numId w:val="10"/>
              </w:numPr>
              <w:rPr>
                <w:rFonts w:eastAsia="Calibri" w:cs="Calibri"/>
                <w:sz w:val="20"/>
                <w:szCs w:val="20"/>
              </w:rPr>
            </w:pPr>
            <w:r w:rsidRPr="005F51C8">
              <w:rPr>
                <w:rFonts w:eastAsia="Calibri" w:cs="Calibri"/>
                <w:sz w:val="20"/>
                <w:szCs w:val="20"/>
              </w:rPr>
              <w:t>Practitioners will have the opportunity to look outwards at effective practice in other settings.</w:t>
            </w:r>
          </w:p>
          <w:p w14:paraId="18F78FCE" w14:textId="77777777" w:rsidR="005F51C8" w:rsidRPr="005F51C8" w:rsidRDefault="005F51C8" w:rsidP="00DA3888">
            <w:pPr>
              <w:pStyle w:val="NoSpacing"/>
              <w:numPr>
                <w:ilvl w:val="0"/>
                <w:numId w:val="10"/>
              </w:numPr>
              <w:rPr>
                <w:rFonts w:eastAsia="Calibri" w:cs="Calibri"/>
                <w:sz w:val="20"/>
                <w:szCs w:val="20"/>
              </w:rPr>
            </w:pPr>
            <w:r w:rsidRPr="005F51C8">
              <w:rPr>
                <w:rFonts w:eastAsia="Calibri" w:cs="Calibri"/>
                <w:sz w:val="20"/>
                <w:szCs w:val="20"/>
              </w:rPr>
              <w:t xml:space="preserve">All practitioners will be supported to evidence the </w:t>
            </w:r>
            <w:r w:rsidRPr="005F51C8">
              <w:rPr>
                <w:rFonts w:eastAsia="Calibri" w:cs="Calibri"/>
                <w:sz w:val="20"/>
                <w:szCs w:val="20"/>
              </w:rPr>
              <w:lastRenderedPageBreak/>
              <w:t xml:space="preserve">children’s learning using the experiences and outcomes of the curriculum framework. </w:t>
            </w:r>
          </w:p>
          <w:p w14:paraId="6C548EFA" w14:textId="77777777" w:rsidR="005F51C8" w:rsidRPr="005F51C8" w:rsidRDefault="005F51C8" w:rsidP="00DA3888">
            <w:pPr>
              <w:pStyle w:val="NoSpacing"/>
              <w:numPr>
                <w:ilvl w:val="0"/>
                <w:numId w:val="11"/>
              </w:numPr>
              <w:rPr>
                <w:rFonts w:eastAsia="Calibri" w:cs="Calibri"/>
                <w:sz w:val="20"/>
                <w:szCs w:val="20"/>
              </w:rPr>
            </w:pPr>
            <w:r w:rsidRPr="005F51C8">
              <w:rPr>
                <w:rFonts w:eastAsia="Calibri" w:cs="Calibri"/>
                <w:sz w:val="20"/>
                <w:szCs w:val="20"/>
              </w:rPr>
              <w:t>All practitioners will plan and evaluate Think Equal sessions to be inclusive for children who are pre-verbal, ensuring appropriate breadth, depth and challenge.</w:t>
            </w:r>
          </w:p>
          <w:p w14:paraId="02FDFA8F" w14:textId="77777777" w:rsidR="005F51C8" w:rsidRPr="005F51C8" w:rsidRDefault="005F51C8" w:rsidP="00DA3888">
            <w:pPr>
              <w:pStyle w:val="NoSpacing"/>
              <w:numPr>
                <w:ilvl w:val="0"/>
                <w:numId w:val="11"/>
              </w:numPr>
              <w:rPr>
                <w:rFonts w:eastAsia="Calibri" w:cs="Calibri"/>
                <w:sz w:val="20"/>
                <w:szCs w:val="20"/>
              </w:rPr>
            </w:pPr>
            <w:r w:rsidRPr="005F51C8">
              <w:rPr>
                <w:rFonts w:eastAsia="Calibri" w:cs="Calibri"/>
                <w:sz w:val="20"/>
                <w:szCs w:val="20"/>
              </w:rPr>
              <w:t xml:space="preserve">Small groups of targeted children will have sessions tailored to meet their needs.  </w:t>
            </w:r>
          </w:p>
          <w:p w14:paraId="6481E0D7" w14:textId="77777777" w:rsidR="005F51C8" w:rsidRPr="005F51C8" w:rsidRDefault="005F51C8" w:rsidP="00DA3888">
            <w:pPr>
              <w:pStyle w:val="NoSpacing"/>
              <w:numPr>
                <w:ilvl w:val="0"/>
                <w:numId w:val="11"/>
              </w:numPr>
              <w:rPr>
                <w:rFonts w:eastAsia="Calibri" w:cs="Calibri"/>
                <w:sz w:val="20"/>
                <w:szCs w:val="20"/>
              </w:rPr>
            </w:pPr>
            <w:r w:rsidRPr="005F51C8">
              <w:rPr>
                <w:rFonts w:eastAsia="Calibri" w:cs="Calibri"/>
                <w:sz w:val="20"/>
                <w:szCs w:val="20"/>
              </w:rPr>
              <w:t xml:space="preserve">Encourage families to engage with the stories through shared </w:t>
            </w:r>
            <w:proofErr w:type="gramStart"/>
            <w:r w:rsidRPr="005F51C8">
              <w:rPr>
                <w:rFonts w:eastAsia="Calibri" w:cs="Calibri"/>
                <w:sz w:val="20"/>
                <w:szCs w:val="20"/>
              </w:rPr>
              <w:t>starts</w:t>
            </w:r>
            <w:proofErr w:type="gramEnd"/>
            <w:r w:rsidRPr="005F51C8">
              <w:rPr>
                <w:rFonts w:eastAsia="Calibri" w:cs="Calibri"/>
                <w:sz w:val="20"/>
                <w:szCs w:val="20"/>
              </w:rPr>
              <w:t xml:space="preserve"> and </w:t>
            </w:r>
            <w:proofErr w:type="gramStart"/>
            <w:r w:rsidRPr="005F51C8">
              <w:rPr>
                <w:rFonts w:eastAsia="Calibri" w:cs="Calibri"/>
                <w:sz w:val="20"/>
                <w:szCs w:val="20"/>
              </w:rPr>
              <w:t>Seesaw</w:t>
            </w:r>
            <w:proofErr w:type="gramEnd"/>
            <w:r w:rsidRPr="005F51C8">
              <w:rPr>
                <w:rFonts w:eastAsia="Calibri" w:cs="Calibri"/>
                <w:sz w:val="20"/>
                <w:szCs w:val="20"/>
              </w:rPr>
              <w:t xml:space="preserve">. </w:t>
            </w:r>
          </w:p>
          <w:p w14:paraId="659B8E58" w14:textId="77777777" w:rsidR="005F51C8" w:rsidRPr="005F51C8" w:rsidRDefault="005F51C8" w:rsidP="00DA3888">
            <w:pPr>
              <w:pStyle w:val="NoSpacing"/>
              <w:numPr>
                <w:ilvl w:val="0"/>
                <w:numId w:val="11"/>
              </w:numPr>
              <w:rPr>
                <w:rFonts w:eastAsia="Calibri" w:cs="Calibri"/>
                <w:color w:val="FF0000"/>
                <w:sz w:val="20"/>
                <w:szCs w:val="20"/>
              </w:rPr>
            </w:pPr>
            <w:r w:rsidRPr="005F51C8">
              <w:rPr>
                <w:rFonts w:eastAsia="Calibri" w:cs="Calibri"/>
                <w:sz w:val="20"/>
                <w:szCs w:val="20"/>
              </w:rPr>
              <w:t xml:space="preserve">Continue to ensure through core provision audits that our nursery environment is inclusive and promotes quality and diversity. </w:t>
            </w:r>
            <w:r w:rsidRPr="005F51C8">
              <w:rPr>
                <w:rFonts w:eastAsia="Calibri" w:cs="Calibri"/>
                <w:color w:val="FF0000"/>
                <w:sz w:val="20"/>
                <w:szCs w:val="20"/>
              </w:rPr>
              <w:t xml:space="preserve"> </w:t>
            </w:r>
          </w:p>
          <w:p w14:paraId="1BB0A894" w14:textId="77777777" w:rsidR="005F51C8" w:rsidRPr="005F51C8" w:rsidRDefault="005F51C8" w:rsidP="00DA3888">
            <w:pPr>
              <w:spacing w:line="278" w:lineRule="auto"/>
              <w:rPr>
                <w:rFonts w:eastAsia="Calibri" w:cs="Calibri"/>
                <w:color w:val="FF0000"/>
                <w:sz w:val="20"/>
                <w:szCs w:val="20"/>
              </w:rPr>
            </w:pPr>
          </w:p>
          <w:p w14:paraId="633FEABD" w14:textId="77777777" w:rsidR="005F51C8" w:rsidRPr="005F51C8" w:rsidRDefault="005F51C8" w:rsidP="00DA3888">
            <w:pPr>
              <w:spacing w:line="278" w:lineRule="auto"/>
              <w:rPr>
                <w:rFonts w:eastAsia="Calibri" w:cs="Calibri"/>
                <w:color w:val="FF0000"/>
                <w:sz w:val="20"/>
                <w:szCs w:val="20"/>
              </w:rPr>
            </w:pPr>
          </w:p>
          <w:p w14:paraId="261D3E9C" w14:textId="77777777" w:rsidR="005F51C8" w:rsidRPr="005F51C8" w:rsidRDefault="005F51C8" w:rsidP="00DA3888">
            <w:pPr>
              <w:spacing w:line="278" w:lineRule="auto"/>
              <w:rPr>
                <w:rFonts w:eastAsia="Calibri" w:cs="Calibri"/>
                <w:color w:val="FF0000"/>
                <w:sz w:val="20"/>
                <w:szCs w:val="20"/>
              </w:rPr>
            </w:pPr>
          </w:p>
          <w:p w14:paraId="4AF7BA5E" w14:textId="77777777" w:rsidR="005F51C8" w:rsidRPr="005F51C8" w:rsidRDefault="005F51C8" w:rsidP="00DA3888">
            <w:pPr>
              <w:spacing w:line="278" w:lineRule="auto"/>
              <w:rPr>
                <w:rFonts w:eastAsia="Calibri" w:cs="Calibri"/>
                <w:color w:val="FF0000"/>
                <w:sz w:val="20"/>
                <w:szCs w:val="20"/>
              </w:rPr>
            </w:pPr>
          </w:p>
          <w:p w14:paraId="1CB57DDE" w14:textId="77777777" w:rsidR="005F51C8" w:rsidRPr="005F51C8" w:rsidRDefault="005F51C8" w:rsidP="00DA3888">
            <w:pPr>
              <w:spacing w:after="160" w:line="278" w:lineRule="auto"/>
              <w:rPr>
                <w:rFonts w:eastAsia="Calibri" w:cs="Calibri"/>
                <w:color w:val="000000" w:themeColor="text1"/>
                <w:sz w:val="20"/>
                <w:szCs w:val="20"/>
              </w:rPr>
            </w:pPr>
          </w:p>
        </w:tc>
        <w:tc>
          <w:tcPr>
            <w:tcW w:w="2070" w:type="dxa"/>
            <w:tcBorders>
              <w:top w:val="single" w:sz="8" w:space="0" w:color="auto"/>
              <w:left w:val="single" w:sz="8" w:space="0" w:color="auto"/>
              <w:bottom w:val="single" w:sz="8" w:space="0" w:color="auto"/>
              <w:right w:val="single" w:sz="8" w:space="0" w:color="auto"/>
            </w:tcBorders>
            <w:tcMar>
              <w:left w:w="108" w:type="dxa"/>
              <w:right w:w="108" w:type="dxa"/>
            </w:tcMar>
          </w:tcPr>
          <w:p w14:paraId="79AA7FB1" w14:textId="77777777" w:rsidR="005F51C8" w:rsidRPr="005F51C8" w:rsidRDefault="005F51C8" w:rsidP="00DA3888">
            <w:pPr>
              <w:pStyle w:val="NoSpacing"/>
              <w:rPr>
                <w:rFonts w:eastAsia="Calibri" w:cs="Calibri"/>
                <w:sz w:val="20"/>
                <w:szCs w:val="20"/>
              </w:rPr>
            </w:pPr>
            <w:r w:rsidRPr="005F51C8">
              <w:rPr>
                <w:rFonts w:eastAsia="Calibri" w:cs="Calibri"/>
                <w:b/>
                <w:bCs/>
                <w:sz w:val="20"/>
                <w:szCs w:val="20"/>
              </w:rPr>
              <w:lastRenderedPageBreak/>
              <w:t>All practitioners in 3-5 playroom including P1 teachers.</w:t>
            </w:r>
            <w:r w:rsidRPr="005F51C8">
              <w:rPr>
                <w:rFonts w:eastAsia="Calibri" w:cs="Calibri"/>
                <w:sz w:val="20"/>
                <w:szCs w:val="20"/>
              </w:rPr>
              <w:t xml:space="preserve"> </w:t>
            </w:r>
          </w:p>
          <w:p w14:paraId="1CF1A589" w14:textId="77777777" w:rsidR="005F51C8" w:rsidRPr="005F51C8" w:rsidRDefault="005F51C8" w:rsidP="00DA3888">
            <w:pPr>
              <w:pStyle w:val="NoSpacing"/>
              <w:rPr>
                <w:rFonts w:eastAsia="Calibri" w:cs="Calibri"/>
                <w:sz w:val="20"/>
                <w:szCs w:val="20"/>
              </w:rPr>
            </w:pPr>
          </w:p>
          <w:p w14:paraId="7D683289" w14:textId="77777777" w:rsidR="005F51C8" w:rsidRPr="005F51C8" w:rsidRDefault="005F51C8" w:rsidP="00DA3888">
            <w:pPr>
              <w:pStyle w:val="NoSpacing"/>
              <w:rPr>
                <w:rFonts w:eastAsia="Calibri" w:cs="Calibri"/>
                <w:sz w:val="20"/>
                <w:szCs w:val="20"/>
              </w:rPr>
            </w:pPr>
            <w:r w:rsidRPr="005F51C8">
              <w:rPr>
                <w:rFonts w:eastAsia="Calibri" w:cs="Calibri"/>
                <w:sz w:val="20"/>
                <w:szCs w:val="20"/>
              </w:rPr>
              <w:t xml:space="preserve">Led by Kirsty McNaughton EYLO and Nicola </w:t>
            </w:r>
            <w:proofErr w:type="gramStart"/>
            <w:r w:rsidRPr="005F51C8">
              <w:rPr>
                <w:rFonts w:eastAsia="Calibri" w:cs="Calibri"/>
                <w:sz w:val="20"/>
                <w:szCs w:val="20"/>
              </w:rPr>
              <w:t xml:space="preserve">Cunningham  </w:t>
            </w:r>
            <w:proofErr w:type="spellStart"/>
            <w:r w:rsidRPr="005F51C8">
              <w:rPr>
                <w:rFonts w:eastAsia="Calibri" w:cs="Calibri"/>
                <w:sz w:val="20"/>
                <w:szCs w:val="20"/>
              </w:rPr>
              <w:t>SfL</w:t>
            </w:r>
            <w:proofErr w:type="spellEnd"/>
            <w:proofErr w:type="gramEnd"/>
            <w:r w:rsidRPr="005F51C8">
              <w:rPr>
                <w:rFonts w:eastAsia="Calibri" w:cs="Calibri"/>
                <w:sz w:val="20"/>
                <w:szCs w:val="20"/>
              </w:rPr>
              <w:t xml:space="preserve"> </w:t>
            </w:r>
          </w:p>
          <w:p w14:paraId="2167B3B3" w14:textId="77777777" w:rsidR="005F51C8" w:rsidRPr="005F51C8" w:rsidRDefault="005F51C8" w:rsidP="00DA3888">
            <w:pPr>
              <w:ind w:firstLine="720"/>
              <w:rPr>
                <w:rFonts w:eastAsia="Calibri" w:cs="Calibri"/>
                <w:sz w:val="20"/>
                <w:szCs w:val="20"/>
              </w:rPr>
            </w:pPr>
            <w:r w:rsidRPr="005F51C8">
              <w:rPr>
                <w:rFonts w:eastAsia="Calibri" w:cs="Calibri"/>
                <w:sz w:val="20"/>
                <w:szCs w:val="20"/>
              </w:rPr>
              <w:t xml:space="preserve"> </w:t>
            </w:r>
          </w:p>
          <w:p w14:paraId="22658C4E" w14:textId="77777777" w:rsidR="005F51C8" w:rsidRPr="005F51C8" w:rsidRDefault="005F51C8" w:rsidP="00DA3888">
            <w:pPr>
              <w:ind w:firstLine="720"/>
              <w:rPr>
                <w:rFonts w:eastAsia="Calibri" w:cs="Calibri"/>
                <w:sz w:val="20"/>
                <w:szCs w:val="20"/>
              </w:rPr>
            </w:pPr>
            <w:r w:rsidRPr="005F51C8">
              <w:rPr>
                <w:rFonts w:eastAsia="Calibri" w:cs="Calibri"/>
                <w:sz w:val="20"/>
                <w:szCs w:val="20"/>
              </w:rPr>
              <w:t xml:space="preserve"> </w:t>
            </w:r>
          </w:p>
          <w:p w14:paraId="2CC4619B" w14:textId="77777777" w:rsidR="005F51C8" w:rsidRPr="005F51C8" w:rsidRDefault="005F51C8" w:rsidP="00DA3888">
            <w:pPr>
              <w:ind w:firstLine="720"/>
              <w:rPr>
                <w:rFonts w:eastAsia="Calibri" w:cs="Calibri"/>
                <w:sz w:val="20"/>
                <w:szCs w:val="20"/>
              </w:rPr>
            </w:pPr>
            <w:r w:rsidRPr="005F51C8">
              <w:rPr>
                <w:rFonts w:eastAsia="Calibri" w:cs="Calibri"/>
                <w:sz w:val="20"/>
                <w:szCs w:val="20"/>
              </w:rPr>
              <w:t xml:space="preserve"> </w:t>
            </w:r>
          </w:p>
          <w:p w14:paraId="04E145EA" w14:textId="77777777" w:rsidR="005F51C8" w:rsidRPr="005F51C8" w:rsidRDefault="005F51C8" w:rsidP="00DA3888">
            <w:pPr>
              <w:rPr>
                <w:rFonts w:eastAsia="Calibri" w:cs="Calibri"/>
                <w:sz w:val="20"/>
                <w:szCs w:val="20"/>
              </w:rPr>
            </w:pPr>
            <w:r w:rsidRPr="005F51C8">
              <w:rPr>
                <w:rFonts w:eastAsia="Calibri" w:cs="Calibri"/>
                <w:sz w:val="20"/>
                <w:szCs w:val="20"/>
              </w:rPr>
              <w:t xml:space="preserve"> </w:t>
            </w:r>
          </w:p>
          <w:p w14:paraId="5143C3E0" w14:textId="77777777" w:rsidR="005F51C8" w:rsidRPr="005F51C8" w:rsidRDefault="005F51C8" w:rsidP="00DA3888">
            <w:pPr>
              <w:rPr>
                <w:rFonts w:eastAsia="Calibri" w:cs="Calibri"/>
                <w:sz w:val="20"/>
                <w:szCs w:val="20"/>
              </w:rPr>
            </w:pPr>
            <w:r w:rsidRPr="005F51C8">
              <w:rPr>
                <w:rFonts w:eastAsia="Calibri" w:cs="Calibri"/>
                <w:sz w:val="20"/>
                <w:szCs w:val="20"/>
              </w:rPr>
              <w:t xml:space="preserve"> </w:t>
            </w:r>
          </w:p>
          <w:p w14:paraId="2FBE461D" w14:textId="77777777" w:rsidR="005F51C8" w:rsidRPr="005F51C8" w:rsidRDefault="005F51C8" w:rsidP="00DA3888">
            <w:pPr>
              <w:rPr>
                <w:rFonts w:eastAsia="Calibri" w:cs="Calibri"/>
                <w:sz w:val="20"/>
                <w:szCs w:val="20"/>
              </w:rPr>
            </w:pPr>
            <w:r w:rsidRPr="005F51C8">
              <w:rPr>
                <w:rFonts w:eastAsia="Calibri" w:cs="Calibri"/>
                <w:sz w:val="20"/>
                <w:szCs w:val="20"/>
              </w:rPr>
              <w:t xml:space="preserve"> </w:t>
            </w:r>
          </w:p>
          <w:p w14:paraId="319482EE" w14:textId="77777777" w:rsidR="005F51C8" w:rsidRPr="005F51C8" w:rsidRDefault="005F51C8" w:rsidP="00DA3888">
            <w:pPr>
              <w:rPr>
                <w:rFonts w:eastAsia="Calibri" w:cs="Calibri"/>
                <w:sz w:val="20"/>
                <w:szCs w:val="20"/>
              </w:rPr>
            </w:pPr>
            <w:r w:rsidRPr="005F51C8">
              <w:rPr>
                <w:rFonts w:eastAsia="Calibri" w:cs="Calibri"/>
                <w:sz w:val="20"/>
                <w:szCs w:val="20"/>
              </w:rPr>
              <w:t xml:space="preserve"> </w:t>
            </w:r>
          </w:p>
          <w:p w14:paraId="296FA760" w14:textId="77777777" w:rsidR="005F51C8" w:rsidRPr="005F51C8" w:rsidRDefault="005F51C8" w:rsidP="00DA3888">
            <w:pPr>
              <w:rPr>
                <w:rFonts w:eastAsia="Calibri" w:cs="Calibri"/>
                <w:sz w:val="20"/>
                <w:szCs w:val="20"/>
              </w:rPr>
            </w:pPr>
            <w:r w:rsidRPr="005F51C8">
              <w:rPr>
                <w:rFonts w:eastAsia="Calibri" w:cs="Calibri"/>
                <w:sz w:val="20"/>
                <w:szCs w:val="20"/>
              </w:rPr>
              <w:t xml:space="preserve"> </w:t>
            </w:r>
          </w:p>
          <w:p w14:paraId="3B74C938" w14:textId="77777777" w:rsidR="005F51C8" w:rsidRPr="005F51C8" w:rsidRDefault="005F51C8" w:rsidP="00DA3888">
            <w:pPr>
              <w:rPr>
                <w:rFonts w:eastAsia="Calibri" w:cs="Calibri"/>
                <w:sz w:val="20"/>
                <w:szCs w:val="20"/>
              </w:rPr>
            </w:pPr>
            <w:r w:rsidRPr="005F51C8">
              <w:rPr>
                <w:rFonts w:eastAsia="Calibri" w:cs="Calibri"/>
                <w:sz w:val="20"/>
                <w:szCs w:val="20"/>
              </w:rPr>
              <w:t xml:space="preserve"> </w:t>
            </w:r>
          </w:p>
          <w:p w14:paraId="0A583DCB" w14:textId="77777777" w:rsidR="005F51C8" w:rsidRPr="005F51C8" w:rsidRDefault="005F51C8" w:rsidP="00DA3888">
            <w:pPr>
              <w:rPr>
                <w:rFonts w:eastAsia="Calibri" w:cs="Calibri"/>
                <w:sz w:val="20"/>
                <w:szCs w:val="20"/>
              </w:rPr>
            </w:pPr>
            <w:r w:rsidRPr="005F51C8">
              <w:rPr>
                <w:rFonts w:eastAsia="Calibri" w:cs="Calibri"/>
                <w:sz w:val="20"/>
                <w:szCs w:val="20"/>
              </w:rPr>
              <w:t xml:space="preserve"> </w:t>
            </w:r>
          </w:p>
          <w:p w14:paraId="76473D0E" w14:textId="77777777" w:rsidR="005F51C8" w:rsidRPr="005F51C8" w:rsidRDefault="005F51C8" w:rsidP="00DA3888">
            <w:pPr>
              <w:rPr>
                <w:rFonts w:eastAsia="Calibri" w:cs="Calibri"/>
                <w:sz w:val="20"/>
                <w:szCs w:val="20"/>
              </w:rPr>
            </w:pPr>
            <w:r w:rsidRPr="005F51C8">
              <w:rPr>
                <w:rFonts w:eastAsia="Calibri" w:cs="Calibri"/>
                <w:sz w:val="20"/>
                <w:szCs w:val="20"/>
              </w:rPr>
              <w:lastRenderedPageBreak/>
              <w:t xml:space="preserve"> </w:t>
            </w:r>
          </w:p>
          <w:p w14:paraId="25FE37A6" w14:textId="77777777" w:rsidR="005F51C8" w:rsidRPr="005F51C8" w:rsidRDefault="005F51C8" w:rsidP="00DA3888">
            <w:pPr>
              <w:rPr>
                <w:rFonts w:eastAsia="Calibri" w:cs="Calibri"/>
                <w:sz w:val="20"/>
                <w:szCs w:val="20"/>
              </w:rPr>
            </w:pPr>
            <w:r w:rsidRPr="005F51C8">
              <w:rPr>
                <w:rFonts w:eastAsia="Calibri" w:cs="Calibri"/>
                <w:sz w:val="20"/>
                <w:szCs w:val="20"/>
              </w:rPr>
              <w:t xml:space="preserve"> </w:t>
            </w:r>
          </w:p>
          <w:p w14:paraId="24A9B4FF" w14:textId="77777777" w:rsidR="005F51C8" w:rsidRPr="005F51C8" w:rsidRDefault="005F51C8" w:rsidP="00DA3888">
            <w:pPr>
              <w:rPr>
                <w:rFonts w:eastAsia="Calibri" w:cs="Calibri"/>
                <w:sz w:val="20"/>
                <w:szCs w:val="20"/>
              </w:rPr>
            </w:pPr>
          </w:p>
          <w:p w14:paraId="1D915E60" w14:textId="77777777" w:rsidR="005F51C8" w:rsidRPr="005F51C8" w:rsidRDefault="005F51C8" w:rsidP="00DA3888">
            <w:pPr>
              <w:rPr>
                <w:rFonts w:eastAsia="Calibri" w:cs="Calibri"/>
                <w:sz w:val="20"/>
                <w:szCs w:val="20"/>
              </w:rPr>
            </w:pPr>
            <w:r w:rsidRPr="005F51C8">
              <w:rPr>
                <w:rFonts w:eastAsia="Calibri" w:cs="Calibri"/>
                <w:sz w:val="20"/>
                <w:szCs w:val="20"/>
              </w:rPr>
              <w:t xml:space="preserve"> </w:t>
            </w:r>
          </w:p>
          <w:p w14:paraId="6CDE4424" w14:textId="77777777" w:rsidR="005F51C8" w:rsidRPr="005F51C8" w:rsidRDefault="005F51C8" w:rsidP="00DA3888">
            <w:pPr>
              <w:rPr>
                <w:rFonts w:eastAsia="Calibri" w:cs="Calibri"/>
                <w:sz w:val="20"/>
                <w:szCs w:val="20"/>
              </w:rPr>
            </w:pPr>
            <w:r w:rsidRPr="005F51C8">
              <w:rPr>
                <w:rFonts w:eastAsia="Calibri" w:cs="Calibri"/>
                <w:sz w:val="20"/>
                <w:szCs w:val="20"/>
              </w:rPr>
              <w:t xml:space="preserve"> </w:t>
            </w:r>
          </w:p>
          <w:p w14:paraId="25E90CEB" w14:textId="77777777" w:rsidR="005F51C8" w:rsidRPr="005F51C8" w:rsidRDefault="005F51C8" w:rsidP="00DA3888">
            <w:pPr>
              <w:rPr>
                <w:rFonts w:eastAsia="Calibri" w:cs="Calibri"/>
                <w:sz w:val="20"/>
                <w:szCs w:val="20"/>
              </w:rPr>
            </w:pPr>
            <w:r w:rsidRPr="005F51C8">
              <w:rPr>
                <w:rFonts w:eastAsia="Calibri" w:cs="Calibri"/>
                <w:sz w:val="20"/>
                <w:szCs w:val="20"/>
              </w:rPr>
              <w:t xml:space="preserve"> </w:t>
            </w:r>
          </w:p>
          <w:p w14:paraId="78A16650" w14:textId="77777777" w:rsidR="005F51C8" w:rsidRPr="005F51C8" w:rsidRDefault="005F51C8" w:rsidP="00DA3888">
            <w:pPr>
              <w:rPr>
                <w:rFonts w:eastAsia="Calibri" w:cs="Calibri"/>
                <w:sz w:val="20"/>
                <w:szCs w:val="20"/>
              </w:rPr>
            </w:pPr>
            <w:r w:rsidRPr="005F51C8">
              <w:rPr>
                <w:rFonts w:eastAsia="Calibri" w:cs="Calibri"/>
                <w:sz w:val="20"/>
                <w:szCs w:val="20"/>
              </w:rPr>
              <w:t xml:space="preserve"> </w:t>
            </w:r>
          </w:p>
          <w:p w14:paraId="62DF0E2F" w14:textId="77777777" w:rsidR="005F51C8" w:rsidRPr="005F51C8" w:rsidRDefault="005F51C8" w:rsidP="00DA3888">
            <w:pPr>
              <w:rPr>
                <w:rFonts w:eastAsia="Calibri" w:cs="Calibri"/>
                <w:sz w:val="20"/>
                <w:szCs w:val="20"/>
              </w:rPr>
            </w:pPr>
            <w:r w:rsidRPr="005F51C8">
              <w:rPr>
                <w:rFonts w:eastAsia="Calibri" w:cs="Calibri"/>
                <w:sz w:val="20"/>
                <w:szCs w:val="20"/>
              </w:rPr>
              <w:t xml:space="preserve"> </w:t>
            </w:r>
          </w:p>
          <w:p w14:paraId="22301C7C" w14:textId="77777777" w:rsidR="005F51C8" w:rsidRPr="005F51C8" w:rsidRDefault="005F51C8" w:rsidP="00DA3888">
            <w:pPr>
              <w:rPr>
                <w:rFonts w:eastAsia="Calibri" w:cs="Calibri"/>
                <w:sz w:val="20"/>
                <w:szCs w:val="20"/>
              </w:rPr>
            </w:pPr>
            <w:r w:rsidRPr="005F51C8">
              <w:rPr>
                <w:rFonts w:eastAsia="Calibri" w:cs="Calibri"/>
                <w:sz w:val="20"/>
                <w:szCs w:val="20"/>
              </w:rPr>
              <w:t xml:space="preserve"> </w:t>
            </w:r>
          </w:p>
          <w:p w14:paraId="2AC17ABE" w14:textId="77777777" w:rsidR="005F51C8" w:rsidRPr="005F51C8" w:rsidRDefault="005F51C8" w:rsidP="00DA3888">
            <w:pPr>
              <w:rPr>
                <w:rFonts w:eastAsia="Calibri" w:cs="Calibri"/>
                <w:sz w:val="20"/>
                <w:szCs w:val="20"/>
              </w:rPr>
            </w:pPr>
            <w:r w:rsidRPr="005F51C8">
              <w:rPr>
                <w:rFonts w:eastAsia="Calibri" w:cs="Calibri"/>
                <w:sz w:val="20"/>
                <w:szCs w:val="20"/>
              </w:rPr>
              <w:t xml:space="preserve"> </w:t>
            </w:r>
          </w:p>
          <w:p w14:paraId="5B8E9F9E" w14:textId="77777777" w:rsidR="005F51C8" w:rsidRPr="005F51C8" w:rsidRDefault="005F51C8" w:rsidP="00DA3888">
            <w:pPr>
              <w:rPr>
                <w:rFonts w:eastAsia="Calibri" w:cs="Calibri"/>
                <w:sz w:val="20"/>
                <w:szCs w:val="20"/>
              </w:rPr>
            </w:pPr>
            <w:r w:rsidRPr="005F51C8">
              <w:rPr>
                <w:rFonts w:eastAsia="Calibri" w:cs="Calibri"/>
                <w:sz w:val="20"/>
                <w:szCs w:val="20"/>
              </w:rPr>
              <w:t xml:space="preserve"> </w:t>
            </w:r>
          </w:p>
          <w:p w14:paraId="098E4D03" w14:textId="77777777" w:rsidR="005F51C8" w:rsidRPr="005F51C8" w:rsidRDefault="005F51C8" w:rsidP="00DA3888">
            <w:pPr>
              <w:rPr>
                <w:rFonts w:eastAsia="Calibri" w:cs="Calibri"/>
                <w:sz w:val="20"/>
                <w:szCs w:val="20"/>
              </w:rPr>
            </w:pPr>
          </w:p>
        </w:tc>
        <w:tc>
          <w:tcPr>
            <w:tcW w:w="3963" w:type="dxa"/>
            <w:tcBorders>
              <w:top w:val="single" w:sz="8" w:space="0" w:color="auto"/>
              <w:left w:val="single" w:sz="8" w:space="0" w:color="auto"/>
              <w:bottom w:val="single" w:sz="8" w:space="0" w:color="auto"/>
              <w:right w:val="single" w:sz="8" w:space="0" w:color="auto"/>
            </w:tcBorders>
            <w:tcMar>
              <w:left w:w="108" w:type="dxa"/>
              <w:right w:w="108" w:type="dxa"/>
            </w:tcMar>
          </w:tcPr>
          <w:p w14:paraId="332D330C" w14:textId="77777777" w:rsidR="005F51C8" w:rsidRPr="005F51C8" w:rsidRDefault="005F51C8" w:rsidP="00DA3888">
            <w:pPr>
              <w:pStyle w:val="NoSpacing"/>
              <w:rPr>
                <w:rFonts w:eastAsia="Calibri" w:cs="Calibri"/>
                <w:sz w:val="20"/>
                <w:szCs w:val="20"/>
              </w:rPr>
            </w:pPr>
            <w:r w:rsidRPr="005F51C8">
              <w:rPr>
                <w:rFonts w:eastAsia="Calibri" w:cs="Calibri"/>
                <w:sz w:val="20"/>
                <w:szCs w:val="20"/>
              </w:rPr>
              <w:lastRenderedPageBreak/>
              <w:t xml:space="preserve">All practitioners (including any new staff) will have completed the Think Equal online training. </w:t>
            </w:r>
          </w:p>
          <w:p w14:paraId="680C2DB9" w14:textId="77777777" w:rsidR="005F51C8" w:rsidRPr="005F51C8" w:rsidRDefault="005F51C8" w:rsidP="00DA3888">
            <w:pPr>
              <w:pStyle w:val="NoSpacing"/>
              <w:rPr>
                <w:rFonts w:eastAsia="Calibri" w:cs="Calibri"/>
                <w:sz w:val="20"/>
                <w:szCs w:val="20"/>
              </w:rPr>
            </w:pPr>
            <w:r w:rsidRPr="005F51C8">
              <w:rPr>
                <w:rFonts w:eastAsia="Calibri" w:cs="Calibri"/>
                <w:sz w:val="20"/>
                <w:szCs w:val="20"/>
              </w:rPr>
              <w:t xml:space="preserve"> </w:t>
            </w:r>
          </w:p>
          <w:p w14:paraId="3642EE4B" w14:textId="77777777" w:rsidR="005F51C8" w:rsidRPr="005F51C8" w:rsidRDefault="005F51C8" w:rsidP="00DA3888">
            <w:pPr>
              <w:pStyle w:val="NoSpacing"/>
              <w:rPr>
                <w:rFonts w:eastAsia="Calibri" w:cs="Calibri"/>
                <w:sz w:val="20"/>
                <w:szCs w:val="20"/>
              </w:rPr>
            </w:pPr>
            <w:r w:rsidRPr="005F51C8">
              <w:rPr>
                <w:rFonts w:eastAsia="Calibri" w:cs="Calibri"/>
                <w:sz w:val="20"/>
                <w:szCs w:val="20"/>
              </w:rPr>
              <w:t xml:space="preserve">Staff baseline and end questionnaire </w:t>
            </w:r>
          </w:p>
          <w:p w14:paraId="40BC9627" w14:textId="77777777" w:rsidR="005F51C8" w:rsidRPr="005F51C8" w:rsidRDefault="005F51C8" w:rsidP="00DA3888">
            <w:pPr>
              <w:pStyle w:val="NoSpacing"/>
              <w:rPr>
                <w:rFonts w:eastAsia="Calibri" w:cs="Calibri"/>
                <w:sz w:val="20"/>
                <w:szCs w:val="20"/>
              </w:rPr>
            </w:pPr>
          </w:p>
          <w:p w14:paraId="1DD92705" w14:textId="77777777" w:rsidR="005F51C8" w:rsidRPr="005F51C8" w:rsidRDefault="005F51C8" w:rsidP="00DA3888">
            <w:pPr>
              <w:pStyle w:val="NoSpacing"/>
              <w:rPr>
                <w:rFonts w:eastAsia="Calibri" w:cs="Calibri"/>
                <w:sz w:val="20"/>
                <w:szCs w:val="20"/>
              </w:rPr>
            </w:pPr>
            <w:r w:rsidRPr="005F51C8">
              <w:rPr>
                <w:rFonts w:eastAsia="Calibri" w:cs="Calibri"/>
                <w:sz w:val="20"/>
                <w:szCs w:val="20"/>
              </w:rPr>
              <w:t xml:space="preserve">Ongoing evaluations will be captured through: </w:t>
            </w:r>
          </w:p>
          <w:p w14:paraId="2EBA9DEB" w14:textId="77777777" w:rsidR="005F51C8" w:rsidRPr="005F51C8" w:rsidRDefault="005F51C8" w:rsidP="005F51C8">
            <w:pPr>
              <w:pStyle w:val="NoSpacing"/>
              <w:numPr>
                <w:ilvl w:val="0"/>
                <w:numId w:val="18"/>
              </w:numPr>
              <w:rPr>
                <w:rFonts w:eastAsia="Calibri" w:cs="Calibri"/>
                <w:sz w:val="20"/>
                <w:szCs w:val="20"/>
              </w:rPr>
            </w:pPr>
            <w:r w:rsidRPr="005F51C8">
              <w:rPr>
                <w:rFonts w:eastAsia="Calibri" w:cs="Calibri"/>
                <w:sz w:val="20"/>
                <w:szCs w:val="20"/>
              </w:rPr>
              <w:t xml:space="preserve">Observations </w:t>
            </w:r>
          </w:p>
          <w:p w14:paraId="48491590" w14:textId="77777777" w:rsidR="005F51C8" w:rsidRPr="005F51C8" w:rsidRDefault="005F51C8" w:rsidP="005F51C8">
            <w:pPr>
              <w:pStyle w:val="NoSpacing"/>
              <w:numPr>
                <w:ilvl w:val="0"/>
                <w:numId w:val="18"/>
              </w:numPr>
              <w:rPr>
                <w:rFonts w:eastAsia="Calibri" w:cs="Calibri"/>
                <w:sz w:val="20"/>
                <w:szCs w:val="20"/>
              </w:rPr>
            </w:pPr>
            <w:r w:rsidRPr="005F51C8">
              <w:rPr>
                <w:rFonts w:eastAsia="Calibri" w:cs="Calibri"/>
                <w:sz w:val="20"/>
                <w:szCs w:val="20"/>
              </w:rPr>
              <w:t>Floor books</w:t>
            </w:r>
          </w:p>
          <w:p w14:paraId="36CD234F" w14:textId="77777777" w:rsidR="005F51C8" w:rsidRPr="005F51C8" w:rsidRDefault="005F51C8" w:rsidP="005F51C8">
            <w:pPr>
              <w:pStyle w:val="NoSpacing"/>
              <w:numPr>
                <w:ilvl w:val="0"/>
                <w:numId w:val="18"/>
              </w:numPr>
              <w:rPr>
                <w:rFonts w:eastAsia="Calibri" w:cs="Calibri"/>
                <w:sz w:val="20"/>
                <w:szCs w:val="20"/>
              </w:rPr>
            </w:pPr>
            <w:r w:rsidRPr="005F51C8">
              <w:rPr>
                <w:rFonts w:eastAsia="Calibri" w:cs="Calibri"/>
                <w:sz w:val="20"/>
                <w:szCs w:val="20"/>
              </w:rPr>
              <w:t xml:space="preserve">Session Plans and Evaluations </w:t>
            </w:r>
          </w:p>
          <w:p w14:paraId="76D05A0C" w14:textId="77777777" w:rsidR="005F51C8" w:rsidRPr="005F51C8" w:rsidRDefault="005F51C8" w:rsidP="00DA3888">
            <w:pPr>
              <w:pStyle w:val="NoSpacing"/>
              <w:rPr>
                <w:rFonts w:eastAsia="Calibri" w:cs="Calibri"/>
                <w:sz w:val="20"/>
                <w:szCs w:val="20"/>
              </w:rPr>
            </w:pPr>
            <w:r w:rsidRPr="005F51C8">
              <w:rPr>
                <w:rFonts w:eastAsia="Calibri" w:cs="Calibri"/>
                <w:sz w:val="20"/>
                <w:szCs w:val="20"/>
              </w:rPr>
              <w:t xml:space="preserve"> </w:t>
            </w:r>
          </w:p>
          <w:p w14:paraId="321B8216" w14:textId="77777777" w:rsidR="005F51C8" w:rsidRPr="005F51C8" w:rsidRDefault="005F51C8" w:rsidP="00DA3888">
            <w:pPr>
              <w:pStyle w:val="NoSpacing"/>
              <w:rPr>
                <w:rFonts w:eastAsia="Calibri" w:cs="Calibri"/>
                <w:sz w:val="20"/>
                <w:szCs w:val="20"/>
              </w:rPr>
            </w:pPr>
            <w:r w:rsidRPr="005F51C8">
              <w:rPr>
                <w:rFonts w:eastAsia="Calibri" w:cs="Calibri"/>
                <w:sz w:val="20"/>
                <w:szCs w:val="20"/>
              </w:rPr>
              <w:t>Quality observations which include photos, children’s work and voice in PLJ</w:t>
            </w:r>
          </w:p>
          <w:p w14:paraId="645A460E" w14:textId="77777777" w:rsidR="005F51C8" w:rsidRPr="005F51C8" w:rsidRDefault="005F51C8" w:rsidP="00DA3888">
            <w:pPr>
              <w:pStyle w:val="NoSpacing"/>
              <w:tabs>
                <w:tab w:val="left" w:pos="2940"/>
              </w:tabs>
              <w:rPr>
                <w:rFonts w:eastAsia="Calibri" w:cs="Calibri"/>
                <w:sz w:val="20"/>
                <w:szCs w:val="20"/>
              </w:rPr>
            </w:pPr>
            <w:r w:rsidRPr="005F51C8">
              <w:rPr>
                <w:rFonts w:eastAsia="Calibri" w:cs="Calibri"/>
                <w:sz w:val="20"/>
                <w:szCs w:val="20"/>
              </w:rPr>
              <w:t xml:space="preserve"> </w:t>
            </w:r>
          </w:p>
          <w:p w14:paraId="763E6C89" w14:textId="77777777" w:rsidR="005F51C8" w:rsidRPr="005F51C8" w:rsidRDefault="005F51C8" w:rsidP="00DA3888">
            <w:pPr>
              <w:pStyle w:val="NoSpacing"/>
              <w:rPr>
                <w:rFonts w:eastAsia="Calibri" w:cs="Calibri"/>
                <w:sz w:val="20"/>
                <w:szCs w:val="20"/>
              </w:rPr>
            </w:pPr>
            <w:r w:rsidRPr="005F51C8">
              <w:rPr>
                <w:rFonts w:eastAsia="Calibri" w:cs="Calibri"/>
                <w:sz w:val="20"/>
                <w:szCs w:val="20"/>
              </w:rPr>
              <w:t>Parental feedback through discussions at soft starts and questionnaires.</w:t>
            </w:r>
          </w:p>
          <w:p w14:paraId="53D6C1B9" w14:textId="77777777" w:rsidR="005F51C8" w:rsidRPr="005F51C8" w:rsidRDefault="005F51C8" w:rsidP="00DA3888">
            <w:pPr>
              <w:pStyle w:val="NoSpacing"/>
              <w:rPr>
                <w:rFonts w:eastAsia="Calibri" w:cs="Calibri"/>
                <w:sz w:val="20"/>
                <w:szCs w:val="20"/>
              </w:rPr>
            </w:pPr>
            <w:r w:rsidRPr="005F51C8">
              <w:rPr>
                <w:rFonts w:eastAsia="Calibri" w:cs="Calibri"/>
                <w:sz w:val="20"/>
                <w:szCs w:val="20"/>
              </w:rPr>
              <w:t xml:space="preserve"> </w:t>
            </w:r>
          </w:p>
          <w:p w14:paraId="70D2BD15" w14:textId="77777777" w:rsidR="005F51C8" w:rsidRPr="005F51C8" w:rsidRDefault="005F51C8" w:rsidP="00DA3888">
            <w:pPr>
              <w:pStyle w:val="NoSpacing"/>
              <w:rPr>
                <w:rFonts w:eastAsia="Calibri" w:cs="Calibri"/>
                <w:sz w:val="20"/>
                <w:szCs w:val="20"/>
              </w:rPr>
            </w:pPr>
            <w:r w:rsidRPr="005F51C8">
              <w:rPr>
                <w:rFonts w:eastAsia="Calibri" w:cs="Calibri"/>
                <w:sz w:val="20"/>
                <w:szCs w:val="20"/>
              </w:rPr>
              <w:t xml:space="preserve">Engagement will be gathered through Seesaw App. </w:t>
            </w:r>
          </w:p>
          <w:p w14:paraId="5FACB787" w14:textId="77777777" w:rsidR="005F51C8" w:rsidRPr="005F51C8" w:rsidRDefault="005F51C8" w:rsidP="00DA3888">
            <w:pPr>
              <w:pStyle w:val="NoSpacing"/>
              <w:rPr>
                <w:rFonts w:eastAsia="Calibri" w:cs="Calibri"/>
                <w:sz w:val="20"/>
                <w:szCs w:val="20"/>
              </w:rPr>
            </w:pPr>
            <w:r w:rsidRPr="005F51C8">
              <w:rPr>
                <w:rFonts w:eastAsia="Calibri" w:cs="Calibri"/>
                <w:sz w:val="20"/>
                <w:szCs w:val="20"/>
              </w:rPr>
              <w:lastRenderedPageBreak/>
              <w:t xml:space="preserve"> </w:t>
            </w:r>
          </w:p>
          <w:p w14:paraId="00099B46" w14:textId="77777777" w:rsidR="005F51C8" w:rsidRPr="005F51C8" w:rsidRDefault="005F51C8" w:rsidP="00DA3888">
            <w:pPr>
              <w:pStyle w:val="NoSpacing"/>
              <w:rPr>
                <w:rFonts w:eastAsia="Calibri" w:cs="Calibri"/>
                <w:sz w:val="20"/>
                <w:szCs w:val="20"/>
              </w:rPr>
            </w:pPr>
            <w:r w:rsidRPr="005F51C8">
              <w:rPr>
                <w:rFonts w:eastAsia="Calibri" w:cs="Calibri"/>
                <w:sz w:val="20"/>
                <w:szCs w:val="20"/>
              </w:rPr>
              <w:t>Baseline assessment data will be gathered to measure impact for a key group of targeted learners.</w:t>
            </w:r>
          </w:p>
          <w:p w14:paraId="0B968F1F" w14:textId="77777777" w:rsidR="005F51C8" w:rsidRPr="005F51C8" w:rsidRDefault="005F51C8" w:rsidP="00DA3888">
            <w:pPr>
              <w:pStyle w:val="NoSpacing"/>
              <w:rPr>
                <w:rFonts w:eastAsia="Calibri" w:cs="Calibri"/>
                <w:sz w:val="20"/>
                <w:szCs w:val="20"/>
              </w:rPr>
            </w:pPr>
            <w:r w:rsidRPr="005F51C8">
              <w:rPr>
                <w:rFonts w:eastAsia="Calibri" w:cs="Calibri"/>
                <w:sz w:val="20"/>
                <w:szCs w:val="20"/>
              </w:rPr>
              <w:t xml:space="preserve"> </w:t>
            </w:r>
          </w:p>
          <w:p w14:paraId="29FD3EB4" w14:textId="77777777" w:rsidR="005F51C8" w:rsidRPr="005F51C8" w:rsidRDefault="005F51C8" w:rsidP="00DA3888">
            <w:pPr>
              <w:pStyle w:val="NoSpacing"/>
              <w:rPr>
                <w:rFonts w:eastAsia="Calibri" w:cs="Calibri"/>
                <w:sz w:val="20"/>
                <w:szCs w:val="20"/>
              </w:rPr>
            </w:pPr>
            <w:r w:rsidRPr="005F51C8">
              <w:rPr>
                <w:rFonts w:eastAsia="Calibri" w:cs="Calibri"/>
                <w:sz w:val="20"/>
                <w:szCs w:val="20"/>
              </w:rPr>
              <w:t xml:space="preserve"> </w:t>
            </w:r>
          </w:p>
          <w:p w14:paraId="735B477D" w14:textId="77777777" w:rsidR="005F51C8" w:rsidRPr="005F51C8" w:rsidRDefault="005F51C8" w:rsidP="00DA3888">
            <w:pPr>
              <w:pStyle w:val="NoSpacing"/>
              <w:rPr>
                <w:rFonts w:eastAsia="Calibri" w:cs="Calibri"/>
                <w:sz w:val="20"/>
                <w:szCs w:val="20"/>
              </w:rPr>
            </w:pPr>
            <w:r w:rsidRPr="005F51C8">
              <w:rPr>
                <w:rFonts w:eastAsia="Calibri" w:cs="Calibri"/>
                <w:sz w:val="20"/>
                <w:szCs w:val="20"/>
              </w:rPr>
              <w:t xml:space="preserve">  </w:t>
            </w:r>
          </w:p>
          <w:p w14:paraId="0FD274B5" w14:textId="77777777" w:rsidR="005F51C8" w:rsidRPr="005F51C8" w:rsidRDefault="005F51C8" w:rsidP="00DA3888">
            <w:pPr>
              <w:pStyle w:val="NoSpacing"/>
              <w:rPr>
                <w:rFonts w:eastAsia="Calibri" w:cs="Calibri"/>
                <w:sz w:val="20"/>
                <w:szCs w:val="20"/>
              </w:rPr>
            </w:pPr>
            <w:r w:rsidRPr="005F51C8">
              <w:rPr>
                <w:rFonts w:eastAsia="Calibri" w:cs="Calibri"/>
                <w:sz w:val="20"/>
                <w:szCs w:val="20"/>
              </w:rPr>
              <w:t xml:space="preserve"> </w:t>
            </w:r>
          </w:p>
          <w:p w14:paraId="17D4059E" w14:textId="77777777" w:rsidR="005F51C8" w:rsidRPr="005F51C8" w:rsidRDefault="005F51C8" w:rsidP="00DA3888">
            <w:pPr>
              <w:pStyle w:val="NoSpacing"/>
              <w:rPr>
                <w:rFonts w:eastAsia="Calibri" w:cs="Calibri"/>
                <w:sz w:val="20"/>
                <w:szCs w:val="20"/>
              </w:rPr>
            </w:pPr>
            <w:r w:rsidRPr="005F51C8">
              <w:rPr>
                <w:rFonts w:eastAsia="Calibri" w:cs="Calibri"/>
                <w:sz w:val="20"/>
                <w:szCs w:val="20"/>
              </w:rPr>
              <w:t xml:space="preserve"> </w:t>
            </w:r>
          </w:p>
          <w:p w14:paraId="3BE84B47" w14:textId="77777777" w:rsidR="005F51C8" w:rsidRPr="005F51C8" w:rsidRDefault="005F51C8" w:rsidP="00DA3888">
            <w:pPr>
              <w:pStyle w:val="NoSpacing"/>
              <w:rPr>
                <w:rFonts w:eastAsia="Calibri" w:cs="Calibri"/>
                <w:sz w:val="20"/>
                <w:szCs w:val="20"/>
              </w:rPr>
            </w:pPr>
            <w:r w:rsidRPr="005F51C8">
              <w:rPr>
                <w:rFonts w:eastAsia="Calibri" w:cs="Calibri"/>
                <w:sz w:val="20"/>
                <w:szCs w:val="20"/>
              </w:rPr>
              <w:t xml:space="preserve"> </w:t>
            </w:r>
          </w:p>
          <w:p w14:paraId="599CA434" w14:textId="77777777" w:rsidR="005F51C8" w:rsidRPr="005F51C8" w:rsidRDefault="005F51C8" w:rsidP="00DA3888">
            <w:pPr>
              <w:pStyle w:val="NoSpacing"/>
              <w:rPr>
                <w:rFonts w:eastAsia="Calibri" w:cs="Calibri"/>
                <w:sz w:val="20"/>
                <w:szCs w:val="20"/>
              </w:rPr>
            </w:pPr>
            <w:r w:rsidRPr="005F51C8">
              <w:rPr>
                <w:rFonts w:eastAsia="Calibri" w:cs="Calibri"/>
                <w:sz w:val="20"/>
                <w:szCs w:val="20"/>
              </w:rPr>
              <w:t xml:space="preserve"> </w:t>
            </w:r>
          </w:p>
          <w:p w14:paraId="69544EAE" w14:textId="77777777" w:rsidR="005F51C8" w:rsidRPr="005F51C8" w:rsidRDefault="005F51C8" w:rsidP="00DA3888">
            <w:pPr>
              <w:pStyle w:val="NoSpacing"/>
              <w:rPr>
                <w:rFonts w:eastAsia="Calibri" w:cs="Calibri"/>
                <w:sz w:val="20"/>
                <w:szCs w:val="20"/>
              </w:rPr>
            </w:pPr>
            <w:r w:rsidRPr="005F51C8">
              <w:rPr>
                <w:rFonts w:eastAsia="Calibri" w:cs="Calibri"/>
                <w:sz w:val="20"/>
                <w:szCs w:val="20"/>
              </w:rPr>
              <w:t xml:space="preserve"> </w:t>
            </w:r>
          </w:p>
          <w:p w14:paraId="625B69B6" w14:textId="77777777" w:rsidR="005F51C8" w:rsidRPr="005F51C8" w:rsidRDefault="005F51C8" w:rsidP="00DA3888">
            <w:pPr>
              <w:pStyle w:val="NoSpacing"/>
              <w:rPr>
                <w:rFonts w:eastAsia="Calibri" w:cs="Calibri"/>
                <w:sz w:val="20"/>
                <w:szCs w:val="20"/>
              </w:rPr>
            </w:pPr>
            <w:r w:rsidRPr="005F51C8">
              <w:rPr>
                <w:rFonts w:eastAsia="Calibri" w:cs="Calibri"/>
                <w:sz w:val="20"/>
                <w:szCs w:val="20"/>
              </w:rPr>
              <w:t xml:space="preserve"> </w:t>
            </w:r>
          </w:p>
          <w:p w14:paraId="67F358A9" w14:textId="77777777" w:rsidR="005F51C8" w:rsidRPr="005F51C8" w:rsidRDefault="005F51C8" w:rsidP="00DA3888">
            <w:pPr>
              <w:pStyle w:val="NoSpacing"/>
              <w:rPr>
                <w:rFonts w:eastAsia="Calibri" w:cs="Calibri"/>
                <w:sz w:val="20"/>
                <w:szCs w:val="20"/>
              </w:rPr>
            </w:pPr>
            <w:r w:rsidRPr="005F51C8">
              <w:rPr>
                <w:rFonts w:eastAsia="Calibri" w:cs="Calibri"/>
                <w:sz w:val="20"/>
                <w:szCs w:val="20"/>
              </w:rPr>
              <w:t xml:space="preserve"> </w:t>
            </w:r>
          </w:p>
          <w:p w14:paraId="7D9D3AA9" w14:textId="77777777" w:rsidR="005F51C8" w:rsidRPr="005F51C8" w:rsidRDefault="005F51C8" w:rsidP="00DA3888">
            <w:pPr>
              <w:pStyle w:val="NoSpacing"/>
              <w:rPr>
                <w:rFonts w:eastAsia="Calibri" w:cs="Calibri"/>
                <w:sz w:val="20"/>
                <w:szCs w:val="20"/>
              </w:rPr>
            </w:pPr>
            <w:r w:rsidRPr="005F51C8">
              <w:rPr>
                <w:rFonts w:eastAsia="Calibri" w:cs="Calibri"/>
                <w:sz w:val="20"/>
                <w:szCs w:val="20"/>
              </w:rPr>
              <w:t xml:space="preserve"> </w:t>
            </w:r>
          </w:p>
          <w:p w14:paraId="13E05B7C" w14:textId="77777777" w:rsidR="005F51C8" w:rsidRPr="005F51C8" w:rsidRDefault="005F51C8" w:rsidP="00DA3888">
            <w:pPr>
              <w:pStyle w:val="NoSpacing"/>
              <w:rPr>
                <w:rFonts w:eastAsia="Calibri" w:cs="Calibri"/>
                <w:sz w:val="20"/>
                <w:szCs w:val="20"/>
              </w:rPr>
            </w:pPr>
            <w:r w:rsidRPr="005F51C8">
              <w:rPr>
                <w:rFonts w:eastAsia="Calibri" w:cs="Calibri"/>
                <w:sz w:val="20"/>
                <w:szCs w:val="20"/>
              </w:rPr>
              <w:t xml:space="preserve">  </w:t>
            </w:r>
          </w:p>
          <w:p w14:paraId="212261B7" w14:textId="77777777" w:rsidR="005F51C8" w:rsidRPr="005F51C8" w:rsidRDefault="005F51C8" w:rsidP="00DA3888">
            <w:pPr>
              <w:pStyle w:val="NoSpacing"/>
              <w:rPr>
                <w:rFonts w:eastAsia="Calibri" w:cs="Calibri"/>
                <w:sz w:val="20"/>
                <w:szCs w:val="20"/>
              </w:rPr>
            </w:pPr>
            <w:r w:rsidRPr="005F51C8">
              <w:rPr>
                <w:rFonts w:eastAsia="Calibri" w:cs="Calibri"/>
                <w:sz w:val="20"/>
                <w:szCs w:val="20"/>
              </w:rPr>
              <w:t xml:space="preserve"> </w:t>
            </w:r>
          </w:p>
          <w:p w14:paraId="3F0B6FC3" w14:textId="77777777" w:rsidR="005F51C8" w:rsidRPr="005F51C8" w:rsidRDefault="005F51C8" w:rsidP="00DA3888">
            <w:pPr>
              <w:pStyle w:val="NoSpacing"/>
              <w:rPr>
                <w:rFonts w:eastAsia="Calibri" w:cs="Calibri"/>
                <w:sz w:val="20"/>
                <w:szCs w:val="20"/>
              </w:rPr>
            </w:pPr>
            <w:r w:rsidRPr="005F51C8">
              <w:rPr>
                <w:rFonts w:eastAsia="Calibri" w:cs="Calibri"/>
                <w:sz w:val="20"/>
                <w:szCs w:val="20"/>
              </w:rPr>
              <w:t xml:space="preserve"> </w:t>
            </w:r>
          </w:p>
          <w:p w14:paraId="34CB7437" w14:textId="77777777" w:rsidR="005F51C8" w:rsidRPr="005F51C8" w:rsidRDefault="005F51C8" w:rsidP="00DA3888">
            <w:pPr>
              <w:pStyle w:val="NoSpacing"/>
              <w:rPr>
                <w:rFonts w:eastAsia="Calibri" w:cs="Calibri"/>
                <w:sz w:val="20"/>
                <w:szCs w:val="20"/>
              </w:rPr>
            </w:pPr>
            <w:r w:rsidRPr="005F51C8">
              <w:rPr>
                <w:rFonts w:eastAsia="Calibri" w:cs="Calibri"/>
                <w:sz w:val="20"/>
                <w:szCs w:val="20"/>
              </w:rPr>
              <w:t xml:space="preserve"> </w:t>
            </w:r>
          </w:p>
          <w:p w14:paraId="7C363CCA" w14:textId="77777777" w:rsidR="005F51C8" w:rsidRPr="005F51C8" w:rsidRDefault="005F51C8" w:rsidP="00DA3888">
            <w:pPr>
              <w:pStyle w:val="NoSpacing"/>
              <w:rPr>
                <w:rFonts w:eastAsia="Calibri" w:cs="Calibri"/>
                <w:sz w:val="20"/>
                <w:szCs w:val="20"/>
              </w:rPr>
            </w:pPr>
            <w:r w:rsidRPr="005F51C8">
              <w:rPr>
                <w:rFonts w:eastAsia="Calibri" w:cs="Calibri"/>
                <w:sz w:val="20"/>
                <w:szCs w:val="20"/>
              </w:rPr>
              <w:t xml:space="preserve"> </w:t>
            </w:r>
          </w:p>
          <w:p w14:paraId="47C71748" w14:textId="77777777" w:rsidR="005F51C8" w:rsidRPr="005F51C8" w:rsidRDefault="005F51C8" w:rsidP="00DA3888">
            <w:pPr>
              <w:pStyle w:val="NoSpacing"/>
              <w:rPr>
                <w:rFonts w:eastAsia="Calibri" w:cs="Calibri"/>
                <w:sz w:val="20"/>
                <w:szCs w:val="20"/>
              </w:rPr>
            </w:pPr>
            <w:r w:rsidRPr="005F51C8">
              <w:rPr>
                <w:rFonts w:eastAsia="Calibri" w:cs="Calibri"/>
                <w:sz w:val="20"/>
                <w:szCs w:val="20"/>
              </w:rPr>
              <w:t xml:space="preserve"> </w:t>
            </w:r>
          </w:p>
          <w:p w14:paraId="3BD4EF69" w14:textId="77777777" w:rsidR="005F51C8" w:rsidRPr="005F51C8" w:rsidRDefault="005F51C8" w:rsidP="00DA3888">
            <w:pPr>
              <w:pStyle w:val="NoSpacing"/>
              <w:rPr>
                <w:rFonts w:eastAsia="Calibri" w:cs="Calibri"/>
                <w:sz w:val="20"/>
                <w:szCs w:val="20"/>
              </w:rPr>
            </w:pPr>
            <w:r w:rsidRPr="005F51C8">
              <w:rPr>
                <w:rFonts w:eastAsia="Calibri" w:cs="Calibri"/>
                <w:sz w:val="20"/>
                <w:szCs w:val="20"/>
              </w:rPr>
              <w:t xml:space="preserve"> </w:t>
            </w:r>
          </w:p>
          <w:p w14:paraId="72F16935" w14:textId="77777777" w:rsidR="005F51C8" w:rsidRPr="005F51C8" w:rsidRDefault="005F51C8" w:rsidP="00DA3888">
            <w:pPr>
              <w:pStyle w:val="NoSpacing"/>
              <w:rPr>
                <w:rFonts w:eastAsia="Calibri" w:cs="Calibri"/>
                <w:sz w:val="20"/>
                <w:szCs w:val="20"/>
              </w:rPr>
            </w:pPr>
            <w:r w:rsidRPr="005F51C8">
              <w:rPr>
                <w:rFonts w:eastAsia="Calibri" w:cs="Calibri"/>
                <w:sz w:val="20"/>
                <w:szCs w:val="20"/>
              </w:rPr>
              <w:t xml:space="preserve"> </w:t>
            </w:r>
          </w:p>
          <w:p w14:paraId="325DFCD5" w14:textId="77777777" w:rsidR="005F51C8" w:rsidRPr="005F51C8" w:rsidRDefault="005F51C8" w:rsidP="00DA3888">
            <w:pPr>
              <w:pStyle w:val="NoSpacing"/>
              <w:rPr>
                <w:rFonts w:eastAsia="Calibri" w:cs="Calibri"/>
                <w:sz w:val="20"/>
                <w:szCs w:val="20"/>
              </w:rPr>
            </w:pPr>
            <w:r w:rsidRPr="005F51C8">
              <w:rPr>
                <w:rFonts w:eastAsia="Calibri" w:cs="Calibri"/>
                <w:sz w:val="20"/>
                <w:szCs w:val="20"/>
              </w:rPr>
              <w:t xml:space="preserve"> </w:t>
            </w:r>
          </w:p>
          <w:p w14:paraId="5AB9447B" w14:textId="77777777" w:rsidR="005F51C8" w:rsidRPr="005F51C8" w:rsidRDefault="005F51C8" w:rsidP="00DA3888">
            <w:pPr>
              <w:pStyle w:val="NoSpacing"/>
              <w:rPr>
                <w:rFonts w:eastAsia="Calibri" w:cs="Calibri"/>
                <w:sz w:val="20"/>
                <w:szCs w:val="20"/>
              </w:rPr>
            </w:pPr>
            <w:r w:rsidRPr="005F51C8">
              <w:rPr>
                <w:rFonts w:eastAsia="Calibri" w:cs="Calibri"/>
                <w:sz w:val="20"/>
                <w:szCs w:val="20"/>
              </w:rPr>
              <w:t xml:space="preserve"> </w:t>
            </w:r>
          </w:p>
          <w:p w14:paraId="1084F901" w14:textId="77777777" w:rsidR="005F51C8" w:rsidRPr="005F51C8" w:rsidRDefault="005F51C8" w:rsidP="00DA3888">
            <w:pPr>
              <w:pStyle w:val="NoSpacing"/>
              <w:rPr>
                <w:rFonts w:eastAsia="Calibri" w:cs="Calibri"/>
                <w:sz w:val="20"/>
                <w:szCs w:val="20"/>
              </w:rPr>
            </w:pPr>
          </w:p>
        </w:tc>
        <w:tc>
          <w:tcPr>
            <w:tcW w:w="3255" w:type="dxa"/>
            <w:tcBorders>
              <w:top w:val="single" w:sz="8" w:space="0" w:color="auto"/>
              <w:left w:val="single" w:sz="8" w:space="0" w:color="auto"/>
              <w:bottom w:val="single" w:sz="8" w:space="0" w:color="auto"/>
              <w:right w:val="single" w:sz="8" w:space="0" w:color="auto"/>
            </w:tcBorders>
            <w:tcMar>
              <w:left w:w="108" w:type="dxa"/>
              <w:right w:w="108" w:type="dxa"/>
            </w:tcMar>
          </w:tcPr>
          <w:p w14:paraId="5851586E" w14:textId="77777777" w:rsidR="005F51C8" w:rsidRPr="005F51C8" w:rsidRDefault="005F51C8" w:rsidP="00DA3888">
            <w:pPr>
              <w:rPr>
                <w:sz w:val="20"/>
                <w:szCs w:val="20"/>
              </w:rPr>
            </w:pPr>
            <w:r w:rsidRPr="005F51C8">
              <w:rPr>
                <w:rFonts w:eastAsia="Calibri" w:cs="Calibri"/>
                <w:sz w:val="20"/>
                <w:szCs w:val="20"/>
              </w:rPr>
              <w:lastRenderedPageBreak/>
              <w:t xml:space="preserve">Training at collegiate session </w:t>
            </w:r>
          </w:p>
          <w:p w14:paraId="43BA4F39" w14:textId="77777777" w:rsidR="005F51C8" w:rsidRPr="005F51C8" w:rsidRDefault="005F51C8" w:rsidP="00DA3888">
            <w:pPr>
              <w:ind w:firstLine="720"/>
              <w:rPr>
                <w:rFonts w:eastAsia="Calibri" w:cs="Calibri"/>
                <w:sz w:val="20"/>
                <w:szCs w:val="20"/>
              </w:rPr>
            </w:pPr>
          </w:p>
          <w:p w14:paraId="5D7E20B0" w14:textId="77777777" w:rsidR="005F51C8" w:rsidRPr="005F51C8" w:rsidRDefault="005F51C8" w:rsidP="00DA3888">
            <w:pPr>
              <w:rPr>
                <w:sz w:val="20"/>
                <w:szCs w:val="20"/>
              </w:rPr>
            </w:pPr>
            <w:r w:rsidRPr="005F51C8">
              <w:rPr>
                <w:rFonts w:eastAsia="Calibri" w:cs="Calibri"/>
                <w:sz w:val="20"/>
                <w:szCs w:val="20"/>
              </w:rPr>
              <w:t xml:space="preserve">Start </w:t>
            </w:r>
            <w:proofErr w:type="spellStart"/>
            <w:r w:rsidRPr="005F51C8">
              <w:rPr>
                <w:rFonts w:eastAsia="Calibri" w:cs="Calibri"/>
                <w:sz w:val="20"/>
                <w:szCs w:val="20"/>
              </w:rPr>
              <w:t>programme</w:t>
            </w:r>
            <w:proofErr w:type="spellEnd"/>
            <w:r w:rsidRPr="005F51C8">
              <w:rPr>
                <w:rFonts w:eastAsia="Calibri" w:cs="Calibri"/>
                <w:sz w:val="20"/>
                <w:szCs w:val="20"/>
              </w:rPr>
              <w:t xml:space="preserve"> just prior to October break </w:t>
            </w:r>
          </w:p>
          <w:p w14:paraId="4AB8D7C1" w14:textId="77777777" w:rsidR="005F51C8" w:rsidRPr="005F51C8" w:rsidRDefault="005F51C8" w:rsidP="00DA3888">
            <w:pPr>
              <w:rPr>
                <w:rFonts w:eastAsia="Calibri" w:cs="Calibri"/>
                <w:sz w:val="20"/>
                <w:szCs w:val="20"/>
              </w:rPr>
            </w:pPr>
          </w:p>
          <w:p w14:paraId="3039DC75" w14:textId="77777777" w:rsidR="005F51C8" w:rsidRPr="005F51C8" w:rsidRDefault="005F51C8" w:rsidP="00DA3888">
            <w:pPr>
              <w:rPr>
                <w:rFonts w:eastAsia="Calibri" w:cs="Calibri"/>
                <w:sz w:val="20"/>
                <w:szCs w:val="20"/>
              </w:rPr>
            </w:pPr>
          </w:p>
          <w:p w14:paraId="36CB4A13" w14:textId="77777777" w:rsidR="005F51C8" w:rsidRPr="005F51C8" w:rsidRDefault="005F51C8" w:rsidP="00DA3888">
            <w:pPr>
              <w:rPr>
                <w:rFonts w:eastAsia="Calibri" w:cs="Calibri"/>
                <w:sz w:val="20"/>
                <w:szCs w:val="20"/>
              </w:rPr>
            </w:pPr>
          </w:p>
          <w:p w14:paraId="2FE57F03" w14:textId="77777777" w:rsidR="005F51C8" w:rsidRPr="005F51C8" w:rsidRDefault="005F51C8" w:rsidP="00DA3888">
            <w:pPr>
              <w:rPr>
                <w:rFonts w:eastAsia="Calibri" w:cs="Calibri"/>
                <w:sz w:val="20"/>
                <w:szCs w:val="20"/>
              </w:rPr>
            </w:pPr>
          </w:p>
          <w:p w14:paraId="12467434" w14:textId="77777777" w:rsidR="005F51C8" w:rsidRPr="005F51C8" w:rsidRDefault="005F51C8" w:rsidP="00DA3888">
            <w:pPr>
              <w:rPr>
                <w:rFonts w:eastAsia="Calibri" w:cs="Calibri"/>
                <w:sz w:val="20"/>
                <w:szCs w:val="20"/>
              </w:rPr>
            </w:pPr>
          </w:p>
          <w:p w14:paraId="33E4A7C3" w14:textId="77777777" w:rsidR="005F51C8" w:rsidRPr="005F51C8" w:rsidRDefault="005F51C8" w:rsidP="00DA3888">
            <w:pPr>
              <w:rPr>
                <w:rFonts w:eastAsia="Calibri" w:cs="Calibri"/>
                <w:sz w:val="20"/>
                <w:szCs w:val="20"/>
              </w:rPr>
            </w:pPr>
          </w:p>
          <w:p w14:paraId="6604B882" w14:textId="77777777" w:rsidR="005F51C8" w:rsidRPr="005F51C8" w:rsidRDefault="005F51C8" w:rsidP="00DA3888">
            <w:pPr>
              <w:rPr>
                <w:rFonts w:eastAsia="Calibri" w:cs="Calibri"/>
                <w:sz w:val="20"/>
                <w:szCs w:val="20"/>
              </w:rPr>
            </w:pPr>
          </w:p>
          <w:p w14:paraId="5E2736CE" w14:textId="77777777" w:rsidR="005F51C8" w:rsidRPr="005F51C8" w:rsidRDefault="005F51C8" w:rsidP="00DA3888">
            <w:pPr>
              <w:rPr>
                <w:rFonts w:eastAsia="Calibri" w:cs="Calibri"/>
                <w:sz w:val="20"/>
                <w:szCs w:val="20"/>
              </w:rPr>
            </w:pPr>
          </w:p>
          <w:p w14:paraId="216E660A" w14:textId="77777777" w:rsidR="005F51C8" w:rsidRPr="005F51C8" w:rsidRDefault="005F51C8" w:rsidP="00DA3888">
            <w:pPr>
              <w:rPr>
                <w:rFonts w:eastAsia="Calibri" w:cs="Calibri"/>
                <w:sz w:val="20"/>
                <w:szCs w:val="20"/>
              </w:rPr>
            </w:pPr>
          </w:p>
          <w:p w14:paraId="234D4203" w14:textId="77777777" w:rsidR="005F51C8" w:rsidRPr="005F51C8" w:rsidRDefault="005F51C8" w:rsidP="00DA3888">
            <w:pPr>
              <w:rPr>
                <w:rFonts w:eastAsia="Calibri" w:cs="Calibri"/>
                <w:sz w:val="20"/>
                <w:szCs w:val="20"/>
              </w:rPr>
            </w:pPr>
          </w:p>
          <w:p w14:paraId="65EA1F4A" w14:textId="77777777" w:rsidR="005F51C8" w:rsidRPr="005F51C8" w:rsidRDefault="005F51C8" w:rsidP="00DA3888">
            <w:pPr>
              <w:rPr>
                <w:rFonts w:eastAsia="Calibri" w:cs="Calibri"/>
                <w:sz w:val="20"/>
                <w:szCs w:val="20"/>
              </w:rPr>
            </w:pPr>
          </w:p>
          <w:p w14:paraId="61BF4E8B" w14:textId="77777777" w:rsidR="005F51C8" w:rsidRPr="005F51C8" w:rsidRDefault="005F51C8" w:rsidP="00DA3888">
            <w:pPr>
              <w:rPr>
                <w:rFonts w:eastAsia="Calibri" w:cs="Calibri"/>
                <w:sz w:val="20"/>
                <w:szCs w:val="20"/>
              </w:rPr>
            </w:pPr>
          </w:p>
          <w:p w14:paraId="03352396" w14:textId="77777777" w:rsidR="005F51C8" w:rsidRPr="005F51C8" w:rsidRDefault="005F51C8" w:rsidP="00DA3888">
            <w:pPr>
              <w:rPr>
                <w:rFonts w:eastAsia="Calibri" w:cs="Calibri"/>
                <w:sz w:val="20"/>
                <w:szCs w:val="20"/>
              </w:rPr>
            </w:pPr>
          </w:p>
        </w:tc>
      </w:tr>
      <w:tr w:rsidR="005F51C8" w:rsidRPr="005F51C8" w14:paraId="4BCA3CD6" w14:textId="77777777" w:rsidTr="00DA3888">
        <w:trPr>
          <w:trHeight w:val="480"/>
        </w:trPr>
        <w:tc>
          <w:tcPr>
            <w:tcW w:w="15018" w:type="dxa"/>
            <w:gridSpan w:val="5"/>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84EECF" w14:textId="77777777" w:rsidR="005F51C8" w:rsidRPr="005F51C8" w:rsidRDefault="005F51C8" w:rsidP="00DA3888">
            <w:pPr>
              <w:rPr>
                <w:rFonts w:eastAsia="Calibri" w:cs="Calibri"/>
                <w:b/>
                <w:bCs/>
                <w:sz w:val="20"/>
                <w:szCs w:val="20"/>
              </w:rPr>
            </w:pPr>
            <w:r w:rsidRPr="005F51C8">
              <w:rPr>
                <w:rFonts w:eastAsia="Calibri" w:cs="Calibri"/>
                <w:b/>
                <w:bCs/>
                <w:sz w:val="20"/>
                <w:szCs w:val="20"/>
              </w:rPr>
              <w:lastRenderedPageBreak/>
              <w:t>Ongoing Evaluation</w:t>
            </w:r>
          </w:p>
        </w:tc>
      </w:tr>
      <w:tr w:rsidR="005F51C8" w:rsidRPr="005F51C8" w14:paraId="4985834D" w14:textId="77777777" w:rsidTr="00DA3888">
        <w:trPr>
          <w:trHeight w:val="885"/>
        </w:trPr>
        <w:tc>
          <w:tcPr>
            <w:tcW w:w="15018" w:type="dxa"/>
            <w:gridSpan w:val="5"/>
            <w:tcBorders>
              <w:top w:val="single" w:sz="8" w:space="0" w:color="auto"/>
              <w:left w:val="single" w:sz="8" w:space="0" w:color="auto"/>
              <w:bottom w:val="single" w:sz="8" w:space="0" w:color="auto"/>
              <w:right w:val="single" w:sz="8" w:space="0" w:color="auto"/>
            </w:tcBorders>
            <w:tcMar>
              <w:left w:w="108" w:type="dxa"/>
              <w:right w:w="108" w:type="dxa"/>
            </w:tcMar>
          </w:tcPr>
          <w:p w14:paraId="288CBC14" w14:textId="77777777" w:rsidR="005F51C8" w:rsidRPr="005F51C8" w:rsidRDefault="005F51C8" w:rsidP="00DA3888">
            <w:pPr>
              <w:ind w:firstLine="720"/>
              <w:rPr>
                <w:rFonts w:eastAsia="Calibri" w:cs="Calibri"/>
                <w:b/>
                <w:bCs/>
                <w:sz w:val="20"/>
                <w:szCs w:val="20"/>
              </w:rPr>
            </w:pPr>
            <w:r w:rsidRPr="005F51C8">
              <w:rPr>
                <w:rFonts w:eastAsia="Calibri" w:cs="Calibri"/>
                <w:b/>
                <w:bCs/>
                <w:sz w:val="20"/>
                <w:szCs w:val="20"/>
              </w:rPr>
              <w:t xml:space="preserve"> </w:t>
            </w:r>
          </w:p>
          <w:p w14:paraId="3A18190B" w14:textId="77777777" w:rsidR="005F51C8" w:rsidRPr="005F51C8" w:rsidRDefault="005F51C8" w:rsidP="00DA3888">
            <w:pPr>
              <w:ind w:firstLine="720"/>
              <w:rPr>
                <w:rFonts w:eastAsia="Calibri" w:cs="Calibri"/>
                <w:b/>
                <w:bCs/>
                <w:sz w:val="20"/>
                <w:szCs w:val="20"/>
              </w:rPr>
            </w:pPr>
          </w:p>
        </w:tc>
      </w:tr>
    </w:tbl>
    <w:p w14:paraId="126D5D61" w14:textId="77777777" w:rsidR="005F51C8" w:rsidRDefault="005F51C8" w:rsidP="005F51C8">
      <w:pPr>
        <w:rPr>
          <w:rFonts w:eastAsia="Calibri" w:cs="Calibri"/>
          <w:b/>
          <w:bCs/>
          <w:sz w:val="20"/>
          <w:szCs w:val="20"/>
        </w:rPr>
      </w:pPr>
    </w:p>
    <w:p w14:paraId="7FDD7F71" w14:textId="77777777" w:rsidR="00E63FC7" w:rsidRPr="005F51C8" w:rsidRDefault="00E63FC7" w:rsidP="005F51C8">
      <w:pPr>
        <w:rPr>
          <w:rFonts w:eastAsia="Calibri" w:cs="Calibri"/>
          <w:b/>
          <w:bCs/>
          <w:sz w:val="20"/>
          <w:szCs w:val="20"/>
        </w:rPr>
      </w:pPr>
    </w:p>
    <w:tbl>
      <w:tblPr>
        <w:tblW w:w="0" w:type="dxa"/>
        <w:tblInd w:w="13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60"/>
        <w:gridCol w:w="3735"/>
        <w:gridCol w:w="345"/>
        <w:gridCol w:w="2010"/>
        <w:gridCol w:w="4080"/>
        <w:gridCol w:w="2325"/>
      </w:tblGrid>
      <w:tr w:rsidR="005F51C8" w:rsidRPr="005F51C8" w14:paraId="49F674E0" w14:textId="77777777">
        <w:trPr>
          <w:trHeight w:val="390"/>
        </w:trPr>
        <w:tc>
          <w:tcPr>
            <w:tcW w:w="14955" w:type="dxa"/>
            <w:gridSpan w:val="6"/>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CAFA916" w14:textId="77777777" w:rsidR="005F51C8" w:rsidRPr="005F51C8" w:rsidRDefault="005F51C8" w:rsidP="005F51C8">
            <w:pPr>
              <w:rPr>
                <w:rFonts w:eastAsia="Calibri" w:cs="Calibri"/>
                <w:sz w:val="20"/>
                <w:szCs w:val="20"/>
              </w:rPr>
            </w:pPr>
            <w:r w:rsidRPr="005F51C8">
              <w:rPr>
                <w:rFonts w:eastAsia="Calibri" w:cs="Calibri"/>
                <w:b/>
                <w:bCs/>
                <w:sz w:val="20"/>
                <w:szCs w:val="20"/>
              </w:rPr>
              <w:lastRenderedPageBreak/>
              <w:t>Education Directorate Improvement Plan</w:t>
            </w:r>
            <w:r w:rsidRPr="005F51C8">
              <w:rPr>
                <w:rFonts w:eastAsia="Calibri" w:cs="Calibri"/>
                <w:sz w:val="20"/>
                <w:szCs w:val="20"/>
              </w:rPr>
              <w:t>: Strengthening our curricular pathways  </w:t>
            </w:r>
          </w:p>
        </w:tc>
      </w:tr>
      <w:tr w:rsidR="005F51C8" w:rsidRPr="005F51C8" w14:paraId="743A9D25" w14:textId="77777777">
        <w:trPr>
          <w:trHeight w:val="360"/>
        </w:trPr>
        <w:tc>
          <w:tcPr>
            <w:tcW w:w="14955" w:type="dxa"/>
            <w:gridSpan w:val="6"/>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EEA4F2" w14:textId="77777777" w:rsidR="005F51C8" w:rsidRPr="005F51C8" w:rsidRDefault="005F51C8" w:rsidP="005F51C8">
            <w:pPr>
              <w:rPr>
                <w:rFonts w:eastAsia="Calibri" w:cs="Calibri"/>
                <w:sz w:val="20"/>
                <w:szCs w:val="20"/>
              </w:rPr>
            </w:pPr>
            <w:r w:rsidRPr="005F51C8">
              <w:rPr>
                <w:rFonts w:eastAsia="Calibri" w:cs="Calibri"/>
                <w:b/>
                <w:bCs/>
                <w:sz w:val="20"/>
                <w:szCs w:val="20"/>
              </w:rPr>
              <w:t>Focused Priority</w:t>
            </w:r>
            <w:r w:rsidRPr="005F51C8">
              <w:rPr>
                <w:rFonts w:eastAsia="Calibri" w:cs="Calibri"/>
                <w:sz w:val="20"/>
                <w:szCs w:val="20"/>
              </w:rPr>
              <w:t>: </w:t>
            </w:r>
            <w:r w:rsidRPr="005F51C8">
              <w:rPr>
                <w:rFonts w:eastAsia="Calibri" w:cs="Calibri"/>
                <w:i/>
                <w:iCs/>
                <w:sz w:val="20"/>
                <w:szCs w:val="20"/>
              </w:rPr>
              <w:t>Priority 3 Increased leadership at all levels to enhance children’s skills for lifelong learning and celebrate achievements</w:t>
            </w:r>
            <w:r w:rsidRPr="005F51C8">
              <w:rPr>
                <w:rFonts w:eastAsia="Calibri" w:cs="Calibri"/>
                <w:sz w:val="20"/>
                <w:szCs w:val="20"/>
              </w:rPr>
              <w:t> </w:t>
            </w:r>
          </w:p>
        </w:tc>
      </w:tr>
      <w:tr w:rsidR="005F51C8" w:rsidRPr="005F51C8" w14:paraId="5B80DA8D" w14:textId="77777777">
        <w:trPr>
          <w:trHeight w:val="360"/>
        </w:trPr>
        <w:tc>
          <w:tcPr>
            <w:tcW w:w="14955" w:type="dxa"/>
            <w:gridSpan w:val="6"/>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AB8E5A" w14:textId="77777777" w:rsidR="005F51C8" w:rsidRPr="005F51C8" w:rsidRDefault="005F51C8" w:rsidP="005F51C8">
            <w:pPr>
              <w:rPr>
                <w:rFonts w:eastAsia="Calibri" w:cs="Calibri"/>
                <w:sz w:val="20"/>
                <w:szCs w:val="20"/>
              </w:rPr>
            </w:pPr>
            <w:r w:rsidRPr="005F51C8">
              <w:rPr>
                <w:rFonts w:eastAsia="Calibri" w:cs="Calibri"/>
                <w:sz w:val="20"/>
                <w:szCs w:val="20"/>
              </w:rPr>
              <w:t>Quality Improvement Framework   </w:t>
            </w:r>
          </w:p>
        </w:tc>
      </w:tr>
      <w:tr w:rsidR="005F51C8" w:rsidRPr="005F51C8" w14:paraId="2A9980DC" w14:textId="77777777">
        <w:trPr>
          <w:trHeight w:val="630"/>
        </w:trPr>
        <w:tc>
          <w:tcPr>
            <w:tcW w:w="14955" w:type="dxa"/>
            <w:gridSpan w:val="6"/>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4D347A" w14:textId="77777777" w:rsidR="005F51C8" w:rsidRPr="005F51C8" w:rsidRDefault="005F51C8" w:rsidP="005F51C8">
            <w:pPr>
              <w:rPr>
                <w:rFonts w:eastAsia="Calibri" w:cs="Calibri"/>
                <w:sz w:val="20"/>
                <w:szCs w:val="20"/>
              </w:rPr>
            </w:pPr>
            <w:r w:rsidRPr="005F51C8">
              <w:rPr>
                <w:rFonts w:eastAsia="Calibri" w:cs="Calibri"/>
                <w:sz w:val="20"/>
                <w:szCs w:val="20"/>
              </w:rPr>
              <w:t> Leadership: staff skills, knowledge, values and deployment  </w:t>
            </w:r>
          </w:p>
          <w:p w14:paraId="21E323AF" w14:textId="77777777" w:rsidR="005F51C8" w:rsidRPr="005F51C8" w:rsidRDefault="005F51C8" w:rsidP="005F51C8">
            <w:pPr>
              <w:rPr>
                <w:rFonts w:eastAsia="Calibri" w:cs="Calibri"/>
                <w:sz w:val="20"/>
                <w:szCs w:val="20"/>
              </w:rPr>
            </w:pPr>
            <w:r w:rsidRPr="005F51C8">
              <w:rPr>
                <w:rFonts w:eastAsia="Calibri" w:cs="Calibri"/>
                <w:sz w:val="20"/>
                <w:szCs w:val="20"/>
              </w:rPr>
              <w:t>Children are supported to </w:t>
            </w:r>
            <w:proofErr w:type="gramStart"/>
            <w:r w:rsidRPr="005F51C8">
              <w:rPr>
                <w:rFonts w:eastAsia="Calibri" w:cs="Calibri"/>
                <w:sz w:val="20"/>
                <w:szCs w:val="20"/>
              </w:rPr>
              <w:t>achieve:</w:t>
            </w:r>
            <w:proofErr w:type="gramEnd"/>
            <w:r w:rsidRPr="005F51C8">
              <w:rPr>
                <w:rFonts w:eastAsia="Calibri" w:cs="Calibri"/>
                <w:sz w:val="20"/>
                <w:szCs w:val="20"/>
              </w:rPr>
              <w:t> children’s progress  </w:t>
            </w:r>
          </w:p>
          <w:p w14:paraId="21DCB1B0" w14:textId="4D9D63CA" w:rsidR="005F51C8" w:rsidRPr="005F51C8" w:rsidRDefault="005F51C8" w:rsidP="005F51C8">
            <w:pPr>
              <w:rPr>
                <w:rFonts w:eastAsia="Calibri" w:cs="Calibri"/>
                <w:sz w:val="20"/>
                <w:szCs w:val="20"/>
              </w:rPr>
            </w:pPr>
            <w:r w:rsidRPr="005F51C8">
              <w:rPr>
                <w:rFonts w:eastAsia="Calibri" w:cs="Calibri"/>
                <w:sz w:val="20"/>
                <w:szCs w:val="20"/>
              </w:rPr>
              <w:t>                                                                           Wellbeing, inclusion and equality  </w:t>
            </w:r>
          </w:p>
        </w:tc>
      </w:tr>
      <w:tr w:rsidR="005F51C8" w:rsidRPr="005F51C8" w14:paraId="553B6417" w14:textId="77777777">
        <w:trPr>
          <w:trHeight w:val="405"/>
        </w:trPr>
        <w:tc>
          <w:tcPr>
            <w:tcW w:w="246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DF13C2E" w14:textId="77777777" w:rsidR="005F51C8" w:rsidRPr="005F51C8" w:rsidRDefault="005F51C8" w:rsidP="005F51C8">
            <w:pPr>
              <w:rPr>
                <w:rFonts w:eastAsia="Calibri" w:cs="Calibri"/>
                <w:sz w:val="20"/>
                <w:szCs w:val="20"/>
              </w:rPr>
            </w:pPr>
            <w:r w:rsidRPr="005F51C8">
              <w:rPr>
                <w:rFonts w:eastAsia="Calibri" w:cs="Calibri"/>
                <w:sz w:val="20"/>
                <w:szCs w:val="20"/>
              </w:rPr>
              <w:t>Expected Impact </w:t>
            </w:r>
          </w:p>
        </w:tc>
        <w:tc>
          <w:tcPr>
            <w:tcW w:w="3735" w:type="dxa"/>
            <w:tcBorders>
              <w:top w:val="nil"/>
              <w:left w:val="single" w:sz="6" w:space="0" w:color="auto"/>
              <w:bottom w:val="single" w:sz="6" w:space="0" w:color="auto"/>
              <w:right w:val="single" w:sz="6" w:space="0" w:color="auto"/>
            </w:tcBorders>
            <w:shd w:val="clear" w:color="auto" w:fill="FFFFFF"/>
            <w:vAlign w:val="center"/>
            <w:hideMark/>
          </w:tcPr>
          <w:p w14:paraId="0A9E9CC3" w14:textId="77777777" w:rsidR="005F51C8" w:rsidRPr="005F51C8" w:rsidRDefault="005F51C8" w:rsidP="005F51C8">
            <w:pPr>
              <w:rPr>
                <w:rFonts w:eastAsia="Calibri" w:cs="Calibri"/>
                <w:sz w:val="20"/>
                <w:szCs w:val="20"/>
              </w:rPr>
            </w:pPr>
            <w:r w:rsidRPr="005F51C8">
              <w:rPr>
                <w:rFonts w:eastAsia="Calibri" w:cs="Calibri"/>
                <w:sz w:val="20"/>
                <w:szCs w:val="20"/>
              </w:rPr>
              <w:t>Strategic Actions Planned </w:t>
            </w:r>
          </w:p>
        </w:tc>
        <w:tc>
          <w:tcPr>
            <w:tcW w:w="2355" w:type="dxa"/>
            <w:gridSpan w:val="2"/>
            <w:tcBorders>
              <w:top w:val="nil"/>
              <w:left w:val="single" w:sz="6" w:space="0" w:color="auto"/>
              <w:bottom w:val="single" w:sz="6" w:space="0" w:color="auto"/>
              <w:right w:val="single" w:sz="6" w:space="0" w:color="auto"/>
            </w:tcBorders>
            <w:shd w:val="clear" w:color="auto" w:fill="FFFFFF"/>
            <w:vAlign w:val="center"/>
            <w:hideMark/>
          </w:tcPr>
          <w:p w14:paraId="01F09579" w14:textId="77777777" w:rsidR="005F51C8" w:rsidRPr="005F51C8" w:rsidRDefault="005F51C8" w:rsidP="005F51C8">
            <w:pPr>
              <w:rPr>
                <w:rFonts w:eastAsia="Calibri" w:cs="Calibri"/>
                <w:sz w:val="20"/>
                <w:szCs w:val="20"/>
              </w:rPr>
            </w:pPr>
            <w:r w:rsidRPr="005F51C8">
              <w:rPr>
                <w:rFonts w:eastAsia="Calibri" w:cs="Calibri"/>
                <w:sz w:val="20"/>
                <w:szCs w:val="20"/>
              </w:rPr>
              <w:t>Responsibilities </w:t>
            </w:r>
          </w:p>
        </w:tc>
        <w:tc>
          <w:tcPr>
            <w:tcW w:w="4080" w:type="dxa"/>
            <w:tcBorders>
              <w:top w:val="nil"/>
              <w:left w:val="nil"/>
              <w:bottom w:val="single" w:sz="6" w:space="0" w:color="auto"/>
              <w:right w:val="single" w:sz="6" w:space="0" w:color="auto"/>
            </w:tcBorders>
            <w:shd w:val="clear" w:color="auto" w:fill="FFFFFF"/>
            <w:vAlign w:val="center"/>
            <w:hideMark/>
          </w:tcPr>
          <w:p w14:paraId="05A2F204" w14:textId="77777777" w:rsidR="005F51C8" w:rsidRPr="005F51C8" w:rsidRDefault="005F51C8" w:rsidP="005F51C8">
            <w:pPr>
              <w:rPr>
                <w:rFonts w:eastAsia="Calibri" w:cs="Calibri"/>
                <w:sz w:val="20"/>
                <w:szCs w:val="20"/>
              </w:rPr>
            </w:pPr>
            <w:r w:rsidRPr="005F51C8">
              <w:rPr>
                <w:rFonts w:eastAsia="Calibri" w:cs="Calibri"/>
                <w:sz w:val="20"/>
                <w:szCs w:val="20"/>
              </w:rPr>
              <w:t>Measure of Success </w:t>
            </w:r>
          </w:p>
          <w:p w14:paraId="572B39A1" w14:textId="77777777" w:rsidR="005F51C8" w:rsidRPr="005F51C8" w:rsidRDefault="005F51C8" w:rsidP="005F51C8">
            <w:pPr>
              <w:rPr>
                <w:rFonts w:eastAsia="Calibri" w:cs="Calibri"/>
                <w:sz w:val="20"/>
                <w:szCs w:val="20"/>
              </w:rPr>
            </w:pPr>
            <w:r w:rsidRPr="005F51C8">
              <w:rPr>
                <w:rFonts w:eastAsia="Calibri" w:cs="Calibri"/>
                <w:i/>
                <w:iCs/>
                <w:sz w:val="20"/>
                <w:szCs w:val="20"/>
              </w:rPr>
              <w:t>(Triangulation of Evidence/QI Methodology)</w:t>
            </w:r>
            <w:r w:rsidRPr="005F51C8">
              <w:rPr>
                <w:rFonts w:eastAsia="Calibri" w:cs="Calibri"/>
                <w:sz w:val="20"/>
                <w:szCs w:val="20"/>
              </w:rPr>
              <w:t> </w:t>
            </w:r>
          </w:p>
        </w:tc>
        <w:tc>
          <w:tcPr>
            <w:tcW w:w="2295" w:type="dxa"/>
            <w:tcBorders>
              <w:top w:val="nil"/>
              <w:left w:val="single" w:sz="6" w:space="0" w:color="auto"/>
              <w:bottom w:val="single" w:sz="6" w:space="0" w:color="auto"/>
              <w:right w:val="single" w:sz="6" w:space="0" w:color="auto"/>
            </w:tcBorders>
            <w:shd w:val="clear" w:color="auto" w:fill="FFFFFF"/>
            <w:vAlign w:val="center"/>
            <w:hideMark/>
          </w:tcPr>
          <w:p w14:paraId="304EAC79" w14:textId="77777777" w:rsidR="005F51C8" w:rsidRPr="005F51C8" w:rsidRDefault="005F51C8" w:rsidP="005F51C8">
            <w:pPr>
              <w:rPr>
                <w:rFonts w:eastAsia="Calibri" w:cs="Calibri"/>
                <w:sz w:val="20"/>
                <w:szCs w:val="20"/>
              </w:rPr>
            </w:pPr>
            <w:r w:rsidRPr="005F51C8">
              <w:rPr>
                <w:rFonts w:eastAsia="Calibri" w:cs="Calibri"/>
                <w:sz w:val="20"/>
                <w:szCs w:val="20"/>
              </w:rPr>
              <w:t>Timescales </w:t>
            </w:r>
          </w:p>
        </w:tc>
      </w:tr>
      <w:tr w:rsidR="005F51C8" w:rsidRPr="005F51C8" w14:paraId="5E2B7EE3" w14:textId="77777777">
        <w:trPr>
          <w:trHeight w:val="3915"/>
        </w:trPr>
        <w:tc>
          <w:tcPr>
            <w:tcW w:w="2460" w:type="dxa"/>
            <w:tcBorders>
              <w:top w:val="single" w:sz="6" w:space="0" w:color="000000"/>
              <w:left w:val="single" w:sz="6" w:space="0" w:color="000000"/>
              <w:bottom w:val="single" w:sz="6" w:space="0" w:color="000000"/>
              <w:right w:val="single" w:sz="6" w:space="0" w:color="000000"/>
            </w:tcBorders>
            <w:shd w:val="clear" w:color="auto" w:fill="FFFFFF"/>
            <w:hideMark/>
          </w:tcPr>
          <w:p w14:paraId="627BA0CB" w14:textId="77777777" w:rsidR="005F51C8" w:rsidRPr="005F51C8" w:rsidRDefault="005F51C8" w:rsidP="005F51C8">
            <w:pPr>
              <w:rPr>
                <w:rFonts w:eastAsia="Calibri" w:cs="Calibri"/>
                <w:sz w:val="20"/>
                <w:szCs w:val="20"/>
              </w:rPr>
            </w:pPr>
            <w:r w:rsidRPr="005F51C8">
              <w:rPr>
                <w:rFonts w:eastAsia="Calibri" w:cs="Calibri"/>
                <w:sz w:val="20"/>
                <w:szCs w:val="20"/>
              </w:rPr>
              <w:t>To develop leadership at all levels to enhance children’s skills for lifelong learning. </w:t>
            </w:r>
          </w:p>
          <w:p w14:paraId="3BD46ECD"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5FAB8D41"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5356EE33"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48FCF078"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2AA2128C"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26AE4E5E"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080126E5"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2F3DE241"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741DA0E4"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2FB23D65"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63EA1B30" w14:textId="77777777" w:rsidR="005F51C8" w:rsidRPr="005F51C8" w:rsidRDefault="005F51C8" w:rsidP="005F51C8">
            <w:pPr>
              <w:rPr>
                <w:rFonts w:eastAsia="Calibri" w:cs="Calibri"/>
                <w:sz w:val="20"/>
                <w:szCs w:val="20"/>
              </w:rPr>
            </w:pPr>
            <w:r w:rsidRPr="005F51C8">
              <w:rPr>
                <w:rFonts w:eastAsia="Calibri" w:cs="Calibri"/>
                <w:sz w:val="20"/>
                <w:szCs w:val="20"/>
              </w:rPr>
              <w:lastRenderedPageBreak/>
              <w:t>  </w:t>
            </w:r>
          </w:p>
        </w:tc>
        <w:tc>
          <w:tcPr>
            <w:tcW w:w="3735" w:type="dxa"/>
            <w:tcBorders>
              <w:top w:val="single" w:sz="6" w:space="0" w:color="000000"/>
              <w:left w:val="single" w:sz="6" w:space="0" w:color="000000"/>
              <w:bottom w:val="single" w:sz="6" w:space="0" w:color="000000"/>
              <w:right w:val="single" w:sz="6" w:space="0" w:color="000000"/>
            </w:tcBorders>
            <w:shd w:val="clear" w:color="auto" w:fill="FFFFFF"/>
            <w:hideMark/>
          </w:tcPr>
          <w:p w14:paraId="2721F5ED" w14:textId="77777777" w:rsidR="005F51C8" w:rsidRPr="005F51C8" w:rsidRDefault="005F51C8" w:rsidP="005F51C8">
            <w:pPr>
              <w:rPr>
                <w:rFonts w:eastAsia="Calibri" w:cs="Calibri"/>
                <w:sz w:val="20"/>
                <w:szCs w:val="20"/>
              </w:rPr>
            </w:pPr>
            <w:r w:rsidRPr="005F51C8">
              <w:rPr>
                <w:rFonts w:eastAsia="Calibri" w:cs="Calibri"/>
                <w:sz w:val="20"/>
                <w:szCs w:val="20"/>
              </w:rPr>
              <w:lastRenderedPageBreak/>
              <w:t>All practitioners will have the opportunity to lead their own professional learning in a key area of core provision.  This will provide practitioners with opportunities to look outwards.  </w:t>
            </w:r>
          </w:p>
          <w:p w14:paraId="5CE457BE"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3F06FB46" w14:textId="77777777" w:rsidR="005F51C8" w:rsidRPr="005F51C8" w:rsidRDefault="005F51C8" w:rsidP="005F51C8">
            <w:pPr>
              <w:rPr>
                <w:rFonts w:eastAsia="Calibri" w:cs="Calibri"/>
                <w:sz w:val="20"/>
                <w:szCs w:val="20"/>
              </w:rPr>
            </w:pPr>
            <w:r w:rsidRPr="005F51C8">
              <w:rPr>
                <w:rFonts w:eastAsia="Calibri" w:cs="Calibri"/>
                <w:sz w:val="20"/>
                <w:szCs w:val="20"/>
              </w:rPr>
              <w:t>Practitioners to be offered the opportunity to lead an aspect of nursery improvement plan.  </w:t>
            </w:r>
          </w:p>
          <w:p w14:paraId="09E291D0"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540082D2" w14:textId="77777777" w:rsidR="005F51C8" w:rsidRPr="005F51C8" w:rsidRDefault="005F51C8" w:rsidP="005F51C8">
            <w:pPr>
              <w:rPr>
                <w:rFonts w:eastAsia="Calibri" w:cs="Calibri"/>
                <w:sz w:val="20"/>
                <w:szCs w:val="20"/>
              </w:rPr>
            </w:pPr>
            <w:r w:rsidRPr="005F51C8">
              <w:rPr>
                <w:rFonts w:eastAsia="Calibri" w:cs="Calibri"/>
                <w:sz w:val="20"/>
                <w:szCs w:val="20"/>
              </w:rPr>
              <w:t>EYLO and HT to create regular opportunities for practitioners to share their professional learning in a forum.  </w:t>
            </w:r>
          </w:p>
          <w:p w14:paraId="32A79D36"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6347022C" w14:textId="77777777" w:rsidR="005F51C8" w:rsidRPr="005F51C8" w:rsidRDefault="005F51C8" w:rsidP="005F51C8">
            <w:pPr>
              <w:rPr>
                <w:rFonts w:eastAsia="Calibri" w:cs="Calibri"/>
                <w:sz w:val="20"/>
                <w:szCs w:val="20"/>
              </w:rPr>
            </w:pPr>
            <w:r w:rsidRPr="005F51C8">
              <w:rPr>
                <w:rFonts w:eastAsia="Calibri" w:cs="Calibri"/>
                <w:sz w:val="20"/>
                <w:szCs w:val="20"/>
              </w:rPr>
              <w:lastRenderedPageBreak/>
              <w:t>HT to create a learner leaders guidance document and overview aligned to practitioner’s PRDs and strengths. </w:t>
            </w:r>
          </w:p>
          <w:p w14:paraId="362B3EDB" w14:textId="77777777" w:rsidR="005F51C8" w:rsidRPr="005F51C8" w:rsidRDefault="005F51C8" w:rsidP="005F51C8">
            <w:pPr>
              <w:rPr>
                <w:rFonts w:eastAsia="Calibri" w:cs="Calibri"/>
                <w:sz w:val="20"/>
                <w:szCs w:val="20"/>
              </w:rPr>
            </w:pPr>
            <w:proofErr w:type="spellStart"/>
            <w:r w:rsidRPr="005F51C8">
              <w:rPr>
                <w:rFonts w:eastAsia="Calibri" w:cs="Calibri"/>
                <w:sz w:val="20"/>
                <w:szCs w:val="20"/>
              </w:rPr>
              <w:t>SLTto</w:t>
            </w:r>
            <w:proofErr w:type="spellEnd"/>
            <w:r w:rsidRPr="005F51C8">
              <w:rPr>
                <w:rFonts w:eastAsia="Calibri" w:cs="Calibri"/>
                <w:sz w:val="20"/>
                <w:szCs w:val="20"/>
              </w:rPr>
              <w:t> continue to develop a regular supervision model as started in term 4 session 2025/2026.  </w:t>
            </w:r>
          </w:p>
          <w:p w14:paraId="34172E7A" w14:textId="77777777" w:rsidR="005F51C8" w:rsidRPr="005F51C8" w:rsidRDefault="005F51C8" w:rsidP="005F51C8">
            <w:pPr>
              <w:rPr>
                <w:rFonts w:eastAsia="Calibri" w:cs="Calibri"/>
                <w:sz w:val="20"/>
                <w:szCs w:val="20"/>
              </w:rPr>
            </w:pPr>
            <w:r w:rsidRPr="005F51C8">
              <w:rPr>
                <w:rFonts w:eastAsia="Calibri" w:cs="Calibri"/>
                <w:sz w:val="20"/>
                <w:szCs w:val="20"/>
              </w:rPr>
              <w:t>All practitioners will provide meaningful opportunities to enable children to take on leadership roles within the learning community with clear focus on developing skills for lifelong learning, </w:t>
            </w:r>
          </w:p>
          <w:p w14:paraId="785ECCC4" w14:textId="77777777" w:rsidR="005F51C8" w:rsidRPr="005F51C8" w:rsidRDefault="005F51C8" w:rsidP="005F51C8">
            <w:pPr>
              <w:rPr>
                <w:rFonts w:eastAsia="Calibri" w:cs="Calibri"/>
                <w:sz w:val="20"/>
                <w:szCs w:val="20"/>
              </w:rPr>
            </w:pPr>
            <w:r w:rsidRPr="005F51C8">
              <w:rPr>
                <w:rFonts w:eastAsia="Calibri" w:cs="Calibri"/>
                <w:sz w:val="20"/>
                <w:szCs w:val="20"/>
              </w:rPr>
              <w:t>Strengthen meaningful partnerships within the local community to develop children’s self-management, social intelligence, and innovation skills. </w:t>
            </w:r>
          </w:p>
          <w:p w14:paraId="67E28239" w14:textId="77777777" w:rsidR="005F51C8" w:rsidRPr="005F51C8" w:rsidRDefault="005F51C8" w:rsidP="005F51C8">
            <w:pPr>
              <w:rPr>
                <w:rFonts w:eastAsia="Calibri" w:cs="Calibri"/>
                <w:sz w:val="20"/>
                <w:szCs w:val="20"/>
              </w:rPr>
            </w:pPr>
            <w:r w:rsidRPr="005F51C8">
              <w:rPr>
                <w:rFonts w:eastAsia="Calibri" w:cs="Calibri"/>
                <w:sz w:val="20"/>
                <w:szCs w:val="20"/>
              </w:rPr>
              <w:t>Practitioners will be supported to track the development of children’s leadership skills across the four contexts of learning through the implementation of a skills achievement tracker. </w:t>
            </w:r>
          </w:p>
          <w:p w14:paraId="77AAAAD5" w14:textId="77777777" w:rsidR="005F51C8" w:rsidRPr="005F51C8" w:rsidRDefault="005F51C8" w:rsidP="005F51C8">
            <w:pPr>
              <w:rPr>
                <w:rFonts w:eastAsia="Calibri" w:cs="Calibri"/>
                <w:sz w:val="20"/>
                <w:szCs w:val="20"/>
              </w:rPr>
            </w:pPr>
            <w:r w:rsidRPr="005F51C8">
              <w:rPr>
                <w:rFonts w:eastAsia="Calibri" w:cs="Calibri"/>
                <w:sz w:val="20"/>
                <w:szCs w:val="20"/>
              </w:rPr>
              <w:t>Families will be supported to share children’s skills and achievements from nursey and home capitalizing on the use of digital platforms.  </w:t>
            </w:r>
          </w:p>
          <w:p w14:paraId="69689D52" w14:textId="77777777" w:rsidR="005F51C8" w:rsidRPr="005F51C8" w:rsidRDefault="005F51C8" w:rsidP="005F51C8">
            <w:pPr>
              <w:rPr>
                <w:rFonts w:eastAsia="Calibri" w:cs="Calibri"/>
                <w:sz w:val="20"/>
                <w:szCs w:val="20"/>
              </w:rPr>
            </w:pPr>
            <w:r w:rsidRPr="005F51C8">
              <w:rPr>
                <w:rFonts w:eastAsia="Calibri" w:cs="Calibri"/>
                <w:sz w:val="20"/>
                <w:szCs w:val="20"/>
              </w:rPr>
              <w:t xml:space="preserve">Establish a “Quick Question on the Month” approach to gather regular feedback from parents/carers and all stakeholders to review children’s learning experiences and </w:t>
            </w:r>
            <w:r w:rsidRPr="005F51C8">
              <w:rPr>
                <w:rFonts w:eastAsia="Calibri" w:cs="Calibri"/>
                <w:sz w:val="20"/>
                <w:szCs w:val="20"/>
              </w:rPr>
              <w:lastRenderedPageBreak/>
              <w:t>leadership opportunities across the nursery provision. </w:t>
            </w:r>
          </w:p>
        </w:tc>
        <w:tc>
          <w:tcPr>
            <w:tcW w:w="2355"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D683B03" w14:textId="77777777" w:rsidR="005F51C8" w:rsidRPr="005F51C8" w:rsidRDefault="005F51C8" w:rsidP="005F51C8">
            <w:pPr>
              <w:rPr>
                <w:rFonts w:eastAsia="Calibri" w:cs="Calibri"/>
                <w:sz w:val="20"/>
                <w:szCs w:val="20"/>
              </w:rPr>
            </w:pPr>
            <w:r w:rsidRPr="005F51C8">
              <w:rPr>
                <w:rFonts w:eastAsia="Calibri" w:cs="Calibri"/>
                <w:sz w:val="20"/>
                <w:szCs w:val="20"/>
              </w:rPr>
              <w:lastRenderedPageBreak/>
              <w:t>  </w:t>
            </w:r>
          </w:p>
          <w:p w14:paraId="52ACD554" w14:textId="77777777" w:rsidR="005F51C8" w:rsidRPr="005F51C8" w:rsidRDefault="005F51C8" w:rsidP="005F51C8">
            <w:pPr>
              <w:rPr>
                <w:rFonts w:eastAsia="Calibri" w:cs="Calibri"/>
                <w:sz w:val="20"/>
                <w:szCs w:val="20"/>
              </w:rPr>
            </w:pPr>
            <w:r w:rsidRPr="005F51C8">
              <w:rPr>
                <w:rFonts w:eastAsia="Calibri" w:cs="Calibri"/>
                <w:sz w:val="20"/>
                <w:szCs w:val="20"/>
              </w:rPr>
              <w:t>Led by SLT and facilitated by all practitioners </w:t>
            </w:r>
          </w:p>
          <w:p w14:paraId="4B80DF71"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2A08C96B"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2E23DFC5"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314C5080"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57B9005C" w14:textId="77777777" w:rsidR="005F51C8" w:rsidRPr="005F51C8" w:rsidRDefault="005F51C8" w:rsidP="005F51C8">
            <w:pPr>
              <w:rPr>
                <w:rFonts w:eastAsia="Calibri" w:cs="Calibri"/>
                <w:sz w:val="20"/>
                <w:szCs w:val="20"/>
              </w:rPr>
            </w:pPr>
            <w:r w:rsidRPr="005F51C8">
              <w:rPr>
                <w:rFonts w:eastAsia="Calibri" w:cs="Calibri"/>
                <w:sz w:val="20"/>
                <w:szCs w:val="20"/>
              </w:rPr>
              <w:t>SLT  </w:t>
            </w:r>
          </w:p>
          <w:p w14:paraId="6F4FBCA9" w14:textId="77777777" w:rsidR="005F51C8" w:rsidRPr="005F51C8" w:rsidRDefault="005F51C8" w:rsidP="005F51C8">
            <w:pPr>
              <w:rPr>
                <w:rFonts w:eastAsia="Calibri" w:cs="Calibri"/>
                <w:sz w:val="20"/>
                <w:szCs w:val="20"/>
              </w:rPr>
            </w:pPr>
            <w:r w:rsidRPr="005F51C8">
              <w:rPr>
                <w:rFonts w:eastAsia="Calibri" w:cs="Calibri"/>
                <w:sz w:val="20"/>
                <w:szCs w:val="20"/>
              </w:rPr>
              <w:t>All practitioners </w:t>
            </w:r>
          </w:p>
          <w:p w14:paraId="6105872B"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2C1F6C7E"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4C91D884"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122C2961"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433C3785"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782AB584"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19827EBE" w14:textId="77777777" w:rsidR="005F51C8" w:rsidRPr="005F51C8" w:rsidRDefault="005F51C8" w:rsidP="005F51C8">
            <w:pPr>
              <w:rPr>
                <w:rFonts w:eastAsia="Calibri" w:cs="Calibri"/>
                <w:sz w:val="20"/>
                <w:szCs w:val="20"/>
              </w:rPr>
            </w:pPr>
            <w:r w:rsidRPr="005F51C8">
              <w:rPr>
                <w:rFonts w:eastAsia="Calibri" w:cs="Calibri"/>
                <w:sz w:val="20"/>
                <w:szCs w:val="20"/>
              </w:rPr>
              <w:t>SLT </w:t>
            </w:r>
          </w:p>
          <w:p w14:paraId="3E45072E"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7931467A"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72699D32"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58C07023" w14:textId="77777777" w:rsidR="005F51C8" w:rsidRPr="005F51C8" w:rsidRDefault="005F51C8" w:rsidP="005F51C8">
            <w:pPr>
              <w:rPr>
                <w:rFonts w:eastAsia="Calibri" w:cs="Calibri"/>
                <w:sz w:val="20"/>
                <w:szCs w:val="20"/>
              </w:rPr>
            </w:pPr>
            <w:r w:rsidRPr="005F51C8">
              <w:rPr>
                <w:rFonts w:eastAsia="Calibri" w:cs="Calibri"/>
                <w:sz w:val="20"/>
                <w:szCs w:val="20"/>
              </w:rPr>
              <w:t>All practitioners </w:t>
            </w:r>
          </w:p>
          <w:p w14:paraId="699ADAFC"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74CFE171"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66089B78" w14:textId="77777777" w:rsidR="005F51C8" w:rsidRPr="005F51C8" w:rsidRDefault="005F51C8" w:rsidP="005F51C8">
            <w:pPr>
              <w:rPr>
                <w:rFonts w:eastAsia="Calibri" w:cs="Calibri"/>
                <w:sz w:val="20"/>
                <w:szCs w:val="20"/>
              </w:rPr>
            </w:pPr>
            <w:r w:rsidRPr="005F51C8">
              <w:rPr>
                <w:rFonts w:eastAsia="Calibri" w:cs="Calibri"/>
                <w:sz w:val="20"/>
                <w:szCs w:val="20"/>
              </w:rPr>
              <w:t>All practitioners </w:t>
            </w:r>
          </w:p>
          <w:p w14:paraId="73412854"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25B50146"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2BFE9D7E"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61ECB40D"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50C4494A"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153C6B4F"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49ED7DDB" w14:textId="77777777" w:rsidR="005F51C8" w:rsidRPr="005F51C8" w:rsidRDefault="005F51C8" w:rsidP="005F51C8">
            <w:pPr>
              <w:rPr>
                <w:rFonts w:eastAsia="Calibri" w:cs="Calibri"/>
                <w:sz w:val="20"/>
                <w:szCs w:val="20"/>
              </w:rPr>
            </w:pPr>
            <w:r w:rsidRPr="005F51C8">
              <w:rPr>
                <w:rFonts w:eastAsia="Calibri" w:cs="Calibri"/>
                <w:sz w:val="20"/>
                <w:szCs w:val="20"/>
              </w:rPr>
              <w:t>SLT, Partners, all practitioners </w:t>
            </w:r>
          </w:p>
          <w:p w14:paraId="37021154"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655F8407" w14:textId="77777777" w:rsidR="005F51C8" w:rsidRPr="005F51C8" w:rsidRDefault="005F51C8" w:rsidP="005F51C8">
            <w:pPr>
              <w:rPr>
                <w:rFonts w:eastAsia="Calibri" w:cs="Calibri"/>
                <w:sz w:val="20"/>
                <w:szCs w:val="20"/>
              </w:rPr>
            </w:pPr>
            <w:r w:rsidRPr="005F51C8">
              <w:rPr>
                <w:rFonts w:eastAsia="Calibri" w:cs="Calibri"/>
                <w:sz w:val="20"/>
                <w:szCs w:val="20"/>
              </w:rPr>
              <w:lastRenderedPageBreak/>
              <w:t>  </w:t>
            </w:r>
          </w:p>
          <w:p w14:paraId="1C58E972"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1A007948" w14:textId="77777777" w:rsidR="005F51C8" w:rsidRPr="005F51C8" w:rsidRDefault="005F51C8" w:rsidP="005F51C8">
            <w:pPr>
              <w:rPr>
                <w:rFonts w:eastAsia="Calibri" w:cs="Calibri"/>
                <w:sz w:val="20"/>
                <w:szCs w:val="20"/>
              </w:rPr>
            </w:pPr>
            <w:r w:rsidRPr="005F51C8">
              <w:rPr>
                <w:rFonts w:eastAsia="Calibri" w:cs="Calibri"/>
                <w:sz w:val="20"/>
                <w:szCs w:val="20"/>
              </w:rPr>
              <w:t>EYLO, PNT   </w:t>
            </w:r>
          </w:p>
          <w:p w14:paraId="1F3981D8"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7C370844"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66451FDF"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04E4A1EE" w14:textId="77777777" w:rsidR="005F51C8" w:rsidRPr="005F51C8" w:rsidRDefault="005F51C8" w:rsidP="005F51C8">
            <w:pPr>
              <w:rPr>
                <w:rFonts w:eastAsia="Calibri" w:cs="Calibri"/>
                <w:sz w:val="20"/>
                <w:szCs w:val="20"/>
              </w:rPr>
            </w:pPr>
            <w:r w:rsidRPr="005F51C8">
              <w:rPr>
                <w:rFonts w:eastAsia="Calibri" w:cs="Calibri"/>
                <w:sz w:val="20"/>
                <w:szCs w:val="20"/>
              </w:rPr>
              <w:t>SLT aligned to QA calendar </w:t>
            </w:r>
          </w:p>
        </w:tc>
        <w:tc>
          <w:tcPr>
            <w:tcW w:w="4080" w:type="dxa"/>
            <w:tcBorders>
              <w:top w:val="single" w:sz="6" w:space="0" w:color="auto"/>
              <w:left w:val="nil"/>
              <w:bottom w:val="single" w:sz="6" w:space="0" w:color="auto"/>
              <w:right w:val="single" w:sz="6" w:space="0" w:color="auto"/>
            </w:tcBorders>
            <w:shd w:val="clear" w:color="auto" w:fill="FFFFFF"/>
            <w:hideMark/>
          </w:tcPr>
          <w:p w14:paraId="5224DADC" w14:textId="77777777" w:rsidR="005F51C8" w:rsidRPr="005F51C8" w:rsidRDefault="005F51C8" w:rsidP="005F51C8">
            <w:pPr>
              <w:rPr>
                <w:rFonts w:eastAsia="Calibri" w:cs="Calibri"/>
                <w:sz w:val="20"/>
                <w:szCs w:val="20"/>
              </w:rPr>
            </w:pPr>
            <w:r w:rsidRPr="005F51C8">
              <w:rPr>
                <w:rFonts w:eastAsia="Calibri" w:cs="Calibri"/>
                <w:sz w:val="20"/>
                <w:szCs w:val="20"/>
              </w:rPr>
              <w:lastRenderedPageBreak/>
              <w:t> </w:t>
            </w:r>
            <w:r w:rsidRPr="005F51C8">
              <w:rPr>
                <w:rFonts w:eastAsia="Calibri" w:cs="Calibri"/>
                <w:sz w:val="20"/>
                <w:szCs w:val="20"/>
                <w:u w:val="single"/>
              </w:rPr>
              <w:t>Gathering Views</w:t>
            </w:r>
            <w:r w:rsidRPr="005F51C8">
              <w:rPr>
                <w:rFonts w:eastAsia="Calibri" w:cs="Calibri"/>
                <w:sz w:val="20"/>
                <w:szCs w:val="20"/>
              </w:rPr>
              <w:t>: </w:t>
            </w:r>
          </w:p>
          <w:p w14:paraId="6AED1AFD" w14:textId="77777777" w:rsidR="005F51C8" w:rsidRPr="005F51C8" w:rsidRDefault="005F51C8" w:rsidP="005F51C8">
            <w:pPr>
              <w:rPr>
                <w:rFonts w:eastAsia="Calibri" w:cs="Calibri"/>
                <w:sz w:val="20"/>
                <w:szCs w:val="20"/>
              </w:rPr>
            </w:pPr>
            <w:r w:rsidRPr="005F51C8">
              <w:rPr>
                <w:rFonts w:eastAsia="Calibri" w:cs="Calibri"/>
                <w:sz w:val="20"/>
                <w:szCs w:val="20"/>
              </w:rPr>
              <w:t>Practitioner’s views shared through PRDs and supervision model </w:t>
            </w:r>
          </w:p>
          <w:p w14:paraId="2531396C" w14:textId="77777777" w:rsidR="005F51C8" w:rsidRPr="005F51C8" w:rsidRDefault="005F51C8" w:rsidP="005F51C8">
            <w:pPr>
              <w:rPr>
                <w:rFonts w:eastAsia="Calibri" w:cs="Calibri"/>
                <w:sz w:val="20"/>
                <w:szCs w:val="20"/>
              </w:rPr>
            </w:pPr>
            <w:r w:rsidRPr="005F51C8">
              <w:rPr>
                <w:rFonts w:eastAsia="Calibri" w:cs="Calibri"/>
                <w:sz w:val="20"/>
                <w:szCs w:val="20"/>
              </w:rPr>
              <w:t>Children’s views are captured through quality interactions and documented within floor books and learning walls. </w:t>
            </w:r>
          </w:p>
          <w:p w14:paraId="6C74B215" w14:textId="77777777" w:rsidR="005F51C8" w:rsidRPr="005F51C8" w:rsidRDefault="005F51C8" w:rsidP="005F51C8">
            <w:pPr>
              <w:rPr>
                <w:rFonts w:eastAsia="Calibri" w:cs="Calibri"/>
                <w:sz w:val="20"/>
                <w:szCs w:val="20"/>
              </w:rPr>
            </w:pPr>
            <w:r w:rsidRPr="005F51C8">
              <w:rPr>
                <w:rFonts w:eastAsia="Calibri" w:cs="Calibri"/>
                <w:sz w:val="20"/>
                <w:szCs w:val="20"/>
                <w:u w:val="single"/>
              </w:rPr>
              <w:t>Direct Observations</w:t>
            </w:r>
            <w:r w:rsidRPr="005F51C8">
              <w:rPr>
                <w:rFonts w:eastAsia="Calibri" w:cs="Calibri"/>
                <w:sz w:val="20"/>
                <w:szCs w:val="20"/>
              </w:rPr>
              <w:t>: </w:t>
            </w:r>
          </w:p>
          <w:p w14:paraId="53E0C544" w14:textId="77777777" w:rsidR="005F51C8" w:rsidRPr="005F51C8" w:rsidRDefault="005F51C8" w:rsidP="005F51C8">
            <w:pPr>
              <w:rPr>
                <w:rFonts w:eastAsia="Calibri" w:cs="Calibri"/>
                <w:sz w:val="20"/>
                <w:szCs w:val="20"/>
              </w:rPr>
            </w:pPr>
            <w:r w:rsidRPr="005F51C8">
              <w:rPr>
                <w:rFonts w:eastAsia="Calibri" w:cs="Calibri"/>
                <w:sz w:val="20"/>
                <w:szCs w:val="20"/>
              </w:rPr>
              <w:t>Planning, Floor books and Seesaw documenting variety of experiences for children </w:t>
            </w:r>
          </w:p>
          <w:p w14:paraId="70FCA26F" w14:textId="77777777" w:rsidR="005F51C8" w:rsidRPr="005F51C8" w:rsidRDefault="005F51C8" w:rsidP="005F51C8">
            <w:pPr>
              <w:rPr>
                <w:rFonts w:eastAsia="Calibri" w:cs="Calibri"/>
                <w:sz w:val="20"/>
                <w:szCs w:val="20"/>
              </w:rPr>
            </w:pPr>
            <w:r w:rsidRPr="005F51C8">
              <w:rPr>
                <w:rFonts w:eastAsia="Calibri" w:cs="Calibri"/>
                <w:sz w:val="20"/>
                <w:szCs w:val="20"/>
              </w:rPr>
              <w:t>PLJ’s recording children’s experiences </w:t>
            </w:r>
          </w:p>
          <w:p w14:paraId="26F06946" w14:textId="77777777" w:rsidR="005F51C8" w:rsidRPr="005F51C8" w:rsidRDefault="005F51C8" w:rsidP="005F51C8">
            <w:pPr>
              <w:rPr>
                <w:rFonts w:eastAsia="Calibri" w:cs="Calibri"/>
                <w:sz w:val="20"/>
                <w:szCs w:val="20"/>
              </w:rPr>
            </w:pPr>
            <w:r w:rsidRPr="005F51C8">
              <w:rPr>
                <w:rFonts w:eastAsia="Calibri" w:cs="Calibri"/>
                <w:sz w:val="20"/>
                <w:szCs w:val="20"/>
              </w:rPr>
              <w:t>Observation in playrooms showing levels of engagement and leadership opportunities for children </w:t>
            </w:r>
          </w:p>
          <w:p w14:paraId="70035A19" w14:textId="77777777" w:rsidR="005F51C8" w:rsidRPr="005F51C8" w:rsidRDefault="005F51C8" w:rsidP="005F51C8">
            <w:pPr>
              <w:rPr>
                <w:rFonts w:eastAsia="Calibri" w:cs="Calibri"/>
                <w:sz w:val="20"/>
                <w:szCs w:val="20"/>
              </w:rPr>
            </w:pPr>
            <w:r w:rsidRPr="005F51C8">
              <w:rPr>
                <w:rFonts w:eastAsia="Calibri" w:cs="Calibri"/>
                <w:sz w:val="20"/>
                <w:szCs w:val="20"/>
              </w:rPr>
              <w:t xml:space="preserve">Roles and Responsibilities defined, displayed and modelled in practice to demonstrate leadership </w:t>
            </w:r>
            <w:r w:rsidRPr="005F51C8">
              <w:rPr>
                <w:rFonts w:eastAsia="Calibri" w:cs="Calibri"/>
                <w:sz w:val="20"/>
                <w:szCs w:val="20"/>
              </w:rPr>
              <w:t>across our learning community through a distributed leadership model </w:t>
            </w:r>
          </w:p>
          <w:p w14:paraId="4BA46FB6" w14:textId="77777777" w:rsidR="005F51C8" w:rsidRPr="005F51C8" w:rsidRDefault="005F51C8" w:rsidP="005F51C8">
            <w:pPr>
              <w:rPr>
                <w:rFonts w:eastAsia="Calibri" w:cs="Calibri"/>
                <w:sz w:val="20"/>
                <w:szCs w:val="20"/>
              </w:rPr>
            </w:pPr>
            <w:r w:rsidRPr="005F51C8">
              <w:rPr>
                <w:rFonts w:eastAsia="Calibri" w:cs="Calibri"/>
                <w:sz w:val="20"/>
                <w:szCs w:val="20"/>
                <w:u w:val="single"/>
              </w:rPr>
              <w:t>Analysis of data</w:t>
            </w:r>
            <w:r w:rsidRPr="005F51C8">
              <w:rPr>
                <w:rFonts w:eastAsia="Calibri" w:cs="Calibri"/>
                <w:sz w:val="20"/>
                <w:szCs w:val="20"/>
              </w:rPr>
              <w:t>: </w:t>
            </w:r>
          </w:p>
          <w:p w14:paraId="7E5E720E" w14:textId="77777777" w:rsidR="005F51C8" w:rsidRPr="005F51C8" w:rsidRDefault="005F51C8" w:rsidP="005F51C8">
            <w:pPr>
              <w:rPr>
                <w:rFonts w:eastAsia="Calibri" w:cs="Calibri"/>
                <w:sz w:val="20"/>
                <w:szCs w:val="20"/>
              </w:rPr>
            </w:pPr>
            <w:r w:rsidRPr="005F51C8">
              <w:rPr>
                <w:rFonts w:eastAsia="Calibri" w:cs="Calibri"/>
                <w:sz w:val="20"/>
                <w:szCs w:val="20"/>
              </w:rPr>
              <w:t>Seesaw </w:t>
            </w:r>
          </w:p>
          <w:p w14:paraId="084A743B" w14:textId="77777777" w:rsidR="005F51C8" w:rsidRPr="005F51C8" w:rsidRDefault="005F51C8" w:rsidP="005F51C8">
            <w:pPr>
              <w:rPr>
                <w:rFonts w:eastAsia="Calibri" w:cs="Calibri"/>
                <w:sz w:val="20"/>
                <w:szCs w:val="20"/>
              </w:rPr>
            </w:pPr>
            <w:r w:rsidRPr="005F51C8">
              <w:rPr>
                <w:rFonts w:eastAsia="Calibri" w:cs="Calibri"/>
                <w:sz w:val="20"/>
                <w:szCs w:val="20"/>
              </w:rPr>
              <w:t>Annual learning leader evaluation will demonstrate impact on children’s learning experiences </w:t>
            </w:r>
          </w:p>
          <w:p w14:paraId="2B59B9B3" w14:textId="77777777" w:rsidR="005F51C8" w:rsidRPr="005F51C8" w:rsidRDefault="005F51C8" w:rsidP="005F51C8">
            <w:pPr>
              <w:rPr>
                <w:rFonts w:eastAsia="Calibri" w:cs="Calibri"/>
                <w:sz w:val="20"/>
                <w:szCs w:val="20"/>
              </w:rPr>
            </w:pPr>
            <w:r w:rsidRPr="005F51C8">
              <w:rPr>
                <w:rFonts w:eastAsia="Calibri" w:cs="Calibri"/>
                <w:sz w:val="20"/>
                <w:szCs w:val="20"/>
              </w:rPr>
              <w:t>Impact recorded through supervision model  </w:t>
            </w:r>
          </w:p>
          <w:p w14:paraId="2C35DFB2" w14:textId="77777777" w:rsidR="005F51C8" w:rsidRPr="005F51C8" w:rsidRDefault="005F51C8" w:rsidP="005F51C8">
            <w:pPr>
              <w:rPr>
                <w:rFonts w:eastAsia="Calibri" w:cs="Calibri"/>
                <w:sz w:val="20"/>
                <w:szCs w:val="20"/>
              </w:rPr>
            </w:pPr>
            <w:r w:rsidRPr="005F51C8">
              <w:rPr>
                <w:rFonts w:eastAsia="Calibri" w:cs="Calibri"/>
                <w:sz w:val="20"/>
                <w:szCs w:val="20"/>
              </w:rPr>
              <w:t>Record, track and </w:t>
            </w:r>
            <w:proofErr w:type="spellStart"/>
            <w:r w:rsidRPr="005F51C8">
              <w:rPr>
                <w:rFonts w:eastAsia="Calibri" w:cs="Calibri"/>
                <w:sz w:val="20"/>
                <w:szCs w:val="20"/>
              </w:rPr>
              <w:t>analyse</w:t>
            </w:r>
            <w:proofErr w:type="spellEnd"/>
            <w:r w:rsidRPr="005F51C8">
              <w:rPr>
                <w:rFonts w:eastAsia="Calibri" w:cs="Calibri"/>
                <w:sz w:val="20"/>
                <w:szCs w:val="20"/>
              </w:rPr>
              <w:t> children’s wider achievement of skills for life across the four contexts of learning </w:t>
            </w:r>
          </w:p>
          <w:p w14:paraId="29D37713"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308BCB5A" w14:textId="77777777" w:rsidR="005F51C8" w:rsidRPr="005F51C8" w:rsidRDefault="005F51C8" w:rsidP="005F51C8">
            <w:pPr>
              <w:rPr>
                <w:rFonts w:eastAsia="Calibri" w:cs="Calibri"/>
                <w:sz w:val="20"/>
                <w:szCs w:val="20"/>
              </w:rPr>
            </w:pPr>
            <w:r w:rsidRPr="005F51C8">
              <w:rPr>
                <w:rFonts w:eastAsia="Calibri" w:cs="Calibri"/>
                <w:sz w:val="20"/>
                <w:szCs w:val="20"/>
              </w:rPr>
              <w:t>  </w:t>
            </w:r>
          </w:p>
        </w:tc>
        <w:tc>
          <w:tcPr>
            <w:tcW w:w="2295" w:type="dxa"/>
            <w:tcBorders>
              <w:top w:val="single" w:sz="6" w:space="0" w:color="000000"/>
              <w:left w:val="single" w:sz="6" w:space="0" w:color="000000"/>
              <w:bottom w:val="single" w:sz="6" w:space="0" w:color="000000"/>
              <w:right w:val="single" w:sz="6" w:space="0" w:color="000000"/>
            </w:tcBorders>
            <w:shd w:val="clear" w:color="auto" w:fill="FFFFFF"/>
            <w:hideMark/>
          </w:tcPr>
          <w:p w14:paraId="7E04FF0D" w14:textId="77777777" w:rsidR="005F51C8" w:rsidRPr="005F51C8" w:rsidRDefault="005F51C8" w:rsidP="005F51C8">
            <w:pPr>
              <w:rPr>
                <w:rFonts w:eastAsia="Calibri" w:cs="Calibri"/>
                <w:sz w:val="20"/>
                <w:szCs w:val="20"/>
              </w:rPr>
            </w:pPr>
            <w:r w:rsidRPr="005F51C8">
              <w:rPr>
                <w:rFonts w:eastAsia="Calibri" w:cs="Calibri"/>
                <w:sz w:val="20"/>
                <w:szCs w:val="20"/>
              </w:rPr>
              <w:lastRenderedPageBreak/>
              <w:t>  </w:t>
            </w:r>
          </w:p>
          <w:p w14:paraId="20B9A13E" w14:textId="77777777" w:rsidR="005F51C8" w:rsidRPr="005F51C8" w:rsidRDefault="005F51C8" w:rsidP="005F51C8">
            <w:pPr>
              <w:rPr>
                <w:rFonts w:eastAsia="Calibri" w:cs="Calibri"/>
                <w:sz w:val="20"/>
                <w:szCs w:val="20"/>
              </w:rPr>
            </w:pPr>
            <w:r w:rsidRPr="005F51C8">
              <w:rPr>
                <w:rFonts w:eastAsia="Calibri" w:cs="Calibri"/>
                <w:sz w:val="20"/>
                <w:szCs w:val="20"/>
              </w:rPr>
              <w:t>Term 1 Aug-Oct 26 </w:t>
            </w:r>
          </w:p>
          <w:p w14:paraId="0C6B8365"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139C7231"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73D573A0"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5EC1B94F"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48EEF306"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11EE1987"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76561C8B"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6091EBCB"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590FA8C8"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48CAD8EC"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28F0AE87" w14:textId="77777777" w:rsidR="005F51C8" w:rsidRPr="005F51C8" w:rsidRDefault="005F51C8" w:rsidP="005F51C8">
            <w:pPr>
              <w:rPr>
                <w:rFonts w:eastAsia="Calibri" w:cs="Calibri"/>
                <w:sz w:val="20"/>
                <w:szCs w:val="20"/>
              </w:rPr>
            </w:pPr>
            <w:r w:rsidRPr="005F51C8">
              <w:rPr>
                <w:rFonts w:eastAsia="Calibri" w:cs="Calibri"/>
                <w:sz w:val="20"/>
                <w:szCs w:val="20"/>
              </w:rPr>
              <w:lastRenderedPageBreak/>
              <w:t>QA processes as per QA calendar </w:t>
            </w:r>
          </w:p>
          <w:p w14:paraId="34642DE3"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024123D4"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18081EA3"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0A8C038D"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3870E268"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5DAA93BC"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73F278F9"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3817D4F4"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05516F15"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201F3553"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684D6992"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7CD7FD9F"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0529B912"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2CADA834"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1D1AA35E"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21FA03C6" w14:textId="77777777" w:rsidR="005F51C8" w:rsidRPr="005F51C8" w:rsidRDefault="005F51C8" w:rsidP="005F51C8">
            <w:pPr>
              <w:rPr>
                <w:rFonts w:eastAsia="Calibri" w:cs="Calibri"/>
                <w:sz w:val="20"/>
                <w:szCs w:val="20"/>
              </w:rPr>
            </w:pPr>
            <w:proofErr w:type="gramStart"/>
            <w:r w:rsidRPr="005F51C8">
              <w:rPr>
                <w:rFonts w:eastAsia="Calibri" w:cs="Calibri"/>
                <w:sz w:val="20"/>
                <w:szCs w:val="20"/>
              </w:rPr>
              <w:t>Termly</w:t>
            </w:r>
            <w:proofErr w:type="gramEnd"/>
            <w:r w:rsidRPr="005F51C8">
              <w:rPr>
                <w:rFonts w:eastAsia="Calibri" w:cs="Calibri"/>
                <w:sz w:val="20"/>
                <w:szCs w:val="20"/>
              </w:rPr>
              <w:t xml:space="preserve"> review of data and feedback </w:t>
            </w:r>
          </w:p>
          <w:p w14:paraId="0F6F865E"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448289E8"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5EF1673D" w14:textId="77777777" w:rsidR="005F51C8" w:rsidRPr="005F51C8" w:rsidRDefault="005F51C8" w:rsidP="005F51C8">
            <w:pPr>
              <w:rPr>
                <w:rFonts w:eastAsia="Calibri" w:cs="Calibri"/>
                <w:sz w:val="20"/>
                <w:szCs w:val="20"/>
              </w:rPr>
            </w:pPr>
            <w:r w:rsidRPr="005F51C8">
              <w:rPr>
                <w:rFonts w:eastAsia="Calibri" w:cs="Calibri"/>
                <w:sz w:val="20"/>
                <w:szCs w:val="20"/>
              </w:rPr>
              <w:lastRenderedPageBreak/>
              <w:t>  </w:t>
            </w:r>
          </w:p>
          <w:p w14:paraId="6E1286D1"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57CB0333"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22469E5C"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0A35F94E"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53A9DC8F"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367F2EC5"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483206B8"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4238A1CD"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11A410F7" w14:textId="77777777" w:rsidR="005F51C8" w:rsidRPr="005F51C8" w:rsidRDefault="005F51C8" w:rsidP="005F51C8">
            <w:pPr>
              <w:rPr>
                <w:rFonts w:eastAsia="Calibri" w:cs="Calibri"/>
                <w:sz w:val="20"/>
                <w:szCs w:val="20"/>
              </w:rPr>
            </w:pPr>
            <w:r w:rsidRPr="005F51C8">
              <w:rPr>
                <w:rFonts w:eastAsia="Calibri" w:cs="Calibri"/>
                <w:sz w:val="20"/>
                <w:szCs w:val="20"/>
              </w:rPr>
              <w:t>  </w:t>
            </w:r>
          </w:p>
        </w:tc>
      </w:tr>
      <w:tr w:rsidR="005F51C8" w:rsidRPr="005F51C8" w14:paraId="01D6ECA1" w14:textId="77777777">
        <w:trPr>
          <w:trHeight w:val="480"/>
        </w:trPr>
        <w:tc>
          <w:tcPr>
            <w:tcW w:w="14955" w:type="dxa"/>
            <w:gridSpan w:val="6"/>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AFBC48" w14:textId="77777777" w:rsidR="005F51C8" w:rsidRPr="005F51C8" w:rsidRDefault="005F51C8" w:rsidP="005F51C8">
            <w:pPr>
              <w:rPr>
                <w:rFonts w:eastAsia="Calibri" w:cs="Calibri"/>
                <w:sz w:val="20"/>
                <w:szCs w:val="20"/>
              </w:rPr>
            </w:pPr>
            <w:r w:rsidRPr="005F51C8">
              <w:rPr>
                <w:rFonts w:eastAsia="Calibri" w:cs="Calibri"/>
                <w:sz w:val="20"/>
                <w:szCs w:val="20"/>
              </w:rPr>
              <w:lastRenderedPageBreak/>
              <w:t>Ongoing Evaluation </w:t>
            </w:r>
          </w:p>
        </w:tc>
      </w:tr>
      <w:tr w:rsidR="005F51C8" w:rsidRPr="005F51C8" w14:paraId="79A22175" w14:textId="77777777">
        <w:trPr>
          <w:trHeight w:val="870"/>
        </w:trPr>
        <w:tc>
          <w:tcPr>
            <w:tcW w:w="14955" w:type="dxa"/>
            <w:gridSpan w:val="6"/>
            <w:tcBorders>
              <w:top w:val="single" w:sz="6" w:space="0" w:color="000000"/>
              <w:left w:val="single" w:sz="6" w:space="0" w:color="000000"/>
              <w:bottom w:val="single" w:sz="6" w:space="0" w:color="000000"/>
              <w:right w:val="single" w:sz="6" w:space="0" w:color="000000"/>
            </w:tcBorders>
            <w:shd w:val="clear" w:color="auto" w:fill="FFFFFF"/>
            <w:hideMark/>
          </w:tcPr>
          <w:p w14:paraId="2D408121"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1EA6A203" w14:textId="77777777" w:rsidR="005F51C8" w:rsidRPr="005F51C8" w:rsidRDefault="005F51C8" w:rsidP="005F51C8">
            <w:pPr>
              <w:rPr>
                <w:rFonts w:eastAsia="Calibri" w:cs="Calibri"/>
                <w:sz w:val="20"/>
                <w:szCs w:val="20"/>
              </w:rPr>
            </w:pPr>
            <w:r w:rsidRPr="005F51C8">
              <w:rPr>
                <w:rFonts w:eastAsia="Calibri" w:cs="Calibri"/>
                <w:sz w:val="20"/>
                <w:szCs w:val="20"/>
              </w:rPr>
              <w:t>  </w:t>
            </w:r>
          </w:p>
        </w:tc>
      </w:tr>
      <w:tr w:rsidR="005F51C8" w:rsidRPr="005F51C8" w14:paraId="542EC473" w14:textId="77777777">
        <w:trPr>
          <w:trHeight w:val="285"/>
        </w:trPr>
        <w:tc>
          <w:tcPr>
            <w:tcW w:w="2460" w:type="dxa"/>
            <w:tcBorders>
              <w:top w:val="single" w:sz="6" w:space="0" w:color="auto"/>
              <w:left w:val="nil"/>
              <w:bottom w:val="nil"/>
              <w:right w:val="nil"/>
            </w:tcBorders>
            <w:shd w:val="clear" w:color="auto" w:fill="FFFFFF"/>
            <w:vAlign w:val="center"/>
            <w:hideMark/>
          </w:tcPr>
          <w:p w14:paraId="5BEA7392" w14:textId="77777777" w:rsidR="005F51C8" w:rsidRPr="005F51C8" w:rsidRDefault="005F51C8" w:rsidP="005F51C8">
            <w:pPr>
              <w:rPr>
                <w:rFonts w:eastAsia="Calibri" w:cs="Calibri"/>
                <w:sz w:val="20"/>
                <w:szCs w:val="20"/>
              </w:rPr>
            </w:pPr>
            <w:r w:rsidRPr="005F51C8">
              <w:rPr>
                <w:rFonts w:eastAsia="Calibri" w:cs="Calibri"/>
                <w:sz w:val="20"/>
                <w:szCs w:val="20"/>
              </w:rPr>
              <w:t> </w:t>
            </w:r>
          </w:p>
        </w:tc>
        <w:tc>
          <w:tcPr>
            <w:tcW w:w="3735" w:type="dxa"/>
            <w:tcBorders>
              <w:top w:val="nil"/>
              <w:left w:val="nil"/>
              <w:bottom w:val="nil"/>
              <w:right w:val="nil"/>
            </w:tcBorders>
            <w:shd w:val="clear" w:color="auto" w:fill="FFFFFF"/>
            <w:vAlign w:val="center"/>
            <w:hideMark/>
          </w:tcPr>
          <w:p w14:paraId="4C60A1CC" w14:textId="77777777" w:rsidR="005F51C8" w:rsidRPr="005F51C8" w:rsidRDefault="005F51C8" w:rsidP="005F51C8">
            <w:pPr>
              <w:rPr>
                <w:rFonts w:eastAsia="Calibri" w:cs="Calibri"/>
                <w:sz w:val="20"/>
                <w:szCs w:val="20"/>
              </w:rPr>
            </w:pPr>
            <w:r w:rsidRPr="005F51C8">
              <w:rPr>
                <w:rFonts w:eastAsia="Calibri" w:cs="Calibri"/>
                <w:sz w:val="20"/>
                <w:szCs w:val="20"/>
              </w:rPr>
              <w:t> </w:t>
            </w:r>
          </w:p>
        </w:tc>
        <w:tc>
          <w:tcPr>
            <w:tcW w:w="345" w:type="dxa"/>
            <w:tcBorders>
              <w:top w:val="nil"/>
              <w:left w:val="nil"/>
              <w:bottom w:val="nil"/>
              <w:right w:val="nil"/>
            </w:tcBorders>
            <w:shd w:val="clear" w:color="auto" w:fill="FFFFFF"/>
            <w:vAlign w:val="center"/>
            <w:hideMark/>
          </w:tcPr>
          <w:p w14:paraId="322BEF52" w14:textId="77777777" w:rsidR="005F51C8" w:rsidRPr="005F51C8" w:rsidRDefault="005F51C8" w:rsidP="005F51C8">
            <w:pPr>
              <w:rPr>
                <w:rFonts w:eastAsia="Calibri" w:cs="Calibri"/>
                <w:sz w:val="20"/>
                <w:szCs w:val="20"/>
              </w:rPr>
            </w:pPr>
            <w:r w:rsidRPr="005F51C8">
              <w:rPr>
                <w:rFonts w:eastAsia="Calibri" w:cs="Calibri"/>
                <w:sz w:val="20"/>
                <w:szCs w:val="20"/>
              </w:rPr>
              <w:t> </w:t>
            </w:r>
          </w:p>
        </w:tc>
        <w:tc>
          <w:tcPr>
            <w:tcW w:w="1995" w:type="dxa"/>
            <w:tcBorders>
              <w:top w:val="nil"/>
              <w:left w:val="nil"/>
              <w:bottom w:val="nil"/>
              <w:right w:val="nil"/>
            </w:tcBorders>
            <w:shd w:val="clear" w:color="auto" w:fill="FFFFFF"/>
            <w:vAlign w:val="center"/>
            <w:hideMark/>
          </w:tcPr>
          <w:p w14:paraId="5A88D8F5" w14:textId="77777777" w:rsidR="005F51C8" w:rsidRPr="005F51C8" w:rsidRDefault="005F51C8" w:rsidP="005F51C8">
            <w:pPr>
              <w:rPr>
                <w:rFonts w:eastAsia="Calibri" w:cs="Calibri"/>
                <w:sz w:val="20"/>
                <w:szCs w:val="20"/>
              </w:rPr>
            </w:pPr>
            <w:r w:rsidRPr="005F51C8">
              <w:rPr>
                <w:rFonts w:eastAsia="Calibri" w:cs="Calibri"/>
                <w:sz w:val="20"/>
                <w:szCs w:val="20"/>
              </w:rPr>
              <w:t> </w:t>
            </w:r>
          </w:p>
        </w:tc>
        <w:tc>
          <w:tcPr>
            <w:tcW w:w="4080" w:type="dxa"/>
            <w:tcBorders>
              <w:top w:val="nil"/>
              <w:left w:val="nil"/>
              <w:bottom w:val="nil"/>
              <w:right w:val="nil"/>
            </w:tcBorders>
            <w:shd w:val="clear" w:color="auto" w:fill="FFFFFF"/>
            <w:vAlign w:val="center"/>
            <w:hideMark/>
          </w:tcPr>
          <w:p w14:paraId="4EF8035F" w14:textId="77777777" w:rsidR="005F51C8" w:rsidRPr="005F51C8" w:rsidRDefault="005F51C8" w:rsidP="005F51C8">
            <w:pPr>
              <w:rPr>
                <w:rFonts w:eastAsia="Calibri" w:cs="Calibri"/>
                <w:sz w:val="20"/>
                <w:szCs w:val="20"/>
              </w:rPr>
            </w:pPr>
            <w:r w:rsidRPr="005F51C8">
              <w:rPr>
                <w:rFonts w:eastAsia="Calibri" w:cs="Calibri"/>
                <w:sz w:val="20"/>
                <w:szCs w:val="20"/>
              </w:rPr>
              <w:t> </w:t>
            </w:r>
          </w:p>
        </w:tc>
        <w:tc>
          <w:tcPr>
            <w:tcW w:w="2295" w:type="dxa"/>
            <w:tcBorders>
              <w:top w:val="nil"/>
              <w:left w:val="nil"/>
              <w:bottom w:val="nil"/>
              <w:right w:val="nil"/>
            </w:tcBorders>
            <w:shd w:val="clear" w:color="auto" w:fill="FFFFFF"/>
            <w:vAlign w:val="center"/>
            <w:hideMark/>
          </w:tcPr>
          <w:p w14:paraId="1BA64195" w14:textId="77777777" w:rsidR="005F51C8" w:rsidRPr="005F51C8" w:rsidRDefault="005F51C8" w:rsidP="005F51C8">
            <w:pPr>
              <w:rPr>
                <w:rFonts w:eastAsia="Calibri" w:cs="Calibri"/>
                <w:sz w:val="20"/>
                <w:szCs w:val="20"/>
              </w:rPr>
            </w:pPr>
            <w:r w:rsidRPr="005F51C8">
              <w:rPr>
                <w:rFonts w:eastAsia="Calibri" w:cs="Calibri"/>
                <w:sz w:val="20"/>
                <w:szCs w:val="20"/>
              </w:rPr>
              <w:t> </w:t>
            </w:r>
          </w:p>
        </w:tc>
      </w:tr>
    </w:tbl>
    <w:p w14:paraId="21334905"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4785051B" w14:textId="77777777" w:rsidR="005F51C8" w:rsidRPr="005F51C8" w:rsidRDefault="005F51C8" w:rsidP="005F51C8">
      <w:pPr>
        <w:rPr>
          <w:rFonts w:eastAsia="Calibri" w:cs="Calibri"/>
          <w:sz w:val="20"/>
          <w:szCs w:val="20"/>
        </w:rPr>
      </w:pPr>
      <w:r w:rsidRPr="005F51C8">
        <w:rPr>
          <w:rFonts w:eastAsia="Calibri" w:cs="Calibri"/>
          <w:sz w:val="20"/>
          <w:szCs w:val="20"/>
        </w:rPr>
        <w:t> </w:t>
      </w:r>
    </w:p>
    <w:p w14:paraId="171493D0" w14:textId="77777777" w:rsidR="005F51C8" w:rsidRPr="005F51C8" w:rsidRDefault="005F51C8" w:rsidP="005F51C8">
      <w:pPr>
        <w:rPr>
          <w:rFonts w:eastAsia="Calibri" w:cs="Calibri"/>
          <w:sz w:val="20"/>
          <w:szCs w:val="20"/>
        </w:rPr>
      </w:pPr>
    </w:p>
    <w:p w14:paraId="142B1232" w14:textId="77777777" w:rsidR="005F51C8" w:rsidRPr="005F51C8" w:rsidRDefault="005F51C8" w:rsidP="005F51C8">
      <w:pPr>
        <w:rPr>
          <w:rFonts w:eastAsia="Calibri" w:cs="Calibri"/>
          <w:sz w:val="20"/>
          <w:szCs w:val="20"/>
        </w:rPr>
      </w:pPr>
    </w:p>
    <w:p w14:paraId="26E70364" w14:textId="77777777" w:rsidR="005F51C8" w:rsidRPr="005F51C8" w:rsidRDefault="005F51C8" w:rsidP="005F51C8">
      <w:pPr>
        <w:rPr>
          <w:rFonts w:eastAsia="Calibri" w:cs="Calibri"/>
          <w:sz w:val="20"/>
          <w:szCs w:val="20"/>
        </w:rPr>
      </w:pPr>
    </w:p>
    <w:p w14:paraId="62483D00" w14:textId="77777777" w:rsidR="005F51C8" w:rsidRPr="005F51C8" w:rsidRDefault="005F51C8" w:rsidP="005F51C8">
      <w:pPr>
        <w:rPr>
          <w:rFonts w:eastAsia="Calibri" w:cs="Calibri"/>
          <w:sz w:val="20"/>
          <w:szCs w:val="20"/>
        </w:rPr>
      </w:pPr>
    </w:p>
    <w:sectPr w:rsidR="005F51C8" w:rsidRPr="005F51C8" w:rsidSect="00091B5F">
      <w:headerReference w:type="default" r:id="rId11"/>
      <w:footerReference w:type="default" r:id="rId12"/>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967A9" w14:textId="77777777" w:rsidR="00F83A07" w:rsidRDefault="00F83A07">
      <w:pPr>
        <w:spacing w:after="0" w:line="240" w:lineRule="auto"/>
      </w:pPr>
      <w:r>
        <w:separator/>
      </w:r>
    </w:p>
  </w:endnote>
  <w:endnote w:type="continuationSeparator" w:id="0">
    <w:p w14:paraId="1CAC1D33" w14:textId="77777777" w:rsidR="00F83A07" w:rsidRDefault="00F83A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5130"/>
      <w:gridCol w:w="5130"/>
      <w:gridCol w:w="5130"/>
    </w:tblGrid>
    <w:tr w:rsidR="7890EB17" w14:paraId="1026DE36" w14:textId="77777777" w:rsidTr="7890EB17">
      <w:trPr>
        <w:trHeight w:val="300"/>
      </w:trPr>
      <w:tc>
        <w:tcPr>
          <w:tcW w:w="5130" w:type="dxa"/>
        </w:tcPr>
        <w:p w14:paraId="4D84D197" w14:textId="467C445D" w:rsidR="7890EB17" w:rsidRDefault="7890EB17" w:rsidP="7890EB17">
          <w:pPr>
            <w:pStyle w:val="Header"/>
            <w:ind w:left="-115"/>
          </w:pPr>
        </w:p>
      </w:tc>
      <w:tc>
        <w:tcPr>
          <w:tcW w:w="5130" w:type="dxa"/>
        </w:tcPr>
        <w:p w14:paraId="4AAC7691" w14:textId="43D147B9" w:rsidR="7890EB17" w:rsidRDefault="7890EB17" w:rsidP="7890EB17">
          <w:pPr>
            <w:pStyle w:val="Header"/>
            <w:jc w:val="center"/>
          </w:pPr>
        </w:p>
      </w:tc>
      <w:tc>
        <w:tcPr>
          <w:tcW w:w="5130" w:type="dxa"/>
        </w:tcPr>
        <w:p w14:paraId="06E0A2F9" w14:textId="002956CB" w:rsidR="7890EB17" w:rsidRDefault="7890EB17" w:rsidP="7890EB17">
          <w:pPr>
            <w:pStyle w:val="Header"/>
            <w:ind w:right="-115"/>
            <w:jc w:val="right"/>
          </w:pPr>
        </w:p>
      </w:tc>
    </w:tr>
  </w:tbl>
  <w:p w14:paraId="1C1646EE" w14:textId="54D2B0DF" w:rsidR="7890EB17" w:rsidRDefault="7890EB17" w:rsidP="7890EB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A3947" w14:textId="77777777" w:rsidR="00F83A07" w:rsidRDefault="00F83A07">
      <w:pPr>
        <w:spacing w:after="0" w:line="240" w:lineRule="auto"/>
      </w:pPr>
      <w:r>
        <w:separator/>
      </w:r>
    </w:p>
  </w:footnote>
  <w:footnote w:type="continuationSeparator" w:id="0">
    <w:p w14:paraId="09888601" w14:textId="77777777" w:rsidR="00F83A07" w:rsidRDefault="00F83A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5130"/>
      <w:gridCol w:w="5130"/>
      <w:gridCol w:w="5130"/>
    </w:tblGrid>
    <w:tr w:rsidR="7890EB17" w14:paraId="396544F5" w14:textId="77777777" w:rsidTr="7890EB17">
      <w:trPr>
        <w:trHeight w:val="300"/>
      </w:trPr>
      <w:tc>
        <w:tcPr>
          <w:tcW w:w="5130" w:type="dxa"/>
        </w:tcPr>
        <w:p w14:paraId="55E4080F" w14:textId="1E6AD4C6" w:rsidR="7890EB17" w:rsidRDefault="7890EB17" w:rsidP="7890EB17">
          <w:pPr>
            <w:pStyle w:val="Header"/>
            <w:ind w:left="-115"/>
          </w:pPr>
        </w:p>
      </w:tc>
      <w:tc>
        <w:tcPr>
          <w:tcW w:w="5130" w:type="dxa"/>
        </w:tcPr>
        <w:p w14:paraId="3E6309C8" w14:textId="21C5417B" w:rsidR="7890EB17" w:rsidRDefault="7890EB17" w:rsidP="7890EB17">
          <w:pPr>
            <w:pStyle w:val="Header"/>
            <w:jc w:val="center"/>
          </w:pPr>
        </w:p>
      </w:tc>
      <w:tc>
        <w:tcPr>
          <w:tcW w:w="5130" w:type="dxa"/>
        </w:tcPr>
        <w:p w14:paraId="52FB4398" w14:textId="07891A52" w:rsidR="7890EB17" w:rsidRDefault="7890EB17" w:rsidP="7890EB17">
          <w:pPr>
            <w:pStyle w:val="Header"/>
            <w:ind w:right="-115"/>
            <w:jc w:val="right"/>
          </w:pPr>
        </w:p>
      </w:tc>
    </w:tr>
  </w:tbl>
  <w:p w14:paraId="79E08DB7" w14:textId="62CA276B" w:rsidR="7890EB17" w:rsidRDefault="7890EB17" w:rsidP="7890EB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700CC"/>
    <w:multiLevelType w:val="hybridMultilevel"/>
    <w:tmpl w:val="E8A6AB94"/>
    <w:lvl w:ilvl="0" w:tplc="B9BAC724">
      <w:start w:val="1"/>
      <w:numFmt w:val="bullet"/>
      <w:lvlText w:val=""/>
      <w:lvlJc w:val="left"/>
      <w:pPr>
        <w:ind w:left="720" w:hanging="360"/>
      </w:pPr>
      <w:rPr>
        <w:rFonts w:ascii="Symbol" w:hAnsi="Symbol" w:hint="default"/>
      </w:rPr>
    </w:lvl>
    <w:lvl w:ilvl="1" w:tplc="4F90BB88">
      <w:start w:val="1"/>
      <w:numFmt w:val="bullet"/>
      <w:lvlText w:val="o"/>
      <w:lvlJc w:val="left"/>
      <w:pPr>
        <w:ind w:left="1440" w:hanging="360"/>
      </w:pPr>
      <w:rPr>
        <w:rFonts w:ascii="Courier New" w:hAnsi="Courier New" w:hint="default"/>
      </w:rPr>
    </w:lvl>
    <w:lvl w:ilvl="2" w:tplc="FAB226B6">
      <w:start w:val="1"/>
      <w:numFmt w:val="bullet"/>
      <w:lvlText w:val=""/>
      <w:lvlJc w:val="left"/>
      <w:pPr>
        <w:ind w:left="2160" w:hanging="360"/>
      </w:pPr>
      <w:rPr>
        <w:rFonts w:ascii="Wingdings" w:hAnsi="Wingdings" w:hint="default"/>
      </w:rPr>
    </w:lvl>
    <w:lvl w:ilvl="3" w:tplc="9A8EAC40">
      <w:start w:val="1"/>
      <w:numFmt w:val="bullet"/>
      <w:lvlText w:val=""/>
      <w:lvlJc w:val="left"/>
      <w:pPr>
        <w:ind w:left="2880" w:hanging="360"/>
      </w:pPr>
      <w:rPr>
        <w:rFonts w:ascii="Symbol" w:hAnsi="Symbol" w:hint="default"/>
      </w:rPr>
    </w:lvl>
    <w:lvl w:ilvl="4" w:tplc="B030CB48">
      <w:start w:val="1"/>
      <w:numFmt w:val="bullet"/>
      <w:lvlText w:val="o"/>
      <w:lvlJc w:val="left"/>
      <w:pPr>
        <w:ind w:left="3600" w:hanging="360"/>
      </w:pPr>
      <w:rPr>
        <w:rFonts w:ascii="Courier New" w:hAnsi="Courier New" w:hint="default"/>
      </w:rPr>
    </w:lvl>
    <w:lvl w:ilvl="5" w:tplc="0AA81242">
      <w:start w:val="1"/>
      <w:numFmt w:val="bullet"/>
      <w:lvlText w:val=""/>
      <w:lvlJc w:val="left"/>
      <w:pPr>
        <w:ind w:left="4320" w:hanging="360"/>
      </w:pPr>
      <w:rPr>
        <w:rFonts w:ascii="Wingdings" w:hAnsi="Wingdings" w:hint="default"/>
      </w:rPr>
    </w:lvl>
    <w:lvl w:ilvl="6" w:tplc="DC984C9C">
      <w:start w:val="1"/>
      <w:numFmt w:val="bullet"/>
      <w:lvlText w:val=""/>
      <w:lvlJc w:val="left"/>
      <w:pPr>
        <w:ind w:left="5040" w:hanging="360"/>
      </w:pPr>
      <w:rPr>
        <w:rFonts w:ascii="Symbol" w:hAnsi="Symbol" w:hint="default"/>
      </w:rPr>
    </w:lvl>
    <w:lvl w:ilvl="7" w:tplc="94E6C67E">
      <w:start w:val="1"/>
      <w:numFmt w:val="bullet"/>
      <w:lvlText w:val="o"/>
      <w:lvlJc w:val="left"/>
      <w:pPr>
        <w:ind w:left="5760" w:hanging="360"/>
      </w:pPr>
      <w:rPr>
        <w:rFonts w:ascii="Courier New" w:hAnsi="Courier New" w:hint="default"/>
      </w:rPr>
    </w:lvl>
    <w:lvl w:ilvl="8" w:tplc="88885CC0">
      <w:start w:val="1"/>
      <w:numFmt w:val="bullet"/>
      <w:lvlText w:val=""/>
      <w:lvlJc w:val="left"/>
      <w:pPr>
        <w:ind w:left="6480" w:hanging="360"/>
      </w:pPr>
      <w:rPr>
        <w:rFonts w:ascii="Wingdings" w:hAnsi="Wingdings" w:hint="default"/>
      </w:rPr>
    </w:lvl>
  </w:abstractNum>
  <w:abstractNum w:abstractNumId="1" w15:restartNumberingAfterBreak="0">
    <w:nsid w:val="03858DB1"/>
    <w:multiLevelType w:val="hybridMultilevel"/>
    <w:tmpl w:val="1546689C"/>
    <w:lvl w:ilvl="0" w:tplc="B128C10A">
      <w:start w:val="1"/>
      <w:numFmt w:val="bullet"/>
      <w:lvlText w:val=""/>
      <w:lvlJc w:val="left"/>
      <w:pPr>
        <w:ind w:left="720" w:hanging="360"/>
      </w:pPr>
      <w:rPr>
        <w:rFonts w:ascii="Symbol" w:hAnsi="Symbol" w:hint="default"/>
      </w:rPr>
    </w:lvl>
    <w:lvl w:ilvl="1" w:tplc="4ADC2B74">
      <w:start w:val="1"/>
      <w:numFmt w:val="bullet"/>
      <w:lvlText w:val="o"/>
      <w:lvlJc w:val="left"/>
      <w:pPr>
        <w:ind w:left="1440" w:hanging="360"/>
      </w:pPr>
      <w:rPr>
        <w:rFonts w:ascii="Courier New" w:hAnsi="Courier New" w:hint="default"/>
      </w:rPr>
    </w:lvl>
    <w:lvl w:ilvl="2" w:tplc="77D214C6">
      <w:start w:val="1"/>
      <w:numFmt w:val="bullet"/>
      <w:lvlText w:val=""/>
      <w:lvlJc w:val="left"/>
      <w:pPr>
        <w:ind w:left="2160" w:hanging="360"/>
      </w:pPr>
      <w:rPr>
        <w:rFonts w:ascii="Wingdings" w:hAnsi="Wingdings" w:hint="default"/>
      </w:rPr>
    </w:lvl>
    <w:lvl w:ilvl="3" w:tplc="7750DDF6">
      <w:start w:val="1"/>
      <w:numFmt w:val="bullet"/>
      <w:lvlText w:val=""/>
      <w:lvlJc w:val="left"/>
      <w:pPr>
        <w:ind w:left="2880" w:hanging="360"/>
      </w:pPr>
      <w:rPr>
        <w:rFonts w:ascii="Symbol" w:hAnsi="Symbol" w:hint="default"/>
      </w:rPr>
    </w:lvl>
    <w:lvl w:ilvl="4" w:tplc="B0486BB8">
      <w:start w:val="1"/>
      <w:numFmt w:val="bullet"/>
      <w:lvlText w:val="o"/>
      <w:lvlJc w:val="left"/>
      <w:pPr>
        <w:ind w:left="3600" w:hanging="360"/>
      </w:pPr>
      <w:rPr>
        <w:rFonts w:ascii="Courier New" w:hAnsi="Courier New" w:hint="default"/>
      </w:rPr>
    </w:lvl>
    <w:lvl w:ilvl="5" w:tplc="1020141C">
      <w:start w:val="1"/>
      <w:numFmt w:val="bullet"/>
      <w:lvlText w:val=""/>
      <w:lvlJc w:val="left"/>
      <w:pPr>
        <w:ind w:left="4320" w:hanging="360"/>
      </w:pPr>
      <w:rPr>
        <w:rFonts w:ascii="Wingdings" w:hAnsi="Wingdings" w:hint="default"/>
      </w:rPr>
    </w:lvl>
    <w:lvl w:ilvl="6" w:tplc="B3B6C946">
      <w:start w:val="1"/>
      <w:numFmt w:val="bullet"/>
      <w:lvlText w:val=""/>
      <w:lvlJc w:val="left"/>
      <w:pPr>
        <w:ind w:left="5040" w:hanging="360"/>
      </w:pPr>
      <w:rPr>
        <w:rFonts w:ascii="Symbol" w:hAnsi="Symbol" w:hint="default"/>
      </w:rPr>
    </w:lvl>
    <w:lvl w:ilvl="7" w:tplc="3FE222C8">
      <w:start w:val="1"/>
      <w:numFmt w:val="bullet"/>
      <w:lvlText w:val="o"/>
      <w:lvlJc w:val="left"/>
      <w:pPr>
        <w:ind w:left="5760" w:hanging="360"/>
      </w:pPr>
      <w:rPr>
        <w:rFonts w:ascii="Courier New" w:hAnsi="Courier New" w:hint="default"/>
      </w:rPr>
    </w:lvl>
    <w:lvl w:ilvl="8" w:tplc="A692B8C6">
      <w:start w:val="1"/>
      <w:numFmt w:val="bullet"/>
      <w:lvlText w:val=""/>
      <w:lvlJc w:val="left"/>
      <w:pPr>
        <w:ind w:left="6480" w:hanging="360"/>
      </w:pPr>
      <w:rPr>
        <w:rFonts w:ascii="Wingdings" w:hAnsi="Wingdings" w:hint="default"/>
      </w:rPr>
    </w:lvl>
  </w:abstractNum>
  <w:abstractNum w:abstractNumId="2" w15:restartNumberingAfterBreak="0">
    <w:nsid w:val="049FFB87"/>
    <w:multiLevelType w:val="hybridMultilevel"/>
    <w:tmpl w:val="02D4B884"/>
    <w:lvl w:ilvl="0" w:tplc="50845E9C">
      <w:start w:val="1"/>
      <w:numFmt w:val="bullet"/>
      <w:lvlText w:val=""/>
      <w:lvlJc w:val="left"/>
      <w:pPr>
        <w:ind w:left="720" w:hanging="360"/>
      </w:pPr>
      <w:rPr>
        <w:rFonts w:ascii="Symbol" w:hAnsi="Symbol" w:hint="default"/>
      </w:rPr>
    </w:lvl>
    <w:lvl w:ilvl="1" w:tplc="E2A8FB8C">
      <w:start w:val="1"/>
      <w:numFmt w:val="bullet"/>
      <w:lvlText w:val="o"/>
      <w:lvlJc w:val="left"/>
      <w:pPr>
        <w:ind w:left="1440" w:hanging="360"/>
      </w:pPr>
      <w:rPr>
        <w:rFonts w:ascii="Courier New" w:hAnsi="Courier New" w:hint="default"/>
      </w:rPr>
    </w:lvl>
    <w:lvl w:ilvl="2" w:tplc="B98A973C">
      <w:start w:val="1"/>
      <w:numFmt w:val="bullet"/>
      <w:lvlText w:val=""/>
      <w:lvlJc w:val="left"/>
      <w:pPr>
        <w:ind w:left="2160" w:hanging="360"/>
      </w:pPr>
      <w:rPr>
        <w:rFonts w:ascii="Wingdings" w:hAnsi="Wingdings" w:hint="default"/>
      </w:rPr>
    </w:lvl>
    <w:lvl w:ilvl="3" w:tplc="5CDE33F4">
      <w:start w:val="1"/>
      <w:numFmt w:val="bullet"/>
      <w:lvlText w:val=""/>
      <w:lvlJc w:val="left"/>
      <w:pPr>
        <w:ind w:left="2880" w:hanging="360"/>
      </w:pPr>
      <w:rPr>
        <w:rFonts w:ascii="Symbol" w:hAnsi="Symbol" w:hint="default"/>
      </w:rPr>
    </w:lvl>
    <w:lvl w:ilvl="4" w:tplc="9FA884D4">
      <w:start w:val="1"/>
      <w:numFmt w:val="bullet"/>
      <w:lvlText w:val="o"/>
      <w:lvlJc w:val="left"/>
      <w:pPr>
        <w:ind w:left="3600" w:hanging="360"/>
      </w:pPr>
      <w:rPr>
        <w:rFonts w:ascii="Courier New" w:hAnsi="Courier New" w:hint="default"/>
      </w:rPr>
    </w:lvl>
    <w:lvl w:ilvl="5" w:tplc="2C3C78AE">
      <w:start w:val="1"/>
      <w:numFmt w:val="bullet"/>
      <w:lvlText w:val=""/>
      <w:lvlJc w:val="left"/>
      <w:pPr>
        <w:ind w:left="4320" w:hanging="360"/>
      </w:pPr>
      <w:rPr>
        <w:rFonts w:ascii="Wingdings" w:hAnsi="Wingdings" w:hint="default"/>
      </w:rPr>
    </w:lvl>
    <w:lvl w:ilvl="6" w:tplc="125A5A82">
      <w:start w:val="1"/>
      <w:numFmt w:val="bullet"/>
      <w:lvlText w:val=""/>
      <w:lvlJc w:val="left"/>
      <w:pPr>
        <w:ind w:left="5040" w:hanging="360"/>
      </w:pPr>
      <w:rPr>
        <w:rFonts w:ascii="Symbol" w:hAnsi="Symbol" w:hint="default"/>
      </w:rPr>
    </w:lvl>
    <w:lvl w:ilvl="7" w:tplc="9C9EF820">
      <w:start w:val="1"/>
      <w:numFmt w:val="bullet"/>
      <w:lvlText w:val="o"/>
      <w:lvlJc w:val="left"/>
      <w:pPr>
        <w:ind w:left="5760" w:hanging="360"/>
      </w:pPr>
      <w:rPr>
        <w:rFonts w:ascii="Courier New" w:hAnsi="Courier New" w:hint="default"/>
      </w:rPr>
    </w:lvl>
    <w:lvl w:ilvl="8" w:tplc="72C2F24E">
      <w:start w:val="1"/>
      <w:numFmt w:val="bullet"/>
      <w:lvlText w:val=""/>
      <w:lvlJc w:val="left"/>
      <w:pPr>
        <w:ind w:left="6480" w:hanging="360"/>
      </w:pPr>
      <w:rPr>
        <w:rFonts w:ascii="Wingdings" w:hAnsi="Wingdings" w:hint="default"/>
      </w:rPr>
    </w:lvl>
  </w:abstractNum>
  <w:abstractNum w:abstractNumId="3" w15:restartNumberingAfterBreak="0">
    <w:nsid w:val="06A69BBD"/>
    <w:multiLevelType w:val="hybridMultilevel"/>
    <w:tmpl w:val="E13EA52E"/>
    <w:lvl w:ilvl="0" w:tplc="6DB2CFA2">
      <w:start w:val="1"/>
      <w:numFmt w:val="bullet"/>
      <w:lvlText w:val=""/>
      <w:lvlJc w:val="left"/>
      <w:pPr>
        <w:ind w:left="720" w:hanging="360"/>
      </w:pPr>
      <w:rPr>
        <w:rFonts w:ascii="Symbol" w:hAnsi="Symbol" w:hint="default"/>
      </w:rPr>
    </w:lvl>
    <w:lvl w:ilvl="1" w:tplc="FB32420C">
      <w:start w:val="1"/>
      <w:numFmt w:val="bullet"/>
      <w:lvlText w:val="o"/>
      <w:lvlJc w:val="left"/>
      <w:pPr>
        <w:ind w:left="1440" w:hanging="360"/>
      </w:pPr>
      <w:rPr>
        <w:rFonts w:ascii="Courier New" w:hAnsi="Courier New" w:hint="default"/>
      </w:rPr>
    </w:lvl>
    <w:lvl w:ilvl="2" w:tplc="1CAA148A">
      <w:start w:val="1"/>
      <w:numFmt w:val="bullet"/>
      <w:lvlText w:val=""/>
      <w:lvlJc w:val="left"/>
      <w:pPr>
        <w:ind w:left="2160" w:hanging="360"/>
      </w:pPr>
      <w:rPr>
        <w:rFonts w:ascii="Wingdings" w:hAnsi="Wingdings" w:hint="default"/>
      </w:rPr>
    </w:lvl>
    <w:lvl w:ilvl="3" w:tplc="3E1AF9C0">
      <w:start w:val="1"/>
      <w:numFmt w:val="bullet"/>
      <w:lvlText w:val=""/>
      <w:lvlJc w:val="left"/>
      <w:pPr>
        <w:ind w:left="2880" w:hanging="360"/>
      </w:pPr>
      <w:rPr>
        <w:rFonts w:ascii="Symbol" w:hAnsi="Symbol" w:hint="default"/>
      </w:rPr>
    </w:lvl>
    <w:lvl w:ilvl="4" w:tplc="FC4A67FA">
      <w:start w:val="1"/>
      <w:numFmt w:val="bullet"/>
      <w:lvlText w:val="o"/>
      <w:lvlJc w:val="left"/>
      <w:pPr>
        <w:ind w:left="3600" w:hanging="360"/>
      </w:pPr>
      <w:rPr>
        <w:rFonts w:ascii="Courier New" w:hAnsi="Courier New" w:hint="default"/>
      </w:rPr>
    </w:lvl>
    <w:lvl w:ilvl="5" w:tplc="57C0D312">
      <w:start w:val="1"/>
      <w:numFmt w:val="bullet"/>
      <w:lvlText w:val=""/>
      <w:lvlJc w:val="left"/>
      <w:pPr>
        <w:ind w:left="4320" w:hanging="360"/>
      </w:pPr>
      <w:rPr>
        <w:rFonts w:ascii="Wingdings" w:hAnsi="Wingdings" w:hint="default"/>
      </w:rPr>
    </w:lvl>
    <w:lvl w:ilvl="6" w:tplc="D2DE4B46">
      <w:start w:val="1"/>
      <w:numFmt w:val="bullet"/>
      <w:lvlText w:val=""/>
      <w:lvlJc w:val="left"/>
      <w:pPr>
        <w:ind w:left="5040" w:hanging="360"/>
      </w:pPr>
      <w:rPr>
        <w:rFonts w:ascii="Symbol" w:hAnsi="Symbol" w:hint="default"/>
      </w:rPr>
    </w:lvl>
    <w:lvl w:ilvl="7" w:tplc="4A843412">
      <w:start w:val="1"/>
      <w:numFmt w:val="bullet"/>
      <w:lvlText w:val="o"/>
      <w:lvlJc w:val="left"/>
      <w:pPr>
        <w:ind w:left="5760" w:hanging="360"/>
      </w:pPr>
      <w:rPr>
        <w:rFonts w:ascii="Courier New" w:hAnsi="Courier New" w:hint="default"/>
      </w:rPr>
    </w:lvl>
    <w:lvl w:ilvl="8" w:tplc="1E3C43FE">
      <w:start w:val="1"/>
      <w:numFmt w:val="bullet"/>
      <w:lvlText w:val=""/>
      <w:lvlJc w:val="left"/>
      <w:pPr>
        <w:ind w:left="6480" w:hanging="360"/>
      </w:pPr>
      <w:rPr>
        <w:rFonts w:ascii="Wingdings" w:hAnsi="Wingdings" w:hint="default"/>
      </w:rPr>
    </w:lvl>
  </w:abstractNum>
  <w:abstractNum w:abstractNumId="4" w15:restartNumberingAfterBreak="0">
    <w:nsid w:val="19AE6C5E"/>
    <w:multiLevelType w:val="hybridMultilevel"/>
    <w:tmpl w:val="70C0D5DE"/>
    <w:lvl w:ilvl="0" w:tplc="22E4D684">
      <w:start w:val="1"/>
      <w:numFmt w:val="bullet"/>
      <w:lvlText w:val="-"/>
      <w:lvlJc w:val="left"/>
      <w:pPr>
        <w:ind w:left="720" w:hanging="360"/>
      </w:pPr>
      <w:rPr>
        <w:rFonts w:ascii="Calibri" w:hAnsi="Calibri" w:hint="default"/>
      </w:rPr>
    </w:lvl>
    <w:lvl w:ilvl="1" w:tplc="2B96A514">
      <w:start w:val="1"/>
      <w:numFmt w:val="bullet"/>
      <w:lvlText w:val="o"/>
      <w:lvlJc w:val="left"/>
      <w:pPr>
        <w:ind w:left="1440" w:hanging="360"/>
      </w:pPr>
      <w:rPr>
        <w:rFonts w:ascii="Courier New" w:hAnsi="Courier New" w:hint="default"/>
      </w:rPr>
    </w:lvl>
    <w:lvl w:ilvl="2" w:tplc="99EA3614">
      <w:start w:val="1"/>
      <w:numFmt w:val="bullet"/>
      <w:lvlText w:val=""/>
      <w:lvlJc w:val="left"/>
      <w:pPr>
        <w:ind w:left="2160" w:hanging="360"/>
      </w:pPr>
      <w:rPr>
        <w:rFonts w:ascii="Wingdings" w:hAnsi="Wingdings" w:hint="default"/>
      </w:rPr>
    </w:lvl>
    <w:lvl w:ilvl="3" w:tplc="0C626974">
      <w:start w:val="1"/>
      <w:numFmt w:val="bullet"/>
      <w:lvlText w:val=""/>
      <w:lvlJc w:val="left"/>
      <w:pPr>
        <w:ind w:left="2880" w:hanging="360"/>
      </w:pPr>
      <w:rPr>
        <w:rFonts w:ascii="Symbol" w:hAnsi="Symbol" w:hint="default"/>
      </w:rPr>
    </w:lvl>
    <w:lvl w:ilvl="4" w:tplc="F90E562E">
      <w:start w:val="1"/>
      <w:numFmt w:val="bullet"/>
      <w:lvlText w:val="o"/>
      <w:lvlJc w:val="left"/>
      <w:pPr>
        <w:ind w:left="3600" w:hanging="360"/>
      </w:pPr>
      <w:rPr>
        <w:rFonts w:ascii="Courier New" w:hAnsi="Courier New" w:hint="default"/>
      </w:rPr>
    </w:lvl>
    <w:lvl w:ilvl="5" w:tplc="B770CB1A">
      <w:start w:val="1"/>
      <w:numFmt w:val="bullet"/>
      <w:lvlText w:val=""/>
      <w:lvlJc w:val="left"/>
      <w:pPr>
        <w:ind w:left="4320" w:hanging="360"/>
      </w:pPr>
      <w:rPr>
        <w:rFonts w:ascii="Wingdings" w:hAnsi="Wingdings" w:hint="default"/>
      </w:rPr>
    </w:lvl>
    <w:lvl w:ilvl="6" w:tplc="3C9EDF3E">
      <w:start w:val="1"/>
      <w:numFmt w:val="bullet"/>
      <w:lvlText w:val=""/>
      <w:lvlJc w:val="left"/>
      <w:pPr>
        <w:ind w:left="5040" w:hanging="360"/>
      </w:pPr>
      <w:rPr>
        <w:rFonts w:ascii="Symbol" w:hAnsi="Symbol" w:hint="default"/>
      </w:rPr>
    </w:lvl>
    <w:lvl w:ilvl="7" w:tplc="FFDE880A">
      <w:start w:val="1"/>
      <w:numFmt w:val="bullet"/>
      <w:lvlText w:val="o"/>
      <w:lvlJc w:val="left"/>
      <w:pPr>
        <w:ind w:left="5760" w:hanging="360"/>
      </w:pPr>
      <w:rPr>
        <w:rFonts w:ascii="Courier New" w:hAnsi="Courier New" w:hint="default"/>
      </w:rPr>
    </w:lvl>
    <w:lvl w:ilvl="8" w:tplc="680AA608">
      <w:start w:val="1"/>
      <w:numFmt w:val="bullet"/>
      <w:lvlText w:val=""/>
      <w:lvlJc w:val="left"/>
      <w:pPr>
        <w:ind w:left="6480" w:hanging="360"/>
      </w:pPr>
      <w:rPr>
        <w:rFonts w:ascii="Wingdings" w:hAnsi="Wingdings" w:hint="default"/>
      </w:rPr>
    </w:lvl>
  </w:abstractNum>
  <w:abstractNum w:abstractNumId="5" w15:restartNumberingAfterBreak="0">
    <w:nsid w:val="257E4E0B"/>
    <w:multiLevelType w:val="hybridMultilevel"/>
    <w:tmpl w:val="7B6A3488"/>
    <w:lvl w:ilvl="0" w:tplc="BDCE2144">
      <w:start w:val="1"/>
      <w:numFmt w:val="decimal"/>
      <w:lvlText w:val="%1."/>
      <w:lvlJc w:val="left"/>
      <w:pPr>
        <w:ind w:left="720" w:hanging="360"/>
      </w:pPr>
    </w:lvl>
    <w:lvl w:ilvl="1" w:tplc="73B2DF88">
      <w:start w:val="1"/>
      <w:numFmt w:val="lowerLetter"/>
      <w:lvlText w:val="%2."/>
      <w:lvlJc w:val="left"/>
      <w:pPr>
        <w:ind w:left="1440" w:hanging="360"/>
      </w:pPr>
    </w:lvl>
    <w:lvl w:ilvl="2" w:tplc="EF2E8034">
      <w:start w:val="1"/>
      <w:numFmt w:val="lowerRoman"/>
      <w:lvlText w:val="%3."/>
      <w:lvlJc w:val="right"/>
      <w:pPr>
        <w:ind w:left="2160" w:hanging="180"/>
      </w:pPr>
    </w:lvl>
    <w:lvl w:ilvl="3" w:tplc="D5FEF424">
      <w:start w:val="1"/>
      <w:numFmt w:val="decimal"/>
      <w:lvlText w:val="%4."/>
      <w:lvlJc w:val="left"/>
      <w:pPr>
        <w:ind w:left="2880" w:hanging="360"/>
      </w:pPr>
    </w:lvl>
    <w:lvl w:ilvl="4" w:tplc="B69C21D8">
      <w:start w:val="1"/>
      <w:numFmt w:val="lowerLetter"/>
      <w:lvlText w:val="%5."/>
      <w:lvlJc w:val="left"/>
      <w:pPr>
        <w:ind w:left="3600" w:hanging="360"/>
      </w:pPr>
    </w:lvl>
    <w:lvl w:ilvl="5" w:tplc="D43ED0C0">
      <w:start w:val="1"/>
      <w:numFmt w:val="lowerRoman"/>
      <w:lvlText w:val="%6."/>
      <w:lvlJc w:val="right"/>
      <w:pPr>
        <w:ind w:left="4320" w:hanging="180"/>
      </w:pPr>
    </w:lvl>
    <w:lvl w:ilvl="6" w:tplc="F5D0CC96">
      <w:start w:val="1"/>
      <w:numFmt w:val="decimal"/>
      <w:lvlText w:val="%7."/>
      <w:lvlJc w:val="left"/>
      <w:pPr>
        <w:ind w:left="5040" w:hanging="360"/>
      </w:pPr>
    </w:lvl>
    <w:lvl w:ilvl="7" w:tplc="3A567FB8">
      <w:start w:val="1"/>
      <w:numFmt w:val="lowerLetter"/>
      <w:lvlText w:val="%8."/>
      <w:lvlJc w:val="left"/>
      <w:pPr>
        <w:ind w:left="5760" w:hanging="360"/>
      </w:pPr>
    </w:lvl>
    <w:lvl w:ilvl="8" w:tplc="44D2AE44">
      <w:start w:val="1"/>
      <w:numFmt w:val="lowerRoman"/>
      <w:lvlText w:val="%9."/>
      <w:lvlJc w:val="right"/>
      <w:pPr>
        <w:ind w:left="6480" w:hanging="180"/>
      </w:pPr>
    </w:lvl>
  </w:abstractNum>
  <w:abstractNum w:abstractNumId="6" w15:restartNumberingAfterBreak="0">
    <w:nsid w:val="358F7E31"/>
    <w:multiLevelType w:val="hybridMultilevel"/>
    <w:tmpl w:val="CE2E5A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8CB22F"/>
    <w:multiLevelType w:val="hybridMultilevel"/>
    <w:tmpl w:val="2C283F0C"/>
    <w:lvl w:ilvl="0" w:tplc="0A720606">
      <w:start w:val="1"/>
      <w:numFmt w:val="bullet"/>
      <w:lvlText w:val="·"/>
      <w:lvlJc w:val="left"/>
      <w:pPr>
        <w:ind w:left="720" w:hanging="360"/>
      </w:pPr>
      <w:rPr>
        <w:rFonts w:ascii="Symbol" w:hAnsi="Symbol" w:hint="default"/>
      </w:rPr>
    </w:lvl>
    <w:lvl w:ilvl="1" w:tplc="898A1BBA">
      <w:start w:val="1"/>
      <w:numFmt w:val="bullet"/>
      <w:lvlText w:val="o"/>
      <w:lvlJc w:val="left"/>
      <w:pPr>
        <w:ind w:left="1440" w:hanging="360"/>
      </w:pPr>
      <w:rPr>
        <w:rFonts w:ascii="Courier New" w:hAnsi="Courier New" w:hint="default"/>
      </w:rPr>
    </w:lvl>
    <w:lvl w:ilvl="2" w:tplc="338C0226">
      <w:start w:val="1"/>
      <w:numFmt w:val="bullet"/>
      <w:lvlText w:val=""/>
      <w:lvlJc w:val="left"/>
      <w:pPr>
        <w:ind w:left="2160" w:hanging="360"/>
      </w:pPr>
      <w:rPr>
        <w:rFonts w:ascii="Wingdings" w:hAnsi="Wingdings" w:hint="default"/>
      </w:rPr>
    </w:lvl>
    <w:lvl w:ilvl="3" w:tplc="A560CBD0">
      <w:start w:val="1"/>
      <w:numFmt w:val="bullet"/>
      <w:lvlText w:val=""/>
      <w:lvlJc w:val="left"/>
      <w:pPr>
        <w:ind w:left="2880" w:hanging="360"/>
      </w:pPr>
      <w:rPr>
        <w:rFonts w:ascii="Symbol" w:hAnsi="Symbol" w:hint="default"/>
      </w:rPr>
    </w:lvl>
    <w:lvl w:ilvl="4" w:tplc="839EA812">
      <w:start w:val="1"/>
      <w:numFmt w:val="bullet"/>
      <w:lvlText w:val="o"/>
      <w:lvlJc w:val="left"/>
      <w:pPr>
        <w:ind w:left="3600" w:hanging="360"/>
      </w:pPr>
      <w:rPr>
        <w:rFonts w:ascii="Courier New" w:hAnsi="Courier New" w:hint="default"/>
      </w:rPr>
    </w:lvl>
    <w:lvl w:ilvl="5" w:tplc="50FEA060">
      <w:start w:val="1"/>
      <w:numFmt w:val="bullet"/>
      <w:lvlText w:val=""/>
      <w:lvlJc w:val="left"/>
      <w:pPr>
        <w:ind w:left="4320" w:hanging="360"/>
      </w:pPr>
      <w:rPr>
        <w:rFonts w:ascii="Wingdings" w:hAnsi="Wingdings" w:hint="default"/>
      </w:rPr>
    </w:lvl>
    <w:lvl w:ilvl="6" w:tplc="0F1E785A">
      <w:start w:val="1"/>
      <w:numFmt w:val="bullet"/>
      <w:lvlText w:val=""/>
      <w:lvlJc w:val="left"/>
      <w:pPr>
        <w:ind w:left="5040" w:hanging="360"/>
      </w:pPr>
      <w:rPr>
        <w:rFonts w:ascii="Symbol" w:hAnsi="Symbol" w:hint="default"/>
      </w:rPr>
    </w:lvl>
    <w:lvl w:ilvl="7" w:tplc="79461830">
      <w:start w:val="1"/>
      <w:numFmt w:val="bullet"/>
      <w:lvlText w:val="o"/>
      <w:lvlJc w:val="left"/>
      <w:pPr>
        <w:ind w:left="5760" w:hanging="360"/>
      </w:pPr>
      <w:rPr>
        <w:rFonts w:ascii="Courier New" w:hAnsi="Courier New" w:hint="default"/>
      </w:rPr>
    </w:lvl>
    <w:lvl w:ilvl="8" w:tplc="4830F138">
      <w:start w:val="1"/>
      <w:numFmt w:val="bullet"/>
      <w:lvlText w:val=""/>
      <w:lvlJc w:val="left"/>
      <w:pPr>
        <w:ind w:left="6480" w:hanging="360"/>
      </w:pPr>
      <w:rPr>
        <w:rFonts w:ascii="Wingdings" w:hAnsi="Wingdings" w:hint="default"/>
      </w:rPr>
    </w:lvl>
  </w:abstractNum>
  <w:abstractNum w:abstractNumId="8" w15:restartNumberingAfterBreak="0">
    <w:nsid w:val="3CD7585B"/>
    <w:multiLevelType w:val="hybridMultilevel"/>
    <w:tmpl w:val="33BC44FC"/>
    <w:lvl w:ilvl="0" w:tplc="CD2478C6">
      <w:start w:val="1"/>
      <w:numFmt w:val="bullet"/>
      <w:lvlText w:val=""/>
      <w:lvlJc w:val="left"/>
      <w:pPr>
        <w:ind w:left="720" w:hanging="360"/>
      </w:pPr>
      <w:rPr>
        <w:rFonts w:ascii="Symbol" w:hAnsi="Symbol" w:hint="default"/>
        <w:color w:val="auto"/>
      </w:rPr>
    </w:lvl>
    <w:lvl w:ilvl="1" w:tplc="F9DE8106">
      <w:start w:val="1"/>
      <w:numFmt w:val="bullet"/>
      <w:lvlText w:val="o"/>
      <w:lvlJc w:val="left"/>
      <w:pPr>
        <w:ind w:left="1440" w:hanging="360"/>
      </w:pPr>
      <w:rPr>
        <w:rFonts w:ascii="Courier New" w:hAnsi="Courier New" w:hint="default"/>
      </w:rPr>
    </w:lvl>
    <w:lvl w:ilvl="2" w:tplc="51C20B16">
      <w:start w:val="1"/>
      <w:numFmt w:val="bullet"/>
      <w:lvlText w:val=""/>
      <w:lvlJc w:val="left"/>
      <w:pPr>
        <w:ind w:left="2160" w:hanging="360"/>
      </w:pPr>
      <w:rPr>
        <w:rFonts w:ascii="Wingdings" w:hAnsi="Wingdings" w:hint="default"/>
      </w:rPr>
    </w:lvl>
    <w:lvl w:ilvl="3" w:tplc="9784363C">
      <w:start w:val="1"/>
      <w:numFmt w:val="bullet"/>
      <w:lvlText w:val=""/>
      <w:lvlJc w:val="left"/>
      <w:pPr>
        <w:ind w:left="2880" w:hanging="360"/>
      </w:pPr>
      <w:rPr>
        <w:rFonts w:ascii="Symbol" w:hAnsi="Symbol" w:hint="default"/>
      </w:rPr>
    </w:lvl>
    <w:lvl w:ilvl="4" w:tplc="2AE6190E">
      <w:start w:val="1"/>
      <w:numFmt w:val="bullet"/>
      <w:lvlText w:val="o"/>
      <w:lvlJc w:val="left"/>
      <w:pPr>
        <w:ind w:left="3600" w:hanging="360"/>
      </w:pPr>
      <w:rPr>
        <w:rFonts w:ascii="Courier New" w:hAnsi="Courier New" w:hint="default"/>
      </w:rPr>
    </w:lvl>
    <w:lvl w:ilvl="5" w:tplc="6F26832C">
      <w:start w:val="1"/>
      <w:numFmt w:val="bullet"/>
      <w:lvlText w:val=""/>
      <w:lvlJc w:val="left"/>
      <w:pPr>
        <w:ind w:left="4320" w:hanging="360"/>
      </w:pPr>
      <w:rPr>
        <w:rFonts w:ascii="Wingdings" w:hAnsi="Wingdings" w:hint="default"/>
      </w:rPr>
    </w:lvl>
    <w:lvl w:ilvl="6" w:tplc="BE822BE6">
      <w:start w:val="1"/>
      <w:numFmt w:val="bullet"/>
      <w:lvlText w:val=""/>
      <w:lvlJc w:val="left"/>
      <w:pPr>
        <w:ind w:left="5040" w:hanging="360"/>
      </w:pPr>
      <w:rPr>
        <w:rFonts w:ascii="Symbol" w:hAnsi="Symbol" w:hint="default"/>
      </w:rPr>
    </w:lvl>
    <w:lvl w:ilvl="7" w:tplc="860CF340">
      <w:start w:val="1"/>
      <w:numFmt w:val="bullet"/>
      <w:lvlText w:val="o"/>
      <w:lvlJc w:val="left"/>
      <w:pPr>
        <w:ind w:left="5760" w:hanging="360"/>
      </w:pPr>
      <w:rPr>
        <w:rFonts w:ascii="Courier New" w:hAnsi="Courier New" w:hint="default"/>
      </w:rPr>
    </w:lvl>
    <w:lvl w:ilvl="8" w:tplc="70502712">
      <w:start w:val="1"/>
      <w:numFmt w:val="bullet"/>
      <w:lvlText w:val=""/>
      <w:lvlJc w:val="left"/>
      <w:pPr>
        <w:ind w:left="6480" w:hanging="360"/>
      </w:pPr>
      <w:rPr>
        <w:rFonts w:ascii="Wingdings" w:hAnsi="Wingdings" w:hint="default"/>
      </w:rPr>
    </w:lvl>
  </w:abstractNum>
  <w:abstractNum w:abstractNumId="9" w15:restartNumberingAfterBreak="0">
    <w:nsid w:val="4102A243"/>
    <w:multiLevelType w:val="hybridMultilevel"/>
    <w:tmpl w:val="31BE9E12"/>
    <w:lvl w:ilvl="0" w:tplc="C6A43B26">
      <w:start w:val="1"/>
      <w:numFmt w:val="bullet"/>
      <w:lvlText w:val=""/>
      <w:lvlJc w:val="left"/>
      <w:pPr>
        <w:ind w:left="720" w:hanging="360"/>
      </w:pPr>
      <w:rPr>
        <w:rFonts w:ascii="Symbol" w:hAnsi="Symbol" w:hint="default"/>
      </w:rPr>
    </w:lvl>
    <w:lvl w:ilvl="1" w:tplc="697E94C0">
      <w:start w:val="1"/>
      <w:numFmt w:val="bullet"/>
      <w:lvlText w:val="o"/>
      <w:lvlJc w:val="left"/>
      <w:pPr>
        <w:ind w:left="1440" w:hanging="360"/>
      </w:pPr>
      <w:rPr>
        <w:rFonts w:ascii="Courier New" w:hAnsi="Courier New" w:hint="default"/>
      </w:rPr>
    </w:lvl>
    <w:lvl w:ilvl="2" w:tplc="15A23F8A">
      <w:start w:val="1"/>
      <w:numFmt w:val="bullet"/>
      <w:lvlText w:val=""/>
      <w:lvlJc w:val="left"/>
      <w:pPr>
        <w:ind w:left="2160" w:hanging="360"/>
      </w:pPr>
      <w:rPr>
        <w:rFonts w:ascii="Wingdings" w:hAnsi="Wingdings" w:hint="default"/>
      </w:rPr>
    </w:lvl>
    <w:lvl w:ilvl="3" w:tplc="04E4087A">
      <w:start w:val="1"/>
      <w:numFmt w:val="bullet"/>
      <w:lvlText w:val=""/>
      <w:lvlJc w:val="left"/>
      <w:pPr>
        <w:ind w:left="2880" w:hanging="360"/>
      </w:pPr>
      <w:rPr>
        <w:rFonts w:ascii="Symbol" w:hAnsi="Symbol" w:hint="default"/>
      </w:rPr>
    </w:lvl>
    <w:lvl w:ilvl="4" w:tplc="B4EAF648">
      <w:start w:val="1"/>
      <w:numFmt w:val="bullet"/>
      <w:lvlText w:val="o"/>
      <w:lvlJc w:val="left"/>
      <w:pPr>
        <w:ind w:left="3600" w:hanging="360"/>
      </w:pPr>
      <w:rPr>
        <w:rFonts w:ascii="Courier New" w:hAnsi="Courier New" w:hint="default"/>
      </w:rPr>
    </w:lvl>
    <w:lvl w:ilvl="5" w:tplc="E93C36E0">
      <w:start w:val="1"/>
      <w:numFmt w:val="bullet"/>
      <w:lvlText w:val=""/>
      <w:lvlJc w:val="left"/>
      <w:pPr>
        <w:ind w:left="4320" w:hanging="360"/>
      </w:pPr>
      <w:rPr>
        <w:rFonts w:ascii="Wingdings" w:hAnsi="Wingdings" w:hint="default"/>
      </w:rPr>
    </w:lvl>
    <w:lvl w:ilvl="6" w:tplc="B3987FB0">
      <w:start w:val="1"/>
      <w:numFmt w:val="bullet"/>
      <w:lvlText w:val=""/>
      <w:lvlJc w:val="left"/>
      <w:pPr>
        <w:ind w:left="5040" w:hanging="360"/>
      </w:pPr>
      <w:rPr>
        <w:rFonts w:ascii="Symbol" w:hAnsi="Symbol" w:hint="default"/>
      </w:rPr>
    </w:lvl>
    <w:lvl w:ilvl="7" w:tplc="FB0A6FAA">
      <w:start w:val="1"/>
      <w:numFmt w:val="bullet"/>
      <w:lvlText w:val="o"/>
      <w:lvlJc w:val="left"/>
      <w:pPr>
        <w:ind w:left="5760" w:hanging="360"/>
      </w:pPr>
      <w:rPr>
        <w:rFonts w:ascii="Courier New" w:hAnsi="Courier New" w:hint="default"/>
      </w:rPr>
    </w:lvl>
    <w:lvl w:ilvl="8" w:tplc="64FC7FFE">
      <w:start w:val="1"/>
      <w:numFmt w:val="bullet"/>
      <w:lvlText w:val=""/>
      <w:lvlJc w:val="left"/>
      <w:pPr>
        <w:ind w:left="6480" w:hanging="360"/>
      </w:pPr>
      <w:rPr>
        <w:rFonts w:ascii="Wingdings" w:hAnsi="Wingdings" w:hint="default"/>
      </w:rPr>
    </w:lvl>
  </w:abstractNum>
  <w:abstractNum w:abstractNumId="10" w15:restartNumberingAfterBreak="0">
    <w:nsid w:val="43D20AEF"/>
    <w:multiLevelType w:val="hybridMultilevel"/>
    <w:tmpl w:val="4A02AD24"/>
    <w:lvl w:ilvl="0" w:tplc="0409000D">
      <w:start w:val="1"/>
      <w:numFmt w:val="bullet"/>
      <w:lvlText w:val=""/>
      <w:lvlJc w:val="left"/>
      <w:pPr>
        <w:ind w:left="760" w:hanging="360"/>
      </w:pPr>
      <w:rPr>
        <w:rFonts w:ascii="Wingdings" w:hAnsi="Wingdings"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11" w15:restartNumberingAfterBreak="0">
    <w:nsid w:val="44D84DF1"/>
    <w:multiLevelType w:val="multilevel"/>
    <w:tmpl w:val="A68A7C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D965EEF"/>
    <w:multiLevelType w:val="hybridMultilevel"/>
    <w:tmpl w:val="8258DE0C"/>
    <w:lvl w:ilvl="0" w:tplc="2A14BA94">
      <w:start w:val="1"/>
      <w:numFmt w:val="bullet"/>
      <w:lvlText w:val=""/>
      <w:lvlJc w:val="left"/>
      <w:pPr>
        <w:ind w:left="1440" w:hanging="360"/>
      </w:pPr>
      <w:rPr>
        <w:rFonts w:ascii="Symbol" w:hAnsi="Symbol" w:hint="default"/>
      </w:rPr>
    </w:lvl>
    <w:lvl w:ilvl="1" w:tplc="54DA9DF0">
      <w:start w:val="1"/>
      <w:numFmt w:val="bullet"/>
      <w:lvlText w:val="o"/>
      <w:lvlJc w:val="left"/>
      <w:pPr>
        <w:ind w:left="2160" w:hanging="360"/>
      </w:pPr>
      <w:rPr>
        <w:rFonts w:ascii="Courier New" w:hAnsi="Courier New" w:hint="default"/>
      </w:rPr>
    </w:lvl>
    <w:lvl w:ilvl="2" w:tplc="9AFC1C1A">
      <w:start w:val="1"/>
      <w:numFmt w:val="bullet"/>
      <w:lvlText w:val=""/>
      <w:lvlJc w:val="left"/>
      <w:pPr>
        <w:ind w:left="2880" w:hanging="360"/>
      </w:pPr>
      <w:rPr>
        <w:rFonts w:ascii="Wingdings" w:hAnsi="Wingdings" w:hint="default"/>
      </w:rPr>
    </w:lvl>
    <w:lvl w:ilvl="3" w:tplc="714CD0F4">
      <w:start w:val="1"/>
      <w:numFmt w:val="bullet"/>
      <w:lvlText w:val=""/>
      <w:lvlJc w:val="left"/>
      <w:pPr>
        <w:ind w:left="3600" w:hanging="360"/>
      </w:pPr>
      <w:rPr>
        <w:rFonts w:ascii="Symbol" w:hAnsi="Symbol" w:hint="default"/>
      </w:rPr>
    </w:lvl>
    <w:lvl w:ilvl="4" w:tplc="A8B6FC0E">
      <w:start w:val="1"/>
      <w:numFmt w:val="bullet"/>
      <w:lvlText w:val="o"/>
      <w:lvlJc w:val="left"/>
      <w:pPr>
        <w:ind w:left="4320" w:hanging="360"/>
      </w:pPr>
      <w:rPr>
        <w:rFonts w:ascii="Courier New" w:hAnsi="Courier New" w:hint="default"/>
      </w:rPr>
    </w:lvl>
    <w:lvl w:ilvl="5" w:tplc="59B4BC14">
      <w:start w:val="1"/>
      <w:numFmt w:val="bullet"/>
      <w:lvlText w:val=""/>
      <w:lvlJc w:val="left"/>
      <w:pPr>
        <w:ind w:left="5040" w:hanging="360"/>
      </w:pPr>
      <w:rPr>
        <w:rFonts w:ascii="Wingdings" w:hAnsi="Wingdings" w:hint="default"/>
      </w:rPr>
    </w:lvl>
    <w:lvl w:ilvl="6" w:tplc="DEF04A4A">
      <w:start w:val="1"/>
      <w:numFmt w:val="bullet"/>
      <w:lvlText w:val=""/>
      <w:lvlJc w:val="left"/>
      <w:pPr>
        <w:ind w:left="5760" w:hanging="360"/>
      </w:pPr>
      <w:rPr>
        <w:rFonts w:ascii="Symbol" w:hAnsi="Symbol" w:hint="default"/>
      </w:rPr>
    </w:lvl>
    <w:lvl w:ilvl="7" w:tplc="6D8051B0">
      <w:start w:val="1"/>
      <w:numFmt w:val="bullet"/>
      <w:lvlText w:val="o"/>
      <w:lvlJc w:val="left"/>
      <w:pPr>
        <w:ind w:left="6480" w:hanging="360"/>
      </w:pPr>
      <w:rPr>
        <w:rFonts w:ascii="Courier New" w:hAnsi="Courier New" w:hint="default"/>
      </w:rPr>
    </w:lvl>
    <w:lvl w:ilvl="8" w:tplc="541A017C">
      <w:start w:val="1"/>
      <w:numFmt w:val="bullet"/>
      <w:lvlText w:val=""/>
      <w:lvlJc w:val="left"/>
      <w:pPr>
        <w:ind w:left="7200" w:hanging="360"/>
      </w:pPr>
      <w:rPr>
        <w:rFonts w:ascii="Wingdings" w:hAnsi="Wingdings" w:hint="default"/>
      </w:rPr>
    </w:lvl>
  </w:abstractNum>
  <w:abstractNum w:abstractNumId="13" w15:restartNumberingAfterBreak="0">
    <w:nsid w:val="4FCAF848"/>
    <w:multiLevelType w:val="hybridMultilevel"/>
    <w:tmpl w:val="D24E8AEA"/>
    <w:lvl w:ilvl="0" w:tplc="9A4275FA">
      <w:start w:val="1"/>
      <w:numFmt w:val="bullet"/>
      <w:lvlText w:val=""/>
      <w:lvlJc w:val="left"/>
      <w:pPr>
        <w:ind w:left="360" w:hanging="360"/>
      </w:pPr>
      <w:rPr>
        <w:rFonts w:ascii="Symbol" w:hAnsi="Symbol" w:hint="default"/>
      </w:rPr>
    </w:lvl>
    <w:lvl w:ilvl="1" w:tplc="6700E154">
      <w:start w:val="1"/>
      <w:numFmt w:val="bullet"/>
      <w:lvlText w:val="o"/>
      <w:lvlJc w:val="left"/>
      <w:pPr>
        <w:ind w:left="1080" w:hanging="360"/>
      </w:pPr>
      <w:rPr>
        <w:rFonts w:ascii="Courier New" w:hAnsi="Courier New" w:hint="default"/>
      </w:rPr>
    </w:lvl>
    <w:lvl w:ilvl="2" w:tplc="003C66AE">
      <w:start w:val="1"/>
      <w:numFmt w:val="bullet"/>
      <w:lvlText w:val=""/>
      <w:lvlJc w:val="left"/>
      <w:pPr>
        <w:ind w:left="1800" w:hanging="360"/>
      </w:pPr>
      <w:rPr>
        <w:rFonts w:ascii="Wingdings" w:hAnsi="Wingdings" w:hint="default"/>
      </w:rPr>
    </w:lvl>
    <w:lvl w:ilvl="3" w:tplc="9EF468B4">
      <w:start w:val="1"/>
      <w:numFmt w:val="bullet"/>
      <w:lvlText w:val=""/>
      <w:lvlJc w:val="left"/>
      <w:pPr>
        <w:ind w:left="2520" w:hanging="360"/>
      </w:pPr>
      <w:rPr>
        <w:rFonts w:ascii="Symbol" w:hAnsi="Symbol" w:hint="default"/>
      </w:rPr>
    </w:lvl>
    <w:lvl w:ilvl="4" w:tplc="5C9C41FE">
      <w:start w:val="1"/>
      <w:numFmt w:val="bullet"/>
      <w:lvlText w:val="o"/>
      <w:lvlJc w:val="left"/>
      <w:pPr>
        <w:ind w:left="3240" w:hanging="360"/>
      </w:pPr>
      <w:rPr>
        <w:rFonts w:ascii="Courier New" w:hAnsi="Courier New" w:hint="default"/>
      </w:rPr>
    </w:lvl>
    <w:lvl w:ilvl="5" w:tplc="1D8CF756">
      <w:start w:val="1"/>
      <w:numFmt w:val="bullet"/>
      <w:lvlText w:val=""/>
      <w:lvlJc w:val="left"/>
      <w:pPr>
        <w:ind w:left="3960" w:hanging="360"/>
      </w:pPr>
      <w:rPr>
        <w:rFonts w:ascii="Wingdings" w:hAnsi="Wingdings" w:hint="default"/>
      </w:rPr>
    </w:lvl>
    <w:lvl w:ilvl="6" w:tplc="3B9AFBD8">
      <w:start w:val="1"/>
      <w:numFmt w:val="bullet"/>
      <w:lvlText w:val=""/>
      <w:lvlJc w:val="left"/>
      <w:pPr>
        <w:ind w:left="4680" w:hanging="360"/>
      </w:pPr>
      <w:rPr>
        <w:rFonts w:ascii="Symbol" w:hAnsi="Symbol" w:hint="default"/>
      </w:rPr>
    </w:lvl>
    <w:lvl w:ilvl="7" w:tplc="23E69946">
      <w:start w:val="1"/>
      <w:numFmt w:val="bullet"/>
      <w:lvlText w:val="o"/>
      <w:lvlJc w:val="left"/>
      <w:pPr>
        <w:ind w:left="5400" w:hanging="360"/>
      </w:pPr>
      <w:rPr>
        <w:rFonts w:ascii="Courier New" w:hAnsi="Courier New" w:hint="default"/>
      </w:rPr>
    </w:lvl>
    <w:lvl w:ilvl="8" w:tplc="97BC9D7E">
      <w:start w:val="1"/>
      <w:numFmt w:val="bullet"/>
      <w:lvlText w:val=""/>
      <w:lvlJc w:val="left"/>
      <w:pPr>
        <w:ind w:left="6120" w:hanging="360"/>
      </w:pPr>
      <w:rPr>
        <w:rFonts w:ascii="Wingdings" w:hAnsi="Wingdings" w:hint="default"/>
      </w:rPr>
    </w:lvl>
  </w:abstractNum>
  <w:abstractNum w:abstractNumId="14" w15:restartNumberingAfterBreak="0">
    <w:nsid w:val="512F4D99"/>
    <w:multiLevelType w:val="hybridMultilevel"/>
    <w:tmpl w:val="949CAA9A"/>
    <w:lvl w:ilvl="0" w:tplc="493290E0">
      <w:start w:val="1"/>
      <w:numFmt w:val="decimal"/>
      <w:lvlText w:val="%1."/>
      <w:lvlJc w:val="left"/>
      <w:pPr>
        <w:ind w:left="1080" w:hanging="360"/>
      </w:pPr>
    </w:lvl>
    <w:lvl w:ilvl="1" w:tplc="8C9602E2">
      <w:start w:val="1"/>
      <w:numFmt w:val="lowerLetter"/>
      <w:lvlText w:val="%2."/>
      <w:lvlJc w:val="left"/>
      <w:pPr>
        <w:ind w:left="1800" w:hanging="360"/>
      </w:pPr>
    </w:lvl>
    <w:lvl w:ilvl="2" w:tplc="E3D62E8C">
      <w:start w:val="1"/>
      <w:numFmt w:val="lowerRoman"/>
      <w:lvlText w:val="%3."/>
      <w:lvlJc w:val="right"/>
      <w:pPr>
        <w:ind w:left="2520" w:hanging="180"/>
      </w:pPr>
    </w:lvl>
    <w:lvl w:ilvl="3" w:tplc="129C5BD8">
      <w:start w:val="1"/>
      <w:numFmt w:val="decimal"/>
      <w:lvlText w:val="%4."/>
      <w:lvlJc w:val="left"/>
      <w:pPr>
        <w:ind w:left="3240" w:hanging="360"/>
      </w:pPr>
    </w:lvl>
    <w:lvl w:ilvl="4" w:tplc="C21C5932">
      <w:start w:val="1"/>
      <w:numFmt w:val="lowerLetter"/>
      <w:lvlText w:val="%5."/>
      <w:lvlJc w:val="left"/>
      <w:pPr>
        <w:ind w:left="3960" w:hanging="360"/>
      </w:pPr>
    </w:lvl>
    <w:lvl w:ilvl="5" w:tplc="57AA6782">
      <w:start w:val="1"/>
      <w:numFmt w:val="lowerRoman"/>
      <w:lvlText w:val="%6."/>
      <w:lvlJc w:val="right"/>
      <w:pPr>
        <w:ind w:left="4680" w:hanging="180"/>
      </w:pPr>
    </w:lvl>
    <w:lvl w:ilvl="6" w:tplc="844CFAF6">
      <w:start w:val="1"/>
      <w:numFmt w:val="decimal"/>
      <w:lvlText w:val="%7."/>
      <w:lvlJc w:val="left"/>
      <w:pPr>
        <w:ind w:left="5400" w:hanging="360"/>
      </w:pPr>
    </w:lvl>
    <w:lvl w:ilvl="7" w:tplc="3A96E94C">
      <w:start w:val="1"/>
      <w:numFmt w:val="lowerLetter"/>
      <w:lvlText w:val="%8."/>
      <w:lvlJc w:val="left"/>
      <w:pPr>
        <w:ind w:left="6120" w:hanging="360"/>
      </w:pPr>
    </w:lvl>
    <w:lvl w:ilvl="8" w:tplc="A06618B6">
      <w:start w:val="1"/>
      <w:numFmt w:val="lowerRoman"/>
      <w:lvlText w:val="%9."/>
      <w:lvlJc w:val="right"/>
      <w:pPr>
        <w:ind w:left="6840" w:hanging="180"/>
      </w:pPr>
    </w:lvl>
  </w:abstractNum>
  <w:abstractNum w:abstractNumId="15" w15:restartNumberingAfterBreak="0">
    <w:nsid w:val="525D8093"/>
    <w:multiLevelType w:val="hybridMultilevel"/>
    <w:tmpl w:val="57A6DF28"/>
    <w:lvl w:ilvl="0" w:tplc="B57E53D8">
      <w:start w:val="1"/>
      <w:numFmt w:val="bullet"/>
      <w:lvlText w:val=""/>
      <w:lvlJc w:val="left"/>
      <w:pPr>
        <w:ind w:left="720" w:hanging="360"/>
      </w:pPr>
      <w:rPr>
        <w:rFonts w:ascii="Symbol" w:hAnsi="Symbol" w:hint="default"/>
      </w:rPr>
    </w:lvl>
    <w:lvl w:ilvl="1" w:tplc="0374EEDE">
      <w:start w:val="1"/>
      <w:numFmt w:val="bullet"/>
      <w:lvlText w:val="o"/>
      <w:lvlJc w:val="left"/>
      <w:pPr>
        <w:ind w:left="1440" w:hanging="360"/>
      </w:pPr>
      <w:rPr>
        <w:rFonts w:ascii="Courier New" w:hAnsi="Courier New" w:hint="default"/>
      </w:rPr>
    </w:lvl>
    <w:lvl w:ilvl="2" w:tplc="84529D1C">
      <w:start w:val="1"/>
      <w:numFmt w:val="bullet"/>
      <w:lvlText w:val=""/>
      <w:lvlJc w:val="left"/>
      <w:pPr>
        <w:ind w:left="2160" w:hanging="360"/>
      </w:pPr>
      <w:rPr>
        <w:rFonts w:ascii="Wingdings" w:hAnsi="Wingdings" w:hint="default"/>
      </w:rPr>
    </w:lvl>
    <w:lvl w:ilvl="3" w:tplc="B094941C">
      <w:start w:val="1"/>
      <w:numFmt w:val="bullet"/>
      <w:lvlText w:val=""/>
      <w:lvlJc w:val="left"/>
      <w:pPr>
        <w:ind w:left="2880" w:hanging="360"/>
      </w:pPr>
      <w:rPr>
        <w:rFonts w:ascii="Symbol" w:hAnsi="Symbol" w:hint="default"/>
      </w:rPr>
    </w:lvl>
    <w:lvl w:ilvl="4" w:tplc="7D06B9F8">
      <w:start w:val="1"/>
      <w:numFmt w:val="bullet"/>
      <w:lvlText w:val="o"/>
      <w:lvlJc w:val="left"/>
      <w:pPr>
        <w:ind w:left="3600" w:hanging="360"/>
      </w:pPr>
      <w:rPr>
        <w:rFonts w:ascii="Courier New" w:hAnsi="Courier New" w:hint="default"/>
      </w:rPr>
    </w:lvl>
    <w:lvl w:ilvl="5" w:tplc="DB62E1C0">
      <w:start w:val="1"/>
      <w:numFmt w:val="bullet"/>
      <w:lvlText w:val=""/>
      <w:lvlJc w:val="left"/>
      <w:pPr>
        <w:ind w:left="4320" w:hanging="360"/>
      </w:pPr>
      <w:rPr>
        <w:rFonts w:ascii="Wingdings" w:hAnsi="Wingdings" w:hint="default"/>
      </w:rPr>
    </w:lvl>
    <w:lvl w:ilvl="6" w:tplc="012EB4AE">
      <w:start w:val="1"/>
      <w:numFmt w:val="bullet"/>
      <w:lvlText w:val=""/>
      <w:lvlJc w:val="left"/>
      <w:pPr>
        <w:ind w:left="5040" w:hanging="360"/>
      </w:pPr>
      <w:rPr>
        <w:rFonts w:ascii="Symbol" w:hAnsi="Symbol" w:hint="default"/>
      </w:rPr>
    </w:lvl>
    <w:lvl w:ilvl="7" w:tplc="E54067D4">
      <w:start w:val="1"/>
      <w:numFmt w:val="bullet"/>
      <w:lvlText w:val="o"/>
      <w:lvlJc w:val="left"/>
      <w:pPr>
        <w:ind w:left="5760" w:hanging="360"/>
      </w:pPr>
      <w:rPr>
        <w:rFonts w:ascii="Courier New" w:hAnsi="Courier New" w:hint="default"/>
      </w:rPr>
    </w:lvl>
    <w:lvl w:ilvl="8" w:tplc="B5644358">
      <w:start w:val="1"/>
      <w:numFmt w:val="bullet"/>
      <w:lvlText w:val=""/>
      <w:lvlJc w:val="left"/>
      <w:pPr>
        <w:ind w:left="6480" w:hanging="360"/>
      </w:pPr>
      <w:rPr>
        <w:rFonts w:ascii="Wingdings" w:hAnsi="Wingdings" w:hint="default"/>
      </w:rPr>
    </w:lvl>
  </w:abstractNum>
  <w:abstractNum w:abstractNumId="16" w15:restartNumberingAfterBreak="0">
    <w:nsid w:val="56C56831"/>
    <w:multiLevelType w:val="hybridMultilevel"/>
    <w:tmpl w:val="B2063646"/>
    <w:lvl w:ilvl="0" w:tplc="A4CE236C">
      <w:start w:val="1"/>
      <w:numFmt w:val="bullet"/>
      <w:lvlText w:val=""/>
      <w:lvlJc w:val="left"/>
      <w:pPr>
        <w:ind w:left="720" w:hanging="360"/>
      </w:pPr>
      <w:rPr>
        <w:rFonts w:ascii="Symbol" w:hAnsi="Symbol" w:hint="default"/>
      </w:rPr>
    </w:lvl>
    <w:lvl w:ilvl="1" w:tplc="70981208">
      <w:start w:val="1"/>
      <w:numFmt w:val="bullet"/>
      <w:lvlText w:val="o"/>
      <w:lvlJc w:val="left"/>
      <w:pPr>
        <w:ind w:left="1440" w:hanging="360"/>
      </w:pPr>
      <w:rPr>
        <w:rFonts w:ascii="Courier New" w:hAnsi="Courier New" w:hint="default"/>
      </w:rPr>
    </w:lvl>
    <w:lvl w:ilvl="2" w:tplc="3532340A">
      <w:start w:val="1"/>
      <w:numFmt w:val="bullet"/>
      <w:lvlText w:val=""/>
      <w:lvlJc w:val="left"/>
      <w:pPr>
        <w:ind w:left="2160" w:hanging="360"/>
      </w:pPr>
      <w:rPr>
        <w:rFonts w:ascii="Wingdings" w:hAnsi="Wingdings" w:hint="default"/>
      </w:rPr>
    </w:lvl>
    <w:lvl w:ilvl="3" w:tplc="CEECCD18">
      <w:start w:val="1"/>
      <w:numFmt w:val="bullet"/>
      <w:lvlText w:val=""/>
      <w:lvlJc w:val="left"/>
      <w:pPr>
        <w:ind w:left="2880" w:hanging="360"/>
      </w:pPr>
      <w:rPr>
        <w:rFonts w:ascii="Symbol" w:hAnsi="Symbol" w:hint="default"/>
      </w:rPr>
    </w:lvl>
    <w:lvl w:ilvl="4" w:tplc="C89C8748">
      <w:start w:val="1"/>
      <w:numFmt w:val="bullet"/>
      <w:lvlText w:val="o"/>
      <w:lvlJc w:val="left"/>
      <w:pPr>
        <w:ind w:left="3600" w:hanging="360"/>
      </w:pPr>
      <w:rPr>
        <w:rFonts w:ascii="Courier New" w:hAnsi="Courier New" w:hint="default"/>
      </w:rPr>
    </w:lvl>
    <w:lvl w:ilvl="5" w:tplc="374A676C">
      <w:start w:val="1"/>
      <w:numFmt w:val="bullet"/>
      <w:lvlText w:val=""/>
      <w:lvlJc w:val="left"/>
      <w:pPr>
        <w:ind w:left="4320" w:hanging="360"/>
      </w:pPr>
      <w:rPr>
        <w:rFonts w:ascii="Wingdings" w:hAnsi="Wingdings" w:hint="default"/>
      </w:rPr>
    </w:lvl>
    <w:lvl w:ilvl="6" w:tplc="FC225E96">
      <w:start w:val="1"/>
      <w:numFmt w:val="bullet"/>
      <w:lvlText w:val=""/>
      <w:lvlJc w:val="left"/>
      <w:pPr>
        <w:ind w:left="5040" w:hanging="360"/>
      </w:pPr>
      <w:rPr>
        <w:rFonts w:ascii="Symbol" w:hAnsi="Symbol" w:hint="default"/>
      </w:rPr>
    </w:lvl>
    <w:lvl w:ilvl="7" w:tplc="16B4604A">
      <w:start w:val="1"/>
      <w:numFmt w:val="bullet"/>
      <w:lvlText w:val="o"/>
      <w:lvlJc w:val="left"/>
      <w:pPr>
        <w:ind w:left="5760" w:hanging="360"/>
      </w:pPr>
      <w:rPr>
        <w:rFonts w:ascii="Courier New" w:hAnsi="Courier New" w:hint="default"/>
      </w:rPr>
    </w:lvl>
    <w:lvl w:ilvl="8" w:tplc="62E0C958">
      <w:start w:val="1"/>
      <w:numFmt w:val="bullet"/>
      <w:lvlText w:val=""/>
      <w:lvlJc w:val="left"/>
      <w:pPr>
        <w:ind w:left="6480" w:hanging="360"/>
      </w:pPr>
      <w:rPr>
        <w:rFonts w:ascii="Wingdings" w:hAnsi="Wingdings" w:hint="default"/>
      </w:rPr>
    </w:lvl>
  </w:abstractNum>
  <w:abstractNum w:abstractNumId="17" w15:restartNumberingAfterBreak="0">
    <w:nsid w:val="598566C2"/>
    <w:multiLevelType w:val="hybridMultilevel"/>
    <w:tmpl w:val="621C27C2"/>
    <w:lvl w:ilvl="0" w:tplc="CA3039D8">
      <w:start w:val="1"/>
      <w:numFmt w:val="bullet"/>
      <w:lvlText w:val=""/>
      <w:lvlJc w:val="left"/>
      <w:pPr>
        <w:ind w:left="720" w:hanging="360"/>
      </w:pPr>
      <w:rPr>
        <w:rFonts w:ascii="Symbol" w:hAnsi="Symbol" w:hint="default"/>
      </w:rPr>
    </w:lvl>
    <w:lvl w:ilvl="1" w:tplc="92A2B9B4">
      <w:start w:val="1"/>
      <w:numFmt w:val="bullet"/>
      <w:lvlText w:val="o"/>
      <w:lvlJc w:val="left"/>
      <w:pPr>
        <w:ind w:left="1440" w:hanging="360"/>
      </w:pPr>
      <w:rPr>
        <w:rFonts w:ascii="Courier New" w:hAnsi="Courier New" w:hint="default"/>
      </w:rPr>
    </w:lvl>
    <w:lvl w:ilvl="2" w:tplc="AE5CA966">
      <w:start w:val="1"/>
      <w:numFmt w:val="bullet"/>
      <w:lvlText w:val=""/>
      <w:lvlJc w:val="left"/>
      <w:pPr>
        <w:ind w:left="2160" w:hanging="360"/>
      </w:pPr>
      <w:rPr>
        <w:rFonts w:ascii="Wingdings" w:hAnsi="Wingdings" w:hint="default"/>
      </w:rPr>
    </w:lvl>
    <w:lvl w:ilvl="3" w:tplc="54F6BCE0">
      <w:start w:val="1"/>
      <w:numFmt w:val="bullet"/>
      <w:lvlText w:val=""/>
      <w:lvlJc w:val="left"/>
      <w:pPr>
        <w:ind w:left="2880" w:hanging="360"/>
      </w:pPr>
      <w:rPr>
        <w:rFonts w:ascii="Symbol" w:hAnsi="Symbol" w:hint="default"/>
      </w:rPr>
    </w:lvl>
    <w:lvl w:ilvl="4" w:tplc="9022E10A">
      <w:start w:val="1"/>
      <w:numFmt w:val="bullet"/>
      <w:lvlText w:val="o"/>
      <w:lvlJc w:val="left"/>
      <w:pPr>
        <w:ind w:left="3600" w:hanging="360"/>
      </w:pPr>
      <w:rPr>
        <w:rFonts w:ascii="Courier New" w:hAnsi="Courier New" w:hint="default"/>
      </w:rPr>
    </w:lvl>
    <w:lvl w:ilvl="5" w:tplc="DCE0221A">
      <w:start w:val="1"/>
      <w:numFmt w:val="bullet"/>
      <w:lvlText w:val=""/>
      <w:lvlJc w:val="left"/>
      <w:pPr>
        <w:ind w:left="4320" w:hanging="360"/>
      </w:pPr>
      <w:rPr>
        <w:rFonts w:ascii="Wingdings" w:hAnsi="Wingdings" w:hint="default"/>
      </w:rPr>
    </w:lvl>
    <w:lvl w:ilvl="6" w:tplc="AF4097B0">
      <w:start w:val="1"/>
      <w:numFmt w:val="bullet"/>
      <w:lvlText w:val=""/>
      <w:lvlJc w:val="left"/>
      <w:pPr>
        <w:ind w:left="5040" w:hanging="360"/>
      </w:pPr>
      <w:rPr>
        <w:rFonts w:ascii="Symbol" w:hAnsi="Symbol" w:hint="default"/>
      </w:rPr>
    </w:lvl>
    <w:lvl w:ilvl="7" w:tplc="CA884636">
      <w:start w:val="1"/>
      <w:numFmt w:val="bullet"/>
      <w:lvlText w:val="o"/>
      <w:lvlJc w:val="left"/>
      <w:pPr>
        <w:ind w:left="5760" w:hanging="360"/>
      </w:pPr>
      <w:rPr>
        <w:rFonts w:ascii="Courier New" w:hAnsi="Courier New" w:hint="default"/>
      </w:rPr>
    </w:lvl>
    <w:lvl w:ilvl="8" w:tplc="D7685D40">
      <w:start w:val="1"/>
      <w:numFmt w:val="bullet"/>
      <w:lvlText w:val=""/>
      <w:lvlJc w:val="left"/>
      <w:pPr>
        <w:ind w:left="6480" w:hanging="360"/>
      </w:pPr>
      <w:rPr>
        <w:rFonts w:ascii="Wingdings" w:hAnsi="Wingdings" w:hint="default"/>
      </w:rPr>
    </w:lvl>
  </w:abstractNum>
  <w:abstractNum w:abstractNumId="18" w15:restartNumberingAfterBreak="0">
    <w:nsid w:val="601D9EB4"/>
    <w:multiLevelType w:val="hybridMultilevel"/>
    <w:tmpl w:val="820807C4"/>
    <w:lvl w:ilvl="0" w:tplc="65F6F51E">
      <w:start w:val="1"/>
      <w:numFmt w:val="bullet"/>
      <w:lvlText w:val="·"/>
      <w:lvlJc w:val="left"/>
      <w:pPr>
        <w:ind w:left="720" w:hanging="360"/>
      </w:pPr>
      <w:rPr>
        <w:rFonts w:ascii="Symbol" w:hAnsi="Symbol" w:hint="default"/>
      </w:rPr>
    </w:lvl>
    <w:lvl w:ilvl="1" w:tplc="493ABB08">
      <w:start w:val="1"/>
      <w:numFmt w:val="bullet"/>
      <w:lvlText w:val="o"/>
      <w:lvlJc w:val="left"/>
      <w:pPr>
        <w:ind w:left="1440" w:hanging="360"/>
      </w:pPr>
      <w:rPr>
        <w:rFonts w:ascii="Courier New" w:hAnsi="Courier New" w:hint="default"/>
      </w:rPr>
    </w:lvl>
    <w:lvl w:ilvl="2" w:tplc="D16A86DE">
      <w:start w:val="1"/>
      <w:numFmt w:val="bullet"/>
      <w:lvlText w:val=""/>
      <w:lvlJc w:val="left"/>
      <w:pPr>
        <w:ind w:left="2160" w:hanging="360"/>
      </w:pPr>
      <w:rPr>
        <w:rFonts w:ascii="Wingdings" w:hAnsi="Wingdings" w:hint="default"/>
      </w:rPr>
    </w:lvl>
    <w:lvl w:ilvl="3" w:tplc="914CB386">
      <w:start w:val="1"/>
      <w:numFmt w:val="bullet"/>
      <w:lvlText w:val=""/>
      <w:lvlJc w:val="left"/>
      <w:pPr>
        <w:ind w:left="2880" w:hanging="360"/>
      </w:pPr>
      <w:rPr>
        <w:rFonts w:ascii="Symbol" w:hAnsi="Symbol" w:hint="default"/>
      </w:rPr>
    </w:lvl>
    <w:lvl w:ilvl="4" w:tplc="B3428186">
      <w:start w:val="1"/>
      <w:numFmt w:val="bullet"/>
      <w:lvlText w:val="o"/>
      <w:lvlJc w:val="left"/>
      <w:pPr>
        <w:ind w:left="3600" w:hanging="360"/>
      </w:pPr>
      <w:rPr>
        <w:rFonts w:ascii="Courier New" w:hAnsi="Courier New" w:hint="default"/>
      </w:rPr>
    </w:lvl>
    <w:lvl w:ilvl="5" w:tplc="8D661182">
      <w:start w:val="1"/>
      <w:numFmt w:val="bullet"/>
      <w:lvlText w:val=""/>
      <w:lvlJc w:val="left"/>
      <w:pPr>
        <w:ind w:left="4320" w:hanging="360"/>
      </w:pPr>
      <w:rPr>
        <w:rFonts w:ascii="Wingdings" w:hAnsi="Wingdings" w:hint="default"/>
      </w:rPr>
    </w:lvl>
    <w:lvl w:ilvl="6" w:tplc="015ED884">
      <w:start w:val="1"/>
      <w:numFmt w:val="bullet"/>
      <w:lvlText w:val=""/>
      <w:lvlJc w:val="left"/>
      <w:pPr>
        <w:ind w:left="5040" w:hanging="360"/>
      </w:pPr>
      <w:rPr>
        <w:rFonts w:ascii="Symbol" w:hAnsi="Symbol" w:hint="default"/>
      </w:rPr>
    </w:lvl>
    <w:lvl w:ilvl="7" w:tplc="C9542F0C">
      <w:start w:val="1"/>
      <w:numFmt w:val="bullet"/>
      <w:lvlText w:val="o"/>
      <w:lvlJc w:val="left"/>
      <w:pPr>
        <w:ind w:left="5760" w:hanging="360"/>
      </w:pPr>
      <w:rPr>
        <w:rFonts w:ascii="Courier New" w:hAnsi="Courier New" w:hint="default"/>
      </w:rPr>
    </w:lvl>
    <w:lvl w:ilvl="8" w:tplc="3F6ECDE2">
      <w:start w:val="1"/>
      <w:numFmt w:val="bullet"/>
      <w:lvlText w:val=""/>
      <w:lvlJc w:val="left"/>
      <w:pPr>
        <w:ind w:left="6480" w:hanging="360"/>
      </w:pPr>
      <w:rPr>
        <w:rFonts w:ascii="Wingdings" w:hAnsi="Wingdings" w:hint="default"/>
      </w:rPr>
    </w:lvl>
  </w:abstractNum>
  <w:abstractNum w:abstractNumId="19" w15:restartNumberingAfterBreak="0">
    <w:nsid w:val="60536584"/>
    <w:multiLevelType w:val="hybridMultilevel"/>
    <w:tmpl w:val="23BC34CE"/>
    <w:lvl w:ilvl="0" w:tplc="482C45C8">
      <w:start w:val="1"/>
      <w:numFmt w:val="bullet"/>
      <w:lvlText w:val="·"/>
      <w:lvlJc w:val="left"/>
      <w:pPr>
        <w:ind w:left="720" w:hanging="360"/>
      </w:pPr>
      <w:rPr>
        <w:rFonts w:ascii="Symbol" w:hAnsi="Symbol" w:hint="default"/>
      </w:rPr>
    </w:lvl>
    <w:lvl w:ilvl="1" w:tplc="5E7C2E04">
      <w:start w:val="1"/>
      <w:numFmt w:val="bullet"/>
      <w:lvlText w:val="o"/>
      <w:lvlJc w:val="left"/>
      <w:pPr>
        <w:ind w:left="1440" w:hanging="360"/>
      </w:pPr>
      <w:rPr>
        <w:rFonts w:ascii="Courier New" w:hAnsi="Courier New" w:hint="default"/>
      </w:rPr>
    </w:lvl>
    <w:lvl w:ilvl="2" w:tplc="9AF4244A">
      <w:start w:val="1"/>
      <w:numFmt w:val="bullet"/>
      <w:lvlText w:val=""/>
      <w:lvlJc w:val="left"/>
      <w:pPr>
        <w:ind w:left="2160" w:hanging="360"/>
      </w:pPr>
      <w:rPr>
        <w:rFonts w:ascii="Wingdings" w:hAnsi="Wingdings" w:hint="default"/>
      </w:rPr>
    </w:lvl>
    <w:lvl w:ilvl="3" w:tplc="9FAE77C8">
      <w:start w:val="1"/>
      <w:numFmt w:val="bullet"/>
      <w:lvlText w:val=""/>
      <w:lvlJc w:val="left"/>
      <w:pPr>
        <w:ind w:left="2880" w:hanging="360"/>
      </w:pPr>
      <w:rPr>
        <w:rFonts w:ascii="Symbol" w:hAnsi="Symbol" w:hint="default"/>
      </w:rPr>
    </w:lvl>
    <w:lvl w:ilvl="4" w:tplc="B33C9486">
      <w:start w:val="1"/>
      <w:numFmt w:val="bullet"/>
      <w:lvlText w:val="o"/>
      <w:lvlJc w:val="left"/>
      <w:pPr>
        <w:ind w:left="3600" w:hanging="360"/>
      </w:pPr>
      <w:rPr>
        <w:rFonts w:ascii="Courier New" w:hAnsi="Courier New" w:hint="default"/>
      </w:rPr>
    </w:lvl>
    <w:lvl w:ilvl="5" w:tplc="6D942BD2">
      <w:start w:val="1"/>
      <w:numFmt w:val="bullet"/>
      <w:lvlText w:val=""/>
      <w:lvlJc w:val="left"/>
      <w:pPr>
        <w:ind w:left="4320" w:hanging="360"/>
      </w:pPr>
      <w:rPr>
        <w:rFonts w:ascii="Wingdings" w:hAnsi="Wingdings" w:hint="default"/>
      </w:rPr>
    </w:lvl>
    <w:lvl w:ilvl="6" w:tplc="836E7C1A">
      <w:start w:val="1"/>
      <w:numFmt w:val="bullet"/>
      <w:lvlText w:val=""/>
      <w:lvlJc w:val="left"/>
      <w:pPr>
        <w:ind w:left="5040" w:hanging="360"/>
      </w:pPr>
      <w:rPr>
        <w:rFonts w:ascii="Symbol" w:hAnsi="Symbol" w:hint="default"/>
      </w:rPr>
    </w:lvl>
    <w:lvl w:ilvl="7" w:tplc="6B0E9AE0">
      <w:start w:val="1"/>
      <w:numFmt w:val="bullet"/>
      <w:lvlText w:val="o"/>
      <w:lvlJc w:val="left"/>
      <w:pPr>
        <w:ind w:left="5760" w:hanging="360"/>
      </w:pPr>
      <w:rPr>
        <w:rFonts w:ascii="Courier New" w:hAnsi="Courier New" w:hint="default"/>
      </w:rPr>
    </w:lvl>
    <w:lvl w:ilvl="8" w:tplc="F080FA7C">
      <w:start w:val="1"/>
      <w:numFmt w:val="bullet"/>
      <w:lvlText w:val=""/>
      <w:lvlJc w:val="left"/>
      <w:pPr>
        <w:ind w:left="6480" w:hanging="360"/>
      </w:pPr>
      <w:rPr>
        <w:rFonts w:ascii="Wingdings" w:hAnsi="Wingdings" w:hint="default"/>
      </w:rPr>
    </w:lvl>
  </w:abstractNum>
  <w:abstractNum w:abstractNumId="20" w15:restartNumberingAfterBreak="0">
    <w:nsid w:val="692BF17F"/>
    <w:multiLevelType w:val="hybridMultilevel"/>
    <w:tmpl w:val="0D4A554E"/>
    <w:lvl w:ilvl="0" w:tplc="16541BC2">
      <w:start w:val="1"/>
      <w:numFmt w:val="bullet"/>
      <w:lvlText w:val=""/>
      <w:lvlJc w:val="left"/>
      <w:pPr>
        <w:ind w:left="720" w:hanging="360"/>
      </w:pPr>
      <w:rPr>
        <w:rFonts w:ascii="Symbol" w:hAnsi="Symbol" w:hint="default"/>
      </w:rPr>
    </w:lvl>
    <w:lvl w:ilvl="1" w:tplc="42AE6648">
      <w:start w:val="1"/>
      <w:numFmt w:val="bullet"/>
      <w:lvlText w:val="o"/>
      <w:lvlJc w:val="left"/>
      <w:pPr>
        <w:ind w:left="1440" w:hanging="360"/>
      </w:pPr>
      <w:rPr>
        <w:rFonts w:ascii="Courier New" w:hAnsi="Courier New" w:hint="default"/>
      </w:rPr>
    </w:lvl>
    <w:lvl w:ilvl="2" w:tplc="6554BEC0">
      <w:start w:val="1"/>
      <w:numFmt w:val="bullet"/>
      <w:lvlText w:val=""/>
      <w:lvlJc w:val="left"/>
      <w:pPr>
        <w:ind w:left="2160" w:hanging="360"/>
      </w:pPr>
      <w:rPr>
        <w:rFonts w:ascii="Wingdings" w:hAnsi="Wingdings" w:hint="default"/>
      </w:rPr>
    </w:lvl>
    <w:lvl w:ilvl="3" w:tplc="65F28A00">
      <w:start w:val="1"/>
      <w:numFmt w:val="bullet"/>
      <w:lvlText w:val=""/>
      <w:lvlJc w:val="left"/>
      <w:pPr>
        <w:ind w:left="2880" w:hanging="360"/>
      </w:pPr>
      <w:rPr>
        <w:rFonts w:ascii="Symbol" w:hAnsi="Symbol" w:hint="default"/>
      </w:rPr>
    </w:lvl>
    <w:lvl w:ilvl="4" w:tplc="B0401B9E">
      <w:start w:val="1"/>
      <w:numFmt w:val="bullet"/>
      <w:lvlText w:val="o"/>
      <w:lvlJc w:val="left"/>
      <w:pPr>
        <w:ind w:left="3600" w:hanging="360"/>
      </w:pPr>
      <w:rPr>
        <w:rFonts w:ascii="Courier New" w:hAnsi="Courier New" w:hint="default"/>
      </w:rPr>
    </w:lvl>
    <w:lvl w:ilvl="5" w:tplc="FC4EC64A">
      <w:start w:val="1"/>
      <w:numFmt w:val="bullet"/>
      <w:lvlText w:val=""/>
      <w:lvlJc w:val="left"/>
      <w:pPr>
        <w:ind w:left="4320" w:hanging="360"/>
      </w:pPr>
      <w:rPr>
        <w:rFonts w:ascii="Wingdings" w:hAnsi="Wingdings" w:hint="default"/>
      </w:rPr>
    </w:lvl>
    <w:lvl w:ilvl="6" w:tplc="7E04CEE4">
      <w:start w:val="1"/>
      <w:numFmt w:val="bullet"/>
      <w:lvlText w:val=""/>
      <w:lvlJc w:val="left"/>
      <w:pPr>
        <w:ind w:left="5040" w:hanging="360"/>
      </w:pPr>
      <w:rPr>
        <w:rFonts w:ascii="Symbol" w:hAnsi="Symbol" w:hint="default"/>
      </w:rPr>
    </w:lvl>
    <w:lvl w:ilvl="7" w:tplc="AC8CE770">
      <w:start w:val="1"/>
      <w:numFmt w:val="bullet"/>
      <w:lvlText w:val="o"/>
      <w:lvlJc w:val="left"/>
      <w:pPr>
        <w:ind w:left="5760" w:hanging="360"/>
      </w:pPr>
      <w:rPr>
        <w:rFonts w:ascii="Courier New" w:hAnsi="Courier New" w:hint="default"/>
      </w:rPr>
    </w:lvl>
    <w:lvl w:ilvl="8" w:tplc="5818FB18">
      <w:start w:val="1"/>
      <w:numFmt w:val="bullet"/>
      <w:lvlText w:val=""/>
      <w:lvlJc w:val="left"/>
      <w:pPr>
        <w:ind w:left="6480" w:hanging="360"/>
      </w:pPr>
      <w:rPr>
        <w:rFonts w:ascii="Wingdings" w:hAnsi="Wingdings" w:hint="default"/>
      </w:rPr>
    </w:lvl>
  </w:abstractNum>
  <w:abstractNum w:abstractNumId="21" w15:restartNumberingAfterBreak="0">
    <w:nsid w:val="6A2590B1"/>
    <w:multiLevelType w:val="hybridMultilevel"/>
    <w:tmpl w:val="E2EAAEF2"/>
    <w:lvl w:ilvl="0" w:tplc="0EECE440">
      <w:start w:val="1"/>
      <w:numFmt w:val="bullet"/>
      <w:lvlText w:val=""/>
      <w:lvlJc w:val="left"/>
      <w:pPr>
        <w:ind w:left="360" w:hanging="360"/>
      </w:pPr>
      <w:rPr>
        <w:rFonts w:ascii="Wingdings" w:hAnsi="Wingdings" w:hint="default"/>
      </w:rPr>
    </w:lvl>
    <w:lvl w:ilvl="1" w:tplc="0D562242">
      <w:start w:val="1"/>
      <w:numFmt w:val="bullet"/>
      <w:lvlText w:val=""/>
      <w:lvlJc w:val="left"/>
      <w:pPr>
        <w:ind w:left="1080" w:hanging="360"/>
      </w:pPr>
      <w:rPr>
        <w:rFonts w:ascii="Wingdings" w:hAnsi="Wingdings" w:hint="default"/>
      </w:rPr>
    </w:lvl>
    <w:lvl w:ilvl="2" w:tplc="8F8C9A02">
      <w:start w:val="1"/>
      <w:numFmt w:val="bullet"/>
      <w:lvlText w:val=""/>
      <w:lvlJc w:val="left"/>
      <w:pPr>
        <w:ind w:left="1800" w:hanging="360"/>
      </w:pPr>
      <w:rPr>
        <w:rFonts w:ascii="Wingdings" w:hAnsi="Wingdings" w:hint="default"/>
      </w:rPr>
    </w:lvl>
    <w:lvl w:ilvl="3" w:tplc="AD0ADFFA">
      <w:start w:val="1"/>
      <w:numFmt w:val="bullet"/>
      <w:lvlText w:val=""/>
      <w:lvlJc w:val="left"/>
      <w:pPr>
        <w:ind w:left="2520" w:hanging="360"/>
      </w:pPr>
      <w:rPr>
        <w:rFonts w:ascii="Wingdings" w:hAnsi="Wingdings" w:hint="default"/>
      </w:rPr>
    </w:lvl>
    <w:lvl w:ilvl="4" w:tplc="1952D75C">
      <w:start w:val="1"/>
      <w:numFmt w:val="bullet"/>
      <w:lvlText w:val=""/>
      <w:lvlJc w:val="left"/>
      <w:pPr>
        <w:ind w:left="3240" w:hanging="360"/>
      </w:pPr>
      <w:rPr>
        <w:rFonts w:ascii="Wingdings" w:hAnsi="Wingdings" w:hint="default"/>
      </w:rPr>
    </w:lvl>
    <w:lvl w:ilvl="5" w:tplc="947A96E6">
      <w:start w:val="1"/>
      <w:numFmt w:val="bullet"/>
      <w:lvlText w:val=""/>
      <w:lvlJc w:val="left"/>
      <w:pPr>
        <w:ind w:left="3960" w:hanging="360"/>
      </w:pPr>
      <w:rPr>
        <w:rFonts w:ascii="Wingdings" w:hAnsi="Wingdings" w:hint="default"/>
      </w:rPr>
    </w:lvl>
    <w:lvl w:ilvl="6" w:tplc="A2A65032">
      <w:start w:val="1"/>
      <w:numFmt w:val="bullet"/>
      <w:lvlText w:val=""/>
      <w:lvlJc w:val="left"/>
      <w:pPr>
        <w:ind w:left="4680" w:hanging="360"/>
      </w:pPr>
      <w:rPr>
        <w:rFonts w:ascii="Wingdings" w:hAnsi="Wingdings" w:hint="default"/>
      </w:rPr>
    </w:lvl>
    <w:lvl w:ilvl="7" w:tplc="0D04C5BE">
      <w:start w:val="1"/>
      <w:numFmt w:val="bullet"/>
      <w:lvlText w:val=""/>
      <w:lvlJc w:val="left"/>
      <w:pPr>
        <w:ind w:left="5400" w:hanging="360"/>
      </w:pPr>
      <w:rPr>
        <w:rFonts w:ascii="Wingdings" w:hAnsi="Wingdings" w:hint="default"/>
      </w:rPr>
    </w:lvl>
    <w:lvl w:ilvl="8" w:tplc="BE2AC35C">
      <w:start w:val="1"/>
      <w:numFmt w:val="bullet"/>
      <w:lvlText w:val=""/>
      <w:lvlJc w:val="left"/>
      <w:pPr>
        <w:ind w:left="6120" w:hanging="360"/>
      </w:pPr>
      <w:rPr>
        <w:rFonts w:ascii="Wingdings" w:hAnsi="Wingdings" w:hint="default"/>
      </w:rPr>
    </w:lvl>
  </w:abstractNum>
  <w:abstractNum w:abstractNumId="22" w15:restartNumberingAfterBreak="0">
    <w:nsid w:val="6B0E350F"/>
    <w:multiLevelType w:val="multilevel"/>
    <w:tmpl w:val="63BC8E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3709B03"/>
    <w:multiLevelType w:val="hybridMultilevel"/>
    <w:tmpl w:val="50507CDC"/>
    <w:lvl w:ilvl="0" w:tplc="76E6D9BE">
      <w:start w:val="1"/>
      <w:numFmt w:val="bullet"/>
      <w:lvlText w:val=""/>
      <w:lvlJc w:val="left"/>
      <w:pPr>
        <w:ind w:left="720" w:hanging="360"/>
      </w:pPr>
      <w:rPr>
        <w:rFonts w:ascii="Symbol" w:hAnsi="Symbol" w:hint="default"/>
      </w:rPr>
    </w:lvl>
    <w:lvl w:ilvl="1" w:tplc="0C5A2012">
      <w:start w:val="1"/>
      <w:numFmt w:val="bullet"/>
      <w:lvlText w:val="o"/>
      <w:lvlJc w:val="left"/>
      <w:pPr>
        <w:ind w:left="1440" w:hanging="360"/>
      </w:pPr>
      <w:rPr>
        <w:rFonts w:ascii="Courier New" w:hAnsi="Courier New" w:hint="default"/>
      </w:rPr>
    </w:lvl>
    <w:lvl w:ilvl="2" w:tplc="BC00BE12">
      <w:start w:val="1"/>
      <w:numFmt w:val="bullet"/>
      <w:lvlText w:val=""/>
      <w:lvlJc w:val="left"/>
      <w:pPr>
        <w:ind w:left="2160" w:hanging="360"/>
      </w:pPr>
      <w:rPr>
        <w:rFonts w:ascii="Wingdings" w:hAnsi="Wingdings" w:hint="default"/>
      </w:rPr>
    </w:lvl>
    <w:lvl w:ilvl="3" w:tplc="70B68806">
      <w:start w:val="1"/>
      <w:numFmt w:val="bullet"/>
      <w:lvlText w:val=""/>
      <w:lvlJc w:val="left"/>
      <w:pPr>
        <w:ind w:left="2880" w:hanging="360"/>
      </w:pPr>
      <w:rPr>
        <w:rFonts w:ascii="Symbol" w:hAnsi="Symbol" w:hint="default"/>
      </w:rPr>
    </w:lvl>
    <w:lvl w:ilvl="4" w:tplc="EA0C5CE2">
      <w:start w:val="1"/>
      <w:numFmt w:val="bullet"/>
      <w:lvlText w:val="o"/>
      <w:lvlJc w:val="left"/>
      <w:pPr>
        <w:ind w:left="3600" w:hanging="360"/>
      </w:pPr>
      <w:rPr>
        <w:rFonts w:ascii="Courier New" w:hAnsi="Courier New" w:hint="default"/>
      </w:rPr>
    </w:lvl>
    <w:lvl w:ilvl="5" w:tplc="A17A38C4">
      <w:start w:val="1"/>
      <w:numFmt w:val="bullet"/>
      <w:lvlText w:val=""/>
      <w:lvlJc w:val="left"/>
      <w:pPr>
        <w:ind w:left="4320" w:hanging="360"/>
      </w:pPr>
      <w:rPr>
        <w:rFonts w:ascii="Wingdings" w:hAnsi="Wingdings" w:hint="default"/>
      </w:rPr>
    </w:lvl>
    <w:lvl w:ilvl="6" w:tplc="1146ED10">
      <w:start w:val="1"/>
      <w:numFmt w:val="bullet"/>
      <w:lvlText w:val=""/>
      <w:lvlJc w:val="left"/>
      <w:pPr>
        <w:ind w:left="5040" w:hanging="360"/>
      </w:pPr>
      <w:rPr>
        <w:rFonts w:ascii="Symbol" w:hAnsi="Symbol" w:hint="default"/>
      </w:rPr>
    </w:lvl>
    <w:lvl w:ilvl="7" w:tplc="42B8ED3C">
      <w:start w:val="1"/>
      <w:numFmt w:val="bullet"/>
      <w:lvlText w:val="o"/>
      <w:lvlJc w:val="left"/>
      <w:pPr>
        <w:ind w:left="5760" w:hanging="360"/>
      </w:pPr>
      <w:rPr>
        <w:rFonts w:ascii="Courier New" w:hAnsi="Courier New" w:hint="default"/>
      </w:rPr>
    </w:lvl>
    <w:lvl w:ilvl="8" w:tplc="DC6843A6">
      <w:start w:val="1"/>
      <w:numFmt w:val="bullet"/>
      <w:lvlText w:val=""/>
      <w:lvlJc w:val="left"/>
      <w:pPr>
        <w:ind w:left="6480" w:hanging="360"/>
      </w:pPr>
      <w:rPr>
        <w:rFonts w:ascii="Wingdings" w:hAnsi="Wingdings" w:hint="default"/>
      </w:rPr>
    </w:lvl>
  </w:abstractNum>
  <w:abstractNum w:abstractNumId="24" w15:restartNumberingAfterBreak="0">
    <w:nsid w:val="77C87F39"/>
    <w:multiLevelType w:val="hybridMultilevel"/>
    <w:tmpl w:val="F5D2012E"/>
    <w:lvl w:ilvl="0" w:tplc="90908C6A">
      <w:start w:val="1"/>
      <w:numFmt w:val="bullet"/>
      <w:lvlText w:val=""/>
      <w:lvlJc w:val="left"/>
      <w:pPr>
        <w:ind w:left="1080" w:hanging="360"/>
      </w:pPr>
      <w:rPr>
        <w:rFonts w:ascii="Symbol" w:hAnsi="Symbol" w:hint="default"/>
      </w:rPr>
    </w:lvl>
    <w:lvl w:ilvl="1" w:tplc="48A08B8C">
      <w:start w:val="1"/>
      <w:numFmt w:val="bullet"/>
      <w:lvlText w:val="o"/>
      <w:lvlJc w:val="left"/>
      <w:pPr>
        <w:ind w:left="1800" w:hanging="360"/>
      </w:pPr>
      <w:rPr>
        <w:rFonts w:ascii="Courier New" w:hAnsi="Courier New" w:hint="default"/>
      </w:rPr>
    </w:lvl>
    <w:lvl w:ilvl="2" w:tplc="E7F0681A">
      <w:start w:val="1"/>
      <w:numFmt w:val="bullet"/>
      <w:lvlText w:val=""/>
      <w:lvlJc w:val="left"/>
      <w:pPr>
        <w:ind w:left="2520" w:hanging="360"/>
      </w:pPr>
      <w:rPr>
        <w:rFonts w:ascii="Wingdings" w:hAnsi="Wingdings" w:hint="default"/>
      </w:rPr>
    </w:lvl>
    <w:lvl w:ilvl="3" w:tplc="04FEE7D4">
      <w:start w:val="1"/>
      <w:numFmt w:val="bullet"/>
      <w:lvlText w:val=""/>
      <w:lvlJc w:val="left"/>
      <w:pPr>
        <w:ind w:left="3240" w:hanging="360"/>
      </w:pPr>
      <w:rPr>
        <w:rFonts w:ascii="Symbol" w:hAnsi="Symbol" w:hint="default"/>
      </w:rPr>
    </w:lvl>
    <w:lvl w:ilvl="4" w:tplc="61322178">
      <w:start w:val="1"/>
      <w:numFmt w:val="bullet"/>
      <w:lvlText w:val="o"/>
      <w:lvlJc w:val="left"/>
      <w:pPr>
        <w:ind w:left="3960" w:hanging="360"/>
      </w:pPr>
      <w:rPr>
        <w:rFonts w:ascii="Courier New" w:hAnsi="Courier New" w:hint="default"/>
      </w:rPr>
    </w:lvl>
    <w:lvl w:ilvl="5" w:tplc="7E540058">
      <w:start w:val="1"/>
      <w:numFmt w:val="bullet"/>
      <w:lvlText w:val=""/>
      <w:lvlJc w:val="left"/>
      <w:pPr>
        <w:ind w:left="4680" w:hanging="360"/>
      </w:pPr>
      <w:rPr>
        <w:rFonts w:ascii="Wingdings" w:hAnsi="Wingdings" w:hint="default"/>
      </w:rPr>
    </w:lvl>
    <w:lvl w:ilvl="6" w:tplc="9BB4F58E">
      <w:start w:val="1"/>
      <w:numFmt w:val="bullet"/>
      <w:lvlText w:val=""/>
      <w:lvlJc w:val="left"/>
      <w:pPr>
        <w:ind w:left="5400" w:hanging="360"/>
      </w:pPr>
      <w:rPr>
        <w:rFonts w:ascii="Symbol" w:hAnsi="Symbol" w:hint="default"/>
      </w:rPr>
    </w:lvl>
    <w:lvl w:ilvl="7" w:tplc="E65E5A36">
      <w:start w:val="1"/>
      <w:numFmt w:val="bullet"/>
      <w:lvlText w:val="o"/>
      <w:lvlJc w:val="left"/>
      <w:pPr>
        <w:ind w:left="6120" w:hanging="360"/>
      </w:pPr>
      <w:rPr>
        <w:rFonts w:ascii="Courier New" w:hAnsi="Courier New" w:hint="default"/>
      </w:rPr>
    </w:lvl>
    <w:lvl w:ilvl="8" w:tplc="59F0A920">
      <w:start w:val="1"/>
      <w:numFmt w:val="bullet"/>
      <w:lvlText w:val=""/>
      <w:lvlJc w:val="left"/>
      <w:pPr>
        <w:ind w:left="6840" w:hanging="360"/>
      </w:pPr>
      <w:rPr>
        <w:rFonts w:ascii="Wingdings" w:hAnsi="Wingdings" w:hint="default"/>
      </w:rPr>
    </w:lvl>
  </w:abstractNum>
  <w:abstractNum w:abstractNumId="25" w15:restartNumberingAfterBreak="0">
    <w:nsid w:val="78B12343"/>
    <w:multiLevelType w:val="hybridMultilevel"/>
    <w:tmpl w:val="F746DB16"/>
    <w:lvl w:ilvl="0" w:tplc="89749C9A">
      <w:start w:val="1"/>
      <w:numFmt w:val="bullet"/>
      <w:lvlText w:val="·"/>
      <w:lvlJc w:val="left"/>
      <w:pPr>
        <w:ind w:left="720" w:hanging="360"/>
      </w:pPr>
      <w:rPr>
        <w:rFonts w:ascii="Symbol" w:hAnsi="Symbol" w:hint="default"/>
      </w:rPr>
    </w:lvl>
    <w:lvl w:ilvl="1" w:tplc="4310441A">
      <w:start w:val="1"/>
      <w:numFmt w:val="bullet"/>
      <w:lvlText w:val="o"/>
      <w:lvlJc w:val="left"/>
      <w:pPr>
        <w:ind w:left="1440" w:hanging="360"/>
      </w:pPr>
      <w:rPr>
        <w:rFonts w:ascii="Courier New" w:hAnsi="Courier New" w:hint="default"/>
      </w:rPr>
    </w:lvl>
    <w:lvl w:ilvl="2" w:tplc="F9B4340A">
      <w:start w:val="1"/>
      <w:numFmt w:val="bullet"/>
      <w:lvlText w:val=""/>
      <w:lvlJc w:val="left"/>
      <w:pPr>
        <w:ind w:left="2160" w:hanging="360"/>
      </w:pPr>
      <w:rPr>
        <w:rFonts w:ascii="Wingdings" w:hAnsi="Wingdings" w:hint="default"/>
      </w:rPr>
    </w:lvl>
    <w:lvl w:ilvl="3" w:tplc="AFD29BC8">
      <w:start w:val="1"/>
      <w:numFmt w:val="bullet"/>
      <w:lvlText w:val=""/>
      <w:lvlJc w:val="left"/>
      <w:pPr>
        <w:ind w:left="2880" w:hanging="360"/>
      </w:pPr>
      <w:rPr>
        <w:rFonts w:ascii="Symbol" w:hAnsi="Symbol" w:hint="default"/>
      </w:rPr>
    </w:lvl>
    <w:lvl w:ilvl="4" w:tplc="D918108E">
      <w:start w:val="1"/>
      <w:numFmt w:val="bullet"/>
      <w:lvlText w:val="o"/>
      <w:lvlJc w:val="left"/>
      <w:pPr>
        <w:ind w:left="3600" w:hanging="360"/>
      </w:pPr>
      <w:rPr>
        <w:rFonts w:ascii="Courier New" w:hAnsi="Courier New" w:hint="default"/>
      </w:rPr>
    </w:lvl>
    <w:lvl w:ilvl="5" w:tplc="652003E0">
      <w:start w:val="1"/>
      <w:numFmt w:val="bullet"/>
      <w:lvlText w:val=""/>
      <w:lvlJc w:val="left"/>
      <w:pPr>
        <w:ind w:left="4320" w:hanging="360"/>
      </w:pPr>
      <w:rPr>
        <w:rFonts w:ascii="Wingdings" w:hAnsi="Wingdings" w:hint="default"/>
      </w:rPr>
    </w:lvl>
    <w:lvl w:ilvl="6" w:tplc="F5986264">
      <w:start w:val="1"/>
      <w:numFmt w:val="bullet"/>
      <w:lvlText w:val=""/>
      <w:lvlJc w:val="left"/>
      <w:pPr>
        <w:ind w:left="5040" w:hanging="360"/>
      </w:pPr>
      <w:rPr>
        <w:rFonts w:ascii="Symbol" w:hAnsi="Symbol" w:hint="default"/>
      </w:rPr>
    </w:lvl>
    <w:lvl w:ilvl="7" w:tplc="EA7663E4">
      <w:start w:val="1"/>
      <w:numFmt w:val="bullet"/>
      <w:lvlText w:val="o"/>
      <w:lvlJc w:val="left"/>
      <w:pPr>
        <w:ind w:left="5760" w:hanging="360"/>
      </w:pPr>
      <w:rPr>
        <w:rFonts w:ascii="Courier New" w:hAnsi="Courier New" w:hint="default"/>
      </w:rPr>
    </w:lvl>
    <w:lvl w:ilvl="8" w:tplc="842AC812">
      <w:start w:val="1"/>
      <w:numFmt w:val="bullet"/>
      <w:lvlText w:val=""/>
      <w:lvlJc w:val="left"/>
      <w:pPr>
        <w:ind w:left="6480" w:hanging="360"/>
      </w:pPr>
      <w:rPr>
        <w:rFonts w:ascii="Wingdings" w:hAnsi="Wingdings" w:hint="default"/>
      </w:rPr>
    </w:lvl>
  </w:abstractNum>
  <w:abstractNum w:abstractNumId="26" w15:restartNumberingAfterBreak="0">
    <w:nsid w:val="7C227787"/>
    <w:multiLevelType w:val="hybridMultilevel"/>
    <w:tmpl w:val="9F783E7E"/>
    <w:lvl w:ilvl="0" w:tplc="D18EE88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8811025">
    <w:abstractNumId w:val="7"/>
  </w:num>
  <w:num w:numId="2" w16cid:durableId="1281766844">
    <w:abstractNumId w:val="9"/>
  </w:num>
  <w:num w:numId="3" w16cid:durableId="1374381466">
    <w:abstractNumId w:val="18"/>
  </w:num>
  <w:num w:numId="4" w16cid:durableId="144249770">
    <w:abstractNumId w:val="24"/>
  </w:num>
  <w:num w:numId="5" w16cid:durableId="1456826568">
    <w:abstractNumId w:val="0"/>
  </w:num>
  <w:num w:numId="6" w16cid:durableId="1552573675">
    <w:abstractNumId w:val="1"/>
  </w:num>
  <w:num w:numId="7" w16cid:durableId="1628121318">
    <w:abstractNumId w:val="2"/>
  </w:num>
  <w:num w:numId="8" w16cid:durableId="1666979412">
    <w:abstractNumId w:val="23"/>
  </w:num>
  <w:num w:numId="9" w16cid:durableId="1727797768">
    <w:abstractNumId w:val="25"/>
  </w:num>
  <w:num w:numId="10" w16cid:durableId="1922831555">
    <w:abstractNumId w:val="20"/>
  </w:num>
  <w:num w:numId="11" w16cid:durableId="2028093820">
    <w:abstractNumId w:val="3"/>
  </w:num>
  <w:num w:numId="12" w16cid:durableId="375393128">
    <w:abstractNumId w:val="6"/>
  </w:num>
  <w:num w:numId="13" w16cid:durableId="383453203">
    <w:abstractNumId w:val="16"/>
  </w:num>
  <w:num w:numId="14" w16cid:durableId="42220064">
    <w:abstractNumId w:val="15"/>
  </w:num>
  <w:num w:numId="15" w16cid:durableId="655034163">
    <w:abstractNumId w:val="11"/>
  </w:num>
  <w:num w:numId="16" w16cid:durableId="689572755">
    <w:abstractNumId w:val="17"/>
  </w:num>
  <w:num w:numId="17" w16cid:durableId="71977697">
    <w:abstractNumId w:val="14"/>
  </w:num>
  <w:num w:numId="18" w16cid:durableId="728114529">
    <w:abstractNumId w:val="4"/>
  </w:num>
  <w:num w:numId="19" w16cid:durableId="763501975">
    <w:abstractNumId w:val="5"/>
  </w:num>
  <w:num w:numId="20" w16cid:durableId="820930224">
    <w:abstractNumId w:val="19"/>
  </w:num>
  <w:num w:numId="21" w16cid:durableId="844366703">
    <w:abstractNumId w:val="21"/>
  </w:num>
  <w:num w:numId="22" w16cid:durableId="936908149">
    <w:abstractNumId w:val="26"/>
  </w:num>
  <w:num w:numId="23" w16cid:durableId="978998431">
    <w:abstractNumId w:val="22"/>
  </w:num>
  <w:num w:numId="24" w16cid:durableId="989944168">
    <w:abstractNumId w:val="13"/>
  </w:num>
  <w:num w:numId="25" w16cid:durableId="999305367">
    <w:abstractNumId w:val="12"/>
  </w:num>
  <w:num w:numId="26" w16cid:durableId="1778524052">
    <w:abstractNumId w:val="8"/>
  </w:num>
  <w:num w:numId="27" w16cid:durableId="4653917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B5F"/>
    <w:rsid w:val="00004705"/>
    <w:rsid w:val="00024E30"/>
    <w:rsid w:val="00026BCF"/>
    <w:rsid w:val="00027667"/>
    <w:rsid w:val="0006325A"/>
    <w:rsid w:val="00091B5F"/>
    <w:rsid w:val="000D7142"/>
    <w:rsid w:val="0016144D"/>
    <w:rsid w:val="00164373"/>
    <w:rsid w:val="001B2245"/>
    <w:rsid w:val="0023527F"/>
    <w:rsid w:val="002855F6"/>
    <w:rsid w:val="002C76A5"/>
    <w:rsid w:val="00396774"/>
    <w:rsid w:val="003C3CC3"/>
    <w:rsid w:val="003D00E5"/>
    <w:rsid w:val="00404CEF"/>
    <w:rsid w:val="004825CF"/>
    <w:rsid w:val="00483BAF"/>
    <w:rsid w:val="004EF1AF"/>
    <w:rsid w:val="005554F5"/>
    <w:rsid w:val="00573517"/>
    <w:rsid w:val="005939AB"/>
    <w:rsid w:val="005F51C8"/>
    <w:rsid w:val="00617882"/>
    <w:rsid w:val="00625C73"/>
    <w:rsid w:val="00646484"/>
    <w:rsid w:val="006E7F84"/>
    <w:rsid w:val="0070295D"/>
    <w:rsid w:val="00712BBD"/>
    <w:rsid w:val="007217EE"/>
    <w:rsid w:val="0072410E"/>
    <w:rsid w:val="00777D45"/>
    <w:rsid w:val="007F63A6"/>
    <w:rsid w:val="00807814"/>
    <w:rsid w:val="0086415C"/>
    <w:rsid w:val="008869DD"/>
    <w:rsid w:val="0088709E"/>
    <w:rsid w:val="008C4D20"/>
    <w:rsid w:val="008D222D"/>
    <w:rsid w:val="009436F5"/>
    <w:rsid w:val="00992456"/>
    <w:rsid w:val="009C7B3C"/>
    <w:rsid w:val="009E14FA"/>
    <w:rsid w:val="00A1037A"/>
    <w:rsid w:val="00A15D35"/>
    <w:rsid w:val="00A35417"/>
    <w:rsid w:val="00A87904"/>
    <w:rsid w:val="00B02113"/>
    <w:rsid w:val="00B43FEF"/>
    <w:rsid w:val="00B79453"/>
    <w:rsid w:val="00B83B9D"/>
    <w:rsid w:val="00B85A76"/>
    <w:rsid w:val="00BC77C0"/>
    <w:rsid w:val="00BD786F"/>
    <w:rsid w:val="00BE540E"/>
    <w:rsid w:val="00BE5A07"/>
    <w:rsid w:val="00BF54F8"/>
    <w:rsid w:val="00CB5E63"/>
    <w:rsid w:val="00CD45D3"/>
    <w:rsid w:val="00D31962"/>
    <w:rsid w:val="00D54727"/>
    <w:rsid w:val="00D9778C"/>
    <w:rsid w:val="00DA0E2E"/>
    <w:rsid w:val="00DD5E00"/>
    <w:rsid w:val="00DE3363"/>
    <w:rsid w:val="00DE7342"/>
    <w:rsid w:val="00DF1A36"/>
    <w:rsid w:val="00DF6A2E"/>
    <w:rsid w:val="00E30C78"/>
    <w:rsid w:val="00E63FC7"/>
    <w:rsid w:val="00EE75DD"/>
    <w:rsid w:val="00EFF95B"/>
    <w:rsid w:val="00F2334D"/>
    <w:rsid w:val="00F32CF8"/>
    <w:rsid w:val="00F570DC"/>
    <w:rsid w:val="00F83A07"/>
    <w:rsid w:val="00FA00D2"/>
    <w:rsid w:val="00FC42ED"/>
    <w:rsid w:val="011D1221"/>
    <w:rsid w:val="0133C1B0"/>
    <w:rsid w:val="0163F56F"/>
    <w:rsid w:val="0187686E"/>
    <w:rsid w:val="01C677FA"/>
    <w:rsid w:val="01DD17BB"/>
    <w:rsid w:val="01F271D4"/>
    <w:rsid w:val="01F5ED37"/>
    <w:rsid w:val="0237D3FB"/>
    <w:rsid w:val="024C2E95"/>
    <w:rsid w:val="027F63CC"/>
    <w:rsid w:val="02A0DC6B"/>
    <w:rsid w:val="0344DC30"/>
    <w:rsid w:val="03527ACA"/>
    <w:rsid w:val="036114DF"/>
    <w:rsid w:val="0362A488"/>
    <w:rsid w:val="03849BC9"/>
    <w:rsid w:val="039F8C45"/>
    <w:rsid w:val="03C62D4F"/>
    <w:rsid w:val="03D840DF"/>
    <w:rsid w:val="0449FCF5"/>
    <w:rsid w:val="046AA7D9"/>
    <w:rsid w:val="0487D88A"/>
    <w:rsid w:val="048C4E87"/>
    <w:rsid w:val="048E6EF6"/>
    <w:rsid w:val="049AFD52"/>
    <w:rsid w:val="04C0144C"/>
    <w:rsid w:val="04CB44C1"/>
    <w:rsid w:val="04CCC675"/>
    <w:rsid w:val="04CFC8A5"/>
    <w:rsid w:val="04EDB30B"/>
    <w:rsid w:val="0500155C"/>
    <w:rsid w:val="05334305"/>
    <w:rsid w:val="05480C16"/>
    <w:rsid w:val="05677302"/>
    <w:rsid w:val="05872DCD"/>
    <w:rsid w:val="06039D2E"/>
    <w:rsid w:val="063089F7"/>
    <w:rsid w:val="0667DCEC"/>
    <w:rsid w:val="0668977A"/>
    <w:rsid w:val="066E1F63"/>
    <w:rsid w:val="06931736"/>
    <w:rsid w:val="06F24518"/>
    <w:rsid w:val="07071074"/>
    <w:rsid w:val="07BE186A"/>
    <w:rsid w:val="07D687E6"/>
    <w:rsid w:val="07FE4FB6"/>
    <w:rsid w:val="080E9753"/>
    <w:rsid w:val="082437A8"/>
    <w:rsid w:val="082B662C"/>
    <w:rsid w:val="0896E179"/>
    <w:rsid w:val="08EC4A75"/>
    <w:rsid w:val="0957E246"/>
    <w:rsid w:val="09649C43"/>
    <w:rsid w:val="098D8170"/>
    <w:rsid w:val="0A25AF61"/>
    <w:rsid w:val="0A62041D"/>
    <w:rsid w:val="0A769F86"/>
    <w:rsid w:val="0A8DBFC1"/>
    <w:rsid w:val="0AAFB148"/>
    <w:rsid w:val="0AD3B663"/>
    <w:rsid w:val="0AD494F2"/>
    <w:rsid w:val="0B2B6DD3"/>
    <w:rsid w:val="0B4361C0"/>
    <w:rsid w:val="0B6E1EEB"/>
    <w:rsid w:val="0B8031E0"/>
    <w:rsid w:val="0BE6260E"/>
    <w:rsid w:val="0C23AA3B"/>
    <w:rsid w:val="0C52A95F"/>
    <w:rsid w:val="0C634489"/>
    <w:rsid w:val="0CD92216"/>
    <w:rsid w:val="0CE2A4DB"/>
    <w:rsid w:val="0D49DDFE"/>
    <w:rsid w:val="0D4C9786"/>
    <w:rsid w:val="0D7704B6"/>
    <w:rsid w:val="0D8EDD53"/>
    <w:rsid w:val="0DBA3889"/>
    <w:rsid w:val="0DD2AED7"/>
    <w:rsid w:val="0DE91DB0"/>
    <w:rsid w:val="0E16FCD3"/>
    <w:rsid w:val="0E2DBC32"/>
    <w:rsid w:val="0E6462D9"/>
    <w:rsid w:val="0E863511"/>
    <w:rsid w:val="0ED17B7D"/>
    <w:rsid w:val="0EDD55B4"/>
    <w:rsid w:val="0F36B6E3"/>
    <w:rsid w:val="0F459A14"/>
    <w:rsid w:val="0F729FEB"/>
    <w:rsid w:val="0F835D17"/>
    <w:rsid w:val="0FA51CB2"/>
    <w:rsid w:val="0FF86DA9"/>
    <w:rsid w:val="102FB6F4"/>
    <w:rsid w:val="1090FA66"/>
    <w:rsid w:val="10E046C4"/>
    <w:rsid w:val="115D74FB"/>
    <w:rsid w:val="11A36356"/>
    <w:rsid w:val="11C55260"/>
    <w:rsid w:val="11E6AFF3"/>
    <w:rsid w:val="12087D5E"/>
    <w:rsid w:val="1211C55D"/>
    <w:rsid w:val="12147242"/>
    <w:rsid w:val="12291E32"/>
    <w:rsid w:val="123976E4"/>
    <w:rsid w:val="12DE9A23"/>
    <w:rsid w:val="1305CBF3"/>
    <w:rsid w:val="130ED933"/>
    <w:rsid w:val="131251A5"/>
    <w:rsid w:val="1371AAB8"/>
    <w:rsid w:val="1378A298"/>
    <w:rsid w:val="138E83B3"/>
    <w:rsid w:val="13BA9085"/>
    <w:rsid w:val="13BB333B"/>
    <w:rsid w:val="14014D27"/>
    <w:rsid w:val="1401BE42"/>
    <w:rsid w:val="14293E9B"/>
    <w:rsid w:val="1491F8B9"/>
    <w:rsid w:val="14951787"/>
    <w:rsid w:val="14A1ECFD"/>
    <w:rsid w:val="14ED2F97"/>
    <w:rsid w:val="14FF2BAA"/>
    <w:rsid w:val="150AC909"/>
    <w:rsid w:val="1561E12D"/>
    <w:rsid w:val="1564682E"/>
    <w:rsid w:val="15D4B726"/>
    <w:rsid w:val="16A543DA"/>
    <w:rsid w:val="16CB4120"/>
    <w:rsid w:val="16D2A774"/>
    <w:rsid w:val="17286C2E"/>
    <w:rsid w:val="172AB657"/>
    <w:rsid w:val="17CBC5D6"/>
    <w:rsid w:val="182307A7"/>
    <w:rsid w:val="184D73FE"/>
    <w:rsid w:val="18523C5E"/>
    <w:rsid w:val="18643A0C"/>
    <w:rsid w:val="188C5ADB"/>
    <w:rsid w:val="189716F8"/>
    <w:rsid w:val="18B66DCF"/>
    <w:rsid w:val="18D75FEF"/>
    <w:rsid w:val="19EEA017"/>
    <w:rsid w:val="1A0653BB"/>
    <w:rsid w:val="1A0849F1"/>
    <w:rsid w:val="1A972575"/>
    <w:rsid w:val="1ABB51FF"/>
    <w:rsid w:val="1ABF2370"/>
    <w:rsid w:val="1B029DA5"/>
    <w:rsid w:val="1B20433B"/>
    <w:rsid w:val="1B327DAD"/>
    <w:rsid w:val="1B6301E8"/>
    <w:rsid w:val="1B765CFE"/>
    <w:rsid w:val="1B849E1A"/>
    <w:rsid w:val="1BA2F270"/>
    <w:rsid w:val="1BB42A62"/>
    <w:rsid w:val="1BB8B1E9"/>
    <w:rsid w:val="1BEBEE49"/>
    <w:rsid w:val="1C4CE9AD"/>
    <w:rsid w:val="1CD8F638"/>
    <w:rsid w:val="1D1AAB38"/>
    <w:rsid w:val="1D7E9FDF"/>
    <w:rsid w:val="1D8F9410"/>
    <w:rsid w:val="1DABEA6E"/>
    <w:rsid w:val="1DCE7743"/>
    <w:rsid w:val="1DDD65D7"/>
    <w:rsid w:val="1E0FEE3F"/>
    <w:rsid w:val="1E70B456"/>
    <w:rsid w:val="1EAAE93D"/>
    <w:rsid w:val="1EAF209D"/>
    <w:rsid w:val="1EBA323E"/>
    <w:rsid w:val="1ED6D6E8"/>
    <w:rsid w:val="1F10464D"/>
    <w:rsid w:val="1F25ABD9"/>
    <w:rsid w:val="1F25E6C0"/>
    <w:rsid w:val="1F6277D0"/>
    <w:rsid w:val="1F6F1408"/>
    <w:rsid w:val="1FAEA36B"/>
    <w:rsid w:val="1FC0CAD4"/>
    <w:rsid w:val="1FC82A30"/>
    <w:rsid w:val="20552474"/>
    <w:rsid w:val="205538EA"/>
    <w:rsid w:val="206B85A8"/>
    <w:rsid w:val="211631E0"/>
    <w:rsid w:val="21ECCB02"/>
    <w:rsid w:val="21FCB53A"/>
    <w:rsid w:val="220F6109"/>
    <w:rsid w:val="221A69B8"/>
    <w:rsid w:val="227B5F6E"/>
    <w:rsid w:val="227E8674"/>
    <w:rsid w:val="2349E351"/>
    <w:rsid w:val="234D732E"/>
    <w:rsid w:val="2385690B"/>
    <w:rsid w:val="238ED485"/>
    <w:rsid w:val="23A7D843"/>
    <w:rsid w:val="23CB3CEE"/>
    <w:rsid w:val="23CE5468"/>
    <w:rsid w:val="23EE810F"/>
    <w:rsid w:val="2431F7C2"/>
    <w:rsid w:val="24741FD6"/>
    <w:rsid w:val="2521CBD0"/>
    <w:rsid w:val="2584CC66"/>
    <w:rsid w:val="25A4C4A3"/>
    <w:rsid w:val="26011F2B"/>
    <w:rsid w:val="265312B0"/>
    <w:rsid w:val="266400E8"/>
    <w:rsid w:val="26654017"/>
    <w:rsid w:val="26686D90"/>
    <w:rsid w:val="26854CD3"/>
    <w:rsid w:val="270D04A9"/>
    <w:rsid w:val="2716FF87"/>
    <w:rsid w:val="272212B7"/>
    <w:rsid w:val="272CA8D2"/>
    <w:rsid w:val="27530276"/>
    <w:rsid w:val="27574BED"/>
    <w:rsid w:val="2783168D"/>
    <w:rsid w:val="2789B295"/>
    <w:rsid w:val="27B416C7"/>
    <w:rsid w:val="286C1C3C"/>
    <w:rsid w:val="289FDCB6"/>
    <w:rsid w:val="28B13B9F"/>
    <w:rsid w:val="28FA6155"/>
    <w:rsid w:val="29185CA6"/>
    <w:rsid w:val="29291D76"/>
    <w:rsid w:val="2947563C"/>
    <w:rsid w:val="2965B973"/>
    <w:rsid w:val="299D1766"/>
    <w:rsid w:val="29CFFEB7"/>
    <w:rsid w:val="29EF1466"/>
    <w:rsid w:val="2A0BFD3C"/>
    <w:rsid w:val="2A68D721"/>
    <w:rsid w:val="2A7444F4"/>
    <w:rsid w:val="2AB7E3DB"/>
    <w:rsid w:val="2AD062E0"/>
    <w:rsid w:val="2AF0B19A"/>
    <w:rsid w:val="2AF64F3B"/>
    <w:rsid w:val="2B0DF79A"/>
    <w:rsid w:val="2B708463"/>
    <w:rsid w:val="2BA51B17"/>
    <w:rsid w:val="2BB12671"/>
    <w:rsid w:val="2BD28CC2"/>
    <w:rsid w:val="2BE3B234"/>
    <w:rsid w:val="2BED5724"/>
    <w:rsid w:val="2C449133"/>
    <w:rsid w:val="2C677D95"/>
    <w:rsid w:val="2CD3EB66"/>
    <w:rsid w:val="2D0E9A83"/>
    <w:rsid w:val="2D1C9CBB"/>
    <w:rsid w:val="2D2CE051"/>
    <w:rsid w:val="2D30C49B"/>
    <w:rsid w:val="2D4D492B"/>
    <w:rsid w:val="2D67E0CE"/>
    <w:rsid w:val="2D6B8AB1"/>
    <w:rsid w:val="2D792C26"/>
    <w:rsid w:val="2D7DFFED"/>
    <w:rsid w:val="2DD109BD"/>
    <w:rsid w:val="2E02C287"/>
    <w:rsid w:val="2E0D5C97"/>
    <w:rsid w:val="2E0FCE46"/>
    <w:rsid w:val="2E1D9158"/>
    <w:rsid w:val="2E3D3C43"/>
    <w:rsid w:val="2E4FC931"/>
    <w:rsid w:val="2E5B9D81"/>
    <w:rsid w:val="2ECA107F"/>
    <w:rsid w:val="2F09FDB6"/>
    <w:rsid w:val="2F3D400A"/>
    <w:rsid w:val="2F5501B2"/>
    <w:rsid w:val="2F7888FC"/>
    <w:rsid w:val="2F848B03"/>
    <w:rsid w:val="30108527"/>
    <w:rsid w:val="302A50DD"/>
    <w:rsid w:val="30393E4F"/>
    <w:rsid w:val="303AAD9C"/>
    <w:rsid w:val="3073EEF0"/>
    <w:rsid w:val="30749464"/>
    <w:rsid w:val="315454A8"/>
    <w:rsid w:val="3164B9B7"/>
    <w:rsid w:val="316F9CFB"/>
    <w:rsid w:val="3180A877"/>
    <w:rsid w:val="31B9900B"/>
    <w:rsid w:val="31C568C3"/>
    <w:rsid w:val="31D8CC21"/>
    <w:rsid w:val="3236B625"/>
    <w:rsid w:val="324DF258"/>
    <w:rsid w:val="32559C56"/>
    <w:rsid w:val="32A4056E"/>
    <w:rsid w:val="32AB550A"/>
    <w:rsid w:val="32D6DD9E"/>
    <w:rsid w:val="3300FB53"/>
    <w:rsid w:val="330BF5A4"/>
    <w:rsid w:val="33238EE8"/>
    <w:rsid w:val="336FA11F"/>
    <w:rsid w:val="338BE89D"/>
    <w:rsid w:val="338EDE92"/>
    <w:rsid w:val="345816F6"/>
    <w:rsid w:val="346AE96A"/>
    <w:rsid w:val="3475E3B1"/>
    <w:rsid w:val="34B9C836"/>
    <w:rsid w:val="34DDFB4D"/>
    <w:rsid w:val="34FCB121"/>
    <w:rsid w:val="3520AF0D"/>
    <w:rsid w:val="353246D4"/>
    <w:rsid w:val="355B8038"/>
    <w:rsid w:val="3577F147"/>
    <w:rsid w:val="357C5A58"/>
    <w:rsid w:val="3593A571"/>
    <w:rsid w:val="35A9C34D"/>
    <w:rsid w:val="35B8938B"/>
    <w:rsid w:val="35E49793"/>
    <w:rsid w:val="360E522B"/>
    <w:rsid w:val="3639EF4B"/>
    <w:rsid w:val="36410717"/>
    <w:rsid w:val="365C88C9"/>
    <w:rsid w:val="36639F36"/>
    <w:rsid w:val="3668C3ED"/>
    <w:rsid w:val="3678D0A1"/>
    <w:rsid w:val="36BA6AA6"/>
    <w:rsid w:val="371B443A"/>
    <w:rsid w:val="3757A4C8"/>
    <w:rsid w:val="378A10A2"/>
    <w:rsid w:val="3793AE1B"/>
    <w:rsid w:val="379EE949"/>
    <w:rsid w:val="37B39DF0"/>
    <w:rsid w:val="37E91EE2"/>
    <w:rsid w:val="3825C030"/>
    <w:rsid w:val="38979697"/>
    <w:rsid w:val="38D8C140"/>
    <w:rsid w:val="38DD13C3"/>
    <w:rsid w:val="38F8DE87"/>
    <w:rsid w:val="38F9C4D7"/>
    <w:rsid w:val="390DA0C7"/>
    <w:rsid w:val="3921FFB9"/>
    <w:rsid w:val="392294AB"/>
    <w:rsid w:val="3924D1F0"/>
    <w:rsid w:val="394E0CBF"/>
    <w:rsid w:val="3974B008"/>
    <w:rsid w:val="398B8F65"/>
    <w:rsid w:val="39EC4C88"/>
    <w:rsid w:val="3A04D4AF"/>
    <w:rsid w:val="3AE91503"/>
    <w:rsid w:val="3B42BA35"/>
    <w:rsid w:val="3B9BC6CE"/>
    <w:rsid w:val="3BD31571"/>
    <w:rsid w:val="3BD98020"/>
    <w:rsid w:val="3BDFED47"/>
    <w:rsid w:val="3C0ACE10"/>
    <w:rsid w:val="3C2004FD"/>
    <w:rsid w:val="3C28E76A"/>
    <w:rsid w:val="3C730257"/>
    <w:rsid w:val="3C865FD5"/>
    <w:rsid w:val="3C8EAC55"/>
    <w:rsid w:val="3C99AF56"/>
    <w:rsid w:val="3CE9B8C4"/>
    <w:rsid w:val="3D09F89F"/>
    <w:rsid w:val="3D3073BC"/>
    <w:rsid w:val="3D3CAE6A"/>
    <w:rsid w:val="3DD1D965"/>
    <w:rsid w:val="3DEA68AF"/>
    <w:rsid w:val="3E7C5BB0"/>
    <w:rsid w:val="3E88BFC5"/>
    <w:rsid w:val="3E9ABE25"/>
    <w:rsid w:val="3EEB32EA"/>
    <w:rsid w:val="3F009DD1"/>
    <w:rsid w:val="3F04FEF9"/>
    <w:rsid w:val="3F6A5677"/>
    <w:rsid w:val="3FB08C31"/>
    <w:rsid w:val="402BB85B"/>
    <w:rsid w:val="4039E8C5"/>
    <w:rsid w:val="40EBF677"/>
    <w:rsid w:val="40FEAE93"/>
    <w:rsid w:val="41009D35"/>
    <w:rsid w:val="41139B0C"/>
    <w:rsid w:val="41197510"/>
    <w:rsid w:val="4122CED3"/>
    <w:rsid w:val="412DB6D5"/>
    <w:rsid w:val="414F44FA"/>
    <w:rsid w:val="415E524C"/>
    <w:rsid w:val="415F0DF0"/>
    <w:rsid w:val="41F6DD35"/>
    <w:rsid w:val="41FA4323"/>
    <w:rsid w:val="4205C3D2"/>
    <w:rsid w:val="4206252B"/>
    <w:rsid w:val="420CF7D1"/>
    <w:rsid w:val="42446641"/>
    <w:rsid w:val="424D2B0E"/>
    <w:rsid w:val="42E268EB"/>
    <w:rsid w:val="4344A9DF"/>
    <w:rsid w:val="4383A8E2"/>
    <w:rsid w:val="438683B8"/>
    <w:rsid w:val="43D7290B"/>
    <w:rsid w:val="44084DA3"/>
    <w:rsid w:val="446A4E80"/>
    <w:rsid w:val="448149E3"/>
    <w:rsid w:val="44CA8731"/>
    <w:rsid w:val="44EF0CB9"/>
    <w:rsid w:val="450400CE"/>
    <w:rsid w:val="45162D8A"/>
    <w:rsid w:val="452C968B"/>
    <w:rsid w:val="45300854"/>
    <w:rsid w:val="4544A252"/>
    <w:rsid w:val="4578E355"/>
    <w:rsid w:val="459DFDE1"/>
    <w:rsid w:val="45AD8BDC"/>
    <w:rsid w:val="45C501A6"/>
    <w:rsid w:val="45F16483"/>
    <w:rsid w:val="4601CF2B"/>
    <w:rsid w:val="4678F949"/>
    <w:rsid w:val="4694CEAB"/>
    <w:rsid w:val="46F6ADEB"/>
    <w:rsid w:val="47041D77"/>
    <w:rsid w:val="4730E552"/>
    <w:rsid w:val="47838D61"/>
    <w:rsid w:val="47ADCE46"/>
    <w:rsid w:val="47DA3CC8"/>
    <w:rsid w:val="481FDD25"/>
    <w:rsid w:val="48275159"/>
    <w:rsid w:val="483946CD"/>
    <w:rsid w:val="4848741E"/>
    <w:rsid w:val="4864CBB7"/>
    <w:rsid w:val="48A8FA12"/>
    <w:rsid w:val="48E44A93"/>
    <w:rsid w:val="48F5B326"/>
    <w:rsid w:val="493F68AA"/>
    <w:rsid w:val="496534E4"/>
    <w:rsid w:val="49DC65B2"/>
    <w:rsid w:val="4A30A93B"/>
    <w:rsid w:val="4A470F57"/>
    <w:rsid w:val="4A89E680"/>
    <w:rsid w:val="4A8D02B3"/>
    <w:rsid w:val="4A9774AE"/>
    <w:rsid w:val="4AF1DB15"/>
    <w:rsid w:val="4B517019"/>
    <w:rsid w:val="4BD3CCFF"/>
    <w:rsid w:val="4BF44BC4"/>
    <w:rsid w:val="4BFFED20"/>
    <w:rsid w:val="4C14C905"/>
    <w:rsid w:val="4C2A63AF"/>
    <w:rsid w:val="4C2D38DF"/>
    <w:rsid w:val="4C4FBE93"/>
    <w:rsid w:val="4CDB7A3D"/>
    <w:rsid w:val="4CFBD1FF"/>
    <w:rsid w:val="4D265EF4"/>
    <w:rsid w:val="4D93B621"/>
    <w:rsid w:val="4E1CF23F"/>
    <w:rsid w:val="4E556ED4"/>
    <w:rsid w:val="4E580ADE"/>
    <w:rsid w:val="4E6B2607"/>
    <w:rsid w:val="4E807E40"/>
    <w:rsid w:val="4F310BE6"/>
    <w:rsid w:val="4FA5771F"/>
    <w:rsid w:val="4FAFC1E0"/>
    <w:rsid w:val="4FDF9324"/>
    <w:rsid w:val="4FF04D3A"/>
    <w:rsid w:val="4FFE7ADF"/>
    <w:rsid w:val="500898AF"/>
    <w:rsid w:val="503B0401"/>
    <w:rsid w:val="5047F982"/>
    <w:rsid w:val="50DEE1D8"/>
    <w:rsid w:val="50F8FFAA"/>
    <w:rsid w:val="51141A78"/>
    <w:rsid w:val="515078C9"/>
    <w:rsid w:val="51873574"/>
    <w:rsid w:val="51A354A4"/>
    <w:rsid w:val="51AF631E"/>
    <w:rsid w:val="51D85E5D"/>
    <w:rsid w:val="522E0B0F"/>
    <w:rsid w:val="5252A8CC"/>
    <w:rsid w:val="5281E0F0"/>
    <w:rsid w:val="52D32EB2"/>
    <w:rsid w:val="52E7A4F1"/>
    <w:rsid w:val="532022EA"/>
    <w:rsid w:val="53513BE3"/>
    <w:rsid w:val="53748FCD"/>
    <w:rsid w:val="542DC56C"/>
    <w:rsid w:val="5446027F"/>
    <w:rsid w:val="549332DD"/>
    <w:rsid w:val="549617CF"/>
    <w:rsid w:val="54BACF02"/>
    <w:rsid w:val="54E5D53E"/>
    <w:rsid w:val="54EFAFDD"/>
    <w:rsid w:val="54F2512C"/>
    <w:rsid w:val="55198B7F"/>
    <w:rsid w:val="55482BDF"/>
    <w:rsid w:val="5562872C"/>
    <w:rsid w:val="559DEFE4"/>
    <w:rsid w:val="55BE4F30"/>
    <w:rsid w:val="55CA1560"/>
    <w:rsid w:val="560E9CA6"/>
    <w:rsid w:val="56211DCA"/>
    <w:rsid w:val="5656B621"/>
    <w:rsid w:val="567D72B5"/>
    <w:rsid w:val="56CCCCD9"/>
    <w:rsid w:val="56CF08D2"/>
    <w:rsid w:val="56EA8720"/>
    <w:rsid w:val="573505D8"/>
    <w:rsid w:val="5739647E"/>
    <w:rsid w:val="574A86E3"/>
    <w:rsid w:val="574B2E52"/>
    <w:rsid w:val="57781AA6"/>
    <w:rsid w:val="579AB7D1"/>
    <w:rsid w:val="583E95CC"/>
    <w:rsid w:val="5870B56F"/>
    <w:rsid w:val="58976355"/>
    <w:rsid w:val="58C73628"/>
    <w:rsid w:val="58C807EA"/>
    <w:rsid w:val="58F039D9"/>
    <w:rsid w:val="590A07BF"/>
    <w:rsid w:val="591E11AC"/>
    <w:rsid w:val="594378B8"/>
    <w:rsid w:val="59482708"/>
    <w:rsid w:val="59A04775"/>
    <w:rsid w:val="59EF1FC6"/>
    <w:rsid w:val="5A087974"/>
    <w:rsid w:val="5A0FFA36"/>
    <w:rsid w:val="5A3F746E"/>
    <w:rsid w:val="5A64E4B2"/>
    <w:rsid w:val="5A83587F"/>
    <w:rsid w:val="5AC044D3"/>
    <w:rsid w:val="5B319BA0"/>
    <w:rsid w:val="5B36CE96"/>
    <w:rsid w:val="5B69B690"/>
    <w:rsid w:val="5B6DC8DE"/>
    <w:rsid w:val="5BB738B9"/>
    <w:rsid w:val="5C9FE2A2"/>
    <w:rsid w:val="5D4DE6C1"/>
    <w:rsid w:val="5D7621B4"/>
    <w:rsid w:val="5DA844DB"/>
    <w:rsid w:val="5DF5D856"/>
    <w:rsid w:val="5E5ED7E5"/>
    <w:rsid w:val="5E82143E"/>
    <w:rsid w:val="5EB7D7C4"/>
    <w:rsid w:val="5EBEFB05"/>
    <w:rsid w:val="5EC2C972"/>
    <w:rsid w:val="5EDD9C2E"/>
    <w:rsid w:val="5EE26E8F"/>
    <w:rsid w:val="5EF2C2CA"/>
    <w:rsid w:val="5F083A42"/>
    <w:rsid w:val="5F51D571"/>
    <w:rsid w:val="5F5E34C3"/>
    <w:rsid w:val="5F62F355"/>
    <w:rsid w:val="5F7886EC"/>
    <w:rsid w:val="5FCCF8B9"/>
    <w:rsid w:val="5FF4DEA1"/>
    <w:rsid w:val="60327ED3"/>
    <w:rsid w:val="6046C063"/>
    <w:rsid w:val="6061EC9A"/>
    <w:rsid w:val="60785A14"/>
    <w:rsid w:val="60C90F16"/>
    <w:rsid w:val="60E7DFCE"/>
    <w:rsid w:val="61004453"/>
    <w:rsid w:val="6121B943"/>
    <w:rsid w:val="6124E47F"/>
    <w:rsid w:val="61472A92"/>
    <w:rsid w:val="615FED23"/>
    <w:rsid w:val="6241A581"/>
    <w:rsid w:val="62475FD9"/>
    <w:rsid w:val="629CDF98"/>
    <w:rsid w:val="62A60CDC"/>
    <w:rsid w:val="62C931EC"/>
    <w:rsid w:val="62DC2282"/>
    <w:rsid w:val="635A33E8"/>
    <w:rsid w:val="637D7D23"/>
    <w:rsid w:val="640A7A07"/>
    <w:rsid w:val="6462A01F"/>
    <w:rsid w:val="6482FAED"/>
    <w:rsid w:val="64BC389B"/>
    <w:rsid w:val="64D2EC60"/>
    <w:rsid w:val="64DEB795"/>
    <w:rsid w:val="651244F6"/>
    <w:rsid w:val="65223B0D"/>
    <w:rsid w:val="65246B68"/>
    <w:rsid w:val="6535B27A"/>
    <w:rsid w:val="65564C33"/>
    <w:rsid w:val="6558090F"/>
    <w:rsid w:val="65A4C993"/>
    <w:rsid w:val="65B91598"/>
    <w:rsid w:val="65C82E12"/>
    <w:rsid w:val="661480E4"/>
    <w:rsid w:val="66424EAD"/>
    <w:rsid w:val="668DEC78"/>
    <w:rsid w:val="669763C2"/>
    <w:rsid w:val="66B0DF97"/>
    <w:rsid w:val="66D05F7F"/>
    <w:rsid w:val="67427A8A"/>
    <w:rsid w:val="6764E16F"/>
    <w:rsid w:val="676F8FDE"/>
    <w:rsid w:val="678BC47E"/>
    <w:rsid w:val="67BE3642"/>
    <w:rsid w:val="6832B551"/>
    <w:rsid w:val="6854F848"/>
    <w:rsid w:val="68646563"/>
    <w:rsid w:val="68833297"/>
    <w:rsid w:val="6885166F"/>
    <w:rsid w:val="69EC6AAE"/>
    <w:rsid w:val="6A828E98"/>
    <w:rsid w:val="6B10F058"/>
    <w:rsid w:val="6B57BA01"/>
    <w:rsid w:val="6B5A6C32"/>
    <w:rsid w:val="6B83F495"/>
    <w:rsid w:val="6B8CAF84"/>
    <w:rsid w:val="6BDA847C"/>
    <w:rsid w:val="6C3053F0"/>
    <w:rsid w:val="6C37594E"/>
    <w:rsid w:val="6D181A1F"/>
    <w:rsid w:val="6D217B60"/>
    <w:rsid w:val="6D7CFA15"/>
    <w:rsid w:val="6DC92980"/>
    <w:rsid w:val="6DED0208"/>
    <w:rsid w:val="6DEE7765"/>
    <w:rsid w:val="6DFCB5F5"/>
    <w:rsid w:val="6E0CABCB"/>
    <w:rsid w:val="6E12AD2C"/>
    <w:rsid w:val="6E1AF6A3"/>
    <w:rsid w:val="6E1CEBC7"/>
    <w:rsid w:val="6E325416"/>
    <w:rsid w:val="6E6F4DCA"/>
    <w:rsid w:val="6E76BA15"/>
    <w:rsid w:val="6E845693"/>
    <w:rsid w:val="6E8612B0"/>
    <w:rsid w:val="6E993096"/>
    <w:rsid w:val="6F074E42"/>
    <w:rsid w:val="6F114008"/>
    <w:rsid w:val="6F11F1BD"/>
    <w:rsid w:val="6F1D0D45"/>
    <w:rsid w:val="6F24824A"/>
    <w:rsid w:val="6F4557FB"/>
    <w:rsid w:val="6F6137F8"/>
    <w:rsid w:val="6F7857D8"/>
    <w:rsid w:val="6FE855F4"/>
    <w:rsid w:val="700F51D5"/>
    <w:rsid w:val="701144E9"/>
    <w:rsid w:val="70B9124B"/>
    <w:rsid w:val="70D580CF"/>
    <w:rsid w:val="70DCBAD8"/>
    <w:rsid w:val="70FFBEC1"/>
    <w:rsid w:val="710386DB"/>
    <w:rsid w:val="716DFCDA"/>
    <w:rsid w:val="71A7537B"/>
    <w:rsid w:val="71BC4C7A"/>
    <w:rsid w:val="7201DE50"/>
    <w:rsid w:val="723854FA"/>
    <w:rsid w:val="72A9202F"/>
    <w:rsid w:val="72E8CAF9"/>
    <w:rsid w:val="731C095E"/>
    <w:rsid w:val="73BABA66"/>
    <w:rsid w:val="73CA5482"/>
    <w:rsid w:val="73D5E034"/>
    <w:rsid w:val="74706B3E"/>
    <w:rsid w:val="74B9EFF5"/>
    <w:rsid w:val="74D38B17"/>
    <w:rsid w:val="75066671"/>
    <w:rsid w:val="7547CEBC"/>
    <w:rsid w:val="756B7A21"/>
    <w:rsid w:val="75A20F56"/>
    <w:rsid w:val="75BCF055"/>
    <w:rsid w:val="75DD6774"/>
    <w:rsid w:val="75E1F250"/>
    <w:rsid w:val="75EDD957"/>
    <w:rsid w:val="764D3AE5"/>
    <w:rsid w:val="76530CEE"/>
    <w:rsid w:val="766137AC"/>
    <w:rsid w:val="76CFA028"/>
    <w:rsid w:val="770625FD"/>
    <w:rsid w:val="770F27E9"/>
    <w:rsid w:val="7722BB91"/>
    <w:rsid w:val="775A62DF"/>
    <w:rsid w:val="77658D69"/>
    <w:rsid w:val="7778EE93"/>
    <w:rsid w:val="778CCD89"/>
    <w:rsid w:val="77BFF60C"/>
    <w:rsid w:val="7834F753"/>
    <w:rsid w:val="784BE096"/>
    <w:rsid w:val="785912CE"/>
    <w:rsid w:val="788CD5DF"/>
    <w:rsid w:val="7890EB17"/>
    <w:rsid w:val="7898331D"/>
    <w:rsid w:val="789BB17A"/>
    <w:rsid w:val="789BDD89"/>
    <w:rsid w:val="78BD3857"/>
    <w:rsid w:val="7926EFD1"/>
    <w:rsid w:val="792AF559"/>
    <w:rsid w:val="792E3B6D"/>
    <w:rsid w:val="797BC4BE"/>
    <w:rsid w:val="79C85DF0"/>
    <w:rsid w:val="79D1FD3D"/>
    <w:rsid w:val="79D43B02"/>
    <w:rsid w:val="79F0B8B7"/>
    <w:rsid w:val="7A2EAD28"/>
    <w:rsid w:val="7A50E536"/>
    <w:rsid w:val="7A51285B"/>
    <w:rsid w:val="7A6E1B45"/>
    <w:rsid w:val="7A7F9E76"/>
    <w:rsid w:val="7AD380D4"/>
    <w:rsid w:val="7ADCE6BB"/>
    <w:rsid w:val="7B96F0CC"/>
    <w:rsid w:val="7BB054A0"/>
    <w:rsid w:val="7BD0C186"/>
    <w:rsid w:val="7C32D4E3"/>
    <w:rsid w:val="7C5B9D68"/>
    <w:rsid w:val="7C6636E4"/>
    <w:rsid w:val="7C71CC38"/>
    <w:rsid w:val="7CD035E2"/>
    <w:rsid w:val="7CD74B09"/>
    <w:rsid w:val="7CE6A366"/>
    <w:rsid w:val="7D425EE1"/>
    <w:rsid w:val="7D4FB34D"/>
    <w:rsid w:val="7D7AC982"/>
    <w:rsid w:val="7D849D6B"/>
    <w:rsid w:val="7D933C72"/>
    <w:rsid w:val="7DB029B6"/>
    <w:rsid w:val="7DF3CBAD"/>
    <w:rsid w:val="7E48FDFD"/>
    <w:rsid w:val="7E769836"/>
    <w:rsid w:val="7EB163B4"/>
    <w:rsid w:val="7EFC8219"/>
    <w:rsid w:val="7F038928"/>
    <w:rsid w:val="7F0A84C9"/>
    <w:rsid w:val="7F1B8043"/>
    <w:rsid w:val="7F440819"/>
    <w:rsid w:val="7F6A8239"/>
    <w:rsid w:val="7F7A0D08"/>
    <w:rsid w:val="7F82D49B"/>
    <w:rsid w:val="7FB61893"/>
    <w:rsid w:val="7FD12477"/>
    <w:rsid w:val="7FFA70D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1F402"/>
  <w15:chartTrackingRefBased/>
  <w15:docId w15:val="{E86E1E42-C79A-4E63-A6D3-29A25BA91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1B5F"/>
    <w:pPr>
      <w:spacing w:line="279" w:lineRule="auto"/>
    </w:pPr>
    <w:rPr>
      <w:rFonts w:eastAsiaTheme="minorEastAsia"/>
      <w:kern w:val="0"/>
      <w:lang w:val="en-US" w:eastAsia="ja-JP"/>
      <w14:ligatures w14:val="none"/>
    </w:rPr>
  </w:style>
  <w:style w:type="paragraph" w:styleId="Heading1">
    <w:name w:val="heading 1"/>
    <w:basedOn w:val="Normal"/>
    <w:next w:val="Normal"/>
    <w:link w:val="Heading1Char"/>
    <w:uiPriority w:val="9"/>
    <w:qFormat/>
    <w:rsid w:val="00091B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1B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1B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1B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1B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1B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B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B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B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B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1B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1B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1B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1B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1B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B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B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B5F"/>
    <w:rPr>
      <w:rFonts w:eastAsiaTheme="majorEastAsia" w:cstheme="majorBidi"/>
      <w:color w:val="272727" w:themeColor="text1" w:themeTint="D8"/>
    </w:rPr>
  </w:style>
  <w:style w:type="paragraph" w:styleId="Title">
    <w:name w:val="Title"/>
    <w:basedOn w:val="Normal"/>
    <w:next w:val="Normal"/>
    <w:link w:val="TitleChar"/>
    <w:uiPriority w:val="10"/>
    <w:qFormat/>
    <w:rsid w:val="00091B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B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B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B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B5F"/>
    <w:pPr>
      <w:spacing w:before="160"/>
      <w:jc w:val="center"/>
    </w:pPr>
    <w:rPr>
      <w:i/>
      <w:iCs/>
      <w:color w:val="404040" w:themeColor="text1" w:themeTint="BF"/>
    </w:rPr>
  </w:style>
  <w:style w:type="character" w:customStyle="1" w:styleId="QuoteChar">
    <w:name w:val="Quote Char"/>
    <w:basedOn w:val="DefaultParagraphFont"/>
    <w:link w:val="Quote"/>
    <w:uiPriority w:val="29"/>
    <w:rsid w:val="00091B5F"/>
    <w:rPr>
      <w:i/>
      <w:iCs/>
      <w:color w:val="404040" w:themeColor="text1" w:themeTint="BF"/>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091B5F"/>
    <w:pPr>
      <w:ind w:left="720"/>
      <w:contextualSpacing/>
    </w:pPr>
  </w:style>
  <w:style w:type="character" w:styleId="IntenseEmphasis">
    <w:name w:val="Intense Emphasis"/>
    <w:basedOn w:val="DefaultParagraphFont"/>
    <w:uiPriority w:val="21"/>
    <w:qFormat/>
    <w:rsid w:val="00091B5F"/>
    <w:rPr>
      <w:i/>
      <w:iCs/>
      <w:color w:val="0F4761" w:themeColor="accent1" w:themeShade="BF"/>
    </w:rPr>
  </w:style>
  <w:style w:type="paragraph" w:styleId="IntenseQuote">
    <w:name w:val="Intense Quote"/>
    <w:basedOn w:val="Normal"/>
    <w:next w:val="Normal"/>
    <w:link w:val="IntenseQuoteChar"/>
    <w:uiPriority w:val="30"/>
    <w:qFormat/>
    <w:rsid w:val="00091B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1B5F"/>
    <w:rPr>
      <w:i/>
      <w:iCs/>
      <w:color w:val="0F4761" w:themeColor="accent1" w:themeShade="BF"/>
    </w:rPr>
  </w:style>
  <w:style w:type="character" w:styleId="IntenseReference">
    <w:name w:val="Intense Reference"/>
    <w:basedOn w:val="DefaultParagraphFont"/>
    <w:uiPriority w:val="32"/>
    <w:qFormat/>
    <w:rsid w:val="00091B5F"/>
    <w:rPr>
      <w:b/>
      <w:bCs/>
      <w:smallCaps/>
      <w:color w:val="0F4761" w:themeColor="accent1" w:themeShade="BF"/>
      <w:spacing w:val="5"/>
    </w:rPr>
  </w:style>
  <w:style w:type="table" w:styleId="TableGrid">
    <w:name w:val="Table Grid"/>
    <w:basedOn w:val="TableNormal"/>
    <w:uiPriority w:val="39"/>
    <w:rsid w:val="00091B5F"/>
    <w:pPr>
      <w:spacing w:after="0" w:line="240" w:lineRule="auto"/>
    </w:pPr>
    <w:rPr>
      <w:rFonts w:eastAsiaTheme="minorEastAsia"/>
      <w:kern w:val="0"/>
      <w:lang w:val="en-US" w:eastAsia="ja-JP"/>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qFormat/>
    <w:locked/>
    <w:rsid w:val="00091B5F"/>
  </w:style>
  <w:style w:type="paragraph" w:styleId="NoSpacing">
    <w:name w:val="No Spacing"/>
    <w:uiPriority w:val="1"/>
    <w:qFormat/>
    <w:rsid w:val="3EEB32EA"/>
    <w:pPr>
      <w:spacing w:after="0"/>
    </w:pPr>
  </w:style>
  <w:style w:type="paragraph" w:styleId="Header">
    <w:name w:val="header"/>
    <w:basedOn w:val="Normal"/>
    <w:uiPriority w:val="99"/>
    <w:unhideWhenUsed/>
    <w:rsid w:val="7890EB17"/>
    <w:pPr>
      <w:tabs>
        <w:tab w:val="center" w:pos="4680"/>
        <w:tab w:val="right" w:pos="9360"/>
      </w:tabs>
      <w:spacing w:after="0"/>
    </w:pPr>
  </w:style>
  <w:style w:type="paragraph" w:styleId="Footer">
    <w:name w:val="footer"/>
    <w:basedOn w:val="Normal"/>
    <w:uiPriority w:val="99"/>
    <w:unhideWhenUsed/>
    <w:rsid w:val="7890EB17"/>
    <w:pPr>
      <w:tabs>
        <w:tab w:val="center" w:pos="4680"/>
        <w:tab w:val="right" w:pos="9360"/>
      </w:tabs>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13d6992-3138-497f-adb5-9715167e2f10">
      <Terms xmlns="http://schemas.microsoft.com/office/infopath/2007/PartnerControls"/>
    </lcf76f155ced4ddcb4097134ff3c332f>
    <TaxCatchAll xmlns="70e57fde-16ee-47e8-a230-4ff4f574fa4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1CD37439FB0F5449472828C7B1EEE95" ma:contentTypeVersion="11" ma:contentTypeDescription="Create a new document." ma:contentTypeScope="" ma:versionID="7797678eea019811ce43c6eabd9b3ff3">
  <xsd:schema xmlns:xsd="http://www.w3.org/2001/XMLSchema" xmlns:xs="http://www.w3.org/2001/XMLSchema" xmlns:p="http://schemas.microsoft.com/office/2006/metadata/properties" xmlns:ns2="113d6992-3138-497f-adb5-9715167e2f10" xmlns:ns3="70e57fde-16ee-47e8-a230-4ff4f574fa45" targetNamespace="http://schemas.microsoft.com/office/2006/metadata/properties" ma:root="true" ma:fieldsID="da37b7e9c332611ba22dd2634bb406d5" ns2:_="" ns3:_="">
    <xsd:import namespace="113d6992-3138-497f-adb5-9715167e2f10"/>
    <xsd:import namespace="70e57fde-16ee-47e8-a230-4ff4f574fa4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3d6992-3138-497f-adb5-9715167e2f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91404d7-7751-41e8-a4ee-909c4e7c55f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e57fde-16ee-47e8-a230-4ff4f574fa4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83521c-9215-4817-a806-b11e8ec2a301}" ma:internalName="TaxCatchAll" ma:showField="CatchAllData" ma:web="70e57fde-16ee-47e8-a230-4ff4f574fa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1CE496-D0F7-40FD-823E-79B3228FEE98}">
  <ds:schemaRefs>
    <ds:schemaRef ds:uri="http://schemas.microsoft.com/office/2006/metadata/properties"/>
    <ds:schemaRef ds:uri="http://schemas.microsoft.com/office/infopath/2007/PartnerControls"/>
    <ds:schemaRef ds:uri="113d6992-3138-497f-adb5-9715167e2f10"/>
    <ds:schemaRef ds:uri="70e57fde-16ee-47e8-a230-4ff4f574fa45"/>
  </ds:schemaRefs>
</ds:datastoreItem>
</file>

<file path=customXml/itemProps2.xml><?xml version="1.0" encoding="utf-8"?>
<ds:datastoreItem xmlns:ds="http://schemas.openxmlformats.org/officeDocument/2006/customXml" ds:itemID="{29D90363-54DF-4D61-B253-0660FE88BD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3d6992-3138-497f-adb5-9715167e2f10"/>
    <ds:schemaRef ds:uri="70e57fde-16ee-47e8-a230-4ff4f574fa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F84552-E77D-4135-ADC8-1D99D30D69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26</Pages>
  <Words>5115</Words>
  <Characters>29160</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Henderson-Edu</dc:creator>
  <cp:keywords/>
  <dc:description/>
  <cp:lastModifiedBy>Mark Pitblado</cp:lastModifiedBy>
  <cp:revision>3</cp:revision>
  <dcterms:created xsi:type="dcterms:W3CDTF">2026-09-18T07:54:00Z</dcterms:created>
  <dcterms:modified xsi:type="dcterms:W3CDTF">2026-09-18T12:44:00Z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0x010100F1CD37439FB0F5449472828C7B1EEE95</vt:lpwstr>
  </property>
  <property fmtid="{D5CDD505-2E9C-101B-9397-08002B2CF9AE}" pid="3" name="MediaServiceImageTags">
    <vt:lpwstr/>
  </property>
</Properties>
</file>