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0958" w14:textId="59700461" w:rsidR="000221F8" w:rsidRPr="0006048C" w:rsidRDefault="00A66670" w:rsidP="000221F8">
      <w:pPr>
        <w:jc w:val="center"/>
        <w:rPr>
          <w:rFonts w:ascii="Segoe UI" w:hAnsi="Segoe UI" w:cs="Segoe UI"/>
          <w:b/>
          <w:bCs/>
          <w:color w:val="1F3864" w:themeColor="accent1" w:themeShade="80"/>
          <w:sz w:val="40"/>
          <w:szCs w:val="40"/>
          <w:u w:val="single"/>
        </w:rPr>
      </w:pPr>
      <w:r w:rsidRPr="0006048C">
        <w:rPr>
          <w:rFonts w:ascii="Segoe UI" w:hAnsi="Segoe UI" w:cs="Segoe UI"/>
          <w:b/>
          <w:bCs/>
          <w:color w:val="1F3864" w:themeColor="accent1" w:themeShade="80"/>
          <w:sz w:val="40"/>
          <w:szCs w:val="40"/>
          <w:u w:val="single"/>
        </w:rPr>
        <w:t>Dysart Primary School Anti-Bullying Policy</w:t>
      </w:r>
    </w:p>
    <w:p w14:paraId="3964E5B0" w14:textId="751289FB" w:rsidR="0006048C" w:rsidRPr="0006048C" w:rsidRDefault="0006048C" w:rsidP="000221F8">
      <w:pPr>
        <w:jc w:val="center"/>
        <w:rPr>
          <w:rFonts w:ascii="Segoe UI" w:hAnsi="Segoe UI" w:cs="Segoe UI"/>
          <w:b/>
          <w:bCs/>
          <w:color w:val="000000" w:themeColor="text1"/>
          <w:sz w:val="28"/>
          <w:szCs w:val="28"/>
          <w:u w:val="single"/>
        </w:rPr>
      </w:pPr>
      <w:r w:rsidRPr="0006048C">
        <w:rPr>
          <w:rFonts w:ascii="Segoe UI" w:hAnsi="Segoe UI" w:cs="Segoe UI"/>
          <w:b/>
          <w:bCs/>
          <w:color w:val="000000" w:themeColor="text1"/>
          <w:sz w:val="28"/>
          <w:szCs w:val="28"/>
        </w:rPr>
        <w:drawing>
          <wp:inline distT="0" distB="0" distL="0" distR="0" wp14:anchorId="634452B9" wp14:editId="3C6BC201">
            <wp:extent cx="5743575" cy="4006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82206" cy="4103592"/>
                    </a:xfrm>
                    <a:prstGeom prst="rect">
                      <a:avLst/>
                    </a:prstGeom>
                  </pic:spPr>
                </pic:pic>
              </a:graphicData>
            </a:graphic>
          </wp:inline>
        </w:drawing>
      </w:r>
    </w:p>
    <w:p w14:paraId="69897971" w14:textId="77777777" w:rsidR="0006048C" w:rsidRDefault="0006048C" w:rsidP="0006048C">
      <w:pPr>
        <w:rPr>
          <w:rFonts w:ascii="Segoe UI" w:hAnsi="Segoe UI" w:cs="Segoe UI"/>
          <w:color w:val="1F3864" w:themeColor="accent1" w:themeShade="80"/>
          <w:sz w:val="32"/>
          <w:szCs w:val="32"/>
        </w:rPr>
      </w:pPr>
    </w:p>
    <w:p w14:paraId="7901073A" w14:textId="5748E39D" w:rsidR="0006048C" w:rsidRDefault="0006048C" w:rsidP="00F402F5">
      <w:pPr>
        <w:jc w:val="center"/>
        <w:rPr>
          <w:rFonts w:ascii="Segoe UI" w:eastAsia="Times New Roman" w:hAnsi="Segoe UI" w:cs="Segoe UI"/>
          <w:b/>
          <w:color w:val="1F3864" w:themeColor="accent1" w:themeShade="80"/>
          <w:sz w:val="32"/>
          <w:szCs w:val="32"/>
          <w:lang w:val="en-US" w:eastAsia="en-GB"/>
        </w:rPr>
      </w:pPr>
    </w:p>
    <w:p w14:paraId="2250E6F0" w14:textId="77777777" w:rsidR="00017BB3" w:rsidRDefault="00017BB3" w:rsidP="00F402F5">
      <w:pPr>
        <w:jc w:val="center"/>
        <w:rPr>
          <w:rFonts w:ascii="Segoe UI" w:eastAsia="Times New Roman" w:hAnsi="Segoe UI" w:cs="Segoe UI"/>
          <w:b/>
          <w:color w:val="1F3864" w:themeColor="accent1" w:themeShade="80"/>
          <w:sz w:val="32"/>
          <w:szCs w:val="32"/>
          <w:lang w:val="en-US" w:eastAsia="en-GB"/>
        </w:rPr>
      </w:pPr>
    </w:p>
    <w:p w14:paraId="2A700B00" w14:textId="77777777" w:rsidR="00017BB3" w:rsidRDefault="00017BB3" w:rsidP="00F402F5">
      <w:pPr>
        <w:jc w:val="center"/>
        <w:rPr>
          <w:rFonts w:ascii="Segoe UI" w:eastAsia="Times New Roman" w:hAnsi="Segoe UI" w:cs="Segoe UI"/>
          <w:b/>
          <w:color w:val="1F3864" w:themeColor="accent1" w:themeShade="80"/>
          <w:sz w:val="24"/>
          <w:szCs w:val="24"/>
          <w:lang w:val="en-US" w:eastAsia="en-GB"/>
        </w:rPr>
      </w:pPr>
    </w:p>
    <w:p w14:paraId="70C7BAD7" w14:textId="3957B7CD" w:rsidR="0006048C" w:rsidRDefault="0006048C" w:rsidP="00F402F5">
      <w:pPr>
        <w:jc w:val="center"/>
        <w:rPr>
          <w:rFonts w:ascii="Segoe UI" w:eastAsia="Times New Roman" w:hAnsi="Segoe UI" w:cs="Segoe UI"/>
          <w:b/>
          <w:color w:val="1F3864" w:themeColor="accent1" w:themeShade="80"/>
          <w:sz w:val="24"/>
          <w:szCs w:val="24"/>
          <w:lang w:val="en-US" w:eastAsia="en-GB"/>
        </w:rPr>
      </w:pPr>
    </w:p>
    <w:p w14:paraId="75298A9E" w14:textId="0D80414E" w:rsidR="0006048C" w:rsidRDefault="0006048C" w:rsidP="00F402F5">
      <w:pPr>
        <w:jc w:val="center"/>
        <w:rPr>
          <w:rFonts w:ascii="Segoe UI" w:eastAsia="Times New Roman" w:hAnsi="Segoe UI" w:cs="Segoe UI"/>
          <w:b/>
          <w:color w:val="1F3864" w:themeColor="accent1" w:themeShade="80"/>
          <w:sz w:val="24"/>
          <w:szCs w:val="24"/>
          <w:lang w:val="en-US" w:eastAsia="en-GB"/>
        </w:rPr>
      </w:pPr>
    </w:p>
    <w:p w14:paraId="17166BEC" w14:textId="1E87E0E8" w:rsidR="0006048C" w:rsidRDefault="0006048C" w:rsidP="00F402F5">
      <w:pPr>
        <w:jc w:val="center"/>
        <w:rPr>
          <w:rFonts w:ascii="Segoe UI" w:eastAsia="Times New Roman" w:hAnsi="Segoe UI" w:cs="Segoe UI"/>
          <w:b/>
          <w:color w:val="1F3864" w:themeColor="accent1" w:themeShade="80"/>
          <w:sz w:val="24"/>
          <w:szCs w:val="24"/>
          <w:lang w:val="en-US" w:eastAsia="en-GB"/>
        </w:rPr>
      </w:pPr>
    </w:p>
    <w:p w14:paraId="04C15A02" w14:textId="0C55FC52" w:rsidR="0006048C" w:rsidRDefault="0006048C" w:rsidP="00F402F5">
      <w:pPr>
        <w:jc w:val="center"/>
        <w:rPr>
          <w:rFonts w:ascii="Segoe UI" w:eastAsia="Times New Roman" w:hAnsi="Segoe UI" w:cs="Segoe UI"/>
          <w:b/>
          <w:color w:val="1F3864" w:themeColor="accent1" w:themeShade="80"/>
          <w:sz w:val="24"/>
          <w:szCs w:val="24"/>
          <w:lang w:val="en-US" w:eastAsia="en-GB"/>
        </w:rPr>
      </w:pPr>
      <w:r w:rsidRPr="0006048C">
        <w:rPr>
          <w:rFonts w:ascii="Segoe UI" w:eastAsia="Times New Roman" w:hAnsi="Segoe UI" w:cs="Segoe UI"/>
          <w:b/>
          <w:noProof/>
          <w:color w:val="1F3864" w:themeColor="accent1" w:themeShade="80"/>
          <w:sz w:val="24"/>
          <w:szCs w:val="24"/>
          <w:lang w:val="en-US" w:eastAsia="en-GB"/>
        </w:rPr>
        <mc:AlternateContent>
          <mc:Choice Requires="wps">
            <w:drawing>
              <wp:anchor distT="45720" distB="45720" distL="114300" distR="114300" simplePos="0" relativeHeight="251659264" behindDoc="1" locked="0" layoutInCell="1" allowOverlap="1" wp14:anchorId="618EF7DB" wp14:editId="59A8237B">
                <wp:simplePos x="0" y="0"/>
                <wp:positionH relativeFrom="margin">
                  <wp:posOffset>-57151</wp:posOffset>
                </wp:positionH>
                <wp:positionV relativeFrom="paragraph">
                  <wp:posOffset>127000</wp:posOffset>
                </wp:positionV>
                <wp:extent cx="6924675" cy="14859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85900"/>
                        </a:xfrm>
                        <a:prstGeom prst="rect">
                          <a:avLst/>
                        </a:prstGeom>
                        <a:solidFill>
                          <a:srgbClr val="FFFFFF"/>
                        </a:solidFill>
                        <a:ln w="9525">
                          <a:solidFill>
                            <a:srgbClr val="000000"/>
                          </a:solidFill>
                          <a:miter lim="800000"/>
                          <a:headEnd/>
                          <a:tailEnd/>
                        </a:ln>
                      </wps:spPr>
                      <wps:txbx>
                        <w:txbxContent>
                          <w:p w14:paraId="747052EF" w14:textId="0BBA2C58" w:rsidR="0006048C" w:rsidRDefault="00060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EF7DB" id="_x0000_t202" coordsize="21600,21600" o:spt="202" path="m,l,21600r21600,l21600,xe">
                <v:stroke joinstyle="miter"/>
                <v:path gradientshapeok="t" o:connecttype="rect"/>
              </v:shapetype>
              <v:shape id="Text Box 2" o:spid="_x0000_s1026" type="#_x0000_t202" style="position:absolute;left:0;text-align:left;margin-left:-4.5pt;margin-top:10pt;width:545.25pt;height:11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r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">
                <v:textbox>
                  <w:txbxContent>
                    <w:p w14:paraId="747052EF" w14:textId="0BBA2C58" w:rsidR="0006048C" w:rsidRDefault="0006048C"/>
                  </w:txbxContent>
                </v:textbox>
                <w10:wrap anchorx="margin"/>
              </v:shape>
            </w:pict>
          </mc:Fallback>
        </mc:AlternateContent>
      </w:r>
    </w:p>
    <w:p w14:paraId="1AF170C2" w14:textId="77223646" w:rsidR="0006048C" w:rsidRDefault="006A64B5" w:rsidP="0006048C">
      <w:pPr>
        <w:jc w:val="center"/>
        <w:rPr>
          <w:rFonts w:ascii="Segoe UI" w:eastAsia="Times New Roman" w:hAnsi="Segoe UI" w:cs="Segoe UI"/>
          <w:b/>
          <w:color w:val="1F3864" w:themeColor="accent1" w:themeShade="80"/>
          <w:sz w:val="24"/>
          <w:szCs w:val="24"/>
          <w:lang w:val="en-US" w:eastAsia="en-GB"/>
        </w:rPr>
      </w:pPr>
      <w:r>
        <w:rPr>
          <w:rFonts w:ascii="Segoe UI" w:eastAsia="Times New Roman" w:hAnsi="Segoe UI" w:cs="Segoe UI"/>
          <w:b/>
          <w:color w:val="1F3864" w:themeColor="accent1" w:themeShade="80"/>
          <w:sz w:val="24"/>
          <w:szCs w:val="24"/>
          <w:lang w:val="en-US" w:eastAsia="en-GB"/>
        </w:rPr>
        <w:t xml:space="preserve"> </w:t>
      </w:r>
      <w:r w:rsidR="0006048C">
        <w:rPr>
          <w:rFonts w:ascii="Segoe UI" w:eastAsia="Times New Roman" w:hAnsi="Segoe UI" w:cs="Segoe UI"/>
          <w:b/>
          <w:color w:val="1F3864" w:themeColor="accent1" w:themeShade="80"/>
          <w:sz w:val="24"/>
          <w:szCs w:val="24"/>
          <w:lang w:val="en-US" w:eastAsia="en-GB"/>
        </w:rPr>
        <w:t>(</w:t>
      </w:r>
      <w:r>
        <w:rPr>
          <w:rFonts w:ascii="Segoe UI" w:eastAsia="Times New Roman" w:hAnsi="Segoe UI" w:cs="Segoe UI"/>
          <w:b/>
          <w:color w:val="1F3864" w:themeColor="accent1" w:themeShade="80"/>
          <w:sz w:val="24"/>
          <w:szCs w:val="24"/>
          <w:lang w:val="en-US" w:eastAsia="en-GB"/>
        </w:rPr>
        <w:t>Consultation with children, parents/</w:t>
      </w:r>
      <w:proofErr w:type="spellStart"/>
      <w:r>
        <w:rPr>
          <w:rFonts w:ascii="Segoe UI" w:eastAsia="Times New Roman" w:hAnsi="Segoe UI" w:cs="Segoe UI"/>
          <w:b/>
          <w:color w:val="1F3864" w:themeColor="accent1" w:themeShade="80"/>
          <w:sz w:val="24"/>
          <w:szCs w:val="24"/>
          <w:lang w:val="en-US" w:eastAsia="en-GB"/>
        </w:rPr>
        <w:t>carers</w:t>
      </w:r>
      <w:proofErr w:type="spellEnd"/>
      <w:r>
        <w:rPr>
          <w:rFonts w:ascii="Segoe UI" w:eastAsia="Times New Roman" w:hAnsi="Segoe UI" w:cs="Segoe UI"/>
          <w:b/>
          <w:color w:val="1F3864" w:themeColor="accent1" w:themeShade="80"/>
          <w:sz w:val="24"/>
          <w:szCs w:val="24"/>
          <w:lang w:val="en-US" w:eastAsia="en-GB"/>
        </w:rPr>
        <w:t xml:space="preserve"> and wider school community will take place throughout session </w:t>
      </w:r>
      <w:r w:rsidR="0006048C">
        <w:rPr>
          <w:rFonts w:ascii="Segoe UI" w:eastAsia="Times New Roman" w:hAnsi="Segoe UI" w:cs="Segoe UI"/>
          <w:b/>
          <w:color w:val="1F3864" w:themeColor="accent1" w:themeShade="80"/>
          <w:sz w:val="24"/>
          <w:szCs w:val="24"/>
          <w:lang w:val="en-US" w:eastAsia="en-GB"/>
        </w:rPr>
        <w:t>2023</w:t>
      </w:r>
      <w:r>
        <w:rPr>
          <w:rFonts w:ascii="Segoe UI" w:eastAsia="Times New Roman" w:hAnsi="Segoe UI" w:cs="Segoe UI"/>
          <w:b/>
          <w:color w:val="1F3864" w:themeColor="accent1" w:themeShade="80"/>
          <w:sz w:val="24"/>
          <w:szCs w:val="24"/>
          <w:lang w:val="en-US" w:eastAsia="en-GB"/>
        </w:rPr>
        <w:t>/24</w:t>
      </w:r>
      <w:r w:rsidR="0006048C">
        <w:rPr>
          <w:rFonts w:ascii="Segoe UI" w:eastAsia="Times New Roman" w:hAnsi="Segoe UI" w:cs="Segoe UI"/>
          <w:b/>
          <w:color w:val="1F3864" w:themeColor="accent1" w:themeShade="80"/>
          <w:sz w:val="24"/>
          <w:szCs w:val="24"/>
          <w:lang w:val="en-US" w:eastAsia="en-GB"/>
        </w:rPr>
        <w:t xml:space="preserve"> with </w:t>
      </w:r>
      <w:r>
        <w:rPr>
          <w:rFonts w:ascii="Segoe UI" w:eastAsia="Times New Roman" w:hAnsi="Segoe UI" w:cs="Segoe UI"/>
          <w:b/>
          <w:color w:val="1F3864" w:themeColor="accent1" w:themeShade="80"/>
          <w:sz w:val="24"/>
          <w:szCs w:val="24"/>
          <w:lang w:val="en-US" w:eastAsia="en-GB"/>
        </w:rPr>
        <w:t>redrafted version published by June 2024</w:t>
      </w:r>
    </w:p>
    <w:p w14:paraId="74839550" w14:textId="770416D8" w:rsidR="0006048C" w:rsidRDefault="0006048C" w:rsidP="00F402F5">
      <w:pPr>
        <w:jc w:val="center"/>
        <w:rPr>
          <w:rFonts w:ascii="Segoe UI" w:eastAsia="Times New Roman" w:hAnsi="Segoe UI" w:cs="Segoe UI"/>
          <w:b/>
          <w:color w:val="1F3864" w:themeColor="accent1" w:themeShade="80"/>
          <w:sz w:val="24"/>
          <w:szCs w:val="24"/>
          <w:lang w:val="en-US" w:eastAsia="en-GB"/>
        </w:rPr>
      </w:pPr>
    </w:p>
    <w:p w14:paraId="0194446A" w14:textId="77777777" w:rsidR="006A64B5" w:rsidRDefault="006A64B5" w:rsidP="00017BB3">
      <w:pPr>
        <w:jc w:val="center"/>
        <w:rPr>
          <w:rFonts w:ascii="Segoe UI" w:hAnsi="Segoe UI" w:cs="Segoe UI"/>
          <w:color w:val="1F3864" w:themeColor="accent1" w:themeShade="80"/>
          <w:sz w:val="32"/>
          <w:szCs w:val="32"/>
        </w:rPr>
      </w:pPr>
    </w:p>
    <w:p w14:paraId="20677035" w14:textId="77777777" w:rsidR="006A64B5" w:rsidRDefault="006A64B5" w:rsidP="00017BB3">
      <w:pPr>
        <w:jc w:val="center"/>
        <w:rPr>
          <w:rFonts w:ascii="Segoe UI" w:hAnsi="Segoe UI" w:cs="Segoe UI"/>
          <w:color w:val="1F3864" w:themeColor="accent1" w:themeShade="80"/>
          <w:sz w:val="32"/>
          <w:szCs w:val="32"/>
        </w:rPr>
      </w:pPr>
    </w:p>
    <w:p w14:paraId="64108733" w14:textId="77777777" w:rsidR="006A64B5" w:rsidRDefault="006A64B5" w:rsidP="00017BB3">
      <w:pPr>
        <w:jc w:val="center"/>
        <w:rPr>
          <w:rFonts w:ascii="Segoe UI" w:hAnsi="Segoe UI" w:cs="Segoe UI"/>
          <w:color w:val="1F3864" w:themeColor="accent1" w:themeShade="80"/>
          <w:sz w:val="32"/>
          <w:szCs w:val="32"/>
        </w:rPr>
      </w:pPr>
    </w:p>
    <w:p w14:paraId="7349B771" w14:textId="3B4869D3" w:rsidR="00017BB3" w:rsidRPr="0006048C" w:rsidRDefault="00017BB3" w:rsidP="00017BB3">
      <w:pPr>
        <w:jc w:val="center"/>
        <w:rPr>
          <w:rFonts w:ascii="Segoe UI" w:eastAsia="Times New Roman" w:hAnsi="Segoe UI" w:cs="Segoe UI"/>
          <w:color w:val="1F3864" w:themeColor="accent1" w:themeShade="80"/>
          <w:sz w:val="32"/>
          <w:szCs w:val="32"/>
          <w:lang w:val="en-US" w:eastAsia="en-GB"/>
        </w:rPr>
      </w:pPr>
      <w:r w:rsidRPr="0006048C">
        <w:rPr>
          <w:rFonts w:ascii="Segoe UI" w:hAnsi="Segoe UI" w:cs="Segoe UI"/>
          <w:color w:val="1F3864" w:themeColor="accent1" w:themeShade="80"/>
          <w:sz w:val="32"/>
          <w:szCs w:val="32"/>
        </w:rPr>
        <w:lastRenderedPageBreak/>
        <w:t xml:space="preserve">All staff at Dysart Primary School are </w:t>
      </w:r>
      <w:r w:rsidRPr="0006048C">
        <w:rPr>
          <w:rFonts w:ascii="Segoe UI" w:eastAsia="Times New Roman" w:hAnsi="Segoe UI" w:cs="Segoe UI"/>
          <w:b/>
          <w:bCs/>
          <w:color w:val="1F3864" w:themeColor="accent1" w:themeShade="80"/>
          <w:sz w:val="32"/>
          <w:szCs w:val="32"/>
          <w:lang w:val="en-US" w:eastAsia="en-GB"/>
        </w:rPr>
        <w:t>unequivocally opposed to bullying</w:t>
      </w:r>
      <w:r w:rsidRPr="0006048C">
        <w:rPr>
          <w:rFonts w:ascii="Segoe UI" w:eastAsia="Times New Roman" w:hAnsi="Segoe UI" w:cs="Segoe UI"/>
          <w:color w:val="1F3864" w:themeColor="accent1" w:themeShade="80"/>
          <w:sz w:val="32"/>
          <w:szCs w:val="32"/>
          <w:lang w:val="en-US" w:eastAsia="en-GB"/>
        </w:rPr>
        <w:t>.</w:t>
      </w:r>
    </w:p>
    <w:p w14:paraId="7055E985" w14:textId="2EF36BBC" w:rsidR="0006048C" w:rsidRPr="006A64B5" w:rsidRDefault="0006048C" w:rsidP="0006048C">
      <w:pPr>
        <w:rPr>
          <w:rFonts w:ascii="Segoe UI" w:eastAsia="Times New Roman" w:hAnsi="Segoe UI" w:cs="Segoe UI"/>
          <w:b/>
          <w:color w:val="1F3864" w:themeColor="accent1" w:themeShade="80"/>
          <w:sz w:val="36"/>
          <w:szCs w:val="36"/>
          <w:lang w:val="en-US" w:eastAsia="en-GB"/>
        </w:rPr>
      </w:pPr>
      <w:r w:rsidRPr="006A64B5">
        <w:rPr>
          <w:rFonts w:ascii="Segoe UI" w:eastAsia="Times New Roman" w:hAnsi="Segoe UI" w:cs="Segoe UI"/>
          <w:b/>
          <w:color w:val="1F3864" w:themeColor="accent1" w:themeShade="80"/>
          <w:sz w:val="36"/>
          <w:szCs w:val="36"/>
          <w:lang w:val="en-US" w:eastAsia="en-GB"/>
        </w:rPr>
        <w:t xml:space="preserve">What is Bullying? </w:t>
      </w:r>
    </w:p>
    <w:p w14:paraId="3011D796" w14:textId="77777777" w:rsidR="003B4931" w:rsidRPr="0006048C" w:rsidRDefault="003B4931" w:rsidP="003B4931">
      <w:pPr>
        <w:spacing w:line="240" w:lineRule="auto"/>
        <w:ind w:right="-425"/>
        <w:rPr>
          <w:rFonts w:ascii="Segoe UI" w:eastAsia="Times New Roman" w:hAnsi="Segoe UI" w:cs="Segoe UI"/>
          <w:color w:val="1F3864" w:themeColor="accent1" w:themeShade="80"/>
          <w:sz w:val="24"/>
          <w:szCs w:val="24"/>
          <w:lang w:val="en-US" w:eastAsia="en-GB"/>
        </w:rPr>
      </w:pPr>
      <w:r w:rsidRPr="0006048C">
        <w:rPr>
          <w:rFonts w:ascii="Segoe UI" w:eastAsia="Times New Roman" w:hAnsi="Segoe UI" w:cs="Segoe UI"/>
          <w:color w:val="1F3864" w:themeColor="accent1" w:themeShade="80"/>
          <w:sz w:val="24"/>
          <w:szCs w:val="24"/>
          <w:lang w:val="en-US" w:eastAsia="en-GB"/>
        </w:rPr>
        <w:t xml:space="preserve">The Nationally agreed definition of bullying is as follows: </w:t>
      </w:r>
    </w:p>
    <w:p w14:paraId="6D5246FA" w14:textId="0B34C67E" w:rsidR="003970EC" w:rsidRPr="0006048C" w:rsidRDefault="003B4931" w:rsidP="003970EC">
      <w:pPr>
        <w:rPr>
          <w:rFonts w:ascii="Segoe UI" w:hAnsi="Segoe UI" w:cs="Segoe UI"/>
          <w:sz w:val="28"/>
          <w:szCs w:val="28"/>
        </w:rPr>
      </w:pPr>
      <w:r w:rsidRPr="0006048C">
        <w:rPr>
          <w:rFonts w:ascii="Segoe UI" w:hAnsi="Segoe UI" w:cs="Segoe UI"/>
          <w:noProof/>
        </w:rPr>
        <w:drawing>
          <wp:inline distT="0" distB="0" distL="0" distR="0" wp14:anchorId="50166D7C" wp14:editId="78937009">
            <wp:extent cx="6838950" cy="3063079"/>
            <wp:effectExtent l="0" t="0" r="0" b="4445"/>
            <wp:docPr id="1548536452" name="Picture 1548536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850312" cy="3068168"/>
                    </a:xfrm>
                    <a:prstGeom prst="rect">
                      <a:avLst/>
                    </a:prstGeom>
                  </pic:spPr>
                </pic:pic>
              </a:graphicData>
            </a:graphic>
          </wp:inline>
        </w:drawing>
      </w:r>
    </w:p>
    <w:p w14:paraId="02AF996F" w14:textId="259DD9A5" w:rsidR="00AF2B38" w:rsidRPr="0006048C" w:rsidRDefault="00AF2B38" w:rsidP="00AF2B38">
      <w:pPr>
        <w:jc w:val="center"/>
        <w:rPr>
          <w:rFonts w:ascii="Segoe UI" w:hAnsi="Segoe UI" w:cs="Segoe UI"/>
          <w:sz w:val="28"/>
          <w:szCs w:val="28"/>
        </w:rPr>
      </w:pPr>
      <w:r w:rsidRPr="0006048C">
        <w:rPr>
          <w:rFonts w:ascii="Segoe UI" w:hAnsi="Segoe UI" w:cs="Segoe UI"/>
          <w:noProof/>
          <w:sz w:val="24"/>
          <w:szCs w:val="24"/>
        </w:rPr>
        <w:drawing>
          <wp:inline distT="0" distB="0" distL="0" distR="0" wp14:anchorId="33B349C3" wp14:editId="4C033745">
            <wp:extent cx="4371975" cy="37698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0823" cy="3863755"/>
                    </a:xfrm>
                    <a:prstGeom prst="rect">
                      <a:avLst/>
                    </a:prstGeom>
                  </pic:spPr>
                </pic:pic>
              </a:graphicData>
            </a:graphic>
          </wp:inline>
        </w:drawing>
      </w:r>
    </w:p>
    <w:p w14:paraId="720CA437" w14:textId="3DD18987" w:rsidR="0006048C" w:rsidRPr="006A64B5" w:rsidRDefault="003B4931" w:rsidP="003B4931">
      <w:pPr>
        <w:pStyle w:val="NormalWeb"/>
        <w:shd w:val="clear" w:color="auto" w:fill="FFFFFF" w:themeFill="background1"/>
        <w:spacing w:before="0" w:beforeAutospacing="0" w:after="0" w:afterAutospacing="0"/>
        <w:textAlignment w:val="baseline"/>
        <w:rPr>
          <w:rFonts w:ascii="Segoe UI" w:hAnsi="Segoe UI" w:cs="Segoe UI"/>
          <w:color w:val="1F3864" w:themeColor="accent1" w:themeShade="80"/>
        </w:rPr>
      </w:pPr>
      <w:r w:rsidRPr="006A64B5">
        <w:rPr>
          <w:rFonts w:ascii="Segoe UI" w:hAnsi="Segoe UI" w:cs="Segoe UI"/>
          <w:color w:val="1F3864" w:themeColor="accent1" w:themeShade="80"/>
        </w:rPr>
        <w:t>We believe that it is important to make a distinction between conflict and bullying</w:t>
      </w:r>
      <w:r w:rsidR="0006048C" w:rsidRPr="006A64B5">
        <w:rPr>
          <w:rFonts w:ascii="Segoe UI" w:hAnsi="Segoe UI" w:cs="Segoe UI"/>
          <w:color w:val="1F3864" w:themeColor="accent1" w:themeShade="80"/>
        </w:rPr>
        <w:t xml:space="preserve">. Children will have </w:t>
      </w:r>
      <w:r w:rsidR="00017BB3" w:rsidRPr="006A64B5">
        <w:rPr>
          <w:rFonts w:ascii="Segoe UI" w:hAnsi="Segoe UI" w:cs="Segoe UI"/>
          <w:color w:val="1F3864" w:themeColor="accent1" w:themeShade="80"/>
        </w:rPr>
        <w:t xml:space="preserve">conflict and </w:t>
      </w:r>
      <w:r w:rsidR="0006048C" w:rsidRPr="006A64B5">
        <w:rPr>
          <w:rFonts w:ascii="Segoe UI" w:hAnsi="Segoe UI" w:cs="Segoe UI"/>
          <w:color w:val="1F3864" w:themeColor="accent1" w:themeShade="80"/>
        </w:rPr>
        <w:t>relationship as this can be a natural part of growing up. D</w:t>
      </w:r>
      <w:r w:rsidRPr="006A64B5">
        <w:rPr>
          <w:rFonts w:ascii="Segoe UI" w:hAnsi="Segoe UI" w:cs="Segoe UI"/>
          <w:color w:val="1F3864" w:themeColor="accent1" w:themeShade="80"/>
        </w:rPr>
        <w:t xml:space="preserve">escribing all relationship difficulties as bullying can devalue the term and obscure the genuine risks associated with children and young people being bullied. </w:t>
      </w:r>
    </w:p>
    <w:p w14:paraId="0FF0248A" w14:textId="7FE998C3" w:rsidR="006A64B5" w:rsidRDefault="006A64B5" w:rsidP="003B4931">
      <w:pPr>
        <w:pStyle w:val="NormalWeb"/>
        <w:shd w:val="clear" w:color="auto" w:fill="FFFFFF" w:themeFill="background1"/>
        <w:spacing w:before="0" w:beforeAutospacing="0" w:after="0" w:afterAutospacing="0"/>
        <w:textAlignment w:val="baseline"/>
        <w:rPr>
          <w:rFonts w:ascii="Segoe UI" w:hAnsi="Segoe UI" w:cs="Segoe UI"/>
          <w:b/>
          <w:color w:val="1F3864" w:themeColor="accent1" w:themeShade="80"/>
          <w:sz w:val="36"/>
          <w:szCs w:val="36"/>
        </w:rPr>
      </w:pPr>
    </w:p>
    <w:p w14:paraId="3F966CC6" w14:textId="77777777" w:rsidR="006A64B5" w:rsidRDefault="006A64B5" w:rsidP="003B4931">
      <w:pPr>
        <w:pStyle w:val="NormalWeb"/>
        <w:shd w:val="clear" w:color="auto" w:fill="FFFFFF" w:themeFill="background1"/>
        <w:spacing w:before="0" w:beforeAutospacing="0" w:after="0" w:afterAutospacing="0"/>
        <w:textAlignment w:val="baseline"/>
        <w:rPr>
          <w:rFonts w:ascii="Segoe UI" w:hAnsi="Segoe UI" w:cs="Segoe UI"/>
          <w:b/>
          <w:color w:val="1F3864" w:themeColor="accent1" w:themeShade="80"/>
          <w:sz w:val="36"/>
          <w:szCs w:val="36"/>
        </w:rPr>
      </w:pPr>
    </w:p>
    <w:p w14:paraId="554B0EE5" w14:textId="149E174A" w:rsidR="0006048C" w:rsidRPr="006A64B5" w:rsidRDefault="0006048C" w:rsidP="003B4931">
      <w:pPr>
        <w:pStyle w:val="NormalWeb"/>
        <w:shd w:val="clear" w:color="auto" w:fill="FFFFFF" w:themeFill="background1"/>
        <w:spacing w:before="0" w:beforeAutospacing="0" w:after="0" w:afterAutospacing="0"/>
        <w:textAlignment w:val="baseline"/>
        <w:rPr>
          <w:rFonts w:ascii="Segoe UI" w:hAnsi="Segoe UI" w:cs="Segoe UI"/>
          <w:b/>
          <w:color w:val="1F3864" w:themeColor="accent1" w:themeShade="80"/>
          <w:sz w:val="36"/>
          <w:szCs w:val="36"/>
        </w:rPr>
      </w:pPr>
      <w:r w:rsidRPr="006A64B5">
        <w:rPr>
          <w:rFonts w:ascii="Segoe UI" w:hAnsi="Segoe UI" w:cs="Segoe UI"/>
          <w:b/>
          <w:color w:val="1F3864" w:themeColor="accent1" w:themeShade="80"/>
          <w:sz w:val="36"/>
          <w:szCs w:val="36"/>
        </w:rPr>
        <w:t xml:space="preserve">Our Approach at Dysart Primary School </w:t>
      </w:r>
    </w:p>
    <w:p w14:paraId="0842EEDB" w14:textId="77777777" w:rsidR="003970EC" w:rsidRPr="00017BB3" w:rsidRDefault="003970EC" w:rsidP="003B4931">
      <w:pPr>
        <w:pStyle w:val="NormalWeb"/>
        <w:shd w:val="clear" w:color="auto" w:fill="FFFFFF" w:themeFill="background1"/>
        <w:spacing w:before="0" w:beforeAutospacing="0" w:after="0" w:afterAutospacing="0"/>
        <w:textAlignment w:val="baseline"/>
        <w:rPr>
          <w:rFonts w:ascii="Segoe UI" w:hAnsi="Segoe UI" w:cs="Segoe UI"/>
          <w:color w:val="1F3864" w:themeColor="accent1" w:themeShade="80"/>
          <w:sz w:val="28"/>
          <w:szCs w:val="28"/>
        </w:rPr>
      </w:pPr>
    </w:p>
    <w:p w14:paraId="0AD02EE9" w14:textId="3E213886" w:rsidR="003B4931" w:rsidRPr="006A64B5" w:rsidRDefault="003970EC" w:rsidP="003B4931">
      <w:pPr>
        <w:pStyle w:val="NormalWeb"/>
        <w:shd w:val="clear" w:color="auto" w:fill="FFFFFF" w:themeFill="background1"/>
        <w:spacing w:before="0" w:beforeAutospacing="0" w:after="0" w:afterAutospacing="0"/>
        <w:textAlignment w:val="baseline"/>
        <w:rPr>
          <w:rFonts w:ascii="Segoe UI" w:hAnsi="Segoe UI" w:cs="Segoe UI"/>
          <w:color w:val="1F3864" w:themeColor="accent1" w:themeShade="80"/>
        </w:rPr>
      </w:pPr>
      <w:r w:rsidRPr="006A64B5">
        <w:rPr>
          <w:rFonts w:ascii="Segoe UI" w:hAnsi="Segoe UI" w:cs="Segoe UI"/>
          <w:color w:val="1F3864" w:themeColor="accent1" w:themeShade="80"/>
        </w:rPr>
        <w:t xml:space="preserve">Our approach to anti-bullying sits alongside our </w:t>
      </w:r>
      <w:r w:rsidR="000221F8" w:rsidRPr="006A64B5">
        <w:rPr>
          <w:rFonts w:ascii="Segoe UI" w:hAnsi="Segoe UI" w:cs="Segoe UI"/>
          <w:b/>
          <w:color w:val="1F3864" w:themeColor="accent1" w:themeShade="80"/>
        </w:rPr>
        <w:t xml:space="preserve">Dysart Primary School </w:t>
      </w:r>
      <w:r w:rsidR="0006048C" w:rsidRPr="006A64B5">
        <w:rPr>
          <w:rFonts w:ascii="Segoe UI" w:hAnsi="Segoe UI" w:cs="Segoe UI"/>
          <w:b/>
          <w:color w:val="1F3864" w:themeColor="accent1" w:themeShade="80"/>
        </w:rPr>
        <w:t>P</w:t>
      </w:r>
      <w:r w:rsidRPr="006A64B5">
        <w:rPr>
          <w:rFonts w:ascii="Segoe UI" w:hAnsi="Segoe UI" w:cs="Segoe UI"/>
          <w:b/>
          <w:color w:val="1F3864" w:themeColor="accent1" w:themeShade="80"/>
        </w:rPr>
        <w:t xml:space="preserve">ositive </w:t>
      </w:r>
      <w:r w:rsidR="0006048C" w:rsidRPr="006A64B5">
        <w:rPr>
          <w:rFonts w:ascii="Segoe UI" w:hAnsi="Segoe UI" w:cs="Segoe UI"/>
          <w:b/>
          <w:color w:val="1F3864" w:themeColor="accent1" w:themeShade="80"/>
        </w:rPr>
        <w:t>R</w:t>
      </w:r>
      <w:r w:rsidRPr="006A64B5">
        <w:rPr>
          <w:rFonts w:ascii="Segoe UI" w:hAnsi="Segoe UI" w:cs="Segoe UI"/>
          <w:b/>
          <w:color w:val="1F3864" w:themeColor="accent1" w:themeShade="80"/>
        </w:rPr>
        <w:t xml:space="preserve">elationships and </w:t>
      </w:r>
      <w:r w:rsidR="0006048C" w:rsidRPr="006A64B5">
        <w:rPr>
          <w:rFonts w:ascii="Segoe UI" w:hAnsi="Segoe UI" w:cs="Segoe UI"/>
          <w:b/>
          <w:color w:val="1F3864" w:themeColor="accent1" w:themeShade="80"/>
        </w:rPr>
        <w:t>B</w:t>
      </w:r>
      <w:r w:rsidRPr="006A64B5">
        <w:rPr>
          <w:rFonts w:ascii="Segoe UI" w:hAnsi="Segoe UI" w:cs="Segoe UI"/>
          <w:b/>
          <w:color w:val="1F3864" w:themeColor="accent1" w:themeShade="80"/>
        </w:rPr>
        <w:t xml:space="preserve">ehaviour </w:t>
      </w:r>
      <w:r w:rsidR="003B4931" w:rsidRPr="006A64B5">
        <w:rPr>
          <w:rFonts w:ascii="Segoe UI" w:hAnsi="Segoe UI" w:cs="Segoe UI"/>
          <w:b/>
          <w:color w:val="1F3864" w:themeColor="accent1" w:themeShade="80"/>
        </w:rPr>
        <w:t>strategy</w:t>
      </w:r>
      <w:r w:rsidR="003B4931" w:rsidRPr="006A64B5">
        <w:rPr>
          <w:rFonts w:ascii="Segoe UI" w:hAnsi="Segoe UI" w:cs="Segoe UI"/>
          <w:color w:val="1F3864" w:themeColor="accent1" w:themeShade="80"/>
        </w:rPr>
        <w:t xml:space="preserve">. </w:t>
      </w:r>
      <w:r w:rsidR="00D455D5" w:rsidRPr="006A64B5">
        <w:rPr>
          <w:rFonts w:ascii="Segoe UI" w:hAnsi="Segoe UI" w:cs="Segoe UI"/>
          <w:color w:val="1F3864" w:themeColor="accent1" w:themeShade="80"/>
        </w:rPr>
        <w:t xml:space="preserve">We believe that in supporting children to develop positive relationships and behaviour and supporting the development of essential social skills and knowledge, children are enabled to make the right choices. </w:t>
      </w:r>
    </w:p>
    <w:p w14:paraId="6FA4589D" w14:textId="77777777" w:rsidR="003B4931" w:rsidRPr="006A64B5" w:rsidRDefault="003B4931" w:rsidP="003B4931">
      <w:pPr>
        <w:pStyle w:val="NormalWeb"/>
        <w:shd w:val="clear" w:color="auto" w:fill="FFFFFF"/>
        <w:spacing w:before="0" w:beforeAutospacing="0" w:after="0" w:afterAutospacing="0"/>
        <w:textAlignment w:val="baseline"/>
        <w:rPr>
          <w:rFonts w:ascii="Segoe UI" w:hAnsi="Segoe UI" w:cs="Segoe UI"/>
          <w:color w:val="1F3864" w:themeColor="accent1" w:themeShade="80"/>
        </w:rPr>
      </w:pPr>
    </w:p>
    <w:p w14:paraId="0EE8732D" w14:textId="443B10E8" w:rsidR="003B4931" w:rsidRPr="006A64B5" w:rsidRDefault="00AF2B38" w:rsidP="003B4931">
      <w:pPr>
        <w:pStyle w:val="NormalWeb"/>
        <w:shd w:val="clear" w:color="auto" w:fill="FFFFFF" w:themeFill="background1"/>
        <w:spacing w:before="0" w:beforeAutospacing="0" w:after="0" w:afterAutospacing="0"/>
        <w:textAlignment w:val="baseline"/>
        <w:rPr>
          <w:rFonts w:ascii="Segoe UI" w:hAnsi="Segoe UI" w:cs="Segoe UI"/>
          <w:color w:val="1F3864" w:themeColor="accent1" w:themeShade="80"/>
        </w:rPr>
      </w:pPr>
      <w:r w:rsidRPr="006A64B5">
        <w:rPr>
          <w:rFonts w:ascii="Segoe UI" w:hAnsi="Segoe UI" w:cs="Segoe UI"/>
          <w:color w:val="1F3864" w:themeColor="accent1" w:themeShade="80"/>
        </w:rPr>
        <w:t>We</w:t>
      </w:r>
      <w:r w:rsidR="003B4931" w:rsidRPr="006A64B5">
        <w:rPr>
          <w:rFonts w:ascii="Segoe UI" w:hAnsi="Segoe UI" w:cs="Segoe UI"/>
          <w:color w:val="1F3864" w:themeColor="accent1" w:themeShade="80"/>
        </w:rPr>
        <w:t xml:space="preserve"> are committed to working in </w:t>
      </w:r>
      <w:r w:rsidR="003B4931" w:rsidRPr="006A64B5">
        <w:rPr>
          <w:rFonts w:ascii="Segoe UI" w:hAnsi="Segoe UI" w:cs="Segoe UI"/>
          <w:b/>
          <w:color w:val="1F3864" w:themeColor="accent1" w:themeShade="80"/>
        </w:rPr>
        <w:t>partnership with parents</w:t>
      </w:r>
      <w:r w:rsidR="003B4931" w:rsidRPr="006A64B5">
        <w:rPr>
          <w:rFonts w:ascii="Segoe UI" w:hAnsi="Segoe UI" w:cs="Segoe UI"/>
          <w:color w:val="1F3864" w:themeColor="accent1" w:themeShade="80"/>
        </w:rPr>
        <w:t xml:space="preserve">, identifying shared responsibilities in </w:t>
      </w:r>
      <w:r w:rsidR="003B4931" w:rsidRPr="006A64B5">
        <w:rPr>
          <w:rFonts w:ascii="Segoe UI" w:hAnsi="Segoe UI" w:cs="Segoe UI"/>
          <w:b/>
          <w:color w:val="1F3864" w:themeColor="accent1" w:themeShade="80"/>
        </w:rPr>
        <w:t>preventing bullying</w:t>
      </w:r>
      <w:r w:rsidR="003B4931" w:rsidRPr="006A64B5">
        <w:rPr>
          <w:rFonts w:ascii="Segoe UI" w:hAnsi="Segoe UI" w:cs="Segoe UI"/>
          <w:color w:val="1F3864" w:themeColor="accent1" w:themeShade="80"/>
        </w:rPr>
        <w:t xml:space="preserve">, ensuring the welfare of children who have been bullied, and supporting and challenging those who have bullied. </w:t>
      </w:r>
    </w:p>
    <w:p w14:paraId="06974DCF" w14:textId="77777777" w:rsidR="003B4931" w:rsidRPr="006A64B5" w:rsidRDefault="003B4931" w:rsidP="003B4931">
      <w:pPr>
        <w:pStyle w:val="NormalWeb"/>
        <w:shd w:val="clear" w:color="auto" w:fill="FFFFFF"/>
        <w:spacing w:before="0" w:beforeAutospacing="0" w:after="0" w:afterAutospacing="0"/>
        <w:textAlignment w:val="baseline"/>
        <w:rPr>
          <w:rFonts w:ascii="Segoe UI" w:hAnsi="Segoe UI" w:cs="Segoe UI"/>
          <w:color w:val="1F3864" w:themeColor="accent1" w:themeShade="80"/>
        </w:rPr>
      </w:pPr>
    </w:p>
    <w:p w14:paraId="7A187F41" w14:textId="5818E14B" w:rsidR="003970EC" w:rsidRPr="006A64B5" w:rsidRDefault="003B4931" w:rsidP="003B4931">
      <w:pPr>
        <w:pStyle w:val="NormalWeb"/>
        <w:shd w:val="clear" w:color="auto" w:fill="FFFFFF" w:themeFill="background1"/>
        <w:spacing w:before="0" w:beforeAutospacing="0" w:after="0" w:afterAutospacing="0"/>
        <w:textAlignment w:val="baseline"/>
        <w:rPr>
          <w:rFonts w:ascii="Segoe UI" w:hAnsi="Segoe UI" w:cs="Segoe UI"/>
          <w:color w:val="1F3864" w:themeColor="accent1" w:themeShade="80"/>
        </w:rPr>
      </w:pPr>
      <w:r w:rsidRPr="006A64B5">
        <w:rPr>
          <w:rFonts w:ascii="Segoe UI" w:hAnsi="Segoe UI" w:cs="Segoe UI"/>
          <w:color w:val="1F3864" w:themeColor="accent1" w:themeShade="80"/>
        </w:rPr>
        <w:t xml:space="preserve">We aim to ensure that children </w:t>
      </w:r>
      <w:r w:rsidRPr="006A64B5">
        <w:rPr>
          <w:rFonts w:ascii="Segoe UI" w:hAnsi="Segoe UI" w:cs="Segoe UI"/>
          <w:b/>
          <w:color w:val="1F3864" w:themeColor="accent1" w:themeShade="80"/>
        </w:rPr>
        <w:t xml:space="preserve">do not bully others because they understand the harm it causes </w:t>
      </w:r>
      <w:r w:rsidRPr="006A64B5">
        <w:rPr>
          <w:rFonts w:ascii="Segoe UI" w:hAnsi="Segoe UI" w:cs="Segoe UI"/>
          <w:color w:val="1F3864" w:themeColor="accent1" w:themeShade="80"/>
        </w:rPr>
        <w:t xml:space="preserve">and choose not to cause such harm. </w:t>
      </w:r>
      <w:r w:rsidR="003970EC" w:rsidRPr="006A64B5">
        <w:rPr>
          <w:rFonts w:ascii="Segoe UI" w:hAnsi="Segoe UI" w:cs="Segoe UI"/>
          <w:color w:val="1F3864" w:themeColor="accent1" w:themeShade="80"/>
        </w:rPr>
        <w:t>When children are involved in bullying we need to teach them</w:t>
      </w:r>
      <w:r w:rsidR="00017BB3" w:rsidRPr="006A64B5">
        <w:rPr>
          <w:rFonts w:ascii="Segoe UI" w:hAnsi="Segoe UI" w:cs="Segoe UI"/>
          <w:color w:val="1F3864" w:themeColor="accent1" w:themeShade="80"/>
        </w:rPr>
        <w:t xml:space="preserve"> </w:t>
      </w:r>
      <w:r w:rsidR="003970EC" w:rsidRPr="006A64B5">
        <w:rPr>
          <w:rFonts w:ascii="Segoe UI" w:hAnsi="Segoe UI" w:cs="Segoe UI"/>
          <w:color w:val="1F3864" w:themeColor="accent1" w:themeShade="80"/>
        </w:rPr>
        <w:t xml:space="preserve">restoratively rather than punitively. As adults we have a responsibility to model </w:t>
      </w:r>
      <w:r w:rsidR="00D455D5" w:rsidRPr="006A64B5">
        <w:rPr>
          <w:rFonts w:ascii="Segoe UI" w:hAnsi="Segoe UI" w:cs="Segoe UI"/>
          <w:color w:val="1F3864" w:themeColor="accent1" w:themeShade="80"/>
        </w:rPr>
        <w:t>empathy</w:t>
      </w:r>
      <w:r w:rsidR="003970EC" w:rsidRPr="006A64B5">
        <w:rPr>
          <w:rFonts w:ascii="Segoe UI" w:hAnsi="Segoe UI" w:cs="Segoe UI"/>
          <w:color w:val="1F3864" w:themeColor="accent1" w:themeShade="80"/>
        </w:rPr>
        <w:t>, understanding</w:t>
      </w:r>
      <w:r w:rsidR="00D455D5" w:rsidRPr="006A64B5">
        <w:rPr>
          <w:rFonts w:ascii="Segoe UI" w:hAnsi="Segoe UI" w:cs="Segoe UI"/>
          <w:color w:val="1F3864" w:themeColor="accent1" w:themeShade="80"/>
        </w:rPr>
        <w:t>, belonging</w:t>
      </w:r>
      <w:r w:rsidR="003970EC" w:rsidRPr="006A64B5">
        <w:rPr>
          <w:rFonts w:ascii="Segoe UI" w:hAnsi="Segoe UI" w:cs="Segoe UI"/>
          <w:color w:val="1F3864" w:themeColor="accent1" w:themeShade="80"/>
        </w:rPr>
        <w:t xml:space="preserve"> and respect. </w:t>
      </w:r>
    </w:p>
    <w:p w14:paraId="05D7AB1F" w14:textId="77777777" w:rsidR="003970EC" w:rsidRPr="006A64B5" w:rsidRDefault="003970EC" w:rsidP="003B4931">
      <w:pPr>
        <w:pStyle w:val="NormalWeb"/>
        <w:shd w:val="clear" w:color="auto" w:fill="FFFFFF" w:themeFill="background1"/>
        <w:spacing w:before="0" w:beforeAutospacing="0" w:after="0" w:afterAutospacing="0"/>
        <w:textAlignment w:val="baseline"/>
        <w:rPr>
          <w:rFonts w:ascii="Segoe UI" w:hAnsi="Segoe UI" w:cs="Segoe UI"/>
          <w:color w:val="1F3864" w:themeColor="accent1" w:themeShade="80"/>
        </w:rPr>
      </w:pPr>
    </w:p>
    <w:p w14:paraId="7590A41C" w14:textId="69BD4527" w:rsidR="003B4931" w:rsidRPr="006A64B5" w:rsidRDefault="003B4931" w:rsidP="003B4931">
      <w:pPr>
        <w:pStyle w:val="NormalWeb"/>
        <w:shd w:val="clear" w:color="auto" w:fill="FFFFFF" w:themeFill="background1"/>
        <w:spacing w:before="0" w:beforeAutospacing="0" w:after="0" w:afterAutospacing="0"/>
        <w:textAlignment w:val="baseline"/>
        <w:rPr>
          <w:rFonts w:ascii="Segoe UI" w:hAnsi="Segoe UI" w:cs="Segoe UI"/>
          <w:color w:val="1F3864" w:themeColor="accent1" w:themeShade="80"/>
        </w:rPr>
      </w:pPr>
      <w:r w:rsidRPr="006A64B5">
        <w:rPr>
          <w:rFonts w:ascii="Segoe UI" w:hAnsi="Segoe UI" w:cs="Segoe UI"/>
          <w:color w:val="1F3864" w:themeColor="accent1" w:themeShade="80"/>
        </w:rPr>
        <w:t xml:space="preserve">Such an approach may, understandably, be challenged by those who believe that children who bully should experience negative consequences due to their behaviour. Our firm belief is that such an approach is ultimately counterproductive and therefore, all staff, children and parents play an active role in developing and maintaining </w:t>
      </w:r>
      <w:r w:rsidR="00D455D5" w:rsidRPr="006A64B5">
        <w:rPr>
          <w:rFonts w:ascii="Segoe UI" w:hAnsi="Segoe UI" w:cs="Segoe UI"/>
          <w:color w:val="1F3864" w:themeColor="accent1" w:themeShade="80"/>
        </w:rPr>
        <w:t xml:space="preserve">our </w:t>
      </w:r>
      <w:r w:rsidRPr="006A64B5">
        <w:rPr>
          <w:rFonts w:ascii="Segoe UI" w:hAnsi="Segoe UI" w:cs="Segoe UI"/>
          <w:color w:val="1F3864" w:themeColor="accent1" w:themeShade="80"/>
        </w:rPr>
        <w:t>school’s anti-bullying policy</w:t>
      </w:r>
      <w:r w:rsidR="00D455D5" w:rsidRPr="006A64B5">
        <w:rPr>
          <w:rFonts w:ascii="Segoe UI" w:hAnsi="Segoe UI" w:cs="Segoe UI"/>
          <w:color w:val="1F3864" w:themeColor="accent1" w:themeShade="80"/>
        </w:rPr>
        <w:t xml:space="preserve">. </w:t>
      </w:r>
    </w:p>
    <w:p w14:paraId="140F035A" w14:textId="77777777" w:rsidR="006D5DD0" w:rsidRPr="006A64B5" w:rsidRDefault="006D5DD0" w:rsidP="003B4931">
      <w:pPr>
        <w:pStyle w:val="NormalWeb"/>
        <w:shd w:val="clear" w:color="auto" w:fill="FFFFFF" w:themeFill="background1"/>
        <w:spacing w:before="0" w:beforeAutospacing="0" w:after="0" w:afterAutospacing="0"/>
        <w:textAlignment w:val="baseline"/>
        <w:rPr>
          <w:rFonts w:ascii="Segoe UI" w:hAnsi="Segoe UI" w:cs="Segoe UI"/>
          <w:b/>
          <w:color w:val="1F3864" w:themeColor="accent1" w:themeShade="80"/>
        </w:rPr>
      </w:pPr>
    </w:p>
    <w:p w14:paraId="6B5EEED5" w14:textId="326C3B6B" w:rsidR="003B4931" w:rsidRDefault="003B4931" w:rsidP="003B4931">
      <w:pPr>
        <w:pStyle w:val="NormalWeb"/>
        <w:shd w:val="clear" w:color="auto" w:fill="FFFFFF" w:themeFill="background1"/>
        <w:spacing w:before="0" w:beforeAutospacing="0" w:after="0" w:afterAutospacing="0"/>
        <w:textAlignment w:val="baseline"/>
        <w:rPr>
          <w:rFonts w:ascii="Segoe UI" w:hAnsi="Segoe UI" w:cs="Segoe UI"/>
          <w:color w:val="1F3864" w:themeColor="accent1" w:themeShade="80"/>
        </w:rPr>
      </w:pPr>
      <w:r w:rsidRPr="006A64B5">
        <w:rPr>
          <w:rFonts w:ascii="Segoe UI" w:hAnsi="Segoe UI" w:cs="Segoe UI"/>
          <w:color w:val="1F3864" w:themeColor="accent1" w:themeShade="80"/>
        </w:rPr>
        <w:t xml:space="preserve">Families have a crucial role in supporting children and young people, and increasingly in managing the bullying behaviour associated with social media used </w:t>
      </w:r>
      <w:proofErr w:type="spellStart"/>
      <w:r w:rsidRPr="006A64B5">
        <w:rPr>
          <w:rFonts w:ascii="Segoe UI" w:hAnsi="Segoe UI" w:cs="Segoe UI"/>
          <w:color w:val="1F3864" w:themeColor="accent1" w:themeShade="80"/>
        </w:rPr>
        <w:t>outwith</w:t>
      </w:r>
      <w:proofErr w:type="spellEnd"/>
      <w:r w:rsidRPr="006A64B5">
        <w:rPr>
          <w:rFonts w:ascii="Segoe UI" w:hAnsi="Segoe UI" w:cs="Segoe UI"/>
          <w:color w:val="1F3864" w:themeColor="accent1" w:themeShade="80"/>
        </w:rPr>
        <w:t xml:space="preserve"> school, as well as supporting schools around mobile phone use within school.</w:t>
      </w:r>
    </w:p>
    <w:p w14:paraId="7D303A2E" w14:textId="77777777" w:rsidR="006A64B5" w:rsidRPr="006A64B5" w:rsidRDefault="006A64B5" w:rsidP="003B4931">
      <w:pPr>
        <w:pStyle w:val="NormalWeb"/>
        <w:shd w:val="clear" w:color="auto" w:fill="FFFFFF" w:themeFill="background1"/>
        <w:spacing w:before="0" w:beforeAutospacing="0" w:after="0" w:afterAutospacing="0"/>
        <w:textAlignment w:val="baseline"/>
        <w:rPr>
          <w:rFonts w:ascii="Segoe UI" w:hAnsi="Segoe UI" w:cs="Segoe UI"/>
          <w:color w:val="1F3864" w:themeColor="accent1" w:themeShade="80"/>
        </w:rPr>
      </w:pPr>
    </w:p>
    <w:p w14:paraId="43C36D19" w14:textId="558A9425" w:rsidR="0006048C" w:rsidRPr="006A64B5" w:rsidRDefault="0006048C">
      <w:pPr>
        <w:rPr>
          <w:rFonts w:ascii="Segoe UI" w:hAnsi="Segoe UI" w:cs="Segoe UI"/>
          <w:b/>
          <w:color w:val="1F3864" w:themeColor="accent1" w:themeShade="80"/>
          <w:sz w:val="36"/>
          <w:szCs w:val="36"/>
        </w:rPr>
      </w:pPr>
      <w:r w:rsidRPr="006A64B5">
        <w:rPr>
          <w:rFonts w:ascii="Segoe UI" w:hAnsi="Segoe UI" w:cs="Segoe UI"/>
          <w:b/>
          <w:color w:val="1F3864" w:themeColor="accent1" w:themeShade="80"/>
          <w:sz w:val="36"/>
          <w:szCs w:val="36"/>
        </w:rPr>
        <w:t xml:space="preserve">Prejudice-based Bullying </w:t>
      </w:r>
    </w:p>
    <w:p w14:paraId="2C063D72" w14:textId="7FFDB987" w:rsidR="00AF2B38" w:rsidRPr="00017BB3" w:rsidRDefault="00AF2B38" w:rsidP="00017BB3">
      <w:pPr>
        <w:jc w:val="center"/>
        <w:rPr>
          <w:rFonts w:ascii="Segoe UI" w:hAnsi="Segoe UI" w:cs="Segoe UI"/>
          <w:i/>
          <w:color w:val="1F3864" w:themeColor="accent1" w:themeShade="80"/>
          <w:sz w:val="28"/>
          <w:szCs w:val="28"/>
        </w:rPr>
      </w:pPr>
      <w:r w:rsidRPr="00017BB3">
        <w:rPr>
          <w:rFonts w:ascii="Segoe UI" w:hAnsi="Segoe UI" w:cs="Segoe UI"/>
          <w:i/>
          <w:color w:val="1F3864" w:themeColor="accent1" w:themeShade="80"/>
          <w:sz w:val="28"/>
          <w:szCs w:val="28"/>
        </w:rPr>
        <w:t>Prejudice-based bullying is when bullying behaviour is motivated by prejudice based on an individual’s actual or perceived identity; it can be based on characteristics unique to a child or young person’s identity or circumstance.” (source: Scottish Government -Respect for All)</w:t>
      </w:r>
    </w:p>
    <w:p w14:paraId="7FD281E1" w14:textId="77777777" w:rsidR="00AF2B38" w:rsidRPr="006A64B5" w:rsidRDefault="00AF2B38" w:rsidP="00AF2B38">
      <w:p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The Equality Act (2010) identifies characteristics which are protected by law. This act makes it illegal to discriminate against a person due to the following, which are known as the ‘Protected Characteristics’</w:t>
      </w:r>
    </w:p>
    <w:p w14:paraId="014859BF" w14:textId="119AEAB6" w:rsidR="00AF2B38" w:rsidRPr="006A64B5" w:rsidRDefault="00AF2B38" w:rsidP="00AF2B38">
      <w:pPr>
        <w:pStyle w:val="ListParagraph"/>
        <w:numPr>
          <w:ilvl w:val="0"/>
          <w:numId w:val="2"/>
        </w:numPr>
        <w:spacing w:before="100" w:beforeAutospacing="1" w:after="100" w:afterAutospacing="1" w:line="240" w:lineRule="auto"/>
        <w:rPr>
          <w:rFonts w:ascii="Segoe UI" w:eastAsia="Times New Roman" w:hAnsi="Segoe UI" w:cs="Segoe UI"/>
          <w:color w:val="1F3864" w:themeColor="accent1" w:themeShade="80"/>
          <w:sz w:val="24"/>
          <w:szCs w:val="24"/>
          <w:lang w:eastAsia="en-GB"/>
        </w:rPr>
      </w:pPr>
      <w:r w:rsidRPr="006A64B5">
        <w:rPr>
          <w:rFonts w:ascii="Segoe UI" w:eastAsia="Times New Roman" w:hAnsi="Segoe UI" w:cs="Segoe UI"/>
          <w:color w:val="1F3864" w:themeColor="accent1" w:themeShade="80"/>
          <w:sz w:val="24"/>
          <w:szCs w:val="24"/>
          <w:lang w:eastAsia="en-GB"/>
        </w:rPr>
        <w:t>Age</w:t>
      </w:r>
    </w:p>
    <w:p w14:paraId="4FA79EB8" w14:textId="06B8A972" w:rsidR="00AF2B38" w:rsidRPr="006A64B5" w:rsidRDefault="00AF2B38" w:rsidP="00AF2B38">
      <w:pPr>
        <w:pStyle w:val="ListParagraph"/>
        <w:numPr>
          <w:ilvl w:val="0"/>
          <w:numId w:val="2"/>
        </w:numPr>
        <w:spacing w:before="100" w:beforeAutospacing="1" w:after="100" w:afterAutospacing="1" w:line="240" w:lineRule="auto"/>
        <w:rPr>
          <w:rFonts w:ascii="Segoe UI" w:eastAsia="Times New Roman" w:hAnsi="Segoe UI" w:cs="Segoe UI"/>
          <w:color w:val="1F3864" w:themeColor="accent1" w:themeShade="80"/>
          <w:sz w:val="24"/>
          <w:szCs w:val="24"/>
          <w:lang w:eastAsia="en-GB"/>
        </w:rPr>
      </w:pPr>
      <w:r w:rsidRPr="006A64B5">
        <w:rPr>
          <w:rFonts w:ascii="Segoe UI" w:eastAsia="Times New Roman" w:hAnsi="Segoe UI" w:cs="Segoe UI"/>
          <w:color w:val="1F3864" w:themeColor="accent1" w:themeShade="80"/>
          <w:sz w:val="24"/>
          <w:szCs w:val="24"/>
          <w:lang w:eastAsia="en-GB"/>
        </w:rPr>
        <w:t>Disability</w:t>
      </w:r>
    </w:p>
    <w:p w14:paraId="6C80EABC" w14:textId="28613361" w:rsidR="00AF2B38" w:rsidRPr="006A64B5" w:rsidRDefault="00AF2B38" w:rsidP="00AF2B38">
      <w:pPr>
        <w:pStyle w:val="ListParagraph"/>
        <w:numPr>
          <w:ilvl w:val="0"/>
          <w:numId w:val="2"/>
        </w:numPr>
        <w:spacing w:before="100" w:beforeAutospacing="1" w:after="100" w:afterAutospacing="1" w:line="240" w:lineRule="auto"/>
        <w:rPr>
          <w:rFonts w:ascii="Segoe UI" w:eastAsia="Times New Roman" w:hAnsi="Segoe UI" w:cs="Segoe UI"/>
          <w:color w:val="1F3864" w:themeColor="accent1" w:themeShade="80"/>
          <w:sz w:val="24"/>
          <w:szCs w:val="24"/>
          <w:lang w:eastAsia="en-GB"/>
        </w:rPr>
      </w:pPr>
      <w:r w:rsidRPr="006A64B5">
        <w:rPr>
          <w:rFonts w:ascii="Segoe UI" w:eastAsia="Times New Roman" w:hAnsi="Segoe UI" w:cs="Segoe UI"/>
          <w:color w:val="1F3864" w:themeColor="accent1" w:themeShade="80"/>
          <w:sz w:val="24"/>
          <w:szCs w:val="24"/>
          <w:lang w:eastAsia="en-GB"/>
        </w:rPr>
        <w:t>Gender reassignment</w:t>
      </w:r>
    </w:p>
    <w:p w14:paraId="28BA1733" w14:textId="0EB01F33" w:rsidR="00AF2B38" w:rsidRPr="006A64B5" w:rsidRDefault="00AF2B38" w:rsidP="00AF2B38">
      <w:pPr>
        <w:pStyle w:val="ListParagraph"/>
        <w:numPr>
          <w:ilvl w:val="0"/>
          <w:numId w:val="2"/>
        </w:numPr>
        <w:spacing w:before="100" w:beforeAutospacing="1" w:after="100" w:afterAutospacing="1" w:line="240" w:lineRule="auto"/>
        <w:rPr>
          <w:rFonts w:ascii="Segoe UI" w:eastAsia="Times New Roman" w:hAnsi="Segoe UI" w:cs="Segoe UI"/>
          <w:color w:val="1F3864" w:themeColor="accent1" w:themeShade="80"/>
          <w:sz w:val="24"/>
          <w:szCs w:val="24"/>
          <w:lang w:eastAsia="en-GB"/>
        </w:rPr>
      </w:pPr>
      <w:r w:rsidRPr="006A64B5">
        <w:rPr>
          <w:rFonts w:ascii="Segoe UI" w:eastAsia="Times New Roman" w:hAnsi="Segoe UI" w:cs="Segoe UI"/>
          <w:color w:val="1F3864" w:themeColor="accent1" w:themeShade="80"/>
          <w:sz w:val="24"/>
          <w:szCs w:val="24"/>
          <w:lang w:eastAsia="en-GB"/>
        </w:rPr>
        <w:t>Pregnancy and maternity</w:t>
      </w:r>
    </w:p>
    <w:p w14:paraId="0618BE65" w14:textId="2462658D" w:rsidR="00AF2B38" w:rsidRPr="006A64B5" w:rsidRDefault="00AF2B38" w:rsidP="00AF2B38">
      <w:pPr>
        <w:pStyle w:val="ListParagraph"/>
        <w:numPr>
          <w:ilvl w:val="0"/>
          <w:numId w:val="2"/>
        </w:numPr>
        <w:spacing w:before="100" w:beforeAutospacing="1" w:after="100" w:afterAutospacing="1" w:line="240" w:lineRule="auto"/>
        <w:rPr>
          <w:rFonts w:ascii="Segoe UI" w:eastAsia="Times New Roman" w:hAnsi="Segoe UI" w:cs="Segoe UI"/>
          <w:color w:val="1F3864" w:themeColor="accent1" w:themeShade="80"/>
          <w:sz w:val="24"/>
          <w:szCs w:val="24"/>
          <w:lang w:eastAsia="en-GB"/>
        </w:rPr>
      </w:pPr>
      <w:r w:rsidRPr="006A64B5">
        <w:rPr>
          <w:rFonts w:ascii="Segoe UI" w:eastAsia="Times New Roman" w:hAnsi="Segoe UI" w:cs="Segoe UI"/>
          <w:color w:val="1F3864" w:themeColor="accent1" w:themeShade="80"/>
          <w:sz w:val="24"/>
          <w:szCs w:val="24"/>
          <w:lang w:eastAsia="en-GB"/>
        </w:rPr>
        <w:t>Marriage and civil partnership</w:t>
      </w:r>
    </w:p>
    <w:p w14:paraId="7E4CEB60" w14:textId="59CF38C9" w:rsidR="00AF2B38" w:rsidRPr="006A64B5" w:rsidRDefault="00AF2B38" w:rsidP="00AF2B38">
      <w:pPr>
        <w:pStyle w:val="ListParagraph"/>
        <w:numPr>
          <w:ilvl w:val="0"/>
          <w:numId w:val="2"/>
        </w:numPr>
        <w:spacing w:before="100" w:beforeAutospacing="1" w:after="100" w:afterAutospacing="1" w:line="240" w:lineRule="auto"/>
        <w:rPr>
          <w:rFonts w:ascii="Segoe UI" w:eastAsia="Times New Roman" w:hAnsi="Segoe UI" w:cs="Segoe UI"/>
          <w:color w:val="1F3864" w:themeColor="accent1" w:themeShade="80"/>
          <w:sz w:val="24"/>
          <w:szCs w:val="24"/>
          <w:lang w:eastAsia="en-GB"/>
        </w:rPr>
      </w:pPr>
      <w:r w:rsidRPr="006A64B5">
        <w:rPr>
          <w:rFonts w:ascii="Segoe UI" w:eastAsia="Times New Roman" w:hAnsi="Segoe UI" w:cs="Segoe UI"/>
          <w:color w:val="1F3864" w:themeColor="accent1" w:themeShade="80"/>
          <w:sz w:val="24"/>
          <w:szCs w:val="24"/>
          <w:lang w:eastAsia="en-GB"/>
        </w:rPr>
        <w:t>Race</w:t>
      </w:r>
    </w:p>
    <w:p w14:paraId="67EEB50A" w14:textId="7203695E" w:rsidR="00AF2B38" w:rsidRPr="006A64B5" w:rsidRDefault="00AF2B38" w:rsidP="00AF2B38">
      <w:pPr>
        <w:pStyle w:val="ListParagraph"/>
        <w:numPr>
          <w:ilvl w:val="0"/>
          <w:numId w:val="2"/>
        </w:numPr>
        <w:spacing w:before="100" w:beforeAutospacing="1" w:after="100" w:afterAutospacing="1" w:line="240" w:lineRule="auto"/>
        <w:rPr>
          <w:rFonts w:ascii="Segoe UI" w:eastAsia="Times New Roman" w:hAnsi="Segoe UI" w:cs="Segoe UI"/>
          <w:color w:val="1F3864" w:themeColor="accent1" w:themeShade="80"/>
          <w:sz w:val="24"/>
          <w:szCs w:val="24"/>
          <w:lang w:eastAsia="en-GB"/>
        </w:rPr>
      </w:pPr>
      <w:r w:rsidRPr="006A64B5">
        <w:rPr>
          <w:rFonts w:ascii="Segoe UI" w:eastAsia="Times New Roman" w:hAnsi="Segoe UI" w:cs="Segoe UI"/>
          <w:color w:val="1F3864" w:themeColor="accent1" w:themeShade="80"/>
          <w:sz w:val="24"/>
          <w:szCs w:val="24"/>
          <w:lang w:eastAsia="en-GB"/>
        </w:rPr>
        <w:t>Sex</w:t>
      </w:r>
    </w:p>
    <w:p w14:paraId="4BA42184" w14:textId="24D0BC52" w:rsidR="00AF2B38" w:rsidRPr="006A64B5" w:rsidRDefault="00AF2B38" w:rsidP="00AF2B38">
      <w:pPr>
        <w:pStyle w:val="ListParagraph"/>
        <w:numPr>
          <w:ilvl w:val="0"/>
          <w:numId w:val="2"/>
        </w:numPr>
        <w:spacing w:before="100" w:beforeAutospacing="1" w:after="100" w:afterAutospacing="1" w:line="240" w:lineRule="auto"/>
        <w:rPr>
          <w:rFonts w:ascii="Segoe UI" w:eastAsia="Times New Roman" w:hAnsi="Segoe UI" w:cs="Segoe UI"/>
          <w:color w:val="1F3864" w:themeColor="accent1" w:themeShade="80"/>
          <w:sz w:val="24"/>
          <w:szCs w:val="24"/>
          <w:lang w:eastAsia="en-GB"/>
        </w:rPr>
      </w:pPr>
      <w:r w:rsidRPr="006A64B5">
        <w:rPr>
          <w:rFonts w:ascii="Segoe UI" w:eastAsia="Times New Roman" w:hAnsi="Segoe UI" w:cs="Segoe UI"/>
          <w:color w:val="1F3864" w:themeColor="accent1" w:themeShade="80"/>
          <w:sz w:val="24"/>
          <w:szCs w:val="24"/>
          <w:lang w:eastAsia="en-GB"/>
        </w:rPr>
        <w:t>Religion or belief</w:t>
      </w:r>
    </w:p>
    <w:p w14:paraId="72A69978" w14:textId="57E77226" w:rsidR="00AF2B38" w:rsidRPr="006A64B5" w:rsidRDefault="00AF2B38" w:rsidP="00AF2B38">
      <w:pPr>
        <w:pStyle w:val="ListParagraph"/>
        <w:numPr>
          <w:ilvl w:val="0"/>
          <w:numId w:val="2"/>
        </w:numPr>
        <w:spacing w:before="100" w:beforeAutospacing="1" w:after="100" w:afterAutospacing="1" w:line="240" w:lineRule="auto"/>
        <w:rPr>
          <w:rFonts w:ascii="Segoe UI" w:eastAsia="Times New Roman" w:hAnsi="Segoe UI" w:cs="Segoe UI"/>
          <w:color w:val="1F3864" w:themeColor="accent1" w:themeShade="80"/>
          <w:sz w:val="24"/>
          <w:szCs w:val="24"/>
          <w:lang w:eastAsia="en-GB"/>
        </w:rPr>
      </w:pPr>
      <w:r w:rsidRPr="006A64B5">
        <w:rPr>
          <w:rFonts w:ascii="Segoe UI" w:eastAsia="Times New Roman" w:hAnsi="Segoe UI" w:cs="Segoe UI"/>
          <w:color w:val="1F3864" w:themeColor="accent1" w:themeShade="80"/>
          <w:sz w:val="24"/>
          <w:szCs w:val="24"/>
          <w:lang w:eastAsia="en-GB"/>
        </w:rPr>
        <w:t>Sexual orientation</w:t>
      </w:r>
    </w:p>
    <w:p w14:paraId="06280C83" w14:textId="00E8710A" w:rsidR="006A64B5" w:rsidRPr="006A64B5" w:rsidRDefault="0006638A">
      <w:p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lastRenderedPageBreak/>
        <w:t>All children and young people have the right to feel safe regardless of differences or perceived differences. It is never acceptable to use homophobic, racist or offensive language, or make fun of anyone’s disability or their personal circumstances. It is equally unacceptable to suspect someone of having the protected characteristics detailed above and using this as a reason for bullying behaviours.</w:t>
      </w:r>
    </w:p>
    <w:p w14:paraId="0764C7B0" w14:textId="771B093E" w:rsidR="00F402F5" w:rsidRPr="00017BB3" w:rsidRDefault="0006048C">
      <w:pPr>
        <w:rPr>
          <w:rFonts w:ascii="Segoe UI" w:hAnsi="Segoe UI" w:cs="Segoe UI"/>
          <w:b/>
          <w:color w:val="1F3864" w:themeColor="accent1" w:themeShade="80"/>
          <w:sz w:val="40"/>
          <w:szCs w:val="40"/>
        </w:rPr>
      </w:pPr>
      <w:r w:rsidRPr="00017BB3">
        <w:rPr>
          <w:rFonts w:ascii="Segoe UI" w:hAnsi="Segoe UI" w:cs="Segoe UI"/>
          <w:b/>
          <w:color w:val="1F3864" w:themeColor="accent1" w:themeShade="80"/>
          <w:sz w:val="40"/>
          <w:szCs w:val="40"/>
        </w:rPr>
        <w:t xml:space="preserve">Preventing Bullying </w:t>
      </w:r>
      <w:r w:rsidR="00F402F5" w:rsidRPr="00017BB3">
        <w:rPr>
          <w:rFonts w:ascii="Segoe UI" w:hAnsi="Segoe UI" w:cs="Segoe UI"/>
          <w:b/>
          <w:color w:val="1F3864" w:themeColor="accent1" w:themeShade="80"/>
          <w:sz w:val="40"/>
          <w:szCs w:val="40"/>
        </w:rPr>
        <w:t xml:space="preserve"> </w:t>
      </w:r>
    </w:p>
    <w:p w14:paraId="5CA8D590" w14:textId="0B19D49E" w:rsidR="0006638A" w:rsidRPr="006A64B5" w:rsidRDefault="0006638A">
      <w:p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 xml:space="preserve">It is important to all at Dysart Primary School that our children and young people feel safe and that they are valued and supported to be healthy, to achieve, feel nurtured, be active, are respected, demonstrate responsibility and are included through a participative culture. All staff and partners are proactive in promoting positive relationships in the classroom, playground and wider learning community. </w:t>
      </w:r>
    </w:p>
    <w:p w14:paraId="5DC2B69B" w14:textId="36BA8026" w:rsidR="0006638A" w:rsidRPr="006A64B5" w:rsidRDefault="00F402F5">
      <w:p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Strategies include:</w:t>
      </w:r>
    </w:p>
    <w:p w14:paraId="378E5792" w14:textId="0C7C0867" w:rsidR="0006638A" w:rsidRPr="006A64B5" w:rsidRDefault="0006638A">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w:t>
      </w:r>
      <w:r w:rsidR="00F402F5" w:rsidRPr="006A64B5">
        <w:rPr>
          <w:rFonts w:ascii="Segoe UI" w:hAnsi="Segoe UI" w:cs="Segoe UI"/>
          <w:color w:val="1F3864" w:themeColor="accent1" w:themeShade="80"/>
          <w:sz w:val="24"/>
          <w:szCs w:val="24"/>
        </w:rPr>
        <w:t xml:space="preserve">Rights Respecting Charters and Children’s Rights are referred to through learning </w:t>
      </w:r>
    </w:p>
    <w:p w14:paraId="2CA6DC7D" w14:textId="39180473" w:rsidR="00F402F5" w:rsidRPr="006A64B5" w:rsidRDefault="00F402F5">
      <w:pPr>
        <w:rPr>
          <w:rFonts w:ascii="Segoe UI" w:hAnsi="Segoe UI" w:cs="Segoe UI"/>
          <w:color w:val="1F3864" w:themeColor="accent1" w:themeShade="80"/>
          <w:sz w:val="24"/>
          <w:szCs w:val="24"/>
        </w:rPr>
      </w:pPr>
      <w:bookmarkStart w:id="0" w:name="_Hlk142748524"/>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w:t>
      </w:r>
      <w:bookmarkEnd w:id="0"/>
      <w:r w:rsidRPr="006A64B5">
        <w:rPr>
          <w:rFonts w:ascii="Segoe UI" w:hAnsi="Segoe UI" w:cs="Segoe UI"/>
          <w:color w:val="1F3864" w:themeColor="accent1" w:themeShade="80"/>
          <w:sz w:val="24"/>
          <w:szCs w:val="24"/>
        </w:rPr>
        <w:t>Health and wellbeing learning progression within Curriculum for Excellence</w:t>
      </w:r>
      <w:r w:rsidRPr="006A64B5">
        <w:rPr>
          <w:rFonts w:ascii="Segoe UI" w:hAnsi="Segoe UI" w:cs="Segoe UI"/>
          <w:color w:val="1F3864" w:themeColor="accent1" w:themeShade="80"/>
          <w:sz w:val="24"/>
          <w:szCs w:val="24"/>
        </w:rPr>
        <w:t xml:space="preserve"> (RSHP, Cool in School)</w:t>
      </w:r>
    </w:p>
    <w:p w14:paraId="696F7CF4" w14:textId="45939EBA" w:rsidR="00D73BE2" w:rsidRPr="006A64B5" w:rsidRDefault="00D73BE2">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w:t>
      </w:r>
      <w:r w:rsidR="0006048C" w:rsidRPr="006A64B5">
        <w:rPr>
          <w:rFonts w:ascii="Segoe UI" w:hAnsi="Segoe UI" w:cs="Segoe UI"/>
          <w:color w:val="1F3864" w:themeColor="accent1" w:themeShade="80"/>
          <w:sz w:val="24"/>
          <w:szCs w:val="24"/>
        </w:rPr>
        <w:t>Encourage all children to speak up when they see or experience bullying behaviour</w:t>
      </w:r>
    </w:p>
    <w:p w14:paraId="29891315" w14:textId="77777777" w:rsidR="0006638A" w:rsidRPr="006A64B5" w:rsidRDefault="0006638A">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Expectations promoted through our vision, values and aims (see Appendix)</w:t>
      </w:r>
    </w:p>
    <w:p w14:paraId="384946A6" w14:textId="2E129A90" w:rsidR="0006638A" w:rsidRPr="006A64B5" w:rsidRDefault="0006638A" w:rsidP="00F402F5">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Positive behaviour approaches at Dysart Primary School (see separate policy) </w:t>
      </w:r>
    </w:p>
    <w:p w14:paraId="118B33CE" w14:textId="1226444C" w:rsidR="0006638A" w:rsidRPr="006A64B5" w:rsidRDefault="0006638A">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Pupil leadership </w:t>
      </w:r>
      <w:r w:rsidR="00A66670" w:rsidRPr="006A64B5">
        <w:rPr>
          <w:rFonts w:ascii="Segoe UI" w:hAnsi="Segoe UI" w:cs="Segoe UI"/>
          <w:color w:val="1F3864" w:themeColor="accent1" w:themeShade="80"/>
          <w:sz w:val="24"/>
          <w:szCs w:val="24"/>
        </w:rPr>
        <w:t xml:space="preserve">(Peer Mediators, Buddies, Sports Ambassadors, Kitbag Ambassadors) </w:t>
      </w:r>
    </w:p>
    <w:p w14:paraId="6F42423C" w14:textId="77777777" w:rsidR="0006638A" w:rsidRPr="006A64B5" w:rsidRDefault="0006638A">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Planned opportunities for wider successes, both classroom and school level </w:t>
      </w:r>
    </w:p>
    <w:p w14:paraId="366A4D2F" w14:textId="77777777" w:rsidR="0006638A" w:rsidRPr="006A64B5" w:rsidRDefault="0006638A">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Restorative conversations and practice </w:t>
      </w:r>
    </w:p>
    <w:p w14:paraId="0A49A5F0" w14:textId="77777777" w:rsidR="0006638A" w:rsidRPr="006A64B5" w:rsidRDefault="0006638A">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Effective partnership working </w:t>
      </w:r>
    </w:p>
    <w:p w14:paraId="4185C802" w14:textId="77777777" w:rsidR="0006638A" w:rsidRPr="006A64B5" w:rsidRDefault="0006638A">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Assembly programme </w:t>
      </w:r>
    </w:p>
    <w:p w14:paraId="52C930A1" w14:textId="77777777" w:rsidR="0006638A" w:rsidRPr="006A64B5" w:rsidRDefault="0006638A">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Whole school initiatives including opportunities for family learning </w:t>
      </w:r>
    </w:p>
    <w:p w14:paraId="4E9A7836" w14:textId="42BE4F85" w:rsidR="0006638A" w:rsidRPr="006A64B5" w:rsidRDefault="0006638A">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w:t>
      </w:r>
      <w:r w:rsidR="00F402F5" w:rsidRPr="006A64B5">
        <w:rPr>
          <w:rFonts w:ascii="Segoe UI" w:hAnsi="Segoe UI" w:cs="Segoe UI"/>
          <w:color w:val="1F3864" w:themeColor="accent1" w:themeShade="80"/>
          <w:sz w:val="24"/>
          <w:szCs w:val="24"/>
        </w:rPr>
        <w:t xml:space="preserve">Children are provided with regular </w:t>
      </w:r>
      <w:proofErr w:type="spellStart"/>
      <w:r w:rsidR="00F402F5" w:rsidRPr="006A64B5">
        <w:rPr>
          <w:rFonts w:ascii="Segoe UI" w:hAnsi="Segoe UI" w:cs="Segoe UI"/>
          <w:color w:val="1F3864" w:themeColor="accent1" w:themeShade="80"/>
          <w:sz w:val="24"/>
          <w:szCs w:val="24"/>
        </w:rPr>
        <w:t>playpod</w:t>
      </w:r>
      <w:proofErr w:type="spellEnd"/>
      <w:r w:rsidR="00F402F5" w:rsidRPr="006A64B5">
        <w:rPr>
          <w:rFonts w:ascii="Segoe UI" w:hAnsi="Segoe UI" w:cs="Segoe UI"/>
          <w:color w:val="1F3864" w:themeColor="accent1" w:themeShade="80"/>
          <w:sz w:val="24"/>
          <w:szCs w:val="24"/>
        </w:rPr>
        <w:t xml:space="preserve"> opportunities </w:t>
      </w:r>
    </w:p>
    <w:p w14:paraId="57B37B6D" w14:textId="4041FC6C" w:rsidR="0006638A" w:rsidRPr="006A64B5" w:rsidRDefault="0006638A">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Pupil supervision during social times and targeted lunch clubs to develop social interactions </w:t>
      </w:r>
    </w:p>
    <w:p w14:paraId="3E7D8DF5" w14:textId="258EF48B" w:rsidR="00D73BE2" w:rsidRPr="006A64B5" w:rsidRDefault="00D73BE2">
      <w:pPr>
        <w:rPr>
          <w:rFonts w:ascii="Segoe UI" w:hAnsi="Segoe UI" w:cs="Segoe UI"/>
          <w:color w:val="1F3864" w:themeColor="accent1" w:themeShade="80"/>
          <w:sz w:val="24"/>
          <w:szCs w:val="24"/>
        </w:rPr>
      </w:pPr>
      <w:r w:rsidRPr="006A64B5">
        <w:rPr>
          <w:rFonts w:ascii="Segoe UI Symbol" w:hAnsi="Segoe UI Symbol" w:cs="Segoe UI Symbol"/>
          <w:color w:val="1F3864" w:themeColor="accent1" w:themeShade="80"/>
          <w:sz w:val="24"/>
          <w:szCs w:val="24"/>
        </w:rPr>
        <w:t>✓</w:t>
      </w:r>
      <w:r w:rsidRPr="006A64B5">
        <w:rPr>
          <w:rFonts w:ascii="Segoe UI" w:hAnsi="Segoe UI" w:cs="Segoe UI"/>
          <w:color w:val="1F3864" w:themeColor="accent1" w:themeShade="80"/>
          <w:sz w:val="24"/>
          <w:szCs w:val="24"/>
        </w:rPr>
        <w:t xml:space="preserve"> Provide opportunities for children to learn how to work together respectfully </w:t>
      </w:r>
    </w:p>
    <w:p w14:paraId="57E308DA" w14:textId="3E34ED66" w:rsidR="0006638A" w:rsidRDefault="0006638A">
      <w:p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We take genuine pride in knowing our children and families. We build trust and relationships to enable us to work together to ensure the very best outcomes for pupils in our care.</w:t>
      </w:r>
    </w:p>
    <w:p w14:paraId="0F84311B" w14:textId="5D5CA47C" w:rsidR="006A64B5" w:rsidRDefault="006A64B5">
      <w:pPr>
        <w:rPr>
          <w:rFonts w:ascii="Segoe UI" w:hAnsi="Segoe UI" w:cs="Segoe UI"/>
          <w:color w:val="1F3864" w:themeColor="accent1" w:themeShade="80"/>
          <w:sz w:val="24"/>
          <w:szCs w:val="24"/>
        </w:rPr>
      </w:pPr>
    </w:p>
    <w:p w14:paraId="461F146B" w14:textId="315F31E0" w:rsidR="006A64B5" w:rsidRDefault="006A64B5">
      <w:pPr>
        <w:rPr>
          <w:rFonts w:ascii="Segoe UI" w:hAnsi="Segoe UI" w:cs="Segoe UI"/>
          <w:color w:val="1F3864" w:themeColor="accent1" w:themeShade="80"/>
          <w:sz w:val="24"/>
          <w:szCs w:val="24"/>
        </w:rPr>
      </w:pPr>
    </w:p>
    <w:p w14:paraId="2C093285" w14:textId="77E3F17A" w:rsidR="006A64B5" w:rsidRDefault="006A64B5">
      <w:pPr>
        <w:rPr>
          <w:rFonts w:ascii="Segoe UI" w:hAnsi="Segoe UI" w:cs="Segoe UI"/>
          <w:color w:val="1F3864" w:themeColor="accent1" w:themeShade="80"/>
          <w:sz w:val="24"/>
          <w:szCs w:val="24"/>
        </w:rPr>
      </w:pPr>
    </w:p>
    <w:p w14:paraId="7EB3DB5D" w14:textId="77777777" w:rsidR="006A64B5" w:rsidRPr="006A64B5" w:rsidRDefault="006A64B5">
      <w:pPr>
        <w:rPr>
          <w:rFonts w:ascii="Segoe UI" w:hAnsi="Segoe UI" w:cs="Segoe UI"/>
          <w:color w:val="1F3864" w:themeColor="accent1" w:themeShade="80"/>
          <w:sz w:val="24"/>
          <w:szCs w:val="24"/>
        </w:rPr>
      </w:pPr>
      <w:bookmarkStart w:id="1" w:name="_GoBack"/>
      <w:bookmarkEnd w:id="1"/>
    </w:p>
    <w:p w14:paraId="0A1CFCF7" w14:textId="6B2427AD" w:rsidR="00F402F5" w:rsidRPr="006A64B5" w:rsidRDefault="00F402F5">
      <w:pPr>
        <w:rPr>
          <w:rFonts w:ascii="Segoe UI" w:hAnsi="Segoe UI" w:cs="Segoe UI"/>
          <w:b/>
          <w:color w:val="1F3864" w:themeColor="accent1" w:themeShade="80"/>
          <w:sz w:val="40"/>
          <w:szCs w:val="40"/>
        </w:rPr>
      </w:pPr>
      <w:r w:rsidRPr="006A64B5">
        <w:rPr>
          <w:rFonts w:ascii="Segoe UI" w:hAnsi="Segoe UI" w:cs="Segoe UI"/>
          <w:b/>
          <w:color w:val="1F3864" w:themeColor="accent1" w:themeShade="80"/>
          <w:sz w:val="40"/>
          <w:szCs w:val="40"/>
        </w:rPr>
        <w:lastRenderedPageBreak/>
        <w:t xml:space="preserve">Responding to Bullying </w:t>
      </w:r>
    </w:p>
    <w:p w14:paraId="6512F5A8" w14:textId="5F98652B" w:rsidR="00D73BE2" w:rsidRPr="006A64B5" w:rsidRDefault="00D73BE2" w:rsidP="00D73BE2">
      <w:pPr>
        <w:pStyle w:val="ListParagraph"/>
        <w:numPr>
          <w:ilvl w:val="0"/>
          <w:numId w:val="3"/>
        </w:num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 xml:space="preserve">We strongly encourage all children and their families to report instances of bullying  </w:t>
      </w:r>
    </w:p>
    <w:p w14:paraId="746E1389" w14:textId="2BB927D8" w:rsidR="00B47BA6" w:rsidRPr="006A64B5" w:rsidRDefault="00B47BA6" w:rsidP="00D73BE2">
      <w:pPr>
        <w:pStyle w:val="ListParagraph"/>
        <w:numPr>
          <w:ilvl w:val="0"/>
          <w:numId w:val="3"/>
        </w:num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 xml:space="preserve">A member of staff will support the child and meet with them to investigate </w:t>
      </w:r>
    </w:p>
    <w:p w14:paraId="22B92240" w14:textId="06C45DF9" w:rsidR="000221F8" w:rsidRPr="006A64B5" w:rsidRDefault="00B47BA6" w:rsidP="000221F8">
      <w:pPr>
        <w:pStyle w:val="ListParagraph"/>
        <w:numPr>
          <w:ilvl w:val="0"/>
          <w:numId w:val="3"/>
        </w:num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 xml:space="preserve">If further action is required this will be recorded as a bullying incident in SEEMIS Wellbeing Module. This is a National recording system. </w:t>
      </w:r>
      <w:r w:rsidRPr="006A64B5">
        <w:rPr>
          <w:rFonts w:ascii="Segoe UI" w:hAnsi="Segoe UI" w:cs="Segoe UI"/>
          <w:color w:val="1F3864" w:themeColor="accent1" w:themeShade="80"/>
          <w:sz w:val="24"/>
          <w:szCs w:val="24"/>
        </w:rPr>
        <w:t>This ensures that bullying information transfers with the child when they change schools.</w:t>
      </w:r>
    </w:p>
    <w:p w14:paraId="7C211168" w14:textId="42E520EC" w:rsidR="000221F8" w:rsidRPr="006A64B5" w:rsidRDefault="00D73BE2" w:rsidP="000221F8">
      <w:pPr>
        <w:pStyle w:val="ListParagraph"/>
        <w:numPr>
          <w:ilvl w:val="0"/>
          <w:numId w:val="3"/>
        </w:num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 xml:space="preserve">Staff will agree support and next steps with </w:t>
      </w:r>
      <w:r w:rsidR="00B47BA6" w:rsidRPr="006A64B5">
        <w:rPr>
          <w:rFonts w:ascii="Segoe UI" w:hAnsi="Segoe UI" w:cs="Segoe UI"/>
          <w:color w:val="1F3864" w:themeColor="accent1" w:themeShade="80"/>
          <w:sz w:val="24"/>
          <w:szCs w:val="24"/>
        </w:rPr>
        <w:t>child and parent</w:t>
      </w:r>
      <w:r w:rsidR="000221F8" w:rsidRPr="006A64B5">
        <w:rPr>
          <w:rFonts w:ascii="Segoe UI" w:hAnsi="Segoe UI" w:cs="Segoe UI"/>
          <w:color w:val="1F3864" w:themeColor="accent1" w:themeShade="80"/>
          <w:sz w:val="24"/>
          <w:szCs w:val="24"/>
        </w:rPr>
        <w:t xml:space="preserve"> which may include:</w:t>
      </w:r>
    </w:p>
    <w:p w14:paraId="14758E98" w14:textId="466C03CE" w:rsidR="000221F8" w:rsidRPr="006A64B5" w:rsidRDefault="0006048C" w:rsidP="000221F8">
      <w:pPr>
        <w:pStyle w:val="ListParagraph"/>
        <w:numPr>
          <w:ilvl w:val="0"/>
          <w:numId w:val="4"/>
        </w:num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a</w:t>
      </w:r>
      <w:r w:rsidR="000221F8" w:rsidRPr="006A64B5">
        <w:rPr>
          <w:rFonts w:ascii="Segoe UI" w:hAnsi="Segoe UI" w:cs="Segoe UI"/>
          <w:color w:val="1F3864" w:themeColor="accent1" w:themeShade="80"/>
          <w:sz w:val="24"/>
          <w:szCs w:val="24"/>
        </w:rPr>
        <w:t xml:space="preserve"> restorative conversation may be led by a teacher.</w:t>
      </w:r>
    </w:p>
    <w:p w14:paraId="797EE71F" w14:textId="3BF9818E" w:rsidR="000221F8" w:rsidRPr="006A64B5" w:rsidRDefault="0006048C" w:rsidP="000221F8">
      <w:pPr>
        <w:pStyle w:val="ListParagraph"/>
        <w:numPr>
          <w:ilvl w:val="0"/>
          <w:numId w:val="4"/>
        </w:num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i</w:t>
      </w:r>
      <w:r w:rsidR="000221F8" w:rsidRPr="006A64B5">
        <w:rPr>
          <w:rFonts w:ascii="Segoe UI" w:hAnsi="Segoe UI" w:cs="Segoe UI"/>
          <w:color w:val="1F3864" w:themeColor="accent1" w:themeShade="80"/>
          <w:sz w:val="24"/>
          <w:szCs w:val="24"/>
        </w:rPr>
        <w:t xml:space="preserve">nvolvement of parents/carers </w:t>
      </w:r>
    </w:p>
    <w:p w14:paraId="4575D0CD" w14:textId="135298D7" w:rsidR="000221F8" w:rsidRPr="006A64B5" w:rsidRDefault="0006048C" w:rsidP="000221F8">
      <w:pPr>
        <w:pStyle w:val="ListParagraph"/>
        <w:numPr>
          <w:ilvl w:val="0"/>
          <w:numId w:val="4"/>
        </w:num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u</w:t>
      </w:r>
      <w:r w:rsidR="000221F8" w:rsidRPr="006A64B5">
        <w:rPr>
          <w:rFonts w:ascii="Segoe UI" w:hAnsi="Segoe UI" w:cs="Segoe UI"/>
          <w:color w:val="1F3864" w:themeColor="accent1" w:themeShade="80"/>
          <w:sz w:val="24"/>
          <w:szCs w:val="24"/>
        </w:rPr>
        <w:t xml:space="preserve">se of Respect Me resources to encourage the child being bullied to feel more in control </w:t>
      </w:r>
    </w:p>
    <w:p w14:paraId="45EE2ABE" w14:textId="33B8F3DC" w:rsidR="000221F8" w:rsidRPr="006A64B5" w:rsidRDefault="0006048C" w:rsidP="000221F8">
      <w:p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 xml:space="preserve">Staff </w:t>
      </w:r>
      <w:r w:rsidR="000221F8" w:rsidRPr="006A64B5">
        <w:rPr>
          <w:rFonts w:ascii="Segoe UI" w:hAnsi="Segoe UI" w:cs="Segoe UI"/>
          <w:color w:val="1F3864" w:themeColor="accent1" w:themeShade="80"/>
          <w:sz w:val="24"/>
          <w:szCs w:val="24"/>
        </w:rPr>
        <w:t xml:space="preserve">will check in regularly after an incident of bullying to ensure the bullying behaviour has stopped and children are well supported. </w:t>
      </w:r>
    </w:p>
    <w:p w14:paraId="1FC7B2BA" w14:textId="77777777" w:rsidR="000221F8" w:rsidRPr="006A64B5" w:rsidRDefault="000221F8" w:rsidP="000221F8">
      <w:p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If there are further incidents of bullying behaviour, consideration of more additional strategies will be taken, for example:</w:t>
      </w:r>
    </w:p>
    <w:p w14:paraId="2DE8FAF6" w14:textId="5B4F06D9" w:rsidR="000221F8" w:rsidRPr="006A64B5" w:rsidRDefault="000221F8" w:rsidP="000221F8">
      <w:pPr>
        <w:pStyle w:val="ListParagraph"/>
        <w:numPr>
          <w:ilvl w:val="0"/>
          <w:numId w:val="5"/>
        </w:num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further use of Respect Me resources</w:t>
      </w:r>
    </w:p>
    <w:p w14:paraId="3CBF8DD0" w14:textId="5E6675D8" w:rsidR="000221F8" w:rsidRPr="006A64B5" w:rsidRDefault="000221F8" w:rsidP="000221F8">
      <w:pPr>
        <w:pStyle w:val="ListParagraph"/>
        <w:numPr>
          <w:ilvl w:val="0"/>
          <w:numId w:val="5"/>
        </w:num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 xml:space="preserve">meeting with parents/carers and request for support from home </w:t>
      </w:r>
    </w:p>
    <w:p w14:paraId="5270D16F" w14:textId="4C6ADB64" w:rsidR="000221F8" w:rsidRPr="006A64B5" w:rsidRDefault="000221F8" w:rsidP="000221F8">
      <w:pPr>
        <w:pStyle w:val="ListParagraph"/>
        <w:numPr>
          <w:ilvl w:val="0"/>
          <w:numId w:val="5"/>
        </w:num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change of provision</w:t>
      </w:r>
    </w:p>
    <w:p w14:paraId="63FFCE86" w14:textId="376910C1" w:rsidR="000221F8" w:rsidRPr="006A64B5" w:rsidRDefault="000221F8" w:rsidP="000221F8">
      <w:pPr>
        <w:pStyle w:val="ListParagraph"/>
        <w:numPr>
          <w:ilvl w:val="0"/>
          <w:numId w:val="5"/>
        </w:numPr>
        <w:rPr>
          <w:rFonts w:ascii="Segoe UI" w:hAnsi="Segoe UI" w:cs="Segoe UI"/>
          <w:color w:val="1F3864" w:themeColor="accent1" w:themeShade="80"/>
          <w:sz w:val="24"/>
          <w:szCs w:val="24"/>
        </w:rPr>
      </w:pPr>
      <w:r w:rsidRPr="006A64B5">
        <w:rPr>
          <w:rFonts w:ascii="Segoe UI" w:hAnsi="Segoe UI" w:cs="Segoe UI"/>
          <w:color w:val="1F3864" w:themeColor="accent1" w:themeShade="80"/>
          <w:sz w:val="24"/>
          <w:szCs w:val="24"/>
        </w:rPr>
        <w:t xml:space="preserve">involvement of other agencies and involvement of EP. </w:t>
      </w:r>
    </w:p>
    <w:p w14:paraId="5E754223" w14:textId="5AE9E18F" w:rsidR="006A64B5" w:rsidRDefault="006A64B5" w:rsidP="006A64B5">
      <w:pPr>
        <w:rPr>
          <w:rFonts w:ascii="Segoe UI" w:hAnsi="Segoe UI" w:cs="Segoe UI"/>
          <w:b/>
          <w:color w:val="1F3864" w:themeColor="accent1" w:themeShade="80"/>
          <w:sz w:val="40"/>
          <w:szCs w:val="40"/>
        </w:rPr>
      </w:pPr>
      <w:r>
        <w:rPr>
          <w:rFonts w:ascii="Segoe UI" w:hAnsi="Segoe UI" w:cs="Segoe UI"/>
          <w:b/>
          <w:color w:val="1F3864" w:themeColor="accent1" w:themeShade="80"/>
          <w:sz w:val="40"/>
          <w:szCs w:val="40"/>
        </w:rPr>
        <w:t>Resources for Parents/Carers</w:t>
      </w:r>
    </w:p>
    <w:p w14:paraId="5D6B4AD4" w14:textId="1CF19FF3" w:rsidR="006A64B5" w:rsidRPr="006A64B5" w:rsidRDefault="006A64B5" w:rsidP="006A64B5">
      <w:pPr>
        <w:rPr>
          <w:rFonts w:ascii="Segoe UI" w:hAnsi="Segoe UI" w:cs="Segoe UI"/>
        </w:rPr>
      </w:pPr>
      <w:r w:rsidRPr="006A64B5">
        <w:rPr>
          <w:rFonts w:ascii="Segoe UI" w:hAnsi="Segoe UI" w:cs="Segoe UI"/>
        </w:rPr>
        <w:t>Respect Me is Scotland’s Anti-bullying Charity</w:t>
      </w:r>
    </w:p>
    <w:p w14:paraId="7AA0A76C" w14:textId="0043C250" w:rsidR="006A64B5" w:rsidRDefault="006A64B5" w:rsidP="006A64B5">
      <w:pPr>
        <w:rPr>
          <w:rStyle w:val="Hyperlink"/>
          <w:rFonts w:ascii="Calibri" w:eastAsia="Calibri" w:hAnsi="Calibri" w:cs="Calibri"/>
          <w:sz w:val="24"/>
          <w:szCs w:val="24"/>
        </w:rPr>
      </w:pPr>
      <w:hyperlink r:id="rId8">
        <w:r w:rsidRPr="72534906">
          <w:rPr>
            <w:rStyle w:val="Hyperlink"/>
            <w:rFonts w:ascii="Calibri" w:eastAsia="Calibri" w:hAnsi="Calibri" w:cs="Calibri"/>
          </w:rPr>
          <w:t>Respect for All - The National Approach to Anti-Bullying for Scotland's Children and Young People | Self-evaluation | National Improvement Hub (</w:t>
        </w:r>
        <w:proofErr w:type="spellStart"/>
        <w:proofErr w:type="gramStart"/>
        <w:r w:rsidRPr="72534906">
          <w:rPr>
            <w:rStyle w:val="Hyperlink"/>
            <w:rFonts w:ascii="Calibri" w:eastAsia="Calibri" w:hAnsi="Calibri" w:cs="Calibri"/>
          </w:rPr>
          <w:t>education.gov.scot</w:t>
        </w:r>
        <w:proofErr w:type="spellEnd"/>
        <w:proofErr w:type="gramEnd"/>
        <w:r w:rsidRPr="72534906">
          <w:rPr>
            <w:rStyle w:val="Hyperlink"/>
            <w:rFonts w:ascii="Calibri" w:eastAsia="Calibri" w:hAnsi="Calibri" w:cs="Calibri"/>
          </w:rPr>
          <w:t>)</w:t>
        </w:r>
      </w:hyperlink>
    </w:p>
    <w:p w14:paraId="53605F18" w14:textId="6CC196C5" w:rsidR="006A64B5" w:rsidRDefault="006A64B5" w:rsidP="006A64B5">
      <w:pPr>
        <w:rPr>
          <w:rStyle w:val="Hyperlink"/>
          <w:rFonts w:ascii="Calibri" w:eastAsia="Calibri" w:hAnsi="Calibri" w:cs="Calibri"/>
        </w:rPr>
      </w:pPr>
      <w:hyperlink r:id="rId9">
        <w:r w:rsidRPr="72534906">
          <w:rPr>
            <w:rStyle w:val="Hyperlink"/>
            <w:rFonts w:ascii="Calibri" w:eastAsia="Calibri" w:hAnsi="Calibri" w:cs="Calibri"/>
          </w:rPr>
          <w:t>Bullying-a-guide-for-parents-and-carers-2016.pdf (respectme.org.uk)</w:t>
        </w:r>
      </w:hyperlink>
    </w:p>
    <w:p w14:paraId="59C206B1" w14:textId="03878959" w:rsidR="006A64B5" w:rsidRPr="006A64B5" w:rsidRDefault="006A64B5" w:rsidP="006A64B5">
      <w:pPr>
        <w:rPr>
          <w:rFonts w:ascii="Segoe UI" w:hAnsi="Segoe UI" w:cs="Segoe UI"/>
          <w:color w:val="1F3864" w:themeColor="accent1" w:themeShade="80"/>
          <w:sz w:val="40"/>
          <w:szCs w:val="40"/>
        </w:rPr>
      </w:pPr>
      <w:hyperlink r:id="rId10">
        <w:r w:rsidRPr="72534906">
          <w:rPr>
            <w:rStyle w:val="Hyperlink"/>
            <w:rFonts w:ascii="Calibri" w:eastAsia="Calibri" w:hAnsi="Calibri" w:cs="Calibri"/>
          </w:rPr>
          <w:t>Experiencing bullying behaviour | Social and emotional factors | Specific support needs | Additional support | Parent Zone (</w:t>
        </w:r>
        <w:proofErr w:type="spellStart"/>
        <w:proofErr w:type="gramStart"/>
        <w:r w:rsidRPr="72534906">
          <w:rPr>
            <w:rStyle w:val="Hyperlink"/>
            <w:rFonts w:ascii="Calibri" w:eastAsia="Calibri" w:hAnsi="Calibri" w:cs="Calibri"/>
          </w:rPr>
          <w:t>education.gov.scot</w:t>
        </w:r>
        <w:proofErr w:type="spellEnd"/>
        <w:proofErr w:type="gramEnd"/>
        <w:r w:rsidRPr="72534906">
          <w:rPr>
            <w:rStyle w:val="Hyperlink"/>
            <w:rFonts w:ascii="Calibri" w:eastAsia="Calibri" w:hAnsi="Calibri" w:cs="Calibri"/>
          </w:rPr>
          <w:t>)</w:t>
        </w:r>
      </w:hyperlink>
    </w:p>
    <w:p w14:paraId="0DBE50D6" w14:textId="77777777" w:rsidR="000221F8" w:rsidRPr="000221F8" w:rsidRDefault="000221F8" w:rsidP="000221F8">
      <w:pPr>
        <w:pStyle w:val="ListParagraph"/>
        <w:ind w:left="1440"/>
        <w:rPr>
          <w:rFonts w:ascii="Segoe UI" w:hAnsi="Segoe UI" w:cs="Segoe UI"/>
        </w:rPr>
      </w:pPr>
    </w:p>
    <w:p w14:paraId="1F474FD2" w14:textId="77777777" w:rsidR="000221F8" w:rsidRPr="000221F8" w:rsidRDefault="000221F8" w:rsidP="000221F8">
      <w:pPr>
        <w:rPr>
          <w:rFonts w:ascii="Segoe UI" w:hAnsi="Segoe UI" w:cs="Segoe UI"/>
        </w:rPr>
      </w:pPr>
    </w:p>
    <w:p w14:paraId="5D29CE43" w14:textId="111308E8" w:rsidR="006D5DD0" w:rsidRPr="0006638A" w:rsidRDefault="006D5DD0">
      <w:pPr>
        <w:rPr>
          <w:rFonts w:ascii="Segoe UI Symbol" w:hAnsi="Segoe UI Symbol"/>
          <w:sz w:val="24"/>
          <w:szCs w:val="24"/>
        </w:rPr>
      </w:pPr>
    </w:p>
    <w:sectPr w:rsidR="006D5DD0" w:rsidRPr="0006638A" w:rsidSect="006A6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506"/>
    <w:multiLevelType w:val="hybridMultilevel"/>
    <w:tmpl w:val="7E72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F2FF1"/>
    <w:multiLevelType w:val="hybridMultilevel"/>
    <w:tmpl w:val="F55450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EE96CC5"/>
    <w:multiLevelType w:val="hybridMultilevel"/>
    <w:tmpl w:val="26585C00"/>
    <w:lvl w:ilvl="0" w:tplc="6848F590">
      <w:numFmt w:val="bullet"/>
      <w:lvlText w:val="-"/>
      <w:lvlJc w:val="left"/>
      <w:pPr>
        <w:ind w:left="720" w:hanging="360"/>
      </w:pPr>
      <w:rPr>
        <w:rFonts w:ascii="Segoe UI Symbol" w:eastAsiaTheme="minorHAnsi" w:hAnsi="Segoe UI 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C2AED"/>
    <w:multiLevelType w:val="hybridMultilevel"/>
    <w:tmpl w:val="56C63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8B2195A"/>
    <w:multiLevelType w:val="hybridMultilevel"/>
    <w:tmpl w:val="7130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8A"/>
    <w:rsid w:val="00017BB3"/>
    <w:rsid w:val="000221F8"/>
    <w:rsid w:val="0006048C"/>
    <w:rsid w:val="0006638A"/>
    <w:rsid w:val="002D2C38"/>
    <w:rsid w:val="00387B36"/>
    <w:rsid w:val="003970EC"/>
    <w:rsid w:val="003B4931"/>
    <w:rsid w:val="00403B1E"/>
    <w:rsid w:val="006A64B5"/>
    <w:rsid w:val="006D5DD0"/>
    <w:rsid w:val="007D64E1"/>
    <w:rsid w:val="00A66670"/>
    <w:rsid w:val="00AB63B8"/>
    <w:rsid w:val="00AF2B38"/>
    <w:rsid w:val="00B47BA6"/>
    <w:rsid w:val="00D455D5"/>
    <w:rsid w:val="00D73BE2"/>
    <w:rsid w:val="00F4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9478"/>
  <w15:chartTrackingRefBased/>
  <w15:docId w15:val="{EAFE3994-3538-4BF3-9490-3B675AD1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64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9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55D5"/>
    <w:pPr>
      <w:ind w:left="720"/>
      <w:contextualSpacing/>
    </w:pPr>
  </w:style>
  <w:style w:type="character" w:customStyle="1" w:styleId="Heading2Char">
    <w:name w:val="Heading 2 Char"/>
    <w:basedOn w:val="DefaultParagraphFont"/>
    <w:link w:val="Heading2"/>
    <w:uiPriority w:val="9"/>
    <w:rsid w:val="006A64B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A6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6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lf-evaluation/respect-for-all-the-national-approach-to-anti-bullying-for-scotland-s-children-and-young-peopl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ducation.gov.scot/parentzone/additional-support/specific-support-needs/social-and-emotional-factors/experiencing-bullying-behaviour/" TargetMode="External"/><Relationship Id="rId4" Type="http://schemas.openxmlformats.org/officeDocument/2006/relationships/webSettings" Target="webSettings.xml"/><Relationship Id="rId9" Type="http://schemas.openxmlformats.org/officeDocument/2006/relationships/hyperlink" Target="https://respectme.org.uk/wp-content/uploads/2017/11/Bullying-a-guide-for-parents-and-carer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Thompson</dc:creator>
  <cp:keywords/>
  <dc:description/>
  <cp:lastModifiedBy>Jacqueline Thompson</cp:lastModifiedBy>
  <cp:revision>2</cp:revision>
  <dcterms:created xsi:type="dcterms:W3CDTF">2023-08-12T16:11:00Z</dcterms:created>
  <dcterms:modified xsi:type="dcterms:W3CDTF">2023-08-12T16:11:00Z</dcterms:modified>
</cp:coreProperties>
</file>