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621616" w:rsidR="00621616" w:rsidP="08F727E7" w:rsidRDefault="00621616" w14:paraId="7D4532CD" w14:textId="3351157B">
      <w:pPr>
        <w:pStyle w:val="Normal"/>
        <w:jc w:val="center"/>
      </w:pPr>
      <w:r w:rsidRPr="08F727E7" w:rsidR="00621616">
        <w:rPr>
          <w:rFonts w:ascii="Calibri Light" w:hAnsi="Calibri Light" w:eastAsia="Calibri Light" w:cs="Calibri Light" w:asciiTheme="majorAscii" w:hAnsiTheme="majorAscii" w:eastAsiaTheme="majorAscii" w:cstheme="majorAscii"/>
          <w:sz w:val="56"/>
          <w:szCs w:val="56"/>
          <w:lang w:val="en-GB"/>
        </w:rPr>
        <w:t>Dyscalculia Toolkit</w:t>
      </w:r>
      <w:r w:rsidR="08F727E7">
        <w:drawing>
          <wp:anchor distT="0" distB="0" distL="114300" distR="114300" simplePos="0" relativeHeight="251658240" behindDoc="0" locked="0" layoutInCell="1" allowOverlap="1" wp14:editId="1B35DF98" wp14:anchorId="34DBB29C">
            <wp:simplePos x="0" y="0"/>
            <wp:positionH relativeFrom="column">
              <wp:posOffset>114300</wp:posOffset>
            </wp:positionH>
            <wp:positionV relativeFrom="paragraph">
              <wp:posOffset>-438150</wp:posOffset>
            </wp:positionV>
            <wp:extent cx="954426" cy="934542"/>
            <wp:effectExtent l="0" t="0" r="0" b="0"/>
            <wp:wrapNone/>
            <wp:docPr id="290187817"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90187817" name=""/>
                    <pic:cNvPicPr/>
                  </pic:nvPicPr>
                  <pic:blipFill>
                    <a:blip xmlns:r="http://schemas.openxmlformats.org/officeDocument/2006/relationships" r:embed="rId1261132572">
                      <a:extLst>
                        <a:ext uri="{28A0092B-C50C-407E-A947-70E740481C1C}">
                          <a14:useLocalDpi xmlns:a14="http://schemas.microsoft.com/office/drawing/2010/main"/>
                        </a:ext>
                      </a:extLst>
                    </a:blip>
                    <a:stretch>
                      <a:fillRect/>
                    </a:stretch>
                  </pic:blipFill>
                  <pic:spPr>
                    <a:xfrm rot="0">
                      <a:off x="0" y="0"/>
                      <a:ext cx="954426" cy="934542"/>
                    </a:xfrm>
                    <a:prstGeom prst="rect">
                      <a:avLst/>
                    </a:prstGeom>
                  </pic:spPr>
                </pic:pic>
              </a:graphicData>
            </a:graphic>
            <wp14:sizeRelH relativeFrom="page">
              <wp14:pctWidth>0</wp14:pctWidth>
            </wp14:sizeRelH>
            <wp14:sizeRelV relativeFrom="page">
              <wp14:pctHeight>0</wp14:pctHeight>
            </wp14:sizeRelV>
          </wp:anchor>
        </w:drawing>
      </w:r>
    </w:p>
    <w:p w:rsidRPr="00621616" w:rsidR="00621616" w:rsidP="08F727E7" w:rsidRDefault="00621616" w14:paraId="62346F47" w14:textId="77777777" w14:noSpellErr="1">
      <w:pPr>
        <w:jc w:val="center"/>
        <w:rPr>
          <w:rFonts w:ascii="Calibri Light" w:hAnsi="Calibri Light" w:eastAsia="Calibri Light" w:cs="Calibri Light" w:asciiTheme="majorAscii" w:hAnsiTheme="majorAscii" w:eastAsiaTheme="majorAscii" w:cstheme="majorAscii"/>
          <w:b w:val="1"/>
          <w:bCs w:val="1"/>
          <w:sz w:val="28"/>
          <w:szCs w:val="28"/>
          <w:u w:val="single"/>
        </w:rPr>
      </w:pPr>
      <w:r w:rsidRPr="08F727E7" w:rsidR="00621616">
        <w:rPr>
          <w:rFonts w:ascii="Calibri Light" w:hAnsi="Calibri Light" w:eastAsia="Calibri Light" w:cs="Calibri Light" w:asciiTheme="majorAscii" w:hAnsiTheme="majorAscii" w:eastAsiaTheme="majorAscii" w:cstheme="majorAscii"/>
          <w:b w:val="1"/>
          <w:bCs w:val="1"/>
          <w:sz w:val="28"/>
          <w:szCs w:val="28"/>
          <w:u w:val="single"/>
        </w:rPr>
        <w:t xml:space="preserve">What is Dyscalculia? </w:t>
      </w:r>
    </w:p>
    <w:p w:rsidR="00621616" w:rsidP="08F727E7" w:rsidRDefault="00621616" w14:paraId="6451F2B8" w14:textId="5FFE4FA8" w14:noSpellErr="1">
      <w:pPr>
        <w:rPr>
          <w:rFonts w:ascii="Calibri Light" w:hAnsi="Calibri Light" w:eastAsia="Calibri Light" w:cs="Calibri Light" w:asciiTheme="majorAscii" w:hAnsiTheme="majorAscii" w:eastAsiaTheme="majorAscii" w:cstheme="majorAscii"/>
          <w:sz w:val="28"/>
          <w:szCs w:val="28"/>
        </w:rPr>
      </w:pPr>
      <w:r w:rsidRPr="08F727E7" w:rsidR="00621616">
        <w:rPr>
          <w:rFonts w:ascii="Calibri Light" w:hAnsi="Calibri Light" w:eastAsia="Calibri Light" w:cs="Calibri Light" w:asciiTheme="majorAscii" w:hAnsiTheme="majorAscii" w:eastAsiaTheme="majorAscii" w:cstheme="majorAscii"/>
          <w:sz w:val="28"/>
          <w:szCs w:val="28"/>
        </w:rPr>
        <w:t xml:space="preserve">Dyscalculia affects an individual’s ability to </w:t>
      </w:r>
      <w:r w:rsidRPr="08F727E7" w:rsidR="00621616">
        <w:rPr>
          <w:rFonts w:ascii="Calibri Light" w:hAnsi="Calibri Light" w:eastAsia="Calibri Light" w:cs="Calibri Light" w:asciiTheme="majorAscii" w:hAnsiTheme="majorAscii" w:eastAsiaTheme="majorAscii" w:cstheme="majorAscii"/>
          <w:sz w:val="28"/>
          <w:szCs w:val="28"/>
        </w:rPr>
        <w:t>acquire</w:t>
      </w:r>
      <w:r w:rsidRPr="08F727E7" w:rsidR="00621616">
        <w:rPr>
          <w:rFonts w:ascii="Calibri Light" w:hAnsi="Calibri Light" w:eastAsia="Calibri Light" w:cs="Calibri Light" w:asciiTheme="majorAscii" w:hAnsiTheme="majorAscii" w:eastAsiaTheme="majorAscii" w:cstheme="majorAscii"/>
          <w:sz w:val="28"/>
          <w:szCs w:val="28"/>
        </w:rPr>
        <w:t xml:space="preserve"> numeracy and mathematical skills despite </w:t>
      </w:r>
      <w:r w:rsidRPr="08F727E7" w:rsidR="00621616">
        <w:rPr>
          <w:rFonts w:ascii="Calibri Light" w:hAnsi="Calibri Light" w:eastAsia="Calibri Light" w:cs="Calibri Light" w:asciiTheme="majorAscii" w:hAnsiTheme="majorAscii" w:eastAsiaTheme="majorAscii" w:cstheme="majorAscii"/>
          <w:sz w:val="28"/>
          <w:szCs w:val="28"/>
        </w:rPr>
        <w:t>appropriate learning</w:t>
      </w:r>
      <w:r w:rsidRPr="08F727E7" w:rsidR="00621616">
        <w:rPr>
          <w:rFonts w:ascii="Calibri Light" w:hAnsi="Calibri Light" w:eastAsia="Calibri Light" w:cs="Calibri Light" w:asciiTheme="majorAscii" w:hAnsiTheme="majorAscii" w:eastAsiaTheme="majorAscii" w:cstheme="majorAscii"/>
          <w:sz w:val="28"/>
          <w:szCs w:val="28"/>
        </w:rPr>
        <w:t xml:space="preserve"> opportunities. Learners with dyscalculia may have difficulty understanding basic number concepts, number </w:t>
      </w:r>
      <w:r w:rsidRPr="08F727E7" w:rsidR="00621616">
        <w:rPr>
          <w:rFonts w:ascii="Calibri Light" w:hAnsi="Calibri Light" w:eastAsia="Calibri Light" w:cs="Calibri Light" w:asciiTheme="majorAscii" w:hAnsiTheme="majorAscii" w:eastAsiaTheme="majorAscii" w:cstheme="majorAscii"/>
          <w:sz w:val="28"/>
          <w:szCs w:val="28"/>
        </w:rPr>
        <w:t>facts</w:t>
      </w:r>
      <w:r w:rsidRPr="08F727E7" w:rsidR="00621616">
        <w:rPr>
          <w:rFonts w:ascii="Calibri Light" w:hAnsi="Calibri Light" w:eastAsia="Calibri Light" w:cs="Calibri Light" w:asciiTheme="majorAscii" w:hAnsiTheme="majorAscii" w:eastAsiaTheme="majorAscii" w:cstheme="majorAscii"/>
          <w:sz w:val="28"/>
          <w:szCs w:val="28"/>
        </w:rPr>
        <w:t xml:space="preserve"> and procedures. These learners will lack an intuitive number sense, described as the ability to manipulate or compare quantities or numbers. Learners may also have difficulties with sequencing, aspects of algebra, geometry and other areas of the mathematics curriculum including using money and time. Dyscalculia occurs across ability levels and socio-economic groups. Dyscalculia </w:t>
      </w:r>
      <w:r w:rsidRPr="08F727E7" w:rsidR="00621616">
        <w:rPr>
          <w:rFonts w:ascii="Calibri Light" w:hAnsi="Calibri Light" w:eastAsia="Calibri Light" w:cs="Calibri Light" w:asciiTheme="majorAscii" w:hAnsiTheme="majorAscii" w:eastAsiaTheme="majorAscii" w:cstheme="majorAscii"/>
          <w:sz w:val="28"/>
          <w:szCs w:val="28"/>
        </w:rPr>
        <w:t>can</w:t>
      </w:r>
      <w:r w:rsidRPr="08F727E7" w:rsidR="00621616">
        <w:rPr>
          <w:rFonts w:ascii="Calibri Light" w:hAnsi="Calibri Light" w:eastAsia="Calibri Light" w:cs="Calibri Light" w:asciiTheme="majorAscii" w:hAnsiTheme="majorAscii" w:eastAsiaTheme="majorAscii" w:cstheme="majorAscii"/>
          <w:sz w:val="28"/>
          <w:szCs w:val="28"/>
        </w:rPr>
        <w:t xml:space="preserve"> co-exist with other specific learning difficulties, particularly dyslexia and ADHD</w:t>
      </w:r>
      <w:r w:rsidRPr="08F727E7" w:rsidR="00621616">
        <w:rPr>
          <w:rFonts w:ascii="Calibri Light" w:hAnsi="Calibri Light" w:eastAsia="Calibri Light" w:cs="Calibri Light" w:asciiTheme="majorAscii" w:hAnsiTheme="majorAscii" w:eastAsiaTheme="majorAscii" w:cstheme="majorAscii"/>
          <w:sz w:val="28"/>
          <w:szCs w:val="28"/>
        </w:rPr>
        <w:t>.</w:t>
      </w:r>
    </w:p>
    <w:p w:rsidR="00621616" w:rsidP="08F727E7" w:rsidRDefault="00621616" w14:paraId="2E3A622A" w14:textId="77777777" w14:noSpellErr="1">
      <w:pPr>
        <w:rPr>
          <w:rFonts w:ascii="Calibri Light" w:hAnsi="Calibri Light" w:eastAsia="Calibri Light" w:cs="Calibri Light" w:asciiTheme="majorAscii" w:hAnsiTheme="majorAscii" w:eastAsiaTheme="majorAscii" w:cstheme="majorAscii"/>
          <w:sz w:val="28"/>
          <w:szCs w:val="28"/>
        </w:rPr>
      </w:pPr>
    </w:p>
    <w:p w:rsidRPr="00621616" w:rsidR="00621616" w:rsidP="08F727E7" w:rsidRDefault="00621616" w14:paraId="4A0E54AE" w14:textId="4950EEB9" w14:noSpellErr="1">
      <w:pPr>
        <w:rPr>
          <w:rFonts w:ascii="Calibri Light" w:hAnsi="Calibri Light" w:eastAsia="Calibri Light" w:cs="Calibri Light" w:asciiTheme="majorAscii" w:hAnsiTheme="majorAscii" w:eastAsiaTheme="majorAscii" w:cstheme="majorAscii"/>
          <w:b w:val="1"/>
          <w:bCs w:val="1"/>
          <w:sz w:val="28"/>
          <w:szCs w:val="28"/>
        </w:rPr>
      </w:pPr>
      <w:r w:rsidRPr="08F727E7" w:rsidR="00621616">
        <w:rPr>
          <w:rFonts w:ascii="Calibri Light" w:hAnsi="Calibri Light" w:eastAsia="Calibri Light" w:cs="Calibri Light" w:asciiTheme="majorAscii" w:hAnsiTheme="majorAscii" w:eastAsiaTheme="majorAscii" w:cstheme="majorAscii"/>
          <w:b w:val="1"/>
          <w:bCs w:val="1"/>
          <w:sz w:val="28"/>
          <w:szCs w:val="28"/>
        </w:rPr>
        <w:t xml:space="preserve">Strategies to support </w:t>
      </w:r>
      <w:r w:rsidRPr="08F727E7" w:rsidR="00621616">
        <w:rPr>
          <w:rFonts w:ascii="Calibri Light" w:hAnsi="Calibri Light" w:eastAsia="Calibri Light" w:cs="Calibri Light" w:asciiTheme="majorAscii" w:hAnsiTheme="majorAscii" w:eastAsiaTheme="majorAscii" w:cstheme="majorAscii"/>
          <w:b w:val="1"/>
          <w:bCs w:val="1"/>
          <w:sz w:val="28"/>
          <w:szCs w:val="28"/>
        </w:rPr>
        <w:t>Dyscalculia:</w:t>
      </w:r>
    </w:p>
    <w:p w:rsidR="00621616" w:rsidP="08F727E7" w:rsidRDefault="00621616" w14:paraId="22BC2762" w14:textId="6FFD78AB" w14:noSpellErr="1">
      <w:pPr>
        <w:rPr>
          <w:rFonts w:ascii="Calibri Light" w:hAnsi="Calibri Light" w:eastAsia="Calibri Light" w:cs="Calibri Light" w:asciiTheme="majorAscii" w:hAnsiTheme="majorAscii" w:eastAsiaTheme="majorAscii" w:cstheme="majorAscii"/>
          <w:sz w:val="28"/>
          <w:szCs w:val="28"/>
        </w:rPr>
      </w:pPr>
      <w:r w:rsidRPr="08F727E7" w:rsidR="00621616">
        <w:rPr>
          <w:rFonts w:ascii="Calibri Light" w:hAnsi="Calibri Light" w:eastAsia="Calibri Light" w:cs="Calibri Light" w:asciiTheme="majorAscii" w:hAnsiTheme="majorAscii" w:eastAsiaTheme="majorAscii" w:cstheme="majorAscii"/>
          <w:sz w:val="28"/>
          <w:szCs w:val="28"/>
        </w:rPr>
        <w:t>❖</w:t>
      </w:r>
      <w:r w:rsidRPr="08F727E7" w:rsidR="00621616">
        <w:rPr>
          <w:rFonts w:ascii="Calibri Light" w:hAnsi="Calibri Light" w:eastAsia="Calibri Light" w:cs="Calibri Light" w:asciiTheme="majorAscii" w:hAnsiTheme="majorAscii" w:eastAsiaTheme="majorAscii" w:cstheme="majorAscii"/>
          <w:sz w:val="28"/>
          <w:szCs w:val="28"/>
        </w:rPr>
        <w:t xml:space="preserve"> </w:t>
      </w:r>
      <w:r w:rsidRPr="08F727E7" w:rsidR="00621616">
        <w:rPr>
          <w:rFonts w:ascii="Calibri Light" w:hAnsi="Calibri Light" w:eastAsia="Calibri Light" w:cs="Calibri Light" w:asciiTheme="majorAscii" w:hAnsiTheme="majorAscii" w:eastAsiaTheme="majorAscii" w:cstheme="majorAscii"/>
          <w:sz w:val="28"/>
          <w:szCs w:val="28"/>
        </w:rPr>
        <w:t>Subitising</w:t>
      </w:r>
      <w:r w:rsidRPr="08F727E7" w:rsidR="00621616">
        <w:rPr>
          <w:rFonts w:ascii="Calibri Light" w:hAnsi="Calibri Light" w:eastAsia="Calibri Light" w:cs="Calibri Light" w:asciiTheme="majorAscii" w:hAnsiTheme="majorAscii" w:eastAsiaTheme="majorAscii" w:cstheme="majorAscii"/>
          <w:sz w:val="28"/>
          <w:szCs w:val="28"/>
        </w:rPr>
        <w:t xml:space="preserve"> is the ability to enumerate a random array of objects </w:t>
      </w:r>
      <w:r w:rsidRPr="08F727E7" w:rsidR="00621616">
        <w:rPr>
          <w:rFonts w:ascii="Calibri Light" w:hAnsi="Calibri Light" w:eastAsia="Calibri Light" w:cs="Calibri Light" w:asciiTheme="majorAscii" w:hAnsiTheme="majorAscii" w:eastAsiaTheme="majorAscii" w:cstheme="majorAscii"/>
          <w:sz w:val="28"/>
          <w:szCs w:val="28"/>
        </w:rPr>
        <w:t>at a glance</w:t>
      </w:r>
      <w:r w:rsidRPr="08F727E7" w:rsidR="00621616">
        <w:rPr>
          <w:rFonts w:ascii="Calibri Light" w:hAnsi="Calibri Light" w:eastAsia="Calibri Light" w:cs="Calibri Light" w:asciiTheme="majorAscii" w:hAnsiTheme="majorAscii" w:eastAsiaTheme="majorAscii" w:cstheme="majorAscii"/>
          <w:sz w:val="28"/>
          <w:szCs w:val="28"/>
        </w:rPr>
        <w:t xml:space="preserve"> without counting. Provid</w:t>
      </w:r>
      <w:r w:rsidRPr="08F727E7" w:rsidR="00621616">
        <w:rPr>
          <w:rFonts w:ascii="Calibri Light" w:hAnsi="Calibri Light" w:eastAsia="Calibri Light" w:cs="Calibri Light" w:asciiTheme="majorAscii" w:hAnsiTheme="majorAscii" w:eastAsiaTheme="majorAscii" w:cstheme="majorAscii"/>
          <w:sz w:val="28"/>
          <w:szCs w:val="28"/>
        </w:rPr>
        <w:t>e</w:t>
      </w:r>
      <w:r w:rsidRPr="08F727E7" w:rsidR="00621616">
        <w:rPr>
          <w:rFonts w:ascii="Calibri Light" w:hAnsi="Calibri Light" w:eastAsia="Calibri Light" w:cs="Calibri Light" w:asciiTheme="majorAscii" w:hAnsiTheme="majorAscii" w:eastAsiaTheme="majorAscii" w:cstheme="majorAscii"/>
          <w:sz w:val="28"/>
          <w:szCs w:val="28"/>
        </w:rPr>
        <w:t xml:space="preserve"> dot patterns to aid number recognition and counting skills. </w:t>
      </w:r>
      <w:r w:rsidRPr="08F727E7" w:rsidR="00621616">
        <w:rPr>
          <w:rFonts w:ascii="Calibri Light" w:hAnsi="Calibri Light" w:eastAsia="Calibri Light" w:cs="Calibri Light" w:asciiTheme="majorAscii" w:hAnsiTheme="majorAscii" w:eastAsiaTheme="majorAscii" w:cstheme="majorAscii"/>
          <w:sz w:val="28"/>
          <w:szCs w:val="28"/>
        </w:rPr>
        <w:t>Alternatively, counters or other small physical resources can be used.</w:t>
      </w:r>
    </w:p>
    <w:p w:rsidR="00621616" w:rsidP="08F727E7" w:rsidRDefault="00621616" w14:paraId="5D6969F5" w14:textId="6FAEB695">
      <w:pPr>
        <w:rPr>
          <w:rFonts w:ascii="Calibri Light" w:hAnsi="Calibri Light" w:eastAsia="Calibri Light" w:cs="Calibri Light" w:asciiTheme="majorAscii" w:hAnsiTheme="majorAscii" w:eastAsiaTheme="majorAscii" w:cstheme="majorAscii"/>
          <w:sz w:val="28"/>
          <w:szCs w:val="28"/>
        </w:rPr>
      </w:pPr>
      <w:r w:rsidRPr="4457C4EA" w:rsidR="741E679C">
        <w:rPr>
          <w:rFonts w:ascii="Calibri Light" w:hAnsi="Calibri Light" w:eastAsia="Calibri Light" w:cs="Calibri Light" w:asciiTheme="majorAscii" w:hAnsiTheme="majorAscii" w:eastAsiaTheme="majorAscii" w:cstheme="majorAscii"/>
          <w:sz w:val="28"/>
          <w:szCs w:val="28"/>
        </w:rPr>
        <w:t>❖</w:t>
      </w:r>
      <w:r w:rsidRPr="4457C4EA" w:rsidR="741E679C">
        <w:rPr>
          <w:rFonts w:ascii="Calibri Light" w:hAnsi="Calibri Light" w:eastAsia="Calibri Light" w:cs="Calibri Light" w:asciiTheme="majorAscii" w:hAnsiTheme="majorAscii" w:eastAsiaTheme="majorAscii" w:cstheme="majorAscii"/>
          <w:sz w:val="28"/>
          <w:szCs w:val="28"/>
        </w:rPr>
        <w:t xml:space="preserve"> Present numeracy through meaningful contexts </w:t>
      </w:r>
      <w:r w:rsidRPr="4457C4EA" w:rsidR="741E679C">
        <w:rPr>
          <w:rFonts w:ascii="Calibri Light" w:hAnsi="Calibri Light" w:eastAsia="Calibri Light" w:cs="Calibri Light" w:asciiTheme="majorAscii" w:hAnsiTheme="majorAscii" w:eastAsiaTheme="majorAscii" w:cstheme="majorAscii"/>
          <w:sz w:val="28"/>
          <w:szCs w:val="28"/>
        </w:rPr>
        <w:t>e.g.</w:t>
      </w:r>
      <w:r w:rsidRPr="4457C4EA" w:rsidR="741E679C">
        <w:rPr>
          <w:rFonts w:ascii="Calibri Light" w:hAnsi="Calibri Light" w:eastAsia="Calibri Light" w:cs="Calibri Light" w:asciiTheme="majorAscii" w:hAnsiTheme="majorAscii" w:eastAsiaTheme="majorAscii" w:cstheme="majorAscii"/>
          <w:sz w:val="28"/>
          <w:szCs w:val="28"/>
        </w:rPr>
        <w:t xml:space="preserve"> encourage your child to </w:t>
      </w:r>
      <w:r w:rsidRPr="4457C4EA" w:rsidR="69DDDFD3">
        <w:rPr>
          <w:rFonts w:ascii="Calibri Light" w:hAnsi="Calibri Light" w:eastAsia="Calibri Light" w:cs="Calibri Light" w:asciiTheme="majorAscii" w:hAnsiTheme="majorAscii" w:eastAsiaTheme="majorAscii" w:cstheme="majorAscii"/>
          <w:sz w:val="28"/>
          <w:szCs w:val="28"/>
        </w:rPr>
        <w:t>help with</w:t>
      </w:r>
      <w:r w:rsidRPr="4457C4EA" w:rsidR="741E679C">
        <w:rPr>
          <w:rFonts w:ascii="Calibri Light" w:hAnsi="Calibri Light" w:eastAsia="Calibri Light" w:cs="Calibri Light" w:asciiTheme="majorAscii" w:hAnsiTheme="majorAscii" w:eastAsiaTheme="majorAscii" w:cstheme="majorAscii"/>
          <w:sz w:val="28"/>
          <w:szCs w:val="28"/>
        </w:rPr>
        <w:t xml:space="preserve"> shopping ‘can you collect 4 potatoes’. Extend this further by </w:t>
      </w:r>
      <w:r w:rsidRPr="4457C4EA" w:rsidR="03A8A15B">
        <w:rPr>
          <w:rFonts w:ascii="Calibri Light" w:hAnsi="Calibri Light" w:eastAsia="Calibri Light" w:cs="Calibri Light" w:asciiTheme="majorAscii" w:hAnsiTheme="majorAscii" w:eastAsiaTheme="majorAscii" w:cstheme="majorAscii"/>
          <w:sz w:val="28"/>
          <w:szCs w:val="28"/>
        </w:rPr>
        <w:t>helping</w:t>
      </w:r>
      <w:r w:rsidRPr="4457C4EA" w:rsidR="741E679C">
        <w:rPr>
          <w:rFonts w:ascii="Calibri Light" w:hAnsi="Calibri Light" w:eastAsia="Calibri Light" w:cs="Calibri Light" w:asciiTheme="majorAscii" w:hAnsiTheme="majorAscii" w:eastAsiaTheme="majorAscii" w:cstheme="majorAscii"/>
          <w:sz w:val="28"/>
          <w:szCs w:val="28"/>
        </w:rPr>
        <w:t xml:space="preserve"> them to calculate how much the shopping will be, keeping this to a manageable amount for their age and stage, and </w:t>
      </w:r>
      <w:r w:rsidRPr="4457C4EA" w:rsidR="04000D47">
        <w:rPr>
          <w:rFonts w:ascii="Calibri Light" w:hAnsi="Calibri Light" w:eastAsia="Calibri Light" w:cs="Calibri Light" w:asciiTheme="majorAscii" w:hAnsiTheme="majorAscii" w:eastAsiaTheme="majorAscii" w:cstheme="majorAscii"/>
          <w:sz w:val="28"/>
          <w:szCs w:val="28"/>
        </w:rPr>
        <w:t>allowing</w:t>
      </w:r>
      <w:r w:rsidRPr="4457C4EA" w:rsidR="741E679C">
        <w:rPr>
          <w:rFonts w:ascii="Calibri Light" w:hAnsi="Calibri Light" w:eastAsia="Calibri Light" w:cs="Calibri Light" w:asciiTheme="majorAscii" w:hAnsiTheme="majorAscii" w:eastAsiaTheme="majorAscii" w:cstheme="majorAscii"/>
          <w:sz w:val="28"/>
          <w:szCs w:val="28"/>
        </w:rPr>
        <w:t xml:space="preserve"> them to pay</w:t>
      </w:r>
      <w:r w:rsidRPr="4457C4EA" w:rsidR="03A8A15B">
        <w:rPr>
          <w:rFonts w:ascii="Calibri Light" w:hAnsi="Calibri Light" w:eastAsia="Calibri Light" w:cs="Calibri Light" w:asciiTheme="majorAscii" w:hAnsiTheme="majorAscii" w:eastAsiaTheme="majorAscii" w:cstheme="majorAscii"/>
          <w:sz w:val="28"/>
          <w:szCs w:val="28"/>
        </w:rPr>
        <w:t xml:space="preserve"> with cash to aid coin and note recognition.</w:t>
      </w:r>
    </w:p>
    <w:p w:rsidR="00C14F30" w:rsidP="08F727E7" w:rsidRDefault="00621616" w14:paraId="33BD77B7" w14:textId="7D4311B4" w14:noSpellErr="1">
      <w:pPr>
        <w:rPr>
          <w:rFonts w:ascii="Calibri Light" w:hAnsi="Calibri Light" w:eastAsia="Calibri Light" w:cs="Calibri Light" w:asciiTheme="majorAscii" w:hAnsiTheme="majorAscii" w:eastAsiaTheme="majorAscii" w:cstheme="majorAscii"/>
          <w:sz w:val="28"/>
          <w:szCs w:val="28"/>
        </w:rPr>
      </w:pPr>
      <w:r w:rsidRPr="08F727E7" w:rsidR="00621616">
        <w:rPr>
          <w:rFonts w:ascii="Calibri Light" w:hAnsi="Calibri Light" w:eastAsia="Calibri Light" w:cs="Calibri Light" w:asciiTheme="majorAscii" w:hAnsiTheme="majorAscii" w:eastAsiaTheme="majorAscii" w:cstheme="majorAscii"/>
          <w:sz w:val="28"/>
          <w:szCs w:val="28"/>
        </w:rPr>
        <w:t>❖</w:t>
      </w:r>
      <w:r w:rsidRPr="08F727E7" w:rsidR="00621616">
        <w:rPr>
          <w:rFonts w:ascii="Calibri Light" w:hAnsi="Calibri Light" w:eastAsia="Calibri Light" w:cs="Calibri Light" w:asciiTheme="majorAscii" w:hAnsiTheme="majorAscii" w:eastAsiaTheme="majorAscii" w:cstheme="majorAscii"/>
          <w:sz w:val="28"/>
          <w:szCs w:val="28"/>
        </w:rPr>
        <w:t xml:space="preserve"> Decompose numbers, breaking them down into more easily manageable parts (</w:t>
      </w:r>
      <w:r w:rsidRPr="08F727E7" w:rsidR="00621616">
        <w:rPr>
          <w:rFonts w:ascii="Calibri Light" w:hAnsi="Calibri Light" w:eastAsia="Calibri Light" w:cs="Calibri Light" w:asciiTheme="majorAscii" w:hAnsiTheme="majorAscii" w:eastAsiaTheme="majorAscii" w:cstheme="majorAscii"/>
          <w:sz w:val="28"/>
          <w:szCs w:val="28"/>
        </w:rPr>
        <w:t>e.g.</w:t>
      </w:r>
      <w:r w:rsidRPr="08F727E7" w:rsidR="00621616">
        <w:rPr>
          <w:rFonts w:ascii="Calibri Light" w:hAnsi="Calibri Light" w:eastAsia="Calibri Light" w:cs="Calibri Light" w:asciiTheme="majorAscii" w:hAnsiTheme="majorAscii" w:eastAsiaTheme="majorAscii" w:cstheme="majorAscii"/>
          <w:sz w:val="28"/>
          <w:szCs w:val="28"/>
        </w:rPr>
        <w:t xml:space="preserve"> 16 becomes 10 and 6). </w:t>
      </w:r>
    </w:p>
    <w:p w:rsidR="008D42B1" w:rsidP="08F727E7" w:rsidRDefault="00621616" w14:paraId="28B070BC" w14:textId="0994C0F7" w14:noSpellErr="1">
      <w:pPr>
        <w:rPr>
          <w:rFonts w:ascii="Calibri Light" w:hAnsi="Calibri Light" w:eastAsia="Calibri Light" w:cs="Calibri Light" w:asciiTheme="majorAscii" w:hAnsiTheme="majorAscii" w:eastAsiaTheme="majorAscii" w:cstheme="majorAscii"/>
          <w:sz w:val="28"/>
          <w:szCs w:val="28"/>
        </w:rPr>
      </w:pPr>
      <w:r w:rsidRPr="4457C4EA" w:rsidR="741E679C">
        <w:rPr>
          <w:rFonts w:ascii="Calibri Light" w:hAnsi="Calibri Light" w:eastAsia="Calibri Light" w:cs="Calibri Light" w:asciiTheme="majorAscii" w:hAnsiTheme="majorAscii" w:eastAsiaTheme="majorAscii" w:cstheme="majorAscii"/>
          <w:sz w:val="28"/>
          <w:szCs w:val="28"/>
        </w:rPr>
        <w:t>❖</w:t>
      </w:r>
      <w:r w:rsidRPr="4457C4EA" w:rsidR="741E679C">
        <w:rPr>
          <w:rFonts w:ascii="Calibri Light" w:hAnsi="Calibri Light" w:eastAsia="Calibri Light" w:cs="Calibri Light" w:asciiTheme="majorAscii" w:hAnsiTheme="majorAscii" w:eastAsiaTheme="majorAscii" w:cstheme="majorAscii"/>
          <w:sz w:val="28"/>
          <w:szCs w:val="28"/>
        </w:rPr>
        <w:t xml:space="preserve"> Model processes when helping your child. Encourage your child to </w:t>
      </w:r>
      <w:r w:rsidRPr="4457C4EA" w:rsidR="741E679C">
        <w:rPr>
          <w:rFonts w:ascii="Calibri Light" w:hAnsi="Calibri Light" w:eastAsia="Calibri Light" w:cs="Calibri Light" w:asciiTheme="majorAscii" w:hAnsiTheme="majorAscii" w:eastAsiaTheme="majorAscii" w:cstheme="majorAscii"/>
          <w:sz w:val="28"/>
          <w:szCs w:val="28"/>
        </w:rPr>
        <w:t>verbalise</w:t>
      </w:r>
      <w:r w:rsidRPr="4457C4EA" w:rsidR="741E679C">
        <w:rPr>
          <w:rFonts w:ascii="Calibri Light" w:hAnsi="Calibri Light" w:eastAsia="Calibri Light" w:cs="Calibri Light" w:asciiTheme="majorAscii" w:hAnsiTheme="majorAscii" w:eastAsiaTheme="majorAscii" w:cstheme="majorAscii"/>
          <w:sz w:val="28"/>
          <w:szCs w:val="28"/>
        </w:rPr>
        <w:t xml:space="preserve"> their learning</w:t>
      </w:r>
      <w:r w:rsidRPr="4457C4EA" w:rsidR="28967605">
        <w:rPr>
          <w:rFonts w:ascii="Calibri Light" w:hAnsi="Calibri Light" w:eastAsia="Calibri Light" w:cs="Calibri Light" w:asciiTheme="majorAscii" w:hAnsiTheme="majorAscii" w:eastAsiaTheme="majorAscii" w:cstheme="majorAscii"/>
          <w:sz w:val="28"/>
          <w:szCs w:val="28"/>
        </w:rPr>
        <w:t xml:space="preserve"> by talking about what process they are doing. Using paper or a whiteboard to write down the process can </w:t>
      </w:r>
      <w:bookmarkStart w:name="_Int_cHaAWVb8" w:id="1635693637"/>
      <w:r w:rsidRPr="4457C4EA" w:rsidR="28967605">
        <w:rPr>
          <w:rFonts w:ascii="Calibri Light" w:hAnsi="Calibri Light" w:eastAsia="Calibri Light" w:cs="Calibri Light" w:asciiTheme="majorAscii" w:hAnsiTheme="majorAscii" w:eastAsiaTheme="majorAscii" w:cstheme="majorAscii"/>
          <w:sz w:val="28"/>
          <w:szCs w:val="28"/>
        </w:rPr>
        <w:t>support</w:t>
      </w:r>
      <w:bookmarkEnd w:id="1635693637"/>
      <w:r w:rsidRPr="4457C4EA" w:rsidR="28967605">
        <w:rPr>
          <w:rFonts w:ascii="Calibri Light" w:hAnsi="Calibri Light" w:eastAsia="Calibri Light" w:cs="Calibri Light" w:asciiTheme="majorAscii" w:hAnsiTheme="majorAscii" w:eastAsiaTheme="majorAscii" w:cstheme="majorAscii"/>
          <w:sz w:val="28"/>
          <w:szCs w:val="28"/>
        </w:rPr>
        <w:t xml:space="preserve"> with</w:t>
      </w:r>
      <w:r w:rsidRPr="4457C4EA" w:rsidR="28967605">
        <w:rPr>
          <w:rFonts w:ascii="Calibri Light" w:hAnsi="Calibri Light" w:eastAsia="Calibri Light" w:cs="Calibri Light" w:asciiTheme="majorAscii" w:hAnsiTheme="majorAscii" w:eastAsiaTheme="majorAscii" w:cstheme="majorAscii"/>
          <w:sz w:val="28"/>
          <w:szCs w:val="28"/>
        </w:rPr>
        <w:t xml:space="preserve"> memory difficulties.</w:t>
      </w:r>
    </w:p>
    <w:p w:rsidR="00621616" w:rsidP="08F727E7" w:rsidRDefault="00621616" w14:paraId="3842A19F" w14:textId="43540C46" w14:noSpellErr="1">
      <w:pPr>
        <w:rPr>
          <w:rFonts w:ascii="Calibri Light" w:hAnsi="Calibri Light" w:eastAsia="Calibri Light" w:cs="Calibri Light" w:asciiTheme="majorAscii" w:hAnsiTheme="majorAscii" w:eastAsiaTheme="majorAscii" w:cstheme="majorAscii"/>
          <w:sz w:val="28"/>
          <w:szCs w:val="28"/>
        </w:rPr>
      </w:pPr>
      <w:r w:rsidRPr="08F727E7" w:rsidR="00621616">
        <w:rPr>
          <w:rFonts w:ascii="Calibri Light" w:hAnsi="Calibri Light" w:eastAsia="Calibri Light" w:cs="Calibri Light" w:asciiTheme="majorAscii" w:hAnsiTheme="majorAscii" w:eastAsiaTheme="majorAscii" w:cstheme="majorAscii"/>
          <w:sz w:val="28"/>
          <w:szCs w:val="28"/>
        </w:rPr>
        <w:t>❖</w:t>
      </w:r>
      <w:r w:rsidRPr="08F727E7" w:rsidR="00621616">
        <w:rPr>
          <w:rFonts w:ascii="Calibri Light" w:hAnsi="Calibri Light" w:eastAsia="Calibri Light" w:cs="Calibri Light" w:asciiTheme="majorAscii" w:hAnsiTheme="majorAscii" w:eastAsiaTheme="majorAscii" w:cstheme="majorAscii"/>
          <w:sz w:val="28"/>
          <w:szCs w:val="28"/>
        </w:rPr>
        <w:t xml:space="preserve"> Recap prior learning</w:t>
      </w:r>
      <w:r w:rsidRPr="08F727E7" w:rsidR="008D42B1">
        <w:rPr>
          <w:rFonts w:ascii="Calibri Light" w:hAnsi="Calibri Light" w:eastAsia="Calibri Light" w:cs="Calibri Light" w:asciiTheme="majorAscii" w:hAnsiTheme="majorAscii" w:eastAsiaTheme="majorAscii" w:cstheme="majorAscii"/>
          <w:sz w:val="28"/>
          <w:szCs w:val="28"/>
        </w:rPr>
        <w:t>, the class ‘What We Are Learning’ grid will help keep you on track with what your child has been taught in class.</w:t>
      </w:r>
      <w:r w:rsidRPr="08F727E7" w:rsidR="00621616">
        <w:rPr>
          <w:rFonts w:ascii="Calibri Light" w:hAnsi="Calibri Light" w:eastAsia="Calibri Light" w:cs="Calibri Light" w:asciiTheme="majorAscii" w:hAnsiTheme="majorAscii" w:eastAsiaTheme="majorAscii" w:cstheme="majorAscii"/>
          <w:sz w:val="28"/>
          <w:szCs w:val="28"/>
        </w:rPr>
        <w:t xml:space="preserve"> </w:t>
      </w:r>
    </w:p>
    <w:p w:rsidR="008D42B1" w:rsidP="08F727E7" w:rsidRDefault="00621616" w14:paraId="71A6C00D" w14:textId="7BC358F0">
      <w:pPr>
        <w:rPr>
          <w:rFonts w:ascii="Calibri Light" w:hAnsi="Calibri Light" w:eastAsia="Calibri Light" w:cs="Calibri Light" w:asciiTheme="majorAscii" w:hAnsiTheme="majorAscii" w:eastAsiaTheme="majorAscii" w:cstheme="majorAscii"/>
          <w:sz w:val="28"/>
          <w:szCs w:val="28"/>
        </w:rPr>
      </w:pPr>
      <w:r w:rsidRPr="08F727E7" w:rsidR="00621616">
        <w:rPr>
          <w:rFonts w:ascii="Calibri Light" w:hAnsi="Calibri Light" w:eastAsia="Calibri Light" w:cs="Calibri Light" w:asciiTheme="majorAscii" w:hAnsiTheme="majorAscii" w:eastAsiaTheme="majorAscii" w:cstheme="majorAscii"/>
          <w:sz w:val="28"/>
          <w:szCs w:val="28"/>
        </w:rPr>
        <w:t>❖</w:t>
      </w:r>
      <w:r w:rsidRPr="08F727E7" w:rsidR="00621616">
        <w:rPr>
          <w:rFonts w:ascii="Calibri Light" w:hAnsi="Calibri Light" w:eastAsia="Calibri Light" w:cs="Calibri Light" w:asciiTheme="majorAscii" w:hAnsiTheme="majorAscii" w:eastAsiaTheme="majorAscii" w:cstheme="majorAscii"/>
          <w:sz w:val="28"/>
          <w:szCs w:val="28"/>
        </w:rPr>
        <w:t xml:space="preserve"> Use concrete materials to visually support understanding of concepts (</w:t>
      </w:r>
      <w:r w:rsidRPr="08F727E7" w:rsidR="00621616">
        <w:rPr>
          <w:rFonts w:ascii="Calibri Light" w:hAnsi="Calibri Light" w:eastAsia="Calibri Light" w:cs="Calibri Light" w:asciiTheme="majorAscii" w:hAnsiTheme="majorAscii" w:eastAsiaTheme="majorAscii" w:cstheme="majorAscii"/>
          <w:sz w:val="28"/>
          <w:szCs w:val="28"/>
        </w:rPr>
        <w:t>e.g.</w:t>
      </w:r>
      <w:r w:rsidRPr="08F727E7" w:rsidR="00621616">
        <w:rPr>
          <w:rFonts w:ascii="Calibri Light" w:hAnsi="Calibri Light" w:eastAsia="Calibri Light" w:cs="Calibri Light" w:asciiTheme="majorAscii" w:hAnsiTheme="majorAscii" w:eastAsiaTheme="majorAscii" w:cstheme="majorAscii"/>
          <w:sz w:val="28"/>
          <w:szCs w:val="28"/>
        </w:rPr>
        <w:t xml:space="preserve"> number square, number lines, dot patterns, tables square, </w:t>
      </w:r>
      <w:r w:rsidRPr="08F727E7" w:rsidR="00621616">
        <w:rPr>
          <w:rFonts w:ascii="Calibri Light" w:hAnsi="Calibri Light" w:eastAsia="Calibri Light" w:cs="Calibri Light" w:asciiTheme="majorAscii" w:hAnsiTheme="majorAscii" w:eastAsiaTheme="majorAscii" w:cstheme="majorAscii"/>
          <w:sz w:val="28"/>
          <w:szCs w:val="28"/>
        </w:rPr>
        <w:t>numicon</w:t>
      </w:r>
      <w:r w:rsidRPr="08F727E7" w:rsidR="00621616">
        <w:rPr>
          <w:rFonts w:ascii="Calibri Light" w:hAnsi="Calibri Light" w:eastAsia="Calibri Light" w:cs="Calibri Light" w:asciiTheme="majorAscii" w:hAnsiTheme="majorAscii" w:eastAsiaTheme="majorAscii" w:cstheme="majorAscii"/>
          <w:sz w:val="28"/>
          <w:szCs w:val="28"/>
        </w:rPr>
        <w:t xml:space="preserve">, money </w:t>
      </w:r>
      <w:r w:rsidRPr="08F727E7" w:rsidR="00621616">
        <w:rPr>
          <w:rFonts w:ascii="Calibri Light" w:hAnsi="Calibri Light" w:eastAsia="Calibri Light" w:cs="Calibri Light" w:asciiTheme="majorAscii" w:hAnsiTheme="majorAscii" w:eastAsiaTheme="majorAscii" w:cstheme="majorAscii"/>
          <w:sz w:val="28"/>
          <w:szCs w:val="28"/>
        </w:rPr>
        <w:t>etc</w:t>
      </w:r>
      <w:r w:rsidRPr="08F727E7" w:rsidR="00621616">
        <w:rPr>
          <w:rFonts w:ascii="Calibri Light" w:hAnsi="Calibri Light" w:eastAsia="Calibri Light" w:cs="Calibri Light" w:asciiTheme="majorAscii" w:hAnsiTheme="majorAscii" w:eastAsiaTheme="majorAscii" w:cstheme="majorAscii"/>
          <w:sz w:val="28"/>
          <w:szCs w:val="28"/>
        </w:rPr>
        <w:t>)</w:t>
      </w:r>
      <w:r w:rsidRPr="08F727E7" w:rsidR="00100EEF">
        <w:rPr>
          <w:rFonts w:ascii="Calibri Light" w:hAnsi="Calibri Light" w:eastAsia="Calibri Light" w:cs="Calibri Light" w:asciiTheme="majorAscii" w:hAnsiTheme="majorAscii" w:eastAsiaTheme="majorAscii" w:cstheme="majorAscii"/>
          <w:sz w:val="28"/>
          <w:szCs w:val="28"/>
        </w:rPr>
        <w:t>. These are available in the practical resources section.</w:t>
      </w:r>
    </w:p>
    <w:p w:rsidR="00621616" w:rsidP="08F727E7" w:rsidRDefault="00621616" w14:paraId="26E88889" w14:noSpellErr="1" w14:textId="6A6D5F76">
      <w:pPr>
        <w:rPr>
          <w:rFonts w:ascii="Calibri Light" w:hAnsi="Calibri Light" w:eastAsia="Calibri Light" w:cs="Calibri Light" w:asciiTheme="majorAscii" w:hAnsiTheme="majorAscii" w:eastAsiaTheme="majorAscii" w:cstheme="majorAscii"/>
          <w:sz w:val="28"/>
          <w:szCs w:val="28"/>
        </w:rPr>
      </w:pPr>
      <w:r w:rsidRPr="5EBAABD8" w:rsidR="00621616">
        <w:rPr>
          <w:rFonts w:ascii="Calibri Light" w:hAnsi="Calibri Light" w:eastAsia="Calibri Light" w:cs="Calibri Light" w:asciiTheme="majorAscii" w:hAnsiTheme="majorAscii" w:eastAsiaTheme="majorAscii" w:cstheme="majorAscii"/>
          <w:sz w:val="28"/>
          <w:szCs w:val="28"/>
        </w:rPr>
        <w:t>❖</w:t>
      </w:r>
      <w:r w:rsidRPr="5EBAABD8" w:rsidR="00621616">
        <w:rPr>
          <w:rFonts w:ascii="Calibri Light" w:hAnsi="Calibri Light" w:eastAsia="Calibri Light" w:cs="Calibri Light" w:asciiTheme="majorAscii" w:hAnsiTheme="majorAscii" w:eastAsiaTheme="majorAscii" w:cstheme="majorAscii"/>
          <w:sz w:val="28"/>
          <w:szCs w:val="28"/>
        </w:rPr>
        <w:t xml:space="preserve"> Focus on inverse relationships of concepts (</w:t>
      </w:r>
      <w:r w:rsidRPr="5EBAABD8" w:rsidR="00621616">
        <w:rPr>
          <w:rFonts w:ascii="Calibri Light" w:hAnsi="Calibri Light" w:eastAsia="Calibri Light" w:cs="Calibri Light" w:asciiTheme="majorAscii" w:hAnsiTheme="majorAscii" w:eastAsiaTheme="majorAscii" w:cstheme="majorAscii"/>
          <w:sz w:val="28"/>
          <w:szCs w:val="28"/>
        </w:rPr>
        <w:t>e.g.</w:t>
      </w:r>
      <w:r w:rsidRPr="5EBAABD8" w:rsidR="00621616">
        <w:rPr>
          <w:rFonts w:ascii="Calibri Light" w:hAnsi="Calibri Light" w:eastAsia="Calibri Light" w:cs="Calibri Light" w:asciiTheme="majorAscii" w:hAnsiTheme="majorAscii" w:eastAsiaTheme="majorAscii" w:cstheme="majorAscii"/>
          <w:sz w:val="28"/>
          <w:szCs w:val="28"/>
        </w:rPr>
        <w:t xml:space="preserve"> addition and subtraction alongside multiplication and division) at the same time </w:t>
      </w:r>
      <w:r w:rsidRPr="5EBAABD8" w:rsidR="00621616">
        <w:rPr>
          <w:rFonts w:ascii="Calibri Light" w:hAnsi="Calibri Light" w:eastAsia="Calibri Light" w:cs="Calibri Light" w:asciiTheme="majorAscii" w:hAnsiTheme="majorAscii" w:eastAsiaTheme="majorAscii" w:cstheme="majorAscii"/>
          <w:sz w:val="28"/>
          <w:szCs w:val="28"/>
        </w:rPr>
        <w:t>to</w:t>
      </w:r>
      <w:r w:rsidRPr="5EBAABD8" w:rsidR="00621616">
        <w:rPr>
          <w:rFonts w:ascii="Calibri Light" w:hAnsi="Calibri Light" w:eastAsia="Calibri Light" w:cs="Calibri Light" w:asciiTheme="majorAscii" w:hAnsiTheme="majorAscii" w:eastAsiaTheme="majorAscii" w:cstheme="majorAscii"/>
          <w:sz w:val="28"/>
          <w:szCs w:val="28"/>
        </w:rPr>
        <w:t xml:space="preserve"> stress connections </w:t>
      </w:r>
    </w:p>
    <w:p w:rsidR="00621616" w:rsidP="08F727E7" w:rsidRDefault="00621616" w14:paraId="19665136" w14:textId="49C88507" w14:noSpellErr="1">
      <w:pPr>
        <w:rPr>
          <w:rFonts w:ascii="Calibri Light" w:hAnsi="Calibri Light" w:eastAsia="Calibri Light" w:cs="Calibri Light" w:asciiTheme="majorAscii" w:hAnsiTheme="majorAscii" w:eastAsiaTheme="majorAscii" w:cstheme="majorAscii"/>
          <w:sz w:val="28"/>
          <w:szCs w:val="28"/>
        </w:rPr>
      </w:pPr>
      <w:r w:rsidRPr="08F727E7" w:rsidR="00621616">
        <w:rPr>
          <w:rFonts w:ascii="Calibri Light" w:hAnsi="Calibri Light" w:eastAsia="Calibri Light" w:cs="Calibri Light" w:asciiTheme="majorAscii" w:hAnsiTheme="majorAscii" w:eastAsiaTheme="majorAscii" w:cstheme="majorAscii"/>
          <w:sz w:val="28"/>
          <w:szCs w:val="28"/>
        </w:rPr>
        <w:t>❖</w:t>
      </w:r>
      <w:r w:rsidRPr="08F727E7" w:rsidR="00621616">
        <w:rPr>
          <w:rFonts w:ascii="Calibri Light" w:hAnsi="Calibri Light" w:eastAsia="Calibri Light" w:cs="Calibri Light" w:asciiTheme="majorAscii" w:hAnsiTheme="majorAscii" w:eastAsiaTheme="majorAscii" w:cstheme="majorAscii"/>
          <w:sz w:val="28"/>
          <w:szCs w:val="28"/>
        </w:rPr>
        <w:t xml:space="preserve"> Be prepared to learn different strategies for working out a mathematical problem. Learners often apply different strategies to work out the same problem (</w:t>
      </w:r>
      <w:r w:rsidRPr="08F727E7" w:rsidR="00621616">
        <w:rPr>
          <w:rFonts w:ascii="Calibri Light" w:hAnsi="Calibri Light" w:eastAsia="Calibri Light" w:cs="Calibri Light" w:asciiTheme="majorAscii" w:hAnsiTheme="majorAscii" w:eastAsiaTheme="majorAscii" w:cstheme="majorAscii"/>
          <w:sz w:val="28"/>
          <w:szCs w:val="28"/>
        </w:rPr>
        <w:t>e.g.</w:t>
      </w:r>
      <w:r w:rsidRPr="08F727E7" w:rsidR="00621616">
        <w:rPr>
          <w:rFonts w:ascii="Calibri Light" w:hAnsi="Calibri Light" w:eastAsia="Calibri Light" w:cs="Calibri Light" w:asciiTheme="majorAscii" w:hAnsiTheme="majorAscii" w:eastAsiaTheme="majorAscii" w:cstheme="majorAscii"/>
          <w:sz w:val="28"/>
          <w:szCs w:val="28"/>
        </w:rPr>
        <w:t xml:space="preserve"> multiplication and division – using repeated addition and arrays.</w:t>
      </w:r>
      <w:r w:rsidRPr="08F727E7" w:rsidR="00100EEF">
        <w:rPr>
          <w:rFonts w:ascii="Calibri Light" w:hAnsi="Calibri Light" w:eastAsia="Calibri Light" w:cs="Calibri Light" w:asciiTheme="majorAscii" w:hAnsiTheme="majorAscii" w:eastAsiaTheme="majorAscii" w:cstheme="majorAscii"/>
          <w:sz w:val="28"/>
          <w:szCs w:val="28"/>
        </w:rPr>
        <w:t>)</w:t>
      </w:r>
    </w:p>
    <w:p w:rsidR="00621616" w:rsidP="08F727E7" w:rsidRDefault="00621616" w14:paraId="464AE537" w14:textId="365219CD" w14:noSpellErr="1">
      <w:pPr>
        <w:rPr>
          <w:rFonts w:ascii="Calibri Light" w:hAnsi="Calibri Light" w:eastAsia="Calibri Light" w:cs="Calibri Light" w:asciiTheme="majorAscii" w:hAnsiTheme="majorAscii" w:eastAsiaTheme="majorAscii" w:cstheme="majorAscii"/>
          <w:sz w:val="28"/>
          <w:szCs w:val="28"/>
        </w:rPr>
      </w:pPr>
      <w:r w:rsidRPr="08F727E7" w:rsidR="00621616">
        <w:rPr>
          <w:rFonts w:ascii="Calibri Light" w:hAnsi="Calibri Light" w:eastAsia="Calibri Light" w:cs="Calibri Light" w:asciiTheme="majorAscii" w:hAnsiTheme="majorAscii" w:eastAsiaTheme="majorAscii" w:cstheme="majorAscii"/>
          <w:sz w:val="28"/>
          <w:szCs w:val="28"/>
        </w:rPr>
        <w:t>❖</w:t>
      </w:r>
      <w:r w:rsidRPr="08F727E7" w:rsidR="00621616">
        <w:rPr>
          <w:rFonts w:ascii="Calibri Light" w:hAnsi="Calibri Light" w:eastAsia="Calibri Light" w:cs="Calibri Light" w:asciiTheme="majorAscii" w:hAnsiTheme="majorAscii" w:eastAsiaTheme="majorAscii" w:cstheme="majorAscii"/>
          <w:sz w:val="28"/>
          <w:szCs w:val="28"/>
        </w:rPr>
        <w:t xml:space="preserve"> Use number lines. Progress from pictorial, to numbered, to empty number lines. </w:t>
      </w:r>
      <w:r w:rsidRPr="08F727E7" w:rsidR="00621616">
        <w:rPr>
          <w:rFonts w:ascii="Calibri Light" w:hAnsi="Calibri Light" w:eastAsia="Calibri Light" w:cs="Calibri Light" w:asciiTheme="majorAscii" w:hAnsiTheme="majorAscii" w:eastAsiaTheme="majorAscii" w:cstheme="majorAscii"/>
          <w:sz w:val="28"/>
          <w:szCs w:val="28"/>
        </w:rPr>
        <w:t>❖</w:t>
      </w:r>
      <w:r w:rsidRPr="08F727E7" w:rsidR="00621616">
        <w:rPr>
          <w:rFonts w:ascii="Calibri Light" w:hAnsi="Calibri Light" w:eastAsia="Calibri Light" w:cs="Calibri Light" w:asciiTheme="majorAscii" w:hAnsiTheme="majorAscii" w:eastAsiaTheme="majorAscii" w:cstheme="majorAscii"/>
          <w:sz w:val="28"/>
          <w:szCs w:val="28"/>
        </w:rPr>
        <w:t xml:space="preserve"> Work with small numbers when learning a new concept</w:t>
      </w:r>
      <w:r w:rsidRPr="08F727E7" w:rsidR="00100EEF">
        <w:rPr>
          <w:rFonts w:ascii="Calibri Light" w:hAnsi="Calibri Light" w:eastAsia="Calibri Light" w:cs="Calibri Light" w:asciiTheme="majorAscii" w:hAnsiTheme="majorAscii" w:eastAsiaTheme="majorAscii" w:cstheme="majorAscii"/>
          <w:sz w:val="28"/>
          <w:szCs w:val="28"/>
        </w:rPr>
        <w:t xml:space="preserve"> before </w:t>
      </w:r>
      <w:r w:rsidRPr="08F727E7" w:rsidR="00100EEF">
        <w:rPr>
          <w:rFonts w:ascii="Calibri Light" w:hAnsi="Calibri Light" w:eastAsia="Calibri Light" w:cs="Calibri Light" w:asciiTheme="majorAscii" w:hAnsiTheme="majorAscii" w:eastAsiaTheme="majorAscii" w:cstheme="majorAscii"/>
          <w:sz w:val="28"/>
          <w:szCs w:val="28"/>
        </w:rPr>
        <w:t>try</w:t>
      </w:r>
      <w:r w:rsidRPr="08F727E7" w:rsidR="00100EEF">
        <w:rPr>
          <w:rFonts w:ascii="Calibri Light" w:hAnsi="Calibri Light" w:eastAsia="Calibri Light" w:cs="Calibri Light" w:asciiTheme="majorAscii" w:hAnsiTheme="majorAscii" w:eastAsiaTheme="majorAscii" w:cstheme="majorAscii"/>
          <w:sz w:val="28"/>
          <w:szCs w:val="28"/>
        </w:rPr>
        <w:t xml:space="preserve"> to tackle bigger values.</w:t>
      </w:r>
    </w:p>
    <w:p w:rsidRPr="00621616" w:rsidR="00621616" w:rsidP="08F727E7" w:rsidRDefault="00621616" w14:paraId="4D43AD49" w14:textId="2D103304" w14:noSpellErr="1">
      <w:pPr>
        <w:rPr>
          <w:rFonts w:ascii="Calibri Light" w:hAnsi="Calibri Light" w:eastAsia="Calibri Light" w:cs="Calibri Light" w:asciiTheme="majorAscii" w:hAnsiTheme="majorAscii" w:eastAsiaTheme="majorAscii" w:cstheme="majorAscii"/>
          <w:sz w:val="28"/>
          <w:szCs w:val="28"/>
          <w:lang w:val="en-GB"/>
        </w:rPr>
      </w:pPr>
      <w:r w:rsidRPr="08F727E7" w:rsidR="00621616">
        <w:rPr>
          <w:rFonts w:ascii="Calibri Light" w:hAnsi="Calibri Light" w:eastAsia="Calibri Light" w:cs="Calibri Light" w:asciiTheme="majorAscii" w:hAnsiTheme="majorAscii" w:eastAsiaTheme="majorAscii" w:cstheme="majorAscii"/>
          <w:sz w:val="28"/>
          <w:szCs w:val="28"/>
        </w:rPr>
        <w:t>❖</w:t>
      </w:r>
      <w:r w:rsidRPr="08F727E7" w:rsidR="00621616">
        <w:rPr>
          <w:rFonts w:ascii="Calibri Light" w:hAnsi="Calibri Light" w:eastAsia="Calibri Light" w:cs="Calibri Light" w:asciiTheme="majorAscii" w:hAnsiTheme="majorAscii" w:eastAsiaTheme="majorAscii" w:cstheme="majorAscii"/>
          <w:sz w:val="28"/>
          <w:szCs w:val="28"/>
        </w:rPr>
        <w:t xml:space="preserve"> Use ICT </w:t>
      </w:r>
      <w:r w:rsidRPr="08F727E7" w:rsidR="00100EEF">
        <w:rPr>
          <w:rFonts w:ascii="Calibri Light" w:hAnsi="Calibri Light" w:eastAsia="Calibri Light" w:cs="Calibri Light" w:asciiTheme="majorAscii" w:hAnsiTheme="majorAscii" w:eastAsiaTheme="majorAscii" w:cstheme="majorAscii"/>
          <w:sz w:val="28"/>
          <w:szCs w:val="28"/>
        </w:rPr>
        <w:t>to support overlearning in a fun and engaging way.</w:t>
      </w:r>
    </w:p>
    <w:p w:rsidR="00621616" w:rsidP="08F727E7" w:rsidRDefault="00621616" w14:paraId="3696D898" w14:textId="77777777" w14:noSpellErr="1">
      <w:pPr>
        <w:jc w:val="center"/>
        <w:rPr>
          <w:rFonts w:ascii="Calibri Light" w:hAnsi="Calibri Light" w:eastAsia="Calibri Light" w:cs="Calibri Light" w:asciiTheme="majorAscii" w:hAnsiTheme="majorAscii" w:eastAsiaTheme="majorAscii" w:cstheme="majorAscii"/>
          <w:sz w:val="28"/>
          <w:szCs w:val="28"/>
          <w:u w:val="single"/>
          <w:lang w:val="en-GB"/>
        </w:rPr>
      </w:pPr>
    </w:p>
    <w:p w:rsidRPr="00DD62E0" w:rsidR="00DE3C68" w:rsidP="08F727E7" w:rsidRDefault="00DA5AFC" w14:paraId="2D096E3B" w14:textId="25318D53">
      <w:pPr>
        <w:jc w:val="center"/>
        <w:rPr>
          <w:rFonts w:ascii="Calibri Light" w:hAnsi="Calibri Light" w:eastAsia="Calibri Light" w:cs="Calibri Light" w:asciiTheme="majorAscii" w:hAnsiTheme="majorAscii" w:eastAsiaTheme="majorAscii" w:cstheme="majorAscii"/>
          <w:sz w:val="28"/>
          <w:szCs w:val="28"/>
          <w:u w:val="single"/>
          <w:lang w:val="en-GB"/>
        </w:rPr>
      </w:pPr>
      <w:r w:rsidRPr="08F727E7" w:rsidR="0CCE2B5D">
        <w:rPr>
          <w:rFonts w:ascii="Calibri Light" w:hAnsi="Calibri Light" w:eastAsia="Calibri Light" w:cs="Calibri Light" w:asciiTheme="majorAscii" w:hAnsiTheme="majorAscii" w:eastAsiaTheme="majorAscii" w:cstheme="majorAscii"/>
          <w:sz w:val="28"/>
          <w:szCs w:val="28"/>
          <w:u w:val="single"/>
          <w:lang w:val="en-GB"/>
        </w:rPr>
        <w:t xml:space="preserve">Online </w:t>
      </w:r>
      <w:r w:rsidRPr="08F727E7" w:rsidR="00DA5AFC">
        <w:rPr>
          <w:rFonts w:ascii="Calibri Light" w:hAnsi="Calibri Light" w:eastAsia="Calibri Light" w:cs="Calibri Light" w:asciiTheme="majorAscii" w:hAnsiTheme="majorAscii" w:eastAsiaTheme="majorAscii" w:cstheme="majorAscii"/>
          <w:sz w:val="28"/>
          <w:szCs w:val="28"/>
          <w:u w:val="single"/>
          <w:lang w:val="en-GB"/>
        </w:rPr>
        <w:t>Numeracy Games</w:t>
      </w:r>
    </w:p>
    <w:p w:rsidRPr="00DA5AFC" w:rsidR="00DA5AFC" w:rsidP="08F727E7" w:rsidRDefault="00DA5AFC" w14:paraId="108FC2F2" w14:textId="55F57650" w14:noSpellErr="1">
      <w:pPr>
        <w:rPr>
          <w:rFonts w:ascii="Calibri Light" w:hAnsi="Calibri Light" w:eastAsia="Calibri Light" w:cs="Calibri Light" w:asciiTheme="majorAscii" w:hAnsiTheme="majorAscii" w:eastAsiaTheme="majorAscii" w:cstheme="majorAscii"/>
          <w:sz w:val="28"/>
          <w:szCs w:val="28"/>
          <w:lang w:val="en-GB"/>
        </w:rPr>
      </w:pPr>
    </w:p>
    <w:p w:rsidR="00DD62E0" w:rsidP="08F727E7" w:rsidRDefault="00DA5AFC" w14:paraId="39ACD93D" w14:textId="7F810FDC" w14:noSpellErr="1">
      <w:pPr>
        <w:rPr>
          <w:rFonts w:ascii="Calibri Light" w:hAnsi="Calibri Light" w:eastAsia="Calibri Light" w:cs="Calibri Light" w:asciiTheme="majorAscii" w:hAnsiTheme="majorAscii" w:eastAsiaTheme="majorAscii" w:cstheme="majorAscii"/>
          <w:sz w:val="28"/>
          <w:szCs w:val="28"/>
          <w:lang w:val="en-GB"/>
        </w:rPr>
      </w:pPr>
      <w:r w:rsidRPr="08F727E7" w:rsidR="00DA5AFC">
        <w:rPr>
          <w:rFonts w:ascii="Calibri Light" w:hAnsi="Calibri Light" w:eastAsia="Calibri Light" w:cs="Calibri Light" w:asciiTheme="majorAscii" w:hAnsiTheme="majorAscii" w:eastAsiaTheme="majorAscii" w:cstheme="majorAscii"/>
          <w:sz w:val="28"/>
          <w:szCs w:val="28"/>
          <w:lang w:val="en-GB"/>
        </w:rPr>
        <w:t xml:space="preserve">Online games are </w:t>
      </w:r>
      <w:r w:rsidRPr="08F727E7" w:rsidR="00DD62E0">
        <w:rPr>
          <w:rFonts w:ascii="Calibri Light" w:hAnsi="Calibri Light" w:eastAsia="Calibri Light" w:cs="Calibri Light" w:asciiTheme="majorAscii" w:hAnsiTheme="majorAscii" w:eastAsiaTheme="majorAscii" w:cstheme="majorAscii"/>
          <w:sz w:val="28"/>
          <w:szCs w:val="28"/>
          <w:lang w:val="en-GB"/>
        </w:rPr>
        <w:t>useful</w:t>
      </w:r>
      <w:r w:rsidRPr="08F727E7" w:rsidR="00DA5AFC">
        <w:rPr>
          <w:rFonts w:ascii="Calibri Light" w:hAnsi="Calibri Light" w:eastAsia="Calibri Light" w:cs="Calibri Light" w:asciiTheme="majorAscii" w:hAnsiTheme="majorAscii" w:eastAsiaTheme="majorAscii" w:cstheme="majorAscii"/>
          <w:sz w:val="28"/>
          <w:szCs w:val="28"/>
          <w:lang w:val="en-GB"/>
        </w:rPr>
        <w:t xml:space="preserve"> as they provide fun and engaging</w:t>
      </w:r>
      <w:r w:rsidRPr="08F727E7" w:rsidR="00DD62E0">
        <w:rPr>
          <w:rFonts w:ascii="Calibri Light" w:hAnsi="Calibri Light" w:eastAsia="Calibri Light" w:cs="Calibri Light" w:asciiTheme="majorAscii" w:hAnsiTheme="majorAscii" w:eastAsiaTheme="majorAscii" w:cstheme="majorAscii"/>
          <w:sz w:val="28"/>
          <w:szCs w:val="28"/>
          <w:lang w:val="en-GB"/>
        </w:rPr>
        <w:t xml:space="preserve"> activities for your child. </w:t>
      </w:r>
    </w:p>
    <w:p w:rsidR="00DD62E0" w:rsidP="08F727E7" w:rsidRDefault="00DD62E0" w14:paraId="52A1DE77" w14:textId="631887A2" w14:noSpellErr="1">
      <w:pPr>
        <w:rPr>
          <w:rFonts w:ascii="Calibri Light" w:hAnsi="Calibri Light" w:eastAsia="Calibri Light" w:cs="Calibri Light" w:asciiTheme="majorAscii" w:hAnsiTheme="majorAscii" w:eastAsiaTheme="majorAscii" w:cstheme="majorAscii"/>
          <w:sz w:val="28"/>
          <w:szCs w:val="28"/>
          <w:lang w:val="en-GB"/>
        </w:rPr>
      </w:pPr>
      <w:r w:rsidRPr="08F727E7" w:rsidR="00DD62E0">
        <w:rPr>
          <w:rFonts w:ascii="Calibri Light" w:hAnsi="Calibri Light" w:eastAsia="Calibri Light" w:cs="Calibri Light" w:asciiTheme="majorAscii" w:hAnsiTheme="majorAscii" w:eastAsiaTheme="majorAscii" w:cstheme="majorAscii"/>
          <w:sz w:val="28"/>
          <w:szCs w:val="28"/>
          <w:lang w:val="en-GB"/>
        </w:rPr>
        <w:t>Have a look at some of these websites below and enjoy playing some numeracy games!</w:t>
      </w:r>
    </w:p>
    <w:p w:rsidRPr="00DD62E0" w:rsidR="00DD62E0" w:rsidP="08F727E7" w:rsidRDefault="00DD62E0" w14:paraId="220CD71A" w14:textId="1C371EA2" w14:noSpellErr="1">
      <w:pPr>
        <w:rPr>
          <w:rFonts w:ascii="Calibri Light" w:hAnsi="Calibri Light" w:eastAsia="Calibri Light" w:cs="Calibri Light" w:asciiTheme="majorAscii" w:hAnsiTheme="majorAscii" w:eastAsiaTheme="majorAscii" w:cstheme="majorAscii"/>
          <w:sz w:val="28"/>
          <w:szCs w:val="28"/>
          <w:lang w:val="en-GB"/>
        </w:rPr>
      </w:pPr>
    </w:p>
    <w:p w:rsidRPr="00DD62E0" w:rsidR="00DD62E0" w:rsidP="08F727E7" w:rsidRDefault="00DD62E0" w14:paraId="490DF2A8" w14:textId="314AA3FD" w14:noSpellErr="1">
      <w:pPr>
        <w:rPr>
          <w:rFonts w:ascii="Calibri Light" w:hAnsi="Calibri Light" w:eastAsia="Calibri Light" w:cs="Calibri Light" w:asciiTheme="majorAscii" w:hAnsiTheme="majorAscii" w:eastAsiaTheme="majorAscii" w:cstheme="majorAscii"/>
          <w:sz w:val="28"/>
          <w:szCs w:val="28"/>
        </w:rPr>
      </w:pPr>
      <w:hyperlink r:id="R98b7016269c24bfd">
        <w:r w:rsidRPr="08F727E7" w:rsidR="00DD62E0">
          <w:rPr>
            <w:rStyle w:val="Hyperlink"/>
            <w:rFonts w:ascii="Calibri Light" w:hAnsi="Calibri Light" w:eastAsia="Calibri Light" w:cs="Calibri Light" w:asciiTheme="majorAscii" w:hAnsiTheme="majorAscii" w:eastAsiaTheme="majorAscii" w:cstheme="majorAscii"/>
            <w:sz w:val="28"/>
            <w:szCs w:val="28"/>
          </w:rPr>
          <w:t>https://home.oxfordowl.co.uk/kids-activities/fun-maths-games-and-</w:t>
        </w:r>
        <w:r w:rsidRPr="08F727E7" w:rsidR="00DD62E0">
          <w:rPr>
            <w:rStyle w:val="Hyperlink"/>
            <w:rFonts w:ascii="Calibri Light" w:hAnsi="Calibri Light" w:eastAsia="Calibri Light" w:cs="Calibri Light" w:asciiTheme="majorAscii" w:hAnsiTheme="majorAscii" w:eastAsiaTheme="majorAscii" w:cstheme="majorAscii"/>
            <w:sz w:val="28"/>
            <w:szCs w:val="28"/>
          </w:rPr>
          <w:t>a</w:t>
        </w:r>
        <w:r w:rsidRPr="08F727E7" w:rsidR="00DD62E0">
          <w:rPr>
            <w:rStyle w:val="Hyperlink"/>
            <w:rFonts w:ascii="Calibri Light" w:hAnsi="Calibri Light" w:eastAsia="Calibri Light" w:cs="Calibri Light" w:asciiTheme="majorAscii" w:hAnsiTheme="majorAscii" w:eastAsiaTheme="majorAscii" w:cstheme="majorAscii"/>
            <w:sz w:val="28"/>
            <w:szCs w:val="28"/>
          </w:rPr>
          <w:t>ctivities/</w:t>
        </w:r>
      </w:hyperlink>
    </w:p>
    <w:p w:rsidRPr="00DD62E0" w:rsidR="00DD62E0" w:rsidP="08F727E7" w:rsidRDefault="00DD62E0" w14:paraId="10105959" w14:textId="6C083CC3" w14:noSpellErr="1">
      <w:pPr>
        <w:rPr>
          <w:rFonts w:ascii="Calibri Light" w:hAnsi="Calibri Light" w:eastAsia="Calibri Light" w:cs="Calibri Light" w:asciiTheme="majorAscii" w:hAnsiTheme="majorAscii" w:eastAsiaTheme="majorAscii" w:cstheme="majorAscii"/>
          <w:sz w:val="28"/>
          <w:szCs w:val="28"/>
        </w:rPr>
      </w:pPr>
      <w:hyperlink r:id="R2a22219dd5aa4869">
        <w:r w:rsidRPr="08F727E7" w:rsidR="00DD62E0">
          <w:rPr>
            <w:rStyle w:val="Hyperlink"/>
            <w:rFonts w:ascii="Calibri Light" w:hAnsi="Calibri Light" w:eastAsia="Calibri Light" w:cs="Calibri Light" w:asciiTheme="majorAscii" w:hAnsiTheme="majorAscii" w:eastAsiaTheme="majorAscii" w:cstheme="majorAscii"/>
            <w:sz w:val="28"/>
            <w:szCs w:val="28"/>
          </w:rPr>
          <w:t>https://www.mathplayg</w:t>
        </w:r>
        <w:r w:rsidRPr="08F727E7" w:rsidR="00DD62E0">
          <w:rPr>
            <w:rStyle w:val="Hyperlink"/>
            <w:rFonts w:ascii="Calibri Light" w:hAnsi="Calibri Light" w:eastAsia="Calibri Light" w:cs="Calibri Light" w:asciiTheme="majorAscii" w:hAnsiTheme="majorAscii" w:eastAsiaTheme="majorAscii" w:cstheme="majorAscii"/>
            <w:sz w:val="28"/>
            <w:szCs w:val="28"/>
          </w:rPr>
          <w:t>r</w:t>
        </w:r>
        <w:r w:rsidRPr="08F727E7" w:rsidR="00DD62E0">
          <w:rPr>
            <w:rStyle w:val="Hyperlink"/>
            <w:rFonts w:ascii="Calibri Light" w:hAnsi="Calibri Light" w:eastAsia="Calibri Light" w:cs="Calibri Light" w:asciiTheme="majorAscii" w:hAnsiTheme="majorAscii" w:eastAsiaTheme="majorAscii" w:cstheme="majorAscii"/>
            <w:sz w:val="28"/>
            <w:szCs w:val="28"/>
          </w:rPr>
          <w:t>ound.com/</w:t>
        </w:r>
      </w:hyperlink>
    </w:p>
    <w:p w:rsidRPr="00DD62E0" w:rsidR="00100EEF" w:rsidP="08F727E7" w:rsidRDefault="00100EEF" w14:paraId="18A04463" w14:textId="576C5B43" w14:noSpellErr="1">
      <w:pPr>
        <w:rPr>
          <w:rFonts w:ascii="Calibri Light" w:hAnsi="Calibri Light" w:eastAsia="Calibri Light" w:cs="Calibri Light" w:asciiTheme="majorAscii" w:hAnsiTheme="majorAscii" w:eastAsiaTheme="majorAscii" w:cstheme="majorAscii"/>
          <w:sz w:val="28"/>
          <w:szCs w:val="28"/>
        </w:rPr>
      </w:pPr>
      <w:hyperlink r:id="R7b6f321acc2544e1">
        <w:r w:rsidRPr="08F727E7" w:rsidR="00100EEF">
          <w:rPr>
            <w:rStyle w:val="Hyperlink"/>
            <w:rFonts w:ascii="Calibri Light" w:hAnsi="Calibri Light" w:eastAsia="Calibri Light" w:cs="Calibri Light" w:asciiTheme="majorAscii" w:hAnsiTheme="majorAscii" w:eastAsiaTheme="majorAscii" w:cstheme="majorAscii"/>
            <w:sz w:val="28"/>
            <w:szCs w:val="28"/>
          </w:rPr>
          <w:t>Doorway Online - a collection of free and highly accessible numeracy educational activities.</w:t>
        </w:r>
      </w:hyperlink>
    </w:p>
    <w:p w:rsidRPr="00DD62E0" w:rsidR="00DD62E0" w:rsidP="08F727E7" w:rsidRDefault="00DD62E0" w14:paraId="5456DA7C" w14:textId="03EA26D0" w14:noSpellErr="1">
      <w:pPr>
        <w:rPr>
          <w:rFonts w:ascii="Calibri Light" w:hAnsi="Calibri Light" w:eastAsia="Calibri Light" w:cs="Calibri Light" w:asciiTheme="majorAscii" w:hAnsiTheme="majorAscii" w:eastAsiaTheme="majorAscii" w:cstheme="majorAscii"/>
          <w:sz w:val="28"/>
          <w:szCs w:val="28"/>
        </w:rPr>
      </w:pPr>
      <w:hyperlink r:id="Rbd8d7e4c738a4b05">
        <w:r w:rsidRPr="08F727E7" w:rsidR="00DD62E0">
          <w:rPr>
            <w:rStyle w:val="Hyperlink"/>
            <w:rFonts w:ascii="Calibri Light" w:hAnsi="Calibri Light" w:eastAsia="Calibri Light" w:cs="Calibri Light" w:asciiTheme="majorAscii" w:hAnsiTheme="majorAscii" w:eastAsiaTheme="majorAscii" w:cstheme="majorAscii"/>
            <w:sz w:val="28"/>
            <w:szCs w:val="28"/>
          </w:rPr>
          <w:t>https://www.coolmathgames.com/</w:t>
        </w:r>
      </w:hyperlink>
    </w:p>
    <w:p w:rsidRPr="00DD62E0" w:rsidR="00DD62E0" w:rsidP="08F727E7" w:rsidRDefault="00DD62E0" w14:paraId="45A5BD92" w14:textId="2A16CD17" w14:noSpellErr="1">
      <w:pPr>
        <w:rPr>
          <w:rFonts w:ascii="Calibri Light" w:hAnsi="Calibri Light" w:eastAsia="Calibri Light" w:cs="Calibri Light" w:asciiTheme="majorAscii" w:hAnsiTheme="majorAscii" w:eastAsiaTheme="majorAscii" w:cstheme="majorAscii"/>
          <w:sz w:val="28"/>
          <w:szCs w:val="28"/>
        </w:rPr>
      </w:pPr>
      <w:hyperlink r:id="R2dd3f51ad7024148">
        <w:r w:rsidRPr="08F727E7" w:rsidR="00DD62E0">
          <w:rPr>
            <w:rStyle w:val="Hyperlink"/>
            <w:rFonts w:ascii="Calibri Light" w:hAnsi="Calibri Light" w:eastAsia="Calibri Light" w:cs="Calibri Light" w:asciiTheme="majorAscii" w:hAnsiTheme="majorAscii" w:eastAsiaTheme="majorAscii" w:cstheme="majorAscii"/>
            <w:sz w:val="28"/>
            <w:szCs w:val="28"/>
          </w:rPr>
          <w:t>https://eng.mathgames.com/</w:t>
        </w:r>
      </w:hyperlink>
    </w:p>
    <w:p w:rsidRPr="00DD62E0" w:rsidR="00DD62E0" w:rsidP="08F727E7" w:rsidRDefault="00DD62E0" w14:paraId="724135D1" w14:textId="7B13CE70" w14:noSpellErr="1">
      <w:pPr>
        <w:rPr>
          <w:rFonts w:ascii="Calibri Light" w:hAnsi="Calibri Light" w:eastAsia="Calibri Light" w:cs="Calibri Light" w:asciiTheme="majorAscii" w:hAnsiTheme="majorAscii" w:eastAsiaTheme="majorAscii" w:cstheme="majorAscii"/>
          <w:sz w:val="28"/>
          <w:szCs w:val="28"/>
        </w:rPr>
      </w:pPr>
      <w:hyperlink r:id="Re201fa409b58496f">
        <w:r w:rsidRPr="08F727E7" w:rsidR="00DD62E0">
          <w:rPr>
            <w:rStyle w:val="Hyperlink"/>
            <w:rFonts w:ascii="Calibri Light" w:hAnsi="Calibri Light" w:eastAsia="Calibri Light" w:cs="Calibri Light" w:asciiTheme="majorAscii" w:hAnsiTheme="majorAscii" w:eastAsiaTheme="majorAscii" w:cstheme="majorAscii"/>
            <w:sz w:val="28"/>
            <w:szCs w:val="28"/>
          </w:rPr>
          <w:t>https://mathsframe.co.uk/</w:t>
        </w:r>
      </w:hyperlink>
    </w:p>
    <w:p w:rsidRPr="00621616" w:rsidR="00621616" w:rsidP="08F727E7" w:rsidRDefault="00621616" w14:paraId="06576695" w14:noSpellErr="1" w14:textId="18AE36A6">
      <w:pPr>
        <w:rPr>
          <w:rFonts w:ascii="Calibri Light" w:hAnsi="Calibri Light" w:eastAsia="Calibri Light" w:cs="Calibri Light" w:asciiTheme="majorAscii" w:hAnsiTheme="majorAscii" w:eastAsiaTheme="majorAscii" w:cstheme="majorAscii"/>
          <w:sz w:val="28"/>
          <w:szCs w:val="28"/>
          <w:lang w:val="en-GB"/>
        </w:rPr>
      </w:pPr>
      <w:hyperlink r:id="Rc8c53ecbde9b45cf">
        <w:r w:rsidRPr="08F727E7" w:rsidR="00DD62E0">
          <w:rPr>
            <w:rStyle w:val="Hyperlink"/>
            <w:rFonts w:ascii="Calibri Light" w:hAnsi="Calibri Light" w:eastAsia="Calibri Light" w:cs="Calibri Light" w:asciiTheme="majorAscii" w:hAnsiTheme="majorAscii" w:eastAsiaTheme="majorAscii" w:cstheme="majorAscii"/>
            <w:sz w:val="28"/>
            <w:szCs w:val="28"/>
          </w:rPr>
          <w:t>https://www.topmarks.co.uk/maths-games</w:t>
        </w:r>
      </w:hyperlink>
    </w:p>
    <w:p w:rsidRPr="00621616" w:rsidR="00621616" w:rsidP="08F727E7" w:rsidRDefault="00621616" w14:paraId="42EC02F7" w14:noSpellErr="1" w14:textId="1E0ED1BF">
      <w:pPr>
        <w:rPr>
          <w:rFonts w:ascii="Calibri Light" w:hAnsi="Calibri Light" w:eastAsia="Calibri Light" w:cs="Calibri Light" w:asciiTheme="majorAscii" w:hAnsiTheme="majorAscii" w:eastAsiaTheme="majorAscii" w:cstheme="majorAscii"/>
          <w:sz w:val="28"/>
          <w:szCs w:val="28"/>
          <w:lang w:val="en-GB"/>
        </w:rPr>
      </w:pPr>
      <w:hyperlink w:anchor="all-games" r:id="Rd519671ed28e4c0f">
        <w:r w:rsidRPr="08F727E7" w:rsidR="00621616">
          <w:rPr>
            <w:rStyle w:val="Hyperlink"/>
            <w:rFonts w:ascii="Calibri Light" w:hAnsi="Calibri Light" w:eastAsia="Calibri Light" w:cs="Calibri Light" w:asciiTheme="majorAscii" w:hAnsiTheme="majorAscii" w:eastAsiaTheme="majorAscii" w:cstheme="majorAscii"/>
            <w:sz w:val="28"/>
            <w:szCs w:val="28"/>
            <w:lang w:val="en-GB"/>
          </w:rPr>
          <w:t>https://www.fuelthebrain.com/games/#all-games</w:t>
        </w:r>
      </w:hyperlink>
      <w:r w:rsidRPr="08F727E7" w:rsidR="00621616">
        <w:rPr>
          <w:rFonts w:ascii="Calibri Light" w:hAnsi="Calibri Light" w:eastAsia="Calibri Light" w:cs="Calibri Light" w:asciiTheme="majorAscii" w:hAnsiTheme="majorAscii" w:eastAsiaTheme="majorAscii" w:cstheme="majorAscii"/>
          <w:sz w:val="28"/>
          <w:szCs w:val="28"/>
          <w:lang w:val="en-GB"/>
        </w:rPr>
        <w:t xml:space="preserve">   </w:t>
      </w:r>
    </w:p>
    <w:p w:rsidRPr="00621616" w:rsidR="00621616" w:rsidP="08F727E7" w:rsidRDefault="00621616" w14:paraId="2B457D29" w14:noSpellErr="1" w14:textId="67D80E4C">
      <w:pPr>
        <w:rPr>
          <w:rFonts w:ascii="Calibri Light" w:hAnsi="Calibri Light" w:eastAsia="Calibri Light" w:cs="Calibri Light" w:asciiTheme="majorAscii" w:hAnsiTheme="majorAscii" w:eastAsiaTheme="majorAscii" w:cstheme="majorAscii"/>
          <w:sz w:val="28"/>
          <w:szCs w:val="28"/>
          <w:lang w:val="en-GB"/>
        </w:rPr>
      </w:pPr>
      <w:hyperlink r:id="R3978aa21e8f5434c">
        <w:r w:rsidRPr="08F727E7" w:rsidR="00621616">
          <w:rPr>
            <w:rStyle w:val="Hyperlink"/>
            <w:rFonts w:ascii="Calibri Light" w:hAnsi="Calibri Light" w:eastAsia="Calibri Light" w:cs="Calibri Light" w:asciiTheme="majorAscii" w:hAnsiTheme="majorAscii" w:eastAsiaTheme="majorAscii" w:cstheme="majorAscii"/>
            <w:sz w:val="28"/>
            <w:szCs w:val="28"/>
            <w:lang w:val="en-GB"/>
          </w:rPr>
          <w:t xml:space="preserve">https://www.arcademics.com/ </w:t>
        </w:r>
      </w:hyperlink>
    </w:p>
    <w:p w:rsidRPr="00621616" w:rsidR="00621616" w:rsidP="08F727E7" w:rsidRDefault="00621616" w14:paraId="23DF4AAA" w14:textId="77777777" w14:noSpellErr="1">
      <w:pPr>
        <w:rPr>
          <w:rFonts w:ascii="Calibri Light" w:hAnsi="Calibri Light" w:eastAsia="Calibri Light" w:cs="Calibri Light" w:asciiTheme="majorAscii" w:hAnsiTheme="majorAscii" w:eastAsiaTheme="majorAscii" w:cstheme="majorAscii"/>
          <w:sz w:val="28"/>
          <w:szCs w:val="28"/>
          <w:lang w:val="en-GB"/>
        </w:rPr>
      </w:pPr>
      <w:hyperlink r:id="Rbb8067c7bef94913">
        <w:r w:rsidRPr="08F727E7" w:rsidR="00621616">
          <w:rPr>
            <w:rStyle w:val="Hyperlink"/>
            <w:rFonts w:ascii="Calibri Light" w:hAnsi="Calibri Light" w:eastAsia="Calibri Light" w:cs="Calibri Light" w:asciiTheme="majorAscii" w:hAnsiTheme="majorAscii" w:eastAsiaTheme="majorAscii" w:cstheme="majorAscii"/>
            <w:sz w:val="28"/>
            <w:szCs w:val="28"/>
            <w:lang w:val="en-GB"/>
          </w:rPr>
          <w:t>https://www.maths-games.org/</w:t>
        </w:r>
      </w:hyperlink>
    </w:p>
    <w:p w:rsidRPr="00621616" w:rsidR="00621616" w:rsidP="08F727E7" w:rsidRDefault="00621616" w14:paraId="48401B26" w14:textId="77777777" w14:noSpellErr="1">
      <w:pPr>
        <w:rPr>
          <w:rFonts w:ascii="Calibri Light" w:hAnsi="Calibri Light" w:eastAsia="Calibri Light" w:cs="Calibri Light" w:asciiTheme="majorAscii" w:hAnsiTheme="majorAscii" w:eastAsiaTheme="majorAscii" w:cstheme="majorAscii"/>
          <w:sz w:val="28"/>
          <w:szCs w:val="28"/>
          <w:lang w:val="en-GB"/>
        </w:rPr>
      </w:pPr>
      <w:hyperlink r:id="Raed98240dfa649fe">
        <w:r w:rsidRPr="08F727E7" w:rsidR="00621616">
          <w:rPr>
            <w:rStyle w:val="Hyperlink"/>
            <w:rFonts w:ascii="Calibri Light" w:hAnsi="Calibri Light" w:eastAsia="Calibri Light" w:cs="Calibri Light" w:asciiTheme="majorAscii" w:hAnsiTheme="majorAscii" w:eastAsiaTheme="majorAscii" w:cstheme="majorAscii"/>
            <w:sz w:val="28"/>
            <w:szCs w:val="28"/>
            <w:lang w:val="en-GB"/>
          </w:rPr>
          <w:t>https://www.echalk.co.uk/Primary/numeracy.html</w:t>
        </w:r>
      </w:hyperlink>
    </w:p>
    <w:p w:rsidRPr="00621616" w:rsidR="00621616" w:rsidP="08F727E7" w:rsidRDefault="00621616" w14:paraId="5E5E4DE8" w14:textId="77777777" w14:noSpellErr="1">
      <w:pPr>
        <w:rPr>
          <w:rFonts w:ascii="Calibri Light" w:hAnsi="Calibri Light" w:eastAsia="Calibri Light" w:cs="Calibri Light" w:asciiTheme="majorAscii" w:hAnsiTheme="majorAscii" w:eastAsiaTheme="majorAscii" w:cstheme="majorAscii"/>
          <w:sz w:val="28"/>
          <w:szCs w:val="28"/>
          <w:lang w:val="en-GB"/>
        </w:rPr>
      </w:pPr>
      <w:hyperlink r:id="Rb49e663ccfb641ee">
        <w:r w:rsidRPr="08F727E7" w:rsidR="00621616">
          <w:rPr>
            <w:rStyle w:val="Hyperlink"/>
            <w:rFonts w:ascii="Calibri Light" w:hAnsi="Calibri Light" w:eastAsia="Calibri Light" w:cs="Calibri Light" w:asciiTheme="majorAscii" w:hAnsiTheme="majorAscii" w:eastAsiaTheme="majorAscii" w:cstheme="majorAscii"/>
            <w:sz w:val="28"/>
            <w:szCs w:val="28"/>
            <w:lang w:val="en-GB"/>
          </w:rPr>
          <w:t>https://mathsframe.co.uk/</w:t>
        </w:r>
      </w:hyperlink>
    </w:p>
    <w:p w:rsidRPr="00621616" w:rsidR="00621616" w:rsidP="08F727E7" w:rsidRDefault="00621616" w14:paraId="62DF9399" w14:textId="77777777" w14:noSpellErr="1">
      <w:pPr>
        <w:rPr>
          <w:rFonts w:ascii="Calibri Light" w:hAnsi="Calibri Light" w:eastAsia="Calibri Light" w:cs="Calibri Light" w:asciiTheme="majorAscii" w:hAnsiTheme="majorAscii" w:eastAsiaTheme="majorAscii" w:cstheme="majorAscii"/>
          <w:sz w:val="28"/>
          <w:szCs w:val="28"/>
          <w:lang w:val="en-GB"/>
        </w:rPr>
      </w:pPr>
      <w:hyperlink r:id="R8f3b4e2ad57047d2">
        <w:r w:rsidRPr="08F727E7" w:rsidR="00621616">
          <w:rPr>
            <w:rStyle w:val="Hyperlink"/>
            <w:rFonts w:ascii="Calibri Light" w:hAnsi="Calibri Light" w:eastAsia="Calibri Light" w:cs="Calibri Light" w:asciiTheme="majorAscii" w:hAnsiTheme="majorAscii" w:eastAsiaTheme="majorAscii" w:cstheme="majorAscii"/>
            <w:sz w:val="28"/>
            <w:szCs w:val="28"/>
            <w:lang w:val="en-GB"/>
          </w:rPr>
          <w:t>https://www.timestables.co.uk/</w:t>
        </w:r>
      </w:hyperlink>
    </w:p>
    <w:p w:rsidRPr="00621616" w:rsidR="00621616" w:rsidP="08F727E7" w:rsidRDefault="00621616" w14:paraId="5A25ADAD" w14:noSpellErr="1" w14:textId="351C377E">
      <w:pPr>
        <w:rPr>
          <w:rFonts w:ascii="Calibri Light" w:hAnsi="Calibri Light" w:eastAsia="Calibri Light" w:cs="Calibri Light" w:asciiTheme="majorAscii" w:hAnsiTheme="majorAscii" w:eastAsiaTheme="majorAscii" w:cstheme="majorAscii"/>
          <w:sz w:val="28"/>
          <w:szCs w:val="28"/>
          <w:lang w:val="en-GB"/>
        </w:rPr>
      </w:pPr>
      <w:hyperlink r:id="R4c710c3a498d4274">
        <w:r w:rsidRPr="08F727E7" w:rsidR="00621616">
          <w:rPr>
            <w:rStyle w:val="Hyperlink"/>
            <w:rFonts w:ascii="Calibri Light" w:hAnsi="Calibri Light" w:eastAsia="Calibri Light" w:cs="Calibri Light" w:asciiTheme="majorAscii" w:hAnsiTheme="majorAscii" w:eastAsiaTheme="majorAscii" w:cstheme="majorAscii"/>
            <w:sz w:val="28"/>
            <w:szCs w:val="28"/>
            <w:lang w:val="en-GB"/>
          </w:rPr>
          <w:t>https://mathszone.co.uk/</w:t>
        </w:r>
      </w:hyperlink>
    </w:p>
    <w:p w:rsidRPr="00621616" w:rsidR="00621616" w:rsidP="08F727E7" w:rsidRDefault="00621616" w14:paraId="72849DA9" w14:textId="22BEBB76">
      <w:pPr>
        <w:rPr>
          <w:rFonts w:ascii="Calibri Light" w:hAnsi="Calibri Light" w:eastAsia="Calibri Light" w:cs="Calibri Light" w:asciiTheme="majorAscii" w:hAnsiTheme="majorAscii" w:eastAsiaTheme="majorAscii" w:cstheme="majorAscii"/>
          <w:sz w:val="28"/>
          <w:szCs w:val="28"/>
          <w:lang w:val="en-GB"/>
        </w:rPr>
      </w:pPr>
      <w:hyperlink r:id="R1a951502cb5d48c1">
        <w:r w:rsidRPr="08F727E7" w:rsidR="00621616">
          <w:rPr>
            <w:rStyle w:val="Hyperlink"/>
            <w:rFonts w:ascii="Calibri Light" w:hAnsi="Calibri Light" w:eastAsia="Calibri Light" w:cs="Calibri Light" w:asciiTheme="majorAscii" w:hAnsiTheme="majorAscii" w:eastAsiaTheme="majorAscii" w:cstheme="majorAscii"/>
            <w:sz w:val="28"/>
            <w:szCs w:val="28"/>
            <w:lang w:val="en-GB"/>
          </w:rPr>
          <w:t>https://toytheater.com/category/math-games/</w:t>
        </w:r>
      </w:hyperlink>
    </w:p>
    <w:p w:rsidRPr="00621616" w:rsidR="00621616" w:rsidP="08F727E7" w:rsidRDefault="00621616" w14:paraId="64A15819" w14:textId="77777777" w14:noSpellErr="1">
      <w:pPr>
        <w:rPr>
          <w:rFonts w:ascii="Calibri Light" w:hAnsi="Calibri Light" w:eastAsia="Calibri Light" w:cs="Calibri Light" w:asciiTheme="majorAscii" w:hAnsiTheme="majorAscii" w:eastAsiaTheme="majorAscii" w:cstheme="majorAscii"/>
          <w:sz w:val="28"/>
          <w:szCs w:val="28"/>
          <w:lang w:val="en-GB"/>
        </w:rPr>
      </w:pPr>
      <w:hyperlink r:id="Rd023cda6293d46dd">
        <w:r w:rsidRPr="08F727E7" w:rsidR="00621616">
          <w:rPr>
            <w:rStyle w:val="Hyperlink"/>
            <w:rFonts w:ascii="Calibri Light" w:hAnsi="Calibri Light" w:eastAsia="Calibri Light" w:cs="Calibri Light" w:asciiTheme="majorAscii" w:hAnsiTheme="majorAscii" w:eastAsiaTheme="majorAscii" w:cstheme="majorAscii"/>
            <w:sz w:val="28"/>
            <w:szCs w:val="28"/>
            <w:lang w:val="en-GB"/>
          </w:rPr>
          <w:t>https://www.mathplayground.com/</w:t>
        </w:r>
      </w:hyperlink>
    </w:p>
    <w:p w:rsidR="00621616" w:rsidP="08F727E7" w:rsidRDefault="00621616" w14:paraId="5681A9CC" w14:textId="77777777" w14:noSpellErr="1">
      <w:pPr>
        <w:rPr>
          <w:rFonts w:ascii="Calibri Light" w:hAnsi="Calibri Light" w:eastAsia="Calibri Light" w:cs="Calibri Light" w:asciiTheme="majorAscii" w:hAnsiTheme="majorAscii" w:eastAsiaTheme="majorAscii" w:cstheme="majorAscii"/>
          <w:sz w:val="28"/>
          <w:szCs w:val="28"/>
          <w:lang w:val="en-GB"/>
        </w:rPr>
      </w:pPr>
    </w:p>
    <w:p w:rsidR="008D42B1" w:rsidP="08F727E7" w:rsidRDefault="008D42B1" w14:paraId="2C4740AA" w14:textId="7F4EA6A6">
      <w:pPr>
        <w:rPr>
          <w:rFonts w:ascii="Calibri Light" w:hAnsi="Calibri Light" w:eastAsia="Calibri Light" w:cs="Calibri Light" w:asciiTheme="majorAscii" w:hAnsiTheme="majorAscii" w:eastAsiaTheme="majorAscii" w:cstheme="majorAscii"/>
          <w:sz w:val="28"/>
          <w:szCs w:val="28"/>
          <w:lang w:val="en-GB"/>
        </w:rPr>
      </w:pPr>
    </w:p>
    <w:p w:rsidR="008D42B1" w:rsidP="08F727E7" w:rsidRDefault="008D42B1" w14:paraId="0882A221" w14:textId="1B173D05" w14:noSpellErr="1">
      <w:pPr>
        <w:rPr>
          <w:rFonts w:ascii="Calibri Light" w:hAnsi="Calibri Light" w:eastAsia="Calibri Light" w:cs="Calibri Light" w:asciiTheme="majorAscii" w:hAnsiTheme="majorAscii" w:eastAsiaTheme="majorAscii" w:cstheme="majorAscii"/>
          <w:sz w:val="28"/>
          <w:szCs w:val="28"/>
          <w:lang w:val="en-GB"/>
        </w:rPr>
      </w:pPr>
    </w:p>
    <w:p w:rsidRPr="008D42B1" w:rsidR="008D42B1" w:rsidP="08F727E7" w:rsidRDefault="008D42B1" w14:paraId="5FBC0AC0" w14:textId="77777777" w14:noSpellErr="1">
      <w:pPr>
        <w:rPr>
          <w:rFonts w:ascii="Calibri Light" w:hAnsi="Calibri Light" w:eastAsia="Calibri Light" w:cs="Calibri Light" w:asciiTheme="majorAscii" w:hAnsiTheme="majorAscii" w:eastAsiaTheme="majorAscii" w:cstheme="majorAscii"/>
          <w:sz w:val="28"/>
          <w:szCs w:val="28"/>
          <w:lang w:val="en-GB"/>
        </w:rPr>
      </w:pPr>
    </w:p>
    <w:p w:rsidRPr="008D42B1" w:rsidR="008D42B1" w:rsidP="08F727E7" w:rsidRDefault="008D42B1" w14:paraId="09450C5F" w14:textId="77777777" w14:noSpellErr="1">
      <w:pPr>
        <w:rPr>
          <w:rFonts w:ascii="Calibri Light" w:hAnsi="Calibri Light" w:eastAsia="Calibri Light" w:cs="Calibri Light" w:asciiTheme="majorAscii" w:hAnsiTheme="majorAscii" w:eastAsiaTheme="majorAscii" w:cstheme="majorAscii"/>
          <w:sz w:val="28"/>
          <w:szCs w:val="28"/>
          <w:lang w:val="en-GB"/>
        </w:rPr>
      </w:pPr>
    </w:p>
    <w:p w:rsidR="008D42B1" w:rsidP="08F727E7" w:rsidRDefault="008D42B1" w14:paraId="26B64F89" w14:textId="77777777" w14:noSpellErr="1">
      <w:pPr>
        <w:rPr>
          <w:rFonts w:ascii="Calibri Light" w:hAnsi="Calibri Light" w:eastAsia="Calibri Light" w:cs="Calibri Light" w:asciiTheme="majorAscii" w:hAnsiTheme="majorAscii" w:eastAsiaTheme="majorAscii" w:cstheme="majorAscii"/>
          <w:sz w:val="28"/>
          <w:szCs w:val="28"/>
          <w:lang w:val="en-GB"/>
        </w:rPr>
      </w:pPr>
    </w:p>
    <w:p w:rsidR="008D42B1" w:rsidP="08F727E7" w:rsidRDefault="008D42B1" w14:paraId="35B7DFF1" w14:textId="77777777" w14:noSpellErr="1">
      <w:pPr>
        <w:rPr>
          <w:rFonts w:ascii="Calibri Light" w:hAnsi="Calibri Light" w:eastAsia="Calibri Light" w:cs="Calibri Light" w:asciiTheme="majorAscii" w:hAnsiTheme="majorAscii" w:eastAsiaTheme="majorAscii" w:cstheme="majorAscii"/>
          <w:sz w:val="28"/>
          <w:szCs w:val="28"/>
          <w:lang w:val="en-GB"/>
        </w:rPr>
      </w:pPr>
    </w:p>
    <w:p w:rsidR="008D42B1" w:rsidP="08F727E7" w:rsidRDefault="008D42B1" w14:paraId="0F56F714" w14:textId="20E4BE81" w14:noSpellErr="1">
      <w:pPr>
        <w:rPr>
          <w:rFonts w:ascii="Calibri Light" w:hAnsi="Calibri Light" w:eastAsia="Calibri Light" w:cs="Calibri Light" w:asciiTheme="majorAscii" w:hAnsiTheme="majorAscii" w:eastAsiaTheme="majorAscii" w:cstheme="majorAscii"/>
          <w:sz w:val="28"/>
          <w:szCs w:val="28"/>
          <w:lang w:val="en-GB"/>
        </w:rPr>
      </w:pPr>
    </w:p>
    <w:p w:rsidRPr="008D42B1" w:rsidR="008D42B1" w:rsidP="08F727E7" w:rsidRDefault="008D42B1" w14:paraId="55A09EB1" w14:textId="6F40B821" w14:noSpellErr="1">
      <w:pPr>
        <w:tabs>
          <w:tab w:val="left" w:pos="8130"/>
        </w:tabs>
        <w:rPr>
          <w:rFonts w:ascii="Calibri Light" w:hAnsi="Calibri Light" w:eastAsia="Calibri Light" w:cs="Calibri Light" w:asciiTheme="majorAscii" w:hAnsiTheme="majorAscii" w:eastAsiaTheme="majorAscii" w:cstheme="majorAscii"/>
          <w:sz w:val="28"/>
          <w:szCs w:val="28"/>
          <w:lang w:val="en-GB"/>
        </w:rPr>
      </w:pPr>
      <w:r>
        <w:rPr>
          <w:rFonts w:ascii="Comic Sans MS" w:hAnsi="Comic Sans MS"/>
          <w:lang w:val="en-GB"/>
        </w:rPr>
        <w:tab/>
      </w:r>
    </w:p>
    <w:sectPr w:rsidRPr="008D42B1" w:rsidR="008D42B1" w:rsidSect="00DA5AFC">
      <w:pgSz w:w="12240" w:h="15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57110" w:rsidP="008D42B1" w:rsidRDefault="00457110" w14:paraId="0AAAE83C" w14:textId="77777777">
      <w:pPr>
        <w:spacing w:after="0" w:line="240" w:lineRule="auto"/>
      </w:pPr>
      <w:r>
        <w:separator/>
      </w:r>
    </w:p>
  </w:endnote>
  <w:endnote w:type="continuationSeparator" w:id="0">
    <w:p w:rsidR="00457110" w:rsidP="008D42B1" w:rsidRDefault="00457110" w14:paraId="5126B38C"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57110" w:rsidP="008D42B1" w:rsidRDefault="00457110" w14:paraId="3EDDF22A" w14:textId="77777777">
      <w:pPr>
        <w:spacing w:after="0" w:line="240" w:lineRule="auto"/>
      </w:pPr>
      <w:r>
        <w:separator/>
      </w:r>
    </w:p>
  </w:footnote>
  <w:footnote w:type="continuationSeparator" w:id="0">
    <w:p w:rsidR="00457110" w:rsidP="008D42B1" w:rsidRDefault="00457110" w14:paraId="0FD473B9" w14:textId="77777777">
      <w:pPr>
        <w:spacing w:after="0" w:line="240" w:lineRule="auto"/>
      </w:pPr>
      <w:r>
        <w:continuationSeparator/>
      </w:r>
    </w:p>
  </w:footnote>
</w:footnotes>
</file>

<file path=word/intelligence2.xml><?xml version="1.0" encoding="utf-8"?>
<int2:intelligence xmlns:int2="http://schemas.microsoft.com/office/intelligence/2020/intelligence">
  <int2:observations>
    <int2:textHash int2:hashCode="4r7R0xNSFhE85X" int2:id="KORFK3r4">
      <int2:state int2:type="spell" int2:value="Rejected"/>
    </int2:textHash>
    <int2:bookmark int2:bookmarkName="_Int_cHaAWVb8" int2:invalidationBookmarkName="" int2:hashCode="W9zTwNTSSuPnGz" int2:id="67BkOFn2">
      <int2:state int2:type="gram" int2:value="Rejected"/>
    </int2:bookmark>
  </int2:observations>
  <int2:intelligenceSetting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DA5AFC"/>
    <w:rsid w:val="00076114"/>
    <w:rsid w:val="00100EEF"/>
    <w:rsid w:val="00171AAE"/>
    <w:rsid w:val="0018030E"/>
    <w:rsid w:val="0019241F"/>
    <w:rsid w:val="001C66C3"/>
    <w:rsid w:val="001E11C2"/>
    <w:rsid w:val="0027790C"/>
    <w:rsid w:val="002B1498"/>
    <w:rsid w:val="002B57C1"/>
    <w:rsid w:val="00333EC2"/>
    <w:rsid w:val="00376C46"/>
    <w:rsid w:val="003C68C2"/>
    <w:rsid w:val="003E01B1"/>
    <w:rsid w:val="003F7557"/>
    <w:rsid w:val="00457110"/>
    <w:rsid w:val="00473994"/>
    <w:rsid w:val="004C1A7F"/>
    <w:rsid w:val="005409C6"/>
    <w:rsid w:val="006013E3"/>
    <w:rsid w:val="00621616"/>
    <w:rsid w:val="00670412"/>
    <w:rsid w:val="006B315E"/>
    <w:rsid w:val="00732F9F"/>
    <w:rsid w:val="00784384"/>
    <w:rsid w:val="00801FDE"/>
    <w:rsid w:val="0084174B"/>
    <w:rsid w:val="008D42B1"/>
    <w:rsid w:val="00A14EBA"/>
    <w:rsid w:val="00A406F9"/>
    <w:rsid w:val="00AC28DE"/>
    <w:rsid w:val="00B06BC0"/>
    <w:rsid w:val="00B4579E"/>
    <w:rsid w:val="00C14F30"/>
    <w:rsid w:val="00C533C0"/>
    <w:rsid w:val="00C75C61"/>
    <w:rsid w:val="00CA7312"/>
    <w:rsid w:val="00CD2080"/>
    <w:rsid w:val="00D26CD0"/>
    <w:rsid w:val="00DA5AFC"/>
    <w:rsid w:val="00DB6C0E"/>
    <w:rsid w:val="00DD62E0"/>
    <w:rsid w:val="00DE3C68"/>
    <w:rsid w:val="00E46BDD"/>
    <w:rsid w:val="00E753DE"/>
    <w:rsid w:val="00EA341B"/>
    <w:rsid w:val="00F13C5B"/>
    <w:rsid w:val="00F44AF8"/>
    <w:rsid w:val="03A8A15B"/>
    <w:rsid w:val="04000D47"/>
    <w:rsid w:val="05F5D683"/>
    <w:rsid w:val="08F727E7"/>
    <w:rsid w:val="0CCE2B5D"/>
    <w:rsid w:val="1925F0F6"/>
    <w:rsid w:val="28967605"/>
    <w:rsid w:val="2AD98E36"/>
    <w:rsid w:val="2ECFE124"/>
    <w:rsid w:val="3C407709"/>
    <w:rsid w:val="4457C4EA"/>
    <w:rsid w:val="5597833F"/>
    <w:rsid w:val="5EBAABD8"/>
    <w:rsid w:val="69DDDFD3"/>
    <w:rsid w:val="6A78815A"/>
    <w:rsid w:val="6A8F26F9"/>
    <w:rsid w:val="6D806759"/>
    <w:rsid w:val="7199256A"/>
    <w:rsid w:val="741E6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D0E897"/>
  <w15:chartTrackingRefBased/>
  <w15:docId w15:val="{8EDAC611-90AB-4E65-947E-D58D0CA11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sid w:val="00DD62E0"/>
    <w:rPr>
      <w:color w:val="0000FF"/>
      <w:u w:val="single"/>
    </w:rPr>
  </w:style>
  <w:style w:type="character" w:styleId="UnresolvedMention">
    <w:name w:val="Unresolved Mention"/>
    <w:basedOn w:val="DefaultParagraphFont"/>
    <w:uiPriority w:val="99"/>
    <w:semiHidden/>
    <w:unhideWhenUsed/>
    <w:rsid w:val="00621616"/>
    <w:rPr>
      <w:color w:val="605E5C"/>
      <w:shd w:val="clear" w:color="auto" w:fill="E1DFDD"/>
    </w:rPr>
  </w:style>
  <w:style w:type="paragraph" w:styleId="Header">
    <w:name w:val="header"/>
    <w:basedOn w:val="Normal"/>
    <w:link w:val="HeaderChar"/>
    <w:uiPriority w:val="99"/>
    <w:unhideWhenUsed/>
    <w:rsid w:val="008D42B1"/>
    <w:pPr>
      <w:tabs>
        <w:tab w:val="center" w:pos="4513"/>
        <w:tab w:val="right" w:pos="9026"/>
      </w:tabs>
      <w:spacing w:after="0" w:line="240" w:lineRule="auto"/>
    </w:pPr>
  </w:style>
  <w:style w:type="character" w:styleId="HeaderChar" w:customStyle="1">
    <w:name w:val="Header Char"/>
    <w:basedOn w:val="DefaultParagraphFont"/>
    <w:link w:val="Header"/>
    <w:uiPriority w:val="99"/>
    <w:rsid w:val="008D42B1"/>
  </w:style>
  <w:style w:type="paragraph" w:styleId="Footer">
    <w:name w:val="footer"/>
    <w:basedOn w:val="Normal"/>
    <w:link w:val="FooterChar"/>
    <w:uiPriority w:val="99"/>
    <w:unhideWhenUsed/>
    <w:rsid w:val="008D42B1"/>
    <w:pPr>
      <w:tabs>
        <w:tab w:val="center" w:pos="4513"/>
        <w:tab w:val="right" w:pos="9026"/>
      </w:tabs>
      <w:spacing w:after="0" w:line="240" w:lineRule="auto"/>
    </w:pPr>
  </w:style>
  <w:style w:type="character" w:styleId="FooterChar" w:customStyle="1">
    <w:name w:val="Footer Char"/>
    <w:basedOn w:val="DefaultParagraphFont"/>
    <w:link w:val="Footer"/>
    <w:uiPriority w:val="99"/>
    <w:rsid w:val="008D42B1"/>
  </w:style>
  <w:style w:type="character" w:styleId="FollowedHyperlink">
    <w:name w:val="FollowedHyperlink"/>
    <w:basedOn w:val="DefaultParagraphFont"/>
    <w:uiPriority w:val="99"/>
    <w:semiHidden/>
    <w:unhideWhenUsed/>
    <w:rsid w:val="00100EE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8448146">
      <w:bodyDiv w:val="1"/>
      <w:marLeft w:val="0"/>
      <w:marRight w:val="0"/>
      <w:marTop w:val="0"/>
      <w:marBottom w:val="0"/>
      <w:divBdr>
        <w:top w:val="none" w:sz="0" w:space="0" w:color="auto"/>
        <w:left w:val="none" w:sz="0" w:space="0" w:color="auto"/>
        <w:bottom w:val="none" w:sz="0" w:space="0" w:color="auto"/>
        <w:right w:val="none" w:sz="0" w:space="0" w:color="auto"/>
      </w:divBdr>
    </w:div>
    <w:div w:id="1357267562">
      <w:bodyDiv w:val="1"/>
      <w:marLeft w:val="0"/>
      <w:marRight w:val="0"/>
      <w:marTop w:val="0"/>
      <w:marBottom w:val="0"/>
      <w:divBdr>
        <w:top w:val="none" w:sz="0" w:space="0" w:color="auto"/>
        <w:left w:val="none" w:sz="0" w:space="0" w:color="auto"/>
        <w:bottom w:val="none" w:sz="0" w:space="0" w:color="auto"/>
        <w:right w:val="none" w:sz="0" w:space="0" w:color="auto"/>
      </w:divBdr>
    </w:div>
    <w:div w:id="1549294049">
      <w:bodyDiv w:val="1"/>
      <w:marLeft w:val="0"/>
      <w:marRight w:val="0"/>
      <w:marTop w:val="0"/>
      <w:marBottom w:val="0"/>
      <w:divBdr>
        <w:top w:val="none" w:sz="0" w:space="0" w:color="auto"/>
        <w:left w:val="none" w:sz="0" w:space="0" w:color="auto"/>
        <w:bottom w:val="none" w:sz="0" w:space="0" w:color="auto"/>
        <w:right w:val="none" w:sz="0" w:space="0" w:color="auto"/>
      </w:divBdr>
    </w:div>
    <w:div w:id="2116629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ntTable" Target="fontTable.xml" Id="rId39" /><Relationship Type="http://schemas.openxmlformats.org/officeDocument/2006/relationships/footnotes" Target="footnotes.xml" Id="rId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theme" Target="theme/theme1.xml" Id="rId40" /><Relationship Type="http://schemas.openxmlformats.org/officeDocument/2006/relationships/settings" Target="settings.xml" Id="rId5" /><Relationship Type="http://schemas.openxmlformats.org/officeDocument/2006/relationships/styles" Target="styles.xml" Id="rId4" /><Relationship Type="http://schemas.openxmlformats.org/officeDocument/2006/relationships/endnotes" Target="endnotes.xml" Id="rId8" /><Relationship Type="http://schemas.openxmlformats.org/officeDocument/2006/relationships/customXml" Target="../customXml/item3.xml" Id="rId3" /><Relationship Type="http://schemas.openxmlformats.org/officeDocument/2006/relationships/image" Target="/media/image3.png" Id="rId1261132572" /><Relationship Type="http://schemas.openxmlformats.org/officeDocument/2006/relationships/hyperlink" Target="https://home.oxfordowl.co.uk/kids-activities/fun-maths-games-and-activities/" TargetMode="External" Id="R98b7016269c24bfd" /><Relationship Type="http://schemas.openxmlformats.org/officeDocument/2006/relationships/hyperlink" Target="https://www.mathplayground.com/" TargetMode="External" Id="R2a22219dd5aa4869" /><Relationship Type="http://schemas.openxmlformats.org/officeDocument/2006/relationships/hyperlink" Target="https://www.doorwayonline.org.uk/number/" TargetMode="External" Id="R7b6f321acc2544e1" /><Relationship Type="http://schemas.openxmlformats.org/officeDocument/2006/relationships/hyperlink" Target="https://www.coolmathgames.com/" TargetMode="External" Id="Rbd8d7e4c738a4b05" /><Relationship Type="http://schemas.openxmlformats.org/officeDocument/2006/relationships/hyperlink" Target="https://eng.mathgames.com/" TargetMode="External" Id="R2dd3f51ad7024148" /><Relationship Type="http://schemas.openxmlformats.org/officeDocument/2006/relationships/hyperlink" Target="https://mathsframe.co.uk/" TargetMode="External" Id="Re201fa409b58496f" /><Relationship Type="http://schemas.openxmlformats.org/officeDocument/2006/relationships/hyperlink" Target="https://www.topmarks.co.uk/maths-games" TargetMode="External" Id="Rc8c53ecbde9b45cf" /><Relationship Type="http://schemas.openxmlformats.org/officeDocument/2006/relationships/hyperlink" Target="https://www.fuelthebrain.com/games/" TargetMode="External" Id="Rd519671ed28e4c0f" /><Relationship Type="http://schemas.openxmlformats.org/officeDocument/2006/relationships/hyperlink" Target="https://www.arcademics.com/" TargetMode="External" Id="R3978aa21e8f5434c" /><Relationship Type="http://schemas.openxmlformats.org/officeDocument/2006/relationships/hyperlink" Target="https://www.maths-games.org/" TargetMode="External" Id="Rbb8067c7bef94913" /><Relationship Type="http://schemas.openxmlformats.org/officeDocument/2006/relationships/hyperlink" Target="https://www.echalk.co.uk/Primary/numeracy.html" TargetMode="External" Id="Raed98240dfa649fe" /><Relationship Type="http://schemas.openxmlformats.org/officeDocument/2006/relationships/hyperlink" Target="https://mathsframe.co.uk/" TargetMode="External" Id="Rb49e663ccfb641ee" /><Relationship Type="http://schemas.openxmlformats.org/officeDocument/2006/relationships/hyperlink" Target="https://www.timestables.co.uk/" TargetMode="External" Id="R8f3b4e2ad57047d2" /><Relationship Type="http://schemas.openxmlformats.org/officeDocument/2006/relationships/hyperlink" Target="https://mathszone.co.uk/" TargetMode="External" Id="R4c710c3a498d4274" /><Relationship Type="http://schemas.openxmlformats.org/officeDocument/2006/relationships/hyperlink" Target="https://toytheater.com/category/math-games/" TargetMode="External" Id="R1a951502cb5d48c1" /><Relationship Type="http://schemas.openxmlformats.org/officeDocument/2006/relationships/hyperlink" Target="https://www.mathplayground.com/" TargetMode="External" Id="Rd023cda6293d46dd" /><Relationship Type="http://schemas.microsoft.com/office/2020/10/relationships/intelligence" Target="intelligence2.xml" Id="R1eff66709fe94166"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64FB93A9F55154696FBA0BFBFA5CE78" ma:contentTypeVersion="11" ma:contentTypeDescription="Create a new document." ma:contentTypeScope="" ma:versionID="2287b15121c7e95df915efe31a0f2c5e">
  <xsd:schema xmlns:xsd="http://www.w3.org/2001/XMLSchema" xmlns:xs="http://www.w3.org/2001/XMLSchema" xmlns:p="http://schemas.microsoft.com/office/2006/metadata/properties" xmlns:ns2="8d6700b6-e428-43f4-a136-3fe5ffdf1c3f" xmlns:ns3="f0b9add1-16f2-43b0-86b2-15bd4248d95c" targetNamespace="http://schemas.microsoft.com/office/2006/metadata/properties" ma:root="true" ma:fieldsID="394598272b1f286c2250238244b8bc77" ns2:_="" ns3:_="">
    <xsd:import namespace="8d6700b6-e428-43f4-a136-3fe5ffdf1c3f"/>
    <xsd:import namespace="f0b9add1-16f2-43b0-86b2-15bd4248d95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6700b6-e428-43f4-a136-3fe5ffdf1c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a91404d7-7751-41e8-a4ee-909c4e7c55f3"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0b9add1-16f2-43b0-86b2-15bd4248d95c"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07daf30a-d95f-4116-9b02-89c7e10a26bc}" ma:internalName="TaxCatchAll" ma:showField="CatchAllData" ma:web="f0b9add1-16f2-43b0-86b2-15bd4248d95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f0b9add1-16f2-43b0-86b2-15bd4248d95c" xsi:nil="true"/>
    <lcf76f155ced4ddcb4097134ff3c332f xmlns="8d6700b6-e428-43f4-a136-3fe5ffdf1c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F97071C-D7F0-46EF-A2E6-95DE7B057E80}"/>
</file>

<file path=customXml/itemProps2.xml><?xml version="1.0" encoding="utf-8"?>
<ds:datastoreItem xmlns:ds="http://schemas.openxmlformats.org/officeDocument/2006/customXml" ds:itemID="{ECA5062F-8D45-4586-8D92-16353A97CBA4}">
  <ds:schemaRefs>
    <ds:schemaRef ds:uri="http://schemas.microsoft.com/sharepoint/v3/contenttype/forms"/>
  </ds:schemaRefs>
</ds:datastoreItem>
</file>

<file path=customXml/itemProps3.xml><?xml version="1.0" encoding="utf-8"?>
<ds:datastoreItem xmlns:ds="http://schemas.openxmlformats.org/officeDocument/2006/customXml" ds:itemID="{17EF6EB1-373B-4682-82A2-E8C81B6A5C28}">
  <ds:schemaRefs>
    <ds:schemaRef ds:uri="http://schemas.microsoft.com/office/2006/metadata/properties"/>
    <ds:schemaRef ds:uri="http://schemas.microsoft.com/office/infopath/2007/PartnerControl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Kirsty Arnott</dc:creator>
  <cp:keywords/>
  <dc:description/>
  <cp:lastModifiedBy>Keighley Allan</cp:lastModifiedBy>
  <cp:revision>6</cp:revision>
  <dcterms:created xsi:type="dcterms:W3CDTF">2025-10-04T12:10:00Z</dcterms:created>
  <dcterms:modified xsi:type="dcterms:W3CDTF">2025-10-05T16:37:33Z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0x010100964FB93A9F55154696FBA0BFBFA5CE78</vt:lpwstr>
  </property>
  <property fmtid="{D5CDD505-2E9C-101B-9397-08002B2CF9AE}" pid="3" name="MediaServiceImageTags">
    <vt:lpwstr/>
  </property>
</Properties>
</file>