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7E04" w14:textId="19D5E175" w:rsidR="16B2A0A4" w:rsidRDefault="16B2A0A4" w:rsidP="16B2A0A4">
      <w:pPr>
        <w:pStyle w:val="Heading6"/>
        <w:rPr>
          <w:rFonts w:asciiTheme="minorHAnsi" w:hAnsiTheme="minorHAnsi" w:cstheme="minorBidi"/>
          <w:sz w:val="72"/>
          <w:szCs w:val="72"/>
          <w:u w:val="none"/>
        </w:rPr>
      </w:pPr>
    </w:p>
    <w:p w14:paraId="2BDCE109" w14:textId="77777777" w:rsidR="00255AD7" w:rsidRPr="003120A1" w:rsidRDefault="00255AD7" w:rsidP="00255AD7">
      <w:pPr>
        <w:pStyle w:val="Heading6"/>
        <w:rPr>
          <w:rFonts w:asciiTheme="minorHAnsi" w:hAnsiTheme="minorHAnsi" w:cstheme="minorHAnsi"/>
          <w:sz w:val="72"/>
          <w:szCs w:val="72"/>
          <w:u w:val="none"/>
        </w:rPr>
      </w:pPr>
      <w:r w:rsidRPr="003120A1">
        <w:rPr>
          <w:rFonts w:asciiTheme="minorHAnsi" w:hAnsiTheme="minorHAnsi" w:cstheme="minorHAnsi"/>
          <w:sz w:val="72"/>
          <w:szCs w:val="72"/>
          <w:u w:val="none"/>
        </w:rPr>
        <w:t>Donibristle Primary School and Nursery</w:t>
      </w:r>
    </w:p>
    <w:p w14:paraId="53B1EDDC" w14:textId="77777777" w:rsidR="00255AD7" w:rsidRPr="003120A1" w:rsidRDefault="00255AD7" w:rsidP="00255AD7">
      <w:pPr>
        <w:rPr>
          <w:rFonts w:asciiTheme="minorHAnsi" w:hAnsiTheme="minorHAnsi" w:cstheme="minorHAnsi"/>
          <w:sz w:val="24"/>
          <w:szCs w:val="24"/>
        </w:rPr>
      </w:pPr>
    </w:p>
    <w:p w14:paraId="6BFEF7B9" w14:textId="77777777" w:rsidR="00255AD7" w:rsidRPr="003120A1" w:rsidRDefault="00255AD7" w:rsidP="00255AD7">
      <w:pPr>
        <w:rPr>
          <w:rFonts w:asciiTheme="minorHAnsi" w:hAnsiTheme="minorHAnsi" w:cstheme="minorHAnsi"/>
          <w:sz w:val="24"/>
          <w:szCs w:val="24"/>
        </w:rPr>
      </w:pPr>
      <w:r w:rsidRPr="003120A1">
        <w:rPr>
          <w:rFonts w:asciiTheme="minorHAnsi" w:hAnsiTheme="minorHAnsi" w:cstheme="minorHAnsi"/>
          <w:noProof/>
          <w:sz w:val="24"/>
          <w:szCs w:val="24"/>
        </w:rPr>
        <w:drawing>
          <wp:anchor distT="0" distB="0" distL="114300" distR="114300" simplePos="0" relativeHeight="251658240" behindDoc="0" locked="0" layoutInCell="1" allowOverlap="1" wp14:anchorId="2DC7A231" wp14:editId="5EA6068B">
            <wp:simplePos x="0" y="0"/>
            <wp:positionH relativeFrom="column">
              <wp:posOffset>1343025</wp:posOffset>
            </wp:positionH>
            <wp:positionV relativeFrom="paragraph">
              <wp:posOffset>187960</wp:posOffset>
            </wp:positionV>
            <wp:extent cx="3952875" cy="3980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2875" cy="398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25624" w14:textId="77777777" w:rsidR="00255AD7" w:rsidRPr="003120A1" w:rsidRDefault="00255AD7" w:rsidP="00255AD7">
      <w:pPr>
        <w:rPr>
          <w:rFonts w:asciiTheme="minorHAnsi" w:hAnsiTheme="minorHAnsi" w:cstheme="minorHAnsi"/>
          <w:sz w:val="24"/>
          <w:szCs w:val="24"/>
        </w:rPr>
      </w:pPr>
    </w:p>
    <w:p w14:paraId="505F6623" w14:textId="77777777" w:rsidR="00255AD7" w:rsidRPr="003120A1" w:rsidRDefault="00255AD7" w:rsidP="00255AD7">
      <w:pPr>
        <w:rPr>
          <w:rFonts w:asciiTheme="minorHAnsi" w:hAnsiTheme="minorHAnsi" w:cstheme="minorHAnsi"/>
          <w:sz w:val="24"/>
          <w:szCs w:val="24"/>
        </w:rPr>
      </w:pPr>
    </w:p>
    <w:p w14:paraId="76DE3C5B" w14:textId="77777777" w:rsidR="00255AD7" w:rsidRPr="003120A1" w:rsidRDefault="00255AD7" w:rsidP="00255AD7">
      <w:pPr>
        <w:rPr>
          <w:rFonts w:asciiTheme="minorHAnsi" w:hAnsiTheme="minorHAnsi" w:cstheme="minorHAnsi"/>
          <w:sz w:val="24"/>
          <w:szCs w:val="24"/>
        </w:rPr>
      </w:pPr>
    </w:p>
    <w:p w14:paraId="46BE61A0" w14:textId="77777777" w:rsidR="00255AD7" w:rsidRPr="003120A1" w:rsidRDefault="00255AD7" w:rsidP="00255AD7">
      <w:pPr>
        <w:rPr>
          <w:rFonts w:asciiTheme="minorHAnsi" w:hAnsiTheme="minorHAnsi" w:cstheme="minorHAnsi"/>
          <w:sz w:val="24"/>
          <w:szCs w:val="24"/>
        </w:rPr>
      </w:pPr>
    </w:p>
    <w:p w14:paraId="10B406A1" w14:textId="77777777" w:rsidR="00255AD7" w:rsidRPr="003120A1" w:rsidRDefault="00255AD7" w:rsidP="00255AD7">
      <w:pPr>
        <w:jc w:val="center"/>
        <w:rPr>
          <w:rFonts w:asciiTheme="minorHAnsi" w:hAnsiTheme="minorHAnsi" w:cstheme="minorHAnsi"/>
          <w:b/>
          <w:sz w:val="24"/>
          <w:szCs w:val="24"/>
        </w:rPr>
      </w:pPr>
    </w:p>
    <w:p w14:paraId="656EF73F" w14:textId="77777777" w:rsidR="00255AD7" w:rsidRPr="003120A1" w:rsidRDefault="00255AD7" w:rsidP="00255AD7">
      <w:pPr>
        <w:jc w:val="center"/>
        <w:rPr>
          <w:rFonts w:asciiTheme="minorHAnsi" w:hAnsiTheme="minorHAnsi" w:cstheme="minorHAnsi"/>
          <w:b/>
          <w:sz w:val="24"/>
          <w:szCs w:val="24"/>
        </w:rPr>
      </w:pPr>
    </w:p>
    <w:p w14:paraId="6D1024E5" w14:textId="77777777" w:rsidR="00255AD7" w:rsidRPr="003120A1" w:rsidRDefault="00255AD7" w:rsidP="00255AD7">
      <w:pPr>
        <w:jc w:val="center"/>
        <w:rPr>
          <w:rFonts w:asciiTheme="minorHAnsi" w:hAnsiTheme="minorHAnsi" w:cstheme="minorHAnsi"/>
          <w:b/>
          <w:sz w:val="24"/>
          <w:szCs w:val="24"/>
        </w:rPr>
      </w:pPr>
    </w:p>
    <w:p w14:paraId="1F644C72" w14:textId="77777777" w:rsidR="00255AD7" w:rsidRPr="003120A1" w:rsidRDefault="00255AD7" w:rsidP="00255AD7">
      <w:pPr>
        <w:jc w:val="center"/>
        <w:rPr>
          <w:rFonts w:asciiTheme="minorHAnsi" w:hAnsiTheme="minorHAnsi" w:cstheme="minorHAnsi"/>
          <w:b/>
          <w:sz w:val="24"/>
          <w:szCs w:val="24"/>
        </w:rPr>
      </w:pPr>
    </w:p>
    <w:p w14:paraId="65D57094" w14:textId="77777777" w:rsidR="00255AD7" w:rsidRPr="003120A1" w:rsidRDefault="00255AD7" w:rsidP="00255AD7">
      <w:pPr>
        <w:jc w:val="center"/>
        <w:rPr>
          <w:rFonts w:asciiTheme="minorHAnsi" w:hAnsiTheme="minorHAnsi" w:cstheme="minorHAnsi"/>
          <w:b/>
          <w:sz w:val="24"/>
          <w:szCs w:val="24"/>
        </w:rPr>
      </w:pPr>
    </w:p>
    <w:p w14:paraId="484CBC53" w14:textId="77777777" w:rsidR="00255AD7" w:rsidRPr="003120A1" w:rsidRDefault="00255AD7" w:rsidP="00255AD7">
      <w:pPr>
        <w:jc w:val="center"/>
        <w:rPr>
          <w:rFonts w:asciiTheme="minorHAnsi" w:hAnsiTheme="minorHAnsi" w:cstheme="minorHAnsi"/>
          <w:b/>
          <w:sz w:val="24"/>
          <w:szCs w:val="24"/>
        </w:rPr>
      </w:pPr>
    </w:p>
    <w:p w14:paraId="42E19ED5" w14:textId="77777777" w:rsidR="00255AD7" w:rsidRPr="003120A1" w:rsidRDefault="00255AD7" w:rsidP="00255AD7">
      <w:pPr>
        <w:jc w:val="center"/>
        <w:rPr>
          <w:rFonts w:asciiTheme="minorHAnsi" w:hAnsiTheme="minorHAnsi" w:cstheme="minorHAnsi"/>
          <w:b/>
          <w:sz w:val="24"/>
          <w:szCs w:val="24"/>
        </w:rPr>
      </w:pPr>
    </w:p>
    <w:p w14:paraId="649733AF" w14:textId="77777777" w:rsidR="00255AD7" w:rsidRPr="003120A1" w:rsidRDefault="00255AD7" w:rsidP="00255AD7">
      <w:pPr>
        <w:jc w:val="center"/>
        <w:rPr>
          <w:rFonts w:asciiTheme="minorHAnsi" w:hAnsiTheme="minorHAnsi" w:cstheme="minorHAnsi"/>
          <w:b/>
          <w:sz w:val="24"/>
          <w:szCs w:val="24"/>
        </w:rPr>
      </w:pPr>
    </w:p>
    <w:p w14:paraId="17A6A668" w14:textId="77777777" w:rsidR="00255AD7" w:rsidRPr="003120A1" w:rsidRDefault="00255AD7" w:rsidP="00255AD7">
      <w:pPr>
        <w:jc w:val="center"/>
        <w:rPr>
          <w:rFonts w:asciiTheme="minorHAnsi" w:hAnsiTheme="minorHAnsi" w:cstheme="minorHAnsi"/>
          <w:b/>
          <w:sz w:val="24"/>
          <w:szCs w:val="24"/>
        </w:rPr>
      </w:pPr>
    </w:p>
    <w:p w14:paraId="6F4A917C" w14:textId="77777777" w:rsidR="00255AD7" w:rsidRPr="003120A1" w:rsidRDefault="00255AD7" w:rsidP="00255AD7">
      <w:pPr>
        <w:jc w:val="center"/>
        <w:rPr>
          <w:rFonts w:asciiTheme="minorHAnsi" w:hAnsiTheme="minorHAnsi" w:cstheme="minorHAnsi"/>
          <w:b/>
          <w:sz w:val="24"/>
          <w:szCs w:val="24"/>
        </w:rPr>
      </w:pPr>
    </w:p>
    <w:p w14:paraId="1ABC3A9C" w14:textId="77777777" w:rsidR="00255AD7" w:rsidRPr="003120A1" w:rsidRDefault="00255AD7" w:rsidP="00255AD7">
      <w:pPr>
        <w:jc w:val="center"/>
        <w:rPr>
          <w:rFonts w:asciiTheme="minorHAnsi" w:hAnsiTheme="minorHAnsi" w:cstheme="minorHAnsi"/>
          <w:b/>
          <w:sz w:val="24"/>
          <w:szCs w:val="24"/>
        </w:rPr>
      </w:pPr>
    </w:p>
    <w:p w14:paraId="42213030" w14:textId="3A3FC36A" w:rsidR="00255AD7" w:rsidRPr="003120A1" w:rsidRDefault="00255AD7" w:rsidP="00255AD7">
      <w:pPr>
        <w:jc w:val="center"/>
        <w:rPr>
          <w:rFonts w:asciiTheme="minorHAnsi" w:hAnsiTheme="minorHAnsi" w:cstheme="minorHAnsi"/>
          <w:b/>
          <w:sz w:val="24"/>
          <w:szCs w:val="24"/>
        </w:rPr>
      </w:pPr>
      <w:r w:rsidRPr="003120A1">
        <w:rPr>
          <w:rFonts w:asciiTheme="minorHAnsi" w:hAnsiTheme="minorHAnsi" w:cstheme="minorHAnsi"/>
          <w:b/>
          <w:sz w:val="24"/>
          <w:szCs w:val="24"/>
        </w:rPr>
        <w:t xml:space="preserve">Support for Learning </w:t>
      </w:r>
    </w:p>
    <w:p w14:paraId="3B3891EC" w14:textId="77777777" w:rsidR="00B01F4E" w:rsidRPr="003120A1" w:rsidRDefault="00B01F4E" w:rsidP="00255AD7">
      <w:pPr>
        <w:jc w:val="center"/>
        <w:rPr>
          <w:rFonts w:asciiTheme="minorHAnsi" w:hAnsiTheme="minorHAnsi" w:cstheme="minorHAnsi"/>
          <w:b/>
          <w:sz w:val="24"/>
          <w:szCs w:val="24"/>
        </w:rPr>
      </w:pPr>
    </w:p>
    <w:p w14:paraId="1989A178" w14:textId="0CFBC14F" w:rsidR="00255AD7" w:rsidRPr="003120A1" w:rsidRDefault="00255AD7" w:rsidP="00255AD7">
      <w:pPr>
        <w:jc w:val="center"/>
        <w:rPr>
          <w:rFonts w:asciiTheme="minorHAnsi" w:hAnsiTheme="minorHAnsi" w:cstheme="minorHAnsi"/>
          <w:b/>
          <w:sz w:val="24"/>
          <w:szCs w:val="24"/>
        </w:rPr>
      </w:pPr>
      <w:r w:rsidRPr="003120A1">
        <w:rPr>
          <w:rFonts w:asciiTheme="minorHAnsi" w:hAnsiTheme="minorHAnsi" w:cstheme="minorHAnsi"/>
          <w:b/>
          <w:sz w:val="24"/>
          <w:szCs w:val="24"/>
        </w:rPr>
        <w:t xml:space="preserve">Policy Statement </w:t>
      </w:r>
    </w:p>
    <w:p w14:paraId="7FF6F971" w14:textId="77777777" w:rsidR="00B01F4E" w:rsidRPr="003120A1" w:rsidRDefault="00B01F4E" w:rsidP="00B01F4E">
      <w:pPr>
        <w:rPr>
          <w:rFonts w:asciiTheme="minorHAnsi" w:hAnsiTheme="minorHAnsi" w:cstheme="minorHAnsi"/>
          <w:sz w:val="24"/>
          <w:szCs w:val="24"/>
        </w:rPr>
      </w:pPr>
    </w:p>
    <w:p w14:paraId="7D3D1733" w14:textId="77777777" w:rsidR="00B01F4E" w:rsidRPr="003120A1" w:rsidRDefault="00B01F4E" w:rsidP="00B01F4E">
      <w:pPr>
        <w:rPr>
          <w:rFonts w:asciiTheme="minorHAnsi" w:hAnsiTheme="minorHAnsi" w:cstheme="minorHAnsi"/>
          <w:sz w:val="24"/>
          <w:szCs w:val="24"/>
        </w:rPr>
      </w:pPr>
    </w:p>
    <w:p w14:paraId="29EA2F14" w14:textId="77777777" w:rsidR="003120A1" w:rsidRPr="003120A1" w:rsidRDefault="003120A1" w:rsidP="00B01F4E">
      <w:pPr>
        <w:jc w:val="center"/>
        <w:rPr>
          <w:rFonts w:asciiTheme="minorHAnsi" w:hAnsiTheme="minorHAnsi" w:cstheme="minorHAnsi"/>
          <w:sz w:val="24"/>
          <w:szCs w:val="24"/>
        </w:rPr>
      </w:pPr>
    </w:p>
    <w:p w14:paraId="26B1EF78" w14:textId="42E3B489" w:rsidR="003120A1" w:rsidRPr="003120A1" w:rsidRDefault="003120A1" w:rsidP="00B01F4E">
      <w:pPr>
        <w:jc w:val="center"/>
        <w:rPr>
          <w:rFonts w:asciiTheme="minorHAnsi" w:hAnsiTheme="minorHAnsi" w:cstheme="minorHAnsi"/>
          <w:sz w:val="24"/>
          <w:szCs w:val="24"/>
        </w:rPr>
      </w:pPr>
    </w:p>
    <w:p w14:paraId="3491D5CB" w14:textId="59C3A768" w:rsidR="003120A1" w:rsidRPr="005438DC" w:rsidRDefault="003120A1" w:rsidP="00B01F4E">
      <w:pPr>
        <w:jc w:val="center"/>
        <w:rPr>
          <w:rFonts w:asciiTheme="minorHAnsi" w:hAnsiTheme="minorHAnsi" w:cstheme="minorHAnsi"/>
          <w:sz w:val="40"/>
          <w:szCs w:val="40"/>
        </w:rPr>
      </w:pPr>
    </w:p>
    <w:p w14:paraId="41FA38BE" w14:textId="49331910" w:rsidR="003120A1" w:rsidRPr="005438DC" w:rsidRDefault="003120A1" w:rsidP="00B01F4E">
      <w:pPr>
        <w:jc w:val="center"/>
        <w:rPr>
          <w:rFonts w:asciiTheme="minorHAnsi" w:hAnsiTheme="minorHAnsi" w:cstheme="minorHAnsi"/>
          <w:b/>
          <w:bCs/>
          <w:sz w:val="48"/>
          <w:szCs w:val="48"/>
        </w:rPr>
      </w:pPr>
      <w:r w:rsidRPr="005438DC">
        <w:rPr>
          <w:rFonts w:asciiTheme="minorHAnsi" w:hAnsiTheme="minorHAnsi" w:cstheme="minorHAnsi"/>
          <w:b/>
          <w:bCs/>
          <w:sz w:val="48"/>
          <w:szCs w:val="48"/>
        </w:rPr>
        <w:t xml:space="preserve">Support </w:t>
      </w:r>
      <w:r w:rsidR="005438DC" w:rsidRPr="005438DC">
        <w:rPr>
          <w:rFonts w:asciiTheme="minorHAnsi" w:hAnsiTheme="minorHAnsi" w:cstheme="minorHAnsi"/>
          <w:b/>
          <w:bCs/>
          <w:sz w:val="48"/>
          <w:szCs w:val="48"/>
        </w:rPr>
        <w:t>for Learning Policy</w:t>
      </w:r>
    </w:p>
    <w:p w14:paraId="14C6ADA9" w14:textId="77777777" w:rsidR="003120A1" w:rsidRPr="003120A1" w:rsidRDefault="003120A1" w:rsidP="00B01F4E">
      <w:pPr>
        <w:jc w:val="center"/>
        <w:rPr>
          <w:rFonts w:asciiTheme="minorHAnsi" w:hAnsiTheme="minorHAnsi" w:cstheme="minorHAnsi"/>
          <w:sz w:val="24"/>
          <w:szCs w:val="24"/>
        </w:rPr>
      </w:pPr>
    </w:p>
    <w:p w14:paraId="1116B07D" w14:textId="646D206F" w:rsidR="00B01F4E" w:rsidRPr="005438DC" w:rsidRDefault="005438DC" w:rsidP="00B01F4E">
      <w:pPr>
        <w:jc w:val="center"/>
        <w:rPr>
          <w:rFonts w:asciiTheme="minorHAnsi" w:hAnsiTheme="minorHAnsi" w:cstheme="minorHAnsi"/>
          <w:b/>
          <w:bCs/>
          <w:i/>
          <w:iCs/>
          <w:sz w:val="36"/>
          <w:szCs w:val="36"/>
        </w:rPr>
      </w:pPr>
      <w:r>
        <w:rPr>
          <w:rFonts w:asciiTheme="minorHAnsi" w:hAnsiTheme="minorHAnsi" w:cstheme="minorHAnsi"/>
          <w:b/>
          <w:bCs/>
          <w:i/>
          <w:iCs/>
          <w:sz w:val="36"/>
          <w:szCs w:val="36"/>
        </w:rPr>
        <w:t>‘</w:t>
      </w:r>
      <w:r w:rsidR="00B01F4E" w:rsidRPr="005438DC">
        <w:rPr>
          <w:rFonts w:asciiTheme="minorHAnsi" w:hAnsiTheme="minorHAnsi" w:cstheme="minorHAnsi"/>
          <w:b/>
          <w:bCs/>
          <w:i/>
          <w:iCs/>
          <w:sz w:val="36"/>
          <w:szCs w:val="36"/>
        </w:rPr>
        <w:t>Every child and young person is entitled to support to enable them to gain as much as possible from the opportunities which Curriculum for Excellence can provide’.</w:t>
      </w:r>
    </w:p>
    <w:p w14:paraId="2C1BD5BE" w14:textId="77777777" w:rsidR="003120A1" w:rsidRPr="003120A1" w:rsidRDefault="003120A1" w:rsidP="00B01F4E">
      <w:pPr>
        <w:jc w:val="center"/>
        <w:rPr>
          <w:rFonts w:asciiTheme="minorHAnsi" w:hAnsiTheme="minorHAnsi" w:cstheme="minorHAnsi"/>
          <w:b/>
          <w:bCs/>
          <w:i/>
          <w:iCs/>
          <w:sz w:val="40"/>
          <w:szCs w:val="40"/>
        </w:rPr>
      </w:pPr>
    </w:p>
    <w:p w14:paraId="2E7D6D59" w14:textId="073B7DD1" w:rsidR="00B01F4E" w:rsidRPr="005438DC" w:rsidRDefault="00B01F4E" w:rsidP="00B01F4E">
      <w:pPr>
        <w:jc w:val="right"/>
        <w:rPr>
          <w:rFonts w:asciiTheme="minorHAnsi" w:hAnsiTheme="minorHAnsi" w:cstheme="minorHAnsi"/>
          <w:b/>
          <w:bCs/>
          <w:i/>
          <w:iCs/>
          <w:sz w:val="32"/>
          <w:szCs w:val="32"/>
        </w:rPr>
      </w:pPr>
      <w:r w:rsidRPr="005438DC">
        <w:rPr>
          <w:rFonts w:asciiTheme="minorHAnsi" w:hAnsiTheme="minorHAnsi" w:cstheme="minorHAnsi"/>
          <w:b/>
          <w:bCs/>
          <w:i/>
          <w:iCs/>
          <w:sz w:val="32"/>
          <w:szCs w:val="32"/>
        </w:rPr>
        <w:t>Building the Curriculum 3</w:t>
      </w:r>
    </w:p>
    <w:p w14:paraId="10566EC8" w14:textId="5EE49671" w:rsidR="00B01F4E" w:rsidRPr="003120A1" w:rsidRDefault="00B01F4E" w:rsidP="00B01F4E">
      <w:pPr>
        <w:jc w:val="right"/>
        <w:rPr>
          <w:rFonts w:asciiTheme="minorHAnsi" w:hAnsiTheme="minorHAnsi" w:cstheme="minorHAnsi"/>
          <w:i/>
          <w:sz w:val="24"/>
          <w:szCs w:val="24"/>
        </w:rPr>
      </w:pPr>
    </w:p>
    <w:p w14:paraId="026C5834" w14:textId="7C0A7F67" w:rsidR="00B01F4E" w:rsidRPr="003120A1" w:rsidRDefault="007D0E17" w:rsidP="00B01F4E">
      <w:pPr>
        <w:jc w:val="right"/>
        <w:rPr>
          <w:rFonts w:asciiTheme="minorHAnsi" w:hAnsiTheme="minorHAnsi" w:cstheme="minorHAnsi"/>
          <w:i/>
          <w:sz w:val="24"/>
          <w:szCs w:val="24"/>
        </w:rPr>
      </w:pPr>
      <w:r>
        <w:rPr>
          <w:rFonts w:asciiTheme="minorHAnsi" w:hAnsiTheme="minorHAnsi" w:cstheme="minorHAnsi"/>
          <w:i/>
          <w:sz w:val="24"/>
          <w:szCs w:val="24"/>
        </w:rPr>
        <w:t>November 2023</w:t>
      </w:r>
    </w:p>
    <w:p w14:paraId="06D416A4" w14:textId="117533E6" w:rsidR="00B01F4E" w:rsidRPr="003120A1" w:rsidRDefault="00B01F4E" w:rsidP="00B01F4E">
      <w:pPr>
        <w:jc w:val="right"/>
        <w:rPr>
          <w:rFonts w:asciiTheme="minorHAnsi" w:hAnsiTheme="minorHAnsi" w:cstheme="minorHAnsi"/>
          <w:i/>
          <w:sz w:val="24"/>
          <w:szCs w:val="24"/>
        </w:rPr>
      </w:pPr>
    </w:p>
    <w:p w14:paraId="5854B95F" w14:textId="455861E7" w:rsidR="00B01F4E" w:rsidRPr="003120A1" w:rsidRDefault="00B01F4E" w:rsidP="00B01F4E">
      <w:pPr>
        <w:jc w:val="right"/>
        <w:rPr>
          <w:rFonts w:asciiTheme="minorHAnsi" w:hAnsiTheme="minorHAnsi" w:cstheme="minorHAnsi"/>
          <w:i/>
          <w:sz w:val="24"/>
          <w:szCs w:val="24"/>
        </w:rPr>
      </w:pPr>
    </w:p>
    <w:p w14:paraId="6AB0C670" w14:textId="1AB9A9A1" w:rsidR="00B01F4E" w:rsidRPr="003120A1" w:rsidRDefault="00B01F4E" w:rsidP="00B01F4E">
      <w:pPr>
        <w:jc w:val="right"/>
        <w:rPr>
          <w:rFonts w:asciiTheme="minorHAnsi" w:hAnsiTheme="minorHAnsi" w:cstheme="minorHAnsi"/>
          <w:i/>
          <w:sz w:val="24"/>
          <w:szCs w:val="24"/>
        </w:rPr>
      </w:pPr>
    </w:p>
    <w:p w14:paraId="5FAD5164" w14:textId="1A2056D2" w:rsidR="00B01F4E" w:rsidRPr="003120A1" w:rsidRDefault="00B01F4E" w:rsidP="00B01F4E">
      <w:pPr>
        <w:jc w:val="right"/>
        <w:rPr>
          <w:rFonts w:asciiTheme="minorHAnsi" w:hAnsiTheme="minorHAnsi" w:cstheme="minorHAnsi"/>
          <w:i/>
          <w:sz w:val="24"/>
          <w:szCs w:val="24"/>
        </w:rPr>
      </w:pPr>
      <w:r w:rsidRPr="003120A1">
        <w:rPr>
          <w:rFonts w:asciiTheme="minorHAnsi" w:hAnsiTheme="minorHAnsi" w:cstheme="minorHAnsi"/>
          <w:i/>
          <w:sz w:val="24"/>
          <w:szCs w:val="24"/>
        </w:rPr>
        <w:lastRenderedPageBreak/>
        <w:t xml:space="preserve">Review date: August 2024 </w:t>
      </w:r>
    </w:p>
    <w:p w14:paraId="773F66D3" w14:textId="5E2A8C87" w:rsidR="00A8424E" w:rsidRPr="003120A1" w:rsidRDefault="00A8424E" w:rsidP="00A8424E">
      <w:pPr>
        <w:tabs>
          <w:tab w:val="left" w:pos="2571"/>
        </w:tabs>
        <w:rPr>
          <w:rFonts w:asciiTheme="minorHAnsi" w:hAnsiTheme="minorHAnsi" w:cstheme="minorHAnsi"/>
          <w:b/>
          <w:i/>
          <w:iCs/>
          <w:sz w:val="28"/>
          <w:szCs w:val="28"/>
        </w:rPr>
      </w:pPr>
      <w:r w:rsidRPr="003120A1">
        <w:rPr>
          <w:rFonts w:asciiTheme="minorHAnsi" w:hAnsiTheme="minorHAnsi" w:cstheme="minorHAnsi"/>
          <w:b/>
          <w:i/>
          <w:iCs/>
          <w:sz w:val="28"/>
          <w:szCs w:val="28"/>
        </w:rPr>
        <w:t>Rationale</w:t>
      </w:r>
    </w:p>
    <w:p w14:paraId="20627C89" w14:textId="77777777" w:rsidR="00A8424E" w:rsidRPr="003120A1" w:rsidRDefault="00A8424E" w:rsidP="00A8424E">
      <w:pPr>
        <w:rPr>
          <w:rFonts w:asciiTheme="minorHAnsi" w:hAnsiTheme="minorHAnsi" w:cstheme="minorHAnsi"/>
          <w:sz w:val="24"/>
          <w:szCs w:val="24"/>
        </w:rPr>
      </w:pPr>
      <w:r w:rsidRPr="003120A1">
        <w:rPr>
          <w:rFonts w:asciiTheme="minorHAnsi" w:hAnsiTheme="minorHAnsi" w:cstheme="minorHAnsi"/>
          <w:sz w:val="24"/>
          <w:szCs w:val="24"/>
        </w:rPr>
        <w:t xml:space="preserve">About a third of all children and young people in Scotland are recognised as having additional support needs. While all children receive support with their learning, some require an additional layer of targeted support and the need to remove barriers to learning to ensure all children’s needs are met. </w:t>
      </w:r>
    </w:p>
    <w:p w14:paraId="7D505867" w14:textId="77777777" w:rsidR="00A8424E" w:rsidRPr="003120A1" w:rsidRDefault="00A8424E" w:rsidP="00A8424E">
      <w:pPr>
        <w:rPr>
          <w:rFonts w:asciiTheme="minorHAnsi" w:hAnsiTheme="minorHAnsi" w:cstheme="minorHAnsi"/>
          <w:sz w:val="24"/>
          <w:szCs w:val="24"/>
        </w:rPr>
      </w:pPr>
    </w:p>
    <w:p w14:paraId="5EF4D138" w14:textId="77777777" w:rsidR="001E0356" w:rsidRPr="003120A1" w:rsidRDefault="001E0356" w:rsidP="001E0356">
      <w:pPr>
        <w:autoSpaceDE w:val="0"/>
        <w:adjustRightInd w:val="0"/>
        <w:rPr>
          <w:rFonts w:asciiTheme="minorHAnsi" w:eastAsia="Times New Roman" w:hAnsiTheme="minorHAnsi" w:cstheme="minorHAnsi"/>
          <w:sz w:val="24"/>
          <w:szCs w:val="24"/>
        </w:rPr>
      </w:pPr>
      <w:r w:rsidRPr="003120A1">
        <w:rPr>
          <w:rFonts w:asciiTheme="minorHAnsi" w:hAnsiTheme="minorHAnsi" w:cstheme="minorHAnsi"/>
          <w:sz w:val="24"/>
          <w:szCs w:val="24"/>
        </w:rPr>
        <w:t xml:space="preserve">Our approach recognises that we continue to meet the needs of a wide range of pupils with a variety of challenges.  The emphasis for support is on Early Intervention, in order to foster the greatest chance of success for pupils to achieve their full potential.  Any intervention, additional support strategies and direct involvement in learning will vary according to need, timescale or context, though it remains the responsibility of all members of staff to cater for a range of needs when planning experiences and outcomes for all our pupils.  </w:t>
      </w:r>
    </w:p>
    <w:p w14:paraId="6AF8624B" w14:textId="77777777" w:rsidR="00A8424E" w:rsidRPr="003120A1" w:rsidRDefault="00A8424E" w:rsidP="00A8424E">
      <w:pPr>
        <w:rPr>
          <w:rFonts w:asciiTheme="minorHAnsi" w:hAnsiTheme="minorHAnsi" w:cstheme="minorHAnsi"/>
          <w:sz w:val="24"/>
          <w:szCs w:val="24"/>
        </w:rPr>
      </w:pPr>
    </w:p>
    <w:p w14:paraId="11CB235C" w14:textId="2D2A43CE" w:rsidR="00A8424E" w:rsidRPr="003120A1" w:rsidRDefault="00A8424E" w:rsidP="00A8424E">
      <w:pPr>
        <w:autoSpaceDE w:val="0"/>
        <w:adjustRightInd w:val="0"/>
        <w:rPr>
          <w:rFonts w:asciiTheme="minorHAnsi" w:hAnsiTheme="minorHAnsi" w:cstheme="minorHAnsi"/>
          <w:sz w:val="24"/>
          <w:szCs w:val="24"/>
        </w:rPr>
      </w:pPr>
      <w:r w:rsidRPr="003120A1">
        <w:rPr>
          <w:rFonts w:asciiTheme="minorHAnsi" w:hAnsiTheme="minorHAnsi" w:cstheme="minorHAnsi"/>
          <w:sz w:val="24"/>
          <w:szCs w:val="24"/>
        </w:rPr>
        <w:t xml:space="preserve">This policy takes its starting point from a range of documents. These include the </w:t>
      </w:r>
      <w:r w:rsidRPr="003120A1">
        <w:rPr>
          <w:rFonts w:asciiTheme="minorHAnsi" w:hAnsiTheme="minorHAnsi" w:cstheme="minorHAnsi"/>
          <w:i/>
          <w:sz w:val="24"/>
          <w:szCs w:val="24"/>
        </w:rPr>
        <w:t xml:space="preserve">2009 Education (Additional </w:t>
      </w:r>
      <w:r w:rsidRPr="003120A1">
        <w:rPr>
          <w:rFonts w:asciiTheme="minorHAnsi" w:hAnsiTheme="minorHAnsi" w:cstheme="minorHAnsi"/>
          <w:sz w:val="24"/>
          <w:szCs w:val="24"/>
        </w:rPr>
        <w:t>Primary School, Meeting Learners’ Needs Policy</w:t>
      </w:r>
      <w:r w:rsidRPr="003120A1">
        <w:rPr>
          <w:rFonts w:asciiTheme="minorHAnsi" w:hAnsiTheme="minorHAnsi" w:cstheme="minorHAnsi"/>
          <w:i/>
          <w:sz w:val="24"/>
          <w:szCs w:val="24"/>
        </w:rPr>
        <w:t xml:space="preserve"> Support for Learning) (Scotland) Acts, The Equality Act 2010, The Children and Young People (Scotland) Act 2014, Education (Scotland) Bill, March 2015, Fife Council Guidance for Individualised Planning Policies (2018) and ASN Support Manual (2016)</w:t>
      </w:r>
      <w:r w:rsidRPr="003120A1">
        <w:rPr>
          <w:rFonts w:asciiTheme="minorHAnsi" w:hAnsiTheme="minorHAnsi" w:cstheme="minorHAnsi"/>
          <w:sz w:val="24"/>
          <w:szCs w:val="24"/>
        </w:rPr>
        <w:t xml:space="preserve">.  This policy helps to ensure consistency of provision across the school, embracing the principle of inclusion and can be delivered in a discrete or inter-disciplinary way. </w:t>
      </w:r>
    </w:p>
    <w:p w14:paraId="49780FAD" w14:textId="1DFE3186" w:rsidR="001E0356" w:rsidRPr="003120A1" w:rsidRDefault="001E0356" w:rsidP="00A8424E">
      <w:pPr>
        <w:autoSpaceDE w:val="0"/>
        <w:adjustRightInd w:val="0"/>
        <w:rPr>
          <w:rFonts w:asciiTheme="minorHAnsi" w:hAnsiTheme="minorHAnsi" w:cstheme="minorHAnsi"/>
          <w:sz w:val="24"/>
          <w:szCs w:val="24"/>
        </w:rPr>
      </w:pPr>
    </w:p>
    <w:p w14:paraId="48FD2C82" w14:textId="77777777" w:rsidR="001E0356" w:rsidRPr="003120A1" w:rsidRDefault="001E0356" w:rsidP="001E0356">
      <w:pPr>
        <w:autoSpaceDE w:val="0"/>
        <w:adjustRightInd w:val="0"/>
        <w:rPr>
          <w:rFonts w:asciiTheme="minorHAnsi" w:eastAsia="Times New Roman" w:hAnsiTheme="minorHAnsi" w:cstheme="minorHAnsi"/>
          <w:b/>
          <w:i/>
          <w:iCs/>
          <w:sz w:val="28"/>
          <w:szCs w:val="28"/>
        </w:rPr>
      </w:pPr>
      <w:r w:rsidRPr="003120A1">
        <w:rPr>
          <w:rFonts w:asciiTheme="minorHAnsi" w:hAnsiTheme="minorHAnsi" w:cstheme="minorHAnsi"/>
          <w:b/>
          <w:i/>
          <w:iCs/>
          <w:sz w:val="28"/>
          <w:szCs w:val="28"/>
        </w:rPr>
        <w:t>How do we meet all pupils’ needs at Donibristle Primary?</w:t>
      </w:r>
    </w:p>
    <w:p w14:paraId="7012AACD" w14:textId="722C6951" w:rsidR="00086720" w:rsidRPr="003120A1" w:rsidRDefault="001E0356" w:rsidP="001E0356">
      <w:pPr>
        <w:autoSpaceDE w:val="0"/>
        <w:adjustRightInd w:val="0"/>
        <w:rPr>
          <w:rFonts w:asciiTheme="minorHAnsi" w:hAnsiTheme="minorHAnsi" w:cstheme="minorHAnsi"/>
          <w:sz w:val="24"/>
          <w:szCs w:val="24"/>
        </w:rPr>
      </w:pPr>
      <w:r w:rsidRPr="003120A1">
        <w:rPr>
          <w:rFonts w:asciiTheme="minorHAnsi" w:hAnsiTheme="minorHAnsi" w:cstheme="minorHAnsi"/>
          <w:sz w:val="24"/>
          <w:szCs w:val="24"/>
        </w:rPr>
        <w:t xml:space="preserve">Meeting the needs of all learners is not a new focus. </w:t>
      </w:r>
      <w:r w:rsidR="00086720" w:rsidRPr="003120A1">
        <w:rPr>
          <w:rFonts w:asciiTheme="minorHAnsi" w:hAnsiTheme="minorHAnsi" w:cstheme="minorHAnsi"/>
          <w:sz w:val="24"/>
          <w:szCs w:val="24"/>
        </w:rPr>
        <w:t xml:space="preserve">The needs of the pupil should always be central to the identification, planning and provision of support. Support should be appropriate, proportionate and timely. </w:t>
      </w:r>
    </w:p>
    <w:p w14:paraId="2CD12EB4" w14:textId="77777777" w:rsidR="000D0E58" w:rsidRPr="003120A1" w:rsidRDefault="000D0E58" w:rsidP="001E0356">
      <w:pPr>
        <w:autoSpaceDE w:val="0"/>
        <w:adjustRightInd w:val="0"/>
        <w:rPr>
          <w:rFonts w:asciiTheme="minorHAnsi" w:hAnsiTheme="minorHAnsi" w:cstheme="minorHAnsi"/>
          <w:sz w:val="24"/>
          <w:szCs w:val="24"/>
        </w:rPr>
      </w:pPr>
    </w:p>
    <w:p w14:paraId="697E47B2" w14:textId="77777777" w:rsidR="00086720" w:rsidRPr="003120A1" w:rsidRDefault="001E0356" w:rsidP="00086720">
      <w:pPr>
        <w:autoSpaceDE w:val="0"/>
        <w:adjustRightInd w:val="0"/>
        <w:rPr>
          <w:rFonts w:asciiTheme="minorHAnsi" w:eastAsia="Times New Roman" w:hAnsiTheme="minorHAnsi" w:cstheme="minorHAnsi"/>
          <w:sz w:val="24"/>
          <w:szCs w:val="24"/>
        </w:rPr>
      </w:pPr>
      <w:r w:rsidRPr="003120A1">
        <w:rPr>
          <w:rFonts w:asciiTheme="minorHAnsi" w:hAnsiTheme="minorHAnsi" w:cstheme="minorHAnsi"/>
          <w:sz w:val="24"/>
          <w:szCs w:val="24"/>
        </w:rPr>
        <w:t>Ensuring that the needs of all learners are assessed and successfully addressed is at the heart of any teacher’s work</w:t>
      </w:r>
      <w:r w:rsidR="00086720" w:rsidRPr="003120A1">
        <w:rPr>
          <w:rFonts w:asciiTheme="minorHAnsi" w:hAnsiTheme="minorHAnsi" w:cstheme="minorHAnsi"/>
          <w:sz w:val="24"/>
          <w:szCs w:val="24"/>
        </w:rPr>
        <w:t xml:space="preserve">. Universal planning and support starts with the ethos, climate and relationships within every learning environment. An environment which is caring, inclusive, fair and focused on delivering learning to meet individual needs will encourage all pupils to strive to meet their learning potential. </w:t>
      </w:r>
    </w:p>
    <w:p w14:paraId="2C917791" w14:textId="77777777" w:rsidR="00086720" w:rsidRPr="003120A1" w:rsidRDefault="00086720" w:rsidP="00086720">
      <w:pPr>
        <w:autoSpaceDE w:val="0"/>
        <w:adjustRightInd w:val="0"/>
        <w:rPr>
          <w:rFonts w:asciiTheme="minorHAnsi" w:hAnsiTheme="minorHAnsi" w:cstheme="minorHAnsi"/>
          <w:sz w:val="24"/>
          <w:szCs w:val="24"/>
        </w:rPr>
      </w:pPr>
    </w:p>
    <w:p w14:paraId="63A4D1D6" w14:textId="091924D4" w:rsidR="00086720" w:rsidRPr="003120A1" w:rsidRDefault="00086720" w:rsidP="00086720">
      <w:pPr>
        <w:autoSpaceDE w:val="0"/>
        <w:adjustRightInd w:val="0"/>
        <w:rPr>
          <w:rFonts w:asciiTheme="minorHAnsi" w:hAnsiTheme="minorHAnsi" w:cstheme="minorHAnsi"/>
          <w:sz w:val="24"/>
          <w:szCs w:val="24"/>
        </w:rPr>
      </w:pPr>
      <w:r w:rsidRPr="003120A1">
        <w:rPr>
          <w:rFonts w:asciiTheme="minorHAnsi" w:hAnsiTheme="minorHAnsi" w:cstheme="minorHAnsi"/>
          <w:sz w:val="24"/>
          <w:szCs w:val="24"/>
        </w:rPr>
        <w:t>All pupils will have access to a range of support strategies within the learning environment and with the support of the class teacher they will identify which strategies help to support their learning.  All pupils learn differently and therefore will require a variety of strategies available to them.</w:t>
      </w:r>
    </w:p>
    <w:p w14:paraId="24A69110" w14:textId="77777777" w:rsidR="00932257" w:rsidRPr="003120A1" w:rsidRDefault="00932257" w:rsidP="00086720">
      <w:pPr>
        <w:autoSpaceDE w:val="0"/>
        <w:adjustRightInd w:val="0"/>
        <w:rPr>
          <w:rFonts w:asciiTheme="minorHAnsi" w:hAnsiTheme="minorHAnsi" w:cstheme="minorHAnsi"/>
          <w:sz w:val="24"/>
          <w:szCs w:val="24"/>
        </w:rPr>
      </w:pPr>
    </w:p>
    <w:p w14:paraId="5E1E4819" w14:textId="77777777" w:rsidR="00932257" w:rsidRPr="003120A1" w:rsidRDefault="00932257" w:rsidP="00932257">
      <w:pPr>
        <w:rPr>
          <w:rFonts w:asciiTheme="minorHAnsi" w:hAnsiTheme="minorHAnsi" w:cstheme="minorHAnsi"/>
          <w:b/>
          <w:i/>
          <w:iCs/>
          <w:sz w:val="28"/>
          <w:szCs w:val="28"/>
        </w:rPr>
      </w:pPr>
      <w:r w:rsidRPr="16B2A0A4">
        <w:rPr>
          <w:rFonts w:asciiTheme="minorHAnsi" w:hAnsiTheme="minorHAnsi" w:cstheme="minorBidi"/>
          <w:b/>
          <w:bCs/>
          <w:i/>
          <w:iCs/>
          <w:sz w:val="28"/>
          <w:szCs w:val="28"/>
        </w:rPr>
        <w:t>What does an inclusive classroom look like at Donibristle Primary?</w:t>
      </w:r>
    </w:p>
    <w:p w14:paraId="64786AF8" w14:textId="77777777" w:rsidR="003459CB" w:rsidRDefault="00932257" w:rsidP="16B2A0A4">
      <w:pPr>
        <w:rPr>
          <w:rFonts w:asciiTheme="minorHAnsi" w:hAnsiTheme="minorHAnsi" w:cstheme="minorBidi"/>
          <w:sz w:val="24"/>
          <w:szCs w:val="24"/>
        </w:rPr>
      </w:pPr>
      <w:r w:rsidRPr="689D523C">
        <w:rPr>
          <w:rFonts w:asciiTheme="minorHAnsi" w:hAnsiTheme="minorHAnsi" w:cstheme="minorBidi"/>
          <w:sz w:val="24"/>
          <w:szCs w:val="24"/>
        </w:rPr>
        <w:t xml:space="preserve">Highlighted within the GIRFEC framework all pupils should have access to universal supports as and when required and this would ensure that a class setting was inclusive for all pupils and would enable their learning needs to be met.  </w:t>
      </w:r>
    </w:p>
    <w:p w14:paraId="06662EC6" w14:textId="132AFABD" w:rsidR="00932257" w:rsidRPr="000833B9" w:rsidRDefault="003459CB" w:rsidP="16B2A0A4">
      <w:pPr>
        <w:rPr>
          <w:rFonts w:asciiTheme="minorHAnsi" w:hAnsiTheme="minorHAnsi" w:cstheme="minorBidi"/>
          <w:sz w:val="24"/>
          <w:szCs w:val="24"/>
        </w:rPr>
      </w:pPr>
      <w:r>
        <w:rPr>
          <w:rFonts w:asciiTheme="minorHAnsi" w:hAnsiTheme="minorHAnsi" w:cstheme="minorBidi"/>
          <w:sz w:val="24"/>
          <w:szCs w:val="24"/>
        </w:rPr>
        <w:t xml:space="preserve">In considering how we create inclusive classrooms, we have made refence to the CIRCLE Framework. </w:t>
      </w:r>
      <w:r w:rsidR="1BC746D9" w:rsidRPr="000833B9">
        <w:rPr>
          <w:rFonts w:asciiTheme="minorHAnsi" w:hAnsiTheme="minorHAnsi" w:cstheme="minorBidi"/>
          <w:sz w:val="24"/>
          <w:szCs w:val="24"/>
        </w:rPr>
        <w:t xml:space="preserve">An </w:t>
      </w:r>
      <w:r w:rsidR="7FF6F92C" w:rsidRPr="000833B9">
        <w:rPr>
          <w:rFonts w:asciiTheme="minorHAnsi" w:hAnsiTheme="minorHAnsi" w:cstheme="minorBidi"/>
          <w:sz w:val="24"/>
          <w:szCs w:val="24"/>
        </w:rPr>
        <w:t>inclusive</w:t>
      </w:r>
      <w:r w:rsidR="1BC746D9" w:rsidRPr="000833B9">
        <w:rPr>
          <w:rFonts w:asciiTheme="minorHAnsi" w:hAnsiTheme="minorHAnsi" w:cstheme="minorBidi"/>
          <w:sz w:val="24"/>
          <w:szCs w:val="24"/>
        </w:rPr>
        <w:t xml:space="preserve"> classroom is dependent on the physical environment (objects and spaces), the social environment (people and how they interact) and structures and routines that are in that </w:t>
      </w:r>
      <w:r w:rsidR="653DF9C2" w:rsidRPr="000833B9">
        <w:rPr>
          <w:rFonts w:asciiTheme="minorHAnsi" w:hAnsiTheme="minorHAnsi" w:cstheme="minorBidi"/>
          <w:sz w:val="24"/>
          <w:szCs w:val="24"/>
        </w:rPr>
        <w:t>environment</w:t>
      </w:r>
      <w:r w:rsidR="1BC746D9" w:rsidRPr="000833B9">
        <w:rPr>
          <w:rFonts w:asciiTheme="minorHAnsi" w:hAnsiTheme="minorHAnsi" w:cstheme="minorBidi"/>
          <w:sz w:val="24"/>
          <w:szCs w:val="24"/>
        </w:rPr>
        <w:t>.</w:t>
      </w:r>
      <w:r w:rsidR="1560B075" w:rsidRPr="000833B9">
        <w:rPr>
          <w:rFonts w:asciiTheme="minorHAnsi" w:hAnsiTheme="minorHAnsi" w:cstheme="minorBidi"/>
          <w:sz w:val="24"/>
          <w:szCs w:val="24"/>
        </w:rPr>
        <w:t xml:space="preserve"> All of these impact on the motivation, organisation, and participation of learners.</w:t>
      </w:r>
    </w:p>
    <w:p w14:paraId="13479572" w14:textId="6FB64E32" w:rsidR="00932257" w:rsidRPr="000833B9" w:rsidRDefault="00932257" w:rsidP="16B2A0A4">
      <w:pPr>
        <w:rPr>
          <w:rFonts w:asciiTheme="minorHAnsi" w:hAnsiTheme="minorHAnsi" w:cstheme="minorBidi"/>
          <w:sz w:val="24"/>
          <w:szCs w:val="24"/>
        </w:rPr>
      </w:pPr>
    </w:p>
    <w:p w14:paraId="65974975" w14:textId="62266DAB" w:rsidR="00932257" w:rsidRPr="000833B9" w:rsidRDefault="1560B075" w:rsidP="16B2A0A4">
      <w:pPr>
        <w:rPr>
          <w:rFonts w:asciiTheme="minorHAnsi" w:hAnsiTheme="minorHAnsi" w:cstheme="minorBidi"/>
          <w:sz w:val="24"/>
          <w:szCs w:val="24"/>
          <w:u w:val="single"/>
        </w:rPr>
      </w:pPr>
      <w:r w:rsidRPr="000833B9">
        <w:rPr>
          <w:rFonts w:asciiTheme="minorHAnsi" w:hAnsiTheme="minorHAnsi" w:cstheme="minorBidi"/>
          <w:sz w:val="24"/>
          <w:szCs w:val="24"/>
          <w:u w:val="single"/>
        </w:rPr>
        <w:t>The Physical Environment</w:t>
      </w:r>
    </w:p>
    <w:p w14:paraId="071ED11F" w14:textId="63552960" w:rsidR="00932257" w:rsidRPr="000833B9" w:rsidRDefault="6B205E04" w:rsidP="16B2A0A4">
      <w:pPr>
        <w:pStyle w:val="ListParagraph"/>
        <w:numPr>
          <w:ilvl w:val="0"/>
          <w:numId w:val="3"/>
        </w:numPr>
        <w:rPr>
          <w:sz w:val="24"/>
          <w:szCs w:val="24"/>
        </w:rPr>
      </w:pPr>
      <w:r w:rsidRPr="000833B9">
        <w:rPr>
          <w:sz w:val="24"/>
          <w:szCs w:val="24"/>
        </w:rPr>
        <w:t>Good accessibility to space which is barrier free, clutter free and organised</w:t>
      </w:r>
      <w:r w:rsidR="00015515">
        <w:rPr>
          <w:sz w:val="24"/>
          <w:szCs w:val="24"/>
        </w:rPr>
        <w:t>.</w:t>
      </w:r>
    </w:p>
    <w:p w14:paraId="6E42FBEB" w14:textId="55212EE7" w:rsidR="00932257" w:rsidRPr="000833B9" w:rsidRDefault="6B205E04" w:rsidP="16B2A0A4">
      <w:pPr>
        <w:pStyle w:val="ListParagraph"/>
        <w:numPr>
          <w:ilvl w:val="0"/>
          <w:numId w:val="3"/>
        </w:numPr>
        <w:rPr>
          <w:sz w:val="24"/>
          <w:szCs w:val="24"/>
        </w:rPr>
      </w:pPr>
      <w:r w:rsidRPr="000833B9">
        <w:rPr>
          <w:sz w:val="24"/>
          <w:szCs w:val="24"/>
        </w:rPr>
        <w:t>Variety of areas and seating available when needed</w:t>
      </w:r>
      <w:r w:rsidR="00015515">
        <w:rPr>
          <w:sz w:val="24"/>
          <w:szCs w:val="24"/>
        </w:rPr>
        <w:t>.</w:t>
      </w:r>
    </w:p>
    <w:p w14:paraId="68397E2D" w14:textId="75112463" w:rsidR="00932257" w:rsidRPr="000833B9" w:rsidRDefault="6DD693A1" w:rsidP="16B2A0A4">
      <w:pPr>
        <w:pStyle w:val="ListParagraph"/>
        <w:numPr>
          <w:ilvl w:val="0"/>
          <w:numId w:val="3"/>
        </w:numPr>
        <w:rPr>
          <w:sz w:val="24"/>
          <w:szCs w:val="24"/>
        </w:rPr>
      </w:pPr>
      <w:r w:rsidRPr="000833B9">
        <w:rPr>
          <w:sz w:val="24"/>
          <w:szCs w:val="24"/>
        </w:rPr>
        <w:t>Comfortable sensory conditions, acceptable noise level modelled and consistently expected</w:t>
      </w:r>
      <w:r w:rsidR="00015515">
        <w:rPr>
          <w:sz w:val="24"/>
          <w:szCs w:val="24"/>
        </w:rPr>
        <w:t>.</w:t>
      </w:r>
    </w:p>
    <w:p w14:paraId="45728E88" w14:textId="3DE866EA" w:rsidR="00932257" w:rsidRPr="000833B9" w:rsidRDefault="6DD693A1" w:rsidP="16B2A0A4">
      <w:pPr>
        <w:pStyle w:val="ListParagraph"/>
        <w:numPr>
          <w:ilvl w:val="0"/>
          <w:numId w:val="3"/>
        </w:numPr>
        <w:rPr>
          <w:sz w:val="24"/>
          <w:szCs w:val="24"/>
        </w:rPr>
      </w:pPr>
      <w:r w:rsidRPr="000833B9">
        <w:rPr>
          <w:sz w:val="24"/>
          <w:szCs w:val="24"/>
        </w:rPr>
        <w:t>Use of visual supports meeting individual needs consistently used and applied</w:t>
      </w:r>
      <w:r w:rsidR="5DF2A1AC" w:rsidRPr="000833B9">
        <w:rPr>
          <w:sz w:val="24"/>
          <w:szCs w:val="24"/>
        </w:rPr>
        <w:t>- class visual</w:t>
      </w:r>
      <w:r w:rsidR="00015515">
        <w:rPr>
          <w:sz w:val="24"/>
          <w:szCs w:val="24"/>
        </w:rPr>
        <w:t xml:space="preserve"> </w:t>
      </w:r>
      <w:r w:rsidR="5DF2A1AC" w:rsidRPr="000833B9">
        <w:rPr>
          <w:sz w:val="24"/>
          <w:szCs w:val="24"/>
        </w:rPr>
        <w:t>timetables and a symbolised environment consistent across the school</w:t>
      </w:r>
      <w:r w:rsidR="00015515">
        <w:rPr>
          <w:sz w:val="24"/>
          <w:szCs w:val="24"/>
        </w:rPr>
        <w:t>.</w:t>
      </w:r>
    </w:p>
    <w:p w14:paraId="109E9BD4" w14:textId="5668B5D2" w:rsidR="00932257" w:rsidRPr="000833B9" w:rsidRDefault="5DF2A1AC" w:rsidP="16B2A0A4">
      <w:pPr>
        <w:pStyle w:val="ListParagraph"/>
        <w:numPr>
          <w:ilvl w:val="0"/>
          <w:numId w:val="3"/>
        </w:numPr>
        <w:rPr>
          <w:sz w:val="24"/>
          <w:szCs w:val="24"/>
        </w:rPr>
      </w:pPr>
      <w:r w:rsidRPr="000833B9">
        <w:rPr>
          <w:sz w:val="24"/>
          <w:szCs w:val="24"/>
        </w:rPr>
        <w:t>Easy access to and clear labelling of learning resources</w:t>
      </w:r>
      <w:r w:rsidR="37CA484F" w:rsidRPr="000833B9">
        <w:rPr>
          <w:sz w:val="24"/>
          <w:szCs w:val="24"/>
        </w:rPr>
        <w:t xml:space="preserve"> such as dictionaries, number lines, calculators, literacy mats, numeracy mats, recordable devices and privacy boards.</w:t>
      </w:r>
    </w:p>
    <w:p w14:paraId="319107FB" w14:textId="11F79D2B" w:rsidR="00932257" w:rsidRPr="000833B9" w:rsidRDefault="07F78C19" w:rsidP="16B2A0A4">
      <w:pPr>
        <w:pStyle w:val="ListParagraph"/>
        <w:numPr>
          <w:ilvl w:val="0"/>
          <w:numId w:val="3"/>
        </w:numPr>
        <w:rPr>
          <w:sz w:val="24"/>
          <w:szCs w:val="24"/>
        </w:rPr>
      </w:pPr>
      <w:r w:rsidRPr="000833B9">
        <w:rPr>
          <w:sz w:val="24"/>
          <w:szCs w:val="24"/>
        </w:rPr>
        <w:lastRenderedPageBreak/>
        <w:t>ICT supports such as Immersive Reader and Dictate are used to support learners</w:t>
      </w:r>
      <w:r w:rsidR="00015515">
        <w:rPr>
          <w:sz w:val="24"/>
          <w:szCs w:val="24"/>
        </w:rPr>
        <w:t>.</w:t>
      </w:r>
    </w:p>
    <w:p w14:paraId="496D0AF2" w14:textId="375F8969" w:rsidR="00932257" w:rsidRPr="000833B9" w:rsidRDefault="00932257" w:rsidP="16B2A0A4">
      <w:pPr>
        <w:rPr>
          <w:sz w:val="24"/>
          <w:szCs w:val="24"/>
        </w:rPr>
      </w:pPr>
    </w:p>
    <w:p w14:paraId="4937C86B" w14:textId="5653E913" w:rsidR="00932257" w:rsidRPr="000833B9" w:rsidRDefault="18EAB81B" w:rsidP="16B2A0A4">
      <w:pPr>
        <w:rPr>
          <w:sz w:val="24"/>
          <w:szCs w:val="24"/>
          <w:u w:val="single"/>
        </w:rPr>
      </w:pPr>
      <w:r w:rsidRPr="000833B9">
        <w:rPr>
          <w:sz w:val="24"/>
          <w:szCs w:val="24"/>
          <w:u w:val="single"/>
        </w:rPr>
        <w:t>The Social Environment</w:t>
      </w:r>
    </w:p>
    <w:p w14:paraId="5DE192AF" w14:textId="5FC7E060" w:rsidR="00932257" w:rsidRPr="000833B9" w:rsidRDefault="18EAB81B" w:rsidP="16B2A0A4">
      <w:pPr>
        <w:pStyle w:val="ListParagraph"/>
        <w:numPr>
          <w:ilvl w:val="0"/>
          <w:numId w:val="2"/>
        </w:numPr>
        <w:rPr>
          <w:rFonts w:ascii="Calibri" w:eastAsia="Calibri" w:hAnsi="Calibri" w:cs="Times New Roman"/>
          <w:sz w:val="24"/>
          <w:szCs w:val="24"/>
        </w:rPr>
      </w:pPr>
      <w:r w:rsidRPr="000833B9">
        <w:rPr>
          <w:rFonts w:ascii="Calibri" w:eastAsia="Calibri" w:hAnsi="Calibri" w:cs="Times New Roman"/>
          <w:sz w:val="24"/>
          <w:szCs w:val="24"/>
        </w:rPr>
        <w:t>Staff and peers are actively developing and modelling empathy and inclusiveness</w:t>
      </w:r>
      <w:r w:rsidR="00015515">
        <w:rPr>
          <w:rFonts w:ascii="Calibri" w:eastAsia="Calibri" w:hAnsi="Calibri" w:cs="Times New Roman"/>
          <w:sz w:val="24"/>
          <w:szCs w:val="24"/>
        </w:rPr>
        <w:t>,</w:t>
      </w:r>
    </w:p>
    <w:p w14:paraId="17C01A3A" w14:textId="6A99776E" w:rsidR="00932257" w:rsidRPr="000833B9" w:rsidRDefault="18EAB81B" w:rsidP="16B2A0A4">
      <w:pPr>
        <w:pStyle w:val="ListParagraph"/>
        <w:numPr>
          <w:ilvl w:val="0"/>
          <w:numId w:val="2"/>
        </w:numPr>
        <w:rPr>
          <w:rFonts w:ascii="Calibri" w:eastAsia="Calibri" w:hAnsi="Calibri" w:cs="Times New Roman"/>
          <w:sz w:val="24"/>
          <w:szCs w:val="24"/>
        </w:rPr>
      </w:pPr>
      <w:r w:rsidRPr="000833B9">
        <w:rPr>
          <w:rFonts w:ascii="Calibri" w:eastAsia="Calibri" w:hAnsi="Calibri" w:cs="Times New Roman"/>
          <w:sz w:val="24"/>
          <w:szCs w:val="24"/>
        </w:rPr>
        <w:t>Support using prompts, encouragement and demonstration takes account of different needs and promotes independence over time.</w:t>
      </w:r>
    </w:p>
    <w:p w14:paraId="50229CBC" w14:textId="0C316942" w:rsidR="00932257" w:rsidRPr="000833B9" w:rsidRDefault="18EAB81B" w:rsidP="16B2A0A4">
      <w:pPr>
        <w:pStyle w:val="ListParagraph"/>
        <w:numPr>
          <w:ilvl w:val="0"/>
          <w:numId w:val="2"/>
        </w:numPr>
        <w:rPr>
          <w:sz w:val="24"/>
          <w:szCs w:val="24"/>
        </w:rPr>
      </w:pPr>
      <w:r w:rsidRPr="000833B9">
        <w:rPr>
          <w:rFonts w:ascii="Calibri" w:eastAsia="Calibri" w:hAnsi="Calibri" w:cs="Times New Roman"/>
          <w:sz w:val="24"/>
          <w:szCs w:val="24"/>
        </w:rPr>
        <w:t xml:space="preserve">There are good relationships with opportunities for social interaction- </w:t>
      </w:r>
      <w:r w:rsidRPr="000833B9">
        <w:rPr>
          <w:sz w:val="24"/>
          <w:szCs w:val="24"/>
        </w:rPr>
        <w:t>Class charter with teacher and pupil expectations agreed, displayed and adhered too.</w:t>
      </w:r>
    </w:p>
    <w:p w14:paraId="22166EA1" w14:textId="7C2284A2" w:rsidR="00932257" w:rsidRPr="000833B9" w:rsidRDefault="18EAB81B" w:rsidP="16B2A0A4">
      <w:pPr>
        <w:pStyle w:val="ListParagraph"/>
        <w:numPr>
          <w:ilvl w:val="0"/>
          <w:numId w:val="2"/>
        </w:numPr>
        <w:rPr>
          <w:rFonts w:ascii="Calibri" w:eastAsia="Calibri" w:hAnsi="Calibri" w:cs="Times New Roman"/>
          <w:sz w:val="24"/>
          <w:szCs w:val="24"/>
        </w:rPr>
      </w:pPr>
      <w:r w:rsidRPr="000833B9">
        <w:rPr>
          <w:rFonts w:ascii="Calibri" w:eastAsia="Calibri" w:hAnsi="Calibri" w:cs="Times New Roman"/>
          <w:sz w:val="24"/>
          <w:szCs w:val="24"/>
        </w:rPr>
        <w:t>Information is provided in a variety of formats.</w:t>
      </w:r>
    </w:p>
    <w:p w14:paraId="38FB95DC" w14:textId="30E1C178" w:rsidR="00932257" w:rsidRPr="000833B9" w:rsidRDefault="18EAB81B" w:rsidP="16B2A0A4">
      <w:pPr>
        <w:pStyle w:val="ListParagraph"/>
        <w:numPr>
          <w:ilvl w:val="0"/>
          <w:numId w:val="2"/>
        </w:numPr>
        <w:rPr>
          <w:rFonts w:ascii="Calibri" w:eastAsia="Calibri" w:hAnsi="Calibri" w:cs="Times New Roman"/>
          <w:sz w:val="24"/>
          <w:szCs w:val="24"/>
        </w:rPr>
      </w:pPr>
      <w:r w:rsidRPr="000833B9">
        <w:rPr>
          <w:rFonts w:ascii="Calibri" w:eastAsia="Calibri" w:hAnsi="Calibri" w:cs="Times New Roman"/>
          <w:sz w:val="24"/>
          <w:szCs w:val="24"/>
        </w:rPr>
        <w:t xml:space="preserve">Learners are actively involved in developing the class ethos, target setting and </w:t>
      </w:r>
      <w:r w:rsidR="00015515" w:rsidRPr="000833B9">
        <w:rPr>
          <w:rFonts w:ascii="Calibri" w:eastAsia="Calibri" w:hAnsi="Calibri" w:cs="Times New Roman"/>
          <w:sz w:val="24"/>
          <w:szCs w:val="24"/>
        </w:rPr>
        <w:t>self-assessment</w:t>
      </w:r>
      <w:r w:rsidRPr="000833B9">
        <w:rPr>
          <w:rFonts w:ascii="Calibri" w:eastAsia="Calibri" w:hAnsi="Calibri" w:cs="Times New Roman"/>
          <w:sz w:val="24"/>
          <w:szCs w:val="24"/>
        </w:rPr>
        <w:t>.</w:t>
      </w:r>
    </w:p>
    <w:p w14:paraId="2B3B1E1B" w14:textId="18E95DF6" w:rsidR="00932257" w:rsidRPr="000833B9" w:rsidRDefault="00932257" w:rsidP="16B2A0A4">
      <w:pPr>
        <w:rPr>
          <w:sz w:val="24"/>
          <w:szCs w:val="24"/>
        </w:rPr>
      </w:pPr>
    </w:p>
    <w:p w14:paraId="26615DF2" w14:textId="6572F369" w:rsidR="00932257" w:rsidRPr="000833B9" w:rsidRDefault="18EAB81B" w:rsidP="16B2A0A4">
      <w:pPr>
        <w:rPr>
          <w:sz w:val="24"/>
          <w:szCs w:val="24"/>
          <w:u w:val="single"/>
        </w:rPr>
      </w:pPr>
      <w:r w:rsidRPr="000833B9">
        <w:rPr>
          <w:sz w:val="24"/>
          <w:szCs w:val="24"/>
          <w:u w:val="single"/>
        </w:rPr>
        <w:t>The Structures and Routines</w:t>
      </w:r>
    </w:p>
    <w:p w14:paraId="5F55ACB2" w14:textId="1A8BC0EC" w:rsidR="00932257" w:rsidRPr="000833B9" w:rsidRDefault="34C3A475" w:rsidP="16B2A0A4">
      <w:pPr>
        <w:pStyle w:val="ListParagraph"/>
        <w:numPr>
          <w:ilvl w:val="0"/>
          <w:numId w:val="1"/>
        </w:numPr>
        <w:rPr>
          <w:sz w:val="24"/>
          <w:szCs w:val="24"/>
        </w:rPr>
      </w:pPr>
      <w:r w:rsidRPr="000833B9">
        <w:rPr>
          <w:sz w:val="24"/>
          <w:szCs w:val="24"/>
        </w:rPr>
        <w:t xml:space="preserve">Teaching activities allow for appropriate </w:t>
      </w:r>
      <w:r w:rsidR="0DD9F05B" w:rsidRPr="000833B9">
        <w:rPr>
          <w:sz w:val="24"/>
          <w:szCs w:val="24"/>
        </w:rPr>
        <w:t xml:space="preserve">differentiation and </w:t>
      </w:r>
      <w:r w:rsidRPr="000833B9">
        <w:rPr>
          <w:sz w:val="24"/>
          <w:szCs w:val="24"/>
        </w:rPr>
        <w:t>challenge</w:t>
      </w:r>
    </w:p>
    <w:p w14:paraId="446C6509" w14:textId="70E0C038" w:rsidR="00932257" w:rsidRPr="000833B9" w:rsidRDefault="34C3A475" w:rsidP="16B2A0A4">
      <w:pPr>
        <w:pStyle w:val="ListParagraph"/>
        <w:numPr>
          <w:ilvl w:val="0"/>
          <w:numId w:val="1"/>
        </w:numPr>
        <w:rPr>
          <w:sz w:val="24"/>
          <w:szCs w:val="24"/>
        </w:rPr>
      </w:pPr>
      <w:r w:rsidRPr="000833B9">
        <w:rPr>
          <w:sz w:val="24"/>
          <w:szCs w:val="24"/>
        </w:rPr>
        <w:t>Expectations are clear</w:t>
      </w:r>
    </w:p>
    <w:p w14:paraId="27A6DA75" w14:textId="191B062E" w:rsidR="00932257" w:rsidRPr="000833B9" w:rsidRDefault="34C3A475" w:rsidP="16B2A0A4">
      <w:pPr>
        <w:pStyle w:val="ListParagraph"/>
        <w:numPr>
          <w:ilvl w:val="0"/>
          <w:numId w:val="1"/>
        </w:numPr>
        <w:rPr>
          <w:sz w:val="24"/>
          <w:szCs w:val="24"/>
        </w:rPr>
      </w:pPr>
      <w:r w:rsidRPr="000833B9">
        <w:rPr>
          <w:sz w:val="24"/>
          <w:szCs w:val="24"/>
        </w:rPr>
        <w:t xml:space="preserve">Learning activities take account for </w:t>
      </w:r>
      <w:r w:rsidR="021527D7" w:rsidRPr="000833B9">
        <w:rPr>
          <w:sz w:val="24"/>
          <w:szCs w:val="24"/>
        </w:rPr>
        <w:t>learners'</w:t>
      </w:r>
      <w:r w:rsidRPr="000833B9">
        <w:rPr>
          <w:sz w:val="24"/>
          <w:szCs w:val="24"/>
        </w:rPr>
        <w:t xml:space="preserve"> interests and cultures</w:t>
      </w:r>
    </w:p>
    <w:p w14:paraId="6C3CB200" w14:textId="20BCA5BB" w:rsidR="00932257" w:rsidRPr="000833B9" w:rsidRDefault="34C3A475" w:rsidP="16B2A0A4">
      <w:pPr>
        <w:pStyle w:val="ListParagraph"/>
        <w:numPr>
          <w:ilvl w:val="0"/>
          <w:numId w:val="1"/>
        </w:numPr>
        <w:rPr>
          <w:sz w:val="24"/>
          <w:szCs w:val="24"/>
        </w:rPr>
      </w:pPr>
      <w:r w:rsidRPr="000833B9">
        <w:rPr>
          <w:sz w:val="24"/>
          <w:szCs w:val="24"/>
        </w:rPr>
        <w:t>Consistent structured routines with good preparation for change</w:t>
      </w:r>
    </w:p>
    <w:p w14:paraId="35853E8A" w14:textId="557491D7" w:rsidR="00932257" w:rsidRPr="000833B9" w:rsidRDefault="34C3A475" w:rsidP="16B2A0A4">
      <w:pPr>
        <w:pStyle w:val="ListParagraph"/>
        <w:numPr>
          <w:ilvl w:val="0"/>
          <w:numId w:val="1"/>
        </w:numPr>
        <w:rPr>
          <w:sz w:val="24"/>
          <w:szCs w:val="24"/>
        </w:rPr>
      </w:pPr>
      <w:r w:rsidRPr="000833B9">
        <w:rPr>
          <w:sz w:val="24"/>
          <w:szCs w:val="24"/>
        </w:rPr>
        <w:t>Learners are included in decision making</w:t>
      </w:r>
    </w:p>
    <w:p w14:paraId="613154D2" w14:textId="5A54AE2F" w:rsidR="00932257" w:rsidRPr="003120A1" w:rsidRDefault="00932257" w:rsidP="16B2A0A4">
      <w:pPr>
        <w:rPr>
          <w:rFonts w:asciiTheme="minorHAnsi" w:hAnsiTheme="minorHAnsi" w:cstheme="minorBidi"/>
          <w:sz w:val="24"/>
          <w:szCs w:val="24"/>
        </w:rPr>
      </w:pPr>
    </w:p>
    <w:p w14:paraId="5F634D9C" w14:textId="77777777" w:rsidR="00932257" w:rsidRPr="003120A1" w:rsidRDefault="00932257" w:rsidP="00932257">
      <w:pPr>
        <w:rPr>
          <w:rFonts w:asciiTheme="minorHAnsi" w:hAnsiTheme="minorHAnsi" w:cstheme="minorHAnsi"/>
          <w:b/>
          <w:i/>
          <w:iCs/>
          <w:sz w:val="28"/>
          <w:szCs w:val="28"/>
        </w:rPr>
      </w:pPr>
      <w:r w:rsidRPr="003120A1">
        <w:rPr>
          <w:rFonts w:asciiTheme="minorHAnsi" w:hAnsiTheme="minorHAnsi" w:cstheme="minorHAnsi"/>
          <w:b/>
          <w:i/>
          <w:iCs/>
          <w:sz w:val="28"/>
          <w:szCs w:val="28"/>
        </w:rPr>
        <w:t>How do we assess learner’s needs at Donibristle Primary?</w:t>
      </w:r>
    </w:p>
    <w:p w14:paraId="7FA53B26" w14:textId="417CACA9" w:rsidR="00932257" w:rsidRPr="003120A1" w:rsidRDefault="00932257" w:rsidP="00932257">
      <w:pPr>
        <w:rPr>
          <w:rFonts w:asciiTheme="minorHAnsi" w:hAnsiTheme="minorHAnsi" w:cstheme="minorHAnsi"/>
          <w:sz w:val="24"/>
          <w:szCs w:val="24"/>
        </w:rPr>
      </w:pPr>
      <w:r w:rsidRPr="003120A1">
        <w:rPr>
          <w:rFonts w:asciiTheme="minorHAnsi" w:hAnsiTheme="minorHAnsi" w:cstheme="minorHAnsi"/>
          <w:sz w:val="24"/>
          <w:szCs w:val="24"/>
        </w:rPr>
        <w:t>All pupils will engage in informal, on-going assessments as part of their daily learning experiences.  To ensure that we are meeting all learners’ needs the more formal assessment procedures detailed below will also be used.  The data gathered from these assessments allow us to identify relevant next steps for pupils and a potential focus for school improvement.</w:t>
      </w:r>
    </w:p>
    <w:p w14:paraId="00DB2D13" w14:textId="77777777" w:rsidR="00932257" w:rsidRPr="003120A1" w:rsidRDefault="00932257" w:rsidP="00932257">
      <w:pPr>
        <w:rPr>
          <w:rFonts w:asciiTheme="minorHAnsi" w:hAnsiTheme="minorHAnsi" w:cstheme="minorHAnsi"/>
          <w:sz w:val="24"/>
          <w:szCs w:val="24"/>
        </w:rPr>
      </w:pPr>
    </w:p>
    <w:p w14:paraId="735CE693" w14:textId="77777777" w:rsidR="00932257" w:rsidRPr="003120A1" w:rsidRDefault="00932257" w:rsidP="00932257">
      <w:pPr>
        <w:numPr>
          <w:ilvl w:val="0"/>
          <w:numId w:val="12"/>
        </w:numPr>
        <w:autoSpaceDN/>
        <w:rPr>
          <w:rFonts w:asciiTheme="minorHAnsi" w:hAnsiTheme="minorHAnsi" w:cstheme="minorHAnsi"/>
          <w:sz w:val="24"/>
          <w:szCs w:val="24"/>
        </w:rPr>
      </w:pPr>
      <w:r w:rsidRPr="003120A1">
        <w:rPr>
          <w:rFonts w:asciiTheme="minorHAnsi" w:hAnsiTheme="minorHAnsi" w:cstheme="minorHAnsi"/>
          <w:sz w:val="24"/>
          <w:szCs w:val="24"/>
        </w:rPr>
        <w:t xml:space="preserve">Teacher professional judgement to identify </w:t>
      </w:r>
      <w:r w:rsidRPr="003120A1">
        <w:rPr>
          <w:rFonts w:asciiTheme="minorHAnsi" w:hAnsiTheme="minorHAnsi" w:cstheme="minorHAnsi"/>
          <w:i/>
          <w:sz w:val="24"/>
          <w:szCs w:val="24"/>
          <w:u w:val="single"/>
        </w:rPr>
        <w:t>Curriculum for Excellence levels</w:t>
      </w:r>
      <w:r w:rsidRPr="003120A1">
        <w:rPr>
          <w:rFonts w:asciiTheme="minorHAnsi" w:hAnsiTheme="minorHAnsi" w:cstheme="minorHAnsi"/>
          <w:sz w:val="24"/>
          <w:szCs w:val="24"/>
        </w:rPr>
        <w:t>, throughout the session.  This is collated by the Scottish Government in June each year.</w:t>
      </w:r>
    </w:p>
    <w:p w14:paraId="4E0689D7" w14:textId="77777777" w:rsidR="00932257" w:rsidRPr="003120A1" w:rsidRDefault="00932257" w:rsidP="00932257">
      <w:pPr>
        <w:numPr>
          <w:ilvl w:val="0"/>
          <w:numId w:val="12"/>
        </w:numPr>
        <w:autoSpaceDN/>
        <w:rPr>
          <w:rFonts w:asciiTheme="minorHAnsi" w:hAnsiTheme="minorHAnsi" w:cstheme="minorHAnsi"/>
          <w:sz w:val="24"/>
          <w:szCs w:val="24"/>
        </w:rPr>
      </w:pPr>
      <w:r w:rsidRPr="003120A1">
        <w:rPr>
          <w:rFonts w:asciiTheme="minorHAnsi" w:hAnsiTheme="minorHAnsi" w:cstheme="minorHAnsi"/>
          <w:i/>
          <w:sz w:val="24"/>
          <w:szCs w:val="24"/>
          <w:u w:val="single"/>
        </w:rPr>
        <w:t>Scottish National Standardised Assessments</w:t>
      </w:r>
      <w:r w:rsidRPr="003120A1">
        <w:rPr>
          <w:rFonts w:asciiTheme="minorHAnsi" w:hAnsiTheme="minorHAnsi" w:cstheme="minorHAnsi"/>
          <w:sz w:val="24"/>
          <w:szCs w:val="24"/>
        </w:rPr>
        <w:t xml:space="preserve"> for all pupils in Primaries 4, 7 and S3.  Pupils in P4 and P7 complete a reading, writing and numeracy assessment.</w:t>
      </w:r>
    </w:p>
    <w:p w14:paraId="6BE2ECD2" w14:textId="77777777" w:rsidR="00932257" w:rsidRPr="003120A1" w:rsidRDefault="00932257" w:rsidP="00932257">
      <w:pPr>
        <w:numPr>
          <w:ilvl w:val="0"/>
          <w:numId w:val="12"/>
        </w:numPr>
        <w:autoSpaceDN/>
        <w:rPr>
          <w:rFonts w:asciiTheme="minorHAnsi" w:hAnsiTheme="minorHAnsi" w:cstheme="minorHAnsi"/>
          <w:sz w:val="24"/>
          <w:szCs w:val="24"/>
        </w:rPr>
      </w:pPr>
      <w:r w:rsidRPr="003120A1">
        <w:rPr>
          <w:rFonts w:asciiTheme="minorHAnsi" w:hAnsiTheme="minorHAnsi" w:cstheme="minorHAnsi"/>
          <w:sz w:val="24"/>
          <w:szCs w:val="24"/>
        </w:rPr>
        <w:t xml:space="preserve">Pupils in P1 in Fife complete an online assessment called </w:t>
      </w:r>
      <w:r w:rsidRPr="003120A1">
        <w:rPr>
          <w:rFonts w:asciiTheme="minorHAnsi" w:hAnsiTheme="minorHAnsi" w:cstheme="minorHAnsi"/>
          <w:sz w:val="24"/>
          <w:szCs w:val="24"/>
          <w:u w:val="single"/>
        </w:rPr>
        <w:t>BASE</w:t>
      </w:r>
      <w:r w:rsidRPr="003120A1">
        <w:rPr>
          <w:rFonts w:asciiTheme="minorHAnsi" w:hAnsiTheme="minorHAnsi" w:cstheme="minorHAnsi"/>
          <w:sz w:val="24"/>
          <w:szCs w:val="24"/>
        </w:rPr>
        <w:t xml:space="preserve"> for literacy and numeracy in September and then again in May.  This is used as a baseline assessment and then an assessment to track progress over the first year.</w:t>
      </w:r>
    </w:p>
    <w:p w14:paraId="7BA42DD2" w14:textId="6B7CF419" w:rsidR="00932257" w:rsidRPr="003120A1" w:rsidRDefault="00932257" w:rsidP="00932257">
      <w:pPr>
        <w:numPr>
          <w:ilvl w:val="0"/>
          <w:numId w:val="12"/>
        </w:numPr>
        <w:autoSpaceDN/>
        <w:rPr>
          <w:rFonts w:asciiTheme="minorHAnsi" w:hAnsiTheme="minorHAnsi" w:cstheme="minorHAnsi"/>
          <w:i/>
          <w:sz w:val="24"/>
          <w:szCs w:val="24"/>
          <w:u w:val="single"/>
        </w:rPr>
      </w:pPr>
      <w:r w:rsidRPr="003120A1">
        <w:rPr>
          <w:rFonts w:asciiTheme="minorHAnsi" w:hAnsiTheme="minorHAnsi" w:cstheme="minorHAnsi"/>
          <w:sz w:val="24"/>
          <w:szCs w:val="24"/>
        </w:rPr>
        <w:t>All pupils in P</w:t>
      </w:r>
      <w:r w:rsidR="00B07DD0">
        <w:rPr>
          <w:rFonts w:asciiTheme="minorHAnsi" w:hAnsiTheme="minorHAnsi" w:cstheme="minorHAnsi"/>
          <w:sz w:val="24"/>
          <w:szCs w:val="24"/>
        </w:rPr>
        <w:t>2</w:t>
      </w:r>
      <w:r w:rsidRPr="003120A1">
        <w:rPr>
          <w:rFonts w:asciiTheme="minorHAnsi" w:hAnsiTheme="minorHAnsi" w:cstheme="minorHAnsi"/>
          <w:sz w:val="24"/>
          <w:szCs w:val="24"/>
        </w:rPr>
        <w:t xml:space="preserve">-7 will complete a </w:t>
      </w:r>
      <w:r w:rsidRPr="003120A1">
        <w:rPr>
          <w:rFonts w:asciiTheme="minorHAnsi" w:hAnsiTheme="minorHAnsi" w:cstheme="minorHAnsi"/>
          <w:i/>
          <w:sz w:val="24"/>
          <w:szCs w:val="24"/>
          <w:u w:val="single"/>
        </w:rPr>
        <w:t>Single Word Spelling Test</w:t>
      </w:r>
      <w:r w:rsidRPr="003120A1">
        <w:rPr>
          <w:rFonts w:asciiTheme="minorHAnsi" w:hAnsiTheme="minorHAnsi" w:cstheme="minorHAnsi"/>
          <w:sz w:val="24"/>
          <w:szCs w:val="24"/>
        </w:rPr>
        <w:t xml:space="preserve"> once a year </w:t>
      </w:r>
    </w:p>
    <w:p w14:paraId="647EC31A" w14:textId="5D8EE0EB" w:rsidR="00932257" w:rsidRPr="003120A1" w:rsidRDefault="00932257" w:rsidP="00932257">
      <w:pPr>
        <w:numPr>
          <w:ilvl w:val="0"/>
          <w:numId w:val="12"/>
        </w:numPr>
        <w:autoSpaceDN/>
        <w:rPr>
          <w:rFonts w:asciiTheme="minorHAnsi" w:hAnsiTheme="minorHAnsi" w:cstheme="minorHAnsi"/>
          <w:sz w:val="24"/>
          <w:szCs w:val="24"/>
        </w:rPr>
      </w:pPr>
      <w:r w:rsidRPr="003120A1">
        <w:rPr>
          <w:rFonts w:asciiTheme="minorHAnsi" w:hAnsiTheme="minorHAnsi" w:cstheme="minorHAnsi"/>
          <w:sz w:val="24"/>
          <w:szCs w:val="24"/>
        </w:rPr>
        <w:t xml:space="preserve">All pupils in P2-7 will complete </w:t>
      </w:r>
      <w:r w:rsidR="005438DC">
        <w:rPr>
          <w:rFonts w:asciiTheme="minorHAnsi" w:hAnsiTheme="minorHAnsi" w:cstheme="minorHAnsi"/>
          <w:sz w:val="24"/>
          <w:szCs w:val="24"/>
        </w:rPr>
        <w:t xml:space="preserve">PTE and PTM </w:t>
      </w:r>
      <w:r w:rsidRPr="003120A1">
        <w:rPr>
          <w:rFonts w:asciiTheme="minorHAnsi" w:hAnsiTheme="minorHAnsi" w:cstheme="minorHAnsi"/>
          <w:sz w:val="24"/>
          <w:szCs w:val="24"/>
        </w:rPr>
        <w:t>GL assessments in February each year.</w:t>
      </w:r>
    </w:p>
    <w:p w14:paraId="6E0FB959" w14:textId="77777777" w:rsidR="00932257" w:rsidRPr="003120A1" w:rsidRDefault="00932257" w:rsidP="00932257">
      <w:pPr>
        <w:numPr>
          <w:ilvl w:val="0"/>
          <w:numId w:val="12"/>
        </w:numPr>
        <w:autoSpaceDN/>
        <w:rPr>
          <w:rFonts w:asciiTheme="minorHAnsi" w:hAnsiTheme="minorHAnsi" w:cstheme="minorHAnsi"/>
          <w:sz w:val="24"/>
          <w:szCs w:val="24"/>
        </w:rPr>
      </w:pPr>
      <w:r w:rsidRPr="003120A1">
        <w:rPr>
          <w:rFonts w:asciiTheme="minorHAnsi" w:hAnsiTheme="minorHAnsi" w:cstheme="minorHAnsi"/>
          <w:sz w:val="24"/>
          <w:szCs w:val="24"/>
        </w:rPr>
        <w:t>For pupils who are off track with reading and spelling targeted intervention approach implemented in consultation with SLT and CT.</w:t>
      </w:r>
    </w:p>
    <w:p w14:paraId="6C4683AA" w14:textId="77777777" w:rsidR="00932257" w:rsidRPr="003120A1" w:rsidRDefault="00932257" w:rsidP="00932257">
      <w:pPr>
        <w:rPr>
          <w:rFonts w:asciiTheme="minorHAnsi" w:hAnsiTheme="minorHAnsi" w:cstheme="minorHAnsi"/>
          <w:sz w:val="24"/>
          <w:szCs w:val="24"/>
          <w:u w:val="single"/>
        </w:rPr>
      </w:pPr>
    </w:p>
    <w:p w14:paraId="6836062B" w14:textId="4A725F74" w:rsidR="00932257" w:rsidRPr="003120A1" w:rsidRDefault="00932257" w:rsidP="00932257">
      <w:pPr>
        <w:rPr>
          <w:rFonts w:asciiTheme="minorHAnsi" w:hAnsiTheme="minorHAnsi" w:cstheme="minorHAnsi"/>
          <w:b/>
          <w:i/>
          <w:iCs/>
          <w:sz w:val="28"/>
          <w:szCs w:val="28"/>
        </w:rPr>
      </w:pPr>
      <w:r w:rsidRPr="003120A1">
        <w:rPr>
          <w:rFonts w:asciiTheme="minorHAnsi" w:hAnsiTheme="minorHAnsi" w:cstheme="minorHAnsi"/>
          <w:b/>
          <w:i/>
          <w:iCs/>
          <w:sz w:val="28"/>
          <w:szCs w:val="28"/>
        </w:rPr>
        <w:t>What will planning for learning look like at Donibristle Primary?</w:t>
      </w:r>
    </w:p>
    <w:p w14:paraId="7B9791BC" w14:textId="7E34DD1A" w:rsidR="00932257" w:rsidRPr="003120A1" w:rsidRDefault="00932257" w:rsidP="00932257">
      <w:pPr>
        <w:rPr>
          <w:rFonts w:asciiTheme="minorHAnsi" w:hAnsiTheme="minorHAnsi" w:cstheme="minorHAnsi"/>
          <w:sz w:val="24"/>
          <w:szCs w:val="24"/>
        </w:rPr>
      </w:pPr>
      <w:r w:rsidRPr="003120A1">
        <w:rPr>
          <w:rFonts w:asciiTheme="minorHAnsi" w:hAnsiTheme="minorHAnsi" w:cstheme="minorHAnsi"/>
          <w:sz w:val="24"/>
          <w:szCs w:val="24"/>
        </w:rPr>
        <w:t xml:space="preserve">Planning for pupil learning will be in the form of long, </w:t>
      </w:r>
      <w:r w:rsidR="00A55AAD" w:rsidRPr="003120A1">
        <w:rPr>
          <w:rFonts w:asciiTheme="minorHAnsi" w:hAnsiTheme="minorHAnsi" w:cstheme="minorHAnsi"/>
          <w:sz w:val="24"/>
          <w:szCs w:val="24"/>
        </w:rPr>
        <w:t>medium- and short-term</w:t>
      </w:r>
      <w:r w:rsidRPr="003120A1">
        <w:rPr>
          <w:rFonts w:asciiTheme="minorHAnsi" w:hAnsiTheme="minorHAnsi" w:cstheme="minorHAnsi"/>
          <w:sz w:val="24"/>
          <w:szCs w:val="24"/>
        </w:rPr>
        <w:t xml:space="preserve"> planning.  For the majority of our pupil’s class planning will be sufficient in meeting learners needs and will provide appropriate learning targets and supports through effective differentiation.  However, some learners will require an additional layer of planning for a period of time.  This may include,</w:t>
      </w:r>
    </w:p>
    <w:p w14:paraId="00BECBA4" w14:textId="77777777" w:rsidR="00932257" w:rsidRPr="003120A1" w:rsidRDefault="00932257" w:rsidP="00932257">
      <w:pPr>
        <w:rPr>
          <w:rFonts w:asciiTheme="minorHAnsi" w:hAnsiTheme="minorHAnsi" w:cstheme="minorHAnsi"/>
          <w:sz w:val="24"/>
          <w:szCs w:val="24"/>
        </w:rPr>
      </w:pPr>
    </w:p>
    <w:p w14:paraId="32970D40" w14:textId="77777777" w:rsidR="00932257" w:rsidRPr="003120A1" w:rsidRDefault="00932257" w:rsidP="00932257">
      <w:pPr>
        <w:numPr>
          <w:ilvl w:val="0"/>
          <w:numId w:val="13"/>
        </w:numPr>
        <w:autoSpaceDN/>
        <w:rPr>
          <w:rFonts w:asciiTheme="minorHAnsi" w:hAnsiTheme="minorHAnsi" w:cstheme="minorHAnsi"/>
          <w:sz w:val="24"/>
          <w:szCs w:val="24"/>
        </w:rPr>
      </w:pPr>
      <w:r w:rsidRPr="003120A1">
        <w:rPr>
          <w:rFonts w:asciiTheme="minorHAnsi" w:hAnsiTheme="minorHAnsi" w:cstheme="minorHAnsi"/>
          <w:b/>
          <w:sz w:val="24"/>
          <w:szCs w:val="24"/>
          <w:u w:val="single"/>
        </w:rPr>
        <w:t>Short term targeted planning:</w:t>
      </w:r>
      <w:r w:rsidRPr="003120A1">
        <w:rPr>
          <w:rFonts w:asciiTheme="minorHAnsi" w:hAnsiTheme="minorHAnsi" w:cstheme="minorHAnsi"/>
          <w:sz w:val="24"/>
          <w:szCs w:val="24"/>
        </w:rPr>
        <w:t xml:space="preserve"> The class teacher may identify an individual or group of pupils who would benefit from a specific targeted intervention for a short period of time.  This would be detailed in the class planning and DHT for the department and the SfL teacher would be aware of this.</w:t>
      </w:r>
    </w:p>
    <w:p w14:paraId="67E40C57" w14:textId="62AAE031" w:rsidR="00932257" w:rsidRPr="003120A1" w:rsidRDefault="00932257" w:rsidP="00932257">
      <w:pPr>
        <w:numPr>
          <w:ilvl w:val="0"/>
          <w:numId w:val="13"/>
        </w:numPr>
        <w:autoSpaceDN/>
        <w:rPr>
          <w:rFonts w:asciiTheme="minorHAnsi" w:hAnsiTheme="minorHAnsi" w:cstheme="minorHAnsi"/>
          <w:sz w:val="24"/>
          <w:szCs w:val="24"/>
        </w:rPr>
      </w:pPr>
      <w:r w:rsidRPr="003120A1">
        <w:rPr>
          <w:rFonts w:asciiTheme="minorHAnsi" w:hAnsiTheme="minorHAnsi" w:cstheme="minorHAnsi"/>
          <w:b/>
          <w:sz w:val="24"/>
          <w:szCs w:val="24"/>
          <w:u w:val="single"/>
        </w:rPr>
        <w:t>Support for learning planning:</w:t>
      </w:r>
      <w:r w:rsidRPr="003120A1">
        <w:rPr>
          <w:rFonts w:asciiTheme="minorHAnsi" w:hAnsiTheme="minorHAnsi" w:cstheme="minorHAnsi"/>
          <w:sz w:val="24"/>
          <w:szCs w:val="24"/>
        </w:rPr>
        <w:t xml:space="preserve"> It may be necessary for a pupil to participate in a short direct tuition block with the Support for Learning teacher, either as an individual or part of a small group.  The SfL </w:t>
      </w:r>
      <w:r w:rsidRPr="003120A1">
        <w:rPr>
          <w:rFonts w:asciiTheme="minorHAnsi" w:hAnsiTheme="minorHAnsi" w:cstheme="minorHAnsi"/>
          <w:sz w:val="24"/>
          <w:szCs w:val="24"/>
        </w:rPr>
        <w:lastRenderedPageBreak/>
        <w:t>teacher would have responsibility for this planning and would share this with the class teacher as this is additional planning to the class teacher planning.</w:t>
      </w:r>
    </w:p>
    <w:p w14:paraId="5067B41B" w14:textId="357556C3" w:rsidR="003120A1" w:rsidRPr="003120A1" w:rsidRDefault="003120A1" w:rsidP="003120A1">
      <w:pPr>
        <w:autoSpaceDN/>
        <w:rPr>
          <w:rFonts w:asciiTheme="minorHAnsi" w:hAnsiTheme="minorHAnsi" w:cstheme="minorHAnsi"/>
          <w:b/>
          <w:sz w:val="24"/>
          <w:szCs w:val="24"/>
          <w:u w:val="single"/>
        </w:rPr>
      </w:pPr>
    </w:p>
    <w:p w14:paraId="79475113" w14:textId="5800A59F" w:rsidR="003120A1" w:rsidRPr="003120A1" w:rsidRDefault="003120A1" w:rsidP="003120A1">
      <w:pPr>
        <w:rPr>
          <w:rFonts w:asciiTheme="minorHAnsi" w:eastAsia="Times New Roman" w:hAnsiTheme="minorHAnsi" w:cstheme="minorHAnsi"/>
          <w:b/>
          <w:i/>
          <w:iCs/>
          <w:sz w:val="28"/>
          <w:szCs w:val="28"/>
        </w:rPr>
      </w:pPr>
      <w:r w:rsidRPr="003120A1">
        <w:rPr>
          <w:rFonts w:asciiTheme="minorHAnsi" w:hAnsiTheme="minorHAnsi" w:cstheme="minorHAnsi"/>
          <w:b/>
          <w:i/>
          <w:iCs/>
          <w:sz w:val="28"/>
          <w:szCs w:val="28"/>
        </w:rPr>
        <w:t>Transitions</w:t>
      </w:r>
    </w:p>
    <w:p w14:paraId="3FFE2F54" w14:textId="5D3A2743" w:rsidR="003120A1" w:rsidRPr="003120A1" w:rsidRDefault="003120A1" w:rsidP="003120A1">
      <w:pPr>
        <w:rPr>
          <w:rFonts w:asciiTheme="minorHAnsi" w:hAnsiTheme="minorHAnsi" w:cstheme="minorHAnsi"/>
          <w:sz w:val="24"/>
          <w:szCs w:val="24"/>
        </w:rPr>
      </w:pPr>
      <w:r w:rsidRPr="003120A1">
        <w:rPr>
          <w:rFonts w:asciiTheme="minorHAnsi" w:hAnsiTheme="minorHAnsi" w:cstheme="minorHAnsi"/>
          <w:sz w:val="24"/>
          <w:szCs w:val="24"/>
        </w:rPr>
        <w:t xml:space="preserve">At different points of </w:t>
      </w:r>
      <w:r w:rsidR="00A55AAD" w:rsidRPr="003120A1">
        <w:rPr>
          <w:rFonts w:asciiTheme="minorHAnsi" w:hAnsiTheme="minorHAnsi" w:cstheme="minorHAnsi"/>
          <w:sz w:val="24"/>
          <w:szCs w:val="24"/>
        </w:rPr>
        <w:t>transition,</w:t>
      </w:r>
      <w:r w:rsidRPr="003120A1">
        <w:rPr>
          <w:rFonts w:asciiTheme="minorHAnsi" w:hAnsiTheme="minorHAnsi" w:cstheme="minorHAnsi"/>
          <w:sz w:val="24"/>
          <w:szCs w:val="24"/>
        </w:rPr>
        <w:t xml:space="preserve"> it is important to ensure that relevant and appropriate data is shared to ensure that all pupil’s needs continue to be met.  </w:t>
      </w:r>
      <w:r w:rsidR="00DD166F">
        <w:rPr>
          <w:rFonts w:asciiTheme="minorHAnsi" w:hAnsiTheme="minorHAnsi" w:cstheme="minorHAnsi"/>
          <w:sz w:val="24"/>
          <w:szCs w:val="24"/>
        </w:rPr>
        <w:t xml:space="preserve">For some children, </w:t>
      </w:r>
      <w:r w:rsidRPr="003120A1">
        <w:rPr>
          <w:rFonts w:asciiTheme="minorHAnsi" w:hAnsiTheme="minorHAnsi" w:cstheme="minorHAnsi"/>
          <w:sz w:val="24"/>
          <w:szCs w:val="24"/>
        </w:rPr>
        <w:t xml:space="preserve">the </w:t>
      </w:r>
      <w:r w:rsidR="00BC0BBF">
        <w:rPr>
          <w:rFonts w:asciiTheme="minorHAnsi" w:hAnsiTheme="minorHAnsi" w:cstheme="minorHAnsi"/>
          <w:sz w:val="24"/>
          <w:szCs w:val="24"/>
        </w:rPr>
        <w:t>P</w:t>
      </w:r>
      <w:r w:rsidRPr="003120A1">
        <w:rPr>
          <w:rFonts w:asciiTheme="minorHAnsi" w:hAnsiTheme="minorHAnsi" w:cstheme="minorHAnsi"/>
          <w:sz w:val="24"/>
          <w:szCs w:val="24"/>
        </w:rPr>
        <w:t xml:space="preserve">upil </w:t>
      </w:r>
      <w:r w:rsidR="00880025">
        <w:rPr>
          <w:rFonts w:asciiTheme="minorHAnsi" w:hAnsiTheme="minorHAnsi" w:cstheme="minorHAnsi"/>
          <w:sz w:val="24"/>
          <w:szCs w:val="24"/>
        </w:rPr>
        <w:t>S</w:t>
      </w:r>
      <w:r w:rsidRPr="003120A1">
        <w:rPr>
          <w:rFonts w:asciiTheme="minorHAnsi" w:hAnsiTheme="minorHAnsi" w:cstheme="minorHAnsi"/>
          <w:sz w:val="24"/>
          <w:szCs w:val="24"/>
        </w:rPr>
        <w:t xml:space="preserve">ummary of </w:t>
      </w:r>
      <w:r w:rsidR="00880025">
        <w:rPr>
          <w:rFonts w:asciiTheme="minorHAnsi" w:hAnsiTheme="minorHAnsi" w:cstheme="minorHAnsi"/>
          <w:sz w:val="24"/>
          <w:szCs w:val="24"/>
        </w:rPr>
        <w:t>S</w:t>
      </w:r>
      <w:r w:rsidRPr="003120A1">
        <w:rPr>
          <w:rFonts w:asciiTheme="minorHAnsi" w:hAnsiTheme="minorHAnsi" w:cstheme="minorHAnsi"/>
          <w:sz w:val="24"/>
          <w:szCs w:val="24"/>
        </w:rPr>
        <w:t xml:space="preserve">upport will be shared with the next class teacher, who will have responsibility for planning for the child’s learning.  </w:t>
      </w:r>
      <w:r w:rsidR="00880025">
        <w:rPr>
          <w:rFonts w:asciiTheme="minorHAnsi" w:hAnsiTheme="minorHAnsi" w:cstheme="minorHAnsi"/>
          <w:sz w:val="24"/>
          <w:szCs w:val="24"/>
        </w:rPr>
        <w:t xml:space="preserve">Some children may also have a transition passport to support them. </w:t>
      </w:r>
      <w:r w:rsidRPr="003120A1">
        <w:rPr>
          <w:rFonts w:asciiTheme="minorHAnsi" w:hAnsiTheme="minorHAnsi" w:cstheme="minorHAnsi"/>
          <w:sz w:val="24"/>
          <w:szCs w:val="24"/>
        </w:rPr>
        <w:t xml:space="preserve">When transitioning to a new school </w:t>
      </w:r>
      <w:r w:rsidR="00DD166F">
        <w:rPr>
          <w:rFonts w:asciiTheme="minorHAnsi" w:hAnsiTheme="minorHAnsi" w:cstheme="minorHAnsi"/>
          <w:sz w:val="24"/>
          <w:szCs w:val="24"/>
        </w:rPr>
        <w:t>the</w:t>
      </w:r>
      <w:r w:rsidRPr="003120A1">
        <w:rPr>
          <w:rFonts w:asciiTheme="minorHAnsi" w:hAnsiTheme="minorHAnsi" w:cstheme="minorHAnsi"/>
          <w:sz w:val="24"/>
          <w:szCs w:val="24"/>
        </w:rPr>
        <w:t xml:space="preserve"> </w:t>
      </w:r>
      <w:r w:rsidR="00DD166F">
        <w:rPr>
          <w:rFonts w:asciiTheme="minorHAnsi" w:hAnsiTheme="minorHAnsi" w:cstheme="minorHAnsi"/>
          <w:sz w:val="24"/>
          <w:szCs w:val="24"/>
        </w:rPr>
        <w:t xml:space="preserve">Pupil Summary of Support and attainment data </w:t>
      </w:r>
      <w:r w:rsidRPr="003120A1">
        <w:rPr>
          <w:rFonts w:asciiTheme="minorHAnsi" w:hAnsiTheme="minorHAnsi" w:cstheme="minorHAnsi"/>
          <w:sz w:val="24"/>
          <w:szCs w:val="24"/>
        </w:rPr>
        <w:t>will be uploaded to SEEMIS for the pupils who have required any additional intervention as detailed in the pathway.</w:t>
      </w:r>
    </w:p>
    <w:p w14:paraId="156A72E0" w14:textId="77777777" w:rsidR="003120A1" w:rsidRPr="003120A1" w:rsidRDefault="003120A1" w:rsidP="003120A1">
      <w:pPr>
        <w:rPr>
          <w:rFonts w:asciiTheme="minorHAnsi" w:hAnsiTheme="minorHAnsi" w:cstheme="minorHAnsi"/>
          <w:sz w:val="24"/>
          <w:szCs w:val="24"/>
        </w:rPr>
      </w:pPr>
    </w:p>
    <w:p w14:paraId="2FC5A82F" w14:textId="77777777" w:rsidR="003120A1" w:rsidRPr="003120A1" w:rsidRDefault="003120A1" w:rsidP="003120A1">
      <w:pPr>
        <w:rPr>
          <w:rFonts w:asciiTheme="minorHAnsi" w:hAnsiTheme="minorHAnsi" w:cstheme="minorHAnsi"/>
          <w:sz w:val="24"/>
          <w:szCs w:val="24"/>
        </w:rPr>
      </w:pPr>
    </w:p>
    <w:p w14:paraId="46CE7E40" w14:textId="7143DDF8" w:rsidR="001E0356" w:rsidRPr="003120A1" w:rsidRDefault="00E92B12" w:rsidP="001E0356">
      <w:pPr>
        <w:pStyle w:val="NormalWeb"/>
        <w:shd w:val="clear" w:color="auto" w:fill="FFFFFF"/>
        <w:spacing w:before="0" w:after="0"/>
        <w:rPr>
          <w:rFonts w:asciiTheme="minorHAnsi" w:hAnsiTheme="minorHAnsi" w:cstheme="minorHAnsi"/>
          <w:b/>
          <w:bCs/>
          <w:i/>
          <w:iCs/>
        </w:rPr>
      </w:pPr>
      <w:r w:rsidRPr="003120A1">
        <w:rPr>
          <w:rFonts w:asciiTheme="minorHAnsi" w:hAnsiTheme="minorHAnsi" w:cstheme="minorHAnsi"/>
          <w:b/>
          <w:bCs/>
          <w:i/>
          <w:iCs/>
          <w:sz w:val="28"/>
          <w:szCs w:val="28"/>
        </w:rPr>
        <w:t xml:space="preserve">Targeted Support </w:t>
      </w:r>
    </w:p>
    <w:p w14:paraId="7818948E" w14:textId="2FFF228E" w:rsidR="00E92B12" w:rsidRPr="003120A1" w:rsidRDefault="00E92B12" w:rsidP="00E92B12">
      <w:pPr>
        <w:rPr>
          <w:rFonts w:asciiTheme="minorHAnsi" w:hAnsiTheme="minorHAnsi" w:cstheme="minorHAnsi"/>
          <w:sz w:val="24"/>
          <w:szCs w:val="24"/>
        </w:rPr>
      </w:pPr>
      <w:r w:rsidRPr="003120A1">
        <w:rPr>
          <w:rFonts w:asciiTheme="minorHAnsi" w:hAnsiTheme="minorHAnsi" w:cstheme="minorHAnsi"/>
          <w:sz w:val="24"/>
          <w:szCs w:val="24"/>
        </w:rPr>
        <w:t xml:space="preserve">If there is a concern relating to a child’s learning then the class teacher will complete a Registering Concern Form and submit to the SfL team. The SfL team will work with the class teacher to identify what the needs are and plan support interventions to address concern. The team will discuss the pupil profile and identify next steps and progress will be monitored. The child’s views will be shared and parents will be informed that there is a concern raised.  </w:t>
      </w:r>
    </w:p>
    <w:p w14:paraId="62080199" w14:textId="77777777" w:rsidR="00E92B12" w:rsidRPr="003120A1" w:rsidRDefault="00E92B12" w:rsidP="00E92B12">
      <w:pPr>
        <w:rPr>
          <w:rFonts w:asciiTheme="minorHAnsi" w:hAnsiTheme="minorHAnsi" w:cstheme="minorHAnsi"/>
          <w:sz w:val="24"/>
          <w:szCs w:val="24"/>
        </w:rPr>
      </w:pPr>
    </w:p>
    <w:p w14:paraId="4B726B8B" w14:textId="77777777" w:rsidR="00E92B12" w:rsidRPr="003120A1" w:rsidRDefault="00E92B12" w:rsidP="00E92B12">
      <w:pPr>
        <w:pStyle w:val="NormalWeb"/>
        <w:spacing w:before="0" w:after="0"/>
        <w:rPr>
          <w:rFonts w:asciiTheme="minorHAnsi" w:hAnsiTheme="minorHAnsi" w:cstheme="minorHAnsi"/>
        </w:rPr>
      </w:pPr>
      <w:r w:rsidRPr="003120A1">
        <w:rPr>
          <w:rFonts w:asciiTheme="minorHAnsi" w:hAnsiTheme="minorHAnsi" w:cstheme="minorHAnsi"/>
        </w:rPr>
        <w:t xml:space="preserve">If closer assessment is deemed necessary, the SfL team will discuss this further with parents/carers and agree to complete a contextual assessment, trial an intervention or consult with outside agencies. If external support is required, the school will submit a Request for Assistance for this. We only do this when we have had parental consent. </w:t>
      </w:r>
    </w:p>
    <w:p w14:paraId="683227B7" w14:textId="7E7A9A47" w:rsidR="00E92B12" w:rsidRPr="003120A1" w:rsidRDefault="00E92B12" w:rsidP="00E92B12">
      <w:pPr>
        <w:pStyle w:val="NormalWeb"/>
        <w:spacing w:before="0" w:after="0"/>
        <w:rPr>
          <w:rFonts w:asciiTheme="minorHAnsi" w:hAnsiTheme="minorHAnsi" w:cstheme="minorHAnsi"/>
          <w:b/>
          <w:bCs/>
          <w:kern w:val="24"/>
        </w:rPr>
      </w:pPr>
      <w:r w:rsidRPr="003120A1">
        <w:rPr>
          <w:rFonts w:asciiTheme="minorHAnsi" w:hAnsiTheme="minorHAnsi" w:cstheme="minorHAnsi"/>
        </w:rPr>
        <w:t>During discussions, we will assess if the school need to create a child’s plan to assess against the Wellbeing indicators and to ensure the team around the child is clear on how to support the child best.</w:t>
      </w:r>
      <w:r w:rsidRPr="003120A1">
        <w:rPr>
          <w:rFonts w:asciiTheme="minorHAnsi" w:hAnsiTheme="minorHAnsi" w:cstheme="minorHAnsi"/>
          <w:b/>
          <w:bCs/>
          <w:kern w:val="24"/>
        </w:rPr>
        <w:t xml:space="preserve"> </w:t>
      </w:r>
    </w:p>
    <w:p w14:paraId="672A8F37" w14:textId="77777777" w:rsidR="00E92B12" w:rsidRPr="003120A1" w:rsidRDefault="00E92B12" w:rsidP="00E92B12">
      <w:pPr>
        <w:pStyle w:val="NormalWeb"/>
        <w:spacing w:before="0" w:after="0"/>
        <w:rPr>
          <w:rFonts w:asciiTheme="minorHAnsi" w:hAnsiTheme="minorHAnsi" w:cstheme="minorHAnsi"/>
          <w:bCs/>
          <w:kern w:val="24"/>
          <w:lang w:eastAsia="en-GB"/>
        </w:rPr>
      </w:pPr>
    </w:p>
    <w:p w14:paraId="2483AF41" w14:textId="77777777" w:rsidR="00E92B12" w:rsidRPr="003120A1" w:rsidRDefault="00E92B12" w:rsidP="00E92B12">
      <w:pPr>
        <w:rPr>
          <w:rFonts w:asciiTheme="minorHAnsi" w:hAnsiTheme="minorHAnsi" w:cstheme="minorHAnsi"/>
          <w:sz w:val="24"/>
          <w:szCs w:val="24"/>
        </w:rPr>
      </w:pPr>
      <w:r w:rsidRPr="003120A1">
        <w:rPr>
          <w:rFonts w:asciiTheme="minorHAnsi" w:hAnsiTheme="minorHAnsi" w:cstheme="minorHAnsi"/>
          <w:sz w:val="24"/>
          <w:szCs w:val="24"/>
        </w:rPr>
        <w:t>Additional to class teacher, to ensure all learning needs are met, Support for Learning staff will</w:t>
      </w:r>
    </w:p>
    <w:p w14:paraId="6AE71372" w14:textId="77777777" w:rsidR="00E92B12" w:rsidRPr="003120A1" w:rsidRDefault="00E92B12" w:rsidP="00E92B12">
      <w:pPr>
        <w:pStyle w:val="ListParagraph"/>
        <w:numPr>
          <w:ilvl w:val="0"/>
          <w:numId w:val="7"/>
        </w:numPr>
        <w:rPr>
          <w:rFonts w:cstheme="minorHAnsi"/>
          <w:sz w:val="24"/>
          <w:szCs w:val="24"/>
        </w:rPr>
      </w:pPr>
      <w:r w:rsidRPr="003120A1">
        <w:rPr>
          <w:rFonts w:cstheme="minorHAnsi"/>
          <w:sz w:val="24"/>
          <w:szCs w:val="24"/>
        </w:rPr>
        <w:t>recognise when additional support is needed, providing a system for identification and consultation.</w:t>
      </w:r>
    </w:p>
    <w:p w14:paraId="3DE1FD84" w14:textId="77777777" w:rsidR="00E92B12" w:rsidRPr="003120A1" w:rsidRDefault="00E92B12" w:rsidP="00E92B12">
      <w:pPr>
        <w:pStyle w:val="ListParagraph"/>
        <w:numPr>
          <w:ilvl w:val="0"/>
          <w:numId w:val="7"/>
        </w:numPr>
        <w:rPr>
          <w:rFonts w:cstheme="minorHAnsi"/>
          <w:sz w:val="24"/>
          <w:szCs w:val="24"/>
        </w:rPr>
      </w:pPr>
      <w:r w:rsidRPr="003120A1">
        <w:rPr>
          <w:rFonts w:cstheme="minorHAnsi"/>
          <w:sz w:val="24"/>
          <w:szCs w:val="24"/>
        </w:rPr>
        <w:t xml:space="preserve">work together with pupils, parents and partner agencies (where appropriate) to plan support, use strategies and resources to ensure equitable access to the curriculum.  </w:t>
      </w:r>
    </w:p>
    <w:p w14:paraId="21C78998" w14:textId="77777777" w:rsidR="00E92B12" w:rsidRPr="003120A1" w:rsidRDefault="00E92B12" w:rsidP="00E92B12">
      <w:pPr>
        <w:pStyle w:val="ListParagraph"/>
        <w:numPr>
          <w:ilvl w:val="0"/>
          <w:numId w:val="7"/>
        </w:numPr>
        <w:rPr>
          <w:rFonts w:cstheme="minorHAnsi"/>
          <w:sz w:val="24"/>
          <w:szCs w:val="24"/>
        </w:rPr>
      </w:pPr>
      <w:r w:rsidRPr="003120A1">
        <w:rPr>
          <w:rFonts w:cstheme="minorHAnsi"/>
          <w:sz w:val="24"/>
          <w:szCs w:val="24"/>
        </w:rPr>
        <w:t>create an ethos where each child is valued, respected and is involved in the planning and review process.</w:t>
      </w:r>
    </w:p>
    <w:p w14:paraId="4D06C702" w14:textId="3BA0A474" w:rsidR="00E92B12" w:rsidRPr="003A2E13" w:rsidRDefault="00E92B12" w:rsidP="00E92B12">
      <w:pPr>
        <w:pStyle w:val="ListParagraph"/>
        <w:numPr>
          <w:ilvl w:val="0"/>
          <w:numId w:val="7"/>
        </w:numPr>
        <w:rPr>
          <w:rFonts w:cstheme="minorHAnsi"/>
          <w:sz w:val="24"/>
          <w:szCs w:val="24"/>
        </w:rPr>
      </w:pPr>
      <w:r w:rsidRPr="003120A1">
        <w:rPr>
          <w:rFonts w:cstheme="minorHAnsi"/>
          <w:sz w:val="24"/>
          <w:szCs w:val="24"/>
        </w:rPr>
        <w:t>take a holistic view.</w:t>
      </w:r>
    </w:p>
    <w:p w14:paraId="180D8666" w14:textId="77777777" w:rsidR="00E92B12" w:rsidRPr="003120A1" w:rsidRDefault="00E92B12" w:rsidP="00E92B12">
      <w:pPr>
        <w:rPr>
          <w:rFonts w:asciiTheme="minorHAnsi" w:hAnsiTheme="minorHAnsi" w:cstheme="minorHAnsi"/>
          <w:b/>
          <w:bCs/>
          <w:sz w:val="24"/>
          <w:szCs w:val="24"/>
        </w:rPr>
      </w:pPr>
    </w:p>
    <w:p w14:paraId="59E9B565" w14:textId="77777777" w:rsidR="00E92B12" w:rsidRPr="003120A1" w:rsidRDefault="00E92B12" w:rsidP="00E92B12">
      <w:pPr>
        <w:pStyle w:val="NormalWeb"/>
        <w:spacing w:before="0" w:after="0"/>
        <w:rPr>
          <w:rFonts w:asciiTheme="minorHAnsi" w:hAnsiTheme="minorHAnsi" w:cstheme="minorHAnsi"/>
          <w:lang w:eastAsia="en-GB"/>
        </w:rPr>
      </w:pPr>
      <w:r w:rsidRPr="003120A1">
        <w:rPr>
          <w:rFonts w:asciiTheme="minorHAnsi" w:hAnsiTheme="minorHAnsi" w:cstheme="minorHAnsi"/>
          <w:bCs/>
          <w:kern w:val="24"/>
          <w:lang w:eastAsia="en-GB"/>
        </w:rPr>
        <w:t xml:space="preserve">Parents are regularly consulted and updated regarding their child’s support needs. The SfL team meet with some parents during parent/teacher interviews to discuss support plans and progress. For some children, there will also be planned reviews that take place. </w:t>
      </w:r>
      <w:r w:rsidRPr="003120A1">
        <w:rPr>
          <w:rFonts w:asciiTheme="minorHAnsi" w:hAnsiTheme="minorHAnsi" w:cstheme="minorHAnsi"/>
          <w:b/>
          <w:bCs/>
          <w:kern w:val="24"/>
          <w:lang w:eastAsia="en-GB"/>
        </w:rPr>
        <w:t xml:space="preserve">  </w:t>
      </w:r>
    </w:p>
    <w:p w14:paraId="75E0C253" w14:textId="77777777" w:rsidR="00E92B12" w:rsidRPr="003120A1" w:rsidRDefault="00E92B12" w:rsidP="00E92B12">
      <w:pPr>
        <w:rPr>
          <w:rFonts w:asciiTheme="minorHAnsi" w:hAnsiTheme="minorHAnsi" w:cstheme="minorHAnsi"/>
          <w:sz w:val="24"/>
          <w:szCs w:val="24"/>
        </w:rPr>
      </w:pPr>
    </w:p>
    <w:p w14:paraId="4A8BD3CD" w14:textId="4421D702" w:rsidR="00E92B12" w:rsidRDefault="00E92B12" w:rsidP="00E92B12">
      <w:pPr>
        <w:rPr>
          <w:rFonts w:asciiTheme="minorHAnsi" w:hAnsiTheme="minorHAnsi" w:cstheme="minorHAnsi"/>
          <w:sz w:val="24"/>
          <w:szCs w:val="24"/>
        </w:rPr>
      </w:pPr>
      <w:r w:rsidRPr="003120A1">
        <w:rPr>
          <w:rFonts w:asciiTheme="minorHAnsi" w:hAnsiTheme="minorHAnsi" w:cstheme="minorHAnsi"/>
          <w:sz w:val="24"/>
          <w:szCs w:val="24"/>
        </w:rPr>
        <w:t>Interventions and progress will be recorded on individual pupil chronologies.  Supports will be regularly reviewed and updated in order to continue to meet the needs of the child.  There are opportunities across the year at S</w:t>
      </w:r>
      <w:r w:rsidR="00015515">
        <w:rPr>
          <w:rFonts w:asciiTheme="minorHAnsi" w:hAnsiTheme="minorHAnsi" w:cstheme="minorHAnsi"/>
          <w:sz w:val="24"/>
          <w:szCs w:val="24"/>
        </w:rPr>
        <w:t>upport for Learning</w:t>
      </w:r>
      <w:r w:rsidRPr="003120A1">
        <w:rPr>
          <w:rFonts w:asciiTheme="minorHAnsi" w:hAnsiTheme="minorHAnsi" w:cstheme="minorHAnsi"/>
          <w:sz w:val="24"/>
          <w:szCs w:val="24"/>
        </w:rPr>
        <w:t xml:space="preserve"> consultations with class teachers and tracking meetings with the SLT to discuss and review any concern relating to Support for Learning.</w:t>
      </w:r>
    </w:p>
    <w:p w14:paraId="6054B0C3" w14:textId="77777777" w:rsidR="009869FA" w:rsidRDefault="009869FA" w:rsidP="00E92B12">
      <w:pPr>
        <w:rPr>
          <w:rFonts w:asciiTheme="minorHAnsi" w:hAnsiTheme="minorHAnsi" w:cstheme="minorHAnsi"/>
          <w:sz w:val="24"/>
          <w:szCs w:val="24"/>
        </w:rPr>
      </w:pPr>
    </w:p>
    <w:p w14:paraId="3222ADD0" w14:textId="77777777" w:rsidR="005438DC" w:rsidRDefault="005438DC" w:rsidP="00E92B12">
      <w:pPr>
        <w:rPr>
          <w:rFonts w:asciiTheme="minorHAnsi" w:hAnsiTheme="minorHAnsi" w:cstheme="minorHAnsi"/>
          <w:b/>
          <w:bCs/>
          <w:i/>
          <w:iCs/>
          <w:sz w:val="28"/>
          <w:szCs w:val="28"/>
        </w:rPr>
      </w:pPr>
    </w:p>
    <w:p w14:paraId="0924B120" w14:textId="77777777" w:rsidR="005438DC" w:rsidRDefault="005438DC" w:rsidP="00E92B12">
      <w:pPr>
        <w:rPr>
          <w:rFonts w:asciiTheme="minorHAnsi" w:hAnsiTheme="minorHAnsi" w:cstheme="minorHAnsi"/>
          <w:b/>
          <w:bCs/>
          <w:i/>
          <w:iCs/>
          <w:sz w:val="28"/>
          <w:szCs w:val="28"/>
        </w:rPr>
      </w:pPr>
    </w:p>
    <w:p w14:paraId="1BFAD41D" w14:textId="77777777" w:rsidR="007D4CF6" w:rsidRDefault="007D4CF6" w:rsidP="00E92B12">
      <w:pPr>
        <w:rPr>
          <w:rFonts w:asciiTheme="minorHAnsi" w:hAnsiTheme="minorHAnsi" w:cstheme="minorHAnsi"/>
          <w:b/>
          <w:bCs/>
          <w:i/>
          <w:iCs/>
          <w:sz w:val="28"/>
          <w:szCs w:val="28"/>
        </w:rPr>
      </w:pPr>
    </w:p>
    <w:p w14:paraId="7CA201F5" w14:textId="77777777" w:rsidR="00161E81" w:rsidRDefault="00161E81" w:rsidP="00E92B12">
      <w:pPr>
        <w:rPr>
          <w:rFonts w:asciiTheme="minorHAnsi" w:hAnsiTheme="minorHAnsi" w:cstheme="minorHAnsi"/>
          <w:b/>
          <w:bCs/>
          <w:i/>
          <w:iCs/>
          <w:sz w:val="28"/>
          <w:szCs w:val="28"/>
        </w:rPr>
      </w:pPr>
    </w:p>
    <w:p w14:paraId="10161FD6" w14:textId="77777777" w:rsidR="00161E81" w:rsidRDefault="00161E81" w:rsidP="00E92B12">
      <w:pPr>
        <w:rPr>
          <w:rFonts w:asciiTheme="minorHAnsi" w:hAnsiTheme="minorHAnsi" w:cstheme="minorHAnsi"/>
          <w:b/>
          <w:bCs/>
          <w:i/>
          <w:iCs/>
          <w:sz w:val="28"/>
          <w:szCs w:val="28"/>
        </w:rPr>
      </w:pPr>
    </w:p>
    <w:p w14:paraId="3571C65E" w14:textId="6E3205D1" w:rsidR="009869FA" w:rsidRPr="007447D4" w:rsidRDefault="007447D4" w:rsidP="00E92B12">
      <w:pPr>
        <w:rPr>
          <w:rFonts w:asciiTheme="minorHAnsi" w:hAnsiTheme="minorHAnsi" w:cstheme="minorHAnsi"/>
          <w:b/>
          <w:bCs/>
          <w:i/>
          <w:iCs/>
          <w:sz w:val="28"/>
          <w:szCs w:val="28"/>
        </w:rPr>
      </w:pPr>
      <w:r w:rsidRPr="007447D4">
        <w:rPr>
          <w:rFonts w:asciiTheme="minorHAnsi" w:hAnsiTheme="minorHAnsi" w:cstheme="minorHAnsi"/>
          <w:b/>
          <w:bCs/>
          <w:i/>
          <w:iCs/>
          <w:sz w:val="28"/>
          <w:szCs w:val="28"/>
        </w:rPr>
        <w:lastRenderedPageBreak/>
        <w:t xml:space="preserve">Available Supports </w:t>
      </w:r>
    </w:p>
    <w:p w14:paraId="35CEBCC2" w14:textId="0444CB5E" w:rsidR="003A2E13" w:rsidRDefault="00F85264" w:rsidP="003A2E13">
      <w:pPr>
        <w:pStyle w:val="NormalWeb"/>
        <w:shd w:val="clear" w:color="auto" w:fill="FFFFFF"/>
        <w:spacing w:before="0" w:after="0"/>
        <w:rPr>
          <w:rFonts w:asciiTheme="minorHAnsi" w:hAnsiTheme="minorHAnsi" w:cstheme="minorHAnsi"/>
        </w:rPr>
      </w:pPr>
      <w:r>
        <w:rPr>
          <w:rFonts w:asciiTheme="minorHAnsi" w:hAnsiTheme="minorHAnsi" w:cstheme="minorHAnsi"/>
        </w:rPr>
        <w:t xml:space="preserve">We have a range of support groups that are available if and when children need them. </w:t>
      </w:r>
      <w:r w:rsidR="00B8136E">
        <w:rPr>
          <w:rFonts w:asciiTheme="minorHAnsi" w:hAnsiTheme="minorHAnsi" w:cstheme="minorHAnsi"/>
        </w:rPr>
        <w:t xml:space="preserve">Support is allocated by the </w:t>
      </w:r>
      <w:r w:rsidR="00015515" w:rsidRPr="003120A1">
        <w:rPr>
          <w:rFonts w:asciiTheme="minorHAnsi" w:hAnsiTheme="minorHAnsi" w:cstheme="minorHAnsi"/>
        </w:rPr>
        <w:t>S</w:t>
      </w:r>
      <w:r w:rsidR="00015515">
        <w:rPr>
          <w:rFonts w:asciiTheme="minorHAnsi" w:hAnsiTheme="minorHAnsi" w:cstheme="minorHAnsi"/>
        </w:rPr>
        <w:t>upport for Learning</w:t>
      </w:r>
      <w:r w:rsidR="00B8136E">
        <w:rPr>
          <w:rFonts w:asciiTheme="minorHAnsi" w:hAnsiTheme="minorHAnsi" w:cstheme="minorHAnsi"/>
        </w:rPr>
        <w:t xml:space="preserve"> team based on information from class teachers and parents. For most cases, groups run for a short period of time during the school day. </w:t>
      </w:r>
    </w:p>
    <w:p w14:paraId="7CC7DF5C" w14:textId="1CD1C066" w:rsidR="00E92B12" w:rsidRDefault="001D26B5" w:rsidP="00F017AB">
      <w:pPr>
        <w:pStyle w:val="NormalWeb"/>
        <w:numPr>
          <w:ilvl w:val="0"/>
          <w:numId w:val="16"/>
        </w:numPr>
        <w:shd w:val="clear" w:color="auto" w:fill="FFFFFF"/>
        <w:spacing w:before="0" w:after="0"/>
        <w:rPr>
          <w:rFonts w:asciiTheme="minorHAnsi" w:hAnsiTheme="minorHAnsi" w:cstheme="minorHAnsi"/>
        </w:rPr>
      </w:pPr>
      <w:r>
        <w:rPr>
          <w:rFonts w:asciiTheme="minorHAnsi" w:hAnsiTheme="minorHAnsi" w:cstheme="minorHAnsi"/>
        </w:rPr>
        <w:t>Anxiety Groups</w:t>
      </w:r>
    </w:p>
    <w:p w14:paraId="6942E446" w14:textId="000A825E" w:rsidR="001D26B5" w:rsidRDefault="001D26B5" w:rsidP="001D26B5">
      <w:pPr>
        <w:pStyle w:val="NormalWeb"/>
        <w:numPr>
          <w:ilvl w:val="0"/>
          <w:numId w:val="15"/>
        </w:numPr>
        <w:shd w:val="clear" w:color="auto" w:fill="FFFFFF"/>
        <w:spacing w:before="0" w:after="0"/>
        <w:rPr>
          <w:rFonts w:asciiTheme="minorHAnsi" w:hAnsiTheme="minorHAnsi" w:cstheme="minorHAnsi"/>
        </w:rPr>
      </w:pPr>
      <w:r>
        <w:rPr>
          <w:rFonts w:asciiTheme="minorHAnsi" w:hAnsiTheme="minorHAnsi" w:cstheme="minorHAnsi"/>
        </w:rPr>
        <w:t>Resilience Groups</w:t>
      </w:r>
    </w:p>
    <w:p w14:paraId="71583FD3" w14:textId="6324ECFA" w:rsidR="001D26B5" w:rsidRDefault="001D26B5" w:rsidP="001D26B5">
      <w:pPr>
        <w:pStyle w:val="NormalWeb"/>
        <w:numPr>
          <w:ilvl w:val="0"/>
          <w:numId w:val="15"/>
        </w:numPr>
        <w:shd w:val="clear" w:color="auto" w:fill="FFFFFF"/>
        <w:spacing w:before="0" w:after="0"/>
        <w:rPr>
          <w:rFonts w:asciiTheme="minorHAnsi" w:hAnsiTheme="minorHAnsi" w:cstheme="minorHAnsi"/>
        </w:rPr>
      </w:pPr>
      <w:r>
        <w:rPr>
          <w:rFonts w:asciiTheme="minorHAnsi" w:hAnsiTheme="minorHAnsi" w:cstheme="minorHAnsi"/>
        </w:rPr>
        <w:t xml:space="preserve">Seasons for Growth </w:t>
      </w:r>
    </w:p>
    <w:p w14:paraId="22DF9D0F" w14:textId="3746446E" w:rsidR="001D26B5" w:rsidRDefault="001D26B5" w:rsidP="001D26B5">
      <w:pPr>
        <w:pStyle w:val="NormalWeb"/>
        <w:numPr>
          <w:ilvl w:val="0"/>
          <w:numId w:val="15"/>
        </w:numPr>
        <w:shd w:val="clear" w:color="auto" w:fill="FFFFFF"/>
        <w:spacing w:before="0" w:after="0"/>
        <w:rPr>
          <w:rFonts w:asciiTheme="minorHAnsi" w:hAnsiTheme="minorHAnsi" w:cstheme="minorHAnsi"/>
        </w:rPr>
      </w:pPr>
      <w:r>
        <w:rPr>
          <w:rFonts w:asciiTheme="minorHAnsi" w:hAnsiTheme="minorHAnsi" w:cstheme="minorHAnsi"/>
        </w:rPr>
        <w:t>Lego Therapy</w:t>
      </w:r>
    </w:p>
    <w:p w14:paraId="737866C0" w14:textId="42D532C0" w:rsidR="001D26B5" w:rsidRDefault="001D26B5" w:rsidP="001D26B5">
      <w:pPr>
        <w:pStyle w:val="NormalWeb"/>
        <w:numPr>
          <w:ilvl w:val="0"/>
          <w:numId w:val="15"/>
        </w:numPr>
        <w:shd w:val="clear" w:color="auto" w:fill="FFFFFF"/>
        <w:spacing w:before="0" w:after="0"/>
        <w:rPr>
          <w:rFonts w:asciiTheme="minorHAnsi" w:hAnsiTheme="minorHAnsi" w:cstheme="minorHAnsi"/>
        </w:rPr>
      </w:pPr>
      <w:r>
        <w:rPr>
          <w:rFonts w:asciiTheme="minorHAnsi" w:hAnsiTheme="minorHAnsi" w:cstheme="minorHAnsi"/>
        </w:rPr>
        <w:t>Reading to the Dog (Therapy Pets)</w:t>
      </w:r>
    </w:p>
    <w:p w14:paraId="53C01C50" w14:textId="56C00CDC" w:rsidR="001D26B5" w:rsidRDefault="001D26B5" w:rsidP="001D26B5">
      <w:pPr>
        <w:pStyle w:val="NormalWeb"/>
        <w:numPr>
          <w:ilvl w:val="0"/>
          <w:numId w:val="15"/>
        </w:numPr>
        <w:shd w:val="clear" w:color="auto" w:fill="FFFFFF"/>
        <w:spacing w:before="0" w:after="0"/>
        <w:rPr>
          <w:rFonts w:asciiTheme="minorHAnsi" w:hAnsiTheme="minorHAnsi" w:cstheme="minorHAnsi"/>
        </w:rPr>
      </w:pPr>
      <w:r>
        <w:rPr>
          <w:rFonts w:asciiTheme="minorHAnsi" w:hAnsiTheme="minorHAnsi" w:cstheme="minorHAnsi"/>
        </w:rPr>
        <w:t>Kitbag</w:t>
      </w:r>
    </w:p>
    <w:p w14:paraId="217A6384" w14:textId="65E85E90" w:rsidR="001D26B5" w:rsidRDefault="001D26B5" w:rsidP="001D26B5">
      <w:pPr>
        <w:pStyle w:val="NormalWeb"/>
        <w:numPr>
          <w:ilvl w:val="0"/>
          <w:numId w:val="15"/>
        </w:numPr>
        <w:shd w:val="clear" w:color="auto" w:fill="FFFFFF"/>
        <w:spacing w:before="0" w:after="0"/>
        <w:rPr>
          <w:rFonts w:asciiTheme="minorHAnsi" w:hAnsiTheme="minorHAnsi" w:cstheme="minorHAnsi"/>
        </w:rPr>
      </w:pPr>
      <w:r>
        <w:rPr>
          <w:rFonts w:asciiTheme="minorHAnsi" w:hAnsiTheme="minorHAnsi" w:cstheme="minorHAnsi"/>
        </w:rPr>
        <w:t xml:space="preserve">Emotion Works </w:t>
      </w:r>
    </w:p>
    <w:p w14:paraId="357FC7D8" w14:textId="559A992C" w:rsidR="001D26B5" w:rsidRDefault="001D26B5" w:rsidP="001D26B5">
      <w:pPr>
        <w:pStyle w:val="NormalWeb"/>
        <w:numPr>
          <w:ilvl w:val="0"/>
          <w:numId w:val="15"/>
        </w:numPr>
        <w:shd w:val="clear" w:color="auto" w:fill="FFFFFF"/>
        <w:spacing w:before="0" w:after="0"/>
        <w:rPr>
          <w:rFonts w:asciiTheme="minorHAnsi" w:hAnsiTheme="minorHAnsi" w:cstheme="minorHAnsi"/>
        </w:rPr>
      </w:pPr>
      <w:r>
        <w:rPr>
          <w:rFonts w:asciiTheme="minorHAnsi" w:hAnsiTheme="minorHAnsi" w:cstheme="minorHAnsi"/>
        </w:rPr>
        <w:t>Fine / Gross Motor Groups</w:t>
      </w:r>
    </w:p>
    <w:p w14:paraId="0314F6B6" w14:textId="0541F078" w:rsidR="00F6380E" w:rsidRDefault="00F6380E" w:rsidP="00F6380E">
      <w:pPr>
        <w:pStyle w:val="NormalWeb"/>
        <w:numPr>
          <w:ilvl w:val="0"/>
          <w:numId w:val="15"/>
        </w:numPr>
        <w:shd w:val="clear" w:color="auto" w:fill="FFFFFF"/>
        <w:spacing w:before="0" w:after="0"/>
        <w:rPr>
          <w:rFonts w:asciiTheme="minorHAnsi" w:hAnsiTheme="minorHAnsi" w:cstheme="minorHAnsi"/>
        </w:rPr>
      </w:pPr>
      <w:r>
        <w:rPr>
          <w:rFonts w:asciiTheme="minorHAnsi" w:hAnsiTheme="minorHAnsi" w:cstheme="minorHAnsi"/>
        </w:rPr>
        <w:t>Toe by Toe Support (Literacy)</w:t>
      </w:r>
    </w:p>
    <w:p w14:paraId="4F45028C" w14:textId="5AEA17E8" w:rsidR="00F6380E" w:rsidRDefault="00F6380E" w:rsidP="00F6380E">
      <w:pPr>
        <w:pStyle w:val="NormalWeb"/>
        <w:numPr>
          <w:ilvl w:val="0"/>
          <w:numId w:val="15"/>
        </w:numPr>
        <w:shd w:val="clear" w:color="auto" w:fill="FFFFFF"/>
        <w:spacing w:before="0" w:after="0"/>
        <w:rPr>
          <w:rFonts w:asciiTheme="minorHAnsi" w:hAnsiTheme="minorHAnsi" w:cstheme="minorHAnsi"/>
        </w:rPr>
      </w:pPr>
      <w:r>
        <w:rPr>
          <w:rFonts w:asciiTheme="minorHAnsi" w:hAnsiTheme="minorHAnsi" w:cstheme="minorHAnsi"/>
        </w:rPr>
        <w:t>Hornet (Literacy)</w:t>
      </w:r>
    </w:p>
    <w:p w14:paraId="01384100" w14:textId="24815C68" w:rsidR="00F6380E" w:rsidRDefault="00F6380E" w:rsidP="00F6380E">
      <w:pPr>
        <w:pStyle w:val="NormalWeb"/>
        <w:numPr>
          <w:ilvl w:val="0"/>
          <w:numId w:val="15"/>
        </w:numPr>
        <w:shd w:val="clear" w:color="auto" w:fill="FFFFFF"/>
        <w:spacing w:before="0" w:after="0"/>
        <w:rPr>
          <w:rFonts w:asciiTheme="minorHAnsi" w:hAnsiTheme="minorHAnsi" w:cstheme="minorHAnsi"/>
        </w:rPr>
      </w:pPr>
      <w:r>
        <w:rPr>
          <w:rFonts w:asciiTheme="minorHAnsi" w:hAnsiTheme="minorHAnsi" w:cstheme="minorHAnsi"/>
        </w:rPr>
        <w:t>IDL (Literacy and Numeracy)</w:t>
      </w:r>
    </w:p>
    <w:p w14:paraId="792B8E8E" w14:textId="77777777" w:rsidR="00F6380E" w:rsidRPr="00F6380E" w:rsidRDefault="00F6380E" w:rsidP="00F017AB">
      <w:pPr>
        <w:pStyle w:val="NormalWeb"/>
        <w:shd w:val="clear" w:color="auto" w:fill="FFFFFF"/>
        <w:spacing w:before="0" w:after="0"/>
        <w:ind w:left="720"/>
        <w:rPr>
          <w:rFonts w:asciiTheme="minorHAnsi" w:hAnsiTheme="minorHAnsi" w:cstheme="minorHAnsi"/>
        </w:rPr>
      </w:pPr>
    </w:p>
    <w:p w14:paraId="3BBE94B5" w14:textId="46E0A1F2" w:rsidR="001E0356" w:rsidRPr="003120A1" w:rsidRDefault="001E0356" w:rsidP="00A8424E">
      <w:pPr>
        <w:autoSpaceDE w:val="0"/>
        <w:adjustRightInd w:val="0"/>
        <w:rPr>
          <w:rFonts w:asciiTheme="minorHAnsi" w:hAnsiTheme="minorHAnsi" w:cstheme="minorHAnsi"/>
          <w:sz w:val="24"/>
          <w:szCs w:val="24"/>
        </w:rPr>
      </w:pPr>
    </w:p>
    <w:p w14:paraId="53DB3BCE" w14:textId="77777777" w:rsidR="00A8424E" w:rsidRPr="003120A1" w:rsidRDefault="00A8424E" w:rsidP="00A8424E">
      <w:pPr>
        <w:rPr>
          <w:rFonts w:asciiTheme="minorHAnsi" w:hAnsiTheme="minorHAnsi" w:cstheme="minorHAnsi"/>
          <w:b/>
          <w:bCs/>
          <w:i/>
          <w:iCs/>
          <w:sz w:val="28"/>
          <w:szCs w:val="28"/>
        </w:rPr>
      </w:pPr>
      <w:r w:rsidRPr="003120A1">
        <w:rPr>
          <w:rFonts w:asciiTheme="minorHAnsi" w:hAnsiTheme="minorHAnsi" w:cstheme="minorHAnsi"/>
          <w:b/>
          <w:bCs/>
          <w:i/>
          <w:iCs/>
          <w:sz w:val="28"/>
          <w:szCs w:val="28"/>
        </w:rPr>
        <w:t>Partnerships with outside agencies</w:t>
      </w:r>
    </w:p>
    <w:p w14:paraId="1C922415" w14:textId="4C0C8F66" w:rsidR="00A8424E" w:rsidRPr="003120A1" w:rsidRDefault="00255AD7" w:rsidP="00A8424E">
      <w:pPr>
        <w:rPr>
          <w:rFonts w:asciiTheme="minorHAnsi" w:eastAsiaTheme="minorEastAsia" w:hAnsiTheme="minorHAnsi" w:cstheme="minorHAnsi"/>
          <w:kern w:val="24"/>
          <w:sz w:val="24"/>
          <w:szCs w:val="24"/>
          <w:lang w:eastAsia="en-GB"/>
        </w:rPr>
      </w:pPr>
      <w:r w:rsidRPr="003120A1">
        <w:rPr>
          <w:rFonts w:asciiTheme="minorHAnsi" w:eastAsiaTheme="minorEastAsia" w:hAnsiTheme="minorHAnsi" w:cstheme="minorHAnsi"/>
          <w:kern w:val="24"/>
          <w:sz w:val="24"/>
          <w:szCs w:val="24"/>
          <w:lang w:eastAsia="en-GB"/>
        </w:rPr>
        <w:t xml:space="preserve">Working closely with outside partners is key to meeting the needs of all children. We have clear systems of </w:t>
      </w:r>
      <w:r w:rsidR="00A8424E" w:rsidRPr="003120A1">
        <w:rPr>
          <w:rFonts w:asciiTheme="minorHAnsi" w:eastAsiaTheme="minorEastAsia" w:hAnsiTheme="minorHAnsi" w:cstheme="minorHAnsi"/>
          <w:kern w:val="24"/>
          <w:sz w:val="24"/>
          <w:szCs w:val="24"/>
        </w:rPr>
        <w:t>regular reviews, involving partners and parents</w:t>
      </w:r>
      <w:r w:rsidRPr="003120A1">
        <w:rPr>
          <w:rFonts w:asciiTheme="minorHAnsi" w:eastAsiaTheme="minorEastAsia" w:hAnsiTheme="minorHAnsi" w:cstheme="minorHAnsi"/>
          <w:kern w:val="24"/>
          <w:sz w:val="24"/>
          <w:szCs w:val="24"/>
        </w:rPr>
        <w:t xml:space="preserve"> to ensure c</w:t>
      </w:r>
      <w:r w:rsidR="00A8424E" w:rsidRPr="003120A1">
        <w:rPr>
          <w:rFonts w:asciiTheme="minorHAnsi" w:eastAsiaTheme="minorEastAsia" w:hAnsiTheme="minorHAnsi" w:cstheme="minorHAnsi"/>
          <w:kern w:val="24"/>
          <w:sz w:val="24"/>
          <w:szCs w:val="24"/>
        </w:rPr>
        <w:t xml:space="preserve">hildren’s barriers are identified and reduced. </w:t>
      </w:r>
      <w:r w:rsidR="00A8424E" w:rsidRPr="003120A1">
        <w:rPr>
          <w:rFonts w:asciiTheme="minorHAnsi" w:eastAsiaTheme="minorEastAsia" w:hAnsiTheme="minorHAnsi" w:cstheme="minorHAnsi"/>
          <w:kern w:val="24"/>
          <w:sz w:val="24"/>
          <w:szCs w:val="24"/>
          <w:lang w:eastAsia="en-GB"/>
        </w:rPr>
        <w:t xml:space="preserve">We work </w:t>
      </w:r>
      <w:r w:rsidRPr="003120A1">
        <w:rPr>
          <w:rFonts w:asciiTheme="minorHAnsi" w:eastAsiaTheme="minorEastAsia" w:hAnsiTheme="minorHAnsi" w:cstheme="minorHAnsi"/>
          <w:kern w:val="24"/>
          <w:sz w:val="24"/>
          <w:szCs w:val="24"/>
          <w:lang w:eastAsia="en-GB"/>
        </w:rPr>
        <w:t xml:space="preserve">closely </w:t>
      </w:r>
      <w:r w:rsidR="00A8424E" w:rsidRPr="003120A1">
        <w:rPr>
          <w:rFonts w:asciiTheme="minorHAnsi" w:eastAsiaTheme="minorEastAsia" w:hAnsiTheme="minorHAnsi" w:cstheme="minorHAnsi"/>
          <w:kern w:val="24"/>
          <w:sz w:val="24"/>
          <w:szCs w:val="24"/>
          <w:lang w:eastAsia="en-GB"/>
        </w:rPr>
        <w:t>with NHS staff in paediatrics, S</w:t>
      </w:r>
      <w:r w:rsidRPr="003120A1">
        <w:rPr>
          <w:rFonts w:asciiTheme="minorHAnsi" w:eastAsiaTheme="minorEastAsia" w:hAnsiTheme="minorHAnsi" w:cstheme="minorHAnsi"/>
          <w:kern w:val="24"/>
          <w:sz w:val="24"/>
          <w:szCs w:val="24"/>
          <w:lang w:eastAsia="en-GB"/>
        </w:rPr>
        <w:t xml:space="preserve">peech and Language, Occupational Health, Educational Psychology, CAMHS, Physiotherapy and the School Nursing Service. </w:t>
      </w:r>
    </w:p>
    <w:p w14:paraId="2D7EEFBB" w14:textId="77777777" w:rsidR="00A8424E" w:rsidRPr="003120A1" w:rsidRDefault="00A8424E" w:rsidP="00A8424E">
      <w:pPr>
        <w:rPr>
          <w:rFonts w:asciiTheme="minorHAnsi" w:eastAsiaTheme="minorEastAsia" w:hAnsiTheme="minorHAnsi" w:cstheme="minorHAnsi"/>
          <w:kern w:val="24"/>
          <w:sz w:val="24"/>
          <w:szCs w:val="24"/>
          <w:lang w:eastAsia="en-GB"/>
        </w:rPr>
      </w:pPr>
    </w:p>
    <w:p w14:paraId="79BF91F3" w14:textId="77777777" w:rsidR="00A8424E" w:rsidRPr="003120A1" w:rsidRDefault="00A8424E" w:rsidP="00A8424E">
      <w:pPr>
        <w:rPr>
          <w:rFonts w:asciiTheme="minorHAnsi" w:eastAsia="Times New Roman" w:hAnsiTheme="minorHAnsi" w:cstheme="minorHAnsi"/>
          <w:sz w:val="24"/>
          <w:szCs w:val="24"/>
          <w:lang w:eastAsia="en-GB"/>
        </w:rPr>
      </w:pPr>
    </w:p>
    <w:p w14:paraId="64D30CEB" w14:textId="3DA94D4E" w:rsidR="009A334C" w:rsidRPr="003120A1" w:rsidRDefault="009A334C" w:rsidP="00A8424E">
      <w:pPr>
        <w:rPr>
          <w:rFonts w:asciiTheme="minorHAnsi" w:hAnsiTheme="minorHAnsi" w:cstheme="minorHAnsi"/>
          <w:b/>
          <w:bCs/>
          <w:i/>
          <w:iCs/>
          <w:sz w:val="28"/>
          <w:szCs w:val="28"/>
        </w:rPr>
      </w:pPr>
      <w:r w:rsidRPr="003120A1">
        <w:rPr>
          <w:rFonts w:asciiTheme="minorHAnsi" w:hAnsiTheme="minorHAnsi" w:cstheme="minorHAnsi"/>
          <w:b/>
          <w:bCs/>
          <w:i/>
          <w:iCs/>
          <w:sz w:val="28"/>
          <w:szCs w:val="28"/>
        </w:rPr>
        <w:t>Care Experienced</w:t>
      </w:r>
    </w:p>
    <w:p w14:paraId="79D0FDDD" w14:textId="3A7EDCF4" w:rsidR="009A334C" w:rsidRPr="003120A1" w:rsidRDefault="009A334C" w:rsidP="009A334C">
      <w:pPr>
        <w:rPr>
          <w:rFonts w:asciiTheme="minorHAnsi" w:hAnsiTheme="minorHAnsi" w:cstheme="minorHAnsi"/>
          <w:bCs/>
          <w:sz w:val="24"/>
          <w:szCs w:val="24"/>
        </w:rPr>
      </w:pPr>
      <w:r w:rsidRPr="689D523C">
        <w:rPr>
          <w:rFonts w:asciiTheme="minorHAnsi" w:hAnsiTheme="minorHAnsi" w:cstheme="minorBidi"/>
          <w:sz w:val="24"/>
          <w:szCs w:val="24"/>
          <w:shd w:val="clear" w:color="auto" w:fill="FFFFFF"/>
        </w:rPr>
        <w:t xml:space="preserve">A child has additional support needs if the child or young person is Care Experienced and looked after by a local authority. </w:t>
      </w:r>
      <w:r w:rsidRPr="689D523C">
        <w:rPr>
          <w:rFonts w:asciiTheme="minorHAnsi" w:hAnsiTheme="minorHAnsi" w:cstheme="minorBidi"/>
          <w:sz w:val="24"/>
          <w:szCs w:val="24"/>
        </w:rPr>
        <w:t>All staff in Donibristle Primary School have an awareness and understanding of the care and support available for Care Experienced children.</w:t>
      </w:r>
    </w:p>
    <w:p w14:paraId="61A7EFCF" w14:textId="3F1988A1" w:rsidR="009A334C" w:rsidRPr="003120A1" w:rsidRDefault="009A334C" w:rsidP="009A334C">
      <w:pPr>
        <w:rPr>
          <w:rFonts w:asciiTheme="minorHAnsi" w:hAnsiTheme="minorHAnsi" w:cstheme="minorHAnsi"/>
          <w:sz w:val="24"/>
          <w:szCs w:val="24"/>
        </w:rPr>
      </w:pPr>
      <w:r w:rsidRPr="003120A1">
        <w:rPr>
          <w:rFonts w:asciiTheme="minorHAnsi" w:hAnsiTheme="minorHAnsi" w:cstheme="minorHAnsi"/>
          <w:sz w:val="24"/>
          <w:szCs w:val="24"/>
        </w:rPr>
        <w:t>In line with the principles of the Promise, we support to children who are care experienced by:</w:t>
      </w:r>
    </w:p>
    <w:p w14:paraId="02A7C107" w14:textId="3C3DD8EB" w:rsidR="009A334C" w:rsidRPr="003120A1" w:rsidRDefault="009A334C" w:rsidP="009A334C">
      <w:pPr>
        <w:pStyle w:val="ListParagraph"/>
        <w:numPr>
          <w:ilvl w:val="0"/>
          <w:numId w:val="10"/>
        </w:numPr>
        <w:autoSpaceDN/>
        <w:spacing w:after="160" w:line="256" w:lineRule="auto"/>
        <w:rPr>
          <w:rFonts w:cstheme="minorHAnsi"/>
          <w:sz w:val="24"/>
          <w:szCs w:val="24"/>
        </w:rPr>
      </w:pPr>
      <w:r w:rsidRPr="003120A1">
        <w:rPr>
          <w:rFonts w:cstheme="minorHAnsi"/>
          <w:sz w:val="24"/>
          <w:szCs w:val="24"/>
        </w:rPr>
        <w:t>minimising barriers to allow them to engage with education</w:t>
      </w:r>
      <w:r w:rsidR="00015515">
        <w:rPr>
          <w:rFonts w:cstheme="minorHAnsi"/>
          <w:sz w:val="24"/>
          <w:szCs w:val="24"/>
        </w:rPr>
        <w:t>,</w:t>
      </w:r>
    </w:p>
    <w:p w14:paraId="78A4E170" w14:textId="2BB79531" w:rsidR="009A334C" w:rsidRPr="003120A1" w:rsidRDefault="009A334C" w:rsidP="009A334C">
      <w:pPr>
        <w:pStyle w:val="ListParagraph"/>
        <w:numPr>
          <w:ilvl w:val="0"/>
          <w:numId w:val="10"/>
        </w:numPr>
        <w:autoSpaceDN/>
        <w:spacing w:after="160" w:line="256" w:lineRule="auto"/>
        <w:rPr>
          <w:rFonts w:cstheme="minorHAnsi"/>
          <w:sz w:val="24"/>
          <w:szCs w:val="24"/>
        </w:rPr>
      </w:pPr>
      <w:r w:rsidRPr="003120A1">
        <w:rPr>
          <w:rFonts w:cstheme="minorHAnsi"/>
          <w:sz w:val="24"/>
          <w:szCs w:val="24"/>
        </w:rPr>
        <w:t>building and supporting positive relationships</w:t>
      </w:r>
      <w:r w:rsidR="00015515">
        <w:rPr>
          <w:rFonts w:cstheme="minorHAnsi"/>
          <w:sz w:val="24"/>
          <w:szCs w:val="24"/>
        </w:rPr>
        <w:t>,</w:t>
      </w:r>
    </w:p>
    <w:p w14:paraId="686972DC" w14:textId="74BE7396" w:rsidR="009A334C" w:rsidRPr="003120A1" w:rsidRDefault="009A334C" w:rsidP="009A334C">
      <w:pPr>
        <w:pStyle w:val="ListParagraph"/>
        <w:numPr>
          <w:ilvl w:val="0"/>
          <w:numId w:val="10"/>
        </w:numPr>
        <w:autoSpaceDN/>
        <w:spacing w:after="160" w:line="256" w:lineRule="auto"/>
        <w:rPr>
          <w:rFonts w:cstheme="minorHAnsi"/>
          <w:sz w:val="24"/>
          <w:szCs w:val="24"/>
        </w:rPr>
      </w:pPr>
      <w:r w:rsidRPr="003120A1">
        <w:rPr>
          <w:rFonts w:cstheme="minorHAnsi"/>
          <w:sz w:val="24"/>
          <w:szCs w:val="24"/>
        </w:rPr>
        <w:t>knowing and valuing their individual needs</w:t>
      </w:r>
      <w:r w:rsidR="00015515">
        <w:rPr>
          <w:rFonts w:cstheme="minorHAnsi"/>
          <w:sz w:val="24"/>
          <w:szCs w:val="24"/>
        </w:rPr>
        <w:t>,</w:t>
      </w:r>
    </w:p>
    <w:p w14:paraId="3068455A" w14:textId="4965485D" w:rsidR="009A334C" w:rsidRPr="003120A1" w:rsidRDefault="009A334C" w:rsidP="009A334C">
      <w:pPr>
        <w:pStyle w:val="ListParagraph"/>
        <w:numPr>
          <w:ilvl w:val="0"/>
          <w:numId w:val="10"/>
        </w:numPr>
        <w:autoSpaceDN/>
        <w:spacing w:after="160" w:line="256" w:lineRule="auto"/>
        <w:rPr>
          <w:rFonts w:cstheme="minorHAnsi"/>
          <w:sz w:val="24"/>
          <w:szCs w:val="24"/>
        </w:rPr>
      </w:pPr>
      <w:r w:rsidRPr="003120A1">
        <w:rPr>
          <w:rFonts w:cstheme="minorHAnsi"/>
          <w:sz w:val="24"/>
          <w:szCs w:val="24"/>
        </w:rPr>
        <w:t>ensuring robust tracking of attendance and attainment so there is early support intervention</w:t>
      </w:r>
      <w:r w:rsidR="00015515">
        <w:rPr>
          <w:rFonts w:cstheme="minorHAnsi"/>
          <w:sz w:val="24"/>
          <w:szCs w:val="24"/>
        </w:rPr>
        <w:t>,</w:t>
      </w:r>
    </w:p>
    <w:p w14:paraId="2B3968F6" w14:textId="4D95EFD3" w:rsidR="009A334C" w:rsidRPr="003120A1" w:rsidRDefault="009A334C" w:rsidP="009A334C">
      <w:pPr>
        <w:pStyle w:val="ListParagraph"/>
        <w:numPr>
          <w:ilvl w:val="0"/>
          <w:numId w:val="10"/>
        </w:numPr>
        <w:autoSpaceDN/>
        <w:spacing w:after="160" w:line="256" w:lineRule="auto"/>
        <w:rPr>
          <w:rFonts w:cstheme="minorHAnsi"/>
          <w:sz w:val="24"/>
          <w:szCs w:val="24"/>
        </w:rPr>
      </w:pPr>
      <w:r w:rsidRPr="003120A1">
        <w:rPr>
          <w:rFonts w:cstheme="minorHAnsi"/>
          <w:sz w:val="24"/>
          <w:szCs w:val="24"/>
        </w:rPr>
        <w:t>ensuring children will always have consistent and responsive access to a person of trust throughout primary school experience</w:t>
      </w:r>
      <w:r w:rsidR="00015515">
        <w:rPr>
          <w:rFonts w:cstheme="minorHAnsi"/>
          <w:sz w:val="24"/>
          <w:szCs w:val="24"/>
        </w:rPr>
        <w:t>,</w:t>
      </w:r>
    </w:p>
    <w:p w14:paraId="547C61FC" w14:textId="0C1E5BE7" w:rsidR="009A334C" w:rsidRPr="003120A1" w:rsidRDefault="009A334C" w:rsidP="009A334C">
      <w:pPr>
        <w:pStyle w:val="ListParagraph"/>
        <w:numPr>
          <w:ilvl w:val="0"/>
          <w:numId w:val="10"/>
        </w:numPr>
        <w:autoSpaceDN/>
        <w:spacing w:after="160" w:line="256" w:lineRule="auto"/>
        <w:rPr>
          <w:rFonts w:cstheme="minorHAnsi"/>
          <w:sz w:val="24"/>
          <w:szCs w:val="24"/>
        </w:rPr>
      </w:pPr>
      <w:r w:rsidRPr="003120A1">
        <w:rPr>
          <w:rFonts w:cstheme="minorHAnsi"/>
          <w:sz w:val="24"/>
          <w:szCs w:val="24"/>
        </w:rPr>
        <w:t>ensuring that care experienced children will have all they need to thrive at school</w:t>
      </w:r>
      <w:r w:rsidR="00015515">
        <w:rPr>
          <w:rFonts w:cstheme="minorHAnsi"/>
          <w:sz w:val="24"/>
          <w:szCs w:val="24"/>
        </w:rPr>
        <w:t>,</w:t>
      </w:r>
    </w:p>
    <w:p w14:paraId="42C7D85D" w14:textId="03B87620" w:rsidR="009A334C" w:rsidRPr="003120A1" w:rsidRDefault="009A334C" w:rsidP="009A334C">
      <w:pPr>
        <w:pStyle w:val="ListParagraph"/>
        <w:numPr>
          <w:ilvl w:val="0"/>
          <w:numId w:val="10"/>
        </w:numPr>
        <w:autoSpaceDN/>
        <w:spacing w:after="160" w:line="256" w:lineRule="auto"/>
        <w:rPr>
          <w:rFonts w:cstheme="minorHAnsi"/>
          <w:sz w:val="24"/>
          <w:szCs w:val="24"/>
        </w:rPr>
      </w:pPr>
      <w:r w:rsidRPr="003120A1">
        <w:rPr>
          <w:rFonts w:cstheme="minorHAnsi"/>
          <w:sz w:val="24"/>
          <w:szCs w:val="24"/>
        </w:rPr>
        <w:t>supporting children’s transitions to high school to ensure continuity of a positive destination</w:t>
      </w:r>
      <w:r w:rsidR="00015515">
        <w:rPr>
          <w:rFonts w:cstheme="minorHAnsi"/>
          <w:sz w:val="24"/>
          <w:szCs w:val="24"/>
        </w:rPr>
        <w:t>.</w:t>
      </w:r>
    </w:p>
    <w:p w14:paraId="4569D893" w14:textId="77777777" w:rsidR="009A334C" w:rsidRPr="003120A1" w:rsidRDefault="009A334C" w:rsidP="00A8424E">
      <w:pPr>
        <w:rPr>
          <w:rFonts w:asciiTheme="minorHAnsi" w:hAnsiTheme="minorHAnsi" w:cstheme="minorHAnsi"/>
          <w:sz w:val="24"/>
          <w:szCs w:val="24"/>
        </w:rPr>
      </w:pPr>
    </w:p>
    <w:p w14:paraId="2E84EDD6" w14:textId="33A82981" w:rsidR="00A8424E" w:rsidRPr="003120A1" w:rsidRDefault="00E92B12" w:rsidP="00A8424E">
      <w:pPr>
        <w:rPr>
          <w:rFonts w:asciiTheme="minorHAnsi" w:hAnsiTheme="minorHAnsi" w:cstheme="minorHAnsi"/>
          <w:b/>
          <w:bCs/>
          <w:i/>
          <w:iCs/>
          <w:sz w:val="28"/>
          <w:szCs w:val="28"/>
        </w:rPr>
      </w:pPr>
      <w:r w:rsidRPr="003120A1">
        <w:rPr>
          <w:rFonts w:asciiTheme="minorHAnsi" w:hAnsiTheme="minorHAnsi" w:cstheme="minorHAnsi"/>
          <w:b/>
          <w:bCs/>
          <w:i/>
          <w:iCs/>
          <w:sz w:val="28"/>
          <w:szCs w:val="28"/>
        </w:rPr>
        <w:t>Donibristle</w:t>
      </w:r>
      <w:r w:rsidR="00A8424E" w:rsidRPr="003120A1">
        <w:rPr>
          <w:rFonts w:asciiTheme="minorHAnsi" w:hAnsiTheme="minorHAnsi" w:cstheme="minorHAnsi"/>
          <w:b/>
          <w:bCs/>
          <w:i/>
          <w:iCs/>
          <w:sz w:val="28"/>
          <w:szCs w:val="28"/>
        </w:rPr>
        <w:t xml:space="preserve"> Support for Learning Team</w:t>
      </w:r>
    </w:p>
    <w:p w14:paraId="20070CD0" w14:textId="6B34ADDD" w:rsidR="00A8424E" w:rsidRPr="003120A1" w:rsidRDefault="00E92B12" w:rsidP="00A8424E">
      <w:pPr>
        <w:rPr>
          <w:rFonts w:asciiTheme="minorHAnsi" w:hAnsiTheme="minorHAnsi" w:cstheme="minorHAnsi"/>
          <w:sz w:val="24"/>
          <w:szCs w:val="24"/>
        </w:rPr>
      </w:pPr>
      <w:r w:rsidRPr="003120A1">
        <w:rPr>
          <w:rFonts w:asciiTheme="minorHAnsi" w:hAnsiTheme="minorHAnsi" w:cstheme="minorHAnsi"/>
          <w:sz w:val="24"/>
          <w:szCs w:val="24"/>
        </w:rPr>
        <w:t xml:space="preserve">Keighley Allan – Support for Learning teacher </w:t>
      </w:r>
    </w:p>
    <w:p w14:paraId="5EFEE607" w14:textId="27124D0F" w:rsidR="00E92B12" w:rsidRPr="003120A1" w:rsidRDefault="00E92B12" w:rsidP="00A8424E">
      <w:pPr>
        <w:rPr>
          <w:rFonts w:asciiTheme="minorHAnsi" w:hAnsiTheme="minorHAnsi" w:cstheme="minorHAnsi"/>
          <w:sz w:val="24"/>
          <w:szCs w:val="24"/>
        </w:rPr>
      </w:pPr>
      <w:r w:rsidRPr="003120A1">
        <w:rPr>
          <w:rFonts w:asciiTheme="minorHAnsi" w:hAnsiTheme="minorHAnsi" w:cstheme="minorHAnsi"/>
          <w:sz w:val="24"/>
          <w:szCs w:val="24"/>
        </w:rPr>
        <w:t>Charlotte Cross – Support for Learning teacher (Tuesday)</w:t>
      </w:r>
    </w:p>
    <w:p w14:paraId="04230062" w14:textId="77777777" w:rsidR="00255AD7" w:rsidRPr="003120A1" w:rsidRDefault="00255AD7" w:rsidP="00A8424E">
      <w:pPr>
        <w:rPr>
          <w:rFonts w:asciiTheme="minorHAnsi" w:hAnsiTheme="minorHAnsi" w:cstheme="minorHAnsi"/>
          <w:sz w:val="24"/>
          <w:szCs w:val="24"/>
        </w:rPr>
      </w:pPr>
    </w:p>
    <w:p w14:paraId="58CD458B" w14:textId="54DE0E32" w:rsidR="00E92B12" w:rsidRPr="003120A1" w:rsidRDefault="009A334C" w:rsidP="00A8424E">
      <w:pPr>
        <w:rPr>
          <w:rFonts w:asciiTheme="minorHAnsi" w:hAnsiTheme="minorHAnsi" w:cstheme="minorHAnsi"/>
          <w:b/>
          <w:bCs/>
          <w:sz w:val="24"/>
          <w:szCs w:val="24"/>
        </w:rPr>
      </w:pPr>
      <w:r w:rsidRPr="003120A1">
        <w:rPr>
          <w:rFonts w:asciiTheme="minorHAnsi" w:hAnsiTheme="minorHAnsi" w:cstheme="minorHAnsi"/>
          <w:b/>
          <w:bCs/>
          <w:sz w:val="24"/>
          <w:szCs w:val="24"/>
        </w:rPr>
        <w:t xml:space="preserve">Pupil Support Assistants </w:t>
      </w:r>
    </w:p>
    <w:p w14:paraId="65D369F5" w14:textId="07298DFF" w:rsidR="009A334C" w:rsidRPr="003120A1" w:rsidRDefault="009A334C" w:rsidP="00A8424E">
      <w:pPr>
        <w:rPr>
          <w:rFonts w:asciiTheme="minorHAnsi" w:hAnsiTheme="minorHAnsi" w:cstheme="minorHAnsi"/>
          <w:sz w:val="24"/>
          <w:szCs w:val="24"/>
        </w:rPr>
      </w:pPr>
      <w:r w:rsidRPr="003120A1">
        <w:rPr>
          <w:rFonts w:asciiTheme="minorHAnsi" w:hAnsiTheme="minorHAnsi" w:cstheme="minorHAnsi"/>
          <w:sz w:val="24"/>
          <w:szCs w:val="24"/>
        </w:rPr>
        <w:t>Susan Bringhurst</w:t>
      </w:r>
      <w:r w:rsidR="005438DC">
        <w:rPr>
          <w:rFonts w:asciiTheme="minorHAnsi" w:hAnsiTheme="minorHAnsi" w:cstheme="minorHAnsi"/>
          <w:sz w:val="24"/>
          <w:szCs w:val="24"/>
        </w:rPr>
        <w:t xml:space="preserve">          </w:t>
      </w:r>
      <w:r w:rsidR="00161E81">
        <w:rPr>
          <w:rFonts w:asciiTheme="minorHAnsi" w:hAnsiTheme="minorHAnsi" w:cstheme="minorHAnsi"/>
          <w:sz w:val="24"/>
          <w:szCs w:val="24"/>
        </w:rPr>
        <w:tab/>
      </w:r>
      <w:r w:rsidR="005438DC">
        <w:rPr>
          <w:rFonts w:asciiTheme="minorHAnsi" w:hAnsiTheme="minorHAnsi" w:cstheme="minorHAnsi"/>
          <w:sz w:val="24"/>
          <w:szCs w:val="24"/>
        </w:rPr>
        <w:t xml:space="preserve"> </w:t>
      </w:r>
      <w:r w:rsidR="005438DC" w:rsidRPr="003120A1">
        <w:rPr>
          <w:rFonts w:asciiTheme="minorHAnsi" w:hAnsiTheme="minorHAnsi" w:cstheme="minorHAnsi"/>
          <w:sz w:val="24"/>
          <w:szCs w:val="24"/>
        </w:rPr>
        <w:t>Jill Ingram</w:t>
      </w:r>
      <w:r w:rsidR="00161E81">
        <w:rPr>
          <w:rFonts w:asciiTheme="minorHAnsi" w:hAnsiTheme="minorHAnsi" w:cstheme="minorHAnsi"/>
          <w:sz w:val="24"/>
          <w:szCs w:val="24"/>
        </w:rPr>
        <w:tab/>
      </w:r>
      <w:r w:rsidR="00161E81">
        <w:rPr>
          <w:rFonts w:asciiTheme="minorHAnsi" w:hAnsiTheme="minorHAnsi" w:cstheme="minorHAnsi"/>
          <w:sz w:val="24"/>
          <w:szCs w:val="24"/>
        </w:rPr>
        <w:tab/>
      </w:r>
      <w:r w:rsidR="00161E81" w:rsidRPr="003120A1">
        <w:rPr>
          <w:rFonts w:asciiTheme="minorHAnsi" w:hAnsiTheme="minorHAnsi" w:cstheme="minorHAnsi"/>
          <w:sz w:val="24"/>
          <w:szCs w:val="24"/>
        </w:rPr>
        <w:t>Gillian Hunter</w:t>
      </w:r>
    </w:p>
    <w:p w14:paraId="62DCAA5B" w14:textId="603927C2" w:rsidR="009A334C" w:rsidRPr="003120A1" w:rsidRDefault="009A334C" w:rsidP="009A334C">
      <w:pPr>
        <w:rPr>
          <w:rFonts w:asciiTheme="minorHAnsi" w:hAnsiTheme="minorHAnsi" w:cstheme="minorHAnsi"/>
          <w:sz w:val="24"/>
          <w:szCs w:val="24"/>
        </w:rPr>
      </w:pPr>
      <w:r w:rsidRPr="003120A1">
        <w:rPr>
          <w:rFonts w:asciiTheme="minorHAnsi" w:hAnsiTheme="minorHAnsi" w:cstheme="minorHAnsi"/>
          <w:sz w:val="24"/>
          <w:szCs w:val="24"/>
        </w:rPr>
        <w:t>Anita Buttolph</w:t>
      </w:r>
      <w:r w:rsidR="005438DC">
        <w:rPr>
          <w:rFonts w:asciiTheme="minorHAnsi" w:hAnsiTheme="minorHAnsi" w:cstheme="minorHAnsi"/>
          <w:sz w:val="24"/>
          <w:szCs w:val="24"/>
        </w:rPr>
        <w:tab/>
      </w:r>
      <w:r w:rsidR="005438DC">
        <w:rPr>
          <w:rFonts w:asciiTheme="minorHAnsi" w:hAnsiTheme="minorHAnsi" w:cstheme="minorHAnsi"/>
          <w:sz w:val="24"/>
          <w:szCs w:val="24"/>
        </w:rPr>
        <w:tab/>
      </w:r>
      <w:r w:rsidR="00161E81">
        <w:rPr>
          <w:rFonts w:asciiTheme="minorHAnsi" w:hAnsiTheme="minorHAnsi" w:cstheme="minorHAnsi"/>
          <w:sz w:val="24"/>
          <w:szCs w:val="24"/>
        </w:rPr>
        <w:tab/>
      </w:r>
      <w:r w:rsidR="005438DC" w:rsidRPr="003120A1">
        <w:rPr>
          <w:rFonts w:asciiTheme="minorHAnsi" w:hAnsiTheme="minorHAnsi" w:cstheme="minorHAnsi"/>
          <w:sz w:val="24"/>
          <w:szCs w:val="24"/>
        </w:rPr>
        <w:t>Amanda Logan</w:t>
      </w:r>
    </w:p>
    <w:p w14:paraId="4B43E684" w14:textId="0BB71931" w:rsidR="005438DC" w:rsidRPr="003120A1" w:rsidRDefault="009A334C" w:rsidP="005438DC">
      <w:pPr>
        <w:rPr>
          <w:rFonts w:asciiTheme="minorHAnsi" w:hAnsiTheme="minorHAnsi" w:cstheme="minorHAnsi"/>
          <w:sz w:val="24"/>
          <w:szCs w:val="24"/>
        </w:rPr>
      </w:pPr>
      <w:r w:rsidRPr="003120A1">
        <w:rPr>
          <w:rFonts w:asciiTheme="minorHAnsi" w:hAnsiTheme="minorHAnsi" w:cstheme="minorHAnsi"/>
          <w:sz w:val="24"/>
          <w:szCs w:val="24"/>
        </w:rPr>
        <w:t>Andrea Goodwin</w:t>
      </w:r>
      <w:r w:rsidR="005438DC">
        <w:rPr>
          <w:rFonts w:asciiTheme="minorHAnsi" w:hAnsiTheme="minorHAnsi" w:cstheme="minorHAnsi"/>
          <w:sz w:val="24"/>
          <w:szCs w:val="24"/>
        </w:rPr>
        <w:tab/>
      </w:r>
      <w:r w:rsidR="00161E81">
        <w:rPr>
          <w:rFonts w:asciiTheme="minorHAnsi" w:hAnsiTheme="minorHAnsi" w:cstheme="minorHAnsi"/>
          <w:sz w:val="24"/>
          <w:szCs w:val="24"/>
        </w:rPr>
        <w:tab/>
      </w:r>
      <w:r w:rsidR="005438DC" w:rsidRPr="003120A1">
        <w:rPr>
          <w:rFonts w:asciiTheme="minorHAnsi" w:hAnsiTheme="minorHAnsi" w:cstheme="minorHAnsi"/>
          <w:sz w:val="24"/>
          <w:szCs w:val="24"/>
        </w:rPr>
        <w:t>Lesley Hamilton</w:t>
      </w:r>
    </w:p>
    <w:p w14:paraId="4E0918F4" w14:textId="77777777" w:rsidR="005438DC" w:rsidRDefault="005438DC" w:rsidP="00A8424E">
      <w:pPr>
        <w:rPr>
          <w:rFonts w:asciiTheme="minorHAnsi" w:hAnsiTheme="minorHAnsi" w:cstheme="minorHAnsi"/>
          <w:b/>
          <w:bCs/>
          <w:sz w:val="24"/>
          <w:szCs w:val="24"/>
        </w:rPr>
      </w:pPr>
    </w:p>
    <w:p w14:paraId="0F2E8B16" w14:textId="473B6E73" w:rsidR="00255AD7" w:rsidRPr="003120A1" w:rsidRDefault="00255AD7" w:rsidP="00A8424E">
      <w:pPr>
        <w:rPr>
          <w:rFonts w:asciiTheme="minorHAnsi" w:hAnsiTheme="minorHAnsi" w:cstheme="minorHAnsi"/>
          <w:sz w:val="24"/>
          <w:szCs w:val="24"/>
        </w:rPr>
      </w:pPr>
      <w:r w:rsidRPr="003120A1">
        <w:rPr>
          <w:rFonts w:asciiTheme="minorHAnsi" w:hAnsiTheme="minorHAnsi" w:cstheme="minorHAnsi"/>
          <w:b/>
          <w:bCs/>
          <w:sz w:val="24"/>
          <w:szCs w:val="24"/>
        </w:rPr>
        <w:t>Our link Educational Psychologist is</w:t>
      </w:r>
      <w:r w:rsidRPr="003120A1">
        <w:rPr>
          <w:rFonts w:asciiTheme="minorHAnsi" w:hAnsiTheme="minorHAnsi" w:cstheme="minorHAnsi"/>
          <w:sz w:val="24"/>
          <w:szCs w:val="24"/>
        </w:rPr>
        <w:t xml:space="preserve"> Debbie Ure </w:t>
      </w:r>
    </w:p>
    <w:p w14:paraId="4D633CEF" w14:textId="47855229" w:rsidR="00A8424E" w:rsidRPr="003120A1" w:rsidRDefault="00A8424E" w:rsidP="00A8424E">
      <w:pPr>
        <w:rPr>
          <w:rFonts w:asciiTheme="minorHAnsi" w:hAnsiTheme="minorHAnsi" w:cstheme="minorHAnsi"/>
          <w:b/>
          <w:i/>
          <w:iCs/>
          <w:sz w:val="28"/>
          <w:szCs w:val="28"/>
        </w:rPr>
      </w:pPr>
      <w:r w:rsidRPr="003120A1">
        <w:rPr>
          <w:rFonts w:asciiTheme="minorHAnsi" w:hAnsiTheme="minorHAnsi" w:cstheme="minorHAnsi"/>
          <w:b/>
          <w:i/>
          <w:iCs/>
          <w:sz w:val="28"/>
          <w:szCs w:val="28"/>
        </w:rPr>
        <w:lastRenderedPageBreak/>
        <w:t>The Four Roles of the Support for Learning Teacher</w:t>
      </w:r>
    </w:p>
    <w:p w14:paraId="732569D9" w14:textId="77777777" w:rsidR="00A8424E" w:rsidRPr="003120A1" w:rsidRDefault="00A8424E" w:rsidP="00A8424E">
      <w:pPr>
        <w:rPr>
          <w:rFonts w:asciiTheme="minorHAnsi" w:hAnsiTheme="minorHAnsi" w:cstheme="minorHAnsi"/>
          <w:sz w:val="24"/>
          <w:szCs w:val="24"/>
        </w:rPr>
      </w:pPr>
    </w:p>
    <w:p w14:paraId="7D5A9F8A" w14:textId="77777777" w:rsidR="00A8424E" w:rsidRPr="003120A1" w:rsidRDefault="00A8424E" w:rsidP="00A8424E">
      <w:pPr>
        <w:pStyle w:val="ListParagraph"/>
        <w:numPr>
          <w:ilvl w:val="0"/>
          <w:numId w:val="8"/>
        </w:numPr>
        <w:rPr>
          <w:rFonts w:cstheme="minorHAnsi"/>
          <w:b/>
          <w:sz w:val="24"/>
          <w:szCs w:val="24"/>
        </w:rPr>
      </w:pPr>
      <w:r w:rsidRPr="003120A1">
        <w:rPr>
          <w:rFonts w:cstheme="minorHAnsi"/>
          <w:b/>
          <w:sz w:val="24"/>
          <w:szCs w:val="24"/>
        </w:rPr>
        <w:t xml:space="preserve">Support Learning and Teaching </w:t>
      </w:r>
    </w:p>
    <w:p w14:paraId="18A77F20" w14:textId="38F98591" w:rsidR="00A8424E" w:rsidRPr="003120A1" w:rsidRDefault="009A334C" w:rsidP="00A8424E">
      <w:pPr>
        <w:pStyle w:val="ListParagraph"/>
        <w:numPr>
          <w:ilvl w:val="0"/>
          <w:numId w:val="7"/>
        </w:numPr>
        <w:rPr>
          <w:rFonts w:cstheme="minorHAnsi"/>
          <w:sz w:val="24"/>
          <w:szCs w:val="24"/>
        </w:rPr>
      </w:pPr>
      <w:r w:rsidRPr="003120A1">
        <w:rPr>
          <w:rFonts w:cstheme="minorHAnsi"/>
          <w:sz w:val="24"/>
          <w:szCs w:val="24"/>
        </w:rPr>
        <w:t>T</w:t>
      </w:r>
      <w:r w:rsidR="00A8424E" w:rsidRPr="003120A1">
        <w:rPr>
          <w:rFonts w:cstheme="minorHAnsi"/>
          <w:sz w:val="24"/>
          <w:szCs w:val="24"/>
        </w:rPr>
        <w:t>he SfL Team will hold termly consultations with Class Teachers to discuss and identify where support is required.</w:t>
      </w:r>
    </w:p>
    <w:p w14:paraId="6CC4AA31" w14:textId="77777777" w:rsidR="00A8424E" w:rsidRPr="003120A1" w:rsidRDefault="00A8424E" w:rsidP="00A8424E">
      <w:pPr>
        <w:pStyle w:val="ListParagraph"/>
        <w:numPr>
          <w:ilvl w:val="0"/>
          <w:numId w:val="7"/>
        </w:numPr>
        <w:rPr>
          <w:rFonts w:cstheme="minorHAnsi"/>
          <w:sz w:val="24"/>
          <w:szCs w:val="24"/>
        </w:rPr>
      </w:pPr>
      <w:r w:rsidRPr="003120A1">
        <w:rPr>
          <w:rFonts w:cstheme="minorHAnsi"/>
          <w:sz w:val="24"/>
          <w:szCs w:val="24"/>
        </w:rPr>
        <w:t>The SFL Team will support Class Teachers through shared planning and team-teaching (where applicable)</w:t>
      </w:r>
    </w:p>
    <w:p w14:paraId="4FC20326" w14:textId="77777777" w:rsidR="00A8424E" w:rsidRPr="003120A1" w:rsidRDefault="00A8424E" w:rsidP="00A8424E">
      <w:pPr>
        <w:pStyle w:val="ListParagraph"/>
        <w:ind w:left="795"/>
        <w:rPr>
          <w:rFonts w:cstheme="minorHAnsi"/>
          <w:i/>
          <w:sz w:val="24"/>
          <w:szCs w:val="24"/>
        </w:rPr>
      </w:pPr>
    </w:p>
    <w:p w14:paraId="60FFB1A1" w14:textId="77777777" w:rsidR="00A8424E" w:rsidRPr="003120A1" w:rsidRDefault="00A8424E" w:rsidP="00A8424E">
      <w:pPr>
        <w:pStyle w:val="ListParagraph"/>
        <w:numPr>
          <w:ilvl w:val="0"/>
          <w:numId w:val="8"/>
        </w:numPr>
        <w:rPr>
          <w:rFonts w:cstheme="minorHAnsi"/>
          <w:b/>
          <w:sz w:val="24"/>
          <w:szCs w:val="24"/>
        </w:rPr>
      </w:pPr>
      <w:r w:rsidRPr="003120A1">
        <w:rPr>
          <w:rFonts w:cstheme="minorHAnsi"/>
          <w:b/>
          <w:sz w:val="24"/>
          <w:szCs w:val="24"/>
        </w:rPr>
        <w:t>Consultancy with All Stakeholders</w:t>
      </w:r>
    </w:p>
    <w:p w14:paraId="4C4E4BBF" w14:textId="1857ED5D" w:rsidR="00A8424E" w:rsidRPr="003120A1" w:rsidRDefault="009A334C" w:rsidP="00A8424E">
      <w:pPr>
        <w:pStyle w:val="ListParagraph"/>
        <w:numPr>
          <w:ilvl w:val="0"/>
          <w:numId w:val="7"/>
        </w:numPr>
        <w:rPr>
          <w:rFonts w:cstheme="minorHAnsi"/>
          <w:b/>
          <w:sz w:val="24"/>
          <w:szCs w:val="24"/>
        </w:rPr>
      </w:pPr>
      <w:r w:rsidRPr="003120A1">
        <w:rPr>
          <w:rFonts w:cstheme="minorHAnsi"/>
          <w:sz w:val="24"/>
          <w:szCs w:val="24"/>
        </w:rPr>
        <w:t>T</w:t>
      </w:r>
      <w:r w:rsidR="00A8424E" w:rsidRPr="003120A1">
        <w:rPr>
          <w:rFonts w:cstheme="minorHAnsi"/>
          <w:sz w:val="24"/>
          <w:szCs w:val="24"/>
        </w:rPr>
        <w:t>he SfL Team will communicate regularly with parents and carers and where appropriate, will consult with Educational Psychology, Speech and Language, Occupational Therapy, Community Paediatricians, CAMHS, Family Support Service, the Sleep Clinic as well as other supportive charities</w:t>
      </w:r>
      <w:r w:rsidR="00A8424E" w:rsidRPr="003120A1">
        <w:rPr>
          <w:rFonts w:cstheme="minorHAnsi"/>
          <w:b/>
          <w:sz w:val="24"/>
          <w:szCs w:val="24"/>
        </w:rPr>
        <w:t>.</w:t>
      </w:r>
    </w:p>
    <w:p w14:paraId="72BCCB8E" w14:textId="77777777" w:rsidR="00A8424E" w:rsidRPr="003120A1" w:rsidRDefault="00A8424E" w:rsidP="00A8424E">
      <w:pPr>
        <w:pStyle w:val="ListParagraph"/>
        <w:numPr>
          <w:ilvl w:val="0"/>
          <w:numId w:val="7"/>
        </w:numPr>
        <w:rPr>
          <w:rFonts w:cstheme="minorHAnsi"/>
          <w:b/>
          <w:sz w:val="24"/>
          <w:szCs w:val="24"/>
        </w:rPr>
      </w:pPr>
      <w:r w:rsidRPr="003120A1">
        <w:rPr>
          <w:rFonts w:cstheme="minorHAnsi"/>
          <w:sz w:val="24"/>
          <w:szCs w:val="24"/>
        </w:rPr>
        <w:t>Where appropriate, the SFL Team will carry out contextualised assessments where a barrier to learning has been identified</w:t>
      </w:r>
      <w:r w:rsidRPr="003120A1">
        <w:rPr>
          <w:rFonts w:cstheme="minorHAnsi"/>
          <w:b/>
          <w:sz w:val="24"/>
          <w:szCs w:val="24"/>
        </w:rPr>
        <w:t xml:space="preserve">. </w:t>
      </w:r>
    </w:p>
    <w:p w14:paraId="4FD9F960" w14:textId="77777777" w:rsidR="00A8424E" w:rsidRPr="003120A1" w:rsidRDefault="00A8424E" w:rsidP="00A8424E">
      <w:pPr>
        <w:pStyle w:val="ListParagraph"/>
        <w:numPr>
          <w:ilvl w:val="0"/>
          <w:numId w:val="7"/>
        </w:numPr>
        <w:rPr>
          <w:rFonts w:cstheme="minorHAnsi"/>
          <w:b/>
          <w:sz w:val="24"/>
          <w:szCs w:val="24"/>
        </w:rPr>
      </w:pPr>
      <w:r w:rsidRPr="003120A1">
        <w:rPr>
          <w:rFonts w:cstheme="minorHAnsi"/>
          <w:sz w:val="24"/>
          <w:szCs w:val="24"/>
        </w:rPr>
        <w:t>Where appropriate, the SfL Team will carry out referrals to external pathways and support, to ensure the needs of all learners are met</w:t>
      </w:r>
      <w:r w:rsidRPr="003120A1">
        <w:rPr>
          <w:rFonts w:cstheme="minorHAnsi"/>
          <w:b/>
          <w:sz w:val="24"/>
          <w:szCs w:val="24"/>
        </w:rPr>
        <w:t>.</w:t>
      </w:r>
    </w:p>
    <w:p w14:paraId="7840BC33" w14:textId="77777777" w:rsidR="00A8424E" w:rsidRPr="003120A1" w:rsidRDefault="00A8424E" w:rsidP="00A8424E">
      <w:pPr>
        <w:rPr>
          <w:rFonts w:asciiTheme="minorHAnsi" w:hAnsiTheme="minorHAnsi" w:cstheme="minorHAnsi"/>
          <w:b/>
          <w:sz w:val="24"/>
          <w:szCs w:val="24"/>
        </w:rPr>
      </w:pPr>
    </w:p>
    <w:p w14:paraId="6680F90B" w14:textId="77777777" w:rsidR="00A8424E" w:rsidRPr="003120A1" w:rsidRDefault="00A8424E" w:rsidP="00A8424E">
      <w:pPr>
        <w:pStyle w:val="ListParagraph"/>
        <w:numPr>
          <w:ilvl w:val="0"/>
          <w:numId w:val="8"/>
        </w:numPr>
        <w:rPr>
          <w:rFonts w:cstheme="minorHAnsi"/>
          <w:b/>
          <w:sz w:val="24"/>
          <w:szCs w:val="24"/>
        </w:rPr>
      </w:pPr>
      <w:r w:rsidRPr="003120A1">
        <w:rPr>
          <w:rFonts w:cstheme="minorHAnsi"/>
          <w:b/>
          <w:sz w:val="24"/>
          <w:szCs w:val="24"/>
        </w:rPr>
        <w:t>Direct Tuition and Support</w:t>
      </w:r>
    </w:p>
    <w:p w14:paraId="7CDF1966" w14:textId="663B4F8E" w:rsidR="00A8424E" w:rsidRPr="003120A1" w:rsidRDefault="009A334C" w:rsidP="00A8424E">
      <w:pPr>
        <w:pStyle w:val="ListParagraph"/>
        <w:numPr>
          <w:ilvl w:val="0"/>
          <w:numId w:val="7"/>
        </w:numPr>
        <w:rPr>
          <w:rFonts w:cstheme="minorHAnsi"/>
          <w:sz w:val="24"/>
          <w:szCs w:val="24"/>
        </w:rPr>
      </w:pPr>
      <w:r w:rsidRPr="003120A1">
        <w:rPr>
          <w:rFonts w:cstheme="minorHAnsi"/>
          <w:sz w:val="24"/>
          <w:szCs w:val="24"/>
        </w:rPr>
        <w:t>T</w:t>
      </w:r>
      <w:r w:rsidR="00A8424E" w:rsidRPr="003120A1">
        <w:rPr>
          <w:rFonts w:cstheme="minorHAnsi"/>
          <w:sz w:val="24"/>
          <w:szCs w:val="24"/>
        </w:rPr>
        <w:t>he SfL Team will lead targeted intervention work with identified pupils and support PSA staff to deliver interventions.</w:t>
      </w:r>
    </w:p>
    <w:p w14:paraId="15DE484E" w14:textId="77777777" w:rsidR="00A8424E" w:rsidRPr="003120A1" w:rsidRDefault="00A8424E" w:rsidP="00A8424E">
      <w:pPr>
        <w:pStyle w:val="ListParagraph"/>
        <w:ind w:left="795"/>
        <w:rPr>
          <w:rFonts w:cstheme="minorHAnsi"/>
          <w:i/>
          <w:sz w:val="24"/>
          <w:szCs w:val="24"/>
        </w:rPr>
      </w:pPr>
    </w:p>
    <w:p w14:paraId="0B88A1B2" w14:textId="77777777" w:rsidR="00A8424E" w:rsidRPr="003120A1" w:rsidRDefault="00A8424E" w:rsidP="00A8424E">
      <w:pPr>
        <w:pStyle w:val="ListParagraph"/>
        <w:numPr>
          <w:ilvl w:val="0"/>
          <w:numId w:val="8"/>
        </w:numPr>
        <w:rPr>
          <w:rFonts w:cstheme="minorHAnsi"/>
          <w:b/>
          <w:sz w:val="24"/>
          <w:szCs w:val="24"/>
        </w:rPr>
      </w:pPr>
      <w:r w:rsidRPr="003120A1">
        <w:rPr>
          <w:rFonts w:cstheme="minorHAnsi"/>
          <w:b/>
          <w:sz w:val="24"/>
          <w:szCs w:val="24"/>
        </w:rPr>
        <w:t>Staff Curriculum / Development</w:t>
      </w:r>
    </w:p>
    <w:p w14:paraId="13AFD679" w14:textId="018422E5" w:rsidR="00A8424E" w:rsidRPr="003120A1" w:rsidRDefault="009A334C" w:rsidP="00A8424E">
      <w:pPr>
        <w:pStyle w:val="ListParagraph"/>
        <w:numPr>
          <w:ilvl w:val="0"/>
          <w:numId w:val="7"/>
        </w:numPr>
        <w:rPr>
          <w:rFonts w:cstheme="minorHAnsi"/>
          <w:sz w:val="24"/>
          <w:szCs w:val="24"/>
        </w:rPr>
      </w:pPr>
      <w:r w:rsidRPr="003120A1">
        <w:rPr>
          <w:rFonts w:cstheme="minorHAnsi"/>
          <w:sz w:val="24"/>
          <w:szCs w:val="24"/>
        </w:rPr>
        <w:t>The</w:t>
      </w:r>
      <w:r w:rsidR="00A8424E" w:rsidRPr="003120A1">
        <w:rPr>
          <w:rFonts w:cstheme="minorHAnsi"/>
          <w:sz w:val="24"/>
          <w:szCs w:val="24"/>
        </w:rPr>
        <w:t xml:space="preserve"> SfL Team will attend Professional Learning opportunities and cascade this learning to staff in order to meet the needs of the school.</w:t>
      </w:r>
    </w:p>
    <w:p w14:paraId="5BC3AB42" w14:textId="77777777" w:rsidR="00A8424E" w:rsidRPr="003120A1" w:rsidRDefault="00A8424E" w:rsidP="00A8424E">
      <w:pPr>
        <w:pStyle w:val="ListParagraph"/>
        <w:numPr>
          <w:ilvl w:val="0"/>
          <w:numId w:val="7"/>
        </w:numPr>
        <w:rPr>
          <w:rFonts w:cstheme="minorHAnsi"/>
          <w:sz w:val="24"/>
          <w:szCs w:val="24"/>
        </w:rPr>
      </w:pPr>
      <w:r w:rsidRPr="003120A1">
        <w:rPr>
          <w:rFonts w:cstheme="minorHAnsi"/>
          <w:sz w:val="24"/>
          <w:szCs w:val="24"/>
        </w:rPr>
        <w:t>The SfL Team will deliver training to Teaching and PSA staff at staff meetings and INSET DAYS at various points throughout the year.</w:t>
      </w:r>
    </w:p>
    <w:p w14:paraId="7C8DF1DE" w14:textId="77777777" w:rsidR="00A8424E" w:rsidRPr="003120A1" w:rsidRDefault="00A8424E" w:rsidP="00A8424E">
      <w:pPr>
        <w:rPr>
          <w:rFonts w:asciiTheme="minorHAnsi" w:hAnsiTheme="minorHAnsi" w:cstheme="minorHAnsi"/>
          <w:sz w:val="24"/>
          <w:szCs w:val="24"/>
        </w:rPr>
      </w:pPr>
    </w:p>
    <w:p w14:paraId="6C84CB41" w14:textId="77777777" w:rsidR="00A8424E" w:rsidRPr="003120A1" w:rsidRDefault="00A8424E" w:rsidP="00A8424E">
      <w:pPr>
        <w:pStyle w:val="ListParagraph"/>
        <w:rPr>
          <w:rFonts w:cstheme="minorHAnsi"/>
          <w:b/>
          <w:sz w:val="24"/>
          <w:szCs w:val="24"/>
        </w:rPr>
      </w:pPr>
    </w:p>
    <w:p w14:paraId="1EE75429" w14:textId="77777777" w:rsidR="009A334C" w:rsidRPr="003120A1" w:rsidRDefault="009A334C" w:rsidP="009A334C">
      <w:pPr>
        <w:rPr>
          <w:rFonts w:asciiTheme="minorHAnsi" w:hAnsiTheme="minorHAnsi" w:cstheme="minorHAnsi"/>
          <w:b/>
          <w:sz w:val="24"/>
          <w:szCs w:val="24"/>
          <w:u w:val="single"/>
        </w:rPr>
      </w:pPr>
    </w:p>
    <w:p w14:paraId="601FCF31" w14:textId="3F5C7B58" w:rsidR="000D0E58" w:rsidRPr="003120A1" w:rsidRDefault="000D0E58" w:rsidP="009A334C">
      <w:pPr>
        <w:rPr>
          <w:rFonts w:asciiTheme="minorHAnsi" w:hAnsiTheme="minorHAnsi" w:cstheme="minorHAnsi"/>
          <w:sz w:val="24"/>
          <w:szCs w:val="24"/>
        </w:rPr>
      </w:pPr>
    </w:p>
    <w:p w14:paraId="59F4B210" w14:textId="1B5FFA83" w:rsidR="000D0E58" w:rsidRPr="003120A1" w:rsidRDefault="000D0E58" w:rsidP="009A334C">
      <w:pPr>
        <w:rPr>
          <w:rFonts w:asciiTheme="minorHAnsi" w:hAnsiTheme="minorHAnsi" w:cstheme="minorHAnsi"/>
          <w:sz w:val="24"/>
          <w:szCs w:val="24"/>
        </w:rPr>
      </w:pPr>
    </w:p>
    <w:p w14:paraId="4C1A403E" w14:textId="261F5D65" w:rsidR="000D0E58" w:rsidRPr="003120A1" w:rsidRDefault="000D0E58" w:rsidP="009A334C">
      <w:pPr>
        <w:rPr>
          <w:rFonts w:asciiTheme="minorHAnsi" w:hAnsiTheme="minorHAnsi" w:cstheme="minorHAnsi"/>
          <w:sz w:val="24"/>
          <w:szCs w:val="24"/>
        </w:rPr>
      </w:pPr>
    </w:p>
    <w:p w14:paraId="1C4EC17D" w14:textId="14618B11" w:rsidR="000D0E58" w:rsidRPr="003120A1" w:rsidRDefault="000D0E58" w:rsidP="009A334C">
      <w:pPr>
        <w:rPr>
          <w:rFonts w:asciiTheme="minorHAnsi" w:hAnsiTheme="minorHAnsi" w:cstheme="minorHAnsi"/>
          <w:sz w:val="24"/>
          <w:szCs w:val="24"/>
        </w:rPr>
      </w:pPr>
    </w:p>
    <w:p w14:paraId="7D20B68E" w14:textId="6B086C4E" w:rsidR="000D0E58" w:rsidRPr="003120A1" w:rsidRDefault="000D0E58" w:rsidP="009A334C">
      <w:pPr>
        <w:rPr>
          <w:rFonts w:asciiTheme="minorHAnsi" w:hAnsiTheme="minorHAnsi" w:cstheme="minorHAnsi"/>
          <w:sz w:val="24"/>
          <w:szCs w:val="24"/>
        </w:rPr>
      </w:pPr>
    </w:p>
    <w:p w14:paraId="3D2FDCF4" w14:textId="703C56C7" w:rsidR="000D0E58" w:rsidRPr="003120A1" w:rsidRDefault="000D0E58" w:rsidP="009A334C">
      <w:pPr>
        <w:rPr>
          <w:rFonts w:asciiTheme="minorHAnsi" w:hAnsiTheme="minorHAnsi" w:cstheme="minorHAnsi"/>
          <w:sz w:val="24"/>
          <w:szCs w:val="24"/>
        </w:rPr>
      </w:pPr>
    </w:p>
    <w:p w14:paraId="55D9FDD6" w14:textId="26EBEA2A" w:rsidR="000D0E58" w:rsidRPr="003120A1" w:rsidRDefault="000D0E58" w:rsidP="009A334C">
      <w:pPr>
        <w:rPr>
          <w:rFonts w:asciiTheme="minorHAnsi" w:hAnsiTheme="minorHAnsi" w:cstheme="minorHAnsi"/>
          <w:sz w:val="24"/>
          <w:szCs w:val="24"/>
        </w:rPr>
      </w:pPr>
    </w:p>
    <w:p w14:paraId="4383048E" w14:textId="14529760" w:rsidR="000D0E58" w:rsidRPr="003120A1" w:rsidRDefault="000D0E58" w:rsidP="009A334C">
      <w:pPr>
        <w:rPr>
          <w:rFonts w:asciiTheme="minorHAnsi" w:hAnsiTheme="minorHAnsi" w:cstheme="minorHAnsi"/>
          <w:sz w:val="24"/>
          <w:szCs w:val="24"/>
        </w:rPr>
      </w:pPr>
    </w:p>
    <w:p w14:paraId="3F8604E8" w14:textId="1377199E" w:rsidR="000D0E58" w:rsidRPr="003120A1" w:rsidRDefault="000D0E58" w:rsidP="009A334C">
      <w:pPr>
        <w:rPr>
          <w:rFonts w:asciiTheme="minorHAnsi" w:hAnsiTheme="minorHAnsi" w:cstheme="minorHAnsi"/>
          <w:sz w:val="24"/>
          <w:szCs w:val="24"/>
        </w:rPr>
      </w:pPr>
    </w:p>
    <w:p w14:paraId="5B1E7400" w14:textId="3A550748" w:rsidR="000D0E58" w:rsidRPr="003120A1" w:rsidRDefault="000D0E58" w:rsidP="009A334C">
      <w:pPr>
        <w:rPr>
          <w:rFonts w:asciiTheme="minorHAnsi" w:hAnsiTheme="minorHAnsi" w:cstheme="minorHAnsi"/>
          <w:sz w:val="24"/>
          <w:szCs w:val="24"/>
        </w:rPr>
      </w:pPr>
    </w:p>
    <w:p w14:paraId="6B05227B" w14:textId="3F08B3E8" w:rsidR="000D0E58" w:rsidRPr="003120A1" w:rsidRDefault="000D0E58" w:rsidP="009A334C">
      <w:pPr>
        <w:rPr>
          <w:rFonts w:asciiTheme="minorHAnsi" w:hAnsiTheme="minorHAnsi" w:cstheme="minorHAnsi"/>
          <w:sz w:val="24"/>
          <w:szCs w:val="24"/>
        </w:rPr>
      </w:pPr>
    </w:p>
    <w:p w14:paraId="4BEAA26C" w14:textId="0365EC98" w:rsidR="000D0E58" w:rsidRPr="003120A1" w:rsidRDefault="000D0E58" w:rsidP="009A334C">
      <w:pPr>
        <w:rPr>
          <w:rFonts w:asciiTheme="minorHAnsi" w:hAnsiTheme="minorHAnsi" w:cstheme="minorHAnsi"/>
          <w:sz w:val="24"/>
          <w:szCs w:val="24"/>
        </w:rPr>
      </w:pPr>
    </w:p>
    <w:p w14:paraId="78323126" w14:textId="389465E8" w:rsidR="000D0E58" w:rsidRPr="003120A1" w:rsidRDefault="000D0E58" w:rsidP="009A334C">
      <w:pPr>
        <w:rPr>
          <w:rFonts w:asciiTheme="minorHAnsi" w:hAnsiTheme="minorHAnsi" w:cstheme="minorHAnsi"/>
          <w:sz w:val="24"/>
          <w:szCs w:val="24"/>
        </w:rPr>
      </w:pPr>
    </w:p>
    <w:p w14:paraId="30164CB9" w14:textId="628A2E12" w:rsidR="000D0E58" w:rsidRPr="003120A1" w:rsidRDefault="000D0E58" w:rsidP="009A334C">
      <w:pPr>
        <w:rPr>
          <w:rFonts w:asciiTheme="minorHAnsi" w:hAnsiTheme="minorHAnsi" w:cstheme="minorHAnsi"/>
          <w:sz w:val="24"/>
          <w:szCs w:val="24"/>
        </w:rPr>
      </w:pPr>
    </w:p>
    <w:p w14:paraId="6A1652B6" w14:textId="756FF8B7" w:rsidR="000D0E58" w:rsidRPr="003120A1" w:rsidRDefault="000D0E58" w:rsidP="009A334C">
      <w:pPr>
        <w:rPr>
          <w:rFonts w:asciiTheme="minorHAnsi" w:hAnsiTheme="minorHAnsi" w:cstheme="minorHAnsi"/>
          <w:sz w:val="24"/>
          <w:szCs w:val="24"/>
        </w:rPr>
      </w:pPr>
    </w:p>
    <w:p w14:paraId="63A57432" w14:textId="5D679BC5" w:rsidR="000D0E58" w:rsidRPr="003120A1" w:rsidRDefault="000D0E58" w:rsidP="009A334C">
      <w:pPr>
        <w:rPr>
          <w:rFonts w:asciiTheme="minorHAnsi" w:hAnsiTheme="minorHAnsi" w:cstheme="minorHAnsi"/>
          <w:sz w:val="24"/>
          <w:szCs w:val="24"/>
        </w:rPr>
      </w:pPr>
    </w:p>
    <w:p w14:paraId="6ACFCD33" w14:textId="4100084D" w:rsidR="000D0E58" w:rsidRPr="003120A1" w:rsidRDefault="000D0E58" w:rsidP="009A334C">
      <w:pPr>
        <w:rPr>
          <w:rFonts w:asciiTheme="minorHAnsi" w:hAnsiTheme="minorHAnsi" w:cstheme="minorHAnsi"/>
          <w:sz w:val="24"/>
          <w:szCs w:val="24"/>
        </w:rPr>
      </w:pPr>
    </w:p>
    <w:p w14:paraId="394B45AB" w14:textId="17BC86D8" w:rsidR="000D0E58" w:rsidRPr="003120A1" w:rsidRDefault="000D0E58" w:rsidP="009A334C">
      <w:pPr>
        <w:rPr>
          <w:rFonts w:asciiTheme="minorHAnsi" w:hAnsiTheme="minorHAnsi" w:cstheme="minorHAnsi"/>
          <w:sz w:val="24"/>
          <w:szCs w:val="24"/>
        </w:rPr>
      </w:pPr>
    </w:p>
    <w:p w14:paraId="2833C2D7" w14:textId="64C67B89" w:rsidR="000D0E58" w:rsidRPr="003120A1" w:rsidRDefault="000D0E58" w:rsidP="009A334C">
      <w:pPr>
        <w:rPr>
          <w:rFonts w:asciiTheme="minorHAnsi" w:hAnsiTheme="minorHAnsi" w:cstheme="minorHAnsi"/>
          <w:sz w:val="24"/>
          <w:szCs w:val="24"/>
        </w:rPr>
      </w:pPr>
    </w:p>
    <w:p w14:paraId="0C0D83B4" w14:textId="4F051EF7" w:rsidR="000D0E58" w:rsidRPr="003120A1" w:rsidRDefault="007373D0">
      <w:pPr>
        <w:rPr>
          <w:rFonts w:asciiTheme="minorHAnsi" w:hAnsiTheme="minorHAnsi" w:cstheme="minorHAnsi"/>
          <w:sz w:val="24"/>
          <w:szCs w:val="24"/>
        </w:rPr>
      </w:pPr>
      <w:r w:rsidRPr="003120A1">
        <w:rPr>
          <w:rFonts w:asciiTheme="minorHAnsi" w:hAnsiTheme="minorHAnsi" w:cstheme="minorHAnsi"/>
          <w:noProof/>
          <w:sz w:val="24"/>
          <w:szCs w:val="24"/>
        </w:rPr>
        <mc:AlternateContent>
          <mc:Choice Requires="wps">
            <w:drawing>
              <wp:anchor distT="0" distB="0" distL="114300" distR="114300" simplePos="0" relativeHeight="251658248" behindDoc="0" locked="0" layoutInCell="1" allowOverlap="1" wp14:anchorId="2C13FD27" wp14:editId="418F50BC">
                <wp:simplePos x="0" y="0"/>
                <wp:positionH relativeFrom="column">
                  <wp:posOffset>2600325</wp:posOffset>
                </wp:positionH>
                <wp:positionV relativeFrom="paragraph">
                  <wp:posOffset>6725285</wp:posOffset>
                </wp:positionV>
                <wp:extent cx="3891915" cy="933450"/>
                <wp:effectExtent l="0" t="0" r="1333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933450"/>
                        </a:xfrm>
                        <a:prstGeom prst="rect">
                          <a:avLst/>
                        </a:prstGeom>
                        <a:solidFill>
                          <a:srgbClr val="FFFFFF"/>
                        </a:solidFill>
                        <a:ln w="9525">
                          <a:solidFill>
                            <a:srgbClr val="000000"/>
                          </a:solidFill>
                          <a:miter lim="800000"/>
                          <a:headEnd/>
                          <a:tailEnd/>
                        </a:ln>
                      </wps:spPr>
                      <wps:txbx>
                        <w:txbxContent>
                          <w:p w14:paraId="7A778B0A" w14:textId="7E75A167" w:rsidR="007373D0" w:rsidRDefault="000D0E58" w:rsidP="007373D0">
                            <w:pPr>
                              <w:rPr>
                                <w:b/>
                                <w:sz w:val="20"/>
                                <w:szCs w:val="20"/>
                              </w:rPr>
                            </w:pPr>
                            <w:r w:rsidRPr="000D0E58">
                              <w:rPr>
                                <w:b/>
                                <w:sz w:val="20"/>
                                <w:szCs w:val="20"/>
                              </w:rPr>
                              <w:t>If there is still no improvement</w:t>
                            </w:r>
                            <w:r w:rsidR="008C5F12">
                              <w:rPr>
                                <w:b/>
                                <w:sz w:val="20"/>
                                <w:szCs w:val="20"/>
                              </w:rPr>
                              <w:t xml:space="preserve">, </w:t>
                            </w:r>
                            <w:r w:rsidR="007373D0">
                              <w:rPr>
                                <w:b/>
                                <w:sz w:val="20"/>
                                <w:szCs w:val="20"/>
                              </w:rPr>
                              <w:t xml:space="preserve">SfL </w:t>
                            </w:r>
                            <w:r w:rsidR="007373D0" w:rsidRPr="000D0E58">
                              <w:rPr>
                                <w:b/>
                                <w:sz w:val="20"/>
                                <w:szCs w:val="20"/>
                              </w:rPr>
                              <w:t xml:space="preserve">and DHT to arrange a meeting with parents to </w:t>
                            </w:r>
                            <w:r w:rsidR="007373D0">
                              <w:rPr>
                                <w:b/>
                                <w:sz w:val="20"/>
                                <w:szCs w:val="20"/>
                              </w:rPr>
                              <w:t xml:space="preserve">discuss. </w:t>
                            </w:r>
                          </w:p>
                          <w:p w14:paraId="6B120533" w14:textId="72566D7B" w:rsidR="007373D0" w:rsidRPr="009869FA" w:rsidRDefault="007373D0" w:rsidP="007373D0">
                            <w:pPr>
                              <w:rPr>
                                <w:bCs/>
                                <w:sz w:val="20"/>
                                <w:szCs w:val="20"/>
                              </w:rPr>
                            </w:pPr>
                            <w:r w:rsidRPr="009869FA">
                              <w:rPr>
                                <w:bCs/>
                                <w:sz w:val="20"/>
                                <w:szCs w:val="20"/>
                              </w:rPr>
                              <w:t xml:space="preserve">A Child’s Plan may be </w:t>
                            </w:r>
                            <w:r w:rsidR="009869FA" w:rsidRPr="009869FA">
                              <w:rPr>
                                <w:bCs/>
                                <w:sz w:val="20"/>
                                <w:szCs w:val="20"/>
                              </w:rPr>
                              <w:t xml:space="preserve">created </w:t>
                            </w:r>
                          </w:p>
                          <w:p w14:paraId="35FC9B86" w14:textId="77777777" w:rsidR="007373D0" w:rsidRPr="000D0E58" w:rsidRDefault="007373D0" w:rsidP="007373D0">
                            <w:pPr>
                              <w:rPr>
                                <w:b/>
                                <w:sz w:val="20"/>
                                <w:szCs w:val="20"/>
                              </w:rPr>
                            </w:pPr>
                            <w:r w:rsidRPr="000D0E58">
                              <w:rPr>
                                <w:b/>
                                <w:sz w:val="20"/>
                                <w:szCs w:val="20"/>
                              </w:rPr>
                              <w:t>OR</w:t>
                            </w:r>
                          </w:p>
                          <w:p w14:paraId="36E72CF6" w14:textId="77777777" w:rsidR="007373D0" w:rsidRDefault="007373D0" w:rsidP="007373D0">
                            <w:pPr>
                              <w:rPr>
                                <w:sz w:val="20"/>
                                <w:szCs w:val="20"/>
                              </w:rPr>
                            </w:pPr>
                            <w:r>
                              <w:rPr>
                                <w:sz w:val="20"/>
                                <w:szCs w:val="20"/>
                              </w:rPr>
                              <w:t xml:space="preserve">Start Contextual Assessment </w:t>
                            </w:r>
                          </w:p>
                          <w:p w14:paraId="219493C0" w14:textId="5DB4A591" w:rsidR="000D0E58" w:rsidRDefault="000D0E58" w:rsidP="000D0E58">
                            <w:pPr>
                              <w:rPr>
                                <w:sz w:val="20"/>
                                <w:szCs w:val="20"/>
                              </w:rPr>
                            </w:pPr>
                          </w:p>
                          <w:p w14:paraId="662A29AC" w14:textId="77777777" w:rsidR="007373D0" w:rsidRDefault="007373D0" w:rsidP="000D0E58">
                            <w:pPr>
                              <w:rPr>
                                <w:sz w:val="20"/>
                                <w:szCs w:val="20"/>
                              </w:rPr>
                            </w:pPr>
                          </w:p>
                          <w:p w14:paraId="5556B556" w14:textId="77777777" w:rsidR="007373D0" w:rsidRDefault="007373D0" w:rsidP="000D0E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FD27" id="Rectangle 23" o:spid="_x0000_s1026" style="position:absolute;margin-left:204.75pt;margin-top:529.55pt;width:306.45pt;height:7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4pEgIAACEEAAAOAAAAZHJzL2Uyb0RvYy54bWysU9uO2yAQfa/Uf0C8N45zaRMrzmqVbapK&#10;24u07QdgjG1UzNCBxN5+fQeSzaaXp6o8oBlmOJw5M2xuxt6wo0KvwZY8n0w5U1ZCrW1b8q9f9q9W&#10;nPkgbC0MWFXyR+X5zfbli83gCjWDDkytkBGI9cXgSt6F4Ios87JTvfATcMpSsAHsRSAX26xGMRB6&#10;b7LZdPo6GwBrhyCV93R6dwrybcJvGiXDp6bxKjBTcuIW0o5pr+KebTeiaFG4TsszDfEPLHqhLT16&#10;gboTQbAD6j+gei0RPDRhIqHPoGm0VKkGqiaf/lbNQyecSrWQON5dZPL/D1Z+PD64zxipe3cP8ptn&#10;FnadsK26RYShU6Km5/IoVDY4X1wuRMfTVVYNH6Cm1opDgKTB2GAfAak6NiapHy9SqzEwSYfz1Tpf&#10;50vOJMXW8/limXqRieLptkMf3inoWTRKjtTKhC6O9z5ENqJ4Sknsweh6r41JDrbVziA7Cmr7Pq1U&#10;ABV5nWYsG+j15WyZkH+J+WuIaVp/g+h1oPk1ui/56pIkiijbW1un6QpCm5NNlI096xili1PqizBW&#10;IyVGs4L6kRRFOM0p/SsyOsAfnA00oyX33w8CFWfmvaWurPPFIg51chbLNzNy8DpSXUeElQRV8sDZ&#10;ydyF00c4ONRtRy/lSQYLt9TJRieRn1mdedMcJu3PfyYO+rWfsp5/9vYnAAAA//8DAFBLAwQUAAYA&#10;CAAAACEAKRqaa+EAAAAOAQAADwAAAGRycy9kb3ducmV2LnhtbEyPwU7DMAyG70i8Q2Qkbixp2Cba&#10;NZ0QaEgct+7CzW28ttAkVZNuhacnO8HN1v/p9+d8O5uenWn0nbMKkoUARrZ2urONgmO5e3gC5gNa&#10;jb2zpOCbPGyL25scM+0udk/nQ2hYLLE+QwVtCEPGua9bMugXbiAbs5MbDYa4jg3XI15iuem5FGLN&#10;DXY2XmhxoJeW6q/DZBRUnTziz758EybdPYb3ufycPl6Vur+bnzfAAs3hD4arflSHIjpVbrLas17B&#10;UqSriMZArNIE2BURUi6BVXGSYp0AL3L+/43iFwAA//8DAFBLAQItABQABgAIAAAAIQC2gziS/gAA&#10;AOEBAAATAAAAAAAAAAAAAAAAAAAAAABbQ29udGVudF9UeXBlc10ueG1sUEsBAi0AFAAGAAgAAAAh&#10;ADj9If/WAAAAlAEAAAsAAAAAAAAAAAAAAAAALwEAAF9yZWxzLy5yZWxzUEsBAi0AFAAGAAgAAAAh&#10;AECIjikSAgAAIQQAAA4AAAAAAAAAAAAAAAAALgIAAGRycy9lMm9Eb2MueG1sUEsBAi0AFAAGAAgA&#10;AAAhACkammvhAAAADgEAAA8AAAAAAAAAAAAAAAAAbAQAAGRycy9kb3ducmV2LnhtbFBLBQYAAAAA&#10;BAAEAPMAAAB6BQAAAAA=&#10;">
                <v:textbox>
                  <w:txbxContent>
                    <w:p w14:paraId="7A778B0A" w14:textId="7E75A167" w:rsidR="007373D0" w:rsidRDefault="000D0E58" w:rsidP="007373D0">
                      <w:pPr>
                        <w:rPr>
                          <w:b/>
                          <w:sz w:val="20"/>
                          <w:szCs w:val="20"/>
                        </w:rPr>
                      </w:pPr>
                      <w:r w:rsidRPr="000D0E58">
                        <w:rPr>
                          <w:b/>
                          <w:sz w:val="20"/>
                          <w:szCs w:val="20"/>
                        </w:rPr>
                        <w:t>If there is still no improvement</w:t>
                      </w:r>
                      <w:r w:rsidR="008C5F12">
                        <w:rPr>
                          <w:b/>
                          <w:sz w:val="20"/>
                          <w:szCs w:val="20"/>
                        </w:rPr>
                        <w:t xml:space="preserve">, </w:t>
                      </w:r>
                      <w:proofErr w:type="spellStart"/>
                      <w:r w:rsidR="007373D0">
                        <w:rPr>
                          <w:b/>
                          <w:sz w:val="20"/>
                          <w:szCs w:val="20"/>
                        </w:rPr>
                        <w:t>SfL</w:t>
                      </w:r>
                      <w:proofErr w:type="spellEnd"/>
                      <w:r w:rsidR="007373D0">
                        <w:rPr>
                          <w:b/>
                          <w:sz w:val="20"/>
                          <w:szCs w:val="20"/>
                        </w:rPr>
                        <w:t xml:space="preserve"> </w:t>
                      </w:r>
                      <w:r w:rsidR="007373D0" w:rsidRPr="000D0E58">
                        <w:rPr>
                          <w:b/>
                          <w:sz w:val="20"/>
                          <w:szCs w:val="20"/>
                        </w:rPr>
                        <w:t xml:space="preserve">and DHT to arrange a meeting with parents to </w:t>
                      </w:r>
                      <w:r w:rsidR="007373D0">
                        <w:rPr>
                          <w:b/>
                          <w:sz w:val="20"/>
                          <w:szCs w:val="20"/>
                        </w:rPr>
                        <w:t xml:space="preserve">discuss. </w:t>
                      </w:r>
                    </w:p>
                    <w:p w14:paraId="6B120533" w14:textId="72566D7B" w:rsidR="007373D0" w:rsidRPr="009869FA" w:rsidRDefault="007373D0" w:rsidP="007373D0">
                      <w:pPr>
                        <w:rPr>
                          <w:bCs/>
                          <w:sz w:val="20"/>
                          <w:szCs w:val="20"/>
                        </w:rPr>
                      </w:pPr>
                      <w:r w:rsidRPr="009869FA">
                        <w:rPr>
                          <w:bCs/>
                          <w:sz w:val="20"/>
                          <w:szCs w:val="20"/>
                        </w:rPr>
                        <w:t xml:space="preserve">A Child’s Plan may be </w:t>
                      </w:r>
                      <w:proofErr w:type="gramStart"/>
                      <w:r w:rsidR="009869FA" w:rsidRPr="009869FA">
                        <w:rPr>
                          <w:bCs/>
                          <w:sz w:val="20"/>
                          <w:szCs w:val="20"/>
                        </w:rPr>
                        <w:t>created</w:t>
                      </w:r>
                      <w:proofErr w:type="gramEnd"/>
                      <w:r w:rsidR="009869FA" w:rsidRPr="009869FA">
                        <w:rPr>
                          <w:bCs/>
                          <w:sz w:val="20"/>
                          <w:szCs w:val="20"/>
                        </w:rPr>
                        <w:t xml:space="preserve"> </w:t>
                      </w:r>
                    </w:p>
                    <w:p w14:paraId="35FC9B86" w14:textId="77777777" w:rsidR="007373D0" w:rsidRPr="000D0E58" w:rsidRDefault="007373D0" w:rsidP="007373D0">
                      <w:pPr>
                        <w:rPr>
                          <w:b/>
                          <w:sz w:val="20"/>
                          <w:szCs w:val="20"/>
                        </w:rPr>
                      </w:pPr>
                      <w:r w:rsidRPr="000D0E58">
                        <w:rPr>
                          <w:b/>
                          <w:sz w:val="20"/>
                          <w:szCs w:val="20"/>
                        </w:rPr>
                        <w:t>OR</w:t>
                      </w:r>
                    </w:p>
                    <w:p w14:paraId="36E72CF6" w14:textId="77777777" w:rsidR="007373D0" w:rsidRDefault="007373D0" w:rsidP="007373D0">
                      <w:pPr>
                        <w:rPr>
                          <w:sz w:val="20"/>
                          <w:szCs w:val="20"/>
                        </w:rPr>
                      </w:pPr>
                      <w:r>
                        <w:rPr>
                          <w:sz w:val="20"/>
                          <w:szCs w:val="20"/>
                        </w:rPr>
                        <w:t xml:space="preserve">Start Contextual Assessment </w:t>
                      </w:r>
                    </w:p>
                    <w:p w14:paraId="219493C0" w14:textId="5DB4A591" w:rsidR="000D0E58" w:rsidRDefault="000D0E58" w:rsidP="000D0E58">
                      <w:pPr>
                        <w:rPr>
                          <w:sz w:val="20"/>
                          <w:szCs w:val="20"/>
                        </w:rPr>
                      </w:pPr>
                    </w:p>
                    <w:p w14:paraId="662A29AC" w14:textId="77777777" w:rsidR="007373D0" w:rsidRDefault="007373D0" w:rsidP="000D0E58">
                      <w:pPr>
                        <w:rPr>
                          <w:sz w:val="20"/>
                          <w:szCs w:val="20"/>
                        </w:rPr>
                      </w:pPr>
                    </w:p>
                    <w:p w14:paraId="5556B556" w14:textId="77777777" w:rsidR="007373D0" w:rsidRDefault="007373D0" w:rsidP="000D0E58">
                      <w:pPr>
                        <w:rPr>
                          <w:sz w:val="20"/>
                          <w:szCs w:val="20"/>
                        </w:rPr>
                      </w:pPr>
                    </w:p>
                  </w:txbxContent>
                </v:textbox>
              </v:rect>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55" behindDoc="0" locked="0" layoutInCell="1" allowOverlap="1" wp14:anchorId="15E3959D" wp14:editId="421F8A30">
                <wp:simplePos x="0" y="0"/>
                <wp:positionH relativeFrom="column">
                  <wp:posOffset>4331970</wp:posOffset>
                </wp:positionH>
                <wp:positionV relativeFrom="paragraph">
                  <wp:posOffset>6475730</wp:posOffset>
                </wp:positionV>
                <wp:extent cx="6350" cy="202565"/>
                <wp:effectExtent l="45720" t="8255" r="52705" b="177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DBBDB" id="_x0000_t32" coordsize="21600,21600" o:spt="32" o:oned="t" path="m,l21600,21600e" filled="f">
                <v:path arrowok="t" fillok="f" o:connecttype="none"/>
                <o:lock v:ext="edit" shapetype="t"/>
              </v:shapetype>
              <v:shape id="Straight Arrow Connector 22" o:spid="_x0000_s1026" type="#_x0000_t32" style="position:absolute;margin-left:341.1pt;margin-top:509.9pt;width:.5pt;height:15.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bizgEAAHoDAAAOAAAAZHJzL2Uyb0RvYy54bWysU01v2zAMvQ/YfxB0X5xkSLAZcXpI1126&#10;LUC7H8BIsi1MFgVSiZN/P0l1033civogiCb5+PhIbW7OgxMnQ2zRN3Ixm0thvEJtfdfIn493Hz5J&#10;wRG8BofeNPJiWN5s37/bjKE2S+zRaUMigXiux9DIPsZQVxWr3gzAMwzGJ2eLNEBMJnWVJhgT+uCq&#10;5Xy+rkYkHQiVYU5/b5+cclvw29ao+KNt2UThGpm4xXJSOQ/5rLYbqDuC0Fs10YBXsBjA+lT0CnUL&#10;EcSR7H9Qg1WEjG2cKRwqbFurTOkhdbOY/9PNQw/BlF6SOByuMvHbwarvp53fU6auzv4h3KP6xcLj&#10;rgffmULg8RLS4BZZqmoMXF9TssFhT+IwfkOdYuAYsahwbmnIkKk/cS5iX65im3MUKv1cf1ylgajk&#10;WM6Xq/Wq4EP9nBqI41eDg8iXRnIksF0fd+h9GirSohSC0z3HTAzq54Rc1+Odda7M1nkxNvLzarkq&#10;CYzO6uzMYUzdYedInCBvR/kmFn+FER69LmC9Af1lukewLt1FLPJEskkwZ2SuNhgthTPpQeTbEz3n&#10;J/myYnk9uT6gvuwpu7OVBlz6mJYxb9Cfdol6eTLb3wAAAP//AwBQSwMEFAAGAAgAAAAhAEInvjPi&#10;AAAADQEAAA8AAABkcnMvZG93bnJldi54bWxMj8FOwzAQRO9I/IO1SNyokyBCGuJUQIXIBSRahDi6&#10;8RJbxHYUu23ar2d7KsedeZqdqRaT7dkOx2C8E5DOEmDoWq+M6wR8rl9uCmAhSqdk7x0KOGCARX15&#10;UclS+b37wN0qdoxCXCilAB3jUHIeWo1Whpkf0JH340crI51jx9Uo9xRue54lSc6tNI4+aDngs8b2&#10;d7W1AuLy+6Dzr/Zpbt7Xr2+5OTZNsxTi+mp6fAAWcYpnGE71qTrU1Gnjt04F1gvIiywjlIwkndMI&#10;QvLilqTNSbpL74HXFf+/ov4DAAD//wMAUEsBAi0AFAAGAAgAAAAhALaDOJL+AAAA4QEAABMAAAAA&#10;AAAAAAAAAAAAAAAAAFtDb250ZW50X1R5cGVzXS54bWxQSwECLQAUAAYACAAAACEAOP0h/9YAAACU&#10;AQAACwAAAAAAAAAAAAAAAAAvAQAAX3JlbHMvLnJlbHNQSwECLQAUAAYACAAAACEAyQCG4s4BAAB6&#10;AwAADgAAAAAAAAAAAAAAAAAuAgAAZHJzL2Uyb0RvYy54bWxQSwECLQAUAAYACAAAACEAQie+M+IA&#10;AAANAQAADwAAAAAAAAAAAAAAAAAoBAAAZHJzL2Rvd25yZXYueG1sUEsFBgAAAAAEAAQA8wAAADcF&#10;AAAAAA==&#10;">
                <v:stroke endarrow="block"/>
              </v:shape>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47" behindDoc="0" locked="0" layoutInCell="1" allowOverlap="1" wp14:anchorId="56EF76B5" wp14:editId="788B5EF9">
                <wp:simplePos x="0" y="0"/>
                <wp:positionH relativeFrom="column">
                  <wp:posOffset>2583815</wp:posOffset>
                </wp:positionH>
                <wp:positionV relativeFrom="paragraph">
                  <wp:posOffset>5268595</wp:posOffset>
                </wp:positionV>
                <wp:extent cx="3907155" cy="272415"/>
                <wp:effectExtent l="12065" t="10795" r="5080"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155" cy="272415"/>
                        </a:xfrm>
                        <a:prstGeom prst="rect">
                          <a:avLst/>
                        </a:prstGeom>
                        <a:solidFill>
                          <a:srgbClr val="FFFFFF"/>
                        </a:solidFill>
                        <a:ln w="9525">
                          <a:solidFill>
                            <a:srgbClr val="000000"/>
                          </a:solidFill>
                          <a:miter lim="800000"/>
                          <a:headEnd/>
                          <a:tailEnd/>
                        </a:ln>
                      </wps:spPr>
                      <wps:txbx>
                        <w:txbxContent>
                          <w:p w14:paraId="5F36411E" w14:textId="77777777" w:rsidR="000D0E58" w:rsidRDefault="000D0E58" w:rsidP="000D0E58">
                            <w:pPr>
                              <w:rPr>
                                <w:sz w:val="20"/>
                                <w:szCs w:val="20"/>
                              </w:rPr>
                            </w:pPr>
                            <w:r>
                              <w:rPr>
                                <w:sz w:val="20"/>
                                <w:szCs w:val="20"/>
                              </w:rPr>
                              <w:t>SfL teacher to upload Registering Concern form to SEEMIS</w:t>
                            </w:r>
                          </w:p>
                          <w:p w14:paraId="3F6CF7FC" w14:textId="77777777" w:rsidR="000D0E58" w:rsidRDefault="000D0E58" w:rsidP="000D0E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rect id="Rectangle 21" style="position:absolute;margin-left:203.45pt;margin-top:414.85pt;width:307.65pt;height:2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w14:anchorId="56EF7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NyFQIAACgEAAAOAAAAZHJzL2Uyb0RvYy54bWysU9uO2yAQfa/Uf0C8N7bTuNlYcVarbFNV&#10;2l6kbT+AYGyjYoYOJE769R1INptenqrygBgGzpw5M7O8PQyG7RV6DbbmxSTnTFkJjbZdzb9+2by6&#10;4cwHYRthwKqaH5Xnt6uXL5ajq9QUejCNQkYg1lejq3kfgquyzMteDcJPwClLzhZwEIFM7LIGxUjo&#10;g8mmef4mGwEbhyCV93R7f3LyVcJvWyXDp7b1KjBTc+IW0o5p38Y9Wy1F1aFwvZZnGuIfWAxCWwp6&#10;gboXQbAd6j+gBi0RPLRhImHIoG21VCkHyqbIf8vmsRdOpVxIHO8uMvn/Bys/7h/dZ4zUvXsA+c0z&#10;C+te2E7dIcLYK9FQuCIKlY3OV5cP0fD0lW3HD9BQacUuQNLg0OIQASk7dkhSHy9Sq0Ngki5fL/J5&#10;UZacSfJN59NZUaYQonr67dCHdwoGFg81RyplQhf7Bx8iG1E9PUnswehmo41JBnbbtUG2F1T2TVpn&#10;dH/9zFg21nxRTsuE/IvPX0Pkaf0NYtCB+tfooeY3l0eiirK9tU3qriC0OZ2JsrFnHaN0sUt9FQ7b&#10;A9MNyRADxJstNEcSFuHUrjRedOgBf3A2UqvW3H/fCVScmfeWirMoZrPY28mYlfMpGXjt2V57hJUE&#10;VfPA2em4Dqd52DnUXU+RiqSGhTsqaKuT1s+szvSpHVMJzqMT+/3aTq+eB3z1EwAA//8DAFBLAwQU&#10;AAYACAAAACEASu0xAeAAAAAMAQAADwAAAGRycy9kb3ducmV2LnhtbEyPwU7DMAyG70i8Q2Qkbiwh&#10;oG7tmk4INCSOW3fhljZeW2icqkm3wtOTncbR9qff359vZtuzE46+c6TgcSGAIdXOdNQoOJTbhxUw&#10;HzQZ3TtCBT/oYVPc3uQ6M+5MOzztQ8NiCPlMK2hDGDLOfd2i1X7hBqR4O7rR6hDHseFm1OcYbnsu&#10;hUi41R3FD60e8LXF+ns/WQVVJw/6d1e+C5tun8LHXH5Nn29K3d/NL2tgAedwheGiH9WhiE6Vm8h4&#10;1it4FkkaUQUrmS6BXQghpQRWxdVSJsCLnP8vUfwBAAD//wMAUEsBAi0AFAAGAAgAAAAhALaDOJL+&#10;AAAA4QEAABMAAAAAAAAAAAAAAAAAAAAAAFtDb250ZW50X1R5cGVzXS54bWxQSwECLQAUAAYACAAA&#10;ACEAOP0h/9YAAACUAQAACwAAAAAAAAAAAAAAAAAvAQAAX3JlbHMvLnJlbHNQSwECLQAUAAYACAAA&#10;ACEAmWAjchUCAAAoBAAADgAAAAAAAAAAAAAAAAAuAgAAZHJzL2Uyb0RvYy54bWxQSwECLQAUAAYA&#10;CAAAACEASu0xAeAAAAAMAQAADwAAAAAAAAAAAAAAAABvBAAAZHJzL2Rvd25yZXYueG1sUEsFBgAA&#10;AAAEAAQA8wAAAHwFAAAAAA==&#10;">
                <v:textbox>
                  <w:txbxContent>
                    <w:p w:rsidR="000D0E58" w:rsidP="000D0E58" w:rsidRDefault="000D0E58" w14:paraId="5F36411E" w14:textId="77777777">
                      <w:pPr>
                        <w:rPr>
                          <w:sz w:val="20"/>
                          <w:szCs w:val="20"/>
                        </w:rPr>
                      </w:pPr>
                      <w:proofErr w:type="spellStart"/>
                      <w:r>
                        <w:rPr>
                          <w:sz w:val="20"/>
                          <w:szCs w:val="20"/>
                        </w:rPr>
                        <w:t>SfL</w:t>
                      </w:r>
                      <w:proofErr w:type="spellEnd"/>
                      <w:r>
                        <w:rPr>
                          <w:sz w:val="20"/>
                          <w:szCs w:val="20"/>
                        </w:rPr>
                        <w:t xml:space="preserve"> teacher to upload Registering Concern form to </w:t>
                      </w:r>
                      <w:proofErr w:type="gramStart"/>
                      <w:r>
                        <w:rPr>
                          <w:sz w:val="20"/>
                          <w:szCs w:val="20"/>
                        </w:rPr>
                        <w:t>SEEMIS</w:t>
                      </w:r>
                      <w:proofErr w:type="gramEnd"/>
                    </w:p>
                    <w:p w:rsidR="000D0E58" w:rsidP="000D0E58" w:rsidRDefault="000D0E58" w14:paraId="3F6CF7FC" w14:textId="77777777">
                      <w:pPr>
                        <w:rPr>
                          <w:sz w:val="20"/>
                          <w:szCs w:val="20"/>
                        </w:rPr>
                      </w:pPr>
                    </w:p>
                  </w:txbxContent>
                </v:textbox>
              </v:rect>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58" behindDoc="0" locked="0" layoutInCell="1" allowOverlap="1" wp14:anchorId="3BA9F351" wp14:editId="37E04755">
                <wp:simplePos x="0" y="0"/>
                <wp:positionH relativeFrom="column">
                  <wp:posOffset>4304030</wp:posOffset>
                </wp:positionH>
                <wp:positionV relativeFrom="paragraph">
                  <wp:posOffset>5012690</wp:posOffset>
                </wp:positionV>
                <wp:extent cx="0" cy="255905"/>
                <wp:effectExtent l="55880" t="12065" r="58420" b="177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Straight Arrow Connector 20" style="position:absolute;margin-left:338.9pt;margin-top:394.7pt;width:0;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kKyQEAAHcDAAAOAAAAZHJzL2Uyb0RvYy54bWysU01v2zAMvQ/YfxB0X5wEyLAacXpI1126&#10;LUC7H8BIsi1MFgVSiZ1/P0lxs6/bMB8EUiQfH5/o7f00OHE2xBZ9I1eLpRTGK9TWd4389vL47oMU&#10;HMFrcOhNIy+G5f3u7ZvtGGqzxh6dNiQSiOd6DI3sYwx1VbHqzQC8wGB8CrZIA8TkUldpgjGhD65a&#10;L5fvqxFJB0JlmNPtwzUodwW/bY2KX9uWTRSukYlbLCeV85jPareFuiMIvVUzDfgHFgNYn5reoB4g&#10;gjiR/QtqsIqQsY0LhUOFbWuVKTOkaVbLP6Z57iGYMksSh8NNJv5/sOrLee8PlKmryT+HJ1TfWXjc&#10;9+A7Uwi8XEJ6uFWWqhoD17eS7HA4kDiOn1GnHDhFLCpMLQ0ZMs0npiL25Sa2maJQ10uVbtebzd1y&#10;U8Chfq0LxPGTwUFko5EcCWzXxz16n14UaVW6wPmJY2YF9WtBburx0TpXHtZ5MTbybrPelAJGZ3UO&#10;5jSm7rh3JM6QV6N8M4vf0ghPXhew3oD+ONsRrEu2iEWbSDap5YzM3QajpXAm/Q3ZutJzftYuy5V3&#10;k+sj6suBcjh76XXLHPMm5vX51S9ZP/+X3Q8AAAD//wMAUEsDBBQABgAIAAAAIQB5tpg54QAAAAsB&#10;AAAPAAAAZHJzL2Rvd25yZXYueG1sTI/NTsMwEITvSLyDtUjcqEOF8kc2FVAhcqESLap6dGMTW8Tr&#10;KHbblKfHiAMcd3Y08021mGzPjmr0xhHC7SwBpqh10lCH8L55vsmB+SBIit6RQjgrD4v68qISpXQn&#10;elPHdehYDCFfCgQdwlBy7lutrPAzNyiKvw83WhHiOXZcjuIUw23P50mScisMxQYtBvWkVfu5PliE&#10;sNyddbptHwuz2ry8puaraZol4vXV9HAPLKgp/JnhBz+iQx2Z9u5A0rMeIc2yiB4Qsry4AxYdv8oe&#10;IZ8XGfC64v831N8AAAD//wMAUEsBAi0AFAAGAAgAAAAhALaDOJL+AAAA4QEAABMAAAAAAAAAAAAA&#10;AAAAAAAAAFtDb250ZW50X1R5cGVzXS54bWxQSwECLQAUAAYACAAAACEAOP0h/9YAAACUAQAACwAA&#10;AAAAAAAAAAAAAAAvAQAAX3JlbHMvLnJlbHNQSwECLQAUAAYACAAAACEA7MV5CskBAAB3AwAADgAA&#10;AAAAAAAAAAAAAAAuAgAAZHJzL2Uyb0RvYy54bWxQSwECLQAUAAYACAAAACEAebaYOeEAAAALAQAA&#10;DwAAAAAAAAAAAAAAAAAjBAAAZHJzL2Rvd25yZXYueG1sUEsFBgAAAAAEAAQA8wAAADEFAAAAAA==&#10;" w14:anchorId="2875D3B0">
                <v:stroke endarrow="block"/>
              </v:shape>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43" behindDoc="0" locked="0" layoutInCell="1" allowOverlap="1" wp14:anchorId="47811C98" wp14:editId="6A2CE5F9">
                <wp:simplePos x="0" y="0"/>
                <wp:positionH relativeFrom="column">
                  <wp:posOffset>2618740</wp:posOffset>
                </wp:positionH>
                <wp:positionV relativeFrom="paragraph">
                  <wp:posOffset>1042670</wp:posOffset>
                </wp:positionV>
                <wp:extent cx="3918585" cy="967105"/>
                <wp:effectExtent l="8890" t="13970" r="635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967105"/>
                        </a:xfrm>
                        <a:prstGeom prst="rect">
                          <a:avLst/>
                        </a:prstGeom>
                        <a:solidFill>
                          <a:srgbClr val="FFFFFF"/>
                        </a:solidFill>
                        <a:ln w="9525">
                          <a:solidFill>
                            <a:srgbClr val="000000"/>
                          </a:solidFill>
                          <a:miter lim="800000"/>
                          <a:headEnd/>
                          <a:tailEnd/>
                        </a:ln>
                      </wps:spPr>
                      <wps:txbx>
                        <w:txbxContent>
                          <w:p w14:paraId="79943635" w14:textId="3C444483" w:rsidR="000D0E58" w:rsidRDefault="000D0E58" w:rsidP="000D0E58">
                            <w:pPr>
                              <w:rPr>
                                <w:sz w:val="20"/>
                                <w:szCs w:val="20"/>
                              </w:rPr>
                            </w:pPr>
                            <w:r w:rsidRPr="000D0E58">
                              <w:rPr>
                                <w:b/>
                                <w:sz w:val="20"/>
                                <w:szCs w:val="20"/>
                              </w:rPr>
                              <w:t>If little or no impact</w:t>
                            </w:r>
                            <w:r w:rsidRPr="000D0E58">
                              <w:rPr>
                                <w:sz w:val="20"/>
                                <w:szCs w:val="20"/>
                              </w:rPr>
                              <w:t xml:space="preserve"> - Class teacher to discuss/email DHT to arrange a consultation meeting to identify strategies and universal supports that may help. CT to update </w:t>
                            </w:r>
                            <w:r w:rsidR="007B4F94">
                              <w:rPr>
                                <w:sz w:val="20"/>
                                <w:szCs w:val="20"/>
                              </w:rPr>
                              <w:t>chronology</w:t>
                            </w:r>
                            <w:r w:rsidRPr="000D0E58">
                              <w:rPr>
                                <w:sz w:val="20"/>
                                <w:szCs w:val="20"/>
                              </w:rPr>
                              <w:t xml:space="preserve"> and agree a time to review. This step could be repeated. </w:t>
                            </w:r>
                            <w:r w:rsidR="007B4F94">
                              <w:rPr>
                                <w:sz w:val="20"/>
                                <w:szCs w:val="20"/>
                              </w:rPr>
                              <w:t>Class teachers to make use of advice lines for SaLT, Occupational Therapy, CAMHS and Physiotherapy,.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11C98" id="Rectangle 17" o:spid="_x0000_s1028" style="position:absolute;margin-left:206.2pt;margin-top:82.1pt;width:308.55pt;height:76.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BHFgIAACgEAAAOAAAAZHJzL2Uyb0RvYy54bWysU9tu2zAMfR+wfxD0vtjOkjYx4hRFugwD&#10;um5Atw9QZNkWJosapcTuvn6UkqbZ5WmYHgRRlA4PD8nVzdgbdlDoNdiKF5OcM2Ul1Nq2Ff/6Zftm&#10;wZkPwtbCgFUVf1Ke36xfv1oNrlRT6MDUChmBWF8OruJdCK7MMi871Qs/AacsORvAXgQysc1qFAOh&#10;9yab5vlVNgDWDkEq7+n27ujk64TfNEqGT03jVWCm4sQtpB3Tvot7tl6JskXhOi1PNMQ/sOiFthT0&#10;DHUngmB71H9A9VoieGjCREKfQdNoqVIOlE2R/5bNYyecSrmQON6dZfL/D1Y+HB7dZ4zUvbsH+c0z&#10;C5tO2FbdIsLQKVFTuCIKlQ3Ol+cP0fD0le2Gj1BTacU+QNJgbLCPgJQdG5PUT2ep1RiYpMu3y2Ix&#10;X8w5k+RbXl0X+TyFEOXzb4c+vFfQs3ioOFIpE7o43PsQ2Yjy+UliD0bXW21MMrDdbQyyg6Cyb9M6&#10;ofvLZ8aygaLPp/OE/IvPX0Lkaf0NoteB+tfovuKL8yNRRtne2Tp1VxDaHM9E2diTjlG62KW+DONu&#10;ZLqu+DQGiDc7qJ9IWIRju9J40aED/MHZQK1acf99L1BxZj5YKs6ymM1ibydjNr+ekoGXnt2lR1hJ&#10;UBUPnB2Pm3Cch71D3XYUqUhqWLilgjY6af3C6kSf2jGV4DQ6sd8v7fTqZcDXPwEAAP//AwBQSwME&#10;FAAGAAgAAAAhAMSD2XPhAAAADAEAAA8AAABkcnMvZG93bnJldi54bWxMj8FOwzAQRO9I/IO1SNyo&#10;EzeNaBqnQqAicWzTC7dNvCQpsR3FThv4etxTOa7maeZtvp11z840us4aCfEiAkamtqozjYRjuXt6&#10;BuY8GoW9NSThhxxsi/u7HDNlL2ZP54NvWCgxLkMJrfdDxrmrW9LoFnYgE7IvO2r04Rwbrka8hHLd&#10;cxFFKdfYmbDQ4kCvLdXfh0lLqDpxxN99+R7p9W7pP+byNH2+Sfn4ML9sgHma/Q2Gq35QhyI4VXYy&#10;yrFeQhKLJKAhSBMB7EpEYr0CVklYxukKeJHz/08UfwAAAP//AwBQSwECLQAUAAYACAAAACEAtoM4&#10;kv4AAADhAQAAEwAAAAAAAAAAAAAAAAAAAAAAW0NvbnRlbnRfVHlwZXNdLnhtbFBLAQItABQABgAI&#10;AAAAIQA4/SH/1gAAAJQBAAALAAAAAAAAAAAAAAAAAC8BAABfcmVscy8ucmVsc1BLAQItABQABgAI&#10;AAAAIQChtnBHFgIAACgEAAAOAAAAAAAAAAAAAAAAAC4CAABkcnMvZTJvRG9jLnhtbFBLAQItABQA&#10;BgAIAAAAIQDEg9lz4QAAAAwBAAAPAAAAAAAAAAAAAAAAAHAEAABkcnMvZG93bnJldi54bWxQSwUG&#10;AAAAAAQABADzAAAAfgUAAAAA&#10;">
                <v:textbox>
                  <w:txbxContent>
                    <w:p w14:paraId="79943635" w14:textId="3C444483" w:rsidR="000D0E58" w:rsidRDefault="000D0E58" w:rsidP="000D0E58">
                      <w:pPr>
                        <w:rPr>
                          <w:sz w:val="20"/>
                          <w:szCs w:val="20"/>
                        </w:rPr>
                      </w:pPr>
                      <w:r w:rsidRPr="000D0E58">
                        <w:rPr>
                          <w:b/>
                          <w:sz w:val="20"/>
                          <w:szCs w:val="20"/>
                        </w:rPr>
                        <w:t>If little or no impact</w:t>
                      </w:r>
                      <w:r w:rsidRPr="000D0E58">
                        <w:rPr>
                          <w:sz w:val="20"/>
                          <w:szCs w:val="20"/>
                        </w:rPr>
                        <w:t xml:space="preserve"> - Class teacher to discuss/email DHT to arrange a consultation meeting to identify strategies and universal supports that may help. CT to update </w:t>
                      </w:r>
                      <w:r w:rsidR="007B4F94">
                        <w:rPr>
                          <w:sz w:val="20"/>
                          <w:szCs w:val="20"/>
                        </w:rPr>
                        <w:t>chronology</w:t>
                      </w:r>
                      <w:r w:rsidRPr="000D0E58">
                        <w:rPr>
                          <w:sz w:val="20"/>
                          <w:szCs w:val="20"/>
                        </w:rPr>
                        <w:t xml:space="preserve"> and agree a time to review. This step could be repeated. </w:t>
                      </w:r>
                      <w:r w:rsidR="007B4F94">
                        <w:rPr>
                          <w:sz w:val="20"/>
                          <w:szCs w:val="20"/>
                        </w:rPr>
                        <w:t xml:space="preserve">Class teachers to make use of advice lines for </w:t>
                      </w:r>
                      <w:proofErr w:type="spellStart"/>
                      <w:r w:rsidR="007B4F94">
                        <w:rPr>
                          <w:sz w:val="20"/>
                          <w:szCs w:val="20"/>
                        </w:rPr>
                        <w:t>SaLT</w:t>
                      </w:r>
                      <w:proofErr w:type="spellEnd"/>
                      <w:r w:rsidR="007B4F94">
                        <w:rPr>
                          <w:sz w:val="20"/>
                          <w:szCs w:val="20"/>
                        </w:rPr>
                        <w:t xml:space="preserve">, Occupational Therapy, CAMHS and </w:t>
                      </w:r>
                      <w:proofErr w:type="gramStart"/>
                      <w:r w:rsidR="007B4F94">
                        <w:rPr>
                          <w:sz w:val="20"/>
                          <w:szCs w:val="20"/>
                        </w:rPr>
                        <w:t>Physiotherapy,.</w:t>
                      </w:r>
                      <w:proofErr w:type="gramEnd"/>
                    </w:p>
                  </w:txbxContent>
                </v:textbox>
              </v:rect>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44" behindDoc="0" locked="0" layoutInCell="1" allowOverlap="1" wp14:anchorId="3F32D753" wp14:editId="42869830">
                <wp:simplePos x="0" y="0"/>
                <wp:positionH relativeFrom="column">
                  <wp:posOffset>2583815</wp:posOffset>
                </wp:positionH>
                <wp:positionV relativeFrom="paragraph">
                  <wp:posOffset>2185035</wp:posOffset>
                </wp:positionV>
                <wp:extent cx="3878580" cy="790575"/>
                <wp:effectExtent l="12065" t="13335" r="5080"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8580" cy="790575"/>
                        </a:xfrm>
                        <a:prstGeom prst="rect">
                          <a:avLst/>
                        </a:prstGeom>
                        <a:solidFill>
                          <a:srgbClr val="FFFFFF"/>
                        </a:solidFill>
                        <a:ln w="9525">
                          <a:solidFill>
                            <a:srgbClr val="000000"/>
                          </a:solidFill>
                          <a:miter lim="800000"/>
                          <a:headEnd/>
                          <a:tailEnd/>
                        </a:ln>
                      </wps:spPr>
                      <wps:txbx>
                        <w:txbxContent>
                          <w:p w14:paraId="37BF58A2" w14:textId="483DE6A3" w:rsidR="000D0E58" w:rsidRPr="000D0E58" w:rsidRDefault="000D0E58" w:rsidP="000D0E58">
                            <w:pPr>
                              <w:rPr>
                                <w:sz w:val="20"/>
                                <w:szCs w:val="20"/>
                              </w:rPr>
                            </w:pPr>
                            <w:r w:rsidRPr="000D0E58">
                              <w:rPr>
                                <w:b/>
                                <w:sz w:val="20"/>
                                <w:szCs w:val="20"/>
                              </w:rPr>
                              <w:t>If no improvement</w:t>
                            </w:r>
                            <w:r w:rsidRPr="000D0E58">
                              <w:rPr>
                                <w:sz w:val="20"/>
                                <w:szCs w:val="20"/>
                              </w:rPr>
                              <w:t xml:space="preserve"> – </w:t>
                            </w:r>
                            <w:r w:rsidR="003255ED">
                              <w:rPr>
                                <w:sz w:val="20"/>
                                <w:szCs w:val="20"/>
                              </w:rPr>
                              <w:t>SLT</w:t>
                            </w:r>
                            <w:r w:rsidRPr="000D0E58">
                              <w:rPr>
                                <w:sz w:val="20"/>
                                <w:szCs w:val="20"/>
                              </w:rPr>
                              <w:t xml:space="preserve"> to advise class teacher to</w:t>
                            </w:r>
                            <w:r w:rsidRPr="000D0E58">
                              <w:rPr>
                                <w:b/>
                                <w:sz w:val="20"/>
                                <w:szCs w:val="20"/>
                              </w:rPr>
                              <w:t xml:space="preserve"> </w:t>
                            </w:r>
                            <w:r w:rsidRPr="000D0E58">
                              <w:rPr>
                                <w:sz w:val="20"/>
                                <w:szCs w:val="20"/>
                              </w:rPr>
                              <w:t>complete a Registering Concern Form. DHT to update SfL teacher and agree who will put in any RFA if required at this point.</w:t>
                            </w:r>
                          </w:p>
                          <w:p w14:paraId="42B80A3B" w14:textId="77777777" w:rsidR="000D0E58" w:rsidRDefault="000D0E58" w:rsidP="000D0E58">
                            <w:pPr>
                              <w:rPr>
                                <w:b/>
                                <w:sz w:val="20"/>
                                <w:szCs w:val="20"/>
                              </w:rPr>
                            </w:pPr>
                          </w:p>
                          <w:p w14:paraId="296D48EF" w14:textId="77777777" w:rsidR="000D0E58" w:rsidRDefault="000D0E58" w:rsidP="000D0E58">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rect id="Rectangle 16" style="position:absolute;margin-left:203.45pt;margin-top:172.05pt;width:305.4pt;height:6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w14:anchorId="3F32D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yhFQIAACgEAAAOAAAAZHJzL2Uyb0RvYy54bWysU9uO2yAQfa/Uf0C8N3bSuEmsOKtVtqkq&#10;bS/Sth9AMLZRMUMHEnv79R1INptenqrygGaY4XDmzLC+GXvDjgq9Blvx6STnTFkJtbZtxb9+2b1a&#10;cuaDsLUwYFXFH5XnN5uXL9aDK9UMOjC1QkYg1peDq3gXgiuzzMtO9cJPwClLwQawF4FcbLMaxUDo&#10;vclmef4mGwBrhyCV93R6dwryTcJvGiXDp6bxKjBTceIW0o5p38c926xF2aJwnZZnGuIfWPRCW3r0&#10;AnUngmAH1H9A9VoieGjCREKfQdNoqVINVM00/62ah044lWohcby7yOT/H6z8eHxwnzFS9+4e5DfP&#10;LGw7YVt1iwhDp0RNz02jUNngfHm5EB1PV9l++AA1tVYcAiQNxgb7CEjVsTFJ/XiRWo2BSTp8vVws&#10;iyV1RFJsscqLRZGeEOXTbYc+vFPQs2hUHKmVCV0c732IbET5lJLYg9H1ThuTHGz3W4PsKKjtu7TO&#10;6P46zVg2VHxVzIqE/EvMX0Pkaf0NoteB5tfovuLLS5Ioo2xvbZ2mKwhtTjZRNvasY5QuTqkvw7gf&#10;ma4rnhSIJ3uoH0lYhNO40vciowP8wdlAo1px//0gUHFm3ltqzmo6n8fZTs68WMzIwevI/joirCSo&#10;igfOTuY2nP7DwaFuO3ppmtSwcEsNbXTS+pnVmT6NY2rB+evEeb/2U9bzB9/8BAAA//8DAFBLAwQU&#10;AAYACAAAACEA2dIp7eAAAAAMAQAADwAAAGRycy9kb3ducmV2LnhtbEyPQU+DQBCF7yb+h82YeLO7&#10;tIS2yNIYTU08tvTibYARUHaWsEuL/nq3Jz1O3pf3vsl2s+nFmUbXWdYQLRQI4srWHTcaTsX+YQPC&#10;eeQae8uk4Zsc7PLbmwzT2l74QOejb0QoYZeihtb7IZXSVS0ZdAs7EIfsw44GfTjHRtYjXkK56eVS&#10;qUQa7DgstDjQc0vV13EyGspuecKfQ/GqzHa/8m9z8Tm9v2h9fzc/PYLwNPs/GK76QR3y4FTaiWsn&#10;eg2xSrYB1bCK4wjElVDReg2iDFmySUDmmfz/RP4LAAD//wMAUEsBAi0AFAAGAAgAAAAhALaDOJL+&#10;AAAA4QEAABMAAAAAAAAAAAAAAAAAAAAAAFtDb250ZW50X1R5cGVzXS54bWxQSwECLQAUAAYACAAA&#10;ACEAOP0h/9YAAACUAQAACwAAAAAAAAAAAAAAAAAvAQAAX3JlbHMvLnJlbHNQSwECLQAUAAYACAAA&#10;ACEAhuycoRUCAAAoBAAADgAAAAAAAAAAAAAAAAAuAgAAZHJzL2Uyb0RvYy54bWxQSwECLQAUAAYA&#10;CAAAACEA2dIp7eAAAAAMAQAADwAAAAAAAAAAAAAAAABvBAAAZHJzL2Rvd25yZXYueG1sUEsFBgAA&#10;AAAEAAQA8wAAAHwFAAAAAA==&#10;">
                <v:textbox>
                  <w:txbxContent>
                    <w:p w:rsidRPr="000D0E58" w:rsidR="000D0E58" w:rsidP="000D0E58" w:rsidRDefault="000D0E58" w14:paraId="37BF58A2" w14:textId="483DE6A3">
                      <w:pPr>
                        <w:rPr>
                          <w:sz w:val="20"/>
                          <w:szCs w:val="20"/>
                        </w:rPr>
                      </w:pPr>
                      <w:r w:rsidRPr="000D0E58">
                        <w:rPr>
                          <w:b/>
                          <w:sz w:val="20"/>
                          <w:szCs w:val="20"/>
                        </w:rPr>
                        <w:t>If no improvement</w:t>
                      </w:r>
                      <w:r w:rsidRPr="000D0E58">
                        <w:rPr>
                          <w:sz w:val="20"/>
                          <w:szCs w:val="20"/>
                        </w:rPr>
                        <w:t xml:space="preserve"> – </w:t>
                      </w:r>
                      <w:r w:rsidR="003255ED">
                        <w:rPr>
                          <w:sz w:val="20"/>
                          <w:szCs w:val="20"/>
                        </w:rPr>
                        <w:t>SLT</w:t>
                      </w:r>
                      <w:r w:rsidRPr="000D0E58">
                        <w:rPr>
                          <w:sz w:val="20"/>
                          <w:szCs w:val="20"/>
                        </w:rPr>
                        <w:t xml:space="preserve"> to advise class teacher to</w:t>
                      </w:r>
                      <w:r w:rsidRPr="000D0E58">
                        <w:rPr>
                          <w:b/>
                          <w:sz w:val="20"/>
                          <w:szCs w:val="20"/>
                        </w:rPr>
                        <w:t xml:space="preserve"> </w:t>
                      </w:r>
                      <w:r w:rsidRPr="000D0E58">
                        <w:rPr>
                          <w:sz w:val="20"/>
                          <w:szCs w:val="20"/>
                        </w:rPr>
                        <w:t xml:space="preserve">complete a Registering Concern Form. DHT to update </w:t>
                      </w:r>
                      <w:proofErr w:type="spellStart"/>
                      <w:r w:rsidRPr="000D0E58">
                        <w:rPr>
                          <w:sz w:val="20"/>
                          <w:szCs w:val="20"/>
                        </w:rPr>
                        <w:t>SfL</w:t>
                      </w:r>
                      <w:proofErr w:type="spellEnd"/>
                      <w:r w:rsidRPr="000D0E58">
                        <w:rPr>
                          <w:sz w:val="20"/>
                          <w:szCs w:val="20"/>
                        </w:rPr>
                        <w:t xml:space="preserve"> teacher and agree who will put in any RFA if required at this point.</w:t>
                      </w:r>
                    </w:p>
                    <w:p w:rsidR="000D0E58" w:rsidP="000D0E58" w:rsidRDefault="000D0E58" w14:paraId="42B80A3B" w14:textId="77777777">
                      <w:pPr>
                        <w:rPr>
                          <w:b/>
                          <w:sz w:val="20"/>
                          <w:szCs w:val="20"/>
                        </w:rPr>
                      </w:pPr>
                    </w:p>
                    <w:p w:rsidR="000D0E58" w:rsidP="000D0E58" w:rsidRDefault="000D0E58" w14:paraId="296D48EF" w14:textId="77777777">
                      <w:pPr>
                        <w:rPr>
                          <w:b/>
                          <w:sz w:val="20"/>
                          <w:szCs w:val="20"/>
                        </w:rPr>
                      </w:pPr>
                    </w:p>
                  </w:txbxContent>
                </v:textbox>
              </v:rect>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57" behindDoc="0" locked="0" layoutInCell="1" allowOverlap="1" wp14:anchorId="3D92E0AC" wp14:editId="1281C72B">
                <wp:simplePos x="0" y="0"/>
                <wp:positionH relativeFrom="column">
                  <wp:posOffset>4201795</wp:posOffset>
                </wp:positionH>
                <wp:positionV relativeFrom="paragraph">
                  <wp:posOffset>1986915</wp:posOffset>
                </wp:positionV>
                <wp:extent cx="6350" cy="254000"/>
                <wp:effectExtent l="48895" t="5715" r="59055" b="165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026D7" id="Straight Arrow Connector 13" o:spid="_x0000_s1026" type="#_x0000_t32" style="position:absolute;margin-left:330.85pt;margin-top:156.45pt;width:.5pt;height:20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2TzwEAAHoDAAAOAAAAZHJzL2Uyb0RvYy54bWysU8Fu2zAMvQ/YPwi6L3aypdiMOD2k6y7d&#10;FqDdBzCSbAuTRYFSYufvR6lpVmy3YToIpEg+ko/U5nYenTgZihZ9K5eLWgrjFWrr+1b+eLp/91GK&#10;mMBrcOhNK88mytvt2zebKTRmhQM6bUgwiI/NFFo5pBSaqopqMCPEBQbj2dghjZBYpb7SBBOjj65a&#10;1fVNNSHpQKhMjPx692yU24LfdUal710XTRKulVxbKjeV+5DvaruBpicIg1WXMuAfqhjBek56hbqD&#10;BOJI9i+o0SrCiF1aKBwr7DqrTOmBu1nWf3TzOEAwpRcmJ4YrTfH/wapvp53fUy5dzf4xPKD6GYXH&#10;3QC+N6WAp3PgwS0zVdUUYnMNyUoMexKH6Stq9oFjwsLC3NGYIbk/MReyz1eyzZyE4seb92seiGLD&#10;av2hrssoKmheQgPF9MXgKLLQypgIbD+kHXrPQ0ValkRweogpFwbNS0DO6/HeOldm67yYWvlpvVqX&#10;gIjO6mzMbpH6w86ROEHejnJKl2x57UZ49LqADQb054ucwDqWRSr0JLJMmDMyZxuNlsIZ/hBZei7P&#10;+Qt9mbG8nrE5oD7vKZuzxgMufVyWMW/Qa714/f4y218AAAD//wMAUEsDBBQABgAIAAAAIQB6uc5F&#10;4AAAAAsBAAAPAAAAZHJzL2Rvd25yZXYueG1sTI/BTsMwDIbvSLxDZCRuLG0RgZWmEzAhegGJbZo4&#10;Zk1oIhqnarKt4+kxJzj686/fn6vF5Ht2MGN0ASXkswyYwTZoh52Ezfr56g5YTAq16gMaCScTYVGf&#10;n1Wq1OGI7+awSh2jEoylkmBTGkrOY2uNV3EWBoO0+wyjV4nGseN6VEcq9z0vskxwrxzSBasG82RN&#10;+7Xaewlp+XGyYts+zt3b+uVVuO+maZZSXl5MD/fAkpnSXxh+9UkdanLahT3qyHoJQuS3FJVwnRdz&#10;YJQQoiCyI3JDhNcV//9D/QMAAP//AwBQSwECLQAUAAYACAAAACEAtoM4kv4AAADhAQAAEwAAAAAA&#10;AAAAAAAAAAAAAAAAW0NvbnRlbnRfVHlwZXNdLnhtbFBLAQItABQABgAIAAAAIQA4/SH/1gAAAJQB&#10;AAALAAAAAAAAAAAAAAAAAC8BAABfcmVscy8ucmVsc1BLAQItABQABgAIAAAAIQDYFO2TzwEAAHoD&#10;AAAOAAAAAAAAAAAAAAAAAC4CAABkcnMvZTJvRG9jLnhtbFBLAQItABQABgAIAAAAIQB6uc5F4AAA&#10;AAsBAAAPAAAAAAAAAAAAAAAAACkEAABkcnMvZG93bnJldi54bWxQSwUGAAAAAAQABADzAAAANgUA&#10;AAAA&#10;">
                <v:stroke endarrow="block"/>
              </v:shape>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60" behindDoc="0" locked="0" layoutInCell="1" allowOverlap="1" wp14:anchorId="46C2027F" wp14:editId="6F3BC8D2">
                <wp:simplePos x="0" y="0"/>
                <wp:positionH relativeFrom="column">
                  <wp:posOffset>2219325</wp:posOffset>
                </wp:positionH>
                <wp:positionV relativeFrom="paragraph">
                  <wp:posOffset>1403985</wp:posOffset>
                </wp:positionV>
                <wp:extent cx="342900" cy="0"/>
                <wp:effectExtent l="19050" t="60960" r="9525" b="533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shapetype id="_x0000_t32" coordsize="21600,21600" o:oned="t" filled="f" o:spt="32" path="m,l21600,21600e" w14:anchorId="7A91F4EC">
                <v:path fillok="f" arrowok="t" o:connecttype="none"/>
                <o:lock v:ext="edit" shapetype="t"/>
              </v:shapetype>
              <v:shape id="Straight Arrow Connector 12" style="position:absolute;margin-left:174.75pt;margin-top:110.55pt;width:27pt;height:0;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dB0AEAAIEDAAAOAAAAZHJzL2Uyb0RvYy54bWysU8Fu2zAMvQ/YPwi6L3aydViNOD2k63bo&#10;tgBtP0CRZFuYLAqkEid/P1FJ02K7FfNBIE3y6fGRWt4cRi/2FslBaOV8VkthgwbjQt/Kp8e7D1+k&#10;oKSCUR6CbeXRkrxZvX+3nGJjFzCANxZFBgnUTLGVQ0qxqSrSgx0VzSDakIMd4KhSdrGvDKopo4++&#10;WtT152oCNBFBW6L89/YUlKuC33VWp19dRzYJ38rMLZUTy7nls1otVdOjioPTZxrqDSxG5UK+9AJ1&#10;q5ISO3T/QI1OIxB0aaZhrKDrnLalh9zNvP6rm4dBRVt6yeJQvMhE/w9W/9yvwwaZuj6Eh3gP+jeJ&#10;AOtBhd4WAo/HmAc3Z6mqKVJzKWGH4gbFdvoBJueoXYKiwqHDUXTexe9cyOC5U3Eosh8vsttDEjr/&#10;/PhpcV3n4ejnUKUaRuC6iJS+WRgFG62khMr1Q1pDCHm2gCd0tb+nxPxeCrg4wJ3zvozYBzG18vpq&#10;cVXoEHhnOMhphP127VHsFS9J+UqzOfI6DWEXTAEbrDJfz3ZSzmdbpKJSQpd181bybaM1Unib3wVb&#10;J3o+nFVk4XhLqdmCOW6Qw+zlOZc+zjvJi/TaL1kvL2f1BwAA//8DAFBLAwQUAAYACAAAACEAG79t&#10;CeAAAAALAQAADwAAAGRycy9kb3ducmV2LnhtbEyPTUvDQBCG74L/YRnBi7SbpB/UmE0RtfYkxVjv&#10;2+yYhGZnQ3bbJv/eEQQ9zjsP7zyTrQfbijP2vnGkIJ5GIJBKZxqqFOw/NpMVCB80Gd06QgUjeljn&#10;11eZTo270Duei1AJLiGfagV1CF0qpS9rtNpPXYfEuy/XWx147Ctpen3hctvKJIqW0uqG+EKtO3yq&#10;sTwWJ6vgudgtNp93+yEZy+1b8bo67mh8Uer2Znh8ABFwCH8w/OizOuTsdHAnMl60Cmbz+wWjCpIk&#10;jkEwMY9mnBx+E5ln8v8P+TcAAAD//wMAUEsBAi0AFAAGAAgAAAAhALaDOJL+AAAA4QEAABMAAAAA&#10;AAAAAAAAAAAAAAAAAFtDb250ZW50X1R5cGVzXS54bWxQSwECLQAUAAYACAAAACEAOP0h/9YAAACU&#10;AQAACwAAAAAAAAAAAAAAAAAvAQAAX3JlbHMvLnJlbHNQSwECLQAUAAYACAAAACEA4x3HQdABAACB&#10;AwAADgAAAAAAAAAAAAAAAAAuAgAAZHJzL2Uyb0RvYy54bWxQSwECLQAUAAYACAAAACEAG79tCeAA&#10;AAALAQAADwAAAAAAAAAAAAAAAAAqBAAAZHJzL2Rvd25yZXYueG1sUEsFBgAAAAAEAAQA8wAAADcF&#10;AAAAAA==&#10;">
                <v:stroke endarrow="block"/>
              </v:shape>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49" behindDoc="0" locked="0" layoutInCell="1" allowOverlap="1" wp14:anchorId="794B13DE" wp14:editId="4CF9CF64">
                <wp:simplePos x="0" y="0"/>
                <wp:positionH relativeFrom="column">
                  <wp:posOffset>2573020</wp:posOffset>
                </wp:positionH>
                <wp:positionV relativeFrom="paragraph">
                  <wp:posOffset>3338830</wp:posOffset>
                </wp:positionV>
                <wp:extent cx="3864610" cy="887730"/>
                <wp:effectExtent l="10795" t="5080" r="1079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887730"/>
                        </a:xfrm>
                        <a:prstGeom prst="rect">
                          <a:avLst/>
                        </a:prstGeom>
                        <a:solidFill>
                          <a:srgbClr val="FFFFFF"/>
                        </a:solidFill>
                        <a:ln w="9525">
                          <a:solidFill>
                            <a:srgbClr val="000000"/>
                          </a:solidFill>
                          <a:miter lim="800000"/>
                          <a:headEnd/>
                          <a:tailEnd/>
                        </a:ln>
                      </wps:spPr>
                      <wps:txbx>
                        <w:txbxContent>
                          <w:p w14:paraId="206A87ED" w14:textId="77777777" w:rsidR="000D0E58" w:rsidRPr="000D0E58" w:rsidRDefault="000D0E58" w:rsidP="000D0E58">
                            <w:pPr>
                              <w:rPr>
                                <w:sz w:val="20"/>
                                <w:szCs w:val="20"/>
                              </w:rPr>
                            </w:pPr>
                            <w:r w:rsidRPr="000D0E58">
                              <w:rPr>
                                <w:sz w:val="20"/>
                                <w:szCs w:val="20"/>
                              </w:rPr>
                              <w:t>SfL teacher, DHT and CT to identify what strategies have been tried and what can be tried next.  This may include request for assistance from outside agencies.  Agree timescale for review.  Record outcome of next steps on Registering Concern Form. CT records any further strategies on ROS.</w:t>
                            </w:r>
                          </w:p>
                          <w:p w14:paraId="31ED4FFD" w14:textId="77777777" w:rsidR="000D0E58" w:rsidRDefault="000D0E58" w:rsidP="000D0E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rect id="Rectangle 9" style="position:absolute;margin-left:202.6pt;margin-top:262.9pt;width:304.3pt;height:69.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w14:anchorId="794B1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G8FwIAACgEAAAOAAAAZHJzL2Uyb0RvYy54bWysU9tu2zAMfR+wfxD0vjhOc6sRpyjSZRjQ&#10;XYBuH6DIsi1MFjVKiZ19/SglTbPL0zA9CKRIHR0eUqu7oTPsoNBrsCXPR2POlJVQaduU/OuX7Zsl&#10;Zz4IWwkDVpX8qDy/W79+tepdoSbQgqkUMgKxvuhdydsQXJFlXraqE34ETlkK1oCdCORik1UoekLv&#10;TDYZj+dZD1g5BKm8p9OHU5CvE35dKxk+1bVXgZmSE7eQdkz7Lu7ZeiWKBoVrtTzTEP/AohPa0qMX&#10;qAcRBNuj/gOq0xLBQx1GEroM6lpLlWqgavLxb9U8tcKpVAuJ491FJv//YOXHw5P7jJG6d48gv3lm&#10;YdMK26h7ROhbJSp6Lo9CZb3zxeVCdDxdZbv+A1TUWrEPkDQYauwiIFXHhiT18SK1GgKTdHiznE/n&#10;OXVEUmy5XCxuUi8yUTzfdujDOwUdi0bJkVqZ0MXh0YfIRhTPKYk9GF1ttTHJwWa3McgOgtq+TSsV&#10;QEVepxnL+pLfziazhPxLzF9DjNP6G0SnA82v0R1VcUkSRZTtra3SdAWhzckmysaedYzSxSn1RRh2&#10;A9NVyefxgXiyg+pIwiKcxpW+Fxkt4A/OehrVkvvve4GKM/PeUnNu8+k0znZyprPFhBy8juyuI8JK&#10;gip54OxkbsLpP+wd6qall/KkhoV7amitk9YvrM70aRxTC85fJ877tZ+yXj74+icAAAD//wMAUEsD&#10;BBQABgAIAAAAIQA3H2gX4AAAAAwBAAAPAAAAZHJzL2Rvd25yZXYueG1sTI/BToNAEIbvJr7DZky8&#10;2d1SIUpZGqOpiceWXrwNsAWUnSXs0qJP7/RUbzOZL/98f7aZbS9OZvSdIw3LhQJhqHJ1R42GQ7F9&#10;eALhA1KNvSOj4cd42OS3NxmmtTvTzpz2oREcQj5FDW0IQyqlr1pj0S/cYIhvRzdaDLyOjaxHPHO4&#10;7WWkVCItdsQfWhzMa2uq7/1kNZRddMDfXfGu7PN2FT7m4mv6fNP6/m5+WYMIZg5XGC76rA45O5Vu&#10;otqLXsOjiiNGNcRRzB0uhFqueCo1JEmcgMwz+b9E/gcAAP//AwBQSwECLQAUAAYACAAAACEAtoM4&#10;kv4AAADhAQAAEwAAAAAAAAAAAAAAAAAAAAAAW0NvbnRlbnRfVHlwZXNdLnhtbFBLAQItABQABgAI&#10;AAAAIQA4/SH/1gAAAJQBAAALAAAAAAAAAAAAAAAAAC8BAABfcmVscy8ucmVsc1BLAQItABQABgAI&#10;AAAAIQCDjhG8FwIAACgEAAAOAAAAAAAAAAAAAAAAAC4CAABkcnMvZTJvRG9jLnhtbFBLAQItABQA&#10;BgAIAAAAIQA3H2gX4AAAAAwBAAAPAAAAAAAAAAAAAAAAAHEEAABkcnMvZG93bnJldi54bWxQSwUG&#10;AAAAAAQABADzAAAAfgUAAAAA&#10;">
                <v:textbox>
                  <w:txbxContent>
                    <w:p w:rsidRPr="000D0E58" w:rsidR="000D0E58" w:rsidP="000D0E58" w:rsidRDefault="000D0E58" w14:paraId="206A87ED" w14:textId="77777777">
                      <w:pPr>
                        <w:rPr>
                          <w:sz w:val="20"/>
                          <w:szCs w:val="20"/>
                        </w:rPr>
                      </w:pPr>
                      <w:proofErr w:type="spellStart"/>
                      <w:r w:rsidRPr="000D0E58">
                        <w:rPr>
                          <w:sz w:val="20"/>
                          <w:szCs w:val="20"/>
                        </w:rPr>
                        <w:t>SfL</w:t>
                      </w:r>
                      <w:proofErr w:type="spellEnd"/>
                      <w:r w:rsidRPr="000D0E58">
                        <w:rPr>
                          <w:sz w:val="20"/>
                          <w:szCs w:val="20"/>
                        </w:rPr>
                        <w:t xml:space="preserve"> teacher, DHT and CT to identify what strategies have been tried and what can be tried next.  This may include request for assistance from outside agencies.  Agree timescale for review.  Record outcome of next steps on Registering Concern Form. CT records any further strategies on ROS.</w:t>
                      </w:r>
                    </w:p>
                    <w:p w:rsidR="000D0E58" w:rsidP="000D0E58" w:rsidRDefault="000D0E58" w14:paraId="31ED4FFD" w14:textId="77777777">
                      <w:pPr>
                        <w:rPr>
                          <w:sz w:val="20"/>
                          <w:szCs w:val="20"/>
                        </w:rPr>
                      </w:pPr>
                    </w:p>
                  </w:txbxContent>
                </v:textbox>
              </v:rect>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51" behindDoc="0" locked="0" layoutInCell="1" allowOverlap="1" wp14:anchorId="50462B1A" wp14:editId="587F0892">
                <wp:simplePos x="0" y="0"/>
                <wp:positionH relativeFrom="column">
                  <wp:posOffset>2583815</wp:posOffset>
                </wp:positionH>
                <wp:positionV relativeFrom="paragraph">
                  <wp:posOffset>4539615</wp:posOffset>
                </wp:positionV>
                <wp:extent cx="3907155" cy="420370"/>
                <wp:effectExtent l="12065" t="5715" r="508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155" cy="420370"/>
                        </a:xfrm>
                        <a:prstGeom prst="rect">
                          <a:avLst/>
                        </a:prstGeom>
                        <a:solidFill>
                          <a:srgbClr val="FFFFFF"/>
                        </a:solidFill>
                        <a:ln w="9525">
                          <a:solidFill>
                            <a:srgbClr val="000000"/>
                          </a:solidFill>
                          <a:miter lim="800000"/>
                          <a:headEnd/>
                          <a:tailEnd/>
                        </a:ln>
                      </wps:spPr>
                      <wps:txbx>
                        <w:txbxContent>
                          <w:p w14:paraId="592D63B8" w14:textId="77777777" w:rsidR="000D0E58" w:rsidRDefault="000D0E58" w:rsidP="000D0E58">
                            <w:pPr>
                              <w:rPr>
                                <w:sz w:val="20"/>
                                <w:szCs w:val="20"/>
                              </w:rPr>
                            </w:pPr>
                            <w:r>
                              <w:rPr>
                                <w:sz w:val="20"/>
                                <w:szCs w:val="20"/>
                              </w:rPr>
                              <w:t xml:space="preserve">SfL teacher and either DHT or Class Teacher should have an informal meeting or phone call to keep parents updated. </w:t>
                            </w:r>
                          </w:p>
                          <w:p w14:paraId="3D5774C4" w14:textId="77777777" w:rsidR="000D0E58" w:rsidRDefault="000D0E58" w:rsidP="000D0E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rect id="Rectangle 8" style="position:absolute;margin-left:203.45pt;margin-top:357.45pt;width:307.65pt;height:33.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w14:anchorId="50462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ekGAIAACgEAAAOAAAAZHJzL2Uyb0RvYy54bWysU9tu2zAMfR+wfxD0vthOk6Ux4hRFugwD&#10;um5Atw9QZNkWJosapcTuvn6UkqbZ5WmYHgRSpI4OD6nVzdgbdlDoNdiKF5OcM2Ul1Nq2Ff/6Zfvm&#10;mjMfhK2FAasq/qQ8v1m/frUaXKmm0IGpFTICsb4cXMW7EFyZZV52qhd+Ak5ZCjaAvQjkYpvVKAZC&#10;7002zfO32QBYOwSpvKfTu2OQrxN+0ygZPjWNV4GZihO3kHZM+y7u2XolyhaF67Q80RD/wKIX2tKj&#10;Z6g7EQTbo/4DqtcSwUMTJhL6DJpGS5VqoGqK/LdqHjvhVKqFxPHuLJP/f7Dy4fDoPmOk7t09yG+e&#10;Wdh0wrbqFhGGTomaniuiUNngfHm+EB1PV9lu+Ag1tVbsAyQNxgb7CEjVsTFJ/XSWWo2BSTq8WuaL&#10;Yj7nTFJsNs2vFqkXmSifbzv04b2CnkWj4kitTOjicO9DZCPK55TEHoyut9qY5GC72xhkB0Ft36aV&#10;CqAiL9OMZUPFl/PpPCH/EvOXEHlaf4PodaD5Nbqv+PU5SZRRtne2TtMVhDZHmygbe9IxShen1Jdh&#10;3I1M1xVfxAfiyQ7qJxIW4Tiu9L3I6AB/cDbQqFbcf98LVJyZD5aasyxmszjbyZnNF1Ny8DKyu4wI&#10;Kwmq4oGzo7kJx/+wd6jbjl4qkhoWbqmhjU5av7A60adxTC04fZ0475d+ynr54OufAAAA//8DAFBL&#10;AwQUAAYACAAAACEAGueuHOAAAAAMAQAADwAAAGRycy9kb3ducmV2LnhtbEyPTU/DMAyG70j8h8hI&#10;3FjSMI2tNJ0QaEgct+7CzW1NW2icqkm3wq8nO8HNH49eP862s+3FiUbfOTaQLBQI4srVHTcGjsXu&#10;bg3CB+Qae8dk4Js8bPPrqwzT2p15T6dDaEQMYZ+igTaEIZXSVy1Z9As3EMfdhxsthtiOjaxHPMdw&#10;20ut1Epa7DheaHGg55aqr8NkDZSdPuLPvnhVdrO7D29z8Tm9vxhzezM/PYIINIc/GC76UR3y6FS6&#10;iWsvegNLtdpE1MBDsozFhVBaaxBlHK2TBGSeyf9P5L8AAAD//wMAUEsBAi0AFAAGAAgAAAAhALaD&#10;OJL+AAAA4QEAABMAAAAAAAAAAAAAAAAAAAAAAFtDb250ZW50X1R5cGVzXS54bWxQSwECLQAUAAYA&#10;CAAAACEAOP0h/9YAAACUAQAACwAAAAAAAAAAAAAAAAAvAQAAX3JlbHMvLnJlbHNQSwECLQAUAAYA&#10;CAAAACEA/BTnpBgCAAAoBAAADgAAAAAAAAAAAAAAAAAuAgAAZHJzL2Uyb0RvYy54bWxQSwECLQAU&#10;AAYACAAAACEAGueuHOAAAAAMAQAADwAAAAAAAAAAAAAAAAByBAAAZHJzL2Rvd25yZXYueG1sUEsF&#10;BgAAAAAEAAQA8wAAAH8FAAAAAA==&#10;">
                <v:textbox>
                  <w:txbxContent>
                    <w:p w:rsidR="000D0E58" w:rsidP="000D0E58" w:rsidRDefault="000D0E58" w14:paraId="592D63B8" w14:textId="77777777">
                      <w:pPr>
                        <w:rPr>
                          <w:sz w:val="20"/>
                          <w:szCs w:val="20"/>
                        </w:rPr>
                      </w:pPr>
                      <w:proofErr w:type="spellStart"/>
                      <w:r>
                        <w:rPr>
                          <w:sz w:val="20"/>
                          <w:szCs w:val="20"/>
                        </w:rPr>
                        <w:t>SfL</w:t>
                      </w:r>
                      <w:proofErr w:type="spellEnd"/>
                      <w:r>
                        <w:rPr>
                          <w:sz w:val="20"/>
                          <w:szCs w:val="20"/>
                        </w:rPr>
                        <w:t xml:space="preserve"> teacher and either DHT or Class Teacher should have an informal meeting or phone call to keep parents updated. </w:t>
                      </w:r>
                    </w:p>
                    <w:p w:rsidR="000D0E58" w:rsidP="000D0E58" w:rsidRDefault="000D0E58" w14:paraId="3D5774C4" w14:textId="77777777">
                      <w:pPr>
                        <w:rPr>
                          <w:sz w:val="20"/>
                          <w:szCs w:val="20"/>
                        </w:rPr>
                      </w:pPr>
                    </w:p>
                  </w:txbxContent>
                </v:textbox>
              </v:rect>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52" behindDoc="0" locked="0" layoutInCell="1" allowOverlap="1" wp14:anchorId="2EF05D3D" wp14:editId="60783732">
                <wp:simplePos x="0" y="0"/>
                <wp:positionH relativeFrom="column">
                  <wp:posOffset>4263390</wp:posOffset>
                </wp:positionH>
                <wp:positionV relativeFrom="paragraph">
                  <wp:posOffset>4264025</wp:posOffset>
                </wp:positionV>
                <wp:extent cx="0" cy="255905"/>
                <wp:effectExtent l="53340" t="6350" r="60960" b="234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Straight Arrow Connector 7" style="position:absolute;margin-left:335.7pt;margin-top:335.75pt;width:0;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kKyQEAAHcDAAAOAAAAZHJzL2Uyb0RvYy54bWysU01v2zAMvQ/YfxB0X5wEyLAacXpI1126&#10;LUC7H8BIsi1MFgVSiZ1/P0lxs6/bMB8EUiQfH5/o7f00OHE2xBZ9I1eLpRTGK9TWd4389vL47oMU&#10;HMFrcOhNIy+G5f3u7ZvtGGqzxh6dNiQSiOd6DI3sYwx1VbHqzQC8wGB8CrZIA8TkUldpgjGhD65a&#10;L5fvqxFJB0JlmNPtwzUodwW/bY2KX9uWTRSukYlbLCeV85jPareFuiMIvVUzDfgHFgNYn5reoB4g&#10;gjiR/QtqsIqQsY0LhUOFbWuVKTOkaVbLP6Z57iGYMksSh8NNJv5/sOrLee8PlKmryT+HJ1TfWXjc&#10;9+A7Uwi8XEJ6uFWWqhoD17eS7HA4kDiOn1GnHDhFLCpMLQ0ZMs0npiL25Sa2maJQ10uVbtebzd1y&#10;U8Chfq0LxPGTwUFko5EcCWzXxz16n14UaVW6wPmJY2YF9WtBburx0TpXHtZ5MTbybrPelAJGZ3UO&#10;5jSm7rh3JM6QV6N8M4vf0ghPXhew3oD+ONsRrEu2iEWbSDap5YzM3QajpXAm/Q3ZutJzftYuy5V3&#10;k+sj6suBcjh76XXLHPMm5vX51S9ZP/+X3Q8AAAD//wMAUEsDBBQABgAIAAAAIQDwOR+p4AAAAAsB&#10;AAAPAAAAZHJzL2Rvd25yZXYueG1sTI/LTsMwEEX3SP0Hayqxo04QpCXEqYAKkQ2V2iLE0o2H2CIe&#10;R7Hbpnw9Bhbtbh5Hd84U88G2bI+9N44EpJMEGFLtlKFGwNvm+WoGzAdJSraOUMARPczL0UUhc+UO&#10;tML9OjQshpDPpQAdQpdz7muNVvqJ65Di7tP1VobY9g1XvTzEcNvy6yTJuJWG4gUtO3zSWH+td1ZA&#10;WHwcdfZeP96Z5eblNTPfVVUthLgcDw/3wAIO4QTDr35UhzI6bd2OlGetgGya3kT0r7gFFon/yVbA&#10;NE1nwMuCn/9Q/gAAAP//AwBQSwECLQAUAAYACAAAACEAtoM4kv4AAADhAQAAEwAAAAAAAAAAAAAA&#10;AAAAAAAAW0NvbnRlbnRfVHlwZXNdLnhtbFBLAQItABQABgAIAAAAIQA4/SH/1gAAAJQBAAALAAAA&#10;AAAAAAAAAAAAAC8BAABfcmVscy8ucmVsc1BLAQItABQABgAIAAAAIQDsxXkKyQEAAHcDAAAOAAAA&#10;AAAAAAAAAAAAAC4CAABkcnMvZTJvRG9jLnhtbFBLAQItABQABgAIAAAAIQDwOR+p4AAAAAsBAAAP&#10;AAAAAAAAAAAAAAAAACMEAABkcnMvZG93bnJldi54bWxQSwUGAAAAAAQABADzAAAAMAUAAAAA&#10;" w14:anchorId="67F88A07">
                <v:stroke endarrow="block"/>
              </v:shape>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56" behindDoc="0" locked="0" layoutInCell="1" allowOverlap="1" wp14:anchorId="5635AA00" wp14:editId="597FBC43">
                <wp:simplePos x="0" y="0"/>
                <wp:positionH relativeFrom="column">
                  <wp:posOffset>4223385</wp:posOffset>
                </wp:positionH>
                <wp:positionV relativeFrom="paragraph">
                  <wp:posOffset>3023235</wp:posOffset>
                </wp:positionV>
                <wp:extent cx="635" cy="288290"/>
                <wp:effectExtent l="60960" t="13335" r="52705" b="222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Straight Arrow Connector 6" style="position:absolute;margin-left:332.55pt;margin-top:238.05pt;width:.05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WwzgEAAHkDAAAOAAAAZHJzL2Uyb0RvYy54bWysU8Fu2zAMvQ/YPwi6L04ypEiNOD2k6y7d&#10;FqDdBzCSbAuTRYFUYufvJ6lpWmy3YToIpEg+ko/U5m4anDgZYou+kYvZXArjFWrru0b+fH74tJaC&#10;I3gNDr1p5NmwvNt+/LAZQ22W2KPThkQC8VyPoZF9jKGuKla9GYBnGIxPxhZpgJhU6ipNMCb0wVXL&#10;+fymGpF0IFSGOb3evxjltuC3rVHxR9uyicI1MtUWy03lPuS72m6g7ghCb9WlDPiHKgawPiW9Qt1D&#10;BHEk+xfUYBUhYxtnCocK29YqU3pI3Szmf3Tz1EMwpZdEDocrTfz/YNX3087vKZeuJv8UHlH9YuFx&#10;14PvTCng+RzS4BaZqmoMXF9DssJhT+IwfkOdfOAYsbAwtTRkyNSfmArZ5yvZZopCpcebzyspVHpf&#10;rtfL2zKJCurXyEAcvxocRBYayZHAdn3cofdppkiLkgdOjxxzXVC/BuS0Hh+sc2W0zouxkber5aoE&#10;MDqrszG7MXWHnSNxgrwc5ZQmk+W9G+HR6wLWG9BfLnIE65IsYmEnkk18OSNztsFoKZxJ/yFLL+U5&#10;f2EvE5a3k+sD6vOesjlrab6lj8su5gV6rxevtx+z/Q0AAP//AwBQSwMEFAAGAAgAAAAhAPDQgUDh&#10;AAAACwEAAA8AAABkcnMvZG93bnJldi54bWxMj8tOwzAQRfdI/IM1SOyok4gYCJlUQIXIBiRahFi6&#10;sYktYjuK3Tbl6xlWsJvH0Z0z9XJ2A9vrKdrgEfJFBkz7Lijre4S3zePFNbCYpFdyCF4jHHWEZXN6&#10;UstKhYN/1ft16hmF+FhJBJPSWHEeO6OdjIswak+7zzA5maideq4meaBwN/AiywR30nq6YOSoH4zu&#10;vtY7h5BWH0cj3rv7G/uyeXoW9rtt2xXi+dl8dwss6Tn9wfCrT+rQkNM27LyKbEAQoswJRbi8ElQQ&#10;QZMC2BahLPISeFPz/z80PwAAAP//AwBQSwECLQAUAAYACAAAACEAtoM4kv4AAADhAQAAEwAAAAAA&#10;AAAAAAAAAAAAAAAAW0NvbnRlbnRfVHlwZXNdLnhtbFBLAQItABQABgAIAAAAIQA4/SH/1gAAAJQB&#10;AAALAAAAAAAAAAAAAAAAAC8BAABfcmVscy8ucmVsc1BLAQItABQABgAIAAAAIQCiMnWwzgEAAHkD&#10;AAAOAAAAAAAAAAAAAAAAAC4CAABkcnMvZTJvRG9jLnhtbFBLAQItABQABgAIAAAAIQDw0IFA4QAA&#10;AAsBAAAPAAAAAAAAAAAAAAAAACgEAABkcnMvZG93bnJldi54bWxQSwUGAAAAAAQABADzAAAANgUA&#10;AAAA&#10;" w14:anchorId="7C3E60C2">
                <v:stroke endarrow="block"/>
              </v:shape>
            </w:pict>
          </mc:Fallback>
        </mc:AlternateContent>
      </w:r>
      <w:r w:rsidR="000D0E58" w:rsidRPr="003120A1">
        <w:rPr>
          <w:rFonts w:asciiTheme="minorHAnsi" w:hAnsiTheme="minorHAnsi" w:cstheme="minorHAnsi"/>
          <w:noProof/>
          <w:sz w:val="24"/>
          <w:szCs w:val="24"/>
        </w:rPr>
        <mc:AlternateContent>
          <mc:Choice Requires="wps">
            <w:drawing>
              <wp:anchor distT="0" distB="0" distL="114300" distR="114300" simplePos="0" relativeHeight="251658253" behindDoc="0" locked="0" layoutInCell="1" allowOverlap="1" wp14:anchorId="63C7AEB8" wp14:editId="3B7ADEF4">
                <wp:simplePos x="0" y="0"/>
                <wp:positionH relativeFrom="column">
                  <wp:posOffset>4304030</wp:posOffset>
                </wp:positionH>
                <wp:positionV relativeFrom="paragraph">
                  <wp:posOffset>5604510</wp:posOffset>
                </wp:positionV>
                <wp:extent cx="6350" cy="202565"/>
                <wp:effectExtent l="46355" t="13335" r="61595" b="222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A5766" id="Straight Arrow Connector 5" o:spid="_x0000_s1026" type="#_x0000_t32" style="position:absolute;margin-left:338.9pt;margin-top:441.3pt;width:.5pt;height:15.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bizgEAAHoDAAAOAAAAZHJzL2Uyb0RvYy54bWysU01v2zAMvQ/YfxB0X5xkSLAZcXpI1126&#10;LUC7H8BIsi1MFgVSiZN/P0l1033civogiCb5+PhIbW7OgxMnQ2zRN3Ixm0thvEJtfdfIn493Hz5J&#10;wRG8BofeNPJiWN5s37/bjKE2S+zRaUMigXiux9DIPsZQVxWr3gzAMwzGJ2eLNEBMJnWVJhgT+uCq&#10;5Xy+rkYkHQiVYU5/b5+cclvw29ao+KNt2UThGpm4xXJSOQ/5rLYbqDuC0Fs10YBXsBjA+lT0CnUL&#10;EcSR7H9Qg1WEjG2cKRwqbFurTOkhdbOY/9PNQw/BlF6SOByuMvHbwarvp53fU6auzv4h3KP6xcLj&#10;rgffmULg8RLS4BZZqmoMXF9TssFhT+IwfkOdYuAYsahwbmnIkKk/cS5iX65im3MUKv1cf1ylgajk&#10;WM6Xq/Wq4EP9nBqI41eDg8iXRnIksF0fd+h9GirSohSC0z3HTAzq54Rc1+Odda7M1nkxNvLzarkq&#10;CYzO6uzMYUzdYedInCBvR/kmFn+FER69LmC9Af1lukewLt1FLPJEskkwZ2SuNhgthTPpQeTbEz3n&#10;J/myYnk9uT6gvuwpu7OVBlz6mJYxb9Cfdol6eTLb3wAAAP//AwBQSwMEFAAGAAgAAAAhAD88p2vi&#10;AAAACwEAAA8AAABkcnMvZG93bnJldi54bWxMj8FOwzAQRO9I/IO1SNyo0wqcNGRTARUiF5BoEeLo&#10;xktsEdtR7LYpX485wXFnRzNvqtVke3agMRjvEOazDBi51ivjOoS37eNVASxE6ZTsvSOEEwVY1edn&#10;lSyVP7pXOmxix1KIC6VE0DEOJeeh1WRlmPmBXPp9+tHKmM6x42qUxxRue77IMsGtNC41aDnQg6b2&#10;a7O3CHH9cdLivb1fmpft07Mw303TrBEvL6a7W2CRpvhnhl/8hA51Ytr5vVOB9QgizxN6RCiKhQCW&#10;HCIvkrJDWM6vb4DXFf+/of4BAAD//wMAUEsBAi0AFAAGAAgAAAAhALaDOJL+AAAA4QEAABMAAAAA&#10;AAAAAAAAAAAAAAAAAFtDb250ZW50X1R5cGVzXS54bWxQSwECLQAUAAYACAAAACEAOP0h/9YAAACU&#10;AQAACwAAAAAAAAAAAAAAAAAvAQAAX3JlbHMvLnJlbHNQSwECLQAUAAYACAAAACEAyQCG4s4BAAB6&#10;AwAADgAAAAAAAAAAAAAAAAAuAgAAZHJzL2Uyb0RvYy54bWxQSwECLQAUAAYACAAAACEAPzyna+IA&#10;AAALAQAADwAAAAAAAAAAAAAAAAAoBAAAZHJzL2Rvd25yZXYueG1sUEsFBgAAAAAEAAQA8wAAADcF&#10;AAAAAA==&#10;">
                <v:stroke endarrow="block"/>
              </v:shape>
            </w:pict>
          </mc:Fallback>
        </mc:AlternateContent>
      </w:r>
    </w:p>
    <w:sectPr w:rsidR="000D0E58" w:rsidRPr="003120A1" w:rsidSect="00E92B1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EA95" w14:textId="77777777" w:rsidR="00DD4BCF" w:rsidRDefault="00DD4BCF" w:rsidP="00E92B12">
      <w:r>
        <w:separator/>
      </w:r>
    </w:p>
  </w:endnote>
  <w:endnote w:type="continuationSeparator" w:id="0">
    <w:p w14:paraId="2340FE1A" w14:textId="77777777" w:rsidR="00DD4BCF" w:rsidRDefault="00DD4BCF" w:rsidP="00E92B12">
      <w:r>
        <w:continuationSeparator/>
      </w:r>
    </w:p>
  </w:endnote>
  <w:endnote w:type="continuationNotice" w:id="1">
    <w:p w14:paraId="163CCC6E" w14:textId="77777777" w:rsidR="00DD4BCF" w:rsidRDefault="00DD4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5515"/>
      <w:docPartObj>
        <w:docPartGallery w:val="Page Numbers (Bottom of Page)"/>
        <w:docPartUnique/>
      </w:docPartObj>
    </w:sdtPr>
    <w:sdtEndPr>
      <w:rPr>
        <w:noProof/>
      </w:rPr>
    </w:sdtEndPr>
    <w:sdtContent>
      <w:p w14:paraId="1ACAF1CE" w14:textId="254655B9" w:rsidR="00E92B12" w:rsidRDefault="00E92B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A8E446" w14:textId="77777777" w:rsidR="00E92B12" w:rsidRDefault="00E92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26BF" w14:textId="77777777" w:rsidR="00DD4BCF" w:rsidRDefault="00DD4BCF" w:rsidP="00E92B12">
      <w:r>
        <w:separator/>
      </w:r>
    </w:p>
  </w:footnote>
  <w:footnote w:type="continuationSeparator" w:id="0">
    <w:p w14:paraId="2D422A66" w14:textId="77777777" w:rsidR="00DD4BCF" w:rsidRDefault="00DD4BCF" w:rsidP="00E92B12">
      <w:r>
        <w:continuationSeparator/>
      </w:r>
    </w:p>
  </w:footnote>
  <w:footnote w:type="continuationNotice" w:id="1">
    <w:p w14:paraId="55C800A2" w14:textId="77777777" w:rsidR="00DD4BCF" w:rsidRDefault="00DD4B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4CD"/>
    <w:multiLevelType w:val="hybridMultilevel"/>
    <w:tmpl w:val="AB183A08"/>
    <w:lvl w:ilvl="0" w:tplc="B10A69DC">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26337B"/>
    <w:multiLevelType w:val="hybridMultilevel"/>
    <w:tmpl w:val="429A6E4A"/>
    <w:lvl w:ilvl="0" w:tplc="AA727D0A">
      <w:start w:val="1"/>
      <w:numFmt w:val="bullet"/>
      <w:lvlText w:val=""/>
      <w:lvlJc w:val="left"/>
      <w:pPr>
        <w:ind w:left="720" w:hanging="360"/>
      </w:pPr>
      <w:rPr>
        <w:rFonts w:ascii="Symbol" w:hAnsi="Symbol" w:hint="default"/>
      </w:rPr>
    </w:lvl>
    <w:lvl w:ilvl="1" w:tplc="44F257D4">
      <w:start w:val="1"/>
      <w:numFmt w:val="bullet"/>
      <w:lvlText w:val="o"/>
      <w:lvlJc w:val="left"/>
      <w:pPr>
        <w:ind w:left="1440" w:hanging="360"/>
      </w:pPr>
      <w:rPr>
        <w:rFonts w:ascii="Courier New" w:hAnsi="Courier New" w:hint="default"/>
      </w:rPr>
    </w:lvl>
    <w:lvl w:ilvl="2" w:tplc="FC1207BC">
      <w:start w:val="1"/>
      <w:numFmt w:val="bullet"/>
      <w:lvlText w:val=""/>
      <w:lvlJc w:val="left"/>
      <w:pPr>
        <w:ind w:left="2160" w:hanging="360"/>
      </w:pPr>
      <w:rPr>
        <w:rFonts w:ascii="Wingdings" w:hAnsi="Wingdings" w:hint="default"/>
      </w:rPr>
    </w:lvl>
    <w:lvl w:ilvl="3" w:tplc="0590E0CA">
      <w:start w:val="1"/>
      <w:numFmt w:val="bullet"/>
      <w:lvlText w:val=""/>
      <w:lvlJc w:val="left"/>
      <w:pPr>
        <w:ind w:left="2880" w:hanging="360"/>
      </w:pPr>
      <w:rPr>
        <w:rFonts w:ascii="Symbol" w:hAnsi="Symbol" w:hint="default"/>
      </w:rPr>
    </w:lvl>
    <w:lvl w:ilvl="4" w:tplc="524A4EBE">
      <w:start w:val="1"/>
      <w:numFmt w:val="bullet"/>
      <w:lvlText w:val="o"/>
      <w:lvlJc w:val="left"/>
      <w:pPr>
        <w:ind w:left="3600" w:hanging="360"/>
      </w:pPr>
      <w:rPr>
        <w:rFonts w:ascii="Courier New" w:hAnsi="Courier New" w:hint="default"/>
      </w:rPr>
    </w:lvl>
    <w:lvl w:ilvl="5" w:tplc="50E495BE">
      <w:start w:val="1"/>
      <w:numFmt w:val="bullet"/>
      <w:lvlText w:val=""/>
      <w:lvlJc w:val="left"/>
      <w:pPr>
        <w:ind w:left="4320" w:hanging="360"/>
      </w:pPr>
      <w:rPr>
        <w:rFonts w:ascii="Wingdings" w:hAnsi="Wingdings" w:hint="default"/>
      </w:rPr>
    </w:lvl>
    <w:lvl w:ilvl="6" w:tplc="0660DA58">
      <w:start w:val="1"/>
      <w:numFmt w:val="bullet"/>
      <w:lvlText w:val=""/>
      <w:lvlJc w:val="left"/>
      <w:pPr>
        <w:ind w:left="5040" w:hanging="360"/>
      </w:pPr>
      <w:rPr>
        <w:rFonts w:ascii="Symbol" w:hAnsi="Symbol" w:hint="default"/>
      </w:rPr>
    </w:lvl>
    <w:lvl w:ilvl="7" w:tplc="F73E99F2">
      <w:start w:val="1"/>
      <w:numFmt w:val="bullet"/>
      <w:lvlText w:val="o"/>
      <w:lvlJc w:val="left"/>
      <w:pPr>
        <w:ind w:left="5760" w:hanging="360"/>
      </w:pPr>
      <w:rPr>
        <w:rFonts w:ascii="Courier New" w:hAnsi="Courier New" w:hint="default"/>
      </w:rPr>
    </w:lvl>
    <w:lvl w:ilvl="8" w:tplc="3F724800">
      <w:start w:val="1"/>
      <w:numFmt w:val="bullet"/>
      <w:lvlText w:val=""/>
      <w:lvlJc w:val="left"/>
      <w:pPr>
        <w:ind w:left="6480" w:hanging="360"/>
      </w:pPr>
      <w:rPr>
        <w:rFonts w:ascii="Wingdings" w:hAnsi="Wingdings" w:hint="default"/>
      </w:rPr>
    </w:lvl>
  </w:abstractNum>
  <w:abstractNum w:abstractNumId="2" w15:restartNumberingAfterBreak="0">
    <w:nsid w:val="3AF87D00"/>
    <w:multiLevelType w:val="multilevel"/>
    <w:tmpl w:val="9968B2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B2C3514"/>
    <w:multiLevelType w:val="hybridMultilevel"/>
    <w:tmpl w:val="7CD8CA00"/>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4" w15:restartNumberingAfterBreak="0">
    <w:nsid w:val="406D5E95"/>
    <w:multiLevelType w:val="hybridMultilevel"/>
    <w:tmpl w:val="8B7C7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163A4"/>
    <w:multiLevelType w:val="hybridMultilevel"/>
    <w:tmpl w:val="C9D8D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FC0C6E"/>
    <w:multiLevelType w:val="hybridMultilevel"/>
    <w:tmpl w:val="0FB6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0768F"/>
    <w:multiLevelType w:val="hybridMultilevel"/>
    <w:tmpl w:val="5EC65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252550F"/>
    <w:multiLevelType w:val="multilevel"/>
    <w:tmpl w:val="ACDC1E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56D0042"/>
    <w:multiLevelType w:val="hybridMultilevel"/>
    <w:tmpl w:val="02E215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FAAA51"/>
    <w:multiLevelType w:val="hybridMultilevel"/>
    <w:tmpl w:val="682C006A"/>
    <w:lvl w:ilvl="0" w:tplc="493873AE">
      <w:start w:val="1"/>
      <w:numFmt w:val="bullet"/>
      <w:lvlText w:val=""/>
      <w:lvlJc w:val="left"/>
      <w:pPr>
        <w:ind w:left="720" w:hanging="360"/>
      </w:pPr>
      <w:rPr>
        <w:rFonts w:ascii="Symbol" w:hAnsi="Symbol" w:hint="default"/>
      </w:rPr>
    </w:lvl>
    <w:lvl w:ilvl="1" w:tplc="62C82936">
      <w:start w:val="1"/>
      <w:numFmt w:val="bullet"/>
      <w:lvlText w:val="o"/>
      <w:lvlJc w:val="left"/>
      <w:pPr>
        <w:ind w:left="1440" w:hanging="360"/>
      </w:pPr>
      <w:rPr>
        <w:rFonts w:ascii="Courier New" w:hAnsi="Courier New" w:hint="default"/>
      </w:rPr>
    </w:lvl>
    <w:lvl w:ilvl="2" w:tplc="8610BB0C">
      <w:start w:val="1"/>
      <w:numFmt w:val="bullet"/>
      <w:lvlText w:val=""/>
      <w:lvlJc w:val="left"/>
      <w:pPr>
        <w:ind w:left="2160" w:hanging="360"/>
      </w:pPr>
      <w:rPr>
        <w:rFonts w:ascii="Wingdings" w:hAnsi="Wingdings" w:hint="default"/>
      </w:rPr>
    </w:lvl>
    <w:lvl w:ilvl="3" w:tplc="49AA8A6E">
      <w:start w:val="1"/>
      <w:numFmt w:val="bullet"/>
      <w:lvlText w:val=""/>
      <w:lvlJc w:val="left"/>
      <w:pPr>
        <w:ind w:left="2880" w:hanging="360"/>
      </w:pPr>
      <w:rPr>
        <w:rFonts w:ascii="Symbol" w:hAnsi="Symbol" w:hint="default"/>
      </w:rPr>
    </w:lvl>
    <w:lvl w:ilvl="4" w:tplc="1D00E704">
      <w:start w:val="1"/>
      <w:numFmt w:val="bullet"/>
      <w:lvlText w:val="o"/>
      <w:lvlJc w:val="left"/>
      <w:pPr>
        <w:ind w:left="3600" w:hanging="360"/>
      </w:pPr>
      <w:rPr>
        <w:rFonts w:ascii="Courier New" w:hAnsi="Courier New" w:hint="default"/>
      </w:rPr>
    </w:lvl>
    <w:lvl w:ilvl="5" w:tplc="2006D6C2">
      <w:start w:val="1"/>
      <w:numFmt w:val="bullet"/>
      <w:lvlText w:val=""/>
      <w:lvlJc w:val="left"/>
      <w:pPr>
        <w:ind w:left="4320" w:hanging="360"/>
      </w:pPr>
      <w:rPr>
        <w:rFonts w:ascii="Wingdings" w:hAnsi="Wingdings" w:hint="default"/>
      </w:rPr>
    </w:lvl>
    <w:lvl w:ilvl="6" w:tplc="56627D6A">
      <w:start w:val="1"/>
      <w:numFmt w:val="bullet"/>
      <w:lvlText w:val=""/>
      <w:lvlJc w:val="left"/>
      <w:pPr>
        <w:ind w:left="5040" w:hanging="360"/>
      </w:pPr>
      <w:rPr>
        <w:rFonts w:ascii="Symbol" w:hAnsi="Symbol" w:hint="default"/>
      </w:rPr>
    </w:lvl>
    <w:lvl w:ilvl="7" w:tplc="C8C482F4">
      <w:start w:val="1"/>
      <w:numFmt w:val="bullet"/>
      <w:lvlText w:val="o"/>
      <w:lvlJc w:val="left"/>
      <w:pPr>
        <w:ind w:left="5760" w:hanging="360"/>
      </w:pPr>
      <w:rPr>
        <w:rFonts w:ascii="Courier New" w:hAnsi="Courier New" w:hint="default"/>
      </w:rPr>
    </w:lvl>
    <w:lvl w:ilvl="8" w:tplc="3E8C14E0">
      <w:start w:val="1"/>
      <w:numFmt w:val="bullet"/>
      <w:lvlText w:val=""/>
      <w:lvlJc w:val="left"/>
      <w:pPr>
        <w:ind w:left="6480" w:hanging="360"/>
      </w:pPr>
      <w:rPr>
        <w:rFonts w:ascii="Wingdings" w:hAnsi="Wingdings" w:hint="default"/>
      </w:rPr>
    </w:lvl>
  </w:abstractNum>
  <w:abstractNum w:abstractNumId="11" w15:restartNumberingAfterBreak="0">
    <w:nsid w:val="6A8E0D7E"/>
    <w:multiLevelType w:val="hybridMultilevel"/>
    <w:tmpl w:val="D6784A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94BEB0"/>
    <w:multiLevelType w:val="hybridMultilevel"/>
    <w:tmpl w:val="610A242A"/>
    <w:lvl w:ilvl="0" w:tplc="D550F806">
      <w:start w:val="1"/>
      <w:numFmt w:val="bullet"/>
      <w:lvlText w:val=""/>
      <w:lvlJc w:val="left"/>
      <w:pPr>
        <w:ind w:left="720" w:hanging="360"/>
      </w:pPr>
      <w:rPr>
        <w:rFonts w:ascii="Symbol" w:hAnsi="Symbol" w:hint="default"/>
      </w:rPr>
    </w:lvl>
    <w:lvl w:ilvl="1" w:tplc="A6DE447E">
      <w:start w:val="1"/>
      <w:numFmt w:val="bullet"/>
      <w:lvlText w:val="o"/>
      <w:lvlJc w:val="left"/>
      <w:pPr>
        <w:ind w:left="1440" w:hanging="360"/>
      </w:pPr>
      <w:rPr>
        <w:rFonts w:ascii="Courier New" w:hAnsi="Courier New" w:hint="default"/>
      </w:rPr>
    </w:lvl>
    <w:lvl w:ilvl="2" w:tplc="F4982070">
      <w:start w:val="1"/>
      <w:numFmt w:val="bullet"/>
      <w:lvlText w:val=""/>
      <w:lvlJc w:val="left"/>
      <w:pPr>
        <w:ind w:left="2160" w:hanging="360"/>
      </w:pPr>
      <w:rPr>
        <w:rFonts w:ascii="Wingdings" w:hAnsi="Wingdings" w:hint="default"/>
      </w:rPr>
    </w:lvl>
    <w:lvl w:ilvl="3" w:tplc="C46E2702">
      <w:start w:val="1"/>
      <w:numFmt w:val="bullet"/>
      <w:lvlText w:val=""/>
      <w:lvlJc w:val="left"/>
      <w:pPr>
        <w:ind w:left="2880" w:hanging="360"/>
      </w:pPr>
      <w:rPr>
        <w:rFonts w:ascii="Symbol" w:hAnsi="Symbol" w:hint="default"/>
      </w:rPr>
    </w:lvl>
    <w:lvl w:ilvl="4" w:tplc="D8828F40">
      <w:start w:val="1"/>
      <w:numFmt w:val="bullet"/>
      <w:lvlText w:val="o"/>
      <w:lvlJc w:val="left"/>
      <w:pPr>
        <w:ind w:left="3600" w:hanging="360"/>
      </w:pPr>
      <w:rPr>
        <w:rFonts w:ascii="Courier New" w:hAnsi="Courier New" w:hint="default"/>
      </w:rPr>
    </w:lvl>
    <w:lvl w:ilvl="5" w:tplc="1CFEB13E">
      <w:start w:val="1"/>
      <w:numFmt w:val="bullet"/>
      <w:lvlText w:val=""/>
      <w:lvlJc w:val="left"/>
      <w:pPr>
        <w:ind w:left="4320" w:hanging="360"/>
      </w:pPr>
      <w:rPr>
        <w:rFonts w:ascii="Wingdings" w:hAnsi="Wingdings" w:hint="default"/>
      </w:rPr>
    </w:lvl>
    <w:lvl w:ilvl="6" w:tplc="0E8A0910">
      <w:start w:val="1"/>
      <w:numFmt w:val="bullet"/>
      <w:lvlText w:val=""/>
      <w:lvlJc w:val="left"/>
      <w:pPr>
        <w:ind w:left="5040" w:hanging="360"/>
      </w:pPr>
      <w:rPr>
        <w:rFonts w:ascii="Symbol" w:hAnsi="Symbol" w:hint="default"/>
      </w:rPr>
    </w:lvl>
    <w:lvl w:ilvl="7" w:tplc="F2E0094A">
      <w:start w:val="1"/>
      <w:numFmt w:val="bullet"/>
      <w:lvlText w:val="o"/>
      <w:lvlJc w:val="left"/>
      <w:pPr>
        <w:ind w:left="5760" w:hanging="360"/>
      </w:pPr>
      <w:rPr>
        <w:rFonts w:ascii="Courier New" w:hAnsi="Courier New" w:hint="default"/>
      </w:rPr>
    </w:lvl>
    <w:lvl w:ilvl="8" w:tplc="BE08C056">
      <w:start w:val="1"/>
      <w:numFmt w:val="bullet"/>
      <w:lvlText w:val=""/>
      <w:lvlJc w:val="left"/>
      <w:pPr>
        <w:ind w:left="6480" w:hanging="360"/>
      </w:pPr>
      <w:rPr>
        <w:rFonts w:ascii="Wingdings" w:hAnsi="Wingdings" w:hint="default"/>
      </w:rPr>
    </w:lvl>
  </w:abstractNum>
  <w:abstractNum w:abstractNumId="13" w15:restartNumberingAfterBreak="0">
    <w:nsid w:val="70023D88"/>
    <w:multiLevelType w:val="hybridMultilevel"/>
    <w:tmpl w:val="5E462A36"/>
    <w:lvl w:ilvl="0" w:tplc="89C23A28">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84721548">
    <w:abstractNumId w:val="1"/>
  </w:num>
  <w:num w:numId="2" w16cid:durableId="1975674854">
    <w:abstractNumId w:val="10"/>
  </w:num>
  <w:num w:numId="3" w16cid:durableId="242644760">
    <w:abstractNumId w:val="12"/>
  </w:num>
  <w:num w:numId="4" w16cid:durableId="311059848">
    <w:abstractNumId w:val="5"/>
  </w:num>
  <w:num w:numId="5" w16cid:durableId="1054425847">
    <w:abstractNumId w:val="8"/>
  </w:num>
  <w:num w:numId="6" w16cid:durableId="44456518">
    <w:abstractNumId w:val="2"/>
  </w:num>
  <w:num w:numId="7" w16cid:durableId="318726568">
    <w:abstractNumId w:val="3"/>
  </w:num>
  <w:num w:numId="8" w16cid:durableId="2122337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3004472">
    <w:abstractNumId w:val="11"/>
  </w:num>
  <w:num w:numId="10" w16cid:durableId="1056470549">
    <w:abstractNumId w:val="5"/>
  </w:num>
  <w:num w:numId="11" w16cid:durableId="1238445455">
    <w:abstractNumId w:val="9"/>
  </w:num>
  <w:num w:numId="12" w16cid:durableId="1955818522">
    <w:abstractNumId w:val="13"/>
  </w:num>
  <w:num w:numId="13" w16cid:durableId="283075768">
    <w:abstractNumId w:val="0"/>
  </w:num>
  <w:num w:numId="14" w16cid:durableId="498815244">
    <w:abstractNumId w:val="7"/>
  </w:num>
  <w:num w:numId="15" w16cid:durableId="187834467">
    <w:abstractNumId w:val="4"/>
  </w:num>
  <w:num w:numId="16" w16cid:durableId="493423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4E"/>
    <w:rsid w:val="00015515"/>
    <w:rsid w:val="000634ED"/>
    <w:rsid w:val="000833B9"/>
    <w:rsid w:val="00086720"/>
    <w:rsid w:val="000D0E58"/>
    <w:rsid w:val="00161E81"/>
    <w:rsid w:val="001951A7"/>
    <w:rsid w:val="001961CC"/>
    <w:rsid w:val="001A128B"/>
    <w:rsid w:val="001D26B5"/>
    <w:rsid w:val="001E0356"/>
    <w:rsid w:val="00254589"/>
    <w:rsid w:val="00255AD7"/>
    <w:rsid w:val="002C1F34"/>
    <w:rsid w:val="003120A1"/>
    <w:rsid w:val="003255ED"/>
    <w:rsid w:val="003459CB"/>
    <w:rsid w:val="00353F62"/>
    <w:rsid w:val="0037415A"/>
    <w:rsid w:val="003A2E13"/>
    <w:rsid w:val="00417811"/>
    <w:rsid w:val="00460D67"/>
    <w:rsid w:val="004B2ADA"/>
    <w:rsid w:val="005438DC"/>
    <w:rsid w:val="00576EFE"/>
    <w:rsid w:val="00632BEE"/>
    <w:rsid w:val="00635829"/>
    <w:rsid w:val="006833A0"/>
    <w:rsid w:val="006A08BC"/>
    <w:rsid w:val="006C0CFC"/>
    <w:rsid w:val="007373D0"/>
    <w:rsid w:val="007447D4"/>
    <w:rsid w:val="007B4F94"/>
    <w:rsid w:val="007D0E17"/>
    <w:rsid w:val="007D4CF6"/>
    <w:rsid w:val="0081481B"/>
    <w:rsid w:val="00880025"/>
    <w:rsid w:val="008C5F12"/>
    <w:rsid w:val="00932257"/>
    <w:rsid w:val="009869FA"/>
    <w:rsid w:val="009A334C"/>
    <w:rsid w:val="00A55AAD"/>
    <w:rsid w:val="00A8424E"/>
    <w:rsid w:val="00AE0F1D"/>
    <w:rsid w:val="00B01F4E"/>
    <w:rsid w:val="00B07DD0"/>
    <w:rsid w:val="00B8136E"/>
    <w:rsid w:val="00BC0BBF"/>
    <w:rsid w:val="00BE4B5F"/>
    <w:rsid w:val="00CB0E6C"/>
    <w:rsid w:val="00D64372"/>
    <w:rsid w:val="00DB1AB5"/>
    <w:rsid w:val="00DD166F"/>
    <w:rsid w:val="00DD4BCF"/>
    <w:rsid w:val="00E92B12"/>
    <w:rsid w:val="00F017AB"/>
    <w:rsid w:val="00F316AF"/>
    <w:rsid w:val="00F6380E"/>
    <w:rsid w:val="00F85264"/>
    <w:rsid w:val="01242C0B"/>
    <w:rsid w:val="021527D7"/>
    <w:rsid w:val="0578B871"/>
    <w:rsid w:val="07F78C19"/>
    <w:rsid w:val="098AF3C9"/>
    <w:rsid w:val="0C09E7C2"/>
    <w:rsid w:val="0DD9F05B"/>
    <w:rsid w:val="0E5E64EC"/>
    <w:rsid w:val="112120E4"/>
    <w:rsid w:val="119605AE"/>
    <w:rsid w:val="1560B075"/>
    <w:rsid w:val="16B2A0A4"/>
    <w:rsid w:val="18EAB81B"/>
    <w:rsid w:val="19A11793"/>
    <w:rsid w:val="1BC746D9"/>
    <w:rsid w:val="1DC48DC2"/>
    <w:rsid w:val="213F3234"/>
    <w:rsid w:val="230E590B"/>
    <w:rsid w:val="245DB12D"/>
    <w:rsid w:val="29623887"/>
    <w:rsid w:val="3438B839"/>
    <w:rsid w:val="34C3A475"/>
    <w:rsid w:val="37CA484F"/>
    <w:rsid w:val="3C43CA1E"/>
    <w:rsid w:val="411F28C7"/>
    <w:rsid w:val="4456C989"/>
    <w:rsid w:val="4AC60B0D"/>
    <w:rsid w:val="4FC293CE"/>
    <w:rsid w:val="511C2434"/>
    <w:rsid w:val="58BA4569"/>
    <w:rsid w:val="5DC1066E"/>
    <w:rsid w:val="5DF2A1AC"/>
    <w:rsid w:val="64ACEC70"/>
    <w:rsid w:val="653DF9C2"/>
    <w:rsid w:val="65C36813"/>
    <w:rsid w:val="671B69E1"/>
    <w:rsid w:val="675F3874"/>
    <w:rsid w:val="685BABA7"/>
    <w:rsid w:val="68954C75"/>
    <w:rsid w:val="689D523C"/>
    <w:rsid w:val="6B205E04"/>
    <w:rsid w:val="6CA787CD"/>
    <w:rsid w:val="6DCE79F8"/>
    <w:rsid w:val="6DD693A1"/>
    <w:rsid w:val="7202C657"/>
    <w:rsid w:val="7223065E"/>
    <w:rsid w:val="79B35991"/>
    <w:rsid w:val="7BD1D62A"/>
    <w:rsid w:val="7DEC8B48"/>
    <w:rsid w:val="7FF6F92C"/>
    <w:rsid w:val="7FFD3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2D03"/>
  <w15:chartTrackingRefBased/>
  <w15:docId w15:val="{CCD323A8-5815-44BF-8B7D-B7114A66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E81"/>
    <w:pPr>
      <w:autoSpaceDN w:val="0"/>
      <w:spacing w:after="0" w:line="240" w:lineRule="auto"/>
    </w:pPr>
    <w:rPr>
      <w:rFonts w:ascii="Calibri" w:eastAsia="Calibri" w:hAnsi="Calibri" w:cs="Times New Roman"/>
    </w:rPr>
  </w:style>
  <w:style w:type="paragraph" w:styleId="Heading6">
    <w:name w:val="heading 6"/>
    <w:basedOn w:val="Normal"/>
    <w:next w:val="Normal"/>
    <w:link w:val="Heading6Char"/>
    <w:qFormat/>
    <w:rsid w:val="00255AD7"/>
    <w:pPr>
      <w:keepNext/>
      <w:autoSpaceDN/>
      <w:jc w:val="center"/>
      <w:outlineLvl w:val="5"/>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24E"/>
    <w:rPr>
      <w:color w:val="0000FF"/>
      <w:u w:val="single"/>
    </w:rPr>
  </w:style>
  <w:style w:type="paragraph" w:styleId="NormalWeb">
    <w:name w:val="Normal (Web)"/>
    <w:basedOn w:val="Normal"/>
    <w:uiPriority w:val="99"/>
    <w:semiHidden/>
    <w:unhideWhenUsed/>
    <w:rsid w:val="00A8424E"/>
    <w:pPr>
      <w:suppressAutoHyphens/>
      <w:spacing w:before="100" w:after="100"/>
    </w:pPr>
    <w:rPr>
      <w:rFonts w:ascii="Times New Roman" w:eastAsia="Times New Roman" w:hAnsi="Times New Roman"/>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A8424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A8424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92B12"/>
    <w:pPr>
      <w:tabs>
        <w:tab w:val="center" w:pos="4513"/>
        <w:tab w:val="right" w:pos="9026"/>
      </w:tabs>
    </w:pPr>
  </w:style>
  <w:style w:type="character" w:customStyle="1" w:styleId="HeaderChar">
    <w:name w:val="Header Char"/>
    <w:basedOn w:val="DefaultParagraphFont"/>
    <w:link w:val="Header"/>
    <w:uiPriority w:val="99"/>
    <w:rsid w:val="00E92B12"/>
    <w:rPr>
      <w:rFonts w:ascii="Calibri" w:eastAsia="Calibri" w:hAnsi="Calibri" w:cs="Times New Roman"/>
    </w:rPr>
  </w:style>
  <w:style w:type="paragraph" w:styleId="Footer">
    <w:name w:val="footer"/>
    <w:basedOn w:val="Normal"/>
    <w:link w:val="FooterChar"/>
    <w:uiPriority w:val="99"/>
    <w:unhideWhenUsed/>
    <w:rsid w:val="00E92B12"/>
    <w:pPr>
      <w:tabs>
        <w:tab w:val="center" w:pos="4513"/>
        <w:tab w:val="right" w:pos="9026"/>
      </w:tabs>
    </w:pPr>
  </w:style>
  <w:style w:type="character" w:customStyle="1" w:styleId="FooterChar">
    <w:name w:val="Footer Char"/>
    <w:basedOn w:val="DefaultParagraphFont"/>
    <w:link w:val="Footer"/>
    <w:uiPriority w:val="99"/>
    <w:rsid w:val="00E92B12"/>
    <w:rPr>
      <w:rFonts w:ascii="Calibri" w:eastAsia="Calibri" w:hAnsi="Calibri" w:cs="Times New Roman"/>
    </w:rPr>
  </w:style>
  <w:style w:type="character" w:customStyle="1" w:styleId="Heading6Char">
    <w:name w:val="Heading 6 Char"/>
    <w:basedOn w:val="DefaultParagraphFont"/>
    <w:link w:val="Heading6"/>
    <w:rsid w:val="00255AD7"/>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DD166F"/>
    <w:rPr>
      <w:sz w:val="16"/>
      <w:szCs w:val="16"/>
    </w:rPr>
  </w:style>
  <w:style w:type="paragraph" w:styleId="CommentText">
    <w:name w:val="annotation text"/>
    <w:basedOn w:val="Normal"/>
    <w:link w:val="CommentTextChar"/>
    <w:uiPriority w:val="99"/>
    <w:unhideWhenUsed/>
    <w:rsid w:val="00DD166F"/>
    <w:rPr>
      <w:sz w:val="20"/>
      <w:szCs w:val="20"/>
    </w:rPr>
  </w:style>
  <w:style w:type="character" w:customStyle="1" w:styleId="CommentTextChar">
    <w:name w:val="Comment Text Char"/>
    <w:basedOn w:val="DefaultParagraphFont"/>
    <w:link w:val="CommentText"/>
    <w:uiPriority w:val="99"/>
    <w:rsid w:val="00DD16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166F"/>
    <w:rPr>
      <w:b/>
      <w:bCs/>
    </w:rPr>
  </w:style>
  <w:style w:type="character" w:customStyle="1" w:styleId="CommentSubjectChar">
    <w:name w:val="Comment Subject Char"/>
    <w:basedOn w:val="CommentTextChar"/>
    <w:link w:val="CommentSubject"/>
    <w:uiPriority w:val="99"/>
    <w:semiHidden/>
    <w:rsid w:val="00DD166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141">
      <w:bodyDiv w:val="1"/>
      <w:marLeft w:val="0"/>
      <w:marRight w:val="0"/>
      <w:marTop w:val="0"/>
      <w:marBottom w:val="0"/>
      <w:divBdr>
        <w:top w:val="none" w:sz="0" w:space="0" w:color="auto"/>
        <w:left w:val="none" w:sz="0" w:space="0" w:color="auto"/>
        <w:bottom w:val="none" w:sz="0" w:space="0" w:color="auto"/>
        <w:right w:val="none" w:sz="0" w:space="0" w:color="auto"/>
      </w:divBdr>
    </w:div>
    <w:div w:id="563832362">
      <w:bodyDiv w:val="1"/>
      <w:marLeft w:val="0"/>
      <w:marRight w:val="0"/>
      <w:marTop w:val="0"/>
      <w:marBottom w:val="0"/>
      <w:divBdr>
        <w:top w:val="none" w:sz="0" w:space="0" w:color="auto"/>
        <w:left w:val="none" w:sz="0" w:space="0" w:color="auto"/>
        <w:bottom w:val="none" w:sz="0" w:space="0" w:color="auto"/>
        <w:right w:val="none" w:sz="0" w:space="0" w:color="auto"/>
      </w:divBdr>
    </w:div>
    <w:div w:id="860705472">
      <w:bodyDiv w:val="1"/>
      <w:marLeft w:val="0"/>
      <w:marRight w:val="0"/>
      <w:marTop w:val="0"/>
      <w:marBottom w:val="0"/>
      <w:divBdr>
        <w:top w:val="none" w:sz="0" w:space="0" w:color="auto"/>
        <w:left w:val="none" w:sz="0" w:space="0" w:color="auto"/>
        <w:bottom w:val="none" w:sz="0" w:space="0" w:color="auto"/>
        <w:right w:val="none" w:sz="0" w:space="0" w:color="auto"/>
      </w:divBdr>
    </w:div>
    <w:div w:id="1115489807">
      <w:bodyDiv w:val="1"/>
      <w:marLeft w:val="0"/>
      <w:marRight w:val="0"/>
      <w:marTop w:val="0"/>
      <w:marBottom w:val="0"/>
      <w:divBdr>
        <w:top w:val="none" w:sz="0" w:space="0" w:color="auto"/>
        <w:left w:val="none" w:sz="0" w:space="0" w:color="auto"/>
        <w:bottom w:val="none" w:sz="0" w:space="0" w:color="auto"/>
        <w:right w:val="none" w:sz="0" w:space="0" w:color="auto"/>
      </w:divBdr>
    </w:div>
    <w:div w:id="1157569248">
      <w:bodyDiv w:val="1"/>
      <w:marLeft w:val="0"/>
      <w:marRight w:val="0"/>
      <w:marTop w:val="0"/>
      <w:marBottom w:val="0"/>
      <w:divBdr>
        <w:top w:val="none" w:sz="0" w:space="0" w:color="auto"/>
        <w:left w:val="none" w:sz="0" w:space="0" w:color="auto"/>
        <w:bottom w:val="none" w:sz="0" w:space="0" w:color="auto"/>
        <w:right w:val="none" w:sz="0" w:space="0" w:color="auto"/>
      </w:divBdr>
    </w:div>
    <w:div w:id="1159423407">
      <w:bodyDiv w:val="1"/>
      <w:marLeft w:val="0"/>
      <w:marRight w:val="0"/>
      <w:marTop w:val="0"/>
      <w:marBottom w:val="0"/>
      <w:divBdr>
        <w:top w:val="none" w:sz="0" w:space="0" w:color="auto"/>
        <w:left w:val="none" w:sz="0" w:space="0" w:color="auto"/>
        <w:bottom w:val="none" w:sz="0" w:space="0" w:color="auto"/>
        <w:right w:val="none" w:sz="0" w:space="0" w:color="auto"/>
      </w:divBdr>
    </w:div>
    <w:div w:id="1488132404">
      <w:bodyDiv w:val="1"/>
      <w:marLeft w:val="0"/>
      <w:marRight w:val="0"/>
      <w:marTop w:val="0"/>
      <w:marBottom w:val="0"/>
      <w:divBdr>
        <w:top w:val="none" w:sz="0" w:space="0" w:color="auto"/>
        <w:left w:val="none" w:sz="0" w:space="0" w:color="auto"/>
        <w:bottom w:val="none" w:sz="0" w:space="0" w:color="auto"/>
        <w:right w:val="none" w:sz="0" w:space="0" w:color="auto"/>
      </w:divBdr>
    </w:div>
    <w:div w:id="1738160465">
      <w:bodyDiv w:val="1"/>
      <w:marLeft w:val="0"/>
      <w:marRight w:val="0"/>
      <w:marTop w:val="0"/>
      <w:marBottom w:val="0"/>
      <w:divBdr>
        <w:top w:val="none" w:sz="0" w:space="0" w:color="auto"/>
        <w:left w:val="none" w:sz="0" w:space="0" w:color="auto"/>
        <w:bottom w:val="none" w:sz="0" w:space="0" w:color="auto"/>
        <w:right w:val="none" w:sz="0" w:space="0" w:color="auto"/>
      </w:divBdr>
    </w:div>
    <w:div w:id="21223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2D2640FA1F97499844528502CE04CE" ma:contentTypeVersion="16" ma:contentTypeDescription="Create a new document." ma:contentTypeScope="" ma:versionID="0bb1ead7df86fa727e088d7832a7d53f">
  <xsd:schema xmlns:xsd="http://www.w3.org/2001/XMLSchema" xmlns:xs="http://www.w3.org/2001/XMLSchema" xmlns:p="http://schemas.microsoft.com/office/2006/metadata/properties" xmlns:ns3="a24b56f9-be0c-4527-825d-7228a13e64e4" xmlns:ns4="a6bef47b-a521-48d4-b0cc-fe54ad03903c" targetNamespace="http://schemas.microsoft.com/office/2006/metadata/properties" ma:root="true" ma:fieldsID="975b3b57a3ec53d70bba6f3c85870631" ns3:_="" ns4:_="">
    <xsd:import namespace="a24b56f9-be0c-4527-825d-7228a13e64e4"/>
    <xsd:import namespace="a6bef47b-a521-48d4-b0cc-fe54ad0390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b56f9-be0c-4527-825d-7228a13e6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ef47b-a521-48d4-b0cc-fe54ad0390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24b56f9-be0c-4527-825d-7228a13e64e4" xsi:nil="true"/>
  </documentManagement>
</p:properties>
</file>

<file path=customXml/itemProps1.xml><?xml version="1.0" encoding="utf-8"?>
<ds:datastoreItem xmlns:ds="http://schemas.openxmlformats.org/officeDocument/2006/customXml" ds:itemID="{E72D2802-4746-4521-A4D5-299FE4E8B7F0}">
  <ds:schemaRefs>
    <ds:schemaRef ds:uri="http://schemas.microsoft.com/sharepoint/v3/contenttype/forms"/>
  </ds:schemaRefs>
</ds:datastoreItem>
</file>

<file path=customXml/itemProps2.xml><?xml version="1.0" encoding="utf-8"?>
<ds:datastoreItem xmlns:ds="http://schemas.openxmlformats.org/officeDocument/2006/customXml" ds:itemID="{D7F230E4-68DA-4506-A2A4-9B29F435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b56f9-be0c-4527-825d-7228a13e64e4"/>
    <ds:schemaRef ds:uri="a6bef47b-a521-48d4-b0cc-fe54ad039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4EB5A-F796-4248-85D7-A1DC81F6F151}">
  <ds:schemaRefs>
    <ds:schemaRef ds:uri="http://schemas.microsoft.com/office/2006/metadata/properties"/>
    <ds:schemaRef ds:uri="http://schemas.microsoft.com/office/infopath/2007/PartnerControls"/>
    <ds:schemaRef ds:uri="a24b56f9-be0c-4527-825d-7228a13e64e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Rennie-Wd</dc:creator>
  <cp:keywords/>
  <dc:description/>
  <cp:lastModifiedBy>Karyn Rennie-Wd</cp:lastModifiedBy>
  <cp:revision>4</cp:revision>
  <dcterms:created xsi:type="dcterms:W3CDTF">2023-12-11T14:58:00Z</dcterms:created>
  <dcterms:modified xsi:type="dcterms:W3CDTF">2023-12-11T15:04:00Z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0x010100692D2640FA1F97499844528502CE04CE</vt:lpwstr>
  </property>
</Properties>
</file>