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3B7B" w14:textId="402E9369" w:rsidR="00CF3ADA" w:rsidRPr="00C43BFB" w:rsidRDefault="00696732" w:rsidP="00BD66E2">
      <w:pPr>
        <w:pStyle w:val="Heading6"/>
        <w:rPr>
          <w:rFonts w:asciiTheme="minorHAnsi" w:hAnsiTheme="minorHAnsi" w:cstheme="minorHAnsi"/>
          <w:sz w:val="56"/>
          <w:szCs w:val="36"/>
          <w:u w:val="none"/>
        </w:rPr>
      </w:pPr>
      <w:r w:rsidRPr="00C43BFB">
        <w:rPr>
          <w:rFonts w:asciiTheme="minorHAnsi" w:hAnsiTheme="minorHAnsi" w:cstheme="minorHAnsi"/>
          <w:sz w:val="56"/>
          <w:szCs w:val="36"/>
          <w:u w:val="none"/>
        </w:rPr>
        <w:t>Donibristle</w:t>
      </w:r>
      <w:r w:rsidR="00CF3ADA" w:rsidRPr="00C43BFB">
        <w:rPr>
          <w:rFonts w:asciiTheme="minorHAnsi" w:hAnsiTheme="minorHAnsi" w:cstheme="minorHAnsi"/>
          <w:sz w:val="56"/>
          <w:szCs w:val="36"/>
          <w:u w:val="none"/>
        </w:rPr>
        <w:t xml:space="preserve"> Primary School</w:t>
      </w:r>
    </w:p>
    <w:p w14:paraId="2A217FDA" w14:textId="77777777" w:rsidR="00CC5040" w:rsidRPr="00C43BFB" w:rsidRDefault="00CC5040" w:rsidP="00CC5040">
      <w:pPr>
        <w:rPr>
          <w:rFonts w:asciiTheme="minorHAnsi" w:hAnsiTheme="minorHAnsi" w:cstheme="minorHAnsi"/>
        </w:rPr>
      </w:pPr>
    </w:p>
    <w:p w14:paraId="6232A170" w14:textId="12C26933" w:rsidR="00CC5040" w:rsidRPr="00C43BFB" w:rsidRDefault="00696732" w:rsidP="00CC5040">
      <w:pPr>
        <w:rPr>
          <w:rFonts w:asciiTheme="minorHAnsi" w:hAnsiTheme="minorHAnsi" w:cstheme="minorHAnsi"/>
        </w:rPr>
      </w:pPr>
      <w:r w:rsidRPr="00C43BFB">
        <w:rPr>
          <w:rFonts w:asciiTheme="minorHAnsi" w:hAnsiTheme="minorHAnsi" w:cstheme="minorHAnsi"/>
          <w:noProof/>
        </w:rPr>
        <w:drawing>
          <wp:anchor distT="0" distB="0" distL="114300" distR="114300" simplePos="0" relativeHeight="251659264" behindDoc="0" locked="0" layoutInCell="1" allowOverlap="1" wp14:anchorId="7E37D1F5" wp14:editId="06CD7306">
            <wp:simplePos x="0" y="0"/>
            <wp:positionH relativeFrom="column">
              <wp:posOffset>1343025</wp:posOffset>
            </wp:positionH>
            <wp:positionV relativeFrom="paragraph">
              <wp:posOffset>187960</wp:posOffset>
            </wp:positionV>
            <wp:extent cx="3952875" cy="3980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398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83E52" w14:textId="5BB47CBA" w:rsidR="00CC5040" w:rsidRPr="00C43BFB" w:rsidRDefault="00CC5040" w:rsidP="00CC5040">
      <w:pPr>
        <w:rPr>
          <w:rFonts w:asciiTheme="minorHAnsi" w:hAnsiTheme="minorHAnsi" w:cstheme="minorHAnsi"/>
        </w:rPr>
      </w:pPr>
    </w:p>
    <w:p w14:paraId="792BBA8F" w14:textId="77777777" w:rsidR="00CC5040" w:rsidRPr="00C43BFB" w:rsidRDefault="00CC5040" w:rsidP="00CC5040">
      <w:pPr>
        <w:rPr>
          <w:rFonts w:asciiTheme="minorHAnsi" w:hAnsiTheme="minorHAnsi" w:cstheme="minorHAnsi"/>
        </w:rPr>
      </w:pPr>
    </w:p>
    <w:p w14:paraId="1DA0F9EF" w14:textId="77777777" w:rsidR="00CC5040" w:rsidRPr="00C43BFB" w:rsidRDefault="00CC5040" w:rsidP="00CC5040">
      <w:pPr>
        <w:rPr>
          <w:rFonts w:asciiTheme="minorHAnsi" w:hAnsiTheme="minorHAnsi" w:cstheme="minorHAnsi"/>
        </w:rPr>
      </w:pPr>
    </w:p>
    <w:p w14:paraId="43A11493" w14:textId="7F6E05E9" w:rsidR="00CC5040" w:rsidRPr="00C43BFB" w:rsidRDefault="00CC5040" w:rsidP="00CC5040">
      <w:pPr>
        <w:rPr>
          <w:rFonts w:asciiTheme="minorHAnsi" w:hAnsiTheme="minorHAnsi" w:cstheme="minorHAnsi"/>
        </w:rPr>
      </w:pPr>
    </w:p>
    <w:p w14:paraId="159F2193" w14:textId="2EF1ECFD" w:rsidR="00CC5040" w:rsidRPr="00C43BFB" w:rsidRDefault="00CC5040" w:rsidP="00BD66E2">
      <w:pPr>
        <w:jc w:val="center"/>
        <w:rPr>
          <w:rFonts w:asciiTheme="minorHAnsi" w:hAnsiTheme="minorHAnsi" w:cstheme="minorHAnsi"/>
          <w:b/>
        </w:rPr>
      </w:pPr>
    </w:p>
    <w:p w14:paraId="14D7B389" w14:textId="77777777" w:rsidR="00CC5040" w:rsidRPr="00C43BFB" w:rsidRDefault="00CC5040" w:rsidP="00BD66E2">
      <w:pPr>
        <w:jc w:val="center"/>
        <w:rPr>
          <w:rFonts w:asciiTheme="minorHAnsi" w:hAnsiTheme="minorHAnsi" w:cstheme="minorHAnsi"/>
          <w:b/>
        </w:rPr>
      </w:pPr>
    </w:p>
    <w:p w14:paraId="7A388AFD" w14:textId="77777777" w:rsidR="00696732" w:rsidRPr="00C43BFB" w:rsidRDefault="00696732" w:rsidP="00BD66E2">
      <w:pPr>
        <w:jc w:val="center"/>
        <w:rPr>
          <w:rFonts w:asciiTheme="minorHAnsi" w:hAnsiTheme="minorHAnsi" w:cstheme="minorHAnsi"/>
          <w:b/>
          <w:sz w:val="48"/>
        </w:rPr>
      </w:pPr>
    </w:p>
    <w:p w14:paraId="32B86722" w14:textId="77777777" w:rsidR="00696732" w:rsidRPr="00C43BFB" w:rsidRDefault="00696732" w:rsidP="00BD66E2">
      <w:pPr>
        <w:jc w:val="center"/>
        <w:rPr>
          <w:rFonts w:asciiTheme="minorHAnsi" w:hAnsiTheme="minorHAnsi" w:cstheme="minorHAnsi"/>
          <w:b/>
          <w:sz w:val="48"/>
        </w:rPr>
      </w:pPr>
    </w:p>
    <w:p w14:paraId="6736F68D" w14:textId="77777777" w:rsidR="00696732" w:rsidRPr="00C43BFB" w:rsidRDefault="00696732" w:rsidP="00BD66E2">
      <w:pPr>
        <w:jc w:val="center"/>
        <w:rPr>
          <w:rFonts w:asciiTheme="minorHAnsi" w:hAnsiTheme="minorHAnsi" w:cstheme="minorHAnsi"/>
          <w:b/>
          <w:sz w:val="48"/>
        </w:rPr>
      </w:pPr>
    </w:p>
    <w:p w14:paraId="4C217ED1" w14:textId="77777777" w:rsidR="00696732" w:rsidRPr="00C43BFB" w:rsidRDefault="00696732" w:rsidP="00BD66E2">
      <w:pPr>
        <w:jc w:val="center"/>
        <w:rPr>
          <w:rFonts w:asciiTheme="minorHAnsi" w:hAnsiTheme="minorHAnsi" w:cstheme="minorHAnsi"/>
          <w:b/>
          <w:sz w:val="48"/>
        </w:rPr>
      </w:pPr>
    </w:p>
    <w:p w14:paraId="0BD57346" w14:textId="77777777" w:rsidR="00696732" w:rsidRPr="00C43BFB" w:rsidRDefault="00696732" w:rsidP="00BD66E2">
      <w:pPr>
        <w:jc w:val="center"/>
        <w:rPr>
          <w:rFonts w:asciiTheme="minorHAnsi" w:hAnsiTheme="minorHAnsi" w:cstheme="minorHAnsi"/>
          <w:b/>
          <w:sz w:val="48"/>
        </w:rPr>
      </w:pPr>
    </w:p>
    <w:p w14:paraId="1242C50F" w14:textId="77777777" w:rsidR="00696732" w:rsidRPr="00C43BFB" w:rsidRDefault="00696732" w:rsidP="00BD66E2">
      <w:pPr>
        <w:jc w:val="center"/>
        <w:rPr>
          <w:rFonts w:asciiTheme="minorHAnsi" w:hAnsiTheme="minorHAnsi" w:cstheme="minorHAnsi"/>
          <w:b/>
          <w:sz w:val="48"/>
        </w:rPr>
      </w:pPr>
    </w:p>
    <w:p w14:paraId="450325C9" w14:textId="77777777" w:rsidR="00696732" w:rsidRPr="00C43BFB" w:rsidRDefault="00696732" w:rsidP="00BD66E2">
      <w:pPr>
        <w:jc w:val="center"/>
        <w:rPr>
          <w:rFonts w:asciiTheme="minorHAnsi" w:hAnsiTheme="minorHAnsi" w:cstheme="minorHAnsi"/>
          <w:b/>
          <w:sz w:val="48"/>
        </w:rPr>
      </w:pPr>
    </w:p>
    <w:p w14:paraId="7876E22D" w14:textId="77777777" w:rsidR="00696732" w:rsidRPr="00C43BFB" w:rsidRDefault="00696732" w:rsidP="00BD66E2">
      <w:pPr>
        <w:jc w:val="center"/>
        <w:rPr>
          <w:rFonts w:asciiTheme="minorHAnsi" w:hAnsiTheme="minorHAnsi" w:cstheme="minorHAnsi"/>
          <w:b/>
          <w:sz w:val="48"/>
        </w:rPr>
      </w:pPr>
    </w:p>
    <w:p w14:paraId="55D64070" w14:textId="77777777" w:rsidR="00696732" w:rsidRPr="00C43BFB" w:rsidRDefault="00696732" w:rsidP="00BD66E2">
      <w:pPr>
        <w:jc w:val="center"/>
        <w:rPr>
          <w:rFonts w:asciiTheme="minorHAnsi" w:hAnsiTheme="minorHAnsi" w:cstheme="minorHAnsi"/>
          <w:b/>
          <w:sz w:val="48"/>
        </w:rPr>
      </w:pPr>
    </w:p>
    <w:p w14:paraId="320F4BEA" w14:textId="7F439515" w:rsidR="00CF3ADA" w:rsidRPr="00C43BFB" w:rsidRDefault="00FB654C" w:rsidP="00BD66E2">
      <w:pPr>
        <w:jc w:val="center"/>
        <w:rPr>
          <w:rFonts w:asciiTheme="minorHAnsi" w:hAnsiTheme="minorHAnsi" w:cstheme="minorHAnsi"/>
          <w:b/>
          <w:sz w:val="48"/>
        </w:rPr>
      </w:pPr>
      <w:r>
        <w:rPr>
          <w:rFonts w:asciiTheme="minorHAnsi" w:hAnsiTheme="minorHAnsi" w:cstheme="minorHAnsi"/>
          <w:b/>
          <w:sz w:val="48"/>
        </w:rPr>
        <w:t>Promoting Positive Behaviour and Relationships</w:t>
      </w:r>
    </w:p>
    <w:p w14:paraId="233866CA" w14:textId="45CC1E3C" w:rsidR="00C43BFB" w:rsidRPr="00C43BFB" w:rsidRDefault="00C43BFB" w:rsidP="00BD66E2">
      <w:pPr>
        <w:jc w:val="center"/>
        <w:rPr>
          <w:rFonts w:asciiTheme="minorHAnsi" w:hAnsiTheme="minorHAnsi" w:cstheme="minorHAnsi"/>
          <w:b/>
          <w:sz w:val="52"/>
          <w:szCs w:val="28"/>
        </w:rPr>
      </w:pPr>
    </w:p>
    <w:p w14:paraId="4331BB3A" w14:textId="7AEB4EC2" w:rsidR="00C43BFB" w:rsidRPr="00C43BFB" w:rsidRDefault="00C43BFB" w:rsidP="00BD66E2">
      <w:pPr>
        <w:jc w:val="center"/>
        <w:rPr>
          <w:rFonts w:asciiTheme="minorHAnsi" w:hAnsiTheme="minorHAnsi" w:cstheme="minorHAnsi"/>
          <w:sz w:val="28"/>
          <w:szCs w:val="28"/>
        </w:rPr>
      </w:pPr>
      <w:r w:rsidRPr="00C43BFB">
        <w:rPr>
          <w:rFonts w:asciiTheme="minorHAnsi" w:hAnsiTheme="minorHAnsi" w:cstheme="minorHAnsi"/>
          <w:sz w:val="28"/>
          <w:szCs w:val="28"/>
        </w:rPr>
        <w:t xml:space="preserve">A positive school culture and ethos (sometimes described in research as ‘climate’) is essential to developing good relationships and positive behaviour in the classroom, </w:t>
      </w:r>
      <w:proofErr w:type="gramStart"/>
      <w:r w:rsidRPr="00C43BFB">
        <w:rPr>
          <w:rFonts w:asciiTheme="minorHAnsi" w:hAnsiTheme="minorHAnsi" w:cstheme="minorHAnsi"/>
          <w:sz w:val="28"/>
          <w:szCs w:val="28"/>
        </w:rPr>
        <w:t>playground</w:t>
      </w:r>
      <w:proofErr w:type="gramEnd"/>
      <w:r w:rsidRPr="00C43BFB">
        <w:rPr>
          <w:rFonts w:asciiTheme="minorHAnsi" w:hAnsiTheme="minorHAnsi" w:cstheme="minorHAnsi"/>
          <w:sz w:val="28"/>
          <w:szCs w:val="28"/>
        </w:rPr>
        <w:t xml:space="preserve"> and wider community</w:t>
      </w:r>
      <w:r w:rsidR="00B75FC4">
        <w:rPr>
          <w:rFonts w:asciiTheme="minorHAnsi" w:hAnsiTheme="minorHAnsi" w:cstheme="minorHAnsi"/>
          <w:sz w:val="28"/>
          <w:szCs w:val="28"/>
        </w:rPr>
        <w:t>.</w:t>
      </w:r>
    </w:p>
    <w:p w14:paraId="55187CD1" w14:textId="77777777" w:rsidR="00C43BFB" w:rsidRPr="00C43BFB" w:rsidRDefault="00C43BFB" w:rsidP="00BD66E2">
      <w:pPr>
        <w:jc w:val="center"/>
        <w:rPr>
          <w:rFonts w:asciiTheme="minorHAnsi" w:hAnsiTheme="minorHAnsi" w:cstheme="minorHAnsi"/>
          <w:sz w:val="28"/>
          <w:szCs w:val="28"/>
        </w:rPr>
      </w:pPr>
    </w:p>
    <w:p w14:paraId="42B0CF3F" w14:textId="798742BE" w:rsidR="00C43BFB" w:rsidRPr="00C43BFB" w:rsidRDefault="00C43BFB" w:rsidP="00BD66E2">
      <w:pPr>
        <w:jc w:val="center"/>
        <w:rPr>
          <w:rFonts w:asciiTheme="minorHAnsi" w:hAnsiTheme="minorHAnsi" w:cstheme="minorHAnsi"/>
          <w:b/>
          <w:sz w:val="52"/>
          <w:szCs w:val="28"/>
        </w:rPr>
      </w:pPr>
      <w:r w:rsidRPr="00C43BFB">
        <w:rPr>
          <w:rFonts w:asciiTheme="minorHAnsi" w:hAnsiTheme="minorHAnsi" w:cstheme="minorHAnsi"/>
          <w:sz w:val="28"/>
          <w:szCs w:val="28"/>
        </w:rPr>
        <w:t>(Developing a Positive Whole School Ethos and Culture, Education Scotland, 2018).</w:t>
      </w:r>
    </w:p>
    <w:p w14:paraId="0FE00BE1" w14:textId="77777777" w:rsidR="00117343" w:rsidRPr="00C43BFB" w:rsidRDefault="00117343" w:rsidP="00BD66E2">
      <w:pPr>
        <w:jc w:val="center"/>
        <w:rPr>
          <w:rFonts w:asciiTheme="minorHAnsi" w:hAnsiTheme="minorHAnsi" w:cstheme="minorHAnsi"/>
          <w:b/>
          <w:sz w:val="48"/>
        </w:rPr>
      </w:pPr>
    </w:p>
    <w:p w14:paraId="739C28FC" w14:textId="77777777" w:rsidR="004D31BD" w:rsidRPr="00C43BFB" w:rsidRDefault="004D31BD" w:rsidP="00CF3ADA">
      <w:pPr>
        <w:rPr>
          <w:rFonts w:asciiTheme="minorHAnsi" w:hAnsiTheme="minorHAnsi" w:cstheme="minorHAnsi"/>
          <w:b/>
          <w:u w:val="single"/>
        </w:rPr>
      </w:pPr>
    </w:p>
    <w:p w14:paraId="48DD43BB" w14:textId="77777777" w:rsidR="00CC5040" w:rsidRPr="00C43BFB" w:rsidRDefault="00CC5040" w:rsidP="00CF3ADA">
      <w:pPr>
        <w:rPr>
          <w:rFonts w:asciiTheme="minorHAnsi" w:hAnsiTheme="minorHAnsi" w:cstheme="minorHAnsi"/>
          <w:b/>
          <w:u w:val="single"/>
        </w:rPr>
      </w:pPr>
    </w:p>
    <w:p w14:paraId="6B7C4442" w14:textId="77777777" w:rsidR="00CC5040" w:rsidRPr="00C43BFB" w:rsidRDefault="00CC5040" w:rsidP="00CF3ADA">
      <w:pPr>
        <w:rPr>
          <w:rFonts w:asciiTheme="minorHAnsi" w:hAnsiTheme="minorHAnsi" w:cstheme="minorHAnsi"/>
          <w:b/>
          <w:u w:val="single"/>
        </w:rPr>
      </w:pPr>
    </w:p>
    <w:p w14:paraId="19538453" w14:textId="77777777" w:rsidR="00CC5040" w:rsidRPr="00C43BFB" w:rsidRDefault="00CC5040" w:rsidP="00CF3ADA">
      <w:pPr>
        <w:rPr>
          <w:rFonts w:asciiTheme="minorHAnsi" w:hAnsiTheme="minorHAnsi" w:cstheme="minorHAnsi"/>
          <w:b/>
          <w:u w:val="single"/>
        </w:rPr>
      </w:pPr>
    </w:p>
    <w:p w14:paraId="340830CE" w14:textId="77777777" w:rsidR="00CC5040" w:rsidRPr="00C43BFB" w:rsidRDefault="00CC5040" w:rsidP="00CF3ADA">
      <w:pPr>
        <w:rPr>
          <w:rFonts w:asciiTheme="minorHAnsi" w:hAnsiTheme="minorHAnsi" w:cstheme="minorHAnsi"/>
          <w:b/>
          <w:u w:val="single"/>
        </w:rPr>
      </w:pPr>
    </w:p>
    <w:p w14:paraId="394521B5" w14:textId="77777777" w:rsidR="00CC5040" w:rsidRPr="00C43BFB" w:rsidRDefault="00CC5040" w:rsidP="00CF3ADA">
      <w:pPr>
        <w:rPr>
          <w:rFonts w:asciiTheme="minorHAnsi" w:hAnsiTheme="minorHAnsi" w:cstheme="minorHAnsi"/>
          <w:b/>
          <w:u w:val="single"/>
        </w:rPr>
      </w:pPr>
    </w:p>
    <w:p w14:paraId="2C2AF28C" w14:textId="303956D9" w:rsidR="00CC5040" w:rsidRDefault="00CC5040" w:rsidP="00CF3ADA">
      <w:pPr>
        <w:rPr>
          <w:rFonts w:asciiTheme="minorHAnsi" w:hAnsiTheme="minorHAnsi" w:cstheme="minorHAnsi"/>
          <w:b/>
          <w:u w:val="single"/>
        </w:rPr>
      </w:pPr>
    </w:p>
    <w:p w14:paraId="22C58BBD" w14:textId="77777777" w:rsidR="00B75FC4" w:rsidRPr="00C43BFB" w:rsidRDefault="00B75FC4" w:rsidP="00CF3ADA">
      <w:pPr>
        <w:rPr>
          <w:rFonts w:asciiTheme="minorHAnsi" w:hAnsiTheme="minorHAnsi" w:cstheme="minorHAnsi"/>
          <w:b/>
          <w:u w:val="single"/>
        </w:rPr>
      </w:pPr>
    </w:p>
    <w:p w14:paraId="06A7BDE1" w14:textId="77777777" w:rsidR="00CC5040" w:rsidRPr="00C43BFB" w:rsidRDefault="00CC5040" w:rsidP="00CF3ADA">
      <w:pPr>
        <w:rPr>
          <w:rFonts w:asciiTheme="minorHAnsi" w:hAnsiTheme="minorHAnsi" w:cstheme="minorHAnsi"/>
          <w:b/>
          <w:u w:val="single"/>
        </w:rPr>
      </w:pPr>
    </w:p>
    <w:p w14:paraId="6C2C0C1F" w14:textId="77777777" w:rsidR="00CC5040" w:rsidRPr="00C43BFB" w:rsidRDefault="00CC5040" w:rsidP="00CF3ADA">
      <w:pPr>
        <w:rPr>
          <w:rFonts w:asciiTheme="minorHAnsi" w:hAnsiTheme="minorHAnsi" w:cstheme="minorHAnsi"/>
          <w:b/>
          <w:u w:val="single"/>
        </w:rPr>
      </w:pPr>
    </w:p>
    <w:p w14:paraId="70D9E19E" w14:textId="77777777" w:rsidR="00CC5040" w:rsidRPr="00C43BFB" w:rsidRDefault="00CC5040" w:rsidP="00CF3ADA">
      <w:pPr>
        <w:rPr>
          <w:rFonts w:asciiTheme="minorHAnsi" w:hAnsiTheme="minorHAnsi" w:cstheme="minorHAnsi"/>
          <w:b/>
          <w:u w:val="single"/>
        </w:rPr>
      </w:pPr>
    </w:p>
    <w:p w14:paraId="1DBE6B6C" w14:textId="728C4AB8" w:rsidR="00C43BFB" w:rsidRPr="00C43BFB" w:rsidRDefault="00C43BFB" w:rsidP="00EF4ACD">
      <w:pPr>
        <w:pStyle w:val="NormalWeb"/>
        <w:spacing w:before="0" w:beforeAutospacing="0" w:after="360" w:afterAutospacing="0"/>
        <w:textAlignment w:val="baseline"/>
        <w:rPr>
          <w:rFonts w:asciiTheme="minorHAnsi" w:hAnsiTheme="minorHAnsi" w:cstheme="minorHAnsi"/>
        </w:rPr>
      </w:pPr>
      <w:r w:rsidRPr="00C43BFB">
        <w:rPr>
          <w:rFonts w:asciiTheme="minorHAnsi" w:hAnsiTheme="minorHAnsi" w:cstheme="minorHAnsi"/>
        </w:rPr>
        <w:lastRenderedPageBreak/>
        <w:t xml:space="preserve">This policy has been written with support </w:t>
      </w:r>
      <w:proofErr w:type="gramStart"/>
      <w:r w:rsidRPr="00C43BFB">
        <w:rPr>
          <w:rFonts w:asciiTheme="minorHAnsi" w:hAnsiTheme="minorHAnsi" w:cstheme="minorHAnsi"/>
        </w:rPr>
        <w:t>from;</w:t>
      </w:r>
      <w:proofErr w:type="gramEnd"/>
    </w:p>
    <w:p w14:paraId="0B1B640A" w14:textId="7EE55302" w:rsidR="00C43BFB" w:rsidRPr="00C43BFB"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rPr>
      </w:pPr>
      <w:r w:rsidRPr="00C43BFB">
        <w:rPr>
          <w:rFonts w:asciiTheme="minorHAnsi" w:hAnsiTheme="minorHAnsi" w:cstheme="minorHAnsi"/>
        </w:rPr>
        <w:t>GTCS Professional Standards</w:t>
      </w:r>
    </w:p>
    <w:p w14:paraId="10B243FC" w14:textId="0C245D2A" w:rsidR="00C43BFB" w:rsidRPr="00C43BFB"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rPr>
      </w:pPr>
      <w:r w:rsidRPr="00C43BFB">
        <w:rPr>
          <w:rFonts w:asciiTheme="minorHAnsi" w:hAnsiTheme="minorHAnsi" w:cstheme="minorHAnsi"/>
        </w:rPr>
        <w:t xml:space="preserve">Fife Council, How We Work Matters Framework </w:t>
      </w:r>
    </w:p>
    <w:p w14:paraId="7665A1F1" w14:textId="4964326B" w:rsidR="00C43BFB" w:rsidRPr="00C43BFB"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rPr>
      </w:pPr>
      <w:r w:rsidRPr="00C43BFB">
        <w:rPr>
          <w:rFonts w:asciiTheme="minorHAnsi" w:hAnsiTheme="minorHAnsi" w:cstheme="minorHAnsi"/>
        </w:rPr>
        <w:t>Fife C</w:t>
      </w:r>
      <w:r w:rsidR="00123E10">
        <w:rPr>
          <w:rFonts w:asciiTheme="minorHAnsi" w:hAnsiTheme="minorHAnsi" w:cstheme="minorHAnsi"/>
        </w:rPr>
        <w:t>o</w:t>
      </w:r>
      <w:r w:rsidRPr="00C43BFB">
        <w:rPr>
          <w:rFonts w:asciiTheme="minorHAnsi" w:hAnsiTheme="minorHAnsi" w:cstheme="minorHAnsi"/>
        </w:rPr>
        <w:t>uncil, De-escalation Policy</w:t>
      </w:r>
    </w:p>
    <w:p w14:paraId="5F0D3174" w14:textId="275A18B5" w:rsidR="00C43BFB" w:rsidRPr="00C43BFB"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rPr>
      </w:pPr>
      <w:r w:rsidRPr="00C43BFB">
        <w:rPr>
          <w:rFonts w:asciiTheme="minorHAnsi" w:hAnsiTheme="minorHAnsi" w:cstheme="minorHAnsi"/>
        </w:rPr>
        <w:t>Fife Council, Positive Relationships and Behaviour Guidance (2022)</w:t>
      </w:r>
    </w:p>
    <w:p w14:paraId="5E9A5A7E" w14:textId="6DE4A052" w:rsidR="00D139E8" w:rsidRDefault="00C43BFB" w:rsidP="0052232F">
      <w:pPr>
        <w:pStyle w:val="NormalWeb"/>
        <w:numPr>
          <w:ilvl w:val="0"/>
          <w:numId w:val="18"/>
        </w:numPr>
        <w:spacing w:before="0" w:beforeAutospacing="0" w:after="0" w:afterAutospacing="0"/>
        <w:ind w:left="714" w:hanging="357"/>
        <w:textAlignment w:val="baseline"/>
        <w:rPr>
          <w:rFonts w:asciiTheme="minorHAnsi" w:hAnsiTheme="minorHAnsi" w:cstheme="minorHAnsi"/>
        </w:rPr>
      </w:pPr>
      <w:r w:rsidRPr="00C43BFB">
        <w:rPr>
          <w:rFonts w:asciiTheme="minorHAnsi" w:hAnsiTheme="minorHAnsi" w:cstheme="minorHAnsi"/>
        </w:rPr>
        <w:t xml:space="preserve">UNCRC, Rights of the Child </w:t>
      </w:r>
    </w:p>
    <w:p w14:paraId="76E76A37" w14:textId="77777777" w:rsidR="0052232F" w:rsidRPr="0052232F" w:rsidRDefault="0052232F" w:rsidP="00B75FC4">
      <w:pPr>
        <w:pStyle w:val="NormalWeb"/>
        <w:spacing w:before="0" w:beforeAutospacing="0" w:after="0" w:afterAutospacing="0"/>
        <w:ind w:left="714"/>
        <w:textAlignment w:val="baseline"/>
        <w:rPr>
          <w:rFonts w:asciiTheme="minorHAnsi" w:hAnsiTheme="minorHAnsi" w:cstheme="minorHAnsi"/>
        </w:rPr>
      </w:pPr>
    </w:p>
    <w:p w14:paraId="273F69E5" w14:textId="15B868D4" w:rsidR="00EF4ACD" w:rsidRPr="00C43BFB" w:rsidRDefault="00EF4ACD" w:rsidP="00EF4ACD">
      <w:pPr>
        <w:pStyle w:val="NormalWeb"/>
        <w:spacing w:before="0" w:beforeAutospacing="0" w:after="360" w:afterAutospacing="0"/>
        <w:textAlignment w:val="baseline"/>
        <w:rPr>
          <w:rFonts w:asciiTheme="minorHAnsi" w:hAnsiTheme="minorHAnsi" w:cstheme="minorHAnsi"/>
          <w:b/>
          <w:bCs/>
          <w:color w:val="2B2B2B"/>
          <w:sz w:val="28"/>
          <w:szCs w:val="28"/>
          <w:u w:val="single"/>
        </w:rPr>
      </w:pPr>
      <w:r w:rsidRPr="00C43BFB">
        <w:rPr>
          <w:rFonts w:asciiTheme="minorHAnsi" w:hAnsiTheme="minorHAnsi" w:cstheme="minorHAnsi"/>
          <w:b/>
          <w:bCs/>
          <w:color w:val="2B2B2B"/>
          <w:sz w:val="28"/>
          <w:szCs w:val="28"/>
          <w:u w:val="single"/>
        </w:rPr>
        <w:t xml:space="preserve">Policy </w:t>
      </w:r>
      <w:r w:rsidR="00C43BFB" w:rsidRPr="00C43BFB">
        <w:rPr>
          <w:rFonts w:asciiTheme="minorHAnsi" w:hAnsiTheme="minorHAnsi" w:cstheme="minorHAnsi"/>
          <w:b/>
          <w:bCs/>
          <w:color w:val="2B2B2B"/>
          <w:sz w:val="28"/>
          <w:szCs w:val="28"/>
          <w:u w:val="single"/>
        </w:rPr>
        <w:t>Statement</w:t>
      </w:r>
    </w:p>
    <w:p w14:paraId="24282033" w14:textId="77777777" w:rsidR="00C43BFB" w:rsidRPr="00C43BFB" w:rsidRDefault="00B75FC4" w:rsidP="00D139E8">
      <w:pPr>
        <w:pStyle w:val="NormalWeb"/>
        <w:spacing w:before="0" w:beforeAutospacing="0" w:after="0" w:afterAutospacing="0"/>
        <w:textAlignment w:val="baseline"/>
        <w:rPr>
          <w:rFonts w:asciiTheme="minorHAnsi" w:hAnsiTheme="minorHAnsi" w:cstheme="minorHAnsi"/>
          <w:b/>
          <w:bCs/>
        </w:rPr>
      </w:pPr>
      <w:hyperlink r:id="rId9" w:history="1">
        <w:r w:rsidR="00C43BFB" w:rsidRPr="00C43BFB">
          <w:rPr>
            <w:rStyle w:val="Hyperlink"/>
            <w:rFonts w:asciiTheme="minorHAnsi" w:hAnsiTheme="minorHAnsi" w:cstheme="minorHAnsi"/>
            <w:b/>
            <w:bCs/>
          </w:rPr>
          <w:t>How Good is Our School (HGIOS 4) (2015</w:t>
        </w:r>
      </w:hyperlink>
      <w:r w:rsidR="00C43BFB" w:rsidRPr="00C43BFB">
        <w:rPr>
          <w:rFonts w:asciiTheme="minorHAnsi" w:hAnsiTheme="minorHAnsi" w:cstheme="minorHAnsi"/>
          <w:b/>
          <w:bCs/>
        </w:rPr>
        <w:t xml:space="preserve">) identifies highly effective practice: </w:t>
      </w:r>
    </w:p>
    <w:p w14:paraId="32680A49" w14:textId="77777777" w:rsidR="00C43BFB" w:rsidRPr="00C43BFB" w:rsidRDefault="00C43BFB" w:rsidP="00D139E8">
      <w:pPr>
        <w:pStyle w:val="NormalWeb"/>
        <w:spacing w:before="0" w:beforeAutospacing="0" w:after="0" w:afterAutospacing="0"/>
        <w:textAlignment w:val="baseline"/>
        <w:rPr>
          <w:rFonts w:asciiTheme="minorHAnsi" w:hAnsiTheme="minorHAnsi" w:cstheme="minorHAnsi"/>
          <w:b/>
          <w:bCs/>
        </w:rPr>
      </w:pPr>
      <w:r w:rsidRPr="00C43BFB">
        <w:rPr>
          <w:rFonts w:asciiTheme="minorHAnsi" w:hAnsiTheme="minorHAnsi" w:cstheme="minorHAnsi"/>
          <w:b/>
          <w:bCs/>
        </w:rPr>
        <w:t xml:space="preserve">“All stakeholders promote a climate where children and young people feel safe and secure.” </w:t>
      </w:r>
    </w:p>
    <w:p w14:paraId="16A71D9F" w14:textId="1D086E57" w:rsidR="00C43BFB" w:rsidRDefault="00C43BFB" w:rsidP="00D139E8">
      <w:pPr>
        <w:pStyle w:val="NormalWeb"/>
        <w:spacing w:before="0" w:beforeAutospacing="0" w:after="0" w:afterAutospacing="0"/>
        <w:textAlignment w:val="baseline"/>
        <w:rPr>
          <w:rFonts w:asciiTheme="minorHAnsi" w:hAnsiTheme="minorHAnsi" w:cstheme="minorHAnsi"/>
          <w:b/>
          <w:bCs/>
        </w:rPr>
      </w:pPr>
      <w:r w:rsidRPr="00C43BFB">
        <w:rPr>
          <w:rFonts w:asciiTheme="minorHAnsi" w:hAnsiTheme="minorHAnsi" w:cstheme="minorHAnsi"/>
          <w:b/>
          <w:bCs/>
        </w:rPr>
        <w:t>“The learning environment is built on positive, nurturing and appropriately challenging relationships which lead to high-quality learning outcomes.”</w:t>
      </w:r>
    </w:p>
    <w:p w14:paraId="677DC55D" w14:textId="77777777" w:rsidR="00D139E8" w:rsidRPr="00C43BFB" w:rsidRDefault="00D139E8" w:rsidP="00D139E8">
      <w:pPr>
        <w:pStyle w:val="NormalWeb"/>
        <w:spacing w:before="0" w:beforeAutospacing="0" w:after="0" w:afterAutospacing="0"/>
        <w:textAlignment w:val="baseline"/>
        <w:rPr>
          <w:rFonts w:asciiTheme="minorHAnsi" w:hAnsiTheme="minorHAnsi" w:cstheme="minorHAnsi"/>
          <w:b/>
          <w:bCs/>
        </w:rPr>
      </w:pPr>
    </w:p>
    <w:p w14:paraId="714370A4" w14:textId="327FA291" w:rsidR="00C43BFB" w:rsidRPr="00C43BFB" w:rsidRDefault="00C43BFB" w:rsidP="00C43BFB">
      <w:pPr>
        <w:rPr>
          <w:rFonts w:asciiTheme="minorHAnsi" w:hAnsiTheme="minorHAnsi" w:cstheme="minorHAnsi"/>
          <w:color w:val="000000" w:themeColor="text1"/>
        </w:rPr>
      </w:pPr>
      <w:r w:rsidRPr="00C43BFB">
        <w:rPr>
          <w:rFonts w:asciiTheme="minorHAnsi" w:hAnsiTheme="minorHAnsi" w:cstheme="minorHAnsi"/>
        </w:rPr>
        <w:t xml:space="preserve">Relationships, </w:t>
      </w:r>
      <w:proofErr w:type="gramStart"/>
      <w:r w:rsidRPr="00C43BFB">
        <w:rPr>
          <w:rFonts w:asciiTheme="minorHAnsi" w:hAnsiTheme="minorHAnsi" w:cstheme="minorHAnsi"/>
        </w:rPr>
        <w:t>learning</w:t>
      </w:r>
      <w:proofErr w:type="gramEnd"/>
      <w:r w:rsidRPr="00C43BFB">
        <w:rPr>
          <w:rFonts w:asciiTheme="minorHAnsi" w:hAnsiTheme="minorHAnsi" w:cstheme="minorHAnsi"/>
        </w:rPr>
        <w:t xml:space="preserve"> and behaviour are at the heart of any successful school community</w:t>
      </w:r>
      <w:r w:rsidRPr="00C43BFB">
        <w:rPr>
          <w:rFonts w:asciiTheme="minorHAnsi" w:hAnsiTheme="minorHAnsi" w:cstheme="minorHAnsi"/>
          <w:color w:val="000000" w:themeColor="text1"/>
        </w:rPr>
        <w:t xml:space="preserve">. Effective learning and teaching </w:t>
      </w:r>
      <w:proofErr w:type="gramStart"/>
      <w:r w:rsidRPr="00C43BFB">
        <w:rPr>
          <w:rFonts w:asciiTheme="minorHAnsi" w:hAnsiTheme="minorHAnsi" w:cstheme="minorHAnsi"/>
          <w:color w:val="000000" w:themeColor="text1"/>
        </w:rPr>
        <w:t>depends</w:t>
      </w:r>
      <w:proofErr w:type="gramEnd"/>
      <w:r w:rsidRPr="00C43BFB">
        <w:rPr>
          <w:rFonts w:asciiTheme="minorHAnsi" w:hAnsiTheme="minorHAnsi" w:cstheme="minorHAnsi"/>
          <w:color w:val="000000" w:themeColor="text1"/>
        </w:rPr>
        <w:t xml:space="preserve"> on a foundation of positive relationships between learners and staff and between children themselves. </w:t>
      </w:r>
    </w:p>
    <w:p w14:paraId="7E3A72F1" w14:textId="77777777" w:rsidR="00C43BFB" w:rsidRPr="00C43BFB" w:rsidRDefault="00C43BFB" w:rsidP="00EF4ACD">
      <w:pPr>
        <w:pStyle w:val="NormalWeb"/>
        <w:spacing w:before="0" w:beforeAutospacing="0" w:after="0" w:afterAutospacing="0"/>
        <w:textAlignment w:val="baseline"/>
        <w:rPr>
          <w:rStyle w:val="Strong"/>
          <w:rFonts w:asciiTheme="minorHAnsi" w:hAnsiTheme="minorHAnsi" w:cstheme="minorHAnsi"/>
          <w:b w:val="0"/>
          <w:bCs w:val="0"/>
          <w:color w:val="000000" w:themeColor="text1"/>
          <w:bdr w:val="none" w:sz="0" w:space="0" w:color="auto" w:frame="1"/>
        </w:rPr>
      </w:pPr>
    </w:p>
    <w:p w14:paraId="3FF9436D" w14:textId="03E786AD" w:rsidR="00C43BFB" w:rsidRPr="00C43BFB" w:rsidRDefault="00EF4ACD" w:rsidP="00EF4ACD">
      <w:pPr>
        <w:pStyle w:val="NormalWeb"/>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Donibristle Primary School is committed to providing a safe, supportive environment for all members of our school. </w:t>
      </w:r>
      <w:r w:rsidR="00CE6CE3" w:rsidRPr="00C43BFB">
        <w:rPr>
          <w:rFonts w:asciiTheme="minorHAnsi" w:hAnsiTheme="minorHAnsi" w:cstheme="minorHAnsi"/>
          <w:color w:val="000000" w:themeColor="text1"/>
        </w:rPr>
        <w:t>Our focus on a strong, supportive ethos and positive relationships</w:t>
      </w:r>
      <w:r w:rsidR="00D139E8">
        <w:rPr>
          <w:rFonts w:asciiTheme="minorHAnsi" w:hAnsiTheme="minorHAnsi" w:cstheme="minorHAnsi"/>
          <w:color w:val="000000" w:themeColor="text1"/>
        </w:rPr>
        <w:t xml:space="preserve"> is </w:t>
      </w:r>
      <w:r w:rsidR="00CE6CE3" w:rsidRPr="00C43BFB">
        <w:rPr>
          <w:rFonts w:asciiTheme="minorHAnsi" w:hAnsiTheme="minorHAnsi" w:cstheme="minorHAnsi"/>
          <w:color w:val="000000" w:themeColor="text1"/>
        </w:rPr>
        <w:t xml:space="preserve">built on a culture of respect and trust. Our shared </w:t>
      </w:r>
      <w:proofErr w:type="gramStart"/>
      <w:r w:rsidR="00CE6CE3" w:rsidRPr="00C43BFB">
        <w:rPr>
          <w:rFonts w:asciiTheme="minorHAnsi" w:hAnsiTheme="minorHAnsi" w:cstheme="minorHAnsi"/>
          <w:color w:val="000000" w:themeColor="text1"/>
        </w:rPr>
        <w:t>vision;</w:t>
      </w:r>
      <w:proofErr w:type="gramEnd"/>
      <w:r w:rsidR="00CE6CE3" w:rsidRPr="00C43BFB">
        <w:rPr>
          <w:rFonts w:asciiTheme="minorHAnsi" w:hAnsiTheme="minorHAnsi" w:cstheme="minorHAnsi"/>
          <w:color w:val="000000" w:themeColor="text1"/>
        </w:rPr>
        <w:t xml:space="preserve"> ‘Work Together, Learn Together, Shine Together’ is at the heart of working together in partnership with children, </w:t>
      </w:r>
      <w:r w:rsidRPr="00C43BFB">
        <w:rPr>
          <w:rFonts w:asciiTheme="minorHAnsi" w:hAnsiTheme="minorHAnsi" w:cstheme="minorHAnsi"/>
          <w:color w:val="000000" w:themeColor="text1"/>
        </w:rPr>
        <w:t xml:space="preserve">parents and carers, other agencies and the community.  </w:t>
      </w:r>
      <w:r w:rsidR="00C43BFB" w:rsidRPr="00C43BFB">
        <w:rPr>
          <w:rFonts w:asciiTheme="minorHAnsi" w:hAnsiTheme="minorHAnsi" w:cstheme="minorHAnsi"/>
          <w:color w:val="000000" w:themeColor="text1"/>
        </w:rPr>
        <w:t>Children’s wellbeing is at the forefront of our school. A child’s wellbeing is influenced by everything and everyone around them and the different experiences and needs they have at different times in their lives. It is our aim to support each child to reach their full potential as an individual. We embrace a can-do attitude (growth mindset) in all that we say and do.</w:t>
      </w:r>
    </w:p>
    <w:p w14:paraId="2AE58058" w14:textId="417966D1" w:rsidR="00C43BFB" w:rsidRPr="00C43BFB" w:rsidRDefault="00C43BFB" w:rsidP="00EF4ACD">
      <w:pPr>
        <w:pStyle w:val="NormalWeb"/>
        <w:spacing w:before="0" w:beforeAutospacing="0" w:after="0" w:afterAutospacing="0"/>
        <w:textAlignment w:val="baseline"/>
        <w:rPr>
          <w:rFonts w:asciiTheme="minorHAnsi" w:hAnsiTheme="minorHAnsi" w:cstheme="minorHAnsi"/>
          <w:color w:val="000000" w:themeColor="text1"/>
        </w:rPr>
      </w:pPr>
    </w:p>
    <w:p w14:paraId="696A3844" w14:textId="12F0C4FD" w:rsidR="00C43BFB" w:rsidRPr="00C43BFB" w:rsidRDefault="00C43BFB" w:rsidP="00EF4ACD">
      <w:pPr>
        <w:pStyle w:val="NormalWeb"/>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It is important that learners feel valued within a nurturing yet structured environment where there are high expectations to help realise their potential. Our </w:t>
      </w:r>
      <w:proofErr w:type="spellStart"/>
      <w:r w:rsidRPr="00C43BFB">
        <w:rPr>
          <w:rFonts w:asciiTheme="minorHAnsi" w:hAnsiTheme="minorHAnsi" w:cstheme="minorHAnsi"/>
          <w:color w:val="000000" w:themeColor="text1"/>
        </w:rPr>
        <w:t>Donibee</w:t>
      </w:r>
      <w:proofErr w:type="spellEnd"/>
      <w:r w:rsidRPr="00C43BFB">
        <w:rPr>
          <w:rFonts w:asciiTheme="minorHAnsi" w:hAnsiTheme="minorHAnsi" w:cstheme="minorHAnsi"/>
          <w:color w:val="000000" w:themeColor="text1"/>
        </w:rPr>
        <w:t xml:space="preserve"> Awards are driven by Curriculum for Excellence’s four </w:t>
      </w:r>
      <w:proofErr w:type="gramStart"/>
      <w:r w:rsidRPr="00C43BFB">
        <w:rPr>
          <w:rFonts w:asciiTheme="minorHAnsi" w:hAnsiTheme="minorHAnsi" w:cstheme="minorHAnsi"/>
          <w:color w:val="000000" w:themeColor="text1"/>
        </w:rPr>
        <w:t>capacities;</w:t>
      </w:r>
      <w:proofErr w:type="gramEnd"/>
      <w:r w:rsidRPr="00C43BFB">
        <w:rPr>
          <w:rFonts w:asciiTheme="minorHAnsi" w:hAnsiTheme="minorHAnsi" w:cstheme="minorHAnsi"/>
          <w:color w:val="000000" w:themeColor="text1"/>
        </w:rPr>
        <w:t xml:space="preserve"> successful learners, confident individuals, effective contributors and responsible citizens. These capacities will develop most effectively in schools where positive relationships are nurtured and developed, and which have a strong positive ethos.</w:t>
      </w:r>
    </w:p>
    <w:p w14:paraId="55943963" w14:textId="10670926" w:rsidR="00C43BFB" w:rsidRPr="00C43BFB" w:rsidRDefault="00C43BFB" w:rsidP="00EF4ACD">
      <w:pPr>
        <w:pStyle w:val="NormalWeb"/>
        <w:spacing w:before="0" w:beforeAutospacing="0" w:after="0" w:afterAutospacing="0"/>
        <w:textAlignment w:val="baseline"/>
        <w:rPr>
          <w:rFonts w:asciiTheme="minorHAnsi" w:hAnsiTheme="minorHAnsi" w:cstheme="minorHAnsi"/>
          <w:color w:val="2B2B2B"/>
        </w:rPr>
      </w:pPr>
    </w:p>
    <w:p w14:paraId="5BD6A722" w14:textId="73130D99" w:rsidR="00C43BFB" w:rsidRPr="00C43BFB" w:rsidRDefault="00C43BFB" w:rsidP="00EF4ACD">
      <w:pPr>
        <w:pStyle w:val="NormalWeb"/>
        <w:spacing w:before="0" w:beforeAutospacing="0" w:after="0" w:afterAutospacing="0"/>
        <w:textAlignment w:val="baseline"/>
        <w:rPr>
          <w:rFonts w:asciiTheme="minorHAnsi" w:hAnsiTheme="minorHAnsi" w:cstheme="minorHAnsi"/>
          <w:b/>
          <w:bCs/>
          <w:color w:val="000000" w:themeColor="text1"/>
          <w:u w:val="single"/>
        </w:rPr>
      </w:pPr>
      <w:r w:rsidRPr="00C43BFB">
        <w:rPr>
          <w:rFonts w:asciiTheme="minorHAnsi" w:hAnsiTheme="minorHAnsi" w:cstheme="minorHAnsi"/>
          <w:b/>
          <w:bCs/>
          <w:color w:val="000000" w:themeColor="text1"/>
          <w:u w:val="single"/>
        </w:rPr>
        <w:t>What do we mean by Positive Relationships?</w:t>
      </w:r>
    </w:p>
    <w:p w14:paraId="28E3C2DA" w14:textId="77777777" w:rsidR="00EF4ACD" w:rsidRPr="00C43BFB" w:rsidRDefault="00EF4ACD" w:rsidP="00EF4ACD">
      <w:pPr>
        <w:ind w:left="1020"/>
        <w:textAlignment w:val="baseline"/>
        <w:rPr>
          <w:rFonts w:asciiTheme="minorHAnsi" w:hAnsiTheme="minorHAnsi" w:cstheme="minorHAnsi"/>
          <w:color w:val="2B2B2B"/>
        </w:rPr>
      </w:pPr>
    </w:p>
    <w:p w14:paraId="35990C97" w14:textId="77777777" w:rsidR="00C43BFB" w:rsidRPr="00C43BFB" w:rsidRDefault="00C43BFB" w:rsidP="00C43BFB">
      <w:pPr>
        <w:rPr>
          <w:rFonts w:asciiTheme="minorHAnsi" w:hAnsiTheme="minorHAnsi" w:cstheme="minorHAnsi"/>
        </w:rPr>
      </w:pPr>
      <w:r w:rsidRPr="00C43BFB">
        <w:rPr>
          <w:rFonts w:asciiTheme="minorHAnsi" w:hAnsiTheme="minorHAnsi" w:cstheme="minorHAnsi"/>
        </w:rPr>
        <w:t xml:space="preserve">Nurturing positive relationships involves adults providing young people with consistent and reliable responses to their needs, where mutual respect is demonstrated. Developing positive relationships must be regarded the same as any other area of the curriculum; it needs to be assessed, planned, </w:t>
      </w:r>
      <w:proofErr w:type="gramStart"/>
      <w:r w:rsidRPr="00C43BFB">
        <w:rPr>
          <w:rFonts w:asciiTheme="minorHAnsi" w:hAnsiTheme="minorHAnsi" w:cstheme="minorHAnsi"/>
        </w:rPr>
        <w:t>taught</w:t>
      </w:r>
      <w:proofErr w:type="gramEnd"/>
      <w:r w:rsidRPr="00C43BFB">
        <w:rPr>
          <w:rFonts w:asciiTheme="minorHAnsi" w:hAnsiTheme="minorHAnsi" w:cstheme="minorHAnsi"/>
        </w:rPr>
        <w:t xml:space="preserve"> and differentiated to meet the social and emotional needs of the individual child.</w:t>
      </w:r>
    </w:p>
    <w:p w14:paraId="541E277B" w14:textId="69CC8E57" w:rsidR="00C43BFB" w:rsidRPr="00C43BFB" w:rsidRDefault="00C43BFB" w:rsidP="00C43BFB">
      <w:pPr>
        <w:pStyle w:val="NormalWeb"/>
        <w:spacing w:before="0" w:beforeAutospacing="0" w:after="0" w:afterAutospacing="0"/>
        <w:textAlignment w:val="baseline"/>
        <w:rPr>
          <w:rFonts w:asciiTheme="minorHAnsi" w:hAnsiTheme="minorHAnsi" w:cstheme="minorHAnsi"/>
          <w:color w:val="2B2B2B"/>
        </w:rPr>
      </w:pPr>
    </w:p>
    <w:p w14:paraId="0BC38B86" w14:textId="77777777" w:rsidR="00C43BFB" w:rsidRPr="00C43BFB" w:rsidRDefault="00EF4ACD" w:rsidP="00C43BFB">
      <w:pPr>
        <w:pStyle w:val="NormalWeb"/>
        <w:spacing w:before="0" w:beforeAutospacing="0" w:after="36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Our Promoting Positive Behaviour practices, Rights Respecting School, Building Resilience and Restorative approaches all work within this framework. </w:t>
      </w:r>
    </w:p>
    <w:p w14:paraId="2C86589A" w14:textId="77777777" w:rsidR="00D139E8" w:rsidRDefault="00D139E8" w:rsidP="00C43BFB">
      <w:pPr>
        <w:pStyle w:val="NormalWeb"/>
        <w:spacing w:before="0" w:beforeAutospacing="0" w:after="360" w:afterAutospacing="0"/>
        <w:textAlignment w:val="baseline"/>
        <w:rPr>
          <w:rFonts w:asciiTheme="minorHAnsi" w:hAnsiTheme="minorHAnsi" w:cstheme="minorHAnsi"/>
          <w:b/>
          <w:bCs/>
          <w:color w:val="2B2B2B"/>
          <w:sz w:val="28"/>
          <w:szCs w:val="28"/>
          <w:u w:val="single"/>
        </w:rPr>
      </w:pPr>
    </w:p>
    <w:p w14:paraId="16BCBA02" w14:textId="77777777" w:rsidR="00D139E8" w:rsidRDefault="00D139E8" w:rsidP="00C43BFB">
      <w:pPr>
        <w:pStyle w:val="NormalWeb"/>
        <w:spacing w:before="0" w:beforeAutospacing="0" w:after="360" w:afterAutospacing="0"/>
        <w:textAlignment w:val="baseline"/>
        <w:rPr>
          <w:rFonts w:asciiTheme="minorHAnsi" w:hAnsiTheme="minorHAnsi" w:cstheme="minorHAnsi"/>
          <w:b/>
          <w:bCs/>
          <w:color w:val="2B2B2B"/>
          <w:sz w:val="28"/>
          <w:szCs w:val="28"/>
          <w:u w:val="single"/>
        </w:rPr>
      </w:pPr>
    </w:p>
    <w:p w14:paraId="602248CA" w14:textId="77777777" w:rsidR="0052232F" w:rsidRDefault="0052232F" w:rsidP="00C43BFB">
      <w:pPr>
        <w:pStyle w:val="NormalWeb"/>
        <w:spacing w:before="0" w:beforeAutospacing="0" w:after="360" w:afterAutospacing="0"/>
        <w:textAlignment w:val="baseline"/>
        <w:rPr>
          <w:rFonts w:asciiTheme="minorHAnsi" w:hAnsiTheme="minorHAnsi" w:cstheme="minorHAnsi"/>
          <w:b/>
          <w:bCs/>
          <w:color w:val="2B2B2B"/>
          <w:sz w:val="28"/>
          <w:szCs w:val="28"/>
          <w:u w:val="single"/>
        </w:rPr>
      </w:pPr>
    </w:p>
    <w:p w14:paraId="08FD0D1E" w14:textId="26E2A6B6" w:rsidR="00EF4ACD" w:rsidRPr="00C43BFB" w:rsidRDefault="00EF4ACD" w:rsidP="00C43BFB">
      <w:pPr>
        <w:pStyle w:val="NormalWeb"/>
        <w:spacing w:before="0" w:beforeAutospacing="0" w:after="360" w:afterAutospacing="0"/>
        <w:textAlignment w:val="baseline"/>
        <w:rPr>
          <w:rFonts w:asciiTheme="minorHAnsi" w:hAnsiTheme="minorHAnsi" w:cstheme="minorHAnsi"/>
          <w:b/>
          <w:bCs/>
          <w:color w:val="2B2B2B"/>
          <w:sz w:val="28"/>
          <w:szCs w:val="28"/>
          <w:u w:val="single"/>
        </w:rPr>
      </w:pPr>
      <w:r w:rsidRPr="00C43BFB">
        <w:rPr>
          <w:rFonts w:asciiTheme="minorHAnsi" w:hAnsiTheme="minorHAnsi" w:cstheme="minorHAnsi"/>
          <w:b/>
          <w:bCs/>
          <w:color w:val="2B2B2B"/>
          <w:sz w:val="28"/>
          <w:szCs w:val="28"/>
          <w:u w:val="single"/>
        </w:rPr>
        <w:lastRenderedPageBreak/>
        <w:t>Prompting Positive Behaviour Policy and Procedures</w:t>
      </w:r>
    </w:p>
    <w:p w14:paraId="60EECC5D" w14:textId="0FC0A0E8" w:rsidR="00C43BFB" w:rsidRPr="00C43BFB" w:rsidRDefault="00C43BFB" w:rsidP="00C43BFB">
      <w:pPr>
        <w:pStyle w:val="NormalWeb"/>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The main principles that underpin promoting positive relationships and behaviour in Donibristle Primary School are to: </w:t>
      </w:r>
    </w:p>
    <w:p w14:paraId="46D6FCD0" w14:textId="77777777" w:rsidR="00C43BFB" w:rsidRPr="00C43BFB" w:rsidRDefault="00C43BFB" w:rsidP="00C43BFB">
      <w:pPr>
        <w:pStyle w:val="NormalWeb"/>
        <w:spacing w:before="0" w:beforeAutospacing="0" w:after="0" w:afterAutospacing="0"/>
        <w:textAlignment w:val="baseline"/>
        <w:rPr>
          <w:rFonts w:asciiTheme="minorHAnsi" w:hAnsiTheme="minorHAnsi" w:cstheme="minorHAnsi"/>
          <w:color w:val="000000" w:themeColor="text1"/>
        </w:rPr>
      </w:pPr>
    </w:p>
    <w:p w14:paraId="377D21A3" w14:textId="77777777"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promote effective and high-quality learning and teaching   </w:t>
      </w:r>
    </w:p>
    <w:p w14:paraId="568036DE" w14:textId="20A9A53E"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develop positive relationships between staff, between staff and learners and with the wider community</w:t>
      </w:r>
    </w:p>
    <w:p w14:paraId="2FC1C3B1" w14:textId="51BED2CB"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ensure that all learners are treated fairly, shown respect and to promote positive relationships </w:t>
      </w:r>
    </w:p>
    <w:p w14:paraId="403D062E" w14:textId="365F920D" w:rsidR="00EF4ACD" w:rsidRPr="00C43BFB" w:rsidRDefault="00C43BFB" w:rsidP="00C43BFB">
      <w:pPr>
        <w:numPr>
          <w:ilvl w:val="0"/>
          <w:numId w:val="19"/>
        </w:numPr>
        <w:textAlignment w:val="baseline"/>
        <w:rPr>
          <w:rFonts w:asciiTheme="minorHAnsi" w:hAnsiTheme="minorHAnsi" w:cstheme="minorHAnsi"/>
          <w:color w:val="000000" w:themeColor="text1"/>
          <w:lang w:eastAsia="en-GB"/>
        </w:rPr>
      </w:pPr>
      <w:r w:rsidRPr="00C43BFB">
        <w:rPr>
          <w:rFonts w:asciiTheme="minorHAnsi" w:hAnsiTheme="minorHAnsi" w:cstheme="minorHAnsi"/>
          <w:color w:val="000000" w:themeColor="text1"/>
        </w:rPr>
        <w:t>s</w:t>
      </w:r>
      <w:r w:rsidR="00EF4ACD" w:rsidRPr="00C43BFB">
        <w:rPr>
          <w:rFonts w:asciiTheme="minorHAnsi" w:hAnsiTheme="minorHAnsi" w:cstheme="minorHAnsi"/>
          <w:color w:val="000000" w:themeColor="text1"/>
        </w:rPr>
        <w:t>upport children to understand and take responsibility for their own behaviour</w:t>
      </w:r>
    </w:p>
    <w:p w14:paraId="0022FA57" w14:textId="4CDB03CC" w:rsidR="00EF4ACD" w:rsidRPr="00C43BFB" w:rsidRDefault="00C43BFB" w:rsidP="00C43BFB">
      <w:pPr>
        <w:numPr>
          <w:ilvl w:val="0"/>
          <w:numId w:val="19"/>
        </w:numPr>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e</w:t>
      </w:r>
      <w:r w:rsidR="00EF4ACD" w:rsidRPr="00C43BFB">
        <w:rPr>
          <w:rFonts w:asciiTheme="minorHAnsi" w:hAnsiTheme="minorHAnsi" w:cstheme="minorHAnsi"/>
          <w:color w:val="000000" w:themeColor="text1"/>
        </w:rPr>
        <w:t>nable children to support one another in seeking resolution to conflict</w:t>
      </w:r>
    </w:p>
    <w:p w14:paraId="58EA9719" w14:textId="71820C22" w:rsidR="00EF4ACD" w:rsidRPr="00C43BFB" w:rsidRDefault="00C43BFB" w:rsidP="00C43BFB">
      <w:pPr>
        <w:numPr>
          <w:ilvl w:val="0"/>
          <w:numId w:val="19"/>
        </w:numPr>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h</w:t>
      </w:r>
      <w:r w:rsidR="00EF4ACD" w:rsidRPr="00C43BFB">
        <w:rPr>
          <w:rFonts w:asciiTheme="minorHAnsi" w:hAnsiTheme="minorHAnsi" w:cstheme="minorHAnsi"/>
          <w:color w:val="000000" w:themeColor="text1"/>
        </w:rPr>
        <w:t>ave a culture of inclusion and belonging based on</w:t>
      </w:r>
      <w:r w:rsidRPr="00C43BFB">
        <w:rPr>
          <w:rFonts w:asciiTheme="minorHAnsi" w:hAnsiTheme="minorHAnsi" w:cstheme="minorHAnsi"/>
          <w:color w:val="000000" w:themeColor="text1"/>
        </w:rPr>
        <w:t xml:space="preserve"> kindness, empathy and mutual </w:t>
      </w:r>
      <w:r w:rsidR="00EF4ACD" w:rsidRPr="00C43BFB">
        <w:rPr>
          <w:rFonts w:asciiTheme="minorHAnsi" w:hAnsiTheme="minorHAnsi" w:cstheme="minorHAnsi"/>
          <w:color w:val="000000" w:themeColor="text1"/>
        </w:rPr>
        <w:t>respect and trust</w:t>
      </w:r>
    </w:p>
    <w:p w14:paraId="3AB37C77" w14:textId="33901C1D" w:rsidR="00EF4ACD" w:rsidRPr="00C43BFB" w:rsidRDefault="00C43BFB" w:rsidP="00C43BFB">
      <w:pPr>
        <w:numPr>
          <w:ilvl w:val="0"/>
          <w:numId w:val="19"/>
        </w:numPr>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b</w:t>
      </w:r>
      <w:r w:rsidR="00EF4ACD" w:rsidRPr="00C43BFB">
        <w:rPr>
          <w:rFonts w:asciiTheme="minorHAnsi" w:hAnsiTheme="minorHAnsi" w:cstheme="minorHAnsi"/>
          <w:color w:val="000000" w:themeColor="text1"/>
        </w:rPr>
        <w:t>uild a culture of genuine and deserved praise at all levels</w:t>
      </w:r>
    </w:p>
    <w:p w14:paraId="2FEC8722" w14:textId="77777777"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manage behaviour successfully, through implementing a positive whole-school approach to improving ethos and culture </w:t>
      </w:r>
    </w:p>
    <w:p w14:paraId="4BE51F3F" w14:textId="695D50E9"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differentiate between the need for effective school discipline / staff and learner self-regulation and supporting wellbeing needs (which are distinct, but complementary)</w:t>
      </w:r>
    </w:p>
    <w:p w14:paraId="1FE6DBE1" w14:textId="77777777" w:rsidR="00EF4ACD" w:rsidRPr="00C43BFB" w:rsidRDefault="00EF4ACD" w:rsidP="00C43BFB">
      <w:pPr>
        <w:numPr>
          <w:ilvl w:val="0"/>
          <w:numId w:val="19"/>
        </w:numPr>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Tackle bullying behaviours throughout the school community</w:t>
      </w:r>
    </w:p>
    <w:p w14:paraId="1B959CDE" w14:textId="77777777" w:rsidR="00C43BFB" w:rsidRPr="00C43BFB" w:rsidRDefault="00C43BFB" w:rsidP="00C43BFB">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work together with partners and agencies, responding to the needs of learners early and effectively, with the least intrusive level of intervention, in line with the principles within the Children and Young People (Scotland) Act (2014) </w:t>
      </w:r>
    </w:p>
    <w:p w14:paraId="1CFD5FFD" w14:textId="092BE026" w:rsidR="00C43BFB" w:rsidRPr="00C43BFB" w:rsidRDefault="00C43BFB" w:rsidP="00C43BFB">
      <w:pPr>
        <w:rPr>
          <w:rFonts w:asciiTheme="minorHAnsi" w:hAnsiTheme="minorHAnsi" w:cstheme="minorHAnsi"/>
          <w:b/>
        </w:rPr>
      </w:pPr>
    </w:p>
    <w:p w14:paraId="66A509A6" w14:textId="77777777" w:rsidR="00C43BFB" w:rsidRPr="00C43BFB" w:rsidRDefault="00C43BFB" w:rsidP="00C43BFB">
      <w:pPr>
        <w:rPr>
          <w:rFonts w:asciiTheme="minorHAnsi" w:hAnsiTheme="minorHAnsi" w:cstheme="minorHAnsi"/>
        </w:rPr>
      </w:pPr>
      <w:r w:rsidRPr="00C43BFB">
        <w:rPr>
          <w:rFonts w:asciiTheme="minorHAnsi" w:hAnsiTheme="minorHAnsi" w:cstheme="minorHAnsi"/>
        </w:rPr>
        <w:t xml:space="preserve">Positive relationships are supported by the principles of resilience, self-regulation, </w:t>
      </w:r>
      <w:proofErr w:type="gramStart"/>
      <w:r w:rsidRPr="00C43BFB">
        <w:rPr>
          <w:rFonts w:asciiTheme="minorHAnsi" w:hAnsiTheme="minorHAnsi" w:cstheme="minorHAnsi"/>
        </w:rPr>
        <w:t>de-escalation</w:t>
      </w:r>
      <w:proofErr w:type="gramEnd"/>
      <w:r w:rsidRPr="00C43BFB">
        <w:rPr>
          <w:rFonts w:asciiTheme="minorHAnsi" w:hAnsiTheme="minorHAnsi" w:cstheme="minorHAnsi"/>
        </w:rPr>
        <w:t xml:space="preserve"> and restorative approaches.</w:t>
      </w:r>
    </w:p>
    <w:p w14:paraId="64701CD0" w14:textId="3FA228ED" w:rsidR="00C43BFB" w:rsidRPr="00C43BFB" w:rsidRDefault="00C43BFB" w:rsidP="00C43BFB">
      <w:pPr>
        <w:rPr>
          <w:rFonts w:asciiTheme="minorHAnsi" w:hAnsiTheme="minorHAnsi" w:cstheme="minorHAnsi"/>
        </w:rPr>
      </w:pPr>
    </w:p>
    <w:p w14:paraId="3C0E4CE7" w14:textId="515230A9" w:rsidR="00C43BFB" w:rsidRPr="00D139E8" w:rsidRDefault="00D139E8" w:rsidP="00C43BFB">
      <w:pPr>
        <w:rPr>
          <w:rFonts w:asciiTheme="minorHAnsi" w:hAnsiTheme="minorHAnsi" w:cstheme="minorHAnsi"/>
          <w:b/>
          <w:bCs/>
          <w:sz w:val="28"/>
          <w:szCs w:val="28"/>
        </w:rPr>
      </w:pPr>
      <w:r w:rsidRPr="00D139E8">
        <w:rPr>
          <w:rFonts w:asciiTheme="minorHAnsi" w:hAnsiTheme="minorHAnsi" w:cstheme="minorHAnsi"/>
          <w:b/>
          <w:bCs/>
          <w:sz w:val="28"/>
          <w:szCs w:val="28"/>
        </w:rPr>
        <w:t xml:space="preserve">Resilience </w:t>
      </w:r>
    </w:p>
    <w:p w14:paraId="5921B6B5" w14:textId="77777777" w:rsidR="00D139E8" w:rsidRDefault="00D139E8" w:rsidP="00C43BFB">
      <w:pPr>
        <w:rPr>
          <w:rFonts w:asciiTheme="minorHAnsi" w:hAnsiTheme="minorHAnsi" w:cstheme="minorHAnsi"/>
        </w:rPr>
      </w:pPr>
    </w:p>
    <w:p w14:paraId="1DF80EB1" w14:textId="77777777" w:rsidR="00D139E8" w:rsidRPr="008F415D" w:rsidRDefault="00D139E8" w:rsidP="00D139E8">
      <w:pPr>
        <w:rPr>
          <w:rFonts w:asciiTheme="minorHAnsi" w:hAnsiTheme="minorHAnsi" w:cstheme="minorHAnsi"/>
          <w:color w:val="202124"/>
          <w:shd w:val="clear" w:color="auto" w:fill="FFFFFF"/>
        </w:rPr>
      </w:pPr>
      <w:r w:rsidRPr="008F415D">
        <w:rPr>
          <w:rFonts w:asciiTheme="minorHAnsi" w:hAnsiTheme="minorHAnsi" w:cstheme="minorHAnsi"/>
          <w:color w:val="202124"/>
          <w:shd w:val="clear" w:color="auto" w:fill="FFFFFF"/>
        </w:rPr>
        <w:t>Resilience is </w:t>
      </w:r>
      <w:r w:rsidRPr="008F415D">
        <w:rPr>
          <w:rFonts w:asciiTheme="minorHAnsi" w:hAnsiTheme="minorHAnsi" w:cstheme="minorHAnsi"/>
          <w:b/>
          <w:bCs/>
          <w:color w:val="202124"/>
          <w:shd w:val="clear" w:color="auto" w:fill="FFFFFF"/>
        </w:rPr>
        <w:t>the ability to bounce back after challenges and tough times</w:t>
      </w:r>
      <w:r w:rsidRPr="008F415D">
        <w:rPr>
          <w:rFonts w:asciiTheme="minorHAnsi" w:hAnsiTheme="minorHAnsi" w:cstheme="minorHAnsi"/>
          <w:color w:val="202124"/>
          <w:shd w:val="clear" w:color="auto" w:fill="FFFFFF"/>
        </w:rPr>
        <w:t>. Resilient children can recover from setbacks and get back to living life. Resilience develops when children experience challenges and learn to deal with them positively. Strong relationships are the foundation of children's resilience</w:t>
      </w:r>
    </w:p>
    <w:p w14:paraId="676BADCA" w14:textId="77777777" w:rsidR="00D139E8" w:rsidRPr="00C43BFB" w:rsidRDefault="00D139E8" w:rsidP="00C43BFB">
      <w:pPr>
        <w:rPr>
          <w:rFonts w:asciiTheme="minorHAnsi" w:hAnsiTheme="minorHAnsi" w:cstheme="minorHAnsi"/>
        </w:rPr>
      </w:pPr>
    </w:p>
    <w:p w14:paraId="0BA8FEA1" w14:textId="607C9CA1" w:rsidR="00C43BFB" w:rsidRPr="00D139E8" w:rsidRDefault="00D177D0" w:rsidP="00C43BFB">
      <w:pPr>
        <w:rPr>
          <w:rFonts w:asciiTheme="minorHAnsi" w:hAnsiTheme="minorHAnsi" w:cstheme="minorHAnsi"/>
          <w:bCs/>
          <w:i/>
          <w:iCs/>
        </w:rPr>
      </w:pPr>
      <w:r w:rsidRPr="00D139E8">
        <w:rPr>
          <w:rFonts w:asciiTheme="minorHAnsi" w:hAnsiTheme="minorHAnsi" w:cstheme="minorHAnsi"/>
          <w:bCs/>
          <w:i/>
          <w:iCs/>
          <w:noProof/>
        </w:rPr>
        <w:drawing>
          <wp:anchor distT="0" distB="0" distL="114300" distR="114300" simplePos="0" relativeHeight="251660288" behindDoc="0" locked="0" layoutInCell="1" allowOverlap="1" wp14:anchorId="1BA8274F" wp14:editId="201CC463">
            <wp:simplePos x="0" y="0"/>
            <wp:positionH relativeFrom="column">
              <wp:posOffset>4113672</wp:posOffset>
            </wp:positionH>
            <wp:positionV relativeFrom="paragraph">
              <wp:posOffset>169137</wp:posOffset>
            </wp:positionV>
            <wp:extent cx="1896850" cy="1774209"/>
            <wp:effectExtent l="0" t="0" r="8255"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96850" cy="1774209"/>
                    </a:xfrm>
                    <a:prstGeom prst="rect">
                      <a:avLst/>
                    </a:prstGeom>
                  </pic:spPr>
                </pic:pic>
              </a:graphicData>
            </a:graphic>
            <wp14:sizeRelH relativeFrom="page">
              <wp14:pctWidth>0</wp14:pctWidth>
            </wp14:sizeRelH>
            <wp14:sizeRelV relativeFrom="page">
              <wp14:pctHeight>0</wp14:pctHeight>
            </wp14:sizeRelV>
          </wp:anchor>
        </w:drawing>
      </w:r>
      <w:r w:rsidR="00C43BFB" w:rsidRPr="00D139E8">
        <w:rPr>
          <w:rFonts w:asciiTheme="minorHAnsi" w:hAnsiTheme="minorHAnsi" w:cstheme="minorHAnsi"/>
          <w:bCs/>
          <w:i/>
          <w:iCs/>
        </w:rPr>
        <w:t>Key principles of resilience:</w:t>
      </w:r>
    </w:p>
    <w:p w14:paraId="6D3D2F9E" w14:textId="2683E5D7" w:rsidR="00C43BFB" w:rsidRPr="00C43BFB" w:rsidRDefault="00C43BFB" w:rsidP="00C43BFB">
      <w:pPr>
        <w:rPr>
          <w:rFonts w:asciiTheme="minorHAnsi" w:hAnsiTheme="minorHAnsi" w:cstheme="minorHAnsi"/>
          <w:b/>
          <w:u w:val="single"/>
        </w:rPr>
      </w:pPr>
    </w:p>
    <w:p w14:paraId="5F58A507" w14:textId="5FDA4BFD"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 xml:space="preserve">Having the opportunity to take risks </w:t>
      </w:r>
    </w:p>
    <w:p w14:paraId="66BFD548" w14:textId="284418B2"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Using a growth mind-set and learning from mistakes</w:t>
      </w:r>
    </w:p>
    <w:p w14:paraId="68661FE4" w14:textId="6FC6B566"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 xml:space="preserve">Having self-belief that you can achieve </w:t>
      </w:r>
    </w:p>
    <w:p w14:paraId="30E26DE2" w14:textId="5A25E210"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Being able to take and reflect on praise and criticism</w:t>
      </w:r>
    </w:p>
    <w:p w14:paraId="799E3AD5" w14:textId="77777777"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 xml:space="preserve">Recognising stress and having strategies to cope </w:t>
      </w:r>
    </w:p>
    <w:p w14:paraId="16B3967E" w14:textId="3312F552"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Be able to persevere in times of challenge</w:t>
      </w:r>
    </w:p>
    <w:p w14:paraId="02A116ED" w14:textId="77777777" w:rsidR="00C43BFB" w:rsidRPr="00C43BFB" w:rsidRDefault="00C43BFB" w:rsidP="00C43BFB">
      <w:pPr>
        <w:rPr>
          <w:rFonts w:asciiTheme="minorHAnsi" w:hAnsiTheme="minorHAnsi" w:cstheme="minorHAnsi"/>
          <w:b/>
          <w:u w:val="single"/>
        </w:rPr>
      </w:pPr>
    </w:p>
    <w:p w14:paraId="7467FBFE" w14:textId="15198BAD"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D139E8">
        <w:rPr>
          <w:rFonts w:asciiTheme="minorHAnsi" w:hAnsiTheme="minorHAnsi" w:cstheme="minorHAnsi"/>
          <w:i/>
        </w:rPr>
        <w:t>Donibristle Primary School?</w:t>
      </w:r>
    </w:p>
    <w:p w14:paraId="543B2F84" w14:textId="77777777" w:rsidR="00C43BFB" w:rsidRPr="00C43BFB" w:rsidRDefault="00C43BFB" w:rsidP="00C43BFB">
      <w:pPr>
        <w:rPr>
          <w:rFonts w:asciiTheme="minorHAnsi" w:hAnsiTheme="minorHAnsi" w:cstheme="minorHAnsi"/>
          <w:i/>
        </w:rPr>
      </w:pPr>
    </w:p>
    <w:p w14:paraId="7D9AB8AF" w14:textId="77777777" w:rsidR="00C43BFB" w:rsidRPr="00C43BFB" w:rsidRDefault="00C43BFB" w:rsidP="00C43BFB">
      <w:pPr>
        <w:rPr>
          <w:rFonts w:asciiTheme="minorHAnsi" w:hAnsiTheme="minorHAnsi" w:cstheme="minorHAnsi"/>
          <w:b/>
          <w:u w:val="single"/>
        </w:rPr>
      </w:pPr>
      <w:r w:rsidRPr="00C43BFB">
        <w:rPr>
          <w:rFonts w:asciiTheme="minorHAnsi" w:hAnsiTheme="minorHAnsi" w:cstheme="minorHAnsi"/>
        </w:rPr>
        <w:t xml:space="preserve">As a school we encourage all our young people to reflect on their choices. Staff will model and teach positive and effective coping strategies so that children have a toolkit to support them in any challenging or new situations. </w:t>
      </w:r>
    </w:p>
    <w:p w14:paraId="33AC1AB2" w14:textId="77777777" w:rsidR="00C43BFB" w:rsidRPr="00C43BFB" w:rsidRDefault="00C43BFB" w:rsidP="00C43BFB">
      <w:pPr>
        <w:rPr>
          <w:rFonts w:asciiTheme="minorHAnsi" w:hAnsiTheme="minorHAnsi" w:cstheme="minorHAnsi"/>
          <w:b/>
          <w:u w:val="single"/>
        </w:rPr>
      </w:pPr>
    </w:p>
    <w:p w14:paraId="6C88E1B9" w14:textId="77777777" w:rsidR="00C43BFB" w:rsidRPr="00C43BFB" w:rsidRDefault="00C43BFB" w:rsidP="00C43BFB">
      <w:pPr>
        <w:rPr>
          <w:rFonts w:asciiTheme="minorHAnsi" w:hAnsiTheme="minorHAnsi" w:cstheme="minorHAnsi"/>
          <w:b/>
          <w:u w:val="single"/>
        </w:rPr>
      </w:pPr>
    </w:p>
    <w:p w14:paraId="02C8FC61" w14:textId="77777777" w:rsidR="00D139E8" w:rsidRDefault="00D139E8" w:rsidP="00C43BFB">
      <w:pPr>
        <w:rPr>
          <w:rFonts w:asciiTheme="minorHAnsi" w:hAnsiTheme="minorHAnsi" w:cstheme="minorHAnsi"/>
          <w:b/>
          <w:u w:val="single"/>
        </w:rPr>
      </w:pPr>
    </w:p>
    <w:p w14:paraId="11B589DA" w14:textId="77777777" w:rsidR="00D139E8" w:rsidRDefault="00D139E8" w:rsidP="00C43BFB">
      <w:pPr>
        <w:rPr>
          <w:rFonts w:asciiTheme="minorHAnsi" w:hAnsiTheme="minorHAnsi" w:cstheme="minorHAnsi"/>
          <w:b/>
          <w:u w:val="single"/>
        </w:rPr>
      </w:pPr>
    </w:p>
    <w:p w14:paraId="5A4865D9" w14:textId="6E2BACC3" w:rsidR="00C43BFB" w:rsidRPr="00D139E8" w:rsidRDefault="00123E10" w:rsidP="00C43BFB">
      <w:pPr>
        <w:rPr>
          <w:rFonts w:asciiTheme="minorHAnsi" w:hAnsiTheme="minorHAnsi" w:cstheme="minorHAnsi"/>
          <w:b/>
          <w:sz w:val="28"/>
          <w:szCs w:val="28"/>
        </w:rPr>
      </w:pPr>
      <w:r w:rsidRPr="00D139E8">
        <w:rPr>
          <w:rFonts w:asciiTheme="minorHAnsi" w:hAnsiTheme="minorHAnsi" w:cstheme="minorHAnsi"/>
          <w:b/>
          <w:sz w:val="28"/>
          <w:szCs w:val="28"/>
        </w:rPr>
        <w:lastRenderedPageBreak/>
        <w:t>Self-Regulation</w:t>
      </w:r>
    </w:p>
    <w:p w14:paraId="53F03613" w14:textId="5A3627BF" w:rsidR="008F415D" w:rsidRPr="00B00A4E" w:rsidRDefault="00B00A4E" w:rsidP="008F415D">
      <w:pPr>
        <w:pStyle w:val="NormalWeb"/>
        <w:shd w:val="clear" w:color="auto" w:fill="FFFFFF"/>
        <w:spacing w:before="0" w:beforeAutospacing="0" w:after="360" w:afterAutospacing="0"/>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61312" behindDoc="0" locked="0" layoutInCell="1" allowOverlap="1" wp14:anchorId="4CDF3F71" wp14:editId="1FDD7FDD">
            <wp:simplePos x="0" y="0"/>
            <wp:positionH relativeFrom="column">
              <wp:posOffset>116091</wp:posOffset>
            </wp:positionH>
            <wp:positionV relativeFrom="paragraph">
              <wp:posOffset>43095</wp:posOffset>
            </wp:positionV>
            <wp:extent cx="2347595" cy="1951355"/>
            <wp:effectExtent l="0" t="0" r="0" b="0"/>
            <wp:wrapThrough wrapText="bothSides">
              <wp:wrapPolygon edited="0">
                <wp:start x="0" y="0"/>
                <wp:lineTo x="0" y="21298"/>
                <wp:lineTo x="21384" y="21298"/>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759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5D" w:rsidRPr="00B00A4E">
        <w:rPr>
          <w:rFonts w:asciiTheme="minorHAnsi" w:hAnsiTheme="minorHAnsi" w:cstheme="minorHAnsi"/>
          <w:color w:val="000000"/>
        </w:rPr>
        <w:t>Self-regulation means being in control and having management of ourselves.</w:t>
      </w:r>
    </w:p>
    <w:p w14:paraId="415757C9" w14:textId="61D59807" w:rsidR="008F415D" w:rsidRPr="00B00A4E" w:rsidRDefault="008F415D" w:rsidP="008F415D">
      <w:pPr>
        <w:pStyle w:val="NormalWeb"/>
        <w:shd w:val="clear" w:color="auto" w:fill="FFFFFF"/>
        <w:spacing w:before="0" w:beforeAutospacing="0" w:after="360" w:afterAutospacing="0"/>
        <w:rPr>
          <w:rFonts w:asciiTheme="minorHAnsi" w:hAnsiTheme="minorHAnsi" w:cstheme="minorHAnsi"/>
          <w:color w:val="000000"/>
        </w:rPr>
      </w:pPr>
      <w:r w:rsidRPr="00B00A4E">
        <w:rPr>
          <w:rFonts w:asciiTheme="minorHAnsi" w:hAnsiTheme="minorHAnsi" w:cstheme="minorHAnsi"/>
          <w:color w:val="000000"/>
        </w:rPr>
        <w:t xml:space="preserve">Self-regulation is a skill that many children have a difficult time learning and achieving without help. </w:t>
      </w:r>
      <w:proofErr w:type="gramStart"/>
      <w:r w:rsidRPr="00B00A4E">
        <w:rPr>
          <w:rFonts w:asciiTheme="minorHAnsi" w:hAnsiTheme="minorHAnsi" w:cstheme="minorHAnsi"/>
          <w:color w:val="000000"/>
        </w:rPr>
        <w:t>In a given</w:t>
      </w:r>
      <w:proofErr w:type="gramEnd"/>
      <w:r w:rsidRPr="00B00A4E">
        <w:rPr>
          <w:rFonts w:asciiTheme="minorHAnsi" w:hAnsiTheme="minorHAnsi" w:cstheme="minorHAnsi"/>
          <w:color w:val="000000"/>
        </w:rPr>
        <w:t xml:space="preserve"> day, a child (and an adult) encounters multiple situations and circumstances that require an awareness of self and others as well as the ability to have or gain self-control.</w:t>
      </w:r>
    </w:p>
    <w:p w14:paraId="5E7ACDEA" w14:textId="1D1FA36A" w:rsidR="00B00A4E" w:rsidRPr="00C43BFB" w:rsidRDefault="008F415D" w:rsidP="00B00A4E">
      <w:pPr>
        <w:rPr>
          <w:rFonts w:asciiTheme="minorHAnsi" w:hAnsiTheme="minorHAnsi" w:cstheme="minorHAnsi"/>
        </w:rPr>
      </w:pPr>
      <w:r w:rsidRPr="00B00A4E">
        <w:rPr>
          <w:rFonts w:asciiTheme="minorHAnsi" w:hAnsiTheme="minorHAnsi" w:cstheme="minorHAnsi"/>
          <w:color w:val="000000"/>
        </w:rPr>
        <w:t xml:space="preserve">This ability to self-control relies on impulse control, working memory, </w:t>
      </w:r>
      <w:proofErr w:type="gramStart"/>
      <w:r w:rsidRPr="00B00A4E">
        <w:rPr>
          <w:rFonts w:asciiTheme="minorHAnsi" w:hAnsiTheme="minorHAnsi" w:cstheme="minorHAnsi"/>
          <w:color w:val="000000"/>
        </w:rPr>
        <w:t>and generally speaking, the</w:t>
      </w:r>
      <w:proofErr w:type="gramEnd"/>
      <w:r w:rsidRPr="00B00A4E">
        <w:rPr>
          <w:rFonts w:asciiTheme="minorHAnsi" w:hAnsiTheme="minorHAnsi" w:cstheme="minorHAnsi"/>
          <w:color w:val="000000"/>
        </w:rPr>
        <w:t xml:space="preserve"> ability to keep oneself “in check”. The ability to experience feelings and desires and make decisions based on those concepts requires motivation, willpower, higher level thinking.</w:t>
      </w:r>
      <w:r w:rsidR="00B00A4E">
        <w:rPr>
          <w:rFonts w:asciiTheme="minorHAnsi" w:hAnsiTheme="minorHAnsi" w:cstheme="minorHAnsi"/>
          <w:color w:val="000000"/>
        </w:rPr>
        <w:t xml:space="preserve"> </w:t>
      </w:r>
      <w:r w:rsidR="00B00A4E" w:rsidRPr="00C43BFB">
        <w:rPr>
          <w:rFonts w:asciiTheme="minorHAnsi" w:hAnsiTheme="minorHAnsi" w:cstheme="minorHAnsi"/>
        </w:rPr>
        <w:t xml:space="preserve">Self –regulation equips learners with essential life skills. It results in improvements in behaviour and attainment, </w:t>
      </w:r>
      <w:proofErr w:type="gramStart"/>
      <w:r w:rsidR="00B00A4E" w:rsidRPr="00C43BFB">
        <w:rPr>
          <w:rFonts w:asciiTheme="minorHAnsi" w:hAnsiTheme="minorHAnsi" w:cstheme="minorHAnsi"/>
        </w:rPr>
        <w:t>relationships</w:t>
      </w:r>
      <w:proofErr w:type="gramEnd"/>
      <w:r w:rsidR="00B00A4E" w:rsidRPr="00C43BFB">
        <w:rPr>
          <w:rFonts w:asciiTheme="minorHAnsi" w:hAnsiTheme="minorHAnsi" w:cstheme="minorHAnsi"/>
        </w:rPr>
        <w:t xml:space="preserve"> and confidence. </w:t>
      </w:r>
    </w:p>
    <w:p w14:paraId="4ECF8E8A" w14:textId="14FE41CA" w:rsidR="008F415D" w:rsidRDefault="008F415D" w:rsidP="008F415D">
      <w:pPr>
        <w:pStyle w:val="NormalWeb"/>
        <w:shd w:val="clear" w:color="auto" w:fill="FFFFFF"/>
        <w:spacing w:before="0" w:beforeAutospacing="0" w:after="360" w:afterAutospacing="0"/>
        <w:rPr>
          <w:rFonts w:asciiTheme="minorHAnsi" w:hAnsiTheme="minorHAnsi" w:cstheme="minorHAnsi"/>
          <w:color w:val="000000"/>
        </w:rPr>
      </w:pPr>
    </w:p>
    <w:p w14:paraId="2678288D" w14:textId="743594E3" w:rsidR="00C43BFB" w:rsidRPr="00D139E8" w:rsidRDefault="00B00A4E" w:rsidP="00B00A4E">
      <w:pPr>
        <w:pStyle w:val="NormalWeb"/>
        <w:shd w:val="clear" w:color="auto" w:fill="FFFFFF"/>
        <w:spacing w:before="0" w:beforeAutospacing="0" w:after="360" w:afterAutospacing="0"/>
        <w:rPr>
          <w:rFonts w:asciiTheme="minorHAnsi" w:hAnsiTheme="minorHAnsi" w:cstheme="minorHAnsi"/>
          <w:i/>
          <w:iCs/>
          <w:color w:val="000000"/>
        </w:rPr>
      </w:pPr>
      <w:r w:rsidRPr="00D139E8">
        <w:rPr>
          <w:rFonts w:asciiTheme="minorHAnsi" w:hAnsiTheme="minorHAnsi" w:cstheme="minorHAnsi"/>
          <w:i/>
          <w:iCs/>
          <w:color w:val="000000"/>
        </w:rPr>
        <w:t>Key principles of self-regulation:</w:t>
      </w:r>
    </w:p>
    <w:p w14:paraId="6AB86038" w14:textId="77777777"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To support children to regulate their emotions and respond positively when faced with any challenge</w:t>
      </w:r>
    </w:p>
    <w:p w14:paraId="3E502A9F" w14:textId="77777777"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 xml:space="preserve">It is dependent on warm, consistent and responsive </w:t>
      </w:r>
      <w:proofErr w:type="gramStart"/>
      <w:r w:rsidRPr="00C43BFB">
        <w:rPr>
          <w:rFonts w:asciiTheme="minorHAnsi" w:hAnsiTheme="minorHAnsi" w:cstheme="minorHAnsi"/>
          <w:sz w:val="24"/>
          <w:szCs w:val="24"/>
        </w:rPr>
        <w:t>interactions</w:t>
      </w:r>
      <w:proofErr w:type="gramEnd"/>
    </w:p>
    <w:p w14:paraId="247FED48" w14:textId="77777777"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It can be modelled and taught</w:t>
      </w:r>
    </w:p>
    <w:p w14:paraId="5ABE9CA0" w14:textId="77777777"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A coaching technique is used which promotes positive self-talk and reflection</w:t>
      </w:r>
    </w:p>
    <w:p w14:paraId="7A7D497E" w14:textId="77777777" w:rsidR="00C43BFB" w:rsidRPr="00C43BFB" w:rsidRDefault="00C43BFB" w:rsidP="00C43BFB">
      <w:pPr>
        <w:rPr>
          <w:rFonts w:asciiTheme="minorHAnsi" w:hAnsiTheme="minorHAnsi" w:cstheme="minorHAnsi"/>
          <w:b/>
        </w:rPr>
      </w:pPr>
    </w:p>
    <w:p w14:paraId="33796A6C" w14:textId="2F14E8AE"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B00A4E">
        <w:rPr>
          <w:rFonts w:asciiTheme="minorHAnsi" w:hAnsiTheme="minorHAnsi" w:cstheme="minorHAnsi"/>
          <w:i/>
        </w:rPr>
        <w:t xml:space="preserve">Donibristle Primary </w:t>
      </w:r>
      <w:r w:rsidRPr="00C43BFB">
        <w:rPr>
          <w:rFonts w:asciiTheme="minorHAnsi" w:hAnsiTheme="minorHAnsi" w:cstheme="minorHAnsi"/>
          <w:i/>
        </w:rPr>
        <w:t>School?</w:t>
      </w:r>
    </w:p>
    <w:p w14:paraId="53F4909E" w14:textId="77777777" w:rsidR="00C43BFB" w:rsidRPr="00C43BFB" w:rsidRDefault="00C43BFB" w:rsidP="00C43BFB">
      <w:pPr>
        <w:rPr>
          <w:rFonts w:asciiTheme="minorHAnsi" w:hAnsiTheme="minorHAnsi" w:cstheme="minorHAnsi"/>
          <w:b/>
        </w:rPr>
      </w:pPr>
    </w:p>
    <w:p w14:paraId="685CE000" w14:textId="77777777" w:rsidR="00C43BFB" w:rsidRPr="00C43BFB" w:rsidRDefault="00C43BFB" w:rsidP="00C43BFB">
      <w:pPr>
        <w:pStyle w:val="NoSpacing"/>
        <w:rPr>
          <w:rFonts w:asciiTheme="minorHAnsi" w:hAnsiTheme="minorHAnsi" w:cstheme="minorHAnsi"/>
          <w:sz w:val="24"/>
          <w:szCs w:val="24"/>
        </w:rPr>
      </w:pPr>
      <w:r w:rsidRPr="00C43BFB">
        <w:rPr>
          <w:rFonts w:asciiTheme="minorHAnsi" w:hAnsiTheme="minorHAnsi" w:cstheme="minorHAnsi"/>
          <w:sz w:val="24"/>
          <w:szCs w:val="24"/>
        </w:rPr>
        <w:t>Staff will model and teach self-regulation and emotional literacy. Pupils who are experiencing stress or anxiety resulting in a lack of self-regulation will be supported to develop coping strategies.</w:t>
      </w:r>
    </w:p>
    <w:p w14:paraId="4E0A61B3" w14:textId="77777777" w:rsidR="00C43BFB" w:rsidRPr="00C43BFB" w:rsidRDefault="00C43BFB" w:rsidP="00C43BFB">
      <w:pPr>
        <w:pStyle w:val="NoSpacing"/>
        <w:rPr>
          <w:rFonts w:asciiTheme="minorHAnsi" w:hAnsiTheme="minorHAnsi" w:cstheme="minorHAnsi"/>
          <w:sz w:val="24"/>
          <w:szCs w:val="24"/>
        </w:rPr>
      </w:pPr>
    </w:p>
    <w:p w14:paraId="7D6B38B4" w14:textId="2BAFE489" w:rsidR="00B00A4E" w:rsidRDefault="00B00A4E" w:rsidP="00C43BFB">
      <w:pPr>
        <w:rPr>
          <w:rFonts w:asciiTheme="minorHAnsi" w:hAnsiTheme="minorHAnsi" w:cstheme="minorHAnsi"/>
          <w:b/>
          <w:u w:val="single"/>
        </w:rPr>
      </w:pPr>
      <w:r>
        <w:rPr>
          <w:rFonts w:asciiTheme="minorHAnsi" w:hAnsiTheme="minorHAnsi" w:cstheme="minorHAnsi"/>
          <w:b/>
          <w:u w:val="single"/>
        </w:rPr>
        <w:t>De-escalation</w:t>
      </w:r>
    </w:p>
    <w:p w14:paraId="15DF170A" w14:textId="2A83A81C" w:rsidR="00B00A4E" w:rsidRDefault="00B00A4E" w:rsidP="00C43BFB">
      <w:pPr>
        <w:rPr>
          <w:rFonts w:asciiTheme="minorHAnsi" w:hAnsiTheme="minorHAnsi" w:cstheme="minorHAnsi"/>
          <w:b/>
          <w:u w:val="single"/>
        </w:rPr>
      </w:pPr>
    </w:p>
    <w:p w14:paraId="181077EA" w14:textId="4B97ECFD" w:rsidR="00B00A4E" w:rsidRPr="00C43BFB" w:rsidRDefault="00123E10" w:rsidP="00B00A4E">
      <w:pPr>
        <w:rPr>
          <w:rFonts w:asciiTheme="minorHAnsi" w:hAnsiTheme="minorHAnsi" w:cstheme="minorHAnsi"/>
        </w:rPr>
      </w:pPr>
      <w:r>
        <w:rPr>
          <w:rFonts w:asciiTheme="minorHAnsi" w:hAnsiTheme="minorHAnsi" w:cstheme="minorHAnsi"/>
          <w:bCs/>
        </w:rPr>
        <w:t>De-escalation</w:t>
      </w:r>
      <w:r w:rsidR="00B00A4E">
        <w:rPr>
          <w:rFonts w:asciiTheme="minorHAnsi" w:hAnsiTheme="minorHAnsi" w:cstheme="minorHAnsi"/>
          <w:bCs/>
        </w:rPr>
        <w:t xml:space="preserve"> refers to the process of </w:t>
      </w:r>
      <w:r w:rsidR="00D139E8">
        <w:rPr>
          <w:rFonts w:asciiTheme="minorHAnsi" w:hAnsiTheme="minorHAnsi" w:cstheme="minorHAnsi"/>
          <w:bCs/>
        </w:rPr>
        <w:t>diffusing</w:t>
      </w:r>
      <w:r w:rsidR="00B00A4E">
        <w:rPr>
          <w:rFonts w:asciiTheme="minorHAnsi" w:hAnsiTheme="minorHAnsi" w:cstheme="minorHAnsi"/>
          <w:bCs/>
        </w:rPr>
        <w:t xml:space="preserve"> difficult </w:t>
      </w:r>
      <w:r w:rsidR="00D139E8">
        <w:rPr>
          <w:rFonts w:asciiTheme="minorHAnsi" w:hAnsiTheme="minorHAnsi" w:cstheme="minorHAnsi"/>
          <w:bCs/>
        </w:rPr>
        <w:t>situations</w:t>
      </w:r>
      <w:r w:rsidR="00B00A4E">
        <w:rPr>
          <w:rFonts w:asciiTheme="minorHAnsi" w:hAnsiTheme="minorHAnsi" w:cstheme="minorHAnsi"/>
          <w:bCs/>
        </w:rPr>
        <w:t xml:space="preserve"> or </w:t>
      </w:r>
      <w:r w:rsidR="00D139E8">
        <w:rPr>
          <w:rFonts w:asciiTheme="minorHAnsi" w:hAnsiTheme="minorHAnsi" w:cstheme="minorHAnsi"/>
          <w:bCs/>
        </w:rPr>
        <w:t>conflicts</w:t>
      </w:r>
      <w:r w:rsidR="00B00A4E">
        <w:rPr>
          <w:rFonts w:asciiTheme="minorHAnsi" w:hAnsiTheme="minorHAnsi" w:cstheme="minorHAnsi"/>
          <w:bCs/>
        </w:rPr>
        <w:t xml:space="preserve"> as they begin to prevent them from getting worse. </w:t>
      </w:r>
      <w:r w:rsidR="00B00A4E" w:rsidRPr="00C43BFB">
        <w:rPr>
          <w:rFonts w:asciiTheme="minorHAnsi" w:hAnsiTheme="minorHAnsi" w:cstheme="minorHAnsi"/>
        </w:rPr>
        <w:t>De-escalation can minimise and prevent challenging behaviour</w:t>
      </w:r>
      <w:r w:rsidR="00B00A4E">
        <w:rPr>
          <w:rFonts w:asciiTheme="minorHAnsi" w:hAnsiTheme="minorHAnsi" w:cstheme="minorHAnsi"/>
        </w:rPr>
        <w:t xml:space="preserve"> and support learners to make positive choices. </w:t>
      </w:r>
    </w:p>
    <w:p w14:paraId="17D50CF8" w14:textId="4AD514C4" w:rsidR="00B00A4E" w:rsidRPr="00B00A4E" w:rsidRDefault="00B00A4E" w:rsidP="00C43BFB">
      <w:pPr>
        <w:rPr>
          <w:rFonts w:asciiTheme="minorHAnsi" w:hAnsiTheme="minorHAnsi" w:cstheme="minorHAnsi"/>
          <w:bCs/>
        </w:rPr>
      </w:pPr>
    </w:p>
    <w:p w14:paraId="2D4CBF84" w14:textId="6DD77332" w:rsidR="00C43BFB" w:rsidRPr="00D139E8" w:rsidRDefault="00C43BFB" w:rsidP="00C43BFB">
      <w:pPr>
        <w:rPr>
          <w:rFonts w:asciiTheme="minorHAnsi" w:hAnsiTheme="minorHAnsi" w:cstheme="minorHAnsi"/>
          <w:bCs/>
          <w:i/>
          <w:iCs/>
        </w:rPr>
      </w:pPr>
      <w:r w:rsidRPr="00D139E8">
        <w:rPr>
          <w:rFonts w:asciiTheme="minorHAnsi" w:hAnsiTheme="minorHAnsi" w:cstheme="minorHAnsi"/>
          <w:bCs/>
          <w:i/>
          <w:iCs/>
        </w:rPr>
        <w:t>Key principles of de-escalation:</w:t>
      </w:r>
    </w:p>
    <w:p w14:paraId="0C407628" w14:textId="77777777" w:rsidR="00B00A4E" w:rsidRPr="00C43BFB" w:rsidRDefault="00B00A4E" w:rsidP="00C43BFB">
      <w:pPr>
        <w:rPr>
          <w:rFonts w:asciiTheme="minorHAnsi" w:hAnsiTheme="minorHAnsi" w:cstheme="minorHAnsi"/>
          <w:b/>
          <w:u w:val="single"/>
        </w:rPr>
      </w:pPr>
    </w:p>
    <w:p w14:paraId="08957868" w14:textId="7F66DE27" w:rsid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 xml:space="preserve">Triggers are identified </w:t>
      </w:r>
    </w:p>
    <w:p w14:paraId="20E05069" w14:textId="792484FA" w:rsidR="00B00A4E" w:rsidRPr="00B00A4E" w:rsidRDefault="00B00A4E" w:rsidP="00B00A4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Staff using strategies such as remaining calm, a</w:t>
      </w:r>
      <w:r w:rsidRPr="00B00A4E">
        <w:rPr>
          <w:rFonts w:asciiTheme="minorHAnsi" w:hAnsiTheme="minorHAnsi" w:cstheme="minorHAnsi"/>
        </w:rPr>
        <w:t xml:space="preserve">ctive listening, offering positive choices, asking </w:t>
      </w:r>
      <w:proofErr w:type="gramStart"/>
      <w:r w:rsidRPr="00B00A4E">
        <w:rPr>
          <w:rFonts w:asciiTheme="minorHAnsi" w:hAnsiTheme="minorHAnsi" w:cstheme="minorHAnsi"/>
        </w:rPr>
        <w:t>questions</w:t>
      </w:r>
      <w:proofErr w:type="gramEnd"/>
      <w:r w:rsidRPr="00B00A4E">
        <w:rPr>
          <w:rFonts w:asciiTheme="minorHAnsi" w:hAnsiTheme="minorHAnsi" w:cstheme="minorHAnsi"/>
        </w:rPr>
        <w:t xml:space="preserve"> </w:t>
      </w:r>
      <w:r w:rsidR="003C66FA">
        <w:rPr>
          <w:rFonts w:asciiTheme="minorHAnsi" w:hAnsiTheme="minorHAnsi" w:cstheme="minorHAnsi"/>
        </w:rPr>
        <w:t xml:space="preserve">and remaining solution focused. </w:t>
      </w:r>
    </w:p>
    <w:p w14:paraId="6938D92A" w14:textId="77777777"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Early intervention strategies are used to support pupils and prevent or limit escalation</w:t>
      </w:r>
    </w:p>
    <w:p w14:paraId="44F0009E" w14:textId="77777777"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An action plan is created to support pupils in managing their responses</w:t>
      </w:r>
    </w:p>
    <w:p w14:paraId="46547781" w14:textId="77777777"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 xml:space="preserve">Situations that occur are reviewed when the pupil is able to do </w:t>
      </w:r>
      <w:proofErr w:type="gramStart"/>
      <w:r w:rsidRPr="00C43BFB">
        <w:rPr>
          <w:rFonts w:asciiTheme="minorHAnsi" w:hAnsiTheme="minorHAnsi" w:cstheme="minorHAnsi"/>
          <w:sz w:val="24"/>
          <w:szCs w:val="24"/>
        </w:rPr>
        <w:t>so</w:t>
      </w:r>
      <w:proofErr w:type="gramEnd"/>
    </w:p>
    <w:p w14:paraId="31795BFE" w14:textId="77777777" w:rsidR="00C43BFB" w:rsidRPr="00C43BFB" w:rsidRDefault="00C43BFB" w:rsidP="00C43BFB">
      <w:pPr>
        <w:rPr>
          <w:rFonts w:asciiTheme="minorHAnsi" w:hAnsiTheme="minorHAnsi" w:cstheme="minorHAnsi"/>
        </w:rPr>
      </w:pPr>
    </w:p>
    <w:p w14:paraId="1FA12CC5" w14:textId="70B81302"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3C66FA">
        <w:rPr>
          <w:rFonts w:asciiTheme="minorHAnsi" w:hAnsiTheme="minorHAnsi" w:cstheme="minorHAnsi"/>
          <w:i/>
        </w:rPr>
        <w:t xml:space="preserve">Donibristle Primary School </w:t>
      </w:r>
    </w:p>
    <w:p w14:paraId="053F3E90" w14:textId="77777777" w:rsidR="00C43BFB" w:rsidRPr="00C43BFB" w:rsidRDefault="00C43BFB" w:rsidP="00C43BFB">
      <w:pPr>
        <w:rPr>
          <w:rFonts w:asciiTheme="minorHAnsi" w:hAnsiTheme="minorHAnsi" w:cstheme="minorHAnsi"/>
          <w:b/>
        </w:rPr>
      </w:pPr>
    </w:p>
    <w:p w14:paraId="664FC83E" w14:textId="77777777" w:rsidR="00C43BFB" w:rsidRPr="00C43BFB" w:rsidRDefault="00C43BFB" w:rsidP="00C43BFB">
      <w:pPr>
        <w:rPr>
          <w:rFonts w:asciiTheme="minorHAnsi" w:hAnsiTheme="minorHAnsi" w:cstheme="minorHAnsi"/>
        </w:rPr>
      </w:pPr>
      <w:r w:rsidRPr="00C43BFB">
        <w:rPr>
          <w:rFonts w:asciiTheme="minorHAnsi" w:hAnsiTheme="minorHAnsi" w:cstheme="minorHAnsi"/>
        </w:rPr>
        <w:t xml:space="preserve">Staff take time to get to know pupils and will try to defuse situations before they escalate, using strategies suitable for the child. Children are supported to review situations that occur using a ‘journey of events’. This allows time for reflection and to create an action plan to support the child.  </w:t>
      </w:r>
    </w:p>
    <w:p w14:paraId="30C6A691" w14:textId="6F09B90A" w:rsidR="00C43BFB" w:rsidRPr="00D139E8" w:rsidRDefault="00C43BFB" w:rsidP="00C43BFB">
      <w:pPr>
        <w:rPr>
          <w:rFonts w:asciiTheme="minorHAnsi" w:hAnsiTheme="minorHAnsi" w:cstheme="minorHAnsi"/>
          <w:b/>
          <w:sz w:val="28"/>
          <w:szCs w:val="28"/>
        </w:rPr>
      </w:pPr>
      <w:r w:rsidRPr="00D139E8">
        <w:rPr>
          <w:rFonts w:asciiTheme="minorHAnsi" w:hAnsiTheme="minorHAnsi" w:cstheme="minorHAnsi"/>
          <w:b/>
          <w:sz w:val="28"/>
          <w:szCs w:val="28"/>
        </w:rPr>
        <w:lastRenderedPageBreak/>
        <w:t>Restorative Approaches</w:t>
      </w:r>
    </w:p>
    <w:p w14:paraId="4FF0E18A" w14:textId="254C0B75" w:rsidR="00C43BFB" w:rsidRDefault="00C43BFB" w:rsidP="00C43BFB">
      <w:pPr>
        <w:rPr>
          <w:rFonts w:asciiTheme="minorHAnsi" w:hAnsiTheme="minorHAnsi" w:cstheme="minorHAnsi"/>
          <w:b/>
        </w:rPr>
      </w:pPr>
    </w:p>
    <w:p w14:paraId="0121960D" w14:textId="1D8783E0" w:rsidR="003C66FA" w:rsidRPr="00D139E8" w:rsidRDefault="003C66FA" w:rsidP="00C43BFB">
      <w:pPr>
        <w:rPr>
          <w:rFonts w:asciiTheme="minorHAnsi" w:hAnsiTheme="minorHAnsi" w:cstheme="minorHAnsi"/>
          <w:bCs/>
        </w:rPr>
      </w:pPr>
      <w:r w:rsidRPr="00D139E8">
        <w:rPr>
          <w:rFonts w:asciiTheme="minorHAnsi" w:hAnsiTheme="minorHAnsi" w:cstheme="minorHAnsi"/>
          <w:bCs/>
        </w:rPr>
        <w:t xml:space="preserve">Restorative approaches help ensure </w:t>
      </w:r>
      <w:r w:rsidR="00D139E8" w:rsidRPr="00D139E8">
        <w:rPr>
          <w:rFonts w:asciiTheme="minorHAnsi" w:hAnsiTheme="minorHAnsi" w:cstheme="minorHAnsi"/>
          <w:bCs/>
        </w:rPr>
        <w:t>that</w:t>
      </w:r>
      <w:r w:rsidRPr="00D139E8">
        <w:rPr>
          <w:rFonts w:asciiTheme="minorHAnsi" w:hAnsiTheme="minorHAnsi" w:cstheme="minorHAnsi"/>
          <w:bCs/>
        </w:rPr>
        <w:t xml:space="preserve"> all learners, </w:t>
      </w:r>
      <w:proofErr w:type="gramStart"/>
      <w:r w:rsidRPr="00D139E8">
        <w:rPr>
          <w:rFonts w:asciiTheme="minorHAnsi" w:hAnsiTheme="minorHAnsi" w:cstheme="minorHAnsi"/>
          <w:bCs/>
        </w:rPr>
        <w:t>staff</w:t>
      </w:r>
      <w:proofErr w:type="gramEnd"/>
      <w:r w:rsidRPr="00D139E8">
        <w:rPr>
          <w:rFonts w:asciiTheme="minorHAnsi" w:hAnsiTheme="minorHAnsi" w:cstheme="minorHAnsi"/>
          <w:bCs/>
        </w:rPr>
        <w:t xml:space="preserve"> and parents are fair of a fair and transparent process whilst </w:t>
      </w:r>
      <w:r w:rsidR="00D139E8" w:rsidRPr="00D139E8">
        <w:rPr>
          <w:rFonts w:asciiTheme="minorHAnsi" w:hAnsiTheme="minorHAnsi" w:cstheme="minorHAnsi"/>
          <w:bCs/>
        </w:rPr>
        <w:t xml:space="preserve">supporting all involved to understand the impact of their behaviour on others. </w:t>
      </w:r>
      <w:r w:rsidRPr="00D139E8">
        <w:rPr>
          <w:rFonts w:asciiTheme="minorHAnsi" w:hAnsiTheme="minorHAnsi" w:cstheme="minorHAnsi"/>
          <w:bCs/>
        </w:rPr>
        <w:t xml:space="preserve"> </w:t>
      </w:r>
    </w:p>
    <w:p w14:paraId="7228A2D2" w14:textId="65524782" w:rsidR="00D139E8" w:rsidRDefault="00D139E8" w:rsidP="00C43BFB">
      <w:pPr>
        <w:rPr>
          <w:rFonts w:asciiTheme="minorHAnsi" w:hAnsiTheme="minorHAnsi" w:cstheme="minorHAnsi"/>
          <w:b/>
        </w:rPr>
      </w:pPr>
    </w:p>
    <w:p w14:paraId="68F066D3" w14:textId="42FF9825" w:rsidR="003C66FA" w:rsidRPr="00D139E8" w:rsidRDefault="00D139E8" w:rsidP="003C66FA">
      <w:pPr>
        <w:rPr>
          <w:rFonts w:asciiTheme="minorHAnsi" w:hAnsiTheme="minorHAnsi" w:cstheme="minorHAnsi"/>
          <w:bCs/>
          <w:i/>
          <w:iCs/>
        </w:rPr>
      </w:pPr>
      <w:r>
        <w:rPr>
          <w:noProof/>
        </w:rPr>
        <w:drawing>
          <wp:anchor distT="0" distB="0" distL="114300" distR="114300" simplePos="0" relativeHeight="251662336" behindDoc="0" locked="0" layoutInCell="1" allowOverlap="1" wp14:anchorId="7E71D93E" wp14:editId="1F3DE195">
            <wp:simplePos x="0" y="0"/>
            <wp:positionH relativeFrom="column">
              <wp:posOffset>3254261</wp:posOffset>
            </wp:positionH>
            <wp:positionV relativeFrom="paragraph">
              <wp:posOffset>75480</wp:posOffset>
            </wp:positionV>
            <wp:extent cx="3479165" cy="2452370"/>
            <wp:effectExtent l="0" t="0" r="6985" b="5080"/>
            <wp:wrapThrough wrapText="bothSides">
              <wp:wrapPolygon edited="0">
                <wp:start x="0" y="0"/>
                <wp:lineTo x="0" y="21477"/>
                <wp:lineTo x="21525" y="21477"/>
                <wp:lineTo x="21525" y="0"/>
                <wp:lineTo x="0" y="0"/>
              </wp:wrapPolygon>
            </wp:wrapThrough>
            <wp:docPr id="6" name="Picture 6" descr="Relational Management &amp; Restorative… | Bethany Luthera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ional Management &amp; Restorative… | Bethany Lutheran Prima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9165" cy="245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6FA" w:rsidRPr="00D139E8">
        <w:rPr>
          <w:rFonts w:asciiTheme="minorHAnsi" w:hAnsiTheme="minorHAnsi" w:cstheme="minorHAnsi"/>
          <w:bCs/>
          <w:i/>
          <w:iCs/>
        </w:rPr>
        <w:t>Key principles of Restorative Approaches:</w:t>
      </w:r>
    </w:p>
    <w:p w14:paraId="32224CFD" w14:textId="2355A484" w:rsidR="003C66FA" w:rsidRPr="00C43BFB" w:rsidRDefault="003C66FA" w:rsidP="00C43BFB">
      <w:pPr>
        <w:rPr>
          <w:rFonts w:asciiTheme="minorHAnsi" w:hAnsiTheme="minorHAnsi" w:cstheme="minorHAnsi"/>
          <w:b/>
        </w:rPr>
      </w:pPr>
    </w:p>
    <w:p w14:paraId="6709554E" w14:textId="729BC51B"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Individuals taking responsibility for their actions</w:t>
      </w:r>
      <w:r w:rsidR="00D139E8" w:rsidRPr="00D139E8">
        <w:t xml:space="preserve"> </w:t>
      </w:r>
    </w:p>
    <w:p w14:paraId="6C1A79EF" w14:textId="043F6298"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Respecting other people’s views and feelings</w:t>
      </w:r>
    </w:p>
    <w:p w14:paraId="4EC4B58B" w14:textId="329652E8"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Empathising with others</w:t>
      </w:r>
    </w:p>
    <w:p w14:paraId="6B7568BD" w14:textId="76B544C3"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Being fair</w:t>
      </w:r>
    </w:p>
    <w:p w14:paraId="1240134C" w14:textId="316FC970"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Repair and move forward from situations</w:t>
      </w:r>
    </w:p>
    <w:p w14:paraId="328E68CA" w14:textId="147AE7DF" w:rsidR="00C43BFB" w:rsidRPr="00C43BFB" w:rsidRDefault="00C43BFB" w:rsidP="00C43BFB">
      <w:pPr>
        <w:rPr>
          <w:rFonts w:asciiTheme="minorHAnsi" w:hAnsiTheme="minorHAnsi" w:cstheme="minorHAnsi"/>
        </w:rPr>
      </w:pPr>
    </w:p>
    <w:p w14:paraId="6270FBE7" w14:textId="77777777" w:rsidR="00D139E8" w:rsidRDefault="00D139E8" w:rsidP="00C43BFB">
      <w:pPr>
        <w:rPr>
          <w:rFonts w:asciiTheme="minorHAnsi" w:hAnsiTheme="minorHAnsi" w:cstheme="minorHAnsi"/>
          <w:i/>
        </w:rPr>
      </w:pPr>
    </w:p>
    <w:p w14:paraId="03662C00" w14:textId="77777777" w:rsidR="00D139E8" w:rsidRDefault="00D139E8" w:rsidP="00C43BFB">
      <w:pPr>
        <w:rPr>
          <w:rFonts w:asciiTheme="minorHAnsi" w:hAnsiTheme="minorHAnsi" w:cstheme="minorHAnsi"/>
          <w:i/>
        </w:rPr>
      </w:pPr>
    </w:p>
    <w:p w14:paraId="40BA7935" w14:textId="77777777" w:rsidR="00D139E8" w:rsidRDefault="00D139E8" w:rsidP="00C43BFB">
      <w:pPr>
        <w:rPr>
          <w:rFonts w:asciiTheme="minorHAnsi" w:hAnsiTheme="minorHAnsi" w:cstheme="minorHAnsi"/>
          <w:i/>
        </w:rPr>
      </w:pPr>
    </w:p>
    <w:p w14:paraId="49EBFF02" w14:textId="77777777" w:rsidR="00D139E8" w:rsidRDefault="00D139E8" w:rsidP="00C43BFB">
      <w:pPr>
        <w:rPr>
          <w:rFonts w:asciiTheme="minorHAnsi" w:hAnsiTheme="minorHAnsi" w:cstheme="minorHAnsi"/>
          <w:i/>
        </w:rPr>
      </w:pPr>
    </w:p>
    <w:p w14:paraId="1C56EE0B" w14:textId="4CC8AEF0"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D139E8">
        <w:rPr>
          <w:rFonts w:asciiTheme="minorHAnsi" w:hAnsiTheme="minorHAnsi" w:cstheme="minorHAnsi"/>
          <w:i/>
        </w:rPr>
        <w:t>Donibristle Primary School?</w:t>
      </w:r>
    </w:p>
    <w:p w14:paraId="4DF6DB9C" w14:textId="77777777" w:rsidR="00C43BFB" w:rsidRPr="00C43BFB" w:rsidRDefault="00C43BFB" w:rsidP="00C43BFB">
      <w:pPr>
        <w:rPr>
          <w:rFonts w:asciiTheme="minorHAnsi" w:hAnsiTheme="minorHAnsi" w:cstheme="minorHAnsi"/>
          <w:b/>
        </w:rPr>
      </w:pPr>
    </w:p>
    <w:p w14:paraId="1253D1AE" w14:textId="77777777" w:rsidR="00C43BFB" w:rsidRPr="00C43BFB" w:rsidRDefault="00C43BFB" w:rsidP="00C43BFB">
      <w:pPr>
        <w:rPr>
          <w:rFonts w:asciiTheme="minorHAnsi" w:hAnsiTheme="minorHAnsi" w:cstheme="minorHAnsi"/>
        </w:rPr>
      </w:pPr>
      <w:r w:rsidRPr="00C43BFB">
        <w:rPr>
          <w:rFonts w:asciiTheme="minorHAnsi" w:hAnsiTheme="minorHAnsi" w:cstheme="minorHAnsi"/>
        </w:rPr>
        <w:t xml:space="preserve">All staff use restorative language for example asking: Tell me what happened? Who has been affected? How can we put it right and move forward? </w:t>
      </w:r>
    </w:p>
    <w:p w14:paraId="349FCA2B" w14:textId="77777777" w:rsidR="00C43BFB" w:rsidRPr="00C43BFB" w:rsidRDefault="00C43BFB" w:rsidP="00C43BFB">
      <w:pPr>
        <w:rPr>
          <w:rFonts w:asciiTheme="minorHAnsi" w:hAnsiTheme="minorHAnsi" w:cstheme="minorHAnsi"/>
          <w:b/>
        </w:rPr>
      </w:pPr>
      <w:r w:rsidRPr="00C43BFB">
        <w:rPr>
          <w:rFonts w:asciiTheme="minorHAnsi" w:hAnsiTheme="minorHAnsi" w:cstheme="minorHAnsi"/>
        </w:rPr>
        <w:t xml:space="preserve">Pupils will be supported to restore good relationships and resolve difficulties through restorative conversations. </w:t>
      </w:r>
    </w:p>
    <w:p w14:paraId="711B91CF" w14:textId="77777777" w:rsidR="00C43BFB" w:rsidRPr="00C43BFB" w:rsidRDefault="00C43BFB" w:rsidP="00C43BFB">
      <w:pPr>
        <w:rPr>
          <w:rFonts w:asciiTheme="minorHAnsi" w:hAnsiTheme="minorHAnsi" w:cstheme="minorHAnsi"/>
          <w:b/>
        </w:rPr>
      </w:pPr>
    </w:p>
    <w:p w14:paraId="592B3AF1" w14:textId="1DC0A7C8" w:rsidR="00C43BFB" w:rsidRDefault="00D139E8" w:rsidP="00C43BFB">
      <w:pPr>
        <w:rPr>
          <w:rFonts w:asciiTheme="minorHAnsi" w:hAnsiTheme="minorHAnsi" w:cstheme="minorHAnsi"/>
          <w:b/>
        </w:rPr>
      </w:pPr>
      <w:r>
        <w:rPr>
          <w:rFonts w:asciiTheme="minorHAnsi" w:hAnsiTheme="minorHAnsi" w:cstheme="minorHAnsi"/>
          <w:b/>
          <w:noProof/>
        </w:rPr>
        <w:drawing>
          <wp:anchor distT="0" distB="0" distL="114300" distR="114300" simplePos="0" relativeHeight="251663360" behindDoc="0" locked="0" layoutInCell="1" allowOverlap="1" wp14:anchorId="77F2147D" wp14:editId="654BF693">
            <wp:simplePos x="0" y="0"/>
            <wp:positionH relativeFrom="column">
              <wp:posOffset>1548547</wp:posOffset>
            </wp:positionH>
            <wp:positionV relativeFrom="paragraph">
              <wp:posOffset>37579</wp:posOffset>
            </wp:positionV>
            <wp:extent cx="3248167" cy="1691638"/>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167" cy="1691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66935" w14:textId="504EDA4F" w:rsidR="00D139E8" w:rsidRDefault="00D139E8" w:rsidP="00C43BFB">
      <w:pPr>
        <w:rPr>
          <w:rFonts w:asciiTheme="minorHAnsi" w:hAnsiTheme="minorHAnsi" w:cstheme="minorHAnsi"/>
          <w:b/>
        </w:rPr>
      </w:pPr>
    </w:p>
    <w:p w14:paraId="4108F2C4" w14:textId="554D9E59" w:rsidR="00D139E8" w:rsidRDefault="00D139E8" w:rsidP="00C43BFB">
      <w:pPr>
        <w:rPr>
          <w:rFonts w:asciiTheme="minorHAnsi" w:hAnsiTheme="minorHAnsi" w:cstheme="minorHAnsi"/>
          <w:b/>
        </w:rPr>
      </w:pPr>
    </w:p>
    <w:p w14:paraId="75016062" w14:textId="50DB847D" w:rsidR="00D139E8" w:rsidRDefault="00D139E8" w:rsidP="00C43BFB">
      <w:pPr>
        <w:rPr>
          <w:rFonts w:asciiTheme="minorHAnsi" w:hAnsiTheme="minorHAnsi" w:cstheme="minorHAnsi"/>
          <w:b/>
        </w:rPr>
      </w:pPr>
    </w:p>
    <w:p w14:paraId="2F96AC02" w14:textId="4DC14D16" w:rsidR="00D139E8" w:rsidRDefault="00D139E8" w:rsidP="00C43BFB">
      <w:pPr>
        <w:rPr>
          <w:rFonts w:asciiTheme="minorHAnsi" w:hAnsiTheme="minorHAnsi" w:cstheme="minorHAnsi"/>
          <w:b/>
        </w:rPr>
      </w:pPr>
    </w:p>
    <w:p w14:paraId="0BB7116C" w14:textId="09241A34" w:rsidR="00D139E8" w:rsidRDefault="00D139E8" w:rsidP="00C43BFB">
      <w:pPr>
        <w:rPr>
          <w:rFonts w:asciiTheme="minorHAnsi" w:hAnsiTheme="minorHAnsi" w:cstheme="minorHAnsi"/>
          <w:b/>
        </w:rPr>
      </w:pPr>
    </w:p>
    <w:p w14:paraId="490DF8AF" w14:textId="380A2977" w:rsidR="00D139E8" w:rsidRDefault="00D139E8" w:rsidP="00C43BFB">
      <w:pPr>
        <w:rPr>
          <w:rFonts w:asciiTheme="minorHAnsi" w:hAnsiTheme="minorHAnsi" w:cstheme="minorHAnsi"/>
          <w:b/>
        </w:rPr>
      </w:pPr>
    </w:p>
    <w:p w14:paraId="78E5968A" w14:textId="1ACD23F2" w:rsidR="00D139E8" w:rsidRDefault="00D139E8" w:rsidP="00C43BFB">
      <w:pPr>
        <w:rPr>
          <w:rFonts w:asciiTheme="minorHAnsi" w:hAnsiTheme="minorHAnsi" w:cstheme="minorHAnsi"/>
          <w:b/>
        </w:rPr>
      </w:pPr>
    </w:p>
    <w:p w14:paraId="4AE8BF79" w14:textId="5E066683" w:rsidR="00D139E8" w:rsidRDefault="00D139E8" w:rsidP="00C43BFB">
      <w:pPr>
        <w:rPr>
          <w:rFonts w:asciiTheme="minorHAnsi" w:hAnsiTheme="minorHAnsi" w:cstheme="minorHAnsi"/>
          <w:b/>
        </w:rPr>
      </w:pPr>
    </w:p>
    <w:p w14:paraId="36979C76" w14:textId="715A31C8" w:rsidR="00D139E8" w:rsidRDefault="00D139E8" w:rsidP="00C43BFB">
      <w:pPr>
        <w:rPr>
          <w:rFonts w:asciiTheme="minorHAnsi" w:hAnsiTheme="minorHAnsi" w:cstheme="minorHAnsi"/>
          <w:b/>
        </w:rPr>
      </w:pPr>
    </w:p>
    <w:p w14:paraId="6942A4CE" w14:textId="77777777" w:rsidR="00B75FC4" w:rsidRDefault="00B75FC4" w:rsidP="00D139E8">
      <w:pPr>
        <w:rPr>
          <w:rFonts w:asciiTheme="minorHAnsi" w:hAnsiTheme="minorHAnsi" w:cstheme="minorHAnsi"/>
          <w:b/>
        </w:rPr>
      </w:pPr>
    </w:p>
    <w:p w14:paraId="2DBF0380" w14:textId="77777777" w:rsidR="00B75FC4" w:rsidRDefault="00B75FC4" w:rsidP="00D139E8">
      <w:pPr>
        <w:rPr>
          <w:rFonts w:asciiTheme="minorHAnsi" w:hAnsiTheme="minorHAnsi" w:cstheme="minorHAnsi"/>
          <w:b/>
        </w:rPr>
      </w:pPr>
    </w:p>
    <w:p w14:paraId="6359A712" w14:textId="77777777" w:rsidR="00B75FC4" w:rsidRDefault="00B75FC4" w:rsidP="00D139E8">
      <w:pPr>
        <w:rPr>
          <w:rFonts w:asciiTheme="minorHAnsi" w:hAnsiTheme="minorHAnsi" w:cstheme="minorHAnsi"/>
          <w:b/>
        </w:rPr>
      </w:pPr>
    </w:p>
    <w:p w14:paraId="0AE78284" w14:textId="77777777" w:rsidR="00B75FC4" w:rsidRDefault="00B75FC4" w:rsidP="00D139E8">
      <w:pPr>
        <w:rPr>
          <w:rFonts w:asciiTheme="minorHAnsi" w:hAnsiTheme="minorHAnsi" w:cstheme="minorHAnsi"/>
          <w:b/>
        </w:rPr>
      </w:pPr>
    </w:p>
    <w:p w14:paraId="40332269" w14:textId="77777777" w:rsidR="00B75FC4" w:rsidRDefault="00B75FC4" w:rsidP="00D139E8">
      <w:pPr>
        <w:rPr>
          <w:rFonts w:asciiTheme="minorHAnsi" w:hAnsiTheme="minorHAnsi" w:cstheme="minorHAnsi"/>
          <w:b/>
        </w:rPr>
      </w:pPr>
    </w:p>
    <w:p w14:paraId="3A5C97ED" w14:textId="77777777" w:rsidR="00B75FC4" w:rsidRDefault="00B75FC4" w:rsidP="00D139E8">
      <w:pPr>
        <w:rPr>
          <w:rFonts w:asciiTheme="minorHAnsi" w:hAnsiTheme="minorHAnsi" w:cstheme="minorHAnsi"/>
          <w:b/>
        </w:rPr>
      </w:pPr>
    </w:p>
    <w:p w14:paraId="7D994511" w14:textId="77777777" w:rsidR="00B75FC4" w:rsidRDefault="00B75FC4" w:rsidP="00D139E8">
      <w:pPr>
        <w:rPr>
          <w:rFonts w:asciiTheme="minorHAnsi" w:hAnsiTheme="minorHAnsi" w:cstheme="minorHAnsi"/>
          <w:b/>
        </w:rPr>
      </w:pPr>
    </w:p>
    <w:p w14:paraId="7F331F96" w14:textId="77777777" w:rsidR="00B75FC4" w:rsidRDefault="00B75FC4" w:rsidP="00D139E8">
      <w:pPr>
        <w:rPr>
          <w:rFonts w:asciiTheme="minorHAnsi" w:hAnsiTheme="minorHAnsi" w:cstheme="minorHAnsi"/>
          <w:b/>
        </w:rPr>
      </w:pPr>
    </w:p>
    <w:p w14:paraId="766A0739" w14:textId="77777777" w:rsidR="00B75FC4" w:rsidRDefault="00B75FC4" w:rsidP="00D139E8">
      <w:pPr>
        <w:rPr>
          <w:rFonts w:asciiTheme="minorHAnsi" w:hAnsiTheme="minorHAnsi" w:cstheme="minorHAnsi"/>
          <w:b/>
        </w:rPr>
      </w:pPr>
    </w:p>
    <w:p w14:paraId="1B965817" w14:textId="77777777" w:rsidR="00B75FC4" w:rsidRDefault="00B75FC4" w:rsidP="00D139E8">
      <w:pPr>
        <w:rPr>
          <w:rFonts w:asciiTheme="minorHAnsi" w:hAnsiTheme="minorHAnsi" w:cstheme="minorHAnsi"/>
          <w:b/>
        </w:rPr>
      </w:pPr>
    </w:p>
    <w:p w14:paraId="26D5D72E" w14:textId="77777777" w:rsidR="00B75FC4" w:rsidRDefault="00B75FC4" w:rsidP="00D139E8">
      <w:pPr>
        <w:rPr>
          <w:rFonts w:asciiTheme="minorHAnsi" w:hAnsiTheme="minorHAnsi" w:cstheme="minorHAnsi"/>
          <w:b/>
        </w:rPr>
      </w:pPr>
    </w:p>
    <w:p w14:paraId="240C1FF3" w14:textId="77777777" w:rsidR="00B75FC4" w:rsidRDefault="00B75FC4" w:rsidP="00D139E8">
      <w:pPr>
        <w:rPr>
          <w:rFonts w:asciiTheme="minorHAnsi" w:hAnsiTheme="minorHAnsi" w:cstheme="minorHAnsi"/>
          <w:b/>
        </w:rPr>
      </w:pPr>
    </w:p>
    <w:p w14:paraId="2D485DA4" w14:textId="77777777" w:rsidR="00B75FC4" w:rsidRDefault="00B75FC4" w:rsidP="00D139E8">
      <w:pPr>
        <w:rPr>
          <w:rFonts w:asciiTheme="minorHAnsi" w:hAnsiTheme="minorHAnsi" w:cstheme="minorHAnsi"/>
          <w:b/>
        </w:rPr>
      </w:pPr>
    </w:p>
    <w:p w14:paraId="61AE5A54" w14:textId="77777777" w:rsidR="00B75FC4" w:rsidRDefault="00B75FC4" w:rsidP="00D139E8">
      <w:pPr>
        <w:rPr>
          <w:rFonts w:asciiTheme="minorHAnsi" w:hAnsiTheme="minorHAnsi" w:cstheme="minorHAnsi"/>
          <w:b/>
        </w:rPr>
      </w:pPr>
    </w:p>
    <w:p w14:paraId="4A2C5048" w14:textId="77777777" w:rsidR="00B75FC4" w:rsidRDefault="00B75FC4" w:rsidP="00D139E8">
      <w:pPr>
        <w:rPr>
          <w:rFonts w:asciiTheme="minorHAnsi" w:hAnsiTheme="minorHAnsi" w:cstheme="minorHAnsi"/>
          <w:b/>
        </w:rPr>
      </w:pPr>
    </w:p>
    <w:p w14:paraId="0AE30753" w14:textId="78CC2174" w:rsidR="00D139E8" w:rsidRPr="00D139E8" w:rsidRDefault="00D139E8" w:rsidP="00D139E8">
      <w:pPr>
        <w:rPr>
          <w:rFonts w:asciiTheme="minorHAnsi" w:hAnsiTheme="minorHAnsi" w:cstheme="minorHAnsi"/>
          <w:b/>
          <w:sz w:val="28"/>
          <w:szCs w:val="28"/>
        </w:rPr>
      </w:pPr>
      <w:r w:rsidRPr="00D139E8">
        <w:rPr>
          <w:rFonts w:asciiTheme="minorHAnsi" w:hAnsiTheme="minorHAnsi" w:cstheme="minorHAnsi"/>
          <w:b/>
          <w:sz w:val="28"/>
          <w:szCs w:val="28"/>
        </w:rPr>
        <w:lastRenderedPageBreak/>
        <w:t>Strategies Promoted at Donibristle Primary School</w:t>
      </w:r>
    </w:p>
    <w:p w14:paraId="3D4CCB55" w14:textId="77777777" w:rsidR="00D139E8" w:rsidRDefault="00D139E8" w:rsidP="00C43BFB">
      <w:pPr>
        <w:rPr>
          <w:rFonts w:asciiTheme="minorHAnsi" w:hAnsiTheme="minorHAnsi" w:cstheme="minorHAnsi"/>
          <w:b/>
        </w:rPr>
      </w:pPr>
    </w:p>
    <w:p w14:paraId="4DEDE7D8" w14:textId="3AE41C0A" w:rsidR="00D139E8" w:rsidRDefault="00D139E8" w:rsidP="00C43BFB">
      <w:pPr>
        <w:rPr>
          <w:rFonts w:asciiTheme="minorHAnsi" w:hAnsiTheme="minorHAnsi" w:cstheme="minorHAnsi"/>
          <w:b/>
        </w:rPr>
      </w:pPr>
    </w:p>
    <w:p w14:paraId="5C148BEA" w14:textId="1B487982" w:rsidR="00D139E8" w:rsidRDefault="00D139E8" w:rsidP="00C43BFB">
      <w:pPr>
        <w:rPr>
          <w:rFonts w:asciiTheme="minorHAnsi" w:hAnsiTheme="minorHAnsi" w:cstheme="minorHAnsi"/>
          <w:b/>
        </w:rPr>
      </w:pPr>
    </w:p>
    <w:p w14:paraId="466A407A" w14:textId="75385066" w:rsidR="00D139E8" w:rsidRDefault="00D139E8" w:rsidP="00C43BFB">
      <w:pPr>
        <w:rPr>
          <w:rFonts w:asciiTheme="minorHAnsi" w:hAnsiTheme="minorHAnsi" w:cstheme="minorHAnsi"/>
          <w:b/>
        </w:rPr>
      </w:pPr>
    </w:p>
    <w:p w14:paraId="0C714F38" w14:textId="71F8DC0D" w:rsidR="00D139E8" w:rsidRDefault="00D139E8" w:rsidP="00C43BFB">
      <w:pPr>
        <w:rPr>
          <w:rFonts w:asciiTheme="minorHAnsi" w:hAnsiTheme="minorHAnsi" w:cstheme="minorHAnsi"/>
          <w:b/>
        </w:rPr>
      </w:pPr>
    </w:p>
    <w:p w14:paraId="731ECE37" w14:textId="7FD9F89B" w:rsidR="00D139E8" w:rsidRDefault="00D139E8" w:rsidP="00C43BFB">
      <w:pPr>
        <w:rPr>
          <w:rFonts w:asciiTheme="minorHAnsi" w:hAnsiTheme="minorHAnsi" w:cstheme="minorHAnsi"/>
          <w:b/>
        </w:rPr>
      </w:pPr>
    </w:p>
    <w:p w14:paraId="68235069" w14:textId="2DD0C0F6" w:rsidR="00D139E8" w:rsidRDefault="00D139E8" w:rsidP="00C43BFB">
      <w:pPr>
        <w:rPr>
          <w:rFonts w:asciiTheme="minorHAnsi" w:hAnsiTheme="minorHAnsi" w:cstheme="minorHAnsi"/>
          <w:b/>
        </w:rPr>
      </w:pPr>
    </w:p>
    <w:p w14:paraId="3C8757A9" w14:textId="2F3AD460" w:rsidR="00D139E8" w:rsidRDefault="00D139E8" w:rsidP="00C43BFB">
      <w:pPr>
        <w:rPr>
          <w:rFonts w:asciiTheme="minorHAnsi" w:hAnsiTheme="minorHAnsi" w:cstheme="minorHAnsi"/>
          <w:b/>
        </w:rPr>
      </w:pPr>
    </w:p>
    <w:p w14:paraId="7EF22284" w14:textId="2A231246" w:rsidR="00D139E8" w:rsidRDefault="00D139E8" w:rsidP="00C43BFB">
      <w:pPr>
        <w:rPr>
          <w:rFonts w:asciiTheme="minorHAnsi" w:hAnsiTheme="minorHAnsi" w:cstheme="minorHAnsi"/>
          <w:b/>
        </w:rPr>
      </w:pPr>
    </w:p>
    <w:p w14:paraId="1E80C5B3" w14:textId="4D2D1554" w:rsidR="00D139E8" w:rsidRDefault="00D139E8" w:rsidP="00C43BFB">
      <w:pPr>
        <w:rPr>
          <w:rFonts w:asciiTheme="minorHAnsi" w:hAnsiTheme="minorHAnsi" w:cstheme="minorHAnsi"/>
          <w:b/>
        </w:rPr>
      </w:pPr>
    </w:p>
    <w:p w14:paraId="55982549" w14:textId="48DB3F54" w:rsidR="00D139E8" w:rsidRDefault="00D139E8" w:rsidP="00C43BFB">
      <w:pPr>
        <w:rPr>
          <w:rFonts w:asciiTheme="minorHAnsi" w:hAnsiTheme="minorHAnsi" w:cstheme="minorHAnsi"/>
          <w:b/>
        </w:rPr>
      </w:pPr>
    </w:p>
    <w:p w14:paraId="1E19633E" w14:textId="4F010050" w:rsidR="00D139E8" w:rsidRDefault="00D139E8" w:rsidP="00C43BFB">
      <w:pPr>
        <w:rPr>
          <w:rFonts w:asciiTheme="minorHAnsi" w:hAnsiTheme="minorHAnsi" w:cstheme="minorHAnsi"/>
          <w:b/>
        </w:rPr>
      </w:pPr>
    </w:p>
    <w:p w14:paraId="7475DF24" w14:textId="68FE5F5D" w:rsidR="00D139E8" w:rsidRDefault="00D139E8" w:rsidP="00C43BFB">
      <w:pPr>
        <w:rPr>
          <w:rFonts w:asciiTheme="minorHAnsi" w:hAnsiTheme="minorHAnsi" w:cstheme="minorHAnsi"/>
          <w:b/>
        </w:rPr>
      </w:pPr>
    </w:p>
    <w:p w14:paraId="019D5339" w14:textId="0B8E5C6B" w:rsidR="00D139E8" w:rsidRDefault="00D139E8" w:rsidP="00C43BFB">
      <w:pPr>
        <w:rPr>
          <w:rFonts w:asciiTheme="minorHAnsi" w:hAnsiTheme="minorHAnsi" w:cstheme="minorHAnsi"/>
          <w:b/>
        </w:rPr>
      </w:pPr>
    </w:p>
    <w:p w14:paraId="6F7C3CE0" w14:textId="0C385813" w:rsidR="00D139E8" w:rsidRDefault="00D139E8" w:rsidP="00C43BFB">
      <w:pPr>
        <w:rPr>
          <w:rFonts w:asciiTheme="minorHAnsi" w:hAnsiTheme="minorHAnsi" w:cstheme="minorHAnsi"/>
          <w:b/>
        </w:rPr>
      </w:pPr>
    </w:p>
    <w:p w14:paraId="689781FA" w14:textId="1762530D" w:rsidR="00D139E8" w:rsidRDefault="00D139E8" w:rsidP="00C43BFB">
      <w:pPr>
        <w:rPr>
          <w:rFonts w:asciiTheme="minorHAnsi" w:hAnsiTheme="minorHAnsi" w:cstheme="minorHAnsi"/>
          <w:b/>
        </w:rPr>
      </w:pPr>
    </w:p>
    <w:p w14:paraId="3218DD89" w14:textId="7EF79301" w:rsidR="00D139E8" w:rsidRDefault="00D139E8" w:rsidP="00C43BFB">
      <w:pPr>
        <w:rPr>
          <w:rFonts w:asciiTheme="minorHAnsi" w:hAnsiTheme="minorHAnsi" w:cstheme="minorHAnsi"/>
          <w:b/>
        </w:rPr>
      </w:pPr>
    </w:p>
    <w:p w14:paraId="7ACF7D14" w14:textId="04FE61E1" w:rsidR="00D139E8" w:rsidRDefault="00D139E8" w:rsidP="00C43BFB">
      <w:pPr>
        <w:rPr>
          <w:rFonts w:asciiTheme="minorHAnsi" w:hAnsiTheme="minorHAnsi" w:cstheme="minorHAnsi"/>
          <w:b/>
        </w:rPr>
      </w:pPr>
    </w:p>
    <w:p w14:paraId="2DFDA0B9" w14:textId="77777777" w:rsidR="00D139E8" w:rsidRPr="00C43BFB" w:rsidRDefault="00D139E8" w:rsidP="00C43BFB">
      <w:pPr>
        <w:rPr>
          <w:rFonts w:asciiTheme="minorHAnsi" w:hAnsiTheme="minorHAnsi" w:cstheme="minorHAnsi"/>
          <w:b/>
        </w:rPr>
      </w:pPr>
    </w:p>
    <w:p w14:paraId="128E3AD9" w14:textId="77777777" w:rsidR="00C43BFB" w:rsidRPr="00C43BFB" w:rsidRDefault="00C43BFB" w:rsidP="00C43BFB">
      <w:pPr>
        <w:jc w:val="center"/>
        <w:rPr>
          <w:rFonts w:asciiTheme="minorHAnsi" w:hAnsiTheme="minorHAnsi" w:cstheme="minorHAnsi"/>
          <w:b/>
          <w:u w:val="single"/>
        </w:rPr>
      </w:pPr>
    </w:p>
    <w:tbl>
      <w:tblPr>
        <w:tblStyle w:val="TableGrid"/>
        <w:tblpPr w:leftFromText="180" w:rightFromText="180" w:vertAnchor="page" w:horzAnchor="margin" w:tblpXSpec="center" w:tblpY="1699"/>
        <w:tblW w:w="0" w:type="auto"/>
        <w:tblLook w:val="04A0" w:firstRow="1" w:lastRow="0" w:firstColumn="1" w:lastColumn="0" w:noHBand="0" w:noVBand="1"/>
      </w:tblPr>
      <w:tblGrid>
        <w:gridCol w:w="4508"/>
        <w:gridCol w:w="4508"/>
      </w:tblGrid>
      <w:tr w:rsidR="00D139E8" w:rsidRPr="00C43BFB" w14:paraId="05462363" w14:textId="77777777" w:rsidTr="00D139E8">
        <w:tc>
          <w:tcPr>
            <w:tcW w:w="4508" w:type="dxa"/>
            <w:shd w:val="clear" w:color="auto" w:fill="FFFF66"/>
          </w:tcPr>
          <w:p w14:paraId="015CA2F0" w14:textId="77777777" w:rsidR="00D139E8" w:rsidRPr="00C43BFB" w:rsidRDefault="00D139E8" w:rsidP="00D139E8">
            <w:pPr>
              <w:rPr>
                <w:rFonts w:asciiTheme="minorHAnsi" w:hAnsiTheme="minorHAnsi" w:cstheme="minorHAnsi"/>
                <w:b/>
                <w:sz w:val="32"/>
                <w:szCs w:val="32"/>
              </w:rPr>
            </w:pPr>
            <w:r w:rsidRPr="00C43BFB">
              <w:rPr>
                <w:rFonts w:asciiTheme="minorHAnsi" w:hAnsiTheme="minorHAnsi" w:cstheme="minorHAnsi"/>
                <w:b/>
                <w:sz w:val="32"/>
                <w:szCs w:val="32"/>
              </w:rPr>
              <w:t>Self-regulation</w:t>
            </w:r>
          </w:p>
        </w:tc>
        <w:tc>
          <w:tcPr>
            <w:tcW w:w="4508" w:type="dxa"/>
            <w:shd w:val="clear" w:color="auto" w:fill="FFFF66"/>
          </w:tcPr>
          <w:p w14:paraId="59E36FD5" w14:textId="77777777" w:rsidR="00D139E8" w:rsidRPr="00C43BFB" w:rsidRDefault="00D139E8" w:rsidP="00D139E8">
            <w:pPr>
              <w:rPr>
                <w:rFonts w:asciiTheme="minorHAnsi" w:hAnsiTheme="minorHAnsi" w:cstheme="minorHAnsi"/>
                <w:b/>
                <w:sz w:val="32"/>
                <w:szCs w:val="32"/>
              </w:rPr>
            </w:pPr>
            <w:r w:rsidRPr="00C43BFB">
              <w:rPr>
                <w:rFonts w:asciiTheme="minorHAnsi" w:hAnsiTheme="minorHAnsi" w:cstheme="minorHAnsi"/>
                <w:b/>
                <w:sz w:val="32"/>
                <w:szCs w:val="32"/>
              </w:rPr>
              <w:t>Restorative Approaches</w:t>
            </w:r>
          </w:p>
        </w:tc>
      </w:tr>
      <w:tr w:rsidR="00D139E8" w:rsidRPr="00C43BFB" w14:paraId="2ACE7D36" w14:textId="77777777" w:rsidTr="00D139E8">
        <w:tc>
          <w:tcPr>
            <w:tcW w:w="4508" w:type="dxa"/>
          </w:tcPr>
          <w:p w14:paraId="6EC84635" w14:textId="0E5FD51F" w:rsidR="00D139E8" w:rsidRPr="00C43BFB" w:rsidRDefault="00123E10" w:rsidP="00D139E8">
            <w:pPr>
              <w:rPr>
                <w:rFonts w:asciiTheme="minorHAnsi" w:hAnsiTheme="minorHAnsi" w:cstheme="minorHAnsi"/>
              </w:rPr>
            </w:pPr>
            <w:r>
              <w:rPr>
                <w:rFonts w:asciiTheme="minorHAnsi" w:hAnsiTheme="minorHAnsi" w:cstheme="minorHAnsi"/>
              </w:rPr>
              <w:t xml:space="preserve">Fix-it Folders (Early Years) </w:t>
            </w:r>
          </w:p>
          <w:p w14:paraId="143A56C4"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Anxiety Curve</w:t>
            </w:r>
          </w:p>
          <w:p w14:paraId="1D1F6C41"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Kitbag</w:t>
            </w:r>
          </w:p>
          <w:p w14:paraId="5988C54A"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Lego Therapy</w:t>
            </w:r>
          </w:p>
          <w:p w14:paraId="6F059341"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Focussed target chart (short-term use)</w:t>
            </w:r>
          </w:p>
          <w:p w14:paraId="43EF099E"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THINK – before you speak</w:t>
            </w:r>
          </w:p>
          <w:p w14:paraId="4450C68B"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Calm time out area</w:t>
            </w:r>
          </w:p>
          <w:p w14:paraId="69DD9BA9"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Talking mats</w:t>
            </w:r>
          </w:p>
          <w:p w14:paraId="75A98213" w14:textId="27F3A741" w:rsidR="00D139E8" w:rsidRPr="00C43BFB" w:rsidRDefault="00123E10" w:rsidP="00D139E8">
            <w:pPr>
              <w:rPr>
                <w:rFonts w:asciiTheme="minorHAnsi" w:hAnsiTheme="minorHAnsi" w:cstheme="minorHAnsi"/>
              </w:rPr>
            </w:pPr>
            <w:r>
              <w:rPr>
                <w:rFonts w:asciiTheme="minorHAnsi" w:hAnsiTheme="minorHAnsi" w:cstheme="minorHAnsi"/>
              </w:rPr>
              <w:t xml:space="preserve">Peer Mediation </w:t>
            </w:r>
          </w:p>
          <w:p w14:paraId="02F01163" w14:textId="77777777" w:rsidR="00D139E8" w:rsidRPr="00C43BFB" w:rsidRDefault="00D139E8" w:rsidP="00D139E8">
            <w:pPr>
              <w:rPr>
                <w:rFonts w:asciiTheme="minorHAnsi" w:hAnsiTheme="minorHAnsi" w:cstheme="minorHAnsi"/>
                <w:b/>
              </w:rPr>
            </w:pPr>
          </w:p>
        </w:tc>
        <w:tc>
          <w:tcPr>
            <w:tcW w:w="4508" w:type="dxa"/>
          </w:tcPr>
          <w:p w14:paraId="4ED7A774" w14:textId="77777777" w:rsidR="00D139E8" w:rsidRPr="00C43BFB" w:rsidRDefault="00D139E8" w:rsidP="00D139E8">
            <w:pPr>
              <w:rPr>
                <w:rFonts w:asciiTheme="minorHAnsi" w:hAnsiTheme="minorHAnsi" w:cstheme="minorHAnsi"/>
                <w:b/>
              </w:rPr>
            </w:pPr>
          </w:p>
          <w:p w14:paraId="423FF897" w14:textId="77777777" w:rsidR="00D139E8" w:rsidRPr="00C43BFB" w:rsidRDefault="00D139E8" w:rsidP="00D139E8">
            <w:pPr>
              <w:rPr>
                <w:rFonts w:asciiTheme="minorHAnsi" w:hAnsiTheme="minorHAnsi" w:cstheme="minorHAnsi"/>
                <w:b/>
              </w:rPr>
            </w:pPr>
            <w:r w:rsidRPr="00C43BFB">
              <w:rPr>
                <w:rFonts w:asciiTheme="minorHAnsi" w:hAnsiTheme="minorHAnsi" w:cstheme="minorHAnsi"/>
                <w:b/>
              </w:rPr>
              <w:t>Key Questions-</w:t>
            </w:r>
          </w:p>
          <w:p w14:paraId="2B309578"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Tell me what has happened?</w:t>
            </w:r>
          </w:p>
          <w:p w14:paraId="01E2E38E"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 xml:space="preserve">What were you thinking? </w:t>
            </w:r>
          </w:p>
          <w:p w14:paraId="78407295"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 xml:space="preserve">What were you feeling? </w:t>
            </w:r>
          </w:p>
          <w:p w14:paraId="5B78C094"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 xml:space="preserve">Who else has been </w:t>
            </w:r>
            <w:proofErr w:type="gramStart"/>
            <w:r w:rsidRPr="00C43BFB">
              <w:rPr>
                <w:rFonts w:asciiTheme="minorHAnsi" w:hAnsiTheme="minorHAnsi" w:cstheme="minorHAnsi"/>
              </w:rPr>
              <w:t>effected</w:t>
            </w:r>
            <w:proofErr w:type="gramEnd"/>
            <w:r w:rsidRPr="00C43BFB">
              <w:rPr>
                <w:rFonts w:asciiTheme="minorHAnsi" w:hAnsiTheme="minorHAnsi" w:cstheme="minorHAnsi"/>
              </w:rPr>
              <w:t>?</w:t>
            </w:r>
          </w:p>
          <w:p w14:paraId="4280E7AD"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 xml:space="preserve">What do you need help with or need to do?  </w:t>
            </w:r>
          </w:p>
          <w:p w14:paraId="66449FA0"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 xml:space="preserve">What could have been done differently? </w:t>
            </w:r>
          </w:p>
          <w:p w14:paraId="71ACBDC6" w14:textId="77777777" w:rsidR="00D139E8" w:rsidRPr="00C43BFB" w:rsidRDefault="00D139E8" w:rsidP="00D139E8">
            <w:pPr>
              <w:rPr>
                <w:rFonts w:asciiTheme="minorHAnsi" w:hAnsiTheme="minorHAnsi" w:cstheme="minorHAnsi"/>
              </w:rPr>
            </w:pPr>
            <w:r w:rsidRPr="00C43BFB">
              <w:rPr>
                <w:rFonts w:asciiTheme="minorHAnsi" w:hAnsiTheme="minorHAnsi" w:cstheme="minorHAnsi"/>
              </w:rPr>
              <w:t>How do we move forward/repair things?</w:t>
            </w:r>
          </w:p>
          <w:p w14:paraId="0AF9506A" w14:textId="77777777" w:rsidR="00D139E8" w:rsidRPr="00C43BFB" w:rsidRDefault="00D139E8" w:rsidP="00D139E8">
            <w:pPr>
              <w:rPr>
                <w:rFonts w:asciiTheme="minorHAnsi" w:hAnsiTheme="minorHAnsi" w:cstheme="minorHAnsi"/>
              </w:rPr>
            </w:pPr>
          </w:p>
          <w:p w14:paraId="4ACCB87D" w14:textId="77777777" w:rsidR="00D139E8" w:rsidRPr="00C43BFB" w:rsidRDefault="00D139E8" w:rsidP="00D139E8">
            <w:pPr>
              <w:rPr>
                <w:rFonts w:asciiTheme="minorHAnsi" w:hAnsiTheme="minorHAnsi" w:cstheme="minorHAnsi"/>
                <w:b/>
              </w:rPr>
            </w:pPr>
          </w:p>
        </w:tc>
      </w:tr>
      <w:tr w:rsidR="00D139E8" w:rsidRPr="00C43BFB" w14:paraId="74DD1680" w14:textId="77777777" w:rsidTr="00D139E8">
        <w:tc>
          <w:tcPr>
            <w:tcW w:w="9016" w:type="dxa"/>
            <w:gridSpan w:val="2"/>
          </w:tcPr>
          <w:p w14:paraId="4EA64660" w14:textId="77777777" w:rsidR="00D139E8" w:rsidRPr="00C43BFB" w:rsidRDefault="00D139E8" w:rsidP="00D139E8">
            <w:pPr>
              <w:rPr>
                <w:rFonts w:asciiTheme="minorHAnsi" w:hAnsiTheme="minorHAnsi" w:cstheme="minorHAnsi"/>
                <w:b/>
              </w:rPr>
            </w:pPr>
          </w:p>
          <w:p w14:paraId="5BE6AED5" w14:textId="77777777" w:rsidR="00D139E8" w:rsidRPr="00C43BFB" w:rsidRDefault="00D139E8" w:rsidP="00D139E8">
            <w:pPr>
              <w:rPr>
                <w:rFonts w:asciiTheme="minorHAnsi" w:hAnsiTheme="minorHAnsi" w:cstheme="minorHAnsi"/>
              </w:rPr>
            </w:pPr>
            <w:r w:rsidRPr="00C43BFB">
              <w:rPr>
                <w:rFonts w:asciiTheme="minorHAnsi" w:hAnsiTheme="minorHAnsi" w:cstheme="minorHAnsi"/>
                <w:b/>
              </w:rPr>
              <w:t>Regular class focus</w:t>
            </w:r>
            <w:r w:rsidRPr="00C43BFB">
              <w:rPr>
                <w:rFonts w:asciiTheme="minorHAnsi" w:hAnsiTheme="minorHAnsi" w:cstheme="minorHAnsi"/>
              </w:rPr>
              <w:t xml:space="preserve">- teaching and modelling – use daily incidents, </w:t>
            </w:r>
            <w:proofErr w:type="gramStart"/>
            <w:r w:rsidRPr="00C43BFB">
              <w:rPr>
                <w:rFonts w:asciiTheme="minorHAnsi" w:hAnsiTheme="minorHAnsi" w:cstheme="minorHAnsi"/>
              </w:rPr>
              <w:t>scenarios</w:t>
            </w:r>
            <w:proofErr w:type="gramEnd"/>
            <w:r w:rsidRPr="00C43BFB">
              <w:rPr>
                <w:rFonts w:asciiTheme="minorHAnsi" w:hAnsiTheme="minorHAnsi" w:cstheme="minorHAnsi"/>
              </w:rPr>
              <w:t xml:space="preserve"> or stories (as and when they arise)</w:t>
            </w:r>
          </w:p>
          <w:p w14:paraId="3BCE190A" w14:textId="77777777" w:rsidR="00D139E8" w:rsidRPr="00C43BFB" w:rsidRDefault="00D139E8" w:rsidP="00D139E8">
            <w:pPr>
              <w:rPr>
                <w:rFonts w:asciiTheme="minorHAnsi" w:hAnsiTheme="minorHAnsi" w:cstheme="minorHAnsi"/>
              </w:rPr>
            </w:pPr>
          </w:p>
          <w:p w14:paraId="6CA3718B" w14:textId="77777777" w:rsidR="00D139E8" w:rsidRPr="00C43BFB" w:rsidRDefault="00D139E8" w:rsidP="00D139E8">
            <w:pPr>
              <w:rPr>
                <w:rFonts w:asciiTheme="minorHAnsi" w:hAnsiTheme="minorHAnsi" w:cstheme="minorHAnsi"/>
              </w:rPr>
            </w:pPr>
            <w:r w:rsidRPr="00C43BFB">
              <w:rPr>
                <w:rFonts w:asciiTheme="minorHAnsi" w:hAnsiTheme="minorHAnsi" w:cstheme="minorHAnsi"/>
                <w:b/>
              </w:rPr>
              <w:t>Journey of Events</w:t>
            </w:r>
            <w:r w:rsidRPr="00C43BFB">
              <w:rPr>
                <w:rFonts w:asciiTheme="minorHAnsi" w:hAnsiTheme="minorHAnsi" w:cstheme="minorHAnsi"/>
              </w:rPr>
              <w:t xml:space="preserve"> (reflection tool which identifies triggers and leads to restorative conversations and impacts on self-regulation)</w:t>
            </w:r>
          </w:p>
          <w:p w14:paraId="5547C453" w14:textId="77777777" w:rsidR="00D139E8" w:rsidRPr="00C43BFB" w:rsidRDefault="00D139E8" w:rsidP="00D139E8">
            <w:pPr>
              <w:rPr>
                <w:rFonts w:asciiTheme="minorHAnsi" w:hAnsiTheme="minorHAnsi" w:cstheme="minorHAnsi"/>
                <w:b/>
              </w:rPr>
            </w:pPr>
          </w:p>
          <w:p w14:paraId="3D439478" w14:textId="77777777" w:rsidR="00D139E8" w:rsidRPr="00C43BFB" w:rsidRDefault="00D139E8" w:rsidP="00D139E8">
            <w:pPr>
              <w:rPr>
                <w:rFonts w:asciiTheme="minorHAnsi" w:hAnsiTheme="minorHAnsi" w:cstheme="minorHAnsi"/>
                <w:b/>
              </w:rPr>
            </w:pPr>
            <w:r w:rsidRPr="00C43BFB">
              <w:rPr>
                <w:rFonts w:asciiTheme="minorHAnsi" w:hAnsiTheme="minorHAnsi" w:cstheme="minorHAnsi"/>
                <w:b/>
              </w:rPr>
              <w:t xml:space="preserve">Growth mindset resources </w:t>
            </w:r>
            <w:r w:rsidRPr="00C43BFB">
              <w:rPr>
                <w:rFonts w:asciiTheme="minorHAnsi" w:hAnsiTheme="minorHAnsi" w:cstheme="minorHAnsi"/>
              </w:rPr>
              <w:t>– learning pit, zones of learning, staircase of success etc...</w:t>
            </w:r>
          </w:p>
          <w:p w14:paraId="64A3A425" w14:textId="77777777" w:rsidR="00D139E8" w:rsidRPr="00C43BFB" w:rsidRDefault="00D139E8" w:rsidP="00D139E8">
            <w:pPr>
              <w:rPr>
                <w:rFonts w:asciiTheme="minorHAnsi" w:hAnsiTheme="minorHAnsi" w:cstheme="minorHAnsi"/>
                <w:b/>
              </w:rPr>
            </w:pPr>
          </w:p>
        </w:tc>
      </w:tr>
    </w:tbl>
    <w:p w14:paraId="7574535F" w14:textId="77777777" w:rsidR="00C43BFB" w:rsidRPr="00C43BFB" w:rsidRDefault="00C43BFB" w:rsidP="00C43BFB">
      <w:pPr>
        <w:jc w:val="center"/>
        <w:rPr>
          <w:rFonts w:asciiTheme="minorHAnsi" w:hAnsiTheme="minorHAnsi" w:cstheme="minorHAnsi"/>
          <w:b/>
          <w:u w:val="single"/>
        </w:rPr>
      </w:pPr>
    </w:p>
    <w:p w14:paraId="7342D9A8" w14:textId="77777777" w:rsidR="00C43BFB" w:rsidRPr="00C43BFB" w:rsidRDefault="00C43BFB" w:rsidP="00C43BFB">
      <w:pPr>
        <w:rPr>
          <w:rFonts w:asciiTheme="minorHAnsi" w:hAnsiTheme="minorHAnsi" w:cstheme="minorHAnsi"/>
          <w:b/>
        </w:rPr>
      </w:pPr>
    </w:p>
    <w:p w14:paraId="78ADF51C" w14:textId="77777777" w:rsidR="00C43BFB" w:rsidRPr="00C43BFB" w:rsidRDefault="00C43BFB" w:rsidP="00C43BFB">
      <w:pPr>
        <w:rPr>
          <w:rFonts w:asciiTheme="minorHAnsi" w:hAnsiTheme="minorHAnsi" w:cstheme="minorHAnsi"/>
          <w:b/>
          <w:sz w:val="28"/>
          <w:szCs w:val="28"/>
          <w:u w:val="single"/>
        </w:rPr>
      </w:pPr>
    </w:p>
    <w:p w14:paraId="74CA17D0" w14:textId="77777777" w:rsidR="00C43BFB" w:rsidRPr="00C43BFB" w:rsidRDefault="00C43BFB" w:rsidP="00C43BFB">
      <w:pPr>
        <w:rPr>
          <w:rFonts w:asciiTheme="minorHAnsi" w:hAnsiTheme="minorHAnsi" w:cstheme="minorHAnsi"/>
          <w:b/>
          <w:sz w:val="28"/>
          <w:szCs w:val="28"/>
          <w:u w:val="single"/>
        </w:rPr>
      </w:pPr>
    </w:p>
    <w:p w14:paraId="35BB0E46" w14:textId="1DD88916" w:rsidR="00C43BFB" w:rsidRPr="00C43BFB" w:rsidRDefault="00C43BFB" w:rsidP="00C43BFB">
      <w:pPr>
        <w:rPr>
          <w:rFonts w:asciiTheme="minorHAnsi" w:hAnsiTheme="minorHAnsi" w:cstheme="minorHAnsi"/>
          <w:b/>
          <w:sz w:val="28"/>
          <w:szCs w:val="28"/>
          <w:u w:val="single"/>
        </w:rPr>
      </w:pPr>
      <w:r w:rsidRPr="00C43BFB">
        <w:rPr>
          <w:rFonts w:asciiTheme="minorHAnsi" w:hAnsiTheme="minorHAnsi" w:cstheme="minorHAnsi"/>
          <w:b/>
          <w:sz w:val="28"/>
          <w:szCs w:val="28"/>
          <w:u w:val="single"/>
        </w:rPr>
        <w:t xml:space="preserve">Expectations </w:t>
      </w:r>
    </w:p>
    <w:p w14:paraId="34B822F0" w14:textId="6D294C79" w:rsidR="00C43BFB" w:rsidRPr="00C43BFB" w:rsidRDefault="00C43BFB" w:rsidP="00C43BFB">
      <w:pPr>
        <w:rPr>
          <w:rFonts w:asciiTheme="minorHAnsi" w:hAnsiTheme="minorHAnsi" w:cstheme="minorHAnsi"/>
          <w:b/>
          <w:sz w:val="28"/>
          <w:szCs w:val="28"/>
          <w:u w:val="single"/>
        </w:rPr>
      </w:pPr>
    </w:p>
    <w:p w14:paraId="790892E2" w14:textId="77777777" w:rsidR="00C43BFB" w:rsidRPr="00D139E8" w:rsidRDefault="00C43BFB" w:rsidP="00C43BFB">
      <w:pPr>
        <w:rPr>
          <w:rFonts w:asciiTheme="minorHAnsi" w:hAnsiTheme="minorHAnsi" w:cstheme="minorHAnsi"/>
          <w:bCs/>
        </w:rPr>
      </w:pPr>
      <w:proofErr w:type="gramStart"/>
      <w:r w:rsidRPr="00D139E8">
        <w:rPr>
          <w:rFonts w:asciiTheme="minorHAnsi" w:hAnsiTheme="minorHAnsi" w:cstheme="minorHAnsi"/>
          <w:bCs/>
        </w:rPr>
        <w:t>In order to</w:t>
      </w:r>
      <w:proofErr w:type="gramEnd"/>
      <w:r w:rsidRPr="00D139E8">
        <w:rPr>
          <w:rFonts w:asciiTheme="minorHAnsi" w:hAnsiTheme="minorHAnsi" w:cstheme="minorHAnsi"/>
          <w:bCs/>
        </w:rPr>
        <w:t xml:space="preserve"> strengthen and improve relationships, it is important to have consistent expectations in terms of pupil and staff behaviour. It is important that everyone within our school community </w:t>
      </w:r>
      <w:proofErr w:type="gramStart"/>
      <w:r w:rsidRPr="00D139E8">
        <w:rPr>
          <w:rFonts w:asciiTheme="minorHAnsi" w:hAnsiTheme="minorHAnsi" w:cstheme="minorHAnsi"/>
          <w:bCs/>
        </w:rPr>
        <w:t>has an understanding of</w:t>
      </w:r>
      <w:proofErr w:type="gramEnd"/>
      <w:r w:rsidRPr="00D139E8">
        <w:rPr>
          <w:rFonts w:asciiTheme="minorHAnsi" w:hAnsiTheme="minorHAnsi" w:cstheme="minorHAnsi"/>
          <w:bCs/>
        </w:rPr>
        <w:t xml:space="preserve"> these. </w:t>
      </w:r>
    </w:p>
    <w:p w14:paraId="6467B145" w14:textId="77777777" w:rsidR="00C43BFB" w:rsidRPr="00C43BFB" w:rsidRDefault="00C43BFB" w:rsidP="00C43BFB">
      <w:pPr>
        <w:rPr>
          <w:rFonts w:asciiTheme="minorHAnsi" w:hAnsiTheme="minorHAnsi" w:cstheme="minorHAnsi"/>
          <w:b/>
          <w:sz w:val="28"/>
          <w:szCs w:val="28"/>
          <w:u w:val="single"/>
        </w:rPr>
      </w:pPr>
    </w:p>
    <w:p w14:paraId="677FFD19" w14:textId="6AA0B960" w:rsidR="00C43BFB" w:rsidRPr="00C43BFB" w:rsidRDefault="00D139E8" w:rsidP="00C43BFB">
      <w:pPr>
        <w:rPr>
          <w:rFonts w:asciiTheme="minorHAnsi" w:hAnsiTheme="minorHAnsi" w:cstheme="minorHAnsi"/>
          <w:b/>
        </w:rPr>
      </w:pPr>
      <w:r>
        <w:rPr>
          <w:rFonts w:asciiTheme="minorHAnsi" w:hAnsiTheme="minorHAnsi" w:cstheme="minorHAnsi"/>
          <w:b/>
        </w:rPr>
        <w:t xml:space="preserve">Learners </w:t>
      </w:r>
      <w:r w:rsidR="00C43BFB" w:rsidRPr="00C43BFB">
        <w:rPr>
          <w:rFonts w:asciiTheme="minorHAnsi" w:hAnsiTheme="minorHAnsi" w:cstheme="minorHAnsi"/>
          <w:b/>
        </w:rPr>
        <w:t>are expected to:</w:t>
      </w:r>
    </w:p>
    <w:p w14:paraId="341D90C2" w14:textId="77777777" w:rsidR="00C43BFB" w:rsidRPr="00C43BFB" w:rsidRDefault="00C43BFB" w:rsidP="00C43BFB">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Demonstrate respect and positive regard for everyone in the school community</w:t>
      </w:r>
    </w:p>
    <w:p w14:paraId="6D4732CC" w14:textId="77777777" w:rsidR="00C43BFB" w:rsidRPr="00C43BFB" w:rsidRDefault="00C43BFB" w:rsidP="00C43BFB">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Act and behave in ways that develop a culture of trust and allow meaningful relationships to develop</w:t>
      </w:r>
    </w:p>
    <w:p w14:paraId="5F74B185" w14:textId="77777777" w:rsidR="00C43BFB" w:rsidRPr="00C43BFB" w:rsidRDefault="00C43BFB" w:rsidP="00C43BFB">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Uphold the school vision and values and adhere to class charters</w:t>
      </w:r>
    </w:p>
    <w:p w14:paraId="1ACB2D6F" w14:textId="77777777" w:rsidR="00C43BFB" w:rsidRPr="00C43BFB" w:rsidRDefault="00C43BFB" w:rsidP="00C43BFB">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Support each other so that everyone feels included and safe in school</w:t>
      </w:r>
    </w:p>
    <w:p w14:paraId="4D53D867" w14:textId="77777777" w:rsidR="00C43BFB" w:rsidRPr="00C43BFB" w:rsidRDefault="00C43BFB" w:rsidP="00C43BFB">
      <w:pPr>
        <w:rPr>
          <w:rFonts w:asciiTheme="minorHAnsi" w:hAnsiTheme="minorHAnsi" w:cstheme="minorHAnsi"/>
          <w:b/>
        </w:rPr>
      </w:pPr>
    </w:p>
    <w:p w14:paraId="1858B182" w14:textId="77777777" w:rsidR="00C43BFB" w:rsidRPr="00C43BFB" w:rsidRDefault="00C43BFB" w:rsidP="00C43BFB">
      <w:pPr>
        <w:rPr>
          <w:rFonts w:asciiTheme="minorHAnsi" w:hAnsiTheme="minorHAnsi" w:cstheme="minorHAnsi"/>
          <w:b/>
        </w:rPr>
      </w:pPr>
      <w:r w:rsidRPr="00C43BFB">
        <w:rPr>
          <w:rFonts w:asciiTheme="minorHAnsi" w:hAnsiTheme="minorHAnsi" w:cstheme="minorHAnsi"/>
          <w:b/>
        </w:rPr>
        <w:t>Staff are expected to:</w:t>
      </w:r>
    </w:p>
    <w:p w14:paraId="638594DB" w14:textId="495B6C4C" w:rsid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 xml:space="preserve">Promote and model positive behaviours and relationships </w:t>
      </w:r>
    </w:p>
    <w:p w14:paraId="70B45C04" w14:textId="77777777" w:rsidR="00D139E8" w:rsidRPr="00C43BFB" w:rsidRDefault="00D139E8" w:rsidP="00D139E8">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 xml:space="preserve">Use positive and restorative language </w:t>
      </w:r>
    </w:p>
    <w:p w14:paraId="523AF878" w14:textId="77777777" w:rsidR="00D139E8" w:rsidRPr="00C43BFB" w:rsidRDefault="00D139E8" w:rsidP="00D139E8">
      <w:pPr>
        <w:pStyle w:val="ListParagraph"/>
        <w:numPr>
          <w:ilvl w:val="0"/>
          <w:numId w:val="15"/>
        </w:numPr>
        <w:rPr>
          <w:rFonts w:asciiTheme="minorHAnsi" w:hAnsiTheme="minorHAnsi" w:cstheme="minorHAnsi"/>
          <w:sz w:val="24"/>
          <w:szCs w:val="24"/>
        </w:rPr>
      </w:pPr>
      <w:r w:rsidRPr="00C43BFB">
        <w:rPr>
          <w:rFonts w:asciiTheme="minorHAnsi" w:hAnsiTheme="minorHAnsi" w:cstheme="minorHAnsi"/>
          <w:sz w:val="24"/>
          <w:szCs w:val="24"/>
        </w:rPr>
        <w:t>Praise effort and achievement</w:t>
      </w:r>
    </w:p>
    <w:p w14:paraId="3B5AE68A" w14:textId="77777777" w:rsidR="00D139E8" w:rsidRPr="00C43BFB" w:rsidRDefault="00D139E8" w:rsidP="00D139E8">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Be caring and compassionate</w:t>
      </w:r>
    </w:p>
    <w:p w14:paraId="535669CA" w14:textId="6187BD87" w:rsidR="00D139E8" w:rsidRPr="00D139E8" w:rsidRDefault="00D139E8" w:rsidP="00D139E8">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Together create a safe and secure learning environment</w:t>
      </w:r>
    </w:p>
    <w:p w14:paraId="2EC0C74F" w14:textId="5881B998"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 xml:space="preserve">Plan learning that engages, challenges and meets the needs of all </w:t>
      </w:r>
      <w:proofErr w:type="gramStart"/>
      <w:r w:rsidRPr="00C43BFB">
        <w:rPr>
          <w:rFonts w:asciiTheme="minorHAnsi" w:hAnsiTheme="minorHAnsi" w:cstheme="minorHAnsi"/>
          <w:sz w:val="24"/>
          <w:szCs w:val="24"/>
        </w:rPr>
        <w:t>learners</w:t>
      </w:r>
      <w:proofErr w:type="gramEnd"/>
    </w:p>
    <w:p w14:paraId="03B9F1A3" w14:textId="1F51F184"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 xml:space="preserve">Be calm and give ‘take up time’ when required </w:t>
      </w:r>
    </w:p>
    <w:p w14:paraId="1D9E8260" w14:textId="0F524DF6"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Plan and embed social, emotional health and wellbeing within high quality learning and teaching which meets the needs of all learners</w:t>
      </w:r>
    </w:p>
    <w:p w14:paraId="64FC4E8D" w14:textId="77777777"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Have high expectations of achievement and behaviour</w:t>
      </w:r>
    </w:p>
    <w:p w14:paraId="3E5E6179" w14:textId="48420A33"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t>Use de-escalation strategies to minimise and prevent challenging behaviour</w:t>
      </w:r>
    </w:p>
    <w:p w14:paraId="288E1BA6" w14:textId="54DCB287" w:rsidR="00C43BFB" w:rsidRPr="00C43BFB" w:rsidRDefault="00C43BFB" w:rsidP="00C43BFB">
      <w:pPr>
        <w:pStyle w:val="ListParagraph"/>
        <w:numPr>
          <w:ilvl w:val="0"/>
          <w:numId w:val="13"/>
        </w:numPr>
        <w:rPr>
          <w:rFonts w:asciiTheme="minorHAnsi" w:hAnsiTheme="minorHAnsi" w:cstheme="minorHAnsi"/>
          <w:sz w:val="24"/>
          <w:szCs w:val="24"/>
        </w:rPr>
      </w:pPr>
      <w:r w:rsidRPr="00C43BFB">
        <w:rPr>
          <w:rFonts w:asciiTheme="minorHAnsi" w:hAnsiTheme="minorHAnsi" w:cstheme="minorHAnsi"/>
          <w:sz w:val="24"/>
          <w:szCs w:val="24"/>
        </w:rPr>
        <w:lastRenderedPageBreak/>
        <w:t xml:space="preserve">Never ignore or walk past learners who are </w:t>
      </w:r>
      <w:r w:rsidR="00D139E8" w:rsidRPr="00C43BFB">
        <w:rPr>
          <w:rFonts w:asciiTheme="minorHAnsi" w:hAnsiTheme="minorHAnsi" w:cstheme="minorHAnsi"/>
          <w:sz w:val="24"/>
          <w:szCs w:val="24"/>
        </w:rPr>
        <w:t>displaying</w:t>
      </w:r>
      <w:r w:rsidRPr="00C43BFB">
        <w:rPr>
          <w:rFonts w:asciiTheme="minorHAnsi" w:hAnsiTheme="minorHAnsi" w:cstheme="minorHAnsi"/>
          <w:sz w:val="24"/>
          <w:szCs w:val="24"/>
        </w:rPr>
        <w:t xml:space="preserve"> unacceptable behaviours </w:t>
      </w:r>
    </w:p>
    <w:p w14:paraId="5BF13904" w14:textId="1A73FCB0" w:rsidR="00C43BFB" w:rsidRPr="00C43BFB" w:rsidRDefault="00B75FC4" w:rsidP="00C43BF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R</w:t>
      </w:r>
      <w:r w:rsidR="00C43BFB" w:rsidRPr="00C43BFB">
        <w:rPr>
          <w:rFonts w:asciiTheme="minorHAnsi" w:hAnsiTheme="minorHAnsi" w:cstheme="minorHAnsi"/>
          <w:sz w:val="24"/>
          <w:szCs w:val="24"/>
        </w:rPr>
        <w:t xml:space="preserve">etain ownership and engage in reflective dialogue with learners. </w:t>
      </w:r>
    </w:p>
    <w:p w14:paraId="45CE2829" w14:textId="77777777" w:rsidR="00C43BFB" w:rsidRPr="00C43BFB" w:rsidRDefault="00C43BFB" w:rsidP="00C43BFB">
      <w:pPr>
        <w:rPr>
          <w:rFonts w:asciiTheme="minorHAnsi" w:hAnsiTheme="minorHAnsi" w:cstheme="minorHAnsi"/>
        </w:rPr>
      </w:pPr>
    </w:p>
    <w:p w14:paraId="10E7987F" w14:textId="77777777" w:rsidR="00C43BFB" w:rsidRPr="00C43BFB" w:rsidRDefault="00C43BFB" w:rsidP="00C43BFB">
      <w:pPr>
        <w:rPr>
          <w:rFonts w:asciiTheme="minorHAnsi" w:hAnsiTheme="minorHAnsi" w:cstheme="minorHAnsi"/>
        </w:rPr>
      </w:pPr>
    </w:p>
    <w:p w14:paraId="4060AFCF" w14:textId="5C508B47" w:rsidR="00D139E8" w:rsidRPr="00D139E8" w:rsidRDefault="00C43BFB" w:rsidP="00D139E8">
      <w:pPr>
        <w:rPr>
          <w:rFonts w:asciiTheme="minorHAnsi" w:hAnsiTheme="minorHAnsi" w:cstheme="minorHAnsi"/>
          <w:b/>
        </w:rPr>
      </w:pPr>
      <w:r w:rsidRPr="00C43BFB">
        <w:rPr>
          <w:rFonts w:asciiTheme="minorHAnsi" w:hAnsiTheme="minorHAnsi" w:cstheme="minorHAnsi"/>
          <w:b/>
        </w:rPr>
        <w:t xml:space="preserve">Leadership teams are expected </w:t>
      </w:r>
      <w:proofErr w:type="gramStart"/>
      <w:r w:rsidRPr="00C43BFB">
        <w:rPr>
          <w:rFonts w:asciiTheme="minorHAnsi" w:hAnsiTheme="minorHAnsi" w:cstheme="minorHAnsi"/>
          <w:b/>
        </w:rPr>
        <w:t>to;</w:t>
      </w:r>
      <w:proofErr w:type="gramEnd"/>
    </w:p>
    <w:p w14:paraId="71EC7AEC" w14:textId="18FC191C" w:rsidR="00C43BFB" w:rsidRPr="0052232F" w:rsidRDefault="00C43BFB" w:rsidP="00C43BFB">
      <w:pPr>
        <w:pStyle w:val="ListParagraph"/>
        <w:numPr>
          <w:ilvl w:val="0"/>
          <w:numId w:val="20"/>
        </w:numPr>
        <w:rPr>
          <w:rFonts w:asciiTheme="minorHAnsi" w:hAnsiTheme="minorHAnsi" w:cstheme="minorHAnsi"/>
          <w:b/>
          <w:sz w:val="24"/>
          <w:szCs w:val="24"/>
        </w:rPr>
      </w:pPr>
      <w:r w:rsidRPr="0052232F">
        <w:rPr>
          <w:rFonts w:asciiTheme="minorHAnsi" w:hAnsiTheme="minorHAnsi" w:cstheme="minorHAnsi"/>
          <w:bCs/>
          <w:sz w:val="24"/>
          <w:szCs w:val="24"/>
        </w:rPr>
        <w:t>Be a visible presence in school</w:t>
      </w:r>
    </w:p>
    <w:p w14:paraId="5494B085" w14:textId="77777777" w:rsidR="00D139E8" w:rsidRPr="0052232F" w:rsidRDefault="00D139E8" w:rsidP="00D139E8">
      <w:pPr>
        <w:pStyle w:val="ListParagraph"/>
        <w:numPr>
          <w:ilvl w:val="0"/>
          <w:numId w:val="15"/>
        </w:numPr>
        <w:rPr>
          <w:rFonts w:asciiTheme="minorHAnsi" w:hAnsiTheme="minorHAnsi" w:cstheme="minorHAnsi"/>
          <w:sz w:val="24"/>
          <w:szCs w:val="24"/>
        </w:rPr>
      </w:pPr>
      <w:r w:rsidRPr="0052232F">
        <w:rPr>
          <w:rFonts w:asciiTheme="minorHAnsi" w:hAnsiTheme="minorHAnsi" w:cstheme="minorHAnsi"/>
          <w:sz w:val="24"/>
          <w:szCs w:val="24"/>
        </w:rPr>
        <w:t xml:space="preserve">Build, maintain, reflect, repair and restore positive relationships; with support where </w:t>
      </w:r>
      <w:proofErr w:type="gramStart"/>
      <w:r w:rsidRPr="0052232F">
        <w:rPr>
          <w:rFonts w:asciiTheme="minorHAnsi" w:hAnsiTheme="minorHAnsi" w:cstheme="minorHAnsi"/>
          <w:sz w:val="24"/>
          <w:szCs w:val="24"/>
        </w:rPr>
        <w:t>needed</w:t>
      </w:r>
      <w:proofErr w:type="gramEnd"/>
    </w:p>
    <w:p w14:paraId="6744C7D0" w14:textId="77777777" w:rsidR="00D139E8" w:rsidRPr="0052232F" w:rsidRDefault="00D139E8" w:rsidP="00D139E8">
      <w:pPr>
        <w:pStyle w:val="ListParagraph"/>
        <w:numPr>
          <w:ilvl w:val="0"/>
          <w:numId w:val="15"/>
        </w:numPr>
        <w:rPr>
          <w:rFonts w:asciiTheme="minorHAnsi" w:hAnsiTheme="minorHAnsi" w:cstheme="minorHAnsi"/>
          <w:sz w:val="24"/>
          <w:szCs w:val="24"/>
        </w:rPr>
      </w:pPr>
      <w:r w:rsidRPr="0052232F">
        <w:rPr>
          <w:rFonts w:asciiTheme="minorHAnsi" w:hAnsiTheme="minorHAnsi" w:cstheme="minorHAnsi"/>
          <w:sz w:val="24"/>
          <w:szCs w:val="24"/>
        </w:rPr>
        <w:t xml:space="preserve">Use positive and restorative language </w:t>
      </w:r>
    </w:p>
    <w:p w14:paraId="54B26D2C" w14:textId="77777777" w:rsidR="00D139E8" w:rsidRPr="0052232F" w:rsidRDefault="00D139E8" w:rsidP="00D139E8">
      <w:pPr>
        <w:pStyle w:val="ListParagraph"/>
        <w:numPr>
          <w:ilvl w:val="0"/>
          <w:numId w:val="15"/>
        </w:numPr>
        <w:rPr>
          <w:rFonts w:asciiTheme="minorHAnsi" w:hAnsiTheme="minorHAnsi" w:cstheme="minorHAnsi"/>
          <w:sz w:val="24"/>
          <w:szCs w:val="24"/>
        </w:rPr>
      </w:pPr>
      <w:r w:rsidRPr="0052232F">
        <w:rPr>
          <w:rFonts w:asciiTheme="minorHAnsi" w:hAnsiTheme="minorHAnsi" w:cstheme="minorHAnsi"/>
          <w:sz w:val="24"/>
          <w:szCs w:val="24"/>
        </w:rPr>
        <w:t>Praise effort and achievement</w:t>
      </w:r>
    </w:p>
    <w:p w14:paraId="5C131F6D" w14:textId="77777777" w:rsidR="00D139E8" w:rsidRPr="0052232F" w:rsidRDefault="00D139E8" w:rsidP="00D139E8">
      <w:pPr>
        <w:pStyle w:val="ListParagraph"/>
        <w:numPr>
          <w:ilvl w:val="0"/>
          <w:numId w:val="13"/>
        </w:numPr>
        <w:rPr>
          <w:rFonts w:asciiTheme="minorHAnsi" w:hAnsiTheme="minorHAnsi" w:cstheme="minorHAnsi"/>
          <w:sz w:val="24"/>
          <w:szCs w:val="24"/>
        </w:rPr>
      </w:pPr>
      <w:r w:rsidRPr="0052232F">
        <w:rPr>
          <w:rFonts w:asciiTheme="minorHAnsi" w:hAnsiTheme="minorHAnsi" w:cstheme="minorHAnsi"/>
          <w:sz w:val="24"/>
          <w:szCs w:val="24"/>
        </w:rPr>
        <w:t>Be caring and compassionate</w:t>
      </w:r>
    </w:p>
    <w:p w14:paraId="1A5BF362" w14:textId="6B72D3FA" w:rsidR="00D139E8" w:rsidRPr="0052232F" w:rsidRDefault="00D139E8" w:rsidP="00D139E8">
      <w:pPr>
        <w:pStyle w:val="ListParagraph"/>
        <w:numPr>
          <w:ilvl w:val="0"/>
          <w:numId w:val="13"/>
        </w:numPr>
        <w:rPr>
          <w:rFonts w:asciiTheme="minorHAnsi" w:hAnsiTheme="minorHAnsi" w:cstheme="minorHAnsi"/>
          <w:sz w:val="24"/>
          <w:szCs w:val="24"/>
        </w:rPr>
      </w:pPr>
      <w:r w:rsidRPr="0052232F">
        <w:rPr>
          <w:rFonts w:asciiTheme="minorHAnsi" w:hAnsiTheme="minorHAnsi" w:cstheme="minorHAnsi"/>
          <w:sz w:val="24"/>
          <w:szCs w:val="24"/>
        </w:rPr>
        <w:t>Together create a safe and secure learning environment</w:t>
      </w:r>
    </w:p>
    <w:p w14:paraId="2F0842D7" w14:textId="6192CED6" w:rsidR="00C43BFB" w:rsidRPr="0052232F" w:rsidRDefault="00C43BFB" w:rsidP="00C43BFB">
      <w:pPr>
        <w:pStyle w:val="ListParagraph"/>
        <w:numPr>
          <w:ilvl w:val="0"/>
          <w:numId w:val="20"/>
        </w:numPr>
        <w:rPr>
          <w:rFonts w:asciiTheme="minorHAnsi" w:hAnsiTheme="minorHAnsi" w:cstheme="minorHAnsi"/>
          <w:b/>
          <w:sz w:val="24"/>
          <w:szCs w:val="24"/>
        </w:rPr>
      </w:pPr>
      <w:r w:rsidRPr="0052232F">
        <w:rPr>
          <w:rFonts w:asciiTheme="minorHAnsi" w:hAnsiTheme="minorHAnsi" w:cstheme="minorHAnsi"/>
          <w:bCs/>
          <w:sz w:val="24"/>
          <w:szCs w:val="24"/>
        </w:rPr>
        <w:t>Model and sup</w:t>
      </w:r>
      <w:r w:rsidR="00D139E8" w:rsidRPr="0052232F">
        <w:rPr>
          <w:rFonts w:asciiTheme="minorHAnsi" w:hAnsiTheme="minorHAnsi" w:cstheme="minorHAnsi"/>
          <w:bCs/>
          <w:sz w:val="24"/>
          <w:szCs w:val="24"/>
        </w:rPr>
        <w:t>p</w:t>
      </w:r>
      <w:r w:rsidRPr="0052232F">
        <w:rPr>
          <w:rFonts w:asciiTheme="minorHAnsi" w:hAnsiTheme="minorHAnsi" w:cstheme="minorHAnsi"/>
          <w:bCs/>
          <w:sz w:val="24"/>
          <w:szCs w:val="24"/>
        </w:rPr>
        <w:t xml:space="preserve">ort restorative conversations </w:t>
      </w:r>
    </w:p>
    <w:p w14:paraId="539AE7C8" w14:textId="7E098685" w:rsidR="00C43BFB" w:rsidRPr="0052232F" w:rsidRDefault="00C43BFB" w:rsidP="00C43BFB">
      <w:pPr>
        <w:pStyle w:val="ListParagraph"/>
        <w:numPr>
          <w:ilvl w:val="0"/>
          <w:numId w:val="20"/>
        </w:numPr>
        <w:rPr>
          <w:rFonts w:asciiTheme="minorHAnsi" w:hAnsiTheme="minorHAnsi" w:cstheme="minorHAnsi"/>
          <w:b/>
          <w:sz w:val="24"/>
          <w:szCs w:val="24"/>
        </w:rPr>
      </w:pPr>
      <w:r w:rsidRPr="0052232F">
        <w:rPr>
          <w:rFonts w:asciiTheme="minorHAnsi" w:hAnsiTheme="minorHAnsi" w:cstheme="minorHAnsi"/>
          <w:bCs/>
          <w:sz w:val="24"/>
          <w:szCs w:val="24"/>
        </w:rPr>
        <w:t xml:space="preserve">Ensure staff training needs are identified and targeted </w:t>
      </w:r>
    </w:p>
    <w:p w14:paraId="4E7A8C2F" w14:textId="42D1CD3B" w:rsidR="00C43BFB" w:rsidRPr="0052232F" w:rsidRDefault="00C43BFB" w:rsidP="00C43BFB">
      <w:pPr>
        <w:pStyle w:val="ListParagraph"/>
        <w:numPr>
          <w:ilvl w:val="0"/>
          <w:numId w:val="20"/>
        </w:numPr>
        <w:rPr>
          <w:rFonts w:asciiTheme="minorHAnsi" w:hAnsiTheme="minorHAnsi" w:cstheme="minorHAnsi"/>
          <w:b/>
          <w:sz w:val="24"/>
          <w:szCs w:val="24"/>
        </w:rPr>
      </w:pPr>
      <w:r w:rsidRPr="0052232F">
        <w:rPr>
          <w:rFonts w:asciiTheme="minorHAnsi" w:hAnsiTheme="minorHAnsi" w:cstheme="minorHAnsi"/>
          <w:bCs/>
          <w:sz w:val="24"/>
          <w:szCs w:val="24"/>
        </w:rPr>
        <w:t xml:space="preserve">Regularly share good practice </w:t>
      </w:r>
    </w:p>
    <w:p w14:paraId="05BB39A3" w14:textId="00CFD587" w:rsidR="00C43BFB" w:rsidRPr="0052232F" w:rsidRDefault="00C43BFB" w:rsidP="00C43BFB">
      <w:pPr>
        <w:pStyle w:val="ListParagraph"/>
        <w:numPr>
          <w:ilvl w:val="0"/>
          <w:numId w:val="20"/>
        </w:numPr>
        <w:rPr>
          <w:rFonts w:asciiTheme="minorHAnsi" w:hAnsiTheme="minorHAnsi" w:cstheme="minorHAnsi"/>
          <w:b/>
          <w:sz w:val="24"/>
          <w:szCs w:val="24"/>
        </w:rPr>
      </w:pPr>
      <w:r w:rsidRPr="0052232F">
        <w:rPr>
          <w:rFonts w:asciiTheme="minorHAnsi" w:hAnsiTheme="minorHAnsi" w:cstheme="minorHAnsi"/>
          <w:bCs/>
          <w:sz w:val="24"/>
          <w:szCs w:val="24"/>
        </w:rPr>
        <w:t xml:space="preserve">Leadership teams are not expected to deal with behaviour assistance requests in isolation. Rather they are to stand alongside colleagues to support, guide and model when appropriate. </w:t>
      </w:r>
    </w:p>
    <w:p w14:paraId="5171054A" w14:textId="77777777" w:rsidR="00C43BFB" w:rsidRPr="00C43BFB" w:rsidRDefault="00C43BFB" w:rsidP="00C43BFB">
      <w:pPr>
        <w:rPr>
          <w:rFonts w:asciiTheme="minorHAnsi" w:hAnsiTheme="minorHAnsi" w:cstheme="minorHAnsi"/>
          <w:b/>
        </w:rPr>
      </w:pPr>
    </w:p>
    <w:p w14:paraId="21470115" w14:textId="77777777" w:rsidR="00C43BFB" w:rsidRPr="00C43BFB" w:rsidRDefault="00C43BFB" w:rsidP="00C43BFB">
      <w:pPr>
        <w:rPr>
          <w:rFonts w:asciiTheme="minorHAnsi" w:hAnsiTheme="minorHAnsi" w:cstheme="minorHAnsi"/>
          <w:b/>
        </w:rPr>
      </w:pPr>
    </w:p>
    <w:p w14:paraId="538A2A92" w14:textId="77E4D832" w:rsidR="00C43BFB" w:rsidRPr="00C43BFB" w:rsidRDefault="00C43BFB" w:rsidP="00C43BFB">
      <w:pPr>
        <w:rPr>
          <w:rFonts w:asciiTheme="minorHAnsi" w:hAnsiTheme="minorHAnsi" w:cstheme="minorHAnsi"/>
          <w:b/>
        </w:rPr>
      </w:pPr>
      <w:r w:rsidRPr="00C43BFB">
        <w:rPr>
          <w:rFonts w:asciiTheme="minorHAnsi" w:hAnsiTheme="minorHAnsi" w:cstheme="minorHAnsi"/>
          <w:b/>
        </w:rPr>
        <w:t>Parents/Carers are expected to:</w:t>
      </w:r>
    </w:p>
    <w:p w14:paraId="768FFD53" w14:textId="344A4CB0" w:rsidR="00C43BFB" w:rsidRPr="00C43BFB" w:rsidRDefault="00C43BFB" w:rsidP="00C43BFB">
      <w:pPr>
        <w:pStyle w:val="ListParagraph"/>
        <w:numPr>
          <w:ilvl w:val="0"/>
          <w:numId w:val="14"/>
        </w:numPr>
        <w:rPr>
          <w:rFonts w:asciiTheme="minorHAnsi" w:hAnsiTheme="minorHAnsi" w:cstheme="minorHAnsi"/>
          <w:sz w:val="24"/>
          <w:szCs w:val="24"/>
        </w:rPr>
      </w:pPr>
      <w:r w:rsidRPr="00C43BFB">
        <w:rPr>
          <w:rFonts w:asciiTheme="minorHAnsi" w:hAnsiTheme="minorHAnsi" w:cstheme="minorHAnsi"/>
          <w:sz w:val="24"/>
          <w:szCs w:val="24"/>
        </w:rPr>
        <w:t xml:space="preserve">Support our school values, policy and procedures, including any consequences jointly agreed by home and </w:t>
      </w:r>
      <w:proofErr w:type="gramStart"/>
      <w:r w:rsidRPr="00C43BFB">
        <w:rPr>
          <w:rFonts w:asciiTheme="minorHAnsi" w:hAnsiTheme="minorHAnsi" w:cstheme="minorHAnsi"/>
          <w:sz w:val="24"/>
          <w:szCs w:val="24"/>
        </w:rPr>
        <w:t>school</w:t>
      </w:r>
      <w:proofErr w:type="gramEnd"/>
    </w:p>
    <w:p w14:paraId="0CF654A3" w14:textId="77777777" w:rsidR="00C43BFB" w:rsidRPr="00C43BFB" w:rsidRDefault="00C43BFB" w:rsidP="00C43BFB">
      <w:pPr>
        <w:pStyle w:val="ListParagraph"/>
        <w:numPr>
          <w:ilvl w:val="0"/>
          <w:numId w:val="14"/>
        </w:numPr>
        <w:rPr>
          <w:rFonts w:asciiTheme="minorHAnsi" w:hAnsiTheme="minorHAnsi" w:cstheme="minorHAnsi"/>
          <w:sz w:val="24"/>
          <w:szCs w:val="24"/>
        </w:rPr>
      </w:pPr>
      <w:r w:rsidRPr="00C43BFB">
        <w:rPr>
          <w:rFonts w:asciiTheme="minorHAnsi" w:hAnsiTheme="minorHAnsi" w:cstheme="minorHAnsi"/>
          <w:sz w:val="24"/>
          <w:szCs w:val="24"/>
        </w:rPr>
        <w:t>Reiterate at home the importance of appropriate choices</w:t>
      </w:r>
    </w:p>
    <w:p w14:paraId="6119B1E0" w14:textId="77777777" w:rsidR="00C43BFB" w:rsidRPr="00C43BFB" w:rsidRDefault="00C43BFB" w:rsidP="00C43BFB">
      <w:pPr>
        <w:pStyle w:val="ListParagraph"/>
        <w:numPr>
          <w:ilvl w:val="0"/>
          <w:numId w:val="14"/>
        </w:numPr>
        <w:rPr>
          <w:rFonts w:asciiTheme="minorHAnsi" w:hAnsiTheme="minorHAnsi" w:cstheme="minorHAnsi"/>
          <w:sz w:val="24"/>
          <w:szCs w:val="24"/>
        </w:rPr>
      </w:pPr>
      <w:r w:rsidRPr="00C43BFB">
        <w:rPr>
          <w:rFonts w:asciiTheme="minorHAnsi" w:hAnsiTheme="minorHAnsi" w:cstheme="minorHAnsi"/>
          <w:sz w:val="24"/>
          <w:szCs w:val="24"/>
        </w:rPr>
        <w:t>When discussing incidents at home support your child to identify different ways to cope with challenging situations; this will develop their resilience</w:t>
      </w:r>
    </w:p>
    <w:p w14:paraId="31C9D536" w14:textId="77777777" w:rsidR="00C43BFB" w:rsidRPr="00C43BFB" w:rsidRDefault="00C43BFB" w:rsidP="00C43BFB">
      <w:pPr>
        <w:pStyle w:val="ListParagraph"/>
        <w:numPr>
          <w:ilvl w:val="0"/>
          <w:numId w:val="14"/>
        </w:numPr>
        <w:rPr>
          <w:rFonts w:asciiTheme="minorHAnsi" w:hAnsiTheme="minorHAnsi" w:cstheme="minorHAnsi"/>
          <w:sz w:val="24"/>
          <w:szCs w:val="24"/>
        </w:rPr>
      </w:pPr>
      <w:r w:rsidRPr="00C43BFB">
        <w:rPr>
          <w:rFonts w:asciiTheme="minorHAnsi" w:hAnsiTheme="minorHAnsi" w:cstheme="minorHAnsi"/>
          <w:sz w:val="24"/>
          <w:szCs w:val="24"/>
        </w:rPr>
        <w:t>Encourage their child to be respectful, positive members of their community</w:t>
      </w:r>
    </w:p>
    <w:p w14:paraId="2705559B" w14:textId="77777777" w:rsidR="00C43BFB" w:rsidRPr="00C43BFB" w:rsidRDefault="00C43BFB" w:rsidP="00C43BFB">
      <w:pPr>
        <w:pStyle w:val="ListParagraph"/>
        <w:numPr>
          <w:ilvl w:val="0"/>
          <w:numId w:val="14"/>
        </w:numPr>
        <w:rPr>
          <w:rFonts w:asciiTheme="minorHAnsi" w:hAnsiTheme="minorHAnsi" w:cstheme="minorHAnsi"/>
          <w:sz w:val="24"/>
          <w:szCs w:val="24"/>
        </w:rPr>
      </w:pPr>
      <w:r w:rsidRPr="00C43BFB">
        <w:rPr>
          <w:rFonts w:asciiTheme="minorHAnsi" w:hAnsiTheme="minorHAnsi" w:cstheme="minorHAnsi"/>
          <w:sz w:val="24"/>
          <w:szCs w:val="24"/>
        </w:rPr>
        <w:t>Contact the school with any concerns</w:t>
      </w:r>
    </w:p>
    <w:p w14:paraId="1F2BAC3D" w14:textId="57E3F1F2" w:rsidR="00EF4ACD" w:rsidRPr="00C43BFB" w:rsidRDefault="00EF4ACD" w:rsidP="00EF4ACD">
      <w:pPr>
        <w:pStyle w:val="NormalWeb"/>
        <w:spacing w:before="0" w:beforeAutospacing="0" w:after="0" w:afterAutospacing="0"/>
        <w:textAlignment w:val="baseline"/>
        <w:rPr>
          <w:rFonts w:asciiTheme="minorHAnsi" w:hAnsiTheme="minorHAnsi" w:cstheme="minorHAnsi"/>
          <w:color w:val="2B2B2B"/>
        </w:rPr>
      </w:pPr>
    </w:p>
    <w:p w14:paraId="5EC5C5BA" w14:textId="643F513A" w:rsidR="00C43BFB" w:rsidRPr="00C43BFB" w:rsidRDefault="00C43BFB" w:rsidP="00EF4ACD">
      <w:pPr>
        <w:pStyle w:val="NormalWeb"/>
        <w:spacing w:before="0" w:beforeAutospacing="0" w:after="0" w:afterAutospacing="0"/>
        <w:textAlignment w:val="baseline"/>
        <w:rPr>
          <w:rFonts w:asciiTheme="minorHAnsi" w:hAnsiTheme="minorHAnsi" w:cstheme="minorHAnsi"/>
          <w:color w:val="2B2B2B"/>
        </w:rPr>
      </w:pPr>
    </w:p>
    <w:p w14:paraId="348E22DA" w14:textId="216CCDD6" w:rsidR="00EF4ACD" w:rsidRPr="00C43BFB" w:rsidRDefault="00EF4ACD" w:rsidP="00EF4ACD">
      <w:pPr>
        <w:pStyle w:val="NormalWeb"/>
        <w:spacing w:before="0" w:beforeAutospacing="0" w:after="0" w:afterAutospacing="0"/>
        <w:textAlignment w:val="baseline"/>
        <w:rPr>
          <w:rFonts w:asciiTheme="minorHAnsi" w:hAnsiTheme="minorHAnsi" w:cstheme="minorHAnsi"/>
          <w:color w:val="2B2B2B"/>
          <w:sz w:val="28"/>
          <w:szCs w:val="28"/>
        </w:rPr>
      </w:pPr>
      <w:r w:rsidRPr="00C43BFB">
        <w:rPr>
          <w:rStyle w:val="Strong"/>
          <w:rFonts w:asciiTheme="minorHAnsi" w:hAnsiTheme="minorHAnsi" w:cstheme="minorHAnsi"/>
          <w:color w:val="2B2B2B"/>
          <w:sz w:val="28"/>
          <w:szCs w:val="28"/>
          <w:u w:val="single"/>
          <w:bdr w:val="none" w:sz="0" w:space="0" w:color="auto" w:frame="1"/>
        </w:rPr>
        <w:t>Monitoring</w:t>
      </w:r>
    </w:p>
    <w:p w14:paraId="4BDBE0FB" w14:textId="6EB1B357" w:rsidR="00EF4ACD" w:rsidRPr="00C43BFB" w:rsidRDefault="00EF4ACD" w:rsidP="00EF4ACD">
      <w:pPr>
        <w:numPr>
          <w:ilvl w:val="0"/>
          <w:numId w:val="10"/>
        </w:numPr>
        <w:ind w:left="1020"/>
        <w:textAlignment w:val="baseline"/>
        <w:rPr>
          <w:rFonts w:asciiTheme="minorHAnsi" w:hAnsiTheme="minorHAnsi" w:cstheme="minorHAnsi"/>
          <w:color w:val="000000" w:themeColor="text1"/>
        </w:rPr>
      </w:pPr>
      <w:r w:rsidRPr="00C43BFB">
        <w:rPr>
          <w:rFonts w:asciiTheme="minorHAnsi" w:hAnsiTheme="minorHAnsi" w:cstheme="minorHAnsi"/>
          <w:color w:val="000000" w:themeColor="text1"/>
        </w:rPr>
        <w:t xml:space="preserve">This policy will be formally monitored every </w:t>
      </w:r>
      <w:r w:rsidR="000A309E">
        <w:rPr>
          <w:rFonts w:asciiTheme="minorHAnsi" w:hAnsiTheme="minorHAnsi" w:cstheme="minorHAnsi"/>
          <w:color w:val="000000" w:themeColor="text1"/>
        </w:rPr>
        <w:t>year.</w:t>
      </w:r>
      <w:r w:rsidRPr="00C43BFB">
        <w:rPr>
          <w:rFonts w:asciiTheme="minorHAnsi" w:hAnsiTheme="minorHAnsi" w:cstheme="minorHAnsi"/>
          <w:color w:val="000000" w:themeColor="text1"/>
        </w:rPr>
        <w:t xml:space="preserve"> </w:t>
      </w:r>
    </w:p>
    <w:p w14:paraId="7405C205" w14:textId="26B82598" w:rsidR="00C43BFB" w:rsidRPr="00C43BFB" w:rsidRDefault="00C43BFB" w:rsidP="00C43BFB">
      <w:pPr>
        <w:textAlignment w:val="baseline"/>
        <w:rPr>
          <w:rFonts w:asciiTheme="minorHAnsi" w:hAnsiTheme="minorHAnsi" w:cstheme="minorHAnsi"/>
          <w:color w:val="000000" w:themeColor="text1"/>
        </w:rPr>
      </w:pPr>
    </w:p>
    <w:p w14:paraId="018702B4" w14:textId="456E2D5C" w:rsidR="00C43BFB" w:rsidRPr="00C43BFB" w:rsidRDefault="00C43BFB" w:rsidP="00C43BFB">
      <w:pPr>
        <w:textAlignment w:val="baseline"/>
        <w:rPr>
          <w:rFonts w:asciiTheme="minorHAnsi" w:hAnsiTheme="minorHAnsi" w:cstheme="minorHAnsi"/>
          <w:b/>
          <w:bCs/>
          <w:color w:val="000000" w:themeColor="text1"/>
          <w:sz w:val="28"/>
          <w:szCs w:val="28"/>
          <w:u w:val="single"/>
        </w:rPr>
      </w:pPr>
    </w:p>
    <w:p w14:paraId="30F6EF05" w14:textId="77777777" w:rsidR="00C43BFB" w:rsidRPr="00C43BFB" w:rsidRDefault="00C43BFB" w:rsidP="00C43BFB">
      <w:pPr>
        <w:textAlignment w:val="baseline"/>
        <w:rPr>
          <w:rFonts w:asciiTheme="minorHAnsi" w:hAnsiTheme="minorHAnsi" w:cstheme="minorHAnsi"/>
          <w:color w:val="000000" w:themeColor="text1"/>
        </w:rPr>
      </w:pPr>
    </w:p>
    <w:p w14:paraId="50ECFEAC" w14:textId="77777777" w:rsidR="00696732" w:rsidRPr="00C43BFB" w:rsidRDefault="00696732" w:rsidP="00CF3ADA">
      <w:pPr>
        <w:rPr>
          <w:rFonts w:asciiTheme="minorHAnsi" w:hAnsiTheme="minorHAnsi" w:cstheme="minorHAnsi"/>
        </w:rPr>
      </w:pPr>
    </w:p>
    <w:p w14:paraId="67044324" w14:textId="77777777" w:rsidR="00FE2D58" w:rsidRPr="00C43BFB" w:rsidRDefault="00FE2D58" w:rsidP="00CF3ADA">
      <w:pPr>
        <w:rPr>
          <w:rFonts w:asciiTheme="minorHAnsi" w:hAnsiTheme="minorHAnsi" w:cstheme="minorHAnsi"/>
        </w:rPr>
      </w:pPr>
    </w:p>
    <w:p w14:paraId="2990B277" w14:textId="77777777" w:rsidR="00CF3ADA" w:rsidRPr="00C43BFB" w:rsidRDefault="00CF3ADA" w:rsidP="00CF3ADA">
      <w:pPr>
        <w:rPr>
          <w:rFonts w:asciiTheme="minorHAnsi" w:hAnsiTheme="minorHAnsi" w:cstheme="minorHAnsi"/>
        </w:rPr>
      </w:pPr>
    </w:p>
    <w:p w14:paraId="2F1B58C5" w14:textId="77777777" w:rsidR="00CF39F2" w:rsidRPr="00C43BFB" w:rsidRDefault="00CF39F2">
      <w:pPr>
        <w:rPr>
          <w:rFonts w:asciiTheme="minorHAnsi" w:hAnsiTheme="minorHAnsi" w:cstheme="minorHAnsi"/>
        </w:rPr>
      </w:pPr>
    </w:p>
    <w:sectPr w:rsidR="00CF39F2" w:rsidRPr="00C43BFB" w:rsidSect="00AE31E2">
      <w:footerReference w:type="even" r:id="rId14"/>
      <w:footerReference w:type="default" r:id="rId15"/>
      <w:pgSz w:w="11906" w:h="16838"/>
      <w:pgMar w:top="720" w:right="720" w:bottom="720" w:left="72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2EB9" w14:textId="77777777" w:rsidR="002758D7" w:rsidRDefault="002758D7">
      <w:r>
        <w:separator/>
      </w:r>
    </w:p>
  </w:endnote>
  <w:endnote w:type="continuationSeparator" w:id="0">
    <w:p w14:paraId="10DC453C" w14:textId="77777777" w:rsidR="002758D7" w:rsidRDefault="002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8532" w14:textId="40460AF5" w:rsidR="00BB2DEE" w:rsidRDefault="00BB2DEE" w:rsidP="00A45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75FC4">
      <w:rPr>
        <w:rStyle w:val="PageNumber"/>
      </w:rPr>
      <w:fldChar w:fldCharType="separate"/>
    </w:r>
    <w:r w:rsidR="00B75FC4">
      <w:rPr>
        <w:rStyle w:val="PageNumber"/>
        <w:noProof/>
      </w:rPr>
      <w:t>1</w:t>
    </w:r>
    <w:r>
      <w:rPr>
        <w:rStyle w:val="PageNumber"/>
      </w:rPr>
      <w:fldChar w:fldCharType="end"/>
    </w:r>
  </w:p>
  <w:p w14:paraId="4787A3C2" w14:textId="77777777" w:rsidR="00BB2DEE" w:rsidRDefault="00BB2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0751" w14:textId="77777777" w:rsidR="00BB2DEE" w:rsidRDefault="00BB2DEE" w:rsidP="00A45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141">
      <w:rPr>
        <w:rStyle w:val="PageNumber"/>
        <w:noProof/>
      </w:rPr>
      <w:t>1</w:t>
    </w:r>
    <w:r>
      <w:rPr>
        <w:rStyle w:val="PageNumber"/>
      </w:rPr>
      <w:fldChar w:fldCharType="end"/>
    </w:r>
  </w:p>
  <w:p w14:paraId="28D1626E" w14:textId="37813B28" w:rsidR="00BB2DEE" w:rsidRPr="00CB3449" w:rsidRDefault="00696732">
    <w:pPr>
      <w:pStyle w:val="Footer"/>
      <w:rPr>
        <w:rFonts w:ascii="Comic Sans MS" w:hAnsi="Comic Sans MS"/>
        <w:sz w:val="16"/>
        <w:szCs w:val="16"/>
      </w:rPr>
    </w:pPr>
    <w:r>
      <w:rPr>
        <w:rFonts w:ascii="Comic Sans MS" w:hAnsi="Comic Sans MS"/>
        <w:sz w:val="16"/>
        <w:szCs w:val="16"/>
      </w:rPr>
      <w:t>August 202</w:t>
    </w:r>
    <w:r w:rsidR="00B75FC4">
      <w:rPr>
        <w:rFonts w:ascii="Comic Sans MS" w:hAnsi="Comic Sans MS"/>
        <w:sz w:val="16"/>
        <w:szCs w:val="16"/>
      </w:rPr>
      <w:t>3</w:t>
    </w:r>
    <w:r>
      <w:rPr>
        <w:rFonts w:ascii="Comic Sans MS" w:hAnsi="Comic Sans MS"/>
        <w:sz w:val="16"/>
        <w:szCs w:val="16"/>
      </w:rPr>
      <w:t xml:space="preserve">                                                                                                                                  Review Date: August 202</w:t>
    </w:r>
    <w:r w:rsidR="00B75FC4">
      <w:rPr>
        <w:rFonts w:ascii="Comic Sans MS" w:hAnsi="Comic Sans M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BCE7" w14:textId="77777777" w:rsidR="002758D7" w:rsidRDefault="002758D7">
      <w:r>
        <w:separator/>
      </w:r>
    </w:p>
  </w:footnote>
  <w:footnote w:type="continuationSeparator" w:id="0">
    <w:p w14:paraId="7CA2DC5E" w14:textId="77777777" w:rsidR="002758D7" w:rsidRDefault="0027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6A"/>
    <w:multiLevelType w:val="hybridMultilevel"/>
    <w:tmpl w:val="F3D85608"/>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0AC3"/>
    <w:multiLevelType w:val="hybridMultilevel"/>
    <w:tmpl w:val="D96EF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249D"/>
    <w:multiLevelType w:val="hybridMultilevel"/>
    <w:tmpl w:val="AA30945C"/>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F4499"/>
    <w:multiLevelType w:val="hybridMultilevel"/>
    <w:tmpl w:val="E162EAEE"/>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13E5"/>
    <w:multiLevelType w:val="multilevel"/>
    <w:tmpl w:val="F5C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04753"/>
    <w:multiLevelType w:val="hybridMultilevel"/>
    <w:tmpl w:val="A880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D68B6"/>
    <w:multiLevelType w:val="hybridMultilevel"/>
    <w:tmpl w:val="B2A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36400"/>
    <w:multiLevelType w:val="hybridMultilevel"/>
    <w:tmpl w:val="5C2C8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A82E76"/>
    <w:multiLevelType w:val="hybridMultilevel"/>
    <w:tmpl w:val="26B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52F15"/>
    <w:multiLevelType w:val="hybridMultilevel"/>
    <w:tmpl w:val="C410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97851"/>
    <w:multiLevelType w:val="hybridMultilevel"/>
    <w:tmpl w:val="FF64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032B8"/>
    <w:multiLevelType w:val="hybridMultilevel"/>
    <w:tmpl w:val="0082E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A06A28"/>
    <w:multiLevelType w:val="hybridMultilevel"/>
    <w:tmpl w:val="8B2A5736"/>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64A83"/>
    <w:multiLevelType w:val="multilevel"/>
    <w:tmpl w:val="9BB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D3044"/>
    <w:multiLevelType w:val="multilevel"/>
    <w:tmpl w:val="B5B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D5824"/>
    <w:multiLevelType w:val="hybridMultilevel"/>
    <w:tmpl w:val="6B1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13326"/>
    <w:multiLevelType w:val="multilevel"/>
    <w:tmpl w:val="CAF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D67C4"/>
    <w:multiLevelType w:val="hybridMultilevel"/>
    <w:tmpl w:val="13923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A93A31"/>
    <w:multiLevelType w:val="multilevel"/>
    <w:tmpl w:val="792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94075"/>
    <w:multiLevelType w:val="hybridMultilevel"/>
    <w:tmpl w:val="FE7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7FB3"/>
    <w:multiLevelType w:val="hybridMultilevel"/>
    <w:tmpl w:val="A9CA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3325"/>
    <w:multiLevelType w:val="hybridMultilevel"/>
    <w:tmpl w:val="899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06D10"/>
    <w:multiLevelType w:val="hybridMultilevel"/>
    <w:tmpl w:val="BFBE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25131"/>
    <w:multiLevelType w:val="hybridMultilevel"/>
    <w:tmpl w:val="3BB888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FDD1550"/>
    <w:multiLevelType w:val="multilevel"/>
    <w:tmpl w:val="83E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14705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8280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1762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304483">
    <w:abstractNumId w:val="1"/>
  </w:num>
  <w:num w:numId="5" w16cid:durableId="153107931">
    <w:abstractNumId w:val="4"/>
  </w:num>
  <w:num w:numId="6" w16cid:durableId="813989367">
    <w:abstractNumId w:val="16"/>
  </w:num>
  <w:num w:numId="7" w16cid:durableId="11224134">
    <w:abstractNumId w:val="21"/>
  </w:num>
  <w:num w:numId="8" w16cid:durableId="1849515545">
    <w:abstractNumId w:val="13"/>
  </w:num>
  <w:num w:numId="9" w16cid:durableId="1566602531">
    <w:abstractNumId w:val="18"/>
  </w:num>
  <w:num w:numId="10" w16cid:durableId="412050634">
    <w:abstractNumId w:val="14"/>
  </w:num>
  <w:num w:numId="11" w16cid:durableId="1673141848">
    <w:abstractNumId w:val="24"/>
  </w:num>
  <w:num w:numId="12" w16cid:durableId="1941256721">
    <w:abstractNumId w:val="19"/>
  </w:num>
  <w:num w:numId="13" w16cid:durableId="625047361">
    <w:abstractNumId w:val="20"/>
  </w:num>
  <w:num w:numId="14" w16cid:durableId="1148012848">
    <w:abstractNumId w:val="8"/>
  </w:num>
  <w:num w:numId="15" w16cid:durableId="2087612057">
    <w:abstractNumId w:val="15"/>
  </w:num>
  <w:num w:numId="16" w16cid:durableId="2117942099">
    <w:abstractNumId w:val="9"/>
  </w:num>
  <w:num w:numId="17" w16cid:durableId="1190798498">
    <w:abstractNumId w:val="0"/>
  </w:num>
  <w:num w:numId="18" w16cid:durableId="1546454786">
    <w:abstractNumId w:val="2"/>
  </w:num>
  <w:num w:numId="19" w16cid:durableId="927999435">
    <w:abstractNumId w:val="3"/>
  </w:num>
  <w:num w:numId="20" w16cid:durableId="140923890">
    <w:abstractNumId w:val="12"/>
  </w:num>
  <w:num w:numId="21" w16cid:durableId="959187493">
    <w:abstractNumId w:val="22"/>
  </w:num>
  <w:num w:numId="22" w16cid:durableId="1061371929">
    <w:abstractNumId w:val="6"/>
  </w:num>
  <w:num w:numId="23" w16cid:durableId="1263337493">
    <w:abstractNumId w:val="10"/>
  </w:num>
  <w:num w:numId="24" w16cid:durableId="1485660891">
    <w:abstractNumId w:val="11"/>
  </w:num>
  <w:num w:numId="25" w16cid:durableId="808934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DA"/>
    <w:rsid w:val="00057009"/>
    <w:rsid w:val="000845D9"/>
    <w:rsid w:val="000A309E"/>
    <w:rsid w:val="000E3075"/>
    <w:rsid w:val="00117343"/>
    <w:rsid w:val="00123E10"/>
    <w:rsid w:val="00166441"/>
    <w:rsid w:val="001A0D5B"/>
    <w:rsid w:val="001B2D39"/>
    <w:rsid w:val="001C3629"/>
    <w:rsid w:val="00236972"/>
    <w:rsid w:val="00244986"/>
    <w:rsid w:val="0025799E"/>
    <w:rsid w:val="0027275E"/>
    <w:rsid w:val="002758D7"/>
    <w:rsid w:val="002B7D6C"/>
    <w:rsid w:val="002E4245"/>
    <w:rsid w:val="00356CEC"/>
    <w:rsid w:val="00383E84"/>
    <w:rsid w:val="003949E7"/>
    <w:rsid w:val="003A02FA"/>
    <w:rsid w:val="003C66FA"/>
    <w:rsid w:val="00431BF4"/>
    <w:rsid w:val="00496630"/>
    <w:rsid w:val="004B60BB"/>
    <w:rsid w:val="004D31BD"/>
    <w:rsid w:val="0052232F"/>
    <w:rsid w:val="0062255D"/>
    <w:rsid w:val="00696732"/>
    <w:rsid w:val="00744798"/>
    <w:rsid w:val="00756A38"/>
    <w:rsid w:val="00764FDE"/>
    <w:rsid w:val="007C7027"/>
    <w:rsid w:val="00814733"/>
    <w:rsid w:val="00851909"/>
    <w:rsid w:val="00892EBA"/>
    <w:rsid w:val="008961B4"/>
    <w:rsid w:val="008A011B"/>
    <w:rsid w:val="008D678D"/>
    <w:rsid w:val="008F415D"/>
    <w:rsid w:val="00904A45"/>
    <w:rsid w:val="00904DD6"/>
    <w:rsid w:val="00947289"/>
    <w:rsid w:val="0096508A"/>
    <w:rsid w:val="009D002D"/>
    <w:rsid w:val="00A45DA8"/>
    <w:rsid w:val="00AB60E4"/>
    <w:rsid w:val="00AE31E2"/>
    <w:rsid w:val="00AF76B0"/>
    <w:rsid w:val="00B00A4E"/>
    <w:rsid w:val="00B75FC4"/>
    <w:rsid w:val="00B813E6"/>
    <w:rsid w:val="00BB2DEE"/>
    <w:rsid w:val="00BD66E2"/>
    <w:rsid w:val="00C04B8F"/>
    <w:rsid w:val="00C43BFB"/>
    <w:rsid w:val="00CA0C3C"/>
    <w:rsid w:val="00CB3449"/>
    <w:rsid w:val="00CC5040"/>
    <w:rsid w:val="00CD3CEA"/>
    <w:rsid w:val="00CE6CE3"/>
    <w:rsid w:val="00CF39F2"/>
    <w:rsid w:val="00CF3ADA"/>
    <w:rsid w:val="00D139E8"/>
    <w:rsid w:val="00D177D0"/>
    <w:rsid w:val="00D41C41"/>
    <w:rsid w:val="00DC2947"/>
    <w:rsid w:val="00E37721"/>
    <w:rsid w:val="00E92291"/>
    <w:rsid w:val="00ED020A"/>
    <w:rsid w:val="00EF4ACD"/>
    <w:rsid w:val="00F36DFF"/>
    <w:rsid w:val="00F93141"/>
    <w:rsid w:val="00FB654C"/>
    <w:rsid w:val="00FC6B15"/>
    <w:rsid w:val="00FE2D58"/>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F10DF"/>
  <w15:chartTrackingRefBased/>
  <w15:docId w15:val="{30A5925F-DDEA-45FA-ABE7-E56524E5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9E8"/>
    <w:rPr>
      <w:sz w:val="24"/>
      <w:szCs w:val="24"/>
      <w:lang w:eastAsia="en-US"/>
    </w:rPr>
  </w:style>
  <w:style w:type="paragraph" w:styleId="Heading1">
    <w:name w:val="heading 1"/>
    <w:basedOn w:val="Normal"/>
    <w:next w:val="Normal"/>
    <w:link w:val="Heading1Char"/>
    <w:qFormat/>
    <w:rsid w:val="00EF4A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16644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F3ADA"/>
    <w:pPr>
      <w:keepNext/>
      <w:jc w:val="center"/>
      <w:outlineLvl w:val="5"/>
    </w:pPr>
    <w:rPr>
      <w:b/>
      <w:bCs/>
      <w:u w:val="single"/>
    </w:rPr>
  </w:style>
  <w:style w:type="paragraph" w:styleId="Heading7">
    <w:name w:val="heading 7"/>
    <w:basedOn w:val="Normal"/>
    <w:next w:val="Normal"/>
    <w:qFormat/>
    <w:rsid w:val="00CF3ADA"/>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075"/>
    <w:pPr>
      <w:tabs>
        <w:tab w:val="center" w:pos="4153"/>
        <w:tab w:val="right" w:pos="8306"/>
      </w:tabs>
    </w:pPr>
  </w:style>
  <w:style w:type="paragraph" w:styleId="Footer">
    <w:name w:val="footer"/>
    <w:basedOn w:val="Normal"/>
    <w:rsid w:val="000E3075"/>
    <w:pPr>
      <w:tabs>
        <w:tab w:val="center" w:pos="4153"/>
        <w:tab w:val="right" w:pos="8306"/>
      </w:tabs>
    </w:pPr>
  </w:style>
  <w:style w:type="character" w:styleId="PageNumber">
    <w:name w:val="page number"/>
    <w:basedOn w:val="DefaultParagraphFont"/>
    <w:rsid w:val="00CF39F2"/>
  </w:style>
  <w:style w:type="paragraph" w:styleId="BalloonText">
    <w:name w:val="Balloon Text"/>
    <w:basedOn w:val="Normal"/>
    <w:link w:val="BalloonTextChar"/>
    <w:rsid w:val="00117343"/>
    <w:rPr>
      <w:rFonts w:ascii="Segoe UI" w:hAnsi="Segoe UI" w:cs="Segoe UI"/>
      <w:sz w:val="18"/>
      <w:szCs w:val="18"/>
    </w:rPr>
  </w:style>
  <w:style w:type="character" w:customStyle="1" w:styleId="BalloonTextChar">
    <w:name w:val="Balloon Text Char"/>
    <w:link w:val="BalloonText"/>
    <w:rsid w:val="00117343"/>
    <w:rPr>
      <w:rFonts w:ascii="Segoe UI" w:hAnsi="Segoe UI" w:cs="Segoe UI"/>
      <w:sz w:val="18"/>
      <w:szCs w:val="18"/>
      <w:lang w:eastAsia="en-US"/>
    </w:rPr>
  </w:style>
  <w:style w:type="paragraph" w:styleId="NormalWeb">
    <w:name w:val="Normal (Web)"/>
    <w:basedOn w:val="Normal"/>
    <w:uiPriority w:val="99"/>
    <w:unhideWhenUsed/>
    <w:rsid w:val="00EF4ACD"/>
    <w:pPr>
      <w:spacing w:before="100" w:beforeAutospacing="1" w:after="100" w:afterAutospacing="1"/>
    </w:pPr>
    <w:rPr>
      <w:lang w:eastAsia="en-GB"/>
    </w:rPr>
  </w:style>
  <w:style w:type="character" w:styleId="Strong">
    <w:name w:val="Strong"/>
    <w:basedOn w:val="DefaultParagraphFont"/>
    <w:uiPriority w:val="22"/>
    <w:qFormat/>
    <w:rsid w:val="00EF4ACD"/>
    <w:rPr>
      <w:b/>
      <w:bCs/>
    </w:rPr>
  </w:style>
  <w:style w:type="character" w:customStyle="1" w:styleId="Heading1Char">
    <w:name w:val="Heading 1 Char"/>
    <w:basedOn w:val="DefaultParagraphFont"/>
    <w:link w:val="Heading1"/>
    <w:rsid w:val="00EF4ACD"/>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rsid w:val="00C43BFB"/>
    <w:rPr>
      <w:color w:val="0563C1" w:themeColor="hyperlink"/>
      <w:u w:val="single"/>
    </w:rPr>
  </w:style>
  <w:style w:type="character" w:styleId="UnresolvedMention">
    <w:name w:val="Unresolved Mention"/>
    <w:basedOn w:val="DefaultParagraphFont"/>
    <w:uiPriority w:val="99"/>
    <w:semiHidden/>
    <w:unhideWhenUsed/>
    <w:rsid w:val="00C43BFB"/>
    <w:rPr>
      <w:color w:val="605E5C"/>
      <w:shd w:val="clear" w:color="auto" w:fill="E1DFDD"/>
    </w:rPr>
  </w:style>
  <w:style w:type="paragraph" w:styleId="ListParagraph">
    <w:name w:val="List Paragraph"/>
    <w:basedOn w:val="Normal"/>
    <w:uiPriority w:val="34"/>
    <w:qFormat/>
    <w:rsid w:val="00C43BFB"/>
    <w:pPr>
      <w:ind w:left="720"/>
      <w:contextualSpacing/>
    </w:pPr>
    <w:rPr>
      <w:rFonts w:ascii="Calibri" w:eastAsia="Calibri" w:hAnsi="Calibri"/>
      <w:sz w:val="22"/>
      <w:szCs w:val="22"/>
    </w:rPr>
  </w:style>
  <w:style w:type="table" w:styleId="TableGrid">
    <w:name w:val="Table Grid"/>
    <w:basedOn w:val="TableNormal"/>
    <w:uiPriority w:val="59"/>
    <w:rsid w:val="00C4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957">
      <w:bodyDiv w:val="1"/>
      <w:marLeft w:val="0"/>
      <w:marRight w:val="0"/>
      <w:marTop w:val="0"/>
      <w:marBottom w:val="0"/>
      <w:divBdr>
        <w:top w:val="none" w:sz="0" w:space="0" w:color="auto"/>
        <w:left w:val="none" w:sz="0" w:space="0" w:color="auto"/>
        <w:bottom w:val="none" w:sz="0" w:space="0" w:color="auto"/>
        <w:right w:val="none" w:sz="0" w:space="0" w:color="auto"/>
      </w:divBdr>
    </w:div>
    <w:div w:id="455225230">
      <w:bodyDiv w:val="1"/>
      <w:marLeft w:val="0"/>
      <w:marRight w:val="0"/>
      <w:marTop w:val="0"/>
      <w:marBottom w:val="0"/>
      <w:divBdr>
        <w:top w:val="none" w:sz="0" w:space="0" w:color="auto"/>
        <w:left w:val="none" w:sz="0" w:space="0" w:color="auto"/>
        <w:bottom w:val="none" w:sz="0" w:space="0" w:color="auto"/>
        <w:right w:val="none" w:sz="0" w:space="0" w:color="auto"/>
      </w:divBdr>
    </w:div>
    <w:div w:id="538903840">
      <w:bodyDiv w:val="1"/>
      <w:marLeft w:val="0"/>
      <w:marRight w:val="0"/>
      <w:marTop w:val="0"/>
      <w:marBottom w:val="0"/>
      <w:divBdr>
        <w:top w:val="none" w:sz="0" w:space="0" w:color="auto"/>
        <w:left w:val="none" w:sz="0" w:space="0" w:color="auto"/>
        <w:bottom w:val="none" w:sz="0" w:space="0" w:color="auto"/>
        <w:right w:val="none" w:sz="0" w:space="0" w:color="auto"/>
      </w:divBdr>
    </w:div>
    <w:div w:id="653460493">
      <w:bodyDiv w:val="1"/>
      <w:marLeft w:val="0"/>
      <w:marRight w:val="0"/>
      <w:marTop w:val="0"/>
      <w:marBottom w:val="0"/>
      <w:divBdr>
        <w:top w:val="none" w:sz="0" w:space="0" w:color="auto"/>
        <w:left w:val="none" w:sz="0" w:space="0" w:color="auto"/>
        <w:bottom w:val="none" w:sz="0" w:space="0" w:color="auto"/>
        <w:right w:val="none" w:sz="0" w:space="0" w:color="auto"/>
      </w:divBdr>
    </w:div>
    <w:div w:id="690302315">
      <w:bodyDiv w:val="1"/>
      <w:marLeft w:val="0"/>
      <w:marRight w:val="0"/>
      <w:marTop w:val="0"/>
      <w:marBottom w:val="0"/>
      <w:divBdr>
        <w:top w:val="none" w:sz="0" w:space="0" w:color="auto"/>
        <w:left w:val="none" w:sz="0" w:space="0" w:color="auto"/>
        <w:bottom w:val="none" w:sz="0" w:space="0" w:color="auto"/>
        <w:right w:val="none" w:sz="0" w:space="0" w:color="auto"/>
      </w:divBdr>
    </w:div>
    <w:div w:id="1296526637">
      <w:bodyDiv w:val="1"/>
      <w:marLeft w:val="0"/>
      <w:marRight w:val="0"/>
      <w:marTop w:val="0"/>
      <w:marBottom w:val="0"/>
      <w:divBdr>
        <w:top w:val="none" w:sz="0" w:space="0" w:color="auto"/>
        <w:left w:val="none" w:sz="0" w:space="0" w:color="auto"/>
        <w:bottom w:val="none" w:sz="0" w:space="0" w:color="auto"/>
        <w:right w:val="none" w:sz="0" w:space="0" w:color="auto"/>
      </w:divBdr>
    </w:div>
    <w:div w:id="13429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education.gov.scot/nih/Documents/Frameworks_SelfEvaluation/FRWK2_NIHeditHGIOS/FRWK2_HGIOS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F713-A271-4A88-98A0-0008AC1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1733</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Karyn Rennie-Wd</cp:lastModifiedBy>
  <cp:revision>4</cp:revision>
  <cp:lastPrinted>2023-07-06T11:39:00Z</cp:lastPrinted>
  <dcterms:created xsi:type="dcterms:W3CDTF">2023-06-28T10:48:00Z</dcterms:created>
  <dcterms:modified xsi:type="dcterms:W3CDTF">2023-09-07T14:34:00Z</dcterms:modified>
</cp:coreProperties>
</file>