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CFF" w14:textId="43F04CFE" w:rsidR="00144B9E" w:rsidRDefault="007135AA" w:rsidP="00BB025D">
      <w:pPr>
        <w:spacing w:after="0" w:line="240" w:lineRule="auto"/>
        <w:jc w:val="center"/>
        <w:rPr>
          <w:rFonts w:cs="ComicSansMS"/>
          <w:b/>
          <w:sz w:val="28"/>
          <w:szCs w:val="28"/>
        </w:rPr>
      </w:pPr>
      <w:r>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0" w:name="_Hlk85727709"/>
      <w:r w:rsidR="00D55953">
        <w:rPr>
          <w:rFonts w:ascii="Calibri" w:eastAsia="Times New Roman" w:hAnsi="Calibri" w:cs="Arial"/>
          <w:sz w:val="24"/>
          <w:szCs w:val="24"/>
          <w:lang w:eastAsia="en-GB"/>
        </w:rPr>
        <w:t>25</w:t>
      </w:r>
      <w:bookmarkEnd w:id="0"/>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2"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is;</w:t>
      </w:r>
    </w:p>
    <w:p w14:paraId="259480AD" w14:textId="4138F0D1" w:rsidR="0626D474" w:rsidRDefault="0626D474" w:rsidP="0626D474">
      <w:pPr>
        <w:spacing w:after="0" w:line="240" w:lineRule="auto"/>
        <w:rPr>
          <w:rFonts w:cs="ComicSansMS"/>
          <w:sz w:val="24"/>
          <w:szCs w:val="24"/>
        </w:rPr>
      </w:pPr>
    </w:p>
    <w:p w14:paraId="06290C54" w14:textId="16BE1909"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 xml:space="preserve">o protect children and young people attending </w:t>
      </w:r>
      <w:r w:rsidR="00506C68">
        <w:rPr>
          <w:rFonts w:cs="ComicSansMS"/>
          <w:sz w:val="24"/>
          <w:szCs w:val="24"/>
        </w:rPr>
        <w:t xml:space="preserve">Caskieberran </w:t>
      </w:r>
      <w:r w:rsidR="00354A65">
        <w:rPr>
          <w:rFonts w:cs="ComicSansMS"/>
          <w:sz w:val="24"/>
          <w:szCs w:val="24"/>
        </w:rPr>
        <w:t>S</w:t>
      </w:r>
      <w:r w:rsidR="002A0C69" w:rsidRPr="0626D474">
        <w:rPr>
          <w:rFonts w:cs="ComicSansMS"/>
          <w:sz w:val="24"/>
          <w:szCs w:val="24"/>
        </w:rPr>
        <w:t>chool/Nursery.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o provide staff and volunteers with the overarching principles that guide our approach to safeguarding and child protection;</w:t>
      </w:r>
    </w:p>
    <w:p w14:paraId="4AFBA235" w14:textId="77777777" w:rsidR="007A5229" w:rsidRPr="007A5229" w:rsidRDefault="007A5229" w:rsidP="007A5229">
      <w:pPr>
        <w:pStyle w:val="ListParagraph"/>
        <w:spacing w:after="0" w:line="240" w:lineRule="auto"/>
        <w:rPr>
          <w:rFonts w:cs="ComicSansMS"/>
          <w:sz w:val="24"/>
          <w:szCs w:val="24"/>
        </w:rPr>
      </w:pPr>
    </w:p>
    <w:p w14:paraId="328A9835" w14:textId="0BAA421B" w:rsidR="00863127"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r w:rsidR="00506C68">
        <w:rPr>
          <w:rFonts w:cs="ComicSansMS"/>
          <w:sz w:val="24"/>
          <w:szCs w:val="24"/>
        </w:rPr>
        <w:t>Caskieberran</w:t>
      </w:r>
      <w:r w:rsidR="00863127" w:rsidRPr="161F174D">
        <w:rPr>
          <w:rFonts w:cs="ComicSansMS"/>
          <w:sz w:val="24"/>
          <w:szCs w:val="24"/>
        </w:rPr>
        <w:t xml:space="preserve"> </w:t>
      </w:r>
      <w:r w:rsidR="002C4C3E" w:rsidRPr="161F174D">
        <w:rPr>
          <w:rFonts w:cs="ComicSansMS"/>
          <w:sz w:val="24"/>
          <w:szCs w:val="24"/>
        </w:rPr>
        <w:t>School</w:t>
      </w:r>
      <w:r w:rsidR="00A50F11" w:rsidRPr="161F174D">
        <w:rPr>
          <w:rFonts w:cs="ComicSansMS"/>
          <w:sz w:val="24"/>
          <w:szCs w:val="24"/>
        </w:rPr>
        <w:t>/Nursery</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and also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428B49EC" w:rsidR="00C73D59" w:rsidRDefault="00506C68">
      <w:pPr>
        <w:rPr>
          <w:rFonts w:cs="ComicSansMS"/>
          <w:sz w:val="24"/>
          <w:szCs w:val="24"/>
        </w:rPr>
      </w:pPr>
      <w:r>
        <w:rPr>
          <w:rFonts w:cs="ComicSansMS"/>
          <w:noProof/>
          <w:sz w:val="24"/>
          <w:szCs w:val="24"/>
        </w:rPr>
        <w:drawing>
          <wp:anchor distT="0" distB="0" distL="114300" distR="114300" simplePos="0" relativeHeight="251697152" behindDoc="0" locked="0" layoutInCell="1" allowOverlap="1" wp14:anchorId="2AD6B3EE" wp14:editId="5275D4A9">
            <wp:simplePos x="0" y="0"/>
            <wp:positionH relativeFrom="margin">
              <wp:posOffset>5024755</wp:posOffset>
            </wp:positionH>
            <wp:positionV relativeFrom="margin">
              <wp:posOffset>6497320</wp:posOffset>
            </wp:positionV>
            <wp:extent cx="1030605" cy="1584960"/>
            <wp:effectExtent l="0" t="0" r="0" b="0"/>
            <wp:wrapSquare wrapText="bothSides"/>
            <wp:docPr id="53688397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0605" cy="1584960"/>
                    </a:xfrm>
                    <a:prstGeom prst="rect">
                      <a:avLst/>
                    </a:prstGeom>
                    <a:noFill/>
                  </pic:spPr>
                </pic:pic>
              </a:graphicData>
            </a:graphic>
          </wp:anchor>
        </w:drawing>
      </w:r>
      <w:r w:rsidRPr="00433747">
        <w:rPr>
          <w:rFonts w:cs="ComicSansMS"/>
          <w:noProof/>
        </w:rPr>
        <mc:AlternateContent>
          <mc:Choice Requires="wps">
            <w:drawing>
              <wp:anchor distT="45720" distB="45720" distL="114300" distR="114300" simplePos="0" relativeHeight="251701248" behindDoc="0" locked="0" layoutInCell="1" allowOverlap="1" wp14:anchorId="27DDBFE0" wp14:editId="6FA3E5C6">
                <wp:simplePos x="0" y="0"/>
                <wp:positionH relativeFrom="margin">
                  <wp:posOffset>4749286</wp:posOffset>
                </wp:positionH>
                <wp:positionV relativeFrom="page">
                  <wp:posOffset>9138285</wp:posOffset>
                </wp:positionV>
                <wp:extent cx="1476375" cy="933450"/>
                <wp:effectExtent l="0" t="0" r="28575" b="19050"/>
                <wp:wrapSquare wrapText="bothSides"/>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933450"/>
                        </a:xfrm>
                        <a:prstGeom prst="rect">
                          <a:avLst/>
                        </a:prstGeom>
                        <a:solidFill>
                          <a:srgbClr val="FFFFFF"/>
                        </a:solidFill>
                        <a:ln w="9525">
                          <a:solidFill>
                            <a:srgbClr val="000000"/>
                          </a:solidFill>
                          <a:miter lim="800000"/>
                          <a:headEnd/>
                          <a:tailEnd/>
                        </a:ln>
                      </wps:spPr>
                      <wps:txbx>
                        <w:txbxContent>
                          <w:p w14:paraId="4A82D77C" w14:textId="77777777" w:rsidR="00506C68" w:rsidRDefault="00506C68" w:rsidP="00506C68">
                            <w:pPr>
                              <w:pStyle w:val="NoSpacing"/>
                              <w:jc w:val="center"/>
                            </w:pPr>
                            <w:r>
                              <w:t>Louise Deas</w:t>
                            </w:r>
                          </w:p>
                          <w:p w14:paraId="189183F8" w14:textId="77777777" w:rsidR="00506C68" w:rsidRPr="00433747" w:rsidRDefault="00506C68" w:rsidP="00506C68">
                            <w:pPr>
                              <w:pStyle w:val="NoSpacing"/>
                              <w:jc w:val="center"/>
                              <w:rPr>
                                <w:b/>
                                <w:bCs/>
                              </w:rPr>
                            </w:pPr>
                            <w:r>
                              <w:rPr>
                                <w:b/>
                                <w:bCs/>
                              </w:rPr>
                              <w:t xml:space="preserve">Depute </w:t>
                            </w:r>
                            <w:r w:rsidRPr="00433747">
                              <w:rPr>
                                <w:b/>
                                <w:bCs/>
                              </w:rPr>
                              <w:t>Child Protection Coordinator</w:t>
                            </w:r>
                          </w:p>
                          <w:p w14:paraId="2180855B" w14:textId="77777777" w:rsidR="00506C68" w:rsidRPr="00433747" w:rsidRDefault="00506C68" w:rsidP="00506C68">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DBFE0" id="_x0000_t202" coordsize="21600,21600" o:spt="202" path="m,l,21600r21600,l21600,xe">
                <v:stroke joinstyle="miter"/>
                <v:path gradientshapeok="t" o:connecttype="rect"/>
              </v:shapetype>
              <v:shape id="_x0000_s1032" type="#_x0000_t202" style="position:absolute;margin-left:373.95pt;margin-top:719.55pt;width:116.25pt;height:73.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JNEwIAACY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">
                <v:textbox>
                  <w:txbxContent>
                    <w:p w14:paraId="4A82D77C" w14:textId="77777777" w:rsidR="00506C68" w:rsidRDefault="00506C68" w:rsidP="00506C68">
                      <w:pPr>
                        <w:pStyle w:val="NoSpacing"/>
                        <w:jc w:val="center"/>
                      </w:pPr>
                      <w:r>
                        <w:t>Louise Deas</w:t>
                      </w:r>
                    </w:p>
                    <w:p w14:paraId="189183F8" w14:textId="77777777" w:rsidR="00506C68" w:rsidRPr="00433747" w:rsidRDefault="00506C68" w:rsidP="00506C68">
                      <w:pPr>
                        <w:pStyle w:val="NoSpacing"/>
                        <w:jc w:val="center"/>
                        <w:rPr>
                          <w:b/>
                          <w:bCs/>
                        </w:rPr>
                      </w:pPr>
                      <w:r>
                        <w:rPr>
                          <w:b/>
                          <w:bCs/>
                        </w:rPr>
                        <w:t xml:space="preserve">Depute </w:t>
                      </w:r>
                      <w:r w:rsidRPr="00433747">
                        <w:rPr>
                          <w:b/>
                          <w:bCs/>
                        </w:rPr>
                        <w:t>Child Protection Coordinator</w:t>
                      </w:r>
                    </w:p>
                    <w:p w14:paraId="2180855B" w14:textId="77777777" w:rsidR="00506C68" w:rsidRPr="00433747" w:rsidRDefault="00506C68" w:rsidP="00506C68">
                      <w:pPr>
                        <w:pStyle w:val="NoSpacing"/>
                        <w:jc w:val="center"/>
                      </w:pPr>
                    </w:p>
                  </w:txbxContent>
                </v:textbox>
                <w10:wrap type="square" anchorx="margin" anchory="page"/>
              </v:shape>
            </w:pict>
          </mc:Fallback>
        </mc:AlternateContent>
      </w:r>
      <w:r w:rsidRPr="00433747">
        <w:rPr>
          <w:rFonts w:cs="ComicSansMS"/>
          <w:noProof/>
        </w:rPr>
        <mc:AlternateContent>
          <mc:Choice Requires="wps">
            <w:drawing>
              <wp:anchor distT="45720" distB="45720" distL="114300" distR="114300" simplePos="0" relativeHeight="251699200" behindDoc="0" locked="0" layoutInCell="1" allowOverlap="1" wp14:anchorId="06846DB1" wp14:editId="6F9C0DF0">
                <wp:simplePos x="0" y="0"/>
                <wp:positionH relativeFrom="margin">
                  <wp:posOffset>3038475</wp:posOffset>
                </wp:positionH>
                <wp:positionV relativeFrom="page">
                  <wp:posOffset>9134475</wp:posOffset>
                </wp:positionV>
                <wp:extent cx="1343025" cy="89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95350"/>
                        </a:xfrm>
                        <a:prstGeom prst="rect">
                          <a:avLst/>
                        </a:prstGeom>
                        <a:solidFill>
                          <a:srgbClr val="FFFFFF"/>
                        </a:solidFill>
                        <a:ln w="9525">
                          <a:solidFill>
                            <a:srgbClr val="000000"/>
                          </a:solidFill>
                          <a:miter lim="800000"/>
                          <a:headEnd/>
                          <a:tailEnd/>
                        </a:ln>
                      </wps:spPr>
                      <wps:txbx>
                        <w:txbxContent>
                          <w:p w14:paraId="10E5D963" w14:textId="77777777" w:rsidR="00506C68" w:rsidRPr="00433747" w:rsidRDefault="00506C68" w:rsidP="00506C68">
                            <w:pPr>
                              <w:pStyle w:val="NoSpacing"/>
                              <w:jc w:val="center"/>
                            </w:pPr>
                            <w:r w:rsidRPr="00433747">
                              <w:t>Elaine Smith</w:t>
                            </w:r>
                          </w:p>
                          <w:p w14:paraId="5CD170DF" w14:textId="77777777" w:rsidR="00506C68" w:rsidRPr="00433747" w:rsidRDefault="00506C68" w:rsidP="00506C68">
                            <w:pPr>
                              <w:pStyle w:val="NoSpacing"/>
                              <w:jc w:val="center"/>
                              <w:rPr>
                                <w:b/>
                                <w:bCs/>
                              </w:rPr>
                            </w:pPr>
                            <w:r w:rsidRPr="00433747">
                              <w:rPr>
                                <w:b/>
                                <w:bCs/>
                              </w:rPr>
                              <w:t>Child Protection Coordinator</w:t>
                            </w:r>
                          </w:p>
                          <w:p w14:paraId="69E406E8" w14:textId="77777777" w:rsidR="00506C68" w:rsidRPr="00433747" w:rsidRDefault="00506C68" w:rsidP="00506C68">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46DB1" id="_x0000_s1033" type="#_x0000_t202" style="position:absolute;margin-left:239.25pt;margin-top:719.25pt;width:105.75pt;height:70.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">
                <v:textbox>
                  <w:txbxContent>
                    <w:p w14:paraId="10E5D963" w14:textId="77777777" w:rsidR="00506C68" w:rsidRPr="00433747" w:rsidRDefault="00506C68" w:rsidP="00506C68">
                      <w:pPr>
                        <w:pStyle w:val="NoSpacing"/>
                        <w:jc w:val="center"/>
                      </w:pPr>
                      <w:r w:rsidRPr="00433747">
                        <w:t>Elaine Smith</w:t>
                      </w:r>
                    </w:p>
                    <w:p w14:paraId="5CD170DF" w14:textId="77777777" w:rsidR="00506C68" w:rsidRPr="00433747" w:rsidRDefault="00506C68" w:rsidP="00506C68">
                      <w:pPr>
                        <w:pStyle w:val="NoSpacing"/>
                        <w:jc w:val="center"/>
                        <w:rPr>
                          <w:b/>
                          <w:bCs/>
                        </w:rPr>
                      </w:pPr>
                      <w:r w:rsidRPr="00433747">
                        <w:rPr>
                          <w:b/>
                          <w:bCs/>
                        </w:rPr>
                        <w:t>Child Protection Coordinator</w:t>
                      </w:r>
                    </w:p>
                    <w:p w14:paraId="69E406E8" w14:textId="77777777" w:rsidR="00506C68" w:rsidRPr="00433747" w:rsidRDefault="00506C68" w:rsidP="00506C68">
                      <w:pPr>
                        <w:pStyle w:val="NoSpacing"/>
                        <w:jc w:val="center"/>
                      </w:pPr>
                    </w:p>
                  </w:txbxContent>
                </v:textbox>
                <w10:wrap type="square" anchorx="margin" anchory="page"/>
              </v:shape>
            </w:pict>
          </mc:Fallback>
        </mc:AlternateContent>
      </w:r>
      <w:r>
        <w:rPr>
          <w:rFonts w:cs="ComicSansMS"/>
          <w:noProof/>
          <w:sz w:val="24"/>
          <w:szCs w:val="24"/>
        </w:rPr>
        <w:drawing>
          <wp:anchor distT="0" distB="0" distL="114300" distR="114300" simplePos="0" relativeHeight="251696128" behindDoc="0" locked="0" layoutInCell="1" allowOverlap="1" wp14:anchorId="6EFE8847" wp14:editId="045D5EA0">
            <wp:simplePos x="0" y="0"/>
            <wp:positionH relativeFrom="margin">
              <wp:posOffset>3216275</wp:posOffset>
            </wp:positionH>
            <wp:positionV relativeFrom="margin">
              <wp:posOffset>6482080</wp:posOffset>
            </wp:positionV>
            <wp:extent cx="1048385" cy="1572895"/>
            <wp:effectExtent l="0" t="0" r="0" b="8255"/>
            <wp:wrapSquare wrapText="bothSides"/>
            <wp:docPr id="53130273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8385" cy="1572895"/>
                    </a:xfrm>
                    <a:prstGeom prst="rect">
                      <a:avLst/>
                    </a:prstGeom>
                    <a:noFill/>
                  </pic:spPr>
                </pic:pic>
              </a:graphicData>
            </a:graphic>
          </wp:anchor>
        </w:drawing>
      </w:r>
      <w:r w:rsidR="00DF4CBA">
        <w:rPr>
          <w:rFonts w:cs="ComicSansMS"/>
          <w:noProof/>
          <w:sz w:val="24"/>
          <w:szCs w:val="24"/>
        </w:rPr>
        <mc:AlternateContent>
          <mc:Choice Requires="wps">
            <w:drawing>
              <wp:anchor distT="0" distB="0" distL="114300" distR="114300" simplePos="0" relativeHeight="251672576" behindDoc="0" locked="0" layoutInCell="1" allowOverlap="1" wp14:anchorId="23579101" wp14:editId="6C0B23B2">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4"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sidR="00DF4CBA">
        <w:rPr>
          <w:rFonts w:cs="ComicSansMS"/>
          <w:noProof/>
          <w:sz w:val="24"/>
          <w:szCs w:val="24"/>
        </w:rPr>
        <mc:AlternateContent>
          <mc:Choice Requires="wps">
            <w:drawing>
              <wp:anchor distT="0" distB="0" distL="114300" distR="114300" simplePos="0" relativeHeight="251684864"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w14:anchorId="4887A591">
                <v:stroke endarrow="block"/>
              </v:shape>
            </w:pict>
          </mc:Fallback>
        </mc:AlternateContent>
      </w:r>
      <w:r w:rsidR="00DF4CBA">
        <w:rPr>
          <w:rFonts w:cs="ComicSansMS"/>
          <w:noProof/>
          <w:sz w:val="24"/>
          <w:szCs w:val="24"/>
        </w:rPr>
        <mc:AlternateContent>
          <mc:Choice Requires="wps">
            <w:drawing>
              <wp:anchor distT="0" distB="0" distL="114300" distR="114300" simplePos="0" relativeHeight="251669504"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3" type="#_x0000_t202" style="position:absolute;margin-left:-37.5pt;margin-top:390pt;width:24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sidR="00DF4CBA">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sidR="00DF4CBA">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sidR="00DF4CBA">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sidR="00DF4CBA">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“wh”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sidR="00DF4CBA">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sidR="00DF4CBA">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w:drawing>
          <wp:anchor distT="0" distB="0" distL="114300" distR="114300" simplePos="0" relativeHeight="251674624"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mc:AlternateContent>
          <mc:Choice Requires="wps">
            <w:drawing>
              <wp:anchor distT="0" distB="0" distL="114300" distR="114300" simplePos="0" relativeHeight="251671552" behindDoc="0" locked="0" layoutInCell="1" allowOverlap="1" wp14:anchorId="164DF28F" wp14:editId="48FA9523">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9"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Mo2CGw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8480" behindDoc="0" locked="0" layoutInCell="1" allowOverlap="1" wp14:anchorId="3020B106" wp14:editId="5C2B80EF">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40"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IoGwIAADQ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ev86v57GrGmSTfeJIv5mTEHKJ4eu7Qh3cKWhYPJUeaaoIXh3sfhtCnkJjNg9HVRhuTDNxt&#10;1wbZQZACNmmd0H8KM5Z1JV/MJrOBgb9C5Gn9CaLVgaRsdFvy63OQKCJvb22VhBaENsOZujP2RGTk&#10;bmAx9Nue6Yp4mMYMkdgtVEeiFmGQLn01OjSAPzjrSLYl99/3AhVn5r2l8SzG02nUeTKms6sJGXjp&#10;2V56hJUEVfLA2XBch+Fv7B3qXUOZBkFYuKWR1jqR/VzVqX6SZhrX6RtF7V/aKer5s68eAQ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LTzyKB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506C68" w14:paraId="18226DF7" w14:textId="77777777" w:rsidTr="00600A75">
        <w:tc>
          <w:tcPr>
            <w:tcW w:w="8656" w:type="dxa"/>
            <w:gridSpan w:val="2"/>
            <w:shd w:val="clear" w:color="auto" w:fill="DAEEF3" w:themeFill="accent5" w:themeFillTint="33"/>
          </w:tcPr>
          <w:p w14:paraId="153472BD" w14:textId="77777777" w:rsidR="00506C68" w:rsidRDefault="00506C68" w:rsidP="00600A75">
            <w:pPr>
              <w:jc w:val="center"/>
              <w:rPr>
                <w:rFonts w:cs="ComicSansMS"/>
                <w:sz w:val="24"/>
                <w:szCs w:val="24"/>
              </w:rPr>
            </w:pPr>
            <w:r>
              <w:rPr>
                <w:rFonts w:cs="ComicSansMS"/>
                <w:sz w:val="24"/>
                <w:szCs w:val="24"/>
              </w:rPr>
              <w:t>Child Protection Coordinator</w:t>
            </w:r>
          </w:p>
        </w:tc>
      </w:tr>
      <w:tr w:rsidR="00506C68" w14:paraId="67A8AE67" w14:textId="77777777" w:rsidTr="00600A75">
        <w:tc>
          <w:tcPr>
            <w:tcW w:w="1222" w:type="dxa"/>
          </w:tcPr>
          <w:p w14:paraId="7BE16422" w14:textId="77777777" w:rsidR="00506C68" w:rsidRDefault="00506C68" w:rsidP="00600A75">
            <w:pPr>
              <w:rPr>
                <w:rFonts w:cs="ComicSansMS"/>
                <w:sz w:val="24"/>
                <w:szCs w:val="24"/>
              </w:rPr>
            </w:pPr>
            <w:r>
              <w:rPr>
                <w:rFonts w:cs="ComicSansMS"/>
                <w:sz w:val="24"/>
                <w:szCs w:val="24"/>
              </w:rPr>
              <w:t>Name</w:t>
            </w:r>
          </w:p>
        </w:tc>
        <w:tc>
          <w:tcPr>
            <w:tcW w:w="7434" w:type="dxa"/>
          </w:tcPr>
          <w:p w14:paraId="10CB7087" w14:textId="77777777" w:rsidR="00506C68" w:rsidRDefault="00506C68" w:rsidP="00600A75">
            <w:pPr>
              <w:rPr>
                <w:rFonts w:cs="ComicSansMS"/>
                <w:sz w:val="24"/>
                <w:szCs w:val="24"/>
              </w:rPr>
            </w:pPr>
            <w:r>
              <w:rPr>
                <w:rFonts w:cs="ComicSansMS"/>
                <w:sz w:val="24"/>
                <w:szCs w:val="24"/>
              </w:rPr>
              <w:t>Elaine Smith (Headteacher)</w:t>
            </w:r>
          </w:p>
        </w:tc>
      </w:tr>
      <w:tr w:rsidR="00506C68" w14:paraId="3721A72F" w14:textId="77777777" w:rsidTr="00600A75">
        <w:tc>
          <w:tcPr>
            <w:tcW w:w="1222" w:type="dxa"/>
          </w:tcPr>
          <w:p w14:paraId="4D378A92" w14:textId="77777777" w:rsidR="00506C68" w:rsidRDefault="00506C68" w:rsidP="00600A75">
            <w:pPr>
              <w:rPr>
                <w:rFonts w:cs="ComicSansMS"/>
                <w:sz w:val="24"/>
                <w:szCs w:val="24"/>
              </w:rPr>
            </w:pPr>
            <w:r>
              <w:rPr>
                <w:rFonts w:cs="ComicSansMS"/>
                <w:sz w:val="24"/>
                <w:szCs w:val="24"/>
              </w:rPr>
              <w:t>VOIP</w:t>
            </w:r>
          </w:p>
        </w:tc>
        <w:tc>
          <w:tcPr>
            <w:tcW w:w="7434" w:type="dxa"/>
          </w:tcPr>
          <w:p w14:paraId="66CBE51E" w14:textId="77777777" w:rsidR="00506C68" w:rsidRDefault="00506C68" w:rsidP="00600A75">
            <w:pPr>
              <w:rPr>
                <w:rFonts w:cs="ComicSansMS"/>
                <w:sz w:val="24"/>
                <w:szCs w:val="24"/>
              </w:rPr>
            </w:pPr>
            <w:r>
              <w:rPr>
                <w:rFonts w:cs="ComicSansMS"/>
                <w:sz w:val="24"/>
                <w:szCs w:val="24"/>
              </w:rPr>
              <w:t>445243</w:t>
            </w:r>
          </w:p>
        </w:tc>
      </w:tr>
      <w:tr w:rsidR="00506C68" w14:paraId="105EB3FB" w14:textId="77777777" w:rsidTr="00600A75">
        <w:tc>
          <w:tcPr>
            <w:tcW w:w="1222" w:type="dxa"/>
          </w:tcPr>
          <w:p w14:paraId="21179682" w14:textId="77777777" w:rsidR="00506C68" w:rsidRDefault="00506C68" w:rsidP="00600A75">
            <w:pPr>
              <w:rPr>
                <w:rFonts w:cs="ComicSansMS"/>
                <w:sz w:val="24"/>
                <w:szCs w:val="24"/>
              </w:rPr>
            </w:pPr>
            <w:r>
              <w:rPr>
                <w:rFonts w:cs="ComicSansMS"/>
                <w:sz w:val="24"/>
                <w:szCs w:val="24"/>
              </w:rPr>
              <w:t>Email</w:t>
            </w:r>
          </w:p>
        </w:tc>
        <w:tc>
          <w:tcPr>
            <w:tcW w:w="7434" w:type="dxa"/>
          </w:tcPr>
          <w:p w14:paraId="20F5CA4D" w14:textId="77777777" w:rsidR="00506C68" w:rsidRDefault="00506C68" w:rsidP="00600A75">
            <w:pPr>
              <w:rPr>
                <w:rFonts w:cs="ComicSansMS"/>
                <w:sz w:val="24"/>
                <w:szCs w:val="24"/>
              </w:rPr>
            </w:pPr>
            <w:r>
              <w:rPr>
                <w:rFonts w:cs="ComicSansMS"/>
                <w:sz w:val="24"/>
                <w:szCs w:val="24"/>
              </w:rPr>
              <w:t>elaine.smith@fife.gov.uk</w:t>
            </w:r>
          </w:p>
        </w:tc>
      </w:tr>
      <w:tr w:rsidR="00506C68" w14:paraId="4901FB35" w14:textId="77777777" w:rsidTr="00600A75">
        <w:tc>
          <w:tcPr>
            <w:tcW w:w="8656" w:type="dxa"/>
            <w:gridSpan w:val="2"/>
            <w:shd w:val="clear" w:color="auto" w:fill="EAF1DD" w:themeFill="accent3" w:themeFillTint="33"/>
          </w:tcPr>
          <w:p w14:paraId="1C2B6D04" w14:textId="77777777" w:rsidR="00506C68" w:rsidRDefault="00506C68" w:rsidP="00600A75">
            <w:pPr>
              <w:jc w:val="center"/>
              <w:rPr>
                <w:rFonts w:cs="ComicSansMS"/>
                <w:sz w:val="24"/>
                <w:szCs w:val="24"/>
              </w:rPr>
            </w:pPr>
            <w:r>
              <w:rPr>
                <w:rFonts w:cs="ComicSansMS"/>
                <w:sz w:val="24"/>
                <w:szCs w:val="24"/>
              </w:rPr>
              <w:t>Depute Child Protection Coordinator</w:t>
            </w:r>
          </w:p>
        </w:tc>
      </w:tr>
      <w:tr w:rsidR="00506C68" w14:paraId="12ABA2EA" w14:textId="77777777" w:rsidTr="00600A75">
        <w:tc>
          <w:tcPr>
            <w:tcW w:w="1222" w:type="dxa"/>
          </w:tcPr>
          <w:p w14:paraId="6C0F0867" w14:textId="77777777" w:rsidR="00506C68" w:rsidRDefault="00506C68" w:rsidP="00600A75">
            <w:pPr>
              <w:rPr>
                <w:rFonts w:cs="ComicSansMS"/>
                <w:sz w:val="24"/>
                <w:szCs w:val="24"/>
              </w:rPr>
            </w:pPr>
            <w:r>
              <w:rPr>
                <w:rFonts w:cs="ComicSansMS"/>
                <w:sz w:val="24"/>
                <w:szCs w:val="24"/>
              </w:rPr>
              <w:t>Name</w:t>
            </w:r>
          </w:p>
        </w:tc>
        <w:tc>
          <w:tcPr>
            <w:tcW w:w="7434" w:type="dxa"/>
          </w:tcPr>
          <w:p w14:paraId="17C243B1" w14:textId="77777777" w:rsidR="00506C68" w:rsidRDefault="00506C68" w:rsidP="00600A75">
            <w:pPr>
              <w:rPr>
                <w:rFonts w:cs="ComicSansMS"/>
                <w:sz w:val="24"/>
                <w:szCs w:val="24"/>
              </w:rPr>
            </w:pPr>
            <w:r>
              <w:rPr>
                <w:rFonts w:cs="ComicSansMS"/>
                <w:sz w:val="24"/>
                <w:szCs w:val="24"/>
              </w:rPr>
              <w:t>Louise Deas (Depute Headteacher)</w:t>
            </w:r>
          </w:p>
        </w:tc>
      </w:tr>
      <w:tr w:rsidR="00506C68" w14:paraId="02CB588F" w14:textId="77777777" w:rsidTr="00600A75">
        <w:tc>
          <w:tcPr>
            <w:tcW w:w="1222" w:type="dxa"/>
          </w:tcPr>
          <w:p w14:paraId="5D9594AB" w14:textId="77777777" w:rsidR="00506C68" w:rsidRDefault="00506C68" w:rsidP="00600A75">
            <w:pPr>
              <w:rPr>
                <w:rFonts w:cs="ComicSansMS"/>
                <w:sz w:val="24"/>
                <w:szCs w:val="24"/>
              </w:rPr>
            </w:pPr>
            <w:r>
              <w:rPr>
                <w:rFonts w:cs="ComicSansMS"/>
                <w:sz w:val="24"/>
                <w:szCs w:val="24"/>
              </w:rPr>
              <w:t>VOIP</w:t>
            </w:r>
          </w:p>
        </w:tc>
        <w:tc>
          <w:tcPr>
            <w:tcW w:w="7434" w:type="dxa"/>
          </w:tcPr>
          <w:p w14:paraId="4E753DA9" w14:textId="77777777" w:rsidR="00506C68" w:rsidRDefault="00506C68" w:rsidP="00600A75">
            <w:pPr>
              <w:rPr>
                <w:rFonts w:cs="ComicSansMS"/>
                <w:sz w:val="24"/>
                <w:szCs w:val="24"/>
              </w:rPr>
            </w:pPr>
            <w:r>
              <w:rPr>
                <w:rFonts w:cs="ComicSansMS"/>
                <w:sz w:val="24"/>
                <w:szCs w:val="24"/>
              </w:rPr>
              <w:t>445247</w:t>
            </w:r>
          </w:p>
        </w:tc>
      </w:tr>
      <w:tr w:rsidR="00506C68" w14:paraId="09369810" w14:textId="77777777" w:rsidTr="00600A75">
        <w:tc>
          <w:tcPr>
            <w:tcW w:w="1222" w:type="dxa"/>
          </w:tcPr>
          <w:p w14:paraId="4E112976" w14:textId="77777777" w:rsidR="00506C68" w:rsidRDefault="00506C68" w:rsidP="00600A75">
            <w:pPr>
              <w:rPr>
                <w:rFonts w:cs="ComicSansMS"/>
                <w:sz w:val="24"/>
                <w:szCs w:val="24"/>
              </w:rPr>
            </w:pPr>
            <w:r>
              <w:rPr>
                <w:rFonts w:cs="ComicSansMS"/>
                <w:sz w:val="24"/>
                <w:szCs w:val="24"/>
              </w:rPr>
              <w:t>Email</w:t>
            </w:r>
          </w:p>
        </w:tc>
        <w:tc>
          <w:tcPr>
            <w:tcW w:w="7434" w:type="dxa"/>
          </w:tcPr>
          <w:p w14:paraId="0370609A" w14:textId="77777777" w:rsidR="00506C68" w:rsidRDefault="00506C68" w:rsidP="00600A75">
            <w:pPr>
              <w:rPr>
                <w:rFonts w:cs="ComicSansMS"/>
                <w:sz w:val="24"/>
                <w:szCs w:val="24"/>
              </w:rPr>
            </w:pPr>
            <w:r>
              <w:rPr>
                <w:rFonts w:cs="ComicSansMS"/>
                <w:sz w:val="24"/>
                <w:szCs w:val="24"/>
              </w:rPr>
              <w:t>louise.deas@fife.gov.uk</w:t>
            </w:r>
          </w:p>
        </w:tc>
      </w:tr>
    </w:tbl>
    <w:p w14:paraId="3EC5AAEF" w14:textId="77777777" w:rsidR="00000CBC" w:rsidRPr="00BA3D65" w:rsidRDefault="00000CBC" w:rsidP="00000CBC">
      <w:pPr>
        <w:spacing w:after="0" w:line="240" w:lineRule="auto"/>
        <w:ind w:left="36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74D60BE9"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92032"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9"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14:anchorId="2B6476B4"/>
            </w:pict>
          </mc:Fallback>
        </mc:AlternateContent>
      </w:r>
      <w:r>
        <w:rPr>
          <w:rFonts w:cs="ComicSansMS"/>
          <w:noProof/>
          <w:sz w:val="24"/>
          <w:szCs w:val="24"/>
        </w:rPr>
        <mc:AlternateContent>
          <mc:Choice Requires="wps">
            <w:drawing>
              <wp:anchor distT="0" distB="0" distL="114300" distR="114300" simplePos="0" relativeHeight="251688960"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6"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14:anchorId="6B5CCF05"/>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506C68">
        <w:rPr>
          <w:rFonts w:cs="ComicSansMS"/>
          <w:sz w:val="24"/>
          <w:szCs w:val="24"/>
        </w:rPr>
        <w:t>Elaine Smith</w:t>
      </w:r>
      <w:r w:rsidR="007B1731">
        <w:rPr>
          <w:rFonts w:cs="ComicSansMS"/>
          <w:sz w:val="24"/>
          <w:szCs w:val="24"/>
        </w:rPr>
        <w:t xml:space="preserve">                         </w:t>
      </w:r>
      <w:r w:rsidR="007135AA">
        <w:rPr>
          <w:rFonts w:cs="ComicSansMS"/>
          <w:sz w:val="24"/>
          <w:szCs w:val="24"/>
        </w:rPr>
        <w:t xml:space="preserve">           </w:t>
      </w:r>
      <w:r w:rsidR="007B1731">
        <w:rPr>
          <w:rFonts w:cs="ComicSansMS"/>
          <w:sz w:val="24"/>
          <w:szCs w:val="24"/>
        </w:rPr>
        <w:t xml:space="preserve">on   </w:t>
      </w:r>
      <w:r w:rsidR="00506C68">
        <w:rPr>
          <w:rFonts w:cs="ComicSansMS"/>
          <w:sz w:val="24"/>
          <w:szCs w:val="24"/>
        </w:rPr>
        <w:t>15</w:t>
      </w:r>
      <w:r w:rsidR="00506C68" w:rsidRPr="00506C68">
        <w:rPr>
          <w:rFonts w:cs="ComicSansMS"/>
          <w:sz w:val="24"/>
          <w:szCs w:val="24"/>
          <w:vertAlign w:val="superscript"/>
        </w:rPr>
        <w:t>th</w:t>
      </w:r>
      <w:r w:rsidR="00506C68">
        <w:rPr>
          <w:rFonts w:cs="ComicSansMS"/>
          <w:sz w:val="24"/>
          <w:szCs w:val="24"/>
        </w:rPr>
        <w:t xml:space="preserve"> January 2026</w:t>
      </w:r>
      <w:r w:rsidR="007B1731">
        <w:rPr>
          <w:rFonts w:cs="ComicSansMS"/>
          <w:sz w:val="24"/>
          <w:szCs w:val="24"/>
        </w:rPr>
        <w:t xml:space="preserve">                    (Date)</w:t>
      </w:r>
    </w:p>
    <w:p w14:paraId="2BE66755" w14:textId="77777777" w:rsidR="007B1731" w:rsidRDefault="007B1731" w:rsidP="007B1731">
      <w:pPr>
        <w:rPr>
          <w:rFonts w:cs="ComicSansMS"/>
          <w:sz w:val="24"/>
          <w:szCs w:val="24"/>
        </w:rPr>
      </w:pPr>
    </w:p>
    <w:p w14:paraId="158992A4" w14:textId="31A44174"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87936" behindDoc="0" locked="0" layoutInCell="1" allowOverlap="1" wp14:anchorId="18F41432" wp14:editId="3A10E724">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6DBDA4" id="_x0000_t32" coordsize="21600,21600" o:spt="32" o:oned="t" path="m,l21600,21600e" filled="f">
                <v:path arrowok="t" fillok="f" o:connecttype="none"/>
                <o:lock v:ext="edit" shapetype="t"/>
              </v:shapetype>
              <v:shape id="AutoShape 105" o:spid="_x0000_s1026" type="#_x0000_t32"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pict>
          </mc:Fallback>
        </mc:AlternateContent>
      </w:r>
      <w:r w:rsidR="007B1731">
        <w:rPr>
          <w:rFonts w:cs="ComicSansMS"/>
          <w:sz w:val="24"/>
          <w:szCs w:val="24"/>
        </w:rPr>
        <w:t>Position:</w:t>
      </w:r>
      <w:r w:rsidR="00506C68">
        <w:rPr>
          <w:rFonts w:cs="ComicSansMS"/>
          <w:sz w:val="24"/>
          <w:szCs w:val="24"/>
        </w:rPr>
        <w:t xml:space="preserve">          Headteacher</w:t>
      </w:r>
    </w:p>
    <w:p w14:paraId="6B1073CE" w14:textId="056FCC06" w:rsidR="007B1731" w:rsidRDefault="00506C68" w:rsidP="007B1731">
      <w:pPr>
        <w:rPr>
          <w:rFonts w:cs="ComicSansMS"/>
          <w:sz w:val="24"/>
          <w:szCs w:val="24"/>
        </w:rPr>
      </w:pPr>
      <w:r>
        <w:rPr>
          <w:noProof/>
        </w:rPr>
        <w:drawing>
          <wp:anchor distT="0" distB="0" distL="114300" distR="114300" simplePos="0" relativeHeight="251703296" behindDoc="1" locked="0" layoutInCell="1" allowOverlap="1" wp14:anchorId="78BC8118" wp14:editId="6B882836">
            <wp:simplePos x="0" y="0"/>
            <wp:positionH relativeFrom="column">
              <wp:posOffset>657225</wp:posOffset>
            </wp:positionH>
            <wp:positionV relativeFrom="paragraph">
              <wp:posOffset>287655</wp:posOffset>
            </wp:positionV>
            <wp:extent cx="1634400" cy="543600"/>
            <wp:effectExtent l="0" t="0" r="4445" b="8890"/>
            <wp:wrapNone/>
            <wp:docPr id="560683594" name="Picture 56068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34400" cy="543600"/>
                    </a:xfrm>
                    <a:prstGeom prst="rect">
                      <a:avLst/>
                    </a:prstGeom>
                  </pic:spPr>
                </pic:pic>
              </a:graphicData>
            </a:graphic>
            <wp14:sizeRelH relativeFrom="margin">
              <wp14:pctWidth>0</wp14:pctWidth>
            </wp14:sizeRelH>
            <wp14:sizeRelV relativeFrom="margin">
              <wp14:pctHeight>0</wp14:pctHeight>
            </wp14:sizeRelV>
          </wp:anchor>
        </w:drawing>
      </w:r>
    </w:p>
    <w:p w14:paraId="3A23FFBA" w14:textId="365807CC" w:rsidR="00354A65" w:rsidRPr="00354A65" w:rsidRDefault="00F82171" w:rsidP="007B1731">
      <w:pPr>
        <w:rPr>
          <w:rFonts w:cs="ComicSansMS"/>
          <w:sz w:val="24"/>
          <w:szCs w:val="24"/>
        </w:rPr>
      </w:pPr>
      <w:r w:rsidRPr="0626D474">
        <w:rPr>
          <w:rFonts w:cs="ComicSansMS"/>
          <w:sz w:val="24"/>
          <w:szCs w:val="24"/>
        </w:rPr>
        <w:t>Signed:</w:t>
      </w:r>
      <w:r w:rsidR="00F17365" w:rsidRPr="0626D474">
        <w:rPr>
          <w:rFonts w:cs="ComicSansMS"/>
          <w:sz w:val="24"/>
          <w:szCs w:val="24"/>
        </w:rPr>
        <w:t xml:space="preserve"> </w:t>
      </w:r>
      <w:r w:rsidR="00354A65">
        <w:rPr>
          <w:rFonts w:cs="ComicSansMS"/>
          <w:sz w:val="24"/>
          <w:szCs w:val="24"/>
        </w:rPr>
        <w:t xml:space="preserve">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20">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21"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2">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3">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4">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5">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6">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27">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28">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9">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30">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31">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73D6" w14:textId="77777777" w:rsidR="008140C5" w:rsidRDefault="008140C5" w:rsidP="00F2196E">
      <w:pPr>
        <w:spacing w:after="0" w:line="240" w:lineRule="auto"/>
      </w:pPr>
      <w:r>
        <w:separator/>
      </w:r>
    </w:p>
  </w:endnote>
  <w:endnote w:type="continuationSeparator" w:id="0">
    <w:p w14:paraId="54BE6F5B" w14:textId="77777777" w:rsidR="008140C5" w:rsidRDefault="008140C5"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4CD8" w14:textId="77777777" w:rsidR="008140C5" w:rsidRDefault="008140C5" w:rsidP="00F2196E">
      <w:pPr>
        <w:spacing w:after="0" w:line="240" w:lineRule="auto"/>
      </w:pPr>
      <w:r>
        <w:separator/>
      </w:r>
    </w:p>
  </w:footnote>
  <w:footnote w:type="continuationSeparator" w:id="0">
    <w:p w14:paraId="4AAEC42B" w14:textId="77777777" w:rsidR="008140C5" w:rsidRDefault="008140C5"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06F9"/>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E1E62"/>
    <w:rsid w:val="00403333"/>
    <w:rsid w:val="00411919"/>
    <w:rsid w:val="00411AD6"/>
    <w:rsid w:val="004124F4"/>
    <w:rsid w:val="00416F81"/>
    <w:rsid w:val="0042179F"/>
    <w:rsid w:val="004218DB"/>
    <w:rsid w:val="00430B25"/>
    <w:rsid w:val="004344F4"/>
    <w:rsid w:val="004348F5"/>
    <w:rsid w:val="0044360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2506"/>
    <w:rsid w:val="00506C68"/>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4314"/>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140C5"/>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17735"/>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gov.scot/publications/scotlands-children-children-scotland-act-1995-regulations-guidance-volume-1-support-protection-children-families/documents/" TargetMode="External"/><Relationship Id="rId3" Type="http://schemas.openxmlformats.org/officeDocument/2006/relationships/customXml" Target="../customXml/item3.xml"/><Relationship Id="rId21" Type="http://schemas.openxmlformats.org/officeDocument/2006/relationships/hyperlink" Target="https://fife-web.matrix.squiz.cloud/__data/assets/pdf_file/0027/55674/Fife-Multi-Agency-Overarching-Child-Protection-Guidance-2025-26.11.2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ife-web.matrix.squiz.cloud/__data/assets/pdf_file/0027/55674/Fife-Multi-Agency-Overarching-Child-Protection-Guidance-2025-26.11.25.pdf" TargetMode="External"/><Relationship Id="rId17" Type="http://schemas.openxmlformats.org/officeDocument/2006/relationships/image" Target="media/image6.png"/><Relationship Id="rId25" Type="http://schemas.openxmlformats.org/officeDocument/2006/relationships/hyperlink" Target="http://www.legislation.gov.uk/asp/2014/8/contents/enacted"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9"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asp/2011/1/content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ico.org.uk/for-organisations/guide-to-data-protection/guide-to-the-general-data-protection-regulation-gdpr/" TargetMode="External"/><Relationship Id="rId28" Type="http://schemas.openxmlformats.org/officeDocument/2006/relationships/hyperlink" Target="https://education.gov.scot/improvement/research/education-additional-support-for-learning-scotland-act-2004/"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unicef.org.uk/UNICEFs-Work/Our-mission/UN-Conven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ov.scot/policies/girfec/latest/" TargetMode="External"/><Relationship Id="rId27" Type="http://schemas.openxmlformats.org/officeDocument/2006/relationships/hyperlink" Target="https://www.legislation.gov.uk/asp/2020/16/body/enacted" TargetMode="External"/><Relationship Id="rId30" Type="http://schemas.openxmlformats.org/officeDocument/2006/relationships/hyperlink" Target="http://www.gov.scot/Publications/2011/08/04111811/1"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ChildProtectionWellbeing</TermName>
          <TermId xmlns="http://schemas.microsoft.com/office/infopath/2007/PartnerControls">672d0d04-2015-40b7-9c66-2a18fd4a7ace</TermId>
        </TermInfo>
      </Terms>
    </g85ad6c1fdb84a88bf22edcb73289444>
    <TaxCatchAll xmlns="264c5323-e590-4694-88b8-b70f18bb79bc">
      <Value>121</Value>
    </TaxCatchAll>
    <lcf76f155ced4ddcb4097134ff3c332f xmlns="e07487ca-8af2-4ba9-95ad-28bc9f790e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2.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3.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customXml/itemProps4.xml><?xml version="1.0" encoding="utf-8"?>
<ds:datastoreItem xmlns:ds="http://schemas.openxmlformats.org/officeDocument/2006/customXml" ds:itemID="{BF3FCAE4-886D-4740-80F2-2321605D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8366</Characters>
  <Application>Microsoft Office Word</Application>
  <DocSecurity>0</DocSecurity>
  <Lines>69</Lines>
  <Paragraphs>19</Paragraphs>
  <ScaleCrop>false</ScaleCrop>
  <Company>Midlothian Council</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Tori Hazelton</cp:lastModifiedBy>
  <cp:revision>2</cp:revision>
  <cp:lastPrinted>2017-11-23T14:56:00Z</cp:lastPrinted>
  <dcterms:created xsi:type="dcterms:W3CDTF">2026-05-27T08:43:00Z</dcterms:created>
  <dcterms:modified xsi:type="dcterms:W3CDTF">2026-05-27T08:43:00Z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