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9958B" w14:textId="77777777" w:rsidR="004A5009" w:rsidRDefault="004A5009" w:rsidP="004A5009">
      <w:pPr>
        <w:spacing w:line="257" w:lineRule="auto"/>
        <w:jc w:val="both"/>
        <w:rPr>
          <w:rFonts w:ascii="Calibri" w:eastAsia="Calibri" w:hAnsi="Calibri" w:cs="Calibri"/>
          <w:b/>
          <w:bCs/>
          <w:caps/>
          <w:color w:val="333333"/>
          <w:sz w:val="28"/>
          <w:szCs w:val="28"/>
        </w:rPr>
      </w:pPr>
    </w:p>
    <w:p w14:paraId="69EAA55F" w14:textId="41931B09" w:rsidR="004A5009" w:rsidRPr="00A80BAC" w:rsidRDefault="3DDC9700" w:rsidP="3AF62096">
      <w:pPr>
        <w:spacing w:line="257" w:lineRule="auto"/>
        <w:jc w:val="center"/>
        <w:rPr>
          <w:rFonts w:ascii="Calibri" w:eastAsia="Calibri" w:hAnsi="Calibri" w:cs="Calibri"/>
          <w:b/>
          <w:bCs/>
          <w:caps/>
          <w:sz w:val="96"/>
          <w:szCs w:val="96"/>
        </w:rPr>
      </w:pPr>
      <w:r w:rsidRPr="3AF62096">
        <w:rPr>
          <w:rFonts w:ascii="Calibri" w:eastAsia="Calibri" w:hAnsi="Calibri" w:cs="Calibri"/>
          <w:b/>
          <w:bCs/>
          <w:caps/>
          <w:sz w:val="96"/>
          <w:szCs w:val="96"/>
        </w:rPr>
        <w:t>Carnegie</w:t>
      </w:r>
      <w:r w:rsidR="00A80BAC" w:rsidRPr="3AF62096">
        <w:rPr>
          <w:rFonts w:ascii="Calibri" w:eastAsia="Calibri" w:hAnsi="Calibri" w:cs="Calibri"/>
          <w:b/>
          <w:bCs/>
          <w:caps/>
          <w:sz w:val="96"/>
          <w:szCs w:val="96"/>
        </w:rPr>
        <w:t xml:space="preserve"> pRIMARY </w:t>
      </w:r>
      <w:r w:rsidR="0AD41728" w:rsidRPr="3AF62096">
        <w:rPr>
          <w:rFonts w:ascii="Calibri" w:eastAsia="Calibri" w:hAnsi="Calibri" w:cs="Calibri"/>
          <w:b/>
          <w:bCs/>
          <w:caps/>
          <w:sz w:val="96"/>
          <w:szCs w:val="96"/>
        </w:rPr>
        <w:t>school</w:t>
      </w:r>
    </w:p>
    <w:p w14:paraId="69D73056" w14:textId="04641092" w:rsidR="004A5009" w:rsidRDefault="004A5009" w:rsidP="3AF62096">
      <w:pPr>
        <w:spacing w:line="257" w:lineRule="auto"/>
        <w:jc w:val="center"/>
        <w:rPr>
          <w:rFonts w:ascii="Calibri" w:eastAsia="Calibri" w:hAnsi="Calibri" w:cs="Calibri"/>
          <w:b/>
          <w:bCs/>
          <w:caps/>
          <w:sz w:val="28"/>
          <w:szCs w:val="28"/>
        </w:rPr>
      </w:pPr>
      <w:r w:rsidRPr="3AF62096">
        <w:rPr>
          <w:rFonts w:ascii="Calibri" w:eastAsia="Calibri" w:hAnsi="Calibri" w:cs="Calibri"/>
          <w:b/>
          <w:bCs/>
          <w:caps/>
          <w:sz w:val="96"/>
          <w:szCs w:val="96"/>
        </w:rPr>
        <w:t xml:space="preserve">SUMMARY </w:t>
      </w:r>
      <w:r w:rsidR="3337D99F" w:rsidRPr="3AF62096">
        <w:rPr>
          <w:rFonts w:ascii="Calibri" w:eastAsia="Calibri" w:hAnsi="Calibri" w:cs="Calibri"/>
          <w:b/>
          <w:bCs/>
          <w:caps/>
          <w:sz w:val="96"/>
          <w:szCs w:val="96"/>
        </w:rPr>
        <w:t>Self-Evaluation</w:t>
      </w:r>
    </w:p>
    <w:p w14:paraId="7F66329F" w14:textId="11067187" w:rsidR="004A5009" w:rsidRDefault="004A5009" w:rsidP="004A5009">
      <w:pPr>
        <w:spacing w:line="257" w:lineRule="auto"/>
        <w:jc w:val="both"/>
        <w:rPr>
          <w:rFonts w:ascii="Calibri" w:eastAsia="Calibri" w:hAnsi="Calibri" w:cs="Calibri"/>
          <w:b/>
          <w:bCs/>
          <w:caps/>
          <w:color w:val="333333"/>
          <w:sz w:val="28"/>
          <w:szCs w:val="28"/>
        </w:rPr>
      </w:pPr>
    </w:p>
    <w:p w14:paraId="0EB106BC" w14:textId="3956E44F" w:rsidR="004A5009" w:rsidRDefault="3AF62096" w:rsidP="004A5009">
      <w:pPr>
        <w:spacing w:line="257" w:lineRule="auto"/>
        <w:jc w:val="both"/>
        <w:rPr>
          <w:rFonts w:ascii="Calibri" w:eastAsia="Calibri" w:hAnsi="Calibri" w:cs="Calibri"/>
          <w:b/>
          <w:bCs/>
          <w:caps/>
          <w:color w:val="333333"/>
          <w:sz w:val="28"/>
          <w:szCs w:val="28"/>
        </w:rPr>
      </w:pPr>
      <w:r>
        <w:rPr>
          <w:noProof/>
        </w:rPr>
        <w:drawing>
          <wp:anchor distT="0" distB="0" distL="114300" distR="114300" simplePos="0" relativeHeight="251658241" behindDoc="0" locked="0" layoutInCell="1" allowOverlap="1" wp14:anchorId="5FEC5E2C" wp14:editId="201F1685">
            <wp:simplePos x="0" y="0"/>
            <wp:positionH relativeFrom="column">
              <wp:posOffset>5819775</wp:posOffset>
            </wp:positionH>
            <wp:positionV relativeFrom="paragraph">
              <wp:posOffset>219075</wp:posOffset>
            </wp:positionV>
            <wp:extent cx="3051958" cy="3051958"/>
            <wp:effectExtent l="0" t="0" r="0" b="0"/>
            <wp:wrapNone/>
            <wp:docPr id="191203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37542" name="Picture 191203754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1958" cy="3051958"/>
                    </a:xfrm>
                    <a:prstGeom prst="rect">
                      <a:avLst/>
                    </a:prstGeom>
                  </pic:spPr>
                </pic:pic>
              </a:graphicData>
            </a:graphic>
            <wp14:sizeRelH relativeFrom="page">
              <wp14:pctWidth>0</wp14:pctWidth>
            </wp14:sizeRelH>
            <wp14:sizeRelV relativeFrom="page">
              <wp14:pctHeight>0</wp14:pctHeight>
            </wp14:sizeRelV>
          </wp:anchor>
        </w:drawing>
      </w:r>
    </w:p>
    <w:p w14:paraId="385C0F46" w14:textId="59081E01" w:rsidR="004A5009" w:rsidRPr="00D12DB2" w:rsidRDefault="004A5009" w:rsidP="004A5009">
      <w:pPr>
        <w:spacing w:line="257" w:lineRule="auto"/>
        <w:ind w:left="720"/>
        <w:jc w:val="right"/>
        <w:rPr>
          <w:rFonts w:ascii="Calibri" w:eastAsia="Calibri" w:hAnsi="Calibri" w:cs="Calibri"/>
          <w:b/>
          <w:bCs/>
          <w:caps/>
          <w:color w:val="FF0000"/>
          <w:sz w:val="28"/>
          <w:szCs w:val="28"/>
        </w:rPr>
      </w:pPr>
    </w:p>
    <w:p w14:paraId="3EC2B404" w14:textId="3ABA1D65" w:rsidR="004A5009" w:rsidRDefault="004A5009" w:rsidP="004A5009">
      <w:pPr>
        <w:spacing w:line="257" w:lineRule="auto"/>
        <w:ind w:left="720"/>
        <w:jc w:val="right"/>
        <w:rPr>
          <w:rFonts w:ascii="Calibri" w:eastAsia="Calibri" w:hAnsi="Calibri" w:cs="Calibri"/>
          <w:b/>
          <w:bCs/>
          <w:caps/>
          <w:color w:val="FF0000"/>
          <w:sz w:val="28"/>
          <w:szCs w:val="28"/>
        </w:rPr>
      </w:pPr>
      <w:r>
        <w:rPr>
          <w:noProof/>
        </w:rPr>
        <w:drawing>
          <wp:anchor distT="0" distB="0" distL="114300" distR="114300" simplePos="0" relativeHeight="251658240" behindDoc="0" locked="0" layoutInCell="1" allowOverlap="1" wp14:anchorId="1D45C21D" wp14:editId="18348C88">
            <wp:simplePos x="0" y="0"/>
            <wp:positionH relativeFrom="column">
              <wp:posOffset>194398</wp:posOffset>
            </wp:positionH>
            <wp:positionV relativeFrom="paragraph">
              <wp:posOffset>223381</wp:posOffset>
            </wp:positionV>
            <wp:extent cx="4606428" cy="1905635"/>
            <wp:effectExtent l="0" t="0" r="3810" b="0"/>
            <wp:wrapNone/>
            <wp:docPr id="1347881786"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606428" cy="1905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2DB2">
        <w:rPr>
          <w:noProof/>
          <w:color w:val="FF0000"/>
        </w:rPr>
        <w:t xml:space="preserve">                                                                                                                                                     </w:t>
      </w:r>
    </w:p>
    <w:p w14:paraId="4E80D126" w14:textId="77777777" w:rsidR="004A5009" w:rsidRDefault="004A5009" w:rsidP="004A5009">
      <w:pPr>
        <w:spacing w:line="257" w:lineRule="auto"/>
        <w:ind w:left="720"/>
        <w:jc w:val="both"/>
        <w:rPr>
          <w:rFonts w:ascii="Calibri" w:eastAsia="Calibri" w:hAnsi="Calibri" w:cs="Calibri"/>
          <w:b/>
          <w:bCs/>
          <w:caps/>
          <w:color w:val="FF0000"/>
          <w:sz w:val="28"/>
          <w:szCs w:val="28"/>
        </w:rPr>
      </w:pPr>
    </w:p>
    <w:p w14:paraId="3EE47486" w14:textId="77777777" w:rsidR="004A5009" w:rsidRDefault="004A5009" w:rsidP="004A5009">
      <w:pPr>
        <w:spacing w:line="257" w:lineRule="auto"/>
        <w:ind w:left="720"/>
        <w:jc w:val="both"/>
        <w:rPr>
          <w:rFonts w:ascii="Calibri" w:eastAsia="Calibri" w:hAnsi="Calibri" w:cs="Calibri"/>
          <w:b/>
          <w:bCs/>
          <w:caps/>
          <w:color w:val="FF0000"/>
          <w:sz w:val="28"/>
          <w:szCs w:val="28"/>
        </w:rPr>
      </w:pPr>
    </w:p>
    <w:p w14:paraId="5D570ABA" w14:textId="77777777" w:rsidR="004A5009" w:rsidRDefault="004A5009" w:rsidP="004A5009">
      <w:pPr>
        <w:spacing w:line="257" w:lineRule="auto"/>
        <w:ind w:left="720"/>
        <w:jc w:val="both"/>
        <w:rPr>
          <w:rFonts w:ascii="Calibri" w:eastAsia="Calibri" w:hAnsi="Calibri" w:cs="Calibri"/>
          <w:b/>
          <w:bCs/>
          <w:caps/>
          <w:color w:val="FF0000"/>
          <w:sz w:val="28"/>
          <w:szCs w:val="28"/>
        </w:rPr>
      </w:pPr>
    </w:p>
    <w:p w14:paraId="6F435770" w14:textId="77777777" w:rsidR="004A5009" w:rsidRDefault="004A5009" w:rsidP="004A5009">
      <w:pPr>
        <w:spacing w:line="257" w:lineRule="auto"/>
        <w:ind w:left="720"/>
        <w:jc w:val="both"/>
        <w:rPr>
          <w:rFonts w:ascii="Calibri" w:eastAsia="Calibri" w:hAnsi="Calibri" w:cs="Calibri"/>
          <w:b/>
          <w:bCs/>
          <w:caps/>
          <w:color w:val="FF0000"/>
          <w:sz w:val="28"/>
          <w:szCs w:val="28"/>
        </w:rPr>
      </w:pPr>
    </w:p>
    <w:p w14:paraId="057E43AD" w14:textId="77777777" w:rsidR="004A5009" w:rsidRPr="00392D5F" w:rsidRDefault="004A5009" w:rsidP="004A5009">
      <w:pPr>
        <w:spacing w:line="257" w:lineRule="auto"/>
        <w:jc w:val="both"/>
        <w:rPr>
          <w:rFonts w:ascii="Calibri" w:eastAsia="Calibri" w:hAnsi="Calibri" w:cs="Calibri"/>
          <w:b/>
          <w:bCs/>
          <w:caps/>
          <w:color w:val="FF0000"/>
          <w:sz w:val="28"/>
          <w:szCs w:val="28"/>
        </w:rPr>
      </w:pPr>
    </w:p>
    <w:p w14:paraId="57F6EB2F" w14:textId="77777777" w:rsidR="004A5009" w:rsidRDefault="004A5009" w:rsidP="004A5009">
      <w:pPr>
        <w:spacing w:line="257" w:lineRule="auto"/>
        <w:jc w:val="both"/>
      </w:pPr>
    </w:p>
    <w:p w14:paraId="36A951C7" w14:textId="77777777" w:rsidR="004A5009" w:rsidRDefault="004A5009" w:rsidP="004A5009">
      <w:pPr>
        <w:spacing w:line="257" w:lineRule="auto"/>
        <w:jc w:val="both"/>
      </w:pPr>
    </w:p>
    <w:tbl>
      <w:tblPr>
        <w:tblStyle w:val="TableGrid"/>
        <w:tblW w:w="0" w:type="auto"/>
        <w:tblLook w:val="04A0" w:firstRow="1" w:lastRow="0" w:firstColumn="1" w:lastColumn="0" w:noHBand="0" w:noVBand="1"/>
      </w:tblPr>
      <w:tblGrid>
        <w:gridCol w:w="1537"/>
        <w:gridCol w:w="4792"/>
        <w:gridCol w:w="1197"/>
        <w:gridCol w:w="2102"/>
        <w:gridCol w:w="1065"/>
        <w:gridCol w:w="926"/>
        <w:gridCol w:w="2329"/>
      </w:tblGrid>
      <w:tr w:rsidR="00A80BAC" w:rsidRPr="00F8006C" w14:paraId="1ED95480" w14:textId="77777777" w:rsidTr="3AF62096">
        <w:tc>
          <w:tcPr>
            <w:tcW w:w="13948" w:type="dxa"/>
            <w:gridSpan w:val="7"/>
            <w:shd w:val="clear" w:color="auto" w:fill="0F4761" w:themeFill="accent1" w:themeFillShade="BF"/>
          </w:tcPr>
          <w:p w14:paraId="7EB5FA12" w14:textId="77777777" w:rsidR="00A80BAC" w:rsidRPr="00F8006C" w:rsidRDefault="00A80BAC" w:rsidP="00D40CF9">
            <w:pPr>
              <w:ind w:right="-90"/>
              <w:jc w:val="center"/>
              <w:rPr>
                <w:rFonts w:ascii="Calibri" w:eastAsia="Arial" w:hAnsi="Calibri" w:cs="Calibri"/>
                <w:b/>
                <w:bCs/>
                <w:color w:val="FFFFFF" w:themeColor="background1"/>
                <w:sz w:val="22"/>
                <w:szCs w:val="22"/>
              </w:rPr>
            </w:pPr>
            <w:r w:rsidRPr="00F8006C">
              <w:rPr>
                <w:rFonts w:ascii="Calibri" w:eastAsia="Arial" w:hAnsi="Calibri" w:cs="Calibri"/>
                <w:b/>
                <w:bCs/>
                <w:color w:val="FFFFFF" w:themeColor="background1"/>
                <w:sz w:val="22"/>
                <w:szCs w:val="22"/>
              </w:rPr>
              <w:lastRenderedPageBreak/>
              <w:t>Carnegie Primary School</w:t>
            </w:r>
          </w:p>
          <w:p w14:paraId="26477828" w14:textId="77777777" w:rsidR="00A80BAC" w:rsidRPr="00F8006C" w:rsidRDefault="00A80BAC" w:rsidP="00D40CF9">
            <w:pPr>
              <w:spacing w:line="257" w:lineRule="auto"/>
              <w:jc w:val="center"/>
              <w:rPr>
                <w:rFonts w:ascii="Calibri" w:hAnsi="Calibri" w:cs="Calibri"/>
                <w:sz w:val="22"/>
                <w:szCs w:val="22"/>
              </w:rPr>
            </w:pPr>
            <w:r w:rsidRPr="00F8006C">
              <w:rPr>
                <w:rFonts w:ascii="Calibri" w:eastAsia="Arial" w:hAnsi="Calibri" w:cs="Calibri"/>
                <w:b/>
                <w:bCs/>
                <w:color w:val="FFFFFF" w:themeColor="background1"/>
                <w:sz w:val="22"/>
                <w:szCs w:val="22"/>
              </w:rPr>
              <w:t>1.3 LEADERSHIP OF CHANGE</w:t>
            </w:r>
          </w:p>
        </w:tc>
      </w:tr>
      <w:tr w:rsidR="00A80BAC" w:rsidRPr="00F8006C" w14:paraId="662787C2" w14:textId="77777777" w:rsidTr="3AF62096">
        <w:tc>
          <w:tcPr>
            <w:tcW w:w="7526" w:type="dxa"/>
            <w:gridSpan w:val="3"/>
            <w:vMerge w:val="restart"/>
          </w:tcPr>
          <w:p w14:paraId="128B6E4C" w14:textId="77777777" w:rsidR="00A80BAC" w:rsidRPr="00F8006C" w:rsidRDefault="00A80BAC" w:rsidP="00D40CF9">
            <w:pPr>
              <w:spacing w:line="257" w:lineRule="auto"/>
              <w:jc w:val="both"/>
              <w:rPr>
                <w:rFonts w:ascii="Calibri" w:hAnsi="Calibri" w:cs="Calibri"/>
                <w:sz w:val="22"/>
                <w:szCs w:val="22"/>
              </w:rPr>
            </w:pPr>
            <w:r w:rsidRPr="00F8006C">
              <w:rPr>
                <w:rFonts w:ascii="Calibri" w:eastAsia="Calibri" w:hAnsi="Calibri" w:cs="Calibri"/>
                <w:b/>
                <w:bCs/>
                <w:sz w:val="22"/>
                <w:szCs w:val="22"/>
              </w:rPr>
              <w:t>How would you evaluate yourself using the six-point scale?</w:t>
            </w:r>
          </w:p>
        </w:tc>
        <w:tc>
          <w:tcPr>
            <w:tcW w:w="2102" w:type="dxa"/>
          </w:tcPr>
          <w:p w14:paraId="0A130B24" w14:textId="77777777" w:rsidR="00A80BAC" w:rsidRPr="00F8006C" w:rsidRDefault="00A80BAC" w:rsidP="00D40CF9">
            <w:pPr>
              <w:spacing w:line="257" w:lineRule="auto"/>
              <w:jc w:val="both"/>
              <w:rPr>
                <w:rFonts w:ascii="Calibri" w:hAnsi="Calibri" w:cs="Calibri"/>
                <w:sz w:val="22"/>
                <w:szCs w:val="22"/>
              </w:rPr>
            </w:pPr>
            <w:r w:rsidRPr="00F8006C">
              <w:rPr>
                <w:rFonts w:ascii="Calibri" w:hAnsi="Calibri" w:cs="Calibri"/>
                <w:sz w:val="22"/>
                <w:szCs w:val="22"/>
              </w:rPr>
              <w:t>2023/24</w:t>
            </w:r>
          </w:p>
        </w:tc>
        <w:tc>
          <w:tcPr>
            <w:tcW w:w="1991" w:type="dxa"/>
            <w:gridSpan w:val="2"/>
          </w:tcPr>
          <w:p w14:paraId="179F1A07" w14:textId="77777777" w:rsidR="00A80BAC" w:rsidRPr="00F8006C" w:rsidRDefault="00A80BAC" w:rsidP="00D40CF9">
            <w:pPr>
              <w:spacing w:line="257" w:lineRule="auto"/>
              <w:jc w:val="both"/>
              <w:rPr>
                <w:rFonts w:ascii="Calibri" w:hAnsi="Calibri" w:cs="Calibri"/>
                <w:sz w:val="22"/>
                <w:szCs w:val="22"/>
              </w:rPr>
            </w:pPr>
            <w:r w:rsidRPr="00F8006C">
              <w:rPr>
                <w:rFonts w:ascii="Calibri" w:hAnsi="Calibri" w:cs="Calibri"/>
                <w:sz w:val="22"/>
                <w:szCs w:val="22"/>
              </w:rPr>
              <w:t>2024/25</w:t>
            </w:r>
          </w:p>
        </w:tc>
        <w:tc>
          <w:tcPr>
            <w:tcW w:w="2329" w:type="dxa"/>
          </w:tcPr>
          <w:p w14:paraId="4DB64FFD" w14:textId="77777777" w:rsidR="00A80BAC" w:rsidRPr="00F8006C" w:rsidRDefault="00A80BAC" w:rsidP="00D40CF9">
            <w:pPr>
              <w:spacing w:line="257" w:lineRule="auto"/>
              <w:jc w:val="both"/>
              <w:rPr>
                <w:rFonts w:ascii="Calibri" w:hAnsi="Calibri" w:cs="Calibri"/>
                <w:sz w:val="22"/>
                <w:szCs w:val="22"/>
              </w:rPr>
            </w:pPr>
            <w:r w:rsidRPr="00F8006C">
              <w:rPr>
                <w:rFonts w:ascii="Calibri" w:hAnsi="Calibri" w:cs="Calibri"/>
                <w:sz w:val="22"/>
                <w:szCs w:val="22"/>
              </w:rPr>
              <w:t>2025/26</w:t>
            </w:r>
          </w:p>
        </w:tc>
      </w:tr>
      <w:tr w:rsidR="00A80BAC" w:rsidRPr="00F8006C" w14:paraId="144738AB" w14:textId="77777777" w:rsidTr="3AF62096">
        <w:tc>
          <w:tcPr>
            <w:tcW w:w="7526" w:type="dxa"/>
            <w:gridSpan w:val="3"/>
            <w:vMerge/>
          </w:tcPr>
          <w:p w14:paraId="158FF811" w14:textId="77777777" w:rsidR="00A80BAC" w:rsidRPr="00F8006C" w:rsidRDefault="00A80BAC" w:rsidP="00D40CF9">
            <w:pPr>
              <w:spacing w:line="257" w:lineRule="auto"/>
              <w:jc w:val="both"/>
              <w:rPr>
                <w:rFonts w:ascii="Calibri" w:hAnsi="Calibri" w:cs="Calibri"/>
                <w:sz w:val="22"/>
                <w:szCs w:val="22"/>
              </w:rPr>
            </w:pPr>
          </w:p>
        </w:tc>
        <w:tc>
          <w:tcPr>
            <w:tcW w:w="2102" w:type="dxa"/>
          </w:tcPr>
          <w:p w14:paraId="4F2C6ECE" w14:textId="77777777" w:rsidR="00A80BAC" w:rsidRPr="00F8006C" w:rsidRDefault="00A80BAC" w:rsidP="00D40CF9">
            <w:pPr>
              <w:spacing w:line="257" w:lineRule="auto"/>
              <w:jc w:val="center"/>
              <w:rPr>
                <w:rFonts w:ascii="Calibri" w:hAnsi="Calibri" w:cs="Calibri"/>
                <w:b/>
                <w:bCs/>
                <w:sz w:val="22"/>
                <w:szCs w:val="22"/>
              </w:rPr>
            </w:pPr>
            <w:r w:rsidRPr="00F8006C">
              <w:rPr>
                <w:rFonts w:ascii="Calibri" w:hAnsi="Calibri" w:cs="Calibri"/>
                <w:b/>
                <w:bCs/>
                <w:sz w:val="22"/>
                <w:szCs w:val="22"/>
              </w:rPr>
              <w:t>Very Good</w:t>
            </w:r>
          </w:p>
        </w:tc>
        <w:tc>
          <w:tcPr>
            <w:tcW w:w="1991" w:type="dxa"/>
            <w:gridSpan w:val="2"/>
          </w:tcPr>
          <w:p w14:paraId="76A3AB60" w14:textId="77777777" w:rsidR="00A80BAC" w:rsidRPr="00F8006C" w:rsidRDefault="00A80BAC" w:rsidP="00D40CF9">
            <w:pPr>
              <w:spacing w:line="257" w:lineRule="auto"/>
              <w:jc w:val="center"/>
              <w:rPr>
                <w:rFonts w:ascii="Calibri" w:hAnsi="Calibri" w:cs="Calibri"/>
                <w:b/>
                <w:bCs/>
                <w:sz w:val="22"/>
                <w:szCs w:val="22"/>
              </w:rPr>
            </w:pPr>
            <w:r w:rsidRPr="00F8006C">
              <w:rPr>
                <w:rFonts w:ascii="Calibri" w:hAnsi="Calibri" w:cs="Calibri"/>
                <w:b/>
                <w:bCs/>
                <w:sz w:val="22"/>
                <w:szCs w:val="22"/>
              </w:rPr>
              <w:t>Very Good</w:t>
            </w:r>
          </w:p>
        </w:tc>
        <w:tc>
          <w:tcPr>
            <w:tcW w:w="2329" w:type="dxa"/>
          </w:tcPr>
          <w:p w14:paraId="7FF27A35" w14:textId="77777777" w:rsidR="00A80BAC" w:rsidRPr="00F8006C" w:rsidRDefault="00A80BAC" w:rsidP="00D40CF9">
            <w:pPr>
              <w:spacing w:line="257" w:lineRule="auto"/>
              <w:jc w:val="center"/>
              <w:rPr>
                <w:rFonts w:ascii="Calibri" w:hAnsi="Calibri" w:cs="Calibri"/>
                <w:b/>
                <w:bCs/>
                <w:sz w:val="22"/>
                <w:szCs w:val="22"/>
              </w:rPr>
            </w:pPr>
            <w:r w:rsidRPr="00F8006C">
              <w:rPr>
                <w:rFonts w:ascii="Calibri" w:hAnsi="Calibri" w:cs="Calibri"/>
                <w:b/>
                <w:bCs/>
                <w:sz w:val="22"/>
                <w:szCs w:val="22"/>
              </w:rPr>
              <w:t xml:space="preserve">Very Good </w:t>
            </w:r>
          </w:p>
        </w:tc>
      </w:tr>
      <w:tr w:rsidR="00A80BAC" w:rsidRPr="00F8006C" w14:paraId="0B0A3C0F" w14:textId="77777777" w:rsidTr="3AF62096">
        <w:tc>
          <w:tcPr>
            <w:tcW w:w="1537" w:type="dxa"/>
          </w:tcPr>
          <w:p w14:paraId="0B55C3E1" w14:textId="77777777" w:rsidR="00A80BAC" w:rsidRPr="00F8006C" w:rsidRDefault="00A80BAC" w:rsidP="00D40CF9">
            <w:pPr>
              <w:rPr>
                <w:rFonts w:ascii="Calibri" w:hAnsi="Calibri" w:cs="Calibri"/>
                <w:sz w:val="22"/>
                <w:szCs w:val="22"/>
              </w:rPr>
            </w:pPr>
            <w:r w:rsidRPr="00F8006C">
              <w:rPr>
                <w:rFonts w:ascii="Calibri" w:hAnsi="Calibri" w:cs="Calibri"/>
                <w:sz w:val="22"/>
                <w:szCs w:val="22"/>
              </w:rPr>
              <w:t>Date last updated:</w:t>
            </w:r>
          </w:p>
          <w:p w14:paraId="74483459" w14:textId="77777777" w:rsidR="00A80BAC" w:rsidRPr="00F8006C" w:rsidRDefault="00A80BAC" w:rsidP="00D40CF9">
            <w:pPr>
              <w:rPr>
                <w:rFonts w:ascii="Calibri" w:hAnsi="Calibri" w:cs="Calibri"/>
                <w:sz w:val="22"/>
                <w:szCs w:val="22"/>
              </w:rPr>
            </w:pPr>
            <w:r w:rsidRPr="00F8006C">
              <w:rPr>
                <w:rFonts w:ascii="Calibri" w:hAnsi="Calibri" w:cs="Calibri"/>
                <w:sz w:val="22"/>
                <w:szCs w:val="22"/>
              </w:rPr>
              <w:t>May 2025</w:t>
            </w:r>
          </w:p>
        </w:tc>
        <w:tc>
          <w:tcPr>
            <w:tcW w:w="4792" w:type="dxa"/>
          </w:tcPr>
          <w:p w14:paraId="110D4195" w14:textId="77777777" w:rsidR="00A80BAC" w:rsidRPr="00F8006C" w:rsidRDefault="00A80BAC" w:rsidP="00D40CF9">
            <w:pPr>
              <w:rPr>
                <w:rFonts w:ascii="Calibri" w:hAnsi="Calibri" w:cs="Calibri"/>
                <w:sz w:val="22"/>
                <w:szCs w:val="22"/>
              </w:rPr>
            </w:pPr>
            <w:r w:rsidRPr="00F8006C">
              <w:rPr>
                <w:rFonts w:ascii="Calibri" w:eastAsia="Calibri" w:hAnsi="Calibri" w:cs="Calibri"/>
                <w:b/>
                <w:bCs/>
                <w:sz w:val="22"/>
                <w:szCs w:val="22"/>
              </w:rPr>
              <w:t xml:space="preserve">How well are we doing?  </w:t>
            </w:r>
          </w:p>
          <w:p w14:paraId="44999F5C" w14:textId="77777777" w:rsidR="00A80BAC" w:rsidRPr="00F8006C" w:rsidRDefault="00A80BAC" w:rsidP="00D40CF9">
            <w:pPr>
              <w:rPr>
                <w:rFonts w:ascii="Calibri" w:hAnsi="Calibri" w:cs="Calibri"/>
                <w:sz w:val="22"/>
                <w:szCs w:val="22"/>
              </w:rPr>
            </w:pPr>
            <w:r w:rsidRPr="00F8006C">
              <w:rPr>
                <w:rFonts w:ascii="Calibri" w:eastAsia="Calibri" w:hAnsi="Calibri" w:cs="Calibri"/>
                <w:b/>
                <w:bCs/>
                <w:sz w:val="22"/>
                <w:szCs w:val="22"/>
              </w:rPr>
              <w:t xml:space="preserve"> </w:t>
            </w:r>
          </w:p>
          <w:p w14:paraId="54836908" w14:textId="77777777" w:rsidR="00A80BAC" w:rsidRPr="00F8006C" w:rsidRDefault="00A80BAC" w:rsidP="00D40CF9">
            <w:pPr>
              <w:spacing w:line="257" w:lineRule="auto"/>
              <w:jc w:val="both"/>
              <w:rPr>
                <w:rFonts w:ascii="Calibri" w:hAnsi="Calibri" w:cs="Calibri"/>
                <w:sz w:val="22"/>
                <w:szCs w:val="22"/>
              </w:rPr>
            </w:pPr>
            <w:r w:rsidRPr="00F8006C">
              <w:rPr>
                <w:rFonts w:ascii="Calibri" w:eastAsia="Calibri" w:hAnsi="Calibri" w:cs="Calibri"/>
                <w:b/>
                <w:bCs/>
                <w:sz w:val="22"/>
                <w:szCs w:val="22"/>
              </w:rPr>
              <w:t>What is working well for our children?</w:t>
            </w:r>
            <w:r w:rsidRPr="00F8006C">
              <w:rPr>
                <w:rFonts w:ascii="Calibri" w:eastAsia="Calibri" w:hAnsi="Calibri" w:cs="Calibri"/>
                <w:sz w:val="22"/>
                <w:szCs w:val="22"/>
              </w:rPr>
              <w:t xml:space="preserve"> </w:t>
            </w:r>
          </w:p>
        </w:tc>
        <w:tc>
          <w:tcPr>
            <w:tcW w:w="4364" w:type="dxa"/>
            <w:gridSpan w:val="3"/>
          </w:tcPr>
          <w:p w14:paraId="5061453A" w14:textId="77777777" w:rsidR="00A80BAC" w:rsidRPr="00F8006C" w:rsidRDefault="00A80BAC" w:rsidP="00D40CF9">
            <w:pPr>
              <w:rPr>
                <w:rFonts w:ascii="Calibri" w:hAnsi="Calibri" w:cs="Calibri"/>
                <w:sz w:val="22"/>
                <w:szCs w:val="22"/>
              </w:rPr>
            </w:pPr>
            <w:r w:rsidRPr="00F8006C">
              <w:rPr>
                <w:rFonts w:ascii="Calibri" w:eastAsia="Calibri" w:hAnsi="Calibri" w:cs="Calibri"/>
                <w:b/>
                <w:bCs/>
                <w:color w:val="000000" w:themeColor="text1"/>
                <w:sz w:val="22"/>
                <w:szCs w:val="22"/>
              </w:rPr>
              <w:t xml:space="preserve">How do you know?  </w:t>
            </w:r>
          </w:p>
          <w:p w14:paraId="3EA99C6F" w14:textId="77777777" w:rsidR="00A80BAC" w:rsidRPr="00F8006C" w:rsidRDefault="00A80BAC" w:rsidP="00D40CF9">
            <w:pPr>
              <w:rPr>
                <w:rFonts w:ascii="Calibri" w:hAnsi="Calibri" w:cs="Calibri"/>
                <w:sz w:val="22"/>
                <w:szCs w:val="22"/>
              </w:rPr>
            </w:pPr>
            <w:r w:rsidRPr="00F8006C">
              <w:rPr>
                <w:rFonts w:ascii="Calibri" w:eastAsia="Calibri" w:hAnsi="Calibri" w:cs="Calibri"/>
                <w:b/>
                <w:bCs/>
                <w:sz w:val="22"/>
                <w:szCs w:val="22"/>
              </w:rPr>
              <w:t xml:space="preserve"> </w:t>
            </w:r>
          </w:p>
          <w:p w14:paraId="0BE32A6A" w14:textId="77777777" w:rsidR="00A80BAC" w:rsidRPr="00F8006C" w:rsidRDefault="00A80BAC" w:rsidP="00D40CF9">
            <w:pPr>
              <w:spacing w:line="257" w:lineRule="auto"/>
              <w:jc w:val="both"/>
              <w:rPr>
                <w:rFonts w:ascii="Calibri" w:hAnsi="Calibri" w:cs="Calibri"/>
                <w:sz w:val="22"/>
                <w:szCs w:val="22"/>
              </w:rPr>
            </w:pPr>
            <w:r w:rsidRPr="00F8006C">
              <w:rPr>
                <w:rFonts w:ascii="Calibri" w:eastAsia="Calibri" w:hAnsi="Calibri" w:cs="Calibri"/>
                <w:b/>
                <w:bCs/>
                <w:color w:val="000000" w:themeColor="text1"/>
                <w:sz w:val="22"/>
                <w:szCs w:val="22"/>
              </w:rPr>
              <w:t>What evidence do you have?</w:t>
            </w:r>
            <w:r w:rsidRPr="00F8006C">
              <w:rPr>
                <w:rFonts w:ascii="Calibri" w:eastAsia="Calibri" w:hAnsi="Calibri" w:cs="Calibri"/>
                <w:color w:val="000000" w:themeColor="text1"/>
                <w:sz w:val="22"/>
                <w:szCs w:val="22"/>
              </w:rPr>
              <w:t xml:space="preserve"> </w:t>
            </w:r>
          </w:p>
        </w:tc>
        <w:tc>
          <w:tcPr>
            <w:tcW w:w="3255" w:type="dxa"/>
            <w:gridSpan w:val="2"/>
          </w:tcPr>
          <w:p w14:paraId="24DEE10D" w14:textId="77777777" w:rsidR="00A80BAC" w:rsidRPr="00F8006C" w:rsidRDefault="00A80BAC" w:rsidP="00D40CF9">
            <w:pPr>
              <w:rPr>
                <w:rFonts w:ascii="Calibri" w:hAnsi="Calibri" w:cs="Calibri"/>
                <w:sz w:val="22"/>
                <w:szCs w:val="22"/>
              </w:rPr>
            </w:pPr>
            <w:r w:rsidRPr="00F8006C">
              <w:rPr>
                <w:rFonts w:ascii="Calibri" w:eastAsia="Calibri" w:hAnsi="Calibri" w:cs="Calibri"/>
                <w:b/>
                <w:bCs/>
                <w:sz w:val="22"/>
                <w:szCs w:val="22"/>
              </w:rPr>
              <w:t xml:space="preserve">What are you going to do now?  </w:t>
            </w:r>
          </w:p>
          <w:p w14:paraId="156C8093" w14:textId="77777777" w:rsidR="00A80BAC" w:rsidRPr="00F8006C" w:rsidRDefault="00A80BAC" w:rsidP="00D40CF9">
            <w:pPr>
              <w:rPr>
                <w:rFonts w:ascii="Calibri" w:hAnsi="Calibri" w:cs="Calibri"/>
                <w:sz w:val="22"/>
                <w:szCs w:val="22"/>
              </w:rPr>
            </w:pPr>
            <w:r w:rsidRPr="00F8006C">
              <w:rPr>
                <w:rFonts w:ascii="Calibri" w:eastAsia="Calibri" w:hAnsi="Calibri" w:cs="Calibri"/>
                <w:b/>
                <w:bCs/>
                <w:sz w:val="22"/>
                <w:szCs w:val="22"/>
              </w:rPr>
              <w:t xml:space="preserve"> </w:t>
            </w:r>
          </w:p>
          <w:p w14:paraId="7E8D3A80" w14:textId="77777777" w:rsidR="00A80BAC" w:rsidRPr="00F8006C" w:rsidRDefault="00A80BAC" w:rsidP="00D40CF9">
            <w:pPr>
              <w:spacing w:line="257" w:lineRule="auto"/>
              <w:jc w:val="both"/>
              <w:rPr>
                <w:rFonts w:ascii="Calibri" w:hAnsi="Calibri" w:cs="Calibri"/>
                <w:sz w:val="22"/>
                <w:szCs w:val="22"/>
              </w:rPr>
            </w:pPr>
            <w:r w:rsidRPr="00F8006C">
              <w:rPr>
                <w:rFonts w:ascii="Calibri" w:eastAsia="Calibri" w:hAnsi="Calibri" w:cs="Calibri"/>
                <w:b/>
                <w:bCs/>
                <w:sz w:val="22"/>
                <w:szCs w:val="22"/>
              </w:rPr>
              <w:t>What are your improvement priorities?</w:t>
            </w:r>
            <w:r w:rsidRPr="00F8006C">
              <w:rPr>
                <w:rFonts w:ascii="Calibri" w:eastAsia="Calibri" w:hAnsi="Calibri" w:cs="Calibri"/>
                <w:sz w:val="22"/>
                <w:szCs w:val="22"/>
              </w:rPr>
              <w:t xml:space="preserve"> </w:t>
            </w:r>
          </w:p>
        </w:tc>
      </w:tr>
      <w:tr w:rsidR="00A80BAC" w:rsidRPr="00F8006C" w14:paraId="514E3B41" w14:textId="77777777" w:rsidTr="3AF62096">
        <w:trPr>
          <w:trHeight w:val="1975"/>
        </w:trPr>
        <w:tc>
          <w:tcPr>
            <w:tcW w:w="1537" w:type="dxa"/>
          </w:tcPr>
          <w:p w14:paraId="22AED328" w14:textId="77777777" w:rsidR="00A80BAC" w:rsidRPr="00F8006C" w:rsidRDefault="00A80BAC" w:rsidP="00D40CF9">
            <w:pPr>
              <w:rPr>
                <w:rFonts w:ascii="Calibri" w:eastAsia="Calibri" w:hAnsi="Calibri" w:cs="Calibri"/>
                <w:color w:val="000000" w:themeColor="text1"/>
                <w:sz w:val="22"/>
                <w:szCs w:val="22"/>
              </w:rPr>
            </w:pPr>
          </w:p>
          <w:p w14:paraId="27E778DA" w14:textId="77777777" w:rsidR="00A80BAC" w:rsidRPr="00F8006C" w:rsidRDefault="00A80BAC" w:rsidP="00D40CF9">
            <w:pPr>
              <w:rPr>
                <w:rFonts w:ascii="Calibri" w:eastAsia="Calibri" w:hAnsi="Calibri" w:cs="Calibri"/>
                <w:color w:val="000000" w:themeColor="text1"/>
                <w:sz w:val="22"/>
                <w:szCs w:val="22"/>
              </w:rPr>
            </w:pPr>
            <w:r w:rsidRPr="3537EF2D">
              <w:rPr>
                <w:rFonts w:ascii="Calibri" w:eastAsia="Calibri" w:hAnsi="Calibri" w:cs="Calibri"/>
                <w:color w:val="000000" w:themeColor="text1"/>
                <w:sz w:val="22"/>
                <w:szCs w:val="22"/>
              </w:rPr>
              <w:t xml:space="preserve">Developing a shared vision, </w:t>
            </w:r>
            <w:bookmarkStart w:id="0" w:name="_Int_Zvai46ac"/>
            <w:r w:rsidRPr="3537EF2D">
              <w:rPr>
                <w:rFonts w:ascii="Calibri" w:eastAsia="Calibri" w:hAnsi="Calibri" w:cs="Calibri"/>
                <w:color w:val="000000" w:themeColor="text1"/>
                <w:sz w:val="22"/>
                <w:szCs w:val="22"/>
              </w:rPr>
              <w:t>values</w:t>
            </w:r>
            <w:bookmarkEnd w:id="0"/>
            <w:r w:rsidRPr="3537EF2D">
              <w:rPr>
                <w:rFonts w:ascii="Calibri" w:eastAsia="Calibri" w:hAnsi="Calibri" w:cs="Calibri"/>
                <w:color w:val="000000" w:themeColor="text1"/>
                <w:sz w:val="22"/>
                <w:szCs w:val="22"/>
              </w:rPr>
              <w:t xml:space="preserve"> and aims relevant to the school and its community.  </w:t>
            </w:r>
          </w:p>
          <w:p w14:paraId="76141C6F" w14:textId="77777777" w:rsidR="00A80BAC" w:rsidRPr="00F8006C" w:rsidRDefault="00A80BAC" w:rsidP="00D40CF9">
            <w:pPr>
              <w:rPr>
                <w:rFonts w:ascii="Calibri" w:hAnsi="Calibri" w:cs="Calibri"/>
                <w:sz w:val="22"/>
                <w:szCs w:val="22"/>
              </w:rPr>
            </w:pPr>
          </w:p>
          <w:p w14:paraId="7C93B4F9" w14:textId="77777777" w:rsidR="00A80BAC" w:rsidRPr="00F8006C" w:rsidRDefault="00A80BAC" w:rsidP="00D40CF9">
            <w:pPr>
              <w:rPr>
                <w:rFonts w:ascii="Calibri" w:eastAsia="Calibri" w:hAnsi="Calibri" w:cs="Calibri"/>
                <w:color w:val="000000" w:themeColor="text1"/>
                <w:sz w:val="22"/>
                <w:szCs w:val="22"/>
              </w:rPr>
            </w:pPr>
            <w:r w:rsidRPr="00F8006C">
              <w:rPr>
                <w:rFonts w:ascii="Calibri" w:eastAsia="Calibri" w:hAnsi="Calibri" w:cs="Calibri"/>
                <w:color w:val="000000" w:themeColor="text1"/>
                <w:sz w:val="22"/>
                <w:szCs w:val="22"/>
              </w:rPr>
              <w:t xml:space="preserve">Strategic planning for continuous improvement </w:t>
            </w:r>
          </w:p>
          <w:p w14:paraId="4992AEF7" w14:textId="77777777" w:rsidR="00A80BAC" w:rsidRPr="00F8006C" w:rsidRDefault="00A80BAC" w:rsidP="00D40CF9">
            <w:pPr>
              <w:rPr>
                <w:rFonts w:ascii="Calibri" w:hAnsi="Calibri" w:cs="Calibri"/>
                <w:sz w:val="22"/>
                <w:szCs w:val="22"/>
              </w:rPr>
            </w:pPr>
          </w:p>
          <w:p w14:paraId="1B4F12F9" w14:textId="77777777" w:rsidR="00A80BAC" w:rsidRPr="00F8006C" w:rsidRDefault="00A80BAC" w:rsidP="00D40CF9">
            <w:pPr>
              <w:rPr>
                <w:rFonts w:ascii="Calibri" w:eastAsia="Calibri" w:hAnsi="Calibri" w:cs="Calibri"/>
                <w:color w:val="000000" w:themeColor="text1"/>
                <w:sz w:val="22"/>
                <w:szCs w:val="22"/>
              </w:rPr>
            </w:pPr>
            <w:r w:rsidRPr="00F8006C">
              <w:rPr>
                <w:rFonts w:ascii="Calibri" w:eastAsia="Calibri" w:hAnsi="Calibri" w:cs="Calibri"/>
                <w:color w:val="000000" w:themeColor="text1"/>
                <w:sz w:val="22"/>
                <w:szCs w:val="22"/>
              </w:rPr>
              <w:t xml:space="preserve">Implementing improvement and change </w:t>
            </w:r>
          </w:p>
          <w:p w14:paraId="43979ABF" w14:textId="77777777" w:rsidR="00A80BAC" w:rsidRPr="00F8006C" w:rsidRDefault="00A80BAC" w:rsidP="00D40CF9">
            <w:pPr>
              <w:rPr>
                <w:rFonts w:ascii="Calibri" w:eastAsia="Calibri" w:hAnsi="Calibri" w:cs="Calibri"/>
                <w:color w:val="000000" w:themeColor="text1"/>
                <w:sz w:val="22"/>
                <w:szCs w:val="22"/>
              </w:rPr>
            </w:pPr>
          </w:p>
          <w:p w14:paraId="2A186562" w14:textId="77777777" w:rsidR="00A80BAC" w:rsidRPr="00F8006C" w:rsidRDefault="00A80BAC" w:rsidP="00D40CF9">
            <w:pPr>
              <w:rPr>
                <w:rFonts w:ascii="Calibri" w:eastAsia="Calibri" w:hAnsi="Calibri" w:cs="Calibri"/>
                <w:color w:val="000000" w:themeColor="text1"/>
                <w:sz w:val="22"/>
                <w:szCs w:val="22"/>
              </w:rPr>
            </w:pPr>
          </w:p>
          <w:p w14:paraId="04F62BD5" w14:textId="77777777" w:rsidR="00A80BAC" w:rsidRPr="00F8006C" w:rsidRDefault="00A80BAC" w:rsidP="00D40CF9">
            <w:pPr>
              <w:rPr>
                <w:rFonts w:ascii="Calibri" w:hAnsi="Calibri" w:cs="Calibri"/>
                <w:sz w:val="22"/>
                <w:szCs w:val="22"/>
              </w:rPr>
            </w:pPr>
          </w:p>
        </w:tc>
        <w:tc>
          <w:tcPr>
            <w:tcW w:w="4792" w:type="dxa"/>
            <w:vAlign w:val="center"/>
          </w:tcPr>
          <w:p w14:paraId="72FC4BF0" w14:textId="77777777" w:rsidR="00A80BAC" w:rsidRPr="00F8006C" w:rsidRDefault="00A80BAC" w:rsidP="00D40CF9">
            <w:pPr>
              <w:spacing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We demonstrate strong and effective leadership of change, with a clear strategic direction informed by robust self-evaluation and a shared commitment to continuous improvement. Our vision, values and aims are well understood and drive decision-making at all levels. Staff at all stages are meaningfully involved in leading improvement, resulting in increased ownership, consistency in practice and positive impact on outcomes for learners.</w:t>
            </w:r>
          </w:p>
          <w:p w14:paraId="40A6906B" w14:textId="77777777" w:rsidR="00A80BAC" w:rsidRPr="00F8006C" w:rsidRDefault="00A80BAC" w:rsidP="00D40CF9">
            <w:pPr>
              <w:rPr>
                <w:rFonts w:ascii="Calibri" w:hAnsi="Calibri" w:cs="Calibri"/>
                <w:color w:val="000000" w:themeColor="text1"/>
                <w:sz w:val="22"/>
                <w:szCs w:val="22"/>
              </w:rPr>
            </w:pPr>
          </w:p>
          <w:p w14:paraId="50FF2EBD"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 xml:space="preserve">Carnegie’s vision, values and aims are clearly articulated, co-constructed and consistently driven by school leadership, ensuring they remain central to all improvement activity. Senior leaders and staff actively model and reinforce these across the school community, embedding a strong culture of ambition and high expectations. As a result, there is a shared understanding and commitment to these across stakeholders, which informs </w:t>
            </w:r>
            <w:r w:rsidRPr="00F8006C">
              <w:rPr>
                <w:rFonts w:ascii="Calibri" w:eastAsia="Arial" w:hAnsi="Calibri" w:cs="Calibri"/>
                <w:sz w:val="22"/>
                <w:szCs w:val="22"/>
              </w:rPr>
              <w:lastRenderedPageBreak/>
              <w:t>decision-making, shapes priorities and drives sustained improvement in outcomes for learners.</w:t>
            </w:r>
          </w:p>
          <w:p w14:paraId="68B0E8A4"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Values in Action certificates are used strategically to reinforce and sustain a strong focus on Carnegie’s values across the school community. This approach is led and promoted by staff and senior leaders, ensuring that values are consistently recognised, modelled and embedded in daily practice. As a result, learners have a clear understanding of expectations and are motivated to demonstrate these in their learning and interactions, supporting a consistent culture of ambition and high expectations.</w:t>
            </w:r>
          </w:p>
          <w:p w14:paraId="65D9CF91"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Pupil voice is a well</w:t>
            </w:r>
            <w:r w:rsidRPr="00F8006C">
              <w:rPr>
                <w:rFonts w:ascii="Calibri" w:eastAsia="Arial" w:hAnsi="Calibri" w:cs="Calibri"/>
                <w:sz w:val="22"/>
                <w:szCs w:val="22"/>
              </w:rPr>
              <w:noBreakHyphen/>
              <w:t>established and influential feature of our approach to leadership of change, with all learners actively consulted and involved in school improvement. Structured approaches, including pupil-led decision-making groups, HIGIOURs and learner conversations, are strategically facilitated by staff and senior leaders to ensure meaningful participation. As a result, learners contribute confidently to decision-making, shaping priorities and improvements, which enhances relevance, strengthens engagement and supports a culture of shared responsibility for ongoing improvement.</w:t>
            </w:r>
          </w:p>
          <w:p w14:paraId="6FFCCE68"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lastRenderedPageBreak/>
              <w:t>Feedback from visitors and partners consistently highlights the highly positive ethos of the school and the strong sense of pride learners have in being part of the Carnegie community. This reflects the effectiveness of leadership in embedding the school’s vision, values and high expectations. As a result, a shared culture of ambition and belonging is evident across the school, supporting engagement and contributing to sustained improvement.</w:t>
            </w:r>
          </w:p>
          <w:p w14:paraId="508758BA"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All staff recognise and actively engage with quality assurance, self-evaluation processes and professional dialogue as key drivers of improvement. These approaches are strategically led and embedded across the school, fostering a shared understanding of effective practice and areas for development. As a result, this has cultivated a strong culture of continuous improvement, collaboration and collective responsibility, where staff work effectively together to drive sustained improvements in outcomes for learners.</w:t>
            </w:r>
          </w:p>
          <w:p w14:paraId="7363B59A"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 xml:space="preserve">All staff have worked collaboratively in professional learning groups to develop and refine our curriculum, effectively sharing knowledge, skills and expertise across the school. This approach has been strategically led to build collective capacity and ensure </w:t>
            </w:r>
            <w:r w:rsidRPr="00F8006C">
              <w:rPr>
                <w:rFonts w:ascii="Calibri" w:eastAsia="Arial" w:hAnsi="Calibri" w:cs="Calibri"/>
                <w:sz w:val="22"/>
                <w:szCs w:val="22"/>
              </w:rPr>
              <w:lastRenderedPageBreak/>
              <w:t>consistency in curriculum design and delivery. As a result, staff demonstrate increased confidence and shared ownership of the curriculum, leading to more coherent learning experiences and improved outcomes for learners.</w:t>
            </w:r>
          </w:p>
          <w:p w14:paraId="533AD393"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Targeted professional learning in Numeracy and Literacy has been strategically prioritised and has significantly strengthened staff understanding of high-quality pedagogy. This has led to greater consistency in approaches across classes and improved confidence in delivering effective learning experiences. As a result, there is increased coherence in practice, supporting improved learner engagement and contributing to sustained improvements in attainment.</w:t>
            </w:r>
          </w:p>
          <w:p w14:paraId="12D38758"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A targeted and sustained CLPL focus on assessment has been strategically led, enabling staff to engage in critical reflection on their practice. This has strengthened understanding of effective assessment approaches and increased consistency across the school. As a result, practice in almost all classes has improved, with clearer use of assessment to inform planning, support learner progress and drive improved outcomes.</w:t>
            </w:r>
          </w:p>
          <w:p w14:paraId="57FC05BF"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lastRenderedPageBreak/>
              <w:t>A sustained strategic focus on QI 2.3 (Learning, Teaching and Assessment) and QI 2.4 (Personalised Support) has strengthened staff confidence and capacity in meeting learners’ needs effectively. Leadership has prioritised these areas through targeted professional learning, quality assurance and ongoing self-evaluation. As a result, there is increased consistency in high-quality practice, improved responsiveness to learners’ needs and greater confidence in addressing equity, contributing to closing the attainment gap.</w:t>
            </w:r>
          </w:p>
          <w:p w14:paraId="7A7554DD"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Senior leaders use a wide range of attainment and wellbeing data strategically to inform decision-making, identify priorities and target interventions. This ensures improvement activity is evidence-informed and focused on raising attainment and closing the gap.</w:t>
            </w:r>
          </w:p>
          <w:p w14:paraId="02459262"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Leadership of change is effectively distributed across the school, with almost all staff actively leading aspects of improvement. This approach is strategically supported by senior leaders, ensuring clarity of roles, professional trust and accountability. As a result, there is increased staff participation, ownership and leadership capacity across the school, leading to greater consistency in practice and improved outcomes for learners.</w:t>
            </w:r>
          </w:p>
          <w:p w14:paraId="420D62E3"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lastRenderedPageBreak/>
              <w:t>Change is well-paced, strategic and sustainable, with a clear focus on embedding improvements over time. This ensures consistency in practice and leads to sustained improvements in outcomes for learners.</w:t>
            </w:r>
          </w:p>
          <w:p w14:paraId="16977B88"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All teaching staff actively engage in regular evaluation of their practice through termly pace and progress dialogues, which are strategically led and rigorously focused on improvement. These professional discussions are firmly data-informed and support critical reflection, shared accountability and precise identification of next steps. As a result, there is a clear and sustained focus on raising attainment, closing the attainment gap and improving equity of opportunity for all learners.</w:t>
            </w:r>
          </w:p>
          <w:p w14:paraId="4C6ACB73"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Middle leaders play an increasingly important role in driving improvement across the school, leading areas of the curriculum and supporting colleagues through monitoring, professional dialogue and the sharing of effective practice. This strengthens leadership capacity and ensures greater consistency in provision.</w:t>
            </w:r>
          </w:p>
          <w:p w14:paraId="380BD9B6"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 xml:space="preserve">We strategically utilise a wide range of partners to enhance and enrich learning experiences for all learners. Partnerships are carefully planned and aligned to school improvement priorities, extending learning </w:t>
            </w:r>
            <w:r w:rsidRPr="00F8006C">
              <w:rPr>
                <w:rFonts w:ascii="Calibri" w:eastAsia="Arial" w:hAnsi="Calibri" w:cs="Calibri"/>
                <w:sz w:val="22"/>
                <w:szCs w:val="22"/>
              </w:rPr>
              <w:lastRenderedPageBreak/>
              <w:t>beyond the classroom and providing real-life contexts for skill development. As a result, learners benefit from high-quality, relevant experiences which increase engagement, broaden opportunities and support improved outcomes.</w:t>
            </w:r>
          </w:p>
          <w:p w14:paraId="39ABFA47" w14:textId="77777777" w:rsidR="00A80BAC" w:rsidRPr="00F8006C" w:rsidRDefault="00A80BAC" w:rsidP="00A80BAC">
            <w:pPr>
              <w:pStyle w:val="ListParagraph"/>
              <w:numPr>
                <w:ilvl w:val="0"/>
                <w:numId w:val="3"/>
              </w:numPr>
              <w:spacing w:after="160" w:line="276" w:lineRule="auto"/>
              <w:rPr>
                <w:rFonts w:ascii="Calibri" w:eastAsia="Arial" w:hAnsi="Calibri" w:cs="Calibri"/>
                <w:sz w:val="22"/>
                <w:szCs w:val="22"/>
              </w:rPr>
            </w:pPr>
            <w:r w:rsidRPr="00F8006C">
              <w:rPr>
                <w:rFonts w:ascii="Calibri" w:eastAsia="Arial" w:hAnsi="Calibri" w:cs="Calibri"/>
                <w:sz w:val="22"/>
                <w:szCs w:val="22"/>
              </w:rPr>
              <w:t>Family learning activities are strategically planned to engage parents as active partners in learning and school improvement. These opportunities are aligned to our vision and priorities, enabling parents to develop a clearer understanding of learning, teaching and their child’s experiences. As a result, strong, collaborative relationships between home and school are established, supporting consistency in approaches to learning and contributing to improved outcomes for learners.</w:t>
            </w:r>
          </w:p>
          <w:p w14:paraId="15AD437F" w14:textId="77777777" w:rsidR="00A80BAC" w:rsidRPr="00F8006C" w:rsidRDefault="00A80BAC" w:rsidP="00A80BAC">
            <w:pPr>
              <w:pStyle w:val="ListParagraph"/>
              <w:numPr>
                <w:ilvl w:val="0"/>
                <w:numId w:val="5"/>
              </w:numPr>
              <w:spacing w:after="160" w:line="240" w:lineRule="auto"/>
              <w:rPr>
                <w:rFonts w:ascii="Calibri" w:eastAsia="Arial" w:hAnsi="Calibri" w:cs="Calibri"/>
                <w:sz w:val="22"/>
                <w:szCs w:val="22"/>
              </w:rPr>
            </w:pPr>
            <w:r w:rsidRPr="00F8006C">
              <w:rPr>
                <w:rFonts w:ascii="Calibri" w:eastAsia="Arial" w:hAnsi="Calibri" w:cs="Calibri"/>
                <w:sz w:val="22"/>
                <w:szCs w:val="22"/>
              </w:rPr>
              <w:t>Parental feedback, gathered through a range of approaches, is systematically analysed and used to inform school improvement and future planning. Leaders ensure that the views of parents are meaningfully considered alongside other evidence sources, strengthening decision-making processes. As a result, improvement priorities are more responsive to the needs of the school community, supporting greater engagement and improved outcomes for learners.</w:t>
            </w:r>
          </w:p>
          <w:p w14:paraId="3303207A" w14:textId="77777777" w:rsidR="00A80BAC" w:rsidRPr="00F8006C" w:rsidRDefault="00A80BAC" w:rsidP="00A80BAC">
            <w:pPr>
              <w:pStyle w:val="ListParagraph"/>
              <w:numPr>
                <w:ilvl w:val="0"/>
                <w:numId w:val="6"/>
              </w:numPr>
              <w:spacing w:after="160" w:line="240" w:lineRule="auto"/>
              <w:rPr>
                <w:rFonts w:ascii="Calibri" w:hAnsi="Calibri" w:cs="Calibri"/>
                <w:sz w:val="22"/>
                <w:szCs w:val="22"/>
              </w:rPr>
            </w:pPr>
            <w:r w:rsidRPr="00F8006C">
              <w:rPr>
                <w:rFonts w:ascii="Calibri" w:hAnsi="Calibri" w:cs="Calibri"/>
                <w:sz w:val="22"/>
                <w:szCs w:val="22"/>
              </w:rPr>
              <w:lastRenderedPageBreak/>
              <w:t>Parents play an active and valued role in school life and in supporting their child’s learning through a range of initiatives linked to school improvement. These opportunities are strategically designed to strengthen partnerships and align with school priorities. As a result, there is increased parental engagement and collaboration, leading to improved learner participation, motivation and overall engagement in learning.</w:t>
            </w:r>
          </w:p>
          <w:p w14:paraId="1A01AAC9" w14:textId="77777777" w:rsidR="00A80BAC" w:rsidRPr="00F8006C" w:rsidRDefault="00A80BAC" w:rsidP="00A80BAC">
            <w:pPr>
              <w:pStyle w:val="ListParagraph"/>
              <w:numPr>
                <w:ilvl w:val="0"/>
                <w:numId w:val="6"/>
              </w:numPr>
              <w:spacing w:after="160" w:line="240" w:lineRule="auto"/>
              <w:rPr>
                <w:rFonts w:ascii="Calibri" w:hAnsi="Calibri" w:cs="Calibri"/>
                <w:sz w:val="22"/>
                <w:szCs w:val="22"/>
              </w:rPr>
            </w:pPr>
            <w:r w:rsidRPr="00F8006C">
              <w:rPr>
                <w:rFonts w:ascii="Calibri" w:hAnsi="Calibri" w:cs="Calibri"/>
                <w:sz w:val="22"/>
                <w:szCs w:val="22"/>
              </w:rPr>
              <w:t>There is clear evidence of sustained improvement over time across key priorities, including increased consistency in learning, teaching and assessment and improved attainment in literacy and numeracy.</w:t>
            </w:r>
          </w:p>
          <w:p w14:paraId="4D0198EA" w14:textId="77777777" w:rsidR="00A80BAC" w:rsidRPr="00F8006C" w:rsidRDefault="00A80BAC" w:rsidP="00A80BAC">
            <w:pPr>
              <w:pStyle w:val="ListParagraph"/>
              <w:numPr>
                <w:ilvl w:val="0"/>
                <w:numId w:val="6"/>
              </w:numPr>
              <w:spacing w:after="160" w:line="240" w:lineRule="auto"/>
              <w:rPr>
                <w:rFonts w:ascii="Calibri" w:hAnsi="Calibri" w:cs="Calibri"/>
                <w:sz w:val="22"/>
                <w:szCs w:val="22"/>
              </w:rPr>
            </w:pPr>
            <w:r w:rsidRPr="00F8006C">
              <w:rPr>
                <w:rFonts w:ascii="Calibri" w:hAnsi="Calibri" w:cs="Calibri"/>
                <w:sz w:val="22"/>
                <w:szCs w:val="22"/>
              </w:rPr>
              <w:t>School improvement priorities are well aligned with local and national priorities, ensuring a coherent and focused approach to driving change. This supports relevance, clarity of direction and collective understanding across the school community.</w:t>
            </w:r>
          </w:p>
          <w:p w14:paraId="5154362D" w14:textId="77777777" w:rsidR="00A80BAC" w:rsidRPr="00F8006C" w:rsidRDefault="00A80BAC" w:rsidP="00A80BAC">
            <w:pPr>
              <w:pStyle w:val="ListParagraph"/>
              <w:numPr>
                <w:ilvl w:val="0"/>
                <w:numId w:val="6"/>
              </w:numPr>
              <w:spacing w:after="160" w:line="240" w:lineRule="auto"/>
              <w:rPr>
                <w:rFonts w:ascii="Calibri" w:hAnsi="Calibri" w:cs="Calibri"/>
                <w:sz w:val="22"/>
                <w:szCs w:val="22"/>
              </w:rPr>
            </w:pPr>
            <w:r w:rsidRPr="00F8006C">
              <w:rPr>
                <w:rFonts w:ascii="Calibri" w:hAnsi="Calibri" w:cs="Calibri"/>
                <w:sz w:val="22"/>
                <w:szCs w:val="22"/>
              </w:rPr>
              <w:t>As a result of effective leadership of change, learners experience increasingly consistent, high-quality learning, demonstrate improved engagement and confidence, and achieve better outcomes over time.</w:t>
            </w:r>
          </w:p>
          <w:p w14:paraId="26AF4F24" w14:textId="77777777" w:rsidR="00A80BAC" w:rsidRPr="00F8006C" w:rsidRDefault="00A80BAC" w:rsidP="00D40CF9">
            <w:pPr>
              <w:pStyle w:val="ListParagraph"/>
              <w:spacing w:line="240" w:lineRule="auto"/>
              <w:ind w:left="397"/>
              <w:rPr>
                <w:rFonts w:ascii="Calibri" w:hAnsi="Calibri" w:cs="Calibri"/>
                <w:sz w:val="22"/>
                <w:szCs w:val="22"/>
              </w:rPr>
            </w:pPr>
          </w:p>
        </w:tc>
        <w:tc>
          <w:tcPr>
            <w:tcW w:w="4364" w:type="dxa"/>
            <w:gridSpan w:val="3"/>
            <w:vAlign w:val="center"/>
          </w:tcPr>
          <w:p w14:paraId="2E7BD60C" w14:textId="77777777" w:rsidR="00A80BAC" w:rsidRPr="00F8006C" w:rsidRDefault="00A80BAC" w:rsidP="00D40CF9">
            <w:pPr>
              <w:rPr>
                <w:rFonts w:ascii="Calibri" w:hAnsi="Calibri" w:cs="Calibri"/>
                <w:b/>
                <w:bCs/>
                <w:color w:val="000000" w:themeColor="text1"/>
                <w:sz w:val="22"/>
                <w:szCs w:val="22"/>
                <w:lang w:val="en-GB"/>
              </w:rPr>
            </w:pPr>
            <w:r w:rsidRPr="00F8006C">
              <w:rPr>
                <w:rFonts w:ascii="Calibri" w:hAnsi="Calibri" w:cs="Calibri"/>
                <w:b/>
                <w:bCs/>
                <w:color w:val="000000" w:themeColor="text1"/>
                <w:sz w:val="22"/>
                <w:szCs w:val="22"/>
                <w:lang w:val="en-GB"/>
              </w:rPr>
              <w:lastRenderedPageBreak/>
              <w:t>Vision, Values and Shared Understanding</w:t>
            </w:r>
          </w:p>
          <w:p w14:paraId="5FCF4627" w14:textId="77777777" w:rsidR="00A80BAC" w:rsidRPr="00F8006C" w:rsidRDefault="00A80BAC" w:rsidP="00D40CF9">
            <w:pPr>
              <w:rPr>
                <w:rFonts w:ascii="Calibri" w:hAnsi="Calibri" w:cs="Calibri"/>
                <w:color w:val="000000" w:themeColor="text1"/>
                <w:sz w:val="22"/>
                <w:szCs w:val="22"/>
              </w:rPr>
            </w:pPr>
          </w:p>
          <w:p w14:paraId="2DC31E0F" w14:textId="77777777" w:rsidR="00A80BAC" w:rsidRPr="00F8006C" w:rsidRDefault="00A80BAC" w:rsidP="00A80BAC">
            <w:pPr>
              <w:pStyle w:val="ListParagraph"/>
              <w:numPr>
                <w:ilvl w:val="0"/>
                <w:numId w:val="7"/>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Stakeholder feedback demonstrates a strong shared understanding of our vision, values and aims across the school community. This is consistently reflected in discussions with pupils, staff and parents, indicating that these underpin decision-making and daily practice. </w:t>
            </w:r>
          </w:p>
          <w:p w14:paraId="316501C3" w14:textId="77777777" w:rsidR="00A80BAC" w:rsidRPr="00F8006C" w:rsidRDefault="00A80BAC" w:rsidP="00A80BAC">
            <w:pPr>
              <w:pStyle w:val="ListParagraph"/>
              <w:numPr>
                <w:ilvl w:val="0"/>
                <w:numId w:val="7"/>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Our ‘Culture of Respect’ Policy, co</w:t>
            </w:r>
            <w:r w:rsidRPr="00F8006C">
              <w:rPr>
                <w:rFonts w:ascii="Calibri" w:eastAsia="Times New Roman" w:hAnsi="Calibri" w:cs="Calibri"/>
                <w:sz w:val="22"/>
                <w:szCs w:val="22"/>
                <w:lang w:eastAsia="en-GB"/>
              </w:rPr>
              <w:noBreakHyphen/>
              <w:t xml:space="preserve">constructed and reviewed with our Rights Respecting School Committee (staff, pupils and parents), provides clear evidence of collaborative leadership and shared ownership. </w:t>
            </w:r>
          </w:p>
          <w:p w14:paraId="0B01674A" w14:textId="77777777" w:rsidR="00A80BAC" w:rsidRPr="00F8006C" w:rsidRDefault="00A80BAC" w:rsidP="00A80BAC">
            <w:pPr>
              <w:pStyle w:val="ListParagraph"/>
              <w:numPr>
                <w:ilvl w:val="0"/>
                <w:numId w:val="7"/>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Our vision, values and aims are highly visible and embedded across the school, evidenced through learning environments, displays and daily interactions. Dialogue at Huddles and </w:t>
            </w:r>
            <w:r w:rsidRPr="00F8006C">
              <w:rPr>
                <w:rFonts w:ascii="Calibri" w:eastAsia="Times New Roman" w:hAnsi="Calibri" w:cs="Calibri"/>
                <w:sz w:val="22"/>
                <w:szCs w:val="22"/>
                <w:lang w:eastAsia="en-GB"/>
              </w:rPr>
              <w:lastRenderedPageBreak/>
              <w:t xml:space="preserve">within learning contexts shows learners can confidently articulate their relevance. </w:t>
            </w:r>
          </w:p>
          <w:p w14:paraId="4FE4465E" w14:textId="77777777" w:rsidR="00A80BAC" w:rsidRPr="00F8006C" w:rsidRDefault="00A80BAC" w:rsidP="00A80BAC">
            <w:pPr>
              <w:pStyle w:val="ListParagraph"/>
              <w:numPr>
                <w:ilvl w:val="0"/>
                <w:numId w:val="7"/>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Seesaw provides real-time evidence of how our vision, values and aims are lived across the school community, strengthening consistency and engagement with families.</w:t>
            </w:r>
          </w:p>
          <w:p w14:paraId="036C5EBE" w14:textId="77777777" w:rsidR="00A80BAC" w:rsidRPr="00F8006C" w:rsidRDefault="00A80BAC" w:rsidP="00D40CF9">
            <w:pPr>
              <w:pStyle w:val="ListParagraph"/>
              <w:ind w:left="397"/>
              <w:rPr>
                <w:rFonts w:ascii="Calibri" w:hAnsi="Calibri" w:cs="Calibri"/>
                <w:color w:val="000000" w:themeColor="text1"/>
                <w:sz w:val="22"/>
                <w:szCs w:val="22"/>
              </w:rPr>
            </w:pPr>
          </w:p>
          <w:p w14:paraId="6F7B4349" w14:textId="77777777" w:rsidR="00A80BAC" w:rsidRPr="00F8006C" w:rsidRDefault="00A80BAC" w:rsidP="00D40CF9">
            <w:pPr>
              <w:spacing w:line="300" w:lineRule="atLeast"/>
              <w:rPr>
                <w:rFonts w:ascii="Calibri" w:eastAsia="Times New Roman" w:hAnsi="Calibri" w:cs="Calibri"/>
                <w:b/>
                <w:bCs/>
                <w:sz w:val="22"/>
                <w:szCs w:val="22"/>
                <w:lang w:val="en-GB" w:eastAsia="en-GB"/>
              </w:rPr>
            </w:pPr>
            <w:r w:rsidRPr="00F8006C">
              <w:rPr>
                <w:rFonts w:ascii="Calibri" w:eastAsia="Times New Roman" w:hAnsi="Calibri" w:cs="Calibri"/>
                <w:b/>
                <w:bCs/>
                <w:sz w:val="22"/>
                <w:szCs w:val="22"/>
                <w:lang w:val="en-GB" w:eastAsia="en-GB"/>
              </w:rPr>
              <w:t>Pupil Voice and Stakeholder Influence</w:t>
            </w:r>
          </w:p>
          <w:p w14:paraId="66D1446C" w14:textId="77777777" w:rsidR="00A80BAC" w:rsidRPr="00F8006C" w:rsidRDefault="00A80BAC" w:rsidP="00D40CF9">
            <w:pPr>
              <w:rPr>
                <w:rFonts w:ascii="Calibri" w:hAnsi="Calibri" w:cs="Calibri"/>
                <w:sz w:val="22"/>
                <w:szCs w:val="22"/>
              </w:rPr>
            </w:pPr>
          </w:p>
          <w:p w14:paraId="053ADBA6" w14:textId="77777777" w:rsidR="00A80BAC" w:rsidRPr="00F8006C" w:rsidRDefault="00A80BAC" w:rsidP="00A80BAC">
            <w:pPr>
              <w:pStyle w:val="ListParagraph"/>
              <w:numPr>
                <w:ilvl w:val="0"/>
                <w:numId w:val="8"/>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Pupil voice is systematically captured and directly informs school improvement, evidenced through focus group records, learner conversations and leadership committee activity. </w:t>
            </w:r>
          </w:p>
          <w:p w14:paraId="3E091ECF" w14:textId="2ABEE550" w:rsidR="00A80BAC" w:rsidRDefault="00A80BAC" w:rsidP="00A80BAC">
            <w:pPr>
              <w:pStyle w:val="ListParagraph"/>
              <w:numPr>
                <w:ilvl w:val="0"/>
                <w:numId w:val="8"/>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Parental feedback, gathered through surveys, focus groups and engagement activities, is analysed and used to shape priorities and future planning, ensuring leadership decisions are responsive and evidence</w:t>
            </w:r>
            <w:r w:rsidR="005B5D58">
              <w:rPr>
                <w:rFonts w:ascii="Calibri" w:eastAsia="Times New Roman" w:hAnsi="Calibri" w:cs="Calibri"/>
                <w:sz w:val="22"/>
                <w:szCs w:val="22"/>
                <w:lang w:eastAsia="en-GB"/>
              </w:rPr>
              <w:t xml:space="preserve"> I</w:t>
            </w:r>
            <w:r w:rsidRPr="00F8006C">
              <w:rPr>
                <w:rFonts w:ascii="Calibri" w:eastAsia="Times New Roman" w:hAnsi="Calibri" w:cs="Calibri"/>
                <w:sz w:val="22"/>
                <w:szCs w:val="22"/>
                <w:lang w:eastAsia="en-GB"/>
              </w:rPr>
              <w:t>nformed.</w:t>
            </w:r>
          </w:p>
          <w:p w14:paraId="79D2AEF0" w14:textId="77777777" w:rsidR="00F8006C" w:rsidRDefault="00F8006C" w:rsidP="00F8006C">
            <w:pPr>
              <w:spacing w:line="300" w:lineRule="atLeast"/>
              <w:rPr>
                <w:rFonts w:ascii="Calibri" w:eastAsia="Times New Roman" w:hAnsi="Calibri" w:cs="Calibri"/>
                <w:sz w:val="22"/>
                <w:szCs w:val="22"/>
                <w:lang w:eastAsia="en-GB"/>
              </w:rPr>
            </w:pPr>
          </w:p>
          <w:p w14:paraId="07F901C5" w14:textId="77777777" w:rsidR="00F8006C" w:rsidRDefault="00F8006C" w:rsidP="00F8006C">
            <w:pPr>
              <w:spacing w:line="300" w:lineRule="atLeast"/>
              <w:rPr>
                <w:rFonts w:ascii="Calibri" w:eastAsia="Times New Roman" w:hAnsi="Calibri" w:cs="Calibri"/>
                <w:sz w:val="22"/>
                <w:szCs w:val="22"/>
                <w:lang w:eastAsia="en-GB"/>
              </w:rPr>
            </w:pPr>
          </w:p>
          <w:p w14:paraId="13CC84AC" w14:textId="77777777" w:rsidR="00F8006C" w:rsidRPr="00F8006C" w:rsidRDefault="00F8006C" w:rsidP="00F8006C">
            <w:pPr>
              <w:spacing w:line="300" w:lineRule="atLeast"/>
              <w:rPr>
                <w:rFonts w:ascii="Calibri" w:eastAsia="Times New Roman" w:hAnsi="Calibri" w:cs="Calibri"/>
                <w:sz w:val="22"/>
                <w:szCs w:val="22"/>
                <w:lang w:eastAsia="en-GB"/>
              </w:rPr>
            </w:pPr>
          </w:p>
          <w:p w14:paraId="6C4EC7DC" w14:textId="77777777" w:rsidR="00F8006C" w:rsidRPr="00F8006C" w:rsidRDefault="00F8006C" w:rsidP="00F8006C">
            <w:pPr>
              <w:pStyle w:val="ListParagraph"/>
              <w:spacing w:line="300" w:lineRule="atLeast"/>
              <w:rPr>
                <w:rFonts w:ascii="Calibri" w:eastAsia="Times New Roman" w:hAnsi="Calibri" w:cs="Calibri"/>
                <w:sz w:val="22"/>
                <w:szCs w:val="22"/>
                <w:lang w:eastAsia="en-GB"/>
              </w:rPr>
            </w:pPr>
          </w:p>
          <w:p w14:paraId="505297B3" w14:textId="5BE83F87" w:rsidR="00A80BAC" w:rsidRPr="00F8006C" w:rsidRDefault="3D1FA76D" w:rsidP="7DE57425">
            <w:pPr>
              <w:spacing w:line="300" w:lineRule="atLeast"/>
              <w:rPr>
                <w:rFonts w:ascii="Calibri" w:eastAsia="Times New Roman" w:hAnsi="Calibri" w:cs="Calibri"/>
                <w:b/>
                <w:bCs/>
                <w:sz w:val="22"/>
                <w:szCs w:val="22"/>
                <w:lang w:val="en-GB" w:eastAsia="en-GB"/>
              </w:rPr>
            </w:pPr>
            <w:r w:rsidRPr="7DE57425">
              <w:rPr>
                <w:rFonts w:ascii="Calibri" w:eastAsia="Times New Roman" w:hAnsi="Calibri" w:cs="Calibri"/>
                <w:b/>
                <w:bCs/>
                <w:sz w:val="22"/>
                <w:szCs w:val="22"/>
                <w:lang w:val="en-GB" w:eastAsia="en-GB"/>
              </w:rPr>
              <w:lastRenderedPageBreak/>
              <w:t>Robust Self-evaluation and Continuous Improvement</w:t>
            </w:r>
          </w:p>
          <w:p w14:paraId="0B928EC3" w14:textId="77777777" w:rsidR="00A80BAC" w:rsidRPr="00F8006C" w:rsidRDefault="00A80BAC" w:rsidP="00A80BAC">
            <w:pPr>
              <w:pStyle w:val="ListParagraph"/>
              <w:numPr>
                <w:ilvl w:val="0"/>
                <w:numId w:val="10"/>
              </w:numPr>
              <w:spacing w:before="100" w:beforeAutospacing="1" w:after="100" w:afterAutospacing="1"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A wide range of evidence demonstrates a rigorous, embedded and systematic approach to self-evaluation, including:</w:t>
            </w:r>
          </w:p>
          <w:p w14:paraId="107B956D" w14:textId="77777777" w:rsidR="00A80BAC" w:rsidRPr="00F8006C" w:rsidRDefault="00A80BAC" w:rsidP="00A80BAC">
            <w:pPr>
              <w:numPr>
                <w:ilvl w:val="0"/>
                <w:numId w:val="9"/>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Learning Partnership presentations</w:t>
            </w:r>
          </w:p>
          <w:p w14:paraId="70202E1E" w14:textId="77777777" w:rsidR="00A80BAC" w:rsidRPr="00F8006C" w:rsidRDefault="00A80BAC" w:rsidP="00A80BAC">
            <w:pPr>
              <w:numPr>
                <w:ilvl w:val="0"/>
                <w:numId w:val="9"/>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INSET self-evaluation activities</w:t>
            </w:r>
          </w:p>
          <w:p w14:paraId="1D962598" w14:textId="77777777" w:rsidR="00A80BAC" w:rsidRPr="00F8006C" w:rsidRDefault="00A80BAC" w:rsidP="00A80BAC">
            <w:pPr>
              <w:numPr>
                <w:ilvl w:val="0"/>
                <w:numId w:val="9"/>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SIP and SQR documentation over time</w:t>
            </w:r>
          </w:p>
          <w:p w14:paraId="242CF2E4" w14:textId="77777777" w:rsidR="00A80BAC" w:rsidRPr="00F8006C" w:rsidRDefault="00A80BAC" w:rsidP="00A80BAC">
            <w:pPr>
              <w:numPr>
                <w:ilvl w:val="0"/>
                <w:numId w:val="9"/>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Collegiate sessions and staff meetings</w:t>
            </w:r>
          </w:p>
          <w:p w14:paraId="6B6ED0EB" w14:textId="77777777" w:rsidR="00A80BAC" w:rsidRPr="00F8006C" w:rsidRDefault="00A80BAC" w:rsidP="00A80BAC">
            <w:pPr>
              <w:numPr>
                <w:ilvl w:val="0"/>
                <w:numId w:val="9"/>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Family and pupil surveys</w:t>
            </w:r>
          </w:p>
          <w:p w14:paraId="1551BB23" w14:textId="77777777" w:rsidR="00A80BAC" w:rsidRPr="00F8006C" w:rsidRDefault="00A80BAC" w:rsidP="00A80BAC">
            <w:pPr>
              <w:numPr>
                <w:ilvl w:val="0"/>
                <w:numId w:val="9"/>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Parent Council minutes</w:t>
            </w:r>
          </w:p>
          <w:p w14:paraId="7B84F99D" w14:textId="77777777" w:rsidR="00A80BAC" w:rsidRPr="00F8006C" w:rsidRDefault="00A80BAC" w:rsidP="00A80BAC">
            <w:pPr>
              <w:numPr>
                <w:ilvl w:val="0"/>
                <w:numId w:val="9"/>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Pace and progress records</w:t>
            </w:r>
          </w:p>
          <w:p w14:paraId="3768FC50" w14:textId="77777777" w:rsidR="00A80BAC" w:rsidRPr="00F8006C" w:rsidRDefault="00A80BAC" w:rsidP="00A80BAC">
            <w:pPr>
              <w:numPr>
                <w:ilvl w:val="0"/>
                <w:numId w:val="9"/>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PRDs</w:t>
            </w:r>
          </w:p>
          <w:p w14:paraId="51A461B4" w14:textId="77777777" w:rsidR="00A80BAC" w:rsidRPr="00F8006C" w:rsidRDefault="00A80BAC" w:rsidP="00A80BAC">
            <w:pPr>
              <w:numPr>
                <w:ilvl w:val="0"/>
                <w:numId w:val="9"/>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Moderation activities</w:t>
            </w:r>
          </w:p>
          <w:p w14:paraId="2A450BA9" w14:textId="77777777" w:rsidR="00A80BAC" w:rsidRPr="00F8006C" w:rsidRDefault="00A80BAC" w:rsidP="00A80BAC">
            <w:pPr>
              <w:pStyle w:val="ListParagraph"/>
              <w:numPr>
                <w:ilvl w:val="0"/>
                <w:numId w:val="10"/>
              </w:numPr>
              <w:spacing w:before="100" w:beforeAutospacing="1" w:after="100" w:afterAutospacing="1"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This evidence shows a clear and sustained link between self-evaluation, identified priorities and measurable improvements over time, including increased consistency in learning, teaching and assessment and improving attainment across key areas.</w:t>
            </w:r>
          </w:p>
          <w:p w14:paraId="35DD20FF" w14:textId="77777777" w:rsidR="00A80BAC" w:rsidRPr="00F8006C" w:rsidRDefault="00A80BAC" w:rsidP="00A80BAC">
            <w:pPr>
              <w:pStyle w:val="ListParagraph"/>
              <w:numPr>
                <w:ilvl w:val="0"/>
                <w:numId w:val="11"/>
              </w:numPr>
              <w:spacing w:before="100" w:beforeAutospacing="1" w:after="100" w:afterAutospacing="1"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Quality assurance processes, including observations, learning walks and professional dialogue, provide consistent evidence of high-</w:t>
            </w:r>
            <w:r w:rsidRPr="00F8006C">
              <w:rPr>
                <w:rFonts w:ascii="Calibri" w:eastAsia="Times New Roman" w:hAnsi="Calibri" w:cs="Calibri"/>
                <w:sz w:val="22"/>
                <w:szCs w:val="22"/>
                <w:lang w:eastAsia="en-GB"/>
              </w:rPr>
              <w:lastRenderedPageBreak/>
              <w:t>quality practice and support ongoing refinement and improvement.</w:t>
            </w:r>
          </w:p>
          <w:p w14:paraId="7F479EDD" w14:textId="77777777" w:rsidR="00A80BAC" w:rsidRPr="00F8006C" w:rsidRDefault="00A80BAC" w:rsidP="00D40CF9">
            <w:pPr>
              <w:spacing w:line="300" w:lineRule="atLeast"/>
              <w:rPr>
                <w:rFonts w:ascii="Calibri" w:eastAsia="Times New Roman" w:hAnsi="Calibri" w:cs="Calibri"/>
                <w:b/>
                <w:bCs/>
                <w:sz w:val="22"/>
                <w:szCs w:val="22"/>
                <w:lang w:val="en-GB" w:eastAsia="en-GB"/>
              </w:rPr>
            </w:pPr>
            <w:r w:rsidRPr="00F8006C">
              <w:rPr>
                <w:rFonts w:ascii="Calibri" w:eastAsia="Times New Roman" w:hAnsi="Calibri" w:cs="Calibri"/>
                <w:b/>
                <w:bCs/>
                <w:sz w:val="22"/>
                <w:szCs w:val="22"/>
                <w:lang w:val="en-GB" w:eastAsia="en-GB"/>
              </w:rPr>
              <w:t>Strategic Use of Data</w:t>
            </w:r>
          </w:p>
          <w:p w14:paraId="79A68861" w14:textId="77777777" w:rsidR="00A80BAC" w:rsidRPr="00F8006C" w:rsidRDefault="00A80BAC" w:rsidP="00D40CF9">
            <w:pPr>
              <w:spacing w:line="300" w:lineRule="atLeast"/>
              <w:rPr>
                <w:rFonts w:ascii="Calibri" w:eastAsia="Times New Roman" w:hAnsi="Calibri" w:cs="Calibri"/>
                <w:b/>
                <w:bCs/>
                <w:sz w:val="22"/>
                <w:szCs w:val="22"/>
                <w:lang w:val="en-GB" w:eastAsia="en-GB"/>
              </w:rPr>
            </w:pPr>
          </w:p>
          <w:p w14:paraId="04CAFA70" w14:textId="77777777" w:rsidR="00A80BAC" w:rsidRPr="00F8006C" w:rsidRDefault="00A80BAC" w:rsidP="00A80BAC">
            <w:pPr>
              <w:pStyle w:val="ListParagraph"/>
              <w:numPr>
                <w:ilvl w:val="0"/>
                <w:numId w:val="12"/>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Attainment, wellbeing and contextual data are used strategically by leaders to identify priorities, allocate resources and target interventions. </w:t>
            </w:r>
          </w:p>
          <w:p w14:paraId="79F63E46" w14:textId="77777777" w:rsidR="00A80BAC" w:rsidRPr="00F8006C" w:rsidRDefault="00A80BAC" w:rsidP="00A80BAC">
            <w:pPr>
              <w:pStyle w:val="ListParagraph"/>
              <w:numPr>
                <w:ilvl w:val="0"/>
                <w:numId w:val="12"/>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Tracking data demonstrates increased consistency in monitoring progress and identifying gaps, ensuring timely and effective responses to learners’ needs.</w:t>
            </w:r>
          </w:p>
          <w:p w14:paraId="76C00E58" w14:textId="77777777" w:rsidR="00A80BAC" w:rsidRPr="00F8006C" w:rsidRDefault="00A80BAC" w:rsidP="00D40CF9">
            <w:pPr>
              <w:spacing w:line="300" w:lineRule="atLeast"/>
              <w:rPr>
                <w:rFonts w:ascii="Calibri" w:eastAsia="Times New Roman" w:hAnsi="Calibri" w:cs="Calibri"/>
                <w:sz w:val="22"/>
                <w:szCs w:val="22"/>
                <w:lang w:val="en-GB" w:eastAsia="en-GB"/>
              </w:rPr>
            </w:pPr>
          </w:p>
          <w:p w14:paraId="40F33D2E" w14:textId="77777777" w:rsidR="00A80BAC" w:rsidRPr="00F8006C" w:rsidRDefault="00A80BAC" w:rsidP="00D40CF9">
            <w:pPr>
              <w:spacing w:line="300" w:lineRule="atLeast"/>
              <w:rPr>
                <w:rFonts w:ascii="Calibri" w:eastAsia="Times New Roman" w:hAnsi="Calibri" w:cs="Calibri"/>
                <w:b/>
                <w:bCs/>
                <w:sz w:val="22"/>
                <w:szCs w:val="22"/>
                <w:lang w:val="en-GB" w:eastAsia="en-GB"/>
              </w:rPr>
            </w:pPr>
            <w:r w:rsidRPr="00F8006C">
              <w:rPr>
                <w:rFonts w:ascii="Calibri" w:eastAsia="Times New Roman" w:hAnsi="Calibri" w:cs="Calibri"/>
                <w:b/>
                <w:bCs/>
                <w:sz w:val="22"/>
                <w:szCs w:val="22"/>
                <w:lang w:val="en-GB" w:eastAsia="en-GB"/>
              </w:rPr>
              <w:t>Distributed leadership and Capacity Building</w:t>
            </w:r>
          </w:p>
          <w:p w14:paraId="4E7EE740" w14:textId="399A1B2F" w:rsidR="00A80BAC" w:rsidRPr="00F8006C" w:rsidRDefault="032F09F9" w:rsidP="3AF62096">
            <w:pPr>
              <w:pStyle w:val="ListParagraph"/>
              <w:numPr>
                <w:ilvl w:val="0"/>
                <w:numId w:val="14"/>
              </w:numPr>
              <w:spacing w:before="100" w:beforeAutospacing="1" w:after="100" w:afterAutospacing="1" w:line="300" w:lineRule="atLeast"/>
              <w:rPr>
                <w:rFonts w:ascii="Calibri" w:eastAsia="Times New Roman" w:hAnsi="Calibri" w:cs="Calibri"/>
                <w:sz w:val="22"/>
                <w:szCs w:val="22"/>
                <w:lang w:eastAsia="en-GB"/>
              </w:rPr>
            </w:pPr>
            <w:r w:rsidRPr="3AF62096">
              <w:rPr>
                <w:rFonts w:ascii="Calibri" w:eastAsia="Times New Roman" w:hAnsi="Calibri" w:cs="Calibri"/>
                <w:sz w:val="22"/>
                <w:szCs w:val="22"/>
                <w:lang w:eastAsia="en-GB"/>
              </w:rPr>
              <w:t>L</w:t>
            </w:r>
            <w:r w:rsidR="00A80BAC" w:rsidRPr="3AF62096">
              <w:rPr>
                <w:rFonts w:ascii="Calibri" w:eastAsia="Times New Roman" w:hAnsi="Calibri" w:cs="Calibri"/>
                <w:sz w:val="22"/>
                <w:szCs w:val="22"/>
                <w:lang w:eastAsia="en-GB"/>
              </w:rPr>
              <w:t>eadership at all levels is clearly evidenced through a wide range of staff-led activity, including:</w:t>
            </w:r>
          </w:p>
          <w:p w14:paraId="757A5E69" w14:textId="77777777" w:rsidR="00A80BAC" w:rsidRPr="00F8006C" w:rsidRDefault="00A80BAC" w:rsidP="00A80BAC">
            <w:pPr>
              <w:numPr>
                <w:ilvl w:val="0"/>
                <w:numId w:val="13"/>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Working groups</w:t>
            </w:r>
          </w:p>
          <w:p w14:paraId="7284CC04" w14:textId="77777777" w:rsidR="00A80BAC" w:rsidRPr="00F8006C" w:rsidRDefault="00A80BAC" w:rsidP="00A80BAC">
            <w:pPr>
              <w:numPr>
                <w:ilvl w:val="0"/>
                <w:numId w:val="13"/>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Curriculum and learning pathway development</w:t>
            </w:r>
          </w:p>
          <w:p w14:paraId="6B93A89E" w14:textId="77777777" w:rsidR="00A80BAC" w:rsidRPr="00F8006C" w:rsidRDefault="00A80BAC" w:rsidP="00A80BAC">
            <w:pPr>
              <w:numPr>
                <w:ilvl w:val="0"/>
                <w:numId w:val="13"/>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Policy creation and review</w:t>
            </w:r>
          </w:p>
          <w:p w14:paraId="1AB89649" w14:textId="77777777" w:rsidR="00A80BAC" w:rsidRPr="00F8006C" w:rsidRDefault="00A80BAC" w:rsidP="00A80BAC">
            <w:pPr>
              <w:numPr>
                <w:ilvl w:val="0"/>
                <w:numId w:val="13"/>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Staff-led professional learning</w:t>
            </w:r>
          </w:p>
          <w:p w14:paraId="366A1CC0" w14:textId="77777777" w:rsidR="00A80BAC" w:rsidRPr="00F8006C" w:rsidRDefault="00A80BAC" w:rsidP="00A80BAC">
            <w:pPr>
              <w:numPr>
                <w:ilvl w:val="0"/>
                <w:numId w:val="13"/>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Staff action plans and feedback</w:t>
            </w:r>
          </w:p>
          <w:p w14:paraId="1FDDCE5D" w14:textId="77777777" w:rsidR="00A80BAC" w:rsidRPr="00F8006C" w:rsidRDefault="00A80BAC" w:rsidP="00A80BAC">
            <w:pPr>
              <w:pStyle w:val="ListParagraph"/>
              <w:numPr>
                <w:ilvl w:val="0"/>
                <w:numId w:val="15"/>
              </w:numPr>
              <w:spacing w:before="100" w:beforeAutospacing="1" w:after="100" w:afterAutospacing="1"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Middle leaders play an increasingly significant role in leading </w:t>
            </w:r>
            <w:r w:rsidRPr="00F8006C">
              <w:rPr>
                <w:rFonts w:ascii="Calibri" w:eastAsia="Times New Roman" w:hAnsi="Calibri" w:cs="Calibri"/>
                <w:sz w:val="22"/>
                <w:szCs w:val="22"/>
                <w:lang w:eastAsia="en-GB"/>
              </w:rPr>
              <w:lastRenderedPageBreak/>
              <w:t>improvement, evidenced through monitoring activities, professional dialogue and support for colleagues.</w:t>
            </w:r>
          </w:p>
          <w:p w14:paraId="1B428CBF" w14:textId="77777777" w:rsidR="00A80BAC" w:rsidRPr="00F8006C" w:rsidRDefault="00A80BAC" w:rsidP="00A80BAC">
            <w:pPr>
              <w:pStyle w:val="ListParagraph"/>
              <w:numPr>
                <w:ilvl w:val="0"/>
                <w:numId w:val="16"/>
              </w:numPr>
              <w:spacing w:before="100" w:beforeAutospacing="1" w:after="100" w:afterAutospacing="1"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This demonstrates that almost all staff are actively engaged in leading change, building leadership capacity, professional ownership and consistency across the school.</w:t>
            </w:r>
          </w:p>
          <w:p w14:paraId="631E2F63" w14:textId="77777777" w:rsidR="00A80BAC" w:rsidRPr="00F8006C" w:rsidRDefault="00A80BAC" w:rsidP="00D40CF9">
            <w:pPr>
              <w:spacing w:line="300" w:lineRule="atLeast"/>
              <w:rPr>
                <w:rFonts w:ascii="Calibri" w:eastAsia="Times New Roman" w:hAnsi="Calibri" w:cs="Calibri"/>
                <w:b/>
                <w:bCs/>
                <w:sz w:val="22"/>
                <w:szCs w:val="22"/>
                <w:lang w:val="en-GB" w:eastAsia="en-GB"/>
              </w:rPr>
            </w:pPr>
            <w:r w:rsidRPr="00F8006C">
              <w:rPr>
                <w:rFonts w:ascii="Calibri" w:eastAsia="Times New Roman" w:hAnsi="Calibri" w:cs="Calibri"/>
                <w:b/>
                <w:bCs/>
                <w:sz w:val="22"/>
                <w:szCs w:val="22"/>
                <w:lang w:val="en-GB" w:eastAsia="en-GB"/>
              </w:rPr>
              <w:t>Professional Learning and Impact</w:t>
            </w:r>
          </w:p>
          <w:p w14:paraId="180CC50E" w14:textId="77777777" w:rsidR="00A80BAC" w:rsidRPr="00F8006C" w:rsidRDefault="00A80BAC" w:rsidP="00D40CF9">
            <w:pPr>
              <w:spacing w:line="300" w:lineRule="atLeast"/>
              <w:rPr>
                <w:rFonts w:ascii="Calibri" w:eastAsia="Times New Roman" w:hAnsi="Calibri" w:cs="Calibri"/>
                <w:b/>
                <w:bCs/>
                <w:sz w:val="22"/>
                <w:szCs w:val="22"/>
                <w:lang w:val="en-GB" w:eastAsia="en-GB"/>
              </w:rPr>
            </w:pPr>
          </w:p>
          <w:p w14:paraId="3CF066A1" w14:textId="77777777" w:rsidR="00A80BAC" w:rsidRPr="00F8006C" w:rsidRDefault="3D1FA76D" w:rsidP="00A80BAC">
            <w:pPr>
              <w:pStyle w:val="ListParagraph"/>
              <w:numPr>
                <w:ilvl w:val="0"/>
                <w:numId w:val="17"/>
              </w:numPr>
              <w:spacing w:line="300" w:lineRule="atLeast"/>
              <w:rPr>
                <w:rFonts w:ascii="Calibri" w:eastAsia="Times New Roman" w:hAnsi="Calibri" w:cs="Calibri"/>
                <w:sz w:val="22"/>
                <w:szCs w:val="22"/>
                <w:lang w:eastAsia="en-GB"/>
              </w:rPr>
            </w:pPr>
            <w:r w:rsidRPr="7DE57425">
              <w:rPr>
                <w:rFonts w:ascii="Calibri" w:eastAsia="Times New Roman" w:hAnsi="Calibri" w:cs="Calibri"/>
                <w:sz w:val="22"/>
                <w:szCs w:val="22"/>
                <w:lang w:eastAsia="en-GB"/>
              </w:rPr>
              <w:t xml:space="preserve">Evidence from PRDs, CLPL evaluations and staff feedback </w:t>
            </w:r>
            <w:bookmarkStart w:id="1" w:name="_Int_yLEooi7m"/>
            <w:r w:rsidRPr="7DE57425">
              <w:rPr>
                <w:rFonts w:ascii="Calibri" w:eastAsia="Times New Roman" w:hAnsi="Calibri" w:cs="Calibri"/>
                <w:sz w:val="22"/>
                <w:szCs w:val="22"/>
                <w:lang w:eastAsia="en-GB"/>
              </w:rPr>
              <w:t>demonstrates</w:t>
            </w:r>
            <w:bookmarkEnd w:id="1"/>
            <w:r w:rsidRPr="7DE57425">
              <w:rPr>
                <w:rFonts w:ascii="Calibri" w:eastAsia="Times New Roman" w:hAnsi="Calibri" w:cs="Calibri"/>
                <w:sz w:val="22"/>
                <w:szCs w:val="22"/>
                <w:lang w:eastAsia="en-GB"/>
              </w:rPr>
              <w:t xml:space="preserve"> that professional learning is strategically planned and directly linked to school priorities. </w:t>
            </w:r>
          </w:p>
          <w:p w14:paraId="6D9DFF55" w14:textId="77777777" w:rsidR="00A80BAC" w:rsidRPr="00F8006C" w:rsidRDefault="00A80BAC" w:rsidP="00A80BAC">
            <w:pPr>
              <w:pStyle w:val="ListParagraph"/>
              <w:numPr>
                <w:ilvl w:val="0"/>
                <w:numId w:val="17"/>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This has resulted in increased staff confidence, improved consistency in practice and measurable improvements in learning, teaching and assessment.</w:t>
            </w:r>
          </w:p>
          <w:p w14:paraId="61595FB4" w14:textId="77777777" w:rsidR="00A80BAC" w:rsidRPr="00F8006C" w:rsidRDefault="00A80BAC" w:rsidP="00D40CF9">
            <w:pPr>
              <w:pStyle w:val="ListParagraph"/>
              <w:spacing w:line="300" w:lineRule="atLeast"/>
              <w:rPr>
                <w:rFonts w:ascii="Calibri" w:eastAsia="Times New Roman" w:hAnsi="Calibri" w:cs="Calibri"/>
                <w:sz w:val="22"/>
                <w:szCs w:val="22"/>
                <w:lang w:eastAsia="en-GB"/>
              </w:rPr>
            </w:pPr>
          </w:p>
          <w:p w14:paraId="3CB97819" w14:textId="77777777" w:rsidR="00A80BAC" w:rsidRPr="00F8006C" w:rsidRDefault="00A80BAC" w:rsidP="00D40CF9">
            <w:pPr>
              <w:spacing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Partnership Working and Parental Engagement</w:t>
            </w:r>
          </w:p>
          <w:p w14:paraId="32412CA7" w14:textId="77777777" w:rsidR="00A80BAC" w:rsidRPr="00F8006C" w:rsidRDefault="00A80BAC" w:rsidP="00A80BAC">
            <w:pPr>
              <w:pStyle w:val="ListParagraph"/>
              <w:numPr>
                <w:ilvl w:val="0"/>
                <w:numId w:val="19"/>
              </w:numPr>
              <w:spacing w:before="100" w:beforeAutospacing="1" w:after="100" w:afterAutospacing="1"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A comprehensive programme of family engagement and family learning opportunities demonstrates </w:t>
            </w:r>
            <w:r w:rsidRPr="00F8006C">
              <w:rPr>
                <w:rFonts w:ascii="Calibri" w:eastAsia="Times New Roman" w:hAnsi="Calibri" w:cs="Calibri"/>
                <w:sz w:val="22"/>
                <w:szCs w:val="22"/>
                <w:lang w:eastAsia="en-GB"/>
              </w:rPr>
              <w:lastRenderedPageBreak/>
              <w:t>a strong commitment to partnership working, including:</w:t>
            </w:r>
          </w:p>
          <w:p w14:paraId="095AC6C8" w14:textId="77777777" w:rsidR="00A80BAC" w:rsidRPr="00F8006C" w:rsidRDefault="00A80BAC" w:rsidP="00A80BAC">
            <w:pPr>
              <w:numPr>
                <w:ilvl w:val="0"/>
                <w:numId w:val="18"/>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Sharing the learning sessions</w:t>
            </w:r>
          </w:p>
          <w:p w14:paraId="7A889E66" w14:textId="77777777" w:rsidR="00A80BAC" w:rsidRPr="00F8006C" w:rsidRDefault="00A80BAC" w:rsidP="00A80BAC">
            <w:pPr>
              <w:numPr>
                <w:ilvl w:val="0"/>
                <w:numId w:val="18"/>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Year group assemblies</w:t>
            </w:r>
          </w:p>
          <w:p w14:paraId="6631B4A6" w14:textId="77777777" w:rsidR="00A80BAC" w:rsidRPr="00F8006C" w:rsidRDefault="00A80BAC" w:rsidP="00A80BAC">
            <w:pPr>
              <w:numPr>
                <w:ilvl w:val="0"/>
                <w:numId w:val="18"/>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Big Breakfasts</w:t>
            </w:r>
          </w:p>
          <w:p w14:paraId="1BEC3F6A" w14:textId="77777777" w:rsidR="00A80BAC" w:rsidRPr="00F8006C" w:rsidRDefault="00A80BAC" w:rsidP="00A80BAC">
            <w:pPr>
              <w:numPr>
                <w:ilvl w:val="0"/>
                <w:numId w:val="18"/>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Afterschool family learning</w:t>
            </w:r>
          </w:p>
          <w:p w14:paraId="514989B1" w14:textId="77777777" w:rsidR="00A80BAC" w:rsidRPr="00F8006C" w:rsidRDefault="00A80BAC" w:rsidP="00A80BAC">
            <w:pPr>
              <w:numPr>
                <w:ilvl w:val="0"/>
                <w:numId w:val="18"/>
              </w:numPr>
              <w:spacing w:before="100" w:beforeAutospacing="1" w:after="100" w:afterAutospacing="1" w:line="300" w:lineRule="atLeast"/>
              <w:rPr>
                <w:rFonts w:ascii="Calibri" w:eastAsia="Times New Roman" w:hAnsi="Calibri" w:cs="Calibri"/>
                <w:sz w:val="22"/>
                <w:szCs w:val="22"/>
                <w:lang w:val="en-GB" w:eastAsia="en-GB"/>
              </w:rPr>
            </w:pPr>
            <w:r w:rsidRPr="00F8006C">
              <w:rPr>
                <w:rFonts w:ascii="Calibri" w:eastAsia="Times New Roman" w:hAnsi="Calibri" w:cs="Calibri"/>
                <w:sz w:val="22"/>
                <w:szCs w:val="22"/>
                <w:lang w:val="en-GB" w:eastAsia="en-GB"/>
              </w:rPr>
              <w:t>Family events and curriculum evenings</w:t>
            </w:r>
          </w:p>
          <w:p w14:paraId="0D343062" w14:textId="77777777" w:rsidR="00A80BAC" w:rsidRPr="00F8006C" w:rsidRDefault="00A80BAC" w:rsidP="00A80BAC">
            <w:pPr>
              <w:pStyle w:val="ListParagraph"/>
              <w:numPr>
                <w:ilvl w:val="0"/>
                <w:numId w:val="19"/>
              </w:numPr>
              <w:spacing w:before="100" w:beforeAutospacing="1" w:after="100" w:afterAutospacing="1"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High levels of engagement and positive parental feedback indicate that these approaches strengthen learning partnerships and support improved learner engagement and outcomes.</w:t>
            </w:r>
          </w:p>
          <w:p w14:paraId="2630D45A" w14:textId="77777777" w:rsidR="00A80BAC" w:rsidRPr="00F8006C" w:rsidRDefault="00A80BAC" w:rsidP="00A80BAC">
            <w:pPr>
              <w:pStyle w:val="ListParagraph"/>
              <w:numPr>
                <w:ilvl w:val="0"/>
                <w:numId w:val="19"/>
              </w:numPr>
              <w:spacing w:before="100" w:beforeAutospacing="1" w:after="100" w:afterAutospacing="1"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Partnership work with external agencies and the wider community provides additional evidence of strategic collaboration to enhance learning experiences.</w:t>
            </w:r>
          </w:p>
          <w:p w14:paraId="3A4F55BD" w14:textId="77777777" w:rsidR="00A80BAC" w:rsidRPr="00F8006C" w:rsidRDefault="00A80BAC" w:rsidP="00D40CF9">
            <w:pPr>
              <w:spacing w:line="300" w:lineRule="atLeast"/>
              <w:rPr>
                <w:rFonts w:ascii="Calibri" w:eastAsia="Times New Roman" w:hAnsi="Calibri" w:cs="Calibri"/>
                <w:b/>
                <w:bCs/>
                <w:sz w:val="22"/>
                <w:szCs w:val="22"/>
                <w:lang w:val="en-GB" w:eastAsia="en-GB"/>
              </w:rPr>
            </w:pPr>
            <w:r w:rsidRPr="00F8006C">
              <w:rPr>
                <w:rFonts w:ascii="Calibri" w:eastAsia="Times New Roman" w:hAnsi="Calibri" w:cs="Calibri"/>
                <w:b/>
                <w:bCs/>
                <w:sz w:val="22"/>
                <w:szCs w:val="22"/>
                <w:lang w:val="en-GB" w:eastAsia="en-GB"/>
              </w:rPr>
              <w:t>Pace, Sustainability and Impact of Change</w:t>
            </w:r>
          </w:p>
          <w:p w14:paraId="109913B9" w14:textId="77777777" w:rsidR="00A80BAC" w:rsidRPr="00F8006C" w:rsidRDefault="00A80BAC" w:rsidP="00D40CF9">
            <w:pPr>
              <w:spacing w:line="300" w:lineRule="atLeast"/>
              <w:rPr>
                <w:rFonts w:ascii="Calibri" w:eastAsia="Times New Roman" w:hAnsi="Calibri" w:cs="Calibri"/>
                <w:b/>
                <w:bCs/>
                <w:sz w:val="22"/>
                <w:szCs w:val="22"/>
                <w:lang w:val="en-GB" w:eastAsia="en-GB"/>
              </w:rPr>
            </w:pPr>
          </w:p>
          <w:p w14:paraId="5B964E70" w14:textId="2898747E" w:rsidR="00A80BAC" w:rsidRPr="00F8006C" w:rsidRDefault="3D1FA76D" w:rsidP="00A80BAC">
            <w:pPr>
              <w:pStyle w:val="ListParagraph"/>
              <w:numPr>
                <w:ilvl w:val="0"/>
                <w:numId w:val="20"/>
              </w:numPr>
              <w:spacing w:line="300" w:lineRule="atLeast"/>
              <w:rPr>
                <w:rFonts w:ascii="Calibri" w:eastAsia="Times New Roman" w:hAnsi="Calibri" w:cs="Calibri"/>
                <w:sz w:val="22"/>
                <w:szCs w:val="22"/>
                <w:lang w:eastAsia="en-GB"/>
              </w:rPr>
            </w:pPr>
            <w:r w:rsidRPr="7DE57425">
              <w:rPr>
                <w:rFonts w:ascii="Calibri" w:eastAsia="Times New Roman" w:hAnsi="Calibri" w:cs="Calibri"/>
                <w:sz w:val="22"/>
                <w:szCs w:val="22"/>
                <w:lang w:eastAsia="en-GB"/>
              </w:rPr>
              <w:t>Evidence from SIPs, tracking data and quality assurance activities demonstrates that change is well</w:t>
            </w:r>
            <w:r w:rsidR="07662031" w:rsidRPr="7DE57425">
              <w:rPr>
                <w:rFonts w:ascii="Calibri" w:eastAsia="Times New Roman" w:hAnsi="Calibri" w:cs="Calibri"/>
                <w:sz w:val="22"/>
                <w:szCs w:val="22"/>
                <w:lang w:eastAsia="en-GB"/>
              </w:rPr>
              <w:t xml:space="preserve"> </w:t>
            </w:r>
            <w:r w:rsidRPr="7DE57425">
              <w:rPr>
                <w:rFonts w:ascii="Calibri" w:eastAsia="Times New Roman" w:hAnsi="Calibri" w:cs="Calibri"/>
                <w:sz w:val="22"/>
                <w:szCs w:val="22"/>
                <w:lang w:eastAsia="en-GB"/>
              </w:rPr>
              <w:t xml:space="preserve">paced, strategic and sustained over time. </w:t>
            </w:r>
          </w:p>
          <w:p w14:paraId="304BFB4D" w14:textId="77777777" w:rsidR="00A80BAC" w:rsidRPr="00F8006C" w:rsidRDefault="00A80BAC" w:rsidP="00A80BAC">
            <w:pPr>
              <w:pStyle w:val="ListParagraph"/>
              <w:numPr>
                <w:ilvl w:val="0"/>
                <w:numId w:val="20"/>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lastRenderedPageBreak/>
              <w:t>There is clear evidence of improvement across key priorities, including greater consistency in practice, increased learner engagement and improving attainment trends.</w:t>
            </w:r>
          </w:p>
          <w:p w14:paraId="6DF47FED" w14:textId="77777777" w:rsidR="00A80BAC" w:rsidRPr="00F8006C" w:rsidRDefault="00A80BAC" w:rsidP="00D40CF9">
            <w:pPr>
              <w:spacing w:before="100" w:beforeAutospacing="1" w:after="100" w:afterAutospacing="1" w:line="300" w:lineRule="atLeast"/>
              <w:rPr>
                <w:rFonts w:ascii="Calibri" w:eastAsia="Times New Roman" w:hAnsi="Calibri" w:cs="Calibri"/>
                <w:b/>
                <w:bCs/>
                <w:sz w:val="22"/>
                <w:szCs w:val="22"/>
                <w:lang w:val="en-GB" w:eastAsia="en-GB"/>
              </w:rPr>
            </w:pPr>
          </w:p>
          <w:p w14:paraId="57DCA7D3" w14:textId="77777777" w:rsidR="00A80BAC" w:rsidRPr="00F8006C" w:rsidRDefault="00A80BAC" w:rsidP="00D40CF9">
            <w:pPr>
              <w:rPr>
                <w:rFonts w:ascii="Calibri" w:hAnsi="Calibri" w:cs="Calibri"/>
                <w:sz w:val="22"/>
                <w:szCs w:val="22"/>
              </w:rPr>
            </w:pPr>
          </w:p>
          <w:p w14:paraId="471F25E4" w14:textId="77777777" w:rsidR="00A80BAC" w:rsidRPr="00F8006C" w:rsidRDefault="00A80BAC" w:rsidP="00D40CF9">
            <w:pPr>
              <w:pStyle w:val="ListParagraph"/>
              <w:ind w:left="397"/>
              <w:rPr>
                <w:rFonts w:ascii="Calibri" w:hAnsi="Calibri" w:cs="Calibri"/>
                <w:sz w:val="22"/>
                <w:szCs w:val="22"/>
              </w:rPr>
            </w:pPr>
          </w:p>
          <w:p w14:paraId="10FD664F" w14:textId="77777777" w:rsidR="00A80BAC" w:rsidRPr="00F8006C" w:rsidRDefault="00A80BAC" w:rsidP="00D40CF9">
            <w:pPr>
              <w:rPr>
                <w:rFonts w:ascii="Calibri" w:hAnsi="Calibri" w:cs="Calibri"/>
                <w:sz w:val="22"/>
                <w:szCs w:val="22"/>
              </w:rPr>
            </w:pPr>
          </w:p>
          <w:p w14:paraId="644AAD4E" w14:textId="77777777" w:rsidR="00A80BAC" w:rsidRPr="00F8006C" w:rsidRDefault="00A80BAC" w:rsidP="00D40CF9">
            <w:pPr>
              <w:rPr>
                <w:rFonts w:ascii="Calibri" w:hAnsi="Calibri" w:cs="Calibri"/>
                <w:sz w:val="22"/>
                <w:szCs w:val="22"/>
              </w:rPr>
            </w:pPr>
          </w:p>
          <w:p w14:paraId="1FE7638D" w14:textId="77777777" w:rsidR="00A80BAC" w:rsidRPr="00F8006C" w:rsidRDefault="00A80BAC" w:rsidP="00D40CF9">
            <w:pPr>
              <w:rPr>
                <w:rFonts w:ascii="Calibri" w:hAnsi="Calibri" w:cs="Calibri"/>
                <w:sz w:val="22"/>
                <w:szCs w:val="22"/>
              </w:rPr>
            </w:pPr>
          </w:p>
          <w:p w14:paraId="0AE2E660" w14:textId="77777777" w:rsidR="00A80BAC" w:rsidRPr="00F8006C" w:rsidRDefault="00A80BAC" w:rsidP="00D40CF9">
            <w:pPr>
              <w:rPr>
                <w:rFonts w:ascii="Calibri" w:hAnsi="Calibri" w:cs="Calibri"/>
                <w:sz w:val="22"/>
                <w:szCs w:val="22"/>
              </w:rPr>
            </w:pPr>
          </w:p>
          <w:p w14:paraId="3DACB5A9" w14:textId="77777777" w:rsidR="00A80BAC" w:rsidRPr="00F8006C" w:rsidRDefault="00A80BAC" w:rsidP="00D40CF9">
            <w:pPr>
              <w:rPr>
                <w:rFonts w:ascii="Calibri" w:hAnsi="Calibri" w:cs="Calibri"/>
                <w:sz w:val="22"/>
                <w:szCs w:val="22"/>
              </w:rPr>
            </w:pPr>
          </w:p>
          <w:p w14:paraId="25C1E47F" w14:textId="77777777" w:rsidR="00A80BAC" w:rsidRPr="00F8006C" w:rsidRDefault="00A80BAC" w:rsidP="00D40CF9">
            <w:pPr>
              <w:rPr>
                <w:rFonts w:ascii="Calibri" w:hAnsi="Calibri" w:cs="Calibri"/>
                <w:sz w:val="22"/>
                <w:szCs w:val="22"/>
              </w:rPr>
            </w:pPr>
          </w:p>
          <w:p w14:paraId="1A679649" w14:textId="77777777" w:rsidR="00A80BAC" w:rsidRPr="00F8006C" w:rsidRDefault="00A80BAC" w:rsidP="00D40CF9">
            <w:pPr>
              <w:rPr>
                <w:rFonts w:ascii="Calibri" w:hAnsi="Calibri" w:cs="Calibri"/>
                <w:sz w:val="22"/>
                <w:szCs w:val="22"/>
              </w:rPr>
            </w:pPr>
          </w:p>
          <w:p w14:paraId="12FD2033" w14:textId="77777777" w:rsidR="00A80BAC" w:rsidRPr="00F8006C" w:rsidRDefault="00A80BAC" w:rsidP="00D40CF9">
            <w:pPr>
              <w:rPr>
                <w:rFonts w:ascii="Calibri" w:hAnsi="Calibri" w:cs="Calibri"/>
                <w:sz w:val="22"/>
                <w:szCs w:val="22"/>
              </w:rPr>
            </w:pPr>
          </w:p>
          <w:p w14:paraId="13C9086A" w14:textId="77777777" w:rsidR="00A80BAC" w:rsidRPr="00F8006C" w:rsidRDefault="00A80BAC" w:rsidP="00D40CF9">
            <w:pPr>
              <w:rPr>
                <w:rFonts w:ascii="Calibri" w:hAnsi="Calibri" w:cs="Calibri"/>
                <w:sz w:val="22"/>
                <w:szCs w:val="22"/>
              </w:rPr>
            </w:pPr>
          </w:p>
          <w:p w14:paraId="225493B7" w14:textId="77777777" w:rsidR="00A80BAC" w:rsidRPr="00F8006C" w:rsidRDefault="00A80BAC" w:rsidP="00D40CF9">
            <w:pPr>
              <w:rPr>
                <w:rFonts w:ascii="Calibri" w:hAnsi="Calibri" w:cs="Calibri"/>
                <w:sz w:val="22"/>
                <w:szCs w:val="22"/>
              </w:rPr>
            </w:pPr>
          </w:p>
          <w:p w14:paraId="21B398B7" w14:textId="77777777" w:rsidR="00A80BAC" w:rsidRPr="00F8006C" w:rsidRDefault="00A80BAC" w:rsidP="00D40CF9">
            <w:pPr>
              <w:pStyle w:val="ListParagraph"/>
              <w:ind w:left="397"/>
              <w:rPr>
                <w:rFonts w:ascii="Calibri" w:hAnsi="Calibri" w:cs="Calibri"/>
                <w:sz w:val="22"/>
                <w:szCs w:val="22"/>
              </w:rPr>
            </w:pPr>
          </w:p>
          <w:p w14:paraId="01F67808" w14:textId="77777777" w:rsidR="00A80BAC" w:rsidRPr="00F8006C" w:rsidRDefault="00A80BAC" w:rsidP="00D40CF9">
            <w:pPr>
              <w:rPr>
                <w:rFonts w:ascii="Calibri" w:hAnsi="Calibri" w:cs="Calibri"/>
                <w:sz w:val="22"/>
                <w:szCs w:val="22"/>
              </w:rPr>
            </w:pPr>
          </w:p>
        </w:tc>
        <w:tc>
          <w:tcPr>
            <w:tcW w:w="3255" w:type="dxa"/>
            <w:gridSpan w:val="2"/>
          </w:tcPr>
          <w:p w14:paraId="67676C52" w14:textId="77777777" w:rsidR="00A80BAC" w:rsidRPr="00F8006C" w:rsidRDefault="00A80BAC" w:rsidP="00D40CF9">
            <w:pPr>
              <w:pStyle w:val="ListParagraph"/>
              <w:ind w:left="397"/>
              <w:rPr>
                <w:rFonts w:ascii="Calibri" w:hAnsi="Calibri" w:cs="Calibri"/>
                <w:sz w:val="22"/>
                <w:szCs w:val="22"/>
              </w:rPr>
            </w:pPr>
          </w:p>
          <w:p w14:paraId="05B38672" w14:textId="77777777" w:rsidR="00A80BAC" w:rsidRPr="00F8006C" w:rsidRDefault="00A80BAC" w:rsidP="00A80BAC">
            <w:pPr>
              <w:pStyle w:val="ListParagraph"/>
              <w:numPr>
                <w:ilvl w:val="0"/>
                <w:numId w:val="4"/>
              </w:numPr>
              <w:spacing w:line="276" w:lineRule="auto"/>
              <w:rPr>
                <w:rFonts w:ascii="Calibri" w:hAnsi="Calibri" w:cs="Calibri"/>
                <w:sz w:val="22"/>
                <w:szCs w:val="22"/>
              </w:rPr>
            </w:pPr>
            <w:r w:rsidRPr="00F8006C">
              <w:rPr>
                <w:rFonts w:ascii="Calibri" w:hAnsi="Calibri" w:cs="Calibri"/>
                <w:sz w:val="22"/>
                <w:szCs w:val="22"/>
              </w:rPr>
              <w:t>Embed a rights-based approach across the school through the Rights Respecting Schools Gold Award. Strengthen pupil leadership by engaging pupil voice groups in meaningful collegiate working to lead improvement priorities, ensuring these are aligned with our vision, values and school ethos.</w:t>
            </w:r>
          </w:p>
          <w:p w14:paraId="5339892C" w14:textId="77777777" w:rsidR="00A80BAC" w:rsidRPr="00F8006C" w:rsidRDefault="00A80BAC" w:rsidP="00A80BAC">
            <w:pPr>
              <w:pStyle w:val="ListParagraph"/>
              <w:numPr>
                <w:ilvl w:val="0"/>
                <w:numId w:val="4"/>
              </w:numPr>
              <w:spacing w:line="276" w:lineRule="auto"/>
              <w:rPr>
                <w:rFonts w:ascii="Calibri" w:hAnsi="Calibri" w:cs="Calibri"/>
                <w:sz w:val="22"/>
                <w:szCs w:val="22"/>
              </w:rPr>
            </w:pPr>
            <w:r w:rsidRPr="00F8006C">
              <w:rPr>
                <w:rFonts w:ascii="Calibri" w:hAnsi="Calibri" w:cs="Calibri"/>
                <w:sz w:val="22"/>
                <w:szCs w:val="22"/>
              </w:rPr>
              <w:t xml:space="preserve">Develop a strong and sustainable digital learning culture. Continue implementation of the </w:t>
            </w:r>
            <w:r w:rsidRPr="00F8006C">
              <w:rPr>
                <w:rFonts w:ascii="Calibri" w:hAnsi="Calibri" w:cs="Calibri"/>
                <w:i/>
                <w:iCs/>
                <w:sz w:val="22"/>
                <w:szCs w:val="22"/>
              </w:rPr>
              <w:t>Transforming Learning in Fife</w:t>
            </w:r>
            <w:r w:rsidRPr="00F8006C">
              <w:rPr>
                <w:rFonts w:ascii="Calibri" w:hAnsi="Calibri" w:cs="Calibri"/>
                <w:sz w:val="22"/>
                <w:szCs w:val="22"/>
              </w:rPr>
              <w:t xml:space="preserve"> programme to ensure digital technologies are used consistently and effectively </w:t>
            </w:r>
            <w:r w:rsidRPr="00F8006C">
              <w:rPr>
                <w:rFonts w:ascii="Calibri" w:hAnsi="Calibri" w:cs="Calibri"/>
                <w:sz w:val="22"/>
                <w:szCs w:val="22"/>
              </w:rPr>
              <w:lastRenderedPageBreak/>
              <w:t>to enhance learning, teaching and assessment across the school.</w:t>
            </w:r>
          </w:p>
          <w:p w14:paraId="61503AF1" w14:textId="77777777" w:rsidR="00A80BAC" w:rsidRDefault="00A80BAC" w:rsidP="00A80BAC">
            <w:pPr>
              <w:pStyle w:val="ListParagraph"/>
              <w:numPr>
                <w:ilvl w:val="0"/>
                <w:numId w:val="4"/>
              </w:numPr>
              <w:spacing w:line="276" w:lineRule="auto"/>
              <w:rPr>
                <w:rFonts w:ascii="Calibri" w:hAnsi="Calibri" w:cs="Calibri"/>
                <w:sz w:val="22"/>
                <w:szCs w:val="22"/>
              </w:rPr>
            </w:pPr>
            <w:r w:rsidRPr="00F8006C">
              <w:rPr>
                <w:rFonts w:ascii="Calibri" w:hAnsi="Calibri" w:cs="Calibri"/>
                <w:sz w:val="22"/>
                <w:szCs w:val="22"/>
              </w:rPr>
              <w:t xml:space="preserve"> Increase opportunities for accreditation and wider achievement. Extend programmes such as Natural Connections, John Muir Award, Bikeability and other recognised awards to ensure all learners have equitable opportunities to achieve and develop skills for learning, life and work.</w:t>
            </w:r>
          </w:p>
          <w:p w14:paraId="20380BB1" w14:textId="77777777" w:rsidR="00D95049" w:rsidRPr="00D95049" w:rsidRDefault="00D95049" w:rsidP="00D95049">
            <w:pPr>
              <w:pStyle w:val="ListParagraph"/>
              <w:numPr>
                <w:ilvl w:val="0"/>
                <w:numId w:val="4"/>
              </w:numPr>
              <w:spacing w:line="276" w:lineRule="auto"/>
              <w:rPr>
                <w:rFonts w:ascii="Calibri" w:hAnsi="Calibri" w:cs="Calibri"/>
                <w:sz w:val="22"/>
                <w:szCs w:val="22"/>
              </w:rPr>
            </w:pPr>
            <w:r w:rsidRPr="00D95049">
              <w:rPr>
                <w:rFonts w:ascii="Calibri" w:hAnsi="Calibri" w:cs="Calibri"/>
                <w:sz w:val="22"/>
                <w:szCs w:val="22"/>
              </w:rPr>
              <w:t>Strengthen middle leadership through revised Principal Teacher remits. The Principal Teacher of Nurture will lead the development of nurture, inclusion and wellbeing approaches across the school, while the Principal Teacher of Attainment will lead improvements in play pedagogy, early literacy and writing across Nursery to P3, ensuring strong foundations for long-term attainment and achievement.</w:t>
            </w:r>
          </w:p>
          <w:p w14:paraId="2DD71F88" w14:textId="77777777" w:rsidR="00A80BAC" w:rsidRPr="00F8006C" w:rsidRDefault="00A80BAC" w:rsidP="00A80BAC">
            <w:pPr>
              <w:pStyle w:val="ListParagraph"/>
              <w:numPr>
                <w:ilvl w:val="0"/>
                <w:numId w:val="4"/>
              </w:numPr>
              <w:spacing w:line="276" w:lineRule="auto"/>
              <w:rPr>
                <w:rFonts w:ascii="Calibri" w:hAnsi="Calibri" w:cs="Calibri"/>
                <w:sz w:val="22"/>
                <w:szCs w:val="22"/>
              </w:rPr>
            </w:pPr>
            <w:r w:rsidRPr="00F8006C">
              <w:rPr>
                <w:rFonts w:ascii="Calibri" w:hAnsi="Calibri" w:cs="Calibri"/>
                <w:sz w:val="22"/>
                <w:szCs w:val="22"/>
              </w:rPr>
              <w:lastRenderedPageBreak/>
              <w:t>Enhance the use of data and self-evaluation to drive improvement. Continue to use robust, evidence-informed approaches, including attainment and wellbeing data, to identify priorities, target interventions and evaluate impact over time, with a clear focus on raising attainment and closing the gap.</w:t>
            </w:r>
          </w:p>
          <w:p w14:paraId="30E160E0" w14:textId="77777777" w:rsidR="00A80BAC" w:rsidRPr="00F8006C" w:rsidRDefault="00A80BAC" w:rsidP="00A80BAC">
            <w:pPr>
              <w:pStyle w:val="ListParagraph"/>
              <w:numPr>
                <w:ilvl w:val="0"/>
                <w:numId w:val="4"/>
              </w:numPr>
              <w:spacing w:line="276" w:lineRule="auto"/>
              <w:rPr>
                <w:rFonts w:ascii="Calibri" w:hAnsi="Calibri" w:cs="Calibri"/>
                <w:sz w:val="22"/>
                <w:szCs w:val="22"/>
              </w:rPr>
            </w:pPr>
            <w:r w:rsidRPr="00F8006C">
              <w:rPr>
                <w:rFonts w:ascii="Calibri" w:hAnsi="Calibri" w:cs="Calibri"/>
                <w:sz w:val="22"/>
                <w:szCs w:val="22"/>
              </w:rPr>
              <w:t>Ensure consistency and sustainability in high-quality learning, teaching and assessment. Embed agreed whole-school approaches to pedagogy, feedback and assessment to ensure practice is consistent across all classes and leads to sustained improvements in learner engagement, progress and attainment.</w:t>
            </w:r>
          </w:p>
        </w:tc>
      </w:tr>
    </w:tbl>
    <w:p w14:paraId="1CD25E49" w14:textId="77777777" w:rsidR="004A5009" w:rsidRDefault="004A5009" w:rsidP="004A5009">
      <w:pPr>
        <w:spacing w:line="257" w:lineRule="auto"/>
        <w:jc w:val="both"/>
        <w:rPr>
          <w:rFonts w:ascii="Calibri" w:eastAsia="Calibri" w:hAnsi="Calibri" w:cs="Calibri"/>
          <w:sz w:val="28"/>
          <w:szCs w:val="28"/>
        </w:rPr>
      </w:pPr>
    </w:p>
    <w:tbl>
      <w:tblPr>
        <w:tblStyle w:val="TableGrid"/>
        <w:tblpPr w:leftFromText="180" w:rightFromText="180" w:vertAnchor="text" w:horzAnchor="margin" w:tblpY="-335"/>
        <w:tblW w:w="14596" w:type="dxa"/>
        <w:tblLook w:val="04A0" w:firstRow="1" w:lastRow="0" w:firstColumn="1" w:lastColumn="0" w:noHBand="0" w:noVBand="1"/>
      </w:tblPr>
      <w:tblGrid>
        <w:gridCol w:w="1749"/>
        <w:gridCol w:w="4628"/>
        <w:gridCol w:w="1184"/>
        <w:gridCol w:w="2064"/>
        <w:gridCol w:w="1565"/>
        <w:gridCol w:w="405"/>
        <w:gridCol w:w="3001"/>
      </w:tblGrid>
      <w:tr w:rsidR="00F8006C" w:rsidRPr="00F8006C" w14:paraId="44AB63C6" w14:textId="77777777" w:rsidTr="3AF62096">
        <w:tc>
          <w:tcPr>
            <w:tcW w:w="14596" w:type="dxa"/>
            <w:gridSpan w:val="7"/>
            <w:shd w:val="clear" w:color="auto" w:fill="0F4761" w:themeFill="accent1" w:themeFillShade="BF"/>
          </w:tcPr>
          <w:p w14:paraId="2158EB7C" w14:textId="77777777" w:rsidR="00F8006C" w:rsidRPr="00F8006C" w:rsidRDefault="00F8006C" w:rsidP="00F8006C">
            <w:pPr>
              <w:ind w:right="-90"/>
              <w:jc w:val="center"/>
              <w:rPr>
                <w:rFonts w:ascii="Calibri" w:eastAsia="Arial" w:hAnsi="Calibri" w:cs="Calibri"/>
                <w:b/>
                <w:bCs/>
                <w:color w:val="FFFFFF" w:themeColor="background1"/>
                <w:sz w:val="22"/>
                <w:szCs w:val="22"/>
              </w:rPr>
            </w:pPr>
            <w:r w:rsidRPr="00F8006C">
              <w:rPr>
                <w:rFonts w:ascii="Calibri" w:eastAsia="Arial" w:hAnsi="Calibri" w:cs="Calibri"/>
                <w:b/>
                <w:bCs/>
                <w:color w:val="FFFFFF" w:themeColor="background1"/>
                <w:sz w:val="22"/>
                <w:szCs w:val="22"/>
              </w:rPr>
              <w:lastRenderedPageBreak/>
              <w:t>Carnegie Primary School</w:t>
            </w:r>
          </w:p>
          <w:p w14:paraId="6B4EAF63" w14:textId="77777777" w:rsidR="00F8006C" w:rsidRPr="00F8006C" w:rsidRDefault="00F8006C" w:rsidP="00F8006C">
            <w:pPr>
              <w:spacing w:line="257" w:lineRule="auto"/>
              <w:jc w:val="center"/>
              <w:rPr>
                <w:rFonts w:ascii="Calibri" w:hAnsi="Calibri" w:cs="Calibri"/>
                <w:b/>
                <w:bCs/>
                <w:sz w:val="22"/>
                <w:szCs w:val="22"/>
              </w:rPr>
            </w:pPr>
            <w:r w:rsidRPr="00F8006C">
              <w:rPr>
                <w:rFonts w:ascii="Calibri" w:hAnsi="Calibri" w:cs="Calibri"/>
                <w:b/>
                <w:bCs/>
                <w:sz w:val="22"/>
                <w:szCs w:val="22"/>
              </w:rPr>
              <w:t>2.3 LEARNING, TEACHING AND ASSESSMENT</w:t>
            </w:r>
          </w:p>
        </w:tc>
      </w:tr>
      <w:tr w:rsidR="00F8006C" w:rsidRPr="00F8006C" w14:paraId="3DECBFB3" w14:textId="77777777" w:rsidTr="3AF62096">
        <w:tc>
          <w:tcPr>
            <w:tcW w:w="7561" w:type="dxa"/>
            <w:gridSpan w:val="3"/>
            <w:vMerge w:val="restart"/>
          </w:tcPr>
          <w:p w14:paraId="7E1F71AD" w14:textId="77777777" w:rsidR="00F8006C" w:rsidRPr="00F8006C" w:rsidRDefault="00F8006C" w:rsidP="00F8006C">
            <w:pPr>
              <w:spacing w:line="257" w:lineRule="auto"/>
              <w:jc w:val="both"/>
              <w:rPr>
                <w:rFonts w:ascii="Calibri" w:hAnsi="Calibri" w:cs="Calibri"/>
                <w:sz w:val="22"/>
                <w:szCs w:val="22"/>
              </w:rPr>
            </w:pPr>
            <w:r w:rsidRPr="00F8006C">
              <w:rPr>
                <w:rFonts w:ascii="Calibri" w:eastAsia="Calibri" w:hAnsi="Calibri" w:cs="Calibri"/>
                <w:b/>
                <w:bCs/>
                <w:sz w:val="22"/>
                <w:szCs w:val="22"/>
              </w:rPr>
              <w:t>How would you evaluate yourself using the six-point scale?</w:t>
            </w:r>
          </w:p>
        </w:tc>
        <w:tc>
          <w:tcPr>
            <w:tcW w:w="2064" w:type="dxa"/>
          </w:tcPr>
          <w:p w14:paraId="1758F662" w14:textId="77777777" w:rsidR="00F8006C" w:rsidRPr="00F8006C" w:rsidRDefault="00F8006C" w:rsidP="00F8006C">
            <w:pPr>
              <w:spacing w:line="257" w:lineRule="auto"/>
              <w:jc w:val="both"/>
              <w:rPr>
                <w:rFonts w:ascii="Calibri" w:hAnsi="Calibri" w:cs="Calibri"/>
                <w:sz w:val="22"/>
                <w:szCs w:val="22"/>
              </w:rPr>
            </w:pPr>
            <w:r w:rsidRPr="00F8006C">
              <w:rPr>
                <w:rFonts w:ascii="Calibri" w:hAnsi="Calibri" w:cs="Calibri"/>
                <w:sz w:val="22"/>
                <w:szCs w:val="22"/>
              </w:rPr>
              <w:t>2023/24</w:t>
            </w:r>
          </w:p>
        </w:tc>
        <w:tc>
          <w:tcPr>
            <w:tcW w:w="1970" w:type="dxa"/>
            <w:gridSpan w:val="2"/>
          </w:tcPr>
          <w:p w14:paraId="4AF0BCE2" w14:textId="77777777" w:rsidR="00F8006C" w:rsidRPr="00F8006C" w:rsidRDefault="00F8006C" w:rsidP="00F8006C">
            <w:pPr>
              <w:spacing w:line="257" w:lineRule="auto"/>
              <w:jc w:val="both"/>
              <w:rPr>
                <w:rFonts w:ascii="Calibri" w:hAnsi="Calibri" w:cs="Calibri"/>
                <w:sz w:val="22"/>
                <w:szCs w:val="22"/>
              </w:rPr>
            </w:pPr>
            <w:r w:rsidRPr="00F8006C">
              <w:rPr>
                <w:rFonts w:ascii="Calibri" w:hAnsi="Calibri" w:cs="Calibri"/>
                <w:sz w:val="22"/>
                <w:szCs w:val="22"/>
              </w:rPr>
              <w:t>2024/25</w:t>
            </w:r>
          </w:p>
        </w:tc>
        <w:tc>
          <w:tcPr>
            <w:tcW w:w="3001" w:type="dxa"/>
          </w:tcPr>
          <w:p w14:paraId="108AF52F" w14:textId="77777777" w:rsidR="00F8006C" w:rsidRPr="00F8006C" w:rsidRDefault="00F8006C" w:rsidP="00F8006C">
            <w:pPr>
              <w:spacing w:line="257" w:lineRule="auto"/>
              <w:jc w:val="both"/>
              <w:rPr>
                <w:rFonts w:ascii="Calibri" w:hAnsi="Calibri" w:cs="Calibri"/>
                <w:sz w:val="22"/>
                <w:szCs w:val="22"/>
              </w:rPr>
            </w:pPr>
            <w:r w:rsidRPr="00F8006C">
              <w:rPr>
                <w:rFonts w:ascii="Calibri" w:hAnsi="Calibri" w:cs="Calibri"/>
                <w:sz w:val="22"/>
                <w:szCs w:val="22"/>
              </w:rPr>
              <w:t>2025/26</w:t>
            </w:r>
          </w:p>
        </w:tc>
      </w:tr>
      <w:tr w:rsidR="00F8006C" w:rsidRPr="00F8006C" w14:paraId="1DD75C5B" w14:textId="77777777" w:rsidTr="3AF62096">
        <w:tc>
          <w:tcPr>
            <w:tcW w:w="7561" w:type="dxa"/>
            <w:gridSpan w:val="3"/>
            <w:vMerge/>
          </w:tcPr>
          <w:p w14:paraId="3E8315A3" w14:textId="77777777" w:rsidR="00F8006C" w:rsidRPr="00F8006C" w:rsidRDefault="00F8006C" w:rsidP="00F8006C">
            <w:pPr>
              <w:spacing w:line="257" w:lineRule="auto"/>
              <w:jc w:val="both"/>
              <w:rPr>
                <w:rFonts w:ascii="Calibri" w:hAnsi="Calibri" w:cs="Calibri"/>
                <w:sz w:val="22"/>
                <w:szCs w:val="22"/>
              </w:rPr>
            </w:pPr>
          </w:p>
        </w:tc>
        <w:tc>
          <w:tcPr>
            <w:tcW w:w="2064" w:type="dxa"/>
          </w:tcPr>
          <w:p w14:paraId="45E1DF5D" w14:textId="77777777" w:rsidR="00F8006C" w:rsidRPr="00F8006C" w:rsidRDefault="00F8006C" w:rsidP="00F8006C">
            <w:pPr>
              <w:spacing w:line="257" w:lineRule="auto"/>
              <w:jc w:val="center"/>
              <w:rPr>
                <w:rFonts w:ascii="Calibri" w:hAnsi="Calibri" w:cs="Calibri"/>
                <w:b/>
                <w:sz w:val="22"/>
                <w:szCs w:val="22"/>
              </w:rPr>
            </w:pPr>
            <w:r w:rsidRPr="00F8006C">
              <w:rPr>
                <w:rFonts w:ascii="Calibri" w:hAnsi="Calibri" w:cs="Calibri"/>
                <w:b/>
                <w:sz w:val="22"/>
                <w:szCs w:val="22"/>
              </w:rPr>
              <w:t>Very Good</w:t>
            </w:r>
          </w:p>
        </w:tc>
        <w:tc>
          <w:tcPr>
            <w:tcW w:w="1970" w:type="dxa"/>
            <w:gridSpan w:val="2"/>
          </w:tcPr>
          <w:p w14:paraId="0542C1C3" w14:textId="77777777" w:rsidR="00F8006C" w:rsidRPr="00F8006C" w:rsidRDefault="00F8006C" w:rsidP="00F8006C">
            <w:pPr>
              <w:spacing w:line="257" w:lineRule="auto"/>
              <w:jc w:val="center"/>
              <w:rPr>
                <w:rFonts w:ascii="Calibri" w:hAnsi="Calibri" w:cs="Calibri"/>
                <w:b/>
                <w:sz w:val="22"/>
                <w:szCs w:val="22"/>
              </w:rPr>
            </w:pPr>
            <w:r w:rsidRPr="00F8006C">
              <w:rPr>
                <w:rFonts w:ascii="Calibri" w:hAnsi="Calibri" w:cs="Calibri"/>
                <w:b/>
                <w:sz w:val="22"/>
                <w:szCs w:val="22"/>
              </w:rPr>
              <w:t>Very Good</w:t>
            </w:r>
          </w:p>
        </w:tc>
        <w:tc>
          <w:tcPr>
            <w:tcW w:w="3001" w:type="dxa"/>
          </w:tcPr>
          <w:p w14:paraId="6D101A8C" w14:textId="77777777" w:rsidR="00F8006C" w:rsidRPr="00F8006C" w:rsidRDefault="00F8006C" w:rsidP="00F8006C">
            <w:pPr>
              <w:spacing w:line="257" w:lineRule="auto"/>
              <w:jc w:val="center"/>
              <w:rPr>
                <w:rFonts w:ascii="Calibri" w:hAnsi="Calibri" w:cs="Calibri"/>
                <w:b/>
                <w:sz w:val="22"/>
                <w:szCs w:val="22"/>
              </w:rPr>
            </w:pPr>
            <w:r w:rsidRPr="00F8006C">
              <w:rPr>
                <w:rFonts w:ascii="Calibri" w:hAnsi="Calibri" w:cs="Calibri"/>
                <w:b/>
                <w:sz w:val="22"/>
                <w:szCs w:val="22"/>
              </w:rPr>
              <w:t>Very Good</w:t>
            </w:r>
          </w:p>
        </w:tc>
      </w:tr>
      <w:tr w:rsidR="00F8006C" w:rsidRPr="00F8006C" w14:paraId="48B471C5" w14:textId="77777777" w:rsidTr="3AF62096">
        <w:tc>
          <w:tcPr>
            <w:tcW w:w="1749" w:type="dxa"/>
          </w:tcPr>
          <w:p w14:paraId="69FECD52" w14:textId="77777777" w:rsidR="00F8006C" w:rsidRPr="00F8006C" w:rsidRDefault="00F8006C" w:rsidP="00F8006C">
            <w:pPr>
              <w:rPr>
                <w:rFonts w:ascii="Calibri" w:hAnsi="Calibri" w:cs="Calibri"/>
                <w:sz w:val="22"/>
                <w:szCs w:val="22"/>
              </w:rPr>
            </w:pPr>
            <w:r w:rsidRPr="00F8006C">
              <w:rPr>
                <w:rFonts w:ascii="Calibri" w:hAnsi="Calibri" w:cs="Calibri"/>
                <w:sz w:val="22"/>
                <w:szCs w:val="22"/>
              </w:rPr>
              <w:t>Date last updated:</w:t>
            </w:r>
          </w:p>
          <w:p w14:paraId="6F17C0D1" w14:textId="77777777" w:rsidR="00F8006C" w:rsidRPr="00F8006C" w:rsidRDefault="00F8006C" w:rsidP="00F8006C">
            <w:pPr>
              <w:spacing w:line="257" w:lineRule="auto"/>
              <w:jc w:val="both"/>
              <w:rPr>
                <w:rFonts w:ascii="Calibri" w:hAnsi="Calibri" w:cs="Calibri"/>
                <w:b/>
                <w:sz w:val="22"/>
                <w:szCs w:val="22"/>
              </w:rPr>
            </w:pPr>
            <w:r w:rsidRPr="00F8006C">
              <w:rPr>
                <w:rFonts w:ascii="Calibri" w:hAnsi="Calibri" w:cs="Calibri"/>
                <w:b/>
                <w:bCs/>
                <w:sz w:val="22"/>
                <w:szCs w:val="22"/>
              </w:rPr>
              <w:t>December</w:t>
            </w:r>
            <w:r w:rsidRPr="00F8006C">
              <w:rPr>
                <w:rFonts w:ascii="Calibri" w:hAnsi="Calibri" w:cs="Calibri"/>
                <w:b/>
                <w:sz w:val="22"/>
                <w:szCs w:val="22"/>
              </w:rPr>
              <w:t xml:space="preserve"> 2025</w:t>
            </w:r>
          </w:p>
        </w:tc>
        <w:tc>
          <w:tcPr>
            <w:tcW w:w="4628" w:type="dxa"/>
          </w:tcPr>
          <w:p w14:paraId="7D4CFFB1" w14:textId="77777777" w:rsidR="00F8006C" w:rsidRPr="00F8006C" w:rsidRDefault="00F8006C" w:rsidP="00F8006C">
            <w:pPr>
              <w:rPr>
                <w:rFonts w:ascii="Calibri" w:hAnsi="Calibri" w:cs="Calibri"/>
                <w:sz w:val="22"/>
                <w:szCs w:val="22"/>
              </w:rPr>
            </w:pPr>
            <w:r w:rsidRPr="00F8006C">
              <w:rPr>
                <w:rFonts w:ascii="Calibri" w:eastAsia="Calibri" w:hAnsi="Calibri" w:cs="Calibri"/>
                <w:b/>
                <w:bCs/>
                <w:sz w:val="22"/>
                <w:szCs w:val="22"/>
              </w:rPr>
              <w:t>How well are we doing?</w:t>
            </w:r>
          </w:p>
          <w:p w14:paraId="0DFA2D8D" w14:textId="77777777" w:rsidR="00F8006C" w:rsidRPr="00F8006C" w:rsidRDefault="00F8006C" w:rsidP="00F8006C">
            <w:pPr>
              <w:rPr>
                <w:rFonts w:ascii="Calibri" w:hAnsi="Calibri" w:cs="Calibri"/>
                <w:sz w:val="22"/>
                <w:szCs w:val="22"/>
              </w:rPr>
            </w:pPr>
          </w:p>
          <w:p w14:paraId="51B244A0" w14:textId="77777777" w:rsidR="00F8006C" w:rsidRPr="00F8006C" w:rsidRDefault="00F8006C" w:rsidP="00F8006C">
            <w:pPr>
              <w:spacing w:line="257" w:lineRule="auto"/>
              <w:jc w:val="both"/>
              <w:rPr>
                <w:rFonts w:ascii="Calibri" w:hAnsi="Calibri" w:cs="Calibri"/>
                <w:sz w:val="22"/>
                <w:szCs w:val="22"/>
              </w:rPr>
            </w:pPr>
            <w:r w:rsidRPr="00F8006C">
              <w:rPr>
                <w:rFonts w:ascii="Calibri" w:eastAsia="Calibri" w:hAnsi="Calibri" w:cs="Calibri"/>
                <w:b/>
                <w:bCs/>
                <w:sz w:val="22"/>
                <w:szCs w:val="22"/>
              </w:rPr>
              <w:t>What is working well for our learners?</w:t>
            </w:r>
          </w:p>
        </w:tc>
        <w:tc>
          <w:tcPr>
            <w:tcW w:w="4813" w:type="dxa"/>
            <w:gridSpan w:val="3"/>
          </w:tcPr>
          <w:p w14:paraId="3EFF9620" w14:textId="77777777" w:rsidR="00F8006C" w:rsidRPr="00F8006C" w:rsidRDefault="00F8006C" w:rsidP="00F8006C">
            <w:pPr>
              <w:rPr>
                <w:rFonts w:ascii="Calibri" w:hAnsi="Calibri" w:cs="Calibri"/>
                <w:sz w:val="22"/>
                <w:szCs w:val="22"/>
              </w:rPr>
            </w:pPr>
            <w:r w:rsidRPr="00F8006C">
              <w:rPr>
                <w:rFonts w:ascii="Calibri" w:eastAsia="Calibri" w:hAnsi="Calibri" w:cs="Calibri"/>
                <w:b/>
                <w:bCs/>
                <w:sz w:val="22"/>
                <w:szCs w:val="22"/>
              </w:rPr>
              <w:t>How do you know?</w:t>
            </w:r>
          </w:p>
          <w:p w14:paraId="6E2F27F5" w14:textId="77777777" w:rsidR="00F8006C" w:rsidRPr="00F8006C" w:rsidRDefault="00F8006C" w:rsidP="00F8006C">
            <w:pPr>
              <w:rPr>
                <w:rFonts w:ascii="Calibri" w:hAnsi="Calibri" w:cs="Calibri"/>
                <w:sz w:val="22"/>
                <w:szCs w:val="22"/>
              </w:rPr>
            </w:pPr>
          </w:p>
          <w:p w14:paraId="221CD625" w14:textId="77777777" w:rsidR="00F8006C" w:rsidRPr="00F8006C" w:rsidRDefault="00F8006C" w:rsidP="00F8006C">
            <w:pPr>
              <w:spacing w:line="257" w:lineRule="auto"/>
              <w:jc w:val="both"/>
              <w:rPr>
                <w:rFonts w:ascii="Calibri" w:hAnsi="Calibri" w:cs="Calibri"/>
                <w:sz w:val="22"/>
                <w:szCs w:val="22"/>
              </w:rPr>
            </w:pPr>
            <w:r w:rsidRPr="00F8006C">
              <w:rPr>
                <w:rFonts w:ascii="Calibri" w:eastAsia="Calibri" w:hAnsi="Calibri" w:cs="Calibri"/>
                <w:b/>
                <w:bCs/>
                <w:sz w:val="22"/>
                <w:szCs w:val="22"/>
              </w:rPr>
              <w:t>What evidence do you have?</w:t>
            </w:r>
          </w:p>
        </w:tc>
        <w:tc>
          <w:tcPr>
            <w:tcW w:w="3406" w:type="dxa"/>
            <w:gridSpan w:val="2"/>
          </w:tcPr>
          <w:p w14:paraId="475011E6" w14:textId="77777777" w:rsidR="00F8006C" w:rsidRPr="00F8006C" w:rsidRDefault="00F8006C" w:rsidP="00F8006C">
            <w:pPr>
              <w:rPr>
                <w:rFonts w:ascii="Calibri" w:hAnsi="Calibri" w:cs="Calibri"/>
                <w:sz w:val="22"/>
                <w:szCs w:val="22"/>
              </w:rPr>
            </w:pPr>
            <w:r w:rsidRPr="00F8006C">
              <w:rPr>
                <w:rFonts w:ascii="Calibri" w:eastAsia="Calibri" w:hAnsi="Calibri" w:cs="Calibri"/>
                <w:b/>
                <w:bCs/>
                <w:sz w:val="22"/>
                <w:szCs w:val="22"/>
              </w:rPr>
              <w:t>What are you going to do now?</w:t>
            </w:r>
          </w:p>
          <w:p w14:paraId="65CB70D4" w14:textId="77777777" w:rsidR="00F8006C" w:rsidRPr="00F8006C" w:rsidRDefault="00F8006C" w:rsidP="00F8006C">
            <w:pPr>
              <w:spacing w:line="257" w:lineRule="auto"/>
              <w:rPr>
                <w:rFonts w:ascii="Calibri" w:hAnsi="Calibri" w:cs="Calibri"/>
                <w:sz w:val="22"/>
                <w:szCs w:val="22"/>
              </w:rPr>
            </w:pPr>
            <w:r w:rsidRPr="00F8006C">
              <w:rPr>
                <w:rFonts w:ascii="Calibri" w:eastAsia="Calibri" w:hAnsi="Calibri" w:cs="Calibri"/>
                <w:b/>
                <w:bCs/>
                <w:sz w:val="22"/>
                <w:szCs w:val="22"/>
              </w:rPr>
              <w:t>What are your improvement priorities?</w:t>
            </w:r>
          </w:p>
        </w:tc>
      </w:tr>
      <w:tr w:rsidR="00F8006C" w:rsidRPr="00F8006C" w14:paraId="47A70786" w14:textId="77777777" w:rsidTr="3AF62096">
        <w:trPr>
          <w:trHeight w:val="4243"/>
        </w:trPr>
        <w:tc>
          <w:tcPr>
            <w:tcW w:w="1749" w:type="dxa"/>
          </w:tcPr>
          <w:p w14:paraId="4D7D7CF7" w14:textId="77777777" w:rsidR="00F8006C" w:rsidRPr="00F8006C" w:rsidRDefault="00F8006C" w:rsidP="00F8006C">
            <w:pPr>
              <w:rPr>
                <w:rFonts w:ascii="Calibri" w:hAnsi="Calibri" w:cs="Calibri"/>
                <w:sz w:val="22"/>
                <w:szCs w:val="22"/>
              </w:rPr>
            </w:pPr>
            <w:r w:rsidRPr="00F8006C">
              <w:rPr>
                <w:rFonts w:ascii="Calibri" w:hAnsi="Calibri" w:cs="Calibri"/>
                <w:sz w:val="22"/>
                <w:szCs w:val="22"/>
              </w:rPr>
              <w:t>Learning and engagement</w:t>
            </w:r>
          </w:p>
          <w:p w14:paraId="622FE6DF" w14:textId="77777777" w:rsidR="00F8006C" w:rsidRPr="00F8006C" w:rsidRDefault="00F8006C" w:rsidP="00F8006C">
            <w:pPr>
              <w:rPr>
                <w:rFonts w:ascii="Calibri" w:hAnsi="Calibri" w:cs="Calibri"/>
                <w:sz w:val="22"/>
                <w:szCs w:val="22"/>
              </w:rPr>
            </w:pPr>
          </w:p>
          <w:p w14:paraId="62B8DC5D" w14:textId="77777777" w:rsidR="00F8006C" w:rsidRPr="00F8006C" w:rsidRDefault="00F8006C" w:rsidP="00F8006C">
            <w:pPr>
              <w:rPr>
                <w:rFonts w:ascii="Calibri" w:hAnsi="Calibri" w:cs="Calibri"/>
                <w:sz w:val="22"/>
                <w:szCs w:val="22"/>
              </w:rPr>
            </w:pPr>
            <w:r w:rsidRPr="00F8006C">
              <w:rPr>
                <w:rFonts w:ascii="Calibri" w:hAnsi="Calibri" w:cs="Calibri"/>
                <w:sz w:val="22"/>
                <w:szCs w:val="22"/>
              </w:rPr>
              <w:t>Quality of teaching</w:t>
            </w:r>
          </w:p>
          <w:p w14:paraId="68EAD671" w14:textId="77777777" w:rsidR="00F8006C" w:rsidRPr="00F8006C" w:rsidRDefault="00F8006C" w:rsidP="00F8006C">
            <w:pPr>
              <w:rPr>
                <w:rFonts w:ascii="Calibri" w:hAnsi="Calibri" w:cs="Calibri"/>
                <w:sz w:val="22"/>
                <w:szCs w:val="22"/>
              </w:rPr>
            </w:pPr>
          </w:p>
          <w:p w14:paraId="14319428" w14:textId="77777777" w:rsidR="00F8006C" w:rsidRPr="00F8006C" w:rsidRDefault="00F8006C" w:rsidP="00F8006C">
            <w:pPr>
              <w:rPr>
                <w:rFonts w:ascii="Calibri" w:hAnsi="Calibri" w:cs="Calibri"/>
                <w:sz w:val="22"/>
                <w:szCs w:val="22"/>
              </w:rPr>
            </w:pPr>
            <w:r w:rsidRPr="00F8006C">
              <w:rPr>
                <w:rFonts w:ascii="Calibri" w:hAnsi="Calibri" w:cs="Calibri"/>
                <w:sz w:val="22"/>
                <w:szCs w:val="22"/>
              </w:rPr>
              <w:t>Effective use of assessment</w:t>
            </w:r>
          </w:p>
          <w:p w14:paraId="4D0D739C" w14:textId="77777777" w:rsidR="00F8006C" w:rsidRPr="00F8006C" w:rsidRDefault="00F8006C" w:rsidP="00F8006C">
            <w:pPr>
              <w:rPr>
                <w:rFonts w:ascii="Calibri" w:hAnsi="Calibri" w:cs="Calibri"/>
                <w:sz w:val="22"/>
                <w:szCs w:val="22"/>
              </w:rPr>
            </w:pPr>
          </w:p>
          <w:p w14:paraId="1819008A" w14:textId="77777777" w:rsidR="00F8006C" w:rsidRPr="00F8006C" w:rsidRDefault="00F8006C" w:rsidP="00F8006C">
            <w:pPr>
              <w:rPr>
                <w:rFonts w:ascii="Calibri" w:hAnsi="Calibri" w:cs="Calibri"/>
                <w:sz w:val="22"/>
                <w:szCs w:val="22"/>
              </w:rPr>
            </w:pPr>
            <w:r w:rsidRPr="00F8006C">
              <w:rPr>
                <w:rFonts w:ascii="Calibri" w:hAnsi="Calibri" w:cs="Calibri"/>
                <w:sz w:val="22"/>
                <w:szCs w:val="22"/>
              </w:rPr>
              <w:t>Planning, tracking and monitoring</w:t>
            </w:r>
          </w:p>
        </w:tc>
        <w:tc>
          <w:tcPr>
            <w:tcW w:w="4628" w:type="dxa"/>
            <w:vAlign w:val="center"/>
          </w:tcPr>
          <w:p w14:paraId="123671F2" w14:textId="77777777" w:rsidR="00F8006C" w:rsidRPr="00F8006C" w:rsidRDefault="00F8006C" w:rsidP="00F8006C">
            <w:pPr>
              <w:pStyle w:val="ListParagraph"/>
              <w:numPr>
                <w:ilvl w:val="0"/>
                <w:numId w:val="22"/>
              </w:numPr>
              <w:spacing w:after="160" w:line="276" w:lineRule="auto"/>
              <w:rPr>
                <w:rFonts w:ascii="Calibri" w:hAnsi="Calibri" w:cs="Calibri"/>
                <w:sz w:val="22"/>
                <w:szCs w:val="22"/>
              </w:rPr>
            </w:pPr>
            <w:r w:rsidRPr="00F8006C">
              <w:rPr>
                <w:rFonts w:ascii="Calibri" w:hAnsi="Calibri" w:cs="Calibri"/>
                <w:sz w:val="22"/>
                <w:szCs w:val="22"/>
              </w:rPr>
              <w:t>We demonstrate a strong and sustained commitment to high-quality learning, teaching and assessment across the school. Staff consistently design engaging, well</w:t>
            </w:r>
            <w:r w:rsidRPr="00F8006C">
              <w:rPr>
                <w:rFonts w:ascii="Calibri" w:hAnsi="Calibri" w:cs="Calibri"/>
                <w:sz w:val="22"/>
                <w:szCs w:val="22"/>
              </w:rPr>
              <w:noBreakHyphen/>
              <w:t>structured learning experiences that are aligned to Curriculum for Excellence and underpinned by a clear focus on progression, depth and attainment. There is growing consistency in effective pedagogy, with digital technologies and active learning approaches embedded across most classes. As a result, children are increasingly motivated, independent in their learning, and able to articulate their progress and next steps.</w:t>
            </w:r>
          </w:p>
          <w:p w14:paraId="4DBE1326" w14:textId="77777777" w:rsidR="00F8006C" w:rsidRPr="00F8006C" w:rsidRDefault="00F8006C" w:rsidP="00F8006C">
            <w:pPr>
              <w:pStyle w:val="ListParagraph"/>
              <w:numPr>
                <w:ilvl w:val="0"/>
                <w:numId w:val="22"/>
              </w:numPr>
              <w:spacing w:after="160" w:line="276" w:lineRule="auto"/>
              <w:rPr>
                <w:rFonts w:ascii="Calibri" w:hAnsi="Calibri" w:cs="Calibri"/>
                <w:sz w:val="22"/>
                <w:szCs w:val="22"/>
              </w:rPr>
            </w:pPr>
            <w:r w:rsidRPr="00F8006C">
              <w:rPr>
                <w:rFonts w:ascii="Calibri" w:hAnsi="Calibri" w:cs="Calibri"/>
                <w:sz w:val="22"/>
                <w:szCs w:val="22"/>
              </w:rPr>
              <w:t xml:space="preserve">Our values of Respect, Kindness and Ambition are embedded within learning, teaching and assessment approaches across the school. They inform high expectations, positive learner dispositions and purposeful classroom environments, supporting effective </w:t>
            </w:r>
            <w:r w:rsidRPr="00F8006C">
              <w:rPr>
                <w:rFonts w:ascii="Calibri" w:hAnsi="Calibri" w:cs="Calibri"/>
                <w:sz w:val="22"/>
                <w:szCs w:val="22"/>
              </w:rPr>
              <w:lastRenderedPageBreak/>
              <w:t>engagement in learning. As a result, most children demonstrate confidence, resilience and a willingness to challenge themselves, contributing positively to their progress and attainment.</w:t>
            </w:r>
          </w:p>
          <w:p w14:paraId="0FF18887" w14:textId="77777777" w:rsidR="00F8006C" w:rsidRPr="00F8006C" w:rsidRDefault="00F8006C" w:rsidP="00F8006C">
            <w:pPr>
              <w:pStyle w:val="ListParagraph"/>
              <w:numPr>
                <w:ilvl w:val="0"/>
                <w:numId w:val="23"/>
              </w:numPr>
              <w:spacing w:after="160" w:line="276" w:lineRule="auto"/>
              <w:rPr>
                <w:rFonts w:ascii="Calibri" w:hAnsi="Calibri" w:cs="Calibri"/>
                <w:sz w:val="22"/>
                <w:szCs w:val="22"/>
              </w:rPr>
            </w:pPr>
            <w:r w:rsidRPr="00F8006C">
              <w:rPr>
                <w:rFonts w:ascii="Calibri" w:hAnsi="Calibri" w:cs="Calibri"/>
                <w:sz w:val="22"/>
                <w:szCs w:val="22"/>
              </w:rPr>
              <w:t>Almost all learners confidently articulate our vision, values and aims and can clearly describe how these influence their approach to learning. This shared understanding strengthens learner voice and supports high levels of engagement in learning. As a result, most children demonstrate strong self-regulation, take increasing ownership of their progress and confidently lead aspects of their learning, including setting goals and identifying next steps.</w:t>
            </w:r>
          </w:p>
          <w:p w14:paraId="400F4FDA" w14:textId="77777777" w:rsidR="00F8006C" w:rsidRPr="00F8006C" w:rsidRDefault="00F8006C" w:rsidP="00F8006C">
            <w:pPr>
              <w:pStyle w:val="ListParagraph"/>
              <w:numPr>
                <w:ilvl w:val="0"/>
                <w:numId w:val="24"/>
              </w:numPr>
              <w:spacing w:after="160" w:line="276" w:lineRule="auto"/>
              <w:rPr>
                <w:rFonts w:ascii="Calibri" w:hAnsi="Calibri" w:cs="Calibri"/>
                <w:sz w:val="22"/>
                <w:szCs w:val="22"/>
              </w:rPr>
            </w:pPr>
            <w:r w:rsidRPr="00F8006C">
              <w:rPr>
                <w:rFonts w:ascii="Calibri" w:hAnsi="Calibri" w:cs="Calibri"/>
                <w:sz w:val="22"/>
                <w:szCs w:val="22"/>
              </w:rPr>
              <w:t xml:space="preserve">The school’s highly positive, warm and nurturing culture creates an environment in which high-quality learning, teaching and assessment can thrive. Clear, shared expectations and aspirations are consistently reflected in classroom practice. All staff demonstrate a strong commitment to improving outcomes, and as a result, almost all learners are highly motivated, eager to learn and sustain engagement across a range of learning experiences, </w:t>
            </w:r>
            <w:r w:rsidRPr="00F8006C">
              <w:rPr>
                <w:rFonts w:ascii="Calibri" w:hAnsi="Calibri" w:cs="Calibri"/>
                <w:sz w:val="22"/>
                <w:szCs w:val="22"/>
              </w:rPr>
              <w:lastRenderedPageBreak/>
              <w:t>supporting positive progress and attainment.</w:t>
            </w:r>
          </w:p>
          <w:p w14:paraId="26772980" w14:textId="77777777" w:rsidR="00F8006C" w:rsidRPr="00F8006C" w:rsidRDefault="00F8006C" w:rsidP="00F8006C">
            <w:pPr>
              <w:pStyle w:val="ListParagraph"/>
              <w:numPr>
                <w:ilvl w:val="0"/>
                <w:numId w:val="25"/>
              </w:numPr>
              <w:spacing w:after="160" w:line="276" w:lineRule="auto"/>
              <w:rPr>
                <w:rFonts w:ascii="Calibri" w:hAnsi="Calibri" w:cs="Calibri"/>
                <w:sz w:val="22"/>
                <w:szCs w:val="22"/>
              </w:rPr>
            </w:pPr>
            <w:r w:rsidRPr="00F8006C">
              <w:rPr>
                <w:rFonts w:ascii="Calibri" w:hAnsi="Calibri" w:cs="Calibri"/>
                <w:sz w:val="22"/>
                <w:szCs w:val="22"/>
              </w:rPr>
              <w:t>Positive, nurturing relationships are consistently fostered across all classrooms, creating a supportive and inclusive learning environment. This strong relational culture underpins effective collaboration, mutual respect and high expectations within learning. As a result, learners engage confidently in their learning, work effectively with others and contribute positively to a purposeful classroom ethos that supports progress and attainment.</w:t>
            </w:r>
          </w:p>
          <w:p w14:paraId="447FDC08" w14:textId="77777777" w:rsidR="00F8006C" w:rsidRPr="00F8006C" w:rsidRDefault="00F8006C" w:rsidP="00F8006C">
            <w:pPr>
              <w:pStyle w:val="ListParagraph"/>
              <w:numPr>
                <w:ilvl w:val="0"/>
                <w:numId w:val="26"/>
              </w:numPr>
              <w:spacing w:after="160" w:line="276" w:lineRule="auto"/>
              <w:rPr>
                <w:rFonts w:ascii="Calibri" w:hAnsi="Calibri" w:cs="Calibri"/>
                <w:sz w:val="22"/>
                <w:szCs w:val="22"/>
              </w:rPr>
            </w:pPr>
            <w:r w:rsidRPr="00F8006C">
              <w:rPr>
                <w:rFonts w:ascii="Calibri" w:hAnsi="Calibri" w:cs="Calibri"/>
                <w:sz w:val="22"/>
                <w:szCs w:val="22"/>
              </w:rPr>
              <w:t>Almost all learners are developing strong self-regulation skills, enabling them to manage their behaviour and emotions effectively within the learning environment. This supports sustained focus, positive engagement and readiness to learn. As a result, most children are increasingly able to engage in high-quality learning experiences, contributing to improved progress and attainment.</w:t>
            </w:r>
          </w:p>
          <w:p w14:paraId="7828F226" w14:textId="77777777" w:rsidR="00F8006C" w:rsidRPr="00F8006C" w:rsidRDefault="00F8006C" w:rsidP="00F8006C">
            <w:pPr>
              <w:pStyle w:val="ListParagraph"/>
              <w:numPr>
                <w:ilvl w:val="0"/>
                <w:numId w:val="27"/>
              </w:numPr>
              <w:spacing w:after="160" w:line="276" w:lineRule="auto"/>
              <w:rPr>
                <w:rFonts w:ascii="Calibri" w:hAnsi="Calibri" w:cs="Calibri"/>
                <w:sz w:val="22"/>
                <w:szCs w:val="22"/>
              </w:rPr>
            </w:pPr>
            <w:r w:rsidRPr="00F8006C">
              <w:rPr>
                <w:rFonts w:ascii="Calibri" w:hAnsi="Calibri" w:cs="Calibri"/>
                <w:sz w:val="22"/>
                <w:szCs w:val="22"/>
              </w:rPr>
              <w:t xml:space="preserve">Staff work highly effectively together, demonstrating strong collegiality and a shared commitment to improving learning, teaching and assessment. </w:t>
            </w:r>
            <w:r w:rsidRPr="00F8006C">
              <w:rPr>
                <w:rFonts w:ascii="Calibri" w:hAnsi="Calibri" w:cs="Calibri"/>
                <w:sz w:val="22"/>
                <w:szCs w:val="22"/>
              </w:rPr>
              <w:lastRenderedPageBreak/>
              <w:t>Through ongoing collaboration and the sharing of effective practice, staff build collective capacity and ensure greater consistency in high-quality learning experiences across the school. As a result, learners benefit from well</w:t>
            </w:r>
            <w:r w:rsidRPr="00F8006C">
              <w:rPr>
                <w:rFonts w:ascii="Calibri" w:hAnsi="Calibri" w:cs="Calibri"/>
                <w:sz w:val="22"/>
                <w:szCs w:val="22"/>
              </w:rPr>
              <w:noBreakHyphen/>
              <w:t>planned, engaging and progressive learning, supporting improved engagement, progress and attainment.</w:t>
            </w:r>
          </w:p>
          <w:p w14:paraId="55DE9470" w14:textId="77777777" w:rsidR="00F8006C" w:rsidRPr="00F8006C" w:rsidRDefault="00F8006C" w:rsidP="00F8006C">
            <w:pPr>
              <w:pStyle w:val="ListParagraph"/>
              <w:numPr>
                <w:ilvl w:val="0"/>
                <w:numId w:val="28"/>
              </w:numPr>
              <w:spacing w:after="160" w:line="276" w:lineRule="auto"/>
              <w:rPr>
                <w:rFonts w:ascii="Calibri" w:hAnsi="Calibri" w:cs="Calibri"/>
                <w:sz w:val="22"/>
                <w:szCs w:val="22"/>
              </w:rPr>
            </w:pPr>
            <w:r w:rsidRPr="00F8006C">
              <w:rPr>
                <w:rFonts w:ascii="Calibri" w:hAnsi="Calibri" w:cs="Calibri"/>
                <w:sz w:val="22"/>
                <w:szCs w:val="22"/>
              </w:rPr>
              <w:t>Staff work in strong partnership with parents and carers to support and enhance learning, teaching and assessment. Effective communication and meaningful opportunities for engagement ensure that families are well informed about their child’s learning and progress. This collaborative approach strengthens support for learning both at school and at home. As a result, most learners are better supported to engage in their learning, make progress and achieve positive outcomes.</w:t>
            </w:r>
          </w:p>
          <w:p w14:paraId="56F1779C" w14:textId="77777777" w:rsidR="00F8006C" w:rsidRPr="00F8006C" w:rsidRDefault="00F8006C" w:rsidP="00F8006C">
            <w:pPr>
              <w:pStyle w:val="ListParagraph"/>
              <w:numPr>
                <w:ilvl w:val="0"/>
                <w:numId w:val="29"/>
              </w:numPr>
              <w:spacing w:after="160" w:line="276" w:lineRule="auto"/>
              <w:rPr>
                <w:rFonts w:ascii="Calibri" w:hAnsi="Calibri" w:cs="Calibri"/>
                <w:sz w:val="22"/>
                <w:szCs w:val="22"/>
              </w:rPr>
            </w:pPr>
            <w:r w:rsidRPr="00F8006C">
              <w:rPr>
                <w:rFonts w:ascii="Calibri" w:hAnsi="Calibri" w:cs="Calibri"/>
                <w:sz w:val="22"/>
                <w:szCs w:val="22"/>
              </w:rPr>
              <w:t xml:space="preserve">All staff consistently apply our 4-part model for improvement, ensuring a high level of consistency in learning, teaching and assessment across all classes. Learning conversations indicate that almost all learners are actively engaged </w:t>
            </w:r>
            <w:r w:rsidRPr="00F8006C">
              <w:rPr>
                <w:rFonts w:ascii="Calibri" w:hAnsi="Calibri" w:cs="Calibri"/>
                <w:sz w:val="22"/>
                <w:szCs w:val="22"/>
              </w:rPr>
              <w:lastRenderedPageBreak/>
              <w:t>in their learning, with increasing confidence in setting personal targets, co-constructing success criteria, evaluating their progress and identifying next steps. As a result, learners demonstrate increased ownership of their learning, with most making sustained progress over time.</w:t>
            </w:r>
          </w:p>
          <w:p w14:paraId="08867D3B" w14:textId="77777777" w:rsidR="00F8006C" w:rsidRPr="00F8006C" w:rsidRDefault="00F8006C" w:rsidP="00F8006C">
            <w:pPr>
              <w:pStyle w:val="ListParagraph"/>
              <w:numPr>
                <w:ilvl w:val="0"/>
                <w:numId w:val="30"/>
              </w:numPr>
              <w:spacing w:after="160" w:line="276" w:lineRule="auto"/>
              <w:rPr>
                <w:rFonts w:ascii="Calibri" w:hAnsi="Calibri" w:cs="Calibri"/>
                <w:sz w:val="22"/>
                <w:szCs w:val="22"/>
              </w:rPr>
            </w:pPr>
            <w:r w:rsidRPr="00F8006C">
              <w:rPr>
                <w:rFonts w:ascii="Calibri" w:hAnsi="Calibri" w:cs="Calibri"/>
                <w:sz w:val="22"/>
                <w:szCs w:val="22"/>
              </w:rPr>
              <w:t>Learning is effectively differentiated to meet the needs of all learners, with targeted support in place for those requiring additional support for learning. Staff use assessment information well to plan appropriate levels of support and challenge, ensuring learners are supported to access the curriculum and make progress. As a result, most learners, including those with additional support needs, are engaged in their learning and demonstrate positive progress over time.</w:t>
            </w:r>
          </w:p>
          <w:p w14:paraId="2A7F06F1" w14:textId="77777777" w:rsidR="00F8006C" w:rsidRPr="00F8006C" w:rsidRDefault="00F8006C" w:rsidP="00F8006C">
            <w:pPr>
              <w:pStyle w:val="ListParagraph"/>
              <w:numPr>
                <w:ilvl w:val="0"/>
                <w:numId w:val="30"/>
              </w:numPr>
              <w:spacing w:after="160" w:line="276" w:lineRule="auto"/>
              <w:rPr>
                <w:rFonts w:ascii="Calibri" w:hAnsi="Calibri" w:cs="Calibri"/>
                <w:sz w:val="22"/>
                <w:szCs w:val="22"/>
              </w:rPr>
            </w:pPr>
            <w:r w:rsidRPr="00F8006C">
              <w:rPr>
                <w:rFonts w:ascii="Calibri" w:hAnsi="Calibri" w:cs="Calibri"/>
                <w:sz w:val="22"/>
                <w:szCs w:val="22"/>
              </w:rPr>
              <w:t xml:space="preserve">A clear and robust yearly quality assurance calendar underpins a rigorous and systematic approach to learning, teaching and assessment. This ensures regular monitoring, evaluation and professional dialogue, leading to increased consistency and continuous </w:t>
            </w:r>
            <w:r w:rsidRPr="00F8006C">
              <w:rPr>
                <w:rFonts w:ascii="Calibri" w:hAnsi="Calibri" w:cs="Calibri"/>
                <w:sz w:val="22"/>
                <w:szCs w:val="22"/>
              </w:rPr>
              <w:lastRenderedPageBreak/>
              <w:t>improvement across the school. As a result, learners experience high-quality, well</w:t>
            </w:r>
            <w:r w:rsidRPr="00F8006C">
              <w:rPr>
                <w:rFonts w:ascii="Calibri" w:hAnsi="Calibri" w:cs="Calibri"/>
                <w:sz w:val="22"/>
                <w:szCs w:val="22"/>
              </w:rPr>
              <w:noBreakHyphen/>
              <w:t>planned and varied learning opportunities, supporting strong engagement, progression and attainment.</w:t>
            </w:r>
          </w:p>
          <w:p w14:paraId="663A2277" w14:textId="77777777" w:rsidR="00F8006C" w:rsidRPr="00F8006C" w:rsidRDefault="00F8006C" w:rsidP="00F8006C">
            <w:pPr>
              <w:pStyle w:val="ListParagraph"/>
              <w:numPr>
                <w:ilvl w:val="0"/>
                <w:numId w:val="31"/>
              </w:numPr>
              <w:spacing w:after="160" w:line="276" w:lineRule="auto"/>
              <w:rPr>
                <w:rFonts w:ascii="Calibri" w:hAnsi="Calibri" w:cs="Calibri"/>
                <w:sz w:val="22"/>
                <w:szCs w:val="22"/>
              </w:rPr>
            </w:pPr>
            <w:r w:rsidRPr="00F8006C">
              <w:rPr>
                <w:rFonts w:ascii="Calibri" w:hAnsi="Calibri" w:cs="Calibri"/>
                <w:sz w:val="22"/>
                <w:szCs w:val="22"/>
              </w:rPr>
              <w:t>Almost all learning environments are highly engaging, purposeful and well</w:t>
            </w:r>
            <w:r w:rsidRPr="00F8006C">
              <w:rPr>
                <w:rFonts w:ascii="Calibri" w:hAnsi="Calibri" w:cs="Calibri"/>
                <w:sz w:val="22"/>
                <w:szCs w:val="22"/>
              </w:rPr>
              <w:noBreakHyphen/>
              <w:t xml:space="preserve">organised, with learning walls used effectively to support and reinforce current learning. In P1–P3, learning through play is embedded in line with </w:t>
            </w:r>
            <w:r w:rsidRPr="00F8006C">
              <w:rPr>
                <w:rFonts w:ascii="Calibri" w:hAnsi="Calibri" w:cs="Calibri"/>
                <w:i/>
                <w:iCs/>
                <w:sz w:val="22"/>
                <w:szCs w:val="22"/>
              </w:rPr>
              <w:t>Realising the Ambition</w:t>
            </w:r>
            <w:r w:rsidRPr="00F8006C">
              <w:rPr>
                <w:rFonts w:ascii="Calibri" w:hAnsi="Calibri" w:cs="Calibri"/>
                <w:sz w:val="22"/>
                <w:szCs w:val="22"/>
              </w:rPr>
              <w:t>, with a well</w:t>
            </w:r>
            <w:r w:rsidRPr="00F8006C">
              <w:rPr>
                <w:rFonts w:ascii="Calibri" w:hAnsi="Calibri" w:cs="Calibri"/>
                <w:sz w:val="22"/>
                <w:szCs w:val="22"/>
              </w:rPr>
              <w:noBreakHyphen/>
              <w:t>balanced approach to adult</w:t>
            </w:r>
            <w:r w:rsidRPr="00F8006C">
              <w:rPr>
                <w:rFonts w:ascii="Calibri" w:hAnsi="Calibri" w:cs="Calibri"/>
                <w:sz w:val="22"/>
                <w:szCs w:val="22"/>
              </w:rPr>
              <w:noBreakHyphen/>
              <w:t>led and learner</w:t>
            </w:r>
            <w:r w:rsidRPr="00F8006C">
              <w:rPr>
                <w:rFonts w:ascii="Calibri" w:hAnsi="Calibri" w:cs="Calibri"/>
                <w:sz w:val="22"/>
                <w:szCs w:val="22"/>
              </w:rPr>
              <w:noBreakHyphen/>
              <w:t>initiated experiences. This supports the development of independence, creativity and the application of skills across contexts. The school library further enhances literacy development by providing a rich, stimulating environment which promotes a culture of reading for enjoyment and learning. As a result, learners are motivated, actively engaged and are developing key skills for learning, life and work.</w:t>
            </w:r>
          </w:p>
          <w:p w14:paraId="5F49240B" w14:textId="77777777" w:rsidR="00F8006C" w:rsidRPr="00F8006C" w:rsidRDefault="00F8006C" w:rsidP="00F8006C">
            <w:pPr>
              <w:pStyle w:val="ListParagraph"/>
              <w:numPr>
                <w:ilvl w:val="0"/>
                <w:numId w:val="32"/>
              </w:numPr>
              <w:spacing w:after="160" w:line="276" w:lineRule="auto"/>
              <w:rPr>
                <w:rFonts w:ascii="Calibri" w:hAnsi="Calibri" w:cs="Calibri"/>
                <w:sz w:val="22"/>
                <w:szCs w:val="22"/>
              </w:rPr>
            </w:pPr>
            <w:bookmarkStart w:id="2" w:name="_Int_yeW22Q4e"/>
            <w:r w:rsidRPr="00F8006C">
              <w:rPr>
                <w:rFonts w:ascii="Calibri" w:hAnsi="Calibri" w:cs="Calibri"/>
                <w:sz w:val="22"/>
                <w:szCs w:val="22"/>
              </w:rPr>
              <w:t xml:space="preserve">Formal observations indicate that almost all learners are taking an active lead in their learning, demonstrating </w:t>
            </w:r>
            <w:r w:rsidRPr="00F8006C">
              <w:rPr>
                <w:rFonts w:ascii="Calibri" w:hAnsi="Calibri" w:cs="Calibri"/>
                <w:sz w:val="22"/>
                <w:szCs w:val="22"/>
              </w:rPr>
              <w:lastRenderedPageBreak/>
              <w:t>increasing autonomy and choice in both what and how they learn. This reflects well</w:t>
            </w:r>
            <w:r w:rsidRPr="00F8006C">
              <w:rPr>
                <w:rFonts w:ascii="Calibri" w:hAnsi="Calibri" w:cs="Calibri"/>
                <w:sz w:val="22"/>
                <w:szCs w:val="22"/>
              </w:rPr>
              <w:noBreakHyphen/>
              <w:t>established approaches to learner agency within classrooms. As a result, learners are highly engaged, show increased motivation and independence, and are developing the skills required to plan, direct and evaluate their own learning, supporting sustained progress over time.</w:t>
            </w:r>
          </w:p>
          <w:bookmarkEnd w:id="2"/>
          <w:p w14:paraId="13F89AA8" w14:textId="77777777" w:rsidR="00F8006C" w:rsidRPr="00F8006C" w:rsidRDefault="00F8006C" w:rsidP="00F8006C">
            <w:pPr>
              <w:pStyle w:val="ListParagraph"/>
              <w:numPr>
                <w:ilvl w:val="0"/>
                <w:numId w:val="32"/>
              </w:numPr>
              <w:spacing w:after="160" w:line="276" w:lineRule="auto"/>
              <w:rPr>
                <w:rFonts w:ascii="Calibri" w:hAnsi="Calibri" w:cs="Calibri"/>
                <w:sz w:val="22"/>
                <w:szCs w:val="22"/>
              </w:rPr>
            </w:pPr>
            <w:r w:rsidRPr="00F8006C">
              <w:rPr>
                <w:rFonts w:ascii="Calibri" w:hAnsi="Calibri" w:cs="Calibri"/>
                <w:sz w:val="22"/>
                <w:szCs w:val="22"/>
              </w:rPr>
              <w:t>Assessment evidence gathered through moderation, professional dialogue and informed professional judgement is increasingly robust, valid and reliable. Staff draw on a range of high-quality formative, summative and standardised assessment approaches to build a comprehensive and accurate picture of learners’ progress. This supports consistent judgements across the school and informs next steps in learning. As a result, most learners are appropriately supported and challenged, leading to improved progress and attainment over time.</w:t>
            </w:r>
          </w:p>
          <w:p w14:paraId="4351DEA5" w14:textId="77777777" w:rsidR="00F8006C" w:rsidRPr="00F8006C" w:rsidRDefault="00F8006C" w:rsidP="00F8006C">
            <w:pPr>
              <w:pStyle w:val="ListParagraph"/>
              <w:numPr>
                <w:ilvl w:val="0"/>
                <w:numId w:val="33"/>
              </w:numPr>
              <w:spacing w:after="160" w:line="276" w:lineRule="auto"/>
              <w:rPr>
                <w:rFonts w:ascii="Calibri" w:hAnsi="Calibri" w:cs="Calibri"/>
                <w:sz w:val="22"/>
                <w:szCs w:val="22"/>
              </w:rPr>
            </w:pPr>
            <w:bookmarkStart w:id="3" w:name="_Int_3fe7txdg"/>
            <w:r w:rsidRPr="00F8006C">
              <w:rPr>
                <w:rFonts w:ascii="Calibri" w:hAnsi="Calibri" w:cs="Calibri"/>
                <w:sz w:val="22"/>
                <w:szCs w:val="22"/>
              </w:rPr>
              <w:t xml:space="preserve">Senior pupils’ learning experiences are enhanced through two high-quality residential opportunities, including work towards the John Muir Award. These </w:t>
            </w:r>
            <w:r w:rsidRPr="00F8006C">
              <w:rPr>
                <w:rFonts w:ascii="Calibri" w:hAnsi="Calibri" w:cs="Calibri"/>
                <w:sz w:val="22"/>
                <w:szCs w:val="22"/>
              </w:rPr>
              <w:lastRenderedPageBreak/>
              <w:t>experiences provide meaningful contexts for interdisciplinary learning, personal achievement and the application of skills in real-life settings. As a result, learners demonstrate increased confidence, independence and teamwork, while developing key skills for learning, life and work.</w:t>
            </w:r>
          </w:p>
          <w:bookmarkEnd w:id="3"/>
          <w:p w14:paraId="36D741F3" w14:textId="77777777" w:rsidR="00F8006C" w:rsidRPr="00F8006C" w:rsidRDefault="00F8006C" w:rsidP="00F8006C">
            <w:pPr>
              <w:pStyle w:val="ListParagraph"/>
              <w:numPr>
                <w:ilvl w:val="0"/>
                <w:numId w:val="33"/>
              </w:numPr>
              <w:spacing w:after="160" w:line="276" w:lineRule="auto"/>
              <w:rPr>
                <w:rFonts w:ascii="Calibri" w:hAnsi="Calibri" w:cs="Calibri"/>
                <w:sz w:val="22"/>
                <w:szCs w:val="22"/>
              </w:rPr>
            </w:pPr>
            <w:r w:rsidRPr="00F8006C">
              <w:rPr>
                <w:rFonts w:ascii="Calibri" w:hAnsi="Calibri" w:cs="Calibri"/>
                <w:sz w:val="22"/>
                <w:szCs w:val="22"/>
              </w:rPr>
              <w:t>Pupil voice is a well</w:t>
            </w:r>
            <w:r w:rsidRPr="00F8006C">
              <w:rPr>
                <w:rFonts w:ascii="Calibri" w:hAnsi="Calibri" w:cs="Calibri"/>
                <w:sz w:val="22"/>
                <w:szCs w:val="22"/>
              </w:rPr>
              <w:noBreakHyphen/>
              <w:t>embedded and integral part of learning, teaching and assessment across the school, ensuring learners are actively involved in shaping their learning. This is evident through high-quality learning conversations, self- and peer-assessment approaches, and regular opportunities for reflection. As a result, most learners demonstrate increased ownership of their learning, with a clear understanding of their progress and next steps, supporting improved engagement and attainment.</w:t>
            </w:r>
          </w:p>
          <w:p w14:paraId="7B09D13A" w14:textId="77777777" w:rsidR="00F8006C" w:rsidRPr="00F8006C" w:rsidRDefault="00F8006C" w:rsidP="00F8006C">
            <w:pPr>
              <w:pStyle w:val="ListParagraph"/>
              <w:numPr>
                <w:ilvl w:val="0"/>
                <w:numId w:val="33"/>
              </w:numPr>
              <w:spacing w:after="160" w:line="276" w:lineRule="auto"/>
              <w:rPr>
                <w:rFonts w:ascii="Calibri" w:hAnsi="Calibri" w:cs="Calibri"/>
                <w:sz w:val="22"/>
                <w:szCs w:val="22"/>
              </w:rPr>
            </w:pPr>
            <w:r w:rsidRPr="00F8006C">
              <w:rPr>
                <w:rFonts w:ascii="Calibri" w:hAnsi="Calibri" w:cs="Calibri"/>
                <w:sz w:val="22"/>
                <w:szCs w:val="22"/>
              </w:rPr>
              <w:t xml:space="preserve">All learners have regular access to digital technologies, including netbooks, smartboards and computers, which are used effectively to enhance learning and teaching across the curriculum. Staff are increasingly confident in integrating digital tools to support engagement, collaboration and the development of </w:t>
            </w:r>
            <w:r w:rsidRPr="00F8006C">
              <w:rPr>
                <w:rFonts w:ascii="Calibri" w:hAnsi="Calibri" w:cs="Calibri"/>
                <w:sz w:val="22"/>
                <w:szCs w:val="22"/>
              </w:rPr>
              <w:lastRenderedPageBreak/>
              <w:t>digital skills. The creation of a strong digital learning culture is a clear strategic priority within the current SIP. As a result, most learners are developing the skills and confidence to use digital technologies to support and enrich their learning, contributing to improved engagement and progress.</w:t>
            </w:r>
          </w:p>
          <w:p w14:paraId="42ACA8FD" w14:textId="77777777" w:rsidR="00F8006C" w:rsidRPr="00F8006C" w:rsidRDefault="00F8006C" w:rsidP="00F8006C">
            <w:pPr>
              <w:pStyle w:val="ListParagraph"/>
              <w:numPr>
                <w:ilvl w:val="0"/>
                <w:numId w:val="34"/>
              </w:numPr>
              <w:spacing w:after="160" w:line="276" w:lineRule="auto"/>
              <w:rPr>
                <w:rFonts w:ascii="Calibri" w:hAnsi="Calibri" w:cs="Calibri"/>
                <w:sz w:val="22"/>
                <w:szCs w:val="22"/>
              </w:rPr>
            </w:pPr>
            <w:r w:rsidRPr="00F8006C">
              <w:rPr>
                <w:rFonts w:ascii="Calibri" w:hAnsi="Calibri" w:cs="Calibri"/>
                <w:sz w:val="22"/>
                <w:szCs w:val="22"/>
              </w:rPr>
              <w:t>Almost all lessons are interactive and well</w:t>
            </w:r>
            <w:r w:rsidRPr="00F8006C">
              <w:rPr>
                <w:rFonts w:ascii="Calibri" w:hAnsi="Calibri" w:cs="Calibri"/>
                <w:sz w:val="22"/>
                <w:szCs w:val="22"/>
              </w:rPr>
              <w:noBreakHyphen/>
              <w:t>structured, promoting high levels of collaboration, critical thinking and problem solving. Staff consistently utilise a range of effective pedagogical approaches to actively engage learners. As a result, children are developing higher</w:t>
            </w:r>
            <w:r w:rsidRPr="00F8006C">
              <w:rPr>
                <w:rFonts w:ascii="Calibri" w:hAnsi="Calibri" w:cs="Calibri"/>
                <w:sz w:val="22"/>
                <w:szCs w:val="22"/>
              </w:rPr>
              <w:noBreakHyphen/>
              <w:t>order thinking skills, working effectively with others and applying their learning in meaningful contexts, leading to improved engagement and sustained progress.</w:t>
            </w:r>
          </w:p>
          <w:p w14:paraId="74DBC2C1" w14:textId="77777777" w:rsidR="00F8006C" w:rsidRPr="00F8006C" w:rsidRDefault="00F8006C" w:rsidP="00F8006C">
            <w:pPr>
              <w:pStyle w:val="ListParagraph"/>
              <w:numPr>
                <w:ilvl w:val="0"/>
                <w:numId w:val="35"/>
              </w:numPr>
              <w:spacing w:after="160" w:line="276" w:lineRule="auto"/>
              <w:rPr>
                <w:rFonts w:ascii="Calibri" w:hAnsi="Calibri" w:cs="Calibri"/>
                <w:sz w:val="22"/>
                <w:szCs w:val="22"/>
              </w:rPr>
            </w:pPr>
            <w:r w:rsidRPr="00F8006C">
              <w:rPr>
                <w:rFonts w:ascii="Calibri" w:hAnsi="Calibri" w:cs="Calibri"/>
                <w:sz w:val="22"/>
                <w:szCs w:val="22"/>
              </w:rPr>
              <w:t>Across all classes, consistent high expectations and well</w:t>
            </w:r>
            <w:r w:rsidRPr="00F8006C">
              <w:rPr>
                <w:rFonts w:ascii="Calibri" w:hAnsi="Calibri" w:cs="Calibri"/>
                <w:sz w:val="22"/>
                <w:szCs w:val="22"/>
              </w:rPr>
              <w:noBreakHyphen/>
              <w:t>embedded whole-school approaches ensure learners experience high-quality, well</w:t>
            </w:r>
            <w:r w:rsidRPr="00F8006C">
              <w:rPr>
                <w:rFonts w:ascii="Calibri" w:hAnsi="Calibri" w:cs="Calibri"/>
                <w:sz w:val="22"/>
                <w:szCs w:val="22"/>
              </w:rPr>
              <w:noBreakHyphen/>
              <w:t xml:space="preserve">balanced learning that appropriately challenges and supports them. Staff apply agreed pedagogical approaches effectively, creating engaging and purposeful learning </w:t>
            </w:r>
            <w:r w:rsidRPr="00F8006C">
              <w:rPr>
                <w:rFonts w:ascii="Calibri" w:hAnsi="Calibri" w:cs="Calibri"/>
                <w:sz w:val="22"/>
                <w:szCs w:val="22"/>
              </w:rPr>
              <w:lastRenderedPageBreak/>
              <w:t>environments. As a result, most learners are actively involved in their learning, demonstrate increased confidence and resilience, and make sustained progress over time.</w:t>
            </w:r>
          </w:p>
          <w:p w14:paraId="2DCB65F1" w14:textId="77777777" w:rsidR="00F8006C" w:rsidRPr="00F8006C" w:rsidRDefault="00F8006C" w:rsidP="00F8006C">
            <w:pPr>
              <w:pStyle w:val="ListParagraph"/>
              <w:numPr>
                <w:ilvl w:val="0"/>
                <w:numId w:val="35"/>
              </w:numPr>
              <w:spacing w:after="160" w:line="276" w:lineRule="auto"/>
              <w:rPr>
                <w:rFonts w:ascii="Calibri" w:hAnsi="Calibri" w:cs="Calibri"/>
                <w:sz w:val="22"/>
                <w:szCs w:val="22"/>
              </w:rPr>
            </w:pPr>
            <w:r w:rsidRPr="00F8006C">
              <w:rPr>
                <w:rFonts w:ascii="Calibri" w:hAnsi="Calibri" w:cs="Calibri"/>
                <w:sz w:val="22"/>
                <w:szCs w:val="22"/>
              </w:rPr>
              <w:t>Almost all teachers use highly effective questioning techniques to extend thinking, deepen understanding and promote curiosity. Skilled questioning supports learners to articulate their ideas, justify their thinking and engage in higher</w:t>
            </w:r>
            <w:r w:rsidRPr="00F8006C">
              <w:rPr>
                <w:rFonts w:ascii="Calibri" w:hAnsi="Calibri" w:cs="Calibri"/>
                <w:sz w:val="22"/>
                <w:szCs w:val="22"/>
              </w:rPr>
              <w:noBreakHyphen/>
              <w:t>order discussion. As a result, learners demonstrate increased independence, confidence and critical thinking, contributing to deeper learning and sustained progress.</w:t>
            </w:r>
          </w:p>
          <w:p w14:paraId="6F12A3E4" w14:textId="77777777" w:rsidR="00F8006C" w:rsidRPr="00F8006C" w:rsidRDefault="00F8006C" w:rsidP="00F8006C">
            <w:pPr>
              <w:pStyle w:val="ListParagraph"/>
              <w:numPr>
                <w:ilvl w:val="0"/>
                <w:numId w:val="36"/>
              </w:numPr>
              <w:spacing w:after="160" w:line="276" w:lineRule="auto"/>
              <w:rPr>
                <w:rFonts w:ascii="Calibri" w:hAnsi="Calibri" w:cs="Calibri"/>
                <w:sz w:val="22"/>
                <w:szCs w:val="22"/>
              </w:rPr>
            </w:pPr>
            <w:r w:rsidRPr="00F8006C">
              <w:rPr>
                <w:rFonts w:ascii="Calibri" w:hAnsi="Calibri" w:cs="Calibri"/>
                <w:sz w:val="22"/>
                <w:szCs w:val="22"/>
              </w:rPr>
              <w:t xml:space="preserve">Staff understanding of effective pedagogy and approaches to removing barriers to learning has significantly strengthened practice, particularly within Digital Technologies and Writing. Targeted and sustained professional learning has built staff confidence and consistency in these areas. As a result, learners are more engaged, produce higher-quality written work, and demonstrate increased confidence and skill in using digital technologies to </w:t>
            </w:r>
            <w:r w:rsidRPr="00F8006C">
              <w:rPr>
                <w:rFonts w:ascii="Calibri" w:hAnsi="Calibri" w:cs="Calibri"/>
                <w:sz w:val="22"/>
                <w:szCs w:val="22"/>
              </w:rPr>
              <w:lastRenderedPageBreak/>
              <w:t>support their learning, contributing to improved progress and attainment.</w:t>
            </w:r>
          </w:p>
          <w:p w14:paraId="39265DC3" w14:textId="77777777" w:rsidR="00F8006C" w:rsidRPr="00F8006C" w:rsidRDefault="00F8006C" w:rsidP="00F8006C">
            <w:pPr>
              <w:pStyle w:val="ListParagraph"/>
              <w:numPr>
                <w:ilvl w:val="0"/>
                <w:numId w:val="36"/>
              </w:numPr>
              <w:spacing w:after="160" w:line="276" w:lineRule="auto"/>
              <w:rPr>
                <w:rFonts w:ascii="Calibri" w:hAnsi="Calibri" w:cs="Calibri"/>
                <w:sz w:val="22"/>
                <w:szCs w:val="22"/>
              </w:rPr>
            </w:pPr>
            <w:r w:rsidRPr="00F8006C">
              <w:rPr>
                <w:rFonts w:ascii="Calibri" w:hAnsi="Calibri" w:cs="Calibri"/>
                <w:sz w:val="22"/>
                <w:szCs w:val="22"/>
              </w:rPr>
              <w:t>Progress in learning is regularly and effectively shared with parents and carers, supporting a strong partnership approach to learning. Clear communication ensures families have a good understanding of their child’s progress, strengths and next steps. As a result, parents are better equipped to support learning at home, contributing to improved engagement, continuity of learning and positive outcomes for learners.</w:t>
            </w:r>
          </w:p>
          <w:p w14:paraId="0FE7C61A" w14:textId="77777777" w:rsidR="00F8006C" w:rsidRPr="00F8006C" w:rsidRDefault="00F8006C" w:rsidP="00F8006C">
            <w:pPr>
              <w:pStyle w:val="ListParagraph"/>
              <w:numPr>
                <w:ilvl w:val="0"/>
                <w:numId w:val="36"/>
              </w:numPr>
              <w:spacing w:after="160" w:line="276" w:lineRule="auto"/>
              <w:rPr>
                <w:rFonts w:ascii="Calibri" w:hAnsi="Calibri" w:cs="Calibri"/>
                <w:sz w:val="22"/>
                <w:szCs w:val="22"/>
              </w:rPr>
            </w:pPr>
            <w:r w:rsidRPr="00F8006C">
              <w:rPr>
                <w:rFonts w:ascii="Calibri" w:hAnsi="Calibri" w:cs="Calibri"/>
                <w:sz w:val="22"/>
                <w:szCs w:val="22"/>
              </w:rPr>
              <w:t>A well</w:t>
            </w:r>
            <w:r w:rsidRPr="00F8006C">
              <w:rPr>
                <w:rFonts w:ascii="Calibri" w:hAnsi="Calibri" w:cs="Calibri"/>
                <w:sz w:val="22"/>
                <w:szCs w:val="22"/>
              </w:rPr>
              <w:noBreakHyphen/>
              <w:t xml:space="preserve">established planning and assessment cycle, including regular pace and progress meetings with SLT and SfL consultation, provides a robust framework for ensuring consistency, progression and improved attainment for all learners. Staff use national benchmarks confidently and consistently to inform planning, assessment and professional judgement. This shared, systematic approach supports effective tracking of progress and timely identification of next steps. As a result, most learners experience </w:t>
            </w:r>
            <w:r w:rsidRPr="00F8006C">
              <w:rPr>
                <w:rFonts w:ascii="Calibri" w:hAnsi="Calibri" w:cs="Calibri"/>
                <w:sz w:val="22"/>
                <w:szCs w:val="22"/>
              </w:rPr>
              <w:lastRenderedPageBreak/>
              <w:t>appropriate pace and challenge, leading to improved outcomes over time.</w:t>
            </w:r>
          </w:p>
          <w:p w14:paraId="49A79921" w14:textId="77777777" w:rsidR="00F8006C" w:rsidRPr="00F8006C" w:rsidRDefault="00F8006C" w:rsidP="00F8006C">
            <w:pPr>
              <w:pStyle w:val="ListParagraph"/>
              <w:numPr>
                <w:ilvl w:val="0"/>
                <w:numId w:val="37"/>
              </w:numPr>
              <w:spacing w:after="160" w:line="276" w:lineRule="auto"/>
              <w:rPr>
                <w:rFonts w:ascii="Calibri" w:hAnsi="Calibri" w:cs="Calibri"/>
                <w:sz w:val="22"/>
                <w:szCs w:val="22"/>
              </w:rPr>
            </w:pPr>
            <w:r w:rsidRPr="00F8006C">
              <w:rPr>
                <w:rFonts w:ascii="Calibri" w:hAnsi="Calibri" w:cs="Calibri"/>
                <w:sz w:val="22"/>
                <w:szCs w:val="22"/>
              </w:rPr>
              <w:t>Teachers have a clear and well</w:t>
            </w:r>
            <w:r w:rsidRPr="00F8006C">
              <w:rPr>
                <w:rFonts w:ascii="Calibri" w:hAnsi="Calibri" w:cs="Calibri"/>
                <w:sz w:val="22"/>
                <w:szCs w:val="22"/>
              </w:rPr>
              <w:noBreakHyphen/>
              <w:t>developed understanding of learners’ attainment and progress. Planning and tracking discussions are highly effective and consistently data-informed, drawing on a wide range of assessment evidence to monitor progress across the curriculum. There is a strong and sustained focus on raising expectations and closing the attainment gap. As a result, staff identify learners’ needs with increasing accuracy, provide timely and targeted support and challenge, and secure improved outcomes for learners over time.</w:t>
            </w:r>
          </w:p>
          <w:p w14:paraId="3DAA5DFB" w14:textId="77777777" w:rsidR="00F8006C" w:rsidRPr="00F8006C" w:rsidRDefault="00F8006C" w:rsidP="00F8006C">
            <w:pPr>
              <w:pStyle w:val="ListParagraph"/>
              <w:numPr>
                <w:ilvl w:val="0"/>
                <w:numId w:val="38"/>
              </w:numPr>
              <w:spacing w:after="160" w:line="276" w:lineRule="auto"/>
              <w:rPr>
                <w:rFonts w:ascii="Calibri" w:hAnsi="Calibri" w:cs="Calibri"/>
                <w:sz w:val="22"/>
                <w:szCs w:val="22"/>
              </w:rPr>
            </w:pPr>
            <w:r w:rsidRPr="00F8006C">
              <w:rPr>
                <w:rFonts w:ascii="Calibri" w:hAnsi="Calibri" w:cs="Calibri"/>
                <w:sz w:val="22"/>
                <w:szCs w:val="22"/>
              </w:rPr>
              <w:t xml:space="preserve">Learners’ wider achievements are systematically recognised, celebrated and tracked across the school, informing equitable and responsive planning for learning. Staff use this information effectively to identify strengths, interests and gaps, ensuring appropriate opportunities are provided for all learners. Achievements are meaningfully linked to the four capacities and Skills for Learning, Life and Work. As a result, learners develop </w:t>
            </w:r>
            <w:r w:rsidRPr="00F8006C">
              <w:rPr>
                <w:rFonts w:ascii="Calibri" w:hAnsi="Calibri" w:cs="Calibri"/>
                <w:sz w:val="22"/>
                <w:szCs w:val="22"/>
              </w:rPr>
              <w:lastRenderedPageBreak/>
              <w:t>a broader understanding of their skills and successes, contributing to increased confidence, engagement and sustained progress across the curriculum.</w:t>
            </w:r>
          </w:p>
          <w:p w14:paraId="4BE43B9A" w14:textId="77777777" w:rsidR="00F8006C" w:rsidRPr="00F8006C" w:rsidRDefault="00F8006C" w:rsidP="00F8006C">
            <w:pPr>
              <w:pStyle w:val="ListParagraph"/>
              <w:numPr>
                <w:ilvl w:val="0"/>
                <w:numId w:val="39"/>
              </w:numPr>
              <w:spacing w:after="160" w:line="276" w:lineRule="auto"/>
              <w:rPr>
                <w:rFonts w:ascii="Calibri" w:hAnsi="Calibri" w:cs="Calibri"/>
                <w:sz w:val="22"/>
                <w:szCs w:val="22"/>
              </w:rPr>
            </w:pPr>
            <w:r w:rsidRPr="00F8006C">
              <w:rPr>
                <w:rFonts w:ascii="Calibri" w:hAnsi="Calibri" w:cs="Calibri"/>
                <w:sz w:val="22"/>
                <w:szCs w:val="22"/>
              </w:rPr>
              <w:t>Enhanced transition processes from nursery into P1 and across all stages support strong continuity in learning, teaching and assessment. Effective information sharing, professional dialogue and collaborative planning ensure learners’ prior progress, needs and next steps are well understood. As a result, learners experience a smoother progression in their learning, with appropriate pace and challenge, supporting sustained progress and improved attainment.</w:t>
            </w:r>
          </w:p>
          <w:p w14:paraId="0DCF5F7C" w14:textId="5C057294" w:rsidR="00F8006C" w:rsidRPr="00F8006C" w:rsidRDefault="600DF033" w:rsidP="00F8006C">
            <w:pPr>
              <w:pStyle w:val="ListParagraph"/>
              <w:numPr>
                <w:ilvl w:val="0"/>
                <w:numId w:val="39"/>
              </w:numPr>
              <w:spacing w:after="160" w:line="276" w:lineRule="auto"/>
              <w:rPr>
                <w:rFonts w:ascii="Calibri" w:eastAsia="Calibri" w:hAnsi="Calibri" w:cs="Calibri"/>
                <w:sz w:val="22"/>
                <w:szCs w:val="22"/>
              </w:rPr>
            </w:pPr>
            <w:r w:rsidRPr="3AF62096">
              <w:rPr>
                <w:rFonts w:ascii="Calibri" w:eastAsia="Calibri" w:hAnsi="Calibri" w:cs="Calibri"/>
                <w:sz w:val="22"/>
                <w:szCs w:val="22"/>
              </w:rPr>
              <w:t>Planning and tracking across all eight curricular areas are well</w:t>
            </w:r>
            <w:r w:rsidR="00F8006C">
              <w:noBreakHyphen/>
            </w:r>
            <w:r w:rsidRPr="3AF62096">
              <w:rPr>
                <w:rFonts w:ascii="Calibri" w:eastAsia="Calibri" w:hAnsi="Calibri" w:cs="Calibri"/>
                <w:sz w:val="22"/>
                <w:szCs w:val="22"/>
              </w:rPr>
              <w:t xml:space="preserve">established, ensuring all learners receive their full entitlement to a Broad General Education. Rigorous monitoring of coverage and progression supports consistency and coherence in learners’ experiences. Individualised planning, involving learners, parents and partners, is clearly focused on specific targets, ensuring appropriate support and challenge. As a result, learners </w:t>
            </w:r>
            <w:r w:rsidRPr="3AF62096">
              <w:rPr>
                <w:rFonts w:ascii="Calibri" w:eastAsia="Calibri" w:hAnsi="Calibri" w:cs="Calibri"/>
                <w:sz w:val="22"/>
                <w:szCs w:val="22"/>
              </w:rPr>
              <w:lastRenderedPageBreak/>
              <w:t>experience a balanced and progressive curriculum, with equity of opportunity,</w:t>
            </w:r>
            <w:r w:rsidR="2C5DB475" w:rsidRPr="3AF62096">
              <w:rPr>
                <w:rFonts w:ascii="Calibri" w:eastAsia="Calibri" w:hAnsi="Calibri" w:cs="Calibri"/>
                <w:sz w:val="22"/>
                <w:szCs w:val="22"/>
              </w:rPr>
              <w:t xml:space="preserve"> </w:t>
            </w:r>
            <w:r w:rsidRPr="3AF62096">
              <w:rPr>
                <w:rFonts w:ascii="Calibri" w:eastAsia="Calibri" w:hAnsi="Calibri" w:cs="Calibri"/>
                <w:sz w:val="22"/>
                <w:szCs w:val="22"/>
              </w:rPr>
              <w:t>leading to improved engagement, progress and attainment.</w:t>
            </w:r>
          </w:p>
          <w:p w14:paraId="678ED809" w14:textId="77777777" w:rsidR="00F8006C" w:rsidRPr="00F8006C" w:rsidRDefault="00F8006C" w:rsidP="00F8006C">
            <w:pPr>
              <w:pStyle w:val="ListParagraph"/>
              <w:ind w:left="784"/>
              <w:rPr>
                <w:rFonts w:ascii="Calibri" w:eastAsia="Calibri" w:hAnsi="Calibri" w:cs="Calibri"/>
                <w:bCs/>
                <w:sz w:val="22"/>
                <w:szCs w:val="22"/>
              </w:rPr>
            </w:pPr>
          </w:p>
        </w:tc>
        <w:tc>
          <w:tcPr>
            <w:tcW w:w="4813" w:type="dxa"/>
            <w:gridSpan w:val="3"/>
          </w:tcPr>
          <w:p w14:paraId="6E02AFC0" w14:textId="77777777" w:rsidR="00F8006C" w:rsidRPr="00F8006C" w:rsidRDefault="00F8006C" w:rsidP="00F8006C">
            <w:pPr>
              <w:rPr>
                <w:rFonts w:ascii="Calibri" w:hAnsi="Calibri" w:cs="Calibri"/>
                <w:b/>
                <w:bCs/>
                <w:sz w:val="22"/>
                <w:szCs w:val="22"/>
                <w:lang w:val="en-GB"/>
              </w:rPr>
            </w:pPr>
            <w:r w:rsidRPr="00F8006C">
              <w:rPr>
                <w:rFonts w:ascii="Calibri" w:hAnsi="Calibri" w:cs="Calibri"/>
                <w:b/>
                <w:bCs/>
                <w:sz w:val="22"/>
                <w:szCs w:val="22"/>
                <w:lang w:val="en-GB"/>
              </w:rPr>
              <w:lastRenderedPageBreak/>
              <w:t>Robust Quality Assurance and External Validation</w:t>
            </w:r>
          </w:p>
          <w:p w14:paraId="781D5AD3" w14:textId="77777777" w:rsidR="00F8006C" w:rsidRPr="00F8006C" w:rsidRDefault="00F8006C" w:rsidP="00F8006C">
            <w:pPr>
              <w:pStyle w:val="ListParagraph"/>
              <w:numPr>
                <w:ilvl w:val="0"/>
                <w:numId w:val="40"/>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Positive feedback from external scrutiny highlights the strength of relationships, culture and high-quality learning and teaching. </w:t>
            </w:r>
          </w:p>
          <w:p w14:paraId="19323715" w14:textId="77777777" w:rsidR="00F8006C" w:rsidRPr="00F8006C" w:rsidRDefault="00F8006C" w:rsidP="00F8006C">
            <w:pPr>
              <w:pStyle w:val="ListParagraph"/>
              <w:numPr>
                <w:ilvl w:val="0"/>
                <w:numId w:val="40"/>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SLT quality assurance processes, including learning environment monitoring, lesson observations and Learning Partnership feedback, provide consistent evidence of high-quality learning, teaching and assessment across the school. </w:t>
            </w:r>
          </w:p>
          <w:p w14:paraId="3677DFCB" w14:textId="77777777" w:rsidR="00F8006C" w:rsidRPr="00F8006C" w:rsidRDefault="00F8006C" w:rsidP="00F8006C">
            <w:pPr>
              <w:pStyle w:val="ListParagraph"/>
              <w:numPr>
                <w:ilvl w:val="0"/>
                <w:numId w:val="40"/>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Written feedback following observations identifies strengths and clear areas for improvement, supporting continuous professional growth.</w:t>
            </w:r>
          </w:p>
          <w:p w14:paraId="2FD14D4F" w14:textId="77777777" w:rsidR="00F8006C" w:rsidRPr="00F8006C" w:rsidRDefault="00F8006C" w:rsidP="00F8006C">
            <w:pPr>
              <w:pStyle w:val="ListParagraph"/>
              <w:spacing w:line="300" w:lineRule="atLeast"/>
              <w:rPr>
                <w:rFonts w:ascii="Calibri" w:eastAsia="Times New Roman" w:hAnsi="Calibri" w:cs="Calibri"/>
                <w:sz w:val="22"/>
                <w:szCs w:val="22"/>
                <w:lang w:eastAsia="en-GB"/>
              </w:rPr>
            </w:pPr>
          </w:p>
          <w:p w14:paraId="0B8F8C05" w14:textId="77777777" w:rsidR="00F8006C" w:rsidRPr="00F8006C" w:rsidRDefault="00F8006C" w:rsidP="00F8006C">
            <w:pPr>
              <w:spacing w:line="300" w:lineRule="atLeast"/>
              <w:rPr>
                <w:rFonts w:ascii="Calibri" w:eastAsia="Times New Roman" w:hAnsi="Calibri" w:cs="Calibri"/>
                <w:b/>
                <w:bCs/>
                <w:sz w:val="22"/>
                <w:szCs w:val="22"/>
                <w:lang w:val="en-GB" w:eastAsia="en-GB"/>
              </w:rPr>
            </w:pPr>
            <w:r w:rsidRPr="00F8006C">
              <w:rPr>
                <w:rFonts w:ascii="Calibri" w:eastAsia="Times New Roman" w:hAnsi="Calibri" w:cs="Calibri"/>
                <w:b/>
                <w:bCs/>
                <w:sz w:val="22"/>
                <w:szCs w:val="22"/>
                <w:lang w:val="en-GB" w:eastAsia="en-GB"/>
              </w:rPr>
              <w:t>Strong Strategic Direction and Professional Learning</w:t>
            </w:r>
          </w:p>
          <w:p w14:paraId="1CFB57C3" w14:textId="77777777" w:rsidR="00F8006C" w:rsidRPr="00F8006C" w:rsidRDefault="00F8006C" w:rsidP="00F8006C">
            <w:pPr>
              <w:spacing w:line="300" w:lineRule="atLeast"/>
              <w:rPr>
                <w:rFonts w:ascii="Calibri" w:eastAsia="Times New Roman" w:hAnsi="Calibri" w:cs="Calibri"/>
                <w:b/>
                <w:bCs/>
                <w:sz w:val="22"/>
                <w:szCs w:val="22"/>
                <w:lang w:val="en-GB" w:eastAsia="en-GB"/>
              </w:rPr>
            </w:pPr>
          </w:p>
          <w:p w14:paraId="7162934D" w14:textId="77777777" w:rsidR="00F8006C" w:rsidRPr="00F8006C" w:rsidRDefault="00F8006C" w:rsidP="00F8006C">
            <w:pPr>
              <w:pStyle w:val="ListParagraph"/>
              <w:numPr>
                <w:ilvl w:val="0"/>
                <w:numId w:val="48"/>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Our Learning and Teaching Strategy sets clear, high expectations and provides a consistent framework for practice across all classes. </w:t>
            </w:r>
          </w:p>
          <w:p w14:paraId="6DB9EB67" w14:textId="77777777" w:rsidR="00F8006C" w:rsidRPr="00F8006C" w:rsidRDefault="00F8006C" w:rsidP="00F8006C">
            <w:pPr>
              <w:pStyle w:val="ListParagraph"/>
              <w:numPr>
                <w:ilvl w:val="0"/>
                <w:numId w:val="48"/>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lastRenderedPageBreak/>
              <w:t xml:space="preserve">Ongoing professional learning (e.g. </w:t>
            </w:r>
            <w:r w:rsidRPr="00F8006C">
              <w:rPr>
                <w:rFonts w:ascii="Calibri" w:eastAsia="Times New Roman" w:hAnsi="Calibri" w:cs="Calibri"/>
                <w:i/>
                <w:iCs/>
                <w:sz w:val="22"/>
                <w:szCs w:val="22"/>
                <w:lang w:eastAsia="en-GB"/>
              </w:rPr>
              <w:t>Writing Explicitly</w:t>
            </w:r>
            <w:r w:rsidRPr="00F8006C">
              <w:rPr>
                <w:rFonts w:ascii="Calibri" w:eastAsia="Times New Roman" w:hAnsi="Calibri" w:cs="Calibri"/>
                <w:sz w:val="22"/>
                <w:szCs w:val="22"/>
                <w:lang w:eastAsia="en-GB"/>
              </w:rPr>
              <w:t xml:space="preserve">, Digital Technologies) has strengthened pedagogy and improved consistency in learning and teaching. </w:t>
            </w:r>
          </w:p>
          <w:p w14:paraId="1088C721" w14:textId="77777777" w:rsidR="00F8006C" w:rsidRPr="00F8006C" w:rsidRDefault="00F8006C" w:rsidP="00F8006C">
            <w:pPr>
              <w:pStyle w:val="ListParagraph"/>
              <w:numPr>
                <w:ilvl w:val="0"/>
                <w:numId w:val="48"/>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Staff feedback and professional dialogue confirm that this has led to increased learner engagement, particularly in writing, and improved success in meeting learning intentions and success criteria.</w:t>
            </w:r>
          </w:p>
          <w:p w14:paraId="6A4C0870" w14:textId="77777777" w:rsidR="00F8006C" w:rsidRPr="00F8006C" w:rsidRDefault="00F8006C" w:rsidP="00F8006C">
            <w:pPr>
              <w:spacing w:line="300" w:lineRule="atLeast"/>
              <w:rPr>
                <w:rFonts w:ascii="Calibri" w:eastAsia="Times New Roman" w:hAnsi="Calibri" w:cs="Calibri"/>
                <w:sz w:val="22"/>
                <w:szCs w:val="22"/>
                <w:lang w:val="en-GB" w:eastAsia="en-GB"/>
              </w:rPr>
            </w:pPr>
          </w:p>
          <w:p w14:paraId="01ECAD86" w14:textId="77777777" w:rsidR="00F8006C" w:rsidRPr="00F8006C" w:rsidRDefault="00F8006C" w:rsidP="00F8006C">
            <w:pPr>
              <w:spacing w:line="300" w:lineRule="atLeast"/>
              <w:rPr>
                <w:rFonts w:ascii="Calibri" w:eastAsia="Times New Roman" w:hAnsi="Calibri" w:cs="Calibri"/>
                <w:b/>
                <w:bCs/>
                <w:sz w:val="22"/>
                <w:szCs w:val="22"/>
                <w:lang w:val="en-GB" w:eastAsia="en-GB"/>
              </w:rPr>
            </w:pPr>
            <w:r w:rsidRPr="00F8006C">
              <w:rPr>
                <w:rFonts w:ascii="Calibri" w:eastAsia="Times New Roman" w:hAnsi="Calibri" w:cs="Calibri"/>
                <w:b/>
                <w:bCs/>
                <w:sz w:val="22"/>
                <w:szCs w:val="22"/>
                <w:lang w:val="en-GB" w:eastAsia="en-GB"/>
              </w:rPr>
              <w:t>Learner Voice and Engagement Evidence</w:t>
            </w:r>
          </w:p>
          <w:p w14:paraId="6FC99251" w14:textId="77777777" w:rsidR="00F8006C" w:rsidRPr="00F8006C" w:rsidRDefault="00F8006C" w:rsidP="00F8006C">
            <w:pPr>
              <w:spacing w:line="300" w:lineRule="atLeast"/>
              <w:rPr>
                <w:rFonts w:ascii="Calibri" w:eastAsia="Times New Roman" w:hAnsi="Calibri" w:cs="Calibri"/>
                <w:sz w:val="22"/>
                <w:szCs w:val="22"/>
                <w:lang w:val="en-GB" w:eastAsia="en-GB"/>
              </w:rPr>
            </w:pPr>
          </w:p>
          <w:p w14:paraId="22FF26D0" w14:textId="77777777" w:rsidR="00F8006C" w:rsidRPr="00F8006C" w:rsidRDefault="00F8006C" w:rsidP="00F8006C">
            <w:pPr>
              <w:pStyle w:val="ListParagraph"/>
              <w:numPr>
                <w:ilvl w:val="0"/>
                <w:numId w:val="47"/>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Learning conversations and pupil focus groups demonstrate that learners are highly engaged and can articulate their learning, supported by positive feedback about learning experiences and support across all stages. </w:t>
            </w:r>
          </w:p>
          <w:p w14:paraId="3180CE02" w14:textId="77777777" w:rsidR="00F8006C" w:rsidRPr="00F8006C" w:rsidRDefault="00F8006C" w:rsidP="00F8006C">
            <w:pPr>
              <w:pStyle w:val="ListParagraph"/>
              <w:numPr>
                <w:ilvl w:val="0"/>
                <w:numId w:val="47"/>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Evidence from these conversations confirms high levels of learner confidence, motivation and understanding of their progress and next steps. </w:t>
            </w:r>
          </w:p>
          <w:p w14:paraId="356BF167" w14:textId="77777777" w:rsidR="00F8006C" w:rsidRDefault="00F8006C" w:rsidP="00F8006C">
            <w:pPr>
              <w:pStyle w:val="ListParagraph"/>
              <w:numPr>
                <w:ilvl w:val="0"/>
                <w:numId w:val="47"/>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Peer and self-assessment approaches are evident consistently in all classes, reinforcing learner ownership.</w:t>
            </w:r>
          </w:p>
          <w:p w14:paraId="0918CB9F" w14:textId="6AFDACA6" w:rsidR="00F8006C" w:rsidRPr="00F8006C" w:rsidRDefault="00F8006C" w:rsidP="7DE57425">
            <w:pPr>
              <w:spacing w:line="300" w:lineRule="atLeast"/>
              <w:rPr>
                <w:rFonts w:ascii="Calibri" w:eastAsia="Times New Roman" w:hAnsi="Calibri" w:cs="Calibri"/>
                <w:sz w:val="22"/>
                <w:szCs w:val="22"/>
                <w:lang w:eastAsia="en-GB"/>
              </w:rPr>
            </w:pPr>
          </w:p>
          <w:p w14:paraId="4485CD80" w14:textId="77777777" w:rsidR="0086514D" w:rsidRDefault="0086514D" w:rsidP="00F8006C">
            <w:pPr>
              <w:spacing w:line="300" w:lineRule="atLeast"/>
              <w:rPr>
                <w:rFonts w:ascii="Calibri" w:eastAsia="Times New Roman" w:hAnsi="Calibri" w:cs="Calibri"/>
                <w:b/>
                <w:bCs/>
                <w:sz w:val="22"/>
                <w:szCs w:val="22"/>
                <w:lang w:val="en-GB" w:eastAsia="en-GB"/>
              </w:rPr>
            </w:pPr>
          </w:p>
          <w:p w14:paraId="3FB573E1" w14:textId="77777777" w:rsidR="0086514D" w:rsidRDefault="0086514D" w:rsidP="00F8006C">
            <w:pPr>
              <w:spacing w:line="300" w:lineRule="atLeast"/>
              <w:rPr>
                <w:rFonts w:ascii="Calibri" w:eastAsia="Times New Roman" w:hAnsi="Calibri" w:cs="Calibri"/>
                <w:b/>
                <w:bCs/>
                <w:sz w:val="22"/>
                <w:szCs w:val="22"/>
                <w:lang w:val="en-GB" w:eastAsia="en-GB"/>
              </w:rPr>
            </w:pPr>
          </w:p>
          <w:p w14:paraId="2EE06132" w14:textId="77777777" w:rsidR="0086514D" w:rsidRDefault="0086514D" w:rsidP="00F8006C">
            <w:pPr>
              <w:spacing w:line="300" w:lineRule="atLeast"/>
              <w:rPr>
                <w:rFonts w:ascii="Calibri" w:eastAsia="Times New Roman" w:hAnsi="Calibri" w:cs="Calibri"/>
                <w:b/>
                <w:bCs/>
                <w:sz w:val="22"/>
                <w:szCs w:val="22"/>
                <w:lang w:val="en-GB" w:eastAsia="en-GB"/>
              </w:rPr>
            </w:pPr>
          </w:p>
          <w:p w14:paraId="487B795E" w14:textId="77777777" w:rsidR="0086514D" w:rsidRDefault="0086514D" w:rsidP="00F8006C">
            <w:pPr>
              <w:spacing w:line="300" w:lineRule="atLeast"/>
              <w:rPr>
                <w:rFonts w:ascii="Calibri" w:eastAsia="Times New Roman" w:hAnsi="Calibri" w:cs="Calibri"/>
                <w:b/>
                <w:bCs/>
                <w:sz w:val="22"/>
                <w:szCs w:val="22"/>
                <w:lang w:val="en-GB" w:eastAsia="en-GB"/>
              </w:rPr>
            </w:pPr>
          </w:p>
          <w:p w14:paraId="17484604" w14:textId="70FD8245" w:rsidR="00F8006C" w:rsidRPr="00F8006C" w:rsidRDefault="00F8006C" w:rsidP="00F8006C">
            <w:pPr>
              <w:spacing w:line="300" w:lineRule="atLeast"/>
              <w:rPr>
                <w:rFonts w:ascii="Calibri" w:eastAsia="Times New Roman" w:hAnsi="Calibri" w:cs="Calibri"/>
                <w:sz w:val="22"/>
                <w:szCs w:val="22"/>
                <w:lang w:val="en-GB" w:eastAsia="en-GB"/>
              </w:rPr>
            </w:pPr>
            <w:r w:rsidRPr="00F8006C">
              <w:rPr>
                <w:rFonts w:ascii="Calibri" w:eastAsia="Times New Roman" w:hAnsi="Calibri" w:cs="Calibri"/>
                <w:b/>
                <w:bCs/>
                <w:sz w:val="22"/>
                <w:szCs w:val="22"/>
                <w:lang w:val="en-GB" w:eastAsia="en-GB"/>
              </w:rPr>
              <w:lastRenderedPageBreak/>
              <w:t>Assessment, Tracking and Attainment Data</w:t>
            </w:r>
          </w:p>
          <w:p w14:paraId="4AB2C438" w14:textId="77777777" w:rsidR="00F8006C" w:rsidRPr="00F8006C" w:rsidRDefault="00F8006C" w:rsidP="00F8006C">
            <w:pPr>
              <w:spacing w:line="300" w:lineRule="atLeast"/>
              <w:rPr>
                <w:rFonts w:ascii="Calibri" w:eastAsia="Times New Roman" w:hAnsi="Calibri" w:cs="Calibri"/>
                <w:sz w:val="22"/>
                <w:szCs w:val="22"/>
                <w:lang w:val="en-GB" w:eastAsia="en-GB"/>
              </w:rPr>
            </w:pPr>
          </w:p>
          <w:p w14:paraId="471E7E19" w14:textId="77777777" w:rsidR="00F8006C" w:rsidRPr="00F8006C" w:rsidRDefault="00F8006C" w:rsidP="00F8006C">
            <w:pPr>
              <w:pStyle w:val="ListParagraph"/>
              <w:numPr>
                <w:ilvl w:val="0"/>
                <w:numId w:val="46"/>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Tracking systems demonstrate increased consistency in monitoring progress and identifying gaps in learning. </w:t>
            </w:r>
          </w:p>
          <w:p w14:paraId="77D8522E" w14:textId="77777777" w:rsidR="00F8006C" w:rsidRPr="00F8006C" w:rsidRDefault="00F8006C" w:rsidP="00F8006C">
            <w:pPr>
              <w:pStyle w:val="ListParagraph"/>
              <w:numPr>
                <w:ilvl w:val="0"/>
                <w:numId w:val="46"/>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A wide range of attainment data shows steady progress in literacy and numeracy across most stages. </w:t>
            </w:r>
          </w:p>
          <w:p w14:paraId="40D5AB64" w14:textId="77777777" w:rsidR="00F8006C" w:rsidRPr="00F8006C" w:rsidRDefault="00F8006C" w:rsidP="00F8006C">
            <w:pPr>
              <w:pStyle w:val="ListParagraph"/>
              <w:numPr>
                <w:ilvl w:val="0"/>
                <w:numId w:val="46"/>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Staff engagement in moderation activities, including professional dialogue and collaborative work, is well evidenced and has strengthened the reliability of assessment judgements. </w:t>
            </w:r>
          </w:p>
          <w:p w14:paraId="601CFEC2" w14:textId="77777777" w:rsidR="00F8006C" w:rsidRPr="00F8006C" w:rsidRDefault="00F8006C" w:rsidP="00F8006C">
            <w:pPr>
              <w:pStyle w:val="ListParagraph"/>
              <w:numPr>
                <w:ilvl w:val="0"/>
                <w:numId w:val="46"/>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Tracking against benchmarks supports increasingly accurate assessments of progress within and across levels. </w:t>
            </w:r>
          </w:p>
          <w:p w14:paraId="536633BD" w14:textId="77777777" w:rsidR="00F8006C" w:rsidRPr="00F8006C" w:rsidRDefault="00F8006C" w:rsidP="00F8006C">
            <w:pPr>
              <w:pStyle w:val="ListParagraph"/>
              <w:numPr>
                <w:ilvl w:val="0"/>
                <w:numId w:val="46"/>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Professional dialogue confirms that teachers have a clear and detailed understanding of learners’ attainment and use data effectively to plan next steps.</w:t>
            </w:r>
          </w:p>
          <w:p w14:paraId="12DBBCA5" w14:textId="77777777" w:rsidR="00F8006C" w:rsidRPr="00F8006C" w:rsidRDefault="00F8006C" w:rsidP="00F8006C">
            <w:pPr>
              <w:spacing w:line="300" w:lineRule="atLeast"/>
              <w:rPr>
                <w:rFonts w:ascii="Calibri" w:eastAsia="Times New Roman" w:hAnsi="Calibri" w:cs="Calibri"/>
                <w:sz w:val="22"/>
                <w:szCs w:val="22"/>
                <w:lang w:val="en-GB" w:eastAsia="en-GB"/>
              </w:rPr>
            </w:pPr>
          </w:p>
          <w:p w14:paraId="12E0B766" w14:textId="77777777" w:rsidR="00F8006C" w:rsidRPr="00F8006C" w:rsidRDefault="00F8006C" w:rsidP="00F8006C">
            <w:pPr>
              <w:spacing w:line="300" w:lineRule="atLeast"/>
              <w:rPr>
                <w:rFonts w:ascii="Calibri" w:eastAsia="Times New Roman" w:hAnsi="Calibri" w:cs="Calibri"/>
                <w:b/>
                <w:bCs/>
                <w:sz w:val="22"/>
                <w:szCs w:val="22"/>
                <w:lang w:val="en-GB" w:eastAsia="en-GB"/>
              </w:rPr>
            </w:pPr>
            <w:r w:rsidRPr="00F8006C">
              <w:rPr>
                <w:rFonts w:ascii="Calibri" w:eastAsia="Times New Roman" w:hAnsi="Calibri" w:cs="Calibri"/>
                <w:b/>
                <w:bCs/>
                <w:sz w:val="22"/>
                <w:szCs w:val="22"/>
                <w:lang w:val="en-GB" w:eastAsia="en-GB"/>
              </w:rPr>
              <w:t>Planning and Evidence of Learning</w:t>
            </w:r>
          </w:p>
          <w:p w14:paraId="51E87309" w14:textId="77777777" w:rsidR="00F8006C" w:rsidRPr="00F8006C" w:rsidRDefault="00F8006C" w:rsidP="00F8006C">
            <w:pPr>
              <w:spacing w:line="300" w:lineRule="atLeast"/>
              <w:rPr>
                <w:rFonts w:ascii="Calibri" w:eastAsia="Times New Roman" w:hAnsi="Calibri" w:cs="Calibri"/>
                <w:b/>
                <w:bCs/>
                <w:sz w:val="22"/>
                <w:szCs w:val="22"/>
                <w:lang w:val="en-GB" w:eastAsia="en-GB"/>
              </w:rPr>
            </w:pPr>
          </w:p>
          <w:p w14:paraId="5D91F5D6" w14:textId="77777777" w:rsidR="00F8006C" w:rsidRPr="00F8006C" w:rsidRDefault="00F8006C" w:rsidP="00F8006C">
            <w:pPr>
              <w:pStyle w:val="ListParagraph"/>
              <w:numPr>
                <w:ilvl w:val="0"/>
                <w:numId w:val="45"/>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Planning documentation, learning pathways and evaluation evidence clearly demonstrate a focus on progression and next steps. </w:t>
            </w:r>
          </w:p>
          <w:p w14:paraId="4390FD37" w14:textId="77777777" w:rsidR="00F8006C" w:rsidRPr="00F8006C" w:rsidRDefault="00F8006C" w:rsidP="00F8006C">
            <w:pPr>
              <w:pStyle w:val="ListParagraph"/>
              <w:numPr>
                <w:ilvl w:val="0"/>
                <w:numId w:val="45"/>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Learning walls, floor books and learning journeys provide visible evidence of high-</w:t>
            </w:r>
            <w:r w:rsidRPr="00F8006C">
              <w:rPr>
                <w:rFonts w:ascii="Calibri" w:eastAsia="Times New Roman" w:hAnsi="Calibri" w:cs="Calibri"/>
                <w:sz w:val="22"/>
                <w:szCs w:val="22"/>
                <w:lang w:eastAsia="en-GB"/>
              </w:rPr>
              <w:lastRenderedPageBreak/>
              <w:t xml:space="preserve">quality learning, teaching and assessment in practice. </w:t>
            </w:r>
          </w:p>
          <w:p w14:paraId="2C4F0518" w14:textId="77777777" w:rsidR="00F8006C" w:rsidRPr="00F8006C" w:rsidRDefault="00F8006C" w:rsidP="00F8006C">
            <w:pPr>
              <w:pStyle w:val="ListParagraph"/>
              <w:numPr>
                <w:ilvl w:val="0"/>
                <w:numId w:val="45"/>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The 4-part model and the four capacities are consistently embedded and evident across learning.</w:t>
            </w:r>
          </w:p>
          <w:p w14:paraId="6E832296" w14:textId="77777777" w:rsidR="00F8006C" w:rsidRPr="00F8006C" w:rsidRDefault="00F8006C" w:rsidP="00F8006C">
            <w:pPr>
              <w:pStyle w:val="ListParagraph"/>
              <w:spacing w:line="300" w:lineRule="atLeast"/>
              <w:rPr>
                <w:rFonts w:ascii="Calibri" w:eastAsia="Times New Roman" w:hAnsi="Calibri" w:cs="Calibri"/>
                <w:sz w:val="22"/>
                <w:szCs w:val="22"/>
                <w:lang w:eastAsia="en-GB"/>
              </w:rPr>
            </w:pPr>
          </w:p>
          <w:p w14:paraId="2B5E5D21" w14:textId="5E277C66" w:rsidR="00F842E7" w:rsidRDefault="00F8006C" w:rsidP="00F8006C">
            <w:pPr>
              <w:spacing w:line="300" w:lineRule="atLeast"/>
              <w:rPr>
                <w:rFonts w:ascii="Calibri" w:eastAsia="Times New Roman" w:hAnsi="Calibri" w:cs="Calibri"/>
                <w:b/>
                <w:bCs/>
                <w:sz w:val="22"/>
                <w:szCs w:val="22"/>
                <w:lang w:val="en-GB" w:eastAsia="en-GB"/>
              </w:rPr>
            </w:pPr>
            <w:r w:rsidRPr="00F8006C">
              <w:rPr>
                <w:rFonts w:ascii="Calibri" w:eastAsia="Times New Roman" w:hAnsi="Calibri" w:cs="Calibri"/>
                <w:b/>
                <w:bCs/>
                <w:sz w:val="22"/>
                <w:szCs w:val="22"/>
                <w:lang w:val="en-GB" w:eastAsia="en-GB"/>
              </w:rPr>
              <w:t>Digital Learning and Learning Environments</w:t>
            </w:r>
          </w:p>
          <w:p w14:paraId="3C4A12F9" w14:textId="77777777" w:rsidR="00F842E7" w:rsidRPr="00F8006C" w:rsidRDefault="00F842E7" w:rsidP="00F8006C">
            <w:pPr>
              <w:spacing w:line="300" w:lineRule="atLeast"/>
              <w:rPr>
                <w:rFonts w:ascii="Calibri" w:eastAsia="Times New Roman" w:hAnsi="Calibri" w:cs="Calibri"/>
                <w:b/>
                <w:bCs/>
                <w:sz w:val="22"/>
                <w:szCs w:val="22"/>
                <w:lang w:val="en-GB" w:eastAsia="en-GB"/>
              </w:rPr>
            </w:pPr>
          </w:p>
          <w:p w14:paraId="2D702B69" w14:textId="77777777" w:rsidR="00F8006C" w:rsidRPr="00F8006C" w:rsidRDefault="00F8006C" w:rsidP="00F8006C">
            <w:pPr>
              <w:pStyle w:val="ListParagraph"/>
              <w:numPr>
                <w:ilvl w:val="0"/>
                <w:numId w:val="44"/>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Observations confirm that learners regularly access a wide range of digital technologies to enhance learning across the curriculum. </w:t>
            </w:r>
          </w:p>
          <w:p w14:paraId="433E2BEB" w14:textId="77777777" w:rsidR="00F8006C" w:rsidRPr="00F8006C" w:rsidRDefault="00F8006C" w:rsidP="00F8006C">
            <w:pPr>
              <w:pStyle w:val="ListParagraph"/>
              <w:numPr>
                <w:ilvl w:val="0"/>
                <w:numId w:val="44"/>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Learning environments are consistently high quality, supporting engagement, independence and application of skills.</w:t>
            </w:r>
          </w:p>
          <w:p w14:paraId="4327A8DE" w14:textId="77777777" w:rsidR="00F8006C" w:rsidRPr="00F8006C" w:rsidRDefault="00F8006C" w:rsidP="00F8006C">
            <w:pPr>
              <w:spacing w:line="300" w:lineRule="atLeast"/>
              <w:rPr>
                <w:rFonts w:ascii="Calibri" w:eastAsia="Times New Roman" w:hAnsi="Calibri" w:cs="Calibri"/>
                <w:sz w:val="22"/>
                <w:szCs w:val="22"/>
                <w:lang w:val="en-GB" w:eastAsia="en-GB"/>
              </w:rPr>
            </w:pPr>
          </w:p>
          <w:p w14:paraId="638625F6" w14:textId="77777777" w:rsidR="00F8006C" w:rsidRPr="00F8006C" w:rsidRDefault="00F8006C" w:rsidP="00F8006C">
            <w:pPr>
              <w:spacing w:line="300" w:lineRule="atLeast"/>
              <w:rPr>
                <w:rFonts w:ascii="Calibri" w:eastAsia="Times New Roman" w:hAnsi="Calibri" w:cs="Calibri"/>
                <w:b/>
                <w:bCs/>
                <w:sz w:val="22"/>
                <w:szCs w:val="22"/>
                <w:lang w:val="en-GB" w:eastAsia="en-GB"/>
              </w:rPr>
            </w:pPr>
            <w:r w:rsidRPr="00F8006C">
              <w:rPr>
                <w:rFonts w:ascii="Calibri" w:eastAsia="Times New Roman" w:hAnsi="Calibri" w:cs="Calibri"/>
                <w:b/>
                <w:bCs/>
                <w:sz w:val="22"/>
                <w:szCs w:val="22"/>
                <w:lang w:val="en-GB" w:eastAsia="en-GB"/>
              </w:rPr>
              <w:t>Partnerships and Communication</w:t>
            </w:r>
          </w:p>
          <w:p w14:paraId="2C6B3BFD" w14:textId="77777777" w:rsidR="00F8006C" w:rsidRPr="00F8006C" w:rsidRDefault="00F8006C" w:rsidP="00F8006C">
            <w:pPr>
              <w:spacing w:line="300" w:lineRule="atLeast"/>
              <w:rPr>
                <w:rFonts w:ascii="Calibri" w:eastAsia="Times New Roman" w:hAnsi="Calibri" w:cs="Calibri"/>
                <w:sz w:val="22"/>
                <w:szCs w:val="22"/>
                <w:lang w:val="en-GB" w:eastAsia="en-GB"/>
              </w:rPr>
            </w:pPr>
          </w:p>
          <w:p w14:paraId="28E928C9" w14:textId="77777777" w:rsidR="00F8006C" w:rsidRPr="00F8006C" w:rsidRDefault="00F8006C" w:rsidP="00F8006C">
            <w:pPr>
              <w:pStyle w:val="ListParagraph"/>
              <w:numPr>
                <w:ilvl w:val="0"/>
                <w:numId w:val="43"/>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Feedback from stakeholders (staff, parents and learners), gathered through questionnaires and focus groups, reflects a highly positive view of the school’s approaches to learning, teaching and culture. </w:t>
            </w:r>
          </w:p>
          <w:p w14:paraId="13CE72A0" w14:textId="77777777" w:rsidR="00F8006C" w:rsidRPr="00F8006C" w:rsidRDefault="00F8006C" w:rsidP="00F8006C">
            <w:pPr>
              <w:pStyle w:val="ListParagraph"/>
              <w:numPr>
                <w:ilvl w:val="0"/>
                <w:numId w:val="43"/>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Parents have access to a wide range of information and support through newsletters, Seesaw, the school website and family learning sessions, strengthening partnerships in learning.</w:t>
            </w:r>
          </w:p>
          <w:p w14:paraId="7210222A" w14:textId="77777777" w:rsidR="00F8006C" w:rsidRPr="00F8006C" w:rsidRDefault="00F8006C" w:rsidP="00F8006C">
            <w:pPr>
              <w:spacing w:line="300" w:lineRule="atLeast"/>
              <w:rPr>
                <w:rFonts w:ascii="Calibri" w:eastAsia="Times New Roman" w:hAnsi="Calibri" w:cs="Calibri"/>
                <w:sz w:val="22"/>
                <w:szCs w:val="22"/>
                <w:lang w:val="en-GB" w:eastAsia="en-GB"/>
              </w:rPr>
            </w:pPr>
          </w:p>
          <w:p w14:paraId="6FFB8E61" w14:textId="77777777" w:rsidR="00F8006C" w:rsidRPr="00F8006C" w:rsidRDefault="00F8006C" w:rsidP="00F8006C">
            <w:pPr>
              <w:spacing w:line="300" w:lineRule="atLeast"/>
              <w:rPr>
                <w:rFonts w:ascii="Calibri" w:eastAsia="Times New Roman" w:hAnsi="Calibri" w:cs="Calibri"/>
                <w:b/>
                <w:bCs/>
                <w:sz w:val="22"/>
                <w:szCs w:val="22"/>
                <w:lang w:val="en-GB" w:eastAsia="en-GB"/>
              </w:rPr>
            </w:pPr>
            <w:r w:rsidRPr="00F8006C">
              <w:rPr>
                <w:rFonts w:ascii="Calibri" w:eastAsia="Times New Roman" w:hAnsi="Calibri" w:cs="Calibri"/>
                <w:b/>
                <w:bCs/>
                <w:sz w:val="22"/>
                <w:szCs w:val="22"/>
                <w:lang w:val="en-GB" w:eastAsia="en-GB"/>
              </w:rPr>
              <w:lastRenderedPageBreak/>
              <w:t>Equity, Wider Achievement and Curriculum Enhancement</w:t>
            </w:r>
          </w:p>
          <w:p w14:paraId="20921973" w14:textId="77777777" w:rsidR="00F8006C" w:rsidRPr="00F8006C" w:rsidRDefault="00F8006C" w:rsidP="00F8006C">
            <w:pPr>
              <w:rPr>
                <w:rFonts w:ascii="Calibri" w:hAnsi="Calibri" w:cs="Calibri"/>
                <w:sz w:val="22"/>
                <w:szCs w:val="22"/>
              </w:rPr>
            </w:pPr>
          </w:p>
          <w:p w14:paraId="1FE70E25" w14:textId="77777777" w:rsidR="00F8006C" w:rsidRPr="00F8006C" w:rsidRDefault="00F8006C" w:rsidP="00F8006C">
            <w:pPr>
              <w:pStyle w:val="ListParagraph"/>
              <w:numPr>
                <w:ilvl w:val="0"/>
                <w:numId w:val="42"/>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Wider achievement is systematically celebrated and tracked through Huddles and ‘Celebrating Success’ displays, informing equitable planning of opportunities. </w:t>
            </w:r>
          </w:p>
          <w:p w14:paraId="7E167236" w14:textId="77777777" w:rsidR="00F8006C" w:rsidRPr="00F8006C" w:rsidRDefault="00F8006C" w:rsidP="00F8006C">
            <w:pPr>
              <w:pStyle w:val="ListParagraph"/>
              <w:numPr>
                <w:ilvl w:val="0"/>
                <w:numId w:val="42"/>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Outdoor learning is embedded and provides meaningful, sustained contexts for learning, positively impacting engagement and relationships.</w:t>
            </w:r>
          </w:p>
          <w:p w14:paraId="3E287A7A" w14:textId="77777777" w:rsidR="00F8006C" w:rsidRPr="00F8006C" w:rsidRDefault="00F8006C" w:rsidP="00F8006C">
            <w:pPr>
              <w:spacing w:line="300" w:lineRule="atLeast"/>
              <w:rPr>
                <w:rFonts w:ascii="Calibri" w:eastAsia="Times New Roman" w:hAnsi="Calibri" w:cs="Calibri"/>
                <w:sz w:val="22"/>
                <w:szCs w:val="22"/>
                <w:lang w:val="en-GB" w:eastAsia="en-GB"/>
              </w:rPr>
            </w:pPr>
          </w:p>
          <w:p w14:paraId="31EF73B6" w14:textId="77777777" w:rsidR="00F8006C" w:rsidRPr="00F8006C" w:rsidRDefault="00F8006C" w:rsidP="00F8006C">
            <w:pPr>
              <w:spacing w:line="300" w:lineRule="atLeast"/>
              <w:rPr>
                <w:rFonts w:ascii="Calibri" w:eastAsia="Times New Roman" w:hAnsi="Calibri" w:cs="Calibri"/>
                <w:b/>
                <w:bCs/>
                <w:sz w:val="22"/>
                <w:szCs w:val="22"/>
                <w:lang w:val="en-GB" w:eastAsia="en-GB"/>
              </w:rPr>
            </w:pPr>
            <w:r w:rsidRPr="00F8006C">
              <w:rPr>
                <w:rFonts w:ascii="Calibri" w:eastAsia="Times New Roman" w:hAnsi="Calibri" w:cs="Calibri"/>
                <w:b/>
                <w:bCs/>
                <w:sz w:val="22"/>
                <w:szCs w:val="22"/>
                <w:lang w:val="en-GB" w:eastAsia="en-GB"/>
              </w:rPr>
              <w:t>Transition and Curriculum Coherence</w:t>
            </w:r>
          </w:p>
          <w:p w14:paraId="4A36DB58" w14:textId="77777777" w:rsidR="00F8006C" w:rsidRPr="00F8006C" w:rsidRDefault="00F8006C" w:rsidP="00F8006C">
            <w:pPr>
              <w:spacing w:line="300" w:lineRule="atLeast"/>
              <w:rPr>
                <w:rFonts w:ascii="Calibri" w:eastAsia="Times New Roman" w:hAnsi="Calibri" w:cs="Calibri"/>
                <w:sz w:val="22"/>
                <w:szCs w:val="22"/>
                <w:lang w:val="en-GB" w:eastAsia="en-GB"/>
              </w:rPr>
            </w:pPr>
          </w:p>
          <w:p w14:paraId="35898AB9" w14:textId="77777777" w:rsidR="00F8006C" w:rsidRPr="00F8006C" w:rsidRDefault="00F8006C" w:rsidP="00F8006C">
            <w:pPr>
              <w:pStyle w:val="ListParagraph"/>
              <w:numPr>
                <w:ilvl w:val="0"/>
                <w:numId w:val="41"/>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 xml:space="preserve">Feedback from staff and parents confirms that enhanced nursery to P1 transition processes support continuity in learning. </w:t>
            </w:r>
          </w:p>
          <w:p w14:paraId="789BA72E" w14:textId="77777777" w:rsidR="00F8006C" w:rsidRPr="00F8006C" w:rsidRDefault="00F8006C" w:rsidP="00F8006C">
            <w:pPr>
              <w:pStyle w:val="ListParagraph"/>
              <w:numPr>
                <w:ilvl w:val="0"/>
                <w:numId w:val="41"/>
              </w:numPr>
              <w:spacing w:line="300" w:lineRule="atLeast"/>
              <w:rPr>
                <w:rFonts w:ascii="Calibri" w:eastAsia="Times New Roman" w:hAnsi="Calibri" w:cs="Calibri"/>
                <w:sz w:val="22"/>
                <w:szCs w:val="22"/>
                <w:lang w:eastAsia="en-GB"/>
              </w:rPr>
            </w:pPr>
            <w:r w:rsidRPr="00F8006C">
              <w:rPr>
                <w:rFonts w:ascii="Calibri" w:eastAsia="Times New Roman" w:hAnsi="Calibri" w:cs="Calibri"/>
                <w:sz w:val="22"/>
                <w:szCs w:val="22"/>
                <w:lang w:eastAsia="en-GB"/>
              </w:rPr>
              <w:t>The recently refreshed Curriculum Rationale is well understood across the school community and provides a clear foundation for ongoing improvement.</w:t>
            </w:r>
          </w:p>
          <w:p w14:paraId="066996F6" w14:textId="77777777" w:rsidR="00F8006C" w:rsidRPr="00F8006C" w:rsidRDefault="00F8006C" w:rsidP="00F8006C">
            <w:pPr>
              <w:rPr>
                <w:rFonts w:ascii="Calibri" w:hAnsi="Calibri" w:cs="Calibri"/>
                <w:sz w:val="22"/>
                <w:szCs w:val="22"/>
              </w:rPr>
            </w:pPr>
          </w:p>
        </w:tc>
        <w:tc>
          <w:tcPr>
            <w:tcW w:w="3406" w:type="dxa"/>
            <w:gridSpan w:val="2"/>
          </w:tcPr>
          <w:p w14:paraId="1BD1099A" w14:textId="77777777" w:rsidR="00F8006C" w:rsidRPr="00F8006C" w:rsidRDefault="00F8006C" w:rsidP="00F8006C">
            <w:pPr>
              <w:pStyle w:val="ListParagraph"/>
              <w:numPr>
                <w:ilvl w:val="0"/>
                <w:numId w:val="21"/>
              </w:numPr>
              <w:spacing w:line="240" w:lineRule="auto"/>
              <w:rPr>
                <w:rFonts w:ascii="Calibri" w:eastAsia="Calibri" w:hAnsi="Calibri" w:cs="Calibri"/>
                <w:bCs/>
                <w:sz w:val="22"/>
                <w:szCs w:val="22"/>
              </w:rPr>
            </w:pPr>
            <w:r w:rsidRPr="00F8006C">
              <w:rPr>
                <w:rFonts w:ascii="Calibri" w:eastAsia="Calibri" w:hAnsi="Calibri" w:cs="Calibri"/>
                <w:sz w:val="22"/>
                <w:szCs w:val="22"/>
              </w:rPr>
              <w:lastRenderedPageBreak/>
              <w:t xml:space="preserve">Further develop a strong and sustainable digital learning culture across the school. </w:t>
            </w:r>
            <w:r w:rsidRPr="00F8006C">
              <w:rPr>
                <w:rFonts w:ascii="Calibri" w:eastAsia="Calibri" w:hAnsi="Calibri" w:cs="Calibri"/>
                <w:bCs/>
                <w:sz w:val="22"/>
                <w:szCs w:val="22"/>
              </w:rPr>
              <w:t xml:space="preserve">This includes the continued implementation of the </w:t>
            </w:r>
            <w:r w:rsidRPr="00F8006C">
              <w:rPr>
                <w:rFonts w:ascii="Calibri" w:eastAsia="Calibri" w:hAnsi="Calibri" w:cs="Calibri"/>
                <w:bCs/>
                <w:i/>
                <w:iCs/>
                <w:sz w:val="22"/>
                <w:szCs w:val="22"/>
              </w:rPr>
              <w:t>Transforming Learning in Fife</w:t>
            </w:r>
            <w:r w:rsidRPr="00F8006C">
              <w:rPr>
                <w:rFonts w:ascii="Calibri" w:eastAsia="Calibri" w:hAnsi="Calibri" w:cs="Calibri"/>
                <w:bCs/>
                <w:sz w:val="22"/>
                <w:szCs w:val="22"/>
              </w:rPr>
              <w:t xml:space="preserve"> programme, ensuring staff and learners confidently utilise digital tools to support learning that is </w:t>
            </w:r>
            <w:r w:rsidRPr="00F8006C">
              <w:rPr>
                <w:rFonts w:ascii="Calibri" w:eastAsia="Calibri" w:hAnsi="Calibri" w:cs="Calibri"/>
                <w:sz w:val="22"/>
                <w:szCs w:val="22"/>
              </w:rPr>
              <w:t xml:space="preserve">Connected, Consistent, Confident and Creative. </w:t>
            </w:r>
            <w:r w:rsidRPr="00F8006C">
              <w:rPr>
                <w:rFonts w:ascii="Calibri" w:eastAsia="Calibri" w:hAnsi="Calibri" w:cs="Calibri"/>
                <w:bCs/>
                <w:sz w:val="22"/>
                <w:szCs w:val="22"/>
              </w:rPr>
              <w:t>This will enhance pedagogy, improve learner engagement and support the development of key digital skills for learning, life and work.</w:t>
            </w:r>
          </w:p>
          <w:p w14:paraId="3D6A0F32" w14:textId="6B0FC492" w:rsidR="00F8006C" w:rsidRPr="00F8006C" w:rsidRDefault="600DF033" w:rsidP="3AF62096">
            <w:pPr>
              <w:pStyle w:val="ListParagraph"/>
              <w:numPr>
                <w:ilvl w:val="0"/>
                <w:numId w:val="21"/>
              </w:numPr>
              <w:spacing w:line="240" w:lineRule="auto"/>
              <w:rPr>
                <w:rFonts w:ascii="Calibri" w:eastAsia="Calibri" w:hAnsi="Calibri" w:cs="Calibri"/>
                <w:sz w:val="22"/>
                <w:szCs w:val="22"/>
              </w:rPr>
            </w:pPr>
            <w:r w:rsidRPr="3AF62096">
              <w:rPr>
                <w:rFonts w:ascii="Calibri" w:eastAsia="Calibri" w:hAnsi="Calibri" w:cs="Calibri"/>
                <w:sz w:val="22"/>
                <w:szCs w:val="22"/>
              </w:rPr>
              <w:t xml:space="preserve">Strengthen leadership of learning through sustainability across the curriculum. Staff and pupil leadership teams will work collaboratively to embed sustainability as a core </w:t>
            </w:r>
            <w:r w:rsidRPr="3AF62096">
              <w:rPr>
                <w:rFonts w:ascii="Calibri" w:eastAsia="Calibri" w:hAnsi="Calibri" w:cs="Calibri"/>
                <w:sz w:val="22"/>
                <w:szCs w:val="22"/>
              </w:rPr>
              <w:lastRenderedPageBreak/>
              <w:t>element of learning, engaging partners and the wider community. This will support rich, interdisciplinary learning opportunities and further develop a shared social culture aligned with our values, while enhancing learner voice, responsibility and real-life application of skills.</w:t>
            </w:r>
          </w:p>
          <w:p w14:paraId="28D5B81F" w14:textId="77777777" w:rsidR="00F8006C" w:rsidRPr="00F8006C" w:rsidRDefault="00F8006C" w:rsidP="00F8006C">
            <w:pPr>
              <w:pStyle w:val="ListParagraph"/>
              <w:numPr>
                <w:ilvl w:val="0"/>
                <w:numId w:val="21"/>
              </w:numPr>
              <w:spacing w:line="240" w:lineRule="auto"/>
              <w:rPr>
                <w:rFonts w:ascii="Calibri" w:eastAsia="Calibri" w:hAnsi="Calibri" w:cs="Calibri"/>
                <w:sz w:val="22"/>
                <w:szCs w:val="22"/>
              </w:rPr>
            </w:pPr>
            <w:r w:rsidRPr="00F8006C">
              <w:rPr>
                <w:rFonts w:ascii="Calibri" w:eastAsia="Calibri" w:hAnsi="Calibri" w:cs="Calibri"/>
                <w:sz w:val="22"/>
                <w:szCs w:val="22"/>
              </w:rPr>
              <w:t>Further embed high-quality feedback and assessment practices. A continued focus on effective feedback will ensure learners consistently understand and act on next steps in their learning. This will strengthen learner ownership, improve assessment literacy and support increased rates of progress and attainment.</w:t>
            </w:r>
          </w:p>
          <w:p w14:paraId="2A0557A0" w14:textId="77777777" w:rsidR="00F8006C" w:rsidRPr="00F8006C" w:rsidRDefault="00F8006C" w:rsidP="00F8006C">
            <w:pPr>
              <w:pStyle w:val="ListParagraph"/>
              <w:numPr>
                <w:ilvl w:val="0"/>
                <w:numId w:val="21"/>
              </w:numPr>
              <w:spacing w:line="240" w:lineRule="auto"/>
              <w:rPr>
                <w:rFonts w:ascii="Calibri" w:eastAsia="Calibri" w:hAnsi="Calibri" w:cs="Calibri"/>
                <w:bCs/>
                <w:sz w:val="22"/>
                <w:szCs w:val="22"/>
              </w:rPr>
            </w:pPr>
            <w:r w:rsidRPr="00F8006C">
              <w:rPr>
                <w:rFonts w:ascii="Calibri" w:eastAsia="Calibri" w:hAnsi="Calibri" w:cs="Calibri"/>
                <w:sz w:val="22"/>
                <w:szCs w:val="22"/>
              </w:rPr>
              <w:t xml:space="preserve"> Enhance moderation practices across all curricular areas and stages.</w:t>
            </w:r>
            <w:r w:rsidRPr="00F8006C">
              <w:rPr>
                <w:rFonts w:ascii="Calibri" w:eastAsia="Calibri" w:hAnsi="Calibri" w:cs="Calibri"/>
                <w:bCs/>
                <w:sz w:val="22"/>
                <w:szCs w:val="22"/>
              </w:rPr>
              <w:br/>
              <w:t xml:space="preserve">We will strengthen both school and cluster moderation processes to ensure greater consistency and confidence in teacher </w:t>
            </w:r>
            <w:r w:rsidRPr="00F8006C">
              <w:rPr>
                <w:rFonts w:ascii="Calibri" w:eastAsia="Calibri" w:hAnsi="Calibri" w:cs="Calibri"/>
                <w:bCs/>
                <w:sz w:val="22"/>
                <w:szCs w:val="22"/>
              </w:rPr>
              <w:lastRenderedPageBreak/>
              <w:t>professional judgement. This will support improved reliability of assessment, clearer progression pathways and more accurate identification of learners’ needs, contributing to raising attainment and closing the attainment gap.</w:t>
            </w:r>
          </w:p>
          <w:p w14:paraId="29FF7137" w14:textId="77777777" w:rsidR="00F8006C" w:rsidRPr="00F8006C" w:rsidRDefault="00F8006C" w:rsidP="00F8006C">
            <w:pPr>
              <w:spacing w:line="240" w:lineRule="auto"/>
              <w:ind w:left="360"/>
              <w:rPr>
                <w:rFonts w:ascii="Calibri" w:eastAsia="Calibri" w:hAnsi="Calibri" w:cs="Calibri"/>
                <w:bCs/>
                <w:sz w:val="22"/>
                <w:szCs w:val="22"/>
              </w:rPr>
            </w:pPr>
          </w:p>
        </w:tc>
      </w:tr>
    </w:tbl>
    <w:p w14:paraId="4D9B8535" w14:textId="77777777" w:rsidR="00A80BAC" w:rsidRDefault="00A80BAC" w:rsidP="004A5009">
      <w:pPr>
        <w:spacing w:line="257" w:lineRule="auto"/>
        <w:jc w:val="both"/>
        <w:rPr>
          <w:rFonts w:ascii="Calibri" w:eastAsia="Calibri" w:hAnsi="Calibri" w:cs="Calibri"/>
          <w:sz w:val="28"/>
          <w:szCs w:val="28"/>
        </w:rPr>
      </w:pPr>
    </w:p>
    <w:p w14:paraId="06624FFC" w14:textId="77777777" w:rsidR="00A80BAC" w:rsidRDefault="00A80BAC" w:rsidP="004A5009">
      <w:pPr>
        <w:spacing w:line="257" w:lineRule="auto"/>
        <w:jc w:val="both"/>
        <w:rPr>
          <w:rFonts w:ascii="Calibri" w:eastAsia="Calibri" w:hAnsi="Calibri" w:cs="Calibri"/>
          <w:sz w:val="28"/>
          <w:szCs w:val="28"/>
        </w:rPr>
      </w:pPr>
    </w:p>
    <w:p w14:paraId="030B944B" w14:textId="77777777" w:rsidR="00A80BAC" w:rsidRDefault="00A80BAC" w:rsidP="004A5009">
      <w:pPr>
        <w:spacing w:line="257" w:lineRule="auto"/>
        <w:jc w:val="both"/>
        <w:rPr>
          <w:rFonts w:ascii="Calibri" w:eastAsia="Calibri" w:hAnsi="Calibri" w:cs="Calibri"/>
          <w:sz w:val="28"/>
          <w:szCs w:val="28"/>
        </w:rPr>
      </w:pPr>
    </w:p>
    <w:p w14:paraId="5EF53670" w14:textId="77777777" w:rsidR="00A80BAC" w:rsidRDefault="00A80BAC" w:rsidP="004A5009">
      <w:pPr>
        <w:spacing w:line="257" w:lineRule="auto"/>
        <w:jc w:val="both"/>
        <w:rPr>
          <w:rFonts w:ascii="Calibri" w:eastAsia="Calibri" w:hAnsi="Calibri" w:cs="Calibri"/>
          <w:sz w:val="28"/>
          <w:szCs w:val="28"/>
        </w:rPr>
      </w:pPr>
    </w:p>
    <w:p w14:paraId="3DF9F9D5" w14:textId="77777777" w:rsidR="00A80BAC" w:rsidRDefault="00A80BAC" w:rsidP="004A5009">
      <w:pPr>
        <w:spacing w:line="257" w:lineRule="auto"/>
        <w:jc w:val="both"/>
        <w:rPr>
          <w:rFonts w:ascii="Calibri" w:eastAsia="Calibri" w:hAnsi="Calibri" w:cs="Calibri"/>
          <w:sz w:val="28"/>
          <w:szCs w:val="28"/>
        </w:rPr>
      </w:pPr>
    </w:p>
    <w:p w14:paraId="1E70C23B" w14:textId="77777777" w:rsidR="00A80BAC" w:rsidRDefault="00A80BAC" w:rsidP="004A5009">
      <w:pPr>
        <w:spacing w:line="257" w:lineRule="auto"/>
        <w:jc w:val="both"/>
        <w:rPr>
          <w:rFonts w:ascii="Calibri" w:eastAsia="Calibri" w:hAnsi="Calibri" w:cs="Calibri"/>
          <w:sz w:val="28"/>
          <w:szCs w:val="28"/>
        </w:rPr>
      </w:pPr>
    </w:p>
    <w:p w14:paraId="08DC6956" w14:textId="77777777" w:rsidR="00A80BAC" w:rsidRDefault="00A80BAC" w:rsidP="004A5009">
      <w:pPr>
        <w:spacing w:line="257" w:lineRule="auto"/>
        <w:jc w:val="both"/>
        <w:rPr>
          <w:rFonts w:ascii="Calibri" w:eastAsia="Calibri" w:hAnsi="Calibri" w:cs="Calibri"/>
          <w:sz w:val="28"/>
          <w:szCs w:val="28"/>
        </w:rPr>
      </w:pPr>
    </w:p>
    <w:p w14:paraId="2A1C8898" w14:textId="33EB68A2" w:rsidR="7DE57425" w:rsidRDefault="7DE57425" w:rsidP="7DE57425">
      <w:pPr>
        <w:spacing w:line="257" w:lineRule="auto"/>
        <w:jc w:val="both"/>
        <w:rPr>
          <w:rFonts w:ascii="Calibri" w:eastAsia="Calibri" w:hAnsi="Calibri" w:cs="Calibri"/>
          <w:sz w:val="28"/>
          <w:szCs w:val="28"/>
        </w:rPr>
      </w:pPr>
    </w:p>
    <w:p w14:paraId="685C15A6" w14:textId="77777777" w:rsidR="00A80BAC" w:rsidRDefault="00A80BAC" w:rsidP="004A5009">
      <w:pPr>
        <w:spacing w:line="257" w:lineRule="auto"/>
        <w:jc w:val="both"/>
        <w:rPr>
          <w:rFonts w:ascii="Calibri" w:eastAsia="Calibri" w:hAnsi="Calibri" w:cs="Calibri"/>
          <w:sz w:val="28"/>
          <w:szCs w:val="28"/>
        </w:rPr>
      </w:pPr>
    </w:p>
    <w:tbl>
      <w:tblPr>
        <w:tblStyle w:val="TableGrid"/>
        <w:tblpPr w:leftFromText="180" w:rightFromText="180" w:vertAnchor="text" w:horzAnchor="margin" w:tblpY="-635"/>
        <w:tblW w:w="0" w:type="auto"/>
        <w:tblLook w:val="04A0" w:firstRow="1" w:lastRow="0" w:firstColumn="1" w:lastColumn="0" w:noHBand="0" w:noVBand="1"/>
      </w:tblPr>
      <w:tblGrid>
        <w:gridCol w:w="1757"/>
        <w:gridCol w:w="5248"/>
        <w:gridCol w:w="606"/>
        <w:gridCol w:w="2088"/>
        <w:gridCol w:w="733"/>
        <w:gridCol w:w="1235"/>
        <w:gridCol w:w="2281"/>
      </w:tblGrid>
      <w:tr w:rsidR="00F8006C" w:rsidRPr="00FE69E2" w14:paraId="008DFA83" w14:textId="77777777" w:rsidTr="00F8006C">
        <w:tc>
          <w:tcPr>
            <w:tcW w:w="13948" w:type="dxa"/>
            <w:gridSpan w:val="7"/>
            <w:shd w:val="clear" w:color="auto" w:fill="0F4761" w:themeFill="accent1" w:themeFillShade="BF"/>
          </w:tcPr>
          <w:p w14:paraId="0F962C5E" w14:textId="77777777" w:rsidR="00FE69E2" w:rsidRPr="0078583F" w:rsidRDefault="00FE69E2" w:rsidP="00F8006C">
            <w:pPr>
              <w:spacing w:line="257" w:lineRule="auto"/>
              <w:jc w:val="center"/>
              <w:rPr>
                <w:rFonts w:ascii="Calibri" w:eastAsia="Arial" w:hAnsi="Calibri" w:cs="Calibri"/>
                <w:b/>
                <w:bCs/>
                <w:color w:val="FFFFFF" w:themeColor="background1"/>
                <w:sz w:val="28"/>
                <w:szCs w:val="28"/>
              </w:rPr>
            </w:pPr>
            <w:r w:rsidRPr="0078583F">
              <w:rPr>
                <w:rFonts w:ascii="Calibri" w:eastAsia="Arial" w:hAnsi="Calibri" w:cs="Calibri"/>
                <w:b/>
                <w:bCs/>
                <w:color w:val="FFFFFF" w:themeColor="background1"/>
                <w:sz w:val="28"/>
                <w:szCs w:val="28"/>
              </w:rPr>
              <w:lastRenderedPageBreak/>
              <w:t>Carnegie Primary School</w:t>
            </w:r>
          </w:p>
          <w:p w14:paraId="6F3287BB" w14:textId="78A5E6DA" w:rsidR="00F8006C" w:rsidRPr="00FE69E2" w:rsidRDefault="00F8006C" w:rsidP="00F8006C">
            <w:pPr>
              <w:spacing w:line="257" w:lineRule="auto"/>
              <w:jc w:val="center"/>
              <w:rPr>
                <w:rFonts w:ascii="Calibri" w:hAnsi="Calibri" w:cs="Calibri"/>
                <w:b/>
                <w:bCs/>
                <w:color w:val="FFFFFF" w:themeColor="background1"/>
                <w:sz w:val="22"/>
                <w:szCs w:val="22"/>
              </w:rPr>
            </w:pPr>
            <w:r w:rsidRPr="0078583F">
              <w:rPr>
                <w:rFonts w:ascii="Calibri" w:hAnsi="Calibri" w:cs="Calibri"/>
                <w:b/>
                <w:bCs/>
                <w:color w:val="FFFFFF" w:themeColor="background1"/>
                <w:sz w:val="28"/>
                <w:szCs w:val="28"/>
              </w:rPr>
              <w:t>3.1 ENSURING WELLBEING, EQUALITY AND INCLUSION</w:t>
            </w:r>
          </w:p>
        </w:tc>
      </w:tr>
      <w:tr w:rsidR="00F8006C" w:rsidRPr="00FE69E2" w14:paraId="4454B94D" w14:textId="77777777" w:rsidTr="00F8006C">
        <w:tc>
          <w:tcPr>
            <w:tcW w:w="7611" w:type="dxa"/>
            <w:gridSpan w:val="3"/>
            <w:vMerge w:val="restart"/>
          </w:tcPr>
          <w:p w14:paraId="61D02484" w14:textId="77777777" w:rsidR="00F8006C" w:rsidRPr="00FE69E2" w:rsidRDefault="00F8006C" w:rsidP="00F8006C">
            <w:pPr>
              <w:spacing w:line="257" w:lineRule="auto"/>
              <w:jc w:val="both"/>
              <w:rPr>
                <w:rFonts w:ascii="Calibri" w:hAnsi="Calibri" w:cs="Calibri"/>
                <w:sz w:val="22"/>
                <w:szCs w:val="22"/>
              </w:rPr>
            </w:pPr>
            <w:r w:rsidRPr="00FE69E2">
              <w:rPr>
                <w:rFonts w:ascii="Calibri" w:eastAsia="Calibri" w:hAnsi="Calibri" w:cs="Calibri"/>
                <w:b/>
                <w:bCs/>
                <w:sz w:val="22"/>
                <w:szCs w:val="22"/>
              </w:rPr>
              <w:t>How would you evaluate yourself using the six-point scale?</w:t>
            </w:r>
          </w:p>
        </w:tc>
        <w:tc>
          <w:tcPr>
            <w:tcW w:w="2088" w:type="dxa"/>
          </w:tcPr>
          <w:p w14:paraId="0915CD40" w14:textId="77777777" w:rsidR="00F8006C" w:rsidRPr="00FE69E2" w:rsidRDefault="00F8006C" w:rsidP="00F8006C">
            <w:pPr>
              <w:spacing w:line="257" w:lineRule="auto"/>
              <w:jc w:val="both"/>
              <w:rPr>
                <w:rFonts w:ascii="Calibri" w:hAnsi="Calibri" w:cs="Calibri"/>
                <w:sz w:val="22"/>
                <w:szCs w:val="22"/>
              </w:rPr>
            </w:pPr>
            <w:r w:rsidRPr="00FE69E2">
              <w:rPr>
                <w:rFonts w:ascii="Calibri" w:hAnsi="Calibri" w:cs="Calibri"/>
                <w:sz w:val="22"/>
                <w:szCs w:val="22"/>
              </w:rPr>
              <w:t>2024/25</w:t>
            </w:r>
          </w:p>
        </w:tc>
        <w:tc>
          <w:tcPr>
            <w:tcW w:w="1968" w:type="dxa"/>
            <w:gridSpan w:val="2"/>
          </w:tcPr>
          <w:p w14:paraId="246FC168" w14:textId="77777777" w:rsidR="00F8006C" w:rsidRPr="00FE69E2" w:rsidRDefault="00F8006C" w:rsidP="00F8006C">
            <w:pPr>
              <w:spacing w:line="257" w:lineRule="auto"/>
              <w:jc w:val="both"/>
              <w:rPr>
                <w:rFonts w:ascii="Calibri" w:hAnsi="Calibri" w:cs="Calibri"/>
                <w:sz w:val="22"/>
                <w:szCs w:val="22"/>
              </w:rPr>
            </w:pPr>
            <w:r w:rsidRPr="00FE69E2">
              <w:rPr>
                <w:rFonts w:ascii="Calibri" w:hAnsi="Calibri" w:cs="Calibri"/>
                <w:sz w:val="22"/>
                <w:szCs w:val="22"/>
              </w:rPr>
              <w:t>2025/26</w:t>
            </w:r>
          </w:p>
        </w:tc>
        <w:tc>
          <w:tcPr>
            <w:tcW w:w="2281" w:type="dxa"/>
          </w:tcPr>
          <w:p w14:paraId="6E5B6C40" w14:textId="77777777" w:rsidR="00F8006C" w:rsidRPr="00FE69E2" w:rsidRDefault="00F8006C" w:rsidP="00F8006C">
            <w:pPr>
              <w:spacing w:line="257" w:lineRule="auto"/>
              <w:jc w:val="both"/>
              <w:rPr>
                <w:rFonts w:ascii="Calibri" w:hAnsi="Calibri" w:cs="Calibri"/>
                <w:sz w:val="22"/>
                <w:szCs w:val="22"/>
              </w:rPr>
            </w:pPr>
            <w:r w:rsidRPr="00FE69E2">
              <w:rPr>
                <w:rFonts w:ascii="Calibri" w:hAnsi="Calibri" w:cs="Calibri"/>
                <w:sz w:val="22"/>
                <w:szCs w:val="22"/>
              </w:rPr>
              <w:t>2026/27</w:t>
            </w:r>
          </w:p>
        </w:tc>
      </w:tr>
      <w:tr w:rsidR="00F8006C" w:rsidRPr="00FE69E2" w14:paraId="73952BFF" w14:textId="77777777" w:rsidTr="00F8006C">
        <w:tc>
          <w:tcPr>
            <w:tcW w:w="7611" w:type="dxa"/>
            <w:gridSpan w:val="3"/>
            <w:vMerge/>
          </w:tcPr>
          <w:p w14:paraId="0155A81A" w14:textId="77777777" w:rsidR="00F8006C" w:rsidRPr="00FE69E2" w:rsidRDefault="00F8006C" w:rsidP="00F8006C">
            <w:pPr>
              <w:spacing w:line="257" w:lineRule="auto"/>
              <w:jc w:val="both"/>
              <w:rPr>
                <w:rFonts w:ascii="Calibri" w:hAnsi="Calibri" w:cs="Calibri"/>
                <w:sz w:val="22"/>
                <w:szCs w:val="22"/>
              </w:rPr>
            </w:pPr>
          </w:p>
        </w:tc>
        <w:tc>
          <w:tcPr>
            <w:tcW w:w="2088" w:type="dxa"/>
          </w:tcPr>
          <w:sdt>
            <w:sdtPr>
              <w:rPr>
                <w:rFonts w:ascii="Calibri" w:hAnsi="Calibri" w:cs="Calibri"/>
                <w:sz w:val="22"/>
                <w:szCs w:val="22"/>
              </w:rPr>
              <w:alias w:val="Six Point Scale"/>
              <w:tag w:val="Six Point Scale"/>
              <w:id w:val="525270461"/>
              <w:placeholder>
                <w:docPart w:val="DBE11BC1935C4E0F9F5B2772C23D8864"/>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Content>
              <w:p w14:paraId="4E1E9ADA" w14:textId="345B4CF0" w:rsidR="00F8006C" w:rsidRPr="00FE69E2" w:rsidRDefault="00FE69E2" w:rsidP="00F8006C">
                <w:pPr>
                  <w:spacing w:line="257" w:lineRule="auto"/>
                  <w:jc w:val="both"/>
                  <w:rPr>
                    <w:rFonts w:ascii="Calibri" w:hAnsi="Calibri" w:cs="Calibri"/>
                    <w:sz w:val="22"/>
                    <w:szCs w:val="22"/>
                  </w:rPr>
                </w:pPr>
                <w:r>
                  <w:rPr>
                    <w:rFonts w:ascii="Calibri" w:hAnsi="Calibri" w:cs="Calibri"/>
                    <w:sz w:val="22"/>
                    <w:szCs w:val="22"/>
                  </w:rPr>
                  <w:t>Level 5 - Very Good - major strengths with few areas for improvement</w:t>
                </w:r>
              </w:p>
            </w:sdtContent>
          </w:sdt>
        </w:tc>
        <w:tc>
          <w:tcPr>
            <w:tcW w:w="1968" w:type="dxa"/>
            <w:gridSpan w:val="2"/>
          </w:tcPr>
          <w:sdt>
            <w:sdtPr>
              <w:rPr>
                <w:rFonts w:ascii="Calibri" w:hAnsi="Calibri" w:cs="Calibri"/>
                <w:sz w:val="22"/>
                <w:szCs w:val="22"/>
              </w:rPr>
              <w:alias w:val="Six Point Scale"/>
              <w:tag w:val="Six Point Scale"/>
              <w:id w:val="1555559350"/>
              <w:placeholder>
                <w:docPart w:val="E247A87652A64B87A375324287EFFB02"/>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Content>
              <w:p w14:paraId="072779E3" w14:textId="6F16942E" w:rsidR="00F8006C" w:rsidRPr="00FE69E2" w:rsidRDefault="00FE69E2" w:rsidP="00F8006C">
                <w:pPr>
                  <w:spacing w:line="257" w:lineRule="auto"/>
                  <w:jc w:val="both"/>
                  <w:rPr>
                    <w:rFonts w:ascii="Calibri" w:hAnsi="Calibri" w:cs="Calibri"/>
                    <w:sz w:val="22"/>
                    <w:szCs w:val="22"/>
                  </w:rPr>
                </w:pPr>
                <w:r>
                  <w:rPr>
                    <w:rFonts w:ascii="Calibri" w:hAnsi="Calibri" w:cs="Calibri"/>
                    <w:sz w:val="22"/>
                    <w:szCs w:val="22"/>
                  </w:rPr>
                  <w:t>Level 5 - Very Good - major strengths with few areas for improvement</w:t>
                </w:r>
              </w:p>
            </w:sdtContent>
          </w:sdt>
        </w:tc>
        <w:tc>
          <w:tcPr>
            <w:tcW w:w="2281" w:type="dxa"/>
          </w:tcPr>
          <w:sdt>
            <w:sdtPr>
              <w:rPr>
                <w:rFonts w:ascii="Calibri" w:hAnsi="Calibri" w:cs="Calibri"/>
                <w:sz w:val="22"/>
                <w:szCs w:val="22"/>
              </w:rPr>
              <w:alias w:val="Six Point Scale"/>
              <w:tag w:val="Six Point Scale"/>
              <w:id w:val="845710687"/>
              <w:placeholder>
                <w:docPart w:val="AE7B45EF9D584570A0E3EB619D6A33A1"/>
              </w:placeholder>
              <w:showingPlcHd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Content>
              <w:p w14:paraId="107BAC7F" w14:textId="4DA7FBC6" w:rsidR="00F8006C" w:rsidRPr="00FE69E2" w:rsidRDefault="00FE69E2" w:rsidP="00F8006C">
                <w:pPr>
                  <w:spacing w:line="257" w:lineRule="auto"/>
                  <w:jc w:val="both"/>
                  <w:rPr>
                    <w:rFonts w:ascii="Calibri" w:hAnsi="Calibri" w:cs="Calibri"/>
                    <w:sz w:val="22"/>
                    <w:szCs w:val="22"/>
                  </w:rPr>
                </w:pPr>
                <w:r w:rsidRPr="6FBF109C">
                  <w:rPr>
                    <w:rStyle w:val="PlaceholderText"/>
                  </w:rPr>
                  <w:t>Choose an item.</w:t>
                </w:r>
              </w:p>
            </w:sdtContent>
          </w:sdt>
        </w:tc>
      </w:tr>
      <w:tr w:rsidR="00F8006C" w:rsidRPr="00FE69E2" w14:paraId="678EE1C8" w14:textId="77777777" w:rsidTr="00F8006C">
        <w:tc>
          <w:tcPr>
            <w:tcW w:w="1757" w:type="dxa"/>
          </w:tcPr>
          <w:p w14:paraId="3CC5C7C1" w14:textId="77777777" w:rsidR="00F8006C" w:rsidRPr="00FE69E2" w:rsidRDefault="00F8006C" w:rsidP="00F8006C">
            <w:pPr>
              <w:rPr>
                <w:rFonts w:ascii="Calibri" w:hAnsi="Calibri" w:cs="Calibri"/>
                <w:sz w:val="22"/>
                <w:szCs w:val="22"/>
              </w:rPr>
            </w:pPr>
            <w:r w:rsidRPr="00FE69E2">
              <w:rPr>
                <w:rFonts w:ascii="Calibri" w:hAnsi="Calibri" w:cs="Calibri"/>
                <w:sz w:val="22"/>
                <w:szCs w:val="22"/>
              </w:rPr>
              <w:t>Date last updated:</w:t>
            </w:r>
          </w:p>
          <w:p w14:paraId="0A8D032B" w14:textId="77777777" w:rsidR="00F8006C" w:rsidRPr="00FE69E2" w:rsidRDefault="00F8006C" w:rsidP="00F8006C">
            <w:pPr>
              <w:spacing w:line="257" w:lineRule="auto"/>
              <w:jc w:val="both"/>
              <w:rPr>
                <w:rFonts w:ascii="Calibri" w:hAnsi="Calibri" w:cs="Calibri"/>
                <w:sz w:val="22"/>
                <w:szCs w:val="22"/>
              </w:rPr>
            </w:pPr>
            <w:r w:rsidRPr="00FE69E2">
              <w:rPr>
                <w:rFonts w:ascii="Calibri" w:hAnsi="Calibri" w:cs="Calibri"/>
                <w:sz w:val="22"/>
                <w:szCs w:val="22"/>
              </w:rPr>
              <w:t>10/02/2026</w:t>
            </w:r>
          </w:p>
        </w:tc>
        <w:tc>
          <w:tcPr>
            <w:tcW w:w="5248" w:type="dxa"/>
          </w:tcPr>
          <w:p w14:paraId="5EBF4A1B" w14:textId="77777777" w:rsidR="00F8006C" w:rsidRPr="00FE69E2" w:rsidRDefault="00F8006C" w:rsidP="00F8006C">
            <w:pPr>
              <w:rPr>
                <w:rFonts w:ascii="Calibri" w:hAnsi="Calibri" w:cs="Calibri"/>
                <w:sz w:val="22"/>
                <w:szCs w:val="22"/>
              </w:rPr>
            </w:pPr>
            <w:r w:rsidRPr="00FE69E2">
              <w:rPr>
                <w:rFonts w:ascii="Calibri" w:eastAsia="Calibri" w:hAnsi="Calibri" w:cs="Calibri"/>
                <w:b/>
                <w:bCs/>
                <w:sz w:val="22"/>
                <w:szCs w:val="22"/>
              </w:rPr>
              <w:t xml:space="preserve">How well are we doing?  </w:t>
            </w:r>
          </w:p>
          <w:p w14:paraId="6B8AE491" w14:textId="77777777" w:rsidR="00F8006C" w:rsidRPr="00FE69E2" w:rsidRDefault="00F8006C" w:rsidP="00F8006C">
            <w:pPr>
              <w:rPr>
                <w:rFonts w:ascii="Calibri" w:hAnsi="Calibri" w:cs="Calibri"/>
                <w:sz w:val="22"/>
                <w:szCs w:val="22"/>
              </w:rPr>
            </w:pPr>
            <w:r w:rsidRPr="00FE69E2">
              <w:rPr>
                <w:rFonts w:ascii="Calibri" w:eastAsia="Calibri" w:hAnsi="Calibri" w:cs="Calibri"/>
                <w:b/>
                <w:bCs/>
                <w:sz w:val="22"/>
                <w:szCs w:val="22"/>
              </w:rPr>
              <w:t xml:space="preserve"> </w:t>
            </w:r>
          </w:p>
          <w:p w14:paraId="4A6F8B0E" w14:textId="77777777" w:rsidR="00F8006C" w:rsidRPr="00FE69E2" w:rsidRDefault="00F8006C" w:rsidP="00F8006C">
            <w:pPr>
              <w:spacing w:line="257" w:lineRule="auto"/>
              <w:jc w:val="both"/>
              <w:rPr>
                <w:rFonts w:ascii="Calibri" w:hAnsi="Calibri" w:cs="Calibri"/>
                <w:sz w:val="22"/>
                <w:szCs w:val="22"/>
              </w:rPr>
            </w:pPr>
            <w:r w:rsidRPr="00FE69E2">
              <w:rPr>
                <w:rFonts w:ascii="Calibri" w:eastAsia="Calibri" w:hAnsi="Calibri" w:cs="Calibri"/>
                <w:b/>
                <w:bCs/>
                <w:sz w:val="22"/>
                <w:szCs w:val="22"/>
              </w:rPr>
              <w:t>What is working well for our children?</w:t>
            </w:r>
            <w:r w:rsidRPr="00FE69E2">
              <w:rPr>
                <w:rFonts w:ascii="Calibri" w:eastAsia="Calibri" w:hAnsi="Calibri" w:cs="Calibri"/>
                <w:sz w:val="22"/>
                <w:szCs w:val="22"/>
              </w:rPr>
              <w:t xml:space="preserve"> </w:t>
            </w:r>
          </w:p>
        </w:tc>
        <w:tc>
          <w:tcPr>
            <w:tcW w:w="3427" w:type="dxa"/>
            <w:gridSpan w:val="3"/>
          </w:tcPr>
          <w:p w14:paraId="34368602" w14:textId="77777777" w:rsidR="00F8006C" w:rsidRPr="00FE69E2" w:rsidRDefault="00F8006C" w:rsidP="00F8006C">
            <w:pPr>
              <w:rPr>
                <w:rFonts w:ascii="Calibri" w:hAnsi="Calibri" w:cs="Calibri"/>
                <w:sz w:val="22"/>
                <w:szCs w:val="22"/>
              </w:rPr>
            </w:pPr>
            <w:r w:rsidRPr="00FE69E2">
              <w:rPr>
                <w:rFonts w:ascii="Calibri" w:eastAsia="Calibri" w:hAnsi="Calibri" w:cs="Calibri"/>
                <w:b/>
                <w:bCs/>
                <w:color w:val="000000" w:themeColor="text1"/>
                <w:sz w:val="22"/>
                <w:szCs w:val="22"/>
              </w:rPr>
              <w:t xml:space="preserve">How do you know?  </w:t>
            </w:r>
          </w:p>
          <w:p w14:paraId="2ABFC01D" w14:textId="77777777" w:rsidR="00F8006C" w:rsidRPr="00FE69E2" w:rsidRDefault="00F8006C" w:rsidP="00F8006C">
            <w:pPr>
              <w:rPr>
                <w:rFonts w:ascii="Calibri" w:hAnsi="Calibri" w:cs="Calibri"/>
                <w:sz w:val="22"/>
                <w:szCs w:val="22"/>
              </w:rPr>
            </w:pPr>
            <w:r w:rsidRPr="00FE69E2">
              <w:rPr>
                <w:rFonts w:ascii="Calibri" w:eastAsia="Calibri" w:hAnsi="Calibri" w:cs="Calibri"/>
                <w:b/>
                <w:bCs/>
                <w:sz w:val="22"/>
                <w:szCs w:val="22"/>
              </w:rPr>
              <w:t xml:space="preserve"> </w:t>
            </w:r>
          </w:p>
          <w:p w14:paraId="1939D3A8" w14:textId="77777777" w:rsidR="00F8006C" w:rsidRPr="00FE69E2" w:rsidRDefault="00F8006C" w:rsidP="00F8006C">
            <w:pPr>
              <w:spacing w:line="257" w:lineRule="auto"/>
              <w:jc w:val="both"/>
              <w:rPr>
                <w:rFonts w:ascii="Calibri" w:hAnsi="Calibri" w:cs="Calibri"/>
                <w:sz w:val="22"/>
                <w:szCs w:val="22"/>
              </w:rPr>
            </w:pPr>
            <w:r w:rsidRPr="00FE69E2">
              <w:rPr>
                <w:rFonts w:ascii="Calibri" w:eastAsia="Calibri" w:hAnsi="Calibri" w:cs="Calibri"/>
                <w:b/>
                <w:bCs/>
                <w:color w:val="000000" w:themeColor="text1"/>
                <w:sz w:val="22"/>
                <w:szCs w:val="22"/>
              </w:rPr>
              <w:t>What evidence do you have?</w:t>
            </w:r>
            <w:r w:rsidRPr="00FE69E2">
              <w:rPr>
                <w:rFonts w:ascii="Calibri" w:eastAsia="Calibri" w:hAnsi="Calibri" w:cs="Calibri"/>
                <w:color w:val="000000" w:themeColor="text1"/>
                <w:sz w:val="22"/>
                <w:szCs w:val="22"/>
              </w:rPr>
              <w:t xml:space="preserve"> </w:t>
            </w:r>
          </w:p>
        </w:tc>
        <w:tc>
          <w:tcPr>
            <w:tcW w:w="3516" w:type="dxa"/>
            <w:gridSpan w:val="2"/>
          </w:tcPr>
          <w:p w14:paraId="5A799392" w14:textId="77777777" w:rsidR="00F8006C" w:rsidRPr="00FE69E2" w:rsidRDefault="00F8006C" w:rsidP="00F8006C">
            <w:pPr>
              <w:rPr>
                <w:rFonts w:ascii="Calibri" w:hAnsi="Calibri" w:cs="Calibri"/>
                <w:sz w:val="22"/>
                <w:szCs w:val="22"/>
              </w:rPr>
            </w:pPr>
            <w:r w:rsidRPr="00FE69E2">
              <w:rPr>
                <w:rFonts w:ascii="Calibri" w:eastAsia="Calibri" w:hAnsi="Calibri" w:cs="Calibri"/>
                <w:b/>
                <w:bCs/>
                <w:sz w:val="22"/>
                <w:szCs w:val="22"/>
              </w:rPr>
              <w:t xml:space="preserve">What are you going to do now?  </w:t>
            </w:r>
          </w:p>
          <w:p w14:paraId="051F2315" w14:textId="77777777" w:rsidR="00F8006C" w:rsidRPr="00FE69E2" w:rsidRDefault="00F8006C" w:rsidP="00F8006C">
            <w:pPr>
              <w:rPr>
                <w:rFonts w:ascii="Calibri" w:hAnsi="Calibri" w:cs="Calibri"/>
                <w:sz w:val="22"/>
                <w:szCs w:val="22"/>
              </w:rPr>
            </w:pPr>
            <w:r w:rsidRPr="00FE69E2">
              <w:rPr>
                <w:rFonts w:ascii="Calibri" w:eastAsia="Calibri" w:hAnsi="Calibri" w:cs="Calibri"/>
                <w:b/>
                <w:bCs/>
                <w:sz w:val="22"/>
                <w:szCs w:val="22"/>
              </w:rPr>
              <w:t xml:space="preserve"> </w:t>
            </w:r>
          </w:p>
          <w:p w14:paraId="16918458" w14:textId="77777777" w:rsidR="00F8006C" w:rsidRPr="00FE69E2" w:rsidRDefault="00F8006C" w:rsidP="00F8006C">
            <w:pPr>
              <w:spacing w:line="257" w:lineRule="auto"/>
              <w:jc w:val="both"/>
              <w:rPr>
                <w:rFonts w:ascii="Calibri" w:hAnsi="Calibri" w:cs="Calibri"/>
                <w:sz w:val="22"/>
                <w:szCs w:val="22"/>
              </w:rPr>
            </w:pPr>
            <w:r w:rsidRPr="00FE69E2">
              <w:rPr>
                <w:rFonts w:ascii="Calibri" w:eastAsia="Calibri" w:hAnsi="Calibri" w:cs="Calibri"/>
                <w:b/>
                <w:bCs/>
                <w:sz w:val="22"/>
                <w:szCs w:val="22"/>
              </w:rPr>
              <w:t>What are your improvement priorities?</w:t>
            </w:r>
            <w:r w:rsidRPr="00FE69E2">
              <w:rPr>
                <w:rFonts w:ascii="Calibri" w:eastAsia="Calibri" w:hAnsi="Calibri" w:cs="Calibri"/>
                <w:sz w:val="22"/>
                <w:szCs w:val="22"/>
              </w:rPr>
              <w:t xml:space="preserve"> </w:t>
            </w:r>
          </w:p>
        </w:tc>
      </w:tr>
      <w:tr w:rsidR="00F8006C" w:rsidRPr="00FE69E2" w14:paraId="66FD812F" w14:textId="77777777" w:rsidTr="00F8006C">
        <w:trPr>
          <w:trHeight w:val="3955"/>
        </w:trPr>
        <w:tc>
          <w:tcPr>
            <w:tcW w:w="1757" w:type="dxa"/>
          </w:tcPr>
          <w:p w14:paraId="6F78B03D" w14:textId="77777777" w:rsidR="00F8006C" w:rsidRPr="00FE69E2" w:rsidRDefault="00F8006C" w:rsidP="00F8006C">
            <w:pPr>
              <w:rPr>
                <w:rFonts w:ascii="Calibri" w:hAnsi="Calibri" w:cs="Calibri"/>
                <w:sz w:val="22"/>
                <w:szCs w:val="22"/>
              </w:rPr>
            </w:pPr>
            <w:r w:rsidRPr="00FE69E2">
              <w:rPr>
                <w:rFonts w:ascii="Calibri" w:eastAsia="Calibri" w:hAnsi="Calibri" w:cs="Calibri"/>
                <w:sz w:val="22"/>
                <w:szCs w:val="22"/>
              </w:rPr>
              <w:t>Wellbeing</w:t>
            </w:r>
          </w:p>
          <w:p w14:paraId="040DF44C" w14:textId="77777777" w:rsidR="00F8006C" w:rsidRPr="00FE69E2" w:rsidRDefault="00F8006C" w:rsidP="00F8006C">
            <w:pPr>
              <w:rPr>
                <w:rFonts w:ascii="Calibri" w:hAnsi="Calibri" w:cs="Calibri"/>
                <w:sz w:val="22"/>
                <w:szCs w:val="22"/>
              </w:rPr>
            </w:pPr>
            <w:r w:rsidRPr="00FE69E2">
              <w:rPr>
                <w:rFonts w:ascii="Calibri" w:eastAsia="Calibri" w:hAnsi="Calibri" w:cs="Calibri"/>
                <w:color w:val="000000" w:themeColor="text1"/>
                <w:sz w:val="22"/>
                <w:szCs w:val="22"/>
              </w:rPr>
              <w:t xml:space="preserve"> </w:t>
            </w:r>
          </w:p>
          <w:p w14:paraId="2661BCE3" w14:textId="77777777" w:rsidR="00F8006C" w:rsidRPr="00FE69E2" w:rsidRDefault="00F8006C" w:rsidP="00F8006C">
            <w:pPr>
              <w:rPr>
                <w:rFonts w:ascii="Calibri" w:hAnsi="Calibri" w:cs="Calibri"/>
                <w:sz w:val="22"/>
                <w:szCs w:val="22"/>
              </w:rPr>
            </w:pPr>
            <w:r w:rsidRPr="00FE69E2">
              <w:rPr>
                <w:rFonts w:ascii="Calibri" w:eastAsia="Calibri" w:hAnsi="Calibri" w:cs="Calibri"/>
                <w:color w:val="000000" w:themeColor="text1"/>
                <w:sz w:val="22"/>
                <w:szCs w:val="22"/>
              </w:rPr>
              <w:t xml:space="preserve"> </w:t>
            </w:r>
          </w:p>
          <w:p w14:paraId="0E980990" w14:textId="77777777" w:rsidR="00F8006C" w:rsidRPr="00FE69E2" w:rsidRDefault="00F8006C" w:rsidP="00F8006C">
            <w:pPr>
              <w:rPr>
                <w:rFonts w:ascii="Calibri" w:hAnsi="Calibri" w:cs="Calibri"/>
                <w:sz w:val="22"/>
                <w:szCs w:val="22"/>
              </w:rPr>
            </w:pPr>
            <w:r w:rsidRPr="00FE69E2">
              <w:rPr>
                <w:rFonts w:ascii="Calibri" w:eastAsia="Calibri" w:hAnsi="Calibri" w:cs="Calibri"/>
                <w:sz w:val="22"/>
                <w:szCs w:val="22"/>
              </w:rPr>
              <w:t xml:space="preserve"> </w:t>
            </w:r>
          </w:p>
          <w:p w14:paraId="79B39C85" w14:textId="77777777" w:rsidR="00F8006C" w:rsidRPr="00FE69E2" w:rsidRDefault="00F8006C" w:rsidP="00F8006C">
            <w:pPr>
              <w:rPr>
                <w:rFonts w:ascii="Calibri" w:hAnsi="Calibri" w:cs="Calibri"/>
                <w:sz w:val="22"/>
                <w:szCs w:val="22"/>
              </w:rPr>
            </w:pPr>
            <w:r w:rsidRPr="00FE69E2">
              <w:rPr>
                <w:rFonts w:ascii="Calibri" w:eastAsia="Calibri" w:hAnsi="Calibri" w:cs="Calibri"/>
                <w:sz w:val="22"/>
                <w:szCs w:val="22"/>
              </w:rPr>
              <w:t>Fulfilment of statutory duties</w:t>
            </w:r>
          </w:p>
          <w:p w14:paraId="7A8897E5" w14:textId="77777777" w:rsidR="00F8006C" w:rsidRPr="00FE69E2" w:rsidRDefault="00F8006C" w:rsidP="00F8006C">
            <w:pPr>
              <w:rPr>
                <w:rFonts w:ascii="Calibri" w:hAnsi="Calibri" w:cs="Calibri"/>
                <w:sz w:val="22"/>
                <w:szCs w:val="22"/>
              </w:rPr>
            </w:pPr>
            <w:r w:rsidRPr="00FE69E2">
              <w:rPr>
                <w:rFonts w:ascii="Calibri" w:eastAsia="Calibri" w:hAnsi="Calibri" w:cs="Calibri"/>
                <w:color w:val="000000" w:themeColor="text1"/>
                <w:sz w:val="22"/>
                <w:szCs w:val="22"/>
              </w:rPr>
              <w:t xml:space="preserve"> </w:t>
            </w:r>
          </w:p>
          <w:p w14:paraId="65381683" w14:textId="77777777" w:rsidR="00F8006C" w:rsidRPr="00FE69E2" w:rsidRDefault="00F8006C" w:rsidP="00F8006C">
            <w:pPr>
              <w:rPr>
                <w:rFonts w:ascii="Calibri" w:hAnsi="Calibri" w:cs="Calibri"/>
                <w:sz w:val="22"/>
                <w:szCs w:val="22"/>
              </w:rPr>
            </w:pPr>
            <w:r w:rsidRPr="00FE69E2">
              <w:rPr>
                <w:rFonts w:ascii="Calibri" w:eastAsia="Calibri" w:hAnsi="Calibri" w:cs="Calibri"/>
                <w:color w:val="000000" w:themeColor="text1"/>
                <w:sz w:val="22"/>
                <w:szCs w:val="22"/>
              </w:rPr>
              <w:t xml:space="preserve"> </w:t>
            </w:r>
          </w:p>
          <w:p w14:paraId="33C49634" w14:textId="77777777" w:rsidR="00F8006C" w:rsidRPr="00FE69E2" w:rsidRDefault="00F8006C" w:rsidP="00F8006C">
            <w:pPr>
              <w:rPr>
                <w:rFonts w:ascii="Calibri" w:eastAsia="Calibri" w:hAnsi="Calibri" w:cs="Calibri"/>
                <w:sz w:val="22"/>
                <w:szCs w:val="22"/>
              </w:rPr>
            </w:pPr>
            <w:r w:rsidRPr="00FE69E2">
              <w:rPr>
                <w:rFonts w:ascii="Calibri" w:eastAsia="Calibri" w:hAnsi="Calibri" w:cs="Calibri"/>
                <w:sz w:val="22"/>
                <w:szCs w:val="22"/>
              </w:rPr>
              <w:t xml:space="preserve"> </w:t>
            </w:r>
          </w:p>
          <w:p w14:paraId="17C310F9" w14:textId="77777777" w:rsidR="00F8006C" w:rsidRPr="00FE69E2" w:rsidRDefault="00F8006C" w:rsidP="00F8006C">
            <w:pPr>
              <w:rPr>
                <w:rFonts w:ascii="Calibri" w:hAnsi="Calibri" w:cs="Calibri"/>
                <w:sz w:val="22"/>
                <w:szCs w:val="22"/>
              </w:rPr>
            </w:pPr>
            <w:r w:rsidRPr="00FE69E2">
              <w:rPr>
                <w:rFonts w:ascii="Calibri" w:eastAsia="Calibri" w:hAnsi="Calibri" w:cs="Calibri"/>
                <w:sz w:val="22"/>
                <w:szCs w:val="22"/>
              </w:rPr>
              <w:t>Inclusion and equality</w:t>
            </w:r>
          </w:p>
          <w:p w14:paraId="316EF042" w14:textId="77777777" w:rsidR="00F8006C" w:rsidRPr="00FE69E2" w:rsidRDefault="00F8006C" w:rsidP="00F8006C">
            <w:pPr>
              <w:rPr>
                <w:rFonts w:ascii="Calibri" w:hAnsi="Calibri" w:cs="Calibri"/>
                <w:sz w:val="22"/>
                <w:szCs w:val="22"/>
              </w:rPr>
            </w:pPr>
            <w:r w:rsidRPr="00FE69E2">
              <w:rPr>
                <w:rFonts w:ascii="Calibri" w:eastAsia="Calibri" w:hAnsi="Calibri" w:cs="Calibri"/>
                <w:color w:val="000000" w:themeColor="text1"/>
                <w:sz w:val="22"/>
                <w:szCs w:val="22"/>
              </w:rPr>
              <w:t xml:space="preserve"> </w:t>
            </w:r>
          </w:p>
          <w:p w14:paraId="0803D89D" w14:textId="77777777" w:rsidR="00F8006C" w:rsidRPr="00FE69E2" w:rsidRDefault="00F8006C" w:rsidP="00F8006C">
            <w:pPr>
              <w:rPr>
                <w:rFonts w:ascii="Calibri" w:hAnsi="Calibri" w:cs="Calibri"/>
                <w:sz w:val="22"/>
                <w:szCs w:val="22"/>
              </w:rPr>
            </w:pPr>
            <w:r w:rsidRPr="00FE69E2">
              <w:rPr>
                <w:rFonts w:ascii="Calibri" w:eastAsia="Calibri" w:hAnsi="Calibri" w:cs="Calibri"/>
                <w:color w:val="000000" w:themeColor="text1"/>
                <w:sz w:val="22"/>
                <w:szCs w:val="22"/>
              </w:rPr>
              <w:t xml:space="preserve"> </w:t>
            </w:r>
          </w:p>
          <w:p w14:paraId="1699C133" w14:textId="77777777" w:rsidR="00F8006C" w:rsidRPr="00FE69E2" w:rsidRDefault="00F8006C" w:rsidP="00F8006C">
            <w:pPr>
              <w:rPr>
                <w:rFonts w:ascii="Calibri" w:hAnsi="Calibri" w:cs="Calibri"/>
                <w:sz w:val="22"/>
                <w:szCs w:val="22"/>
              </w:rPr>
            </w:pPr>
            <w:r w:rsidRPr="00FE69E2">
              <w:rPr>
                <w:rFonts w:ascii="Calibri" w:eastAsia="Calibri" w:hAnsi="Calibri" w:cs="Calibri"/>
                <w:sz w:val="22"/>
                <w:szCs w:val="22"/>
              </w:rPr>
              <w:t xml:space="preserve"> </w:t>
            </w:r>
          </w:p>
        </w:tc>
        <w:tc>
          <w:tcPr>
            <w:tcW w:w="5248" w:type="dxa"/>
          </w:tcPr>
          <w:p w14:paraId="239583EA" w14:textId="666A274E" w:rsidR="00F8006C" w:rsidRPr="00FE69E2" w:rsidRDefault="00F8006C" w:rsidP="00F8006C">
            <w:pPr>
              <w:rPr>
                <w:rFonts w:ascii="Calibri" w:hAnsi="Calibri" w:cs="Calibri"/>
                <w:b/>
                <w:bCs/>
                <w:color w:val="FF0000"/>
                <w:sz w:val="22"/>
                <w:szCs w:val="22"/>
              </w:rPr>
            </w:pPr>
            <w:r w:rsidRPr="00FE69E2">
              <w:rPr>
                <w:rFonts w:ascii="Calibri" w:eastAsia="Calibri" w:hAnsi="Calibri" w:cs="Calibri"/>
                <w:b/>
                <w:bCs/>
                <w:color w:val="FF0000"/>
                <w:sz w:val="22"/>
                <w:szCs w:val="22"/>
              </w:rPr>
              <w:t xml:space="preserve"> </w:t>
            </w:r>
          </w:p>
          <w:p w14:paraId="1EDDA1D1" w14:textId="77777777" w:rsidR="00F8006C" w:rsidRPr="00FE69E2" w:rsidRDefault="00F8006C" w:rsidP="00F8006C">
            <w:p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Wellbeing, equality and inclusion are central to our ethos. Strong, nurturing relationships and a consistent rights-based approach ensure that all learners feel safe, valued and included. Our evaluation is based on robust evidence drawn from pupil voice, observation, wellbeing data and stakeholder engagement.</w:t>
            </w:r>
          </w:p>
          <w:p w14:paraId="6C0E3ABA" w14:textId="77777777" w:rsidR="00F8006C" w:rsidRPr="00FE69E2" w:rsidRDefault="00F8006C" w:rsidP="00F8006C">
            <w:pPr>
              <w:spacing w:line="240" w:lineRule="auto"/>
              <w:rPr>
                <w:rFonts w:ascii="Calibri" w:eastAsia="Times New Roman" w:hAnsi="Calibri" w:cs="Calibri"/>
                <w:sz w:val="22"/>
                <w:szCs w:val="22"/>
                <w:lang w:val="en-GB" w:eastAsia="en-GB"/>
              </w:rPr>
            </w:pPr>
          </w:p>
          <w:p w14:paraId="3795986E" w14:textId="77777777" w:rsidR="00F8006C" w:rsidRPr="00FE69E2" w:rsidRDefault="00F8006C">
            <w:pPr>
              <w:numPr>
                <w:ilvl w:val="0"/>
                <w:numId w:val="50"/>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All staff build positive, respectful relationships with learners, underpinned by our shared values, resulting in a strong sense of belonging and high expectations across the school community.</w:t>
            </w:r>
          </w:p>
          <w:p w14:paraId="01059512" w14:textId="77777777" w:rsidR="00F8006C" w:rsidRPr="00FE69E2" w:rsidRDefault="00F8006C">
            <w:pPr>
              <w:numPr>
                <w:ilvl w:val="0"/>
                <w:numId w:val="50"/>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Our practice aligns fully with the Equality Act 2010, GIRFEC and UNCRC. This ensures learners’ needs are consistently identified and met.</w:t>
            </w:r>
          </w:p>
          <w:p w14:paraId="4E349699" w14:textId="77777777" w:rsidR="00F8006C" w:rsidRPr="00FE69E2" w:rsidRDefault="00F8006C">
            <w:pPr>
              <w:numPr>
                <w:ilvl w:val="0"/>
                <w:numId w:val="50"/>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Restorative approaches are embedded across the school, leading to a reduction in repeated social conflicts and supporting learners to resolve issues independently.</w:t>
            </w:r>
          </w:p>
          <w:p w14:paraId="52825B3A"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 xml:space="preserve">Risk assessments and effective planning ensure full participation in all experiences, including trips, residentials and wider achievement </w:t>
            </w:r>
            <w:r w:rsidRPr="00FE69E2">
              <w:rPr>
                <w:rFonts w:ascii="Calibri" w:eastAsia="Times New Roman" w:hAnsi="Calibri" w:cs="Calibri"/>
                <w:sz w:val="22"/>
                <w:szCs w:val="22"/>
                <w:lang w:val="en-GB" w:eastAsia="en-GB"/>
              </w:rPr>
              <w:lastRenderedPageBreak/>
              <w:t>opportunities, ensuring equity of access for all learners.</w:t>
            </w:r>
          </w:p>
          <w:p w14:paraId="6DF297BC"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Consistent use of wellbeing indicators supports staff to understand and respond to learners’ needs, contributing to improved wellbeing across classes.</w:t>
            </w:r>
          </w:p>
          <w:p w14:paraId="0EB3F512"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Learners benefit from a minimum of 2 hours of high-quality PE and regular outdoor learning, promoting physical wellbeing, positive relationships and engagement.</w:t>
            </w:r>
          </w:p>
          <w:p w14:paraId="28CD6B10"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Approaches such as 5 Ways of Wellbeing and Emotion Works are embedded, resulting in most learners demonstrating improved emotional literacy and the ability to manage their emotions.</w:t>
            </w:r>
          </w:p>
          <w:p w14:paraId="6B910F24"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Wellbeing data (including GMWP) is used effectively to identify need and plan targeted interventions, leading to measurable improvements in engagement, participation and wellbeing for identified learners.</w:t>
            </w:r>
          </w:p>
          <w:p w14:paraId="36FEB91C"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Targeted planning and support for identified learners (including those with ASN and those impacted by poverty) results in improved attendance, engagement, attainment and achievement.</w:t>
            </w:r>
          </w:p>
          <w:p w14:paraId="651049B3"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Pupil leadership (including Rights Respecting Schools and Health and Wellbeing groups) contributes to an inclusive ethos where learners feel valued and involved in decision-making.</w:t>
            </w:r>
          </w:p>
          <w:p w14:paraId="3CE852C3"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A strong culture of equality and diversity is evident across the curriculum and school community, ensuring learners and families feel respected and included.</w:t>
            </w:r>
          </w:p>
          <w:p w14:paraId="37BBCA8C"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lastRenderedPageBreak/>
              <w:t>Staff demonstrate a clear understanding of statutory duties (including safeguarding and child protection), ensuring all learners are safe and well supported.</w:t>
            </w:r>
          </w:p>
          <w:p w14:paraId="3A56302E"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Effective transition processes at all stages (including nursery–P1, stage–stage and P7–S1) support continuity of learning and wellbeing, reducing anxiety for learners and families.</w:t>
            </w:r>
          </w:p>
          <w:p w14:paraId="17832DF4"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Robust identification of vulnerable learners ensures timely, targeted support, leading to improved outcomes for those most at risk of disengagement.</w:t>
            </w:r>
          </w:p>
          <w:p w14:paraId="1E86A9EE"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Scottish Attainment Funding is used effectively to support inclusion and raise attainment and achievement.</w:t>
            </w:r>
          </w:p>
          <w:p w14:paraId="2F31E375"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Family learning opportunities are increasing, supporting stronger partnerships and improving engagement in learning at home.</w:t>
            </w:r>
          </w:p>
          <w:p w14:paraId="27EFCABC"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Financial support and clear signposting ensure that no learner is excluded from opportunities due to financial barriers.</w:t>
            </w:r>
          </w:p>
          <w:p w14:paraId="35414FDC" w14:textId="77777777" w:rsidR="00F8006C" w:rsidRPr="00FE69E2" w:rsidRDefault="00F8006C">
            <w:pPr>
              <w:numPr>
                <w:ilvl w:val="0"/>
                <w:numId w:val="49"/>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There is a clear line of sight between wellbeing data, targeted interventions and improved outcomes, particularly for identified groups.</w:t>
            </w:r>
          </w:p>
          <w:p w14:paraId="39F27F4D" w14:textId="77777777" w:rsidR="00F8006C" w:rsidRPr="00FE69E2" w:rsidRDefault="00F8006C" w:rsidP="00F8006C">
            <w:pPr>
              <w:rPr>
                <w:rFonts w:ascii="Calibri" w:eastAsia="Calibri" w:hAnsi="Calibri" w:cs="Calibri"/>
                <w:b/>
                <w:bCs/>
                <w:sz w:val="22"/>
                <w:szCs w:val="22"/>
              </w:rPr>
            </w:pPr>
          </w:p>
        </w:tc>
        <w:tc>
          <w:tcPr>
            <w:tcW w:w="3427" w:type="dxa"/>
            <w:gridSpan w:val="3"/>
          </w:tcPr>
          <w:p w14:paraId="1C152213" w14:textId="4CF0C567" w:rsidR="00F8006C" w:rsidRPr="00FE69E2" w:rsidRDefault="00F8006C" w:rsidP="00F8006C">
            <w:pPr>
              <w:rPr>
                <w:rFonts w:ascii="Calibri" w:hAnsi="Calibri" w:cs="Calibri"/>
                <w:b/>
                <w:bCs/>
                <w:color w:val="FF0000"/>
                <w:sz w:val="22"/>
                <w:szCs w:val="22"/>
              </w:rPr>
            </w:pPr>
            <w:r w:rsidRPr="00FE69E2">
              <w:rPr>
                <w:rFonts w:ascii="Calibri" w:eastAsia="Calibri" w:hAnsi="Calibri" w:cs="Calibri"/>
                <w:b/>
                <w:bCs/>
                <w:color w:val="FF0000"/>
                <w:sz w:val="22"/>
                <w:szCs w:val="22"/>
              </w:rPr>
              <w:lastRenderedPageBreak/>
              <w:t xml:space="preserve"> </w:t>
            </w:r>
            <w:r w:rsidRPr="00FE69E2">
              <w:rPr>
                <w:rFonts w:ascii="Calibri" w:eastAsia="Times New Roman" w:hAnsi="Calibri" w:cs="Calibri"/>
                <w:b/>
                <w:bCs/>
                <w:sz w:val="22"/>
                <w:szCs w:val="22"/>
                <w:lang w:eastAsia="en-GB"/>
              </w:rPr>
              <w:t>Pupil Voice</w:t>
            </w:r>
          </w:p>
          <w:p w14:paraId="71C8F343" w14:textId="77777777" w:rsidR="00F8006C" w:rsidRPr="00FE69E2" w:rsidRDefault="00F8006C">
            <w:pPr>
              <w:numPr>
                <w:ilvl w:val="0"/>
                <w:numId w:val="57"/>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88% of learners report that staff know them well; 93% know who to talk to if worried or upset.</w:t>
            </w:r>
          </w:p>
          <w:p w14:paraId="452952AB" w14:textId="77777777" w:rsidR="00F8006C" w:rsidRPr="00FE69E2" w:rsidRDefault="00F8006C">
            <w:pPr>
              <w:numPr>
                <w:ilvl w:val="0"/>
                <w:numId w:val="57"/>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Increasing participation in pupil leadership groups, with learners contributing to school improvement.</w:t>
            </w:r>
          </w:p>
          <w:p w14:paraId="5D553160" w14:textId="77777777" w:rsidR="00F8006C" w:rsidRPr="00FE69E2" w:rsidRDefault="00F8006C" w:rsidP="00F8006C">
            <w:pPr>
              <w:spacing w:before="100" w:beforeAutospacing="1" w:after="100" w:afterAutospacing="1" w:line="240" w:lineRule="auto"/>
              <w:outlineLvl w:val="2"/>
              <w:rPr>
                <w:rFonts w:ascii="Calibri" w:eastAsia="Times New Roman" w:hAnsi="Calibri" w:cs="Calibri"/>
                <w:b/>
                <w:bCs/>
                <w:sz w:val="22"/>
                <w:szCs w:val="22"/>
                <w:lang w:val="en-GB" w:eastAsia="en-GB"/>
              </w:rPr>
            </w:pPr>
            <w:r w:rsidRPr="00FE69E2">
              <w:rPr>
                <w:rFonts w:ascii="Calibri" w:eastAsia="Times New Roman" w:hAnsi="Calibri" w:cs="Calibri"/>
                <w:b/>
                <w:bCs/>
                <w:sz w:val="22"/>
                <w:szCs w:val="22"/>
                <w:lang w:val="en-GB" w:eastAsia="en-GB"/>
              </w:rPr>
              <w:t>Culture and Ethos</w:t>
            </w:r>
          </w:p>
          <w:p w14:paraId="2854261D" w14:textId="77777777" w:rsidR="00F8006C" w:rsidRPr="00FE69E2" w:rsidRDefault="00F8006C">
            <w:pPr>
              <w:numPr>
                <w:ilvl w:val="0"/>
                <w:numId w:val="56"/>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Almost all staff report positive relationships across the school.</w:t>
            </w:r>
          </w:p>
          <w:p w14:paraId="3F46F223" w14:textId="77777777" w:rsidR="00F8006C" w:rsidRPr="00FE69E2" w:rsidRDefault="00F8006C">
            <w:pPr>
              <w:numPr>
                <w:ilvl w:val="0"/>
                <w:numId w:val="56"/>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Increased staff confidence in delivering wellbeing approaches.</w:t>
            </w:r>
          </w:p>
          <w:p w14:paraId="1FC40D1F" w14:textId="77777777" w:rsidR="00F8006C" w:rsidRPr="00FE69E2" w:rsidRDefault="00F8006C">
            <w:pPr>
              <w:numPr>
                <w:ilvl w:val="0"/>
                <w:numId w:val="56"/>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School values and inclusive identity reflected in updated school badge and policy development.</w:t>
            </w:r>
          </w:p>
          <w:p w14:paraId="3F382106" w14:textId="77777777" w:rsidR="00F8006C" w:rsidRPr="00FE69E2" w:rsidRDefault="00F8006C" w:rsidP="00F8006C">
            <w:pPr>
              <w:spacing w:before="100" w:beforeAutospacing="1" w:after="100" w:afterAutospacing="1" w:line="240" w:lineRule="auto"/>
              <w:outlineLvl w:val="2"/>
              <w:rPr>
                <w:rFonts w:ascii="Calibri" w:eastAsia="Times New Roman" w:hAnsi="Calibri" w:cs="Calibri"/>
                <w:b/>
                <w:bCs/>
                <w:sz w:val="22"/>
                <w:szCs w:val="22"/>
                <w:lang w:val="en-GB" w:eastAsia="en-GB"/>
              </w:rPr>
            </w:pPr>
            <w:r w:rsidRPr="00FE69E2">
              <w:rPr>
                <w:rFonts w:ascii="Calibri" w:eastAsia="Times New Roman" w:hAnsi="Calibri" w:cs="Calibri"/>
                <w:b/>
                <w:bCs/>
                <w:sz w:val="22"/>
                <w:szCs w:val="22"/>
                <w:lang w:val="en-GB" w:eastAsia="en-GB"/>
              </w:rPr>
              <w:lastRenderedPageBreak/>
              <w:t>Wellbeing and Intervention Impact</w:t>
            </w:r>
          </w:p>
          <w:p w14:paraId="6757B6F3" w14:textId="77777777" w:rsidR="00F8006C" w:rsidRPr="00FE69E2" w:rsidRDefault="00F8006C">
            <w:pPr>
              <w:numPr>
                <w:ilvl w:val="0"/>
                <w:numId w:val="55"/>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Most learners demonstrate improved emotional literacy and self-regulation.</w:t>
            </w:r>
          </w:p>
          <w:p w14:paraId="2B1264F7" w14:textId="77777777" w:rsidR="00F8006C" w:rsidRPr="00FE69E2" w:rsidRDefault="00F8006C">
            <w:pPr>
              <w:numPr>
                <w:ilvl w:val="0"/>
                <w:numId w:val="55"/>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Targeted interventions show measurable improvements in engagement, attendance and learning behaviours.</w:t>
            </w:r>
          </w:p>
          <w:p w14:paraId="7BB825A7" w14:textId="77777777" w:rsidR="00F8006C" w:rsidRPr="00FE69E2" w:rsidRDefault="00F8006C">
            <w:pPr>
              <w:numPr>
                <w:ilvl w:val="0"/>
                <w:numId w:val="55"/>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Wellbeing tracking approaches support consistent identification and support for learners.</w:t>
            </w:r>
          </w:p>
          <w:p w14:paraId="62897446" w14:textId="77777777" w:rsidR="00F8006C" w:rsidRPr="00FE69E2" w:rsidRDefault="00F8006C" w:rsidP="00F8006C">
            <w:pPr>
              <w:spacing w:before="100" w:beforeAutospacing="1" w:after="100" w:afterAutospacing="1" w:line="240" w:lineRule="auto"/>
              <w:outlineLvl w:val="2"/>
              <w:rPr>
                <w:rFonts w:ascii="Calibri" w:eastAsia="Times New Roman" w:hAnsi="Calibri" w:cs="Calibri"/>
                <w:b/>
                <w:bCs/>
                <w:sz w:val="22"/>
                <w:szCs w:val="22"/>
                <w:lang w:val="en-GB" w:eastAsia="en-GB"/>
              </w:rPr>
            </w:pPr>
            <w:r w:rsidRPr="00FE69E2">
              <w:rPr>
                <w:rFonts w:ascii="Calibri" w:eastAsia="Times New Roman" w:hAnsi="Calibri" w:cs="Calibri"/>
                <w:b/>
                <w:bCs/>
                <w:sz w:val="22"/>
                <w:szCs w:val="22"/>
                <w:lang w:val="en-GB" w:eastAsia="en-GB"/>
              </w:rPr>
              <w:t>Rights-Based Practice</w:t>
            </w:r>
          </w:p>
          <w:p w14:paraId="4E3E7DF7" w14:textId="77777777" w:rsidR="00F8006C" w:rsidRPr="00FE69E2" w:rsidRDefault="00F8006C">
            <w:pPr>
              <w:numPr>
                <w:ilvl w:val="0"/>
                <w:numId w:val="54"/>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Achievement of Silver Rights Respecting Schools Award, with clear progress towards Gold.</w:t>
            </w:r>
          </w:p>
          <w:p w14:paraId="4E735315" w14:textId="77777777" w:rsidR="00F8006C" w:rsidRPr="00FE69E2" w:rsidRDefault="00F8006C" w:rsidP="00F8006C">
            <w:pPr>
              <w:spacing w:before="100" w:beforeAutospacing="1" w:after="100" w:afterAutospacing="1" w:line="240" w:lineRule="auto"/>
              <w:outlineLvl w:val="2"/>
              <w:rPr>
                <w:rFonts w:ascii="Calibri" w:eastAsia="Times New Roman" w:hAnsi="Calibri" w:cs="Calibri"/>
                <w:b/>
                <w:bCs/>
                <w:sz w:val="22"/>
                <w:szCs w:val="22"/>
                <w:lang w:val="en-GB" w:eastAsia="en-GB"/>
              </w:rPr>
            </w:pPr>
            <w:r w:rsidRPr="00FE69E2">
              <w:rPr>
                <w:rFonts w:ascii="Calibri" w:eastAsia="Times New Roman" w:hAnsi="Calibri" w:cs="Calibri"/>
                <w:b/>
                <w:bCs/>
                <w:sz w:val="22"/>
                <w:szCs w:val="22"/>
                <w:lang w:val="en-GB" w:eastAsia="en-GB"/>
              </w:rPr>
              <w:t>Safeguarding and Attendance</w:t>
            </w:r>
          </w:p>
          <w:p w14:paraId="39472B1D" w14:textId="77777777" w:rsidR="00F8006C" w:rsidRPr="00FE69E2" w:rsidRDefault="00F8006C">
            <w:pPr>
              <w:numPr>
                <w:ilvl w:val="0"/>
                <w:numId w:val="53"/>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Robust safeguarding processes and staff training ensure concerns are managed effectively.</w:t>
            </w:r>
          </w:p>
          <w:p w14:paraId="7A4DD33F" w14:textId="77777777" w:rsidR="00F8006C" w:rsidRPr="00FE69E2" w:rsidRDefault="00F8006C">
            <w:pPr>
              <w:numPr>
                <w:ilvl w:val="0"/>
                <w:numId w:val="53"/>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 xml:space="preserve">Targeted attendance monitoring and interventions improve </w:t>
            </w:r>
            <w:r w:rsidRPr="00FE69E2">
              <w:rPr>
                <w:rFonts w:ascii="Calibri" w:eastAsia="Times New Roman" w:hAnsi="Calibri" w:cs="Calibri"/>
                <w:sz w:val="22"/>
                <w:szCs w:val="22"/>
                <w:lang w:val="en-GB" w:eastAsia="en-GB"/>
              </w:rPr>
              <w:lastRenderedPageBreak/>
              <w:t>attendance for identified learners.</w:t>
            </w:r>
          </w:p>
          <w:p w14:paraId="16ADFE51" w14:textId="77777777" w:rsidR="00F8006C" w:rsidRPr="00FE69E2" w:rsidRDefault="00F8006C" w:rsidP="00F8006C">
            <w:pPr>
              <w:spacing w:before="100" w:beforeAutospacing="1" w:after="100" w:afterAutospacing="1" w:line="240" w:lineRule="auto"/>
              <w:outlineLvl w:val="2"/>
              <w:rPr>
                <w:rFonts w:ascii="Calibri" w:eastAsia="Times New Roman" w:hAnsi="Calibri" w:cs="Calibri"/>
                <w:b/>
                <w:bCs/>
                <w:sz w:val="22"/>
                <w:szCs w:val="22"/>
                <w:lang w:val="en-GB" w:eastAsia="en-GB"/>
              </w:rPr>
            </w:pPr>
            <w:r w:rsidRPr="00FE69E2">
              <w:rPr>
                <w:rFonts w:ascii="Calibri" w:eastAsia="Times New Roman" w:hAnsi="Calibri" w:cs="Calibri"/>
                <w:b/>
                <w:bCs/>
                <w:sz w:val="22"/>
                <w:szCs w:val="22"/>
                <w:lang w:val="en-GB" w:eastAsia="en-GB"/>
              </w:rPr>
              <w:t>Parental and External Feedback</w:t>
            </w:r>
          </w:p>
          <w:p w14:paraId="2C022898" w14:textId="77777777" w:rsidR="00F8006C" w:rsidRPr="00FE69E2" w:rsidRDefault="00F8006C">
            <w:pPr>
              <w:numPr>
                <w:ilvl w:val="0"/>
                <w:numId w:val="52"/>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89% of parents report that the school supports their child’s emotional wellbeing.</w:t>
            </w:r>
          </w:p>
          <w:p w14:paraId="69DC076A" w14:textId="77777777" w:rsidR="00F8006C" w:rsidRPr="00FE69E2" w:rsidRDefault="00F8006C">
            <w:pPr>
              <w:numPr>
                <w:ilvl w:val="0"/>
                <w:numId w:val="52"/>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Strong external validation, including HMIE evaluation of “Very Good” for QI 3.1.</w:t>
            </w:r>
          </w:p>
          <w:p w14:paraId="39155030" w14:textId="77777777" w:rsidR="00F8006C" w:rsidRPr="00FE69E2" w:rsidRDefault="00F8006C">
            <w:pPr>
              <w:numPr>
                <w:ilvl w:val="0"/>
                <w:numId w:val="52"/>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Visitors consistently highlight the nurturing ethos of the school.</w:t>
            </w:r>
          </w:p>
          <w:p w14:paraId="01B223BF" w14:textId="77777777" w:rsidR="00F8006C" w:rsidRPr="00FE69E2" w:rsidRDefault="00F8006C" w:rsidP="00F8006C">
            <w:pPr>
              <w:spacing w:before="100" w:beforeAutospacing="1" w:after="100" w:afterAutospacing="1" w:line="240" w:lineRule="auto"/>
              <w:outlineLvl w:val="2"/>
              <w:rPr>
                <w:rFonts w:ascii="Calibri" w:eastAsia="Times New Roman" w:hAnsi="Calibri" w:cs="Calibri"/>
                <w:b/>
                <w:bCs/>
                <w:sz w:val="22"/>
                <w:szCs w:val="22"/>
                <w:lang w:val="en-GB" w:eastAsia="en-GB"/>
              </w:rPr>
            </w:pPr>
            <w:r w:rsidRPr="00FE69E2">
              <w:rPr>
                <w:rFonts w:ascii="Calibri" w:eastAsia="Times New Roman" w:hAnsi="Calibri" w:cs="Calibri"/>
                <w:b/>
                <w:bCs/>
                <w:sz w:val="22"/>
                <w:szCs w:val="22"/>
                <w:lang w:val="en-GB" w:eastAsia="en-GB"/>
              </w:rPr>
              <w:t>Transitions</w:t>
            </w:r>
          </w:p>
          <w:p w14:paraId="2A1215DA" w14:textId="77777777" w:rsidR="00F8006C" w:rsidRPr="00FE69E2" w:rsidRDefault="00F8006C">
            <w:pPr>
              <w:numPr>
                <w:ilvl w:val="0"/>
                <w:numId w:val="51"/>
              </w:numPr>
              <w:spacing w:line="240" w:lineRule="auto"/>
              <w:rPr>
                <w:rFonts w:ascii="Calibri" w:eastAsia="Times New Roman" w:hAnsi="Calibri" w:cs="Calibri"/>
                <w:sz w:val="22"/>
                <w:szCs w:val="22"/>
                <w:lang w:val="en-GB" w:eastAsia="en-GB"/>
              </w:rPr>
            </w:pPr>
            <w:r w:rsidRPr="00FE69E2">
              <w:rPr>
                <w:rFonts w:ascii="Calibri" w:eastAsia="Times New Roman" w:hAnsi="Calibri" w:cs="Calibri"/>
                <w:sz w:val="22"/>
                <w:szCs w:val="22"/>
                <w:lang w:val="en-GB" w:eastAsia="en-GB"/>
              </w:rPr>
              <w:t>Effective transition processes across all stages support continuity and positive learner experiences.</w:t>
            </w:r>
          </w:p>
          <w:p w14:paraId="57A6A4F8" w14:textId="12DD2045" w:rsidR="00F8006C" w:rsidRPr="00FE69E2" w:rsidRDefault="00F8006C" w:rsidP="00F8006C">
            <w:pPr>
              <w:rPr>
                <w:rFonts w:ascii="Calibri" w:hAnsi="Calibri" w:cs="Calibri"/>
                <w:b/>
                <w:bCs/>
                <w:sz w:val="22"/>
                <w:szCs w:val="22"/>
              </w:rPr>
            </w:pPr>
          </w:p>
          <w:p w14:paraId="2F13A5F2" w14:textId="77777777" w:rsidR="00F8006C" w:rsidRPr="00FE69E2" w:rsidRDefault="00F8006C" w:rsidP="00F8006C">
            <w:pPr>
              <w:rPr>
                <w:rFonts w:ascii="Calibri" w:eastAsia="Calibri" w:hAnsi="Calibri" w:cs="Calibri"/>
                <w:b/>
                <w:bCs/>
                <w:color w:val="000000" w:themeColor="text1"/>
                <w:sz w:val="22"/>
                <w:szCs w:val="22"/>
              </w:rPr>
            </w:pPr>
          </w:p>
        </w:tc>
        <w:tc>
          <w:tcPr>
            <w:tcW w:w="3516" w:type="dxa"/>
            <w:gridSpan w:val="2"/>
          </w:tcPr>
          <w:p w14:paraId="1FD20550" w14:textId="458A66B1" w:rsidR="00F8006C" w:rsidRPr="00FE69E2" w:rsidRDefault="00F8006C" w:rsidP="00F8006C">
            <w:pPr>
              <w:rPr>
                <w:rFonts w:ascii="Calibri" w:hAnsi="Calibri" w:cs="Calibri"/>
                <w:b/>
                <w:bCs/>
                <w:color w:val="FF0000"/>
                <w:sz w:val="22"/>
                <w:szCs w:val="22"/>
              </w:rPr>
            </w:pPr>
          </w:p>
          <w:p w14:paraId="7BB254A7" w14:textId="77777777" w:rsidR="00FE69E2" w:rsidRPr="00FE69E2" w:rsidRDefault="00FE69E2">
            <w:pPr>
              <w:pStyle w:val="scriptor-listitemlistlist-d181b336-5c81-4d85-a533-ce9f0816e34e8"/>
              <w:numPr>
                <w:ilvl w:val="0"/>
                <w:numId w:val="58"/>
              </w:numPr>
              <w:rPr>
                <w:rFonts w:ascii="Calibri" w:hAnsi="Calibri" w:cs="Calibri"/>
                <w:sz w:val="22"/>
                <w:szCs w:val="22"/>
              </w:rPr>
            </w:pPr>
            <w:r w:rsidRPr="00FE69E2">
              <w:rPr>
                <w:rFonts w:ascii="Calibri" w:hAnsi="Calibri" w:cs="Calibri"/>
                <w:sz w:val="22"/>
                <w:szCs w:val="22"/>
              </w:rPr>
              <w:t>Extend 5 Ways of Wellbeing to strengthen support for families, particularly those most vulnerable, leading to improved wellbeing outcomes at home and school.</w:t>
            </w:r>
          </w:p>
          <w:p w14:paraId="03668269" w14:textId="77777777" w:rsidR="00FE69E2" w:rsidRPr="00FE69E2" w:rsidRDefault="00FE69E2">
            <w:pPr>
              <w:pStyle w:val="scriptor-listitemlistlist-d181b336-5c81-4d85-a533-ce9f0816e34e8"/>
              <w:numPr>
                <w:ilvl w:val="0"/>
                <w:numId w:val="58"/>
              </w:numPr>
              <w:rPr>
                <w:rFonts w:ascii="Calibri" w:hAnsi="Calibri" w:cs="Calibri"/>
                <w:sz w:val="22"/>
                <w:szCs w:val="22"/>
              </w:rPr>
            </w:pPr>
            <w:r w:rsidRPr="00FE69E2">
              <w:rPr>
                <w:rFonts w:ascii="Calibri" w:hAnsi="Calibri" w:cs="Calibri"/>
                <w:sz w:val="22"/>
                <w:szCs w:val="22"/>
              </w:rPr>
              <w:t>Use GMWP data at key points throughout the year to track changes and evaluate the impact of interventions, ensuring timely adjustments to support.</w:t>
            </w:r>
          </w:p>
          <w:p w14:paraId="0EA598D7" w14:textId="77777777" w:rsidR="00FE69E2" w:rsidRPr="00FE69E2" w:rsidRDefault="00FE69E2">
            <w:pPr>
              <w:pStyle w:val="scriptor-listitemlistlist-d181b336-5c81-4d85-a533-ce9f0816e34e8"/>
              <w:numPr>
                <w:ilvl w:val="0"/>
                <w:numId w:val="58"/>
              </w:numPr>
              <w:rPr>
                <w:rFonts w:ascii="Calibri" w:hAnsi="Calibri" w:cs="Calibri"/>
                <w:sz w:val="22"/>
                <w:szCs w:val="22"/>
              </w:rPr>
            </w:pPr>
            <w:r w:rsidRPr="00FE69E2">
              <w:rPr>
                <w:rFonts w:ascii="Calibri" w:hAnsi="Calibri" w:cs="Calibri"/>
                <w:sz w:val="22"/>
                <w:szCs w:val="22"/>
              </w:rPr>
              <w:t>Develop a structured family learning programme, increasing parental engagement and supporting learning, resilience and wellbeing.</w:t>
            </w:r>
          </w:p>
          <w:p w14:paraId="01E52768" w14:textId="77777777" w:rsidR="00FE69E2" w:rsidRPr="00FE69E2" w:rsidRDefault="00FE69E2">
            <w:pPr>
              <w:pStyle w:val="scriptor-listitemlistlist-d181b336-5c81-4d85-a533-ce9f0816e34e8"/>
              <w:numPr>
                <w:ilvl w:val="0"/>
                <w:numId w:val="58"/>
              </w:numPr>
              <w:rPr>
                <w:rFonts w:ascii="Calibri" w:hAnsi="Calibri" w:cs="Calibri"/>
                <w:sz w:val="22"/>
                <w:szCs w:val="22"/>
              </w:rPr>
            </w:pPr>
            <w:r w:rsidRPr="00FE69E2">
              <w:rPr>
                <w:rFonts w:ascii="Calibri" w:hAnsi="Calibri" w:cs="Calibri"/>
                <w:sz w:val="22"/>
                <w:szCs w:val="22"/>
              </w:rPr>
              <w:t xml:space="preserve">Strengthen consistency of wellbeing practice through </w:t>
            </w:r>
            <w:r w:rsidRPr="00FE69E2">
              <w:rPr>
                <w:rFonts w:ascii="Calibri" w:hAnsi="Calibri" w:cs="Calibri"/>
                <w:sz w:val="22"/>
                <w:szCs w:val="22"/>
              </w:rPr>
              <w:lastRenderedPageBreak/>
              <w:t>targeted HWB learning walks, improving the quality and consistency of approaches across all classes.</w:t>
            </w:r>
          </w:p>
          <w:p w14:paraId="5722A414" w14:textId="77777777" w:rsidR="00F8006C" w:rsidRPr="00FE69E2" w:rsidRDefault="00F8006C" w:rsidP="00F8006C">
            <w:pPr>
              <w:rPr>
                <w:rFonts w:ascii="Calibri" w:eastAsia="Calibri" w:hAnsi="Calibri" w:cs="Calibri"/>
                <w:b/>
                <w:bCs/>
                <w:sz w:val="22"/>
                <w:szCs w:val="22"/>
              </w:rPr>
            </w:pPr>
          </w:p>
        </w:tc>
      </w:tr>
    </w:tbl>
    <w:p w14:paraId="2A9A704F" w14:textId="77777777" w:rsidR="00A80BAC" w:rsidRPr="00FE69E2" w:rsidRDefault="00A80BAC" w:rsidP="00A80BAC">
      <w:pPr>
        <w:spacing w:line="257" w:lineRule="auto"/>
        <w:rPr>
          <w:rFonts w:ascii="Calibri" w:eastAsia="Calibri" w:hAnsi="Calibri" w:cs="Calibri"/>
          <w:sz w:val="22"/>
          <w:szCs w:val="22"/>
        </w:rPr>
      </w:pPr>
    </w:p>
    <w:p w14:paraId="0CB9A22A" w14:textId="77777777" w:rsidR="00F8006C" w:rsidRDefault="00F8006C" w:rsidP="00A80BAC">
      <w:pPr>
        <w:spacing w:line="257" w:lineRule="auto"/>
        <w:rPr>
          <w:rFonts w:ascii="Calibri" w:eastAsia="Calibri" w:hAnsi="Calibri" w:cs="Calibri"/>
          <w:sz w:val="20"/>
          <w:szCs w:val="20"/>
        </w:rPr>
      </w:pPr>
    </w:p>
    <w:p w14:paraId="2B1D75F8" w14:textId="77777777" w:rsidR="00F8006C" w:rsidRDefault="00F8006C" w:rsidP="00A80BAC">
      <w:pPr>
        <w:spacing w:line="257" w:lineRule="auto"/>
        <w:rPr>
          <w:rFonts w:ascii="Calibri" w:eastAsia="Calibri" w:hAnsi="Calibri" w:cs="Calibri"/>
          <w:sz w:val="20"/>
          <w:szCs w:val="20"/>
        </w:rPr>
      </w:pPr>
    </w:p>
    <w:p w14:paraId="1A80D2C6" w14:textId="77777777" w:rsidR="00F8006C" w:rsidRPr="00A80BAC" w:rsidRDefault="00F8006C" w:rsidP="00A80BAC">
      <w:pPr>
        <w:spacing w:line="257" w:lineRule="auto"/>
        <w:rPr>
          <w:rFonts w:ascii="Calibri" w:eastAsia="Calibri" w:hAnsi="Calibri" w:cs="Calibri"/>
          <w:sz w:val="20"/>
          <w:szCs w:val="20"/>
        </w:rPr>
      </w:pPr>
    </w:p>
    <w:p w14:paraId="248D46EB" w14:textId="77777777" w:rsidR="00A80BAC" w:rsidRPr="00A80BAC" w:rsidRDefault="00A80BAC" w:rsidP="00A80BAC">
      <w:pPr>
        <w:spacing w:line="257" w:lineRule="auto"/>
        <w:rPr>
          <w:rFonts w:ascii="Calibri" w:eastAsia="Calibri" w:hAnsi="Calibri" w:cs="Calibri"/>
          <w:sz w:val="20"/>
          <w:szCs w:val="20"/>
        </w:rPr>
      </w:pPr>
    </w:p>
    <w:tbl>
      <w:tblPr>
        <w:tblStyle w:val="TableGrid"/>
        <w:tblpPr w:leftFromText="180" w:rightFromText="180" w:vertAnchor="text" w:horzAnchor="margin" w:tblpY="-700"/>
        <w:tblW w:w="0" w:type="auto"/>
        <w:tblLook w:val="04A0" w:firstRow="1" w:lastRow="0" w:firstColumn="1" w:lastColumn="0" w:noHBand="0" w:noVBand="1"/>
      </w:tblPr>
      <w:tblGrid>
        <w:gridCol w:w="1769"/>
        <w:gridCol w:w="5280"/>
        <w:gridCol w:w="580"/>
        <w:gridCol w:w="2105"/>
        <w:gridCol w:w="755"/>
        <w:gridCol w:w="1234"/>
        <w:gridCol w:w="2225"/>
      </w:tblGrid>
      <w:tr w:rsidR="00FE69E2" w:rsidRPr="0078583F" w14:paraId="1DD10CF6" w14:textId="77777777" w:rsidTr="44BBCE21">
        <w:tc>
          <w:tcPr>
            <w:tcW w:w="13948" w:type="dxa"/>
            <w:gridSpan w:val="7"/>
            <w:shd w:val="clear" w:color="auto" w:fill="0F4761" w:themeFill="accent1" w:themeFillShade="BF"/>
          </w:tcPr>
          <w:p w14:paraId="756FB693" w14:textId="77777777" w:rsidR="00FE69E2" w:rsidRPr="0078583F" w:rsidRDefault="00FE69E2" w:rsidP="00FE69E2">
            <w:pPr>
              <w:ind w:right="-90"/>
              <w:jc w:val="center"/>
              <w:rPr>
                <w:rFonts w:ascii="Calibri" w:eastAsia="Arial" w:hAnsi="Calibri" w:cs="Calibri"/>
                <w:b/>
                <w:bCs/>
                <w:color w:val="FFFFFF" w:themeColor="background1"/>
                <w:sz w:val="22"/>
                <w:szCs w:val="22"/>
              </w:rPr>
            </w:pPr>
            <w:r w:rsidRPr="0078583F">
              <w:rPr>
                <w:rFonts w:ascii="Calibri" w:eastAsia="Arial" w:hAnsi="Calibri" w:cs="Calibri"/>
                <w:b/>
                <w:bCs/>
                <w:color w:val="FFFFFF" w:themeColor="background1"/>
                <w:sz w:val="22"/>
                <w:szCs w:val="22"/>
              </w:rPr>
              <w:lastRenderedPageBreak/>
              <w:t>Carnegie Primary School</w:t>
            </w:r>
          </w:p>
          <w:p w14:paraId="59BC09CE" w14:textId="77777777" w:rsidR="00FE69E2" w:rsidRPr="0078583F" w:rsidRDefault="00FE69E2" w:rsidP="00FE69E2">
            <w:pPr>
              <w:spacing w:line="257" w:lineRule="auto"/>
              <w:jc w:val="center"/>
              <w:rPr>
                <w:rFonts w:ascii="Calibri" w:hAnsi="Calibri" w:cs="Calibri"/>
                <w:b/>
                <w:bCs/>
                <w:sz w:val="22"/>
                <w:szCs w:val="22"/>
              </w:rPr>
            </w:pPr>
            <w:r w:rsidRPr="0078583F">
              <w:rPr>
                <w:rFonts w:ascii="Calibri" w:hAnsi="Calibri" w:cs="Calibri"/>
                <w:b/>
                <w:bCs/>
                <w:color w:val="FFFFFF" w:themeColor="background1"/>
                <w:sz w:val="22"/>
                <w:szCs w:val="22"/>
              </w:rPr>
              <w:t xml:space="preserve">3.2 RAISING ATTAINMENT AND ACHIEVEMENT </w:t>
            </w:r>
          </w:p>
        </w:tc>
      </w:tr>
      <w:tr w:rsidR="00FE69E2" w:rsidRPr="0078583F" w14:paraId="6A7B94F8" w14:textId="77777777" w:rsidTr="44BBCE21">
        <w:tc>
          <w:tcPr>
            <w:tcW w:w="7629" w:type="dxa"/>
            <w:gridSpan w:val="3"/>
            <w:vMerge w:val="restart"/>
          </w:tcPr>
          <w:p w14:paraId="77EB0D22" w14:textId="77777777" w:rsidR="00FE69E2" w:rsidRPr="0078583F" w:rsidRDefault="00FE69E2" w:rsidP="00FE69E2">
            <w:pPr>
              <w:spacing w:line="257" w:lineRule="auto"/>
              <w:jc w:val="both"/>
              <w:rPr>
                <w:rFonts w:ascii="Calibri" w:hAnsi="Calibri" w:cs="Calibri"/>
                <w:sz w:val="22"/>
                <w:szCs w:val="22"/>
              </w:rPr>
            </w:pPr>
            <w:r w:rsidRPr="0078583F">
              <w:rPr>
                <w:rFonts w:ascii="Calibri" w:eastAsia="Calibri" w:hAnsi="Calibri" w:cs="Calibri"/>
                <w:b/>
                <w:bCs/>
                <w:sz w:val="22"/>
                <w:szCs w:val="22"/>
              </w:rPr>
              <w:t>How would you evaluate yourself using the six-point scale?</w:t>
            </w:r>
          </w:p>
        </w:tc>
        <w:tc>
          <w:tcPr>
            <w:tcW w:w="2105" w:type="dxa"/>
          </w:tcPr>
          <w:p w14:paraId="0F63D468" w14:textId="77777777" w:rsidR="00FE69E2" w:rsidRPr="0078583F" w:rsidRDefault="00FE69E2" w:rsidP="00FE69E2">
            <w:pPr>
              <w:spacing w:line="257" w:lineRule="auto"/>
              <w:jc w:val="both"/>
              <w:rPr>
                <w:rFonts w:ascii="Calibri" w:hAnsi="Calibri" w:cs="Calibri"/>
                <w:sz w:val="22"/>
                <w:szCs w:val="22"/>
              </w:rPr>
            </w:pPr>
            <w:r w:rsidRPr="0078583F">
              <w:rPr>
                <w:rFonts w:ascii="Calibri" w:hAnsi="Calibri" w:cs="Calibri"/>
                <w:sz w:val="22"/>
                <w:szCs w:val="22"/>
              </w:rPr>
              <w:t>2024/25</w:t>
            </w:r>
          </w:p>
        </w:tc>
        <w:tc>
          <w:tcPr>
            <w:tcW w:w="1989" w:type="dxa"/>
            <w:gridSpan w:val="2"/>
          </w:tcPr>
          <w:p w14:paraId="03D8416C" w14:textId="77777777" w:rsidR="00FE69E2" w:rsidRPr="0078583F" w:rsidRDefault="00FE69E2" w:rsidP="00FE69E2">
            <w:pPr>
              <w:spacing w:line="257" w:lineRule="auto"/>
              <w:jc w:val="both"/>
              <w:rPr>
                <w:rFonts w:ascii="Calibri" w:hAnsi="Calibri" w:cs="Calibri"/>
                <w:sz w:val="22"/>
                <w:szCs w:val="22"/>
              </w:rPr>
            </w:pPr>
            <w:r w:rsidRPr="0078583F">
              <w:rPr>
                <w:rFonts w:ascii="Calibri" w:hAnsi="Calibri" w:cs="Calibri"/>
                <w:sz w:val="22"/>
                <w:szCs w:val="22"/>
              </w:rPr>
              <w:t>2025/26</w:t>
            </w:r>
          </w:p>
        </w:tc>
        <w:tc>
          <w:tcPr>
            <w:tcW w:w="2225" w:type="dxa"/>
          </w:tcPr>
          <w:p w14:paraId="1A528316" w14:textId="77777777" w:rsidR="00FE69E2" w:rsidRPr="0078583F" w:rsidRDefault="00FE69E2" w:rsidP="00FE69E2">
            <w:pPr>
              <w:spacing w:line="257" w:lineRule="auto"/>
              <w:jc w:val="both"/>
              <w:rPr>
                <w:rFonts w:ascii="Calibri" w:hAnsi="Calibri" w:cs="Calibri"/>
                <w:sz w:val="22"/>
                <w:szCs w:val="22"/>
              </w:rPr>
            </w:pPr>
            <w:r w:rsidRPr="0078583F">
              <w:rPr>
                <w:rFonts w:ascii="Calibri" w:hAnsi="Calibri" w:cs="Calibri"/>
                <w:sz w:val="22"/>
                <w:szCs w:val="22"/>
              </w:rPr>
              <w:t>2026/27</w:t>
            </w:r>
          </w:p>
        </w:tc>
      </w:tr>
      <w:tr w:rsidR="00FE69E2" w:rsidRPr="0078583F" w14:paraId="49D927F8" w14:textId="77777777" w:rsidTr="44BBCE21">
        <w:tc>
          <w:tcPr>
            <w:tcW w:w="7629" w:type="dxa"/>
            <w:gridSpan w:val="3"/>
            <w:vMerge/>
          </w:tcPr>
          <w:p w14:paraId="220ECDDB" w14:textId="77777777" w:rsidR="00FE69E2" w:rsidRPr="0078583F" w:rsidRDefault="00FE69E2" w:rsidP="00FE69E2">
            <w:pPr>
              <w:spacing w:line="257" w:lineRule="auto"/>
              <w:jc w:val="both"/>
              <w:rPr>
                <w:rFonts w:ascii="Calibri" w:hAnsi="Calibri" w:cs="Calibri"/>
                <w:sz w:val="22"/>
                <w:szCs w:val="22"/>
              </w:rPr>
            </w:pPr>
          </w:p>
        </w:tc>
        <w:tc>
          <w:tcPr>
            <w:tcW w:w="2105" w:type="dxa"/>
          </w:tcPr>
          <w:sdt>
            <w:sdtPr>
              <w:rPr>
                <w:rFonts w:ascii="Calibri" w:hAnsi="Calibri" w:cs="Calibri"/>
                <w:sz w:val="22"/>
                <w:szCs w:val="22"/>
              </w:rPr>
              <w:alias w:val="Six Point Scale"/>
              <w:tag w:val="Six Point Scale"/>
              <w:id w:val="716391633"/>
              <w:placeholder>
                <w:docPart w:val="F66FB3A8676D4934A0B130BB3C9D4AED"/>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Content>
              <w:p w14:paraId="2CFC0348" w14:textId="77777777" w:rsidR="00FE69E2" w:rsidRPr="0078583F" w:rsidRDefault="00FE69E2" w:rsidP="00FE69E2">
                <w:pPr>
                  <w:spacing w:line="257" w:lineRule="auto"/>
                  <w:jc w:val="both"/>
                  <w:rPr>
                    <w:rFonts w:ascii="Calibri" w:hAnsi="Calibri" w:cs="Calibri"/>
                    <w:sz w:val="22"/>
                    <w:szCs w:val="22"/>
                  </w:rPr>
                </w:pPr>
                <w:r w:rsidRPr="0078583F">
                  <w:rPr>
                    <w:rFonts w:ascii="Calibri" w:hAnsi="Calibri" w:cs="Calibri"/>
                    <w:sz w:val="22"/>
                    <w:szCs w:val="22"/>
                  </w:rPr>
                  <w:t>Level 5 - Very Good - major strengths with few areas for improvement</w:t>
                </w:r>
              </w:p>
            </w:sdtContent>
          </w:sdt>
        </w:tc>
        <w:tc>
          <w:tcPr>
            <w:tcW w:w="1989" w:type="dxa"/>
            <w:gridSpan w:val="2"/>
          </w:tcPr>
          <w:sdt>
            <w:sdtPr>
              <w:rPr>
                <w:rFonts w:ascii="Calibri" w:hAnsi="Calibri" w:cs="Calibri"/>
                <w:sz w:val="22"/>
                <w:szCs w:val="22"/>
              </w:rPr>
              <w:alias w:val="Six Point Scale"/>
              <w:tag w:val="Six Point Scale"/>
              <w:id w:val="888570481"/>
              <w:placeholder>
                <w:docPart w:val="02DE2061AFC54D6E9677EBEE1815EDE8"/>
              </w:placeholde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Content>
              <w:p w14:paraId="5B16A7E3" w14:textId="77777777" w:rsidR="00FE69E2" w:rsidRPr="0078583F" w:rsidRDefault="00FE69E2" w:rsidP="00FE69E2">
                <w:pPr>
                  <w:spacing w:line="257" w:lineRule="auto"/>
                  <w:jc w:val="both"/>
                  <w:rPr>
                    <w:rFonts w:ascii="Calibri" w:hAnsi="Calibri" w:cs="Calibri"/>
                    <w:sz w:val="22"/>
                    <w:szCs w:val="22"/>
                  </w:rPr>
                </w:pPr>
                <w:r w:rsidRPr="0078583F">
                  <w:rPr>
                    <w:rFonts w:ascii="Calibri" w:hAnsi="Calibri" w:cs="Calibri"/>
                    <w:sz w:val="22"/>
                    <w:szCs w:val="22"/>
                  </w:rPr>
                  <w:t>Level 5 - Very Good - major strengths with few areas for improvement</w:t>
                </w:r>
              </w:p>
            </w:sdtContent>
          </w:sdt>
        </w:tc>
        <w:tc>
          <w:tcPr>
            <w:tcW w:w="2225" w:type="dxa"/>
          </w:tcPr>
          <w:sdt>
            <w:sdtPr>
              <w:rPr>
                <w:rFonts w:ascii="Calibri" w:hAnsi="Calibri" w:cs="Calibri"/>
                <w:sz w:val="22"/>
                <w:szCs w:val="22"/>
              </w:rPr>
              <w:alias w:val="Six Point Scale"/>
              <w:tag w:val="Six Point Scale"/>
              <w:id w:val="1126219649"/>
              <w:placeholder>
                <w:docPart w:val="551216F5D3E1417BA087139F85F24B2D"/>
              </w:placeholder>
              <w:showingPlcHdr/>
              <w:dropDownList>
                <w:listItem w:value="Choose an item."/>
                <w:listItem w:displayText="Level 1 - Unsatisfactory - major weaknesses)" w:value="Level 1 - Unsatisfactory - major weaknesses)"/>
                <w:listItem w:displayText="Level 2 - Weak - important weaknesses" w:value="Level 2 - Weak - important weaknesses"/>
                <w:listItem w:displayText="Level 3 - Satisfactory/Adequate - strengths just outweigh weaknesses" w:value="Level 3 - Satisfactory/Adequate - strengths just outweigh weaknesses"/>
                <w:listItem w:displayText="Level 4 - Good - important strengths with areas for improvement" w:value="Level 4 - Good - important strengths with areas for improvement"/>
                <w:listItem w:displayText="Level 5 - Very Good - major strengths with few areas for improvement" w:value="Level 5 - Very Good - major strengths with few areas for improvement"/>
                <w:listItem w:displayText="Level 6 - Excellent - outstanding or sector leading" w:value="Level 6 - Excellent - outstanding or sector leading"/>
              </w:dropDownList>
            </w:sdtPr>
            <w:sdtContent>
              <w:p w14:paraId="0F339B4A" w14:textId="77777777" w:rsidR="00FE69E2" w:rsidRPr="0078583F" w:rsidRDefault="00FE69E2" w:rsidP="00FE69E2">
                <w:pPr>
                  <w:spacing w:line="257" w:lineRule="auto"/>
                  <w:jc w:val="both"/>
                  <w:rPr>
                    <w:rFonts w:ascii="Calibri" w:hAnsi="Calibri" w:cs="Calibri"/>
                    <w:sz w:val="22"/>
                    <w:szCs w:val="22"/>
                  </w:rPr>
                </w:pPr>
                <w:r w:rsidRPr="0078583F">
                  <w:rPr>
                    <w:rStyle w:val="PlaceholderText"/>
                    <w:rFonts w:ascii="Calibri" w:hAnsi="Calibri" w:cs="Calibri"/>
                    <w:sz w:val="22"/>
                    <w:szCs w:val="22"/>
                  </w:rPr>
                  <w:t>Choose an item.</w:t>
                </w:r>
              </w:p>
            </w:sdtContent>
          </w:sdt>
        </w:tc>
      </w:tr>
      <w:tr w:rsidR="00FE69E2" w:rsidRPr="0078583F" w14:paraId="25CE34EE" w14:textId="77777777" w:rsidTr="44BBCE21">
        <w:tc>
          <w:tcPr>
            <w:tcW w:w="1769" w:type="dxa"/>
          </w:tcPr>
          <w:p w14:paraId="2ADF36E0" w14:textId="77777777" w:rsidR="00FE69E2" w:rsidRPr="0078583F" w:rsidRDefault="00FE69E2" w:rsidP="00FE69E2">
            <w:pPr>
              <w:rPr>
                <w:rFonts w:ascii="Calibri" w:hAnsi="Calibri" w:cs="Calibri"/>
                <w:sz w:val="22"/>
                <w:szCs w:val="22"/>
              </w:rPr>
            </w:pPr>
            <w:r w:rsidRPr="0078583F">
              <w:rPr>
                <w:rFonts w:ascii="Calibri" w:hAnsi="Calibri" w:cs="Calibri"/>
                <w:sz w:val="22"/>
                <w:szCs w:val="22"/>
              </w:rPr>
              <w:t>Date last updated:</w:t>
            </w:r>
          </w:p>
          <w:p w14:paraId="50490AC9" w14:textId="77777777" w:rsidR="00FE69E2" w:rsidRPr="0078583F" w:rsidRDefault="00FE69E2" w:rsidP="00FE69E2">
            <w:pPr>
              <w:spacing w:line="257" w:lineRule="auto"/>
              <w:jc w:val="both"/>
              <w:rPr>
                <w:rFonts w:ascii="Calibri" w:hAnsi="Calibri" w:cs="Calibri"/>
                <w:sz w:val="22"/>
                <w:szCs w:val="22"/>
              </w:rPr>
            </w:pPr>
            <w:r w:rsidRPr="0078583F">
              <w:rPr>
                <w:rFonts w:ascii="Calibri" w:hAnsi="Calibri" w:cs="Calibri"/>
                <w:sz w:val="22"/>
                <w:szCs w:val="22"/>
              </w:rPr>
              <w:t xml:space="preserve">June 2026 </w:t>
            </w:r>
          </w:p>
        </w:tc>
        <w:tc>
          <w:tcPr>
            <w:tcW w:w="5280" w:type="dxa"/>
          </w:tcPr>
          <w:p w14:paraId="1D2FB1F0" w14:textId="77777777" w:rsidR="00FE69E2" w:rsidRPr="0078583F" w:rsidRDefault="00FE69E2" w:rsidP="00FE69E2">
            <w:pPr>
              <w:rPr>
                <w:rFonts w:ascii="Calibri" w:hAnsi="Calibri" w:cs="Calibri"/>
                <w:sz w:val="22"/>
                <w:szCs w:val="22"/>
              </w:rPr>
            </w:pPr>
            <w:r w:rsidRPr="0078583F">
              <w:rPr>
                <w:rFonts w:ascii="Calibri" w:eastAsia="Calibri" w:hAnsi="Calibri" w:cs="Calibri"/>
                <w:b/>
                <w:bCs/>
                <w:sz w:val="22"/>
                <w:szCs w:val="22"/>
              </w:rPr>
              <w:t xml:space="preserve">How well are we doing?  </w:t>
            </w:r>
          </w:p>
          <w:p w14:paraId="49CA13C3" w14:textId="77777777" w:rsidR="00FE69E2" w:rsidRPr="0078583F" w:rsidRDefault="00FE69E2" w:rsidP="00FE69E2">
            <w:pPr>
              <w:rPr>
                <w:rFonts w:ascii="Calibri" w:hAnsi="Calibri" w:cs="Calibri"/>
                <w:sz w:val="22"/>
                <w:szCs w:val="22"/>
              </w:rPr>
            </w:pPr>
            <w:r w:rsidRPr="0078583F">
              <w:rPr>
                <w:rFonts w:ascii="Calibri" w:eastAsia="Calibri" w:hAnsi="Calibri" w:cs="Calibri"/>
                <w:b/>
                <w:bCs/>
                <w:sz w:val="22"/>
                <w:szCs w:val="22"/>
              </w:rPr>
              <w:t xml:space="preserve"> </w:t>
            </w:r>
          </w:p>
          <w:p w14:paraId="6864F5EE" w14:textId="77777777" w:rsidR="00FE69E2" w:rsidRPr="0078583F" w:rsidRDefault="00FE69E2" w:rsidP="00FE69E2">
            <w:pPr>
              <w:spacing w:line="257" w:lineRule="auto"/>
              <w:jc w:val="both"/>
              <w:rPr>
                <w:rFonts w:ascii="Calibri" w:hAnsi="Calibri" w:cs="Calibri"/>
                <w:sz w:val="22"/>
                <w:szCs w:val="22"/>
              </w:rPr>
            </w:pPr>
            <w:r w:rsidRPr="0078583F">
              <w:rPr>
                <w:rFonts w:ascii="Calibri" w:eastAsia="Calibri" w:hAnsi="Calibri" w:cs="Calibri"/>
                <w:b/>
                <w:bCs/>
                <w:sz w:val="22"/>
                <w:szCs w:val="22"/>
              </w:rPr>
              <w:t>What is working well for our children?</w:t>
            </w:r>
            <w:r w:rsidRPr="0078583F">
              <w:rPr>
                <w:rFonts w:ascii="Calibri" w:eastAsia="Calibri" w:hAnsi="Calibri" w:cs="Calibri"/>
                <w:sz w:val="22"/>
                <w:szCs w:val="22"/>
              </w:rPr>
              <w:t xml:space="preserve"> </w:t>
            </w:r>
          </w:p>
        </w:tc>
        <w:tc>
          <w:tcPr>
            <w:tcW w:w="3440" w:type="dxa"/>
            <w:gridSpan w:val="3"/>
          </w:tcPr>
          <w:p w14:paraId="043BA05A" w14:textId="77777777" w:rsidR="00FE69E2" w:rsidRPr="0078583F" w:rsidRDefault="00FE69E2" w:rsidP="00FE69E2">
            <w:pPr>
              <w:rPr>
                <w:rFonts w:ascii="Calibri" w:hAnsi="Calibri" w:cs="Calibri"/>
                <w:sz w:val="22"/>
                <w:szCs w:val="22"/>
              </w:rPr>
            </w:pPr>
            <w:r w:rsidRPr="0078583F">
              <w:rPr>
                <w:rFonts w:ascii="Calibri" w:eastAsia="Calibri" w:hAnsi="Calibri" w:cs="Calibri"/>
                <w:b/>
                <w:bCs/>
                <w:color w:val="000000" w:themeColor="text1"/>
                <w:sz w:val="22"/>
                <w:szCs w:val="22"/>
              </w:rPr>
              <w:t xml:space="preserve">How do you know?  </w:t>
            </w:r>
          </w:p>
          <w:p w14:paraId="7E835DF4" w14:textId="77777777" w:rsidR="00FE69E2" w:rsidRPr="0078583F" w:rsidRDefault="00FE69E2" w:rsidP="00FE69E2">
            <w:pPr>
              <w:rPr>
                <w:rFonts w:ascii="Calibri" w:hAnsi="Calibri" w:cs="Calibri"/>
                <w:sz w:val="22"/>
                <w:szCs w:val="22"/>
              </w:rPr>
            </w:pPr>
            <w:r w:rsidRPr="0078583F">
              <w:rPr>
                <w:rFonts w:ascii="Calibri" w:eastAsia="Calibri" w:hAnsi="Calibri" w:cs="Calibri"/>
                <w:b/>
                <w:bCs/>
                <w:sz w:val="22"/>
                <w:szCs w:val="22"/>
              </w:rPr>
              <w:t xml:space="preserve"> </w:t>
            </w:r>
          </w:p>
          <w:p w14:paraId="10B861DD" w14:textId="77777777" w:rsidR="00FE69E2" w:rsidRPr="0078583F" w:rsidRDefault="00FE69E2" w:rsidP="00FE69E2">
            <w:pPr>
              <w:spacing w:line="257" w:lineRule="auto"/>
              <w:jc w:val="both"/>
              <w:rPr>
                <w:rFonts w:ascii="Calibri" w:hAnsi="Calibri" w:cs="Calibri"/>
                <w:sz w:val="22"/>
                <w:szCs w:val="22"/>
              </w:rPr>
            </w:pPr>
            <w:r w:rsidRPr="0078583F">
              <w:rPr>
                <w:rFonts w:ascii="Calibri" w:eastAsia="Calibri" w:hAnsi="Calibri" w:cs="Calibri"/>
                <w:b/>
                <w:bCs/>
                <w:color w:val="000000" w:themeColor="text1"/>
                <w:sz w:val="22"/>
                <w:szCs w:val="22"/>
              </w:rPr>
              <w:t>What evidence do you have?</w:t>
            </w:r>
            <w:r w:rsidRPr="0078583F">
              <w:rPr>
                <w:rFonts w:ascii="Calibri" w:eastAsia="Calibri" w:hAnsi="Calibri" w:cs="Calibri"/>
                <w:color w:val="000000" w:themeColor="text1"/>
                <w:sz w:val="22"/>
                <w:szCs w:val="22"/>
              </w:rPr>
              <w:t xml:space="preserve"> </w:t>
            </w:r>
          </w:p>
        </w:tc>
        <w:tc>
          <w:tcPr>
            <w:tcW w:w="3459" w:type="dxa"/>
            <w:gridSpan w:val="2"/>
          </w:tcPr>
          <w:p w14:paraId="0C8F1775" w14:textId="77777777" w:rsidR="00FE69E2" w:rsidRPr="0078583F" w:rsidRDefault="00FE69E2" w:rsidP="00FE69E2">
            <w:pPr>
              <w:rPr>
                <w:rFonts w:ascii="Calibri" w:hAnsi="Calibri" w:cs="Calibri"/>
                <w:sz w:val="22"/>
                <w:szCs w:val="22"/>
              </w:rPr>
            </w:pPr>
            <w:r w:rsidRPr="0078583F">
              <w:rPr>
                <w:rFonts w:ascii="Calibri" w:eastAsia="Calibri" w:hAnsi="Calibri" w:cs="Calibri"/>
                <w:b/>
                <w:bCs/>
                <w:sz w:val="22"/>
                <w:szCs w:val="22"/>
              </w:rPr>
              <w:t xml:space="preserve">What are you going to do now?  </w:t>
            </w:r>
          </w:p>
          <w:p w14:paraId="68839182" w14:textId="77777777" w:rsidR="00FE69E2" w:rsidRPr="0078583F" w:rsidRDefault="00FE69E2" w:rsidP="00FE69E2">
            <w:pPr>
              <w:rPr>
                <w:rFonts w:ascii="Calibri" w:hAnsi="Calibri" w:cs="Calibri"/>
                <w:sz w:val="22"/>
                <w:szCs w:val="22"/>
              </w:rPr>
            </w:pPr>
            <w:r w:rsidRPr="0078583F">
              <w:rPr>
                <w:rFonts w:ascii="Calibri" w:eastAsia="Calibri" w:hAnsi="Calibri" w:cs="Calibri"/>
                <w:b/>
                <w:bCs/>
                <w:sz w:val="22"/>
                <w:szCs w:val="22"/>
              </w:rPr>
              <w:t xml:space="preserve"> </w:t>
            </w:r>
          </w:p>
          <w:p w14:paraId="1A72164D" w14:textId="77777777" w:rsidR="00FE69E2" w:rsidRPr="0078583F" w:rsidRDefault="00FE69E2" w:rsidP="00FE69E2">
            <w:pPr>
              <w:spacing w:line="257" w:lineRule="auto"/>
              <w:jc w:val="both"/>
              <w:rPr>
                <w:rFonts w:ascii="Calibri" w:hAnsi="Calibri" w:cs="Calibri"/>
                <w:sz w:val="22"/>
                <w:szCs w:val="22"/>
              </w:rPr>
            </w:pPr>
            <w:r w:rsidRPr="0078583F">
              <w:rPr>
                <w:rFonts w:ascii="Calibri" w:eastAsia="Calibri" w:hAnsi="Calibri" w:cs="Calibri"/>
                <w:b/>
                <w:bCs/>
                <w:sz w:val="22"/>
                <w:szCs w:val="22"/>
              </w:rPr>
              <w:t>What are your improvement priorities?</w:t>
            </w:r>
            <w:r w:rsidRPr="0078583F">
              <w:rPr>
                <w:rFonts w:ascii="Calibri" w:eastAsia="Calibri" w:hAnsi="Calibri" w:cs="Calibri"/>
                <w:sz w:val="22"/>
                <w:szCs w:val="22"/>
              </w:rPr>
              <w:t xml:space="preserve"> </w:t>
            </w:r>
          </w:p>
        </w:tc>
      </w:tr>
      <w:tr w:rsidR="00FE69E2" w:rsidRPr="0078583F" w14:paraId="2B59D836" w14:textId="77777777" w:rsidTr="44BBCE21">
        <w:tc>
          <w:tcPr>
            <w:tcW w:w="1769" w:type="dxa"/>
          </w:tcPr>
          <w:p w14:paraId="72D167B3" w14:textId="77777777" w:rsidR="00FE69E2" w:rsidRPr="0078583F" w:rsidRDefault="00FE69E2" w:rsidP="00FE69E2">
            <w:pPr>
              <w:rPr>
                <w:rFonts w:ascii="Calibri" w:hAnsi="Calibri" w:cs="Calibri"/>
                <w:sz w:val="22"/>
                <w:szCs w:val="22"/>
              </w:rPr>
            </w:pPr>
            <w:r w:rsidRPr="0078583F">
              <w:rPr>
                <w:rFonts w:ascii="Calibri" w:eastAsia="Calibri" w:hAnsi="Calibri" w:cs="Calibri"/>
                <w:sz w:val="22"/>
                <w:szCs w:val="22"/>
              </w:rPr>
              <w:t>Attainment in literacy and numeracy</w:t>
            </w:r>
          </w:p>
          <w:p w14:paraId="668424AD" w14:textId="77777777" w:rsidR="00FE69E2" w:rsidRPr="0078583F" w:rsidRDefault="00FE69E2" w:rsidP="00FE69E2">
            <w:pPr>
              <w:rPr>
                <w:rFonts w:ascii="Calibri" w:hAnsi="Calibri" w:cs="Calibri"/>
                <w:sz w:val="22"/>
                <w:szCs w:val="22"/>
              </w:rPr>
            </w:pPr>
          </w:p>
          <w:p w14:paraId="767FFB5A" w14:textId="77777777" w:rsidR="00FE69E2" w:rsidRPr="0078583F" w:rsidRDefault="00FE69E2" w:rsidP="00FE69E2">
            <w:pPr>
              <w:rPr>
                <w:rFonts w:ascii="Calibri" w:hAnsi="Calibri" w:cs="Calibri"/>
                <w:sz w:val="22"/>
                <w:szCs w:val="22"/>
              </w:rPr>
            </w:pPr>
            <w:r w:rsidRPr="0078583F">
              <w:rPr>
                <w:rFonts w:ascii="Calibri" w:eastAsia="Calibri" w:hAnsi="Calibri" w:cs="Calibri"/>
                <w:sz w:val="22"/>
                <w:szCs w:val="22"/>
              </w:rPr>
              <w:t>Attainment over time</w:t>
            </w:r>
          </w:p>
          <w:p w14:paraId="26DAAB3A" w14:textId="77777777" w:rsidR="00FE69E2" w:rsidRPr="0078583F" w:rsidRDefault="00FE69E2" w:rsidP="00FE69E2">
            <w:pPr>
              <w:rPr>
                <w:rFonts w:ascii="Calibri" w:hAnsi="Calibri" w:cs="Calibri"/>
                <w:sz w:val="22"/>
                <w:szCs w:val="22"/>
              </w:rPr>
            </w:pPr>
            <w:r w:rsidRPr="0078583F">
              <w:rPr>
                <w:rFonts w:ascii="Calibri" w:eastAsia="Calibri" w:hAnsi="Calibri" w:cs="Calibri"/>
                <w:color w:val="000000" w:themeColor="text1"/>
                <w:sz w:val="22"/>
                <w:szCs w:val="22"/>
              </w:rPr>
              <w:t xml:space="preserve"> </w:t>
            </w:r>
          </w:p>
          <w:p w14:paraId="2DE7898B" w14:textId="77777777" w:rsidR="00FE69E2" w:rsidRPr="0078583F" w:rsidRDefault="00FE69E2" w:rsidP="00FE69E2">
            <w:pPr>
              <w:rPr>
                <w:rFonts w:ascii="Calibri" w:hAnsi="Calibri" w:cs="Calibri"/>
                <w:sz w:val="22"/>
                <w:szCs w:val="22"/>
              </w:rPr>
            </w:pPr>
            <w:r w:rsidRPr="0078583F">
              <w:rPr>
                <w:rFonts w:ascii="Calibri" w:eastAsia="Calibri" w:hAnsi="Calibri" w:cs="Calibri"/>
                <w:sz w:val="22"/>
                <w:szCs w:val="22"/>
              </w:rPr>
              <w:t>Overall quality of children’ achievements</w:t>
            </w:r>
          </w:p>
          <w:p w14:paraId="26945930" w14:textId="77777777" w:rsidR="00FE69E2" w:rsidRPr="0078583F" w:rsidRDefault="00FE69E2" w:rsidP="00FE69E2">
            <w:pPr>
              <w:rPr>
                <w:rFonts w:ascii="Calibri" w:hAnsi="Calibri" w:cs="Calibri"/>
                <w:sz w:val="22"/>
                <w:szCs w:val="22"/>
              </w:rPr>
            </w:pPr>
          </w:p>
          <w:p w14:paraId="242E490D" w14:textId="77777777" w:rsidR="00FE69E2" w:rsidRPr="0078583F" w:rsidRDefault="00FE69E2" w:rsidP="00FE69E2">
            <w:pPr>
              <w:rPr>
                <w:rFonts w:ascii="Calibri" w:hAnsi="Calibri" w:cs="Calibri"/>
                <w:sz w:val="22"/>
                <w:szCs w:val="22"/>
              </w:rPr>
            </w:pPr>
            <w:r w:rsidRPr="0078583F">
              <w:rPr>
                <w:rFonts w:ascii="Calibri" w:eastAsia="Calibri" w:hAnsi="Calibri" w:cs="Calibri"/>
                <w:sz w:val="22"/>
                <w:szCs w:val="22"/>
              </w:rPr>
              <w:t>Equity for all children</w:t>
            </w:r>
          </w:p>
          <w:p w14:paraId="1EB53D8F" w14:textId="77777777" w:rsidR="00FE69E2" w:rsidRPr="0078583F" w:rsidRDefault="00FE69E2" w:rsidP="00FE69E2">
            <w:pPr>
              <w:rPr>
                <w:rFonts w:ascii="Calibri" w:hAnsi="Calibri" w:cs="Calibri"/>
                <w:sz w:val="22"/>
                <w:szCs w:val="22"/>
              </w:rPr>
            </w:pPr>
          </w:p>
          <w:p w14:paraId="2A075584" w14:textId="77777777" w:rsidR="00FE69E2" w:rsidRPr="0078583F" w:rsidRDefault="00FE69E2" w:rsidP="00FE69E2">
            <w:pPr>
              <w:rPr>
                <w:rFonts w:ascii="Calibri" w:hAnsi="Calibri" w:cs="Calibri"/>
                <w:sz w:val="22"/>
                <w:szCs w:val="22"/>
              </w:rPr>
            </w:pPr>
          </w:p>
        </w:tc>
        <w:tc>
          <w:tcPr>
            <w:tcW w:w="5280" w:type="dxa"/>
          </w:tcPr>
          <w:p w14:paraId="79EFB9B3" w14:textId="77777777" w:rsidR="00FE69E2" w:rsidRPr="0078583F" w:rsidRDefault="00FE69E2" w:rsidP="00FE69E2">
            <w:pPr>
              <w:rPr>
                <w:rFonts w:ascii="Calibri" w:hAnsi="Calibri" w:cs="Calibri"/>
                <w:b/>
                <w:bCs/>
                <w:color w:val="FF0000"/>
                <w:sz w:val="22"/>
                <w:szCs w:val="22"/>
              </w:rPr>
            </w:pPr>
          </w:p>
          <w:p w14:paraId="7B8F34E1" w14:textId="77777777" w:rsidR="0078583F" w:rsidRPr="0078583F" w:rsidRDefault="0078583F" w:rsidP="0078583F">
            <w:p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At Carnegie Primary School, improving attainment and achievement remains a key priority. There is a strong and increasing focus on equity, high-quality learning and teaching, and responsive interventions. This is beginning to result in improved outcomes for most learners, particularly those identified as requiring targeted support.</w:t>
            </w:r>
          </w:p>
          <w:p w14:paraId="3FEC8ED4" w14:textId="350F8DEE" w:rsidR="0078583F" w:rsidRPr="0078583F" w:rsidRDefault="0078583F">
            <w:pPr>
              <w:numPr>
                <w:ilvl w:val="0"/>
                <w:numId w:val="59"/>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Attainment in literacy and numeracy is improving across the school, with most learners achieving expected CfE levels. Current attainment data shows between 83% and 91% of learners across most stages are achieving expected CfE levels, with very strong outcomes in early and middle stages (e.g. P1 literacy and numeracy at 89% and P4 at 91%), and improving attainment in upper stages (P7 literacy at 82% and numeracy at 83%), where targeted interventions are beginning to increase the proportion of learners achieving expected levels, particularly in writing where attainment is currently lowest (77%).</w:t>
            </w:r>
          </w:p>
          <w:p w14:paraId="559A6A85" w14:textId="77777777" w:rsidR="005679D7" w:rsidRPr="005679D7" w:rsidRDefault="005679D7" w:rsidP="005679D7">
            <w:pPr>
              <w:numPr>
                <w:ilvl w:val="0"/>
                <w:numId w:val="60"/>
              </w:numPr>
              <w:spacing w:line="240" w:lineRule="auto"/>
              <w:rPr>
                <w:rFonts w:ascii="Calibri" w:eastAsia="Times New Roman" w:hAnsi="Calibri" w:cs="Calibri"/>
                <w:sz w:val="22"/>
                <w:szCs w:val="22"/>
                <w:lang w:val="en-GB" w:eastAsia="en-GB"/>
              </w:rPr>
            </w:pPr>
            <w:r w:rsidRPr="005679D7">
              <w:rPr>
                <w:rFonts w:ascii="Calibri" w:eastAsia="Times New Roman" w:hAnsi="Calibri" w:cs="Calibri"/>
                <w:sz w:val="22"/>
                <w:szCs w:val="22"/>
                <w:lang w:val="en-GB" w:eastAsia="en-GB"/>
              </w:rPr>
              <w:lastRenderedPageBreak/>
              <w:t>Writing has been a key improvement priority. A clear whole-school approach is now in place, resulting in improved consistency in planning, progression and expectations across the school. Self-evaluation has highlighted the importance of strengthening early literacy and writing from Nursery to P3 through high-quality play pedagogy, effective adult interactions and clear progression pathways. This will be a key focus of the Principal Teacher of Attainment role moving forward.</w:t>
            </w:r>
          </w:p>
          <w:p w14:paraId="6168873B" w14:textId="77777777" w:rsidR="0078583F" w:rsidRPr="0078583F" w:rsidRDefault="0078583F">
            <w:pPr>
              <w:numPr>
                <w:ilvl w:val="0"/>
                <w:numId w:val="60"/>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Robust tracking systems are in place and are increasingly used effectively by staff to identify learners who are off track. This is leading to earlier interventions and improved progress over time.</w:t>
            </w:r>
          </w:p>
          <w:p w14:paraId="0218BBFA" w14:textId="77777777" w:rsidR="0078583F" w:rsidRPr="0078583F" w:rsidRDefault="0078583F">
            <w:pPr>
              <w:numPr>
                <w:ilvl w:val="0"/>
                <w:numId w:val="60"/>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There is a clear focus on reducing the number of learners identified as off track, particularly within P6–P7 and targeted groups including SIMD 1–2, FME and ASN learners. Early evidence shows this gap is beginning to narrow.</w:t>
            </w:r>
          </w:p>
          <w:p w14:paraId="09F01B9F" w14:textId="77777777" w:rsidR="0078583F" w:rsidRPr="0078583F" w:rsidRDefault="0078583F">
            <w:pPr>
              <w:numPr>
                <w:ilvl w:val="0"/>
                <w:numId w:val="60"/>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Targeted interventions, including those funded through Scottish Attainment Funding, are supporting improved attainment, engagement and attendance for identified learners.</w:t>
            </w:r>
          </w:p>
          <w:p w14:paraId="5B606646" w14:textId="77777777" w:rsidR="0078583F" w:rsidRPr="0078583F" w:rsidRDefault="0078583F">
            <w:pPr>
              <w:numPr>
                <w:ilvl w:val="0"/>
                <w:numId w:val="60"/>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Staff are increasingly confident in using assessment evidence to inform planning and next steps, resulting in more targeted support and appropriate challenge.</w:t>
            </w:r>
          </w:p>
          <w:p w14:paraId="1C406F27" w14:textId="77777777" w:rsidR="0078583F" w:rsidRPr="0078583F" w:rsidRDefault="0078583F">
            <w:pPr>
              <w:numPr>
                <w:ilvl w:val="0"/>
                <w:numId w:val="60"/>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Moderation activities are improving consistency in professional judgement across the school, particularly in writing.</w:t>
            </w:r>
          </w:p>
          <w:p w14:paraId="6EF4ECA7" w14:textId="77777777" w:rsidR="0078583F" w:rsidRPr="0078583F" w:rsidRDefault="0078583F">
            <w:pPr>
              <w:numPr>
                <w:ilvl w:val="0"/>
                <w:numId w:val="60"/>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lastRenderedPageBreak/>
              <w:t>Learners are increasingly able to articulate their progress, strengths and next steps, supporting greater ownership of learning.</w:t>
            </w:r>
          </w:p>
          <w:p w14:paraId="4527B96E" w14:textId="77777777" w:rsidR="0078583F" w:rsidRPr="0078583F" w:rsidRDefault="0078583F">
            <w:pPr>
              <w:numPr>
                <w:ilvl w:val="0"/>
                <w:numId w:val="60"/>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A wider range of opportunities for achievement (including leadership roles, committees and school events) is increasing participation and developing skills in confidence, responsibility and teamwork.</w:t>
            </w:r>
          </w:p>
          <w:p w14:paraId="7CB3FD83" w14:textId="77777777" w:rsidR="00FE69E2" w:rsidRPr="0078583F" w:rsidRDefault="00FE69E2" w:rsidP="00FE69E2">
            <w:pPr>
              <w:rPr>
                <w:rFonts w:ascii="Calibri" w:eastAsia="Calibri" w:hAnsi="Calibri" w:cs="Calibri"/>
                <w:b/>
                <w:bCs/>
                <w:sz w:val="22"/>
                <w:szCs w:val="22"/>
              </w:rPr>
            </w:pPr>
          </w:p>
        </w:tc>
        <w:tc>
          <w:tcPr>
            <w:tcW w:w="3440" w:type="dxa"/>
            <w:gridSpan w:val="3"/>
          </w:tcPr>
          <w:p w14:paraId="46E26488" w14:textId="77777777" w:rsidR="0078583F" w:rsidRPr="0078583F" w:rsidRDefault="0078583F" w:rsidP="0078583F">
            <w:pPr>
              <w:spacing w:before="100" w:beforeAutospacing="1" w:after="100" w:afterAutospacing="1" w:line="240" w:lineRule="auto"/>
              <w:outlineLvl w:val="2"/>
              <w:rPr>
                <w:rFonts w:ascii="Calibri" w:eastAsia="Times New Roman" w:hAnsi="Calibri" w:cs="Calibri"/>
                <w:b/>
                <w:bCs/>
                <w:sz w:val="22"/>
                <w:szCs w:val="22"/>
                <w:lang w:val="en-GB" w:eastAsia="en-GB"/>
              </w:rPr>
            </w:pPr>
            <w:r w:rsidRPr="0078583F">
              <w:rPr>
                <w:rFonts w:ascii="Calibri" w:eastAsia="Times New Roman" w:hAnsi="Calibri" w:cs="Calibri"/>
                <w:b/>
                <w:bCs/>
                <w:sz w:val="22"/>
                <w:szCs w:val="22"/>
                <w:lang w:val="en-GB" w:eastAsia="en-GB"/>
              </w:rPr>
              <w:lastRenderedPageBreak/>
              <w:t>Attainment Data</w:t>
            </w:r>
          </w:p>
          <w:p w14:paraId="76377F0F" w14:textId="77777777" w:rsidR="0078583F" w:rsidRPr="0078583F" w:rsidRDefault="0078583F">
            <w:pPr>
              <w:numPr>
                <w:ilvl w:val="0"/>
                <w:numId w:val="61"/>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School attainment data shows most learners are achieving expected CfE levels in literacy and numeracy, with improving trends across stages.</w:t>
            </w:r>
          </w:p>
          <w:p w14:paraId="4A12517E" w14:textId="77777777" w:rsidR="0078583F" w:rsidRPr="0078583F" w:rsidRDefault="00296D1A">
            <w:pPr>
              <w:numPr>
                <w:ilvl w:val="0"/>
                <w:numId w:val="61"/>
              </w:numPr>
              <w:spacing w:line="240" w:lineRule="auto"/>
              <w:rPr>
                <w:rFonts w:ascii="Calibri" w:eastAsia="Times New Roman" w:hAnsi="Calibri" w:cs="Calibri"/>
                <w:sz w:val="22"/>
                <w:szCs w:val="22"/>
                <w:lang w:val="en-GB" w:eastAsia="en-GB"/>
              </w:rPr>
            </w:pPr>
            <w:r w:rsidRPr="44BBCE21">
              <w:rPr>
                <w:rFonts w:ascii="Calibri" w:eastAsia="Times New Roman" w:hAnsi="Calibri" w:cs="Calibri"/>
                <w:sz w:val="22"/>
                <w:szCs w:val="22"/>
                <w:lang w:val="en-GB" w:eastAsia="en-GB"/>
              </w:rPr>
              <w:t>Targeted groups (SIMD 1–2, FME, ASN) show improving attainment as a result of focused interventions.</w:t>
            </w:r>
          </w:p>
          <w:p w14:paraId="3BCD301B" w14:textId="77777777" w:rsidR="0078583F" w:rsidRPr="0078583F" w:rsidRDefault="0078583F" w:rsidP="0078583F">
            <w:pPr>
              <w:spacing w:before="100" w:beforeAutospacing="1" w:after="100" w:afterAutospacing="1" w:line="240" w:lineRule="auto"/>
              <w:outlineLvl w:val="2"/>
              <w:rPr>
                <w:rFonts w:ascii="Calibri" w:eastAsia="Times New Roman" w:hAnsi="Calibri" w:cs="Calibri"/>
                <w:b/>
                <w:bCs/>
                <w:sz w:val="22"/>
                <w:szCs w:val="22"/>
                <w:lang w:val="en-GB" w:eastAsia="en-GB"/>
              </w:rPr>
            </w:pPr>
            <w:r w:rsidRPr="0078583F">
              <w:rPr>
                <w:rFonts w:ascii="Calibri" w:eastAsia="Times New Roman" w:hAnsi="Calibri" w:cs="Calibri"/>
                <w:b/>
                <w:bCs/>
                <w:sz w:val="22"/>
                <w:szCs w:val="22"/>
                <w:lang w:val="en-GB" w:eastAsia="en-GB"/>
              </w:rPr>
              <w:t>Attainment Over Time</w:t>
            </w:r>
          </w:p>
          <w:p w14:paraId="49BB53C6" w14:textId="77777777" w:rsidR="0078583F" w:rsidRPr="0078583F" w:rsidRDefault="0078583F">
            <w:pPr>
              <w:numPr>
                <w:ilvl w:val="0"/>
                <w:numId w:val="62"/>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Tracking data shows a reduction in the number of learners identified as off track, particularly in upper stages.</w:t>
            </w:r>
          </w:p>
          <w:p w14:paraId="3289B636" w14:textId="77777777" w:rsidR="0078583F" w:rsidRPr="0078583F" w:rsidRDefault="0078583F">
            <w:pPr>
              <w:numPr>
                <w:ilvl w:val="0"/>
                <w:numId w:val="62"/>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 xml:space="preserve">Targeted learners are demonstrating measurable progress from baseline, </w:t>
            </w:r>
            <w:r w:rsidRPr="0078583F">
              <w:rPr>
                <w:rFonts w:ascii="Calibri" w:eastAsia="Times New Roman" w:hAnsi="Calibri" w:cs="Calibri"/>
                <w:sz w:val="22"/>
                <w:szCs w:val="22"/>
                <w:lang w:val="en-GB" w:eastAsia="en-GB"/>
              </w:rPr>
              <w:lastRenderedPageBreak/>
              <w:t>with an increasing proportion making accelerated progress over time.</w:t>
            </w:r>
          </w:p>
          <w:p w14:paraId="682002F1" w14:textId="77777777" w:rsidR="0078583F" w:rsidRPr="0078583F" w:rsidRDefault="0078583F" w:rsidP="0078583F">
            <w:pPr>
              <w:spacing w:before="100" w:beforeAutospacing="1" w:after="100" w:afterAutospacing="1" w:line="240" w:lineRule="auto"/>
              <w:outlineLvl w:val="2"/>
              <w:rPr>
                <w:rFonts w:ascii="Calibri" w:eastAsia="Times New Roman" w:hAnsi="Calibri" w:cs="Calibri"/>
                <w:b/>
                <w:bCs/>
                <w:sz w:val="22"/>
                <w:szCs w:val="22"/>
                <w:lang w:val="en-GB" w:eastAsia="en-GB"/>
              </w:rPr>
            </w:pPr>
            <w:r w:rsidRPr="0078583F">
              <w:rPr>
                <w:rFonts w:ascii="Calibri" w:eastAsia="Times New Roman" w:hAnsi="Calibri" w:cs="Calibri"/>
                <w:b/>
                <w:bCs/>
                <w:sz w:val="22"/>
                <w:szCs w:val="22"/>
                <w:lang w:val="en-GB" w:eastAsia="en-GB"/>
              </w:rPr>
              <w:t>Quality of Achievement</w:t>
            </w:r>
          </w:p>
          <w:p w14:paraId="2F1DC2C6" w14:textId="77777777" w:rsidR="0078583F" w:rsidRPr="0078583F" w:rsidRDefault="0078583F">
            <w:pPr>
              <w:numPr>
                <w:ilvl w:val="0"/>
                <w:numId w:val="63"/>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Participation data shows increasing engagement in wider achievement opportunities across the school.</w:t>
            </w:r>
          </w:p>
          <w:p w14:paraId="23C5FD00" w14:textId="77777777" w:rsidR="0078583F" w:rsidRPr="0078583F" w:rsidRDefault="0078583F">
            <w:pPr>
              <w:numPr>
                <w:ilvl w:val="0"/>
                <w:numId w:val="63"/>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Learners can articulate their achievements, strengths and next steps with increasing confidence.</w:t>
            </w:r>
          </w:p>
          <w:p w14:paraId="7D879F05" w14:textId="77777777" w:rsidR="0078583F" w:rsidRPr="0078583F" w:rsidRDefault="0078583F" w:rsidP="0078583F">
            <w:pPr>
              <w:spacing w:before="100" w:beforeAutospacing="1" w:after="100" w:afterAutospacing="1" w:line="240" w:lineRule="auto"/>
              <w:outlineLvl w:val="2"/>
              <w:rPr>
                <w:rFonts w:ascii="Calibri" w:eastAsia="Times New Roman" w:hAnsi="Calibri" w:cs="Calibri"/>
                <w:b/>
                <w:bCs/>
                <w:sz w:val="22"/>
                <w:szCs w:val="22"/>
                <w:lang w:val="en-GB" w:eastAsia="en-GB"/>
              </w:rPr>
            </w:pPr>
            <w:r w:rsidRPr="0078583F">
              <w:rPr>
                <w:rFonts w:ascii="Calibri" w:eastAsia="Times New Roman" w:hAnsi="Calibri" w:cs="Calibri"/>
                <w:b/>
                <w:bCs/>
                <w:sz w:val="22"/>
                <w:szCs w:val="22"/>
                <w:lang w:val="en-GB" w:eastAsia="en-GB"/>
              </w:rPr>
              <w:t>Learning, Teaching and Assessment</w:t>
            </w:r>
          </w:p>
          <w:p w14:paraId="56EC8198" w14:textId="25DC0944" w:rsidR="0078583F" w:rsidRPr="0078583F" w:rsidRDefault="0078583F">
            <w:pPr>
              <w:numPr>
                <w:ilvl w:val="0"/>
                <w:numId w:val="64"/>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 xml:space="preserve">Learning </w:t>
            </w:r>
            <w:r w:rsidR="0086514D" w:rsidRPr="0078583F">
              <w:rPr>
                <w:rFonts w:ascii="Calibri" w:eastAsia="Times New Roman" w:hAnsi="Calibri" w:cs="Calibri"/>
                <w:sz w:val="22"/>
                <w:szCs w:val="22"/>
                <w:lang w:val="en-GB" w:eastAsia="en-GB"/>
              </w:rPr>
              <w:t>walks</w:t>
            </w:r>
            <w:r w:rsidRPr="0078583F">
              <w:rPr>
                <w:rFonts w:ascii="Calibri" w:eastAsia="Times New Roman" w:hAnsi="Calibri" w:cs="Calibri"/>
                <w:sz w:val="22"/>
                <w:szCs w:val="22"/>
                <w:lang w:val="en-GB" w:eastAsia="en-GB"/>
              </w:rPr>
              <w:t xml:space="preserve"> and monitoring evidence shows reduced variability across classes, particularly in writing, with more consistent approaches to modelling, scaffolding and feedback.</w:t>
            </w:r>
          </w:p>
          <w:p w14:paraId="4A348AF2" w14:textId="77777777" w:rsidR="0078583F" w:rsidRPr="0078583F" w:rsidRDefault="0078583F">
            <w:pPr>
              <w:numPr>
                <w:ilvl w:val="0"/>
                <w:numId w:val="64"/>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Planning and assessment evidence demonstrates improved use of data to identify gaps and inform next steps.</w:t>
            </w:r>
          </w:p>
          <w:p w14:paraId="5CC340E0" w14:textId="77777777" w:rsidR="0078583F" w:rsidRPr="0078583F" w:rsidRDefault="0078583F" w:rsidP="0078583F">
            <w:pPr>
              <w:spacing w:before="100" w:beforeAutospacing="1" w:after="100" w:afterAutospacing="1" w:line="240" w:lineRule="auto"/>
              <w:outlineLvl w:val="2"/>
              <w:rPr>
                <w:rFonts w:ascii="Calibri" w:eastAsia="Times New Roman" w:hAnsi="Calibri" w:cs="Calibri"/>
                <w:b/>
                <w:bCs/>
                <w:sz w:val="22"/>
                <w:szCs w:val="22"/>
                <w:lang w:val="en-GB" w:eastAsia="en-GB"/>
              </w:rPr>
            </w:pPr>
            <w:r w:rsidRPr="0078583F">
              <w:rPr>
                <w:rFonts w:ascii="Calibri" w:eastAsia="Times New Roman" w:hAnsi="Calibri" w:cs="Calibri"/>
                <w:b/>
                <w:bCs/>
                <w:sz w:val="22"/>
                <w:szCs w:val="22"/>
                <w:lang w:val="en-GB" w:eastAsia="en-GB"/>
              </w:rPr>
              <w:lastRenderedPageBreak/>
              <w:t>Equity</w:t>
            </w:r>
          </w:p>
          <w:p w14:paraId="499CBED8" w14:textId="77777777" w:rsidR="0078583F" w:rsidRPr="0078583F" w:rsidRDefault="0078583F">
            <w:pPr>
              <w:numPr>
                <w:ilvl w:val="0"/>
                <w:numId w:val="65"/>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PEF planning and evaluation demonstrates clear impact on targeted learners, including improved engagement, attendance and attainment.</w:t>
            </w:r>
          </w:p>
          <w:p w14:paraId="1D524CC5" w14:textId="77777777" w:rsidR="0078583F" w:rsidRPr="0078583F" w:rsidRDefault="0078583F">
            <w:pPr>
              <w:numPr>
                <w:ilvl w:val="0"/>
                <w:numId w:val="65"/>
              </w:numPr>
              <w:spacing w:line="240" w:lineRule="auto"/>
              <w:rPr>
                <w:rFonts w:ascii="Calibri" w:eastAsia="Times New Roman" w:hAnsi="Calibri" w:cs="Calibri"/>
                <w:sz w:val="22"/>
                <w:szCs w:val="22"/>
                <w:lang w:val="en-GB" w:eastAsia="en-GB"/>
              </w:rPr>
            </w:pPr>
            <w:r w:rsidRPr="0078583F">
              <w:rPr>
                <w:rFonts w:ascii="Calibri" w:eastAsia="Times New Roman" w:hAnsi="Calibri" w:cs="Calibri"/>
                <w:sz w:val="22"/>
                <w:szCs w:val="22"/>
                <w:lang w:val="en-GB" w:eastAsia="en-GB"/>
              </w:rPr>
              <w:t>Data shows a gradual reduction in the attainment gap between identified groups and their peers.</w:t>
            </w:r>
          </w:p>
          <w:p w14:paraId="5AF26BE8" w14:textId="77777777" w:rsidR="00FE69E2" w:rsidRPr="0078583F" w:rsidRDefault="00FE69E2" w:rsidP="00FE69E2">
            <w:pPr>
              <w:rPr>
                <w:rFonts w:ascii="Calibri" w:eastAsia="Calibri" w:hAnsi="Calibri" w:cs="Calibri"/>
                <w:b/>
                <w:bCs/>
                <w:color w:val="000000" w:themeColor="text1"/>
                <w:sz w:val="22"/>
                <w:szCs w:val="22"/>
              </w:rPr>
            </w:pPr>
          </w:p>
        </w:tc>
        <w:tc>
          <w:tcPr>
            <w:tcW w:w="3459" w:type="dxa"/>
            <w:gridSpan w:val="2"/>
          </w:tcPr>
          <w:p w14:paraId="21228FA1" w14:textId="4426E9F3" w:rsidR="00FE69E2" w:rsidRPr="0078583F" w:rsidRDefault="00FE69E2" w:rsidP="00FE69E2">
            <w:pPr>
              <w:rPr>
                <w:rFonts w:ascii="Calibri" w:hAnsi="Calibri" w:cs="Calibri"/>
                <w:b/>
                <w:bCs/>
                <w:color w:val="FF0000"/>
                <w:sz w:val="22"/>
                <w:szCs w:val="22"/>
              </w:rPr>
            </w:pPr>
            <w:r w:rsidRPr="0078583F">
              <w:rPr>
                <w:rFonts w:ascii="Calibri" w:eastAsia="Calibri" w:hAnsi="Calibri" w:cs="Calibri"/>
                <w:b/>
                <w:bCs/>
                <w:color w:val="FF0000"/>
                <w:sz w:val="22"/>
                <w:szCs w:val="22"/>
              </w:rPr>
              <w:lastRenderedPageBreak/>
              <w:t xml:space="preserve"> </w:t>
            </w:r>
          </w:p>
          <w:p w14:paraId="65A18DFC" w14:textId="77777777" w:rsidR="0078583F" w:rsidRPr="0078583F" w:rsidRDefault="0078583F">
            <w:pPr>
              <w:pStyle w:val="scriptor-listitemlistlist-5c0b22f6-02ca-4177-b3af-182974267e0c6"/>
              <w:numPr>
                <w:ilvl w:val="0"/>
                <w:numId w:val="66"/>
              </w:numPr>
              <w:rPr>
                <w:rFonts w:ascii="Calibri" w:hAnsi="Calibri" w:cs="Calibri"/>
                <w:sz w:val="22"/>
                <w:szCs w:val="22"/>
              </w:rPr>
            </w:pPr>
            <w:r w:rsidRPr="0078583F">
              <w:rPr>
                <w:rFonts w:ascii="Calibri" w:hAnsi="Calibri" w:cs="Calibri"/>
                <w:sz w:val="22"/>
                <w:szCs w:val="22"/>
              </w:rPr>
              <w:t>Continue to improve attainment</w:t>
            </w:r>
          </w:p>
          <w:p w14:paraId="01D0E8AC" w14:textId="77777777" w:rsidR="0078583F" w:rsidRPr="0078583F" w:rsidRDefault="0078583F">
            <w:pPr>
              <w:pStyle w:val="scriptor-listitemlistlist-5c0b22f6-02ca-4177-b3af-182974267e0c6"/>
              <w:numPr>
                <w:ilvl w:val="0"/>
                <w:numId w:val="66"/>
              </w:numPr>
              <w:rPr>
                <w:rFonts w:ascii="Calibri" w:hAnsi="Calibri" w:cs="Calibri"/>
                <w:sz w:val="22"/>
                <w:szCs w:val="22"/>
              </w:rPr>
            </w:pPr>
            <w:r w:rsidRPr="0078583F">
              <w:rPr>
                <w:rFonts w:ascii="Calibri" w:hAnsi="Calibri" w:cs="Calibri"/>
                <w:sz w:val="22"/>
                <w:szCs w:val="22"/>
              </w:rPr>
              <w:t>Continue to improve attainment in writing, with a sustained focus on consistency, pace, challenge and differentiation across all stages, particularly P5–P7.</w:t>
            </w:r>
          </w:p>
          <w:p w14:paraId="467AC615" w14:textId="77777777" w:rsidR="0078583F" w:rsidRPr="0078583F" w:rsidRDefault="0078583F">
            <w:pPr>
              <w:pStyle w:val="scriptor-listitemlistlist-5c0b22f6-02ca-4177-b3af-182974267e0c6"/>
              <w:numPr>
                <w:ilvl w:val="0"/>
                <w:numId w:val="66"/>
              </w:numPr>
              <w:rPr>
                <w:rFonts w:ascii="Calibri" w:hAnsi="Calibri" w:cs="Calibri"/>
                <w:sz w:val="22"/>
                <w:szCs w:val="22"/>
              </w:rPr>
            </w:pPr>
            <w:r w:rsidRPr="0078583F">
              <w:rPr>
                <w:rFonts w:ascii="Calibri" w:hAnsi="Calibri" w:cs="Calibri"/>
                <w:sz w:val="22"/>
                <w:szCs w:val="22"/>
              </w:rPr>
              <w:t>Further reduce the number of learners identified as off track, with targeted focus on upper stages and identified cohorts (SIMD 1–2, FME, ASN).</w:t>
            </w:r>
          </w:p>
          <w:p w14:paraId="6F0DE4ED" w14:textId="77777777" w:rsidR="0078583F" w:rsidRPr="0078583F" w:rsidRDefault="0078583F">
            <w:pPr>
              <w:pStyle w:val="scriptor-listitemlistlist-5c0b22f6-02ca-4177-b3af-182974267e0c6"/>
              <w:numPr>
                <w:ilvl w:val="0"/>
                <w:numId w:val="66"/>
              </w:numPr>
              <w:rPr>
                <w:rFonts w:ascii="Calibri" w:hAnsi="Calibri" w:cs="Calibri"/>
                <w:sz w:val="22"/>
                <w:szCs w:val="22"/>
              </w:rPr>
            </w:pPr>
            <w:r w:rsidRPr="0078583F">
              <w:rPr>
                <w:rFonts w:ascii="Calibri" w:hAnsi="Calibri" w:cs="Calibri"/>
                <w:sz w:val="22"/>
                <w:szCs w:val="22"/>
              </w:rPr>
              <w:t>Strengthen tracking and monitoring processes to ensure timely identification of need and responsive intervention.</w:t>
            </w:r>
          </w:p>
          <w:p w14:paraId="03144C04" w14:textId="77777777" w:rsidR="0078583F" w:rsidRPr="0078583F" w:rsidRDefault="0078583F">
            <w:pPr>
              <w:pStyle w:val="scriptor-listitemlistlist-5c0b22f6-02ca-4177-b3af-182974267e0c6"/>
              <w:numPr>
                <w:ilvl w:val="0"/>
                <w:numId w:val="66"/>
              </w:numPr>
              <w:rPr>
                <w:rFonts w:ascii="Calibri" w:hAnsi="Calibri" w:cs="Calibri"/>
                <w:sz w:val="22"/>
                <w:szCs w:val="22"/>
              </w:rPr>
            </w:pPr>
            <w:r w:rsidRPr="0078583F">
              <w:rPr>
                <w:rFonts w:ascii="Calibri" w:hAnsi="Calibri" w:cs="Calibri"/>
                <w:sz w:val="22"/>
                <w:szCs w:val="22"/>
              </w:rPr>
              <w:t xml:space="preserve">Embed consistent high-quality learning and </w:t>
            </w:r>
            <w:r w:rsidRPr="0078583F">
              <w:rPr>
                <w:rFonts w:ascii="Calibri" w:hAnsi="Calibri" w:cs="Calibri"/>
                <w:sz w:val="22"/>
                <w:szCs w:val="22"/>
              </w:rPr>
              <w:lastRenderedPageBreak/>
              <w:t>teaching approaches across all classes, with a focus on explicit teaching, modelling and effective feedback.</w:t>
            </w:r>
          </w:p>
          <w:p w14:paraId="3CB4E8EE" w14:textId="77777777" w:rsidR="0078583F" w:rsidRPr="0078583F" w:rsidRDefault="0078583F">
            <w:pPr>
              <w:pStyle w:val="scriptor-listitemlistlist-5c0b22f6-02ca-4177-b3af-182974267e0c6"/>
              <w:numPr>
                <w:ilvl w:val="0"/>
                <w:numId w:val="67"/>
              </w:numPr>
              <w:rPr>
                <w:rFonts w:ascii="Calibri" w:hAnsi="Calibri" w:cs="Calibri"/>
                <w:sz w:val="22"/>
                <w:szCs w:val="22"/>
              </w:rPr>
            </w:pPr>
            <w:r w:rsidRPr="0078583F">
              <w:rPr>
                <w:rFonts w:ascii="Calibri" w:hAnsi="Calibri" w:cs="Calibri"/>
                <w:sz w:val="22"/>
                <w:szCs w:val="22"/>
              </w:rPr>
              <w:t>Increase equity in participation in wider achievement, ensuring all learners, particularly those most vulnerable, access leadership and enrichment opportunities.</w:t>
            </w:r>
          </w:p>
          <w:p w14:paraId="0358C424" w14:textId="77777777" w:rsidR="0078583F" w:rsidRPr="0078583F" w:rsidRDefault="0078583F">
            <w:pPr>
              <w:pStyle w:val="scriptor-listitemlistlist-5c0b22f6-02ca-4177-b3af-182974267e0c6"/>
              <w:numPr>
                <w:ilvl w:val="0"/>
                <w:numId w:val="67"/>
              </w:numPr>
              <w:rPr>
                <w:rFonts w:ascii="Calibri" w:hAnsi="Calibri" w:cs="Calibri"/>
                <w:sz w:val="22"/>
                <w:szCs w:val="22"/>
              </w:rPr>
            </w:pPr>
            <w:r w:rsidRPr="0078583F">
              <w:rPr>
                <w:rFonts w:ascii="Calibri" w:hAnsi="Calibri" w:cs="Calibri"/>
                <w:sz w:val="22"/>
                <w:szCs w:val="22"/>
              </w:rPr>
              <w:t>Continue to use Scottish Attainment Funding strategically to support accelerated progress for targeted learners and close the poverty-related attainment gap.</w:t>
            </w:r>
          </w:p>
          <w:p w14:paraId="45ECDFFD" w14:textId="77777777" w:rsidR="00FE69E2" w:rsidRPr="0078583F" w:rsidRDefault="00FE69E2" w:rsidP="00FE69E2">
            <w:pPr>
              <w:rPr>
                <w:rFonts w:ascii="Calibri" w:eastAsia="Calibri" w:hAnsi="Calibri" w:cs="Calibri"/>
                <w:b/>
                <w:bCs/>
                <w:sz w:val="22"/>
                <w:szCs w:val="22"/>
              </w:rPr>
            </w:pPr>
          </w:p>
        </w:tc>
      </w:tr>
    </w:tbl>
    <w:p w14:paraId="5712CA25" w14:textId="77777777" w:rsidR="00A80BAC" w:rsidRPr="0078583F" w:rsidRDefault="00A80BAC" w:rsidP="00A80BAC">
      <w:pPr>
        <w:spacing w:line="257" w:lineRule="auto"/>
        <w:rPr>
          <w:rFonts w:ascii="Calibri" w:eastAsia="Calibri" w:hAnsi="Calibri" w:cs="Calibri"/>
          <w:sz w:val="22"/>
          <w:szCs w:val="22"/>
        </w:rPr>
      </w:pPr>
    </w:p>
    <w:p w14:paraId="3B533046" w14:textId="77777777" w:rsidR="004A5009" w:rsidRPr="0078583F" w:rsidRDefault="004A5009" w:rsidP="00A80BAC">
      <w:pPr>
        <w:spacing w:line="257" w:lineRule="auto"/>
        <w:rPr>
          <w:rFonts w:ascii="Calibri" w:eastAsia="Calibri" w:hAnsi="Calibri" w:cs="Calibri"/>
          <w:sz w:val="22"/>
          <w:szCs w:val="22"/>
        </w:rPr>
      </w:pPr>
    </w:p>
    <w:p w14:paraId="702121CA" w14:textId="77777777" w:rsidR="005B5D58" w:rsidRDefault="005B5D58" w:rsidP="005B5D58">
      <w:pPr>
        <w:spacing w:line="278" w:lineRule="auto"/>
        <w:sectPr w:rsidR="005B5D58" w:rsidSect="004A5009">
          <w:headerReference w:type="default" r:id="rId13"/>
          <w:footerReference w:type="default" r:id="rId14"/>
          <w:headerReference w:type="first" r:id="rId15"/>
          <w:footerReference w:type="first" r:id="rId16"/>
          <w:pgSz w:w="16838" w:h="11906" w:orient="landscape"/>
          <w:pgMar w:top="1440" w:right="1440" w:bottom="1440" w:left="1440" w:header="708" w:footer="708" w:gutter="0"/>
          <w:cols w:space="708"/>
          <w:docGrid w:linePitch="360"/>
        </w:sectPr>
      </w:pPr>
    </w:p>
    <w:p w14:paraId="0B3C67D4" w14:textId="77777777" w:rsidR="005B5D58" w:rsidRDefault="005B5D58" w:rsidP="005B5D58">
      <w:pPr>
        <w:spacing w:after="0"/>
        <w:jc w:val="center"/>
        <w:rPr>
          <w:rFonts w:ascii="Calibri" w:eastAsia="Calibri" w:hAnsi="Calibri" w:cs="Calibri"/>
          <w:b/>
          <w:bCs/>
          <w:color w:val="FF0000"/>
          <w:sz w:val="96"/>
          <w:szCs w:val="96"/>
        </w:rPr>
      </w:pPr>
      <w:r w:rsidRPr="7352A30A">
        <w:rPr>
          <w:rFonts w:ascii="Calibri" w:eastAsia="Calibri" w:hAnsi="Calibri" w:cs="Calibri"/>
          <w:b/>
          <w:bCs/>
          <w:sz w:val="96"/>
          <w:szCs w:val="96"/>
        </w:rPr>
        <w:lastRenderedPageBreak/>
        <w:t>Carnegie Primary School and Nursery</w:t>
      </w:r>
    </w:p>
    <w:p w14:paraId="2767F361" w14:textId="77777777" w:rsidR="005B5D58" w:rsidRPr="00236B4A" w:rsidRDefault="005B5D58" w:rsidP="005B5D58">
      <w:pPr>
        <w:spacing w:after="0"/>
        <w:jc w:val="center"/>
        <w:rPr>
          <w:rFonts w:ascii="Calibri" w:eastAsia="Calibri" w:hAnsi="Calibri" w:cs="Calibri"/>
          <w:b/>
          <w:bCs/>
          <w:color w:val="FF0000"/>
          <w:sz w:val="96"/>
          <w:szCs w:val="96"/>
        </w:rPr>
      </w:pPr>
      <w:r>
        <w:rPr>
          <w:noProof/>
        </w:rPr>
        <w:drawing>
          <wp:anchor distT="0" distB="0" distL="114300" distR="114300" simplePos="0" relativeHeight="251658243" behindDoc="0" locked="0" layoutInCell="1" allowOverlap="1" wp14:anchorId="46C608D3" wp14:editId="364D5721">
            <wp:simplePos x="0" y="0"/>
            <wp:positionH relativeFrom="column">
              <wp:posOffset>2152650</wp:posOffset>
            </wp:positionH>
            <wp:positionV relativeFrom="paragraph">
              <wp:posOffset>104775</wp:posOffset>
            </wp:positionV>
            <wp:extent cx="2244177" cy="2244177"/>
            <wp:effectExtent l="0" t="0" r="0" b="0"/>
            <wp:wrapNone/>
            <wp:docPr id="1853463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2244177" cy="22441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F09A87" w14:textId="77777777" w:rsidR="005B5D58" w:rsidRDefault="005B5D58" w:rsidP="005B5D58">
      <w:pPr>
        <w:spacing w:after="0"/>
        <w:jc w:val="center"/>
        <w:rPr>
          <w:rFonts w:ascii="Calibri" w:eastAsia="Calibri" w:hAnsi="Calibri" w:cs="Calibri"/>
          <w:b/>
          <w:bCs/>
          <w:color w:val="FF0000"/>
          <w:sz w:val="96"/>
          <w:szCs w:val="96"/>
        </w:rPr>
      </w:pPr>
    </w:p>
    <w:p w14:paraId="7E651DC5" w14:textId="77777777" w:rsidR="005B5D58" w:rsidRPr="00236B4A" w:rsidRDefault="005B5D58" w:rsidP="005B5D58">
      <w:pPr>
        <w:spacing w:after="0"/>
        <w:jc w:val="center"/>
        <w:rPr>
          <w:rFonts w:ascii="Calibri" w:eastAsia="Calibri" w:hAnsi="Calibri" w:cs="Calibri"/>
          <w:b/>
          <w:bCs/>
          <w:color w:val="FF0000"/>
          <w:sz w:val="96"/>
          <w:szCs w:val="96"/>
        </w:rPr>
      </w:pPr>
      <w:r w:rsidRPr="091AD0A3">
        <w:rPr>
          <w:rFonts w:ascii="Calibri" w:eastAsia="Calibri" w:hAnsi="Calibri" w:cs="Calibri"/>
          <w:b/>
          <w:bCs/>
          <w:color w:val="FF0000"/>
          <w:sz w:val="96"/>
          <w:szCs w:val="96"/>
        </w:rPr>
        <w:t xml:space="preserve">  </w:t>
      </w:r>
    </w:p>
    <w:p w14:paraId="0834064E" w14:textId="77777777" w:rsidR="005B5D58" w:rsidRPr="00236B4A" w:rsidRDefault="005B5D58" w:rsidP="005B5D58">
      <w:pPr>
        <w:spacing w:after="0"/>
        <w:jc w:val="center"/>
        <w:rPr>
          <w:rFonts w:ascii="Calibri" w:eastAsia="Calibri" w:hAnsi="Calibri" w:cs="Calibri"/>
          <w:b/>
          <w:bCs/>
          <w:sz w:val="96"/>
          <w:szCs w:val="96"/>
        </w:rPr>
      </w:pPr>
      <w:r w:rsidRPr="00236B4A">
        <w:rPr>
          <w:rFonts w:ascii="Calibri" w:eastAsia="Calibri" w:hAnsi="Calibri" w:cs="Calibri"/>
          <w:b/>
          <w:bCs/>
          <w:sz w:val="96"/>
          <w:szCs w:val="96"/>
        </w:rPr>
        <w:t>STANDARDS &amp; QUALITY REPORT</w:t>
      </w:r>
    </w:p>
    <w:p w14:paraId="4EE29C00" w14:textId="77777777" w:rsidR="005B5D58" w:rsidRDefault="005B5D58" w:rsidP="005B5D58">
      <w:pPr>
        <w:spacing w:after="0"/>
        <w:jc w:val="center"/>
        <w:rPr>
          <w:rFonts w:ascii="Calibri" w:eastAsia="Calibri" w:hAnsi="Calibri" w:cs="Calibri"/>
          <w:b/>
          <w:bCs/>
          <w:sz w:val="96"/>
          <w:szCs w:val="96"/>
        </w:rPr>
      </w:pPr>
      <w:r w:rsidRPr="7C595CC8">
        <w:rPr>
          <w:rFonts w:ascii="Calibri" w:eastAsia="Calibri" w:hAnsi="Calibri" w:cs="Calibri"/>
          <w:b/>
          <w:bCs/>
          <w:sz w:val="96"/>
          <w:szCs w:val="96"/>
        </w:rPr>
        <w:t>Session 2025-2026</w:t>
      </w:r>
    </w:p>
    <w:p w14:paraId="668798A5" w14:textId="77777777" w:rsidR="005B5D58" w:rsidRDefault="005B5D58" w:rsidP="005B5D58">
      <w:pPr>
        <w:spacing w:after="0"/>
        <w:jc w:val="center"/>
      </w:pPr>
      <w:r>
        <w:rPr>
          <w:noProof/>
        </w:rPr>
        <w:drawing>
          <wp:anchor distT="0" distB="0" distL="114300" distR="114300" simplePos="0" relativeHeight="251658244" behindDoc="0" locked="0" layoutInCell="1" allowOverlap="1" wp14:anchorId="50145A9D" wp14:editId="37E519C5">
            <wp:simplePos x="0" y="0"/>
            <wp:positionH relativeFrom="column">
              <wp:align>left</wp:align>
            </wp:positionH>
            <wp:positionV relativeFrom="paragraph">
              <wp:posOffset>0</wp:posOffset>
            </wp:positionV>
            <wp:extent cx="6477000" cy="2914650"/>
            <wp:effectExtent l="0" t="0" r="0" b="0"/>
            <wp:wrapNone/>
            <wp:docPr id="2137061740" name="drawing" title="Carnegi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61740" name="Picture 2137061740"/>
                    <pic:cNvPicPr/>
                  </pic:nvPicPr>
                  <pic:blipFill>
                    <a:blip r:embed="rId18">
                      <a:extLst>
                        <a:ext uri="{28A0092B-C50C-407E-A947-70E740481C1C}">
                          <a14:useLocalDpi xmlns:a14="http://schemas.microsoft.com/office/drawing/2010/main"/>
                        </a:ext>
                      </a:extLst>
                    </a:blip>
                    <a:stretch>
                      <a:fillRect/>
                    </a:stretch>
                  </pic:blipFill>
                  <pic:spPr>
                    <a:xfrm>
                      <a:off x="0" y="0"/>
                      <a:ext cx="6477000" cy="2914650"/>
                    </a:xfrm>
                    <a:prstGeom prst="rect">
                      <a:avLst/>
                    </a:prstGeom>
                  </pic:spPr>
                </pic:pic>
              </a:graphicData>
            </a:graphic>
            <wp14:sizeRelH relativeFrom="page">
              <wp14:pctWidth>0</wp14:pctWidth>
            </wp14:sizeRelH>
            <wp14:sizeRelV relativeFrom="page">
              <wp14:pctHeight>0</wp14:pctHeight>
            </wp14:sizeRelV>
          </wp:anchor>
        </w:drawing>
      </w:r>
    </w:p>
    <w:p w14:paraId="7AF7DA50" w14:textId="77777777" w:rsidR="005B5D58" w:rsidRPr="00236B4A" w:rsidRDefault="005B5D58" w:rsidP="005B5D58">
      <w:pPr>
        <w:spacing w:after="0"/>
        <w:jc w:val="center"/>
      </w:pPr>
    </w:p>
    <w:p w14:paraId="117F303E" w14:textId="77777777" w:rsidR="005B5D58" w:rsidRDefault="005B5D58" w:rsidP="005B5D58">
      <w:pPr>
        <w:spacing w:after="0"/>
        <w:jc w:val="center"/>
        <w:rPr>
          <w:rFonts w:ascii="Calibri" w:eastAsia="Calibri" w:hAnsi="Calibri" w:cs="Calibri"/>
          <w:b/>
          <w:bCs/>
          <w:sz w:val="96"/>
          <w:szCs w:val="96"/>
        </w:rPr>
      </w:pPr>
    </w:p>
    <w:p w14:paraId="576A73B1" w14:textId="77777777" w:rsidR="005B5D58" w:rsidRDefault="005B5D58" w:rsidP="005B5D58">
      <w:pPr>
        <w:spacing w:after="0"/>
        <w:jc w:val="center"/>
        <w:rPr>
          <w:rFonts w:ascii="Calibri" w:eastAsia="Calibri" w:hAnsi="Calibri" w:cs="Calibri"/>
          <w:b/>
          <w:bCs/>
          <w:sz w:val="96"/>
          <w:szCs w:val="96"/>
        </w:rPr>
      </w:pPr>
    </w:p>
    <w:p w14:paraId="29E53DD8" w14:textId="77777777" w:rsidR="005B5D58" w:rsidRPr="00236B4A" w:rsidRDefault="005B5D58" w:rsidP="005B5D58">
      <w:pPr>
        <w:spacing w:after="0"/>
        <w:jc w:val="center"/>
      </w:pPr>
    </w:p>
    <w:p w14:paraId="5A825A90" w14:textId="77777777" w:rsidR="005B5D58" w:rsidRDefault="005B5D58" w:rsidP="005B5D58">
      <w:pPr>
        <w:spacing w:after="0"/>
        <w:ind w:left="360" w:hanging="360"/>
        <w:jc w:val="both"/>
        <w:rPr>
          <w:rFonts w:ascii="Calibri" w:eastAsia="Calibri" w:hAnsi="Calibri" w:cs="Calibri"/>
          <w:b/>
          <w:bCs/>
          <w:sz w:val="28"/>
          <w:szCs w:val="28"/>
        </w:rPr>
      </w:pPr>
    </w:p>
    <w:tbl>
      <w:tblPr>
        <w:tblStyle w:val="TableGrid"/>
        <w:tblW w:w="10483" w:type="dxa"/>
        <w:tblLayout w:type="fixed"/>
        <w:tblLook w:val="04A0" w:firstRow="1" w:lastRow="0" w:firstColumn="1" w:lastColumn="0" w:noHBand="0" w:noVBand="1"/>
      </w:tblPr>
      <w:tblGrid>
        <w:gridCol w:w="1650"/>
        <w:gridCol w:w="1950"/>
        <w:gridCol w:w="1218"/>
        <w:gridCol w:w="1414"/>
        <w:gridCol w:w="1218"/>
        <w:gridCol w:w="1815"/>
        <w:gridCol w:w="1218"/>
      </w:tblGrid>
      <w:tr w:rsidR="005B5D58" w14:paraId="083A0CBF" w14:textId="77777777" w:rsidTr="44BBCE21">
        <w:trPr>
          <w:trHeight w:val="300"/>
        </w:trPr>
        <w:tc>
          <w:tcPr>
            <w:tcW w:w="10483" w:type="dxa"/>
            <w:gridSpan w:val="7"/>
          </w:tcPr>
          <w:p w14:paraId="55D93102" w14:textId="77777777" w:rsidR="005B5D58" w:rsidRPr="00236B4A" w:rsidRDefault="005B5D58" w:rsidP="00D40CF9">
            <w:pPr>
              <w:jc w:val="center"/>
              <w:rPr>
                <w:b/>
                <w:bCs/>
              </w:rPr>
            </w:pPr>
            <w:r>
              <w:rPr>
                <w:b/>
                <w:bCs/>
              </w:rPr>
              <w:t>ELC/School Context</w:t>
            </w:r>
          </w:p>
        </w:tc>
      </w:tr>
      <w:tr w:rsidR="005B5D58" w14:paraId="3BA8D4FC" w14:textId="77777777" w:rsidTr="44BBCE21">
        <w:trPr>
          <w:trHeight w:val="300"/>
        </w:trPr>
        <w:tc>
          <w:tcPr>
            <w:tcW w:w="1650" w:type="dxa"/>
          </w:tcPr>
          <w:p w14:paraId="3607A7E5" w14:textId="77777777" w:rsidR="005B5D58" w:rsidRPr="005308EB" w:rsidRDefault="005B5D58" w:rsidP="00D40CF9">
            <w:pPr>
              <w:rPr>
                <w:rFonts w:ascii="Calibri" w:hAnsi="Calibri" w:cs="Calibri"/>
                <w:b/>
                <w:bCs/>
              </w:rPr>
            </w:pPr>
            <w:r w:rsidRPr="10472E58">
              <w:rPr>
                <w:rFonts w:ascii="Calibri" w:hAnsi="Calibri" w:cs="Calibri"/>
                <w:b/>
                <w:bCs/>
              </w:rPr>
              <w:t>School Context and Demographic</w:t>
            </w:r>
          </w:p>
        </w:tc>
        <w:tc>
          <w:tcPr>
            <w:tcW w:w="8833" w:type="dxa"/>
            <w:gridSpan w:val="6"/>
          </w:tcPr>
          <w:p w14:paraId="5EC0D1FC" w14:textId="77777777" w:rsidR="005B5D58" w:rsidRDefault="005B5D58" w:rsidP="00D40CF9">
            <w:r w:rsidRPr="3EB746BE">
              <w:rPr>
                <w:rFonts w:ascii="Calibri" w:eastAsia="Calibri" w:hAnsi="Calibri" w:cs="Calibri"/>
                <w:sz w:val="22"/>
                <w:szCs w:val="22"/>
              </w:rPr>
              <w:t xml:space="preserve">Since opening in 2009 and moving into our current building in 2011 (extended in 2017), Carnegie Primary School has continued to adapt its provision in response to increasing roll and the evolving needs of our community. </w:t>
            </w:r>
          </w:p>
          <w:p w14:paraId="26448990" w14:textId="77777777" w:rsidR="005B5D58" w:rsidRDefault="005B5D58" w:rsidP="00D40CF9">
            <w:pPr>
              <w:rPr>
                <w:rFonts w:ascii="Calibri" w:eastAsia="Calibri" w:hAnsi="Calibri" w:cs="Calibri"/>
                <w:sz w:val="22"/>
                <w:szCs w:val="22"/>
              </w:rPr>
            </w:pPr>
          </w:p>
          <w:p w14:paraId="2E5E2B10" w14:textId="077D4193" w:rsidR="005B5D58" w:rsidRDefault="608A280D" w:rsidP="00D40CF9">
            <w:r w:rsidRPr="44BBCE21">
              <w:rPr>
                <w:rFonts w:ascii="Calibri" w:eastAsia="Calibri" w:hAnsi="Calibri" w:cs="Calibri"/>
                <w:sz w:val="22"/>
                <w:szCs w:val="22"/>
              </w:rPr>
              <w:t>We provide mainstream education for both primary and nursery</w:t>
            </w:r>
            <w:r w:rsidR="535EF508" w:rsidRPr="44BBCE21">
              <w:rPr>
                <w:rFonts w:ascii="Calibri" w:eastAsia="Calibri" w:hAnsi="Calibri" w:cs="Calibri"/>
                <w:sz w:val="22"/>
                <w:szCs w:val="22"/>
              </w:rPr>
              <w:t xml:space="preserve"> </w:t>
            </w:r>
            <w:r w:rsidRPr="44BBCE21">
              <w:rPr>
                <w:rFonts w:ascii="Calibri" w:eastAsia="Calibri" w:hAnsi="Calibri" w:cs="Calibri"/>
                <w:sz w:val="22"/>
                <w:szCs w:val="22"/>
              </w:rPr>
              <w:t xml:space="preserve">aged children, with a strong focus on high-quality learning, </w:t>
            </w:r>
            <w:r w:rsidR="0758A269" w:rsidRPr="44BBCE21">
              <w:rPr>
                <w:rFonts w:ascii="Calibri" w:eastAsia="Calibri" w:hAnsi="Calibri" w:cs="Calibri"/>
                <w:sz w:val="22"/>
                <w:szCs w:val="22"/>
              </w:rPr>
              <w:t>wellbeing,</w:t>
            </w:r>
            <w:r w:rsidRPr="44BBCE21">
              <w:rPr>
                <w:rFonts w:ascii="Calibri" w:eastAsia="Calibri" w:hAnsi="Calibri" w:cs="Calibri"/>
                <w:sz w:val="22"/>
                <w:szCs w:val="22"/>
              </w:rPr>
              <w:t xml:space="preserve"> and inclusion for all. The current combined roll is 686, comprising 608 pupils across 21 primary classes and 78 children in the nursery.</w:t>
            </w:r>
          </w:p>
          <w:p w14:paraId="6DA6BECE" w14:textId="77777777" w:rsidR="005B5D58" w:rsidRDefault="005B5D58" w:rsidP="00D40CF9">
            <w:pPr>
              <w:rPr>
                <w:rFonts w:ascii="Calibri" w:eastAsia="Calibri" w:hAnsi="Calibri" w:cs="Calibri"/>
                <w:sz w:val="22"/>
                <w:szCs w:val="22"/>
              </w:rPr>
            </w:pPr>
          </w:p>
          <w:p w14:paraId="30F2D54E" w14:textId="77777777" w:rsidR="005B5D58" w:rsidRDefault="608A280D" w:rsidP="00D40CF9">
            <w:r w:rsidRPr="44BBCE21">
              <w:rPr>
                <w:rFonts w:ascii="Calibri" w:eastAsia="Calibri" w:hAnsi="Calibri" w:cs="Calibri"/>
                <w:sz w:val="22"/>
                <w:szCs w:val="22"/>
              </w:rPr>
              <w:t>Our school community reflects a diverse socio-economic profile, with 8% of learners living in SIMD 1–2 and a significant proportion within SIMD 9–10. Free meal entitlement is 12.97%. In addition, 14.45% of learners are identified as having additional support needs (ASN), 5.58% have English as an additional language (EAL), and 1.48% are care experienced.</w:t>
            </w:r>
          </w:p>
          <w:p w14:paraId="6EEDDD89" w14:textId="77777777" w:rsidR="005B5D58" w:rsidRDefault="005B5D58" w:rsidP="00D40CF9">
            <w:pPr>
              <w:rPr>
                <w:rFonts w:ascii="Calibri" w:eastAsia="Calibri" w:hAnsi="Calibri" w:cs="Calibri"/>
                <w:sz w:val="22"/>
                <w:szCs w:val="22"/>
              </w:rPr>
            </w:pPr>
          </w:p>
          <w:p w14:paraId="3658C68F" w14:textId="77777777" w:rsidR="005B5D58" w:rsidRDefault="005B5D58" w:rsidP="00D40CF9">
            <w:r w:rsidRPr="3EB746BE">
              <w:rPr>
                <w:rFonts w:ascii="Calibri" w:eastAsia="Calibri" w:hAnsi="Calibri" w:cs="Calibri"/>
                <w:sz w:val="22"/>
                <w:szCs w:val="22"/>
              </w:rPr>
              <w:t>This profile reflects a school with relatively low deprivation overall but with a significant number of learners requiring targeted support. As a result, there is a clear and ongoing focus on equity, removing barriers to learning and improving outcomes for identified groups.</w:t>
            </w:r>
          </w:p>
          <w:p w14:paraId="06C6241C" w14:textId="77777777" w:rsidR="005B5D58" w:rsidRDefault="005B5D58" w:rsidP="00D40CF9">
            <w:pPr>
              <w:rPr>
                <w:rFonts w:ascii="Calibri" w:eastAsia="Calibri" w:hAnsi="Calibri" w:cs="Calibri"/>
                <w:sz w:val="22"/>
                <w:szCs w:val="22"/>
              </w:rPr>
            </w:pPr>
          </w:p>
          <w:p w14:paraId="7A63F693" w14:textId="77777777" w:rsidR="005B5D58" w:rsidRDefault="005B5D58" w:rsidP="00D40CF9">
            <w:r w:rsidRPr="3EB746BE">
              <w:rPr>
                <w:rFonts w:ascii="Calibri" w:eastAsia="Calibri" w:hAnsi="Calibri" w:cs="Calibri"/>
                <w:sz w:val="22"/>
                <w:szCs w:val="22"/>
              </w:rPr>
              <w:t xml:space="preserve">There is a strong, positive ethos across the school, underpinned by nurturing approaches and supportive relationships, with consistently positive feedback from parents and carers regarding the quality of care, inclusion and support provided by staff. </w:t>
            </w:r>
          </w:p>
          <w:p w14:paraId="67F74C47" w14:textId="77777777" w:rsidR="005B5D58" w:rsidRDefault="005B5D58" w:rsidP="00D40CF9">
            <w:pPr>
              <w:rPr>
                <w:rFonts w:ascii="Calibri" w:eastAsia="Calibri" w:hAnsi="Calibri" w:cs="Calibri"/>
                <w:sz w:val="22"/>
                <w:szCs w:val="22"/>
              </w:rPr>
            </w:pPr>
          </w:p>
          <w:p w14:paraId="153628C5" w14:textId="77777777" w:rsidR="005B5D58" w:rsidRDefault="005B5D58" w:rsidP="00D40CF9">
            <w:r w:rsidRPr="3EB746BE">
              <w:rPr>
                <w:rFonts w:ascii="Calibri" w:eastAsia="Calibri" w:hAnsi="Calibri" w:cs="Calibri"/>
                <w:sz w:val="22"/>
                <w:szCs w:val="22"/>
              </w:rPr>
              <w:t>We work closely with a range of partners, including Active Schools, Educational Psychology, Social Work, Police Scotland and NHS colleagues. These partnerships are well established and play a key role in supporting learners’ wellbeing and engagement.</w:t>
            </w:r>
          </w:p>
          <w:p w14:paraId="59C6D366" w14:textId="77777777" w:rsidR="005B5D58" w:rsidRDefault="005B5D58" w:rsidP="00D40CF9">
            <w:pPr>
              <w:rPr>
                <w:rFonts w:ascii="Calibri" w:eastAsia="Calibri" w:hAnsi="Calibri" w:cs="Calibri"/>
                <w:sz w:val="22"/>
                <w:szCs w:val="22"/>
              </w:rPr>
            </w:pPr>
          </w:p>
        </w:tc>
      </w:tr>
      <w:tr w:rsidR="005B5D58" w14:paraId="4FE25CCC" w14:textId="77777777" w:rsidTr="44BBCE21">
        <w:trPr>
          <w:trHeight w:val="300"/>
        </w:trPr>
        <w:tc>
          <w:tcPr>
            <w:tcW w:w="1650" w:type="dxa"/>
          </w:tcPr>
          <w:p w14:paraId="56FF94B9" w14:textId="77777777" w:rsidR="005B5D58" w:rsidRPr="005308EB" w:rsidRDefault="005B5D58" w:rsidP="00D40CF9">
            <w:pPr>
              <w:rPr>
                <w:rFonts w:ascii="Calibri" w:hAnsi="Calibri" w:cs="Calibri"/>
                <w:b/>
                <w:bCs/>
              </w:rPr>
            </w:pPr>
            <w:r w:rsidRPr="4AF17FFE">
              <w:rPr>
                <w:rFonts w:ascii="Calibri" w:hAnsi="Calibri" w:cs="Calibri"/>
                <w:b/>
                <w:bCs/>
              </w:rPr>
              <w:t>Vision, values a</w:t>
            </w:r>
            <w:r w:rsidRPr="24468E39">
              <w:rPr>
                <w:rFonts w:ascii="Calibri" w:hAnsi="Calibri" w:cs="Calibri"/>
                <w:b/>
                <w:bCs/>
              </w:rPr>
              <w:t>nd aims</w:t>
            </w:r>
          </w:p>
        </w:tc>
        <w:tc>
          <w:tcPr>
            <w:tcW w:w="8833" w:type="dxa"/>
            <w:gridSpan w:val="6"/>
          </w:tcPr>
          <w:p w14:paraId="25F95A7F" w14:textId="77777777" w:rsidR="005B5D58" w:rsidRDefault="005B5D58" w:rsidP="00D40CF9">
            <w:pPr>
              <w:spacing w:line="300" w:lineRule="auto"/>
            </w:pPr>
            <w:r w:rsidRPr="3EB746BE">
              <w:rPr>
                <w:rFonts w:ascii="Calibri" w:eastAsia="Calibri" w:hAnsi="Calibri" w:cs="Calibri"/>
                <w:sz w:val="22"/>
                <w:szCs w:val="22"/>
              </w:rPr>
              <w:t xml:space="preserve">Our vision, </w:t>
            </w:r>
            <w:r w:rsidRPr="3EB746BE">
              <w:rPr>
                <w:rFonts w:ascii="Calibri" w:eastAsia="Calibri" w:hAnsi="Calibri" w:cs="Calibri"/>
                <w:i/>
                <w:iCs/>
                <w:sz w:val="22"/>
                <w:szCs w:val="22"/>
              </w:rPr>
              <w:t>“Growing Together, Soaring to Success”</w:t>
            </w:r>
            <w:r w:rsidRPr="3EB746BE">
              <w:rPr>
                <w:rFonts w:ascii="Calibri" w:eastAsia="Calibri" w:hAnsi="Calibri" w:cs="Calibri"/>
                <w:sz w:val="22"/>
                <w:szCs w:val="22"/>
              </w:rPr>
              <w:t>, reflects our strong belief in collective responsibility, continuous improvement and high aspirations for all learners. It underpins our commitment to ensuring every child is supported to thrive, achieve and reach their full potential within a nurturing and inclusive environment.</w:t>
            </w:r>
          </w:p>
          <w:p w14:paraId="6A117314" w14:textId="77777777" w:rsidR="005B5D58" w:rsidRDefault="005B5D58" w:rsidP="00D40CF9">
            <w:pPr>
              <w:spacing w:line="300" w:lineRule="auto"/>
              <w:rPr>
                <w:rFonts w:ascii="Calibri" w:eastAsia="Calibri" w:hAnsi="Calibri" w:cs="Calibri"/>
                <w:sz w:val="22"/>
                <w:szCs w:val="22"/>
              </w:rPr>
            </w:pPr>
            <w:r>
              <w:rPr>
                <w:noProof/>
              </w:rPr>
              <w:drawing>
                <wp:anchor distT="0" distB="0" distL="114300" distR="114300" simplePos="0" relativeHeight="251658242" behindDoc="0" locked="0" layoutInCell="1" allowOverlap="1" wp14:anchorId="6B1A6126" wp14:editId="6E0DCCB0">
                  <wp:simplePos x="0" y="0"/>
                  <wp:positionH relativeFrom="column">
                    <wp:posOffset>1485900</wp:posOffset>
                  </wp:positionH>
                  <wp:positionV relativeFrom="paragraph">
                    <wp:posOffset>28575</wp:posOffset>
                  </wp:positionV>
                  <wp:extent cx="2329241" cy="1743075"/>
                  <wp:effectExtent l="0" t="0" r="0" b="0"/>
                  <wp:wrapNone/>
                  <wp:docPr id="3487132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13271" name="Picture 348713271"/>
                          <pic:cNvPicPr/>
                        </pic:nvPicPr>
                        <pic:blipFill>
                          <a:blip r:embed="rId19">
                            <a:extLst>
                              <a:ext uri="{28A0092B-C50C-407E-A947-70E740481C1C}">
                                <a14:useLocalDpi xmlns:a14="http://schemas.microsoft.com/office/drawing/2010/main"/>
                              </a:ext>
                            </a:extLst>
                          </a:blip>
                          <a:stretch>
                            <a:fillRect/>
                          </a:stretch>
                        </pic:blipFill>
                        <pic:spPr>
                          <a:xfrm>
                            <a:off x="0" y="0"/>
                            <a:ext cx="2329241" cy="1743075"/>
                          </a:xfrm>
                          <a:prstGeom prst="rect">
                            <a:avLst/>
                          </a:prstGeom>
                        </pic:spPr>
                      </pic:pic>
                    </a:graphicData>
                  </a:graphic>
                  <wp14:sizeRelH relativeFrom="page">
                    <wp14:pctWidth>0</wp14:pctWidth>
                  </wp14:sizeRelH>
                  <wp14:sizeRelV relativeFrom="page">
                    <wp14:pctHeight>0</wp14:pctHeight>
                  </wp14:sizeRelV>
                </wp:anchor>
              </w:drawing>
            </w:r>
          </w:p>
          <w:p w14:paraId="3A78C844" w14:textId="77777777" w:rsidR="005B5D58" w:rsidRDefault="005B5D58" w:rsidP="00D40CF9">
            <w:pPr>
              <w:spacing w:line="300" w:lineRule="auto"/>
              <w:rPr>
                <w:rFonts w:ascii="Calibri" w:eastAsia="Calibri" w:hAnsi="Calibri" w:cs="Calibri"/>
                <w:sz w:val="22"/>
                <w:szCs w:val="22"/>
              </w:rPr>
            </w:pPr>
          </w:p>
          <w:p w14:paraId="46A7B829" w14:textId="77777777" w:rsidR="005B5D58" w:rsidRDefault="005B5D58" w:rsidP="00D40CF9">
            <w:pPr>
              <w:spacing w:line="300" w:lineRule="auto"/>
              <w:rPr>
                <w:rFonts w:ascii="Calibri" w:eastAsia="Calibri" w:hAnsi="Calibri" w:cs="Calibri"/>
                <w:sz w:val="22"/>
                <w:szCs w:val="22"/>
              </w:rPr>
            </w:pPr>
          </w:p>
          <w:p w14:paraId="2B50E678" w14:textId="77777777" w:rsidR="005B5D58" w:rsidRDefault="005B5D58" w:rsidP="00D40CF9">
            <w:pPr>
              <w:spacing w:line="300" w:lineRule="auto"/>
              <w:rPr>
                <w:rFonts w:ascii="Calibri" w:eastAsia="Calibri" w:hAnsi="Calibri" w:cs="Calibri"/>
                <w:sz w:val="22"/>
                <w:szCs w:val="22"/>
              </w:rPr>
            </w:pPr>
          </w:p>
          <w:p w14:paraId="59A660CF" w14:textId="77777777" w:rsidR="005B5D58" w:rsidRDefault="005B5D58" w:rsidP="00D40CF9">
            <w:pPr>
              <w:spacing w:line="300" w:lineRule="auto"/>
              <w:rPr>
                <w:rFonts w:ascii="Calibri" w:eastAsia="Calibri" w:hAnsi="Calibri" w:cs="Calibri"/>
                <w:sz w:val="22"/>
                <w:szCs w:val="22"/>
              </w:rPr>
            </w:pPr>
          </w:p>
          <w:p w14:paraId="5EDCCF85" w14:textId="77777777" w:rsidR="005B5D58" w:rsidRDefault="005B5D58" w:rsidP="00D40CF9">
            <w:pPr>
              <w:spacing w:line="300" w:lineRule="auto"/>
              <w:rPr>
                <w:rFonts w:ascii="Calibri" w:eastAsia="Calibri" w:hAnsi="Calibri" w:cs="Calibri"/>
                <w:sz w:val="22"/>
                <w:szCs w:val="22"/>
              </w:rPr>
            </w:pPr>
          </w:p>
          <w:p w14:paraId="581217DA" w14:textId="77777777" w:rsidR="005B5D58" w:rsidRDefault="005B5D58" w:rsidP="00D40CF9">
            <w:pPr>
              <w:spacing w:line="300" w:lineRule="auto"/>
              <w:rPr>
                <w:rFonts w:ascii="Calibri" w:eastAsia="Calibri" w:hAnsi="Calibri" w:cs="Calibri"/>
                <w:sz w:val="22"/>
                <w:szCs w:val="22"/>
              </w:rPr>
            </w:pPr>
          </w:p>
          <w:p w14:paraId="4929EDAC" w14:textId="77777777" w:rsidR="005B5D58" w:rsidRDefault="005B5D58" w:rsidP="00D40CF9">
            <w:pPr>
              <w:spacing w:line="300" w:lineRule="auto"/>
              <w:rPr>
                <w:rFonts w:ascii="Calibri" w:eastAsia="Calibri" w:hAnsi="Calibri" w:cs="Calibri"/>
                <w:sz w:val="22"/>
                <w:szCs w:val="22"/>
              </w:rPr>
            </w:pPr>
          </w:p>
          <w:p w14:paraId="688FB367" w14:textId="77777777" w:rsidR="005B5D58" w:rsidRDefault="005B5D58" w:rsidP="00D40CF9">
            <w:pPr>
              <w:spacing w:line="300" w:lineRule="auto"/>
              <w:rPr>
                <w:rFonts w:ascii="Calibri" w:eastAsia="Calibri" w:hAnsi="Calibri" w:cs="Calibri"/>
                <w:sz w:val="22"/>
                <w:szCs w:val="22"/>
              </w:rPr>
            </w:pPr>
          </w:p>
          <w:p w14:paraId="66B1A8AD" w14:textId="1AD0A2D2" w:rsidR="005B5D58" w:rsidRDefault="5FF20158" w:rsidP="00D40CF9">
            <w:pPr>
              <w:spacing w:line="300" w:lineRule="auto"/>
            </w:pPr>
            <w:r w:rsidRPr="44BBCE21">
              <w:rPr>
                <w:rFonts w:ascii="Calibri" w:eastAsia="Calibri" w:hAnsi="Calibri" w:cs="Calibri"/>
                <w:sz w:val="22"/>
                <w:szCs w:val="22"/>
              </w:rPr>
              <w:t>Our core values of Respect, Kindness and Ambition are central to our school culture. They are consistently embedded through high expectations of behaviour, a strong relational approach and a shared commitment to inclusion and equity. These values are lived daily and shape interactions, decision-making and learning experiences across the school.</w:t>
            </w:r>
          </w:p>
          <w:p w14:paraId="48A0F25A" w14:textId="77777777" w:rsidR="005B5D58" w:rsidRDefault="005B5D58" w:rsidP="00D40CF9">
            <w:pPr>
              <w:spacing w:line="300" w:lineRule="auto"/>
            </w:pPr>
            <w:r w:rsidRPr="022E023B">
              <w:rPr>
                <w:rFonts w:ascii="Calibri" w:eastAsia="Calibri" w:hAnsi="Calibri" w:cs="Calibri"/>
                <w:sz w:val="22"/>
                <w:szCs w:val="22"/>
              </w:rPr>
              <w:lastRenderedPageBreak/>
              <w:t xml:space="preserve">Our aims are closely aligned with the </w:t>
            </w:r>
            <w:r w:rsidRPr="00F842E7">
              <w:rPr>
                <w:rFonts w:ascii="Calibri" w:eastAsia="Calibri" w:hAnsi="Calibri" w:cs="Calibri"/>
                <w:sz w:val="22"/>
                <w:szCs w:val="22"/>
              </w:rPr>
              <w:t>SHANARRI indicators</w:t>
            </w:r>
            <w:r w:rsidRPr="022E023B">
              <w:rPr>
                <w:rFonts w:ascii="Calibri" w:eastAsia="Calibri" w:hAnsi="Calibri" w:cs="Calibri"/>
                <w:sz w:val="22"/>
                <w:szCs w:val="22"/>
              </w:rPr>
              <w:t>, ensuring all children are Safe, Healthy, Achieving, Nurtured, Active, Respected, Responsible and Included. This provides a clear framework for promoting wellbeing and supporting all learners to engage successfully in their learning.</w:t>
            </w:r>
          </w:p>
          <w:p w14:paraId="617E4A0C" w14:textId="77777777" w:rsidR="005B5D58" w:rsidRDefault="005B5D58" w:rsidP="00D40CF9">
            <w:pPr>
              <w:spacing w:line="300" w:lineRule="auto"/>
              <w:rPr>
                <w:rFonts w:ascii="Calibri" w:eastAsia="Calibri" w:hAnsi="Calibri" w:cs="Calibri"/>
                <w:sz w:val="22"/>
                <w:szCs w:val="22"/>
              </w:rPr>
            </w:pPr>
          </w:p>
          <w:p w14:paraId="44EBA904" w14:textId="6136675B" w:rsidR="005B5D58" w:rsidRDefault="608A280D" w:rsidP="00D40CF9">
            <w:pPr>
              <w:spacing w:line="300" w:lineRule="auto"/>
            </w:pPr>
            <w:r w:rsidRPr="44BBCE21">
              <w:rPr>
                <w:rFonts w:ascii="Calibri" w:eastAsia="Calibri" w:hAnsi="Calibri" w:cs="Calibri"/>
                <w:sz w:val="22"/>
                <w:szCs w:val="22"/>
              </w:rPr>
              <w:t xml:space="preserve">There is a strong shared understanding of our vision and values across staff, </w:t>
            </w:r>
            <w:r w:rsidR="5BB172B1" w:rsidRPr="44BBCE21">
              <w:rPr>
                <w:rFonts w:ascii="Calibri" w:eastAsia="Calibri" w:hAnsi="Calibri" w:cs="Calibri"/>
                <w:sz w:val="22"/>
                <w:szCs w:val="22"/>
              </w:rPr>
              <w:t>learners,</w:t>
            </w:r>
            <w:r w:rsidRPr="44BBCE21">
              <w:rPr>
                <w:rFonts w:ascii="Calibri" w:eastAsia="Calibri" w:hAnsi="Calibri" w:cs="Calibri"/>
                <w:sz w:val="22"/>
                <w:szCs w:val="22"/>
              </w:rPr>
              <w:t xml:space="preserve"> and families. This is reflected in the positive ethos across the school, where relationships are a key strength. Staff prioritise nurturing, respectful and attuned relationships, recognising their central role in supporting both wellbeing and high-quality learning. As a result, children feel safe, valued and ready to learn.</w:t>
            </w:r>
          </w:p>
          <w:p w14:paraId="1FBFE58F" w14:textId="77777777" w:rsidR="005B5D58" w:rsidRDefault="005B5D58" w:rsidP="00D40CF9">
            <w:pPr>
              <w:spacing w:line="300" w:lineRule="auto"/>
              <w:rPr>
                <w:rFonts w:ascii="Calibri" w:eastAsia="Calibri" w:hAnsi="Calibri" w:cs="Calibri"/>
                <w:sz w:val="22"/>
                <w:szCs w:val="22"/>
              </w:rPr>
            </w:pPr>
          </w:p>
          <w:p w14:paraId="1FD65008" w14:textId="5226FABE" w:rsidR="005B5D58" w:rsidRDefault="608A280D" w:rsidP="00D40CF9">
            <w:pPr>
              <w:spacing w:line="300" w:lineRule="auto"/>
            </w:pPr>
            <w:r w:rsidRPr="44BBCE21">
              <w:rPr>
                <w:rFonts w:ascii="Calibri" w:eastAsia="Calibri" w:hAnsi="Calibri" w:cs="Calibri"/>
                <w:sz w:val="22"/>
                <w:szCs w:val="22"/>
              </w:rPr>
              <w:t xml:space="preserve">Our improvement work is driven by three interrelated priorities: relationships, </w:t>
            </w:r>
            <w:r w:rsidR="3B88FC89" w:rsidRPr="44BBCE21">
              <w:rPr>
                <w:rFonts w:ascii="Calibri" w:eastAsia="Calibri" w:hAnsi="Calibri" w:cs="Calibri"/>
                <w:sz w:val="22"/>
                <w:szCs w:val="22"/>
              </w:rPr>
              <w:t>culture,</w:t>
            </w:r>
            <w:r w:rsidRPr="44BBCE21">
              <w:rPr>
                <w:rFonts w:ascii="Calibri" w:eastAsia="Calibri" w:hAnsi="Calibri" w:cs="Calibri"/>
                <w:sz w:val="22"/>
                <w:szCs w:val="22"/>
              </w:rPr>
              <w:t xml:space="preserve"> and</w:t>
            </w:r>
            <w:r w:rsidRPr="44BBCE21">
              <w:rPr>
                <w:rFonts w:ascii="Calibri" w:eastAsia="Calibri" w:hAnsi="Calibri" w:cs="Calibri"/>
                <w:b/>
                <w:bCs/>
                <w:sz w:val="22"/>
                <w:szCs w:val="22"/>
              </w:rPr>
              <w:t xml:space="preserve"> </w:t>
            </w:r>
            <w:r w:rsidRPr="44BBCE21">
              <w:rPr>
                <w:rFonts w:ascii="Calibri" w:eastAsia="Calibri" w:hAnsi="Calibri" w:cs="Calibri"/>
                <w:sz w:val="22"/>
                <w:szCs w:val="22"/>
              </w:rPr>
              <w:t>learning. We focus on building positive, trusting relationships, developing an inclusive and empowering culture, and delivering ambitious, engaging and relevant learning experiences. Together, these drive improvements in engagement, attainment, and achievement.</w:t>
            </w:r>
          </w:p>
          <w:p w14:paraId="7BC8F568" w14:textId="77777777" w:rsidR="005B5D58" w:rsidRDefault="005B5D58" w:rsidP="00D40CF9">
            <w:pPr>
              <w:spacing w:line="300" w:lineRule="auto"/>
              <w:rPr>
                <w:rFonts w:ascii="Calibri" w:eastAsia="Calibri" w:hAnsi="Calibri" w:cs="Calibri"/>
                <w:sz w:val="22"/>
                <w:szCs w:val="22"/>
              </w:rPr>
            </w:pPr>
          </w:p>
          <w:p w14:paraId="677B80F4" w14:textId="7D745EAB" w:rsidR="005B5D58" w:rsidRDefault="608A280D" w:rsidP="00D40CF9">
            <w:pPr>
              <w:spacing w:line="300" w:lineRule="auto"/>
              <w:rPr>
                <w:rFonts w:ascii="Calibri" w:eastAsia="Calibri" w:hAnsi="Calibri" w:cs="Calibri"/>
                <w:sz w:val="22"/>
                <w:szCs w:val="22"/>
              </w:rPr>
            </w:pPr>
            <w:r w:rsidRPr="7DE57425">
              <w:rPr>
                <w:rFonts w:ascii="Calibri" w:eastAsia="Calibri" w:hAnsi="Calibri" w:cs="Calibri"/>
                <w:sz w:val="22"/>
                <w:szCs w:val="22"/>
              </w:rPr>
              <w:t xml:space="preserve">Our values are explicitly taught and reinforced through approaches such as </w:t>
            </w:r>
            <w:r w:rsidRPr="7DE57425">
              <w:rPr>
                <w:rFonts w:ascii="Calibri" w:eastAsia="Calibri" w:hAnsi="Calibri" w:cs="Calibri"/>
                <w:i/>
                <w:iCs/>
                <w:sz w:val="22"/>
                <w:szCs w:val="22"/>
              </w:rPr>
              <w:t>Values in Action</w:t>
            </w:r>
            <w:r w:rsidRPr="7DE57425">
              <w:rPr>
                <w:rFonts w:ascii="Calibri" w:eastAsia="Calibri" w:hAnsi="Calibri" w:cs="Calibri"/>
                <w:sz w:val="22"/>
                <w:szCs w:val="22"/>
              </w:rPr>
              <w:t xml:space="preserve">, </w:t>
            </w:r>
            <w:r w:rsidR="61366EA2" w:rsidRPr="7DE57425">
              <w:rPr>
                <w:rFonts w:ascii="Calibri" w:eastAsia="Calibri" w:hAnsi="Calibri" w:cs="Calibri"/>
                <w:sz w:val="22"/>
                <w:szCs w:val="22"/>
              </w:rPr>
              <w:t>Huddles,</w:t>
            </w:r>
            <w:r w:rsidRPr="7DE57425">
              <w:rPr>
                <w:rFonts w:ascii="Calibri" w:eastAsia="Calibri" w:hAnsi="Calibri" w:cs="Calibri"/>
                <w:sz w:val="22"/>
                <w:szCs w:val="22"/>
              </w:rPr>
              <w:t xml:space="preserve"> and daily classroom practice. This ensures that learners not only understand the values but can demonstrate them meaningfully in their interactions and learning.</w:t>
            </w:r>
          </w:p>
          <w:p w14:paraId="5F33D97B" w14:textId="77777777" w:rsidR="00F842E7" w:rsidRDefault="00F842E7" w:rsidP="00D40CF9">
            <w:pPr>
              <w:spacing w:line="300" w:lineRule="auto"/>
            </w:pPr>
          </w:p>
          <w:p w14:paraId="080EF952" w14:textId="78333516" w:rsidR="005B5D58" w:rsidRDefault="608A280D" w:rsidP="00D40CF9">
            <w:pPr>
              <w:spacing w:line="300" w:lineRule="auto"/>
            </w:pPr>
            <w:r w:rsidRPr="44BBCE21">
              <w:rPr>
                <w:rFonts w:ascii="Calibri" w:eastAsia="Calibri" w:hAnsi="Calibri" w:cs="Calibri"/>
                <w:sz w:val="22"/>
                <w:szCs w:val="22"/>
              </w:rPr>
              <w:t xml:space="preserve">Overall, our vision, values and aims provide a clear and coherent foundation for the work of </w:t>
            </w:r>
            <w:r w:rsidR="62BF15D8" w:rsidRPr="44BBCE21">
              <w:rPr>
                <w:rFonts w:ascii="Calibri" w:eastAsia="Calibri" w:hAnsi="Calibri" w:cs="Calibri"/>
                <w:sz w:val="22"/>
                <w:szCs w:val="22"/>
              </w:rPr>
              <w:t>the school</w:t>
            </w:r>
            <w:r w:rsidRPr="44BBCE21">
              <w:rPr>
                <w:rFonts w:ascii="Calibri" w:eastAsia="Calibri" w:hAnsi="Calibri" w:cs="Calibri"/>
                <w:sz w:val="22"/>
                <w:szCs w:val="22"/>
              </w:rPr>
              <w:t xml:space="preserve">. They are well understood, consistently </w:t>
            </w:r>
            <w:r w:rsidR="0548B8EC" w:rsidRPr="44BBCE21">
              <w:rPr>
                <w:rFonts w:ascii="Calibri" w:eastAsia="Calibri" w:hAnsi="Calibri" w:cs="Calibri"/>
                <w:sz w:val="22"/>
                <w:szCs w:val="22"/>
              </w:rPr>
              <w:t>applied,</w:t>
            </w:r>
            <w:r w:rsidRPr="44BBCE21">
              <w:rPr>
                <w:rFonts w:ascii="Calibri" w:eastAsia="Calibri" w:hAnsi="Calibri" w:cs="Calibri"/>
                <w:sz w:val="22"/>
                <w:szCs w:val="22"/>
              </w:rPr>
              <w:t xml:space="preserve"> and continue to drive our focus on wellbeing, inclusion, </w:t>
            </w:r>
            <w:r w:rsidR="051E2731" w:rsidRPr="44BBCE21">
              <w:rPr>
                <w:rFonts w:ascii="Calibri" w:eastAsia="Calibri" w:hAnsi="Calibri" w:cs="Calibri"/>
                <w:sz w:val="22"/>
                <w:szCs w:val="22"/>
              </w:rPr>
              <w:t>equity,</w:t>
            </w:r>
            <w:r w:rsidRPr="44BBCE21">
              <w:rPr>
                <w:rFonts w:ascii="Calibri" w:eastAsia="Calibri" w:hAnsi="Calibri" w:cs="Calibri"/>
                <w:sz w:val="22"/>
                <w:szCs w:val="22"/>
              </w:rPr>
              <w:t xml:space="preserve"> and high-quality learning as we progress on our journey towards excellence.</w:t>
            </w:r>
          </w:p>
          <w:p w14:paraId="417F68C0" w14:textId="77777777" w:rsidR="005B5D58" w:rsidRDefault="005B5D58" w:rsidP="00D40CF9">
            <w:pPr>
              <w:spacing w:line="300" w:lineRule="auto"/>
              <w:rPr>
                <w:rFonts w:ascii="Calibri" w:eastAsia="Calibri" w:hAnsi="Calibri" w:cs="Calibri"/>
                <w:sz w:val="22"/>
                <w:szCs w:val="22"/>
              </w:rPr>
            </w:pPr>
          </w:p>
        </w:tc>
      </w:tr>
      <w:tr w:rsidR="005B5D58" w14:paraId="35468CF3" w14:textId="77777777" w:rsidTr="44BBCE21">
        <w:trPr>
          <w:trHeight w:val="300"/>
        </w:trPr>
        <w:tc>
          <w:tcPr>
            <w:tcW w:w="1650" w:type="dxa"/>
          </w:tcPr>
          <w:p w14:paraId="3A0EF027" w14:textId="77777777" w:rsidR="005B5D58" w:rsidRPr="005308EB" w:rsidRDefault="005B5D58" w:rsidP="00D40CF9">
            <w:pPr>
              <w:rPr>
                <w:rFonts w:ascii="Calibri" w:hAnsi="Calibri" w:cs="Calibri"/>
                <w:b/>
                <w:bCs/>
              </w:rPr>
            </w:pPr>
            <w:r w:rsidRPr="005308EB">
              <w:rPr>
                <w:rFonts w:ascii="Calibri" w:hAnsi="Calibri" w:cs="Calibri"/>
                <w:b/>
                <w:bCs/>
              </w:rPr>
              <w:lastRenderedPageBreak/>
              <w:t xml:space="preserve">Attendance </w:t>
            </w:r>
          </w:p>
        </w:tc>
        <w:tc>
          <w:tcPr>
            <w:tcW w:w="1950" w:type="dxa"/>
          </w:tcPr>
          <w:p w14:paraId="6A1FCD2D" w14:textId="77777777" w:rsidR="005B5D58" w:rsidRPr="005308EB" w:rsidRDefault="005B5D58" w:rsidP="00D40CF9">
            <w:pPr>
              <w:rPr>
                <w:rFonts w:ascii="Calibri" w:hAnsi="Calibri" w:cs="Calibri"/>
                <w:b/>
                <w:bCs/>
              </w:rPr>
            </w:pPr>
            <w:r w:rsidRPr="6FBF109C">
              <w:rPr>
                <w:rFonts w:ascii="Calibri" w:hAnsi="Calibri" w:cs="Calibri"/>
                <w:b/>
                <w:bCs/>
              </w:rPr>
              <w:t>Total</w:t>
            </w:r>
          </w:p>
        </w:tc>
        <w:tc>
          <w:tcPr>
            <w:tcW w:w="1218" w:type="dxa"/>
          </w:tcPr>
          <w:p w14:paraId="610F1C59" w14:textId="77777777" w:rsidR="005B5D58" w:rsidRDefault="005B5D58" w:rsidP="00D40CF9">
            <w:pPr>
              <w:jc w:val="right"/>
            </w:pPr>
            <w:r w:rsidRPr="3EB746BE">
              <w:rPr>
                <w:rFonts w:ascii="Aptos Narrow" w:eastAsia="Aptos Narrow" w:hAnsi="Aptos Narrow" w:cs="Aptos Narrow"/>
                <w:color w:val="000000" w:themeColor="text1"/>
                <w:sz w:val="22"/>
                <w:szCs w:val="22"/>
              </w:rPr>
              <w:t>93.31%</w:t>
            </w:r>
          </w:p>
        </w:tc>
        <w:tc>
          <w:tcPr>
            <w:tcW w:w="1414" w:type="dxa"/>
          </w:tcPr>
          <w:p w14:paraId="1BBF7CD8" w14:textId="77777777" w:rsidR="005B5D58" w:rsidRDefault="005B5D58" w:rsidP="00D40CF9">
            <w:pPr>
              <w:rPr>
                <w:rFonts w:ascii="Calibri" w:hAnsi="Calibri" w:cs="Calibri"/>
                <w:b/>
                <w:bCs/>
              </w:rPr>
            </w:pPr>
            <w:r w:rsidRPr="6FBF109C">
              <w:rPr>
                <w:rFonts w:ascii="Calibri" w:hAnsi="Calibri" w:cs="Calibri"/>
                <w:b/>
                <w:bCs/>
              </w:rPr>
              <w:t>Authorised</w:t>
            </w:r>
          </w:p>
          <w:p w14:paraId="1C251D46" w14:textId="77777777" w:rsidR="005B5D58" w:rsidRDefault="005B5D58" w:rsidP="00D40CF9">
            <w:pPr>
              <w:rPr>
                <w:rFonts w:ascii="Calibri" w:hAnsi="Calibri" w:cs="Calibri"/>
                <w:b/>
                <w:bCs/>
              </w:rPr>
            </w:pPr>
          </w:p>
        </w:tc>
        <w:tc>
          <w:tcPr>
            <w:tcW w:w="1218" w:type="dxa"/>
          </w:tcPr>
          <w:p w14:paraId="56E0BFC0" w14:textId="77777777" w:rsidR="005B5D58" w:rsidRDefault="005B5D58" w:rsidP="00D40CF9">
            <w:pPr>
              <w:jc w:val="right"/>
            </w:pPr>
            <w:r w:rsidRPr="3EB746BE">
              <w:rPr>
                <w:rFonts w:ascii="Aptos Narrow" w:eastAsia="Aptos Narrow" w:hAnsi="Aptos Narrow" w:cs="Aptos Narrow"/>
                <w:color w:val="000000" w:themeColor="text1"/>
                <w:sz w:val="22"/>
                <w:szCs w:val="22"/>
              </w:rPr>
              <w:t>4.30%</w:t>
            </w:r>
          </w:p>
        </w:tc>
        <w:tc>
          <w:tcPr>
            <w:tcW w:w="1815" w:type="dxa"/>
          </w:tcPr>
          <w:p w14:paraId="072900DF" w14:textId="77777777" w:rsidR="005B5D58" w:rsidRPr="005308EB" w:rsidRDefault="005B5D58" w:rsidP="00D40CF9">
            <w:pPr>
              <w:rPr>
                <w:rFonts w:ascii="Calibri" w:hAnsi="Calibri" w:cs="Calibri"/>
                <w:b/>
                <w:bCs/>
              </w:rPr>
            </w:pPr>
            <w:r w:rsidRPr="005308EB">
              <w:rPr>
                <w:rFonts w:ascii="Calibri" w:hAnsi="Calibri" w:cs="Calibri"/>
                <w:b/>
                <w:bCs/>
              </w:rPr>
              <w:t>Unauthorised</w:t>
            </w:r>
          </w:p>
        </w:tc>
        <w:tc>
          <w:tcPr>
            <w:tcW w:w="1218" w:type="dxa"/>
          </w:tcPr>
          <w:p w14:paraId="4B130F80" w14:textId="77777777" w:rsidR="005B5D58" w:rsidRDefault="005B5D58" w:rsidP="00D40CF9">
            <w:pPr>
              <w:jc w:val="right"/>
            </w:pPr>
            <w:r w:rsidRPr="3EB746BE">
              <w:rPr>
                <w:rFonts w:ascii="Aptos Narrow" w:eastAsia="Aptos Narrow" w:hAnsi="Aptos Narrow" w:cs="Aptos Narrow"/>
                <w:color w:val="000000" w:themeColor="text1"/>
                <w:sz w:val="22"/>
                <w:szCs w:val="22"/>
              </w:rPr>
              <w:t>2.39%</w:t>
            </w:r>
          </w:p>
        </w:tc>
      </w:tr>
      <w:tr w:rsidR="005B5D58" w14:paraId="34AC3BF3" w14:textId="77777777" w:rsidTr="44BBCE21">
        <w:trPr>
          <w:trHeight w:val="300"/>
        </w:trPr>
        <w:tc>
          <w:tcPr>
            <w:tcW w:w="1650" w:type="dxa"/>
          </w:tcPr>
          <w:p w14:paraId="6E9A0BE2" w14:textId="77777777" w:rsidR="005B5D58" w:rsidRPr="005308EB" w:rsidRDefault="005B5D58" w:rsidP="00D40CF9">
            <w:pPr>
              <w:rPr>
                <w:rFonts w:ascii="Calibri" w:hAnsi="Calibri" w:cs="Calibri"/>
                <w:b/>
                <w:bCs/>
              </w:rPr>
            </w:pPr>
            <w:r w:rsidRPr="6FBF109C">
              <w:rPr>
                <w:rFonts w:ascii="Calibri" w:hAnsi="Calibri" w:cs="Calibri"/>
                <w:b/>
                <w:bCs/>
              </w:rPr>
              <w:t>Exclusions %</w:t>
            </w:r>
          </w:p>
        </w:tc>
        <w:tc>
          <w:tcPr>
            <w:tcW w:w="8833" w:type="dxa"/>
            <w:gridSpan w:val="6"/>
          </w:tcPr>
          <w:p w14:paraId="26C6D37D" w14:textId="77777777" w:rsidR="005B5D58" w:rsidRDefault="005B5D58" w:rsidP="00D40CF9">
            <w:r>
              <w:t>0%</w:t>
            </w:r>
          </w:p>
        </w:tc>
      </w:tr>
      <w:tr w:rsidR="005B5D58" w14:paraId="74035E58" w14:textId="77777777" w:rsidTr="44BBCE21">
        <w:trPr>
          <w:trHeight w:val="300"/>
        </w:trPr>
        <w:tc>
          <w:tcPr>
            <w:tcW w:w="1650" w:type="dxa"/>
          </w:tcPr>
          <w:p w14:paraId="4E84B570" w14:textId="77777777" w:rsidR="005B5D58" w:rsidRPr="005308EB" w:rsidRDefault="005B5D58" w:rsidP="00D40CF9">
            <w:pPr>
              <w:rPr>
                <w:rFonts w:ascii="Calibri" w:hAnsi="Calibri" w:cs="Calibri"/>
                <w:b/>
                <w:bCs/>
              </w:rPr>
            </w:pPr>
            <w:r w:rsidRPr="005308EB">
              <w:rPr>
                <w:rFonts w:ascii="Calibri" w:hAnsi="Calibri" w:cs="Calibri"/>
                <w:b/>
                <w:bCs/>
              </w:rPr>
              <w:t>Summary of consultation with stakeholders</w:t>
            </w:r>
          </w:p>
        </w:tc>
        <w:tc>
          <w:tcPr>
            <w:tcW w:w="8833" w:type="dxa"/>
            <w:gridSpan w:val="6"/>
          </w:tcPr>
          <w:p w14:paraId="5431738F" w14:textId="378B4388" w:rsidR="005B5D58" w:rsidRDefault="608A280D" w:rsidP="00D40CF9">
            <w:pPr>
              <w:spacing w:line="300" w:lineRule="auto"/>
              <w:rPr>
                <w:rFonts w:ascii="Calibri" w:eastAsia="Calibri" w:hAnsi="Calibri" w:cs="Calibri"/>
                <w:sz w:val="22"/>
                <w:szCs w:val="22"/>
              </w:rPr>
            </w:pPr>
            <w:r w:rsidRPr="7DE57425">
              <w:rPr>
                <w:rFonts w:ascii="Calibri" w:eastAsia="Calibri" w:hAnsi="Calibri" w:cs="Calibri"/>
                <w:sz w:val="22"/>
                <w:szCs w:val="22"/>
              </w:rPr>
              <w:t xml:space="preserve">Consultation with stakeholders is systematic, </w:t>
            </w:r>
            <w:r w:rsidR="05F397C7" w:rsidRPr="7DE57425">
              <w:rPr>
                <w:rFonts w:ascii="Calibri" w:eastAsia="Calibri" w:hAnsi="Calibri" w:cs="Calibri"/>
                <w:sz w:val="22"/>
                <w:szCs w:val="22"/>
              </w:rPr>
              <w:t>ongoing,</w:t>
            </w:r>
            <w:r w:rsidRPr="7DE57425">
              <w:rPr>
                <w:rFonts w:ascii="Calibri" w:eastAsia="Calibri" w:hAnsi="Calibri" w:cs="Calibri"/>
                <w:sz w:val="22"/>
                <w:szCs w:val="22"/>
              </w:rPr>
              <w:t xml:space="preserve"> and embedded in the life of the school. A wide range of approaches are used to gather views, including parental, pupil and staff surveys, learner conversations, Pupil Leadership groups, </w:t>
            </w:r>
            <w:r w:rsidRPr="7DE57425">
              <w:rPr>
                <w:rFonts w:ascii="Calibri" w:eastAsia="Calibri" w:hAnsi="Calibri" w:cs="Calibri"/>
                <w:i/>
                <w:iCs/>
                <w:sz w:val="22"/>
                <w:szCs w:val="22"/>
              </w:rPr>
              <w:t>Our Voice Matters</w:t>
            </w:r>
            <w:r w:rsidRPr="7DE57425">
              <w:rPr>
                <w:rFonts w:ascii="Calibri" w:eastAsia="Calibri" w:hAnsi="Calibri" w:cs="Calibri"/>
                <w:sz w:val="22"/>
                <w:szCs w:val="22"/>
              </w:rPr>
              <w:t xml:space="preserve"> sessions, Parent Council engagement and family learning opportunities. Pupil voice is captured in a variety of ways, including through departmental assemblies (“Huddles”), ensuring all learners have regular and meaningful opportunities to contribute to school improvement.</w:t>
            </w:r>
          </w:p>
          <w:p w14:paraId="082B280B" w14:textId="77777777" w:rsidR="005B5D58" w:rsidRDefault="005B5D58" w:rsidP="00D40CF9">
            <w:pPr>
              <w:spacing w:line="300" w:lineRule="auto"/>
              <w:rPr>
                <w:rFonts w:ascii="Calibri" w:eastAsia="Calibri" w:hAnsi="Calibri" w:cs="Calibri"/>
                <w:sz w:val="22"/>
                <w:szCs w:val="22"/>
              </w:rPr>
            </w:pPr>
          </w:p>
          <w:p w14:paraId="7AABE178" w14:textId="75543A69" w:rsidR="005B5D58" w:rsidRDefault="608A280D" w:rsidP="00D40CF9">
            <w:pPr>
              <w:spacing w:line="300" w:lineRule="auto"/>
              <w:rPr>
                <w:rFonts w:ascii="Calibri" w:eastAsia="Calibri" w:hAnsi="Calibri" w:cs="Calibri"/>
                <w:sz w:val="22"/>
                <w:szCs w:val="22"/>
              </w:rPr>
            </w:pPr>
            <w:r w:rsidRPr="44BBCE21">
              <w:rPr>
                <w:rFonts w:ascii="Calibri" w:eastAsia="Calibri" w:hAnsi="Calibri" w:cs="Calibri"/>
                <w:sz w:val="22"/>
                <w:szCs w:val="22"/>
              </w:rPr>
              <w:t xml:space="preserve">This is further strengthened through workshops, </w:t>
            </w:r>
            <w:r w:rsidR="3273196F" w:rsidRPr="44BBCE21">
              <w:rPr>
                <w:rFonts w:ascii="Calibri" w:eastAsia="Calibri" w:hAnsi="Calibri" w:cs="Calibri"/>
                <w:sz w:val="22"/>
                <w:szCs w:val="22"/>
              </w:rPr>
              <w:t>forums,</w:t>
            </w:r>
            <w:r w:rsidRPr="44BBCE21">
              <w:rPr>
                <w:rFonts w:ascii="Calibri" w:eastAsia="Calibri" w:hAnsi="Calibri" w:cs="Calibri"/>
                <w:sz w:val="22"/>
                <w:szCs w:val="22"/>
              </w:rPr>
              <w:t xml:space="preserve"> and ongoing informal feedback gathered through daily interactions and school events. In addition, our Learning Partnership is </w:t>
            </w:r>
            <w:bookmarkStart w:id="4" w:name="_Int_SQKcRKJf"/>
            <w:r w:rsidRPr="44BBCE21">
              <w:rPr>
                <w:rFonts w:ascii="Calibri" w:eastAsia="Calibri" w:hAnsi="Calibri" w:cs="Calibri"/>
                <w:sz w:val="22"/>
                <w:szCs w:val="22"/>
              </w:rPr>
              <w:t>used</w:t>
            </w:r>
            <w:bookmarkEnd w:id="4"/>
            <w:r w:rsidRPr="44BBCE21">
              <w:rPr>
                <w:rFonts w:ascii="Calibri" w:eastAsia="Calibri" w:hAnsi="Calibri" w:cs="Calibri"/>
                <w:sz w:val="22"/>
                <w:szCs w:val="22"/>
              </w:rPr>
              <w:t xml:space="preserve"> each session to gather the views of all stakeholders, ensuring a comprehensive and inclusive understanding of strengths and areas for development.</w:t>
            </w:r>
          </w:p>
          <w:p w14:paraId="2EF5B0A1" w14:textId="77777777" w:rsidR="005B5D58" w:rsidRDefault="005B5D58" w:rsidP="00D40CF9">
            <w:pPr>
              <w:spacing w:line="300" w:lineRule="auto"/>
              <w:rPr>
                <w:rFonts w:ascii="Calibri" w:eastAsia="Calibri" w:hAnsi="Calibri" w:cs="Calibri"/>
                <w:sz w:val="22"/>
                <w:szCs w:val="22"/>
              </w:rPr>
            </w:pPr>
          </w:p>
          <w:p w14:paraId="2285EA08" w14:textId="77777777" w:rsidR="005B5D58" w:rsidRDefault="005B5D58" w:rsidP="00D40CF9">
            <w:pPr>
              <w:spacing w:line="300" w:lineRule="auto"/>
              <w:rPr>
                <w:rFonts w:ascii="Calibri" w:eastAsia="Calibri" w:hAnsi="Calibri" w:cs="Calibri"/>
                <w:sz w:val="22"/>
                <w:szCs w:val="22"/>
              </w:rPr>
            </w:pPr>
            <w:r w:rsidRPr="10472E58">
              <w:rPr>
                <w:rFonts w:ascii="Calibri" w:eastAsia="Calibri" w:hAnsi="Calibri" w:cs="Calibri"/>
                <w:sz w:val="22"/>
                <w:szCs w:val="22"/>
              </w:rPr>
              <w:t>The Parent Council plays an important role in this process and is routinely consulted on key areas of school improvement, including the use of Attainment Scotland Funding and the development and review of the School Improvement Plan.</w:t>
            </w:r>
          </w:p>
          <w:p w14:paraId="0E8BE545" w14:textId="08C11ECB" w:rsidR="005B5D58" w:rsidRDefault="5FF20158" w:rsidP="3AF62096">
            <w:pPr>
              <w:spacing w:line="300" w:lineRule="auto"/>
              <w:rPr>
                <w:rFonts w:ascii="Calibri" w:eastAsia="Calibri" w:hAnsi="Calibri" w:cs="Calibri"/>
                <w:sz w:val="22"/>
                <w:szCs w:val="22"/>
              </w:rPr>
            </w:pPr>
            <w:r w:rsidRPr="44BBCE21">
              <w:rPr>
                <w:rFonts w:ascii="Calibri" w:eastAsia="Calibri" w:hAnsi="Calibri" w:cs="Calibri"/>
                <w:sz w:val="22"/>
                <w:szCs w:val="22"/>
              </w:rPr>
              <w:lastRenderedPageBreak/>
              <w:t>Feedback is consistently positive and highlights strong relationships, an inclusive ethos and high levels of engagement across the school community.</w:t>
            </w:r>
          </w:p>
          <w:p w14:paraId="0C542A10" w14:textId="77777777" w:rsidR="00F842E7" w:rsidRDefault="00F842E7" w:rsidP="00D40CF9">
            <w:pPr>
              <w:spacing w:line="300" w:lineRule="auto"/>
              <w:rPr>
                <w:rFonts w:ascii="Calibri" w:eastAsia="Calibri" w:hAnsi="Calibri" w:cs="Calibri"/>
                <w:sz w:val="22"/>
                <w:szCs w:val="22"/>
              </w:rPr>
            </w:pPr>
          </w:p>
          <w:p w14:paraId="27E72E6E" w14:textId="77777777" w:rsidR="005B5D58" w:rsidRDefault="005B5D58" w:rsidP="00D40CF9">
            <w:pPr>
              <w:spacing w:line="300" w:lineRule="auto"/>
              <w:rPr>
                <w:rFonts w:ascii="Calibri" w:eastAsia="Calibri" w:hAnsi="Calibri" w:cs="Calibri"/>
                <w:sz w:val="22"/>
                <w:szCs w:val="22"/>
              </w:rPr>
            </w:pPr>
            <w:r w:rsidRPr="10472E58">
              <w:rPr>
                <w:rFonts w:ascii="Calibri" w:eastAsia="Calibri" w:hAnsi="Calibri" w:cs="Calibri"/>
                <w:sz w:val="22"/>
                <w:szCs w:val="22"/>
              </w:rPr>
              <w:t>Staff demonstrate a strong commitment to listening and responding to stakeholder views, ensuring that all voices are valued.</w:t>
            </w:r>
          </w:p>
          <w:p w14:paraId="6AED0BCC" w14:textId="77777777" w:rsidR="005B5D58" w:rsidRDefault="005B5D58" w:rsidP="00D40CF9">
            <w:pPr>
              <w:spacing w:line="300" w:lineRule="auto"/>
              <w:rPr>
                <w:rFonts w:ascii="Calibri" w:eastAsia="Calibri" w:hAnsi="Calibri" w:cs="Calibri"/>
                <w:sz w:val="22"/>
                <w:szCs w:val="22"/>
              </w:rPr>
            </w:pPr>
          </w:p>
          <w:p w14:paraId="22EA8926" w14:textId="77777777" w:rsidR="005B5D58" w:rsidRDefault="005B5D58" w:rsidP="00D40CF9">
            <w:pPr>
              <w:spacing w:line="300" w:lineRule="auto"/>
              <w:rPr>
                <w:rFonts w:ascii="Calibri" w:eastAsia="Calibri" w:hAnsi="Calibri" w:cs="Calibri"/>
                <w:sz w:val="22"/>
                <w:szCs w:val="22"/>
              </w:rPr>
            </w:pPr>
            <w:r w:rsidRPr="10472E58">
              <w:rPr>
                <w:rFonts w:ascii="Calibri" w:eastAsia="Calibri" w:hAnsi="Calibri" w:cs="Calibri"/>
                <w:sz w:val="22"/>
                <w:szCs w:val="22"/>
              </w:rPr>
              <w:t>This evidence is used effectively to inform self-evaluation and shape improvement priorities. As a result, stakeholders recognise that their views are listened to and have a meaningful impact on decision-making and the ongoing development of the school.</w:t>
            </w:r>
          </w:p>
          <w:p w14:paraId="1A9C29FC" w14:textId="77777777" w:rsidR="005B5D58" w:rsidRDefault="005B5D58" w:rsidP="00D40CF9">
            <w:pPr>
              <w:spacing w:line="300" w:lineRule="auto"/>
              <w:rPr>
                <w:rFonts w:ascii="Segoe UI" w:eastAsia="Segoe UI" w:hAnsi="Segoe UI" w:cs="Segoe UI"/>
                <w:sz w:val="21"/>
                <w:szCs w:val="21"/>
              </w:rPr>
            </w:pPr>
          </w:p>
        </w:tc>
      </w:tr>
      <w:tr w:rsidR="005B5D58" w14:paraId="009957EE" w14:textId="77777777" w:rsidTr="44BBCE21">
        <w:trPr>
          <w:trHeight w:val="1170"/>
        </w:trPr>
        <w:tc>
          <w:tcPr>
            <w:tcW w:w="1650" w:type="dxa"/>
          </w:tcPr>
          <w:p w14:paraId="40473FD8" w14:textId="77777777" w:rsidR="005B5D58" w:rsidRPr="005308EB" w:rsidRDefault="005B5D58" w:rsidP="00D40CF9">
            <w:pPr>
              <w:rPr>
                <w:rFonts w:ascii="Calibri" w:hAnsi="Calibri" w:cs="Calibri"/>
                <w:b/>
                <w:bCs/>
                <w:color w:val="FF0000"/>
              </w:rPr>
            </w:pPr>
            <w:r w:rsidRPr="7AC677EE">
              <w:rPr>
                <w:rFonts w:ascii="Calibri" w:hAnsi="Calibri" w:cs="Calibri"/>
                <w:b/>
                <w:bCs/>
              </w:rPr>
              <w:lastRenderedPageBreak/>
              <w:t xml:space="preserve">Attainment Scotland Fund Allocation (PEF) </w:t>
            </w:r>
          </w:p>
        </w:tc>
        <w:tc>
          <w:tcPr>
            <w:tcW w:w="8833" w:type="dxa"/>
            <w:gridSpan w:val="6"/>
          </w:tcPr>
          <w:p w14:paraId="08690E46" w14:textId="77777777" w:rsidR="005B5D58" w:rsidRDefault="005B5D58" w:rsidP="00D40CF9">
            <w:pPr>
              <w:rPr>
                <w:rFonts w:ascii="Calibri" w:eastAsia="Calibri" w:hAnsi="Calibri" w:cs="Calibri"/>
                <w:sz w:val="22"/>
                <w:szCs w:val="22"/>
              </w:rPr>
            </w:pPr>
            <w:r w:rsidRPr="3EB746BE">
              <w:rPr>
                <w:rFonts w:ascii="Calibri" w:eastAsia="Calibri" w:hAnsi="Calibri" w:cs="Calibri"/>
                <w:color w:val="000000" w:themeColor="text1"/>
                <w:sz w:val="22"/>
                <w:szCs w:val="22"/>
              </w:rPr>
              <w:t>£ 110,250</w:t>
            </w:r>
          </w:p>
          <w:p w14:paraId="41554DE0" w14:textId="77777777" w:rsidR="005B5D58" w:rsidRDefault="005B5D58" w:rsidP="00D40CF9"/>
        </w:tc>
      </w:tr>
      <w:tr w:rsidR="005B5D58" w14:paraId="06AE1841" w14:textId="77777777" w:rsidTr="44BBCE21">
        <w:trPr>
          <w:trHeight w:val="300"/>
        </w:trPr>
        <w:tc>
          <w:tcPr>
            <w:tcW w:w="1650" w:type="dxa"/>
          </w:tcPr>
          <w:p w14:paraId="15CEF8DD" w14:textId="77777777" w:rsidR="005B5D58" w:rsidRPr="005308EB" w:rsidRDefault="005B5D58" w:rsidP="00D40CF9">
            <w:pPr>
              <w:rPr>
                <w:rFonts w:ascii="Calibri" w:hAnsi="Calibri" w:cs="Calibri"/>
                <w:b/>
                <w:bCs/>
              </w:rPr>
            </w:pPr>
            <w:r w:rsidRPr="005308EB">
              <w:rPr>
                <w:rFonts w:ascii="Calibri" w:hAnsi="Calibri" w:cs="Calibri"/>
                <w:b/>
                <w:bCs/>
              </w:rPr>
              <w:t>Cost of the School Day statement</w:t>
            </w:r>
          </w:p>
        </w:tc>
        <w:tc>
          <w:tcPr>
            <w:tcW w:w="8833" w:type="dxa"/>
            <w:gridSpan w:val="6"/>
          </w:tcPr>
          <w:p w14:paraId="734D293F" w14:textId="77777777" w:rsidR="00F842E7" w:rsidRPr="00F842E7" w:rsidRDefault="00F842E7" w:rsidP="00F842E7">
            <w:pPr>
              <w:spacing w:before="100" w:beforeAutospacing="1" w:after="100" w:afterAutospacing="1" w:line="300" w:lineRule="atLeast"/>
              <w:rPr>
                <w:rFonts w:ascii="Calibri" w:eastAsia="Times New Roman" w:hAnsi="Calibri" w:cs="Calibri"/>
                <w:sz w:val="22"/>
                <w:szCs w:val="22"/>
                <w:lang w:val="en-GB" w:eastAsia="en-GB"/>
              </w:rPr>
            </w:pPr>
            <w:r w:rsidRPr="00F842E7">
              <w:rPr>
                <w:rFonts w:ascii="Calibri" w:eastAsia="Times New Roman" w:hAnsi="Calibri" w:cs="Calibri"/>
                <w:sz w:val="22"/>
                <w:szCs w:val="22"/>
                <w:lang w:val="en-GB" w:eastAsia="en-GB"/>
              </w:rPr>
              <w:t>We are committed to reducing financial barriers to participation and ensuring equity of access for all children across Carnegie Primary and Nursery.</w:t>
            </w:r>
          </w:p>
          <w:p w14:paraId="723448F9" w14:textId="77777777" w:rsidR="00F842E7" w:rsidRPr="00F842E7" w:rsidRDefault="00F842E7" w:rsidP="00F842E7">
            <w:pPr>
              <w:spacing w:before="100" w:beforeAutospacing="1" w:after="100" w:afterAutospacing="1" w:line="300" w:lineRule="atLeast"/>
              <w:rPr>
                <w:rFonts w:ascii="Calibri" w:eastAsia="Times New Roman" w:hAnsi="Calibri" w:cs="Calibri"/>
                <w:sz w:val="22"/>
                <w:szCs w:val="22"/>
                <w:lang w:val="en-GB" w:eastAsia="en-GB"/>
              </w:rPr>
            </w:pPr>
            <w:r w:rsidRPr="00F842E7">
              <w:rPr>
                <w:rFonts w:ascii="Calibri" w:eastAsia="Times New Roman" w:hAnsi="Calibri" w:cs="Calibri"/>
                <w:sz w:val="22"/>
                <w:szCs w:val="22"/>
                <w:lang w:val="en-GB" w:eastAsia="en-GB"/>
              </w:rPr>
              <w:t>We continue to implement a Cost of the School Day approach, informed by engagement with families through ParentWise surveys, direct communication, and ongoing dialogue with our Parent Council.</w:t>
            </w:r>
          </w:p>
          <w:p w14:paraId="5AE078A8" w14:textId="77777777" w:rsidR="00F842E7" w:rsidRPr="00F842E7" w:rsidRDefault="00F842E7" w:rsidP="00F842E7">
            <w:pPr>
              <w:spacing w:before="100" w:beforeAutospacing="1" w:after="100" w:afterAutospacing="1" w:line="300" w:lineRule="atLeast"/>
              <w:rPr>
                <w:rFonts w:ascii="Calibri" w:eastAsia="Times New Roman" w:hAnsi="Calibri" w:cs="Calibri"/>
                <w:sz w:val="22"/>
                <w:szCs w:val="22"/>
                <w:lang w:val="en-GB" w:eastAsia="en-GB"/>
              </w:rPr>
            </w:pPr>
            <w:r w:rsidRPr="00F842E7">
              <w:rPr>
                <w:rFonts w:ascii="Calibri" w:eastAsia="Times New Roman" w:hAnsi="Calibri" w:cs="Calibri"/>
                <w:sz w:val="22"/>
                <w:szCs w:val="22"/>
                <w:lang w:val="en-GB" w:eastAsia="en-GB"/>
              </w:rPr>
              <w:t>Key actions include:</w:t>
            </w:r>
          </w:p>
          <w:p w14:paraId="7081BD23" w14:textId="77777777" w:rsidR="00F842E7" w:rsidRPr="00F842E7" w:rsidRDefault="4E67FF3E" w:rsidP="7DE57425">
            <w:pPr>
              <w:numPr>
                <w:ilvl w:val="0"/>
                <w:numId w:val="204"/>
              </w:numPr>
              <w:spacing w:before="100" w:beforeAutospacing="1" w:after="100" w:afterAutospacing="1" w:line="300" w:lineRule="atLeast"/>
              <w:rPr>
                <w:rFonts w:ascii="Calibri" w:eastAsia="Times New Roman" w:hAnsi="Calibri" w:cs="Calibri"/>
                <w:sz w:val="22"/>
                <w:szCs w:val="22"/>
                <w:lang w:val="en-GB" w:eastAsia="en-GB"/>
              </w:rPr>
            </w:pPr>
            <w:r w:rsidRPr="7DE57425">
              <w:rPr>
                <w:rFonts w:ascii="Calibri" w:eastAsia="Times New Roman" w:hAnsi="Calibri" w:cs="Calibri"/>
                <w:sz w:val="22"/>
                <w:szCs w:val="22"/>
                <w:lang w:val="en-GB" w:eastAsia="en-GB"/>
              </w:rPr>
              <w:t>Reviewing all planned activities, events and experiences (e.g. trips, performances, theme days) to ensure costs are minimised or fully subsidised where possible</w:t>
            </w:r>
          </w:p>
          <w:p w14:paraId="3C41EE70" w14:textId="33E3DD88" w:rsidR="00F842E7" w:rsidRPr="00F842E7" w:rsidRDefault="4E67FF3E" w:rsidP="44BBCE21">
            <w:pPr>
              <w:numPr>
                <w:ilvl w:val="0"/>
                <w:numId w:val="204"/>
              </w:numPr>
              <w:spacing w:before="100" w:beforeAutospacing="1" w:after="100" w:afterAutospacing="1" w:line="300" w:lineRule="atLeast"/>
              <w:rPr>
                <w:rFonts w:ascii="Calibri" w:eastAsia="Times New Roman" w:hAnsi="Calibri" w:cs="Calibri"/>
                <w:sz w:val="22"/>
                <w:szCs w:val="22"/>
                <w:lang w:val="en-GB" w:eastAsia="en-GB"/>
              </w:rPr>
            </w:pPr>
            <w:r w:rsidRPr="44BBCE21">
              <w:rPr>
                <w:rFonts w:ascii="Calibri" w:eastAsia="Times New Roman" w:hAnsi="Calibri" w:cs="Calibri"/>
                <w:sz w:val="22"/>
                <w:szCs w:val="22"/>
                <w:lang w:val="en-GB" w:eastAsia="en-GB"/>
              </w:rPr>
              <w:t>Use of PEF and school funds to support access to learning resources, digital tools</w:t>
            </w:r>
            <w:r w:rsidR="4FF25B9B" w:rsidRPr="44BBCE21">
              <w:rPr>
                <w:rFonts w:ascii="Calibri" w:eastAsia="Times New Roman" w:hAnsi="Calibri" w:cs="Calibri"/>
                <w:sz w:val="22"/>
                <w:szCs w:val="22"/>
                <w:lang w:val="en-GB" w:eastAsia="en-GB"/>
              </w:rPr>
              <w:t>,</w:t>
            </w:r>
            <w:r w:rsidRPr="44BBCE21">
              <w:rPr>
                <w:rFonts w:ascii="Calibri" w:eastAsia="Times New Roman" w:hAnsi="Calibri" w:cs="Calibri"/>
                <w:sz w:val="22"/>
                <w:szCs w:val="22"/>
                <w:lang w:val="en-GB" w:eastAsia="en-GB"/>
              </w:rPr>
              <w:t xml:space="preserve"> writing resources, and wider achievement opportunities</w:t>
            </w:r>
          </w:p>
          <w:p w14:paraId="486508F1" w14:textId="77777777" w:rsidR="00F842E7" w:rsidRPr="00F842E7" w:rsidRDefault="4E67FF3E" w:rsidP="7DE57425">
            <w:pPr>
              <w:numPr>
                <w:ilvl w:val="0"/>
                <w:numId w:val="204"/>
              </w:numPr>
              <w:spacing w:before="100" w:beforeAutospacing="1" w:after="100" w:afterAutospacing="1" w:line="300" w:lineRule="atLeast"/>
              <w:rPr>
                <w:rFonts w:ascii="Calibri" w:eastAsia="Times New Roman" w:hAnsi="Calibri" w:cs="Calibri"/>
                <w:sz w:val="22"/>
                <w:szCs w:val="22"/>
                <w:lang w:val="en-GB" w:eastAsia="en-GB"/>
              </w:rPr>
            </w:pPr>
            <w:r w:rsidRPr="7DE57425">
              <w:rPr>
                <w:rFonts w:ascii="Calibri" w:eastAsia="Times New Roman" w:hAnsi="Calibri" w:cs="Calibri"/>
                <w:sz w:val="22"/>
                <w:szCs w:val="22"/>
                <w:lang w:val="en-GB" w:eastAsia="en-GB"/>
              </w:rPr>
              <w:t>Ensuring no child is excluded from trips, clubs, residential experiences, P7 transition events or performances (including Nativity and P7 show) due to financial constraints</w:t>
            </w:r>
          </w:p>
          <w:p w14:paraId="6714DF9D" w14:textId="019BA66E" w:rsidR="00F842E7" w:rsidRPr="00F842E7" w:rsidRDefault="4E67FF3E" w:rsidP="44BBCE21">
            <w:pPr>
              <w:numPr>
                <w:ilvl w:val="0"/>
                <w:numId w:val="204"/>
              </w:numPr>
              <w:spacing w:before="100" w:beforeAutospacing="1" w:after="100" w:afterAutospacing="1" w:line="300" w:lineRule="atLeast"/>
              <w:rPr>
                <w:rFonts w:ascii="Calibri" w:eastAsia="Times New Roman" w:hAnsi="Calibri" w:cs="Calibri"/>
                <w:sz w:val="22"/>
                <w:szCs w:val="22"/>
                <w:lang w:val="en-GB" w:eastAsia="en-GB"/>
              </w:rPr>
            </w:pPr>
            <w:r w:rsidRPr="44BBCE21">
              <w:rPr>
                <w:rFonts w:ascii="Calibri" w:eastAsia="Times New Roman" w:hAnsi="Calibri" w:cs="Calibri"/>
                <w:sz w:val="22"/>
                <w:szCs w:val="22"/>
                <w:lang w:val="en-GB" w:eastAsia="en-GB"/>
              </w:rPr>
              <w:t xml:space="preserve">Providing discreet financial support for families where needed, including clothing grants, </w:t>
            </w:r>
            <w:r w:rsidR="1806A9E9" w:rsidRPr="44BBCE21">
              <w:rPr>
                <w:rFonts w:ascii="Calibri" w:eastAsia="Times New Roman" w:hAnsi="Calibri" w:cs="Calibri"/>
                <w:sz w:val="22"/>
                <w:szCs w:val="22"/>
                <w:lang w:val="en-GB" w:eastAsia="en-GB"/>
              </w:rPr>
              <w:t xml:space="preserve">Cash for Kids support, </w:t>
            </w:r>
            <w:r w:rsidRPr="44BBCE21">
              <w:rPr>
                <w:rFonts w:ascii="Calibri" w:eastAsia="Times New Roman" w:hAnsi="Calibri" w:cs="Calibri"/>
                <w:sz w:val="22"/>
                <w:szCs w:val="22"/>
                <w:lang w:val="en-GB" w:eastAsia="en-GB"/>
              </w:rPr>
              <w:t>transport, and contributions towards activities</w:t>
            </w:r>
          </w:p>
          <w:p w14:paraId="26D3709D" w14:textId="77777777" w:rsidR="00F842E7" w:rsidRPr="00F842E7" w:rsidRDefault="4E67FF3E" w:rsidP="7DE57425">
            <w:pPr>
              <w:numPr>
                <w:ilvl w:val="0"/>
                <w:numId w:val="204"/>
              </w:numPr>
              <w:spacing w:before="100" w:beforeAutospacing="1" w:after="100" w:afterAutospacing="1" w:line="300" w:lineRule="atLeast"/>
              <w:rPr>
                <w:rFonts w:ascii="Calibri" w:eastAsia="Times New Roman" w:hAnsi="Calibri" w:cs="Calibri"/>
                <w:sz w:val="22"/>
                <w:szCs w:val="22"/>
                <w:lang w:val="en-GB" w:eastAsia="en-GB"/>
              </w:rPr>
            </w:pPr>
            <w:r w:rsidRPr="7DE57425">
              <w:rPr>
                <w:rFonts w:ascii="Calibri" w:eastAsia="Times New Roman" w:hAnsi="Calibri" w:cs="Calibri"/>
                <w:sz w:val="22"/>
                <w:szCs w:val="22"/>
                <w:lang w:val="en-GB" w:eastAsia="en-GB"/>
              </w:rPr>
              <w:t>Embedding low-cost / no-cost approaches to learning within classroom practice, including digital submission, use of existing resources, and reduced expectation of home-based purchases</w:t>
            </w:r>
          </w:p>
          <w:p w14:paraId="18940410" w14:textId="77777777" w:rsidR="00F842E7" w:rsidRPr="00F842E7" w:rsidRDefault="4E67FF3E" w:rsidP="7DE57425">
            <w:pPr>
              <w:numPr>
                <w:ilvl w:val="0"/>
                <w:numId w:val="204"/>
              </w:numPr>
              <w:spacing w:before="100" w:beforeAutospacing="1" w:after="100" w:afterAutospacing="1" w:line="300" w:lineRule="atLeast"/>
              <w:rPr>
                <w:rFonts w:ascii="Calibri" w:eastAsia="Times New Roman" w:hAnsi="Calibri" w:cs="Calibri"/>
                <w:sz w:val="22"/>
                <w:szCs w:val="22"/>
                <w:lang w:val="en-GB" w:eastAsia="en-GB"/>
              </w:rPr>
            </w:pPr>
            <w:r w:rsidRPr="7DE57425">
              <w:rPr>
                <w:rFonts w:ascii="Calibri" w:eastAsia="Times New Roman" w:hAnsi="Calibri" w:cs="Calibri"/>
                <w:sz w:val="22"/>
                <w:szCs w:val="22"/>
                <w:lang w:val="en-GB" w:eastAsia="en-GB"/>
              </w:rPr>
              <w:t>Review of school uniform expectations to ensure flexibility, affordability and access</w:t>
            </w:r>
          </w:p>
          <w:p w14:paraId="016CA92A" w14:textId="77777777" w:rsidR="00F842E7" w:rsidRPr="00F842E7" w:rsidRDefault="4E67FF3E" w:rsidP="7DE57425">
            <w:pPr>
              <w:numPr>
                <w:ilvl w:val="0"/>
                <w:numId w:val="204"/>
              </w:numPr>
              <w:spacing w:before="100" w:beforeAutospacing="1" w:after="100" w:afterAutospacing="1" w:line="300" w:lineRule="atLeast"/>
              <w:rPr>
                <w:rFonts w:ascii="Calibri" w:eastAsia="Times New Roman" w:hAnsi="Calibri" w:cs="Calibri"/>
                <w:sz w:val="22"/>
                <w:szCs w:val="22"/>
                <w:lang w:val="en-GB" w:eastAsia="en-GB"/>
              </w:rPr>
            </w:pPr>
            <w:r w:rsidRPr="7DE57425">
              <w:rPr>
                <w:rFonts w:ascii="Calibri" w:eastAsia="Times New Roman" w:hAnsi="Calibri" w:cs="Calibri"/>
                <w:sz w:val="22"/>
                <w:szCs w:val="22"/>
                <w:lang w:val="en-GB" w:eastAsia="en-GB"/>
              </w:rPr>
              <w:t>Working in partnership with the Parent Council to subsidise events, enhance playground developments, and support wider achievement opportunities</w:t>
            </w:r>
          </w:p>
          <w:p w14:paraId="40A27172" w14:textId="77777777" w:rsidR="00F842E7" w:rsidRPr="00F842E7" w:rsidRDefault="4E67FF3E" w:rsidP="7DE57425">
            <w:pPr>
              <w:numPr>
                <w:ilvl w:val="0"/>
                <w:numId w:val="204"/>
              </w:numPr>
              <w:spacing w:before="100" w:beforeAutospacing="1" w:after="100" w:afterAutospacing="1" w:line="300" w:lineRule="atLeast"/>
              <w:rPr>
                <w:rFonts w:ascii="Calibri" w:eastAsia="Times New Roman" w:hAnsi="Calibri" w:cs="Calibri"/>
                <w:sz w:val="22"/>
                <w:szCs w:val="22"/>
                <w:lang w:val="en-GB" w:eastAsia="en-GB"/>
              </w:rPr>
            </w:pPr>
            <w:r w:rsidRPr="7DE57425">
              <w:rPr>
                <w:rFonts w:ascii="Calibri" w:eastAsia="Times New Roman" w:hAnsi="Calibri" w:cs="Calibri"/>
                <w:sz w:val="22"/>
                <w:szCs w:val="22"/>
                <w:lang w:val="en-GB" w:eastAsia="en-GB"/>
              </w:rPr>
              <w:t>Signposting families to external supports and community resources where appropriate</w:t>
            </w:r>
          </w:p>
          <w:p w14:paraId="588F74E7" w14:textId="13783197" w:rsidR="005B5D58" w:rsidRDefault="17E12B8F" w:rsidP="3AF62096">
            <w:pPr>
              <w:spacing w:beforeAutospacing="1" w:afterAutospacing="1" w:line="300" w:lineRule="atLeast"/>
              <w:rPr>
                <w:rFonts w:ascii="Calibri" w:eastAsia="Calibri" w:hAnsi="Calibri" w:cs="Calibri"/>
                <w:sz w:val="22"/>
                <w:szCs w:val="22"/>
              </w:rPr>
            </w:pPr>
            <w:r w:rsidRPr="44BBCE21">
              <w:rPr>
                <w:rFonts w:ascii="Calibri" w:eastAsia="Times New Roman" w:hAnsi="Calibri" w:cs="Calibri"/>
                <w:sz w:val="22"/>
                <w:szCs w:val="22"/>
                <w:lang w:val="en-GB" w:eastAsia="en-GB"/>
              </w:rPr>
              <w:t>This work is closely linked to our priorities around inclusion, attainment, and participation, ensuring that all children are able to engage fully in school life, contribute to wider achievement, and experience success.</w:t>
            </w:r>
            <w:r w:rsidR="61F92879" w:rsidRPr="44BBCE21">
              <w:rPr>
                <w:rFonts w:ascii="Calibri" w:eastAsia="Times New Roman" w:hAnsi="Calibri" w:cs="Calibri"/>
                <w:sz w:val="22"/>
                <w:szCs w:val="22"/>
                <w:lang w:val="en-GB" w:eastAsia="en-GB"/>
              </w:rPr>
              <w:t xml:space="preserve"> </w:t>
            </w:r>
            <w:r w:rsidR="005B5D58" w:rsidRPr="44BBCE21">
              <w:rPr>
                <w:rFonts w:ascii="Calibri" w:eastAsia="Calibri" w:hAnsi="Calibri" w:cs="Calibri"/>
                <w:sz w:val="22"/>
                <w:szCs w:val="22"/>
              </w:rPr>
              <w:t>Please follow the link to view the Carnegie Primary School and Nursery Cost of the School Day Poster:</w:t>
            </w:r>
          </w:p>
          <w:p w14:paraId="1284AB58" w14:textId="77777777" w:rsidR="005B5D58" w:rsidRDefault="005B5D58" w:rsidP="00D40CF9">
            <w:pPr>
              <w:rPr>
                <w:rFonts w:ascii="Calibri" w:eastAsia="Calibri" w:hAnsi="Calibri" w:cs="Calibri"/>
                <w:sz w:val="22"/>
                <w:szCs w:val="22"/>
              </w:rPr>
            </w:pPr>
            <w:hyperlink r:id="rId20">
              <w:r w:rsidRPr="022E023B">
                <w:rPr>
                  <w:rStyle w:val="Hyperlink"/>
                  <w:rFonts w:ascii="Calibri" w:eastAsia="Calibri" w:hAnsi="Calibri" w:cs="Calibri"/>
                  <w:sz w:val="22"/>
                  <w:szCs w:val="22"/>
                </w:rPr>
                <w:t xml:space="preserve">Carnegie Primary School and Nursery Cost of the School Day Poster </w:t>
              </w:r>
            </w:hyperlink>
            <w:r w:rsidRPr="022E023B">
              <w:rPr>
                <w:rFonts w:ascii="Calibri" w:eastAsia="Calibri" w:hAnsi="Calibri" w:cs="Calibri"/>
                <w:color w:val="000000" w:themeColor="text1"/>
                <w:sz w:val="22"/>
                <w:szCs w:val="22"/>
              </w:rPr>
              <w:t xml:space="preserve"> </w:t>
            </w:r>
          </w:p>
        </w:tc>
      </w:tr>
    </w:tbl>
    <w:p w14:paraId="28E4BC38" w14:textId="00ADC1EE" w:rsidR="005B5D58" w:rsidRDefault="005B5D58" w:rsidP="3AF62096">
      <w:pPr>
        <w:spacing w:after="0"/>
        <w:jc w:val="both"/>
        <w:rPr>
          <w:rFonts w:ascii="Calibri" w:eastAsia="Calibri" w:hAnsi="Calibri" w:cs="Calibri"/>
          <w:b/>
          <w:bCs/>
          <w:sz w:val="28"/>
          <w:szCs w:val="28"/>
        </w:rPr>
      </w:pPr>
    </w:p>
    <w:p w14:paraId="64C895CF" w14:textId="662D5195" w:rsidR="44BBCE21" w:rsidRDefault="44BBCE21" w:rsidP="44BBCE21">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5B5D58" w14:paraId="42776E89" w14:textId="77777777" w:rsidTr="44BBCE21">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6A156F95" w14:textId="77777777" w:rsidR="005B5D58" w:rsidRDefault="005B5D58" w:rsidP="00D40CF9">
            <w:pPr>
              <w:spacing w:after="0"/>
              <w:ind w:right="-90"/>
              <w:jc w:val="center"/>
              <w:rPr>
                <w:rFonts w:ascii="Arial" w:eastAsia="Arial" w:hAnsi="Arial" w:cs="Arial"/>
                <w:b/>
                <w:bCs/>
                <w:color w:val="FFFFFF" w:themeColor="background1"/>
                <w:sz w:val="32"/>
                <w:szCs w:val="32"/>
              </w:rPr>
            </w:pPr>
          </w:p>
          <w:p w14:paraId="53668CA8" w14:textId="77777777" w:rsidR="005B5D58" w:rsidRPr="0037716C" w:rsidRDefault="005B5D58" w:rsidP="00D40CF9">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202EE798" w14:textId="77777777" w:rsidR="005B5D58" w:rsidRDefault="005B5D58" w:rsidP="00D40CF9">
            <w:pPr>
              <w:spacing w:after="0"/>
              <w:ind w:right="-90"/>
              <w:jc w:val="center"/>
            </w:pPr>
            <w:r w:rsidRPr="00F7530B">
              <w:rPr>
                <w:rFonts w:ascii="Arial" w:eastAsia="Arial" w:hAnsi="Arial" w:cs="Arial"/>
                <w:b/>
                <w:bCs/>
                <w:color w:val="FFFFFF" w:themeColor="background1"/>
                <w:sz w:val="36"/>
                <w:szCs w:val="36"/>
              </w:rPr>
              <w:t xml:space="preserve"> </w:t>
            </w:r>
          </w:p>
        </w:tc>
      </w:tr>
      <w:tr w:rsidR="005B5D58" w14:paraId="59EA9EBB" w14:textId="77777777" w:rsidTr="44BBCE21">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7AD86012" w14:textId="77777777" w:rsidR="005B5D58" w:rsidRDefault="005B5D58" w:rsidP="00D40CF9">
            <w:pPr>
              <w:spacing w:line="300" w:lineRule="auto"/>
              <w:rPr>
                <w:rFonts w:ascii="Segoe UI" w:eastAsia="Segoe UI" w:hAnsi="Segoe UI" w:cs="Segoe UI"/>
                <w:sz w:val="21"/>
                <w:szCs w:val="21"/>
              </w:rPr>
            </w:pPr>
            <w:r w:rsidRPr="022E023B">
              <w:rPr>
                <w:rFonts w:ascii="Calibri" w:eastAsia="Arial" w:hAnsi="Calibri" w:cs="Calibri"/>
                <w:sz w:val="22"/>
                <w:szCs w:val="22"/>
              </w:rPr>
              <w:t xml:space="preserve">ELC/School Improvement </w:t>
            </w:r>
            <w:r w:rsidRPr="022E023B">
              <w:rPr>
                <w:rFonts w:ascii="Calibri" w:eastAsia="Arial" w:hAnsi="Calibri" w:cs="Calibri"/>
                <w:b/>
                <w:bCs/>
                <w:sz w:val="22"/>
                <w:szCs w:val="22"/>
              </w:rPr>
              <w:t xml:space="preserve">Priority 1 - Culture (Sustainability and Digital) </w:t>
            </w:r>
          </w:p>
        </w:tc>
      </w:tr>
      <w:tr w:rsidR="005B5D58" w14:paraId="3B1F186E" w14:textId="77777777" w:rsidTr="44BBCE21">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18D84015" w14:textId="39A899B5" w:rsidR="005B5D58" w:rsidRDefault="005B5D58" w:rsidP="00D40CF9">
            <w:pPr>
              <w:spacing w:after="0"/>
              <w:ind w:right="-90"/>
              <w:rPr>
                <w:rFonts w:ascii="Calibri" w:eastAsia="Arial" w:hAnsi="Calibri" w:cs="Calibri"/>
                <w:sz w:val="22"/>
                <w:szCs w:val="22"/>
              </w:rPr>
            </w:pPr>
            <w:r w:rsidRPr="44BBCE21">
              <w:rPr>
                <w:rFonts w:ascii="Calibri" w:eastAsia="Arial" w:hAnsi="Calibri" w:cs="Calibri"/>
                <w:sz w:val="22"/>
                <w:szCs w:val="22"/>
              </w:rPr>
              <w:t>HGIOS4/ELC Quality Improvement Framework Quality Indicators:</w:t>
            </w:r>
            <w:r w:rsidR="01CDF644" w:rsidRPr="44BBCE21">
              <w:rPr>
                <w:rFonts w:ascii="Calibri" w:eastAsia="Arial" w:hAnsi="Calibri" w:cs="Calibri"/>
                <w:sz w:val="22"/>
                <w:szCs w:val="22"/>
              </w:rPr>
              <w:t xml:space="preserve"> 2.2, 2.3, 1.3, 3.2</w:t>
            </w:r>
          </w:p>
        </w:tc>
      </w:tr>
      <w:tr w:rsidR="005B5D58" w14:paraId="2BE74E74" w14:textId="77777777" w:rsidTr="44BBCE21">
        <w:trPr>
          <w:trHeight w:val="300"/>
        </w:trPr>
        <w:tc>
          <w:tcPr>
            <w:tcW w:w="2400" w:type="dxa"/>
            <w:tcBorders>
              <w:top w:val="single" w:sz="8" w:space="0" w:color="auto"/>
              <w:left w:val="single" w:sz="8" w:space="0" w:color="auto"/>
              <w:bottom w:val="single" w:sz="8" w:space="0" w:color="auto"/>
              <w:right w:val="single" w:sz="8" w:space="0" w:color="auto"/>
            </w:tcBorders>
          </w:tcPr>
          <w:p w14:paraId="32F913A5" w14:textId="77777777" w:rsidR="005B5D58" w:rsidRDefault="005B5D58" w:rsidP="00D40CF9">
            <w:pPr>
              <w:spacing w:after="0"/>
              <w:ind w:right="-90"/>
              <w:rPr>
                <w:rFonts w:ascii="Calibri" w:eastAsia="Arial" w:hAnsi="Calibri" w:cs="Calibri"/>
                <w:sz w:val="22"/>
                <w:szCs w:val="22"/>
              </w:rPr>
            </w:pPr>
            <w:r w:rsidRPr="7AC677EE">
              <w:rPr>
                <w:rFonts w:ascii="Calibri" w:eastAsia="Arial" w:hAnsi="Calibri" w:cs="Calibri"/>
                <w:sz w:val="22"/>
                <w:szCs w:val="22"/>
              </w:rPr>
              <w:t>Has this priority been:</w:t>
            </w:r>
          </w:p>
          <w:p w14:paraId="1873790F" w14:textId="77777777" w:rsidR="005B5D58" w:rsidRDefault="005B5D58" w:rsidP="00D40CF9">
            <w:pPr>
              <w:spacing w:after="0"/>
              <w:ind w:right="-90"/>
              <w:rPr>
                <w:rFonts w:ascii="Calibri" w:eastAsia="Arial" w:hAnsi="Calibri" w:cs="Calibri"/>
                <w:sz w:val="22"/>
                <w:szCs w:val="22"/>
              </w:rPr>
            </w:pPr>
            <w:r w:rsidRPr="7AC677EE">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20F7FF4E" w14:textId="77777777" w:rsidR="005B5D58" w:rsidRDefault="005B5D58" w:rsidP="00D40CF9">
            <w:pPr>
              <w:spacing w:after="0"/>
              <w:ind w:right="-90"/>
              <w:rPr>
                <w:rFonts w:ascii="Calibri" w:eastAsia="Arial" w:hAnsi="Calibri" w:cs="Calibri"/>
                <w:sz w:val="22"/>
                <w:szCs w:val="22"/>
              </w:rPr>
            </w:pPr>
            <w:r w:rsidRPr="7AC677EE">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650A186B" w14:textId="77777777" w:rsidR="005B5D58" w:rsidRDefault="005B5D58" w:rsidP="00D40CF9">
            <w:pPr>
              <w:spacing w:after="0"/>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4F57ACD8" w14:textId="77777777" w:rsidR="005B5D58" w:rsidRDefault="005B5D58" w:rsidP="00D40CF9">
            <w:pPr>
              <w:spacing w:after="0"/>
              <w:ind w:right="-90"/>
              <w:rPr>
                <w:rFonts w:ascii="Calibri" w:eastAsia="Arial" w:hAnsi="Calibri" w:cs="Calibri"/>
                <w:sz w:val="22"/>
                <w:szCs w:val="22"/>
              </w:rPr>
            </w:pPr>
            <w:r w:rsidRPr="7AC677EE">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718EAA7D" w14:textId="77777777" w:rsidR="005B5D58" w:rsidRDefault="005B5D58" w:rsidP="00D40CF9">
            <w:pPr>
              <w:spacing w:after="0"/>
              <w:ind w:right="-90"/>
              <w:rPr>
                <w:rFonts w:ascii="Calibri" w:eastAsia="Arial" w:hAnsi="Calibri" w:cs="Calibri"/>
                <w:sz w:val="22"/>
                <w:szCs w:val="22"/>
              </w:rPr>
            </w:pPr>
            <w:r w:rsidRPr="7AC677EE">
              <w:rPr>
                <w:rFonts w:ascii="Segoe UI Emoji" w:eastAsia="Segoe UI Emoji" w:hAnsi="Segoe UI Emoji" w:cs="Segoe UI Emoji"/>
                <w:sz w:val="22"/>
                <w:szCs w:val="22"/>
              </w:rPr>
              <w:t>✅</w:t>
            </w:r>
          </w:p>
        </w:tc>
        <w:tc>
          <w:tcPr>
            <w:tcW w:w="2126" w:type="dxa"/>
            <w:tcBorders>
              <w:top w:val="single" w:sz="8" w:space="0" w:color="auto"/>
              <w:left w:val="single" w:sz="8" w:space="0" w:color="auto"/>
              <w:bottom w:val="single" w:sz="8" w:space="0" w:color="auto"/>
              <w:right w:val="single" w:sz="8" w:space="0" w:color="auto"/>
            </w:tcBorders>
          </w:tcPr>
          <w:p w14:paraId="092F7D51" w14:textId="77777777" w:rsidR="005B5D58" w:rsidRDefault="005B5D58" w:rsidP="00D40CF9">
            <w:pPr>
              <w:spacing w:after="0"/>
              <w:ind w:right="-90"/>
              <w:rPr>
                <w:rFonts w:ascii="Calibri" w:eastAsia="Arial" w:hAnsi="Calibri" w:cs="Calibri"/>
                <w:sz w:val="22"/>
                <w:szCs w:val="22"/>
              </w:rPr>
            </w:pPr>
            <w:r w:rsidRPr="7AC677EE">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7DE7424C" w14:textId="77777777" w:rsidR="005B5D58" w:rsidRDefault="005B5D58" w:rsidP="00D40CF9">
            <w:pPr>
              <w:spacing w:after="0"/>
              <w:ind w:right="-90"/>
              <w:rPr>
                <w:rFonts w:ascii="Calibri" w:eastAsia="Arial" w:hAnsi="Calibri" w:cs="Calibri"/>
                <w:sz w:val="22"/>
                <w:szCs w:val="22"/>
              </w:rPr>
            </w:pPr>
          </w:p>
        </w:tc>
      </w:tr>
      <w:tr w:rsidR="005B5D58" w14:paraId="7518E5ED" w14:textId="77777777" w:rsidTr="44BBCE21">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63B980E5" w14:textId="77777777" w:rsidR="005B5D58" w:rsidRDefault="005B5D58" w:rsidP="00D40CF9">
            <w:pPr>
              <w:spacing w:after="0" w:line="300" w:lineRule="auto"/>
              <w:rPr>
                <w:rFonts w:ascii="Calibri" w:eastAsia="Calibri" w:hAnsi="Calibri" w:cs="Calibri"/>
                <w:b/>
                <w:bCs/>
                <w:sz w:val="22"/>
                <w:szCs w:val="22"/>
              </w:rPr>
            </w:pPr>
            <w:r w:rsidRPr="022E023B">
              <w:rPr>
                <w:rFonts w:ascii="Calibri" w:eastAsia="Calibri" w:hAnsi="Calibri" w:cs="Calibri"/>
                <w:b/>
                <w:bCs/>
                <w:sz w:val="22"/>
                <w:szCs w:val="22"/>
              </w:rPr>
              <w:t>Progress</w:t>
            </w:r>
          </w:p>
          <w:p w14:paraId="5E92B957" w14:textId="77777777" w:rsidR="005B5D58" w:rsidRDefault="005B5D58" w:rsidP="00D40CF9">
            <w:pPr>
              <w:spacing w:after="0" w:line="300" w:lineRule="auto"/>
              <w:rPr>
                <w:rFonts w:ascii="Calibri" w:eastAsia="Calibri" w:hAnsi="Calibri" w:cs="Calibri"/>
                <w:b/>
                <w:bCs/>
                <w:sz w:val="22"/>
                <w:szCs w:val="22"/>
              </w:rPr>
            </w:pPr>
          </w:p>
          <w:p w14:paraId="3DDD2AE1" w14:textId="77777777" w:rsidR="005B5D58" w:rsidRDefault="005B5D58" w:rsidP="00D40CF9">
            <w:pPr>
              <w:spacing w:after="0" w:line="300" w:lineRule="auto"/>
            </w:pPr>
            <w:r w:rsidRPr="44BBCE21">
              <w:rPr>
                <w:rFonts w:ascii="Calibri" w:eastAsia="Calibri" w:hAnsi="Calibri" w:cs="Calibri"/>
                <w:sz w:val="22"/>
                <w:szCs w:val="22"/>
              </w:rPr>
              <w:t>Through clearly planned and sustained strategic actions, the school has significantly increased the visibility, profile and shared understanding of Learning for Sustainability (LfS) across the school, nursery and wider community.</w:t>
            </w:r>
          </w:p>
          <w:p w14:paraId="30BEEA66" w14:textId="5FB715D3" w:rsidR="44BBCE21" w:rsidRDefault="44BBCE21" w:rsidP="44BBCE21">
            <w:pPr>
              <w:spacing w:after="0" w:line="300" w:lineRule="auto"/>
              <w:rPr>
                <w:rFonts w:ascii="Calibri" w:eastAsia="Calibri" w:hAnsi="Calibri" w:cs="Calibri"/>
                <w:sz w:val="22"/>
                <w:szCs w:val="22"/>
              </w:rPr>
            </w:pPr>
          </w:p>
          <w:p w14:paraId="68C2BF45" w14:textId="6AD6678B" w:rsidR="005B5D58" w:rsidRDefault="005B5D58" w:rsidP="00D40CF9">
            <w:pPr>
              <w:spacing w:after="0" w:line="300" w:lineRule="auto"/>
              <w:rPr>
                <w:rFonts w:ascii="Calibri" w:eastAsia="Calibri" w:hAnsi="Calibri" w:cs="Calibri"/>
                <w:sz w:val="22"/>
                <w:szCs w:val="22"/>
              </w:rPr>
            </w:pPr>
            <w:r w:rsidRPr="44BBCE21">
              <w:rPr>
                <w:rFonts w:ascii="Calibri" w:eastAsia="Calibri" w:hAnsi="Calibri" w:cs="Calibri"/>
                <w:sz w:val="22"/>
                <w:szCs w:val="22"/>
              </w:rPr>
              <w:t>A coherent range of whole</w:t>
            </w:r>
            <w:r w:rsidR="11F9B864" w:rsidRPr="44BBCE21">
              <w:rPr>
                <w:rFonts w:ascii="Calibri" w:eastAsia="Calibri" w:hAnsi="Calibri" w:cs="Calibri"/>
                <w:sz w:val="22"/>
                <w:szCs w:val="22"/>
              </w:rPr>
              <w:t xml:space="preserve"> </w:t>
            </w:r>
            <w:r w:rsidRPr="44BBCE21">
              <w:rPr>
                <w:rFonts w:ascii="Calibri" w:eastAsia="Calibri" w:hAnsi="Calibri" w:cs="Calibri"/>
                <w:sz w:val="22"/>
                <w:szCs w:val="22"/>
              </w:rPr>
              <w:t>school approaches has supported this progress, including:</w:t>
            </w:r>
          </w:p>
          <w:p w14:paraId="1230A97D" w14:textId="77777777" w:rsidR="005B5D58" w:rsidRDefault="005B5D58">
            <w:pPr>
              <w:pStyle w:val="ListParagraph"/>
              <w:numPr>
                <w:ilvl w:val="0"/>
                <w:numId w:val="99"/>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the “Weigh the Waste” challenge in the dinner hall, linked to house points and promoting measurable reductions in food waste</w:t>
            </w:r>
          </w:p>
          <w:p w14:paraId="6FE2D7B4" w14:textId="46F3EF8C" w:rsidR="005B5D58" w:rsidRDefault="75250D2C">
            <w:pPr>
              <w:pStyle w:val="ListParagraph"/>
              <w:numPr>
                <w:ilvl w:val="0"/>
                <w:numId w:val="99"/>
              </w:numPr>
              <w:spacing w:after="0" w:line="300" w:lineRule="auto"/>
              <w:rPr>
                <w:rFonts w:ascii="Calibri" w:eastAsia="Calibri" w:hAnsi="Calibri" w:cs="Calibri"/>
                <w:sz w:val="22"/>
                <w:szCs w:val="22"/>
                <w:lang w:val="en-US"/>
              </w:rPr>
            </w:pPr>
            <w:r w:rsidRPr="44BBCE21">
              <w:rPr>
                <w:rFonts w:ascii="Calibri" w:eastAsia="Calibri" w:hAnsi="Calibri" w:cs="Calibri"/>
                <w:sz w:val="22"/>
                <w:szCs w:val="22"/>
                <w:lang w:val="en-US"/>
              </w:rPr>
              <w:t>W</w:t>
            </w:r>
            <w:r w:rsidR="005B5D58" w:rsidRPr="44BBCE21">
              <w:rPr>
                <w:rFonts w:ascii="Calibri" w:eastAsia="Calibri" w:hAnsi="Calibri" w:cs="Calibri"/>
                <w:sz w:val="22"/>
                <w:szCs w:val="22"/>
                <w:lang w:val="en-US"/>
              </w:rPr>
              <w:t>hole</w:t>
            </w:r>
            <w:r w:rsidRPr="44BBCE21">
              <w:rPr>
                <w:rFonts w:ascii="Calibri" w:eastAsia="Calibri" w:hAnsi="Calibri" w:cs="Calibri"/>
                <w:sz w:val="22"/>
                <w:szCs w:val="22"/>
                <w:lang w:val="en-US"/>
              </w:rPr>
              <w:t xml:space="preserve"> </w:t>
            </w:r>
            <w:r w:rsidR="005B5D58" w:rsidRPr="44BBCE21">
              <w:rPr>
                <w:rFonts w:ascii="Calibri" w:eastAsia="Calibri" w:hAnsi="Calibri" w:cs="Calibri"/>
                <w:sz w:val="22"/>
                <w:szCs w:val="22"/>
                <w:lang w:val="en-US"/>
              </w:rPr>
              <w:t>school participation in Earth Day, increasing awareness and engagement</w:t>
            </w:r>
          </w:p>
          <w:p w14:paraId="6C7A168A" w14:textId="77777777" w:rsidR="005B5D58" w:rsidRDefault="005B5D58">
            <w:pPr>
              <w:pStyle w:val="ListParagraph"/>
              <w:numPr>
                <w:ilvl w:val="0"/>
                <w:numId w:val="99"/>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termly Learning for Sustainability Friday tasks, providing a consistent and structured approach across all stages</w:t>
            </w:r>
          </w:p>
          <w:p w14:paraId="22BF999B" w14:textId="77777777" w:rsidR="005B5D58" w:rsidRDefault="005B5D58">
            <w:pPr>
              <w:pStyle w:val="ListParagraph"/>
              <w:numPr>
                <w:ilvl w:val="0"/>
                <w:numId w:val="99"/>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the establishment of a Learning for Sustainability working group, leading strategic direction through campus, curriculum and community</w:t>
            </w:r>
          </w:p>
          <w:p w14:paraId="2B749152" w14:textId="77777777" w:rsidR="005B5D58" w:rsidRDefault="005B5D58">
            <w:pPr>
              <w:pStyle w:val="ListParagraph"/>
              <w:numPr>
                <w:ilvl w:val="0"/>
                <w:numId w:val="99"/>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strengthened partnerships with external organisations (Amazon, B&amp;Q, Dunfermline Men’s Shed), providing real-life, contextualised learning opportunities</w:t>
            </w:r>
          </w:p>
          <w:p w14:paraId="31F7D19A" w14:textId="77777777" w:rsidR="005B5D58" w:rsidRDefault="005B5D58" w:rsidP="00D40CF9">
            <w:pPr>
              <w:pStyle w:val="ListParagraph"/>
              <w:spacing w:after="0" w:line="300" w:lineRule="auto"/>
              <w:rPr>
                <w:rFonts w:ascii="Calibri" w:eastAsia="Calibri" w:hAnsi="Calibri" w:cs="Calibri"/>
                <w:sz w:val="22"/>
                <w:szCs w:val="22"/>
                <w:lang w:val="en-US"/>
              </w:rPr>
            </w:pPr>
          </w:p>
          <w:p w14:paraId="0B30E07C" w14:textId="73406A0C" w:rsidR="005B5D58" w:rsidRDefault="005B5D58" w:rsidP="00D40CF9">
            <w:pPr>
              <w:spacing w:after="0" w:line="300" w:lineRule="auto"/>
              <w:rPr>
                <w:rFonts w:ascii="Calibri" w:eastAsia="Calibri" w:hAnsi="Calibri" w:cs="Calibri"/>
                <w:sz w:val="22"/>
                <w:szCs w:val="22"/>
              </w:rPr>
            </w:pPr>
            <w:r w:rsidRPr="44BBCE21">
              <w:rPr>
                <w:rFonts w:ascii="Calibri" w:eastAsia="Calibri" w:hAnsi="Calibri" w:cs="Calibri"/>
                <w:sz w:val="22"/>
                <w:szCs w:val="22"/>
              </w:rPr>
              <w:t>These approaches have successfully moved sustainability beyond isolated events towards a more intentional and visible whole</w:t>
            </w:r>
            <w:r w:rsidR="748C2E6C" w:rsidRPr="44BBCE21">
              <w:rPr>
                <w:rFonts w:ascii="Calibri" w:eastAsia="Calibri" w:hAnsi="Calibri" w:cs="Calibri"/>
                <w:sz w:val="22"/>
                <w:szCs w:val="22"/>
              </w:rPr>
              <w:t xml:space="preserve"> </w:t>
            </w:r>
            <w:r w:rsidRPr="44BBCE21">
              <w:rPr>
                <w:rFonts w:ascii="Calibri" w:eastAsia="Calibri" w:hAnsi="Calibri" w:cs="Calibri"/>
                <w:sz w:val="22"/>
                <w:szCs w:val="22"/>
              </w:rPr>
              <w:t>school focus, with increasing evidence of this in classroom practice, pupil participation</w:t>
            </w:r>
            <w:r w:rsidR="74AC2949" w:rsidRPr="44BBCE21">
              <w:rPr>
                <w:rFonts w:ascii="Calibri" w:eastAsia="Calibri" w:hAnsi="Calibri" w:cs="Calibri"/>
                <w:sz w:val="22"/>
                <w:szCs w:val="22"/>
              </w:rPr>
              <w:t>, wall displays</w:t>
            </w:r>
            <w:r w:rsidRPr="44BBCE21">
              <w:rPr>
                <w:rFonts w:ascii="Calibri" w:eastAsia="Calibri" w:hAnsi="Calibri" w:cs="Calibri"/>
                <w:sz w:val="22"/>
                <w:szCs w:val="22"/>
              </w:rPr>
              <w:t xml:space="preserve"> and the developing use of sustainability language across the school and nursery.</w:t>
            </w:r>
          </w:p>
          <w:p w14:paraId="6A170B73" w14:textId="77777777" w:rsidR="00F67234" w:rsidRDefault="00F67234" w:rsidP="00D40CF9">
            <w:pPr>
              <w:spacing w:after="0" w:line="300" w:lineRule="auto"/>
              <w:rPr>
                <w:rFonts w:ascii="Calibri" w:eastAsia="Calibri" w:hAnsi="Calibri" w:cs="Calibri"/>
                <w:sz w:val="22"/>
                <w:szCs w:val="22"/>
              </w:rPr>
            </w:pPr>
          </w:p>
          <w:p w14:paraId="6D2098DC" w14:textId="77777777"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Strategic leadership has been strengthened through the Eco Committee’s three-year action plan, supporting a more structured approach to sustainability and climate action. Opportunities for learner leadership have increased through Sustainability Ambassadors and pupil-led initiatives, strengthening participation, voice and ownership.</w:t>
            </w:r>
          </w:p>
          <w:p w14:paraId="72F90574" w14:textId="77777777" w:rsidR="00F67234" w:rsidRDefault="00F67234" w:rsidP="00D40CF9">
            <w:pPr>
              <w:spacing w:after="0" w:line="300" w:lineRule="auto"/>
              <w:rPr>
                <w:rFonts w:ascii="Calibri" w:eastAsia="Calibri" w:hAnsi="Calibri" w:cs="Calibri"/>
                <w:sz w:val="22"/>
                <w:szCs w:val="22"/>
              </w:rPr>
            </w:pPr>
          </w:p>
          <w:p w14:paraId="16952962" w14:textId="77777777"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Professional learning has been a key driver of improvement. Staff have engaged in:</w:t>
            </w:r>
          </w:p>
          <w:p w14:paraId="73615902" w14:textId="77777777" w:rsidR="005B5D58" w:rsidRDefault="005B5D58">
            <w:pPr>
              <w:pStyle w:val="ListParagraph"/>
              <w:numPr>
                <w:ilvl w:val="0"/>
                <w:numId w:val="9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Education Scotland guidance and national/Fife policy materials</w:t>
            </w:r>
          </w:p>
          <w:p w14:paraId="78A09BB5" w14:textId="77777777" w:rsidR="005B5D58" w:rsidRDefault="005B5D58">
            <w:pPr>
              <w:pStyle w:val="ListParagraph"/>
              <w:numPr>
                <w:ilvl w:val="0"/>
                <w:numId w:val="9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professional reading linked to Learning for Sustainability and the Global Goals</w:t>
            </w:r>
          </w:p>
          <w:p w14:paraId="448263DE" w14:textId="77777777" w:rsidR="005B5D58" w:rsidRDefault="005B5D58">
            <w:pPr>
              <w:pStyle w:val="ListParagraph"/>
              <w:numPr>
                <w:ilvl w:val="0"/>
                <w:numId w:val="9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external training (e.g. Amazon sustainability session)</w:t>
            </w:r>
          </w:p>
          <w:p w14:paraId="593E11E4" w14:textId="77777777" w:rsidR="005B5D58" w:rsidRDefault="005B5D58">
            <w:pPr>
              <w:pStyle w:val="ListParagraph"/>
              <w:numPr>
                <w:ilvl w:val="0"/>
                <w:numId w:val="9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collegiate dialogue through working parties</w:t>
            </w:r>
          </w:p>
          <w:p w14:paraId="3D41344A" w14:textId="77777777" w:rsidR="005B5D58" w:rsidRDefault="005B5D58" w:rsidP="00D40CF9">
            <w:pPr>
              <w:pStyle w:val="ListParagraph"/>
              <w:spacing w:after="0" w:line="300" w:lineRule="auto"/>
              <w:rPr>
                <w:rFonts w:ascii="Calibri" w:eastAsia="Calibri" w:hAnsi="Calibri" w:cs="Calibri"/>
                <w:sz w:val="22"/>
                <w:szCs w:val="22"/>
                <w:lang w:val="en-US"/>
              </w:rPr>
            </w:pPr>
          </w:p>
          <w:p w14:paraId="097FDA45" w14:textId="293F5195"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 xml:space="preserve">This has led to measurable improvements in staff understanding and confidence. </w:t>
            </w:r>
            <w:r w:rsidR="00F67234">
              <w:rPr>
                <w:rFonts w:ascii="Calibri" w:eastAsia="Calibri" w:hAnsi="Calibri" w:cs="Calibri"/>
                <w:sz w:val="22"/>
                <w:szCs w:val="22"/>
              </w:rPr>
              <w:t xml:space="preserve">Internal </w:t>
            </w:r>
            <w:r w:rsidRPr="022E023B">
              <w:rPr>
                <w:rFonts w:ascii="Calibri" w:eastAsia="Calibri" w:hAnsi="Calibri" w:cs="Calibri"/>
                <w:sz w:val="22"/>
                <w:szCs w:val="22"/>
              </w:rPr>
              <w:t>data shows:</w:t>
            </w:r>
          </w:p>
          <w:p w14:paraId="08E54550" w14:textId="77777777" w:rsidR="005B5D58" w:rsidRDefault="005B5D58">
            <w:pPr>
              <w:pStyle w:val="ListParagraph"/>
              <w:numPr>
                <w:ilvl w:val="0"/>
                <w:numId w:val="9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In February, 70.5% of staff rated their understanding of sustainability as 3 or below</w:t>
            </w:r>
          </w:p>
          <w:p w14:paraId="5EA0C309" w14:textId="77777777" w:rsidR="005B5D58" w:rsidRDefault="005B5D58">
            <w:pPr>
              <w:pStyle w:val="ListParagraph"/>
              <w:numPr>
                <w:ilvl w:val="0"/>
                <w:numId w:val="9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By October, all staff rated their understanding at 3 or above</w:t>
            </w:r>
          </w:p>
          <w:p w14:paraId="58671A38" w14:textId="77777777" w:rsidR="005B5D58" w:rsidRDefault="005B5D58">
            <w:pPr>
              <w:pStyle w:val="ListParagraph"/>
              <w:numPr>
                <w:ilvl w:val="0"/>
                <w:numId w:val="9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Staff confidence in delivering LfS increased by 1.44 points on average</w:t>
            </w:r>
          </w:p>
          <w:p w14:paraId="0665AA0B" w14:textId="77777777" w:rsidR="005B5D58" w:rsidRDefault="005B5D58" w:rsidP="00D40CF9">
            <w:pPr>
              <w:pStyle w:val="ListParagraph"/>
              <w:spacing w:after="0" w:line="300" w:lineRule="auto"/>
              <w:rPr>
                <w:rFonts w:ascii="Calibri" w:eastAsia="Calibri" w:hAnsi="Calibri" w:cs="Calibri"/>
                <w:sz w:val="22"/>
                <w:szCs w:val="22"/>
                <w:lang w:val="en-US"/>
              </w:rPr>
            </w:pPr>
          </w:p>
          <w:p w14:paraId="0539175B" w14:textId="77777777"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lastRenderedPageBreak/>
              <w:t>This is further supported by staff self-evaluation, which indicates increased awareness and growing confidence in planning for sustainability across the curriculum.</w:t>
            </w:r>
          </w:p>
          <w:p w14:paraId="3C50FA20" w14:textId="77777777" w:rsidR="00F67234" w:rsidRDefault="00F67234" w:rsidP="00D40CF9">
            <w:pPr>
              <w:spacing w:after="0" w:line="300" w:lineRule="auto"/>
              <w:rPr>
                <w:rFonts w:ascii="Calibri" w:eastAsia="Calibri" w:hAnsi="Calibri" w:cs="Calibri"/>
                <w:sz w:val="22"/>
                <w:szCs w:val="22"/>
              </w:rPr>
            </w:pPr>
          </w:p>
          <w:p w14:paraId="7A41A9BD" w14:textId="77777777" w:rsidR="005B5D58" w:rsidRDefault="005B5D58" w:rsidP="00D40CF9">
            <w:pPr>
              <w:spacing w:after="0" w:line="300" w:lineRule="auto"/>
            </w:pPr>
            <w:r w:rsidRPr="44BBCE21">
              <w:rPr>
                <w:rFonts w:ascii="Calibri" w:eastAsia="Calibri" w:hAnsi="Calibri" w:cs="Calibri"/>
                <w:sz w:val="22"/>
                <w:szCs w:val="22"/>
              </w:rPr>
              <w:t>Leadership at all levels has been strengthened through structured evaluation approaches, including staff questionnaires, enabling a more responsive and reflective approach to implementation.</w:t>
            </w:r>
          </w:p>
          <w:p w14:paraId="7DB97F6B" w14:textId="49B6DB51" w:rsidR="44BBCE21" w:rsidRDefault="44BBCE21" w:rsidP="44BBCE21">
            <w:pPr>
              <w:spacing w:after="0" w:line="300" w:lineRule="auto"/>
              <w:rPr>
                <w:rFonts w:ascii="Calibri" w:eastAsia="Calibri" w:hAnsi="Calibri" w:cs="Calibri"/>
                <w:sz w:val="22"/>
                <w:szCs w:val="22"/>
              </w:rPr>
            </w:pPr>
          </w:p>
          <w:p w14:paraId="4419B3E4" w14:textId="77777777"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There are also emerging links to wider school improvement priorities. Early work in digital learning and meta-skills is beginning to support Learning for Sustainability through research, communication and pupil engagement, although this remains at an early stage.</w:t>
            </w:r>
          </w:p>
          <w:p w14:paraId="383A6CC4" w14:textId="77777777" w:rsidR="00F67234" w:rsidRDefault="00F67234" w:rsidP="00D40CF9">
            <w:pPr>
              <w:spacing w:after="0" w:line="300" w:lineRule="auto"/>
              <w:rPr>
                <w:rFonts w:ascii="Calibri" w:eastAsia="Calibri" w:hAnsi="Calibri" w:cs="Calibri"/>
                <w:sz w:val="22"/>
                <w:szCs w:val="22"/>
              </w:rPr>
            </w:pPr>
          </w:p>
          <w:p w14:paraId="291711F6" w14:textId="48C47261" w:rsidR="005B5D58" w:rsidRDefault="005B5D58" w:rsidP="00D40CF9">
            <w:pPr>
              <w:spacing w:after="0" w:line="300" w:lineRule="auto"/>
              <w:rPr>
                <w:rFonts w:ascii="Calibri" w:eastAsia="Calibri" w:hAnsi="Calibri" w:cs="Calibri"/>
                <w:sz w:val="22"/>
                <w:szCs w:val="22"/>
              </w:rPr>
            </w:pPr>
            <w:r w:rsidRPr="44BBCE21">
              <w:rPr>
                <w:rFonts w:ascii="Calibri" w:eastAsia="Calibri" w:hAnsi="Calibri" w:cs="Calibri"/>
                <w:sz w:val="22"/>
                <w:szCs w:val="22"/>
              </w:rPr>
              <w:t>However, despite this clear progress, implementation remains inconsistent across stages. While staff understanding and confidence have improved, approaches to embedding Learning for Sustainability are not yet sufficiently coherent or consistently applied. As a result, effective practice remains variable and, in some cases, dependent on individual staff confidence rather than embedded whole</w:t>
            </w:r>
            <w:r w:rsidR="153F0E64" w:rsidRPr="44BBCE21">
              <w:rPr>
                <w:rFonts w:ascii="Calibri" w:eastAsia="Calibri" w:hAnsi="Calibri" w:cs="Calibri"/>
                <w:sz w:val="22"/>
                <w:szCs w:val="22"/>
              </w:rPr>
              <w:t xml:space="preserve"> s</w:t>
            </w:r>
            <w:r w:rsidRPr="44BBCE21">
              <w:rPr>
                <w:rFonts w:ascii="Calibri" w:eastAsia="Calibri" w:hAnsi="Calibri" w:cs="Calibri"/>
                <w:sz w:val="22"/>
                <w:szCs w:val="22"/>
              </w:rPr>
              <w:t>chool practice.</w:t>
            </w:r>
          </w:p>
        </w:tc>
      </w:tr>
      <w:tr w:rsidR="005B5D58" w14:paraId="0445F12A" w14:textId="77777777" w:rsidTr="44BBCE21">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5739B3F3" w14:textId="77777777" w:rsidR="005B5D58" w:rsidRDefault="005B5D58" w:rsidP="00D40CF9">
            <w:pPr>
              <w:spacing w:after="0" w:line="300" w:lineRule="auto"/>
              <w:rPr>
                <w:rFonts w:ascii="Calibri" w:eastAsia="Calibri" w:hAnsi="Calibri" w:cs="Calibri"/>
                <w:b/>
                <w:bCs/>
                <w:sz w:val="22"/>
                <w:szCs w:val="22"/>
              </w:rPr>
            </w:pPr>
            <w:r w:rsidRPr="022E023B">
              <w:rPr>
                <w:rFonts w:ascii="Calibri" w:eastAsia="Calibri" w:hAnsi="Calibri" w:cs="Calibri"/>
                <w:b/>
                <w:bCs/>
                <w:sz w:val="22"/>
                <w:szCs w:val="22"/>
              </w:rPr>
              <w:lastRenderedPageBreak/>
              <w:t xml:space="preserve">Impact </w:t>
            </w:r>
          </w:p>
          <w:p w14:paraId="5BB95F0C" w14:textId="77777777" w:rsidR="005B5D58" w:rsidRDefault="005B5D58" w:rsidP="00D40CF9">
            <w:pPr>
              <w:pStyle w:val="Heading3"/>
              <w:spacing w:after="0"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Learning for Sustainability</w:t>
            </w:r>
          </w:p>
          <w:p w14:paraId="71802D2B" w14:textId="5D73C132" w:rsidR="005B5D58" w:rsidRDefault="608A280D">
            <w:pPr>
              <w:pStyle w:val="ListParagraph"/>
              <w:numPr>
                <w:ilvl w:val="0"/>
                <w:numId w:val="103"/>
              </w:numPr>
              <w:spacing w:after="0" w:line="300" w:lineRule="auto"/>
              <w:rPr>
                <w:rFonts w:ascii="Calibri" w:eastAsia="Calibri" w:hAnsi="Calibri" w:cs="Calibri"/>
                <w:sz w:val="22"/>
                <w:szCs w:val="22"/>
                <w:lang w:val="en-US"/>
              </w:rPr>
            </w:pPr>
            <w:r w:rsidRPr="7DE57425">
              <w:rPr>
                <w:rFonts w:ascii="Calibri" w:eastAsia="Calibri" w:hAnsi="Calibri" w:cs="Calibri"/>
                <w:sz w:val="22"/>
                <w:szCs w:val="22"/>
                <w:lang w:val="en-US"/>
              </w:rPr>
              <w:t xml:space="preserve">Most learners demonstrate increased awareness of sustainability and are beginning to apply this within familiar contexts, including reducing food waste, </w:t>
            </w:r>
            <w:r w:rsidR="18D8569C" w:rsidRPr="7DE57425">
              <w:rPr>
                <w:rFonts w:ascii="Calibri" w:eastAsia="Calibri" w:hAnsi="Calibri" w:cs="Calibri"/>
                <w:sz w:val="22"/>
                <w:szCs w:val="22"/>
                <w:lang w:val="en-US"/>
              </w:rPr>
              <w:t>recycling,</w:t>
            </w:r>
            <w:r w:rsidRPr="7DE57425">
              <w:rPr>
                <w:rFonts w:ascii="Calibri" w:eastAsia="Calibri" w:hAnsi="Calibri" w:cs="Calibri"/>
                <w:sz w:val="22"/>
                <w:szCs w:val="22"/>
                <w:lang w:val="en-US"/>
              </w:rPr>
              <w:t xml:space="preserve"> and making responsible use of resources.</w:t>
            </w:r>
          </w:p>
          <w:p w14:paraId="5D51B458" w14:textId="77777777" w:rsidR="005B5D58" w:rsidRDefault="005B5D58">
            <w:pPr>
              <w:pStyle w:val="ListParagraph"/>
              <w:numPr>
                <w:ilvl w:val="0"/>
                <w:numId w:val="10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 xml:space="preserve">Almost all learners are actively engaged in sustainability activities and demonstrate increased motivation and participation, particularly through practical, real-life contexts such as the </w:t>
            </w:r>
            <w:r w:rsidRPr="022E023B">
              <w:rPr>
                <w:rFonts w:ascii="Calibri" w:eastAsia="Calibri" w:hAnsi="Calibri" w:cs="Calibri"/>
                <w:i/>
                <w:iCs/>
                <w:sz w:val="22"/>
                <w:szCs w:val="22"/>
                <w:lang w:val="en-US"/>
              </w:rPr>
              <w:t>“Weigh the Waste” challenge</w:t>
            </w:r>
            <w:r w:rsidRPr="022E023B">
              <w:rPr>
                <w:rFonts w:ascii="Calibri" w:eastAsia="Calibri" w:hAnsi="Calibri" w:cs="Calibri"/>
                <w:sz w:val="22"/>
                <w:szCs w:val="22"/>
                <w:lang w:val="en-US"/>
              </w:rPr>
              <w:t>, outdoor learning and whole school events.</w:t>
            </w:r>
          </w:p>
          <w:p w14:paraId="22807933" w14:textId="77777777" w:rsidR="005B5D58" w:rsidRDefault="005B5D58">
            <w:pPr>
              <w:pStyle w:val="ListParagraph"/>
              <w:numPr>
                <w:ilvl w:val="0"/>
                <w:numId w:val="10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Most learners are beginning to use sustainability language with increasing confidence and are developing an understanding of their role in protecting the environment.</w:t>
            </w:r>
          </w:p>
          <w:p w14:paraId="35B65C37" w14:textId="14DEE899" w:rsidR="005B5D58" w:rsidRDefault="608A280D">
            <w:pPr>
              <w:pStyle w:val="ListParagraph"/>
              <w:numPr>
                <w:ilvl w:val="0"/>
                <w:numId w:val="103"/>
              </w:numPr>
              <w:spacing w:after="0" w:line="300" w:lineRule="auto"/>
              <w:rPr>
                <w:rFonts w:ascii="Calibri" w:eastAsia="Calibri" w:hAnsi="Calibri" w:cs="Calibri"/>
                <w:sz w:val="22"/>
                <w:szCs w:val="22"/>
                <w:lang w:val="en-US"/>
              </w:rPr>
            </w:pPr>
            <w:r w:rsidRPr="44BBCE21">
              <w:rPr>
                <w:rFonts w:ascii="Calibri" w:eastAsia="Calibri" w:hAnsi="Calibri" w:cs="Calibri"/>
                <w:sz w:val="22"/>
                <w:szCs w:val="22"/>
                <w:lang w:val="en-US"/>
              </w:rPr>
              <w:t>Learner participation in leadership opportunities has increased, with pupils contributing through Sustainability Ambassadors</w:t>
            </w:r>
            <w:r w:rsidR="4029D7CA" w:rsidRPr="44BBCE21">
              <w:rPr>
                <w:rFonts w:ascii="Calibri" w:eastAsia="Calibri" w:hAnsi="Calibri" w:cs="Calibri"/>
                <w:sz w:val="22"/>
                <w:szCs w:val="22"/>
                <w:lang w:val="en-US"/>
              </w:rPr>
              <w:t>, Eco Committee</w:t>
            </w:r>
            <w:r w:rsidRPr="44BBCE21">
              <w:rPr>
                <w:rFonts w:ascii="Calibri" w:eastAsia="Calibri" w:hAnsi="Calibri" w:cs="Calibri"/>
                <w:sz w:val="22"/>
                <w:szCs w:val="22"/>
                <w:lang w:val="en-US"/>
              </w:rPr>
              <w:t xml:space="preserve"> and </w:t>
            </w:r>
            <w:r w:rsidR="0086514D" w:rsidRPr="44BBCE21">
              <w:rPr>
                <w:rFonts w:ascii="Calibri" w:eastAsia="Calibri" w:hAnsi="Calibri" w:cs="Calibri"/>
                <w:sz w:val="22"/>
                <w:szCs w:val="22"/>
                <w:lang w:val="en-US"/>
              </w:rPr>
              <w:t>class-based</w:t>
            </w:r>
            <w:r w:rsidRPr="44BBCE21">
              <w:rPr>
                <w:rFonts w:ascii="Calibri" w:eastAsia="Calibri" w:hAnsi="Calibri" w:cs="Calibri"/>
                <w:sz w:val="22"/>
                <w:szCs w:val="22"/>
                <w:lang w:val="en-US"/>
              </w:rPr>
              <w:t xml:space="preserve"> initiatives.</w:t>
            </w:r>
          </w:p>
          <w:p w14:paraId="2FFC76C9" w14:textId="77777777" w:rsidR="005B5D58" w:rsidRDefault="005B5D58">
            <w:pPr>
              <w:pStyle w:val="ListParagraph"/>
              <w:numPr>
                <w:ilvl w:val="0"/>
                <w:numId w:val="10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Engagement with families and the wider community has strengthened, with increased awareness of sustainability beyond the school and growing links with community partners.</w:t>
            </w:r>
          </w:p>
          <w:p w14:paraId="0365B778" w14:textId="77777777" w:rsidR="005B5D58" w:rsidRDefault="005B5D58">
            <w:pPr>
              <w:pStyle w:val="ListParagraph"/>
              <w:numPr>
                <w:ilvl w:val="0"/>
                <w:numId w:val="10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This positive picture is supported by wider school evidence:</w:t>
            </w:r>
          </w:p>
          <w:p w14:paraId="703C1DC7" w14:textId="77777777" w:rsidR="005B5D58" w:rsidRDefault="005B5D58">
            <w:pPr>
              <w:pStyle w:val="ListParagraph"/>
              <w:numPr>
                <w:ilvl w:val="0"/>
                <w:numId w:val="96"/>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Pupil voice indicates increasing engagement and participation in sustainability activities</w:t>
            </w:r>
          </w:p>
          <w:p w14:paraId="4D4F5B6B" w14:textId="77777777" w:rsidR="005B5D58" w:rsidRDefault="005B5D58">
            <w:pPr>
              <w:pStyle w:val="ListParagraph"/>
              <w:numPr>
                <w:ilvl w:val="0"/>
                <w:numId w:val="95"/>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staff report improved confidence and willingness to plan for sustainability</w:t>
            </w:r>
          </w:p>
          <w:p w14:paraId="78730916" w14:textId="1787E479" w:rsidR="005B5D58" w:rsidRDefault="005B5D58">
            <w:pPr>
              <w:pStyle w:val="ListParagraph"/>
              <w:numPr>
                <w:ilvl w:val="0"/>
                <w:numId w:val="94"/>
              </w:numPr>
              <w:spacing w:after="0" w:line="300" w:lineRule="auto"/>
              <w:rPr>
                <w:rFonts w:ascii="Calibri" w:eastAsia="Calibri" w:hAnsi="Calibri" w:cs="Calibri"/>
                <w:sz w:val="22"/>
                <w:szCs w:val="22"/>
                <w:lang w:val="en-US"/>
              </w:rPr>
            </w:pPr>
            <w:r w:rsidRPr="44BBCE21">
              <w:rPr>
                <w:rFonts w:ascii="Calibri" w:eastAsia="Calibri" w:hAnsi="Calibri" w:cs="Calibri"/>
                <w:sz w:val="22"/>
                <w:szCs w:val="22"/>
                <w:lang w:val="en-US"/>
              </w:rPr>
              <w:t>improved school ethos and engagement (as evidenced through wider wellbeing and participation data in Priority 2) supports increased learner involvement in whole</w:t>
            </w:r>
            <w:r w:rsidR="4E74B4AB" w:rsidRPr="44BBCE21">
              <w:rPr>
                <w:rFonts w:ascii="Calibri" w:eastAsia="Calibri" w:hAnsi="Calibri" w:cs="Calibri"/>
                <w:sz w:val="22"/>
                <w:szCs w:val="22"/>
                <w:lang w:val="en-US"/>
              </w:rPr>
              <w:t xml:space="preserve"> s</w:t>
            </w:r>
            <w:r w:rsidRPr="44BBCE21">
              <w:rPr>
                <w:rFonts w:ascii="Calibri" w:eastAsia="Calibri" w:hAnsi="Calibri" w:cs="Calibri"/>
                <w:sz w:val="22"/>
                <w:szCs w:val="22"/>
                <w:lang w:val="en-US"/>
              </w:rPr>
              <w:t>chool initiatives</w:t>
            </w:r>
          </w:p>
          <w:p w14:paraId="70307C70" w14:textId="77777777"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However:</w:t>
            </w:r>
          </w:p>
          <w:p w14:paraId="0F22C0D0" w14:textId="77777777" w:rsidR="005B5D58" w:rsidRDefault="005B5D58">
            <w:pPr>
              <w:pStyle w:val="ListParagraph"/>
              <w:numPr>
                <w:ilvl w:val="0"/>
                <w:numId w:val="102"/>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Learners are not yet consistently able to articulate a deeper understanding of sustainability, particularly in relation to global issues, the Sustainable Development Goals and long-term impact</w:t>
            </w:r>
          </w:p>
          <w:p w14:paraId="434BA33C" w14:textId="77777777" w:rsidR="005B5D58" w:rsidRDefault="608A280D">
            <w:pPr>
              <w:pStyle w:val="ListParagraph"/>
              <w:numPr>
                <w:ilvl w:val="0"/>
                <w:numId w:val="102"/>
              </w:numPr>
              <w:spacing w:after="0" w:line="300" w:lineRule="auto"/>
              <w:rPr>
                <w:rFonts w:ascii="Calibri" w:eastAsia="Calibri" w:hAnsi="Calibri" w:cs="Calibri"/>
                <w:sz w:val="22"/>
                <w:szCs w:val="22"/>
                <w:lang w:val="en-US"/>
              </w:rPr>
            </w:pPr>
            <w:r w:rsidRPr="44BBCE21">
              <w:rPr>
                <w:rFonts w:ascii="Calibri" w:eastAsia="Calibri" w:hAnsi="Calibri" w:cs="Calibri"/>
                <w:sz w:val="22"/>
                <w:szCs w:val="22"/>
                <w:lang w:val="en-US"/>
              </w:rPr>
              <w:t>The depth and application of learning remains variable across stages and curriculum areas</w:t>
            </w:r>
          </w:p>
          <w:p w14:paraId="47C20D10" w14:textId="77777777" w:rsidR="005B5D58" w:rsidRDefault="005B5D58">
            <w:pPr>
              <w:pStyle w:val="ListParagraph"/>
              <w:numPr>
                <w:ilvl w:val="0"/>
                <w:numId w:val="102"/>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Learning for Sustainability is not yet embedded as a consistent feature of learning across the school, limiting sustained impact</w:t>
            </w:r>
          </w:p>
          <w:p w14:paraId="7A7BF799" w14:textId="77777777" w:rsidR="005B5D58" w:rsidRDefault="005B5D58" w:rsidP="00D40CF9">
            <w:pPr>
              <w:spacing w:after="0" w:line="300" w:lineRule="auto"/>
              <w:rPr>
                <w:rFonts w:ascii="Calibri" w:eastAsia="Calibri" w:hAnsi="Calibri" w:cs="Calibri"/>
                <w:sz w:val="22"/>
                <w:szCs w:val="22"/>
              </w:rPr>
            </w:pPr>
          </w:p>
          <w:p w14:paraId="00D6B228" w14:textId="77777777" w:rsidR="005B5D58" w:rsidRDefault="005B5D58" w:rsidP="00D40CF9">
            <w:pPr>
              <w:pStyle w:val="Heading3"/>
              <w:spacing w:after="0"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Staff Practice and Confidence</w:t>
            </w:r>
          </w:p>
          <w:p w14:paraId="477D4887" w14:textId="77777777" w:rsidR="005B5D58" w:rsidRDefault="005B5D58">
            <w:pPr>
              <w:pStyle w:val="ListParagraph"/>
              <w:numPr>
                <w:ilvl w:val="0"/>
                <w:numId w:val="101"/>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Staff demonstrate increased confidence in planning for and delivering Learning for Sustainability</w:t>
            </w:r>
          </w:p>
          <w:p w14:paraId="2C542C07" w14:textId="77777777" w:rsidR="005B5D58" w:rsidRDefault="005B5D58">
            <w:pPr>
              <w:pStyle w:val="ListParagraph"/>
              <w:numPr>
                <w:ilvl w:val="0"/>
                <w:numId w:val="101"/>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lastRenderedPageBreak/>
              <w:t>There is growing evidence of LfS being incorporated into curriculum planning, interdisciplinary learning and outdoor contexts</w:t>
            </w:r>
          </w:p>
          <w:p w14:paraId="3429C456" w14:textId="77777777" w:rsidR="005B5D58" w:rsidRDefault="005B5D58">
            <w:pPr>
              <w:pStyle w:val="ListParagraph"/>
              <w:numPr>
                <w:ilvl w:val="0"/>
                <w:numId w:val="101"/>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Professional learning has strengthened staff awareness of national and local expectations, including the use of the Global Goals</w:t>
            </w:r>
          </w:p>
          <w:p w14:paraId="415DEF22" w14:textId="77777777" w:rsidR="005B5D58" w:rsidRDefault="005B5D58" w:rsidP="00D40CF9">
            <w:pPr>
              <w:pStyle w:val="ListParagraph"/>
              <w:spacing w:after="0" w:line="300" w:lineRule="auto"/>
              <w:rPr>
                <w:rFonts w:ascii="Calibri" w:eastAsia="Calibri" w:hAnsi="Calibri" w:cs="Calibri"/>
                <w:sz w:val="22"/>
                <w:szCs w:val="22"/>
                <w:lang w:val="en-US"/>
              </w:rPr>
            </w:pPr>
          </w:p>
          <w:p w14:paraId="4BABC7AA" w14:textId="77777777"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However:</w:t>
            </w:r>
          </w:p>
          <w:p w14:paraId="18179635" w14:textId="77777777" w:rsidR="005B5D58" w:rsidRDefault="005B5D58">
            <w:pPr>
              <w:pStyle w:val="ListParagraph"/>
              <w:numPr>
                <w:ilvl w:val="0"/>
                <w:numId w:val="100"/>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Practice remains inconsistent across classes and stages, with variability in planning and delivery</w:t>
            </w:r>
          </w:p>
          <w:p w14:paraId="5BEA33BD" w14:textId="77777777" w:rsidR="005B5D58" w:rsidRDefault="005B5D58">
            <w:pPr>
              <w:pStyle w:val="ListParagraph"/>
              <w:numPr>
                <w:ilvl w:val="0"/>
                <w:numId w:val="100"/>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Staff feedback highlights that while confidence has improved, greater clarity, shared expectations and progression are required</w:t>
            </w:r>
          </w:p>
          <w:p w14:paraId="42CFB440" w14:textId="77777777" w:rsidR="005B5D58" w:rsidRDefault="005B5D58">
            <w:pPr>
              <w:pStyle w:val="ListParagraph"/>
              <w:numPr>
                <w:ilvl w:val="0"/>
                <w:numId w:val="100"/>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In some contexts, learning remains dependent on individual staff expertise rather than a fully embedded whole-school approach</w:t>
            </w:r>
          </w:p>
          <w:p w14:paraId="3542C5E1" w14:textId="77777777" w:rsidR="005B5D58" w:rsidRDefault="005B5D58" w:rsidP="00D40CF9">
            <w:pPr>
              <w:spacing w:after="0" w:line="300" w:lineRule="auto"/>
              <w:rPr>
                <w:rFonts w:ascii="Calibri" w:eastAsia="Calibri" w:hAnsi="Calibri" w:cs="Calibri"/>
                <w:sz w:val="22"/>
                <w:szCs w:val="22"/>
              </w:rPr>
            </w:pPr>
          </w:p>
          <w:p w14:paraId="5DAE1F47" w14:textId="77777777" w:rsidR="005B5D58" w:rsidRDefault="005B5D58" w:rsidP="00D40CF9">
            <w:pPr>
              <w:pStyle w:val="Heading3"/>
              <w:spacing w:after="0"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Overall Evaluation of Impact</w:t>
            </w:r>
          </w:p>
          <w:p w14:paraId="2F66C3E4" w14:textId="0E9C273D" w:rsidR="005B5D58" w:rsidRDefault="608A280D" w:rsidP="00D40CF9">
            <w:pPr>
              <w:spacing w:after="0" w:line="300" w:lineRule="auto"/>
              <w:rPr>
                <w:rFonts w:ascii="Calibri" w:eastAsia="Calibri" w:hAnsi="Calibri" w:cs="Calibri"/>
                <w:sz w:val="22"/>
                <w:szCs w:val="22"/>
              </w:rPr>
            </w:pPr>
            <w:r w:rsidRPr="44BBCE21">
              <w:rPr>
                <w:rFonts w:ascii="Calibri" w:eastAsia="Calibri" w:hAnsi="Calibri" w:cs="Calibri"/>
                <w:sz w:val="22"/>
                <w:szCs w:val="22"/>
              </w:rPr>
              <w:t>The school has made strong progress in increasing awareness, engagement and participation in Learning for Sustainability across the school community. Most learners are developing an understanding of sustainability and are beginning to apply this within meaningful, real-life contexts.</w:t>
            </w:r>
            <w:r w:rsidR="422E1A4F" w:rsidRPr="44BBCE21">
              <w:rPr>
                <w:rFonts w:ascii="Calibri" w:eastAsia="Calibri" w:hAnsi="Calibri" w:cs="Calibri"/>
                <w:sz w:val="22"/>
                <w:szCs w:val="22"/>
              </w:rPr>
              <w:t xml:space="preserve"> </w:t>
            </w:r>
            <w:r w:rsidRPr="44BBCE21">
              <w:rPr>
                <w:rFonts w:ascii="Calibri" w:eastAsia="Calibri" w:hAnsi="Calibri" w:cs="Calibri"/>
                <w:sz w:val="22"/>
                <w:szCs w:val="22"/>
              </w:rPr>
              <w:t xml:space="preserve">However, variability in practice and a lack of consistent progression mean that Learning for Sustainability is not yet embedded across all stages. As a result, the depth, consistency and </w:t>
            </w:r>
            <w:r w:rsidR="6CEA1CAE" w:rsidRPr="44BBCE21">
              <w:rPr>
                <w:rFonts w:ascii="Calibri" w:eastAsia="Calibri" w:hAnsi="Calibri" w:cs="Calibri"/>
                <w:sz w:val="22"/>
                <w:szCs w:val="22"/>
              </w:rPr>
              <w:t>long-term</w:t>
            </w:r>
            <w:r w:rsidRPr="44BBCE21">
              <w:rPr>
                <w:rFonts w:ascii="Calibri" w:eastAsia="Calibri" w:hAnsi="Calibri" w:cs="Calibri"/>
                <w:sz w:val="22"/>
                <w:szCs w:val="22"/>
              </w:rPr>
              <w:t xml:space="preserve"> impact of learning remain areas for further development.</w:t>
            </w:r>
          </w:p>
          <w:p w14:paraId="1475BFA6" w14:textId="77777777" w:rsidR="005B5D58" w:rsidRDefault="005B5D58" w:rsidP="00D40CF9">
            <w:pPr>
              <w:spacing w:after="0" w:line="300" w:lineRule="auto"/>
              <w:rPr>
                <w:rFonts w:ascii="Calibri" w:eastAsia="Calibri" w:hAnsi="Calibri" w:cs="Calibri"/>
                <w:sz w:val="22"/>
                <w:szCs w:val="22"/>
              </w:rPr>
            </w:pPr>
          </w:p>
        </w:tc>
      </w:tr>
      <w:tr w:rsidR="005B5D58" w14:paraId="07BF38A2" w14:textId="77777777" w:rsidTr="44BBCE21">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0A419208" w14:textId="77777777" w:rsidR="005B5D58" w:rsidRDefault="005B5D58" w:rsidP="00D40CF9">
            <w:pPr>
              <w:rPr>
                <w:rFonts w:ascii="Calibri" w:eastAsia="Calibri" w:hAnsi="Calibri" w:cs="Calibri"/>
                <w:b/>
                <w:bCs/>
                <w:sz w:val="22"/>
                <w:szCs w:val="22"/>
              </w:rPr>
            </w:pPr>
            <w:r w:rsidRPr="022E023B">
              <w:rPr>
                <w:rFonts w:ascii="Calibri" w:eastAsia="Calibri" w:hAnsi="Calibri" w:cs="Calibri"/>
                <w:b/>
                <w:bCs/>
                <w:sz w:val="22"/>
                <w:szCs w:val="22"/>
              </w:rPr>
              <w:lastRenderedPageBreak/>
              <w:t xml:space="preserve">Next Steps </w:t>
            </w:r>
          </w:p>
          <w:p w14:paraId="108BF21C" w14:textId="39197F9E" w:rsidR="005B5D58" w:rsidRDefault="005B5D58">
            <w:pPr>
              <w:pStyle w:val="ListParagraph"/>
              <w:numPr>
                <w:ilvl w:val="0"/>
                <w:numId w:val="108"/>
              </w:numPr>
              <w:spacing w:line="300" w:lineRule="auto"/>
              <w:rPr>
                <w:rFonts w:ascii="Calibri" w:eastAsia="Calibri" w:hAnsi="Calibri" w:cs="Calibri"/>
                <w:sz w:val="22"/>
                <w:szCs w:val="22"/>
                <w:lang w:val="en-US"/>
              </w:rPr>
            </w:pPr>
            <w:r w:rsidRPr="44BBCE21">
              <w:rPr>
                <w:rFonts w:ascii="Calibri" w:eastAsia="Calibri" w:hAnsi="Calibri" w:cs="Calibri"/>
                <w:sz w:val="22"/>
                <w:szCs w:val="22"/>
                <w:lang w:val="en-US"/>
              </w:rPr>
              <w:t>Develop and implement a progressive whole</w:t>
            </w:r>
            <w:r w:rsidR="3984CAB6" w:rsidRPr="44BBCE21">
              <w:rPr>
                <w:rFonts w:ascii="Calibri" w:eastAsia="Calibri" w:hAnsi="Calibri" w:cs="Calibri"/>
                <w:sz w:val="22"/>
                <w:szCs w:val="22"/>
                <w:lang w:val="en-US"/>
              </w:rPr>
              <w:t xml:space="preserve"> s</w:t>
            </w:r>
            <w:r w:rsidRPr="44BBCE21">
              <w:rPr>
                <w:rFonts w:ascii="Calibri" w:eastAsia="Calibri" w:hAnsi="Calibri" w:cs="Calibri"/>
                <w:sz w:val="22"/>
                <w:szCs w:val="22"/>
                <w:lang w:val="en-US"/>
              </w:rPr>
              <w:t>chool framework for Learning for Sustainability</w:t>
            </w:r>
          </w:p>
          <w:p w14:paraId="63D3CE4C" w14:textId="77777777" w:rsidR="005B5D58" w:rsidRDefault="005B5D58">
            <w:pPr>
              <w:pStyle w:val="ListParagraph"/>
              <w:numPr>
                <w:ilvl w:val="0"/>
                <w:numId w:val="108"/>
              </w:numPr>
              <w:spacing w:line="300" w:lineRule="auto"/>
              <w:rPr>
                <w:rFonts w:ascii="Calibri" w:eastAsia="Calibri" w:hAnsi="Calibri" w:cs="Calibri"/>
                <w:sz w:val="22"/>
                <w:szCs w:val="22"/>
                <w:lang w:val="en-US"/>
              </w:rPr>
            </w:pPr>
            <w:r w:rsidRPr="022E023B">
              <w:rPr>
                <w:rFonts w:ascii="Calibri" w:eastAsia="Calibri" w:hAnsi="Calibri" w:cs="Calibri"/>
                <w:sz w:val="22"/>
                <w:szCs w:val="22"/>
                <w:lang w:val="en-US"/>
              </w:rPr>
              <w:t>Ensure consistent planning and delivery across all stages, reducing variability in practice</w:t>
            </w:r>
          </w:p>
          <w:p w14:paraId="4F9E274E" w14:textId="77777777" w:rsidR="005B5D58" w:rsidRDefault="005B5D58">
            <w:pPr>
              <w:pStyle w:val="ListParagraph"/>
              <w:numPr>
                <w:ilvl w:val="0"/>
                <w:numId w:val="108"/>
              </w:numPr>
              <w:spacing w:line="300" w:lineRule="auto"/>
              <w:rPr>
                <w:rFonts w:ascii="Calibri" w:eastAsia="Calibri" w:hAnsi="Calibri" w:cs="Calibri"/>
                <w:sz w:val="22"/>
                <w:szCs w:val="22"/>
                <w:lang w:val="en-US"/>
              </w:rPr>
            </w:pPr>
            <w:r w:rsidRPr="022E023B">
              <w:rPr>
                <w:rFonts w:ascii="Calibri" w:eastAsia="Calibri" w:hAnsi="Calibri" w:cs="Calibri"/>
                <w:sz w:val="22"/>
                <w:szCs w:val="22"/>
                <w:lang w:val="en-US"/>
              </w:rPr>
              <w:t>Support learners to articulate their understanding, including global citizenship and the Sustainable Development Goals</w:t>
            </w:r>
          </w:p>
          <w:p w14:paraId="0156B22F" w14:textId="1D32762E" w:rsidR="005B5D58" w:rsidRDefault="0086514D">
            <w:pPr>
              <w:pStyle w:val="ListParagraph"/>
              <w:numPr>
                <w:ilvl w:val="0"/>
                <w:numId w:val="108"/>
              </w:numPr>
              <w:spacing w:line="300" w:lineRule="auto"/>
              <w:rPr>
                <w:rFonts w:ascii="Calibri" w:eastAsia="Calibri" w:hAnsi="Calibri" w:cs="Calibri"/>
                <w:sz w:val="22"/>
                <w:szCs w:val="22"/>
                <w:lang w:val="en-US"/>
              </w:rPr>
            </w:pPr>
            <w:r w:rsidRPr="022E023B">
              <w:rPr>
                <w:rFonts w:ascii="Calibri" w:eastAsia="Calibri" w:hAnsi="Calibri" w:cs="Calibri"/>
                <w:sz w:val="22"/>
                <w:szCs w:val="22"/>
                <w:lang w:val="en-US"/>
              </w:rPr>
              <w:t>Continuing</w:t>
            </w:r>
            <w:r w:rsidR="005B5D58" w:rsidRPr="022E023B">
              <w:rPr>
                <w:rFonts w:ascii="Calibri" w:eastAsia="Calibri" w:hAnsi="Calibri" w:cs="Calibri"/>
                <w:sz w:val="22"/>
                <w:szCs w:val="22"/>
                <w:lang w:val="en-US"/>
              </w:rPr>
              <w:t xml:space="preserve"> to build staff confidence through targeted professional learning and modelling of effective practice</w:t>
            </w:r>
          </w:p>
          <w:p w14:paraId="75FE5631" w14:textId="77777777" w:rsidR="005B5D58" w:rsidRDefault="005B5D58">
            <w:pPr>
              <w:pStyle w:val="ListParagraph"/>
              <w:numPr>
                <w:ilvl w:val="0"/>
                <w:numId w:val="108"/>
              </w:numPr>
              <w:spacing w:line="300" w:lineRule="auto"/>
              <w:rPr>
                <w:rFonts w:ascii="Calibri" w:eastAsia="Calibri" w:hAnsi="Calibri" w:cs="Calibri"/>
                <w:sz w:val="22"/>
                <w:szCs w:val="22"/>
                <w:lang w:val="en-US"/>
              </w:rPr>
            </w:pPr>
            <w:r w:rsidRPr="022E023B">
              <w:rPr>
                <w:rFonts w:ascii="Calibri" w:eastAsia="Calibri" w:hAnsi="Calibri" w:cs="Calibri"/>
                <w:sz w:val="22"/>
                <w:szCs w:val="22"/>
                <w:lang w:val="en-US"/>
              </w:rPr>
              <w:t>Develop and embed clear progression pathways, linked to curriculum planning and assessment</w:t>
            </w:r>
          </w:p>
          <w:p w14:paraId="393D7A95" w14:textId="1BB95B1B" w:rsidR="005B5D58" w:rsidRDefault="0086514D">
            <w:pPr>
              <w:pStyle w:val="ListParagraph"/>
              <w:numPr>
                <w:ilvl w:val="0"/>
                <w:numId w:val="108"/>
              </w:numPr>
              <w:spacing w:line="300" w:lineRule="auto"/>
              <w:rPr>
                <w:rFonts w:ascii="Calibri" w:eastAsia="Calibri" w:hAnsi="Calibri" w:cs="Calibri"/>
                <w:sz w:val="22"/>
                <w:szCs w:val="22"/>
                <w:lang w:val="en-US"/>
              </w:rPr>
            </w:pPr>
            <w:r w:rsidRPr="022E023B">
              <w:rPr>
                <w:rFonts w:ascii="Calibri" w:eastAsia="Calibri" w:hAnsi="Calibri" w:cs="Calibri"/>
                <w:sz w:val="22"/>
                <w:szCs w:val="22"/>
                <w:lang w:val="en-US"/>
              </w:rPr>
              <w:t>Strengthening</w:t>
            </w:r>
            <w:r w:rsidR="005B5D58" w:rsidRPr="022E023B">
              <w:rPr>
                <w:rFonts w:ascii="Calibri" w:eastAsia="Calibri" w:hAnsi="Calibri" w:cs="Calibri"/>
                <w:sz w:val="22"/>
                <w:szCs w:val="22"/>
                <w:lang w:val="en-US"/>
              </w:rPr>
              <w:t xml:space="preserve"> family and community engagement, improving awareness and participation beyond the school</w:t>
            </w:r>
          </w:p>
          <w:p w14:paraId="198737E5" w14:textId="77777777" w:rsidR="005B5D58" w:rsidRDefault="005B5D58">
            <w:pPr>
              <w:pStyle w:val="ListParagraph"/>
              <w:numPr>
                <w:ilvl w:val="0"/>
                <w:numId w:val="108"/>
              </w:numPr>
              <w:spacing w:line="300" w:lineRule="auto"/>
              <w:rPr>
                <w:rFonts w:ascii="Calibri" w:eastAsia="Calibri" w:hAnsi="Calibri" w:cs="Calibri"/>
                <w:sz w:val="22"/>
                <w:szCs w:val="22"/>
                <w:lang w:val="en-US"/>
              </w:rPr>
            </w:pPr>
            <w:r w:rsidRPr="022E023B">
              <w:rPr>
                <w:rFonts w:ascii="Calibri" w:eastAsia="Calibri" w:hAnsi="Calibri" w:cs="Calibri"/>
                <w:sz w:val="22"/>
                <w:szCs w:val="22"/>
                <w:lang w:val="en-US"/>
              </w:rPr>
              <w:t>Sustain and build on progress through the Learning for Sustainability working group, ensuring practice moves from developing to fully embedded and delivers consistent, long-term impact</w:t>
            </w:r>
          </w:p>
          <w:p w14:paraId="6E00F76E" w14:textId="77777777" w:rsidR="00F67234" w:rsidRDefault="00F67234" w:rsidP="00F67234">
            <w:pPr>
              <w:spacing w:line="300" w:lineRule="auto"/>
              <w:rPr>
                <w:rFonts w:ascii="Calibri" w:eastAsia="Calibri" w:hAnsi="Calibri" w:cs="Calibri"/>
                <w:sz w:val="22"/>
                <w:szCs w:val="22"/>
                <w:lang w:val="en-GB"/>
              </w:rPr>
            </w:pPr>
            <w:r w:rsidRPr="00F67234">
              <w:rPr>
                <w:rFonts w:ascii="Calibri" w:eastAsia="Calibri" w:hAnsi="Calibri" w:cs="Calibri"/>
                <w:sz w:val="22"/>
                <w:szCs w:val="22"/>
                <w:lang w:val="en-GB"/>
              </w:rPr>
              <w:t>Learning for Sustainability is not a core improvement priority for session 2026–27</w:t>
            </w:r>
            <w:r>
              <w:rPr>
                <w:rFonts w:ascii="Calibri" w:eastAsia="Calibri" w:hAnsi="Calibri" w:cs="Calibri"/>
                <w:sz w:val="22"/>
                <w:szCs w:val="22"/>
                <w:lang w:val="en-GB"/>
              </w:rPr>
              <w:t>,</w:t>
            </w:r>
            <w:r w:rsidRPr="00F67234">
              <w:rPr>
                <w:rFonts w:ascii="Calibri" w:eastAsia="Calibri" w:hAnsi="Calibri" w:cs="Calibri"/>
                <w:sz w:val="22"/>
                <w:szCs w:val="22"/>
                <w:lang w:val="en-GB"/>
              </w:rPr>
              <w:t xml:space="preserve"> however, a targeted working group will maintain momentum, focusing on strengthening practitioner confidence, supporting consistent high-quality practice, and ensuring continued progress towards embedding Learning for Sustainability across the school.</w:t>
            </w:r>
          </w:p>
          <w:p w14:paraId="33AFD39C" w14:textId="77777777" w:rsidR="00F67234" w:rsidRDefault="00F67234" w:rsidP="00F67234">
            <w:pPr>
              <w:spacing w:line="300" w:lineRule="auto"/>
              <w:rPr>
                <w:rFonts w:ascii="Calibri" w:eastAsia="Calibri" w:hAnsi="Calibri" w:cs="Calibri"/>
                <w:sz w:val="22"/>
                <w:szCs w:val="22"/>
                <w:lang w:val="en-GB"/>
              </w:rPr>
            </w:pPr>
          </w:p>
          <w:p w14:paraId="32F93038" w14:textId="2CF09F33" w:rsidR="3AF62096" w:rsidRDefault="3AF62096" w:rsidP="3AF62096">
            <w:pPr>
              <w:spacing w:line="300" w:lineRule="auto"/>
              <w:rPr>
                <w:rFonts w:ascii="Calibri" w:eastAsia="Calibri" w:hAnsi="Calibri" w:cs="Calibri"/>
                <w:sz w:val="22"/>
                <w:szCs w:val="22"/>
                <w:lang w:val="en-GB"/>
              </w:rPr>
            </w:pPr>
          </w:p>
          <w:p w14:paraId="069470FC" w14:textId="43DC146B" w:rsidR="00F67234" w:rsidRPr="00F67234" w:rsidRDefault="00F67234" w:rsidP="00F67234">
            <w:pPr>
              <w:spacing w:line="300" w:lineRule="auto"/>
              <w:rPr>
                <w:rFonts w:ascii="Calibri" w:eastAsia="Calibri" w:hAnsi="Calibri" w:cs="Calibri"/>
                <w:sz w:val="22"/>
                <w:szCs w:val="22"/>
                <w:lang w:val="en-GB"/>
              </w:rPr>
            </w:pPr>
          </w:p>
        </w:tc>
      </w:tr>
      <w:tr w:rsidR="005B5D58" w14:paraId="00D6D2E5" w14:textId="77777777" w:rsidTr="44BBCE21">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4DEC6476"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 xml:space="preserve">ELC/School Improvement </w:t>
            </w:r>
            <w:r w:rsidRPr="022E023B">
              <w:rPr>
                <w:rFonts w:ascii="Calibri" w:eastAsia="Calibri" w:hAnsi="Calibri" w:cs="Calibri"/>
                <w:b/>
                <w:bCs/>
                <w:sz w:val="22"/>
                <w:szCs w:val="22"/>
              </w:rPr>
              <w:t>Priority 2 - Relationships (Circle Framework, Inclusion, Nurture and Wellbeing)</w:t>
            </w:r>
          </w:p>
        </w:tc>
      </w:tr>
      <w:tr w:rsidR="005B5D58" w14:paraId="657C484F" w14:textId="77777777" w:rsidTr="44BBCE21">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4C654E5E" w14:textId="68B6D800" w:rsidR="005B5D58" w:rsidRDefault="005B5D58" w:rsidP="00D40CF9">
            <w:pPr>
              <w:spacing w:after="0"/>
              <w:ind w:right="-90"/>
              <w:rPr>
                <w:rFonts w:ascii="Calibri" w:eastAsia="Calibri" w:hAnsi="Calibri" w:cs="Calibri"/>
                <w:sz w:val="22"/>
                <w:szCs w:val="22"/>
              </w:rPr>
            </w:pPr>
            <w:r w:rsidRPr="44BBCE21">
              <w:rPr>
                <w:rFonts w:ascii="Calibri" w:eastAsia="Calibri" w:hAnsi="Calibri" w:cs="Calibri"/>
                <w:sz w:val="22"/>
                <w:szCs w:val="22"/>
              </w:rPr>
              <w:lastRenderedPageBreak/>
              <w:t>HGIOS4/ELC Quality Improvement Framework Quality Indicators:</w:t>
            </w:r>
            <w:r w:rsidR="529A4173" w:rsidRPr="44BBCE21">
              <w:rPr>
                <w:rFonts w:ascii="Calibri" w:eastAsia="Calibri" w:hAnsi="Calibri" w:cs="Calibri"/>
                <w:sz w:val="22"/>
                <w:szCs w:val="22"/>
              </w:rPr>
              <w:t xml:space="preserve"> 3.1, 2.3, 1.3</w:t>
            </w:r>
          </w:p>
        </w:tc>
      </w:tr>
      <w:tr w:rsidR="005B5D58" w14:paraId="3C31932C" w14:textId="77777777" w:rsidTr="44BBCE21">
        <w:trPr>
          <w:trHeight w:val="300"/>
        </w:trPr>
        <w:tc>
          <w:tcPr>
            <w:tcW w:w="2400" w:type="dxa"/>
            <w:tcBorders>
              <w:top w:val="single" w:sz="8" w:space="0" w:color="auto"/>
              <w:left w:val="single" w:sz="8" w:space="0" w:color="auto"/>
              <w:bottom w:val="single" w:sz="8" w:space="0" w:color="auto"/>
              <w:right w:val="single" w:sz="8" w:space="0" w:color="auto"/>
            </w:tcBorders>
          </w:tcPr>
          <w:p w14:paraId="6BEEF409"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Has this priority been:</w:t>
            </w:r>
          </w:p>
          <w:p w14:paraId="4914E858"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4222412D"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372B2095" w14:textId="77777777" w:rsidR="005B5D58" w:rsidRDefault="005B5D58" w:rsidP="00D40CF9">
            <w:pPr>
              <w:spacing w:after="0"/>
              <w:ind w:right="-90"/>
              <w:rPr>
                <w:rFonts w:ascii="Calibri" w:eastAsia="Calibri"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0C8DC7AD"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3631FFA1" w14:textId="77777777" w:rsidR="005B5D58" w:rsidRDefault="005B5D58" w:rsidP="00D40CF9">
            <w:pPr>
              <w:spacing w:after="0"/>
              <w:ind w:right="-90"/>
              <w:rPr>
                <w:rFonts w:ascii="Calibri" w:eastAsia="Calibri"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37289DC7"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2C39B06A"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w:t>
            </w:r>
          </w:p>
        </w:tc>
      </w:tr>
      <w:tr w:rsidR="005B5D58" w14:paraId="30C10CB0" w14:textId="77777777" w:rsidTr="44BBCE21">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54E7CF75" w14:textId="77777777" w:rsidR="005B5D58" w:rsidRDefault="005B5D58" w:rsidP="00D40CF9">
            <w:pPr>
              <w:spacing w:after="0"/>
              <w:rPr>
                <w:rFonts w:ascii="Calibri" w:eastAsia="Calibri" w:hAnsi="Calibri" w:cs="Calibri"/>
                <w:b/>
                <w:bCs/>
                <w:sz w:val="22"/>
                <w:szCs w:val="22"/>
              </w:rPr>
            </w:pPr>
            <w:r w:rsidRPr="022E023B">
              <w:rPr>
                <w:rFonts w:ascii="Calibri" w:eastAsia="Calibri" w:hAnsi="Calibri" w:cs="Calibri"/>
                <w:b/>
                <w:bCs/>
                <w:sz w:val="22"/>
                <w:szCs w:val="22"/>
              </w:rPr>
              <w:t>Progress</w:t>
            </w:r>
          </w:p>
          <w:p w14:paraId="5C0E987D" w14:textId="77777777" w:rsidR="005B5D58" w:rsidRDefault="005B5D58" w:rsidP="00D40CF9">
            <w:pPr>
              <w:spacing w:after="0"/>
              <w:rPr>
                <w:rFonts w:ascii="Calibri" w:eastAsia="Calibri" w:hAnsi="Calibri" w:cs="Calibri"/>
                <w:b/>
                <w:bCs/>
                <w:sz w:val="22"/>
                <w:szCs w:val="22"/>
              </w:rPr>
            </w:pPr>
          </w:p>
          <w:p w14:paraId="36FCDD36" w14:textId="77777777" w:rsidR="005B5D58" w:rsidRDefault="005B5D58">
            <w:pPr>
              <w:pStyle w:val="ListParagraph"/>
              <w:numPr>
                <w:ilvl w:val="0"/>
                <w:numId w:val="11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There has been clear progress in strengthening a culture of nurturing, inclusive relationships across the school, supported by a shared commitment to improving wellbeing.</w:t>
            </w:r>
          </w:p>
          <w:p w14:paraId="1DBF2661" w14:textId="77777777" w:rsidR="005B5D58" w:rsidRDefault="005B5D58">
            <w:pPr>
              <w:pStyle w:val="ListParagraph"/>
              <w:numPr>
                <w:ilvl w:val="0"/>
                <w:numId w:val="11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 xml:space="preserve">A key focus has been the introduction of the Circle Framework as a driver for improving inclusive practice. This has been supported by HT led professional learning for all staff, focused on the </w:t>
            </w:r>
            <w:r w:rsidRPr="022E023B">
              <w:rPr>
                <w:rFonts w:ascii="Calibri" w:eastAsia="Calibri" w:hAnsi="Calibri" w:cs="Calibri"/>
                <w:i/>
                <w:iCs/>
                <w:sz w:val="22"/>
                <w:szCs w:val="22"/>
                <w:lang w:val="en-US"/>
              </w:rPr>
              <w:t>six principles of nurture</w:t>
            </w:r>
            <w:r w:rsidRPr="022E023B">
              <w:rPr>
                <w:rFonts w:ascii="Calibri" w:eastAsia="Calibri" w:hAnsi="Calibri" w:cs="Calibri"/>
                <w:sz w:val="22"/>
                <w:szCs w:val="22"/>
                <w:lang w:val="en-US"/>
              </w:rPr>
              <w:t xml:space="preserve"> and how these underpin and align with the Circle Framework. This has strengthened staff understanding of nurturing approaches and their role in creating inclusive environments.</w:t>
            </w:r>
          </w:p>
          <w:p w14:paraId="49300ED6" w14:textId="77777777" w:rsidR="005B5D58" w:rsidRDefault="608A280D">
            <w:pPr>
              <w:pStyle w:val="ListParagraph"/>
              <w:numPr>
                <w:ilvl w:val="0"/>
                <w:numId w:val="118"/>
              </w:numPr>
              <w:spacing w:after="0" w:line="300" w:lineRule="auto"/>
              <w:rPr>
                <w:rFonts w:ascii="Calibri" w:eastAsia="Calibri" w:hAnsi="Calibri" w:cs="Calibri"/>
                <w:sz w:val="22"/>
                <w:szCs w:val="22"/>
                <w:lang w:val="en-US"/>
              </w:rPr>
            </w:pPr>
            <w:r w:rsidRPr="44BBCE21">
              <w:rPr>
                <w:rFonts w:ascii="Calibri" w:eastAsia="Calibri" w:hAnsi="Calibri" w:cs="Calibri"/>
                <w:sz w:val="22"/>
                <w:szCs w:val="22"/>
                <w:lang w:val="en-US"/>
              </w:rPr>
              <w:t>Staff are beginning to apply this learning in practice. Across the school and nursery, staff have started to evaluate and adapt classroom environments using the Circle Framework, supported by the development of a shared learning environment rationale, which will inform consistent class environments from August.</w:t>
            </w:r>
          </w:p>
          <w:p w14:paraId="53B5F90A" w14:textId="77777777" w:rsidR="005B5D58" w:rsidRDefault="005B5D58">
            <w:pPr>
              <w:pStyle w:val="ListParagraph"/>
              <w:numPr>
                <w:ilvl w:val="0"/>
                <w:numId w:val="11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 xml:space="preserve">Professional dialogue has been strengthened through engagement with </w:t>
            </w:r>
            <w:r w:rsidRPr="022E023B">
              <w:rPr>
                <w:rFonts w:ascii="Calibri" w:eastAsia="Calibri" w:hAnsi="Calibri" w:cs="Calibri"/>
                <w:i/>
                <w:iCs/>
                <w:sz w:val="22"/>
                <w:szCs w:val="22"/>
                <w:lang w:val="en-US"/>
              </w:rPr>
              <w:t xml:space="preserve">How Nurturing is Our School (HNIOS) </w:t>
            </w:r>
            <w:r w:rsidRPr="022E023B">
              <w:rPr>
                <w:rFonts w:ascii="Calibri" w:eastAsia="Calibri" w:hAnsi="Calibri" w:cs="Calibri"/>
                <w:sz w:val="22"/>
                <w:szCs w:val="22"/>
                <w:lang w:val="en-US"/>
              </w:rPr>
              <w:t>quality indicators relating to nurturing environments, enabling staff to reflect on the features of effective relationships, inclusive practice and supportive learning environments.</w:t>
            </w:r>
          </w:p>
          <w:p w14:paraId="071FD18C" w14:textId="1628C658" w:rsidR="005B5D58" w:rsidRDefault="005B5D58">
            <w:pPr>
              <w:pStyle w:val="ListParagraph"/>
              <w:numPr>
                <w:ilvl w:val="0"/>
                <w:numId w:val="118"/>
              </w:numPr>
              <w:spacing w:after="0" w:line="300" w:lineRule="auto"/>
              <w:rPr>
                <w:rFonts w:ascii="Calibri" w:eastAsia="Calibri" w:hAnsi="Calibri" w:cs="Calibri"/>
                <w:sz w:val="22"/>
                <w:szCs w:val="22"/>
                <w:lang w:val="en-US"/>
              </w:rPr>
            </w:pPr>
            <w:r w:rsidRPr="44BBCE21">
              <w:rPr>
                <w:rFonts w:ascii="Calibri" w:eastAsia="Calibri" w:hAnsi="Calibri" w:cs="Calibri"/>
                <w:sz w:val="22"/>
                <w:szCs w:val="22"/>
                <w:lang w:val="en-US"/>
              </w:rPr>
              <w:t>A review of the Culture of Respect policy has been undertaken</w:t>
            </w:r>
            <w:r w:rsidR="52417B1A" w:rsidRPr="44BBCE21">
              <w:rPr>
                <w:rFonts w:ascii="Calibri" w:eastAsia="Calibri" w:hAnsi="Calibri" w:cs="Calibri"/>
                <w:sz w:val="22"/>
                <w:szCs w:val="22"/>
                <w:lang w:val="en-US"/>
              </w:rPr>
              <w:t xml:space="preserve"> with staff</w:t>
            </w:r>
            <w:r w:rsidRPr="44BBCE21">
              <w:rPr>
                <w:rFonts w:ascii="Calibri" w:eastAsia="Calibri" w:hAnsi="Calibri" w:cs="Calibri"/>
                <w:sz w:val="22"/>
                <w:szCs w:val="22"/>
                <w:lang w:val="en-US"/>
              </w:rPr>
              <w:t>, with plans to involve stakeholders in further development, ensuring alignment with nurturing and inclusive approaches.</w:t>
            </w:r>
          </w:p>
          <w:p w14:paraId="6AB6A453" w14:textId="77777777" w:rsidR="005B5D58" w:rsidRDefault="608A280D">
            <w:pPr>
              <w:pStyle w:val="ListParagraph"/>
              <w:numPr>
                <w:ilvl w:val="0"/>
                <w:numId w:val="118"/>
              </w:numPr>
              <w:spacing w:after="0" w:line="300" w:lineRule="auto"/>
              <w:rPr>
                <w:rFonts w:ascii="Calibri" w:eastAsia="Calibri" w:hAnsi="Calibri" w:cs="Calibri"/>
                <w:sz w:val="22"/>
                <w:szCs w:val="22"/>
                <w:lang w:val="en-US"/>
              </w:rPr>
            </w:pPr>
            <w:r w:rsidRPr="44BBCE21">
              <w:rPr>
                <w:rFonts w:ascii="Calibri" w:eastAsia="Calibri" w:hAnsi="Calibri" w:cs="Calibri"/>
                <w:sz w:val="22"/>
                <w:szCs w:val="22"/>
                <w:lang w:val="en-US"/>
              </w:rPr>
              <w:t xml:space="preserve">Self-evaluation has been robust and influential. Staff feedback identifies nurture, trauma-informed practice, de-escalation and the consistent use of the Circle Framework as key areas for further development. This is supported by wider staff voice, which highlights strong commitment to inclusive practice but increasing pressure linked to behaviour, regulation and ASN needs. </w:t>
            </w:r>
          </w:p>
          <w:p w14:paraId="7BCAF464" w14:textId="77777777" w:rsidR="005B5D58" w:rsidRDefault="005B5D58">
            <w:pPr>
              <w:pStyle w:val="ListParagraph"/>
              <w:numPr>
                <w:ilvl w:val="0"/>
                <w:numId w:val="11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There is also clear evidence of strengthened professional relationships. Through PRD feedback, almost all staff report that they feel supported, listened to, valued and appreciated, reflecting improved trust, communication and collaboration, particularly between staff and senior leaders.</w:t>
            </w:r>
          </w:p>
          <w:p w14:paraId="340EA447" w14:textId="77777777" w:rsidR="005B5D58" w:rsidRDefault="005B5D58">
            <w:pPr>
              <w:pStyle w:val="ListParagraph"/>
              <w:numPr>
                <w:ilvl w:val="0"/>
                <w:numId w:val="11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 xml:space="preserve">Despite this progress, implementation remains at an early stage. Staff feedback consistently highlights that approaches are not yet embedded or consistently applied across the school, and that increasing complexity of need is impacting on the ability to implement approaches consistently. </w:t>
            </w:r>
          </w:p>
        </w:tc>
      </w:tr>
      <w:tr w:rsidR="005B5D58" w14:paraId="3A1FEEB9" w14:textId="77777777" w:rsidTr="44BBCE21">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79108E0E" w14:textId="77777777" w:rsidR="005B5D58" w:rsidRDefault="005B5D58" w:rsidP="00D40CF9">
            <w:pPr>
              <w:spacing w:after="0"/>
              <w:rPr>
                <w:rFonts w:ascii="Calibri" w:eastAsia="Calibri" w:hAnsi="Calibri" w:cs="Calibri"/>
                <w:sz w:val="22"/>
                <w:szCs w:val="22"/>
              </w:rPr>
            </w:pPr>
            <w:r w:rsidRPr="022E023B">
              <w:rPr>
                <w:rFonts w:ascii="Calibri" w:eastAsia="Calibri" w:hAnsi="Calibri" w:cs="Calibri"/>
                <w:b/>
                <w:bCs/>
                <w:sz w:val="22"/>
                <w:szCs w:val="22"/>
              </w:rPr>
              <w:t>Impact</w:t>
            </w:r>
            <w:r w:rsidRPr="022E023B">
              <w:rPr>
                <w:rFonts w:ascii="Calibri" w:eastAsia="Calibri" w:hAnsi="Calibri" w:cs="Calibri"/>
                <w:sz w:val="22"/>
                <w:szCs w:val="22"/>
              </w:rPr>
              <w:t xml:space="preserve"> </w:t>
            </w:r>
          </w:p>
          <w:p w14:paraId="0B26B24A" w14:textId="77777777" w:rsidR="005B5D58" w:rsidRDefault="005B5D58" w:rsidP="00D40CF9">
            <w:pPr>
              <w:pStyle w:val="Heading3"/>
              <w:spacing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Learner Experience and Wellbeing</w:t>
            </w:r>
          </w:p>
          <w:p w14:paraId="66927674" w14:textId="7E7D0CF0" w:rsidR="005B5D58" w:rsidRDefault="608A280D">
            <w:pPr>
              <w:pStyle w:val="ListParagraph"/>
              <w:numPr>
                <w:ilvl w:val="0"/>
                <w:numId w:val="107"/>
              </w:numPr>
              <w:spacing w:after="0" w:line="300" w:lineRule="auto"/>
              <w:rPr>
                <w:rFonts w:ascii="Calibri" w:eastAsia="Calibri" w:hAnsi="Calibri" w:cs="Calibri"/>
                <w:sz w:val="22"/>
                <w:szCs w:val="22"/>
                <w:lang w:val="en-US"/>
              </w:rPr>
            </w:pPr>
            <w:r w:rsidRPr="7DE57425">
              <w:rPr>
                <w:rFonts w:ascii="Calibri" w:eastAsia="Calibri" w:hAnsi="Calibri" w:cs="Calibri"/>
                <w:sz w:val="22"/>
                <w:szCs w:val="22"/>
                <w:lang w:val="en-US"/>
              </w:rPr>
              <w:t xml:space="preserve">Almost all learners experience positive, supportive relationships, contributing to strong engagement, </w:t>
            </w:r>
            <w:r w:rsidR="21373FCA" w:rsidRPr="7DE57425">
              <w:rPr>
                <w:rFonts w:ascii="Calibri" w:eastAsia="Calibri" w:hAnsi="Calibri" w:cs="Calibri"/>
                <w:sz w:val="22"/>
                <w:szCs w:val="22"/>
                <w:lang w:val="en-US"/>
              </w:rPr>
              <w:t>participation,</w:t>
            </w:r>
            <w:r w:rsidRPr="7DE57425">
              <w:rPr>
                <w:rFonts w:ascii="Calibri" w:eastAsia="Calibri" w:hAnsi="Calibri" w:cs="Calibri"/>
                <w:sz w:val="22"/>
                <w:szCs w:val="22"/>
                <w:lang w:val="en-US"/>
              </w:rPr>
              <w:t xml:space="preserve"> and a clear sense of belonging.</w:t>
            </w:r>
          </w:p>
          <w:p w14:paraId="1BD73B7A" w14:textId="6B5B83D2" w:rsidR="005B5D58" w:rsidRDefault="608A280D">
            <w:pPr>
              <w:pStyle w:val="ListParagraph"/>
              <w:numPr>
                <w:ilvl w:val="0"/>
                <w:numId w:val="107"/>
              </w:numPr>
              <w:spacing w:after="0" w:line="300" w:lineRule="auto"/>
              <w:rPr>
                <w:rFonts w:ascii="Calibri" w:eastAsia="Calibri" w:hAnsi="Calibri" w:cs="Calibri"/>
                <w:sz w:val="22"/>
                <w:szCs w:val="22"/>
                <w:lang w:val="en-US"/>
              </w:rPr>
            </w:pPr>
            <w:r w:rsidRPr="7DE57425">
              <w:rPr>
                <w:rFonts w:ascii="Calibri" w:eastAsia="Calibri" w:hAnsi="Calibri" w:cs="Calibri"/>
                <w:sz w:val="22"/>
                <w:szCs w:val="22"/>
                <w:lang w:val="en-US"/>
              </w:rPr>
              <w:t xml:space="preserve">Most learners demonstrate increased emotional awareness and are beginning to use a shared language to discuss wellbeing, </w:t>
            </w:r>
            <w:r w:rsidR="084BEE52" w:rsidRPr="7DE57425">
              <w:rPr>
                <w:rFonts w:ascii="Calibri" w:eastAsia="Calibri" w:hAnsi="Calibri" w:cs="Calibri"/>
                <w:sz w:val="22"/>
                <w:szCs w:val="22"/>
                <w:lang w:val="en-US"/>
              </w:rPr>
              <w:t>relationships,</w:t>
            </w:r>
            <w:r w:rsidRPr="7DE57425">
              <w:rPr>
                <w:rFonts w:ascii="Calibri" w:eastAsia="Calibri" w:hAnsi="Calibri" w:cs="Calibri"/>
                <w:sz w:val="22"/>
                <w:szCs w:val="22"/>
                <w:lang w:val="en-US"/>
              </w:rPr>
              <w:t xml:space="preserve"> and feelings.</w:t>
            </w:r>
          </w:p>
          <w:p w14:paraId="2B116A0C" w14:textId="77777777" w:rsidR="005B5D58" w:rsidRDefault="005B5D58">
            <w:pPr>
              <w:pStyle w:val="ListParagraph"/>
              <w:numPr>
                <w:ilvl w:val="0"/>
                <w:numId w:val="10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Targeted supports, including nurture groups and structured approaches to regulation, are having a positive impact on inclusion and engagement for identified learners.</w:t>
            </w:r>
          </w:p>
          <w:p w14:paraId="561E2713" w14:textId="77777777" w:rsidR="005B5D58" w:rsidRDefault="005B5D58">
            <w:pPr>
              <w:pStyle w:val="ListParagraph"/>
              <w:numPr>
                <w:ilvl w:val="0"/>
                <w:numId w:val="10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The overall ethos of the school has strengthened significantly, with a clear culture of respect, inclusion and positive interaction evident across the school community.</w:t>
            </w:r>
          </w:p>
          <w:p w14:paraId="5DCDE023" w14:textId="77777777" w:rsidR="005B5D58" w:rsidRDefault="005B5D58">
            <w:pPr>
              <w:pStyle w:val="ListParagraph"/>
              <w:numPr>
                <w:ilvl w:val="0"/>
                <w:numId w:val="10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This is supported by triangulated evidence:</w:t>
            </w:r>
          </w:p>
          <w:p w14:paraId="3E1C8F8F" w14:textId="77777777" w:rsidR="005B5D58" w:rsidRDefault="005B5D58">
            <w:pPr>
              <w:pStyle w:val="ListParagraph"/>
              <w:numPr>
                <w:ilvl w:val="0"/>
                <w:numId w:val="9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PupilWise and ParentWise data indicate that most learners feel safe, supported and respected, and that most parents feel their child is well supported and known as an individual</w:t>
            </w:r>
          </w:p>
          <w:p w14:paraId="68BC298D" w14:textId="77777777" w:rsidR="005B5D58" w:rsidRDefault="005B5D58">
            <w:pPr>
              <w:pStyle w:val="ListParagraph"/>
              <w:numPr>
                <w:ilvl w:val="0"/>
                <w:numId w:val="92"/>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 xml:space="preserve">Attendance across the session averages approximately </w:t>
            </w:r>
            <w:r w:rsidRPr="00F67234">
              <w:rPr>
                <w:rFonts w:ascii="Calibri" w:eastAsia="Calibri" w:hAnsi="Calibri" w:cs="Calibri"/>
                <w:sz w:val="22"/>
                <w:szCs w:val="22"/>
                <w:lang w:val="en-US"/>
              </w:rPr>
              <w:t>93–94%,</w:t>
            </w:r>
            <w:r w:rsidRPr="022E023B">
              <w:rPr>
                <w:rFonts w:ascii="Calibri" w:eastAsia="Calibri" w:hAnsi="Calibri" w:cs="Calibri"/>
                <w:sz w:val="22"/>
                <w:szCs w:val="22"/>
                <w:lang w:val="en-US"/>
              </w:rPr>
              <w:t xml:space="preserve"> indicating strong overall engagement</w:t>
            </w:r>
          </w:p>
          <w:p w14:paraId="159306CD" w14:textId="77777777" w:rsidR="005B5D58" w:rsidRDefault="005B5D58">
            <w:pPr>
              <w:pStyle w:val="ListParagraph"/>
              <w:numPr>
                <w:ilvl w:val="0"/>
                <w:numId w:val="91"/>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lastRenderedPageBreak/>
              <w:t>Exclusions remain extremely low (0.02%), reflecting the impact of inclusive, relationship-based approaches</w:t>
            </w:r>
          </w:p>
          <w:p w14:paraId="4478B49F" w14:textId="77777777" w:rsidR="005B5D58" w:rsidRDefault="005B5D58">
            <w:pPr>
              <w:pStyle w:val="ListParagraph"/>
              <w:numPr>
                <w:ilvl w:val="0"/>
                <w:numId w:val="90"/>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Strong outcomes for targeted groups, including care experienced learners (94.87% attendance, no exclusions), demonstrate the effectiveness of relational and inclusive practice where consistently applied</w:t>
            </w:r>
          </w:p>
          <w:p w14:paraId="65B622E8" w14:textId="77777777" w:rsidR="005B5D58" w:rsidRDefault="608A280D" w:rsidP="7DE57425">
            <w:pPr>
              <w:spacing w:line="300" w:lineRule="auto"/>
              <w:rPr>
                <w:rFonts w:ascii="Calibri" w:eastAsia="Calibri" w:hAnsi="Calibri" w:cs="Calibri"/>
                <w:sz w:val="22"/>
                <w:szCs w:val="22"/>
              </w:rPr>
            </w:pPr>
            <w:r w:rsidRPr="7DE57425">
              <w:rPr>
                <w:rFonts w:ascii="Calibri" w:eastAsia="Calibri" w:hAnsi="Calibri" w:cs="Calibri"/>
                <w:sz w:val="22"/>
                <w:szCs w:val="22"/>
              </w:rPr>
              <w:t>However:</w:t>
            </w:r>
          </w:p>
          <w:p w14:paraId="176614BF" w14:textId="77777777" w:rsidR="005B5D58" w:rsidRDefault="005B5D58">
            <w:pPr>
              <w:pStyle w:val="ListParagraph"/>
              <w:numPr>
                <w:ilvl w:val="0"/>
                <w:numId w:val="106"/>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Attendance is not yet consistent across all learner groups, with variability across stages</w:t>
            </w:r>
          </w:p>
          <w:p w14:paraId="42369D88" w14:textId="77777777" w:rsidR="005B5D58" w:rsidRDefault="005B5D58">
            <w:pPr>
              <w:pStyle w:val="ListParagraph"/>
              <w:numPr>
                <w:ilvl w:val="0"/>
                <w:numId w:val="106"/>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A clear equity gap exists. For example, young carers attendance (84.62%) and unauthorised absence (15.38%) highlight ongoing barriers to engagement</w:t>
            </w:r>
          </w:p>
          <w:p w14:paraId="44464272" w14:textId="77777777" w:rsidR="005B5D58" w:rsidRDefault="005B5D58">
            <w:pPr>
              <w:pStyle w:val="ListParagraph"/>
              <w:numPr>
                <w:ilvl w:val="0"/>
                <w:numId w:val="106"/>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Experiences of relationships and support are not yet consistent across all classes, reflecting variability in implementation</w:t>
            </w:r>
          </w:p>
          <w:p w14:paraId="566FF9A9" w14:textId="77777777" w:rsidR="005B5D58" w:rsidRDefault="005B5D58">
            <w:pPr>
              <w:pStyle w:val="ListParagraph"/>
              <w:numPr>
                <w:ilvl w:val="0"/>
                <w:numId w:val="106"/>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A minority of learners require significant support with regulation, impacting full engagement in learning</w:t>
            </w:r>
          </w:p>
          <w:p w14:paraId="20C9B7F7" w14:textId="77777777" w:rsidR="005B5D58" w:rsidRDefault="005B5D58" w:rsidP="00D40CF9">
            <w:pPr>
              <w:spacing w:line="300" w:lineRule="auto"/>
              <w:rPr>
                <w:rFonts w:ascii="Calibri" w:eastAsia="Calibri" w:hAnsi="Calibri" w:cs="Calibri"/>
                <w:sz w:val="22"/>
                <w:szCs w:val="22"/>
              </w:rPr>
            </w:pPr>
          </w:p>
          <w:p w14:paraId="75A343F6" w14:textId="77777777" w:rsidR="005B5D58" w:rsidRDefault="005B5D58" w:rsidP="00D40CF9">
            <w:pPr>
              <w:pStyle w:val="Heading3"/>
              <w:spacing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Staff Practice and Use of the Circle Framework</w:t>
            </w:r>
          </w:p>
          <w:p w14:paraId="13732E47" w14:textId="77777777" w:rsidR="005B5D58" w:rsidRDefault="005B5D58">
            <w:pPr>
              <w:pStyle w:val="ListParagraph"/>
              <w:numPr>
                <w:ilvl w:val="0"/>
                <w:numId w:val="105"/>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Staff demonstrate increased awareness and understanding of nurturing approaches and their link to the Circle Framework</w:t>
            </w:r>
          </w:p>
          <w:p w14:paraId="44C321A6" w14:textId="77777777" w:rsidR="005B5D58" w:rsidRDefault="005B5D58">
            <w:pPr>
              <w:pStyle w:val="ListParagraph"/>
              <w:numPr>
                <w:ilvl w:val="0"/>
                <w:numId w:val="105"/>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Most staff are beginning to adapt their environments and interactions to better support inclusion and wellbeing</w:t>
            </w:r>
          </w:p>
          <w:p w14:paraId="0CEEBE91" w14:textId="77777777" w:rsidR="005B5D58" w:rsidRDefault="005B5D58">
            <w:pPr>
              <w:pStyle w:val="ListParagraph"/>
              <w:numPr>
                <w:ilvl w:val="0"/>
                <w:numId w:val="105"/>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A strong professional culture is evident, with staff reporting high levels of support and collaboration</w:t>
            </w:r>
          </w:p>
          <w:p w14:paraId="3E116B4F" w14:textId="77777777" w:rsidR="005B5D58" w:rsidRDefault="005B5D58">
            <w:pPr>
              <w:pStyle w:val="ListParagraph"/>
              <w:numPr>
                <w:ilvl w:val="0"/>
                <w:numId w:val="105"/>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A shared language around nurture, trauma-informed practice and relationships is developing</w:t>
            </w:r>
          </w:p>
          <w:p w14:paraId="3D4E9D1A" w14:textId="77777777" w:rsidR="005B5D58" w:rsidRDefault="005B5D58" w:rsidP="00D40CF9">
            <w:pPr>
              <w:pStyle w:val="ListParagraph"/>
              <w:spacing w:after="0" w:line="300" w:lineRule="auto"/>
              <w:rPr>
                <w:rFonts w:ascii="Calibri" w:eastAsia="Calibri" w:hAnsi="Calibri" w:cs="Calibri"/>
                <w:sz w:val="22"/>
                <w:szCs w:val="22"/>
                <w:lang w:val="en-US"/>
              </w:rPr>
            </w:pPr>
          </w:p>
          <w:p w14:paraId="0BEDBB66" w14:textId="77777777" w:rsidR="005B5D58" w:rsidRPr="001423E7" w:rsidRDefault="005B5D58" w:rsidP="00D40CF9">
            <w:pPr>
              <w:spacing w:line="300" w:lineRule="auto"/>
              <w:rPr>
                <w:rFonts w:ascii="Calibri" w:eastAsia="Calibri" w:hAnsi="Calibri" w:cs="Calibri"/>
                <w:sz w:val="22"/>
                <w:szCs w:val="22"/>
              </w:rPr>
            </w:pPr>
            <w:r w:rsidRPr="001423E7">
              <w:rPr>
                <w:rFonts w:ascii="Calibri" w:eastAsia="Calibri" w:hAnsi="Calibri" w:cs="Calibri"/>
                <w:sz w:val="22"/>
                <w:szCs w:val="22"/>
              </w:rPr>
              <w:t>However:</w:t>
            </w:r>
          </w:p>
          <w:p w14:paraId="3A3B0070" w14:textId="77777777" w:rsidR="005B5D58" w:rsidRDefault="005B5D58">
            <w:pPr>
              <w:pStyle w:val="ListParagraph"/>
              <w:numPr>
                <w:ilvl w:val="0"/>
                <w:numId w:val="104"/>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The Circle Framework is not yet consistently embedded across all classes and stages</w:t>
            </w:r>
          </w:p>
          <w:p w14:paraId="048C8E00" w14:textId="77777777" w:rsidR="005B5D58" w:rsidRDefault="005B5D58">
            <w:pPr>
              <w:pStyle w:val="ListParagraph"/>
              <w:numPr>
                <w:ilvl w:val="0"/>
                <w:numId w:val="104"/>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Staff report increasing challenge linked to ASN, behaviour and regulation, impacting consistency</w:t>
            </w:r>
          </w:p>
          <w:p w14:paraId="1F304A27" w14:textId="4F62DDDC" w:rsidR="005B5D58" w:rsidRDefault="005B5D58">
            <w:pPr>
              <w:pStyle w:val="ListParagraph"/>
              <w:numPr>
                <w:ilvl w:val="0"/>
                <w:numId w:val="104"/>
              </w:numPr>
              <w:spacing w:after="0" w:line="300" w:lineRule="auto"/>
              <w:rPr>
                <w:rFonts w:ascii="Calibri" w:eastAsia="Calibri" w:hAnsi="Calibri" w:cs="Calibri"/>
                <w:sz w:val="22"/>
                <w:szCs w:val="22"/>
                <w:lang w:val="en-US"/>
              </w:rPr>
            </w:pPr>
            <w:r w:rsidRPr="44BBCE21">
              <w:rPr>
                <w:rFonts w:ascii="Calibri" w:eastAsia="Calibri" w:hAnsi="Calibri" w:cs="Calibri"/>
                <w:sz w:val="22"/>
                <w:szCs w:val="22"/>
                <w:lang w:val="en-US"/>
              </w:rPr>
              <w:t>Practice remains in some contexts dependent on individual staff confidence rather than a coherent whole</w:t>
            </w:r>
            <w:r w:rsidR="70D3CA00" w:rsidRPr="44BBCE21">
              <w:rPr>
                <w:rFonts w:ascii="Calibri" w:eastAsia="Calibri" w:hAnsi="Calibri" w:cs="Calibri"/>
                <w:sz w:val="22"/>
                <w:szCs w:val="22"/>
                <w:lang w:val="en-US"/>
              </w:rPr>
              <w:t xml:space="preserve"> s</w:t>
            </w:r>
            <w:r w:rsidRPr="44BBCE21">
              <w:rPr>
                <w:rFonts w:ascii="Calibri" w:eastAsia="Calibri" w:hAnsi="Calibri" w:cs="Calibri"/>
                <w:sz w:val="22"/>
                <w:szCs w:val="22"/>
                <w:lang w:val="en-US"/>
              </w:rPr>
              <w:t>chool approach</w:t>
            </w:r>
          </w:p>
          <w:p w14:paraId="1A997DD5" w14:textId="77777777" w:rsidR="005B5D58" w:rsidRDefault="005B5D58" w:rsidP="00D40CF9">
            <w:pPr>
              <w:spacing w:line="300" w:lineRule="auto"/>
              <w:rPr>
                <w:rFonts w:ascii="Calibri" w:eastAsia="Calibri" w:hAnsi="Calibri" w:cs="Calibri"/>
                <w:sz w:val="22"/>
                <w:szCs w:val="22"/>
              </w:rPr>
            </w:pPr>
          </w:p>
          <w:p w14:paraId="0D7D08AF" w14:textId="77777777" w:rsidR="005B5D58" w:rsidRDefault="005B5D58" w:rsidP="00D40CF9">
            <w:pPr>
              <w:pStyle w:val="Heading3"/>
              <w:spacing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Overall Evaluation of Impact</w:t>
            </w:r>
          </w:p>
          <w:p w14:paraId="10C2CCD0" w14:textId="77777777" w:rsidR="005B5D58" w:rsidRDefault="608A280D" w:rsidP="00D40CF9">
            <w:pPr>
              <w:spacing w:line="300" w:lineRule="auto"/>
              <w:rPr>
                <w:rFonts w:ascii="Calibri" w:eastAsia="Calibri" w:hAnsi="Calibri" w:cs="Calibri"/>
                <w:sz w:val="22"/>
                <w:szCs w:val="22"/>
              </w:rPr>
            </w:pPr>
            <w:r w:rsidRPr="44BBCE21">
              <w:rPr>
                <w:rFonts w:ascii="Calibri" w:eastAsia="Calibri" w:hAnsi="Calibri" w:cs="Calibri"/>
                <w:sz w:val="22"/>
                <w:szCs w:val="22"/>
              </w:rPr>
              <w:t>The school has made strong progress in developing a positive, nurturing ethos, with clear improvements in relationships, staff confidence and learner engagement. Evidence from staff, pupil and parent voice, alongside school data, confirms that relationships are a key strength.</w:t>
            </w:r>
          </w:p>
          <w:p w14:paraId="1C37F39F" w14:textId="77777777" w:rsidR="005B5D58" w:rsidRDefault="608A280D" w:rsidP="00D40CF9">
            <w:pPr>
              <w:spacing w:line="300" w:lineRule="auto"/>
              <w:rPr>
                <w:rFonts w:ascii="Calibri" w:eastAsia="Calibri" w:hAnsi="Calibri" w:cs="Calibri"/>
                <w:sz w:val="22"/>
                <w:szCs w:val="22"/>
              </w:rPr>
            </w:pPr>
            <w:r w:rsidRPr="44BBCE21">
              <w:rPr>
                <w:rFonts w:ascii="Calibri" w:eastAsia="Calibri" w:hAnsi="Calibri" w:cs="Calibri"/>
                <w:sz w:val="22"/>
                <w:szCs w:val="22"/>
              </w:rPr>
              <w:t>Analysis shows that where relational approaches are most consistently applied, outcomes are strongest, particularly for targeted groups such as care experienced learners.</w:t>
            </w:r>
          </w:p>
          <w:p w14:paraId="2989ED1C" w14:textId="77777777" w:rsidR="005B5D58" w:rsidRDefault="608A280D" w:rsidP="00D40CF9">
            <w:pPr>
              <w:spacing w:line="300" w:lineRule="auto"/>
              <w:rPr>
                <w:rFonts w:ascii="Calibri" w:eastAsia="Calibri" w:hAnsi="Calibri" w:cs="Calibri"/>
                <w:sz w:val="22"/>
                <w:szCs w:val="22"/>
              </w:rPr>
            </w:pPr>
            <w:r w:rsidRPr="44BBCE21">
              <w:rPr>
                <w:rFonts w:ascii="Calibri" w:eastAsia="Calibri" w:hAnsi="Calibri" w:cs="Calibri"/>
                <w:sz w:val="22"/>
                <w:szCs w:val="22"/>
              </w:rPr>
              <w:t>However, this impact is not yet consistent for all learners, with clear gaps in attendance and engagement for some groups, and variability in practice across the school. The early-stage implementation of the Circle Framework limits sustained, consistent impact.</w:t>
            </w:r>
          </w:p>
          <w:p w14:paraId="2B5A168D" w14:textId="77777777" w:rsidR="005B5D58" w:rsidRDefault="608A280D" w:rsidP="00D40CF9">
            <w:pPr>
              <w:spacing w:line="300" w:lineRule="auto"/>
              <w:rPr>
                <w:rFonts w:ascii="Calibri" w:eastAsia="Calibri" w:hAnsi="Calibri" w:cs="Calibri"/>
                <w:sz w:val="22"/>
                <w:szCs w:val="22"/>
              </w:rPr>
            </w:pPr>
            <w:r w:rsidRPr="44BBCE21">
              <w:rPr>
                <w:rFonts w:ascii="Calibri" w:eastAsia="Calibri" w:hAnsi="Calibri" w:cs="Calibri"/>
                <w:sz w:val="22"/>
                <w:szCs w:val="22"/>
              </w:rPr>
              <w:t>This will remain a key priority for improvement next session, with a focus on embedding consistent practice and ensuring equitable outcomes for all learners.</w:t>
            </w:r>
          </w:p>
        </w:tc>
      </w:tr>
      <w:tr w:rsidR="005B5D58" w14:paraId="232E4A4C" w14:textId="77777777" w:rsidTr="44BBCE21">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7615FE54" w14:textId="77777777" w:rsidR="005B5D58" w:rsidRDefault="005B5D58" w:rsidP="00D40CF9">
            <w:pPr>
              <w:rPr>
                <w:rFonts w:ascii="Calibri" w:eastAsia="Calibri" w:hAnsi="Calibri" w:cs="Calibri"/>
                <w:b/>
                <w:bCs/>
                <w:sz w:val="22"/>
                <w:szCs w:val="22"/>
              </w:rPr>
            </w:pPr>
            <w:r w:rsidRPr="022E023B">
              <w:rPr>
                <w:rFonts w:ascii="Calibri" w:eastAsia="Calibri" w:hAnsi="Calibri" w:cs="Calibri"/>
                <w:b/>
                <w:bCs/>
                <w:sz w:val="22"/>
                <w:szCs w:val="22"/>
              </w:rPr>
              <w:lastRenderedPageBreak/>
              <w:t xml:space="preserve">Next Steps </w:t>
            </w:r>
          </w:p>
          <w:p w14:paraId="44CAD586" w14:textId="77777777" w:rsidR="005B5D58" w:rsidRDefault="005B5D58">
            <w:pPr>
              <w:pStyle w:val="ListParagraph"/>
              <w:numPr>
                <w:ilvl w:val="0"/>
                <w:numId w:val="119"/>
              </w:numPr>
              <w:spacing w:line="300" w:lineRule="auto"/>
              <w:rPr>
                <w:rFonts w:ascii="Calibri" w:eastAsia="Calibri" w:hAnsi="Calibri" w:cs="Calibri"/>
                <w:sz w:val="22"/>
                <w:szCs w:val="22"/>
                <w:lang w:val="en-US"/>
              </w:rPr>
            </w:pPr>
            <w:r w:rsidRPr="022E023B">
              <w:rPr>
                <w:rFonts w:ascii="Calibri" w:eastAsia="Calibri" w:hAnsi="Calibri" w:cs="Calibri"/>
                <w:sz w:val="22"/>
                <w:szCs w:val="22"/>
                <w:lang w:val="en-US"/>
              </w:rPr>
              <w:t>Embed a consistent whole-school approach to the Circle Framework across all contexts</w:t>
            </w:r>
          </w:p>
          <w:p w14:paraId="346E5D02" w14:textId="77777777" w:rsidR="005B5D58" w:rsidRDefault="005B5D58">
            <w:pPr>
              <w:pStyle w:val="ListParagraph"/>
              <w:numPr>
                <w:ilvl w:val="0"/>
                <w:numId w:val="119"/>
              </w:numPr>
              <w:spacing w:line="300" w:lineRule="auto"/>
              <w:rPr>
                <w:rFonts w:ascii="Calibri" w:eastAsia="Calibri" w:hAnsi="Calibri" w:cs="Calibri"/>
                <w:sz w:val="22"/>
                <w:szCs w:val="22"/>
                <w:lang w:val="en-US"/>
              </w:rPr>
            </w:pPr>
            <w:r w:rsidRPr="022E023B">
              <w:rPr>
                <w:rFonts w:ascii="Calibri" w:eastAsia="Calibri" w:hAnsi="Calibri" w:cs="Calibri"/>
                <w:sz w:val="22"/>
                <w:szCs w:val="22"/>
                <w:lang w:val="en-US"/>
              </w:rPr>
              <w:t>Deliver targeted professional learning in trauma-informed practice, nurture and de-escalation</w:t>
            </w:r>
          </w:p>
          <w:p w14:paraId="08F2DBB7" w14:textId="77777777" w:rsidR="005B5D58" w:rsidRDefault="005B5D58">
            <w:pPr>
              <w:pStyle w:val="ListParagraph"/>
              <w:numPr>
                <w:ilvl w:val="0"/>
                <w:numId w:val="119"/>
              </w:numPr>
              <w:spacing w:line="300" w:lineRule="auto"/>
              <w:rPr>
                <w:rFonts w:ascii="Calibri" w:eastAsia="Calibri" w:hAnsi="Calibri" w:cs="Calibri"/>
                <w:sz w:val="22"/>
                <w:szCs w:val="22"/>
                <w:lang w:val="en-US"/>
              </w:rPr>
            </w:pPr>
            <w:r w:rsidRPr="022E023B">
              <w:rPr>
                <w:rFonts w:ascii="Calibri" w:eastAsia="Calibri" w:hAnsi="Calibri" w:cs="Calibri"/>
                <w:sz w:val="22"/>
                <w:szCs w:val="22"/>
                <w:lang w:val="en-US"/>
              </w:rPr>
              <w:t>Implement the Learning Environment Rationale consistently across all classes</w:t>
            </w:r>
          </w:p>
          <w:p w14:paraId="67E3A19E" w14:textId="77777777" w:rsidR="005B5D58" w:rsidRDefault="005B5D58">
            <w:pPr>
              <w:pStyle w:val="ListParagraph"/>
              <w:numPr>
                <w:ilvl w:val="0"/>
                <w:numId w:val="119"/>
              </w:numPr>
              <w:spacing w:line="300" w:lineRule="auto"/>
              <w:rPr>
                <w:rFonts w:ascii="Calibri" w:eastAsia="Calibri" w:hAnsi="Calibri" w:cs="Calibri"/>
                <w:sz w:val="22"/>
                <w:szCs w:val="22"/>
                <w:lang w:val="en-US"/>
              </w:rPr>
            </w:pPr>
            <w:r w:rsidRPr="022E023B">
              <w:rPr>
                <w:rFonts w:ascii="Calibri" w:eastAsia="Calibri" w:hAnsi="Calibri" w:cs="Calibri"/>
                <w:sz w:val="22"/>
                <w:szCs w:val="22"/>
                <w:lang w:val="en-US"/>
              </w:rPr>
              <w:t>Review and refine the Culture of Respect policy with stakeholders</w:t>
            </w:r>
          </w:p>
          <w:p w14:paraId="22BC15B3" w14:textId="77777777" w:rsidR="005B5D58" w:rsidRDefault="005B5D58">
            <w:pPr>
              <w:pStyle w:val="ListParagraph"/>
              <w:numPr>
                <w:ilvl w:val="0"/>
                <w:numId w:val="119"/>
              </w:numPr>
              <w:spacing w:line="300" w:lineRule="auto"/>
              <w:rPr>
                <w:rFonts w:ascii="Calibri" w:eastAsia="Calibri" w:hAnsi="Calibri" w:cs="Calibri"/>
                <w:sz w:val="22"/>
                <w:szCs w:val="22"/>
                <w:lang w:val="en-US"/>
              </w:rPr>
            </w:pPr>
            <w:r w:rsidRPr="022E023B">
              <w:rPr>
                <w:rFonts w:ascii="Calibri" w:eastAsia="Calibri" w:hAnsi="Calibri" w:cs="Calibri"/>
                <w:sz w:val="22"/>
                <w:szCs w:val="22"/>
                <w:lang w:val="en-US"/>
              </w:rPr>
              <w:t>Strengthen consistency through clear expectations, modelling and quality assurance</w:t>
            </w:r>
          </w:p>
          <w:p w14:paraId="24992BB3" w14:textId="77777777" w:rsidR="005B5D58" w:rsidRDefault="005B5D58">
            <w:pPr>
              <w:pStyle w:val="ListParagraph"/>
              <w:numPr>
                <w:ilvl w:val="0"/>
                <w:numId w:val="119"/>
              </w:numPr>
              <w:spacing w:line="300" w:lineRule="auto"/>
              <w:rPr>
                <w:rFonts w:ascii="Calibri" w:eastAsia="Calibri" w:hAnsi="Calibri" w:cs="Calibri"/>
                <w:sz w:val="22"/>
                <w:szCs w:val="22"/>
                <w:lang w:val="en-US"/>
              </w:rPr>
            </w:pPr>
            <w:r w:rsidRPr="022E023B">
              <w:rPr>
                <w:rFonts w:ascii="Calibri" w:eastAsia="Calibri" w:hAnsi="Calibri" w:cs="Calibri"/>
                <w:sz w:val="22"/>
                <w:szCs w:val="22"/>
                <w:lang w:val="en-US"/>
              </w:rPr>
              <w:t>Improve attendance and engagement for targeted groups, particularly young carers</w:t>
            </w:r>
          </w:p>
        </w:tc>
      </w:tr>
    </w:tbl>
    <w:p w14:paraId="41E4F809" w14:textId="77777777" w:rsidR="005B5D58" w:rsidRPr="00AB13CF" w:rsidRDefault="005B5D58" w:rsidP="005B5D58">
      <w:pPr>
        <w:spacing w:after="0"/>
        <w:jc w:val="both"/>
        <w:rPr>
          <w:rFonts w:ascii="Calibri" w:eastAsia="Calibri" w:hAnsi="Calibri" w:cs="Calibri"/>
          <w:b/>
          <w:bCs/>
          <w:sz w:val="22"/>
          <w:szCs w:val="22"/>
        </w:rPr>
      </w:pPr>
    </w:p>
    <w:p w14:paraId="26B87093" w14:textId="332D235E" w:rsidR="3AF62096" w:rsidRDefault="3AF62096" w:rsidP="3AF62096">
      <w:pPr>
        <w:spacing w:after="0"/>
        <w:jc w:val="both"/>
        <w:rPr>
          <w:rFonts w:ascii="Calibri" w:eastAsia="Calibri" w:hAnsi="Calibri" w:cs="Calibri"/>
          <w:b/>
          <w:bCs/>
          <w:sz w:val="22"/>
          <w:szCs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90"/>
        <w:gridCol w:w="2119"/>
        <w:gridCol w:w="565"/>
        <w:gridCol w:w="2120"/>
        <w:gridCol w:w="567"/>
        <w:gridCol w:w="2120"/>
        <w:gridCol w:w="565"/>
      </w:tblGrid>
      <w:tr w:rsidR="005B5D58" w14:paraId="5C1192AD" w14:textId="77777777" w:rsidTr="44BBCE21">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080C547A" w14:textId="77777777" w:rsidR="005B5D58" w:rsidRDefault="005B5D58" w:rsidP="00D40CF9">
            <w:pPr>
              <w:spacing w:line="300" w:lineRule="auto"/>
            </w:pPr>
            <w:r w:rsidRPr="3AF62096">
              <w:rPr>
                <w:rFonts w:ascii="Calibri" w:eastAsia="Calibri" w:hAnsi="Calibri" w:cs="Calibri"/>
                <w:sz w:val="22"/>
                <w:szCs w:val="22"/>
              </w:rPr>
              <w:t xml:space="preserve">ELC/School Improvement </w:t>
            </w:r>
            <w:r w:rsidRPr="3AF62096">
              <w:rPr>
                <w:rFonts w:ascii="Calibri" w:eastAsia="Calibri" w:hAnsi="Calibri" w:cs="Calibri"/>
                <w:b/>
                <w:bCs/>
                <w:sz w:val="22"/>
                <w:szCs w:val="22"/>
              </w:rPr>
              <w:t>Priority 3 - Learning (</w:t>
            </w:r>
            <w:r w:rsidRPr="3AF62096">
              <w:rPr>
                <w:rFonts w:ascii="Calibri" w:eastAsia="Calibri" w:hAnsi="Calibri" w:cs="Calibri"/>
                <w:b/>
                <w:bCs/>
                <w:sz w:val="21"/>
                <w:szCs w:val="21"/>
              </w:rPr>
              <w:t>Curriculum, Attainment and Digital Learning)</w:t>
            </w:r>
          </w:p>
        </w:tc>
      </w:tr>
      <w:tr w:rsidR="005B5D58" w14:paraId="6D6FBC7E" w14:textId="77777777" w:rsidTr="44BBCE21">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2934E631"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HGIOS4/ELC Quality Improvement Framework Quality Indicators:</w:t>
            </w:r>
          </w:p>
        </w:tc>
      </w:tr>
      <w:tr w:rsidR="005B5D58" w14:paraId="0ED5CC26" w14:textId="77777777" w:rsidTr="44BBCE21">
        <w:trPr>
          <w:trHeight w:val="300"/>
        </w:trPr>
        <w:tc>
          <w:tcPr>
            <w:tcW w:w="2400" w:type="dxa"/>
            <w:tcBorders>
              <w:top w:val="single" w:sz="8" w:space="0" w:color="auto"/>
              <w:left w:val="single" w:sz="8" w:space="0" w:color="auto"/>
              <w:bottom w:val="single" w:sz="8" w:space="0" w:color="auto"/>
              <w:right w:val="single" w:sz="8" w:space="0" w:color="auto"/>
            </w:tcBorders>
          </w:tcPr>
          <w:p w14:paraId="729F0DAE"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Has this priority been:</w:t>
            </w:r>
          </w:p>
          <w:p w14:paraId="5ADCB93B"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60BAF15C"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7ECA49F5" w14:textId="77777777" w:rsidR="005B5D58" w:rsidRDefault="005B5D58" w:rsidP="00D40CF9">
            <w:pPr>
              <w:spacing w:after="0"/>
              <w:ind w:right="-90"/>
              <w:rPr>
                <w:rFonts w:ascii="Calibri" w:eastAsia="Calibri"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31843FA7"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398AC90D"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w:t>
            </w:r>
          </w:p>
        </w:tc>
        <w:tc>
          <w:tcPr>
            <w:tcW w:w="2126" w:type="dxa"/>
            <w:tcBorders>
              <w:top w:val="single" w:sz="8" w:space="0" w:color="auto"/>
              <w:left w:val="single" w:sz="8" w:space="0" w:color="auto"/>
              <w:bottom w:val="single" w:sz="8" w:space="0" w:color="auto"/>
              <w:right w:val="single" w:sz="8" w:space="0" w:color="auto"/>
            </w:tcBorders>
          </w:tcPr>
          <w:p w14:paraId="1C4FDA55" w14:textId="77777777" w:rsidR="005B5D58" w:rsidRDefault="005B5D58" w:rsidP="00D40CF9">
            <w:pPr>
              <w:spacing w:after="0"/>
              <w:ind w:right="-90"/>
              <w:rPr>
                <w:rFonts w:ascii="Calibri" w:eastAsia="Calibri" w:hAnsi="Calibri" w:cs="Calibri"/>
                <w:sz w:val="22"/>
                <w:szCs w:val="22"/>
              </w:rPr>
            </w:pPr>
            <w:r w:rsidRPr="022E023B">
              <w:rPr>
                <w:rFonts w:ascii="Calibri" w:eastAsia="Calibri"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3E77A3DB" w14:textId="77777777" w:rsidR="005B5D58" w:rsidRDefault="005B5D58" w:rsidP="00D40CF9">
            <w:pPr>
              <w:spacing w:after="0"/>
              <w:ind w:right="-90"/>
              <w:rPr>
                <w:rFonts w:ascii="Calibri" w:eastAsia="Calibri" w:hAnsi="Calibri" w:cs="Calibri"/>
                <w:sz w:val="22"/>
                <w:szCs w:val="22"/>
              </w:rPr>
            </w:pPr>
          </w:p>
        </w:tc>
      </w:tr>
      <w:tr w:rsidR="005B5D58" w14:paraId="6096997B" w14:textId="77777777" w:rsidTr="44BBCE21">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3B057B23" w14:textId="77777777" w:rsidR="005B5D58" w:rsidRDefault="005B5D58" w:rsidP="00D40CF9">
            <w:pPr>
              <w:spacing w:after="0"/>
              <w:rPr>
                <w:rFonts w:ascii="Calibri" w:eastAsia="Calibri" w:hAnsi="Calibri" w:cs="Calibri"/>
                <w:b/>
                <w:bCs/>
                <w:sz w:val="22"/>
                <w:szCs w:val="22"/>
              </w:rPr>
            </w:pPr>
            <w:r w:rsidRPr="022E023B">
              <w:rPr>
                <w:rFonts w:ascii="Calibri" w:eastAsia="Calibri" w:hAnsi="Calibri" w:cs="Calibri"/>
                <w:b/>
                <w:bCs/>
                <w:sz w:val="22"/>
                <w:szCs w:val="22"/>
              </w:rPr>
              <w:t>Progress</w:t>
            </w:r>
          </w:p>
          <w:p w14:paraId="5C51C36E" w14:textId="77777777" w:rsidR="005B5D58" w:rsidRDefault="608A280D" w:rsidP="00D40CF9">
            <w:pPr>
              <w:spacing w:line="300" w:lineRule="auto"/>
              <w:rPr>
                <w:rFonts w:ascii="Calibri" w:eastAsia="Calibri" w:hAnsi="Calibri" w:cs="Calibri"/>
                <w:sz w:val="22"/>
                <w:szCs w:val="22"/>
              </w:rPr>
            </w:pPr>
            <w:r w:rsidRPr="44BBCE21">
              <w:rPr>
                <w:rFonts w:ascii="Calibri" w:eastAsia="Calibri" w:hAnsi="Calibri" w:cs="Calibri"/>
                <w:sz w:val="22"/>
                <w:szCs w:val="22"/>
              </w:rPr>
              <w:t>There has been strong and sustained progress in strengthening learning, teaching and assessment across the school, supported by effective leadership of change, collaborative professional learning and robust self-evaluation.</w:t>
            </w:r>
          </w:p>
          <w:p w14:paraId="47C34B5F"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External validation through the Learning Partnership visit (March 2026) confirms this positive direction, identifying very good practice in Learning, Teaching and Assessment (QI 2.3) and Raising Attainment and Achievement (QI 3.2). Strengths included well planned, purposeful learning, effective tracking systems and increasing staff confidence in assessment and professional judgement.</w:t>
            </w:r>
          </w:p>
          <w:p w14:paraId="2A2F5162" w14:textId="4C796BB0" w:rsidR="005B5D58" w:rsidRDefault="608A280D" w:rsidP="00D40CF9">
            <w:pPr>
              <w:spacing w:line="300" w:lineRule="auto"/>
              <w:rPr>
                <w:rFonts w:ascii="Calibri" w:eastAsia="Calibri" w:hAnsi="Calibri" w:cs="Calibri"/>
                <w:sz w:val="22"/>
                <w:szCs w:val="22"/>
              </w:rPr>
            </w:pPr>
            <w:r w:rsidRPr="7DE57425">
              <w:rPr>
                <w:rFonts w:ascii="Calibri" w:eastAsia="Calibri" w:hAnsi="Calibri" w:cs="Calibri"/>
                <w:sz w:val="22"/>
                <w:szCs w:val="22"/>
              </w:rPr>
              <w:t xml:space="preserve">A key area of development has been digital learning. In partnership with Douglas Webb (School Digital Lead), the school has developed a whole school digital learning policy, providing a clear rationale, structure and expectations. Early work has also begun developing progression in digital skills linked to meta-skills, supporting a shift towards a more </w:t>
            </w:r>
            <w:r w:rsidR="09E767EE" w:rsidRPr="7DE57425">
              <w:rPr>
                <w:rFonts w:ascii="Calibri" w:eastAsia="Calibri" w:hAnsi="Calibri" w:cs="Calibri"/>
                <w:sz w:val="22"/>
                <w:szCs w:val="22"/>
              </w:rPr>
              <w:t>skills-based</w:t>
            </w:r>
            <w:r w:rsidRPr="7DE57425">
              <w:rPr>
                <w:rFonts w:ascii="Calibri" w:eastAsia="Calibri" w:hAnsi="Calibri" w:cs="Calibri"/>
                <w:sz w:val="22"/>
                <w:szCs w:val="22"/>
              </w:rPr>
              <w:t xml:space="preserve"> curriculum.</w:t>
            </w:r>
          </w:p>
          <w:p w14:paraId="7451D638"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Implementation is underway, particularly in P6 and P7, where:</w:t>
            </w:r>
          </w:p>
          <w:p w14:paraId="02941656" w14:textId="77777777" w:rsidR="005B5D58" w:rsidRDefault="005B5D58">
            <w:pPr>
              <w:pStyle w:val="ListParagraph"/>
              <w:numPr>
                <w:ilvl w:val="0"/>
                <w:numId w:val="89"/>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iPads are being used across the curriculum to support learning, teaching and assessment</w:t>
            </w:r>
          </w:p>
          <w:p w14:paraId="06299B9D" w14:textId="3673A70C" w:rsidR="005B5D58" w:rsidRDefault="005B5D58">
            <w:pPr>
              <w:pStyle w:val="ListParagraph"/>
              <w:numPr>
                <w:ilvl w:val="0"/>
                <w:numId w:val="89"/>
              </w:numPr>
              <w:spacing w:after="0" w:line="300" w:lineRule="auto"/>
              <w:rPr>
                <w:rFonts w:ascii="Calibri" w:eastAsia="Calibri" w:hAnsi="Calibri" w:cs="Calibri"/>
                <w:sz w:val="22"/>
                <w:szCs w:val="22"/>
                <w:lang w:val="en-US"/>
              </w:rPr>
            </w:pPr>
            <w:r w:rsidRPr="44BBCE21">
              <w:rPr>
                <w:rFonts w:ascii="Calibri" w:eastAsia="Calibri" w:hAnsi="Calibri" w:cs="Calibri"/>
                <w:sz w:val="22"/>
                <w:szCs w:val="22"/>
                <w:lang w:val="en-US"/>
              </w:rPr>
              <w:t>Showbie is being used to support feedback, organisation and independent learning</w:t>
            </w:r>
            <w:r w:rsidR="61813178" w:rsidRPr="44BBCE21">
              <w:rPr>
                <w:rFonts w:ascii="Calibri" w:eastAsia="Calibri" w:hAnsi="Calibri" w:cs="Calibri"/>
                <w:sz w:val="22"/>
                <w:szCs w:val="22"/>
                <w:lang w:val="en-US"/>
              </w:rPr>
              <w:t xml:space="preserve"> </w:t>
            </w:r>
          </w:p>
          <w:p w14:paraId="05439CA0" w14:textId="77777777" w:rsidR="005B5D58" w:rsidRDefault="005B5D58">
            <w:pPr>
              <w:pStyle w:val="ListParagraph"/>
              <w:numPr>
                <w:ilvl w:val="0"/>
                <w:numId w:val="89"/>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Accessibility tools and apps are being used effectively to remove barriers for learners with ASN</w:t>
            </w:r>
          </w:p>
          <w:p w14:paraId="0DDC4E48" w14:textId="77777777" w:rsidR="005B5D58" w:rsidRDefault="005B5D58" w:rsidP="00D40CF9">
            <w:pPr>
              <w:pStyle w:val="ListParagraph"/>
              <w:spacing w:after="0" w:line="300" w:lineRule="auto"/>
              <w:rPr>
                <w:rFonts w:ascii="Calibri" w:eastAsia="Calibri" w:hAnsi="Calibri" w:cs="Calibri"/>
                <w:sz w:val="22"/>
                <w:szCs w:val="22"/>
                <w:lang w:val="en-US"/>
              </w:rPr>
            </w:pPr>
          </w:p>
          <w:p w14:paraId="57B3D229"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Staff report through PRDs and self-evaluation that digital approaches are:</w:t>
            </w:r>
          </w:p>
          <w:p w14:paraId="28925613" w14:textId="77777777" w:rsidR="005B5D58" w:rsidRDefault="005B5D58">
            <w:pPr>
              <w:pStyle w:val="ListParagraph"/>
              <w:numPr>
                <w:ilvl w:val="0"/>
                <w:numId w:val="8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increasing learner engagement</w:t>
            </w:r>
          </w:p>
          <w:p w14:paraId="10FCCEF4" w14:textId="77777777" w:rsidR="005B5D58" w:rsidRDefault="005B5D58">
            <w:pPr>
              <w:pStyle w:val="ListParagraph"/>
              <w:numPr>
                <w:ilvl w:val="0"/>
                <w:numId w:val="8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improving accessibility</w:t>
            </w:r>
          </w:p>
          <w:p w14:paraId="4D9C1505" w14:textId="77777777" w:rsidR="005B5D58" w:rsidRDefault="005B5D58">
            <w:pPr>
              <w:pStyle w:val="ListParagraph"/>
              <w:numPr>
                <w:ilvl w:val="0"/>
                <w:numId w:val="8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supporting independence</w:t>
            </w:r>
          </w:p>
          <w:p w14:paraId="77DF4B5D" w14:textId="77777777" w:rsidR="005B5D58" w:rsidRDefault="005B5D58" w:rsidP="00D40CF9">
            <w:pPr>
              <w:pStyle w:val="ListParagraph"/>
              <w:spacing w:after="0" w:line="300" w:lineRule="auto"/>
              <w:rPr>
                <w:rFonts w:ascii="Calibri" w:eastAsia="Calibri" w:hAnsi="Calibri" w:cs="Calibri"/>
                <w:sz w:val="22"/>
                <w:szCs w:val="22"/>
                <w:lang w:val="en-US"/>
              </w:rPr>
            </w:pPr>
          </w:p>
          <w:p w14:paraId="4C5B13DD"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This is supported by pupil voice gathered through Huddles and focus groups, where almost all learners report increased motivation and confidence when using digital tools.</w:t>
            </w:r>
          </w:p>
          <w:p w14:paraId="5D15E079"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lastRenderedPageBreak/>
              <w:t>However, this work is at an early stage of implementation. iPads were only introduced in March, and practice remains in the early phase, with digital pedagogy strongest in upper stages and not yet embedded consistently across the school.</w:t>
            </w:r>
          </w:p>
          <w:p w14:paraId="2B515DF8" w14:textId="22E0C66A" w:rsidR="005B5D58" w:rsidRDefault="608A280D" w:rsidP="00D40CF9">
            <w:pPr>
              <w:spacing w:line="300" w:lineRule="auto"/>
              <w:rPr>
                <w:rFonts w:ascii="Calibri" w:eastAsia="Calibri" w:hAnsi="Calibri" w:cs="Calibri"/>
                <w:sz w:val="22"/>
                <w:szCs w:val="22"/>
              </w:rPr>
            </w:pPr>
            <w:r w:rsidRPr="44BBCE21">
              <w:rPr>
                <w:rFonts w:ascii="Calibri" w:eastAsia="Calibri" w:hAnsi="Calibri" w:cs="Calibri"/>
                <w:sz w:val="22"/>
                <w:szCs w:val="22"/>
              </w:rPr>
              <w:t xml:space="preserve">All teaching staff engaged in Transforming Learning professional learning sessions. These were valued by staff, with almost all reporting increased confidence in using digital tools to support learning, </w:t>
            </w:r>
            <w:r w:rsidR="553D0A0E" w:rsidRPr="44BBCE21">
              <w:rPr>
                <w:rFonts w:ascii="Calibri" w:eastAsia="Calibri" w:hAnsi="Calibri" w:cs="Calibri"/>
                <w:sz w:val="22"/>
                <w:szCs w:val="22"/>
              </w:rPr>
              <w:t>teaching</w:t>
            </w:r>
            <w:r w:rsidRPr="44BBCE21">
              <w:rPr>
                <w:rFonts w:ascii="Calibri" w:eastAsia="Calibri" w:hAnsi="Calibri" w:cs="Calibri"/>
                <w:sz w:val="22"/>
                <w:szCs w:val="22"/>
              </w:rPr>
              <w:t xml:space="preserve"> and assessment.</w:t>
            </w:r>
          </w:p>
          <w:p w14:paraId="6B8ECF07"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However, staff feedback highlighted that the training did not always align fully with stage specific needs. In particular:</w:t>
            </w:r>
          </w:p>
          <w:p w14:paraId="60A93AE0" w14:textId="77777777" w:rsidR="005B5D58" w:rsidRDefault="005B5D58">
            <w:pPr>
              <w:pStyle w:val="ListParagraph"/>
              <w:numPr>
                <w:ilvl w:val="0"/>
                <w:numId w:val="8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P1–P4 staff identified a need for a stronger focus on teacher devices rather than 1:1 pupil devices, which are not yet in place</w:t>
            </w:r>
          </w:p>
          <w:p w14:paraId="57447C9D" w14:textId="77777777" w:rsidR="005B5D58" w:rsidRDefault="005B5D58">
            <w:pPr>
              <w:pStyle w:val="ListParagraph"/>
              <w:numPr>
                <w:ilvl w:val="0"/>
                <w:numId w:val="8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staff reported limited opportunity to implement training fully due to infrastructure and resourcing constraints</w:t>
            </w:r>
          </w:p>
          <w:p w14:paraId="796D79AF" w14:textId="77777777" w:rsidR="005B5D58" w:rsidRDefault="005B5D58">
            <w:pPr>
              <w:pStyle w:val="ListParagraph"/>
              <w:numPr>
                <w:ilvl w:val="0"/>
                <w:numId w:val="8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There is a need for further support in using teacher iPads to model learning, support assessment and reduce workload</w:t>
            </w:r>
          </w:p>
          <w:p w14:paraId="77E228EE" w14:textId="77777777" w:rsidR="005B5D58" w:rsidRDefault="005B5D58" w:rsidP="00D40CF9">
            <w:pPr>
              <w:pStyle w:val="ListParagraph"/>
              <w:spacing w:after="0" w:line="300" w:lineRule="auto"/>
              <w:rPr>
                <w:rFonts w:ascii="Calibri" w:eastAsia="Calibri" w:hAnsi="Calibri" w:cs="Calibri"/>
                <w:sz w:val="22"/>
                <w:szCs w:val="22"/>
                <w:lang w:val="en-US"/>
              </w:rPr>
            </w:pPr>
          </w:p>
          <w:p w14:paraId="3A492421"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 xml:space="preserve">As a result, while staff confidence has increased, consistent implementation of digital practice remains inconsistent. </w:t>
            </w:r>
          </w:p>
          <w:p w14:paraId="22FBCE99"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Parental engagement in digital learning is variable. While some parents are positive about the use of iPads, feedback is mixed, and attendance at the P5 Transforming Learning information session was low, highlighting a need to strengthen communication and engagement with families.</w:t>
            </w:r>
          </w:p>
          <w:p w14:paraId="3131776F" w14:textId="77777777" w:rsidR="005B5D58" w:rsidRDefault="608A280D" w:rsidP="00D40CF9">
            <w:pPr>
              <w:spacing w:line="300" w:lineRule="auto"/>
              <w:rPr>
                <w:rFonts w:ascii="Calibri" w:eastAsia="Calibri" w:hAnsi="Calibri" w:cs="Calibri"/>
                <w:sz w:val="22"/>
                <w:szCs w:val="22"/>
              </w:rPr>
            </w:pPr>
            <w:r w:rsidRPr="44BBCE21">
              <w:rPr>
                <w:rFonts w:ascii="Calibri" w:eastAsia="Calibri" w:hAnsi="Calibri" w:cs="Calibri"/>
                <w:sz w:val="22"/>
                <w:szCs w:val="22"/>
              </w:rPr>
              <w:t>There has also been strong progress in tracking, assessment and professional dialogue. Staff are increasingly confident in using benchmarks and teacher judgement, supported by structured pace and progress meetings. Staff are beginning to make clearer links across the BGE and to meta-skills.</w:t>
            </w:r>
          </w:p>
          <w:p w14:paraId="51BFAB79"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However, self-evaluation and staff feedback highlight key areas for development:</w:t>
            </w:r>
          </w:p>
          <w:p w14:paraId="41222C1B" w14:textId="77777777" w:rsidR="005B5D58" w:rsidRDefault="005B5D58">
            <w:pPr>
              <w:pStyle w:val="ListParagraph"/>
              <w:numPr>
                <w:ilvl w:val="0"/>
                <w:numId w:val="86"/>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Progression across the BGE is not yet fully coherent</w:t>
            </w:r>
          </w:p>
          <w:p w14:paraId="5702D7E8" w14:textId="77777777" w:rsidR="005B5D58" w:rsidRDefault="005B5D58">
            <w:pPr>
              <w:pStyle w:val="ListParagraph"/>
              <w:numPr>
                <w:ilvl w:val="0"/>
                <w:numId w:val="86"/>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IDL lacks sufficient breadth, depth and meaningful progression, including links to writing and text types</w:t>
            </w:r>
          </w:p>
          <w:p w14:paraId="2321BFCA" w14:textId="77777777" w:rsidR="005B5D58" w:rsidRDefault="005B5D58">
            <w:pPr>
              <w:pStyle w:val="ListParagraph"/>
              <w:numPr>
                <w:ilvl w:val="0"/>
                <w:numId w:val="86"/>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further opportunities for moderation are required to improve consistency</w:t>
            </w:r>
          </w:p>
          <w:p w14:paraId="60C7806C" w14:textId="31CD0EFD" w:rsidR="00212C0A" w:rsidRPr="00212C0A" w:rsidRDefault="608A280D" w:rsidP="7DE57425">
            <w:pPr>
              <w:pStyle w:val="ListParagraph"/>
              <w:numPr>
                <w:ilvl w:val="0"/>
                <w:numId w:val="86"/>
              </w:numPr>
              <w:spacing w:after="0" w:line="300" w:lineRule="auto"/>
              <w:rPr>
                <w:rFonts w:ascii="Calibri" w:eastAsia="Calibri" w:hAnsi="Calibri" w:cs="Calibri"/>
                <w:sz w:val="22"/>
                <w:szCs w:val="22"/>
                <w:lang w:val="en-US"/>
              </w:rPr>
            </w:pPr>
            <w:r w:rsidRPr="7DE57425">
              <w:rPr>
                <w:rFonts w:ascii="Calibri" w:eastAsia="Calibri" w:hAnsi="Calibri" w:cs="Calibri"/>
                <w:sz w:val="22"/>
                <w:szCs w:val="22"/>
                <w:lang w:val="en-US"/>
              </w:rPr>
              <w:t>While staff use BASE and SNSA confidently, further development is needed in the use of a wider range of assessment evidence</w:t>
            </w:r>
          </w:p>
        </w:tc>
      </w:tr>
      <w:tr w:rsidR="005B5D58" w14:paraId="3B058AE3" w14:textId="77777777" w:rsidTr="44BBCE21">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0C8AF341" w14:textId="77777777" w:rsidR="005B5D58" w:rsidRDefault="005B5D58" w:rsidP="00D40CF9">
            <w:pPr>
              <w:spacing w:after="0"/>
            </w:pPr>
            <w:r w:rsidRPr="022E023B">
              <w:rPr>
                <w:rFonts w:ascii="Calibri" w:eastAsia="Calibri" w:hAnsi="Calibri" w:cs="Calibri"/>
                <w:b/>
                <w:bCs/>
                <w:sz w:val="22"/>
                <w:szCs w:val="22"/>
              </w:rPr>
              <w:lastRenderedPageBreak/>
              <w:t>Impact</w:t>
            </w:r>
          </w:p>
          <w:p w14:paraId="49A2C9D9" w14:textId="77777777" w:rsidR="005B5D58" w:rsidRDefault="005B5D58" w:rsidP="00D40CF9">
            <w:pPr>
              <w:pStyle w:val="Heading3"/>
              <w:spacing w:after="0"/>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Attainment and Progress</w:t>
            </w:r>
          </w:p>
          <w:p w14:paraId="05265D62" w14:textId="77777777" w:rsidR="005B5D58" w:rsidRDefault="005B5D58">
            <w:pPr>
              <w:pStyle w:val="ListParagraph"/>
              <w:numPr>
                <w:ilvl w:val="0"/>
                <w:numId w:val="85"/>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Attainment remains strong overall, with most learners achieving expected levels across most stages</w:t>
            </w:r>
          </w:p>
          <w:p w14:paraId="2BD91A05" w14:textId="77777777" w:rsidR="005B5D58" w:rsidRDefault="005B5D58">
            <w:pPr>
              <w:pStyle w:val="ListParagraph"/>
              <w:numPr>
                <w:ilvl w:val="0"/>
                <w:numId w:val="85"/>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Most learners are making good progress from prior levels, supported by improved tracking and targeted interventions</w:t>
            </w:r>
          </w:p>
          <w:p w14:paraId="42C80C1B" w14:textId="77777777" w:rsidR="005B5D58" w:rsidRDefault="005B5D58">
            <w:pPr>
              <w:pStyle w:val="ListParagraph"/>
              <w:numPr>
                <w:ilvl w:val="0"/>
                <w:numId w:val="85"/>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Strengthened systems, including pace and progress meetings, are enabling earlier identification of learners requiring support or challenge</w:t>
            </w:r>
          </w:p>
          <w:p w14:paraId="0F853CEE" w14:textId="77777777" w:rsidR="005B5D58" w:rsidRDefault="005B5D58" w:rsidP="00D40CF9">
            <w:pPr>
              <w:pStyle w:val="ListParagraph"/>
              <w:spacing w:after="0" w:line="300" w:lineRule="auto"/>
              <w:rPr>
                <w:rFonts w:ascii="Calibri" w:eastAsia="Calibri" w:hAnsi="Calibri" w:cs="Calibri"/>
                <w:sz w:val="22"/>
                <w:szCs w:val="22"/>
                <w:lang w:val="en-US"/>
              </w:rPr>
            </w:pPr>
          </w:p>
          <w:p w14:paraId="057F3721"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Learning Partnership findings confirm:</w:t>
            </w:r>
          </w:p>
          <w:p w14:paraId="7C729718" w14:textId="77777777" w:rsidR="005B5D58" w:rsidRDefault="005B5D58" w:rsidP="005B5D58">
            <w:pPr>
              <w:pStyle w:val="ListParagraph"/>
              <w:numPr>
                <w:ilvl w:val="0"/>
                <w:numId w:val="70"/>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strong performance overall, particularly in numeracy</w:t>
            </w:r>
          </w:p>
          <w:p w14:paraId="531B7711" w14:textId="77777777" w:rsidR="005B5D58" w:rsidRDefault="005B5D58" w:rsidP="005B5D58">
            <w:pPr>
              <w:pStyle w:val="ListParagraph"/>
              <w:numPr>
                <w:ilvl w:val="0"/>
                <w:numId w:val="69"/>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effective use of tracking and monitoring systems</w:t>
            </w:r>
          </w:p>
          <w:p w14:paraId="5FB3B10C" w14:textId="77777777" w:rsidR="005B5D58" w:rsidRDefault="005B5D58" w:rsidP="005B5D58">
            <w:pPr>
              <w:pStyle w:val="ListParagraph"/>
              <w:numPr>
                <w:ilvl w:val="0"/>
                <w:numId w:val="6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lastRenderedPageBreak/>
              <w:t xml:space="preserve">most learners making very good progress </w:t>
            </w:r>
          </w:p>
          <w:p w14:paraId="7474387A" w14:textId="1F72B55B" w:rsidR="7DE57425" w:rsidRDefault="7DE57425" w:rsidP="3AF62096">
            <w:pPr>
              <w:spacing w:after="0" w:line="300" w:lineRule="auto"/>
              <w:rPr>
                <w:rFonts w:ascii="Calibri" w:eastAsia="Calibri" w:hAnsi="Calibri" w:cs="Calibri"/>
                <w:sz w:val="22"/>
                <w:szCs w:val="22"/>
              </w:rPr>
            </w:pPr>
          </w:p>
          <w:p w14:paraId="7C96719D" w14:textId="75867138"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However:</w:t>
            </w:r>
          </w:p>
          <w:p w14:paraId="32918C12" w14:textId="77777777" w:rsidR="005B5D58" w:rsidRDefault="005B5D58">
            <w:pPr>
              <w:pStyle w:val="ListParagraph"/>
              <w:numPr>
                <w:ilvl w:val="0"/>
                <w:numId w:val="84"/>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There is variability in attainment across stages, particularly in upper stages</w:t>
            </w:r>
          </w:p>
          <w:p w14:paraId="14B76815" w14:textId="77777777" w:rsidR="005B5D58" w:rsidRDefault="005B5D58">
            <w:pPr>
              <w:pStyle w:val="ListParagraph"/>
              <w:numPr>
                <w:ilvl w:val="0"/>
                <w:numId w:val="84"/>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Progress is not yet sufficiently accelerated for all targeted learners</w:t>
            </w:r>
          </w:p>
          <w:p w14:paraId="5B20A36D" w14:textId="77777777" w:rsidR="005B5D58" w:rsidRDefault="005B5D58">
            <w:pPr>
              <w:pStyle w:val="ListParagraph"/>
              <w:numPr>
                <w:ilvl w:val="0"/>
                <w:numId w:val="84"/>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Writing and the application of literacy across the curriculum remain key areas for development</w:t>
            </w:r>
          </w:p>
          <w:p w14:paraId="0E2A767A" w14:textId="77777777" w:rsidR="005B5D58" w:rsidRDefault="005B5D58" w:rsidP="00D40CF9">
            <w:pPr>
              <w:spacing w:line="300" w:lineRule="auto"/>
              <w:rPr>
                <w:b/>
                <w:bCs/>
              </w:rPr>
            </w:pPr>
          </w:p>
          <w:p w14:paraId="0E0FCCB0" w14:textId="77777777" w:rsidR="005B5D58" w:rsidRDefault="005B5D58" w:rsidP="00D40CF9">
            <w:pPr>
              <w:pStyle w:val="Heading3"/>
              <w:spacing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Learning, Teaching and Digital Pedagogy</w:t>
            </w:r>
          </w:p>
          <w:p w14:paraId="0F2C2F6B" w14:textId="77777777" w:rsidR="005B5D58" w:rsidRDefault="005B5D58">
            <w:pPr>
              <w:pStyle w:val="ListParagraph"/>
              <w:numPr>
                <w:ilvl w:val="0"/>
                <w:numId w:val="8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In most classes, learning is well planned, purposeful and engaging, with learners motivated and increasingly able to talk about their learning and next steps</w:t>
            </w:r>
          </w:p>
          <w:p w14:paraId="2D23C72E" w14:textId="77777777" w:rsidR="005B5D58" w:rsidRDefault="005B5D58">
            <w:pPr>
              <w:pStyle w:val="ListParagraph"/>
              <w:numPr>
                <w:ilvl w:val="0"/>
                <w:numId w:val="8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Digital technology is being used effectively in some classes to:</w:t>
            </w:r>
          </w:p>
          <w:p w14:paraId="509D091A" w14:textId="77777777" w:rsidR="005B5D58" w:rsidRDefault="005B5D58">
            <w:pPr>
              <w:pStyle w:val="ListParagraph"/>
              <w:numPr>
                <w:ilvl w:val="0"/>
                <w:numId w:val="7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support inclusion and accessibility</w:t>
            </w:r>
          </w:p>
          <w:p w14:paraId="3372F8AC" w14:textId="77777777" w:rsidR="005B5D58" w:rsidRDefault="005B5D58">
            <w:pPr>
              <w:pStyle w:val="ListParagraph"/>
              <w:numPr>
                <w:ilvl w:val="0"/>
                <w:numId w:val="76"/>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remove barriers to learning</w:t>
            </w:r>
          </w:p>
          <w:p w14:paraId="5CBAAA3C" w14:textId="77777777" w:rsidR="005B5D58" w:rsidRDefault="005B5D58">
            <w:pPr>
              <w:pStyle w:val="ListParagraph"/>
              <w:numPr>
                <w:ilvl w:val="0"/>
                <w:numId w:val="75"/>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increase engagement and independence</w:t>
            </w:r>
          </w:p>
          <w:p w14:paraId="4D3C928C" w14:textId="77777777" w:rsidR="009155B3" w:rsidRDefault="009155B3" w:rsidP="009155B3">
            <w:pPr>
              <w:pStyle w:val="ListParagraph"/>
              <w:spacing w:after="0" w:line="300" w:lineRule="auto"/>
              <w:ind w:left="1080"/>
              <w:rPr>
                <w:rFonts w:ascii="Calibri" w:eastAsia="Calibri" w:hAnsi="Calibri" w:cs="Calibri"/>
                <w:sz w:val="22"/>
                <w:szCs w:val="22"/>
                <w:lang w:val="en-US"/>
              </w:rPr>
            </w:pPr>
          </w:p>
          <w:p w14:paraId="0021B224" w14:textId="77777777" w:rsidR="005B5D58" w:rsidRDefault="005B5D58">
            <w:pPr>
              <w:pStyle w:val="ListParagraph"/>
              <w:numPr>
                <w:ilvl w:val="0"/>
                <w:numId w:val="8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In upper stages, the use of iPads and Showbie is positively supporting:</w:t>
            </w:r>
          </w:p>
          <w:p w14:paraId="27BBC999" w14:textId="77777777" w:rsidR="005B5D58" w:rsidRDefault="005B5D58">
            <w:pPr>
              <w:pStyle w:val="ListParagraph"/>
              <w:numPr>
                <w:ilvl w:val="0"/>
                <w:numId w:val="74"/>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pupil organisation</w:t>
            </w:r>
          </w:p>
          <w:p w14:paraId="6A31C71A" w14:textId="77777777" w:rsidR="005B5D58" w:rsidRDefault="005B5D58">
            <w:pPr>
              <w:pStyle w:val="ListParagraph"/>
              <w:numPr>
                <w:ilvl w:val="0"/>
                <w:numId w:val="7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feedback and assessment</w:t>
            </w:r>
          </w:p>
          <w:p w14:paraId="12B0147A" w14:textId="77777777" w:rsidR="005B5D58" w:rsidRDefault="005B5D58">
            <w:pPr>
              <w:pStyle w:val="ListParagraph"/>
              <w:numPr>
                <w:ilvl w:val="0"/>
                <w:numId w:val="72"/>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Learner engagement across the curriculum</w:t>
            </w:r>
          </w:p>
          <w:p w14:paraId="44E95A38" w14:textId="77777777" w:rsidR="009155B3" w:rsidRDefault="009155B3" w:rsidP="009155B3">
            <w:pPr>
              <w:pStyle w:val="ListParagraph"/>
              <w:spacing w:after="0" w:line="300" w:lineRule="auto"/>
              <w:ind w:left="1080"/>
              <w:rPr>
                <w:rFonts w:ascii="Calibri" w:eastAsia="Calibri" w:hAnsi="Calibri" w:cs="Calibri"/>
                <w:sz w:val="22"/>
                <w:szCs w:val="22"/>
                <w:lang w:val="en-US"/>
              </w:rPr>
            </w:pPr>
          </w:p>
          <w:p w14:paraId="080E529B" w14:textId="77777777" w:rsidR="005B5D58" w:rsidRDefault="005B5D58">
            <w:pPr>
              <w:pStyle w:val="ListParagraph"/>
              <w:numPr>
                <w:ilvl w:val="0"/>
                <w:numId w:val="8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Staff report increased confidence in digital approaches following professional learning</w:t>
            </w:r>
          </w:p>
          <w:p w14:paraId="2883C652"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Learning Partnership findings highlight:</w:t>
            </w:r>
          </w:p>
          <w:p w14:paraId="625C129A" w14:textId="123D5994" w:rsidR="005B5D58" w:rsidRPr="009155B3" w:rsidRDefault="005B5D58" w:rsidP="009155B3">
            <w:pPr>
              <w:pStyle w:val="ListParagraph"/>
              <w:numPr>
                <w:ilvl w:val="0"/>
                <w:numId w:val="71"/>
              </w:numPr>
              <w:spacing w:after="0" w:line="300" w:lineRule="auto"/>
              <w:rPr>
                <w:rFonts w:ascii="Calibri" w:eastAsia="Calibri" w:hAnsi="Calibri" w:cs="Calibri"/>
                <w:sz w:val="22"/>
                <w:szCs w:val="22"/>
              </w:rPr>
            </w:pPr>
            <w:r w:rsidRPr="009155B3">
              <w:rPr>
                <w:rFonts w:ascii="Calibri" w:eastAsia="Calibri" w:hAnsi="Calibri" w:cs="Calibri"/>
                <w:sz w:val="22"/>
                <w:szCs w:val="22"/>
              </w:rPr>
              <w:t>motivated and engaged learners in most classes</w:t>
            </w:r>
          </w:p>
          <w:p w14:paraId="01427D7C" w14:textId="77777777" w:rsidR="005B5D58" w:rsidRDefault="005B5D58" w:rsidP="005B5D58">
            <w:pPr>
              <w:pStyle w:val="ListParagraph"/>
              <w:numPr>
                <w:ilvl w:val="0"/>
                <w:numId w:val="71"/>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effective use of digital technologies in the best examples to support independent learning</w:t>
            </w:r>
          </w:p>
          <w:p w14:paraId="6ED4A1DC" w14:textId="77777777" w:rsidR="005B5D58" w:rsidRDefault="005B5D58" w:rsidP="00D40CF9">
            <w:pPr>
              <w:pStyle w:val="ListParagraph"/>
              <w:spacing w:after="0" w:line="300" w:lineRule="auto"/>
              <w:rPr>
                <w:lang w:val="en-US"/>
              </w:rPr>
            </w:pPr>
            <w:r w:rsidRPr="022E023B">
              <w:rPr>
                <w:rFonts w:ascii="Segoe UI" w:eastAsia="Segoe UI" w:hAnsi="Segoe UI" w:cs="Segoe UI"/>
                <w:sz w:val="21"/>
                <w:szCs w:val="21"/>
                <w:lang w:val="en-US"/>
              </w:rPr>
              <w:t xml:space="preserve"> </w:t>
            </w:r>
          </w:p>
          <w:p w14:paraId="6E526E61" w14:textId="77777777" w:rsidR="005B5D58" w:rsidRPr="001423E7" w:rsidRDefault="005B5D58" w:rsidP="00D40CF9">
            <w:pPr>
              <w:spacing w:line="300" w:lineRule="auto"/>
              <w:rPr>
                <w:rFonts w:ascii="Calibri" w:eastAsia="Segoe UI" w:hAnsi="Calibri" w:cs="Calibri"/>
                <w:sz w:val="21"/>
                <w:szCs w:val="21"/>
              </w:rPr>
            </w:pPr>
            <w:r w:rsidRPr="001423E7">
              <w:rPr>
                <w:rFonts w:ascii="Calibri" w:eastAsia="Segoe UI" w:hAnsi="Calibri" w:cs="Calibri"/>
                <w:sz w:val="21"/>
                <w:szCs w:val="21"/>
              </w:rPr>
              <w:t>However:</w:t>
            </w:r>
          </w:p>
          <w:p w14:paraId="6B61758C" w14:textId="77777777" w:rsidR="005B5D58" w:rsidRPr="001423E7" w:rsidRDefault="005B5D58">
            <w:pPr>
              <w:pStyle w:val="ListParagraph"/>
              <w:numPr>
                <w:ilvl w:val="0"/>
                <w:numId w:val="82"/>
              </w:numPr>
              <w:spacing w:after="0" w:line="300" w:lineRule="auto"/>
              <w:rPr>
                <w:rFonts w:ascii="Calibri" w:eastAsia="Calibri" w:hAnsi="Calibri" w:cs="Calibri"/>
                <w:b/>
                <w:bCs/>
                <w:sz w:val="22"/>
                <w:szCs w:val="22"/>
                <w:lang w:val="en-US"/>
              </w:rPr>
            </w:pPr>
            <w:r w:rsidRPr="001423E7">
              <w:rPr>
                <w:rFonts w:ascii="Calibri" w:eastAsia="Calibri" w:hAnsi="Calibri" w:cs="Calibri"/>
                <w:sz w:val="22"/>
                <w:szCs w:val="22"/>
                <w:lang w:val="en-US"/>
              </w:rPr>
              <w:t xml:space="preserve">High-quality learning and teaching is not yet consistent across all classes (almost all) </w:t>
            </w:r>
          </w:p>
          <w:p w14:paraId="14E774DF" w14:textId="77777777" w:rsidR="005B5D58" w:rsidRPr="001423E7" w:rsidRDefault="005B5D58">
            <w:pPr>
              <w:pStyle w:val="ListParagraph"/>
              <w:numPr>
                <w:ilvl w:val="0"/>
                <w:numId w:val="82"/>
              </w:numPr>
              <w:spacing w:after="0" w:line="300" w:lineRule="auto"/>
              <w:rPr>
                <w:rFonts w:ascii="Calibri" w:eastAsia="Calibri" w:hAnsi="Calibri" w:cs="Calibri"/>
                <w:sz w:val="22"/>
                <w:szCs w:val="22"/>
                <w:lang w:val="en-US"/>
              </w:rPr>
            </w:pPr>
            <w:r w:rsidRPr="001423E7">
              <w:rPr>
                <w:rFonts w:ascii="Calibri" w:eastAsia="Calibri" w:hAnsi="Calibri" w:cs="Calibri"/>
                <w:sz w:val="22"/>
                <w:szCs w:val="22"/>
                <w:lang w:val="en-US"/>
              </w:rPr>
              <w:t>There remains variability in pace, challenge and differentiation, with a need for greater ambition in some classes</w:t>
            </w:r>
          </w:p>
          <w:p w14:paraId="0E7B4FFA" w14:textId="77777777" w:rsidR="005B5D58" w:rsidRPr="001423E7" w:rsidRDefault="005B5D58">
            <w:pPr>
              <w:pStyle w:val="ListParagraph"/>
              <w:numPr>
                <w:ilvl w:val="0"/>
                <w:numId w:val="82"/>
              </w:numPr>
              <w:spacing w:after="0" w:line="300" w:lineRule="auto"/>
              <w:rPr>
                <w:rFonts w:ascii="Calibri" w:eastAsia="Calibri" w:hAnsi="Calibri" w:cs="Calibri"/>
                <w:sz w:val="22"/>
                <w:szCs w:val="22"/>
                <w:lang w:val="en-US"/>
              </w:rPr>
            </w:pPr>
            <w:r w:rsidRPr="001423E7">
              <w:rPr>
                <w:rFonts w:ascii="Calibri" w:eastAsia="Calibri" w:hAnsi="Calibri" w:cs="Calibri"/>
                <w:sz w:val="22"/>
                <w:szCs w:val="22"/>
                <w:lang w:val="en-US"/>
              </w:rPr>
              <w:t>Digital pedagogy is not yet embedded as a coherent whole school approach</w:t>
            </w:r>
          </w:p>
          <w:p w14:paraId="2BB7EFCE" w14:textId="77777777" w:rsidR="005B5D58" w:rsidRPr="001423E7" w:rsidRDefault="005B5D58">
            <w:pPr>
              <w:pStyle w:val="ListParagraph"/>
              <w:numPr>
                <w:ilvl w:val="0"/>
                <w:numId w:val="82"/>
              </w:numPr>
              <w:spacing w:after="0" w:line="300" w:lineRule="auto"/>
              <w:rPr>
                <w:rFonts w:ascii="Calibri" w:eastAsia="Calibri" w:hAnsi="Calibri" w:cs="Calibri"/>
                <w:sz w:val="22"/>
                <w:szCs w:val="22"/>
                <w:lang w:val="en-US"/>
              </w:rPr>
            </w:pPr>
            <w:r w:rsidRPr="001423E7">
              <w:rPr>
                <w:rFonts w:ascii="Calibri" w:eastAsia="Calibri" w:hAnsi="Calibri" w:cs="Calibri"/>
                <w:sz w:val="22"/>
                <w:szCs w:val="22"/>
                <w:lang w:val="en-US"/>
              </w:rPr>
              <w:t>Staff require further support to use teacher devices effectively to enhance learning, assessment and workload management</w:t>
            </w:r>
          </w:p>
          <w:p w14:paraId="4A777E56" w14:textId="77777777" w:rsidR="005B5D58" w:rsidRPr="001423E7" w:rsidRDefault="005B5D58">
            <w:pPr>
              <w:pStyle w:val="ListParagraph"/>
              <w:numPr>
                <w:ilvl w:val="0"/>
                <w:numId w:val="82"/>
              </w:numPr>
              <w:spacing w:after="0" w:line="300" w:lineRule="auto"/>
              <w:rPr>
                <w:rFonts w:ascii="Calibri" w:eastAsia="Calibri" w:hAnsi="Calibri" w:cs="Calibri"/>
                <w:sz w:val="22"/>
                <w:szCs w:val="22"/>
                <w:lang w:val="en-US"/>
              </w:rPr>
            </w:pPr>
            <w:r w:rsidRPr="001423E7">
              <w:rPr>
                <w:rFonts w:ascii="Calibri" w:eastAsia="Calibri" w:hAnsi="Calibri" w:cs="Calibri"/>
                <w:sz w:val="22"/>
                <w:szCs w:val="22"/>
                <w:lang w:val="en-US"/>
              </w:rPr>
              <w:t>Infrastructure (e.g. Smartboard connectivity, Apple TV/dongles) is limiting consistent implementation</w:t>
            </w:r>
          </w:p>
          <w:p w14:paraId="6536948A" w14:textId="77777777" w:rsidR="005B5D58" w:rsidRPr="001423E7" w:rsidRDefault="005B5D58" w:rsidP="00D40CF9">
            <w:pPr>
              <w:spacing w:line="300" w:lineRule="auto"/>
              <w:rPr>
                <w:rFonts w:ascii="Calibri" w:hAnsi="Calibri" w:cs="Calibri"/>
              </w:rPr>
            </w:pPr>
          </w:p>
          <w:p w14:paraId="79ED502A" w14:textId="77777777" w:rsidR="005B5D58" w:rsidRPr="001423E7" w:rsidRDefault="005B5D58" w:rsidP="00D40CF9">
            <w:pPr>
              <w:pStyle w:val="Heading3"/>
              <w:spacing w:line="300" w:lineRule="auto"/>
              <w:rPr>
                <w:rFonts w:ascii="Calibri" w:eastAsia="Calibri" w:hAnsi="Calibri" w:cs="Calibri"/>
                <w:color w:val="auto"/>
                <w:sz w:val="22"/>
                <w:szCs w:val="22"/>
                <w:lang w:val="en-US"/>
              </w:rPr>
            </w:pPr>
            <w:r w:rsidRPr="001423E7">
              <w:rPr>
                <w:rFonts w:ascii="Calibri" w:eastAsia="Calibri" w:hAnsi="Calibri" w:cs="Calibri"/>
                <w:color w:val="auto"/>
                <w:sz w:val="22"/>
                <w:szCs w:val="22"/>
                <w:lang w:val="en-US"/>
              </w:rPr>
              <w:t>Curriculum and Learner Experience</w:t>
            </w:r>
          </w:p>
          <w:p w14:paraId="202959E4" w14:textId="77777777" w:rsidR="005B5D58" w:rsidRDefault="005B5D58">
            <w:pPr>
              <w:pStyle w:val="ListParagraph"/>
              <w:numPr>
                <w:ilvl w:val="0"/>
                <w:numId w:val="81"/>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Most learners experience a broad and engaging curriculum, with increasing opportunities for creativity, collaboration and pupil voice</w:t>
            </w:r>
          </w:p>
          <w:p w14:paraId="6D6A3267" w14:textId="77777777" w:rsidR="005B5D58" w:rsidRDefault="005B5D58">
            <w:pPr>
              <w:pStyle w:val="ListParagraph"/>
              <w:numPr>
                <w:ilvl w:val="0"/>
                <w:numId w:val="81"/>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Staff are beginning to develop links between learning and meta-skills, supporting skills for learning, life and work</w:t>
            </w:r>
          </w:p>
          <w:p w14:paraId="1E1C8A90" w14:textId="77777777" w:rsidR="005B5D58" w:rsidRDefault="005B5D58">
            <w:pPr>
              <w:pStyle w:val="ListParagraph"/>
              <w:numPr>
                <w:ilvl w:val="0"/>
                <w:numId w:val="81"/>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Professional dialogue around curriculum design and progression is increasing</w:t>
            </w:r>
          </w:p>
          <w:p w14:paraId="47FC7494" w14:textId="77777777" w:rsidR="005B5D58" w:rsidRDefault="005B5D58" w:rsidP="00D40CF9">
            <w:pPr>
              <w:pStyle w:val="ListParagraph"/>
              <w:spacing w:after="0" w:line="300" w:lineRule="auto"/>
              <w:rPr>
                <w:rFonts w:ascii="Segoe UI" w:eastAsia="Segoe UI" w:hAnsi="Segoe UI" w:cs="Segoe UI"/>
                <w:sz w:val="21"/>
                <w:szCs w:val="21"/>
                <w:lang w:val="en-US"/>
              </w:rPr>
            </w:pPr>
          </w:p>
          <w:p w14:paraId="3B11296F" w14:textId="77777777" w:rsidR="005B5D58" w:rsidRPr="009155B3" w:rsidRDefault="005B5D58" w:rsidP="00D40CF9">
            <w:pPr>
              <w:spacing w:line="300" w:lineRule="auto"/>
              <w:rPr>
                <w:rFonts w:ascii="Calibri" w:eastAsia="Calibri" w:hAnsi="Calibri" w:cs="Calibri"/>
                <w:sz w:val="22"/>
                <w:szCs w:val="22"/>
              </w:rPr>
            </w:pPr>
            <w:r w:rsidRPr="009155B3">
              <w:rPr>
                <w:rFonts w:ascii="Calibri" w:eastAsia="Calibri" w:hAnsi="Calibri" w:cs="Calibri"/>
                <w:sz w:val="22"/>
                <w:szCs w:val="22"/>
              </w:rPr>
              <w:t>However:</w:t>
            </w:r>
          </w:p>
          <w:p w14:paraId="1C6F4EBC" w14:textId="77777777" w:rsidR="005B5D58" w:rsidRDefault="005B5D58">
            <w:pPr>
              <w:pStyle w:val="ListParagraph"/>
              <w:numPr>
                <w:ilvl w:val="0"/>
                <w:numId w:val="80"/>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Progression across the BGE is not yet coherent or consistently planned across all stages</w:t>
            </w:r>
          </w:p>
          <w:p w14:paraId="752C39BE" w14:textId="77777777" w:rsidR="005B5D58" w:rsidRDefault="005B5D58">
            <w:pPr>
              <w:pStyle w:val="ListParagraph"/>
              <w:numPr>
                <w:ilvl w:val="0"/>
                <w:numId w:val="80"/>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IDL does not yet provide sufficient depth, progression or meaningful links across the curriculum, particularly in writing</w:t>
            </w:r>
          </w:p>
          <w:p w14:paraId="3CB017BF" w14:textId="77777777" w:rsidR="005B5D58" w:rsidRDefault="005B5D58">
            <w:pPr>
              <w:pStyle w:val="ListParagraph"/>
              <w:numPr>
                <w:ilvl w:val="0"/>
                <w:numId w:val="80"/>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Links between learning, meta-skills, achievement and values in action are not yet fully embedded</w:t>
            </w:r>
          </w:p>
          <w:p w14:paraId="4A8BDF9D" w14:textId="77777777" w:rsidR="005B5D58" w:rsidRDefault="005B5D58" w:rsidP="00D40CF9">
            <w:pPr>
              <w:spacing w:line="300" w:lineRule="auto"/>
            </w:pPr>
          </w:p>
          <w:p w14:paraId="730E7315" w14:textId="77777777" w:rsidR="005B5D58" w:rsidRDefault="005B5D58" w:rsidP="00D40CF9">
            <w:pPr>
              <w:pStyle w:val="Heading3"/>
              <w:spacing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Overall Evaluation of Impact</w:t>
            </w:r>
          </w:p>
          <w:p w14:paraId="0C61DFCC" w14:textId="57885B86" w:rsidR="005B5D58" w:rsidRDefault="608A280D" w:rsidP="00D40CF9">
            <w:pPr>
              <w:spacing w:line="300" w:lineRule="auto"/>
              <w:rPr>
                <w:rFonts w:ascii="Calibri" w:eastAsia="Calibri" w:hAnsi="Calibri" w:cs="Calibri"/>
                <w:sz w:val="22"/>
                <w:szCs w:val="22"/>
              </w:rPr>
            </w:pPr>
            <w:r w:rsidRPr="7DE57425">
              <w:rPr>
                <w:rFonts w:ascii="Calibri" w:eastAsia="Calibri" w:hAnsi="Calibri" w:cs="Calibri"/>
                <w:sz w:val="22"/>
                <w:szCs w:val="22"/>
              </w:rPr>
              <w:t xml:space="preserve">The school has made strong progress in strengthening learning, teaching and assessment, with clear improvements in staff confidence, professional </w:t>
            </w:r>
            <w:r w:rsidR="59A6E310" w:rsidRPr="7DE57425">
              <w:rPr>
                <w:rFonts w:ascii="Calibri" w:eastAsia="Calibri" w:hAnsi="Calibri" w:cs="Calibri"/>
                <w:sz w:val="22"/>
                <w:szCs w:val="22"/>
              </w:rPr>
              <w:t>dialogue,</w:t>
            </w:r>
            <w:r w:rsidRPr="7DE57425">
              <w:rPr>
                <w:rFonts w:ascii="Calibri" w:eastAsia="Calibri" w:hAnsi="Calibri" w:cs="Calibri"/>
                <w:sz w:val="22"/>
                <w:szCs w:val="22"/>
              </w:rPr>
              <w:t xml:space="preserve"> and systems for tracking attainment.</w:t>
            </w:r>
          </w:p>
          <w:p w14:paraId="21D34FA1" w14:textId="77777777" w:rsidR="005B5D58" w:rsidRDefault="608A280D" w:rsidP="00D40CF9">
            <w:pPr>
              <w:spacing w:line="300" w:lineRule="auto"/>
              <w:rPr>
                <w:rFonts w:ascii="Calibri" w:eastAsia="Calibri" w:hAnsi="Calibri" w:cs="Calibri"/>
                <w:sz w:val="22"/>
                <w:szCs w:val="22"/>
              </w:rPr>
            </w:pPr>
            <w:r w:rsidRPr="44BBCE21">
              <w:rPr>
                <w:rFonts w:ascii="Calibri" w:eastAsia="Calibri" w:hAnsi="Calibri" w:cs="Calibri"/>
                <w:sz w:val="22"/>
                <w:szCs w:val="22"/>
              </w:rPr>
              <w:t>External validation confirms very good practice across key quality indicators, and most learners benefit from engaging, well-planned learning experiences and make good progress.</w:t>
            </w:r>
          </w:p>
          <w:p w14:paraId="42A2A802" w14:textId="77777777" w:rsidR="005B5D58" w:rsidRDefault="608A280D" w:rsidP="00D40CF9">
            <w:pPr>
              <w:spacing w:line="300" w:lineRule="auto"/>
              <w:rPr>
                <w:rFonts w:ascii="Calibri" w:eastAsia="Calibri" w:hAnsi="Calibri" w:cs="Calibri"/>
                <w:sz w:val="22"/>
                <w:szCs w:val="22"/>
              </w:rPr>
            </w:pPr>
            <w:r w:rsidRPr="44BBCE21">
              <w:rPr>
                <w:rFonts w:ascii="Calibri" w:eastAsia="Calibri" w:hAnsi="Calibri" w:cs="Calibri"/>
                <w:sz w:val="22"/>
                <w:szCs w:val="22"/>
              </w:rPr>
              <w:t>However, variability in practice across stages continues to limit overall impact. Digital learning, curriculum progression and assessment systems are well developed but remain at an early stage of implementation and are not yet embedded consistently across the school.</w:t>
            </w:r>
          </w:p>
          <w:p w14:paraId="75142A5E" w14:textId="77777777" w:rsidR="005B5D58" w:rsidRDefault="005B5D58" w:rsidP="00D40CF9">
            <w:pPr>
              <w:spacing w:line="300" w:lineRule="auto"/>
              <w:rPr>
                <w:rFonts w:ascii="Calibri" w:eastAsia="Calibri" w:hAnsi="Calibri" w:cs="Calibri"/>
                <w:sz w:val="22"/>
                <w:szCs w:val="22"/>
              </w:rPr>
            </w:pPr>
            <w:r w:rsidRPr="022E023B">
              <w:rPr>
                <w:rFonts w:ascii="Calibri" w:eastAsia="Calibri" w:hAnsi="Calibri" w:cs="Calibri"/>
                <w:sz w:val="22"/>
                <w:szCs w:val="22"/>
              </w:rPr>
              <w:t>As a result, while the direction of travel is strong, further work is required to ensure:</w:t>
            </w:r>
          </w:p>
          <w:p w14:paraId="21AA4998" w14:textId="77777777" w:rsidR="005B5D58" w:rsidRDefault="005B5D58">
            <w:pPr>
              <w:pStyle w:val="ListParagraph"/>
              <w:numPr>
                <w:ilvl w:val="0"/>
                <w:numId w:val="79"/>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consistent high-quality learning and teaching</w:t>
            </w:r>
          </w:p>
          <w:p w14:paraId="1CD5FFFF" w14:textId="77777777" w:rsidR="005B5D58" w:rsidRDefault="005B5D58">
            <w:pPr>
              <w:pStyle w:val="ListParagraph"/>
              <w:numPr>
                <w:ilvl w:val="0"/>
                <w:numId w:val="79"/>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coherent progression across the BGE</w:t>
            </w:r>
          </w:p>
          <w:p w14:paraId="70886131" w14:textId="6E8C8D86" w:rsidR="005B5D58" w:rsidRDefault="608A280D" w:rsidP="7DE57425">
            <w:pPr>
              <w:pStyle w:val="ListParagraph"/>
              <w:numPr>
                <w:ilvl w:val="0"/>
                <w:numId w:val="79"/>
              </w:numPr>
              <w:spacing w:after="0" w:line="300" w:lineRule="auto"/>
              <w:rPr>
                <w:rFonts w:ascii="Calibri" w:eastAsia="Calibri" w:hAnsi="Calibri" w:cs="Calibri"/>
                <w:sz w:val="22"/>
                <w:szCs w:val="22"/>
                <w:lang w:val="en-US"/>
              </w:rPr>
            </w:pPr>
            <w:r w:rsidRPr="7DE57425">
              <w:rPr>
                <w:rFonts w:ascii="Calibri" w:eastAsia="Calibri" w:hAnsi="Calibri" w:cs="Calibri"/>
                <w:sz w:val="22"/>
                <w:szCs w:val="22"/>
                <w:lang w:val="en-US"/>
              </w:rPr>
              <w:t>improved outcomes for all learners, particularly targeted groups</w:t>
            </w:r>
          </w:p>
        </w:tc>
      </w:tr>
      <w:tr w:rsidR="005B5D58" w14:paraId="42C628F1" w14:textId="77777777" w:rsidTr="44BBCE21">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5EAE0A7E" w14:textId="77777777" w:rsidR="005B5D58" w:rsidRDefault="005B5D58" w:rsidP="00D40CF9">
            <w:pPr>
              <w:rPr>
                <w:rFonts w:ascii="Calibri" w:eastAsia="Calibri" w:hAnsi="Calibri" w:cs="Calibri"/>
                <w:b/>
                <w:bCs/>
                <w:sz w:val="22"/>
                <w:szCs w:val="22"/>
              </w:rPr>
            </w:pPr>
            <w:r w:rsidRPr="022E023B">
              <w:rPr>
                <w:rFonts w:ascii="Calibri" w:eastAsia="Calibri" w:hAnsi="Calibri" w:cs="Calibri"/>
                <w:b/>
                <w:bCs/>
                <w:sz w:val="22"/>
                <w:szCs w:val="22"/>
              </w:rPr>
              <w:lastRenderedPageBreak/>
              <w:t xml:space="preserve">Next Steps </w:t>
            </w:r>
          </w:p>
          <w:p w14:paraId="55D5706B" w14:textId="77777777" w:rsidR="005B5D58" w:rsidRDefault="005B5D58">
            <w:pPr>
              <w:pStyle w:val="ListParagraph"/>
              <w:numPr>
                <w:ilvl w:val="0"/>
                <w:numId w:val="7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Ensure consistency in high-quality learning, teaching and assessment across all stages, with a clear focus on pace, challenge and differentiation</w:t>
            </w:r>
          </w:p>
          <w:p w14:paraId="7846A13E" w14:textId="77777777" w:rsidR="005B5D58" w:rsidRDefault="005B5D58">
            <w:pPr>
              <w:pStyle w:val="ListParagraph"/>
              <w:numPr>
                <w:ilvl w:val="0"/>
                <w:numId w:val="7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Fully implement the whole school digital learning policy, embedding consistent practice across all classes</w:t>
            </w:r>
          </w:p>
          <w:p w14:paraId="48A4C8B3" w14:textId="77777777" w:rsidR="005B5D58" w:rsidRDefault="005B5D58">
            <w:pPr>
              <w:pStyle w:val="ListParagraph"/>
              <w:numPr>
                <w:ilvl w:val="0"/>
                <w:numId w:val="7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Develop and embed progression in digital skills and meta-skills, ensuring clear links to learning, achievement and values</w:t>
            </w:r>
          </w:p>
          <w:p w14:paraId="74B45A8F" w14:textId="77777777" w:rsidR="005B5D58" w:rsidRDefault="005B5D58">
            <w:pPr>
              <w:pStyle w:val="ListParagraph"/>
              <w:numPr>
                <w:ilvl w:val="0"/>
                <w:numId w:val="7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Strengthen the use of teacher digital devices to support modelling, assessment, feedback and workload reduction</w:t>
            </w:r>
          </w:p>
          <w:p w14:paraId="4603107E" w14:textId="77777777" w:rsidR="005B5D58" w:rsidRDefault="005B5D58">
            <w:pPr>
              <w:pStyle w:val="ListParagraph"/>
              <w:numPr>
                <w:ilvl w:val="0"/>
                <w:numId w:val="7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Improve digital infrastructure and resourcing (e.g. Apple TV, connectivity)</w:t>
            </w:r>
          </w:p>
          <w:p w14:paraId="7E9C8504" w14:textId="77777777" w:rsidR="005B5D58" w:rsidRDefault="005B5D58">
            <w:pPr>
              <w:pStyle w:val="ListParagraph"/>
              <w:numPr>
                <w:ilvl w:val="0"/>
                <w:numId w:val="7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 xml:space="preserve">Expand the effective use of iPads beyond upper stages, ensuring impact across the school (as per Transforming Learning roll out) </w:t>
            </w:r>
          </w:p>
          <w:p w14:paraId="55A7E316" w14:textId="77777777" w:rsidR="005B5D58" w:rsidRDefault="005B5D58">
            <w:pPr>
              <w:pStyle w:val="ListParagraph"/>
              <w:numPr>
                <w:ilvl w:val="0"/>
                <w:numId w:val="7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Strengthen parent engagement in digital learning, improving understanding and consistency between school and home</w:t>
            </w:r>
          </w:p>
          <w:p w14:paraId="24BFADEB" w14:textId="77777777" w:rsidR="005B5D58" w:rsidRDefault="005B5D58">
            <w:pPr>
              <w:pStyle w:val="ListParagraph"/>
              <w:numPr>
                <w:ilvl w:val="0"/>
                <w:numId w:val="7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Develop and implement coherent progression across the BGE, ensuring full curriculum entitlement</w:t>
            </w:r>
          </w:p>
          <w:p w14:paraId="687FCB90" w14:textId="77777777" w:rsidR="005B5D58" w:rsidRDefault="005B5D58">
            <w:pPr>
              <w:pStyle w:val="ListParagraph"/>
              <w:numPr>
                <w:ilvl w:val="0"/>
                <w:numId w:val="7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Improve attainment, particularly in writing and application of literacy across the curriculum</w:t>
            </w:r>
          </w:p>
          <w:p w14:paraId="09B14030" w14:textId="77777777" w:rsidR="005B5D58" w:rsidRDefault="005B5D58">
            <w:pPr>
              <w:pStyle w:val="ListParagraph"/>
              <w:numPr>
                <w:ilvl w:val="0"/>
                <w:numId w:val="7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Strengthen moderation and use of assessment (including standardised assessment)</w:t>
            </w:r>
          </w:p>
          <w:p w14:paraId="6FF821FD" w14:textId="77777777" w:rsidR="005B5D58" w:rsidRDefault="005B5D58">
            <w:pPr>
              <w:pStyle w:val="ListParagraph"/>
              <w:numPr>
                <w:ilvl w:val="0"/>
                <w:numId w:val="78"/>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Ensure targeted interventions lead to accelerated progress for identified learners</w:t>
            </w:r>
          </w:p>
          <w:p w14:paraId="1D3CDBBA" w14:textId="77777777" w:rsidR="005B5D58" w:rsidRDefault="005B5D58" w:rsidP="00D40CF9">
            <w:pPr>
              <w:spacing w:after="0" w:line="300" w:lineRule="auto"/>
              <w:rPr>
                <w:rFonts w:ascii="Calibri" w:eastAsia="Calibri" w:hAnsi="Calibri" w:cs="Calibri"/>
                <w:sz w:val="22"/>
                <w:szCs w:val="22"/>
              </w:rPr>
            </w:pPr>
          </w:p>
        </w:tc>
      </w:tr>
    </w:tbl>
    <w:p w14:paraId="0E858A79" w14:textId="1A0522BE" w:rsidR="7DE57425" w:rsidRDefault="7DE57425" w:rsidP="3AF62096">
      <w:pPr>
        <w:spacing w:after="0"/>
        <w:jc w:val="both"/>
        <w:rPr>
          <w:rFonts w:ascii="Calibri" w:eastAsia="Calibri" w:hAnsi="Calibri" w:cs="Calibri"/>
          <w:b/>
          <w:bCs/>
          <w:sz w:val="22"/>
          <w:szCs w:val="22"/>
        </w:rPr>
      </w:pPr>
    </w:p>
    <w:p w14:paraId="45FBAC32" w14:textId="77777777" w:rsidR="009155B3" w:rsidRDefault="009155B3" w:rsidP="005B5D58">
      <w:pPr>
        <w:spacing w:after="0"/>
        <w:jc w:val="both"/>
        <w:rPr>
          <w:rFonts w:ascii="Calibri" w:eastAsia="Calibri" w:hAnsi="Calibri" w:cs="Calibri"/>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5B5D58" w14:paraId="64B25581" w14:textId="77777777" w:rsidTr="44BBCE21">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013E51"/>
          </w:tcPr>
          <w:p w14:paraId="4ECA323C" w14:textId="77777777" w:rsidR="005B5D58" w:rsidRDefault="005B5D58" w:rsidP="00D40CF9">
            <w:pPr>
              <w:spacing w:after="0"/>
              <w:ind w:right="-90"/>
              <w:rPr>
                <w:rFonts w:ascii="Calibri" w:eastAsia="Calibri" w:hAnsi="Calibri" w:cs="Calibri"/>
                <w:sz w:val="22"/>
                <w:szCs w:val="22"/>
              </w:rPr>
            </w:pPr>
          </w:p>
          <w:p w14:paraId="3DF6187D" w14:textId="77777777" w:rsidR="005B5D58" w:rsidRPr="0037716C" w:rsidRDefault="005B5D58" w:rsidP="00D40CF9">
            <w:pPr>
              <w:spacing w:after="0"/>
              <w:ind w:right="-90"/>
              <w:jc w:val="center"/>
              <w:rPr>
                <w:rFonts w:ascii="Calibri" w:eastAsia="Calibri" w:hAnsi="Calibri" w:cs="Calibri"/>
                <w:b/>
                <w:bCs/>
                <w:sz w:val="22"/>
                <w:szCs w:val="22"/>
              </w:rPr>
            </w:pPr>
            <w:r w:rsidRPr="022E023B">
              <w:rPr>
                <w:rFonts w:ascii="Calibri" w:eastAsia="Calibri" w:hAnsi="Calibri" w:cs="Calibri"/>
                <w:b/>
                <w:bCs/>
                <w:color w:val="FFFFFF" w:themeColor="background1"/>
                <w:sz w:val="22"/>
                <w:szCs w:val="22"/>
              </w:rPr>
              <w:t>Improving Outcomes</w:t>
            </w:r>
          </w:p>
          <w:p w14:paraId="25165472" w14:textId="77777777" w:rsidR="005B5D58" w:rsidRDefault="005B5D58" w:rsidP="00D40CF9">
            <w:pPr>
              <w:spacing w:after="0"/>
              <w:ind w:right="-90"/>
              <w:jc w:val="center"/>
              <w:rPr>
                <w:rFonts w:ascii="Calibri" w:eastAsia="Calibri" w:hAnsi="Calibri" w:cs="Calibri"/>
                <w:b/>
                <w:bCs/>
                <w:color w:val="FFFFFF" w:themeColor="background1"/>
                <w:sz w:val="22"/>
                <w:szCs w:val="22"/>
              </w:rPr>
            </w:pPr>
            <w:r w:rsidRPr="022E023B">
              <w:rPr>
                <w:rFonts w:ascii="Calibri" w:eastAsia="Calibri" w:hAnsi="Calibri" w:cs="Calibri"/>
                <w:b/>
                <w:bCs/>
                <w:color w:val="FFFFFF" w:themeColor="background1"/>
                <w:sz w:val="22"/>
                <w:szCs w:val="22"/>
              </w:rPr>
              <w:t xml:space="preserve"> </w:t>
            </w:r>
          </w:p>
        </w:tc>
      </w:tr>
      <w:tr w:rsidR="005B5D58" w14:paraId="720DC1E4" w14:textId="77777777" w:rsidTr="44BBCE21">
        <w:trPr>
          <w:trHeight w:val="2670"/>
        </w:trPr>
        <w:tc>
          <w:tcPr>
            <w:tcW w:w="10480" w:type="dxa"/>
            <w:tcBorders>
              <w:top w:val="single" w:sz="8" w:space="0" w:color="auto"/>
              <w:left w:val="single" w:sz="8" w:space="0" w:color="auto"/>
              <w:bottom w:val="single" w:sz="8" w:space="0" w:color="auto"/>
              <w:right w:val="single" w:sz="8" w:space="0" w:color="auto"/>
            </w:tcBorders>
          </w:tcPr>
          <w:p w14:paraId="288729A1" w14:textId="77777777" w:rsidR="005B5D58" w:rsidRPr="00077384" w:rsidRDefault="005B5D58" w:rsidP="00D40CF9">
            <w:pPr>
              <w:spacing w:after="0" w:line="360" w:lineRule="auto"/>
              <w:rPr>
                <w:rFonts w:ascii="Calibri" w:eastAsia="Calibri" w:hAnsi="Calibri" w:cs="Calibri"/>
                <w:b/>
                <w:bCs/>
                <w:sz w:val="22"/>
                <w:szCs w:val="22"/>
              </w:rPr>
            </w:pPr>
            <w:r w:rsidRPr="022E023B">
              <w:rPr>
                <w:rFonts w:ascii="Calibri" w:eastAsia="Calibri" w:hAnsi="Calibri" w:cs="Calibri"/>
                <w:b/>
                <w:bCs/>
                <w:sz w:val="22"/>
                <w:szCs w:val="22"/>
              </w:rPr>
              <w:t>Attainment</w:t>
            </w:r>
          </w:p>
          <w:tbl>
            <w:tblPr>
              <w:tblStyle w:val="TableGrid"/>
              <w:tblW w:w="10081" w:type="dxa"/>
              <w:tblLook w:val="04A0" w:firstRow="1" w:lastRow="0" w:firstColumn="1" w:lastColumn="0" w:noHBand="0" w:noVBand="1"/>
            </w:tblPr>
            <w:tblGrid>
              <w:gridCol w:w="3189"/>
              <w:gridCol w:w="1594"/>
              <w:gridCol w:w="1595"/>
              <w:gridCol w:w="1719"/>
              <w:gridCol w:w="1984"/>
            </w:tblGrid>
            <w:tr w:rsidR="005B5D58" w:rsidRPr="00077384" w14:paraId="24EEE360" w14:textId="77777777" w:rsidTr="3AF62096">
              <w:trPr>
                <w:trHeight w:val="304"/>
              </w:trPr>
              <w:tc>
                <w:tcPr>
                  <w:tcW w:w="10081" w:type="dxa"/>
                  <w:gridSpan w:val="5"/>
                </w:tcPr>
                <w:p w14:paraId="6454D150" w14:textId="77777777" w:rsidR="005B5D58" w:rsidRPr="00077384" w:rsidRDefault="005B5D58" w:rsidP="00D40CF9">
                  <w:pPr>
                    <w:jc w:val="center"/>
                    <w:rPr>
                      <w:rFonts w:ascii="Calibri" w:eastAsia="Calibri" w:hAnsi="Calibri" w:cs="Calibri"/>
                      <w:b/>
                      <w:bCs/>
                      <w:color w:val="002060"/>
                      <w:sz w:val="22"/>
                      <w:szCs w:val="22"/>
                    </w:rPr>
                  </w:pPr>
                  <w:r w:rsidRPr="022E023B">
                    <w:rPr>
                      <w:rFonts w:ascii="Calibri" w:eastAsia="Calibri" w:hAnsi="Calibri" w:cs="Calibri"/>
                      <w:b/>
                      <w:bCs/>
                      <w:color w:val="002060"/>
                      <w:sz w:val="22"/>
                      <w:szCs w:val="22"/>
                    </w:rPr>
                    <w:t>Overall Attainment for 2025 - 2026</w:t>
                  </w:r>
                </w:p>
              </w:tc>
            </w:tr>
            <w:tr w:rsidR="005B5D58" w:rsidRPr="00077384" w14:paraId="50586623" w14:textId="77777777" w:rsidTr="3AF62096">
              <w:trPr>
                <w:trHeight w:val="317"/>
              </w:trPr>
              <w:tc>
                <w:tcPr>
                  <w:tcW w:w="3189" w:type="dxa"/>
                </w:tcPr>
                <w:p w14:paraId="7B959045" w14:textId="77777777" w:rsidR="005B5D58" w:rsidRPr="00077384" w:rsidRDefault="005B5D58" w:rsidP="00D40CF9">
                  <w:pPr>
                    <w:jc w:val="center"/>
                    <w:rPr>
                      <w:rFonts w:ascii="Calibri" w:eastAsia="Calibri" w:hAnsi="Calibri" w:cs="Calibri"/>
                      <w:b/>
                      <w:bCs/>
                      <w:color w:val="002060"/>
                      <w:sz w:val="22"/>
                      <w:szCs w:val="22"/>
                    </w:rPr>
                  </w:pPr>
                </w:p>
              </w:tc>
              <w:tc>
                <w:tcPr>
                  <w:tcW w:w="3189" w:type="dxa"/>
                  <w:gridSpan w:val="2"/>
                </w:tcPr>
                <w:p w14:paraId="33CCA253" w14:textId="77777777" w:rsidR="005B5D58" w:rsidRPr="00077384" w:rsidRDefault="005B5D58" w:rsidP="00D40CF9">
                  <w:pPr>
                    <w:jc w:val="center"/>
                    <w:rPr>
                      <w:rFonts w:ascii="Calibri" w:eastAsia="Calibri" w:hAnsi="Calibri" w:cs="Calibri"/>
                      <w:b/>
                      <w:bCs/>
                      <w:color w:val="002060"/>
                      <w:sz w:val="22"/>
                      <w:szCs w:val="22"/>
                    </w:rPr>
                  </w:pPr>
                  <w:r w:rsidRPr="022E023B">
                    <w:rPr>
                      <w:rFonts w:ascii="Calibri" w:eastAsia="Calibri" w:hAnsi="Calibri" w:cs="Calibri"/>
                      <w:b/>
                      <w:bCs/>
                      <w:color w:val="002060"/>
                      <w:sz w:val="22"/>
                      <w:szCs w:val="22"/>
                    </w:rPr>
                    <w:t>Literacy</w:t>
                  </w:r>
                </w:p>
              </w:tc>
              <w:tc>
                <w:tcPr>
                  <w:tcW w:w="3703" w:type="dxa"/>
                  <w:gridSpan w:val="2"/>
                </w:tcPr>
                <w:p w14:paraId="4C7C1C59" w14:textId="77777777" w:rsidR="005B5D58" w:rsidRPr="00077384" w:rsidRDefault="005B5D58" w:rsidP="00D40CF9">
                  <w:pPr>
                    <w:jc w:val="center"/>
                    <w:rPr>
                      <w:rFonts w:ascii="Calibri" w:eastAsia="Calibri" w:hAnsi="Calibri" w:cs="Calibri"/>
                      <w:b/>
                      <w:bCs/>
                      <w:color w:val="002060"/>
                      <w:sz w:val="22"/>
                      <w:szCs w:val="22"/>
                    </w:rPr>
                  </w:pPr>
                  <w:r w:rsidRPr="022E023B">
                    <w:rPr>
                      <w:rFonts w:ascii="Calibri" w:eastAsia="Calibri" w:hAnsi="Calibri" w:cs="Calibri"/>
                      <w:b/>
                      <w:bCs/>
                      <w:color w:val="002060"/>
                      <w:sz w:val="22"/>
                      <w:szCs w:val="22"/>
                    </w:rPr>
                    <w:t>Numeracy</w:t>
                  </w:r>
                </w:p>
              </w:tc>
            </w:tr>
            <w:tr w:rsidR="005B5D58" w:rsidRPr="00077384" w14:paraId="33FB9D29" w14:textId="77777777" w:rsidTr="3AF62096">
              <w:trPr>
                <w:trHeight w:val="304"/>
              </w:trPr>
              <w:tc>
                <w:tcPr>
                  <w:tcW w:w="3189" w:type="dxa"/>
                </w:tcPr>
                <w:p w14:paraId="6A532474" w14:textId="77777777" w:rsidR="005B5D58" w:rsidRPr="00077384" w:rsidRDefault="005B5D58" w:rsidP="00D40CF9">
                  <w:pPr>
                    <w:jc w:val="center"/>
                    <w:rPr>
                      <w:rFonts w:ascii="Calibri" w:eastAsia="Calibri" w:hAnsi="Calibri" w:cs="Calibri"/>
                      <w:b/>
                      <w:bCs/>
                      <w:color w:val="002060"/>
                      <w:sz w:val="22"/>
                      <w:szCs w:val="22"/>
                    </w:rPr>
                  </w:pPr>
                </w:p>
              </w:tc>
              <w:tc>
                <w:tcPr>
                  <w:tcW w:w="1594" w:type="dxa"/>
                </w:tcPr>
                <w:p w14:paraId="12AA6AE2" w14:textId="77777777" w:rsidR="005B5D58" w:rsidRPr="00077384" w:rsidRDefault="005B5D58" w:rsidP="00D40CF9">
                  <w:pPr>
                    <w:jc w:val="center"/>
                    <w:rPr>
                      <w:rFonts w:ascii="Calibri" w:eastAsia="Calibri" w:hAnsi="Calibri" w:cs="Calibri"/>
                      <w:b/>
                      <w:bCs/>
                      <w:color w:val="002060"/>
                      <w:sz w:val="22"/>
                      <w:szCs w:val="22"/>
                    </w:rPr>
                  </w:pPr>
                  <w:r w:rsidRPr="022E023B">
                    <w:rPr>
                      <w:rFonts w:ascii="Calibri" w:eastAsia="Calibri" w:hAnsi="Calibri" w:cs="Calibri"/>
                      <w:b/>
                      <w:bCs/>
                      <w:color w:val="002060"/>
                      <w:sz w:val="22"/>
                      <w:szCs w:val="22"/>
                    </w:rPr>
                    <w:t>Stretch</w:t>
                  </w:r>
                </w:p>
              </w:tc>
              <w:tc>
                <w:tcPr>
                  <w:tcW w:w="1595" w:type="dxa"/>
                </w:tcPr>
                <w:p w14:paraId="2ED3136E" w14:textId="77777777" w:rsidR="005B5D58" w:rsidRPr="00077384" w:rsidRDefault="005B5D58" w:rsidP="00D40CF9">
                  <w:pPr>
                    <w:jc w:val="center"/>
                    <w:rPr>
                      <w:rFonts w:ascii="Calibri" w:eastAsia="Calibri" w:hAnsi="Calibri" w:cs="Calibri"/>
                      <w:b/>
                      <w:bCs/>
                      <w:color w:val="002060"/>
                      <w:sz w:val="22"/>
                      <w:szCs w:val="22"/>
                    </w:rPr>
                  </w:pPr>
                  <w:r w:rsidRPr="022E023B">
                    <w:rPr>
                      <w:rFonts w:ascii="Calibri" w:eastAsia="Calibri" w:hAnsi="Calibri" w:cs="Calibri"/>
                      <w:b/>
                      <w:bCs/>
                      <w:color w:val="002060"/>
                      <w:sz w:val="22"/>
                      <w:szCs w:val="22"/>
                    </w:rPr>
                    <w:t>Actual</w:t>
                  </w:r>
                </w:p>
              </w:tc>
              <w:tc>
                <w:tcPr>
                  <w:tcW w:w="1719" w:type="dxa"/>
                </w:tcPr>
                <w:p w14:paraId="729D26B1" w14:textId="77777777" w:rsidR="005B5D58" w:rsidRPr="00077384" w:rsidRDefault="005B5D58" w:rsidP="00D40CF9">
                  <w:pPr>
                    <w:jc w:val="center"/>
                    <w:rPr>
                      <w:rFonts w:ascii="Calibri" w:eastAsia="Calibri" w:hAnsi="Calibri" w:cs="Calibri"/>
                      <w:b/>
                      <w:bCs/>
                      <w:color w:val="002060"/>
                      <w:sz w:val="22"/>
                      <w:szCs w:val="22"/>
                    </w:rPr>
                  </w:pPr>
                  <w:r w:rsidRPr="022E023B">
                    <w:rPr>
                      <w:rFonts w:ascii="Calibri" w:eastAsia="Calibri" w:hAnsi="Calibri" w:cs="Calibri"/>
                      <w:b/>
                      <w:bCs/>
                      <w:color w:val="002060"/>
                      <w:sz w:val="22"/>
                      <w:szCs w:val="22"/>
                    </w:rPr>
                    <w:t>Stretch</w:t>
                  </w:r>
                </w:p>
              </w:tc>
              <w:tc>
                <w:tcPr>
                  <w:tcW w:w="1984" w:type="dxa"/>
                </w:tcPr>
                <w:p w14:paraId="11E25C4C" w14:textId="77777777" w:rsidR="005B5D58" w:rsidRPr="00077384" w:rsidRDefault="005B5D58" w:rsidP="00D40CF9">
                  <w:pPr>
                    <w:jc w:val="center"/>
                    <w:rPr>
                      <w:rFonts w:ascii="Calibri" w:eastAsia="Calibri" w:hAnsi="Calibri" w:cs="Calibri"/>
                      <w:b/>
                      <w:bCs/>
                      <w:color w:val="002060"/>
                      <w:sz w:val="22"/>
                      <w:szCs w:val="22"/>
                    </w:rPr>
                  </w:pPr>
                  <w:r w:rsidRPr="022E023B">
                    <w:rPr>
                      <w:rFonts w:ascii="Calibri" w:eastAsia="Calibri" w:hAnsi="Calibri" w:cs="Calibri"/>
                      <w:b/>
                      <w:bCs/>
                      <w:color w:val="002060"/>
                      <w:sz w:val="22"/>
                      <w:szCs w:val="22"/>
                    </w:rPr>
                    <w:t>Actual</w:t>
                  </w:r>
                </w:p>
              </w:tc>
            </w:tr>
            <w:tr w:rsidR="005B5D58" w:rsidRPr="00077384" w14:paraId="4516EEFF" w14:textId="77777777" w:rsidTr="3AF62096">
              <w:trPr>
                <w:trHeight w:val="317"/>
              </w:trPr>
              <w:tc>
                <w:tcPr>
                  <w:tcW w:w="3189" w:type="dxa"/>
                </w:tcPr>
                <w:p w14:paraId="56C907A8" w14:textId="77777777" w:rsidR="005B5D58" w:rsidRPr="00077384" w:rsidRDefault="005B5D58" w:rsidP="00D40CF9">
                  <w:pPr>
                    <w:jc w:val="center"/>
                    <w:rPr>
                      <w:rFonts w:ascii="Calibri" w:eastAsia="Calibri" w:hAnsi="Calibri" w:cs="Calibri"/>
                      <w:b/>
                      <w:bCs/>
                      <w:color w:val="002060"/>
                      <w:sz w:val="22"/>
                      <w:szCs w:val="22"/>
                    </w:rPr>
                  </w:pPr>
                  <w:r w:rsidRPr="022E023B">
                    <w:rPr>
                      <w:rFonts w:ascii="Calibri" w:eastAsia="Calibri" w:hAnsi="Calibri" w:cs="Calibri"/>
                      <w:b/>
                      <w:bCs/>
                      <w:color w:val="002060"/>
                      <w:sz w:val="22"/>
                      <w:szCs w:val="22"/>
                    </w:rPr>
                    <w:t>P1</w:t>
                  </w:r>
                </w:p>
              </w:tc>
              <w:tc>
                <w:tcPr>
                  <w:tcW w:w="1594" w:type="dxa"/>
                </w:tcPr>
                <w:p w14:paraId="7937A918" w14:textId="77777777" w:rsidR="005B5D58" w:rsidRPr="00077384" w:rsidRDefault="005B5D58" w:rsidP="00D40CF9">
                  <w:pPr>
                    <w:spacing w:line="300" w:lineRule="auto"/>
                    <w:jc w:val="center"/>
                    <w:rPr>
                      <w:rFonts w:ascii="Calibri" w:eastAsia="Calibri" w:hAnsi="Calibri" w:cs="Calibri"/>
                      <w:sz w:val="22"/>
                      <w:szCs w:val="22"/>
                    </w:rPr>
                  </w:pPr>
                  <w:r w:rsidRPr="022E023B">
                    <w:rPr>
                      <w:rFonts w:ascii="Calibri" w:eastAsia="Calibri" w:hAnsi="Calibri" w:cs="Calibri"/>
                      <w:sz w:val="22"/>
                      <w:szCs w:val="22"/>
                    </w:rPr>
                    <w:t xml:space="preserve">90.5% </w:t>
                  </w:r>
                </w:p>
                <w:p w14:paraId="675F0197" w14:textId="77777777" w:rsidR="005B5D58" w:rsidRPr="00077384" w:rsidRDefault="005B5D58" w:rsidP="00D40CF9">
                  <w:pPr>
                    <w:jc w:val="center"/>
                    <w:rPr>
                      <w:rFonts w:ascii="Calibri" w:eastAsia="Calibri" w:hAnsi="Calibri" w:cs="Calibri"/>
                      <w:color w:val="000000" w:themeColor="text1"/>
                      <w:sz w:val="22"/>
                      <w:szCs w:val="22"/>
                    </w:rPr>
                  </w:pPr>
                </w:p>
              </w:tc>
              <w:tc>
                <w:tcPr>
                  <w:tcW w:w="1595" w:type="dxa"/>
                </w:tcPr>
                <w:p w14:paraId="42CCF212" w14:textId="77777777" w:rsidR="005B5D58" w:rsidRPr="00077384" w:rsidRDefault="005B5D58" w:rsidP="00D40CF9">
                  <w:pPr>
                    <w:spacing w:line="300" w:lineRule="auto"/>
                    <w:jc w:val="center"/>
                    <w:rPr>
                      <w:rFonts w:ascii="Calibri" w:eastAsia="Calibri" w:hAnsi="Calibri" w:cs="Calibri"/>
                      <w:sz w:val="22"/>
                      <w:szCs w:val="22"/>
                    </w:rPr>
                  </w:pPr>
                  <w:r w:rsidRPr="022E023B">
                    <w:rPr>
                      <w:rFonts w:ascii="Calibri" w:eastAsia="Calibri" w:hAnsi="Calibri" w:cs="Calibri"/>
                      <w:sz w:val="22"/>
                      <w:szCs w:val="22"/>
                    </w:rPr>
                    <w:t xml:space="preserve">83.7% </w:t>
                  </w:r>
                </w:p>
                <w:p w14:paraId="4B6F6BD0" w14:textId="77777777" w:rsidR="005B5D58" w:rsidRPr="00077384" w:rsidRDefault="005B5D58" w:rsidP="00D40CF9">
                  <w:pPr>
                    <w:jc w:val="center"/>
                    <w:rPr>
                      <w:rFonts w:ascii="Calibri" w:eastAsia="Calibri" w:hAnsi="Calibri" w:cs="Calibri"/>
                      <w:color w:val="000000" w:themeColor="text1"/>
                      <w:sz w:val="22"/>
                      <w:szCs w:val="22"/>
                    </w:rPr>
                  </w:pPr>
                </w:p>
              </w:tc>
              <w:tc>
                <w:tcPr>
                  <w:tcW w:w="1719" w:type="dxa"/>
                </w:tcPr>
                <w:p w14:paraId="0C87EB26" w14:textId="6FBB4324" w:rsidR="005B5D58" w:rsidRPr="00077384" w:rsidRDefault="005B5D58" w:rsidP="00D40CF9">
                  <w:pPr>
                    <w:spacing w:line="300" w:lineRule="auto"/>
                    <w:jc w:val="center"/>
                    <w:rPr>
                      <w:rFonts w:ascii="Calibri" w:eastAsia="Calibri" w:hAnsi="Calibri" w:cs="Calibri"/>
                      <w:sz w:val="22"/>
                      <w:szCs w:val="22"/>
                    </w:rPr>
                  </w:pPr>
                  <w:r w:rsidRPr="3AF62096">
                    <w:rPr>
                      <w:rFonts w:ascii="Calibri" w:eastAsia="Calibri" w:hAnsi="Calibri" w:cs="Calibri"/>
                      <w:sz w:val="22"/>
                      <w:szCs w:val="22"/>
                    </w:rPr>
                    <w:t>9</w:t>
                  </w:r>
                  <w:r w:rsidR="44654C9E" w:rsidRPr="3AF62096">
                    <w:rPr>
                      <w:rFonts w:ascii="Calibri" w:eastAsia="Calibri" w:hAnsi="Calibri" w:cs="Calibri"/>
                      <w:sz w:val="22"/>
                      <w:szCs w:val="22"/>
                    </w:rPr>
                    <w:t>0.5</w:t>
                  </w:r>
                  <w:r w:rsidRPr="3AF62096">
                    <w:rPr>
                      <w:rFonts w:ascii="Calibri" w:eastAsia="Calibri" w:hAnsi="Calibri" w:cs="Calibri"/>
                      <w:sz w:val="22"/>
                      <w:szCs w:val="22"/>
                    </w:rPr>
                    <w:t xml:space="preserve">% </w:t>
                  </w:r>
                </w:p>
                <w:p w14:paraId="5554C973" w14:textId="77777777" w:rsidR="005B5D58" w:rsidRPr="00077384" w:rsidRDefault="005B5D58" w:rsidP="00D40CF9">
                  <w:pPr>
                    <w:jc w:val="center"/>
                    <w:rPr>
                      <w:rFonts w:ascii="Calibri" w:eastAsia="Calibri" w:hAnsi="Calibri" w:cs="Calibri"/>
                      <w:color w:val="000000" w:themeColor="text1"/>
                      <w:sz w:val="22"/>
                      <w:szCs w:val="22"/>
                    </w:rPr>
                  </w:pPr>
                </w:p>
              </w:tc>
              <w:tc>
                <w:tcPr>
                  <w:tcW w:w="1984" w:type="dxa"/>
                </w:tcPr>
                <w:p w14:paraId="30C126E8" w14:textId="77777777" w:rsidR="005B5D58" w:rsidRPr="00077384" w:rsidRDefault="005B5D58" w:rsidP="00D40CF9">
                  <w:pPr>
                    <w:spacing w:line="300" w:lineRule="auto"/>
                    <w:jc w:val="center"/>
                    <w:rPr>
                      <w:rFonts w:ascii="Calibri" w:eastAsia="Calibri" w:hAnsi="Calibri" w:cs="Calibri"/>
                      <w:sz w:val="22"/>
                      <w:szCs w:val="22"/>
                    </w:rPr>
                  </w:pPr>
                  <w:r w:rsidRPr="022E023B">
                    <w:rPr>
                      <w:rFonts w:ascii="Calibri" w:eastAsia="Calibri" w:hAnsi="Calibri" w:cs="Calibri"/>
                      <w:sz w:val="22"/>
                      <w:szCs w:val="22"/>
                    </w:rPr>
                    <w:t xml:space="preserve">89.2% </w:t>
                  </w:r>
                </w:p>
                <w:p w14:paraId="7CFE5BDC" w14:textId="77777777" w:rsidR="005B5D58" w:rsidRPr="00077384" w:rsidRDefault="005B5D58" w:rsidP="00D40CF9">
                  <w:pPr>
                    <w:jc w:val="center"/>
                    <w:rPr>
                      <w:rFonts w:ascii="Calibri" w:eastAsia="Calibri" w:hAnsi="Calibri" w:cs="Calibri"/>
                      <w:color w:val="000000" w:themeColor="text1"/>
                      <w:sz w:val="22"/>
                      <w:szCs w:val="22"/>
                    </w:rPr>
                  </w:pPr>
                </w:p>
              </w:tc>
            </w:tr>
            <w:tr w:rsidR="005B5D58" w:rsidRPr="00077384" w14:paraId="05BF46D5" w14:textId="77777777" w:rsidTr="3AF62096">
              <w:trPr>
                <w:trHeight w:val="304"/>
              </w:trPr>
              <w:tc>
                <w:tcPr>
                  <w:tcW w:w="3189" w:type="dxa"/>
                </w:tcPr>
                <w:p w14:paraId="1BDB9204" w14:textId="77777777" w:rsidR="005B5D58" w:rsidRPr="00077384" w:rsidRDefault="005B5D58" w:rsidP="00D40CF9">
                  <w:pPr>
                    <w:jc w:val="center"/>
                    <w:rPr>
                      <w:rFonts w:ascii="Calibri" w:eastAsia="Calibri" w:hAnsi="Calibri" w:cs="Calibri"/>
                      <w:b/>
                      <w:bCs/>
                      <w:color w:val="002060"/>
                      <w:sz w:val="22"/>
                      <w:szCs w:val="22"/>
                    </w:rPr>
                  </w:pPr>
                  <w:r w:rsidRPr="022E023B">
                    <w:rPr>
                      <w:rFonts w:ascii="Calibri" w:eastAsia="Calibri" w:hAnsi="Calibri" w:cs="Calibri"/>
                      <w:b/>
                      <w:bCs/>
                      <w:color w:val="002060"/>
                      <w:sz w:val="22"/>
                      <w:szCs w:val="22"/>
                    </w:rPr>
                    <w:t>P4</w:t>
                  </w:r>
                </w:p>
              </w:tc>
              <w:tc>
                <w:tcPr>
                  <w:tcW w:w="1594" w:type="dxa"/>
                </w:tcPr>
                <w:p w14:paraId="517D7413" w14:textId="77777777" w:rsidR="005B5D58" w:rsidRPr="00077384" w:rsidRDefault="005B5D58" w:rsidP="00D40CF9">
                  <w:pPr>
                    <w:spacing w:line="300" w:lineRule="auto"/>
                    <w:jc w:val="center"/>
                    <w:rPr>
                      <w:rFonts w:ascii="Calibri" w:eastAsia="Calibri" w:hAnsi="Calibri" w:cs="Calibri"/>
                      <w:sz w:val="22"/>
                      <w:szCs w:val="22"/>
                    </w:rPr>
                  </w:pPr>
                  <w:r w:rsidRPr="022E023B">
                    <w:rPr>
                      <w:rFonts w:ascii="Calibri" w:eastAsia="Calibri" w:hAnsi="Calibri" w:cs="Calibri"/>
                      <w:sz w:val="22"/>
                      <w:szCs w:val="22"/>
                    </w:rPr>
                    <w:t>78.3%</w:t>
                  </w:r>
                </w:p>
                <w:p w14:paraId="54DAE7D3" w14:textId="77777777" w:rsidR="005B5D58" w:rsidRPr="00077384" w:rsidRDefault="005B5D58" w:rsidP="00D40CF9">
                  <w:pPr>
                    <w:jc w:val="center"/>
                    <w:rPr>
                      <w:rFonts w:ascii="Calibri" w:eastAsia="Calibri" w:hAnsi="Calibri" w:cs="Calibri"/>
                      <w:color w:val="000000" w:themeColor="text1"/>
                      <w:sz w:val="22"/>
                      <w:szCs w:val="22"/>
                    </w:rPr>
                  </w:pPr>
                </w:p>
              </w:tc>
              <w:tc>
                <w:tcPr>
                  <w:tcW w:w="1595" w:type="dxa"/>
                </w:tcPr>
                <w:p w14:paraId="6CFC6B35" w14:textId="77777777" w:rsidR="005B5D58" w:rsidRPr="00077384" w:rsidRDefault="005B5D58" w:rsidP="00D40CF9">
                  <w:pPr>
                    <w:spacing w:line="300" w:lineRule="auto"/>
                    <w:jc w:val="center"/>
                    <w:rPr>
                      <w:rFonts w:ascii="Calibri" w:eastAsia="Calibri" w:hAnsi="Calibri" w:cs="Calibri"/>
                      <w:sz w:val="22"/>
                      <w:szCs w:val="22"/>
                    </w:rPr>
                  </w:pPr>
                  <w:r w:rsidRPr="022E023B">
                    <w:rPr>
                      <w:rFonts w:ascii="Calibri" w:eastAsia="Calibri" w:hAnsi="Calibri" w:cs="Calibri"/>
                      <w:sz w:val="22"/>
                      <w:szCs w:val="22"/>
                    </w:rPr>
                    <w:t>85.6%</w:t>
                  </w:r>
                </w:p>
                <w:p w14:paraId="2AA9BD20" w14:textId="77777777" w:rsidR="005B5D58" w:rsidRPr="00077384" w:rsidRDefault="005B5D58" w:rsidP="00D40CF9">
                  <w:pPr>
                    <w:jc w:val="center"/>
                    <w:rPr>
                      <w:rFonts w:ascii="Calibri" w:eastAsia="Calibri" w:hAnsi="Calibri" w:cs="Calibri"/>
                      <w:color w:val="000000" w:themeColor="text1"/>
                      <w:sz w:val="22"/>
                      <w:szCs w:val="22"/>
                    </w:rPr>
                  </w:pPr>
                </w:p>
              </w:tc>
              <w:tc>
                <w:tcPr>
                  <w:tcW w:w="1719" w:type="dxa"/>
                </w:tcPr>
                <w:p w14:paraId="4CC94B9E" w14:textId="77777777" w:rsidR="005B5D58" w:rsidRPr="00077384" w:rsidRDefault="005B5D58" w:rsidP="00D40CF9">
                  <w:pPr>
                    <w:spacing w:line="300" w:lineRule="auto"/>
                    <w:jc w:val="center"/>
                    <w:rPr>
                      <w:rFonts w:ascii="Calibri" w:eastAsia="Calibri" w:hAnsi="Calibri" w:cs="Calibri"/>
                      <w:sz w:val="22"/>
                      <w:szCs w:val="22"/>
                    </w:rPr>
                  </w:pPr>
                  <w:r w:rsidRPr="022E023B">
                    <w:rPr>
                      <w:rFonts w:ascii="Calibri" w:eastAsia="Calibri" w:hAnsi="Calibri" w:cs="Calibri"/>
                      <w:sz w:val="22"/>
                      <w:szCs w:val="22"/>
                    </w:rPr>
                    <w:t>83.1%</w:t>
                  </w:r>
                </w:p>
                <w:p w14:paraId="6166C1D1" w14:textId="77777777" w:rsidR="005B5D58" w:rsidRPr="00077384" w:rsidRDefault="005B5D58" w:rsidP="00D40CF9">
                  <w:pPr>
                    <w:jc w:val="center"/>
                    <w:rPr>
                      <w:rFonts w:ascii="Calibri" w:eastAsia="Calibri" w:hAnsi="Calibri" w:cs="Calibri"/>
                      <w:color w:val="000000" w:themeColor="text1"/>
                      <w:sz w:val="22"/>
                      <w:szCs w:val="22"/>
                    </w:rPr>
                  </w:pPr>
                </w:p>
              </w:tc>
              <w:tc>
                <w:tcPr>
                  <w:tcW w:w="1984" w:type="dxa"/>
                </w:tcPr>
                <w:p w14:paraId="3E264B76" w14:textId="77777777" w:rsidR="005B5D58" w:rsidRPr="00077384" w:rsidRDefault="005B5D58" w:rsidP="00D40CF9">
                  <w:pPr>
                    <w:spacing w:line="300" w:lineRule="auto"/>
                    <w:jc w:val="center"/>
                    <w:rPr>
                      <w:rFonts w:ascii="Calibri" w:eastAsia="Calibri" w:hAnsi="Calibri" w:cs="Calibri"/>
                      <w:sz w:val="22"/>
                      <w:szCs w:val="22"/>
                    </w:rPr>
                  </w:pPr>
                  <w:r w:rsidRPr="022E023B">
                    <w:rPr>
                      <w:rFonts w:ascii="Calibri" w:eastAsia="Calibri" w:hAnsi="Calibri" w:cs="Calibri"/>
                      <w:sz w:val="22"/>
                      <w:szCs w:val="22"/>
                    </w:rPr>
                    <w:t>90.4%</w:t>
                  </w:r>
                </w:p>
                <w:p w14:paraId="5E29D438" w14:textId="77777777" w:rsidR="005B5D58" w:rsidRPr="00077384" w:rsidRDefault="005B5D58" w:rsidP="00D40CF9">
                  <w:pPr>
                    <w:jc w:val="center"/>
                    <w:rPr>
                      <w:rFonts w:ascii="Calibri" w:eastAsia="Calibri" w:hAnsi="Calibri" w:cs="Calibri"/>
                      <w:color w:val="000000" w:themeColor="text1"/>
                      <w:sz w:val="22"/>
                      <w:szCs w:val="22"/>
                    </w:rPr>
                  </w:pPr>
                </w:p>
              </w:tc>
            </w:tr>
            <w:tr w:rsidR="005B5D58" w:rsidRPr="00077384" w14:paraId="6FA5DE66" w14:textId="77777777" w:rsidTr="3AF62096">
              <w:trPr>
                <w:trHeight w:val="300"/>
              </w:trPr>
              <w:tc>
                <w:tcPr>
                  <w:tcW w:w="3189" w:type="dxa"/>
                </w:tcPr>
                <w:p w14:paraId="160D0EBB" w14:textId="77777777" w:rsidR="005B5D58" w:rsidRPr="00077384" w:rsidRDefault="005B5D58" w:rsidP="00D40CF9">
                  <w:pPr>
                    <w:jc w:val="center"/>
                    <w:rPr>
                      <w:rFonts w:ascii="Calibri" w:eastAsia="Calibri" w:hAnsi="Calibri" w:cs="Calibri"/>
                      <w:b/>
                      <w:bCs/>
                      <w:color w:val="002060"/>
                      <w:sz w:val="22"/>
                      <w:szCs w:val="22"/>
                    </w:rPr>
                  </w:pPr>
                  <w:r w:rsidRPr="022E023B">
                    <w:rPr>
                      <w:rFonts w:ascii="Calibri" w:eastAsia="Calibri" w:hAnsi="Calibri" w:cs="Calibri"/>
                      <w:b/>
                      <w:bCs/>
                      <w:color w:val="002060"/>
                      <w:sz w:val="22"/>
                      <w:szCs w:val="22"/>
                    </w:rPr>
                    <w:t>P7</w:t>
                  </w:r>
                </w:p>
              </w:tc>
              <w:tc>
                <w:tcPr>
                  <w:tcW w:w="1594" w:type="dxa"/>
                </w:tcPr>
                <w:p w14:paraId="0DFADC00" w14:textId="77777777" w:rsidR="005B5D58" w:rsidRPr="00077384" w:rsidRDefault="005B5D58" w:rsidP="00D40CF9">
                  <w:pPr>
                    <w:spacing w:line="300" w:lineRule="auto"/>
                    <w:jc w:val="center"/>
                    <w:rPr>
                      <w:rFonts w:ascii="Calibri" w:eastAsia="Calibri" w:hAnsi="Calibri" w:cs="Calibri"/>
                      <w:sz w:val="22"/>
                      <w:szCs w:val="22"/>
                    </w:rPr>
                  </w:pPr>
                  <w:r w:rsidRPr="022E023B">
                    <w:rPr>
                      <w:rFonts w:ascii="Calibri" w:eastAsia="Calibri" w:hAnsi="Calibri" w:cs="Calibri"/>
                      <w:sz w:val="22"/>
                      <w:szCs w:val="22"/>
                    </w:rPr>
                    <w:t>78.7%</w:t>
                  </w:r>
                </w:p>
                <w:p w14:paraId="6BD6AB16" w14:textId="77777777" w:rsidR="005B5D58" w:rsidRPr="00077384" w:rsidRDefault="005B5D58" w:rsidP="00D40CF9">
                  <w:pPr>
                    <w:jc w:val="center"/>
                    <w:rPr>
                      <w:rFonts w:ascii="Calibri" w:eastAsia="Calibri" w:hAnsi="Calibri" w:cs="Calibri"/>
                      <w:color w:val="000000" w:themeColor="text1"/>
                      <w:sz w:val="22"/>
                      <w:szCs w:val="22"/>
                    </w:rPr>
                  </w:pPr>
                </w:p>
              </w:tc>
              <w:tc>
                <w:tcPr>
                  <w:tcW w:w="1595" w:type="dxa"/>
                </w:tcPr>
                <w:p w14:paraId="256E68F3" w14:textId="77777777" w:rsidR="005B5D58" w:rsidRPr="00077384" w:rsidRDefault="005B5D58" w:rsidP="00D40CF9">
                  <w:pPr>
                    <w:spacing w:line="300" w:lineRule="auto"/>
                    <w:jc w:val="center"/>
                    <w:rPr>
                      <w:rFonts w:ascii="Calibri" w:eastAsia="Calibri" w:hAnsi="Calibri" w:cs="Calibri"/>
                      <w:sz w:val="22"/>
                      <w:szCs w:val="22"/>
                    </w:rPr>
                  </w:pPr>
                  <w:r w:rsidRPr="022E023B">
                    <w:rPr>
                      <w:rFonts w:ascii="Calibri" w:eastAsia="Calibri" w:hAnsi="Calibri" w:cs="Calibri"/>
                      <w:sz w:val="22"/>
                      <w:szCs w:val="22"/>
                    </w:rPr>
                    <w:t>75.9%</w:t>
                  </w:r>
                </w:p>
                <w:p w14:paraId="17BCF2CB" w14:textId="77777777" w:rsidR="005B5D58" w:rsidRPr="00077384" w:rsidRDefault="005B5D58" w:rsidP="00D40CF9">
                  <w:pPr>
                    <w:jc w:val="center"/>
                    <w:rPr>
                      <w:rFonts w:ascii="Calibri" w:eastAsia="Calibri" w:hAnsi="Calibri" w:cs="Calibri"/>
                      <w:color w:val="000000" w:themeColor="text1"/>
                      <w:sz w:val="22"/>
                      <w:szCs w:val="22"/>
                    </w:rPr>
                  </w:pPr>
                </w:p>
              </w:tc>
              <w:tc>
                <w:tcPr>
                  <w:tcW w:w="1719" w:type="dxa"/>
                </w:tcPr>
                <w:p w14:paraId="46BB1848" w14:textId="77777777" w:rsidR="005B5D58" w:rsidRPr="00077384" w:rsidRDefault="005B5D58" w:rsidP="00D40CF9">
                  <w:pPr>
                    <w:spacing w:line="300" w:lineRule="auto"/>
                    <w:jc w:val="center"/>
                    <w:rPr>
                      <w:rFonts w:ascii="Calibri" w:eastAsia="Calibri" w:hAnsi="Calibri" w:cs="Calibri"/>
                      <w:sz w:val="22"/>
                      <w:szCs w:val="22"/>
                    </w:rPr>
                  </w:pPr>
                  <w:r w:rsidRPr="022E023B">
                    <w:rPr>
                      <w:rFonts w:ascii="Calibri" w:eastAsia="Calibri" w:hAnsi="Calibri" w:cs="Calibri"/>
                      <w:sz w:val="22"/>
                      <w:szCs w:val="22"/>
                    </w:rPr>
                    <w:t>82.4%</w:t>
                  </w:r>
                </w:p>
                <w:p w14:paraId="129F6763" w14:textId="77777777" w:rsidR="005B5D58" w:rsidRPr="00077384" w:rsidRDefault="005B5D58" w:rsidP="00D40CF9">
                  <w:pPr>
                    <w:jc w:val="center"/>
                    <w:rPr>
                      <w:rFonts w:ascii="Calibri" w:eastAsia="Calibri" w:hAnsi="Calibri" w:cs="Calibri"/>
                      <w:color w:val="000000" w:themeColor="text1"/>
                      <w:sz w:val="22"/>
                      <w:szCs w:val="22"/>
                    </w:rPr>
                  </w:pPr>
                </w:p>
              </w:tc>
              <w:tc>
                <w:tcPr>
                  <w:tcW w:w="1984" w:type="dxa"/>
                </w:tcPr>
                <w:p w14:paraId="084E03A8" w14:textId="77777777" w:rsidR="005B5D58" w:rsidRPr="00077384" w:rsidRDefault="005B5D58" w:rsidP="00D40CF9">
                  <w:pPr>
                    <w:spacing w:line="300" w:lineRule="auto"/>
                    <w:jc w:val="center"/>
                    <w:rPr>
                      <w:rFonts w:ascii="Calibri" w:eastAsia="Calibri" w:hAnsi="Calibri" w:cs="Calibri"/>
                      <w:sz w:val="22"/>
                      <w:szCs w:val="22"/>
                    </w:rPr>
                  </w:pPr>
                  <w:r w:rsidRPr="022E023B">
                    <w:rPr>
                      <w:rFonts w:ascii="Calibri" w:eastAsia="Calibri" w:hAnsi="Calibri" w:cs="Calibri"/>
                      <w:sz w:val="22"/>
                      <w:szCs w:val="22"/>
                    </w:rPr>
                    <w:t>79.6%</w:t>
                  </w:r>
                </w:p>
                <w:p w14:paraId="33EEEA78" w14:textId="77777777" w:rsidR="005B5D58" w:rsidRPr="00077384" w:rsidRDefault="005B5D58" w:rsidP="00D40CF9">
                  <w:pPr>
                    <w:jc w:val="center"/>
                    <w:rPr>
                      <w:rFonts w:ascii="Calibri" w:eastAsia="Calibri" w:hAnsi="Calibri" w:cs="Calibri"/>
                      <w:color w:val="000000" w:themeColor="text1"/>
                      <w:sz w:val="22"/>
                      <w:szCs w:val="22"/>
                    </w:rPr>
                  </w:pPr>
                </w:p>
              </w:tc>
            </w:tr>
          </w:tbl>
          <w:p w14:paraId="4951E2F8" w14:textId="77777777" w:rsidR="005B5D58" w:rsidRPr="00077384" w:rsidRDefault="005B5D58" w:rsidP="00D40CF9">
            <w:pPr>
              <w:spacing w:after="0" w:line="360" w:lineRule="auto"/>
              <w:rPr>
                <w:rFonts w:ascii="Calibri" w:eastAsia="Calibri" w:hAnsi="Calibri" w:cs="Calibri"/>
                <w:color w:val="002060"/>
                <w:sz w:val="22"/>
                <w:szCs w:val="22"/>
                <w:highlight w:val="yellow"/>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2010"/>
              <w:gridCol w:w="2025"/>
              <w:gridCol w:w="2025"/>
              <w:gridCol w:w="2025"/>
            </w:tblGrid>
            <w:tr w:rsidR="005B5D58" w:rsidRPr="00CE1EB1" w14:paraId="3B9E2F58" w14:textId="77777777" w:rsidTr="00D40CF9">
              <w:trPr>
                <w:trHeight w:val="480"/>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7D1DEE" w14:textId="77777777" w:rsidR="005B5D58" w:rsidRPr="00CE1EB1" w:rsidRDefault="005B5D58" w:rsidP="00D40CF9">
                  <w:pPr>
                    <w:spacing w:after="0" w:line="240" w:lineRule="auto"/>
                    <w:jc w:val="center"/>
                    <w:textAlignment w:val="baseline"/>
                    <w:rPr>
                      <w:rFonts w:ascii="Calibri" w:eastAsia="Calibri" w:hAnsi="Calibri" w:cs="Calibri"/>
                      <w:sz w:val="22"/>
                      <w:szCs w:val="22"/>
                      <w:lang w:val="en-GB" w:eastAsia="en-GB"/>
                    </w:rPr>
                  </w:pPr>
                  <w:r w:rsidRPr="022E023B">
                    <w:rPr>
                      <w:rFonts w:ascii="Calibri" w:eastAsia="Calibri" w:hAnsi="Calibri" w:cs="Calibri"/>
                      <w:b/>
                      <w:bCs/>
                      <w:color w:val="002060"/>
                      <w:sz w:val="22"/>
                      <w:szCs w:val="22"/>
                      <w:lang w:eastAsia="en-GB"/>
                    </w:rPr>
                    <w:t>Stage</w:t>
                  </w:r>
                  <w:r w:rsidRPr="022E023B">
                    <w:rPr>
                      <w:rFonts w:ascii="Calibri" w:eastAsia="Calibri" w:hAnsi="Calibri" w:cs="Calibri"/>
                      <w:color w:val="002060"/>
                      <w:sz w:val="22"/>
                      <w:szCs w:val="22"/>
                      <w:lang w:val="en-GB" w:eastAsia="en-GB"/>
                    </w:rPr>
                    <w:t> </w:t>
                  </w:r>
                </w:p>
              </w:tc>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F22B80" w14:textId="77777777" w:rsidR="005B5D58" w:rsidRPr="00CE1EB1" w:rsidRDefault="005B5D58" w:rsidP="00D40CF9">
                  <w:pPr>
                    <w:spacing w:after="0" w:line="240" w:lineRule="auto"/>
                    <w:jc w:val="center"/>
                    <w:textAlignment w:val="baseline"/>
                    <w:rPr>
                      <w:rFonts w:ascii="Calibri" w:eastAsia="Calibri" w:hAnsi="Calibri" w:cs="Calibri"/>
                      <w:sz w:val="22"/>
                      <w:szCs w:val="22"/>
                      <w:lang w:val="en-GB" w:eastAsia="en-GB"/>
                    </w:rPr>
                  </w:pPr>
                  <w:r w:rsidRPr="022E023B">
                    <w:rPr>
                      <w:rFonts w:ascii="Calibri" w:eastAsia="Calibri" w:hAnsi="Calibri" w:cs="Calibri"/>
                      <w:b/>
                      <w:bCs/>
                      <w:color w:val="002060"/>
                      <w:sz w:val="22"/>
                      <w:szCs w:val="22"/>
                      <w:lang w:eastAsia="en-GB"/>
                    </w:rPr>
                    <w:t>Listening and Talking</w:t>
                  </w:r>
                  <w:r w:rsidRPr="022E023B">
                    <w:rPr>
                      <w:rFonts w:ascii="Calibri" w:eastAsia="Calibri" w:hAnsi="Calibri" w:cs="Calibri"/>
                      <w:color w:val="002060"/>
                      <w:sz w:val="22"/>
                      <w:szCs w:val="22"/>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47B8086" w14:textId="77777777" w:rsidR="005B5D58" w:rsidRPr="00CE1EB1" w:rsidRDefault="005B5D58" w:rsidP="00D40CF9">
                  <w:pPr>
                    <w:spacing w:after="0" w:line="240" w:lineRule="auto"/>
                    <w:jc w:val="center"/>
                    <w:textAlignment w:val="baseline"/>
                    <w:rPr>
                      <w:rFonts w:ascii="Calibri" w:eastAsia="Calibri" w:hAnsi="Calibri" w:cs="Calibri"/>
                      <w:sz w:val="22"/>
                      <w:szCs w:val="22"/>
                      <w:lang w:val="en-GB" w:eastAsia="en-GB"/>
                    </w:rPr>
                  </w:pPr>
                  <w:r w:rsidRPr="022E023B">
                    <w:rPr>
                      <w:rFonts w:ascii="Calibri" w:eastAsia="Calibri" w:hAnsi="Calibri" w:cs="Calibri"/>
                      <w:b/>
                      <w:bCs/>
                      <w:color w:val="002060"/>
                      <w:sz w:val="22"/>
                      <w:szCs w:val="22"/>
                      <w:lang w:eastAsia="en-GB"/>
                    </w:rPr>
                    <w:t>Reading</w:t>
                  </w:r>
                  <w:r w:rsidRPr="022E023B">
                    <w:rPr>
                      <w:rFonts w:ascii="Calibri" w:eastAsia="Calibri" w:hAnsi="Calibri" w:cs="Calibri"/>
                      <w:color w:val="002060"/>
                      <w:sz w:val="22"/>
                      <w:szCs w:val="22"/>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FE8944" w14:textId="77777777" w:rsidR="005B5D58" w:rsidRPr="00CE1EB1" w:rsidRDefault="005B5D58" w:rsidP="00D40CF9">
                  <w:pPr>
                    <w:spacing w:after="0" w:line="240" w:lineRule="auto"/>
                    <w:jc w:val="center"/>
                    <w:textAlignment w:val="baseline"/>
                    <w:rPr>
                      <w:rFonts w:ascii="Calibri" w:eastAsia="Calibri" w:hAnsi="Calibri" w:cs="Calibri"/>
                      <w:sz w:val="22"/>
                      <w:szCs w:val="22"/>
                      <w:lang w:val="en-GB" w:eastAsia="en-GB"/>
                    </w:rPr>
                  </w:pPr>
                  <w:r w:rsidRPr="022E023B">
                    <w:rPr>
                      <w:rFonts w:ascii="Calibri" w:eastAsia="Calibri" w:hAnsi="Calibri" w:cs="Calibri"/>
                      <w:b/>
                      <w:bCs/>
                      <w:color w:val="002060"/>
                      <w:sz w:val="22"/>
                      <w:szCs w:val="22"/>
                      <w:lang w:eastAsia="en-GB"/>
                    </w:rPr>
                    <w:t>Writing</w:t>
                  </w:r>
                  <w:r w:rsidRPr="022E023B">
                    <w:rPr>
                      <w:rFonts w:ascii="Calibri" w:eastAsia="Calibri" w:hAnsi="Calibri" w:cs="Calibri"/>
                      <w:color w:val="002060"/>
                      <w:sz w:val="22"/>
                      <w:szCs w:val="22"/>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FE4E7D1" w14:textId="77777777" w:rsidR="005B5D58" w:rsidRPr="00CE1EB1" w:rsidRDefault="005B5D58" w:rsidP="00D40CF9">
                  <w:pPr>
                    <w:spacing w:after="0" w:line="240" w:lineRule="auto"/>
                    <w:jc w:val="center"/>
                    <w:textAlignment w:val="baseline"/>
                    <w:rPr>
                      <w:rFonts w:ascii="Calibri" w:eastAsia="Calibri" w:hAnsi="Calibri" w:cs="Calibri"/>
                      <w:sz w:val="22"/>
                      <w:szCs w:val="22"/>
                      <w:lang w:val="en-GB" w:eastAsia="en-GB"/>
                    </w:rPr>
                  </w:pPr>
                  <w:r w:rsidRPr="022E023B">
                    <w:rPr>
                      <w:rFonts w:ascii="Calibri" w:eastAsia="Calibri" w:hAnsi="Calibri" w:cs="Calibri"/>
                      <w:b/>
                      <w:bCs/>
                      <w:color w:val="002060"/>
                      <w:sz w:val="22"/>
                      <w:szCs w:val="22"/>
                      <w:lang w:eastAsia="en-GB"/>
                    </w:rPr>
                    <w:t>Numeracy</w:t>
                  </w:r>
                  <w:r w:rsidRPr="022E023B">
                    <w:rPr>
                      <w:rFonts w:ascii="Calibri" w:eastAsia="Calibri" w:hAnsi="Calibri" w:cs="Calibri"/>
                      <w:color w:val="002060"/>
                      <w:sz w:val="22"/>
                      <w:szCs w:val="22"/>
                      <w:lang w:val="en-GB" w:eastAsia="en-GB"/>
                    </w:rPr>
                    <w:t> </w:t>
                  </w:r>
                </w:p>
              </w:tc>
            </w:tr>
            <w:tr w:rsidR="005B5D58" w:rsidRPr="00CE1EB1" w14:paraId="5DD960D8" w14:textId="77777777" w:rsidTr="00D40CF9">
              <w:trPr>
                <w:trHeight w:val="255"/>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8B0488" w14:textId="77777777" w:rsidR="005B5D58" w:rsidRPr="00CE1EB1" w:rsidRDefault="005B5D58" w:rsidP="00D40CF9">
                  <w:pPr>
                    <w:spacing w:after="0" w:line="240" w:lineRule="auto"/>
                    <w:jc w:val="center"/>
                    <w:textAlignment w:val="baseline"/>
                    <w:rPr>
                      <w:rFonts w:ascii="Calibri" w:eastAsia="Calibri" w:hAnsi="Calibri" w:cs="Calibri"/>
                      <w:sz w:val="22"/>
                      <w:szCs w:val="22"/>
                      <w:lang w:val="en-GB" w:eastAsia="en-GB"/>
                    </w:rPr>
                  </w:pPr>
                  <w:r w:rsidRPr="022E023B">
                    <w:rPr>
                      <w:rFonts w:ascii="Calibri" w:eastAsia="Calibri" w:hAnsi="Calibri" w:cs="Calibri"/>
                      <w:color w:val="002060"/>
                      <w:sz w:val="22"/>
                      <w:szCs w:val="22"/>
                      <w:lang w:val="en-GB" w:eastAsia="en-GB"/>
                    </w:rPr>
                    <w:t> </w:t>
                  </w:r>
                </w:p>
              </w:tc>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639ACC5" w14:textId="77777777" w:rsidR="005B5D58" w:rsidRPr="00CE1EB1" w:rsidRDefault="005B5D58" w:rsidP="00D40CF9">
                  <w:pPr>
                    <w:spacing w:after="0" w:line="240" w:lineRule="auto"/>
                    <w:jc w:val="center"/>
                    <w:textAlignment w:val="baseline"/>
                    <w:rPr>
                      <w:rFonts w:ascii="Calibri" w:eastAsia="Calibri" w:hAnsi="Calibri" w:cs="Calibri"/>
                      <w:sz w:val="22"/>
                      <w:szCs w:val="22"/>
                      <w:lang w:val="en-GB" w:eastAsia="en-GB"/>
                    </w:rPr>
                  </w:pPr>
                  <w:r w:rsidRPr="022E023B">
                    <w:rPr>
                      <w:rFonts w:ascii="Calibri" w:eastAsia="Calibri" w:hAnsi="Calibri" w:cs="Calibri"/>
                      <w:b/>
                      <w:bCs/>
                      <w:color w:val="002060"/>
                      <w:sz w:val="22"/>
                      <w:szCs w:val="22"/>
                      <w:lang w:eastAsia="en-GB"/>
                    </w:rPr>
                    <w:t>Actual</w:t>
                  </w:r>
                  <w:r w:rsidRPr="022E023B">
                    <w:rPr>
                      <w:rFonts w:ascii="Calibri" w:eastAsia="Calibri" w:hAnsi="Calibri" w:cs="Calibri"/>
                      <w:color w:val="002060"/>
                      <w:sz w:val="22"/>
                      <w:szCs w:val="22"/>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A5F9D4" w14:textId="77777777" w:rsidR="005B5D58" w:rsidRPr="00CE1EB1" w:rsidRDefault="005B5D58" w:rsidP="00D40CF9">
                  <w:pPr>
                    <w:spacing w:after="0" w:line="240" w:lineRule="auto"/>
                    <w:jc w:val="center"/>
                    <w:textAlignment w:val="baseline"/>
                    <w:rPr>
                      <w:rFonts w:ascii="Calibri" w:eastAsia="Calibri" w:hAnsi="Calibri" w:cs="Calibri"/>
                      <w:sz w:val="22"/>
                      <w:szCs w:val="22"/>
                      <w:lang w:val="en-GB" w:eastAsia="en-GB"/>
                    </w:rPr>
                  </w:pPr>
                  <w:r w:rsidRPr="022E023B">
                    <w:rPr>
                      <w:rFonts w:ascii="Calibri" w:eastAsia="Calibri" w:hAnsi="Calibri" w:cs="Calibri"/>
                      <w:b/>
                      <w:bCs/>
                      <w:color w:val="002060"/>
                      <w:sz w:val="22"/>
                      <w:szCs w:val="22"/>
                      <w:lang w:eastAsia="en-GB"/>
                    </w:rPr>
                    <w:t>Actual</w:t>
                  </w:r>
                  <w:r w:rsidRPr="022E023B">
                    <w:rPr>
                      <w:rFonts w:ascii="Calibri" w:eastAsia="Calibri" w:hAnsi="Calibri" w:cs="Calibri"/>
                      <w:color w:val="002060"/>
                      <w:sz w:val="22"/>
                      <w:szCs w:val="22"/>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6E0207" w14:textId="77777777" w:rsidR="005B5D58" w:rsidRPr="00CE1EB1" w:rsidRDefault="005B5D58" w:rsidP="00D40CF9">
                  <w:pPr>
                    <w:spacing w:after="0" w:line="240" w:lineRule="auto"/>
                    <w:jc w:val="center"/>
                    <w:textAlignment w:val="baseline"/>
                    <w:rPr>
                      <w:rFonts w:ascii="Calibri" w:eastAsia="Calibri" w:hAnsi="Calibri" w:cs="Calibri"/>
                      <w:sz w:val="22"/>
                      <w:szCs w:val="22"/>
                      <w:lang w:val="en-GB" w:eastAsia="en-GB"/>
                    </w:rPr>
                  </w:pPr>
                  <w:r w:rsidRPr="022E023B">
                    <w:rPr>
                      <w:rFonts w:ascii="Calibri" w:eastAsia="Calibri" w:hAnsi="Calibri" w:cs="Calibri"/>
                      <w:b/>
                      <w:bCs/>
                      <w:color w:val="002060"/>
                      <w:sz w:val="22"/>
                      <w:szCs w:val="22"/>
                      <w:lang w:eastAsia="en-GB"/>
                    </w:rPr>
                    <w:t>Actual</w:t>
                  </w:r>
                  <w:r w:rsidRPr="022E023B">
                    <w:rPr>
                      <w:rFonts w:ascii="Calibri" w:eastAsia="Calibri" w:hAnsi="Calibri" w:cs="Calibri"/>
                      <w:color w:val="002060"/>
                      <w:sz w:val="22"/>
                      <w:szCs w:val="22"/>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506903" w14:textId="77777777" w:rsidR="005B5D58" w:rsidRPr="00CE1EB1" w:rsidRDefault="005B5D58" w:rsidP="00D40CF9">
                  <w:pPr>
                    <w:spacing w:after="0" w:line="240" w:lineRule="auto"/>
                    <w:jc w:val="center"/>
                    <w:textAlignment w:val="baseline"/>
                    <w:rPr>
                      <w:rFonts w:ascii="Calibri" w:eastAsia="Calibri" w:hAnsi="Calibri" w:cs="Calibri"/>
                      <w:sz w:val="22"/>
                      <w:szCs w:val="22"/>
                      <w:lang w:val="en-GB" w:eastAsia="en-GB"/>
                    </w:rPr>
                  </w:pPr>
                  <w:r w:rsidRPr="022E023B">
                    <w:rPr>
                      <w:rFonts w:ascii="Calibri" w:eastAsia="Calibri" w:hAnsi="Calibri" w:cs="Calibri"/>
                      <w:b/>
                      <w:bCs/>
                      <w:color w:val="002060"/>
                      <w:sz w:val="22"/>
                      <w:szCs w:val="22"/>
                      <w:lang w:eastAsia="en-GB"/>
                    </w:rPr>
                    <w:t>Actual</w:t>
                  </w:r>
                  <w:r w:rsidRPr="022E023B">
                    <w:rPr>
                      <w:rFonts w:ascii="Calibri" w:eastAsia="Calibri" w:hAnsi="Calibri" w:cs="Calibri"/>
                      <w:color w:val="002060"/>
                      <w:sz w:val="22"/>
                      <w:szCs w:val="22"/>
                      <w:lang w:val="en-GB" w:eastAsia="en-GB"/>
                    </w:rPr>
                    <w:t> </w:t>
                  </w:r>
                </w:p>
              </w:tc>
            </w:tr>
            <w:tr w:rsidR="005B5D58" w:rsidRPr="00CE1EB1" w14:paraId="2E5E1F5E" w14:textId="77777777" w:rsidTr="00D40CF9">
              <w:trPr>
                <w:trHeight w:val="240"/>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65269E"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b/>
                      <w:bCs/>
                      <w:color w:val="002060"/>
                      <w:sz w:val="22"/>
                      <w:szCs w:val="22"/>
                      <w:lang w:eastAsia="en-GB"/>
                    </w:rPr>
                    <w:t>P1</w:t>
                  </w:r>
                  <w:r w:rsidRPr="022E023B">
                    <w:rPr>
                      <w:rFonts w:ascii="Calibri" w:eastAsia="Calibri" w:hAnsi="Calibri" w:cs="Calibri"/>
                      <w:color w:val="002060"/>
                      <w:sz w:val="22"/>
                      <w:szCs w:val="22"/>
                      <w:lang w:val="en-GB" w:eastAsia="en-GB"/>
                    </w:rPr>
                    <w:t> </w:t>
                  </w:r>
                </w:p>
              </w:tc>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E8767AB" w14:textId="77777777" w:rsidR="005B5D58" w:rsidRPr="00CE1EB1" w:rsidRDefault="005B5D58" w:rsidP="00D40CF9">
                  <w:pPr>
                    <w:spacing w:after="0" w:line="240" w:lineRule="auto"/>
                    <w:rPr>
                      <w:rFonts w:ascii="Calibri" w:eastAsia="Calibri" w:hAnsi="Calibri" w:cs="Calibri"/>
                      <w:sz w:val="22"/>
                      <w:szCs w:val="22"/>
                      <w:lang w:val="en-GB" w:eastAsia="en-GB"/>
                    </w:rPr>
                  </w:pPr>
                  <w:r w:rsidRPr="022E023B">
                    <w:rPr>
                      <w:rFonts w:ascii="Calibri" w:eastAsia="Calibri" w:hAnsi="Calibri" w:cs="Calibri"/>
                      <w:color w:val="333333"/>
                      <w:sz w:val="22"/>
                      <w:szCs w:val="22"/>
                      <w:lang w:val="en-GB" w:eastAsia="en-GB"/>
                    </w:rPr>
                    <w:t> </w:t>
                  </w:r>
                  <w:r w:rsidRPr="022E023B">
                    <w:rPr>
                      <w:rFonts w:ascii="Calibri" w:eastAsia="Calibri" w:hAnsi="Calibri" w:cs="Calibri"/>
                      <w:sz w:val="22"/>
                      <w:szCs w:val="22"/>
                      <w:lang w:val="en-GB" w:eastAsia="en-GB"/>
                    </w:rPr>
                    <w:t>95%</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A0F718"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color w:val="333333"/>
                      <w:sz w:val="22"/>
                      <w:szCs w:val="22"/>
                      <w:lang w:val="en-GB" w:eastAsia="en-GB"/>
                    </w:rPr>
                    <w:t> 88%</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3423D1"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color w:val="333333"/>
                      <w:sz w:val="22"/>
                      <w:szCs w:val="22"/>
                      <w:lang w:val="en-GB" w:eastAsia="en-GB"/>
                    </w:rPr>
                    <w:t> 84%</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04EE96F"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color w:val="333333"/>
                      <w:sz w:val="22"/>
                      <w:szCs w:val="22"/>
                      <w:lang w:val="en-GB" w:eastAsia="en-GB"/>
                    </w:rPr>
                    <w:t> 89%</w:t>
                  </w:r>
                </w:p>
              </w:tc>
            </w:tr>
            <w:tr w:rsidR="005B5D58" w:rsidRPr="00CE1EB1" w14:paraId="48691BBC" w14:textId="77777777" w:rsidTr="00D40CF9">
              <w:trPr>
                <w:trHeight w:val="240"/>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BE61D08"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b/>
                      <w:bCs/>
                      <w:color w:val="002060"/>
                      <w:sz w:val="22"/>
                      <w:szCs w:val="22"/>
                      <w:lang w:eastAsia="en-GB"/>
                    </w:rPr>
                    <w:t>P4</w:t>
                  </w:r>
                  <w:r w:rsidRPr="022E023B">
                    <w:rPr>
                      <w:rFonts w:ascii="Calibri" w:eastAsia="Calibri" w:hAnsi="Calibri" w:cs="Calibri"/>
                      <w:color w:val="002060"/>
                      <w:sz w:val="22"/>
                      <w:szCs w:val="22"/>
                      <w:lang w:val="en-GB" w:eastAsia="en-GB"/>
                    </w:rPr>
                    <w:t> </w:t>
                  </w:r>
                </w:p>
              </w:tc>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F4AB79"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color w:val="333333"/>
                      <w:sz w:val="22"/>
                      <w:szCs w:val="22"/>
                      <w:lang w:val="en-GB" w:eastAsia="en-GB"/>
                    </w:rPr>
                    <w:t> 96%</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6632CA1"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color w:val="333333"/>
                      <w:sz w:val="22"/>
                      <w:szCs w:val="22"/>
                      <w:lang w:val="en-GB" w:eastAsia="en-GB"/>
                    </w:rPr>
                    <w:t> 90%</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B3F713"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color w:val="333333"/>
                      <w:sz w:val="22"/>
                      <w:szCs w:val="22"/>
                      <w:lang w:val="en-GB" w:eastAsia="en-GB"/>
                    </w:rPr>
                    <w:t> 86%</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41A84E5"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color w:val="333333"/>
                      <w:sz w:val="22"/>
                      <w:szCs w:val="22"/>
                      <w:lang w:val="en-GB" w:eastAsia="en-GB"/>
                    </w:rPr>
                    <w:t> 91%</w:t>
                  </w:r>
                </w:p>
              </w:tc>
            </w:tr>
            <w:tr w:rsidR="005B5D58" w:rsidRPr="00CE1EB1" w14:paraId="7EE4893A" w14:textId="77777777" w:rsidTr="00D40CF9">
              <w:trPr>
                <w:trHeight w:val="225"/>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359CD46"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b/>
                      <w:bCs/>
                      <w:color w:val="002060"/>
                      <w:sz w:val="22"/>
                      <w:szCs w:val="22"/>
                      <w:lang w:eastAsia="en-GB"/>
                    </w:rPr>
                    <w:t>P7</w:t>
                  </w:r>
                  <w:r w:rsidRPr="022E023B">
                    <w:rPr>
                      <w:rFonts w:ascii="Calibri" w:eastAsia="Calibri" w:hAnsi="Calibri" w:cs="Calibri"/>
                      <w:color w:val="002060"/>
                      <w:sz w:val="22"/>
                      <w:szCs w:val="22"/>
                      <w:lang w:val="en-GB" w:eastAsia="en-GB"/>
                    </w:rPr>
                    <w:t> </w:t>
                  </w:r>
                </w:p>
              </w:tc>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7249EF8"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color w:val="333333"/>
                      <w:sz w:val="22"/>
                      <w:szCs w:val="22"/>
                      <w:lang w:val="en-GB" w:eastAsia="en-GB"/>
                    </w:rPr>
                    <w:t> 88%</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F34DD6"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color w:val="333333"/>
                      <w:sz w:val="22"/>
                      <w:szCs w:val="22"/>
                      <w:lang w:val="en-GB" w:eastAsia="en-GB"/>
                    </w:rPr>
                    <w:t> 78%</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AFDD7FF"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color w:val="333333"/>
                      <w:sz w:val="22"/>
                      <w:szCs w:val="22"/>
                      <w:lang w:val="en-GB" w:eastAsia="en-GB"/>
                    </w:rPr>
                    <w:t> 76%</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7540F87" w14:textId="77777777" w:rsidR="005B5D58" w:rsidRPr="00CE1EB1" w:rsidRDefault="005B5D58" w:rsidP="00D40CF9">
                  <w:pPr>
                    <w:spacing w:after="0" w:line="240" w:lineRule="auto"/>
                    <w:textAlignment w:val="baseline"/>
                    <w:rPr>
                      <w:rFonts w:ascii="Calibri" w:eastAsia="Calibri" w:hAnsi="Calibri" w:cs="Calibri"/>
                      <w:sz w:val="22"/>
                      <w:szCs w:val="22"/>
                      <w:lang w:val="en-GB" w:eastAsia="en-GB"/>
                    </w:rPr>
                  </w:pPr>
                  <w:r w:rsidRPr="022E023B">
                    <w:rPr>
                      <w:rFonts w:ascii="Calibri" w:eastAsia="Calibri" w:hAnsi="Calibri" w:cs="Calibri"/>
                      <w:color w:val="333333"/>
                      <w:sz w:val="22"/>
                      <w:szCs w:val="22"/>
                      <w:lang w:val="en-GB" w:eastAsia="en-GB"/>
                    </w:rPr>
                    <w:t> 80%</w:t>
                  </w:r>
                </w:p>
              </w:tc>
            </w:tr>
          </w:tbl>
          <w:p w14:paraId="20717873" w14:textId="77777777" w:rsidR="005B5D58" w:rsidRDefault="005B5D58" w:rsidP="00D40CF9">
            <w:pPr>
              <w:spacing w:after="0" w:line="360" w:lineRule="auto"/>
              <w:rPr>
                <w:rFonts w:ascii="Calibri" w:eastAsia="Calibri" w:hAnsi="Calibri" w:cs="Calibri"/>
                <w:color w:val="002060"/>
                <w:sz w:val="22"/>
                <w:szCs w:val="22"/>
                <w:highlight w:val="yellow"/>
              </w:rPr>
            </w:pPr>
          </w:p>
          <w:p w14:paraId="3C26895A" w14:textId="77777777" w:rsidR="005B5D58" w:rsidRDefault="005B5D58" w:rsidP="00D40CF9">
            <w:pPr>
              <w:spacing w:after="0" w:line="360" w:lineRule="auto"/>
              <w:rPr>
                <w:rFonts w:ascii="Calibri" w:eastAsia="Calibri" w:hAnsi="Calibri" w:cs="Calibri"/>
                <w:b/>
                <w:bCs/>
                <w:color w:val="000000" w:themeColor="text1"/>
                <w:sz w:val="22"/>
                <w:szCs w:val="22"/>
              </w:rPr>
            </w:pPr>
            <w:r w:rsidRPr="022E023B">
              <w:rPr>
                <w:rFonts w:ascii="Calibri" w:eastAsia="Calibri" w:hAnsi="Calibri" w:cs="Calibri"/>
                <w:b/>
                <w:bCs/>
                <w:color w:val="000000" w:themeColor="text1"/>
                <w:sz w:val="22"/>
                <w:szCs w:val="22"/>
              </w:rPr>
              <w:t>Attainment Over Time Evaluative Statement:</w:t>
            </w:r>
          </w:p>
          <w:p w14:paraId="2457841C" w14:textId="366D0C3F" w:rsidR="7DE57425" w:rsidRDefault="2A66992C" w:rsidP="3AF62096">
            <w:pPr>
              <w:spacing w:after="0" w:line="300" w:lineRule="atLeast"/>
              <w:rPr>
                <w:rFonts w:ascii="Calibri" w:eastAsia="Times New Roman" w:hAnsi="Calibri" w:cs="Calibri"/>
                <w:sz w:val="22"/>
                <w:szCs w:val="22"/>
                <w:lang w:val="en-GB" w:eastAsia="en-GB"/>
              </w:rPr>
            </w:pPr>
            <w:r w:rsidRPr="3AF62096">
              <w:rPr>
                <w:rFonts w:ascii="Calibri" w:eastAsia="Times New Roman" w:hAnsi="Calibri" w:cs="Calibri"/>
                <w:sz w:val="22"/>
                <w:szCs w:val="22"/>
                <w:lang w:val="en-GB" w:eastAsia="en-GB"/>
              </w:rPr>
              <w:t>Overall, the school has sustained high levels of attainment, particularly in the early and middle stages. By May 2026, attainment data indicates that across stages, between 76% and 90% of learners are achieving expected CfE levels or better. Outcomes are strongest in Primary 1 and Primary 4, with comparatively lower attainment in Primary 7, particularly in literacy. This reflects the continued impact of a strategic focus on high-quality learning, teaching and assessment, supported by robust tracking and targeted intervention.</w:t>
            </w:r>
          </w:p>
          <w:p w14:paraId="08DE9C43" w14:textId="7A2F7CD5" w:rsidR="009155B3" w:rsidRDefault="608A280D" w:rsidP="7DE57425">
            <w:pPr>
              <w:pStyle w:val="Heading2"/>
              <w:spacing w:after="0" w:line="360" w:lineRule="auto"/>
              <w:rPr>
                <w:rFonts w:ascii="Calibri" w:eastAsia="Calibri" w:hAnsi="Calibri" w:cs="Calibri"/>
                <w:b/>
                <w:bCs/>
                <w:color w:val="auto"/>
                <w:sz w:val="22"/>
                <w:szCs w:val="22"/>
                <w:u w:val="single"/>
                <w:lang w:val="en-US"/>
              </w:rPr>
            </w:pPr>
            <w:r w:rsidRPr="7DE57425">
              <w:rPr>
                <w:rFonts w:ascii="Calibri" w:eastAsia="Calibri" w:hAnsi="Calibri" w:cs="Calibri"/>
                <w:b/>
                <w:bCs/>
                <w:color w:val="auto"/>
                <w:sz w:val="22"/>
                <w:szCs w:val="22"/>
                <w:u w:val="single"/>
                <w:lang w:val="en-US"/>
              </w:rPr>
              <w:t>Attainment Across the School</w:t>
            </w:r>
          </w:p>
          <w:p w14:paraId="1308A94A" w14:textId="66F2BA36" w:rsidR="009155B3" w:rsidRPr="009155B3" w:rsidRDefault="4CDCE65D" w:rsidP="009155B3">
            <w:pPr>
              <w:pStyle w:val="Heading2"/>
              <w:spacing w:after="0" w:line="300" w:lineRule="auto"/>
              <w:rPr>
                <w:rFonts w:ascii="Calibri" w:eastAsia="Calibri" w:hAnsi="Calibri" w:cs="Calibri"/>
                <w:b/>
                <w:bCs/>
                <w:color w:val="auto"/>
                <w:sz w:val="22"/>
                <w:szCs w:val="22"/>
                <w:u w:val="single"/>
                <w:lang w:val="en-US"/>
              </w:rPr>
            </w:pPr>
            <w:r w:rsidRPr="7DE57425">
              <w:rPr>
                <w:rFonts w:ascii="Calibri" w:eastAsia="Calibri" w:hAnsi="Calibri" w:cs="Calibri"/>
                <w:color w:val="auto"/>
                <w:sz w:val="22"/>
                <w:szCs w:val="22"/>
                <w:lang w:eastAsia="en-GB"/>
              </w:rPr>
              <w:t>Analysis of attainment across stages highlights clear strengths in the early and middle stages, alongside more variable outcomes in the upper stages:</w:t>
            </w:r>
          </w:p>
          <w:p w14:paraId="4E534589" w14:textId="12415474" w:rsidR="009155B3" w:rsidRPr="008411B8" w:rsidRDefault="4CDCE65D" w:rsidP="7DE57425">
            <w:pPr>
              <w:spacing w:before="100" w:beforeAutospacing="1" w:after="100" w:afterAutospacing="1" w:line="300" w:lineRule="atLeast"/>
              <w:rPr>
                <w:rFonts w:ascii="Calibri" w:eastAsia="Calibri" w:hAnsi="Calibri" w:cs="Calibri"/>
                <w:sz w:val="22"/>
                <w:szCs w:val="22"/>
                <w:lang w:val="en-GB" w:eastAsia="en-GB"/>
              </w:rPr>
            </w:pPr>
            <w:r w:rsidRPr="7DE57425">
              <w:rPr>
                <w:rFonts w:ascii="Calibri" w:eastAsia="Calibri" w:hAnsi="Calibri" w:cs="Calibri"/>
                <w:b/>
                <w:bCs/>
                <w:sz w:val="22"/>
                <w:szCs w:val="22"/>
                <w:lang w:val="en-GB" w:eastAsia="en-GB"/>
              </w:rPr>
              <w:t>Primary 1</w:t>
            </w:r>
            <w:r w:rsidR="009155B3">
              <w:br/>
            </w:r>
            <w:r w:rsidRPr="7DE57425">
              <w:rPr>
                <w:rFonts w:ascii="Calibri" w:eastAsia="Calibri" w:hAnsi="Calibri" w:cs="Calibri"/>
                <w:sz w:val="22"/>
                <w:szCs w:val="22"/>
                <w:lang w:val="en-GB" w:eastAsia="en-GB"/>
              </w:rPr>
              <w:t>Attainment remains strong, with most learners achieving expected levels. Listening and Talking is a notable strength (95%), with secure outcomes in reading (88%) and numeracy (89%). Writing (84%) is comparatively lower, indicating that while most learners are achieving, a group require targeted support to reach expected levels. Overall attainment is slightly below the stretch aim (90.5% literacy; 90.5% numeracy</w:t>
            </w:r>
            <w:r w:rsidR="307BE7CC" w:rsidRPr="7DE57425">
              <w:rPr>
                <w:rFonts w:ascii="Calibri" w:eastAsia="Calibri" w:hAnsi="Calibri" w:cs="Calibri"/>
                <w:sz w:val="22"/>
                <w:szCs w:val="22"/>
                <w:lang w:val="en-GB" w:eastAsia="en-GB"/>
              </w:rPr>
              <w:t>) but</w:t>
            </w:r>
            <w:r w:rsidRPr="7DE57425">
              <w:rPr>
                <w:rFonts w:ascii="Calibri" w:eastAsia="Calibri" w:hAnsi="Calibri" w:cs="Calibri"/>
                <w:sz w:val="22"/>
                <w:szCs w:val="22"/>
                <w:lang w:val="en-GB" w:eastAsia="en-GB"/>
              </w:rPr>
              <w:t xml:space="preserve"> reflects positive outcomes.</w:t>
            </w:r>
          </w:p>
          <w:p w14:paraId="6B9F87D0" w14:textId="77777777" w:rsidR="009155B3" w:rsidRPr="008411B8" w:rsidRDefault="4CDCE65D" w:rsidP="7DE57425">
            <w:pPr>
              <w:spacing w:before="100" w:beforeAutospacing="1" w:after="100" w:afterAutospacing="1" w:line="300" w:lineRule="atLeast"/>
              <w:rPr>
                <w:rFonts w:ascii="Calibri" w:eastAsia="Calibri" w:hAnsi="Calibri" w:cs="Calibri"/>
                <w:sz w:val="22"/>
                <w:szCs w:val="22"/>
                <w:lang w:val="en-GB" w:eastAsia="en-GB"/>
              </w:rPr>
            </w:pPr>
            <w:r w:rsidRPr="7DE57425">
              <w:rPr>
                <w:rFonts w:ascii="Calibri" w:eastAsia="Calibri" w:hAnsi="Calibri" w:cs="Calibri"/>
                <w:b/>
                <w:bCs/>
                <w:sz w:val="22"/>
                <w:szCs w:val="22"/>
                <w:lang w:val="en-GB" w:eastAsia="en-GB"/>
              </w:rPr>
              <w:t>Primary 4</w:t>
            </w:r>
            <w:r w:rsidR="009155B3">
              <w:br/>
            </w:r>
            <w:r w:rsidRPr="7DE57425">
              <w:rPr>
                <w:rFonts w:ascii="Calibri" w:eastAsia="Calibri" w:hAnsi="Calibri" w:cs="Calibri"/>
                <w:sz w:val="22"/>
                <w:szCs w:val="22"/>
                <w:lang w:val="en-GB" w:eastAsia="en-GB"/>
              </w:rPr>
              <w:t>Attainment is a key strength. Outcomes exceed stretch aims, with 85.6% in literacy and 90.4% in numeracy achieving expected levels. High attainment is evident across all organisers, including 96% in Listening and Talking and 90% in reading. Writing, at 86%, is slightly lower but remains strong. This reflects very effective learning and teaching, consistent pedagogy and targeted support.</w:t>
            </w:r>
          </w:p>
          <w:p w14:paraId="03DDC47F" w14:textId="5B9B2F10" w:rsidR="009155B3" w:rsidRPr="009155B3" w:rsidRDefault="4CDCE65D" w:rsidP="7DE57425">
            <w:pPr>
              <w:spacing w:before="100" w:beforeAutospacing="1" w:after="100" w:afterAutospacing="1" w:line="300" w:lineRule="atLeast"/>
              <w:rPr>
                <w:rFonts w:ascii="Calibri" w:eastAsia="Calibri" w:hAnsi="Calibri" w:cs="Calibri"/>
                <w:sz w:val="22"/>
                <w:szCs w:val="22"/>
                <w:lang w:val="en-GB" w:eastAsia="en-GB"/>
              </w:rPr>
            </w:pPr>
            <w:r w:rsidRPr="7DE57425">
              <w:rPr>
                <w:rFonts w:ascii="Calibri" w:eastAsia="Calibri" w:hAnsi="Calibri" w:cs="Calibri"/>
                <w:b/>
                <w:bCs/>
                <w:sz w:val="22"/>
                <w:szCs w:val="22"/>
                <w:lang w:val="en-GB" w:eastAsia="en-GB"/>
              </w:rPr>
              <w:t>Primary 7</w:t>
            </w:r>
            <w:r w:rsidR="009155B3">
              <w:br/>
            </w:r>
            <w:r w:rsidRPr="7DE57425">
              <w:rPr>
                <w:rFonts w:ascii="Calibri" w:eastAsia="Calibri" w:hAnsi="Calibri" w:cs="Calibri"/>
                <w:sz w:val="22"/>
                <w:szCs w:val="22"/>
                <w:lang w:val="en-GB" w:eastAsia="en-GB"/>
              </w:rPr>
              <w:t xml:space="preserve">Attainment has improved but remains below stretch aims, with 75.9% achieving expected levels in literacy and </w:t>
            </w:r>
            <w:r w:rsidRPr="7DE57425">
              <w:rPr>
                <w:rFonts w:ascii="Calibri" w:eastAsia="Calibri" w:hAnsi="Calibri" w:cs="Calibri"/>
                <w:sz w:val="22"/>
                <w:szCs w:val="22"/>
                <w:lang w:val="en-GB" w:eastAsia="en-GB"/>
              </w:rPr>
              <w:lastRenderedPageBreak/>
              <w:t>79.6% in numeracy. Listening and Talking remains strong (88%); however, attainment in reading (78%) and writing (76%) is lower. This highlights inconsistency across literacy, with writing a particular area for development</w:t>
            </w:r>
            <w:r w:rsidR="307BE7CC" w:rsidRPr="7DE57425">
              <w:rPr>
                <w:rFonts w:ascii="Calibri" w:eastAsia="Calibri" w:hAnsi="Calibri" w:cs="Calibri"/>
                <w:sz w:val="22"/>
                <w:szCs w:val="22"/>
                <w:lang w:val="en-GB" w:eastAsia="en-GB"/>
              </w:rPr>
              <w:t xml:space="preserve">. </w:t>
            </w:r>
          </w:p>
          <w:p w14:paraId="6DC7E1E6" w14:textId="6E386449" w:rsidR="009155B3" w:rsidRPr="008411B8" w:rsidRDefault="4CDCE65D" w:rsidP="7DE57425">
            <w:pPr>
              <w:spacing w:before="100" w:beforeAutospacing="1" w:after="100" w:afterAutospacing="1" w:line="300" w:lineRule="atLeast"/>
              <w:rPr>
                <w:rFonts w:ascii="Calibri" w:eastAsia="Calibri" w:hAnsi="Calibri" w:cs="Calibri"/>
                <w:sz w:val="22"/>
                <w:szCs w:val="22"/>
                <w:lang w:val="en-GB" w:eastAsia="en-GB"/>
              </w:rPr>
            </w:pPr>
            <w:r w:rsidRPr="7DE57425">
              <w:rPr>
                <w:rFonts w:ascii="Calibri" w:eastAsia="Calibri" w:hAnsi="Calibri" w:cs="Calibri"/>
                <w:sz w:val="22"/>
                <w:szCs w:val="22"/>
                <w:lang w:val="en-GB" w:eastAsia="en-GB"/>
              </w:rPr>
              <w:t>Across the school, numeracy is strong overall, particularly in the early and middle stages, with less strong outcomes in Primary 7. Literacy attainment is also strong overall; however, writing is consistently the lowest area, particularly in Primary 7.</w:t>
            </w:r>
          </w:p>
          <w:p w14:paraId="28322360" w14:textId="77777777" w:rsidR="009155B3" w:rsidRPr="008411B8" w:rsidRDefault="009155B3" w:rsidP="009155B3">
            <w:pPr>
              <w:spacing w:before="100" w:beforeAutospacing="1" w:after="100" w:afterAutospacing="1" w:line="300" w:lineRule="atLeast"/>
              <w:rPr>
                <w:rFonts w:ascii="Calibri" w:eastAsia="Times New Roman" w:hAnsi="Calibri" w:cs="Calibri"/>
                <w:sz w:val="22"/>
                <w:szCs w:val="22"/>
                <w:lang w:val="en-GB" w:eastAsia="en-GB"/>
              </w:rPr>
            </w:pPr>
            <w:r w:rsidRPr="008411B8">
              <w:rPr>
                <w:rFonts w:ascii="Calibri" w:eastAsia="Times New Roman" w:hAnsi="Calibri" w:cs="Calibri"/>
                <w:sz w:val="22"/>
                <w:szCs w:val="22"/>
                <w:lang w:val="en-GB" w:eastAsia="en-GB"/>
              </w:rPr>
              <w:t>There is clear evidence that school improvement strategies are positively impacting attainment. Professional learning linked to explicit writing approaches and improved moderation has:</w:t>
            </w:r>
          </w:p>
          <w:p w14:paraId="2683E63B" w14:textId="77777777" w:rsidR="009155B3" w:rsidRPr="008411B8" w:rsidRDefault="009155B3">
            <w:pPr>
              <w:numPr>
                <w:ilvl w:val="0"/>
                <w:numId w:val="205"/>
              </w:numPr>
              <w:spacing w:before="100" w:beforeAutospacing="1" w:after="100" w:afterAutospacing="1" w:line="300" w:lineRule="atLeast"/>
              <w:rPr>
                <w:rFonts w:ascii="Calibri" w:eastAsia="Times New Roman" w:hAnsi="Calibri" w:cs="Calibri"/>
                <w:sz w:val="22"/>
                <w:szCs w:val="22"/>
                <w:lang w:val="en-GB" w:eastAsia="en-GB"/>
              </w:rPr>
            </w:pPr>
            <w:r w:rsidRPr="008411B8">
              <w:rPr>
                <w:rFonts w:ascii="Calibri" w:eastAsia="Times New Roman" w:hAnsi="Calibri" w:cs="Calibri"/>
                <w:sz w:val="22"/>
                <w:szCs w:val="22"/>
                <w:lang w:val="en-GB" w:eastAsia="en-GB"/>
              </w:rPr>
              <w:t>increased teacher confidence</w:t>
            </w:r>
          </w:p>
          <w:p w14:paraId="2D241C6F" w14:textId="77777777" w:rsidR="009155B3" w:rsidRPr="008411B8" w:rsidRDefault="009155B3">
            <w:pPr>
              <w:numPr>
                <w:ilvl w:val="0"/>
                <w:numId w:val="205"/>
              </w:numPr>
              <w:spacing w:before="100" w:beforeAutospacing="1" w:after="100" w:afterAutospacing="1" w:line="300" w:lineRule="atLeast"/>
              <w:rPr>
                <w:rFonts w:ascii="Calibri" w:eastAsia="Times New Roman" w:hAnsi="Calibri" w:cs="Calibri"/>
                <w:sz w:val="22"/>
                <w:szCs w:val="22"/>
                <w:lang w:val="en-GB" w:eastAsia="en-GB"/>
              </w:rPr>
            </w:pPr>
            <w:r w:rsidRPr="008411B8">
              <w:rPr>
                <w:rFonts w:ascii="Calibri" w:eastAsia="Times New Roman" w:hAnsi="Calibri" w:cs="Calibri"/>
                <w:sz w:val="22"/>
                <w:szCs w:val="22"/>
                <w:lang w:val="en-GB" w:eastAsia="en-GB"/>
              </w:rPr>
              <w:t>improved consistency in learning, teaching and assessment</w:t>
            </w:r>
          </w:p>
          <w:p w14:paraId="5D638E3D" w14:textId="77777777" w:rsidR="009155B3" w:rsidRPr="008411B8" w:rsidRDefault="009155B3">
            <w:pPr>
              <w:numPr>
                <w:ilvl w:val="0"/>
                <w:numId w:val="205"/>
              </w:numPr>
              <w:spacing w:before="100" w:beforeAutospacing="1" w:after="100" w:afterAutospacing="1" w:line="300" w:lineRule="atLeast"/>
              <w:rPr>
                <w:rFonts w:ascii="Calibri" w:eastAsia="Times New Roman" w:hAnsi="Calibri" w:cs="Calibri"/>
                <w:sz w:val="22"/>
                <w:szCs w:val="22"/>
                <w:lang w:val="en-GB" w:eastAsia="en-GB"/>
              </w:rPr>
            </w:pPr>
            <w:r w:rsidRPr="008411B8">
              <w:rPr>
                <w:rFonts w:ascii="Calibri" w:eastAsia="Times New Roman" w:hAnsi="Calibri" w:cs="Calibri"/>
                <w:sz w:val="22"/>
                <w:szCs w:val="22"/>
                <w:lang w:val="en-GB" w:eastAsia="en-GB"/>
              </w:rPr>
              <w:t>strengthened understanding of standards</w:t>
            </w:r>
          </w:p>
          <w:p w14:paraId="5A53A879" w14:textId="30C939F6" w:rsidR="005B5D58" w:rsidRPr="008411B8" w:rsidRDefault="009155B3" w:rsidP="008411B8">
            <w:pPr>
              <w:spacing w:before="100" w:beforeAutospacing="1" w:after="100" w:afterAutospacing="1" w:line="300" w:lineRule="atLeast"/>
              <w:rPr>
                <w:rFonts w:ascii="Calibri" w:eastAsia="Times New Roman" w:hAnsi="Calibri" w:cs="Calibri"/>
                <w:sz w:val="22"/>
                <w:szCs w:val="22"/>
                <w:lang w:val="en-GB" w:eastAsia="en-GB"/>
              </w:rPr>
            </w:pPr>
            <w:r w:rsidRPr="008411B8">
              <w:rPr>
                <w:rFonts w:ascii="Calibri" w:eastAsia="Times New Roman" w:hAnsi="Calibri" w:cs="Calibri"/>
                <w:sz w:val="22"/>
                <w:szCs w:val="22"/>
                <w:lang w:val="en-GB" w:eastAsia="en-GB"/>
              </w:rPr>
              <w:t>Robust tracking and monitoring processes have enabled earlier identification of need and more targeted support, contributing to strong outcomes in Primary 4 and improvements in Primary 7.</w:t>
            </w:r>
          </w:p>
          <w:p w14:paraId="76A5E9D0" w14:textId="77777777" w:rsidR="005B5D58" w:rsidRPr="00F7530B" w:rsidRDefault="005B5D58" w:rsidP="00D40CF9">
            <w:pPr>
              <w:pStyle w:val="Heading2"/>
              <w:spacing w:after="0" w:line="300" w:lineRule="auto"/>
              <w:rPr>
                <w:rFonts w:ascii="Calibri" w:eastAsia="Calibri" w:hAnsi="Calibri" w:cs="Calibri"/>
                <w:b/>
                <w:bCs/>
                <w:color w:val="auto"/>
                <w:sz w:val="22"/>
                <w:szCs w:val="22"/>
                <w:u w:val="single"/>
                <w:lang w:val="en-US"/>
              </w:rPr>
            </w:pPr>
            <w:r w:rsidRPr="022E023B">
              <w:rPr>
                <w:rFonts w:ascii="Calibri" w:eastAsia="Calibri" w:hAnsi="Calibri" w:cs="Calibri"/>
                <w:b/>
                <w:bCs/>
                <w:color w:val="auto"/>
                <w:sz w:val="22"/>
                <w:szCs w:val="22"/>
                <w:u w:val="single"/>
                <w:lang w:val="en-US"/>
              </w:rPr>
              <w:t>Equity and Inclusion – Attainment by Groups</w:t>
            </w:r>
          </w:p>
          <w:p w14:paraId="5607C0E1" w14:textId="77777777" w:rsidR="005B5D58" w:rsidRPr="00F7530B"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Analysis of attainment across key groups shows a more variable and less consistent picture, highlighting equity as a key area for continued focus.</w:t>
            </w:r>
          </w:p>
          <w:p w14:paraId="027F5C5F" w14:textId="77777777" w:rsidR="005B5D58" w:rsidRPr="00F7530B" w:rsidRDefault="005B5D58" w:rsidP="00D40CF9">
            <w:pPr>
              <w:pStyle w:val="Heading3"/>
              <w:spacing w:after="0"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SIMD 1 and 2</w:t>
            </w:r>
          </w:p>
          <w:p w14:paraId="6B0759D0" w14:textId="77777777" w:rsidR="005B5D58" w:rsidRPr="00F7530B"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Learners living in SIMD 1 and 2 are making progress, however, attainment remains below that of their peers, particularly in the upper stages. The attainment gap is most evident in literacy, where a smaller proportion of learners are achieving expected levels by Primary 7. While targeted interventions are supporting progress, these are not yet consistently narrowing the gap.</w:t>
            </w:r>
          </w:p>
          <w:p w14:paraId="140D6E56" w14:textId="77777777" w:rsidR="005B5D58" w:rsidRPr="00F7530B" w:rsidRDefault="005B5D58" w:rsidP="00D40CF9">
            <w:pPr>
              <w:pStyle w:val="Heading3"/>
              <w:spacing w:after="0"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Additional Support Needs (ASN)</w:t>
            </w:r>
          </w:p>
          <w:p w14:paraId="624EA7B1" w14:textId="77777777" w:rsidR="005B5D58" w:rsidRPr="00F7530B"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Attainment for learners with ASN remains significantly lower overall and variable across stages. While there has been improvement over time, particularly in the early stages, attainment in the middle and upper stages remains broadly around 50–60%. This indicates that while support strategies are having a positive impact, they are not yet consistently securing strong outcomes for all learners.</w:t>
            </w:r>
          </w:p>
          <w:p w14:paraId="7E8411F4" w14:textId="77777777" w:rsidR="005B5D58" w:rsidRPr="00F7530B" w:rsidRDefault="005B5D58" w:rsidP="00D40CF9">
            <w:pPr>
              <w:pStyle w:val="Heading3"/>
              <w:spacing w:after="0"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Free School Meals (FME)</w:t>
            </w:r>
          </w:p>
          <w:p w14:paraId="2BB1C9FC" w14:textId="6812DC1F" w:rsidR="005B5D58" w:rsidRPr="008411B8" w:rsidRDefault="608A280D" w:rsidP="00D40CF9">
            <w:pPr>
              <w:spacing w:after="0" w:line="300" w:lineRule="auto"/>
              <w:rPr>
                <w:rFonts w:ascii="Calibri" w:eastAsia="Calibri" w:hAnsi="Calibri" w:cs="Calibri"/>
                <w:sz w:val="22"/>
                <w:szCs w:val="22"/>
              </w:rPr>
            </w:pPr>
            <w:r w:rsidRPr="7DE57425">
              <w:rPr>
                <w:rFonts w:ascii="Calibri" w:eastAsia="Calibri" w:hAnsi="Calibri" w:cs="Calibri"/>
                <w:sz w:val="22"/>
                <w:szCs w:val="22"/>
              </w:rPr>
              <w:t xml:space="preserve">A similar pattern is evident for learners in receipt of Free School Meals. Attainment for this group remains below whole school averages across all stages, with outcomes around 60–67% in P1 and P7 and approximately 50% in P4. While there are signs of improvement, particularly in the early and upper stages, the </w:t>
            </w:r>
            <w:r w:rsidR="08EB6822" w:rsidRPr="7DE57425">
              <w:rPr>
                <w:rFonts w:ascii="Calibri" w:eastAsia="Calibri" w:hAnsi="Calibri" w:cs="Calibri"/>
                <w:sz w:val="22"/>
                <w:szCs w:val="22"/>
              </w:rPr>
              <w:t>poverty-related</w:t>
            </w:r>
            <w:r w:rsidRPr="7DE57425">
              <w:rPr>
                <w:rFonts w:ascii="Calibri" w:eastAsia="Calibri" w:hAnsi="Calibri" w:cs="Calibri"/>
                <w:sz w:val="22"/>
                <w:szCs w:val="22"/>
              </w:rPr>
              <w:t xml:space="preserve"> attainment gap remains evident and requires further targeted and sustained action.</w:t>
            </w:r>
          </w:p>
          <w:p w14:paraId="5E9E8443" w14:textId="77777777" w:rsidR="005B5D58" w:rsidRPr="00F7530B" w:rsidRDefault="005B5D58" w:rsidP="00D40CF9">
            <w:pPr>
              <w:pStyle w:val="Heading3"/>
              <w:spacing w:after="0"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Care Experienced Learners</w:t>
            </w:r>
          </w:p>
          <w:p w14:paraId="0244F5A1" w14:textId="32C153A2" w:rsidR="005B5D58" w:rsidRPr="00F7530B"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Attainment for care experienced learners is highly variable, reflecting the small cohort size. In the current session, outcomes are strong in P1 and P4, with all identified learners achieving expected levels. However, this is not yet sustained over time, and attainment in P7 is notably lower (approximately 60%). This variability highlights the need for highly individualised support and planning to ensure consistent and sustained progress for this group.</w:t>
            </w:r>
          </w:p>
          <w:p w14:paraId="19187E94" w14:textId="42B01446" w:rsidR="7DE57425" w:rsidRDefault="7DE57425" w:rsidP="3AF62096">
            <w:pPr>
              <w:spacing w:after="0" w:line="300" w:lineRule="auto"/>
              <w:rPr>
                <w:rFonts w:ascii="Calibri" w:eastAsia="Calibri" w:hAnsi="Calibri" w:cs="Calibri"/>
                <w:sz w:val="22"/>
                <w:szCs w:val="22"/>
              </w:rPr>
            </w:pPr>
          </w:p>
          <w:p w14:paraId="022236D0" w14:textId="713EC906" w:rsidR="3AF62096" w:rsidRDefault="3AF62096" w:rsidP="3AF62096">
            <w:pPr>
              <w:spacing w:after="0" w:line="300" w:lineRule="auto"/>
              <w:rPr>
                <w:rFonts w:ascii="Calibri" w:eastAsia="Calibri" w:hAnsi="Calibri" w:cs="Calibri"/>
                <w:sz w:val="22"/>
                <w:szCs w:val="22"/>
              </w:rPr>
            </w:pPr>
          </w:p>
          <w:p w14:paraId="6BE6CE06" w14:textId="77777777" w:rsidR="005B5D58" w:rsidRDefault="005B5D58" w:rsidP="00D40CF9">
            <w:pPr>
              <w:spacing w:after="0" w:line="300" w:lineRule="auto"/>
              <w:rPr>
                <w:rFonts w:ascii="Calibri" w:eastAsia="Calibri" w:hAnsi="Calibri" w:cs="Calibri"/>
                <w:b/>
                <w:bCs/>
                <w:sz w:val="22"/>
                <w:szCs w:val="22"/>
              </w:rPr>
            </w:pPr>
            <w:r w:rsidRPr="022E023B">
              <w:rPr>
                <w:rFonts w:ascii="Calibri" w:eastAsia="Calibri" w:hAnsi="Calibri" w:cs="Calibri"/>
                <w:b/>
                <w:bCs/>
                <w:sz w:val="22"/>
                <w:szCs w:val="22"/>
              </w:rPr>
              <w:t xml:space="preserve">Base and NSA Data Analysis </w:t>
            </w:r>
          </w:p>
          <w:p w14:paraId="3BEFEFDA" w14:textId="77777777" w:rsidR="008411B8" w:rsidRDefault="008411B8" w:rsidP="00D40CF9">
            <w:pPr>
              <w:spacing w:after="0" w:line="300" w:lineRule="auto"/>
              <w:rPr>
                <w:rFonts w:ascii="Calibri" w:eastAsia="Calibri" w:hAnsi="Calibri" w:cs="Calibri"/>
                <w:b/>
                <w:bCs/>
                <w:sz w:val="22"/>
                <w:szCs w:val="22"/>
              </w:rPr>
            </w:pPr>
          </w:p>
          <w:p w14:paraId="532D840D" w14:textId="77777777" w:rsidR="008411B8" w:rsidRDefault="008411B8" w:rsidP="008411B8">
            <w:pPr>
              <w:spacing w:after="0" w:line="300" w:lineRule="auto"/>
              <w:rPr>
                <w:rFonts w:ascii="Calibri" w:eastAsia="Calibri" w:hAnsi="Calibri" w:cs="Calibri"/>
                <w:sz w:val="22"/>
                <w:szCs w:val="22"/>
                <w:lang w:val="en-GB"/>
              </w:rPr>
            </w:pPr>
            <w:r w:rsidRPr="008411B8">
              <w:rPr>
                <w:rFonts w:ascii="Calibri" w:eastAsia="Calibri" w:hAnsi="Calibri" w:cs="Calibri"/>
                <w:sz w:val="22"/>
                <w:szCs w:val="22"/>
                <w:lang w:val="en-GB"/>
              </w:rPr>
              <w:lastRenderedPageBreak/>
              <w:t>Analysis of BASE (P1) and NSA (P4 and P7) data indicates a generally strong attainment profile; however, as this represents one source of evidence, it is considered alongside teacher professional judgement.</w:t>
            </w:r>
          </w:p>
          <w:p w14:paraId="61441C2F" w14:textId="77777777" w:rsidR="008411B8" w:rsidRPr="008411B8" w:rsidRDefault="008411B8" w:rsidP="008411B8">
            <w:pPr>
              <w:spacing w:after="0" w:line="300" w:lineRule="auto"/>
              <w:rPr>
                <w:rFonts w:ascii="Calibri" w:eastAsia="Calibri" w:hAnsi="Calibri" w:cs="Calibri"/>
                <w:sz w:val="22"/>
                <w:szCs w:val="22"/>
                <w:lang w:val="en-GB"/>
              </w:rPr>
            </w:pPr>
          </w:p>
          <w:p w14:paraId="142FB9D2" w14:textId="77777777" w:rsidR="008411B8" w:rsidRDefault="008411B8" w:rsidP="008411B8">
            <w:pPr>
              <w:spacing w:after="0" w:line="300" w:lineRule="auto"/>
              <w:rPr>
                <w:rFonts w:ascii="Calibri" w:eastAsia="Calibri" w:hAnsi="Calibri" w:cs="Calibri"/>
                <w:sz w:val="22"/>
                <w:szCs w:val="22"/>
                <w:lang w:val="en-GB"/>
              </w:rPr>
            </w:pPr>
            <w:r w:rsidRPr="008411B8">
              <w:rPr>
                <w:rFonts w:ascii="Calibri" w:eastAsia="Calibri" w:hAnsi="Calibri" w:cs="Calibri"/>
                <w:sz w:val="22"/>
                <w:szCs w:val="22"/>
                <w:lang w:val="en-GB"/>
              </w:rPr>
              <w:t>At Primary 1, standardised data shows a very strong starting point, with almost all learners working within or above expected levels, and a high proportion exceeding expectations, particularly in numeracy.</w:t>
            </w:r>
          </w:p>
          <w:p w14:paraId="7205A00E" w14:textId="77777777" w:rsidR="008411B8" w:rsidRPr="008411B8" w:rsidRDefault="008411B8" w:rsidP="008411B8">
            <w:pPr>
              <w:spacing w:after="0" w:line="300" w:lineRule="auto"/>
              <w:rPr>
                <w:rFonts w:ascii="Calibri" w:eastAsia="Calibri" w:hAnsi="Calibri" w:cs="Calibri"/>
                <w:sz w:val="22"/>
                <w:szCs w:val="22"/>
                <w:lang w:val="en-GB"/>
              </w:rPr>
            </w:pPr>
          </w:p>
          <w:p w14:paraId="05F871A1" w14:textId="77777777" w:rsidR="008411B8" w:rsidRDefault="008411B8" w:rsidP="008411B8">
            <w:pPr>
              <w:spacing w:after="0" w:line="300" w:lineRule="auto"/>
              <w:rPr>
                <w:rFonts w:ascii="Calibri" w:eastAsia="Calibri" w:hAnsi="Calibri" w:cs="Calibri"/>
                <w:sz w:val="22"/>
                <w:szCs w:val="22"/>
                <w:lang w:val="en-GB"/>
              </w:rPr>
            </w:pPr>
            <w:r w:rsidRPr="008411B8">
              <w:rPr>
                <w:rFonts w:ascii="Calibri" w:eastAsia="Calibri" w:hAnsi="Calibri" w:cs="Calibri"/>
                <w:sz w:val="22"/>
                <w:szCs w:val="22"/>
                <w:lang w:val="en-GB"/>
              </w:rPr>
              <w:t>At Primary 4, standardised data presents a less strong picture than teacher judgement, with around 24% of learners off track in reading and writing and 29% in numeracy. This contrasts with CfE data, which shows strong attainment, highlighting inconsistencies between assessment measures.</w:t>
            </w:r>
          </w:p>
          <w:p w14:paraId="38117D72" w14:textId="77777777" w:rsidR="008411B8" w:rsidRPr="008411B8" w:rsidRDefault="008411B8" w:rsidP="008411B8">
            <w:pPr>
              <w:spacing w:after="0" w:line="300" w:lineRule="auto"/>
              <w:rPr>
                <w:rFonts w:ascii="Calibri" w:eastAsia="Calibri" w:hAnsi="Calibri" w:cs="Calibri"/>
                <w:sz w:val="22"/>
                <w:szCs w:val="22"/>
                <w:lang w:val="en-GB"/>
              </w:rPr>
            </w:pPr>
          </w:p>
          <w:p w14:paraId="272BD3C7" w14:textId="77777777" w:rsidR="008411B8" w:rsidRPr="008411B8" w:rsidRDefault="008411B8" w:rsidP="008411B8">
            <w:pPr>
              <w:spacing w:after="0" w:line="300" w:lineRule="auto"/>
              <w:rPr>
                <w:rFonts w:ascii="Calibri" w:eastAsia="Calibri" w:hAnsi="Calibri" w:cs="Calibri"/>
                <w:sz w:val="22"/>
                <w:szCs w:val="22"/>
                <w:lang w:val="en-GB"/>
              </w:rPr>
            </w:pPr>
            <w:r w:rsidRPr="008411B8">
              <w:rPr>
                <w:rFonts w:ascii="Calibri" w:eastAsia="Calibri" w:hAnsi="Calibri" w:cs="Calibri"/>
                <w:sz w:val="22"/>
                <w:szCs w:val="22"/>
                <w:lang w:val="en-GB"/>
              </w:rPr>
              <w:t>At Primary 7, standardised data indicates stronger outcomes than teacher judgement, particularly in literacy. This includes higher proportions of learners achieving expected and advanced levels in reading and writing. In contrast, teacher judgement identifies lower attainment (78% reading, 76% writing), representing a notable discrepancy.</w:t>
            </w:r>
          </w:p>
          <w:p w14:paraId="57684C2A" w14:textId="120648BF" w:rsidR="008411B8" w:rsidRPr="008411B8" w:rsidRDefault="008411B8" w:rsidP="008411B8">
            <w:pPr>
              <w:spacing w:after="0" w:line="300" w:lineRule="auto"/>
              <w:rPr>
                <w:rFonts w:ascii="Calibri" w:eastAsia="Calibri" w:hAnsi="Calibri" w:cs="Calibri"/>
                <w:b/>
                <w:bCs/>
                <w:sz w:val="22"/>
                <w:szCs w:val="22"/>
                <w:lang w:val="en-GB"/>
              </w:rPr>
            </w:pPr>
          </w:p>
          <w:p w14:paraId="573EBD0D" w14:textId="77777777" w:rsidR="008411B8" w:rsidRPr="008411B8" w:rsidRDefault="008411B8" w:rsidP="008411B8">
            <w:pPr>
              <w:spacing w:after="0" w:line="300" w:lineRule="auto"/>
              <w:rPr>
                <w:rFonts w:ascii="Calibri" w:eastAsia="Calibri" w:hAnsi="Calibri" w:cs="Calibri"/>
                <w:sz w:val="22"/>
                <w:szCs w:val="22"/>
                <w:lang w:val="en-GB"/>
              </w:rPr>
            </w:pPr>
            <w:r w:rsidRPr="008411B8">
              <w:rPr>
                <w:rFonts w:ascii="Calibri" w:eastAsia="Calibri" w:hAnsi="Calibri" w:cs="Calibri"/>
                <w:sz w:val="22"/>
                <w:szCs w:val="22"/>
                <w:lang w:val="en-GB"/>
              </w:rPr>
              <w:t>Across the school, standardised assessment data highlights:</w:t>
            </w:r>
          </w:p>
          <w:p w14:paraId="1CE774BD" w14:textId="77777777" w:rsidR="008411B8" w:rsidRPr="008411B8" w:rsidRDefault="008411B8">
            <w:pPr>
              <w:numPr>
                <w:ilvl w:val="0"/>
                <w:numId w:val="206"/>
              </w:numPr>
              <w:spacing w:after="0" w:line="300" w:lineRule="auto"/>
              <w:rPr>
                <w:rFonts w:ascii="Calibri" w:eastAsia="Calibri" w:hAnsi="Calibri" w:cs="Calibri"/>
                <w:sz w:val="22"/>
                <w:szCs w:val="22"/>
                <w:lang w:val="en-GB"/>
              </w:rPr>
            </w:pPr>
            <w:r w:rsidRPr="008411B8">
              <w:rPr>
                <w:rFonts w:ascii="Calibri" w:eastAsia="Calibri" w:hAnsi="Calibri" w:cs="Calibri"/>
                <w:sz w:val="22"/>
                <w:szCs w:val="22"/>
                <w:lang w:val="en-GB"/>
              </w:rPr>
              <w:t>generally strong performance, particularly in early stages</w:t>
            </w:r>
          </w:p>
          <w:p w14:paraId="76764867" w14:textId="77777777" w:rsidR="008411B8" w:rsidRPr="008411B8" w:rsidRDefault="008411B8">
            <w:pPr>
              <w:numPr>
                <w:ilvl w:val="0"/>
                <w:numId w:val="206"/>
              </w:numPr>
              <w:spacing w:after="0" w:line="300" w:lineRule="auto"/>
              <w:rPr>
                <w:rFonts w:ascii="Calibri" w:eastAsia="Calibri" w:hAnsi="Calibri" w:cs="Calibri"/>
                <w:sz w:val="22"/>
                <w:szCs w:val="22"/>
                <w:lang w:val="en-GB"/>
              </w:rPr>
            </w:pPr>
            <w:r w:rsidRPr="008411B8">
              <w:rPr>
                <w:rFonts w:ascii="Calibri" w:eastAsia="Calibri" w:hAnsi="Calibri" w:cs="Calibri"/>
                <w:sz w:val="22"/>
                <w:szCs w:val="22"/>
                <w:lang w:val="en-GB"/>
              </w:rPr>
              <w:t>inconsistencies between standardised data and teacher professional judgement</w:t>
            </w:r>
          </w:p>
          <w:p w14:paraId="32C49E24" w14:textId="77777777" w:rsidR="008411B8" w:rsidRPr="008411B8" w:rsidRDefault="008411B8">
            <w:pPr>
              <w:numPr>
                <w:ilvl w:val="0"/>
                <w:numId w:val="206"/>
              </w:numPr>
              <w:spacing w:after="0" w:line="300" w:lineRule="auto"/>
              <w:rPr>
                <w:rFonts w:ascii="Calibri" w:eastAsia="Calibri" w:hAnsi="Calibri" w:cs="Calibri"/>
                <w:sz w:val="22"/>
                <w:szCs w:val="22"/>
                <w:lang w:val="en-GB"/>
              </w:rPr>
            </w:pPr>
            <w:r w:rsidRPr="008411B8">
              <w:rPr>
                <w:rFonts w:ascii="Calibri" w:eastAsia="Calibri" w:hAnsi="Calibri" w:cs="Calibri"/>
                <w:sz w:val="22"/>
                <w:szCs w:val="22"/>
                <w:lang w:val="en-GB"/>
              </w:rPr>
              <w:t>a need to strengthen moderation and shared understanding of standards</w:t>
            </w:r>
          </w:p>
          <w:p w14:paraId="3BF39555" w14:textId="77777777" w:rsidR="008411B8" w:rsidRPr="008411B8" w:rsidRDefault="008411B8">
            <w:pPr>
              <w:numPr>
                <w:ilvl w:val="0"/>
                <w:numId w:val="206"/>
              </w:numPr>
              <w:spacing w:after="0" w:line="300" w:lineRule="auto"/>
              <w:rPr>
                <w:rFonts w:ascii="Calibri" w:eastAsia="Calibri" w:hAnsi="Calibri" w:cs="Calibri"/>
                <w:sz w:val="22"/>
                <w:szCs w:val="22"/>
                <w:lang w:val="en-GB"/>
              </w:rPr>
            </w:pPr>
            <w:r w:rsidRPr="008411B8">
              <w:rPr>
                <w:rFonts w:ascii="Calibri" w:eastAsia="Calibri" w:hAnsi="Calibri" w:cs="Calibri"/>
                <w:sz w:val="22"/>
                <w:szCs w:val="22"/>
                <w:lang w:val="en-GB"/>
              </w:rPr>
              <w:t>variation in attainment across stages, particularly at Primary 4 and Primary 7</w:t>
            </w:r>
          </w:p>
          <w:p w14:paraId="1E87358B" w14:textId="77777777" w:rsidR="008411B8" w:rsidRPr="008411B8" w:rsidRDefault="008411B8" w:rsidP="008411B8">
            <w:pPr>
              <w:spacing w:after="0" w:line="300" w:lineRule="auto"/>
              <w:ind w:left="720"/>
              <w:rPr>
                <w:rFonts w:ascii="Calibri" w:eastAsia="Calibri" w:hAnsi="Calibri" w:cs="Calibri"/>
                <w:sz w:val="22"/>
                <w:szCs w:val="22"/>
                <w:lang w:val="en-GB"/>
              </w:rPr>
            </w:pPr>
          </w:p>
          <w:p w14:paraId="0AB4B7F2" w14:textId="77777777" w:rsidR="008411B8" w:rsidRPr="008411B8" w:rsidRDefault="008411B8" w:rsidP="008411B8">
            <w:pPr>
              <w:spacing w:after="0" w:line="300" w:lineRule="auto"/>
              <w:rPr>
                <w:rFonts w:ascii="Calibri" w:eastAsia="Calibri" w:hAnsi="Calibri" w:cs="Calibri"/>
                <w:sz w:val="22"/>
                <w:szCs w:val="22"/>
                <w:lang w:val="en-GB"/>
              </w:rPr>
            </w:pPr>
            <w:r w:rsidRPr="008411B8">
              <w:rPr>
                <w:rFonts w:ascii="Calibri" w:eastAsia="Calibri" w:hAnsi="Calibri" w:cs="Calibri"/>
                <w:sz w:val="22"/>
                <w:szCs w:val="22"/>
                <w:lang w:val="en-GB"/>
              </w:rPr>
              <w:t>Overall, this indicates the need to improve consistency and reliability of assessment, ensuring a more accurate and aligned understanding of attainment across the school.</w:t>
            </w:r>
          </w:p>
          <w:p w14:paraId="154E3A9D" w14:textId="77777777" w:rsidR="005B5D58" w:rsidRPr="008411B8" w:rsidRDefault="005B5D58" w:rsidP="008411B8">
            <w:pPr>
              <w:spacing w:after="0" w:line="300" w:lineRule="auto"/>
              <w:rPr>
                <w:rFonts w:ascii="Calibri" w:eastAsia="Calibri" w:hAnsi="Calibri" w:cs="Calibri"/>
                <w:sz w:val="22"/>
                <w:szCs w:val="22"/>
              </w:rPr>
            </w:pPr>
          </w:p>
          <w:p w14:paraId="1BE90F52" w14:textId="77777777" w:rsidR="005B5D58" w:rsidRDefault="005B5D58" w:rsidP="00D40CF9">
            <w:pPr>
              <w:pStyle w:val="Heading2"/>
              <w:spacing w:after="0" w:line="300" w:lineRule="auto"/>
              <w:rPr>
                <w:rFonts w:ascii="Calibri" w:eastAsia="Calibri" w:hAnsi="Calibri" w:cs="Calibri"/>
                <w:b/>
                <w:bCs/>
                <w:color w:val="auto"/>
                <w:sz w:val="22"/>
                <w:szCs w:val="22"/>
                <w:lang w:val="en-US"/>
              </w:rPr>
            </w:pPr>
            <w:r w:rsidRPr="022E023B">
              <w:rPr>
                <w:rFonts w:ascii="Calibri" w:eastAsia="Calibri" w:hAnsi="Calibri" w:cs="Calibri"/>
                <w:b/>
                <w:bCs/>
                <w:color w:val="auto"/>
                <w:sz w:val="22"/>
                <w:szCs w:val="22"/>
                <w:lang w:val="en-US"/>
              </w:rPr>
              <w:t>Overall Evaluation</w:t>
            </w:r>
          </w:p>
          <w:p w14:paraId="46A1013A" w14:textId="77777777" w:rsidR="008411B8" w:rsidRPr="008411B8" w:rsidRDefault="008411B8" w:rsidP="008411B8">
            <w:pPr>
              <w:spacing w:before="100" w:beforeAutospacing="1" w:after="100" w:afterAutospacing="1" w:line="300" w:lineRule="atLeast"/>
              <w:rPr>
                <w:rFonts w:ascii="Calibri" w:eastAsia="Times New Roman" w:hAnsi="Calibri" w:cs="Calibri"/>
                <w:sz w:val="22"/>
                <w:szCs w:val="22"/>
                <w:lang w:val="en-GB" w:eastAsia="en-GB"/>
              </w:rPr>
            </w:pPr>
            <w:r w:rsidRPr="008411B8">
              <w:rPr>
                <w:rFonts w:ascii="Calibri" w:eastAsia="Times New Roman" w:hAnsi="Calibri" w:cs="Calibri"/>
                <w:sz w:val="22"/>
                <w:szCs w:val="22"/>
                <w:lang w:val="en-GB" w:eastAsia="en-GB"/>
              </w:rPr>
              <w:t>The school demonstrates strong attainment overall, with very strong outcomes in the early and middle stages and clear evidence of improvement over time.</w:t>
            </w:r>
          </w:p>
          <w:p w14:paraId="29B8FAA5" w14:textId="77777777" w:rsidR="008411B8" w:rsidRPr="008411B8" w:rsidRDefault="008411B8" w:rsidP="008411B8">
            <w:pPr>
              <w:spacing w:before="100" w:beforeAutospacing="1" w:after="100" w:afterAutospacing="1" w:line="300" w:lineRule="atLeast"/>
              <w:rPr>
                <w:rFonts w:ascii="Calibri" w:eastAsia="Times New Roman" w:hAnsi="Calibri" w:cs="Calibri"/>
                <w:sz w:val="22"/>
                <w:szCs w:val="22"/>
                <w:lang w:val="en-GB" w:eastAsia="en-GB"/>
              </w:rPr>
            </w:pPr>
            <w:r w:rsidRPr="008411B8">
              <w:rPr>
                <w:rFonts w:ascii="Calibri" w:eastAsia="Times New Roman" w:hAnsi="Calibri" w:cs="Calibri"/>
                <w:sz w:val="22"/>
                <w:szCs w:val="22"/>
                <w:lang w:val="en-GB" w:eastAsia="en-GB"/>
              </w:rPr>
              <w:t>However, the data highlights:</w:t>
            </w:r>
          </w:p>
          <w:p w14:paraId="387446FC" w14:textId="77777777" w:rsidR="008411B8" w:rsidRPr="008411B8" w:rsidRDefault="008411B8">
            <w:pPr>
              <w:numPr>
                <w:ilvl w:val="0"/>
                <w:numId w:val="207"/>
              </w:numPr>
              <w:spacing w:before="100" w:beforeAutospacing="1" w:after="100" w:afterAutospacing="1" w:line="300" w:lineRule="atLeast"/>
              <w:rPr>
                <w:rFonts w:ascii="Calibri" w:eastAsia="Times New Roman" w:hAnsi="Calibri" w:cs="Calibri"/>
                <w:sz w:val="22"/>
                <w:szCs w:val="22"/>
                <w:lang w:val="en-GB" w:eastAsia="en-GB"/>
              </w:rPr>
            </w:pPr>
            <w:r w:rsidRPr="008411B8">
              <w:rPr>
                <w:rFonts w:ascii="Calibri" w:eastAsia="Times New Roman" w:hAnsi="Calibri" w:cs="Calibri"/>
                <w:sz w:val="22"/>
                <w:szCs w:val="22"/>
                <w:lang w:val="en-GB" w:eastAsia="en-GB"/>
              </w:rPr>
              <w:t>lower attainment in Primary 7, particularly in literacy</w:t>
            </w:r>
          </w:p>
          <w:p w14:paraId="5FD4107B" w14:textId="77777777" w:rsidR="008411B8" w:rsidRPr="008411B8" w:rsidRDefault="008411B8">
            <w:pPr>
              <w:numPr>
                <w:ilvl w:val="0"/>
                <w:numId w:val="207"/>
              </w:numPr>
              <w:spacing w:before="100" w:beforeAutospacing="1" w:after="100" w:afterAutospacing="1" w:line="300" w:lineRule="atLeast"/>
              <w:rPr>
                <w:rFonts w:ascii="Calibri" w:eastAsia="Times New Roman" w:hAnsi="Calibri" w:cs="Calibri"/>
                <w:sz w:val="22"/>
                <w:szCs w:val="22"/>
                <w:lang w:val="en-GB" w:eastAsia="en-GB"/>
              </w:rPr>
            </w:pPr>
            <w:r w:rsidRPr="008411B8">
              <w:rPr>
                <w:rFonts w:ascii="Calibri" w:eastAsia="Times New Roman" w:hAnsi="Calibri" w:cs="Calibri"/>
                <w:sz w:val="22"/>
                <w:szCs w:val="22"/>
                <w:lang w:val="en-GB" w:eastAsia="en-GB"/>
              </w:rPr>
              <w:t>inconsistency in writing across stages, especially in Primary 1 and Primary 7</w:t>
            </w:r>
          </w:p>
          <w:p w14:paraId="65891DD7" w14:textId="77777777" w:rsidR="008411B8" w:rsidRPr="008411B8" w:rsidRDefault="008411B8">
            <w:pPr>
              <w:numPr>
                <w:ilvl w:val="0"/>
                <w:numId w:val="207"/>
              </w:numPr>
              <w:spacing w:before="100" w:beforeAutospacing="1" w:after="100" w:afterAutospacing="1" w:line="300" w:lineRule="atLeast"/>
              <w:rPr>
                <w:rFonts w:ascii="Calibri" w:eastAsia="Times New Roman" w:hAnsi="Calibri" w:cs="Calibri"/>
                <w:sz w:val="22"/>
                <w:szCs w:val="22"/>
                <w:lang w:val="en-GB" w:eastAsia="en-GB"/>
              </w:rPr>
            </w:pPr>
            <w:r w:rsidRPr="008411B8">
              <w:rPr>
                <w:rFonts w:ascii="Calibri" w:eastAsia="Times New Roman" w:hAnsi="Calibri" w:cs="Calibri"/>
                <w:sz w:val="22"/>
                <w:szCs w:val="22"/>
                <w:lang w:val="en-GB" w:eastAsia="en-GB"/>
              </w:rPr>
              <w:t>variation between assessment measures, particularly at Primary 4 and Primary 7</w:t>
            </w:r>
          </w:p>
          <w:p w14:paraId="584AB52B" w14:textId="77777777" w:rsidR="008411B8" w:rsidRPr="008411B8" w:rsidRDefault="008411B8">
            <w:pPr>
              <w:numPr>
                <w:ilvl w:val="0"/>
                <w:numId w:val="207"/>
              </w:numPr>
              <w:spacing w:before="100" w:beforeAutospacing="1" w:after="100" w:afterAutospacing="1" w:line="300" w:lineRule="atLeast"/>
              <w:rPr>
                <w:rFonts w:ascii="Calibri" w:eastAsia="Times New Roman" w:hAnsi="Calibri" w:cs="Calibri"/>
                <w:sz w:val="22"/>
                <w:szCs w:val="22"/>
                <w:lang w:val="en-GB" w:eastAsia="en-GB"/>
              </w:rPr>
            </w:pPr>
            <w:r w:rsidRPr="008411B8">
              <w:rPr>
                <w:rFonts w:ascii="Calibri" w:eastAsia="Times New Roman" w:hAnsi="Calibri" w:cs="Calibri"/>
                <w:sz w:val="22"/>
                <w:szCs w:val="22"/>
                <w:lang w:val="en-GB" w:eastAsia="en-GB"/>
              </w:rPr>
              <w:t>persistent attainment gaps for key groups</w:t>
            </w:r>
          </w:p>
          <w:p w14:paraId="48DA44EE" w14:textId="1D3D1171" w:rsidR="008411B8" w:rsidRPr="008411B8" w:rsidRDefault="008411B8" w:rsidP="008411B8">
            <w:pPr>
              <w:spacing w:before="100" w:beforeAutospacing="1" w:after="100" w:afterAutospacing="1" w:line="300" w:lineRule="atLeast"/>
              <w:rPr>
                <w:rFonts w:ascii="Calibri" w:eastAsia="Times New Roman" w:hAnsi="Calibri" w:cs="Calibri"/>
                <w:sz w:val="22"/>
                <w:szCs w:val="22"/>
                <w:lang w:val="en-GB" w:eastAsia="en-GB"/>
              </w:rPr>
            </w:pPr>
            <w:r w:rsidRPr="008411B8">
              <w:rPr>
                <w:rFonts w:ascii="Calibri" w:eastAsia="Times New Roman" w:hAnsi="Calibri" w:cs="Calibri"/>
                <w:sz w:val="22"/>
                <w:szCs w:val="22"/>
                <w:lang w:val="en-GB" w:eastAsia="en-GB"/>
              </w:rPr>
              <w:t>This indicates that while progress is evident, further work is required to ensure greater consistency, accuracy and equity in outcomes across all stages.</w:t>
            </w:r>
          </w:p>
          <w:p w14:paraId="537E2CEE" w14:textId="449A8FE7" w:rsidR="008411B8" w:rsidRPr="008411B8" w:rsidRDefault="005B5D58" w:rsidP="3AF62096">
            <w:pPr>
              <w:pStyle w:val="Heading2"/>
              <w:spacing w:after="0" w:line="300" w:lineRule="auto"/>
              <w:rPr>
                <w:rFonts w:ascii="Calibri" w:eastAsia="Calibri" w:hAnsi="Calibri" w:cs="Calibri"/>
                <w:b/>
                <w:bCs/>
                <w:color w:val="auto"/>
                <w:sz w:val="22"/>
                <w:szCs w:val="22"/>
                <w:lang w:val="en-US"/>
              </w:rPr>
            </w:pPr>
            <w:r w:rsidRPr="3AF62096">
              <w:rPr>
                <w:rFonts w:ascii="Calibri" w:eastAsia="Calibri" w:hAnsi="Calibri" w:cs="Calibri"/>
                <w:b/>
                <w:bCs/>
                <w:color w:val="auto"/>
                <w:sz w:val="22"/>
                <w:szCs w:val="22"/>
                <w:lang w:val="en-US"/>
              </w:rPr>
              <w:t>Next Steps for Improvement</w:t>
            </w:r>
          </w:p>
          <w:p w14:paraId="7AF1E223" w14:textId="2A8E8F36" w:rsidR="008411B8" w:rsidRPr="008411B8" w:rsidRDefault="008411B8">
            <w:pPr>
              <w:pStyle w:val="ListParagraph"/>
              <w:numPr>
                <w:ilvl w:val="0"/>
                <w:numId w:val="208"/>
              </w:numPr>
              <w:spacing w:after="0" w:line="300" w:lineRule="atLeast"/>
              <w:rPr>
                <w:rFonts w:ascii="Calibri" w:eastAsia="Times New Roman" w:hAnsi="Calibri" w:cs="Calibri"/>
                <w:sz w:val="22"/>
                <w:szCs w:val="22"/>
                <w:lang w:eastAsia="en-GB"/>
              </w:rPr>
            </w:pPr>
            <w:r w:rsidRPr="008411B8">
              <w:rPr>
                <w:rFonts w:ascii="Calibri" w:eastAsia="Times New Roman" w:hAnsi="Calibri" w:cs="Calibri"/>
                <w:sz w:val="22"/>
                <w:szCs w:val="22"/>
                <w:lang w:eastAsia="en-GB"/>
              </w:rPr>
              <w:t xml:space="preserve">Improve writing attainment across all stages, with a clear focus on Primary 7, through consistent implementation of explicit writing approaches and high-quality moderation </w:t>
            </w:r>
          </w:p>
          <w:p w14:paraId="2C7D48BC" w14:textId="176F04A4" w:rsidR="008411B8" w:rsidRPr="008411B8" w:rsidRDefault="008411B8">
            <w:pPr>
              <w:pStyle w:val="ListParagraph"/>
              <w:numPr>
                <w:ilvl w:val="0"/>
                <w:numId w:val="208"/>
              </w:numPr>
              <w:spacing w:after="0" w:line="300" w:lineRule="atLeast"/>
              <w:rPr>
                <w:rFonts w:ascii="Calibri" w:eastAsia="Times New Roman" w:hAnsi="Calibri" w:cs="Calibri"/>
                <w:sz w:val="22"/>
                <w:szCs w:val="22"/>
                <w:lang w:eastAsia="en-GB"/>
              </w:rPr>
            </w:pPr>
            <w:r w:rsidRPr="008411B8">
              <w:rPr>
                <w:rFonts w:ascii="Calibri" w:eastAsia="Times New Roman" w:hAnsi="Calibri" w:cs="Calibri"/>
                <w:sz w:val="22"/>
                <w:szCs w:val="22"/>
                <w:lang w:eastAsia="en-GB"/>
              </w:rPr>
              <w:t xml:space="preserve">Raise attainment in Primary 7, particularly in literacy, through targeted support, increased pace, and clearer expectations of achievement at Second Level </w:t>
            </w:r>
          </w:p>
          <w:p w14:paraId="5D5C1D0D" w14:textId="679F7292" w:rsidR="008411B8" w:rsidRPr="008411B8" w:rsidRDefault="008411B8">
            <w:pPr>
              <w:pStyle w:val="ListParagraph"/>
              <w:numPr>
                <w:ilvl w:val="0"/>
                <w:numId w:val="208"/>
              </w:numPr>
              <w:spacing w:after="0" w:line="300" w:lineRule="atLeast"/>
              <w:rPr>
                <w:rFonts w:ascii="Calibri" w:eastAsia="Times New Roman" w:hAnsi="Calibri" w:cs="Calibri"/>
                <w:sz w:val="22"/>
                <w:szCs w:val="22"/>
                <w:lang w:eastAsia="en-GB"/>
              </w:rPr>
            </w:pPr>
            <w:r w:rsidRPr="008411B8">
              <w:rPr>
                <w:rFonts w:ascii="Calibri" w:eastAsia="Times New Roman" w:hAnsi="Calibri" w:cs="Calibri"/>
                <w:sz w:val="22"/>
                <w:szCs w:val="22"/>
                <w:lang w:eastAsia="en-GB"/>
              </w:rPr>
              <w:t>Strengthen consistency in reading and writing outcomes in upper stages (P</w:t>
            </w:r>
            <w:r>
              <w:rPr>
                <w:rFonts w:ascii="Calibri" w:eastAsia="Times New Roman" w:hAnsi="Calibri" w:cs="Calibri"/>
                <w:sz w:val="22"/>
                <w:szCs w:val="22"/>
                <w:lang w:eastAsia="en-GB"/>
              </w:rPr>
              <w:t>5</w:t>
            </w:r>
            <w:r w:rsidRPr="008411B8">
              <w:rPr>
                <w:rFonts w:ascii="Calibri" w:eastAsia="Times New Roman" w:hAnsi="Calibri" w:cs="Calibri"/>
                <w:sz w:val="22"/>
                <w:szCs w:val="22"/>
                <w:lang w:eastAsia="en-GB"/>
              </w:rPr>
              <w:t xml:space="preserve">–P7) to reduce variability and secure more learners achieving expected levels by the end of BGE </w:t>
            </w:r>
          </w:p>
          <w:p w14:paraId="31D363E0" w14:textId="26B94DBB" w:rsidR="008411B8" w:rsidRPr="008411B8" w:rsidRDefault="008411B8">
            <w:pPr>
              <w:pStyle w:val="ListParagraph"/>
              <w:numPr>
                <w:ilvl w:val="0"/>
                <w:numId w:val="208"/>
              </w:numPr>
              <w:spacing w:after="0" w:line="300" w:lineRule="atLeast"/>
              <w:rPr>
                <w:rFonts w:ascii="Calibri" w:eastAsia="Times New Roman" w:hAnsi="Calibri" w:cs="Calibri"/>
                <w:sz w:val="22"/>
                <w:szCs w:val="22"/>
                <w:lang w:eastAsia="en-GB"/>
              </w:rPr>
            </w:pPr>
            <w:r w:rsidRPr="008411B8">
              <w:rPr>
                <w:rFonts w:ascii="Calibri" w:eastAsia="Times New Roman" w:hAnsi="Calibri" w:cs="Calibri"/>
                <w:sz w:val="22"/>
                <w:szCs w:val="22"/>
                <w:lang w:eastAsia="en-GB"/>
              </w:rPr>
              <w:lastRenderedPageBreak/>
              <w:t xml:space="preserve">Improve the accuracy and consistency of assessment, with a specific focus on reducing discrepancies between teacher professional judgement and standardised assessment data through robust moderation and professional dialogue </w:t>
            </w:r>
          </w:p>
          <w:p w14:paraId="15AB4E49" w14:textId="2CEBEB00" w:rsidR="008411B8" w:rsidRPr="008411B8" w:rsidRDefault="008411B8">
            <w:pPr>
              <w:pStyle w:val="ListParagraph"/>
              <w:numPr>
                <w:ilvl w:val="0"/>
                <w:numId w:val="208"/>
              </w:numPr>
              <w:spacing w:after="0" w:line="300" w:lineRule="atLeast"/>
              <w:rPr>
                <w:rFonts w:ascii="Calibri" w:eastAsia="Times New Roman" w:hAnsi="Calibri" w:cs="Calibri"/>
                <w:sz w:val="22"/>
                <w:szCs w:val="22"/>
                <w:lang w:eastAsia="en-GB"/>
              </w:rPr>
            </w:pPr>
            <w:r w:rsidRPr="008411B8">
              <w:rPr>
                <w:rFonts w:ascii="Calibri" w:eastAsia="Times New Roman" w:hAnsi="Calibri" w:cs="Calibri"/>
                <w:sz w:val="22"/>
                <w:szCs w:val="22"/>
                <w:lang w:eastAsia="en-GB"/>
              </w:rPr>
              <w:t xml:space="preserve">Embed a shared understanding of standards across all stages, ensuring greater confidence and reliability in teacher judgements of attainment </w:t>
            </w:r>
          </w:p>
          <w:p w14:paraId="67E70C0D" w14:textId="6EEDCB2D" w:rsidR="008411B8" w:rsidRPr="008411B8" w:rsidRDefault="008411B8">
            <w:pPr>
              <w:pStyle w:val="ListParagraph"/>
              <w:numPr>
                <w:ilvl w:val="0"/>
                <w:numId w:val="208"/>
              </w:numPr>
              <w:spacing w:after="0" w:line="300" w:lineRule="atLeast"/>
              <w:rPr>
                <w:rFonts w:ascii="Calibri" w:eastAsia="Times New Roman" w:hAnsi="Calibri" w:cs="Calibri"/>
                <w:sz w:val="22"/>
                <w:szCs w:val="22"/>
                <w:lang w:eastAsia="en-GB"/>
              </w:rPr>
            </w:pPr>
            <w:r w:rsidRPr="008411B8">
              <w:rPr>
                <w:rFonts w:ascii="Calibri" w:eastAsia="Times New Roman" w:hAnsi="Calibri" w:cs="Calibri"/>
                <w:sz w:val="22"/>
                <w:szCs w:val="22"/>
                <w:lang w:eastAsia="en-GB"/>
              </w:rPr>
              <w:t xml:space="preserve">Accelerate progress for learners not yet achieving expected levels, particularly those in the upper stages, through earlier identification and targeted intervention </w:t>
            </w:r>
          </w:p>
          <w:p w14:paraId="25C63E25" w14:textId="5DCDD968" w:rsidR="008411B8" w:rsidRPr="008411B8" w:rsidRDefault="008411B8">
            <w:pPr>
              <w:pStyle w:val="ListParagraph"/>
              <w:numPr>
                <w:ilvl w:val="0"/>
                <w:numId w:val="208"/>
              </w:numPr>
              <w:spacing w:after="0" w:line="300" w:lineRule="atLeast"/>
              <w:rPr>
                <w:rFonts w:ascii="Calibri" w:eastAsia="Times New Roman" w:hAnsi="Calibri" w:cs="Calibri"/>
                <w:sz w:val="22"/>
                <w:szCs w:val="22"/>
                <w:lang w:eastAsia="en-GB"/>
              </w:rPr>
            </w:pPr>
            <w:r w:rsidRPr="008411B8">
              <w:rPr>
                <w:rFonts w:ascii="Calibri" w:eastAsia="Times New Roman" w:hAnsi="Calibri" w:cs="Calibri"/>
                <w:sz w:val="22"/>
                <w:szCs w:val="22"/>
                <w:lang w:eastAsia="en-GB"/>
              </w:rPr>
              <w:t xml:space="preserve">Reduce the poverty-related attainment gap, with a continued focus on learners in SIMD 1–2 and those in receipt of Free School Meals through targeted, evidence-based support </w:t>
            </w:r>
          </w:p>
          <w:p w14:paraId="414AC8BD" w14:textId="7FA821D6" w:rsidR="008411B8" w:rsidRPr="008411B8" w:rsidRDefault="008411B8">
            <w:pPr>
              <w:pStyle w:val="ListParagraph"/>
              <w:numPr>
                <w:ilvl w:val="0"/>
                <w:numId w:val="208"/>
              </w:numPr>
              <w:spacing w:after="0" w:line="300" w:lineRule="atLeast"/>
              <w:rPr>
                <w:rFonts w:ascii="Calibri" w:eastAsia="Times New Roman" w:hAnsi="Calibri" w:cs="Calibri"/>
                <w:sz w:val="22"/>
                <w:szCs w:val="22"/>
                <w:lang w:eastAsia="en-GB"/>
              </w:rPr>
            </w:pPr>
            <w:r w:rsidRPr="008411B8">
              <w:rPr>
                <w:rFonts w:ascii="Calibri" w:eastAsia="Times New Roman" w:hAnsi="Calibri" w:cs="Calibri"/>
                <w:sz w:val="22"/>
                <w:szCs w:val="22"/>
                <w:lang w:eastAsia="en-GB"/>
              </w:rPr>
              <w:t xml:space="preserve">Improve outcomes for learners with ASN, ensuring that support strategies lead to more consistent and sustained progress across all stages </w:t>
            </w:r>
          </w:p>
          <w:p w14:paraId="6D03D672" w14:textId="2002C7B1" w:rsidR="008411B8" w:rsidRPr="008411B8" w:rsidRDefault="008411B8">
            <w:pPr>
              <w:pStyle w:val="ListParagraph"/>
              <w:numPr>
                <w:ilvl w:val="0"/>
                <w:numId w:val="208"/>
              </w:numPr>
              <w:spacing w:after="0" w:line="300" w:lineRule="atLeast"/>
              <w:rPr>
                <w:rFonts w:ascii="Calibri" w:eastAsia="Times New Roman" w:hAnsi="Calibri" w:cs="Calibri"/>
                <w:sz w:val="22"/>
                <w:szCs w:val="22"/>
                <w:lang w:eastAsia="en-GB"/>
              </w:rPr>
            </w:pPr>
            <w:r w:rsidRPr="008411B8">
              <w:rPr>
                <w:rFonts w:ascii="Calibri" w:eastAsia="Times New Roman" w:hAnsi="Calibri" w:cs="Calibri"/>
                <w:sz w:val="22"/>
                <w:szCs w:val="22"/>
                <w:lang w:eastAsia="en-GB"/>
              </w:rPr>
              <w:t xml:space="preserve">Ensure consistent progress for care experienced learners through highly individualised planning, tracking and support </w:t>
            </w:r>
          </w:p>
          <w:p w14:paraId="25420D87" w14:textId="48AF8DA5" w:rsidR="005B5D58" w:rsidRPr="008411B8" w:rsidRDefault="008411B8">
            <w:pPr>
              <w:pStyle w:val="ListParagraph"/>
              <w:numPr>
                <w:ilvl w:val="0"/>
                <w:numId w:val="208"/>
              </w:numPr>
              <w:spacing w:after="0" w:line="300" w:lineRule="atLeast"/>
              <w:rPr>
                <w:rFonts w:ascii="Calibri" w:eastAsia="Times New Roman" w:hAnsi="Calibri" w:cs="Calibri"/>
                <w:sz w:val="22"/>
                <w:szCs w:val="22"/>
                <w:lang w:eastAsia="en-GB"/>
              </w:rPr>
            </w:pPr>
            <w:r w:rsidRPr="008411B8">
              <w:rPr>
                <w:rFonts w:ascii="Calibri" w:eastAsia="Times New Roman" w:hAnsi="Calibri" w:cs="Calibri"/>
                <w:sz w:val="22"/>
                <w:szCs w:val="22"/>
                <w:lang w:eastAsia="en-GB"/>
              </w:rPr>
              <w:t>Increase the proportion of learners achieving beyond expected levels, particularly in numeracy and reading, through increased challenge, depth and opportunities for higher-order thinking</w:t>
            </w:r>
          </w:p>
        </w:tc>
      </w:tr>
      <w:tr w:rsidR="005B5D58" w14:paraId="161983E3" w14:textId="77777777" w:rsidTr="44BBCE21">
        <w:trPr>
          <w:trHeight w:val="1823"/>
        </w:trPr>
        <w:tc>
          <w:tcPr>
            <w:tcW w:w="10480" w:type="dxa"/>
            <w:tcBorders>
              <w:top w:val="single" w:sz="8" w:space="0" w:color="auto"/>
              <w:left w:val="single" w:sz="8" w:space="0" w:color="auto"/>
              <w:bottom w:val="single" w:sz="8" w:space="0" w:color="auto"/>
              <w:right w:val="single" w:sz="8" w:space="0" w:color="auto"/>
            </w:tcBorders>
          </w:tcPr>
          <w:p w14:paraId="14D43D78" w14:textId="77777777" w:rsidR="005B5D58" w:rsidRDefault="005B5D58" w:rsidP="00D40CF9">
            <w:pPr>
              <w:spacing w:after="0" w:line="360" w:lineRule="auto"/>
              <w:rPr>
                <w:rFonts w:ascii="Calibri" w:eastAsia="Calibri" w:hAnsi="Calibri" w:cs="Calibri"/>
                <w:b/>
                <w:bCs/>
                <w:sz w:val="22"/>
                <w:szCs w:val="22"/>
              </w:rPr>
            </w:pPr>
            <w:r w:rsidRPr="022E023B">
              <w:rPr>
                <w:rFonts w:ascii="Calibri" w:eastAsia="Calibri" w:hAnsi="Calibri" w:cs="Calibri"/>
                <w:b/>
                <w:bCs/>
                <w:sz w:val="22"/>
                <w:szCs w:val="22"/>
              </w:rPr>
              <w:lastRenderedPageBreak/>
              <w:t xml:space="preserve">Progress Over Time (ELC) </w:t>
            </w:r>
          </w:p>
          <w:p w14:paraId="2D46DEF7" w14:textId="75953579" w:rsidR="005B5D58" w:rsidRDefault="005B5D58" w:rsidP="00D40CF9">
            <w:pPr>
              <w:spacing w:after="0" w:line="300" w:lineRule="auto"/>
            </w:pPr>
            <w:r w:rsidRPr="44BBCE21">
              <w:rPr>
                <w:rFonts w:ascii="Calibri" w:eastAsia="Calibri" w:hAnsi="Calibri" w:cs="Calibri"/>
                <w:sz w:val="22"/>
                <w:szCs w:val="22"/>
              </w:rPr>
              <w:t>From evidence gathered through planning, learning conversations and individual learner profiles</w:t>
            </w:r>
            <w:r w:rsidR="41D25D49" w:rsidRPr="44BBCE21">
              <w:rPr>
                <w:rFonts w:ascii="Calibri" w:eastAsia="Calibri" w:hAnsi="Calibri" w:cs="Calibri"/>
                <w:sz w:val="22"/>
                <w:szCs w:val="22"/>
              </w:rPr>
              <w:t xml:space="preserve"> (PLJs)</w:t>
            </w:r>
            <w:r w:rsidRPr="44BBCE21">
              <w:rPr>
                <w:rFonts w:ascii="Calibri" w:eastAsia="Calibri" w:hAnsi="Calibri" w:cs="Calibri"/>
                <w:sz w:val="22"/>
                <w:szCs w:val="22"/>
              </w:rPr>
              <w:t>, children in nursery have made good progress across all areas of learning over the past session.</w:t>
            </w:r>
          </w:p>
          <w:p w14:paraId="071CC4C7" w14:textId="36E56D87" w:rsidR="44BBCE21" w:rsidRDefault="44BBCE21" w:rsidP="44BBCE21">
            <w:pPr>
              <w:spacing w:after="0" w:line="300" w:lineRule="auto"/>
              <w:rPr>
                <w:rFonts w:ascii="Calibri" w:eastAsia="Calibri" w:hAnsi="Calibri" w:cs="Calibri"/>
                <w:sz w:val="22"/>
                <w:szCs w:val="22"/>
              </w:rPr>
            </w:pPr>
          </w:p>
          <w:p w14:paraId="12E47051" w14:textId="2371B996" w:rsidR="005B5D58" w:rsidRDefault="608A280D" w:rsidP="00D40CF9">
            <w:pPr>
              <w:spacing w:after="0" w:line="300" w:lineRule="auto"/>
              <w:rPr>
                <w:rFonts w:ascii="Calibri" w:eastAsia="Calibri" w:hAnsi="Calibri" w:cs="Calibri"/>
                <w:sz w:val="22"/>
                <w:szCs w:val="22"/>
              </w:rPr>
            </w:pPr>
            <w:r w:rsidRPr="44BBCE21">
              <w:rPr>
                <w:rFonts w:ascii="Calibri" w:eastAsia="Calibri" w:hAnsi="Calibri" w:cs="Calibri"/>
                <w:sz w:val="22"/>
                <w:szCs w:val="22"/>
              </w:rPr>
              <w:t xml:space="preserve">Children demonstrate increasing confidence, </w:t>
            </w:r>
            <w:r w:rsidR="6C82F945" w:rsidRPr="44BBCE21">
              <w:rPr>
                <w:rFonts w:ascii="Calibri" w:eastAsia="Calibri" w:hAnsi="Calibri" w:cs="Calibri"/>
                <w:sz w:val="22"/>
                <w:szCs w:val="22"/>
              </w:rPr>
              <w:t>independence,</w:t>
            </w:r>
            <w:r w:rsidRPr="44BBCE21">
              <w:rPr>
                <w:rFonts w:ascii="Calibri" w:eastAsia="Calibri" w:hAnsi="Calibri" w:cs="Calibri"/>
                <w:sz w:val="22"/>
                <w:szCs w:val="22"/>
              </w:rPr>
              <w:t xml:space="preserve"> and engagement within the learning environment. There is clear evidence of progress in communication and language, with children more able to express their needs, share ideas and engage in sustained interactions with both peers and adults. This has been supported through approaches such as Communication High Five and the use of visual supports.</w:t>
            </w:r>
          </w:p>
          <w:p w14:paraId="4F618425" w14:textId="77777777" w:rsidR="008411B8" w:rsidRDefault="008411B8" w:rsidP="00D40CF9">
            <w:pPr>
              <w:spacing w:after="0" w:line="300" w:lineRule="auto"/>
              <w:rPr>
                <w:rFonts w:ascii="Calibri" w:eastAsia="Calibri" w:hAnsi="Calibri" w:cs="Calibri"/>
                <w:sz w:val="22"/>
                <w:szCs w:val="22"/>
              </w:rPr>
            </w:pPr>
          </w:p>
          <w:p w14:paraId="60B58AF2" w14:textId="77777777"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Children have made strong progress in their understanding of Learning for Sustainability. They are increasingly taking responsibility for their environment through:</w:t>
            </w:r>
          </w:p>
          <w:p w14:paraId="2FA0569C" w14:textId="77777777" w:rsidR="005B5D58" w:rsidRDefault="005B5D58">
            <w:pPr>
              <w:pStyle w:val="ListParagraph"/>
              <w:numPr>
                <w:ilvl w:val="0"/>
                <w:numId w:val="11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recycling materials</w:t>
            </w:r>
          </w:p>
          <w:p w14:paraId="35275957" w14:textId="77777777" w:rsidR="005B5D58" w:rsidRDefault="005B5D58">
            <w:pPr>
              <w:pStyle w:val="ListParagraph"/>
              <w:numPr>
                <w:ilvl w:val="0"/>
                <w:numId w:val="11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reducing food and water waste</w:t>
            </w:r>
          </w:p>
          <w:p w14:paraId="419B4110" w14:textId="77777777" w:rsidR="005B5D58" w:rsidRDefault="005B5D58">
            <w:pPr>
              <w:pStyle w:val="ListParagraph"/>
              <w:numPr>
                <w:ilvl w:val="0"/>
                <w:numId w:val="117"/>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caring for resources and the natural environment</w:t>
            </w:r>
          </w:p>
          <w:p w14:paraId="7C1BD036" w14:textId="77777777" w:rsidR="005B5D58" w:rsidRPr="008411B8" w:rsidRDefault="005B5D58" w:rsidP="008411B8">
            <w:pPr>
              <w:spacing w:after="0" w:line="300" w:lineRule="auto"/>
              <w:ind w:left="360"/>
              <w:rPr>
                <w:rFonts w:ascii="Calibri" w:eastAsia="Calibri" w:hAnsi="Calibri" w:cs="Calibri"/>
                <w:sz w:val="22"/>
                <w:szCs w:val="22"/>
              </w:rPr>
            </w:pPr>
          </w:p>
          <w:p w14:paraId="520F99CF" w14:textId="77777777" w:rsidR="005B5D58" w:rsidRDefault="608A280D" w:rsidP="00D40CF9">
            <w:pPr>
              <w:spacing w:after="0" w:line="300" w:lineRule="auto"/>
              <w:rPr>
                <w:rFonts w:ascii="Calibri" w:eastAsia="Calibri" w:hAnsi="Calibri" w:cs="Calibri"/>
                <w:sz w:val="22"/>
                <w:szCs w:val="22"/>
              </w:rPr>
            </w:pPr>
            <w:r w:rsidRPr="44BBCE21">
              <w:rPr>
                <w:rFonts w:ascii="Calibri" w:eastAsia="Calibri" w:hAnsi="Calibri" w:cs="Calibri"/>
                <w:sz w:val="22"/>
                <w:szCs w:val="22"/>
              </w:rPr>
              <w:t>This is evident through participation in experiences such as Food Waste Week, Earth Day and ongoing recycling initiatives. Children are also beginning to understand the importance of sustainability in everyday life.</w:t>
            </w:r>
          </w:p>
          <w:p w14:paraId="3B8C6D25" w14:textId="77777777"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Progress in early literacy is evident across the nursery environment. Children are:</w:t>
            </w:r>
          </w:p>
          <w:p w14:paraId="15440135" w14:textId="77777777" w:rsidR="005B5D58" w:rsidRDefault="005B5D58">
            <w:pPr>
              <w:pStyle w:val="ListParagraph"/>
              <w:numPr>
                <w:ilvl w:val="0"/>
                <w:numId w:val="116"/>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engaging more frequently with books and storytelling</w:t>
            </w:r>
          </w:p>
          <w:p w14:paraId="6CEEFCC8" w14:textId="77777777" w:rsidR="005B5D58" w:rsidRDefault="005B5D58">
            <w:pPr>
              <w:pStyle w:val="ListParagraph"/>
              <w:numPr>
                <w:ilvl w:val="0"/>
                <w:numId w:val="116"/>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developing mark-making and early writing through play</w:t>
            </w:r>
          </w:p>
          <w:p w14:paraId="27647D25" w14:textId="77777777" w:rsidR="005B5D58" w:rsidRDefault="005B5D58">
            <w:pPr>
              <w:pStyle w:val="ListParagraph"/>
              <w:numPr>
                <w:ilvl w:val="0"/>
                <w:numId w:val="116"/>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showing increasing awareness of environmental print and symbols</w:t>
            </w:r>
          </w:p>
          <w:p w14:paraId="5521AAEA" w14:textId="77777777" w:rsidR="005B5D58" w:rsidRDefault="005B5D58" w:rsidP="00D40CF9">
            <w:pPr>
              <w:pStyle w:val="ListParagraph"/>
              <w:spacing w:after="0" w:line="300" w:lineRule="auto"/>
              <w:rPr>
                <w:rFonts w:ascii="Calibri" w:eastAsia="Calibri" w:hAnsi="Calibri" w:cs="Calibri"/>
                <w:sz w:val="22"/>
                <w:szCs w:val="22"/>
                <w:lang w:val="en-US"/>
              </w:rPr>
            </w:pPr>
          </w:p>
          <w:p w14:paraId="07A6AEE0" w14:textId="77777777"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There is also evidence of progress in digital learning, with children:</w:t>
            </w:r>
          </w:p>
          <w:p w14:paraId="208F6F04" w14:textId="77777777" w:rsidR="005B5D58" w:rsidRDefault="005B5D58">
            <w:pPr>
              <w:pStyle w:val="ListParagraph"/>
              <w:numPr>
                <w:ilvl w:val="0"/>
                <w:numId w:val="115"/>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confidently accessing stories using QR codes</w:t>
            </w:r>
          </w:p>
          <w:p w14:paraId="39A2A34D" w14:textId="77777777" w:rsidR="005B5D58" w:rsidRDefault="005B5D58">
            <w:pPr>
              <w:pStyle w:val="ListParagraph"/>
              <w:numPr>
                <w:ilvl w:val="0"/>
                <w:numId w:val="115"/>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using iPads to support and extend learning</w:t>
            </w:r>
          </w:p>
          <w:p w14:paraId="2F5F9951" w14:textId="77777777" w:rsidR="005B5D58" w:rsidRDefault="005B5D58">
            <w:pPr>
              <w:pStyle w:val="ListParagraph"/>
              <w:numPr>
                <w:ilvl w:val="0"/>
                <w:numId w:val="115"/>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developing early problem-solving skills through programmable toys such as Beebots</w:t>
            </w:r>
          </w:p>
          <w:p w14:paraId="018971D3" w14:textId="77777777" w:rsidR="005B5D58" w:rsidRDefault="005B5D58" w:rsidP="00D40CF9">
            <w:pPr>
              <w:pStyle w:val="ListParagraph"/>
              <w:spacing w:after="0" w:line="300" w:lineRule="auto"/>
              <w:rPr>
                <w:rFonts w:ascii="Calibri" w:eastAsia="Calibri" w:hAnsi="Calibri" w:cs="Calibri"/>
                <w:sz w:val="22"/>
                <w:szCs w:val="22"/>
                <w:lang w:val="en-US"/>
              </w:rPr>
            </w:pPr>
          </w:p>
          <w:p w14:paraId="10E06460" w14:textId="77777777"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In relation to wellbeing and inclusion, children demonstrate significant progress in:</w:t>
            </w:r>
          </w:p>
          <w:p w14:paraId="0B777D9D" w14:textId="1F3446C0" w:rsidR="005B5D58" w:rsidRDefault="0086514D">
            <w:pPr>
              <w:pStyle w:val="ListParagraph"/>
              <w:numPr>
                <w:ilvl w:val="0"/>
                <w:numId w:val="114"/>
              </w:numPr>
              <w:spacing w:after="0" w:line="300" w:lineRule="auto"/>
              <w:rPr>
                <w:rFonts w:ascii="Calibri" w:eastAsia="Calibri" w:hAnsi="Calibri" w:cs="Calibri"/>
                <w:sz w:val="22"/>
                <w:szCs w:val="22"/>
                <w:lang w:val="en-US"/>
              </w:rPr>
            </w:pPr>
            <w:r>
              <w:rPr>
                <w:rFonts w:ascii="Calibri" w:eastAsia="Calibri" w:hAnsi="Calibri" w:cs="Calibri"/>
                <w:sz w:val="22"/>
                <w:szCs w:val="22"/>
                <w:lang w:val="en-US"/>
              </w:rPr>
              <w:t>b</w:t>
            </w:r>
            <w:r w:rsidRPr="022E023B">
              <w:rPr>
                <w:rFonts w:ascii="Calibri" w:eastAsia="Calibri" w:hAnsi="Calibri" w:cs="Calibri"/>
                <w:sz w:val="22"/>
                <w:szCs w:val="22"/>
                <w:lang w:val="en-US"/>
              </w:rPr>
              <w:t>uilding</w:t>
            </w:r>
            <w:r w:rsidR="005B5D58" w:rsidRPr="022E023B">
              <w:rPr>
                <w:rFonts w:ascii="Calibri" w:eastAsia="Calibri" w:hAnsi="Calibri" w:cs="Calibri"/>
                <w:sz w:val="22"/>
                <w:szCs w:val="22"/>
                <w:lang w:val="en-US"/>
              </w:rPr>
              <w:t xml:space="preserve"> positive relationships</w:t>
            </w:r>
          </w:p>
          <w:p w14:paraId="021A9AA3" w14:textId="77777777" w:rsidR="005B5D58" w:rsidRDefault="005B5D58">
            <w:pPr>
              <w:pStyle w:val="ListParagraph"/>
              <w:numPr>
                <w:ilvl w:val="0"/>
                <w:numId w:val="114"/>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showing empathy and understanding towards others</w:t>
            </w:r>
          </w:p>
          <w:p w14:paraId="51AB0996" w14:textId="77777777" w:rsidR="005B5D58" w:rsidRDefault="005B5D58">
            <w:pPr>
              <w:pStyle w:val="ListParagraph"/>
              <w:numPr>
                <w:ilvl w:val="0"/>
                <w:numId w:val="114"/>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lastRenderedPageBreak/>
              <w:t>engaging in cooperative and inclusive play</w:t>
            </w:r>
          </w:p>
          <w:p w14:paraId="299BA1B1" w14:textId="77777777" w:rsidR="005B5D58" w:rsidRDefault="005B5D58" w:rsidP="00D40CF9">
            <w:pPr>
              <w:pStyle w:val="ListParagraph"/>
              <w:spacing w:after="0" w:line="300" w:lineRule="auto"/>
              <w:rPr>
                <w:rFonts w:ascii="Calibri" w:eastAsia="Calibri" w:hAnsi="Calibri" w:cs="Calibri"/>
                <w:sz w:val="22"/>
                <w:szCs w:val="22"/>
                <w:lang w:val="en-US"/>
              </w:rPr>
            </w:pPr>
          </w:p>
          <w:p w14:paraId="5296BC18" w14:textId="77777777" w:rsidR="005B5D58" w:rsidRDefault="608A280D" w:rsidP="00D40CF9">
            <w:pPr>
              <w:spacing w:after="0" w:line="300" w:lineRule="auto"/>
              <w:rPr>
                <w:rFonts w:ascii="Calibri" w:eastAsia="Calibri" w:hAnsi="Calibri" w:cs="Calibri"/>
                <w:sz w:val="22"/>
                <w:szCs w:val="22"/>
              </w:rPr>
            </w:pPr>
            <w:r w:rsidRPr="44BBCE21">
              <w:rPr>
                <w:rFonts w:ascii="Calibri" w:eastAsia="Calibri" w:hAnsi="Calibri" w:cs="Calibri"/>
                <w:sz w:val="22"/>
                <w:szCs w:val="22"/>
              </w:rPr>
              <w:t>This has been particularly evident in response to the diverse needs within the nursery, with children showing increased curiosity, compassion and respect for peers.</w:t>
            </w:r>
          </w:p>
          <w:p w14:paraId="7BB75A95" w14:textId="77777777" w:rsidR="008411B8" w:rsidRDefault="008411B8" w:rsidP="00D40CF9">
            <w:pPr>
              <w:spacing w:after="0" w:line="300" w:lineRule="auto"/>
              <w:rPr>
                <w:rFonts w:ascii="Calibri" w:eastAsia="Calibri" w:hAnsi="Calibri" w:cs="Calibri"/>
                <w:sz w:val="22"/>
                <w:szCs w:val="22"/>
              </w:rPr>
            </w:pPr>
          </w:p>
          <w:p w14:paraId="7BBAD8C8" w14:textId="77777777" w:rsidR="005B5D58" w:rsidRDefault="608A280D" w:rsidP="00D40CF9">
            <w:pPr>
              <w:spacing w:after="0" w:line="300" w:lineRule="auto"/>
              <w:rPr>
                <w:rFonts w:ascii="Calibri" w:eastAsia="Calibri" w:hAnsi="Calibri" w:cs="Calibri"/>
                <w:sz w:val="22"/>
                <w:szCs w:val="22"/>
              </w:rPr>
            </w:pPr>
            <w:r w:rsidRPr="44BBCE21">
              <w:rPr>
                <w:rFonts w:ascii="Calibri" w:eastAsia="Calibri" w:hAnsi="Calibri" w:cs="Calibri"/>
                <w:sz w:val="22"/>
                <w:szCs w:val="22"/>
              </w:rPr>
              <w:t>Learning environments are increasingly inclusive and responsive, supporting children to make progress at their own level. Staff are developing confidence in identifying and planning next steps, although further work is required to ensure consistent evidence of progression for all learners.</w:t>
            </w:r>
          </w:p>
          <w:p w14:paraId="4A1B585B" w14:textId="77777777"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Overall, children are making positive and sustained progress, developing key skills in communication, independence, wellbeing and problem-solving, and are increasingly well prepared for transition into Primary 1.</w:t>
            </w:r>
          </w:p>
        </w:tc>
      </w:tr>
      <w:tr w:rsidR="005B5D58" w14:paraId="7DDCA718" w14:textId="77777777" w:rsidTr="44BBCE21">
        <w:trPr>
          <w:trHeight w:val="1823"/>
        </w:trPr>
        <w:tc>
          <w:tcPr>
            <w:tcW w:w="10480" w:type="dxa"/>
            <w:tcBorders>
              <w:top w:val="single" w:sz="8" w:space="0" w:color="auto"/>
              <w:left w:val="single" w:sz="8" w:space="0" w:color="auto"/>
              <w:bottom w:val="single" w:sz="8" w:space="0" w:color="auto"/>
              <w:right w:val="single" w:sz="8" w:space="0" w:color="auto"/>
            </w:tcBorders>
          </w:tcPr>
          <w:p w14:paraId="6BE5535C" w14:textId="77777777" w:rsidR="005B5D58" w:rsidRPr="6FBF109C" w:rsidRDefault="005B5D58" w:rsidP="00D40CF9">
            <w:pPr>
              <w:spacing w:after="0" w:line="360" w:lineRule="auto"/>
              <w:rPr>
                <w:rFonts w:ascii="Calibri" w:eastAsia="Calibri" w:hAnsi="Calibri" w:cs="Calibri"/>
                <w:b/>
                <w:bCs/>
                <w:sz w:val="22"/>
                <w:szCs w:val="22"/>
              </w:rPr>
            </w:pPr>
            <w:r w:rsidRPr="022E023B">
              <w:rPr>
                <w:rFonts w:ascii="Calibri" w:eastAsia="Calibri" w:hAnsi="Calibri" w:cs="Calibri"/>
                <w:b/>
                <w:bCs/>
                <w:sz w:val="22"/>
                <w:szCs w:val="22"/>
              </w:rPr>
              <w:lastRenderedPageBreak/>
              <w:t>Impact of PEF on outcomes for children and young people:</w:t>
            </w:r>
          </w:p>
          <w:p w14:paraId="57BBDD97" w14:textId="77777777" w:rsidR="005B5D58" w:rsidRPr="6FBF109C" w:rsidRDefault="608A280D" w:rsidP="00D40CF9">
            <w:pPr>
              <w:spacing w:after="0" w:line="300" w:lineRule="auto"/>
            </w:pPr>
            <w:r w:rsidRPr="44BBCE21">
              <w:rPr>
                <w:rFonts w:ascii="Calibri" w:eastAsia="Calibri" w:hAnsi="Calibri" w:cs="Calibri"/>
                <w:sz w:val="22"/>
                <w:szCs w:val="22"/>
              </w:rPr>
              <w:t>PEF funding has been used strategically to provide targeted support in literacy, numeracy and wellbeing, with a clear focus on reducing the attainment gap for identified learners across P2–P7. Targeted cohorts included children working between 3–18 months off-track, as well as those experiencing socio-economic disadvantage and additional barriers to learning.</w:t>
            </w:r>
          </w:p>
          <w:p w14:paraId="1B6F083F" w14:textId="4DF3520E" w:rsidR="44BBCE21" w:rsidRDefault="44BBCE21" w:rsidP="44BBCE21">
            <w:pPr>
              <w:spacing w:after="0" w:line="300" w:lineRule="auto"/>
              <w:rPr>
                <w:rFonts w:ascii="Calibri" w:eastAsia="Calibri" w:hAnsi="Calibri" w:cs="Calibri"/>
                <w:sz w:val="22"/>
                <w:szCs w:val="22"/>
              </w:rPr>
            </w:pPr>
          </w:p>
          <w:p w14:paraId="5D30DCB8" w14:textId="77777777" w:rsidR="005B5D58" w:rsidRPr="6FBF109C"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Interventions included:</w:t>
            </w:r>
          </w:p>
          <w:p w14:paraId="36906A24" w14:textId="77777777" w:rsidR="005B5D58" w:rsidRPr="6FBF109C" w:rsidRDefault="005B5D58">
            <w:pPr>
              <w:pStyle w:val="ListParagraph"/>
              <w:numPr>
                <w:ilvl w:val="0"/>
                <w:numId w:val="11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additional PSA support (planned and delivered in collaboration with class teachers)</w:t>
            </w:r>
          </w:p>
          <w:p w14:paraId="5D44C51D" w14:textId="77777777" w:rsidR="005B5D58" w:rsidRPr="6FBF109C" w:rsidRDefault="005B5D58">
            <w:pPr>
              <w:pStyle w:val="ListParagraph"/>
              <w:numPr>
                <w:ilvl w:val="0"/>
                <w:numId w:val="11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targeted literacy and numeracy interventions, including the use of digital tools</w:t>
            </w:r>
          </w:p>
          <w:p w14:paraId="324AC1CD" w14:textId="77777777" w:rsidR="005B5D58" w:rsidRPr="6FBF109C" w:rsidRDefault="005B5D58">
            <w:pPr>
              <w:pStyle w:val="ListParagraph"/>
              <w:numPr>
                <w:ilvl w:val="0"/>
                <w:numId w:val="11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increased teacher input and differentiation within class</w:t>
            </w:r>
          </w:p>
          <w:p w14:paraId="78F9AE42" w14:textId="77777777" w:rsidR="005B5D58" w:rsidRPr="6FBF109C" w:rsidRDefault="005B5D58">
            <w:pPr>
              <w:pStyle w:val="ListParagraph"/>
              <w:numPr>
                <w:ilvl w:val="0"/>
                <w:numId w:val="11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structured wellbeing and nurture interventions (including Seasons for Growth, Emotion Works and the 5 Ways to Wellbeing)</w:t>
            </w:r>
          </w:p>
          <w:p w14:paraId="1D9F238C" w14:textId="77777777" w:rsidR="005B5D58" w:rsidRPr="6FBF109C" w:rsidRDefault="005B5D58">
            <w:pPr>
              <w:pStyle w:val="ListParagraph"/>
              <w:numPr>
                <w:ilvl w:val="0"/>
                <w:numId w:val="113"/>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targeted family support through cost of the school day approaches and wider community links</w:t>
            </w:r>
          </w:p>
          <w:p w14:paraId="7D237837" w14:textId="77777777" w:rsidR="005B5D58" w:rsidRPr="6FBF109C" w:rsidRDefault="005B5D58" w:rsidP="00D40CF9">
            <w:pPr>
              <w:pStyle w:val="ListParagraph"/>
              <w:spacing w:after="0" w:line="300" w:lineRule="auto"/>
              <w:rPr>
                <w:rFonts w:ascii="Calibri" w:eastAsia="Calibri" w:hAnsi="Calibri" w:cs="Calibri"/>
                <w:sz w:val="22"/>
                <w:szCs w:val="22"/>
                <w:lang w:val="en-US"/>
              </w:rPr>
            </w:pPr>
          </w:p>
          <w:p w14:paraId="54C7C553" w14:textId="77777777" w:rsidR="005B5D58"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There is clear evidence that PEF funded interventions have had a positive and measurable impact on targeted learners.</w:t>
            </w:r>
          </w:p>
          <w:p w14:paraId="5905DCB3" w14:textId="77777777" w:rsidR="008411B8" w:rsidRPr="6FBF109C" w:rsidRDefault="008411B8" w:rsidP="00D40CF9">
            <w:pPr>
              <w:spacing w:after="0" w:line="300" w:lineRule="auto"/>
              <w:rPr>
                <w:rFonts w:ascii="Calibri" w:eastAsia="Calibri" w:hAnsi="Calibri" w:cs="Calibri"/>
                <w:sz w:val="22"/>
                <w:szCs w:val="22"/>
              </w:rPr>
            </w:pPr>
          </w:p>
          <w:p w14:paraId="0EE9D7FF" w14:textId="722F8ACC" w:rsidR="005B5D58" w:rsidRPr="6FBF109C" w:rsidRDefault="608A280D" w:rsidP="00D40CF9">
            <w:pPr>
              <w:spacing w:after="0" w:line="300" w:lineRule="auto"/>
              <w:rPr>
                <w:rFonts w:ascii="Calibri" w:eastAsia="Calibri" w:hAnsi="Calibri" w:cs="Calibri"/>
                <w:sz w:val="22"/>
                <w:szCs w:val="22"/>
              </w:rPr>
            </w:pPr>
            <w:r w:rsidRPr="44BBCE21">
              <w:rPr>
                <w:rFonts w:ascii="Calibri" w:eastAsia="Calibri" w:hAnsi="Calibri" w:cs="Calibri"/>
                <w:sz w:val="22"/>
                <w:szCs w:val="22"/>
              </w:rPr>
              <w:t xml:space="preserve">Tracking data shows that almost all learners have made progress from their starting points, with an increase in attainment following targeted intervention. Learners report that support has improved their confidence and helped them to engage more effectively in learning. Most children </w:t>
            </w:r>
            <w:r w:rsidR="0086514D" w:rsidRPr="44BBCE21">
              <w:rPr>
                <w:rFonts w:ascii="Calibri" w:eastAsia="Calibri" w:hAnsi="Calibri" w:cs="Calibri"/>
                <w:sz w:val="22"/>
                <w:szCs w:val="22"/>
              </w:rPr>
              <w:t>can</w:t>
            </w:r>
            <w:r w:rsidRPr="44BBCE21">
              <w:rPr>
                <w:rFonts w:ascii="Calibri" w:eastAsia="Calibri" w:hAnsi="Calibri" w:cs="Calibri"/>
                <w:sz w:val="22"/>
                <w:szCs w:val="22"/>
              </w:rPr>
              <w:t xml:space="preserve"> articulate how the interventions have helped them and how they are using these skills within the classroom.</w:t>
            </w:r>
          </w:p>
          <w:p w14:paraId="3C10191E" w14:textId="77777777" w:rsidR="005B5D58" w:rsidRPr="6FBF109C"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In literacy and numeracy, targeted support has led to:</w:t>
            </w:r>
          </w:p>
          <w:p w14:paraId="50A078AD" w14:textId="77777777" w:rsidR="005B5D58" w:rsidRPr="6FBF109C" w:rsidRDefault="005B5D58">
            <w:pPr>
              <w:pStyle w:val="ListParagraph"/>
              <w:numPr>
                <w:ilvl w:val="0"/>
                <w:numId w:val="112"/>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improved engagement in learning</w:t>
            </w:r>
          </w:p>
          <w:p w14:paraId="37426A74" w14:textId="77777777" w:rsidR="005B5D58" w:rsidRPr="6FBF109C" w:rsidRDefault="005B5D58">
            <w:pPr>
              <w:pStyle w:val="ListParagraph"/>
              <w:numPr>
                <w:ilvl w:val="0"/>
                <w:numId w:val="112"/>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increased confidence in core skills</w:t>
            </w:r>
          </w:p>
          <w:p w14:paraId="09FAA34F" w14:textId="77777777" w:rsidR="005B5D58" w:rsidRPr="6FBF109C" w:rsidRDefault="005B5D58">
            <w:pPr>
              <w:pStyle w:val="ListParagraph"/>
              <w:numPr>
                <w:ilvl w:val="0"/>
                <w:numId w:val="112"/>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more consistent participation in class activities</w:t>
            </w:r>
          </w:p>
          <w:p w14:paraId="6F57C5E5" w14:textId="77777777" w:rsidR="005B5D58" w:rsidRPr="6FBF109C" w:rsidRDefault="005B5D58" w:rsidP="00D40CF9">
            <w:pPr>
              <w:pStyle w:val="ListParagraph"/>
              <w:spacing w:after="0" w:line="300" w:lineRule="auto"/>
              <w:rPr>
                <w:rFonts w:ascii="Calibri" w:eastAsia="Calibri" w:hAnsi="Calibri" w:cs="Calibri"/>
                <w:sz w:val="22"/>
                <w:szCs w:val="22"/>
                <w:lang w:val="en-US"/>
              </w:rPr>
            </w:pPr>
          </w:p>
          <w:p w14:paraId="154FC4E0" w14:textId="77777777" w:rsidR="005B5D58" w:rsidRPr="6FBF109C"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The use of additional adult support has enabled more responsive teaching and targeted intervention, particularly for learners working below expected levels.</w:t>
            </w:r>
          </w:p>
          <w:p w14:paraId="30408165" w14:textId="77777777" w:rsidR="005B5D58" w:rsidRPr="6FBF109C"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PEF funded wellbeing interventions have had a particularly strong impact. Children demonstrate:</w:t>
            </w:r>
          </w:p>
          <w:p w14:paraId="35B0C620" w14:textId="77777777" w:rsidR="005B5D58" w:rsidRPr="6FBF109C" w:rsidRDefault="005B5D58">
            <w:pPr>
              <w:pStyle w:val="ListParagraph"/>
              <w:numPr>
                <w:ilvl w:val="0"/>
                <w:numId w:val="111"/>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improved emotional literacy</w:t>
            </w:r>
          </w:p>
          <w:p w14:paraId="59AD8992" w14:textId="77777777" w:rsidR="005B5D58" w:rsidRPr="6FBF109C" w:rsidRDefault="005B5D58">
            <w:pPr>
              <w:pStyle w:val="ListParagraph"/>
              <w:numPr>
                <w:ilvl w:val="0"/>
                <w:numId w:val="111"/>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greater confidence in expressing their feelings</w:t>
            </w:r>
          </w:p>
          <w:p w14:paraId="71839EF8" w14:textId="77777777" w:rsidR="005B5D58" w:rsidRPr="6FBF109C" w:rsidRDefault="005B5D58">
            <w:pPr>
              <w:pStyle w:val="ListParagraph"/>
              <w:numPr>
                <w:ilvl w:val="0"/>
                <w:numId w:val="111"/>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improved ability to regulate and engage in learning</w:t>
            </w:r>
          </w:p>
          <w:p w14:paraId="617696BD" w14:textId="77777777" w:rsidR="005B5D58" w:rsidRPr="6FBF109C" w:rsidRDefault="005B5D58" w:rsidP="00D40CF9">
            <w:pPr>
              <w:pStyle w:val="ListParagraph"/>
              <w:spacing w:after="0" w:line="300" w:lineRule="auto"/>
              <w:rPr>
                <w:rFonts w:ascii="Calibri" w:eastAsia="Calibri" w:hAnsi="Calibri" w:cs="Calibri"/>
                <w:sz w:val="22"/>
                <w:szCs w:val="22"/>
                <w:lang w:val="en-US"/>
              </w:rPr>
            </w:pPr>
          </w:p>
          <w:p w14:paraId="1D81BA3D" w14:textId="77777777" w:rsidR="005B5D58" w:rsidRPr="6FBF109C" w:rsidRDefault="608A280D" w:rsidP="00D40CF9">
            <w:pPr>
              <w:spacing w:after="0" w:line="300" w:lineRule="auto"/>
              <w:rPr>
                <w:rFonts w:ascii="Calibri" w:eastAsia="Calibri" w:hAnsi="Calibri" w:cs="Calibri"/>
                <w:sz w:val="22"/>
                <w:szCs w:val="22"/>
              </w:rPr>
            </w:pPr>
            <w:r w:rsidRPr="44BBCE21">
              <w:rPr>
                <w:rFonts w:ascii="Calibri" w:eastAsia="Calibri" w:hAnsi="Calibri" w:cs="Calibri"/>
                <w:sz w:val="22"/>
                <w:szCs w:val="22"/>
              </w:rPr>
              <w:lastRenderedPageBreak/>
              <w:t>Staff report that learners who previously experienced social and emotional difficulties are now more able to manage their emotions and participate positively in class. Pupil feedback indicates that children feel happier, more confident and more included in their learning.</w:t>
            </w:r>
          </w:p>
          <w:p w14:paraId="14D26704" w14:textId="77777777" w:rsidR="005B5D58" w:rsidRPr="6FBF109C" w:rsidRDefault="005B5D58" w:rsidP="00D40CF9">
            <w:pPr>
              <w:spacing w:after="0" w:line="300" w:lineRule="auto"/>
            </w:pPr>
            <w:r w:rsidRPr="44BBCE21">
              <w:rPr>
                <w:rFonts w:ascii="Calibri" w:eastAsia="Calibri" w:hAnsi="Calibri" w:cs="Calibri"/>
                <w:sz w:val="22"/>
                <w:szCs w:val="22"/>
              </w:rPr>
              <w:t>Parental feedback also highlights improvements in children’s wellbeing and ability to regulate at home, demonstrating the wider impact of interventions beyond the classroom.</w:t>
            </w:r>
          </w:p>
          <w:p w14:paraId="3C314C73" w14:textId="79516D6C" w:rsidR="44BBCE21" w:rsidRDefault="44BBCE21" w:rsidP="44BBCE21">
            <w:pPr>
              <w:spacing w:after="0" w:line="300" w:lineRule="auto"/>
              <w:rPr>
                <w:rFonts w:ascii="Calibri" w:eastAsia="Calibri" w:hAnsi="Calibri" w:cs="Calibri"/>
                <w:sz w:val="22"/>
                <w:szCs w:val="22"/>
              </w:rPr>
            </w:pPr>
          </w:p>
          <w:p w14:paraId="66C6C869" w14:textId="77777777" w:rsidR="005B5D58" w:rsidRPr="6FBF109C"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Overall, PEF funding has supported:</w:t>
            </w:r>
          </w:p>
          <w:p w14:paraId="73035AAE" w14:textId="77777777" w:rsidR="005B5D58" w:rsidRPr="6FBF109C" w:rsidRDefault="005B5D58">
            <w:pPr>
              <w:pStyle w:val="ListParagraph"/>
              <w:numPr>
                <w:ilvl w:val="0"/>
                <w:numId w:val="110"/>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improved engagement and participation in learning</w:t>
            </w:r>
          </w:p>
          <w:p w14:paraId="62BAACAF" w14:textId="77777777" w:rsidR="005B5D58" w:rsidRPr="6FBF109C" w:rsidRDefault="005B5D58">
            <w:pPr>
              <w:pStyle w:val="ListParagraph"/>
              <w:numPr>
                <w:ilvl w:val="0"/>
                <w:numId w:val="110"/>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increased confidence and readiness to learn</w:t>
            </w:r>
          </w:p>
          <w:p w14:paraId="2E7FAFEF" w14:textId="77777777" w:rsidR="005B5D58" w:rsidRDefault="005B5D58">
            <w:pPr>
              <w:pStyle w:val="ListParagraph"/>
              <w:numPr>
                <w:ilvl w:val="0"/>
                <w:numId w:val="110"/>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reduction of some barriers to learning</w:t>
            </w:r>
          </w:p>
          <w:p w14:paraId="380E7ADE" w14:textId="77777777" w:rsidR="008411B8" w:rsidRPr="6FBF109C" w:rsidRDefault="008411B8" w:rsidP="008411B8">
            <w:pPr>
              <w:pStyle w:val="ListParagraph"/>
              <w:spacing w:after="0" w:line="300" w:lineRule="auto"/>
              <w:rPr>
                <w:rFonts w:ascii="Calibri" w:eastAsia="Calibri" w:hAnsi="Calibri" w:cs="Calibri"/>
                <w:sz w:val="22"/>
                <w:szCs w:val="22"/>
                <w:lang w:val="en-US"/>
              </w:rPr>
            </w:pPr>
          </w:p>
          <w:p w14:paraId="738D2F0D" w14:textId="77777777" w:rsidR="005B5D58" w:rsidRPr="6FBF109C" w:rsidRDefault="608A280D" w:rsidP="00D40CF9">
            <w:pPr>
              <w:spacing w:after="0" w:line="300" w:lineRule="auto"/>
              <w:rPr>
                <w:rFonts w:ascii="Calibri" w:eastAsia="Calibri" w:hAnsi="Calibri" w:cs="Calibri"/>
                <w:sz w:val="22"/>
                <w:szCs w:val="22"/>
              </w:rPr>
            </w:pPr>
            <w:r w:rsidRPr="44BBCE21">
              <w:rPr>
                <w:rFonts w:ascii="Calibri" w:eastAsia="Calibri" w:hAnsi="Calibri" w:cs="Calibri"/>
                <w:sz w:val="22"/>
                <w:szCs w:val="22"/>
              </w:rPr>
              <w:t>Staff are increasingly confident in identifying need, delivering targeted interventions and using data to monitor impact. Interventions are now more responsive, targeted and regularly reviewed through tracking and professional dialogue.</w:t>
            </w:r>
          </w:p>
          <w:p w14:paraId="0A52EDA7" w14:textId="77777777" w:rsidR="005B5D58" w:rsidRPr="6FBF109C"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However, evaluation shows that:</w:t>
            </w:r>
          </w:p>
          <w:p w14:paraId="2A73D0BF" w14:textId="095D4445" w:rsidR="005B5D58" w:rsidRPr="6FBF109C" w:rsidRDefault="008411B8">
            <w:pPr>
              <w:pStyle w:val="ListParagraph"/>
              <w:numPr>
                <w:ilvl w:val="0"/>
                <w:numId w:val="109"/>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The</w:t>
            </w:r>
            <w:r w:rsidR="005B5D58" w:rsidRPr="022E023B">
              <w:rPr>
                <w:rFonts w:ascii="Calibri" w:eastAsia="Calibri" w:hAnsi="Calibri" w:cs="Calibri"/>
                <w:sz w:val="22"/>
                <w:szCs w:val="22"/>
                <w:lang w:val="en-US"/>
              </w:rPr>
              <w:t xml:space="preserve"> attainment gap is not yet fully closed, particularly for learners who are significantly off-track</w:t>
            </w:r>
          </w:p>
          <w:p w14:paraId="381C0841" w14:textId="23C4247A" w:rsidR="005B5D58" w:rsidRPr="6FBF109C" w:rsidRDefault="000A0158">
            <w:pPr>
              <w:pStyle w:val="ListParagraph"/>
              <w:numPr>
                <w:ilvl w:val="0"/>
                <w:numId w:val="109"/>
              </w:numPr>
              <w:spacing w:after="0" w:line="300" w:lineRule="auto"/>
              <w:rPr>
                <w:rFonts w:ascii="Calibri" w:eastAsia="Calibri" w:hAnsi="Calibri" w:cs="Calibri"/>
                <w:sz w:val="22"/>
                <w:szCs w:val="22"/>
                <w:lang w:val="en-US"/>
              </w:rPr>
            </w:pPr>
            <w:r w:rsidRPr="022E023B">
              <w:rPr>
                <w:rFonts w:ascii="Calibri" w:eastAsia="Calibri" w:hAnsi="Calibri" w:cs="Calibri"/>
                <w:sz w:val="22"/>
                <w:szCs w:val="22"/>
                <w:lang w:val="en-US"/>
              </w:rPr>
              <w:t>Progress</w:t>
            </w:r>
            <w:r w:rsidR="005B5D58" w:rsidRPr="022E023B">
              <w:rPr>
                <w:rFonts w:ascii="Calibri" w:eastAsia="Calibri" w:hAnsi="Calibri" w:cs="Calibri"/>
                <w:sz w:val="22"/>
                <w:szCs w:val="22"/>
                <w:lang w:val="en-US"/>
              </w:rPr>
              <w:t>, while positive, is not yet sufficiently accelerated across all cohorts, particularly in upper stages</w:t>
            </w:r>
          </w:p>
          <w:p w14:paraId="2675696D" w14:textId="77777777" w:rsidR="005B5D58" w:rsidRPr="6FBF109C" w:rsidRDefault="005B5D58" w:rsidP="00D40CF9">
            <w:pPr>
              <w:pStyle w:val="ListParagraph"/>
              <w:spacing w:after="0" w:line="300" w:lineRule="auto"/>
              <w:rPr>
                <w:rFonts w:ascii="Calibri" w:eastAsia="Calibri" w:hAnsi="Calibri" w:cs="Calibri"/>
                <w:sz w:val="22"/>
                <w:szCs w:val="22"/>
                <w:lang w:val="en-US"/>
              </w:rPr>
            </w:pPr>
          </w:p>
          <w:p w14:paraId="015A3CD7" w14:textId="77777777" w:rsidR="005B5D58" w:rsidRPr="6FBF109C" w:rsidRDefault="005B5D58" w:rsidP="00D40CF9">
            <w:pPr>
              <w:spacing w:after="0" w:line="300" w:lineRule="auto"/>
              <w:rPr>
                <w:rFonts w:ascii="Calibri" w:eastAsia="Calibri" w:hAnsi="Calibri" w:cs="Calibri"/>
                <w:sz w:val="22"/>
                <w:szCs w:val="22"/>
              </w:rPr>
            </w:pPr>
            <w:r w:rsidRPr="022E023B">
              <w:rPr>
                <w:rFonts w:ascii="Calibri" w:eastAsia="Calibri" w:hAnsi="Calibri" w:cs="Calibri"/>
                <w:sz w:val="22"/>
                <w:szCs w:val="22"/>
              </w:rPr>
              <w:t>While PEF interventions are improving outcomes for targeted learners, accelerating progress and ensuring sustained impact on attainment—particularly for those furthest behind—remains a key priority.</w:t>
            </w:r>
          </w:p>
        </w:tc>
      </w:tr>
      <w:tr w:rsidR="005B5D58" w14:paraId="32DDF8FD" w14:textId="77777777" w:rsidTr="44BBCE21">
        <w:trPr>
          <w:trHeight w:val="1544"/>
        </w:trPr>
        <w:tc>
          <w:tcPr>
            <w:tcW w:w="10480" w:type="dxa"/>
            <w:tcBorders>
              <w:top w:val="single" w:sz="8" w:space="0" w:color="auto"/>
              <w:left w:val="single" w:sz="8" w:space="0" w:color="auto"/>
              <w:right w:val="single" w:sz="8" w:space="0" w:color="auto"/>
            </w:tcBorders>
          </w:tcPr>
          <w:p w14:paraId="46869207" w14:textId="75C76814" w:rsidR="000A0158" w:rsidRDefault="005B5D58" w:rsidP="000A0158">
            <w:pPr>
              <w:rPr>
                <w:rFonts w:ascii="Calibri" w:eastAsia="Calibri" w:hAnsi="Calibri" w:cs="Calibri"/>
                <w:b/>
                <w:bCs/>
                <w:sz w:val="22"/>
                <w:szCs w:val="22"/>
              </w:rPr>
            </w:pPr>
            <w:r w:rsidRPr="022E023B">
              <w:rPr>
                <w:rFonts w:ascii="Calibri" w:eastAsia="Calibri" w:hAnsi="Calibri" w:cs="Calibri"/>
                <w:b/>
                <w:bCs/>
                <w:sz w:val="22"/>
                <w:szCs w:val="22"/>
              </w:rPr>
              <w:lastRenderedPageBreak/>
              <w:t>Achievements</w:t>
            </w:r>
            <w:r w:rsidR="000A0158">
              <w:rPr>
                <w:rFonts w:ascii="Calibri" w:eastAsia="Calibri" w:hAnsi="Calibri" w:cs="Calibri"/>
                <w:b/>
                <w:bCs/>
                <w:sz w:val="22"/>
                <w:szCs w:val="22"/>
              </w:rPr>
              <w:t xml:space="preserve"> and Successes </w:t>
            </w:r>
          </w:p>
          <w:p w14:paraId="647E3DF9" w14:textId="7443FD97" w:rsidR="000A0158" w:rsidRPr="000A0158" w:rsidRDefault="000A0158" w:rsidP="000A0158">
            <w:pPr>
              <w:rPr>
                <w:rFonts w:ascii="Calibri" w:eastAsia="Calibri" w:hAnsi="Calibri" w:cs="Calibri"/>
                <w:b/>
                <w:bCs/>
                <w:sz w:val="22"/>
                <w:szCs w:val="22"/>
              </w:rPr>
            </w:pPr>
            <w:r w:rsidRPr="000A0158">
              <w:rPr>
                <w:rFonts w:ascii="Calibri" w:eastAsia="Times New Roman" w:hAnsi="Calibri" w:cs="Calibri"/>
                <w:sz w:val="22"/>
                <w:szCs w:val="22"/>
                <w:lang w:eastAsia="en-GB"/>
              </w:rPr>
              <w:t>There have been a wide variety of wider achievement opportunities across the school and Nursery. All opportunities have developed a range of skills linked to the Four Capacities and the Four Contexts for Learning.</w:t>
            </w:r>
          </w:p>
          <w:p w14:paraId="5A1C58D7"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Wider achievement is a key driver of our school improvement priorities, supporting the development of positive relationships, inclusion and pupil leadership. Opportunities are carefully planned to develop meta-skills such as communication, collaboration, creativity and self-management, ensuring all learners are recognised and celebrated.</w:t>
            </w:r>
          </w:p>
          <w:p w14:paraId="0C8912B7" w14:textId="2EDA0711"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These achievements are shared and celebrated through Huddles (departmental assemblies), whole-school events, digital platforms (Showbie P5–P7), floorbooks, Seesaw and regular engagement with families.</w:t>
            </w:r>
          </w:p>
          <w:p w14:paraId="019FAB75" w14:textId="77777777" w:rsidR="000A0158" w:rsidRPr="000A0158" w:rsidRDefault="000A0158" w:rsidP="000A0158">
            <w:pPr>
              <w:spacing w:line="300" w:lineRule="atLeast"/>
              <w:rPr>
                <w:rFonts w:ascii="Calibri" w:eastAsia="Times New Roman" w:hAnsi="Calibri" w:cs="Calibri"/>
                <w:sz w:val="22"/>
                <w:szCs w:val="22"/>
                <w:lang w:eastAsia="en-GB"/>
              </w:rPr>
            </w:pPr>
            <w:r w:rsidRPr="000A0158">
              <w:rPr>
                <w:rFonts w:ascii="Calibri" w:hAnsi="Calibri" w:cs="Calibri"/>
                <w:color w:val="000000" w:themeColor="text1"/>
                <w:sz w:val="22"/>
                <w:szCs w:val="22"/>
              </w:rPr>
              <w:t>Below is an overview of these opportunities:</w:t>
            </w:r>
            <w:r w:rsidRPr="000A0158">
              <w:rPr>
                <w:rFonts w:ascii="Calibri" w:eastAsia="Times New Roman" w:hAnsi="Calibri" w:cs="Calibri"/>
                <w:sz w:val="22"/>
                <w:szCs w:val="22"/>
                <w:lang w:eastAsia="en-GB"/>
              </w:rPr>
              <w:t xml:space="preserve">                                         </w:t>
            </w:r>
          </w:p>
          <w:tbl>
            <w:tblPr>
              <w:tblStyle w:val="TableGrid"/>
              <w:tblW w:w="0" w:type="auto"/>
              <w:jc w:val="center"/>
              <w:tblLook w:val="04A0" w:firstRow="1" w:lastRow="0" w:firstColumn="1" w:lastColumn="0" w:noHBand="0" w:noVBand="1"/>
            </w:tblPr>
            <w:tblGrid>
              <w:gridCol w:w="3005"/>
              <w:gridCol w:w="3005"/>
              <w:gridCol w:w="3006"/>
            </w:tblGrid>
            <w:tr w:rsidR="000A0158" w:rsidRPr="000A0158" w14:paraId="6878424F" w14:textId="77777777" w:rsidTr="44BBCE21">
              <w:trPr>
                <w:jc w:val="center"/>
              </w:trPr>
              <w:tc>
                <w:tcPr>
                  <w:tcW w:w="3005" w:type="dxa"/>
                  <w:shd w:val="clear" w:color="auto" w:fill="83CAEB" w:themeFill="accent1" w:themeFillTint="66"/>
                </w:tcPr>
                <w:p w14:paraId="65816B16" w14:textId="77777777" w:rsidR="000A0158" w:rsidRPr="000A0158" w:rsidRDefault="000A0158" w:rsidP="000A0158">
                  <w:pPr>
                    <w:jc w:val="center"/>
                    <w:rPr>
                      <w:rFonts w:ascii="Calibri" w:hAnsi="Calibri" w:cs="Calibri"/>
                      <w:b/>
                      <w:bCs/>
                      <w:color w:val="000000" w:themeColor="text1"/>
                      <w:sz w:val="22"/>
                      <w:szCs w:val="22"/>
                    </w:rPr>
                  </w:pPr>
                  <w:r w:rsidRPr="000A0158">
                    <w:rPr>
                      <w:rFonts w:ascii="Calibri" w:hAnsi="Calibri" w:cs="Calibri"/>
                      <w:b/>
                      <w:bCs/>
                      <w:color w:val="000000" w:themeColor="text1"/>
                      <w:sz w:val="22"/>
                      <w:szCs w:val="22"/>
                    </w:rPr>
                    <w:t>ELC</w:t>
                  </w:r>
                </w:p>
              </w:tc>
              <w:tc>
                <w:tcPr>
                  <w:tcW w:w="3005" w:type="dxa"/>
                  <w:shd w:val="clear" w:color="auto" w:fill="83CAEB" w:themeFill="accent1" w:themeFillTint="66"/>
                </w:tcPr>
                <w:p w14:paraId="30F6250E" w14:textId="77777777" w:rsidR="000A0158" w:rsidRPr="000A0158" w:rsidRDefault="000A0158" w:rsidP="000A0158">
                  <w:pPr>
                    <w:jc w:val="center"/>
                    <w:rPr>
                      <w:rFonts w:ascii="Calibri" w:hAnsi="Calibri" w:cs="Calibri"/>
                      <w:b/>
                      <w:bCs/>
                      <w:color w:val="000000" w:themeColor="text1"/>
                      <w:sz w:val="22"/>
                      <w:szCs w:val="22"/>
                    </w:rPr>
                  </w:pPr>
                  <w:r w:rsidRPr="000A0158">
                    <w:rPr>
                      <w:rFonts w:ascii="Calibri" w:hAnsi="Calibri" w:cs="Calibri"/>
                      <w:b/>
                      <w:bCs/>
                      <w:color w:val="000000" w:themeColor="text1"/>
                      <w:sz w:val="22"/>
                      <w:szCs w:val="22"/>
                    </w:rPr>
                    <w:t>Primary 1</w:t>
                  </w:r>
                </w:p>
              </w:tc>
              <w:tc>
                <w:tcPr>
                  <w:tcW w:w="3006" w:type="dxa"/>
                  <w:shd w:val="clear" w:color="auto" w:fill="83CAEB" w:themeFill="accent1" w:themeFillTint="66"/>
                </w:tcPr>
                <w:p w14:paraId="6DF844E7" w14:textId="77777777" w:rsidR="000A0158" w:rsidRPr="000A0158" w:rsidRDefault="000A0158" w:rsidP="000A0158">
                  <w:pPr>
                    <w:jc w:val="center"/>
                    <w:rPr>
                      <w:rFonts w:ascii="Calibri" w:hAnsi="Calibri" w:cs="Calibri"/>
                      <w:b/>
                      <w:bCs/>
                      <w:color w:val="000000" w:themeColor="text1"/>
                      <w:sz w:val="22"/>
                      <w:szCs w:val="22"/>
                    </w:rPr>
                  </w:pPr>
                  <w:r w:rsidRPr="000A0158">
                    <w:rPr>
                      <w:rFonts w:ascii="Calibri" w:hAnsi="Calibri" w:cs="Calibri"/>
                      <w:b/>
                      <w:bCs/>
                      <w:color w:val="000000" w:themeColor="text1"/>
                      <w:sz w:val="22"/>
                      <w:szCs w:val="22"/>
                    </w:rPr>
                    <w:t>Primary 2</w:t>
                  </w:r>
                </w:p>
              </w:tc>
            </w:tr>
            <w:tr w:rsidR="000A0158" w:rsidRPr="000A0158" w14:paraId="12834783" w14:textId="77777777" w:rsidTr="44BBCE21">
              <w:trPr>
                <w:jc w:val="center"/>
              </w:trPr>
              <w:tc>
                <w:tcPr>
                  <w:tcW w:w="3005" w:type="dxa"/>
                </w:tcPr>
                <w:p w14:paraId="6894BC38"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Children experience a rich range of wider achievement opportunities through play-based and experiential learning. A strong focus on outdoor learning, including Beach and Forest Kindergarten, supports curiosity, resilience and independence.</w:t>
                  </w:r>
                </w:p>
                <w:p w14:paraId="2D05A349"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lastRenderedPageBreak/>
                    <w:t>Key experiences include:</w:t>
                  </w:r>
                </w:p>
                <w:p w14:paraId="4C55F36C" w14:textId="77777777" w:rsidR="000A0158" w:rsidRPr="000A0158" w:rsidRDefault="000A0158">
                  <w:pPr>
                    <w:numPr>
                      <w:ilvl w:val="0"/>
                      <w:numId w:val="209"/>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Nursery Sports Day</w:t>
                  </w:r>
                </w:p>
                <w:p w14:paraId="18685027" w14:textId="77777777" w:rsidR="000A0158" w:rsidRPr="000A0158" w:rsidRDefault="000A0158">
                  <w:pPr>
                    <w:numPr>
                      <w:ilvl w:val="0"/>
                      <w:numId w:val="209"/>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Christmas Sing-Along</w:t>
                  </w:r>
                </w:p>
                <w:p w14:paraId="74D79A71" w14:textId="77777777" w:rsidR="000A0158" w:rsidRPr="000A0158" w:rsidRDefault="000A0158">
                  <w:pPr>
                    <w:numPr>
                      <w:ilvl w:val="0"/>
                      <w:numId w:val="209"/>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Nativity performance</w:t>
                  </w:r>
                </w:p>
                <w:p w14:paraId="0E4CDCB0" w14:textId="77777777" w:rsidR="000A0158" w:rsidRPr="000A0158" w:rsidRDefault="000A0158">
                  <w:pPr>
                    <w:numPr>
                      <w:ilvl w:val="0"/>
                      <w:numId w:val="209"/>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Sponsored Scavenger Hunt</w:t>
                  </w:r>
                </w:p>
                <w:p w14:paraId="35BAF453" w14:textId="77777777" w:rsidR="000A0158" w:rsidRPr="000A0158" w:rsidRDefault="000A0158">
                  <w:pPr>
                    <w:numPr>
                      <w:ilvl w:val="0"/>
                      <w:numId w:val="209"/>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Bookbug, toddlers, PEEP and Bedtime Bookbug sessions</w:t>
                  </w:r>
                </w:p>
                <w:p w14:paraId="6312CF13" w14:textId="6798819A" w:rsidR="000A0158" w:rsidRPr="000A0158" w:rsidRDefault="640D8F0C" w:rsidP="3AF62096">
                  <w:pPr>
                    <w:spacing w:beforeAutospacing="1" w:afterAutospacing="1" w:line="300" w:lineRule="atLeast"/>
                  </w:pPr>
                  <w:r w:rsidRPr="3AF62096">
                    <w:rPr>
                      <w:rFonts w:ascii="Calibri" w:eastAsia="Times New Roman" w:hAnsi="Calibri" w:cs="Calibri"/>
                      <w:sz w:val="22"/>
                      <w:szCs w:val="22"/>
                      <w:lang w:eastAsia="en-GB"/>
                    </w:rPr>
                    <w:t>These opportunities support the development of early social intelligence, communication skills and confidence. Children begin to develop independence and responsibility through daily routines and shared decision-making.</w:t>
                  </w:r>
                </w:p>
                <w:p w14:paraId="031C8E67" w14:textId="32FE63EF" w:rsidR="000A0158" w:rsidRPr="000A0158" w:rsidRDefault="000A0158" w:rsidP="3AF62096">
                  <w:pPr>
                    <w:spacing w:beforeAutospacing="1" w:afterAutospacing="1" w:line="300" w:lineRule="atLeast"/>
                    <w:rPr>
                      <w:rFonts w:ascii="Calibri" w:eastAsia="Times New Roman" w:hAnsi="Calibri" w:cs="Calibri"/>
                      <w:sz w:val="22"/>
                      <w:szCs w:val="22"/>
                      <w:lang w:eastAsia="en-GB"/>
                    </w:rPr>
                  </w:pPr>
                </w:p>
                <w:p w14:paraId="75992148" w14:textId="56E36A4A" w:rsidR="000A0158" w:rsidRPr="000A0158" w:rsidRDefault="000A0158" w:rsidP="3AF62096">
                  <w:pPr>
                    <w:spacing w:beforeAutospacing="1" w:afterAutospacing="1" w:line="300" w:lineRule="atLeast"/>
                    <w:rPr>
                      <w:rFonts w:ascii="Calibri" w:eastAsia="Times New Roman" w:hAnsi="Calibri" w:cs="Calibri"/>
                      <w:sz w:val="22"/>
                      <w:szCs w:val="22"/>
                      <w:lang w:eastAsia="en-GB"/>
                    </w:rPr>
                  </w:pPr>
                </w:p>
              </w:tc>
              <w:tc>
                <w:tcPr>
                  <w:tcW w:w="3005" w:type="dxa"/>
                </w:tcPr>
                <w:p w14:paraId="0E9EAAAA"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lastRenderedPageBreak/>
                    <w:t>Primary 1 pupils develop confidence and communication through a wide range of experiences, including:</w:t>
                  </w:r>
                </w:p>
                <w:p w14:paraId="7805F79F" w14:textId="77777777" w:rsidR="000A0158" w:rsidRPr="000A0158" w:rsidRDefault="000A0158">
                  <w:pPr>
                    <w:numPr>
                      <w:ilvl w:val="0"/>
                      <w:numId w:val="210"/>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Muiravon Country Park Farm visit (12 June 2026)</w:t>
                  </w:r>
                </w:p>
                <w:p w14:paraId="17F993FD" w14:textId="77777777" w:rsidR="000A0158" w:rsidRPr="000A0158" w:rsidRDefault="000A0158">
                  <w:pPr>
                    <w:numPr>
                      <w:ilvl w:val="0"/>
                      <w:numId w:val="210"/>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Participation in Carnegie Creative</w:t>
                  </w:r>
                </w:p>
                <w:p w14:paraId="5CAF02E3" w14:textId="77777777" w:rsidR="000A0158" w:rsidRPr="000A0158" w:rsidRDefault="000A0158">
                  <w:pPr>
                    <w:numPr>
                      <w:ilvl w:val="0"/>
                      <w:numId w:val="210"/>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lastRenderedPageBreak/>
                    <w:t>Sharing the Learning assemblies</w:t>
                  </w:r>
                </w:p>
                <w:p w14:paraId="410E9E39" w14:textId="77777777" w:rsidR="000A0158" w:rsidRPr="000A0158" w:rsidRDefault="000A0158">
                  <w:pPr>
                    <w:numPr>
                      <w:ilvl w:val="0"/>
                      <w:numId w:val="210"/>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Nativity performance</w:t>
                  </w:r>
                </w:p>
                <w:p w14:paraId="68D8CFCA"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These opportunities support the development of Confident Individuals and Effective Contributors, particularly through performing in front of an audience. Pupils develop communication, creativity and collaboration skills, while building confidence through shared performances and celebrations.</w:t>
                  </w:r>
                </w:p>
                <w:p w14:paraId="60A8657A" w14:textId="77777777" w:rsidR="000A0158" w:rsidRPr="000A0158" w:rsidRDefault="000A0158" w:rsidP="000A0158">
                  <w:pPr>
                    <w:pStyle w:val="NormalWeb"/>
                    <w:spacing w:line="300" w:lineRule="atLeast"/>
                    <w:rPr>
                      <w:rFonts w:ascii="Calibri" w:hAnsi="Calibri" w:cs="Calibri"/>
                      <w:b/>
                      <w:bCs/>
                      <w:color w:val="000000" w:themeColor="text1"/>
                      <w:sz w:val="22"/>
                      <w:szCs w:val="22"/>
                    </w:rPr>
                  </w:pPr>
                </w:p>
              </w:tc>
              <w:tc>
                <w:tcPr>
                  <w:tcW w:w="3006" w:type="dxa"/>
                </w:tcPr>
                <w:p w14:paraId="3749E525"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lastRenderedPageBreak/>
                    <w:t>Primary 2 learners build on early experiences through a range of visits and interdisciplinary learning opportunities:</w:t>
                  </w:r>
                </w:p>
                <w:p w14:paraId="28E87E88" w14:textId="77777777" w:rsidR="000A0158" w:rsidRPr="000A0158" w:rsidRDefault="000A0158">
                  <w:pPr>
                    <w:numPr>
                      <w:ilvl w:val="0"/>
                      <w:numId w:val="211"/>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Deep Sea World (27 March 2026)</w:t>
                  </w:r>
                </w:p>
                <w:p w14:paraId="7A4AE2D2" w14:textId="77777777" w:rsidR="000A0158" w:rsidRPr="000A0158" w:rsidRDefault="000A0158">
                  <w:pPr>
                    <w:numPr>
                      <w:ilvl w:val="0"/>
                      <w:numId w:val="211"/>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Dynamic Earth (27 March 2026 – P2/3)</w:t>
                  </w:r>
                </w:p>
                <w:p w14:paraId="25EC9411" w14:textId="77777777" w:rsidR="000A0158" w:rsidRPr="000A0158" w:rsidRDefault="1F132A4B" w:rsidP="44BBCE21">
                  <w:pPr>
                    <w:spacing w:before="100" w:beforeAutospacing="1" w:after="100" w:afterAutospacing="1" w:line="300" w:lineRule="atLeast"/>
                    <w:rPr>
                      <w:rFonts w:ascii="Calibri" w:eastAsia="Times New Roman" w:hAnsi="Calibri" w:cs="Calibri"/>
                      <w:sz w:val="22"/>
                      <w:szCs w:val="22"/>
                      <w:lang w:eastAsia="en-GB"/>
                    </w:rPr>
                  </w:pPr>
                  <w:r w:rsidRPr="44BBCE21">
                    <w:rPr>
                      <w:rFonts w:ascii="Calibri" w:eastAsia="Times New Roman" w:hAnsi="Calibri" w:cs="Calibri"/>
                      <w:sz w:val="22"/>
                      <w:szCs w:val="22"/>
                      <w:lang w:eastAsia="en-GB"/>
                    </w:rPr>
                    <w:lastRenderedPageBreak/>
                    <w:t>These experiences strengthen understanding of sustainability and the world around them, supporting the development of Successful Learners and Responsible Citizens. Pupils develop curiosity, teamwork and confidence through collaborative learning and class presentations.</w:t>
                  </w:r>
                </w:p>
                <w:p w14:paraId="7FF91ABA" w14:textId="77777777" w:rsidR="000A0158" w:rsidRPr="000A0158" w:rsidRDefault="000A0158" w:rsidP="000A0158">
                  <w:pPr>
                    <w:spacing w:before="100" w:beforeAutospacing="1" w:after="100" w:afterAutospacing="1" w:line="300" w:lineRule="atLeast"/>
                    <w:rPr>
                      <w:rFonts w:ascii="Calibri" w:hAnsi="Calibri" w:cs="Calibri"/>
                      <w:b/>
                      <w:bCs/>
                      <w:color w:val="000000" w:themeColor="text1"/>
                      <w:sz w:val="22"/>
                      <w:szCs w:val="22"/>
                    </w:rPr>
                  </w:pPr>
                </w:p>
              </w:tc>
            </w:tr>
            <w:tr w:rsidR="000A0158" w:rsidRPr="000A0158" w14:paraId="39B61A33" w14:textId="77777777" w:rsidTr="44BBCE21">
              <w:trPr>
                <w:jc w:val="center"/>
              </w:trPr>
              <w:tc>
                <w:tcPr>
                  <w:tcW w:w="3005" w:type="dxa"/>
                  <w:shd w:val="clear" w:color="auto" w:fill="83CAEB" w:themeFill="accent1" w:themeFillTint="66"/>
                </w:tcPr>
                <w:p w14:paraId="515B1C78" w14:textId="77777777" w:rsidR="000A0158" w:rsidRPr="000A0158" w:rsidRDefault="000A0158" w:rsidP="000A0158">
                  <w:pPr>
                    <w:jc w:val="center"/>
                    <w:rPr>
                      <w:rFonts w:ascii="Calibri" w:hAnsi="Calibri" w:cs="Calibri"/>
                      <w:b/>
                      <w:bCs/>
                      <w:color w:val="000000" w:themeColor="text1"/>
                      <w:sz w:val="22"/>
                      <w:szCs w:val="22"/>
                    </w:rPr>
                  </w:pPr>
                  <w:r w:rsidRPr="000A0158">
                    <w:rPr>
                      <w:rFonts w:ascii="Calibri" w:hAnsi="Calibri" w:cs="Calibri"/>
                      <w:b/>
                      <w:bCs/>
                      <w:color w:val="000000" w:themeColor="text1"/>
                      <w:sz w:val="22"/>
                      <w:szCs w:val="22"/>
                    </w:rPr>
                    <w:lastRenderedPageBreak/>
                    <w:t>Primary 3</w:t>
                  </w:r>
                </w:p>
              </w:tc>
              <w:tc>
                <w:tcPr>
                  <w:tcW w:w="3005" w:type="dxa"/>
                  <w:shd w:val="clear" w:color="auto" w:fill="83CAEB" w:themeFill="accent1" w:themeFillTint="66"/>
                </w:tcPr>
                <w:p w14:paraId="2F60040E" w14:textId="77777777" w:rsidR="000A0158" w:rsidRPr="000A0158" w:rsidRDefault="000A0158" w:rsidP="000A0158">
                  <w:pPr>
                    <w:jc w:val="center"/>
                    <w:rPr>
                      <w:rFonts w:ascii="Calibri" w:hAnsi="Calibri" w:cs="Calibri"/>
                      <w:b/>
                      <w:bCs/>
                      <w:color w:val="000000" w:themeColor="text1"/>
                      <w:sz w:val="22"/>
                      <w:szCs w:val="22"/>
                    </w:rPr>
                  </w:pPr>
                  <w:r w:rsidRPr="000A0158">
                    <w:rPr>
                      <w:rFonts w:ascii="Calibri" w:hAnsi="Calibri" w:cs="Calibri"/>
                      <w:b/>
                      <w:bCs/>
                      <w:color w:val="000000" w:themeColor="text1"/>
                      <w:sz w:val="22"/>
                      <w:szCs w:val="22"/>
                    </w:rPr>
                    <w:t>Primary 4</w:t>
                  </w:r>
                </w:p>
              </w:tc>
              <w:tc>
                <w:tcPr>
                  <w:tcW w:w="3006" w:type="dxa"/>
                  <w:shd w:val="clear" w:color="auto" w:fill="83CAEB" w:themeFill="accent1" w:themeFillTint="66"/>
                </w:tcPr>
                <w:p w14:paraId="11886C79" w14:textId="77777777" w:rsidR="000A0158" w:rsidRPr="000A0158" w:rsidRDefault="000A0158" w:rsidP="000A0158">
                  <w:pPr>
                    <w:jc w:val="center"/>
                    <w:rPr>
                      <w:rFonts w:ascii="Calibri" w:hAnsi="Calibri" w:cs="Calibri"/>
                      <w:b/>
                      <w:bCs/>
                      <w:color w:val="000000" w:themeColor="text1"/>
                      <w:sz w:val="22"/>
                      <w:szCs w:val="22"/>
                    </w:rPr>
                  </w:pPr>
                  <w:r w:rsidRPr="000A0158">
                    <w:rPr>
                      <w:rFonts w:ascii="Calibri" w:hAnsi="Calibri" w:cs="Calibri"/>
                      <w:b/>
                      <w:bCs/>
                      <w:color w:val="000000" w:themeColor="text1"/>
                      <w:sz w:val="22"/>
                      <w:szCs w:val="22"/>
                    </w:rPr>
                    <w:t>Primary 5</w:t>
                  </w:r>
                </w:p>
              </w:tc>
            </w:tr>
            <w:tr w:rsidR="000A0158" w:rsidRPr="000A0158" w14:paraId="5674D66F" w14:textId="77777777" w:rsidTr="44BBCE21">
              <w:trPr>
                <w:jc w:val="center"/>
              </w:trPr>
              <w:tc>
                <w:tcPr>
                  <w:tcW w:w="3005" w:type="dxa"/>
                </w:tcPr>
                <w:p w14:paraId="1A17F1DE"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Primary 3 pupils develop independence and inquiry through wider achievement opportunities, including:</w:t>
                  </w:r>
                </w:p>
                <w:p w14:paraId="23A6953C" w14:textId="77777777" w:rsidR="000A0158" w:rsidRPr="000A0158" w:rsidRDefault="000A0158">
                  <w:pPr>
                    <w:numPr>
                      <w:ilvl w:val="0"/>
                      <w:numId w:val="212"/>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National Museum of Scotland (28 April 2026)</w:t>
                  </w:r>
                </w:p>
                <w:p w14:paraId="48B7F27E" w14:textId="77777777" w:rsidR="000A0158" w:rsidRPr="000A0158" w:rsidRDefault="1F132A4B" w:rsidP="44BBCE21">
                  <w:pPr>
                    <w:spacing w:before="100" w:beforeAutospacing="1" w:after="100" w:afterAutospacing="1" w:line="300" w:lineRule="atLeast"/>
                    <w:rPr>
                      <w:rFonts w:ascii="Calibri" w:eastAsia="Times New Roman" w:hAnsi="Calibri" w:cs="Calibri"/>
                      <w:sz w:val="22"/>
                      <w:szCs w:val="22"/>
                      <w:lang w:eastAsia="en-GB"/>
                    </w:rPr>
                  </w:pPr>
                  <w:r w:rsidRPr="44BBCE21">
                    <w:rPr>
                      <w:rFonts w:ascii="Calibri" w:eastAsia="Times New Roman" w:hAnsi="Calibri" w:cs="Calibri"/>
                      <w:sz w:val="22"/>
                      <w:szCs w:val="22"/>
                      <w:lang w:eastAsia="en-GB"/>
                    </w:rPr>
                    <w:t xml:space="preserve">Learners develop research, collaboration and communication skills through interdisciplinary learning. Participation in school events and early leadership opportunities supports the development of Effective Contributors and Confident Individuals. </w:t>
                  </w:r>
                </w:p>
                <w:p w14:paraId="53DEA17E" w14:textId="77777777" w:rsidR="000A0158" w:rsidRPr="000A0158" w:rsidRDefault="000A0158" w:rsidP="000A0158">
                  <w:pPr>
                    <w:rPr>
                      <w:rFonts w:ascii="Calibri" w:hAnsi="Calibri" w:cs="Calibri"/>
                      <w:b/>
                      <w:bCs/>
                      <w:color w:val="000000" w:themeColor="text1"/>
                      <w:sz w:val="22"/>
                      <w:szCs w:val="22"/>
                    </w:rPr>
                  </w:pPr>
                </w:p>
                <w:p w14:paraId="1EE630D2" w14:textId="77777777" w:rsidR="000A0158" w:rsidRPr="000A0158" w:rsidRDefault="000A0158" w:rsidP="000A0158">
                  <w:pPr>
                    <w:rPr>
                      <w:rFonts w:ascii="Calibri" w:hAnsi="Calibri" w:cs="Calibri"/>
                      <w:b/>
                      <w:bCs/>
                      <w:color w:val="000000" w:themeColor="text1"/>
                      <w:sz w:val="22"/>
                      <w:szCs w:val="22"/>
                    </w:rPr>
                  </w:pPr>
                </w:p>
                <w:p w14:paraId="7FEBBE27" w14:textId="77777777" w:rsidR="000A0158" w:rsidRPr="000A0158" w:rsidRDefault="000A0158" w:rsidP="000A0158">
                  <w:pPr>
                    <w:rPr>
                      <w:rFonts w:ascii="Calibri" w:hAnsi="Calibri" w:cs="Calibri"/>
                      <w:b/>
                      <w:bCs/>
                      <w:color w:val="000000" w:themeColor="text1"/>
                      <w:sz w:val="22"/>
                      <w:szCs w:val="22"/>
                    </w:rPr>
                  </w:pPr>
                </w:p>
                <w:p w14:paraId="396DE00C" w14:textId="77777777" w:rsidR="000A0158" w:rsidRPr="000A0158" w:rsidRDefault="000A0158" w:rsidP="000A0158">
                  <w:pPr>
                    <w:rPr>
                      <w:rFonts w:ascii="Calibri" w:hAnsi="Calibri" w:cs="Calibri"/>
                      <w:b/>
                      <w:bCs/>
                      <w:color w:val="000000" w:themeColor="text1"/>
                      <w:sz w:val="22"/>
                      <w:szCs w:val="22"/>
                    </w:rPr>
                  </w:pPr>
                </w:p>
              </w:tc>
              <w:tc>
                <w:tcPr>
                  <w:tcW w:w="3005" w:type="dxa"/>
                </w:tcPr>
                <w:p w14:paraId="47390E84" w14:textId="5066B382" w:rsidR="000A0158" w:rsidRPr="000A0158" w:rsidRDefault="152E6B73" w:rsidP="3AF62096">
                  <w:pPr>
                    <w:spacing w:before="100" w:beforeAutospacing="1" w:after="100" w:afterAutospacing="1" w:line="300" w:lineRule="atLeast"/>
                    <w:rPr>
                      <w:rFonts w:ascii="Calibri" w:eastAsia="Times New Roman" w:hAnsi="Calibri" w:cs="Calibri"/>
                      <w:sz w:val="22"/>
                      <w:szCs w:val="22"/>
                      <w:lang w:eastAsia="en-GB"/>
                    </w:rPr>
                  </w:pPr>
                  <w:r w:rsidRPr="3AF62096">
                    <w:rPr>
                      <w:rFonts w:ascii="Calibri" w:eastAsia="Times New Roman" w:hAnsi="Calibri" w:cs="Calibri"/>
                      <w:sz w:val="22"/>
                      <w:szCs w:val="22"/>
                      <w:lang w:eastAsia="en-GB"/>
                    </w:rPr>
                    <w:t>Primary 4 pupils engage in creative and enterprise-based learning opportunities:</w:t>
                  </w:r>
                </w:p>
                <w:p w14:paraId="72EEB5D7" w14:textId="77777777" w:rsidR="000A0158" w:rsidRPr="000A0158" w:rsidRDefault="000A0158">
                  <w:pPr>
                    <w:numPr>
                      <w:ilvl w:val="0"/>
                      <w:numId w:val="213"/>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Chocolatarium Workshop (23 June 2026 – P4/5)</w:t>
                  </w:r>
                </w:p>
                <w:p w14:paraId="4AC2FBC8"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These experiences support problem-solving, creativity and collaboration. Learners develop confidence in applying skills across contexts and continue to reflect on achievements through learning journeys and departmental sharing the learning opportunities.</w:t>
                  </w:r>
                </w:p>
              </w:tc>
              <w:tc>
                <w:tcPr>
                  <w:tcW w:w="3006" w:type="dxa"/>
                </w:tcPr>
                <w:p w14:paraId="3541F91B"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Primary 5 pupils participate in a range of outdoor and historical learning experiences:</w:t>
                  </w:r>
                </w:p>
                <w:p w14:paraId="3EFE454B" w14:textId="77777777" w:rsidR="000A0158" w:rsidRPr="000A0158" w:rsidRDefault="000A0158">
                  <w:pPr>
                    <w:numPr>
                      <w:ilvl w:val="0"/>
                      <w:numId w:val="214"/>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Lochore Meadows (4 March – P5a)</w:t>
                  </w:r>
                </w:p>
                <w:p w14:paraId="3BB528D6" w14:textId="77777777" w:rsidR="000A0158" w:rsidRPr="000A0158" w:rsidRDefault="000A0158">
                  <w:pPr>
                    <w:numPr>
                      <w:ilvl w:val="0"/>
                      <w:numId w:val="214"/>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Lochore Meadows (11 March – P5b)</w:t>
                  </w:r>
                </w:p>
                <w:p w14:paraId="2FEC645F" w14:textId="77777777" w:rsidR="000A0158" w:rsidRPr="000A0158" w:rsidRDefault="000A0158">
                  <w:pPr>
                    <w:numPr>
                      <w:ilvl w:val="0"/>
                      <w:numId w:val="214"/>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Lochore Meadows (18 March – P5/6 &amp; P4/5)</w:t>
                  </w:r>
                </w:p>
                <w:p w14:paraId="1AD3670E" w14:textId="77777777" w:rsidR="000A0158" w:rsidRPr="000A0158" w:rsidRDefault="000A0158">
                  <w:pPr>
                    <w:numPr>
                      <w:ilvl w:val="0"/>
                      <w:numId w:val="214"/>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Bannockburn Visitor Centre (17 June 2026)</w:t>
                  </w:r>
                </w:p>
                <w:p w14:paraId="3B25560F" w14:textId="77777777" w:rsidR="000A0158" w:rsidRPr="000A0158" w:rsidRDefault="152E6B73" w:rsidP="3AF62096">
                  <w:pPr>
                    <w:spacing w:before="100" w:beforeAutospacing="1" w:after="100" w:afterAutospacing="1" w:line="300" w:lineRule="atLeast"/>
                  </w:pPr>
                  <w:r w:rsidRPr="3AF62096">
                    <w:rPr>
                      <w:rFonts w:ascii="Calibri" w:eastAsia="Times New Roman" w:hAnsi="Calibri" w:cs="Calibri"/>
                      <w:sz w:val="22"/>
                      <w:szCs w:val="22"/>
                      <w:lang w:eastAsia="en-GB"/>
                    </w:rPr>
                    <w:t>These opportunities promote teamwork, resilience and environmental awareness, supporting Responsible Citizens and Effective Contributors. Pupils use Seesaw to capture and reflect on achievements, strengthening ownership of learning.</w:t>
                  </w:r>
                </w:p>
                <w:p w14:paraId="4A87D89E" w14:textId="6710E3C8" w:rsidR="3AF62096" w:rsidRDefault="3AF62096" w:rsidP="3AF62096">
                  <w:pPr>
                    <w:spacing w:beforeAutospacing="1" w:afterAutospacing="1" w:line="300" w:lineRule="atLeast"/>
                    <w:rPr>
                      <w:rFonts w:ascii="Calibri" w:eastAsia="Times New Roman" w:hAnsi="Calibri" w:cs="Calibri"/>
                      <w:sz w:val="22"/>
                      <w:szCs w:val="22"/>
                      <w:lang w:eastAsia="en-GB"/>
                    </w:rPr>
                  </w:pPr>
                </w:p>
                <w:p w14:paraId="22634C5A" w14:textId="77777777" w:rsidR="000A0158" w:rsidRPr="000A0158" w:rsidRDefault="000A0158" w:rsidP="000A0158">
                  <w:pPr>
                    <w:rPr>
                      <w:rFonts w:ascii="Calibri" w:hAnsi="Calibri" w:cs="Calibri"/>
                      <w:b/>
                      <w:bCs/>
                      <w:color w:val="000000" w:themeColor="text1"/>
                      <w:sz w:val="22"/>
                      <w:szCs w:val="22"/>
                    </w:rPr>
                  </w:pPr>
                </w:p>
              </w:tc>
            </w:tr>
            <w:tr w:rsidR="000A0158" w:rsidRPr="000A0158" w14:paraId="7B67F42B" w14:textId="77777777" w:rsidTr="44BBCE21">
              <w:trPr>
                <w:jc w:val="center"/>
              </w:trPr>
              <w:tc>
                <w:tcPr>
                  <w:tcW w:w="3005" w:type="dxa"/>
                  <w:shd w:val="clear" w:color="auto" w:fill="83CAEB" w:themeFill="accent1" w:themeFillTint="66"/>
                </w:tcPr>
                <w:p w14:paraId="5B5353F0" w14:textId="77777777" w:rsidR="000A0158" w:rsidRPr="000A0158" w:rsidRDefault="000A0158" w:rsidP="000A0158">
                  <w:pPr>
                    <w:jc w:val="center"/>
                    <w:rPr>
                      <w:rFonts w:ascii="Calibri" w:hAnsi="Calibri" w:cs="Calibri"/>
                      <w:b/>
                      <w:bCs/>
                      <w:color w:val="000000" w:themeColor="text1"/>
                      <w:sz w:val="22"/>
                      <w:szCs w:val="22"/>
                    </w:rPr>
                  </w:pPr>
                  <w:r w:rsidRPr="000A0158">
                    <w:rPr>
                      <w:rFonts w:ascii="Calibri" w:hAnsi="Calibri" w:cs="Calibri"/>
                      <w:b/>
                      <w:bCs/>
                      <w:color w:val="000000" w:themeColor="text1"/>
                      <w:sz w:val="22"/>
                      <w:szCs w:val="22"/>
                    </w:rPr>
                    <w:lastRenderedPageBreak/>
                    <w:t>Primary 6</w:t>
                  </w:r>
                </w:p>
              </w:tc>
              <w:tc>
                <w:tcPr>
                  <w:tcW w:w="3005" w:type="dxa"/>
                  <w:shd w:val="clear" w:color="auto" w:fill="83CAEB" w:themeFill="accent1" w:themeFillTint="66"/>
                </w:tcPr>
                <w:p w14:paraId="26C80272" w14:textId="77777777" w:rsidR="000A0158" w:rsidRPr="000A0158" w:rsidRDefault="000A0158" w:rsidP="000A0158">
                  <w:pPr>
                    <w:jc w:val="center"/>
                    <w:rPr>
                      <w:rFonts w:ascii="Calibri" w:hAnsi="Calibri" w:cs="Calibri"/>
                      <w:b/>
                      <w:bCs/>
                      <w:color w:val="000000" w:themeColor="text1"/>
                      <w:sz w:val="22"/>
                      <w:szCs w:val="22"/>
                    </w:rPr>
                  </w:pPr>
                  <w:r w:rsidRPr="000A0158">
                    <w:rPr>
                      <w:rFonts w:ascii="Calibri" w:hAnsi="Calibri" w:cs="Calibri"/>
                      <w:b/>
                      <w:bCs/>
                      <w:color w:val="000000" w:themeColor="text1"/>
                      <w:sz w:val="22"/>
                      <w:szCs w:val="22"/>
                    </w:rPr>
                    <w:t>Primary 7</w:t>
                  </w:r>
                </w:p>
              </w:tc>
              <w:tc>
                <w:tcPr>
                  <w:tcW w:w="3006" w:type="dxa"/>
                  <w:shd w:val="clear" w:color="auto" w:fill="83CAEB" w:themeFill="accent1" w:themeFillTint="66"/>
                </w:tcPr>
                <w:p w14:paraId="6212843D" w14:textId="77777777" w:rsidR="000A0158" w:rsidRPr="000A0158" w:rsidRDefault="000A0158" w:rsidP="000A0158">
                  <w:pPr>
                    <w:jc w:val="center"/>
                    <w:rPr>
                      <w:rFonts w:ascii="Calibri" w:hAnsi="Calibri" w:cs="Calibri"/>
                      <w:b/>
                      <w:bCs/>
                      <w:color w:val="000000" w:themeColor="text1"/>
                      <w:sz w:val="22"/>
                      <w:szCs w:val="22"/>
                    </w:rPr>
                  </w:pPr>
                  <w:r w:rsidRPr="000A0158">
                    <w:rPr>
                      <w:rFonts w:ascii="Calibri" w:hAnsi="Calibri" w:cs="Calibri"/>
                      <w:b/>
                      <w:bCs/>
                      <w:color w:val="000000" w:themeColor="text1"/>
                      <w:sz w:val="22"/>
                      <w:szCs w:val="22"/>
                    </w:rPr>
                    <w:t>Whole School</w:t>
                  </w:r>
                </w:p>
              </w:tc>
            </w:tr>
            <w:tr w:rsidR="000A0158" w:rsidRPr="000A0158" w14:paraId="026C60EB" w14:textId="77777777" w:rsidTr="44BBCE21">
              <w:trPr>
                <w:jc w:val="center"/>
              </w:trPr>
              <w:tc>
                <w:tcPr>
                  <w:tcW w:w="3005" w:type="dxa"/>
                </w:tcPr>
                <w:p w14:paraId="5E0F17EB"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Primary 6 pupils benefit from a wide range of leadership, outdoor and creative opportunities:</w:t>
                  </w:r>
                </w:p>
                <w:p w14:paraId="04158DC8" w14:textId="77777777" w:rsidR="000A0158" w:rsidRPr="000A0158" w:rsidRDefault="000A0158">
                  <w:pPr>
                    <w:numPr>
                      <w:ilvl w:val="0"/>
                      <w:numId w:val="215"/>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Hopetoun House (9 December 2025 – P5/6)</w:t>
                  </w:r>
                </w:p>
                <w:p w14:paraId="49ECEB5A" w14:textId="77777777" w:rsidR="000A0158" w:rsidRPr="000A0158" w:rsidRDefault="000A0158">
                  <w:pPr>
                    <w:numPr>
                      <w:ilvl w:val="0"/>
                      <w:numId w:val="215"/>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Fordell Firs (24 &amp; 26 February 2026)</w:t>
                  </w:r>
                </w:p>
                <w:p w14:paraId="210DB04B" w14:textId="77777777" w:rsidR="000A0158" w:rsidRPr="000A0158" w:rsidRDefault="000A0158">
                  <w:pPr>
                    <w:numPr>
                      <w:ilvl w:val="0"/>
                      <w:numId w:val="215"/>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Droverhall Farm (21 May 2026)</w:t>
                  </w:r>
                </w:p>
                <w:p w14:paraId="2530E37F" w14:textId="77777777" w:rsidR="000A0158" w:rsidRPr="000A0158" w:rsidRDefault="000A0158">
                  <w:pPr>
                    <w:numPr>
                      <w:ilvl w:val="0"/>
                      <w:numId w:val="215"/>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The Big Strum (12 May 2026)</w:t>
                  </w:r>
                </w:p>
                <w:p w14:paraId="5F944618" w14:textId="77777777" w:rsidR="000A0158" w:rsidRPr="000A0158" w:rsidRDefault="000A0158">
                  <w:pPr>
                    <w:numPr>
                      <w:ilvl w:val="0"/>
                      <w:numId w:val="215"/>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Ardroy Residential (11 May 2026 – Group 1)</w:t>
                  </w:r>
                </w:p>
                <w:p w14:paraId="5651E115" w14:textId="77777777" w:rsidR="000A0158" w:rsidRPr="000A0158" w:rsidRDefault="000A0158">
                  <w:pPr>
                    <w:numPr>
                      <w:ilvl w:val="0"/>
                      <w:numId w:val="215"/>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 xml:space="preserve">Pond dipping experience </w:t>
                  </w:r>
                </w:p>
                <w:p w14:paraId="1E34BEB8" w14:textId="77777777" w:rsidR="000A0158" w:rsidRPr="000A0158" w:rsidRDefault="1F132A4B" w:rsidP="44BBCE21">
                  <w:pPr>
                    <w:spacing w:before="100" w:beforeAutospacing="1" w:after="100" w:afterAutospacing="1" w:line="300" w:lineRule="atLeast"/>
                    <w:rPr>
                      <w:rFonts w:ascii="Calibri" w:eastAsia="Times New Roman" w:hAnsi="Calibri" w:cs="Calibri"/>
                      <w:sz w:val="22"/>
                      <w:szCs w:val="22"/>
                      <w:lang w:eastAsia="en-GB"/>
                    </w:rPr>
                  </w:pPr>
                  <w:r w:rsidRPr="44BBCE21">
                    <w:rPr>
                      <w:rFonts w:ascii="Calibri" w:eastAsia="Times New Roman" w:hAnsi="Calibri" w:cs="Calibri"/>
                      <w:sz w:val="22"/>
                      <w:szCs w:val="22"/>
                      <w:lang w:eastAsia="en-GB"/>
                    </w:rPr>
                    <w:t>These experiences support the development of resilience, independence and teamwork. Pupils also contribute to pupil voice groups and leadership opportunities, demonstrating strong Effective Contributor and Confident Individual skills.</w:t>
                  </w:r>
                </w:p>
                <w:p w14:paraId="68855562" w14:textId="77777777" w:rsidR="000A0158" w:rsidRPr="000A0158" w:rsidRDefault="000A0158" w:rsidP="000A0158">
                  <w:pPr>
                    <w:rPr>
                      <w:rFonts w:ascii="Calibri" w:hAnsi="Calibri" w:cs="Calibri"/>
                      <w:b/>
                      <w:bCs/>
                      <w:color w:val="000000" w:themeColor="text1"/>
                      <w:sz w:val="22"/>
                      <w:szCs w:val="22"/>
                    </w:rPr>
                  </w:pPr>
                </w:p>
                <w:p w14:paraId="5E2987D0" w14:textId="77777777" w:rsidR="000A0158" w:rsidRPr="000A0158" w:rsidRDefault="000A0158" w:rsidP="000A0158">
                  <w:pPr>
                    <w:rPr>
                      <w:rFonts w:ascii="Calibri" w:hAnsi="Calibri" w:cs="Calibri"/>
                      <w:b/>
                      <w:bCs/>
                      <w:color w:val="000000" w:themeColor="text1"/>
                      <w:sz w:val="22"/>
                      <w:szCs w:val="22"/>
                    </w:rPr>
                  </w:pPr>
                </w:p>
                <w:p w14:paraId="7A4C1006" w14:textId="77777777" w:rsidR="000A0158" w:rsidRPr="000A0158" w:rsidRDefault="000A0158" w:rsidP="000A0158">
                  <w:pPr>
                    <w:rPr>
                      <w:rFonts w:ascii="Calibri" w:hAnsi="Calibri" w:cs="Calibri"/>
                      <w:b/>
                      <w:bCs/>
                      <w:color w:val="000000" w:themeColor="text1"/>
                      <w:sz w:val="22"/>
                      <w:szCs w:val="22"/>
                    </w:rPr>
                  </w:pPr>
                </w:p>
                <w:p w14:paraId="530FB1BC" w14:textId="77777777" w:rsidR="000A0158" w:rsidRPr="000A0158" w:rsidRDefault="000A0158" w:rsidP="000A0158">
                  <w:pPr>
                    <w:rPr>
                      <w:rFonts w:ascii="Calibri" w:hAnsi="Calibri" w:cs="Calibri"/>
                      <w:b/>
                      <w:bCs/>
                      <w:color w:val="000000" w:themeColor="text1"/>
                      <w:sz w:val="22"/>
                      <w:szCs w:val="22"/>
                    </w:rPr>
                  </w:pPr>
                </w:p>
                <w:p w14:paraId="1C22675E" w14:textId="77777777" w:rsidR="000A0158" w:rsidRPr="000A0158" w:rsidRDefault="000A0158" w:rsidP="000A0158">
                  <w:pPr>
                    <w:rPr>
                      <w:rFonts w:ascii="Calibri" w:hAnsi="Calibri" w:cs="Calibri"/>
                      <w:b/>
                      <w:bCs/>
                      <w:color w:val="000000" w:themeColor="text1"/>
                      <w:sz w:val="22"/>
                      <w:szCs w:val="22"/>
                    </w:rPr>
                  </w:pPr>
                </w:p>
                <w:p w14:paraId="6EE45477" w14:textId="77777777" w:rsidR="000A0158" w:rsidRPr="000A0158" w:rsidRDefault="000A0158" w:rsidP="000A0158">
                  <w:pPr>
                    <w:rPr>
                      <w:rFonts w:ascii="Calibri" w:hAnsi="Calibri" w:cs="Calibri"/>
                      <w:b/>
                      <w:bCs/>
                      <w:color w:val="000000" w:themeColor="text1"/>
                      <w:sz w:val="22"/>
                      <w:szCs w:val="22"/>
                    </w:rPr>
                  </w:pPr>
                </w:p>
              </w:tc>
              <w:tc>
                <w:tcPr>
                  <w:tcW w:w="3005" w:type="dxa"/>
                </w:tcPr>
                <w:p w14:paraId="488958D5"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Primary 7 pupils demonstrate high levels of leadership, responsibility and confidence through a wide range of wider achievement opportunities which support transition to secondary school.</w:t>
                  </w:r>
                </w:p>
                <w:p w14:paraId="5821CA1B"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They participated in:</w:t>
                  </w:r>
                </w:p>
                <w:p w14:paraId="235348C6" w14:textId="77777777" w:rsidR="000A0158" w:rsidRPr="000A0158" w:rsidRDefault="000A0158">
                  <w:pPr>
                    <w:numPr>
                      <w:ilvl w:val="0"/>
                      <w:numId w:val="216"/>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Scottish Junior Hockey Championships (10–12 March 2026)</w:t>
                  </w:r>
                </w:p>
                <w:p w14:paraId="4D1B9B09" w14:textId="77777777" w:rsidR="000A0158" w:rsidRPr="000A0158" w:rsidRDefault="000A0158">
                  <w:pPr>
                    <w:numPr>
                      <w:ilvl w:val="0"/>
                      <w:numId w:val="216"/>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Ardroy Residential (11 May and 18 May 2026)</w:t>
                  </w:r>
                </w:p>
                <w:p w14:paraId="37179092" w14:textId="77777777" w:rsidR="000A0158" w:rsidRPr="000A0158" w:rsidRDefault="000A0158">
                  <w:pPr>
                    <w:numPr>
                      <w:ilvl w:val="0"/>
                      <w:numId w:val="216"/>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Primary 7 Show (end of session production)</w:t>
                  </w:r>
                </w:p>
                <w:p w14:paraId="1E1204E3" w14:textId="77777777" w:rsidR="000A0158" w:rsidRPr="000A0158" w:rsidRDefault="000A0158">
                  <w:pPr>
                    <w:numPr>
                      <w:ilvl w:val="0"/>
                      <w:numId w:val="216"/>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A range of transition events and experiences with secondary partners</w:t>
                  </w:r>
                </w:p>
                <w:p w14:paraId="345235C2"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The P7 Show provides a significant opportunity for all pupils to perform in front of an audience, developing confidence, creativity and teamwork, and demonstrating strong Confident Individual and Effective Contributor skills.</w:t>
                  </w:r>
                </w:p>
                <w:p w14:paraId="50E51D48" w14:textId="77777777" w:rsidR="000A0158" w:rsidRPr="000A0158" w:rsidRDefault="1F132A4B" w:rsidP="44BBCE21">
                  <w:pPr>
                    <w:spacing w:before="100" w:beforeAutospacing="1" w:after="100" w:afterAutospacing="1" w:line="300" w:lineRule="atLeast"/>
                    <w:rPr>
                      <w:rFonts w:ascii="Calibri" w:eastAsia="Times New Roman" w:hAnsi="Calibri" w:cs="Calibri"/>
                      <w:sz w:val="22"/>
                      <w:szCs w:val="22"/>
                      <w:lang w:eastAsia="en-GB"/>
                    </w:rPr>
                  </w:pPr>
                  <w:r w:rsidRPr="44BBCE21">
                    <w:rPr>
                      <w:rFonts w:ascii="Calibri" w:eastAsia="Times New Roman" w:hAnsi="Calibri" w:cs="Calibri"/>
                      <w:sz w:val="22"/>
                      <w:szCs w:val="22"/>
                      <w:lang w:eastAsia="en-GB"/>
                    </w:rPr>
                    <w:t>Transition experiences support pupils to build confidence, resilience and independence, ensuring they are well prepared for the next stage of learning. Pupils engage in a variety of activities which promote social connection, familiarity with new environments and increased responsibility.</w:t>
                  </w:r>
                </w:p>
                <w:p w14:paraId="00A129C7"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lastRenderedPageBreak/>
                    <w:t>Pupils take on key leadership roles across the school, including ambassadors and house roles, and represent the school in sporting and wider events. These experiences ensure learners leave Carnegie as confident, responsible and successful individuals.</w:t>
                  </w:r>
                </w:p>
                <w:p w14:paraId="41CC69DF" w14:textId="77777777" w:rsidR="000A0158" w:rsidRPr="000A0158" w:rsidRDefault="000A0158" w:rsidP="000A0158">
                  <w:pPr>
                    <w:rPr>
                      <w:rFonts w:ascii="Calibri" w:hAnsi="Calibri" w:cs="Calibri"/>
                      <w:b/>
                      <w:bCs/>
                      <w:color w:val="000000" w:themeColor="text1"/>
                      <w:sz w:val="22"/>
                      <w:szCs w:val="22"/>
                    </w:rPr>
                  </w:pPr>
                </w:p>
              </w:tc>
              <w:tc>
                <w:tcPr>
                  <w:tcW w:w="3006" w:type="dxa"/>
                </w:tcPr>
                <w:p w14:paraId="5A065ACA" w14:textId="77777777" w:rsidR="000A0158" w:rsidRPr="000A0158" w:rsidRDefault="152E6B73" w:rsidP="3AF62096">
                  <w:pPr>
                    <w:spacing w:before="100" w:beforeAutospacing="1" w:after="100" w:afterAutospacing="1" w:line="300" w:lineRule="atLeast"/>
                  </w:pPr>
                  <w:r w:rsidRPr="3AF62096">
                    <w:rPr>
                      <w:rFonts w:ascii="Calibri" w:eastAsia="Times New Roman" w:hAnsi="Calibri" w:cs="Calibri"/>
                      <w:sz w:val="22"/>
                      <w:szCs w:val="22"/>
                      <w:lang w:eastAsia="en-GB"/>
                    </w:rPr>
                    <w:lastRenderedPageBreak/>
                    <w:t>A wide range of whole-school opportunities further enrich wider achievement and ensure equity of access:</w:t>
                  </w:r>
                </w:p>
                <w:p w14:paraId="698F87E3" w14:textId="14EEA908" w:rsidR="10C5ABE7" w:rsidRDefault="10C5ABE7" w:rsidP="3AF62096">
                  <w:pPr>
                    <w:spacing w:beforeAutospacing="1" w:afterAutospacing="1" w:line="300" w:lineRule="atLeast"/>
                  </w:pPr>
                  <w:r w:rsidRPr="3AF62096">
                    <w:rPr>
                      <w:rFonts w:ascii="Calibri" w:eastAsia="Times New Roman" w:hAnsi="Calibri" w:cs="Calibri"/>
                      <w:b/>
                      <w:bCs/>
                      <w:sz w:val="22"/>
                      <w:szCs w:val="22"/>
                      <w:lang w:eastAsia="en-GB"/>
                    </w:rPr>
                    <w:t xml:space="preserve">Sports Achievements </w:t>
                  </w:r>
                </w:p>
                <w:p w14:paraId="6E216CCD" w14:textId="4A15CC65" w:rsidR="10C5ABE7" w:rsidRDefault="10C5ABE7" w:rsidP="3AF62096">
                  <w:pPr>
                    <w:pStyle w:val="ListParagraph"/>
                    <w:numPr>
                      <w:ilvl w:val="0"/>
                      <w:numId w:val="2"/>
                    </w:numPr>
                    <w:shd w:val="clear" w:color="auto" w:fill="FFFFFF" w:themeFill="background1"/>
                    <w:rPr>
                      <w:rFonts w:ascii="Calibri" w:eastAsia="Calibri" w:hAnsi="Calibri" w:cs="Calibri"/>
                      <w:color w:val="000000" w:themeColor="text1"/>
                      <w:lang w:val="en-US"/>
                    </w:rPr>
                  </w:pPr>
                  <w:r w:rsidRPr="3AF62096">
                    <w:rPr>
                      <w:rFonts w:ascii="Calibri" w:eastAsia="Calibri" w:hAnsi="Calibri" w:cs="Calibri"/>
                      <w:color w:val="000000" w:themeColor="text1"/>
                      <w:lang w:val="en-US"/>
                    </w:rPr>
                    <w:t>5-7 Girls Football team coming first place in Dunfermline and West Fife Tournament</w:t>
                  </w:r>
                </w:p>
                <w:p w14:paraId="52EFA68F" w14:textId="1EDE6672" w:rsidR="10C5ABE7" w:rsidRDefault="10C5ABE7" w:rsidP="3AF62096">
                  <w:pPr>
                    <w:pStyle w:val="ListParagraph"/>
                    <w:numPr>
                      <w:ilvl w:val="0"/>
                      <w:numId w:val="2"/>
                    </w:numPr>
                    <w:shd w:val="clear" w:color="auto" w:fill="FFFFFF" w:themeFill="background1"/>
                    <w:rPr>
                      <w:rFonts w:ascii="Calibri" w:eastAsia="Calibri" w:hAnsi="Calibri" w:cs="Calibri"/>
                      <w:color w:val="000000" w:themeColor="text1"/>
                      <w:lang w:val="en-US"/>
                    </w:rPr>
                  </w:pPr>
                  <w:r w:rsidRPr="3AF62096">
                    <w:rPr>
                      <w:rFonts w:ascii="Calibri" w:eastAsia="Calibri" w:hAnsi="Calibri" w:cs="Calibri"/>
                      <w:color w:val="000000" w:themeColor="text1"/>
                      <w:lang w:val="en-US"/>
                    </w:rPr>
                    <w:t>P7 pupil qualified for Scottish Schools Swimming Final in Aberdeen, finishing 11</w:t>
                  </w:r>
                  <w:r w:rsidRPr="3AF62096">
                    <w:rPr>
                      <w:rFonts w:ascii="Calibri" w:eastAsia="Calibri" w:hAnsi="Calibri" w:cs="Calibri"/>
                      <w:color w:val="000000" w:themeColor="text1"/>
                      <w:vertAlign w:val="superscript"/>
                      <w:lang w:val="en-US"/>
                    </w:rPr>
                    <w:t>th</w:t>
                  </w:r>
                  <w:r w:rsidRPr="3AF62096">
                    <w:rPr>
                      <w:rFonts w:ascii="Calibri" w:eastAsia="Calibri" w:hAnsi="Calibri" w:cs="Calibri"/>
                      <w:color w:val="000000" w:themeColor="text1"/>
                      <w:lang w:val="en-US"/>
                    </w:rPr>
                    <w:t xml:space="preserve"> in Backstroke.</w:t>
                  </w:r>
                </w:p>
                <w:p w14:paraId="7179105C" w14:textId="4FC2E805" w:rsidR="10C5ABE7" w:rsidRDefault="10C5ABE7" w:rsidP="3AF62096">
                  <w:pPr>
                    <w:pStyle w:val="ListParagraph"/>
                    <w:numPr>
                      <w:ilvl w:val="0"/>
                      <w:numId w:val="2"/>
                    </w:numPr>
                    <w:shd w:val="clear" w:color="auto" w:fill="FFFFFF" w:themeFill="background1"/>
                    <w:rPr>
                      <w:rFonts w:ascii="Calibri" w:eastAsia="Calibri" w:hAnsi="Calibri" w:cs="Calibri"/>
                      <w:color w:val="000000" w:themeColor="text1"/>
                      <w:lang w:val="en-US"/>
                    </w:rPr>
                  </w:pPr>
                  <w:r w:rsidRPr="3AF62096">
                    <w:rPr>
                      <w:rFonts w:ascii="Calibri" w:eastAsia="Calibri" w:hAnsi="Calibri" w:cs="Calibri"/>
                      <w:color w:val="000000" w:themeColor="text1"/>
                      <w:lang w:val="en-US"/>
                    </w:rPr>
                    <w:t>Netball Cluster League winners</w:t>
                  </w:r>
                </w:p>
                <w:p w14:paraId="7091C84C" w14:textId="024A96F4" w:rsidR="10C5ABE7" w:rsidRDefault="10C5ABE7" w:rsidP="3AF62096">
                  <w:pPr>
                    <w:pStyle w:val="ListParagraph"/>
                    <w:numPr>
                      <w:ilvl w:val="0"/>
                      <w:numId w:val="2"/>
                    </w:numPr>
                    <w:shd w:val="clear" w:color="auto" w:fill="FFFFFF" w:themeFill="background1"/>
                    <w:rPr>
                      <w:rFonts w:ascii="Calibri" w:eastAsia="Calibri" w:hAnsi="Calibri" w:cs="Calibri"/>
                      <w:color w:val="000000" w:themeColor="text1"/>
                      <w:lang w:val="en-US"/>
                    </w:rPr>
                  </w:pPr>
                  <w:r w:rsidRPr="3AF62096">
                    <w:rPr>
                      <w:rFonts w:ascii="Calibri" w:eastAsia="Calibri" w:hAnsi="Calibri" w:cs="Calibri"/>
                      <w:color w:val="000000" w:themeColor="text1"/>
                      <w:lang w:val="en-US"/>
                    </w:rPr>
                    <w:t>4</w:t>
                  </w:r>
                  <w:r w:rsidRPr="3AF62096">
                    <w:rPr>
                      <w:rFonts w:ascii="Calibri" w:eastAsia="Calibri" w:hAnsi="Calibri" w:cs="Calibri"/>
                      <w:color w:val="000000" w:themeColor="text1"/>
                      <w:vertAlign w:val="superscript"/>
                      <w:lang w:val="en-US"/>
                    </w:rPr>
                    <w:t>th</w:t>
                  </w:r>
                  <w:r w:rsidRPr="3AF62096">
                    <w:rPr>
                      <w:rFonts w:ascii="Calibri" w:eastAsia="Calibri" w:hAnsi="Calibri" w:cs="Calibri"/>
                      <w:color w:val="000000" w:themeColor="text1"/>
                      <w:lang w:val="en-US"/>
                    </w:rPr>
                    <w:t xml:space="preserve"> place in P5 Sportshall Athletics Festival</w:t>
                  </w:r>
                </w:p>
                <w:p w14:paraId="4A8BEB4B" w14:textId="32D7D147" w:rsidR="10C5ABE7" w:rsidRDefault="10C5ABE7" w:rsidP="3AF62096">
                  <w:pPr>
                    <w:pStyle w:val="ListParagraph"/>
                    <w:numPr>
                      <w:ilvl w:val="0"/>
                      <w:numId w:val="2"/>
                    </w:numPr>
                    <w:shd w:val="clear" w:color="auto" w:fill="FFFFFF" w:themeFill="background1"/>
                    <w:rPr>
                      <w:rFonts w:ascii="Calibri" w:eastAsia="Calibri" w:hAnsi="Calibri" w:cs="Calibri"/>
                      <w:color w:val="000000" w:themeColor="text1"/>
                      <w:lang w:val="en-US"/>
                    </w:rPr>
                  </w:pPr>
                  <w:r w:rsidRPr="3AF62096">
                    <w:rPr>
                      <w:rFonts w:ascii="Calibri" w:eastAsia="Calibri" w:hAnsi="Calibri" w:cs="Calibri"/>
                      <w:color w:val="000000" w:themeColor="text1"/>
                      <w:lang w:val="en-US"/>
                    </w:rPr>
                    <w:t>P7 Junior NBA Finalist</w:t>
                  </w:r>
                </w:p>
                <w:p w14:paraId="12C06B0B" w14:textId="76B89E58" w:rsidR="10C5ABE7" w:rsidRDefault="10C5ABE7" w:rsidP="3AF62096">
                  <w:pPr>
                    <w:pStyle w:val="ListParagraph"/>
                    <w:numPr>
                      <w:ilvl w:val="0"/>
                      <w:numId w:val="2"/>
                    </w:numPr>
                    <w:shd w:val="clear" w:color="auto" w:fill="FFFFFF" w:themeFill="background1"/>
                    <w:rPr>
                      <w:rFonts w:ascii="Calibri" w:eastAsia="Calibri" w:hAnsi="Calibri" w:cs="Calibri"/>
                      <w:color w:val="000000" w:themeColor="text1"/>
                      <w:lang w:val="en-US"/>
                    </w:rPr>
                  </w:pPr>
                  <w:r w:rsidRPr="3AF62096">
                    <w:rPr>
                      <w:rFonts w:ascii="Calibri" w:eastAsia="Calibri" w:hAnsi="Calibri" w:cs="Calibri"/>
                      <w:color w:val="000000" w:themeColor="text1"/>
                      <w:lang w:val="en-US"/>
                    </w:rPr>
                    <w:t xml:space="preserve">Football cluster league winners </w:t>
                  </w:r>
                </w:p>
                <w:p w14:paraId="2E393461" w14:textId="77777777" w:rsidR="000A0158" w:rsidRPr="000A0158" w:rsidRDefault="000A0158" w:rsidP="000A0158">
                  <w:pPr>
                    <w:spacing w:before="100" w:beforeAutospacing="1" w:after="100" w:afterAutospacing="1" w:line="300" w:lineRule="atLeast"/>
                    <w:rPr>
                      <w:rFonts w:ascii="Calibri" w:eastAsia="Times New Roman" w:hAnsi="Calibri" w:cs="Calibri"/>
                      <w:sz w:val="22"/>
                      <w:szCs w:val="22"/>
                      <w:highlight w:val="yellow"/>
                      <w:lang w:eastAsia="en-GB"/>
                    </w:rPr>
                  </w:pPr>
                  <w:r w:rsidRPr="000A0158">
                    <w:rPr>
                      <w:rFonts w:ascii="Calibri" w:eastAsia="Times New Roman" w:hAnsi="Calibri" w:cs="Calibri"/>
                      <w:b/>
                      <w:bCs/>
                      <w:sz w:val="22"/>
                      <w:szCs w:val="22"/>
                      <w:lang w:eastAsia="en-GB"/>
                    </w:rPr>
                    <w:t>Wider School Achievements and Events</w:t>
                  </w:r>
                </w:p>
                <w:p w14:paraId="639B3265" w14:textId="77777777" w:rsidR="000A0158" w:rsidRPr="000A0158" w:rsidRDefault="000A0158">
                  <w:pPr>
                    <w:numPr>
                      <w:ilvl w:val="0"/>
                      <w:numId w:val="218"/>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Carnegie’s Got Talent and creative showcases</w:t>
                  </w:r>
                </w:p>
                <w:p w14:paraId="53E93FA1" w14:textId="77777777" w:rsidR="000A0158" w:rsidRPr="000A0158" w:rsidRDefault="000A0158">
                  <w:pPr>
                    <w:numPr>
                      <w:ilvl w:val="0"/>
                      <w:numId w:val="218"/>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Creative Afternoon</w:t>
                  </w:r>
                </w:p>
                <w:p w14:paraId="363AF5C1" w14:textId="77777777" w:rsidR="000A0158" w:rsidRPr="000A0158" w:rsidRDefault="000A0158">
                  <w:pPr>
                    <w:numPr>
                      <w:ilvl w:val="0"/>
                      <w:numId w:val="218"/>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Rotary Quiz participation</w:t>
                  </w:r>
                </w:p>
                <w:p w14:paraId="0EF2C708" w14:textId="77777777" w:rsidR="000A0158" w:rsidRPr="000A0158" w:rsidRDefault="000A0158">
                  <w:pPr>
                    <w:numPr>
                      <w:ilvl w:val="0"/>
                      <w:numId w:val="218"/>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Carnegie Ceilidh</w:t>
                  </w:r>
                </w:p>
                <w:p w14:paraId="12CA3030" w14:textId="77777777" w:rsidR="000A0158" w:rsidRPr="000A0158" w:rsidRDefault="000A0158">
                  <w:pPr>
                    <w:numPr>
                      <w:ilvl w:val="0"/>
                      <w:numId w:val="218"/>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World Cup Tea Party</w:t>
                  </w:r>
                </w:p>
                <w:p w14:paraId="71A75057" w14:textId="77777777" w:rsidR="000A0158" w:rsidRPr="000A0158" w:rsidRDefault="000A0158">
                  <w:pPr>
                    <w:numPr>
                      <w:ilvl w:val="0"/>
                      <w:numId w:val="218"/>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Health and Wellbeing Week</w:t>
                  </w:r>
                </w:p>
                <w:p w14:paraId="3AC20E92" w14:textId="77777777" w:rsidR="000A0158" w:rsidRPr="000A0158" w:rsidRDefault="000A0158">
                  <w:pPr>
                    <w:numPr>
                      <w:ilvl w:val="0"/>
                      <w:numId w:val="218"/>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Big Breakfast</w:t>
                  </w:r>
                </w:p>
                <w:p w14:paraId="41B5BF58" w14:textId="77777777" w:rsidR="000A0158" w:rsidRPr="000A0158" w:rsidRDefault="000A0158">
                  <w:pPr>
                    <w:numPr>
                      <w:ilvl w:val="0"/>
                      <w:numId w:val="218"/>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lastRenderedPageBreak/>
                    <w:t>CarneGLEE reaching semi-finals of GLEE competition</w:t>
                  </w:r>
                </w:p>
                <w:p w14:paraId="747A77AB" w14:textId="77777777" w:rsidR="000A0158" w:rsidRPr="000A0158" w:rsidRDefault="000A0158">
                  <w:pPr>
                    <w:numPr>
                      <w:ilvl w:val="0"/>
                      <w:numId w:val="218"/>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Family Learning events (digital technologies focus)</w:t>
                  </w:r>
                </w:p>
                <w:p w14:paraId="194DE01F" w14:textId="77777777" w:rsidR="000A0158" w:rsidRPr="000A0158" w:rsidRDefault="000A0158">
                  <w:pPr>
                    <w:numPr>
                      <w:ilvl w:val="0"/>
                      <w:numId w:val="218"/>
                    </w:numPr>
                    <w:spacing w:before="100" w:beforeAutospacing="1" w:after="100" w:afterAutospacing="1" w:line="300" w:lineRule="atLeast"/>
                    <w:rPr>
                      <w:rFonts w:ascii="Calibri" w:eastAsia="Times New Roman" w:hAnsi="Calibri" w:cs="Calibri"/>
                      <w:sz w:val="22"/>
                      <w:szCs w:val="22"/>
                      <w:lang w:eastAsia="en-GB"/>
                    </w:rPr>
                  </w:pPr>
                  <w:r w:rsidRPr="000A0158">
                    <w:rPr>
                      <w:rFonts w:ascii="Calibri" w:eastAsia="Times New Roman" w:hAnsi="Calibri" w:cs="Calibri"/>
                      <w:sz w:val="22"/>
                      <w:szCs w:val="22"/>
                      <w:lang w:eastAsia="en-GB"/>
                    </w:rPr>
                    <w:t>“Weigh the Waste” House Challenge (sustainability focus)</w:t>
                  </w:r>
                </w:p>
                <w:p w14:paraId="5B9BC89F" w14:textId="77777777" w:rsidR="000A0158" w:rsidRPr="000A0158" w:rsidRDefault="000A0158" w:rsidP="000A0158">
                  <w:pPr>
                    <w:spacing w:before="100" w:beforeAutospacing="1" w:after="100" w:afterAutospacing="1" w:line="300" w:lineRule="atLeast"/>
                    <w:rPr>
                      <w:rFonts w:ascii="Calibri" w:hAnsi="Calibri" w:cs="Calibri"/>
                      <w:b/>
                      <w:bCs/>
                      <w:color w:val="000000" w:themeColor="text1"/>
                      <w:sz w:val="22"/>
                      <w:szCs w:val="22"/>
                    </w:rPr>
                  </w:pPr>
                </w:p>
              </w:tc>
            </w:tr>
          </w:tbl>
          <w:p w14:paraId="0AA1C9C7" w14:textId="77777777" w:rsidR="00212C0A" w:rsidRDefault="00212C0A" w:rsidP="00D40CF9">
            <w:pPr>
              <w:rPr>
                <w:rFonts w:ascii="Calibri" w:eastAsia="Calibri" w:hAnsi="Calibri" w:cs="Calibri"/>
                <w:b/>
                <w:bCs/>
                <w:sz w:val="22"/>
                <w:szCs w:val="22"/>
              </w:rPr>
            </w:pPr>
          </w:p>
          <w:p w14:paraId="3851BD75" w14:textId="77777777" w:rsidR="005B5D58" w:rsidRPr="00F7530B" w:rsidRDefault="005B5D58" w:rsidP="00D40CF9">
            <w:pPr>
              <w:spacing w:after="0"/>
              <w:jc w:val="right"/>
              <w:rPr>
                <w:rFonts w:ascii="Calibri" w:eastAsia="Calibri" w:hAnsi="Calibri" w:cs="Calibri"/>
                <w:color w:val="FF0000"/>
                <w:sz w:val="22"/>
                <w:szCs w:val="22"/>
                <w:lang w:val="en-GB"/>
              </w:rPr>
            </w:pPr>
          </w:p>
        </w:tc>
      </w:tr>
    </w:tbl>
    <w:p w14:paraId="59D015C1" w14:textId="25D95F1A" w:rsidR="005B5D58" w:rsidRDefault="005B5D58" w:rsidP="3AF62096">
      <w:pPr>
        <w:spacing w:after="0" w:line="278" w:lineRule="auto"/>
        <w:jc w:val="both"/>
        <w:rPr>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5B5D58" w:rsidRPr="00F7530B" w14:paraId="7D3DDC22" w14:textId="77777777" w:rsidTr="00D40CF9">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A5C9EB" w:themeFill="text2" w:themeFillTint="40"/>
          </w:tcPr>
          <w:p w14:paraId="1EDF72A5" w14:textId="77777777" w:rsidR="005B5D58" w:rsidRPr="00F7530B" w:rsidRDefault="005B5D58" w:rsidP="00D40CF9">
            <w:pPr>
              <w:spacing w:after="0"/>
              <w:jc w:val="center"/>
              <w:rPr>
                <w:rFonts w:ascii="Calibri" w:hAnsi="Calibri" w:cs="Calibri"/>
                <w:b/>
                <w:bCs/>
                <w:sz w:val="28"/>
                <w:szCs w:val="28"/>
              </w:rPr>
            </w:pPr>
            <w:r w:rsidRPr="00F7530B">
              <w:rPr>
                <w:rFonts w:ascii="Calibri" w:hAnsi="Calibri" w:cs="Calibri"/>
                <w:b/>
                <w:bCs/>
                <w:sz w:val="28"/>
                <w:szCs w:val="28"/>
              </w:rPr>
              <w:t>Evaluations (School)</w:t>
            </w:r>
          </w:p>
        </w:tc>
      </w:tr>
      <w:tr w:rsidR="005B5D58" w:rsidRPr="00F7530B" w14:paraId="3D87F902" w14:textId="77777777" w:rsidTr="00D40CF9">
        <w:trPr>
          <w:trHeight w:val="300"/>
        </w:trPr>
        <w:tc>
          <w:tcPr>
            <w:tcW w:w="4243" w:type="dxa"/>
            <w:tcBorders>
              <w:top w:val="single" w:sz="8" w:space="0" w:color="auto"/>
              <w:left w:val="single" w:sz="8" w:space="0" w:color="auto"/>
              <w:bottom w:val="single" w:sz="8" w:space="0" w:color="auto"/>
              <w:right w:val="single" w:sz="8" w:space="0" w:color="auto"/>
            </w:tcBorders>
          </w:tcPr>
          <w:p w14:paraId="49330D65" w14:textId="77777777" w:rsidR="005B5D58" w:rsidRPr="00F7530B" w:rsidRDefault="005B5D58" w:rsidP="00D40CF9">
            <w:pPr>
              <w:spacing w:after="0"/>
              <w:jc w:val="center"/>
              <w:rPr>
                <w:rFonts w:ascii="Calibri" w:hAnsi="Calibri" w:cs="Calibri"/>
                <w:b/>
                <w:bCs/>
                <w:sz w:val="28"/>
                <w:szCs w:val="28"/>
              </w:rPr>
            </w:pPr>
          </w:p>
        </w:tc>
        <w:tc>
          <w:tcPr>
            <w:tcW w:w="1417" w:type="dxa"/>
            <w:tcBorders>
              <w:top w:val="single" w:sz="8" w:space="0" w:color="auto"/>
              <w:left w:val="single" w:sz="8" w:space="0" w:color="auto"/>
              <w:bottom w:val="single" w:sz="4" w:space="0" w:color="auto"/>
              <w:right w:val="single" w:sz="8" w:space="0" w:color="auto"/>
            </w:tcBorders>
          </w:tcPr>
          <w:p w14:paraId="4695BE12" w14:textId="77777777" w:rsidR="005B5D58" w:rsidRPr="00F7530B" w:rsidRDefault="005B5D58" w:rsidP="00D40CF9">
            <w:pPr>
              <w:spacing w:after="0"/>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3</w:t>
            </w:r>
            <w:r w:rsidRPr="00F7530B">
              <w:rPr>
                <w:rFonts w:ascii="Calibri" w:hAnsi="Calibri" w:cs="Calibri"/>
                <w:b/>
                <w:bCs/>
                <w:sz w:val="28"/>
                <w:szCs w:val="28"/>
              </w:rPr>
              <w:t>-2</w:t>
            </w:r>
            <w:r>
              <w:rPr>
                <w:rFonts w:ascii="Calibri" w:hAnsi="Calibri" w:cs="Calibri"/>
                <w:b/>
                <w:bCs/>
                <w:sz w:val="28"/>
                <w:szCs w:val="28"/>
              </w:rPr>
              <w:t>4</w:t>
            </w:r>
          </w:p>
        </w:tc>
        <w:tc>
          <w:tcPr>
            <w:tcW w:w="1418" w:type="dxa"/>
            <w:tcBorders>
              <w:top w:val="single" w:sz="8" w:space="0" w:color="auto"/>
              <w:left w:val="single" w:sz="8" w:space="0" w:color="auto"/>
              <w:bottom w:val="single" w:sz="4" w:space="0" w:color="auto"/>
              <w:right w:val="single" w:sz="8" w:space="0" w:color="auto"/>
            </w:tcBorders>
          </w:tcPr>
          <w:p w14:paraId="79A9A555" w14:textId="77777777" w:rsidR="005B5D58" w:rsidRPr="00F7530B" w:rsidRDefault="005B5D58" w:rsidP="00D40CF9">
            <w:pPr>
              <w:spacing w:after="0"/>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4</w:t>
            </w:r>
            <w:r w:rsidRPr="00F7530B">
              <w:rPr>
                <w:rFonts w:ascii="Calibri" w:hAnsi="Calibri" w:cs="Calibri"/>
                <w:b/>
                <w:bCs/>
                <w:sz w:val="28"/>
                <w:szCs w:val="28"/>
              </w:rPr>
              <w:t>-2</w:t>
            </w:r>
            <w:r>
              <w:rPr>
                <w:rFonts w:ascii="Calibri" w:hAnsi="Calibri" w:cs="Calibri"/>
                <w:b/>
                <w:bCs/>
                <w:sz w:val="28"/>
                <w:szCs w:val="28"/>
              </w:rPr>
              <w:t>5</w:t>
            </w:r>
          </w:p>
        </w:tc>
        <w:tc>
          <w:tcPr>
            <w:tcW w:w="1417" w:type="dxa"/>
            <w:tcBorders>
              <w:top w:val="single" w:sz="8" w:space="0" w:color="auto"/>
              <w:left w:val="single" w:sz="8" w:space="0" w:color="auto"/>
              <w:bottom w:val="single" w:sz="4" w:space="0" w:color="auto"/>
              <w:right w:val="single" w:sz="8" w:space="0" w:color="auto"/>
            </w:tcBorders>
          </w:tcPr>
          <w:p w14:paraId="7C38A430" w14:textId="77777777" w:rsidR="005B5D58" w:rsidRPr="00F7530B" w:rsidRDefault="005B5D58" w:rsidP="00D40CF9">
            <w:pPr>
              <w:spacing w:after="0"/>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5</w:t>
            </w:r>
            <w:r w:rsidRPr="00F7530B">
              <w:rPr>
                <w:rFonts w:ascii="Calibri" w:hAnsi="Calibri" w:cs="Calibri"/>
                <w:b/>
                <w:bCs/>
                <w:sz w:val="28"/>
                <w:szCs w:val="28"/>
              </w:rPr>
              <w:t>-2</w:t>
            </w:r>
            <w:r>
              <w:rPr>
                <w:rFonts w:ascii="Calibri" w:hAnsi="Calibri" w:cs="Calibri"/>
                <w:b/>
                <w:bCs/>
                <w:sz w:val="28"/>
                <w:szCs w:val="28"/>
              </w:rPr>
              <w:t>6</w:t>
            </w:r>
          </w:p>
        </w:tc>
        <w:tc>
          <w:tcPr>
            <w:tcW w:w="1985" w:type="dxa"/>
            <w:tcBorders>
              <w:top w:val="single" w:sz="8" w:space="0" w:color="auto"/>
              <w:left w:val="single" w:sz="8" w:space="0" w:color="auto"/>
              <w:bottom w:val="single" w:sz="4" w:space="0" w:color="auto"/>
              <w:right w:val="single" w:sz="8" w:space="0" w:color="auto"/>
            </w:tcBorders>
          </w:tcPr>
          <w:p w14:paraId="23FFBE73" w14:textId="77777777" w:rsidR="005B5D58" w:rsidRPr="00F7530B" w:rsidRDefault="005B5D58" w:rsidP="00D40CF9">
            <w:pPr>
              <w:spacing w:after="0"/>
              <w:jc w:val="center"/>
              <w:rPr>
                <w:rFonts w:ascii="Calibri" w:hAnsi="Calibri" w:cs="Calibri"/>
                <w:b/>
                <w:bCs/>
              </w:rPr>
            </w:pPr>
            <w:r w:rsidRPr="00F7530B">
              <w:rPr>
                <w:rFonts w:ascii="Calibri" w:hAnsi="Calibri" w:cs="Calibri"/>
                <w:b/>
                <w:bCs/>
              </w:rPr>
              <w:t>Inspection Evaluations</w:t>
            </w:r>
          </w:p>
          <w:p w14:paraId="253A02BE" w14:textId="77777777" w:rsidR="005B5D58" w:rsidRPr="00F7530B" w:rsidRDefault="005B5D58" w:rsidP="00D40CF9">
            <w:pPr>
              <w:spacing w:after="0"/>
              <w:jc w:val="center"/>
              <w:rPr>
                <w:rFonts w:ascii="Calibri" w:hAnsi="Calibri" w:cs="Calibri"/>
                <w:sz w:val="20"/>
                <w:szCs w:val="20"/>
              </w:rPr>
            </w:pPr>
            <w:r w:rsidRPr="00F7530B">
              <w:rPr>
                <w:rFonts w:ascii="Calibri" w:hAnsi="Calibri" w:cs="Calibri"/>
                <w:sz w:val="20"/>
                <w:szCs w:val="20"/>
              </w:rPr>
              <w:t>(since August 202</w:t>
            </w:r>
            <w:r>
              <w:rPr>
                <w:rFonts w:ascii="Calibri" w:hAnsi="Calibri" w:cs="Calibri"/>
                <w:sz w:val="20"/>
                <w:szCs w:val="20"/>
              </w:rPr>
              <w:t>4</w:t>
            </w:r>
            <w:r w:rsidRPr="00F7530B">
              <w:rPr>
                <w:rFonts w:ascii="Calibri" w:hAnsi="Calibri" w:cs="Calibri"/>
                <w:sz w:val="20"/>
                <w:szCs w:val="20"/>
              </w:rPr>
              <w:t>)</w:t>
            </w:r>
          </w:p>
        </w:tc>
      </w:tr>
      <w:tr w:rsidR="005B5D58" w:rsidRPr="00F7530B" w14:paraId="025A4DCA" w14:textId="77777777" w:rsidTr="00D40CF9">
        <w:trPr>
          <w:trHeight w:val="300"/>
        </w:trPr>
        <w:tc>
          <w:tcPr>
            <w:tcW w:w="4243" w:type="dxa"/>
            <w:tcBorders>
              <w:top w:val="single" w:sz="8" w:space="0" w:color="auto"/>
              <w:left w:val="single" w:sz="8" w:space="0" w:color="auto"/>
              <w:bottom w:val="single" w:sz="8" w:space="0" w:color="auto"/>
              <w:right w:val="single" w:sz="4" w:space="0" w:color="auto"/>
            </w:tcBorders>
          </w:tcPr>
          <w:p w14:paraId="24688E3B" w14:textId="77777777" w:rsidR="005B5D58" w:rsidRPr="00F7530B" w:rsidRDefault="005B5D58" w:rsidP="00D40CF9">
            <w:pPr>
              <w:rPr>
                <w:rFonts w:ascii="Calibri" w:hAnsi="Calibri" w:cs="Calibri"/>
                <w:sz w:val="22"/>
                <w:szCs w:val="22"/>
              </w:rPr>
            </w:pPr>
            <w:r w:rsidRPr="00F7530B">
              <w:rPr>
                <w:rFonts w:ascii="Calibri" w:hAnsi="Calibri" w:cs="Calibri"/>
                <w:sz w:val="22"/>
                <w:szCs w:val="22"/>
              </w:rPr>
              <w:t>1.3 Leadership of Change</w:t>
            </w:r>
          </w:p>
        </w:tc>
        <w:tc>
          <w:tcPr>
            <w:tcW w:w="1417" w:type="dxa"/>
            <w:tcBorders>
              <w:top w:val="single" w:sz="4" w:space="0" w:color="auto"/>
              <w:left w:val="single" w:sz="4" w:space="0" w:color="auto"/>
              <w:bottom w:val="single" w:sz="4" w:space="0" w:color="auto"/>
              <w:right w:val="single" w:sz="8" w:space="0" w:color="auto"/>
            </w:tcBorders>
          </w:tcPr>
          <w:p w14:paraId="5A25325E"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418" w:type="dxa"/>
            <w:tcBorders>
              <w:top w:val="single" w:sz="4" w:space="0" w:color="auto"/>
              <w:left w:val="single" w:sz="8" w:space="0" w:color="auto"/>
              <w:bottom w:val="single" w:sz="4" w:space="0" w:color="auto"/>
              <w:right w:val="single" w:sz="8" w:space="0" w:color="auto"/>
            </w:tcBorders>
          </w:tcPr>
          <w:p w14:paraId="600A1E2F"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417" w:type="dxa"/>
            <w:tcBorders>
              <w:top w:val="single" w:sz="4" w:space="0" w:color="auto"/>
              <w:left w:val="single" w:sz="8" w:space="0" w:color="auto"/>
              <w:bottom w:val="single" w:sz="4" w:space="0" w:color="auto"/>
              <w:right w:val="single" w:sz="8" w:space="0" w:color="auto"/>
            </w:tcBorders>
          </w:tcPr>
          <w:p w14:paraId="7F34C956"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985" w:type="dxa"/>
            <w:tcBorders>
              <w:top w:val="single" w:sz="4" w:space="0" w:color="auto"/>
              <w:left w:val="single" w:sz="8" w:space="0" w:color="auto"/>
              <w:bottom w:val="single" w:sz="4" w:space="0" w:color="auto"/>
              <w:right w:val="single" w:sz="4" w:space="0" w:color="auto"/>
            </w:tcBorders>
          </w:tcPr>
          <w:p w14:paraId="271CE766" w14:textId="77777777" w:rsidR="005B5D58" w:rsidRPr="00F7530B"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p w14:paraId="1AE5F0F9" w14:textId="77777777" w:rsidR="005B5D58" w:rsidRPr="00F7530B" w:rsidRDefault="005B5D58" w:rsidP="00D40CF9">
            <w:pPr>
              <w:spacing w:after="0"/>
              <w:rPr>
                <w:rFonts w:ascii="Calibri" w:hAnsi="Calibri" w:cs="Calibri"/>
              </w:rPr>
            </w:pPr>
          </w:p>
        </w:tc>
      </w:tr>
      <w:tr w:rsidR="005B5D58" w:rsidRPr="00F7530B" w14:paraId="3ADF81C4" w14:textId="77777777" w:rsidTr="00D40CF9">
        <w:trPr>
          <w:trHeight w:val="300"/>
        </w:trPr>
        <w:tc>
          <w:tcPr>
            <w:tcW w:w="4243" w:type="dxa"/>
            <w:tcBorders>
              <w:top w:val="single" w:sz="8" w:space="0" w:color="auto"/>
              <w:left w:val="single" w:sz="8" w:space="0" w:color="auto"/>
              <w:bottom w:val="single" w:sz="8" w:space="0" w:color="auto"/>
              <w:right w:val="single" w:sz="8" w:space="0" w:color="auto"/>
            </w:tcBorders>
          </w:tcPr>
          <w:p w14:paraId="5D66DCE1" w14:textId="77777777" w:rsidR="005B5D58" w:rsidRPr="00F7530B" w:rsidRDefault="005B5D58" w:rsidP="00D40CF9">
            <w:pPr>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single" w:sz="4" w:space="0" w:color="auto"/>
              <w:left w:val="single" w:sz="8" w:space="0" w:color="auto"/>
              <w:bottom w:val="single" w:sz="8" w:space="0" w:color="auto"/>
              <w:right w:val="single" w:sz="8" w:space="0" w:color="auto"/>
            </w:tcBorders>
          </w:tcPr>
          <w:p w14:paraId="4E347ACF"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418" w:type="dxa"/>
            <w:tcBorders>
              <w:top w:val="single" w:sz="4" w:space="0" w:color="auto"/>
              <w:left w:val="single" w:sz="8" w:space="0" w:color="auto"/>
              <w:bottom w:val="single" w:sz="8" w:space="0" w:color="auto"/>
              <w:right w:val="single" w:sz="8" w:space="0" w:color="auto"/>
            </w:tcBorders>
          </w:tcPr>
          <w:p w14:paraId="4E58243A"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417" w:type="dxa"/>
            <w:tcBorders>
              <w:top w:val="single" w:sz="4" w:space="0" w:color="auto"/>
              <w:left w:val="single" w:sz="8" w:space="0" w:color="auto"/>
              <w:bottom w:val="single" w:sz="8" w:space="0" w:color="auto"/>
              <w:right w:val="single" w:sz="8" w:space="0" w:color="auto"/>
            </w:tcBorders>
          </w:tcPr>
          <w:p w14:paraId="2672946C"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985" w:type="dxa"/>
            <w:tcBorders>
              <w:top w:val="single" w:sz="4" w:space="0" w:color="auto"/>
              <w:left w:val="single" w:sz="8" w:space="0" w:color="auto"/>
              <w:bottom w:val="single" w:sz="8" w:space="0" w:color="auto"/>
              <w:right w:val="single" w:sz="8" w:space="0" w:color="auto"/>
            </w:tcBorders>
          </w:tcPr>
          <w:p w14:paraId="14B4B46D" w14:textId="77777777" w:rsidR="005B5D58" w:rsidRPr="00F7530B"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p w14:paraId="737A6E1F" w14:textId="77777777" w:rsidR="005B5D58" w:rsidRPr="00F7530B" w:rsidRDefault="005B5D58" w:rsidP="00D40CF9">
            <w:pPr>
              <w:spacing w:after="0"/>
              <w:rPr>
                <w:rFonts w:ascii="Calibri" w:hAnsi="Calibri" w:cs="Calibri"/>
              </w:rPr>
            </w:pPr>
          </w:p>
        </w:tc>
      </w:tr>
      <w:tr w:rsidR="005B5D58" w:rsidRPr="00F7530B" w14:paraId="67C0F6B1" w14:textId="77777777" w:rsidTr="00D40CF9">
        <w:trPr>
          <w:trHeight w:val="300"/>
        </w:trPr>
        <w:tc>
          <w:tcPr>
            <w:tcW w:w="4243" w:type="dxa"/>
            <w:tcBorders>
              <w:top w:val="single" w:sz="8" w:space="0" w:color="auto"/>
              <w:left w:val="single" w:sz="8" w:space="0" w:color="auto"/>
              <w:bottom w:val="single" w:sz="8" w:space="0" w:color="auto"/>
              <w:right w:val="single" w:sz="8" w:space="0" w:color="auto"/>
            </w:tcBorders>
          </w:tcPr>
          <w:p w14:paraId="2B820243" w14:textId="77777777" w:rsidR="005B5D58" w:rsidRPr="00F7530B" w:rsidRDefault="005B5D58" w:rsidP="00D40CF9">
            <w:pPr>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nil"/>
              <w:left w:val="single" w:sz="8" w:space="0" w:color="auto"/>
              <w:bottom w:val="single" w:sz="8" w:space="0" w:color="auto"/>
              <w:right w:val="single" w:sz="8" w:space="0" w:color="auto"/>
            </w:tcBorders>
          </w:tcPr>
          <w:p w14:paraId="359D97D0"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418" w:type="dxa"/>
            <w:tcBorders>
              <w:top w:val="nil"/>
              <w:left w:val="single" w:sz="8" w:space="0" w:color="auto"/>
              <w:bottom w:val="single" w:sz="8" w:space="0" w:color="auto"/>
              <w:right w:val="single" w:sz="8" w:space="0" w:color="auto"/>
            </w:tcBorders>
          </w:tcPr>
          <w:p w14:paraId="79D5C75F"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417" w:type="dxa"/>
            <w:tcBorders>
              <w:top w:val="nil"/>
              <w:left w:val="single" w:sz="8" w:space="0" w:color="auto"/>
              <w:bottom w:val="single" w:sz="8" w:space="0" w:color="auto"/>
              <w:right w:val="single" w:sz="8" w:space="0" w:color="auto"/>
            </w:tcBorders>
          </w:tcPr>
          <w:p w14:paraId="194E8C4A"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985" w:type="dxa"/>
            <w:tcBorders>
              <w:top w:val="nil"/>
              <w:left w:val="single" w:sz="8" w:space="0" w:color="auto"/>
              <w:bottom w:val="single" w:sz="8" w:space="0" w:color="auto"/>
              <w:right w:val="single" w:sz="8" w:space="0" w:color="auto"/>
            </w:tcBorders>
          </w:tcPr>
          <w:p w14:paraId="7568A143" w14:textId="77777777" w:rsidR="005B5D58" w:rsidRPr="00F7530B"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p w14:paraId="49FF71E3" w14:textId="77777777" w:rsidR="005B5D58" w:rsidRPr="00F7530B" w:rsidRDefault="005B5D58" w:rsidP="00D40CF9">
            <w:pPr>
              <w:spacing w:after="0"/>
              <w:rPr>
                <w:rFonts w:ascii="Calibri" w:hAnsi="Calibri" w:cs="Calibri"/>
              </w:rPr>
            </w:pPr>
          </w:p>
        </w:tc>
      </w:tr>
      <w:tr w:rsidR="005B5D58" w:rsidRPr="00F7530B" w14:paraId="2250107D" w14:textId="77777777" w:rsidTr="00D40CF9">
        <w:trPr>
          <w:trHeight w:val="300"/>
        </w:trPr>
        <w:tc>
          <w:tcPr>
            <w:tcW w:w="4243" w:type="dxa"/>
            <w:tcBorders>
              <w:top w:val="single" w:sz="8" w:space="0" w:color="auto"/>
              <w:left w:val="single" w:sz="8" w:space="0" w:color="auto"/>
              <w:bottom w:val="single" w:sz="4" w:space="0" w:color="auto"/>
              <w:right w:val="single" w:sz="8" w:space="0" w:color="auto"/>
            </w:tcBorders>
          </w:tcPr>
          <w:p w14:paraId="70C4CD59" w14:textId="77777777" w:rsidR="005B5D58" w:rsidRPr="00F7530B" w:rsidRDefault="005B5D58" w:rsidP="00D40CF9">
            <w:pPr>
              <w:rPr>
                <w:rFonts w:ascii="Calibri" w:hAnsi="Calibri" w:cs="Calibri"/>
                <w:sz w:val="22"/>
                <w:szCs w:val="22"/>
              </w:rPr>
            </w:pPr>
            <w:r w:rsidRPr="00F7530B">
              <w:rPr>
                <w:rFonts w:ascii="Calibri" w:hAnsi="Calibri" w:cs="Calibri"/>
                <w:sz w:val="22"/>
                <w:szCs w:val="22"/>
              </w:rPr>
              <w:t>3.2 Raising attainment and achievement</w:t>
            </w:r>
          </w:p>
        </w:tc>
        <w:tc>
          <w:tcPr>
            <w:tcW w:w="1417" w:type="dxa"/>
            <w:tcBorders>
              <w:top w:val="nil"/>
              <w:left w:val="single" w:sz="8" w:space="0" w:color="auto"/>
              <w:bottom w:val="single" w:sz="4" w:space="0" w:color="auto"/>
              <w:right w:val="single" w:sz="8" w:space="0" w:color="auto"/>
            </w:tcBorders>
          </w:tcPr>
          <w:p w14:paraId="4906C27F"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418" w:type="dxa"/>
            <w:tcBorders>
              <w:top w:val="nil"/>
              <w:left w:val="single" w:sz="8" w:space="0" w:color="auto"/>
              <w:bottom w:val="single" w:sz="4" w:space="0" w:color="auto"/>
              <w:right w:val="single" w:sz="8" w:space="0" w:color="auto"/>
            </w:tcBorders>
          </w:tcPr>
          <w:p w14:paraId="23606305"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417" w:type="dxa"/>
            <w:tcBorders>
              <w:top w:val="nil"/>
              <w:left w:val="single" w:sz="8" w:space="0" w:color="auto"/>
              <w:bottom w:val="single" w:sz="4" w:space="0" w:color="auto"/>
              <w:right w:val="single" w:sz="8" w:space="0" w:color="auto"/>
            </w:tcBorders>
          </w:tcPr>
          <w:p w14:paraId="43C38B56"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985" w:type="dxa"/>
            <w:tcBorders>
              <w:top w:val="nil"/>
              <w:left w:val="single" w:sz="8" w:space="0" w:color="auto"/>
              <w:bottom w:val="single" w:sz="4" w:space="0" w:color="auto"/>
              <w:right w:val="single" w:sz="8" w:space="0" w:color="auto"/>
            </w:tcBorders>
          </w:tcPr>
          <w:p w14:paraId="3FC537E3" w14:textId="77777777" w:rsidR="005B5D58" w:rsidRPr="00F7530B"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p w14:paraId="0BFDCA8C" w14:textId="77777777" w:rsidR="005B5D58" w:rsidRPr="00F7530B" w:rsidRDefault="005B5D58" w:rsidP="00D40CF9">
            <w:pPr>
              <w:spacing w:after="0"/>
              <w:rPr>
                <w:rFonts w:ascii="Calibri" w:hAnsi="Calibri" w:cs="Calibri"/>
              </w:rPr>
            </w:pPr>
          </w:p>
        </w:tc>
      </w:tr>
      <w:tr w:rsidR="005B5D58" w:rsidRPr="00F7530B" w14:paraId="1D77B22E" w14:textId="77777777" w:rsidTr="00D40CF9">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A5C9EB" w:themeFill="text2" w:themeFillTint="40"/>
          </w:tcPr>
          <w:p w14:paraId="749544A7" w14:textId="77777777" w:rsidR="005B5D58" w:rsidRPr="00F7530B" w:rsidRDefault="005B5D58" w:rsidP="00D40CF9">
            <w:pPr>
              <w:spacing w:after="0"/>
              <w:jc w:val="center"/>
              <w:rPr>
                <w:rFonts w:ascii="Calibri" w:hAnsi="Calibri" w:cs="Calibri"/>
                <w:b/>
                <w:bCs/>
                <w:sz w:val="28"/>
                <w:szCs w:val="28"/>
              </w:rPr>
            </w:pPr>
            <w:r w:rsidRPr="00F7530B">
              <w:rPr>
                <w:rFonts w:ascii="Calibri" w:hAnsi="Calibri" w:cs="Calibri"/>
                <w:b/>
                <w:bCs/>
                <w:sz w:val="28"/>
                <w:szCs w:val="28"/>
              </w:rPr>
              <w:t>Evaluations (ELC)</w:t>
            </w:r>
            <w:r>
              <w:rPr>
                <w:rFonts w:ascii="Calibri" w:hAnsi="Calibri" w:cs="Calibri"/>
                <w:b/>
                <w:bCs/>
                <w:sz w:val="28"/>
                <w:szCs w:val="28"/>
              </w:rPr>
              <w:t xml:space="preserve"> – HGIOELC?</w:t>
            </w:r>
          </w:p>
        </w:tc>
      </w:tr>
      <w:tr w:rsidR="005B5D58" w:rsidRPr="00F7530B" w14:paraId="6D4C3FAC" w14:textId="77777777" w:rsidTr="00D40CF9">
        <w:trPr>
          <w:trHeight w:val="300"/>
        </w:trPr>
        <w:tc>
          <w:tcPr>
            <w:tcW w:w="5660" w:type="dxa"/>
            <w:gridSpan w:val="2"/>
            <w:tcBorders>
              <w:top w:val="single" w:sz="4" w:space="0" w:color="auto"/>
              <w:left w:val="single" w:sz="8" w:space="0" w:color="auto"/>
              <w:bottom w:val="single" w:sz="4" w:space="0" w:color="auto"/>
              <w:right w:val="single" w:sz="8" w:space="0" w:color="auto"/>
            </w:tcBorders>
          </w:tcPr>
          <w:p w14:paraId="13FB5DC3" w14:textId="77777777" w:rsidR="005B5D58" w:rsidRPr="00F7530B" w:rsidRDefault="005B5D58" w:rsidP="00D40CF9">
            <w:pPr>
              <w:spacing w:after="0"/>
              <w:jc w:val="center"/>
              <w:rPr>
                <w:rFonts w:ascii="Calibri" w:hAnsi="Calibri" w:cs="Calibri"/>
                <w:b/>
                <w:bCs/>
                <w:sz w:val="28"/>
                <w:szCs w:val="28"/>
              </w:rPr>
            </w:pPr>
          </w:p>
        </w:tc>
        <w:tc>
          <w:tcPr>
            <w:tcW w:w="1418" w:type="dxa"/>
            <w:tcBorders>
              <w:top w:val="single" w:sz="4" w:space="0" w:color="auto"/>
              <w:left w:val="single" w:sz="8" w:space="0" w:color="auto"/>
              <w:bottom w:val="single" w:sz="4" w:space="0" w:color="auto"/>
              <w:right w:val="single" w:sz="8" w:space="0" w:color="auto"/>
            </w:tcBorders>
          </w:tcPr>
          <w:p w14:paraId="2D48CD85" w14:textId="77777777" w:rsidR="005B5D58" w:rsidRPr="00F7530B" w:rsidRDefault="005B5D58" w:rsidP="00D40CF9">
            <w:pPr>
              <w:spacing w:after="0"/>
              <w:jc w:val="center"/>
              <w:rPr>
                <w:rFonts w:ascii="Calibri" w:hAnsi="Calibri" w:cs="Calibri"/>
                <w:b/>
                <w:bCs/>
                <w:sz w:val="28"/>
                <w:szCs w:val="28"/>
              </w:rPr>
            </w:pPr>
            <w:r w:rsidRPr="00F7530B">
              <w:rPr>
                <w:rFonts w:ascii="Calibri" w:hAnsi="Calibri" w:cs="Calibri"/>
                <w:b/>
                <w:bCs/>
                <w:sz w:val="28"/>
                <w:szCs w:val="28"/>
              </w:rPr>
              <w:t>2023-24</w:t>
            </w:r>
          </w:p>
        </w:tc>
        <w:tc>
          <w:tcPr>
            <w:tcW w:w="1417" w:type="dxa"/>
            <w:tcBorders>
              <w:top w:val="single" w:sz="4" w:space="0" w:color="auto"/>
              <w:left w:val="single" w:sz="8" w:space="0" w:color="auto"/>
              <w:bottom w:val="single" w:sz="4" w:space="0" w:color="auto"/>
              <w:right w:val="single" w:sz="8" w:space="0" w:color="auto"/>
            </w:tcBorders>
          </w:tcPr>
          <w:p w14:paraId="5D012C53" w14:textId="77777777" w:rsidR="005B5D58" w:rsidRPr="00F7530B" w:rsidRDefault="005B5D58" w:rsidP="00D40CF9">
            <w:pPr>
              <w:spacing w:after="0"/>
              <w:jc w:val="center"/>
              <w:rPr>
                <w:rFonts w:ascii="Calibri" w:hAnsi="Calibri" w:cs="Calibri"/>
                <w:b/>
                <w:bCs/>
                <w:sz w:val="28"/>
                <w:szCs w:val="28"/>
              </w:rPr>
            </w:pPr>
            <w:r w:rsidRPr="00F7530B">
              <w:rPr>
                <w:rFonts w:ascii="Calibri" w:hAnsi="Calibri" w:cs="Calibri"/>
                <w:b/>
                <w:bCs/>
                <w:sz w:val="28"/>
                <w:szCs w:val="28"/>
              </w:rPr>
              <w:t>2024-25</w:t>
            </w:r>
          </w:p>
        </w:tc>
        <w:tc>
          <w:tcPr>
            <w:tcW w:w="1985" w:type="dxa"/>
            <w:tcBorders>
              <w:top w:val="single" w:sz="4" w:space="0" w:color="auto"/>
              <w:left w:val="single" w:sz="8" w:space="0" w:color="auto"/>
              <w:bottom w:val="single" w:sz="4" w:space="0" w:color="auto"/>
              <w:right w:val="single" w:sz="8" w:space="0" w:color="auto"/>
            </w:tcBorders>
          </w:tcPr>
          <w:p w14:paraId="110E5129" w14:textId="77777777" w:rsidR="005B5D58" w:rsidRPr="00F7530B" w:rsidRDefault="005B5D58" w:rsidP="00D40CF9">
            <w:pPr>
              <w:spacing w:after="0"/>
              <w:jc w:val="center"/>
              <w:rPr>
                <w:rFonts w:ascii="Calibri" w:hAnsi="Calibri" w:cs="Calibri"/>
                <w:b/>
                <w:bCs/>
              </w:rPr>
            </w:pPr>
            <w:r w:rsidRPr="00F7530B">
              <w:rPr>
                <w:rFonts w:ascii="Calibri" w:hAnsi="Calibri" w:cs="Calibri"/>
                <w:b/>
                <w:bCs/>
              </w:rPr>
              <w:t>Inspection Evaluations</w:t>
            </w:r>
          </w:p>
        </w:tc>
      </w:tr>
      <w:tr w:rsidR="005B5D58" w:rsidRPr="00F7530B" w14:paraId="1216A186" w14:textId="77777777" w:rsidTr="00D40CF9">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2133A904" w14:textId="77777777" w:rsidR="005B5D58" w:rsidRDefault="005B5D58" w:rsidP="00D40CF9">
            <w:pPr>
              <w:spacing w:after="0"/>
              <w:rPr>
                <w:rFonts w:ascii="Calibri" w:hAnsi="Calibri" w:cs="Calibri"/>
                <w:sz w:val="22"/>
                <w:szCs w:val="22"/>
              </w:rPr>
            </w:pPr>
            <w:r w:rsidRPr="00F7530B">
              <w:rPr>
                <w:rFonts w:ascii="Calibri" w:hAnsi="Calibri" w:cs="Calibri"/>
                <w:sz w:val="22"/>
                <w:szCs w:val="22"/>
              </w:rPr>
              <w:t>1.3 Leadership of Change</w:t>
            </w:r>
          </w:p>
          <w:p w14:paraId="55E7B7EC" w14:textId="77777777" w:rsidR="005B5D58" w:rsidRPr="00F7530B" w:rsidRDefault="005B5D58" w:rsidP="00D40CF9">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3587BECA"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417" w:type="dxa"/>
            <w:tcBorders>
              <w:top w:val="nil"/>
              <w:left w:val="single" w:sz="8" w:space="0" w:color="auto"/>
              <w:bottom w:val="single" w:sz="4" w:space="0" w:color="auto"/>
              <w:right w:val="single" w:sz="8" w:space="0" w:color="auto"/>
            </w:tcBorders>
          </w:tcPr>
          <w:p w14:paraId="33AF0DFF"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985" w:type="dxa"/>
            <w:tcBorders>
              <w:top w:val="nil"/>
              <w:left w:val="single" w:sz="8" w:space="0" w:color="auto"/>
              <w:bottom w:val="single" w:sz="4" w:space="0" w:color="auto"/>
              <w:right w:val="single" w:sz="8" w:space="0" w:color="auto"/>
            </w:tcBorders>
          </w:tcPr>
          <w:p w14:paraId="5DB8B578"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r>
      <w:tr w:rsidR="005B5D58" w:rsidRPr="00F7530B" w14:paraId="0DEEDFD2" w14:textId="77777777" w:rsidTr="00D40CF9">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093F5EDC" w14:textId="77777777" w:rsidR="005B5D58" w:rsidRDefault="005B5D58" w:rsidP="00D40CF9">
            <w:pPr>
              <w:spacing w:after="0"/>
              <w:rPr>
                <w:rFonts w:ascii="Calibri" w:hAnsi="Calibri" w:cs="Calibri"/>
                <w:sz w:val="22"/>
                <w:szCs w:val="22"/>
              </w:rPr>
            </w:pPr>
            <w:r w:rsidRPr="00F7530B">
              <w:rPr>
                <w:rFonts w:ascii="Calibri" w:hAnsi="Calibri" w:cs="Calibri"/>
                <w:sz w:val="22"/>
                <w:szCs w:val="22"/>
              </w:rPr>
              <w:t>2.3 Learning, teaching and assessment</w:t>
            </w:r>
          </w:p>
          <w:p w14:paraId="5F26D4D8" w14:textId="77777777" w:rsidR="005B5D58" w:rsidRPr="00F7530B" w:rsidRDefault="005B5D58" w:rsidP="00D40CF9">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6FC041C6" w14:textId="2BEFC466" w:rsidR="005B5D58" w:rsidRPr="00212C0A" w:rsidRDefault="005B5D58" w:rsidP="00D40CF9">
            <w:pPr>
              <w:spacing w:after="0"/>
              <w:rPr>
                <w:rFonts w:ascii="Calibri" w:eastAsia="Yu Mincho" w:hAnsi="Calibri" w:cs="Calibri"/>
                <w:color w:val="000000" w:themeColor="text1"/>
                <w:lang w:val="en-GB"/>
              </w:rPr>
            </w:pPr>
            <w:r w:rsidRPr="2FC6E977">
              <w:rPr>
                <w:rFonts w:ascii="Calibri" w:eastAsia="Yu Mincho" w:hAnsi="Calibri" w:cs="Calibri"/>
                <w:color w:val="000000" w:themeColor="text1"/>
                <w:lang w:val="en-GB"/>
              </w:rPr>
              <w:t>Very Good</w:t>
            </w:r>
          </w:p>
        </w:tc>
        <w:tc>
          <w:tcPr>
            <w:tcW w:w="1417" w:type="dxa"/>
            <w:tcBorders>
              <w:top w:val="nil"/>
              <w:left w:val="single" w:sz="8" w:space="0" w:color="auto"/>
              <w:bottom w:val="single" w:sz="4" w:space="0" w:color="auto"/>
              <w:right w:val="single" w:sz="8" w:space="0" w:color="auto"/>
            </w:tcBorders>
          </w:tcPr>
          <w:p w14:paraId="3DA84AEE"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985" w:type="dxa"/>
            <w:tcBorders>
              <w:top w:val="nil"/>
              <w:left w:val="single" w:sz="8" w:space="0" w:color="auto"/>
              <w:bottom w:val="single" w:sz="4" w:space="0" w:color="auto"/>
              <w:right w:val="single" w:sz="8" w:space="0" w:color="auto"/>
            </w:tcBorders>
          </w:tcPr>
          <w:p w14:paraId="7C4F6BFE"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r>
      <w:tr w:rsidR="005B5D58" w:rsidRPr="00F7530B" w14:paraId="61F930B0" w14:textId="77777777" w:rsidTr="00D40CF9">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200D282C" w14:textId="77777777" w:rsidR="005B5D58" w:rsidRDefault="005B5D58" w:rsidP="00D40CF9">
            <w:pPr>
              <w:spacing w:after="0"/>
              <w:rPr>
                <w:rFonts w:ascii="Calibri" w:hAnsi="Calibri" w:cs="Calibri"/>
                <w:sz w:val="22"/>
                <w:szCs w:val="22"/>
              </w:rPr>
            </w:pPr>
            <w:r w:rsidRPr="00F7530B">
              <w:rPr>
                <w:rFonts w:ascii="Calibri" w:hAnsi="Calibri" w:cs="Calibri"/>
                <w:sz w:val="22"/>
                <w:szCs w:val="22"/>
              </w:rPr>
              <w:t>3.1 Ensuring wellbeing, equity and inclusion</w:t>
            </w:r>
          </w:p>
          <w:p w14:paraId="33CAF242" w14:textId="77777777" w:rsidR="005B5D58" w:rsidRPr="00F7530B" w:rsidRDefault="005B5D58" w:rsidP="00D40CF9">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0BBC9264"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417" w:type="dxa"/>
            <w:tcBorders>
              <w:top w:val="nil"/>
              <w:left w:val="single" w:sz="8" w:space="0" w:color="auto"/>
              <w:bottom w:val="single" w:sz="4" w:space="0" w:color="auto"/>
              <w:right w:val="single" w:sz="8" w:space="0" w:color="auto"/>
            </w:tcBorders>
          </w:tcPr>
          <w:p w14:paraId="5C48B395"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985" w:type="dxa"/>
            <w:tcBorders>
              <w:top w:val="nil"/>
              <w:left w:val="single" w:sz="8" w:space="0" w:color="auto"/>
              <w:bottom w:val="single" w:sz="4" w:space="0" w:color="auto"/>
              <w:right w:val="single" w:sz="8" w:space="0" w:color="auto"/>
            </w:tcBorders>
          </w:tcPr>
          <w:p w14:paraId="6C1E503D"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r>
      <w:tr w:rsidR="005B5D58" w:rsidRPr="00F7530B" w14:paraId="09D97393" w14:textId="77777777" w:rsidTr="00D40CF9">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2FCDCBF2" w14:textId="77777777" w:rsidR="005B5D58" w:rsidRDefault="005B5D58" w:rsidP="00D40CF9">
            <w:pPr>
              <w:spacing w:after="0"/>
              <w:rPr>
                <w:rFonts w:ascii="Calibri" w:hAnsi="Calibri" w:cs="Calibri"/>
                <w:sz w:val="22"/>
                <w:szCs w:val="22"/>
              </w:rPr>
            </w:pPr>
            <w:r w:rsidRPr="00F7530B">
              <w:rPr>
                <w:rFonts w:ascii="Calibri" w:hAnsi="Calibri" w:cs="Calibri"/>
                <w:sz w:val="22"/>
                <w:szCs w:val="22"/>
              </w:rPr>
              <w:t>3.2 Securing children’s progress</w:t>
            </w:r>
          </w:p>
          <w:p w14:paraId="0515CDFF" w14:textId="77777777" w:rsidR="005B5D58" w:rsidRPr="00F7530B" w:rsidRDefault="005B5D58" w:rsidP="00D40CF9">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308C6343"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417" w:type="dxa"/>
            <w:tcBorders>
              <w:top w:val="nil"/>
              <w:left w:val="single" w:sz="8" w:space="0" w:color="auto"/>
              <w:bottom w:val="single" w:sz="4" w:space="0" w:color="auto"/>
              <w:right w:val="single" w:sz="8" w:space="0" w:color="auto"/>
            </w:tcBorders>
          </w:tcPr>
          <w:p w14:paraId="14C8E0F4"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c>
          <w:tcPr>
            <w:tcW w:w="1985" w:type="dxa"/>
            <w:tcBorders>
              <w:top w:val="nil"/>
              <w:left w:val="single" w:sz="8" w:space="0" w:color="auto"/>
              <w:bottom w:val="single" w:sz="4" w:space="0" w:color="auto"/>
              <w:right w:val="single" w:sz="8" w:space="0" w:color="auto"/>
            </w:tcBorders>
          </w:tcPr>
          <w:p w14:paraId="796A9B6C" w14:textId="77777777" w:rsidR="005B5D58" w:rsidRDefault="005B5D58" w:rsidP="00D40CF9">
            <w:pPr>
              <w:spacing w:after="0"/>
              <w:rPr>
                <w:rFonts w:ascii="Calibri" w:eastAsia="Yu Mincho" w:hAnsi="Calibri" w:cs="Calibri"/>
                <w:color w:val="000000" w:themeColor="text1"/>
              </w:rPr>
            </w:pPr>
            <w:r w:rsidRPr="2FC6E977">
              <w:rPr>
                <w:rFonts w:ascii="Calibri" w:eastAsia="Yu Mincho" w:hAnsi="Calibri" w:cs="Calibri"/>
                <w:color w:val="000000" w:themeColor="text1"/>
                <w:lang w:val="en-GB"/>
              </w:rPr>
              <w:t>Very Good</w:t>
            </w:r>
          </w:p>
        </w:tc>
      </w:tr>
      <w:tr w:rsidR="005B5D58" w:rsidRPr="00F7530B" w14:paraId="33A54868" w14:textId="77777777" w:rsidTr="00D40CF9">
        <w:trPr>
          <w:trHeight w:val="300"/>
        </w:trPr>
        <w:tc>
          <w:tcPr>
            <w:tcW w:w="10480" w:type="dxa"/>
            <w:gridSpan w:val="5"/>
            <w:tcBorders>
              <w:top w:val="single" w:sz="8" w:space="0" w:color="auto"/>
              <w:left w:val="single" w:sz="8" w:space="0" w:color="auto"/>
              <w:bottom w:val="single" w:sz="4" w:space="0" w:color="auto"/>
              <w:right w:val="single" w:sz="8" w:space="0" w:color="auto"/>
            </w:tcBorders>
            <w:shd w:val="clear" w:color="auto" w:fill="A5C9EB" w:themeFill="text2" w:themeFillTint="40"/>
          </w:tcPr>
          <w:p w14:paraId="76339342" w14:textId="77777777" w:rsidR="005B5D58" w:rsidRPr="00F7530B" w:rsidRDefault="005B5D58" w:rsidP="00D40CF9">
            <w:pPr>
              <w:spacing w:after="0"/>
              <w:jc w:val="center"/>
              <w:rPr>
                <w:rFonts w:ascii="Calibri" w:hAnsi="Calibri" w:cs="Calibri"/>
                <w:b/>
                <w:bCs/>
                <w:sz w:val="28"/>
                <w:szCs w:val="28"/>
              </w:rPr>
            </w:pPr>
            <w:r w:rsidRPr="7EC0474E">
              <w:rPr>
                <w:rFonts w:ascii="Calibri" w:hAnsi="Calibri" w:cs="Calibri"/>
                <w:b/>
                <w:bCs/>
                <w:sz w:val="28"/>
                <w:szCs w:val="28"/>
              </w:rPr>
              <w:t>Shared Quality Improvement Framework (ELC)</w:t>
            </w:r>
          </w:p>
        </w:tc>
      </w:tr>
      <w:tr w:rsidR="005B5D58" w:rsidRPr="00F7530B" w14:paraId="7008C998" w14:textId="77777777" w:rsidTr="00D40CF9">
        <w:trPr>
          <w:trHeight w:val="300"/>
        </w:trPr>
        <w:tc>
          <w:tcPr>
            <w:tcW w:w="4243" w:type="dxa"/>
            <w:tcBorders>
              <w:top w:val="single" w:sz="8" w:space="0" w:color="auto"/>
              <w:left w:val="single" w:sz="8" w:space="0" w:color="auto"/>
              <w:bottom w:val="single" w:sz="4" w:space="0" w:color="auto"/>
              <w:right w:val="single" w:sz="8" w:space="0" w:color="auto"/>
            </w:tcBorders>
          </w:tcPr>
          <w:p w14:paraId="66D79A51" w14:textId="77777777" w:rsidR="005B5D58" w:rsidRPr="00F7530B" w:rsidRDefault="005B5D58" w:rsidP="00D40CF9">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7847FBC6" w14:textId="77777777" w:rsidR="005B5D58" w:rsidRPr="00F7530B" w:rsidRDefault="005B5D58" w:rsidP="00D40CF9">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5-26</w:t>
            </w:r>
          </w:p>
        </w:tc>
        <w:tc>
          <w:tcPr>
            <w:tcW w:w="1418" w:type="dxa"/>
            <w:tcBorders>
              <w:top w:val="single" w:sz="4" w:space="0" w:color="auto"/>
              <w:left w:val="single" w:sz="8" w:space="0" w:color="auto"/>
              <w:bottom w:val="single" w:sz="4" w:space="0" w:color="auto"/>
              <w:right w:val="single" w:sz="8" w:space="0" w:color="auto"/>
            </w:tcBorders>
          </w:tcPr>
          <w:p w14:paraId="7C92DFC6" w14:textId="77777777" w:rsidR="005B5D58" w:rsidRPr="00F7530B" w:rsidRDefault="005B5D58" w:rsidP="00D40CF9">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6</w:t>
            </w:r>
            <w:r w:rsidRPr="00F7530B">
              <w:rPr>
                <w:rFonts w:ascii="Calibri" w:hAnsi="Calibri" w:cs="Calibri"/>
                <w:b/>
                <w:bCs/>
                <w:sz w:val="28"/>
                <w:szCs w:val="28"/>
              </w:rPr>
              <w:t>-2</w:t>
            </w:r>
            <w:r>
              <w:rPr>
                <w:rFonts w:ascii="Calibri" w:hAnsi="Calibri" w:cs="Calibri"/>
                <w:b/>
                <w:bCs/>
                <w:sz w:val="28"/>
                <w:szCs w:val="28"/>
              </w:rPr>
              <w:t>7</w:t>
            </w:r>
          </w:p>
        </w:tc>
        <w:tc>
          <w:tcPr>
            <w:tcW w:w="1417" w:type="dxa"/>
            <w:tcBorders>
              <w:top w:val="single" w:sz="4" w:space="0" w:color="auto"/>
              <w:left w:val="single" w:sz="8" w:space="0" w:color="auto"/>
              <w:bottom w:val="single" w:sz="4" w:space="0" w:color="auto"/>
              <w:right w:val="single" w:sz="8" w:space="0" w:color="auto"/>
            </w:tcBorders>
          </w:tcPr>
          <w:p w14:paraId="299FB115" w14:textId="77777777" w:rsidR="005B5D58" w:rsidRPr="00F7530B" w:rsidRDefault="005B5D58" w:rsidP="00D40CF9">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7-28</w:t>
            </w:r>
          </w:p>
        </w:tc>
        <w:tc>
          <w:tcPr>
            <w:tcW w:w="1985" w:type="dxa"/>
            <w:tcBorders>
              <w:top w:val="nil"/>
              <w:left w:val="single" w:sz="8" w:space="0" w:color="auto"/>
              <w:bottom w:val="single" w:sz="4" w:space="0" w:color="auto"/>
              <w:right w:val="single" w:sz="8" w:space="0" w:color="auto"/>
            </w:tcBorders>
          </w:tcPr>
          <w:p w14:paraId="6E5939BC" w14:textId="77777777" w:rsidR="005B5D58" w:rsidRPr="00F7530B" w:rsidRDefault="005B5D58" w:rsidP="00D40CF9">
            <w:pPr>
              <w:spacing w:after="0"/>
              <w:jc w:val="center"/>
              <w:rPr>
                <w:rFonts w:ascii="Calibri" w:hAnsi="Calibri" w:cs="Calibri"/>
              </w:rPr>
            </w:pPr>
            <w:r w:rsidRPr="7EC0474E">
              <w:rPr>
                <w:rFonts w:ascii="Calibri" w:hAnsi="Calibri" w:cs="Calibri"/>
                <w:b/>
                <w:bCs/>
              </w:rPr>
              <w:t xml:space="preserve">HMIE/Care Inspectorate Evaluations </w:t>
            </w:r>
          </w:p>
        </w:tc>
      </w:tr>
      <w:tr w:rsidR="005B5D58" w:rsidRPr="00F7530B" w14:paraId="232E73D8" w14:textId="77777777" w:rsidTr="00D40CF9">
        <w:trPr>
          <w:trHeight w:val="300"/>
        </w:trPr>
        <w:tc>
          <w:tcPr>
            <w:tcW w:w="4243" w:type="dxa"/>
            <w:tcBorders>
              <w:top w:val="single" w:sz="8" w:space="0" w:color="auto"/>
              <w:left w:val="single" w:sz="8" w:space="0" w:color="auto"/>
              <w:bottom w:val="single" w:sz="4" w:space="0" w:color="auto"/>
              <w:right w:val="single" w:sz="8" w:space="0" w:color="auto"/>
            </w:tcBorders>
          </w:tcPr>
          <w:p w14:paraId="1C2AC66E" w14:textId="77777777" w:rsidR="005B5D58" w:rsidRPr="00F7530B" w:rsidRDefault="005B5D58" w:rsidP="00D40CF9">
            <w:pPr>
              <w:rPr>
                <w:rFonts w:ascii="Calibri" w:hAnsi="Calibri" w:cs="Calibri"/>
                <w:sz w:val="22"/>
                <w:szCs w:val="22"/>
              </w:rPr>
            </w:pPr>
            <w:r>
              <w:rPr>
                <w:rFonts w:ascii="Calibri" w:hAnsi="Calibri" w:cs="Calibri"/>
                <w:sz w:val="22"/>
                <w:szCs w:val="22"/>
              </w:rPr>
              <w:t>Curriculum</w:t>
            </w:r>
          </w:p>
        </w:tc>
        <w:tc>
          <w:tcPr>
            <w:tcW w:w="1417" w:type="dxa"/>
            <w:tcBorders>
              <w:top w:val="nil"/>
              <w:left w:val="single" w:sz="8" w:space="0" w:color="auto"/>
              <w:bottom w:val="single" w:sz="4" w:space="0" w:color="auto"/>
              <w:right w:val="single" w:sz="8" w:space="0" w:color="auto"/>
            </w:tcBorders>
          </w:tcPr>
          <w:p w14:paraId="300B2754" w14:textId="77777777" w:rsidR="005B5D58" w:rsidRPr="00F7530B" w:rsidRDefault="005B5D58" w:rsidP="00D40CF9">
            <w:pPr>
              <w:spacing w:after="0"/>
            </w:pPr>
            <w:r w:rsidRPr="2FC6E977">
              <w:rPr>
                <w:rFonts w:ascii="Calibri" w:hAnsi="Calibri" w:cs="Calibri"/>
              </w:rPr>
              <w:t xml:space="preserve">Very Good </w:t>
            </w:r>
          </w:p>
        </w:tc>
        <w:tc>
          <w:tcPr>
            <w:tcW w:w="1418" w:type="dxa"/>
            <w:tcBorders>
              <w:top w:val="nil"/>
              <w:left w:val="single" w:sz="8" w:space="0" w:color="auto"/>
              <w:bottom w:val="single" w:sz="4" w:space="0" w:color="auto"/>
              <w:right w:val="single" w:sz="8" w:space="0" w:color="auto"/>
            </w:tcBorders>
          </w:tcPr>
          <w:p w14:paraId="36F0924A" w14:textId="77777777" w:rsidR="005B5D58" w:rsidRPr="00F7530B" w:rsidRDefault="005B5D58" w:rsidP="00D40CF9">
            <w:pPr>
              <w:spacing w:after="0"/>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4628F361" w14:textId="77777777" w:rsidR="005B5D58" w:rsidRPr="00F7530B" w:rsidRDefault="005B5D58" w:rsidP="00D40CF9">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2C0DA98E" w14:textId="77777777" w:rsidR="005B5D58" w:rsidRPr="00F7530B" w:rsidRDefault="005B5D58" w:rsidP="00D40CF9">
            <w:pPr>
              <w:spacing w:after="0"/>
              <w:rPr>
                <w:rFonts w:ascii="Calibri" w:hAnsi="Calibri" w:cs="Calibri"/>
              </w:rPr>
            </w:pPr>
          </w:p>
        </w:tc>
      </w:tr>
      <w:tr w:rsidR="005B5D58" w:rsidRPr="00F7530B" w14:paraId="5F1D9295" w14:textId="77777777" w:rsidTr="00D40CF9">
        <w:trPr>
          <w:trHeight w:val="300"/>
        </w:trPr>
        <w:tc>
          <w:tcPr>
            <w:tcW w:w="4243" w:type="dxa"/>
            <w:tcBorders>
              <w:top w:val="single" w:sz="8" w:space="0" w:color="auto"/>
              <w:left w:val="single" w:sz="8" w:space="0" w:color="auto"/>
              <w:bottom w:val="single" w:sz="4" w:space="0" w:color="auto"/>
              <w:right w:val="single" w:sz="8" w:space="0" w:color="auto"/>
            </w:tcBorders>
          </w:tcPr>
          <w:p w14:paraId="481EF558" w14:textId="77777777" w:rsidR="005B5D58" w:rsidRPr="00F7530B" w:rsidRDefault="005B5D58" w:rsidP="00D40CF9">
            <w:pPr>
              <w:rPr>
                <w:rFonts w:ascii="Calibri" w:hAnsi="Calibri" w:cs="Calibri"/>
                <w:sz w:val="22"/>
                <w:szCs w:val="22"/>
              </w:rPr>
            </w:pPr>
            <w:r>
              <w:rPr>
                <w:rFonts w:ascii="Calibri" w:hAnsi="Calibri" w:cs="Calibri"/>
                <w:sz w:val="22"/>
                <w:szCs w:val="22"/>
              </w:rPr>
              <w:lastRenderedPageBreak/>
              <w:t>Learning, Teaching and Assessment</w:t>
            </w:r>
          </w:p>
        </w:tc>
        <w:tc>
          <w:tcPr>
            <w:tcW w:w="1417" w:type="dxa"/>
            <w:tcBorders>
              <w:top w:val="nil"/>
              <w:left w:val="single" w:sz="8" w:space="0" w:color="auto"/>
              <w:bottom w:val="single" w:sz="4" w:space="0" w:color="auto"/>
              <w:right w:val="single" w:sz="8" w:space="0" w:color="auto"/>
            </w:tcBorders>
          </w:tcPr>
          <w:p w14:paraId="66B6FC92" w14:textId="77777777" w:rsidR="005B5D58" w:rsidRPr="00F7530B" w:rsidRDefault="005B5D58" w:rsidP="00D40CF9">
            <w:pPr>
              <w:spacing w:after="0"/>
            </w:pPr>
            <w:r w:rsidRPr="2FC6E977">
              <w:rPr>
                <w:rFonts w:ascii="Calibri" w:hAnsi="Calibri" w:cs="Calibri"/>
              </w:rPr>
              <w:t xml:space="preserve">Very Good </w:t>
            </w:r>
          </w:p>
        </w:tc>
        <w:tc>
          <w:tcPr>
            <w:tcW w:w="1418" w:type="dxa"/>
            <w:tcBorders>
              <w:top w:val="nil"/>
              <w:left w:val="single" w:sz="8" w:space="0" w:color="auto"/>
              <w:bottom w:val="single" w:sz="4" w:space="0" w:color="auto"/>
              <w:right w:val="single" w:sz="8" w:space="0" w:color="auto"/>
            </w:tcBorders>
          </w:tcPr>
          <w:p w14:paraId="15045172" w14:textId="77777777" w:rsidR="005B5D58" w:rsidRPr="00F7530B" w:rsidRDefault="005B5D58" w:rsidP="00D40CF9">
            <w:pPr>
              <w:spacing w:after="0"/>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61B5452C" w14:textId="77777777" w:rsidR="005B5D58" w:rsidRPr="00F7530B" w:rsidRDefault="005B5D58" w:rsidP="00D40CF9">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022BA31F" w14:textId="77777777" w:rsidR="005B5D58" w:rsidRPr="00F7530B" w:rsidRDefault="005B5D58" w:rsidP="00D40CF9">
            <w:pPr>
              <w:spacing w:after="0"/>
              <w:rPr>
                <w:rFonts w:ascii="Calibri" w:hAnsi="Calibri" w:cs="Calibri"/>
              </w:rPr>
            </w:pPr>
          </w:p>
        </w:tc>
      </w:tr>
      <w:tr w:rsidR="005B5D58" w:rsidRPr="00F7530B" w14:paraId="7BA76DED" w14:textId="77777777" w:rsidTr="00D40CF9">
        <w:trPr>
          <w:trHeight w:val="300"/>
        </w:trPr>
        <w:tc>
          <w:tcPr>
            <w:tcW w:w="4243" w:type="dxa"/>
            <w:tcBorders>
              <w:top w:val="single" w:sz="8" w:space="0" w:color="auto"/>
              <w:left w:val="single" w:sz="8" w:space="0" w:color="auto"/>
              <w:bottom w:val="single" w:sz="4" w:space="0" w:color="auto"/>
              <w:right w:val="single" w:sz="8" w:space="0" w:color="auto"/>
            </w:tcBorders>
          </w:tcPr>
          <w:p w14:paraId="0C8D526C" w14:textId="77777777" w:rsidR="005B5D58" w:rsidRPr="00F7530B" w:rsidRDefault="005B5D58" w:rsidP="00D40CF9">
            <w:pPr>
              <w:rPr>
                <w:rFonts w:ascii="Calibri" w:hAnsi="Calibri" w:cs="Calibri"/>
                <w:sz w:val="22"/>
                <w:szCs w:val="22"/>
              </w:rPr>
            </w:pPr>
            <w:r>
              <w:rPr>
                <w:rFonts w:ascii="Calibri" w:hAnsi="Calibri" w:cs="Calibri"/>
                <w:sz w:val="22"/>
                <w:szCs w:val="22"/>
              </w:rPr>
              <w:t>Wellbeing, Inclusion and Equality</w:t>
            </w:r>
          </w:p>
        </w:tc>
        <w:tc>
          <w:tcPr>
            <w:tcW w:w="1417" w:type="dxa"/>
            <w:tcBorders>
              <w:top w:val="nil"/>
              <w:left w:val="single" w:sz="8" w:space="0" w:color="auto"/>
              <w:bottom w:val="single" w:sz="4" w:space="0" w:color="auto"/>
              <w:right w:val="single" w:sz="8" w:space="0" w:color="auto"/>
            </w:tcBorders>
          </w:tcPr>
          <w:p w14:paraId="249FC01E" w14:textId="77777777" w:rsidR="005B5D58" w:rsidRPr="00F7530B" w:rsidRDefault="005B5D58" w:rsidP="00D40CF9">
            <w:pPr>
              <w:spacing w:after="0"/>
            </w:pPr>
            <w:r w:rsidRPr="2FC6E977">
              <w:rPr>
                <w:rFonts w:ascii="Calibri" w:hAnsi="Calibri" w:cs="Calibri"/>
              </w:rPr>
              <w:t xml:space="preserve">Very Good </w:t>
            </w:r>
          </w:p>
        </w:tc>
        <w:tc>
          <w:tcPr>
            <w:tcW w:w="1418" w:type="dxa"/>
            <w:tcBorders>
              <w:top w:val="nil"/>
              <w:left w:val="single" w:sz="8" w:space="0" w:color="auto"/>
              <w:bottom w:val="single" w:sz="4" w:space="0" w:color="auto"/>
              <w:right w:val="single" w:sz="8" w:space="0" w:color="auto"/>
            </w:tcBorders>
          </w:tcPr>
          <w:p w14:paraId="1F9A124C" w14:textId="77777777" w:rsidR="005B5D58" w:rsidRPr="00F7530B" w:rsidRDefault="005B5D58" w:rsidP="00D40CF9">
            <w:pPr>
              <w:spacing w:after="0"/>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74BCA773" w14:textId="77777777" w:rsidR="005B5D58" w:rsidRPr="00F7530B" w:rsidRDefault="005B5D58" w:rsidP="00D40CF9">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0470EFAD" w14:textId="77777777" w:rsidR="005B5D58" w:rsidRPr="00F7530B" w:rsidRDefault="005B5D58" w:rsidP="00D40CF9">
            <w:pPr>
              <w:spacing w:after="0"/>
              <w:rPr>
                <w:rFonts w:ascii="Calibri" w:hAnsi="Calibri" w:cs="Calibri"/>
              </w:rPr>
            </w:pPr>
          </w:p>
        </w:tc>
      </w:tr>
      <w:tr w:rsidR="005B5D58" w14:paraId="4A6B5EF8" w14:textId="77777777" w:rsidTr="00D40CF9">
        <w:trPr>
          <w:trHeight w:val="300"/>
        </w:trPr>
        <w:tc>
          <w:tcPr>
            <w:tcW w:w="4243" w:type="dxa"/>
            <w:tcBorders>
              <w:top w:val="single" w:sz="8" w:space="0" w:color="auto"/>
              <w:left w:val="single" w:sz="8" w:space="0" w:color="auto"/>
              <w:bottom w:val="single" w:sz="4" w:space="0" w:color="auto"/>
              <w:right w:val="single" w:sz="8" w:space="0" w:color="auto"/>
            </w:tcBorders>
          </w:tcPr>
          <w:p w14:paraId="61311222" w14:textId="77777777" w:rsidR="005B5D58" w:rsidRDefault="005B5D58" w:rsidP="00D40CF9">
            <w:pPr>
              <w:rPr>
                <w:sz w:val="22"/>
                <w:szCs w:val="22"/>
              </w:rPr>
            </w:pPr>
            <w:r>
              <w:rPr>
                <w:sz w:val="22"/>
                <w:szCs w:val="22"/>
              </w:rPr>
              <w:t>Children’s Progress</w:t>
            </w:r>
          </w:p>
        </w:tc>
        <w:tc>
          <w:tcPr>
            <w:tcW w:w="1417" w:type="dxa"/>
            <w:tcBorders>
              <w:top w:val="nil"/>
              <w:left w:val="single" w:sz="8" w:space="0" w:color="auto"/>
              <w:bottom w:val="single" w:sz="4" w:space="0" w:color="auto"/>
              <w:right w:val="single" w:sz="8" w:space="0" w:color="auto"/>
            </w:tcBorders>
          </w:tcPr>
          <w:p w14:paraId="32919811" w14:textId="77777777" w:rsidR="005B5D58" w:rsidRDefault="005B5D58" w:rsidP="00D40CF9">
            <w:pPr>
              <w:spacing w:after="0"/>
            </w:pPr>
            <w:r>
              <w:t xml:space="preserve">Very Good </w:t>
            </w:r>
          </w:p>
        </w:tc>
        <w:tc>
          <w:tcPr>
            <w:tcW w:w="1418" w:type="dxa"/>
            <w:tcBorders>
              <w:top w:val="nil"/>
              <w:left w:val="single" w:sz="8" w:space="0" w:color="auto"/>
              <w:bottom w:val="single" w:sz="4" w:space="0" w:color="auto"/>
              <w:right w:val="single" w:sz="8" w:space="0" w:color="auto"/>
            </w:tcBorders>
          </w:tcPr>
          <w:p w14:paraId="1683855E" w14:textId="77777777" w:rsidR="005B5D58" w:rsidRDefault="005B5D58" w:rsidP="00D40CF9">
            <w:pPr>
              <w:spacing w:after="0"/>
            </w:pPr>
          </w:p>
        </w:tc>
        <w:tc>
          <w:tcPr>
            <w:tcW w:w="1417" w:type="dxa"/>
            <w:tcBorders>
              <w:top w:val="nil"/>
              <w:left w:val="single" w:sz="8" w:space="0" w:color="auto"/>
              <w:bottom w:val="single" w:sz="4" w:space="0" w:color="auto"/>
              <w:right w:val="single" w:sz="8" w:space="0" w:color="auto"/>
            </w:tcBorders>
          </w:tcPr>
          <w:p w14:paraId="4EA01BAC" w14:textId="77777777" w:rsidR="005B5D58" w:rsidRDefault="005B5D58" w:rsidP="00D40CF9">
            <w:pPr>
              <w:spacing w:after="0"/>
            </w:pPr>
          </w:p>
        </w:tc>
        <w:tc>
          <w:tcPr>
            <w:tcW w:w="1985" w:type="dxa"/>
            <w:tcBorders>
              <w:top w:val="nil"/>
              <w:left w:val="single" w:sz="8" w:space="0" w:color="auto"/>
              <w:bottom w:val="single" w:sz="4" w:space="0" w:color="auto"/>
              <w:right w:val="single" w:sz="8" w:space="0" w:color="auto"/>
            </w:tcBorders>
          </w:tcPr>
          <w:p w14:paraId="6F527BFC" w14:textId="77777777" w:rsidR="005B5D58" w:rsidRDefault="005B5D58" w:rsidP="00D40CF9">
            <w:pPr>
              <w:spacing w:after="0"/>
            </w:pPr>
          </w:p>
        </w:tc>
      </w:tr>
      <w:tr w:rsidR="005B5D58" w14:paraId="57C02DB6" w14:textId="77777777" w:rsidTr="00D40CF9">
        <w:trPr>
          <w:trHeight w:val="1724"/>
        </w:trPr>
        <w:tc>
          <w:tcPr>
            <w:tcW w:w="4243" w:type="dxa"/>
            <w:tcBorders>
              <w:top w:val="single" w:sz="4" w:space="0" w:color="auto"/>
              <w:left w:val="single" w:sz="8" w:space="0" w:color="auto"/>
              <w:bottom w:val="single" w:sz="8" w:space="0" w:color="auto"/>
              <w:right w:val="single" w:sz="8" w:space="0" w:color="auto"/>
            </w:tcBorders>
          </w:tcPr>
          <w:p w14:paraId="142723A4" w14:textId="77777777" w:rsidR="005B5D58" w:rsidRPr="00905E08" w:rsidRDefault="005B5D58" w:rsidP="00D40CF9">
            <w:r w:rsidRPr="2FC6E977">
              <w:rPr>
                <w:sz w:val="22"/>
                <w:szCs w:val="22"/>
              </w:rPr>
              <w:t>Statement about feedback from HMIE/Care Inspectorate (May 24)</w:t>
            </w:r>
          </w:p>
        </w:tc>
        <w:tc>
          <w:tcPr>
            <w:tcW w:w="6237" w:type="dxa"/>
            <w:gridSpan w:val="4"/>
            <w:tcBorders>
              <w:top w:val="single" w:sz="4" w:space="0" w:color="auto"/>
              <w:left w:val="single" w:sz="8" w:space="0" w:color="auto"/>
              <w:bottom w:val="single" w:sz="8" w:space="0" w:color="auto"/>
              <w:right w:val="single" w:sz="8" w:space="0" w:color="auto"/>
            </w:tcBorders>
          </w:tcPr>
          <w:p w14:paraId="3C8F125C" w14:textId="77777777" w:rsidR="005B5D58" w:rsidRPr="00E06A6A" w:rsidRDefault="005B5D58" w:rsidP="00D40CF9">
            <w:pPr>
              <w:spacing w:line="300" w:lineRule="auto"/>
              <w:rPr>
                <w:rFonts w:ascii="Calibri" w:eastAsia="Calibri" w:hAnsi="Calibri" w:cs="Calibri"/>
                <w:sz w:val="22"/>
                <w:szCs w:val="22"/>
              </w:rPr>
            </w:pPr>
            <w:r w:rsidRPr="2FC6E977">
              <w:rPr>
                <w:rFonts w:ascii="Calibri" w:eastAsia="Calibri" w:hAnsi="Calibri" w:cs="Calibri"/>
                <w:sz w:val="22"/>
                <w:szCs w:val="22"/>
              </w:rPr>
              <w:t>The inspection recognised Carnegie Primary School as a very good school across all Quality Indicators, with strengths in leadership, relationships and high-quality learning and teaching, alongside clear next steps focused on learner agency, inclusion and further improving outcomes.</w:t>
            </w:r>
          </w:p>
        </w:tc>
      </w:tr>
    </w:tbl>
    <w:p w14:paraId="0D790344" w14:textId="77777777" w:rsidR="005B5D58" w:rsidRDefault="005B5D58" w:rsidP="005B5D58">
      <w:pPr>
        <w:spacing w:after="0" w:line="278" w:lineRule="auto"/>
        <w:jc w:val="both"/>
        <w:rPr>
          <w:b/>
          <w:bCs/>
          <w:sz w:val="28"/>
          <w:szCs w:val="28"/>
        </w:rPr>
      </w:pPr>
    </w:p>
    <w:p w14:paraId="02AA4C0A" w14:textId="77777777" w:rsidR="005B5D58" w:rsidRPr="005B5D58" w:rsidRDefault="005B5D58" w:rsidP="005B5D58">
      <w:pPr>
        <w:rPr>
          <w:sz w:val="28"/>
          <w:szCs w:val="28"/>
        </w:rPr>
      </w:pPr>
    </w:p>
    <w:p w14:paraId="0FA0BFE8" w14:textId="420A67F3" w:rsidR="005B5D58" w:rsidRDefault="005B5D58" w:rsidP="005B5D58">
      <w:pPr>
        <w:tabs>
          <w:tab w:val="left" w:pos="1837"/>
        </w:tabs>
        <w:rPr>
          <w:b/>
          <w:bCs/>
          <w:sz w:val="28"/>
          <w:szCs w:val="28"/>
        </w:rPr>
        <w:sectPr w:rsidR="005B5D58" w:rsidSect="005B5D58">
          <w:headerReference w:type="default" r:id="rId21"/>
          <w:footerReference w:type="default" r:id="rId22"/>
          <w:headerReference w:type="first" r:id="rId23"/>
          <w:footerReference w:type="first" r:id="rId24"/>
          <w:pgSz w:w="11906" w:h="16838"/>
          <w:pgMar w:top="720" w:right="720" w:bottom="720" w:left="720" w:header="0" w:footer="567" w:gutter="0"/>
          <w:cols w:space="708"/>
          <w:titlePg/>
          <w:docGrid w:linePitch="360"/>
        </w:sectPr>
      </w:pPr>
    </w:p>
    <w:p w14:paraId="2382E336" w14:textId="68188485" w:rsidR="005B5D58" w:rsidRDefault="005B5D58" w:rsidP="005B5D58">
      <w:pPr>
        <w:tabs>
          <w:tab w:val="left" w:pos="1837"/>
        </w:tabs>
        <w:rPr>
          <w:b/>
          <w:bCs/>
          <w:sz w:val="28"/>
          <w:szCs w:val="28"/>
        </w:rPr>
      </w:pPr>
    </w:p>
    <w:p w14:paraId="4654D1A3" w14:textId="77777777" w:rsidR="00EE5192" w:rsidRPr="00EE5192" w:rsidRDefault="005B5D58" w:rsidP="00EE5192">
      <w:pPr>
        <w:spacing w:line="257" w:lineRule="auto"/>
        <w:jc w:val="center"/>
      </w:pPr>
      <w:r>
        <w:rPr>
          <w:sz w:val="28"/>
          <w:szCs w:val="28"/>
        </w:rPr>
        <w:tab/>
      </w:r>
      <w:r w:rsidR="00EE5192" w:rsidRPr="00EE5192">
        <w:rPr>
          <w:rFonts w:ascii="Calibri" w:hAnsi="Calibri" w:cs="Calibri"/>
          <w:b/>
          <w:bCs/>
          <w:sz w:val="72"/>
          <w:szCs w:val="72"/>
          <w:lang w:val="fr-FR"/>
        </w:rPr>
        <w:t>Carnegie Primary School and Nursery</w:t>
      </w:r>
    </w:p>
    <w:p w14:paraId="3EFB3E8B" w14:textId="77777777" w:rsidR="00EE5192" w:rsidRPr="00EE5192" w:rsidRDefault="00EE5192" w:rsidP="00EE5192">
      <w:pPr>
        <w:spacing w:line="257" w:lineRule="auto"/>
        <w:jc w:val="center"/>
        <w:rPr>
          <w:rFonts w:ascii="Calibri" w:hAnsi="Calibri" w:cs="Calibri"/>
          <w:b/>
          <w:bCs/>
          <w:sz w:val="72"/>
          <w:szCs w:val="72"/>
          <w:lang w:val="fr-FR"/>
        </w:rPr>
      </w:pPr>
      <w:r w:rsidRPr="00EE5192">
        <w:rPr>
          <w:noProof/>
        </w:rPr>
        <w:drawing>
          <wp:inline distT="0" distB="0" distL="0" distR="0" wp14:anchorId="33394A4E" wp14:editId="37E45AB8">
            <wp:extent cx="4623551" cy="2358011"/>
            <wp:effectExtent l="0" t="0" r="0" b="0"/>
            <wp:docPr id="790765503" name="drawing" title="Carnegi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60065" name="Picture 253860065"/>
                    <pic:cNvPicPr/>
                  </pic:nvPicPr>
                  <pic:blipFill>
                    <a:blip r:embed="rId18">
                      <a:extLst>
                        <a:ext uri="{28A0092B-C50C-407E-A947-70E740481C1C}">
                          <a14:useLocalDpi xmlns:a14="http://schemas.microsoft.com/office/drawing/2010/main"/>
                        </a:ext>
                      </a:extLst>
                    </a:blip>
                    <a:stretch>
                      <a:fillRect/>
                    </a:stretch>
                  </pic:blipFill>
                  <pic:spPr>
                    <a:xfrm>
                      <a:off x="0" y="0"/>
                      <a:ext cx="4623551" cy="2358011"/>
                    </a:xfrm>
                    <a:prstGeom prst="rect">
                      <a:avLst/>
                    </a:prstGeom>
                  </pic:spPr>
                </pic:pic>
              </a:graphicData>
            </a:graphic>
          </wp:inline>
        </w:drawing>
      </w:r>
    </w:p>
    <w:p w14:paraId="479B3CA7" w14:textId="77777777" w:rsidR="00EE5192" w:rsidRPr="00EE5192" w:rsidRDefault="00EE5192" w:rsidP="00EE5192">
      <w:pPr>
        <w:spacing w:line="257" w:lineRule="auto"/>
        <w:jc w:val="center"/>
        <w:rPr>
          <w:rFonts w:ascii="Calibri" w:hAnsi="Calibri" w:cs="Calibri"/>
          <w:b/>
          <w:bCs/>
          <w:sz w:val="72"/>
          <w:szCs w:val="72"/>
          <w:lang w:val="fr-FR"/>
        </w:rPr>
      </w:pPr>
      <w:r w:rsidRPr="00EE5192">
        <w:rPr>
          <w:rFonts w:ascii="Calibri" w:hAnsi="Calibri" w:cs="Calibri"/>
          <w:b/>
          <w:bCs/>
          <w:sz w:val="72"/>
          <w:szCs w:val="72"/>
          <w:lang w:val="fr-FR"/>
        </w:rPr>
        <w:t>SCHOOL IMPROVEMENT PLAN</w:t>
      </w:r>
    </w:p>
    <w:p w14:paraId="2972AA90" w14:textId="4338155A" w:rsidR="00EE5192" w:rsidRPr="00EE5192" w:rsidRDefault="00212C0A" w:rsidP="00EE5192">
      <w:pPr>
        <w:spacing w:line="257" w:lineRule="auto"/>
        <w:jc w:val="center"/>
        <w:rPr>
          <w:rFonts w:ascii="Calibri" w:hAnsi="Calibri" w:cs="Calibri"/>
          <w:b/>
          <w:bCs/>
          <w:sz w:val="72"/>
          <w:szCs w:val="72"/>
          <w:lang w:val="fr-FR"/>
        </w:rPr>
      </w:pPr>
      <w:r w:rsidRPr="00EE5192">
        <w:rPr>
          <w:noProof/>
        </w:rPr>
        <w:drawing>
          <wp:anchor distT="0" distB="0" distL="114300" distR="114300" simplePos="0" relativeHeight="251658245" behindDoc="0" locked="0" layoutInCell="1" allowOverlap="1" wp14:anchorId="4E790A27" wp14:editId="522CFE1D">
            <wp:simplePos x="0" y="0"/>
            <wp:positionH relativeFrom="margin">
              <wp:posOffset>3936233</wp:posOffset>
            </wp:positionH>
            <wp:positionV relativeFrom="paragraph">
              <wp:posOffset>661859</wp:posOffset>
            </wp:positionV>
            <wp:extent cx="1959429" cy="1959429"/>
            <wp:effectExtent l="0" t="0" r="3175" b="3175"/>
            <wp:wrapNone/>
            <wp:docPr id="2190137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649383" name="Picture 361649383"/>
                    <pic:cNvPicPr/>
                  </pic:nvPicPr>
                  <pic:blipFill>
                    <a:blip r:embed="rId25">
                      <a:extLst>
                        <a:ext uri="{28A0092B-C50C-407E-A947-70E740481C1C}">
                          <a14:useLocalDpi xmlns:a14="http://schemas.microsoft.com/office/drawing/2010/main"/>
                        </a:ext>
                      </a:extLst>
                    </a:blip>
                    <a:stretch>
                      <a:fillRect/>
                    </a:stretch>
                  </pic:blipFill>
                  <pic:spPr>
                    <a:xfrm>
                      <a:off x="0" y="0"/>
                      <a:ext cx="1959429" cy="1959429"/>
                    </a:xfrm>
                    <a:prstGeom prst="rect">
                      <a:avLst/>
                    </a:prstGeom>
                  </pic:spPr>
                </pic:pic>
              </a:graphicData>
            </a:graphic>
            <wp14:sizeRelH relativeFrom="page">
              <wp14:pctWidth>0</wp14:pctWidth>
            </wp14:sizeRelH>
            <wp14:sizeRelV relativeFrom="page">
              <wp14:pctHeight>0</wp14:pctHeight>
            </wp14:sizeRelV>
          </wp:anchor>
        </w:drawing>
      </w:r>
      <w:r w:rsidR="00EE5192" w:rsidRPr="00EE5192">
        <w:rPr>
          <w:rFonts w:ascii="Calibri" w:hAnsi="Calibri" w:cs="Calibri"/>
          <w:b/>
          <w:bCs/>
          <w:sz w:val="72"/>
          <w:szCs w:val="72"/>
          <w:lang w:val="fr-FR"/>
        </w:rPr>
        <w:t>SESSION 2026-2027</w:t>
      </w:r>
    </w:p>
    <w:p w14:paraId="2F060C43" w14:textId="5B28B1C1" w:rsidR="00EE5192" w:rsidRPr="00EE5192" w:rsidRDefault="00EE5192" w:rsidP="00EE5192">
      <w:pPr>
        <w:spacing w:line="257" w:lineRule="auto"/>
        <w:jc w:val="center"/>
      </w:pPr>
    </w:p>
    <w:p w14:paraId="161137CA" w14:textId="77777777" w:rsidR="00EE5192" w:rsidRPr="00EE5192" w:rsidRDefault="00EE5192" w:rsidP="00EE5192">
      <w:pPr>
        <w:spacing w:line="257" w:lineRule="auto"/>
        <w:jc w:val="center"/>
        <w:rPr>
          <w:rFonts w:ascii="Calibri" w:hAnsi="Calibri" w:cs="Calibri"/>
          <w:b/>
          <w:bCs/>
          <w:sz w:val="72"/>
          <w:szCs w:val="72"/>
          <w:lang w:val="fr-FR"/>
        </w:rPr>
      </w:pPr>
    </w:p>
    <w:p w14:paraId="2D9604DE" w14:textId="77777777" w:rsidR="00EE5192" w:rsidRPr="00EE5192" w:rsidRDefault="00EE5192" w:rsidP="00EE5192">
      <w:pPr>
        <w:spacing w:line="300" w:lineRule="auto"/>
        <w:jc w:val="center"/>
        <w:rPr>
          <w:rFonts w:ascii="Calibri" w:eastAsia="Calibri" w:hAnsi="Calibri" w:cs="Calibri"/>
        </w:rPr>
      </w:pPr>
    </w:p>
    <w:p w14:paraId="6F45933C" w14:textId="77777777" w:rsidR="00EE5192" w:rsidRPr="00EE5192" w:rsidRDefault="00EE5192" w:rsidP="00EE5192">
      <w:pPr>
        <w:spacing w:line="300" w:lineRule="auto"/>
        <w:jc w:val="center"/>
        <w:rPr>
          <w:rFonts w:ascii="Calibri" w:eastAsia="Calibri" w:hAnsi="Calibri" w:cs="Calibri"/>
        </w:rPr>
      </w:pPr>
    </w:p>
    <w:p w14:paraId="5B2E55CA" w14:textId="77777777" w:rsidR="00EE5192" w:rsidRPr="00EE5192" w:rsidRDefault="00EE5192" w:rsidP="00EE5192">
      <w:pPr>
        <w:spacing w:line="300" w:lineRule="auto"/>
        <w:jc w:val="center"/>
        <w:rPr>
          <w:rFonts w:ascii="Calibri" w:eastAsia="Calibri" w:hAnsi="Calibri" w:cs="Calibri"/>
        </w:rPr>
      </w:pPr>
    </w:p>
    <w:p w14:paraId="1B9DFCED" w14:textId="77777777" w:rsidR="00EE5192" w:rsidRPr="000A0158" w:rsidRDefault="00EE5192" w:rsidP="00EE5192">
      <w:pPr>
        <w:spacing w:line="300" w:lineRule="auto"/>
        <w:jc w:val="center"/>
        <w:rPr>
          <w:rFonts w:ascii="Calibri" w:eastAsia="Calibri" w:hAnsi="Calibri" w:cs="Calibri"/>
          <w:sz w:val="22"/>
          <w:szCs w:val="22"/>
        </w:rPr>
      </w:pPr>
      <w:r w:rsidRPr="000A0158">
        <w:rPr>
          <w:rFonts w:ascii="Calibri" w:eastAsia="Calibri" w:hAnsi="Calibri" w:cs="Calibri"/>
          <w:sz w:val="22"/>
          <w:szCs w:val="22"/>
        </w:rPr>
        <w:t>Our Improvement Plan is structured around three core priorities:</w:t>
      </w:r>
    </w:p>
    <w:p w14:paraId="16FCE212" w14:textId="77777777" w:rsidR="00EE5192" w:rsidRPr="000A0158" w:rsidRDefault="00EE5192">
      <w:pPr>
        <w:numPr>
          <w:ilvl w:val="0"/>
          <w:numId w:val="179"/>
        </w:numPr>
        <w:spacing w:after="0" w:line="300" w:lineRule="auto"/>
        <w:contextualSpacing/>
        <w:jc w:val="center"/>
        <w:rPr>
          <w:rFonts w:ascii="Calibri" w:eastAsia="Calibri" w:hAnsi="Calibri" w:cs="Calibri"/>
          <w:b/>
          <w:bCs/>
          <w:sz w:val="22"/>
          <w:szCs w:val="22"/>
        </w:rPr>
      </w:pPr>
      <w:r w:rsidRPr="000A0158">
        <w:rPr>
          <w:rFonts w:ascii="Calibri" w:eastAsia="Calibri" w:hAnsi="Calibri" w:cs="Calibri"/>
          <w:b/>
          <w:bCs/>
          <w:sz w:val="22"/>
          <w:szCs w:val="22"/>
        </w:rPr>
        <w:t>Relationships (Nurture, Inclusion and Wellbeing)</w:t>
      </w:r>
    </w:p>
    <w:p w14:paraId="7E799B6F" w14:textId="77777777" w:rsidR="00EE5192" w:rsidRPr="000A0158" w:rsidRDefault="00EE5192">
      <w:pPr>
        <w:numPr>
          <w:ilvl w:val="0"/>
          <w:numId w:val="179"/>
        </w:numPr>
        <w:spacing w:after="0" w:line="300" w:lineRule="auto"/>
        <w:contextualSpacing/>
        <w:jc w:val="center"/>
        <w:rPr>
          <w:rFonts w:ascii="Calibri" w:eastAsia="Calibri" w:hAnsi="Calibri" w:cs="Calibri"/>
          <w:b/>
          <w:bCs/>
          <w:sz w:val="22"/>
          <w:szCs w:val="22"/>
        </w:rPr>
      </w:pPr>
      <w:r w:rsidRPr="000A0158">
        <w:rPr>
          <w:rFonts w:ascii="Calibri" w:eastAsia="Calibri" w:hAnsi="Calibri" w:cs="Calibri"/>
          <w:b/>
          <w:bCs/>
          <w:sz w:val="22"/>
          <w:szCs w:val="22"/>
        </w:rPr>
        <w:t>Culture (Achievement, Equity and Participation)</w:t>
      </w:r>
    </w:p>
    <w:p w14:paraId="1A4CFBCB" w14:textId="77777777" w:rsidR="00EE5192" w:rsidRPr="000A0158" w:rsidRDefault="00EE5192">
      <w:pPr>
        <w:numPr>
          <w:ilvl w:val="0"/>
          <w:numId w:val="179"/>
        </w:numPr>
        <w:spacing w:after="0" w:line="300" w:lineRule="auto"/>
        <w:contextualSpacing/>
        <w:jc w:val="center"/>
        <w:rPr>
          <w:rFonts w:ascii="Calibri" w:eastAsia="Calibri" w:hAnsi="Calibri" w:cs="Calibri"/>
          <w:b/>
          <w:bCs/>
          <w:sz w:val="22"/>
          <w:szCs w:val="22"/>
        </w:rPr>
      </w:pPr>
      <w:r w:rsidRPr="000A0158">
        <w:rPr>
          <w:rFonts w:ascii="Calibri" w:eastAsia="Calibri" w:hAnsi="Calibri" w:cs="Calibri"/>
          <w:b/>
          <w:bCs/>
          <w:sz w:val="22"/>
          <w:szCs w:val="22"/>
        </w:rPr>
        <w:t>Learning (Writing and Digital Learning)</w:t>
      </w:r>
    </w:p>
    <w:p w14:paraId="16646800" w14:textId="77777777" w:rsidR="00EE5192" w:rsidRPr="000A0158" w:rsidRDefault="00EE5192" w:rsidP="00EE5192">
      <w:pPr>
        <w:spacing w:after="0" w:line="300" w:lineRule="auto"/>
        <w:ind w:left="720"/>
        <w:contextualSpacing/>
        <w:jc w:val="center"/>
        <w:rPr>
          <w:rFonts w:ascii="Calibri" w:eastAsia="Calibri" w:hAnsi="Calibri" w:cs="Calibri"/>
          <w:b/>
          <w:bCs/>
          <w:sz w:val="22"/>
          <w:szCs w:val="22"/>
        </w:rPr>
      </w:pPr>
    </w:p>
    <w:p w14:paraId="24F685E5" w14:textId="77777777" w:rsidR="00EE5192" w:rsidRPr="000A0158" w:rsidRDefault="00EE5192" w:rsidP="00EE5192">
      <w:pPr>
        <w:spacing w:line="300" w:lineRule="auto"/>
        <w:jc w:val="center"/>
        <w:rPr>
          <w:rFonts w:ascii="Calibri" w:eastAsia="Calibri" w:hAnsi="Calibri" w:cs="Calibri"/>
          <w:sz w:val="22"/>
          <w:szCs w:val="22"/>
        </w:rPr>
      </w:pPr>
      <w:r w:rsidRPr="000A0158">
        <w:rPr>
          <w:rFonts w:ascii="Calibri" w:eastAsia="Calibri" w:hAnsi="Calibri" w:cs="Calibri"/>
          <w:sz w:val="22"/>
          <w:szCs w:val="22"/>
        </w:rPr>
        <w:t>Given the scale of improvement, the focus for session 2026–27 is on:</w:t>
      </w:r>
    </w:p>
    <w:p w14:paraId="207B5705" w14:textId="77777777" w:rsidR="00EE5192" w:rsidRPr="000A0158" w:rsidRDefault="00EE5192">
      <w:pPr>
        <w:numPr>
          <w:ilvl w:val="0"/>
          <w:numId w:val="178"/>
        </w:numPr>
        <w:spacing w:after="0" w:line="300" w:lineRule="auto"/>
        <w:contextualSpacing/>
        <w:jc w:val="center"/>
        <w:rPr>
          <w:rFonts w:ascii="Calibri" w:eastAsia="Calibri" w:hAnsi="Calibri" w:cs="Calibri"/>
          <w:sz w:val="22"/>
          <w:szCs w:val="22"/>
        </w:rPr>
      </w:pPr>
      <w:r w:rsidRPr="000A0158">
        <w:rPr>
          <w:rFonts w:ascii="Calibri" w:eastAsia="Calibri" w:hAnsi="Calibri" w:cs="Calibri"/>
          <w:sz w:val="22"/>
          <w:szCs w:val="22"/>
        </w:rPr>
        <w:t>establishing high-quality, consistent core practice</w:t>
      </w:r>
    </w:p>
    <w:p w14:paraId="36C61077" w14:textId="77777777" w:rsidR="00EE5192" w:rsidRPr="000A0158" w:rsidRDefault="00EE5192">
      <w:pPr>
        <w:numPr>
          <w:ilvl w:val="0"/>
          <w:numId w:val="178"/>
        </w:numPr>
        <w:spacing w:after="0" w:line="300" w:lineRule="auto"/>
        <w:contextualSpacing/>
        <w:jc w:val="center"/>
        <w:rPr>
          <w:rFonts w:ascii="Calibri" w:eastAsia="Calibri" w:hAnsi="Calibri" w:cs="Calibri"/>
          <w:sz w:val="22"/>
          <w:szCs w:val="22"/>
        </w:rPr>
      </w:pPr>
      <w:r w:rsidRPr="000A0158">
        <w:rPr>
          <w:rFonts w:ascii="Calibri" w:eastAsia="Calibri" w:hAnsi="Calibri" w:cs="Calibri"/>
          <w:sz w:val="22"/>
          <w:szCs w:val="22"/>
        </w:rPr>
        <w:t>embedding key systems and approaches</w:t>
      </w:r>
    </w:p>
    <w:p w14:paraId="6772812A" w14:textId="77777777" w:rsidR="00EE5192" w:rsidRPr="000A0158" w:rsidRDefault="00EE5192">
      <w:pPr>
        <w:numPr>
          <w:ilvl w:val="0"/>
          <w:numId w:val="178"/>
        </w:numPr>
        <w:spacing w:after="0" w:line="300" w:lineRule="auto"/>
        <w:contextualSpacing/>
        <w:jc w:val="center"/>
        <w:rPr>
          <w:rFonts w:ascii="Calibri" w:eastAsia="Calibri" w:hAnsi="Calibri" w:cs="Calibri"/>
          <w:sz w:val="22"/>
          <w:szCs w:val="22"/>
        </w:rPr>
      </w:pPr>
      <w:r w:rsidRPr="000A0158">
        <w:rPr>
          <w:rFonts w:ascii="Calibri" w:eastAsia="Calibri" w:hAnsi="Calibri" w:cs="Calibri"/>
          <w:sz w:val="22"/>
          <w:szCs w:val="22"/>
        </w:rPr>
        <w:t>ensuring measurable impact for targeted learners</w:t>
      </w:r>
    </w:p>
    <w:p w14:paraId="2ED22397" w14:textId="77777777" w:rsidR="00EE5192" w:rsidRPr="000A0158" w:rsidRDefault="00EE5192" w:rsidP="00EE5192">
      <w:pPr>
        <w:spacing w:after="0" w:line="300" w:lineRule="auto"/>
        <w:ind w:left="720"/>
        <w:contextualSpacing/>
        <w:jc w:val="center"/>
        <w:rPr>
          <w:rFonts w:ascii="Calibri" w:eastAsia="Calibri" w:hAnsi="Calibri" w:cs="Calibri"/>
          <w:b/>
          <w:bCs/>
          <w:sz w:val="22"/>
          <w:szCs w:val="22"/>
        </w:rPr>
      </w:pPr>
    </w:p>
    <w:p w14:paraId="4EAC30F2" w14:textId="77777777" w:rsidR="00EE5192" w:rsidRPr="000A0158" w:rsidRDefault="00EE5192" w:rsidP="00EE5192">
      <w:pPr>
        <w:spacing w:line="300" w:lineRule="auto"/>
        <w:jc w:val="center"/>
        <w:rPr>
          <w:rFonts w:ascii="Calibri" w:eastAsia="Calibri" w:hAnsi="Calibri" w:cs="Calibri"/>
          <w:sz w:val="22"/>
          <w:szCs w:val="22"/>
        </w:rPr>
      </w:pPr>
      <w:r w:rsidRPr="000A0158">
        <w:rPr>
          <w:rFonts w:ascii="Calibri" w:eastAsia="Calibri" w:hAnsi="Calibri" w:cs="Calibri"/>
          <w:sz w:val="22"/>
          <w:szCs w:val="22"/>
        </w:rPr>
        <w:t>Further refinement and full embedding will continue into session 2027–28.</w:t>
      </w:r>
    </w:p>
    <w:p w14:paraId="3EDE8CA1" w14:textId="77777777" w:rsidR="00EE5192" w:rsidRPr="00EE5192" w:rsidRDefault="00EE5192" w:rsidP="00EE5192">
      <w:pPr>
        <w:spacing w:line="257" w:lineRule="auto"/>
        <w:jc w:val="center"/>
      </w:pPr>
    </w:p>
    <w:p w14:paraId="7AC5D8B9" w14:textId="77777777" w:rsidR="00EE5192" w:rsidRPr="00EE5192" w:rsidRDefault="00EE5192" w:rsidP="00EE5192">
      <w:pPr>
        <w:spacing w:line="257" w:lineRule="auto"/>
        <w:jc w:val="center"/>
      </w:pPr>
      <w:r w:rsidRPr="00EE5192">
        <w:rPr>
          <w:noProof/>
        </w:rPr>
        <w:drawing>
          <wp:anchor distT="0" distB="0" distL="114300" distR="114300" simplePos="0" relativeHeight="251658246" behindDoc="0" locked="0" layoutInCell="1" allowOverlap="1" wp14:anchorId="26C8813D" wp14:editId="3D5293DC">
            <wp:simplePos x="0" y="0"/>
            <wp:positionH relativeFrom="column">
              <wp:posOffset>3236993</wp:posOffset>
            </wp:positionH>
            <wp:positionV relativeFrom="paragraph">
              <wp:posOffset>71449</wp:posOffset>
            </wp:positionV>
            <wp:extent cx="3357538" cy="2695699"/>
            <wp:effectExtent l="0" t="0" r="0" b="0"/>
            <wp:wrapNone/>
            <wp:docPr id="2701010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101009" name="Picture 270101009"/>
                    <pic:cNvPicPr/>
                  </pic:nvPicPr>
                  <pic:blipFill>
                    <a:blip r:embed="rId26">
                      <a:extLst>
                        <a:ext uri="{28A0092B-C50C-407E-A947-70E740481C1C}">
                          <a14:useLocalDpi xmlns:a14="http://schemas.microsoft.com/office/drawing/2010/main"/>
                        </a:ext>
                      </a:extLst>
                    </a:blip>
                    <a:srcRect l="22916" r="21093" b="34962"/>
                    <a:stretch>
                      <a:fillRect/>
                    </a:stretch>
                  </pic:blipFill>
                  <pic:spPr>
                    <a:xfrm>
                      <a:off x="0" y="0"/>
                      <a:ext cx="3362802" cy="2699926"/>
                    </a:xfrm>
                    <a:prstGeom prst="rect">
                      <a:avLst/>
                    </a:prstGeom>
                  </pic:spPr>
                </pic:pic>
              </a:graphicData>
            </a:graphic>
            <wp14:sizeRelH relativeFrom="page">
              <wp14:pctWidth>0</wp14:pctWidth>
            </wp14:sizeRelH>
            <wp14:sizeRelV relativeFrom="page">
              <wp14:pctHeight>0</wp14:pctHeight>
            </wp14:sizeRelV>
          </wp:anchor>
        </w:drawing>
      </w:r>
    </w:p>
    <w:p w14:paraId="1318220D" w14:textId="77777777" w:rsidR="00EE5192" w:rsidRPr="00EE5192" w:rsidRDefault="00EE5192" w:rsidP="00EE5192">
      <w:pPr>
        <w:spacing w:line="257" w:lineRule="auto"/>
        <w:jc w:val="center"/>
      </w:pPr>
    </w:p>
    <w:p w14:paraId="1FDF157B" w14:textId="77777777" w:rsidR="00EE5192" w:rsidRPr="00EE5192" w:rsidRDefault="00EE5192" w:rsidP="00EE5192">
      <w:pPr>
        <w:spacing w:line="257" w:lineRule="auto"/>
        <w:jc w:val="center"/>
      </w:pPr>
    </w:p>
    <w:p w14:paraId="4C47D178" w14:textId="77777777" w:rsidR="00EE5192" w:rsidRPr="00EE5192" w:rsidRDefault="00EE5192" w:rsidP="00EE5192">
      <w:pPr>
        <w:spacing w:line="257" w:lineRule="auto"/>
        <w:jc w:val="center"/>
      </w:pPr>
    </w:p>
    <w:p w14:paraId="7A3BD4DD" w14:textId="77777777" w:rsidR="00EE5192" w:rsidRPr="00EE5192" w:rsidRDefault="00EE5192" w:rsidP="00EE5192">
      <w:pPr>
        <w:spacing w:line="257" w:lineRule="auto"/>
        <w:jc w:val="center"/>
      </w:pPr>
    </w:p>
    <w:p w14:paraId="64620E2E" w14:textId="77777777" w:rsidR="00EE5192" w:rsidRPr="00EE5192" w:rsidRDefault="00EE5192" w:rsidP="00EE5192">
      <w:pPr>
        <w:spacing w:line="257" w:lineRule="auto"/>
        <w:jc w:val="center"/>
      </w:pPr>
    </w:p>
    <w:p w14:paraId="20C6EA22" w14:textId="77777777" w:rsidR="00EE5192" w:rsidRPr="00EE5192" w:rsidRDefault="00EE5192" w:rsidP="00EE5192">
      <w:pPr>
        <w:spacing w:line="257" w:lineRule="auto"/>
        <w:jc w:val="center"/>
      </w:pPr>
    </w:p>
    <w:p w14:paraId="75BED8D4" w14:textId="637739E1" w:rsidR="7DE57425" w:rsidRDefault="7DE57425" w:rsidP="0086514D">
      <w:pPr>
        <w:spacing w:line="257" w:lineRule="auto"/>
      </w:pPr>
    </w:p>
    <w:tbl>
      <w:tblPr>
        <w:tblStyle w:val="TableGrid"/>
        <w:tblpPr w:leftFromText="180" w:rightFromText="180" w:vertAnchor="page" w:horzAnchor="margin" w:tblpY="481"/>
        <w:tblW w:w="15223" w:type="dxa"/>
        <w:tblLayout w:type="fixed"/>
        <w:tblLook w:val="04A0" w:firstRow="1" w:lastRow="0" w:firstColumn="1" w:lastColumn="0" w:noHBand="0" w:noVBand="1"/>
      </w:tblPr>
      <w:tblGrid>
        <w:gridCol w:w="2415"/>
        <w:gridCol w:w="3787"/>
        <w:gridCol w:w="532"/>
        <w:gridCol w:w="1935"/>
        <w:gridCol w:w="4020"/>
        <w:gridCol w:w="2534"/>
      </w:tblGrid>
      <w:tr w:rsidR="00EE5192" w:rsidRPr="00EE5192" w14:paraId="673EDB14" w14:textId="77777777" w:rsidTr="0086514D">
        <w:trPr>
          <w:trHeight w:val="390"/>
        </w:trPr>
        <w:tc>
          <w:tcPr>
            <w:tcW w:w="15223" w:type="dxa"/>
            <w:gridSpan w:val="6"/>
            <w:vAlign w:val="center"/>
          </w:tcPr>
          <w:p w14:paraId="522EC4C0" w14:textId="77777777" w:rsidR="00EE5192" w:rsidRPr="00EE5192" w:rsidRDefault="00EE5192" w:rsidP="0086514D">
            <w:pPr>
              <w:tabs>
                <w:tab w:val="left" w:pos="2520"/>
              </w:tabs>
              <w:rPr>
                <w:rFonts w:ascii="Calibri" w:eastAsia="Calibri" w:hAnsi="Calibri" w:cs="Calibri"/>
                <w:b/>
                <w:bCs/>
                <w:color w:val="000000" w:themeColor="text1"/>
                <w:sz w:val="22"/>
                <w:szCs w:val="22"/>
              </w:rPr>
            </w:pPr>
            <w:r w:rsidRPr="00EE5192">
              <w:rPr>
                <w:rFonts w:ascii="Calibri" w:eastAsia="Calibri" w:hAnsi="Calibri" w:cs="Calibri"/>
                <w:b/>
                <w:bCs/>
                <w:color w:val="000000" w:themeColor="text1"/>
                <w:sz w:val="22"/>
                <w:szCs w:val="22"/>
              </w:rPr>
              <w:lastRenderedPageBreak/>
              <w:t>Education Directorate Improvement Plan:</w:t>
            </w:r>
            <w:r w:rsidRPr="00EE5192">
              <w:rPr>
                <w:rFonts w:ascii="Calibri" w:eastAsia="Calibri" w:hAnsi="Calibri" w:cs="Calibri"/>
                <w:color w:val="000000" w:themeColor="text1"/>
                <w:sz w:val="22"/>
                <w:szCs w:val="22"/>
              </w:rPr>
              <w:t xml:space="preserve"> </w:t>
            </w:r>
            <w:r w:rsidRPr="00EE5192">
              <w:rPr>
                <w:rFonts w:ascii="Calibri" w:eastAsia="Calibri" w:hAnsi="Calibri" w:cs="Calibri"/>
                <w:b/>
                <w:bCs/>
                <w:color w:val="000000" w:themeColor="text1"/>
                <w:sz w:val="22"/>
                <w:szCs w:val="22"/>
              </w:rPr>
              <w:t>Improving Health and Wellbeing and Improving attendance &amp; engagement</w:t>
            </w:r>
          </w:p>
        </w:tc>
      </w:tr>
      <w:tr w:rsidR="00EE5192" w:rsidRPr="00EE5192" w14:paraId="32F9A9E7" w14:textId="77777777" w:rsidTr="0086514D">
        <w:trPr>
          <w:trHeight w:val="371"/>
        </w:trPr>
        <w:tc>
          <w:tcPr>
            <w:tcW w:w="15223" w:type="dxa"/>
            <w:gridSpan w:val="6"/>
            <w:vAlign w:val="center"/>
          </w:tcPr>
          <w:p w14:paraId="71678C98" w14:textId="77777777" w:rsidR="00EE5192" w:rsidRPr="00EE5192" w:rsidRDefault="00EE5192" w:rsidP="0086514D">
            <w:pPr>
              <w:tabs>
                <w:tab w:val="left" w:pos="2520"/>
              </w:tabs>
              <w:rPr>
                <w:rFonts w:ascii="Calibri" w:eastAsia="Calibri" w:hAnsi="Calibri" w:cs="Calibri"/>
                <w:b/>
                <w:bCs/>
                <w:sz w:val="22"/>
                <w:szCs w:val="22"/>
              </w:rPr>
            </w:pPr>
            <w:r w:rsidRPr="00EE5192">
              <w:rPr>
                <w:rFonts w:ascii="Calibri" w:eastAsia="Calibri" w:hAnsi="Calibri" w:cs="Calibri"/>
                <w:b/>
                <w:bCs/>
                <w:sz w:val="22"/>
                <w:szCs w:val="22"/>
              </w:rPr>
              <w:t xml:space="preserve">Focused Priority 1 – RELATIONSHIPS (Nurture, Inclusion, Wellbeing) </w:t>
            </w:r>
          </w:p>
          <w:p w14:paraId="2C898680"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 xml:space="preserve">To strengthen relationships across the school through consistent nurturing, inclusive, and trauma informed approaches. This will improve engagement, wellbeing, attendance, and readiness to learn, ensuring all learners experience equity, inclusion, and positive outcomes. </w:t>
            </w:r>
          </w:p>
        </w:tc>
      </w:tr>
      <w:tr w:rsidR="00EE5192" w:rsidRPr="00EE5192" w14:paraId="044A04D3" w14:textId="77777777" w:rsidTr="0086514D">
        <w:trPr>
          <w:trHeight w:val="540"/>
        </w:trPr>
        <w:tc>
          <w:tcPr>
            <w:tcW w:w="6734" w:type="dxa"/>
            <w:gridSpan w:val="3"/>
            <w:vAlign w:val="center"/>
          </w:tcPr>
          <w:p w14:paraId="2EF7CEBF" w14:textId="77777777" w:rsidR="00EE5192" w:rsidRPr="00EE5192" w:rsidRDefault="00EE5192" w:rsidP="0086514D">
            <w:pPr>
              <w:tabs>
                <w:tab w:val="left" w:pos="2520"/>
              </w:tabs>
              <w:spacing w:line="278" w:lineRule="auto"/>
              <w:rPr>
                <w:rFonts w:ascii="Calibri" w:eastAsia="Calibri" w:hAnsi="Calibri" w:cs="Calibri"/>
                <w:b/>
                <w:bCs/>
                <w:sz w:val="22"/>
                <w:szCs w:val="22"/>
              </w:rPr>
            </w:pPr>
            <w:r w:rsidRPr="00EE5192">
              <w:rPr>
                <w:rFonts w:ascii="Calibri" w:eastAsia="Calibri" w:hAnsi="Calibri" w:cs="Calibri"/>
                <w:b/>
                <w:bCs/>
                <w:sz w:val="22"/>
                <w:szCs w:val="22"/>
              </w:rPr>
              <w:t>HGIOS4 Quality Indicators</w:t>
            </w:r>
          </w:p>
          <w:p w14:paraId="73C34854" w14:textId="77777777" w:rsidR="00EE5192" w:rsidRPr="00EE5192" w:rsidRDefault="00EE5192" w:rsidP="0086514D">
            <w:pPr>
              <w:tabs>
                <w:tab w:val="left" w:pos="2520"/>
              </w:tabs>
              <w:spacing w:line="278" w:lineRule="auto"/>
              <w:rPr>
                <w:rFonts w:ascii="Calibri" w:eastAsia="Calibri" w:hAnsi="Calibri" w:cs="Calibri"/>
                <w:b/>
                <w:bCs/>
                <w:sz w:val="22"/>
                <w:szCs w:val="22"/>
              </w:rPr>
            </w:pPr>
          </w:p>
        </w:tc>
        <w:tc>
          <w:tcPr>
            <w:tcW w:w="8489" w:type="dxa"/>
            <w:gridSpan w:val="3"/>
            <w:vAlign w:val="center"/>
          </w:tcPr>
          <w:p w14:paraId="25BAC1A4" w14:textId="77777777" w:rsidR="00EE5192" w:rsidRPr="00EE5192" w:rsidRDefault="00EE5192" w:rsidP="0086514D">
            <w:pPr>
              <w:tabs>
                <w:tab w:val="left" w:pos="2520"/>
              </w:tabs>
              <w:spacing w:line="278" w:lineRule="auto"/>
              <w:rPr>
                <w:rFonts w:ascii="Calibri" w:eastAsia="Calibri" w:hAnsi="Calibri" w:cs="Calibri"/>
                <w:b/>
                <w:bCs/>
                <w:sz w:val="22"/>
                <w:szCs w:val="22"/>
              </w:rPr>
            </w:pPr>
            <w:r w:rsidRPr="00EE5192">
              <w:rPr>
                <w:rFonts w:ascii="Calibri" w:eastAsia="Calibri" w:hAnsi="Calibri" w:cs="Calibri"/>
                <w:b/>
                <w:bCs/>
                <w:sz w:val="22"/>
                <w:szCs w:val="22"/>
              </w:rPr>
              <w:t xml:space="preserve">Quality Improvement Framework  </w:t>
            </w:r>
          </w:p>
          <w:p w14:paraId="08A385A0" w14:textId="77777777" w:rsidR="00EE5192" w:rsidRPr="00EE5192" w:rsidRDefault="00EE5192" w:rsidP="0086514D">
            <w:pPr>
              <w:tabs>
                <w:tab w:val="left" w:pos="2520"/>
              </w:tabs>
              <w:spacing w:line="278" w:lineRule="auto"/>
              <w:rPr>
                <w:rFonts w:ascii="Calibri" w:eastAsia="Calibri" w:hAnsi="Calibri" w:cs="Calibri"/>
                <w:b/>
                <w:bCs/>
                <w:sz w:val="22"/>
                <w:szCs w:val="22"/>
              </w:rPr>
            </w:pPr>
          </w:p>
        </w:tc>
      </w:tr>
      <w:tr w:rsidR="00EE5192" w:rsidRPr="00EE5192" w14:paraId="0886FD13" w14:textId="77777777" w:rsidTr="0086514D">
        <w:trPr>
          <w:trHeight w:val="2235"/>
        </w:trPr>
        <w:tc>
          <w:tcPr>
            <w:tcW w:w="6734" w:type="dxa"/>
            <w:gridSpan w:val="3"/>
            <w:vAlign w:val="center"/>
          </w:tcPr>
          <w:p w14:paraId="26A7C0E3" w14:textId="77777777" w:rsidR="00EE5192" w:rsidRPr="00EE5192" w:rsidRDefault="00EE5192" w:rsidP="0086514D">
            <w:pPr>
              <w:numPr>
                <w:ilvl w:val="0"/>
                <w:numId w:val="198"/>
              </w:numPr>
              <w:spacing w:line="300" w:lineRule="atLeast"/>
              <w:contextualSpacing/>
              <w:rPr>
                <w:rFonts w:ascii="Calibri" w:eastAsia="Calibri" w:hAnsi="Calibri" w:cs="Calibri"/>
                <w:sz w:val="22"/>
                <w:szCs w:val="22"/>
                <w:lang w:val="en-GB" w:eastAsia="en-GB"/>
              </w:rPr>
            </w:pPr>
            <w:r w:rsidRPr="00EE5192">
              <w:rPr>
                <w:rFonts w:ascii="Calibri" w:eastAsia="Calibri" w:hAnsi="Calibri" w:cs="Calibri"/>
                <w:sz w:val="22"/>
                <w:szCs w:val="22"/>
                <w:lang w:val="en-GB" w:eastAsia="en-GB"/>
              </w:rPr>
              <w:t xml:space="preserve">3.1 Ensuring wellbeing, equity and inclusion </w:t>
            </w:r>
          </w:p>
          <w:p w14:paraId="0C9F7AB7" w14:textId="77777777" w:rsidR="00EE5192" w:rsidRPr="00EE5192" w:rsidRDefault="00EE5192" w:rsidP="0086514D">
            <w:pPr>
              <w:numPr>
                <w:ilvl w:val="0"/>
                <w:numId w:val="198"/>
              </w:numPr>
              <w:spacing w:line="300" w:lineRule="atLeast"/>
              <w:contextualSpacing/>
              <w:rPr>
                <w:rFonts w:ascii="Calibri" w:eastAsia="Calibri" w:hAnsi="Calibri" w:cs="Calibri"/>
                <w:sz w:val="22"/>
                <w:szCs w:val="22"/>
                <w:lang w:val="en-GB" w:eastAsia="en-GB"/>
              </w:rPr>
            </w:pPr>
            <w:r w:rsidRPr="00EE5192">
              <w:rPr>
                <w:rFonts w:ascii="Calibri" w:eastAsia="Calibri" w:hAnsi="Calibri" w:cs="Calibri"/>
                <w:sz w:val="22"/>
                <w:szCs w:val="22"/>
                <w:lang w:val="en-GB" w:eastAsia="en-GB"/>
              </w:rPr>
              <w:t xml:space="preserve">2.3 Learning, teaching and assessment </w:t>
            </w:r>
          </w:p>
          <w:p w14:paraId="5D338570" w14:textId="77777777" w:rsidR="00EE5192" w:rsidRPr="00EE5192" w:rsidRDefault="00EE5192" w:rsidP="0086514D">
            <w:pPr>
              <w:numPr>
                <w:ilvl w:val="0"/>
                <w:numId w:val="198"/>
              </w:numPr>
              <w:spacing w:line="300" w:lineRule="atLeast"/>
              <w:contextualSpacing/>
              <w:rPr>
                <w:rFonts w:ascii="Calibri" w:eastAsia="Calibri" w:hAnsi="Calibri" w:cs="Calibri"/>
                <w:sz w:val="22"/>
                <w:szCs w:val="22"/>
                <w:lang w:val="en-GB" w:eastAsia="en-GB"/>
              </w:rPr>
            </w:pPr>
            <w:r w:rsidRPr="00EE5192">
              <w:rPr>
                <w:rFonts w:ascii="Calibri" w:eastAsia="Calibri" w:hAnsi="Calibri" w:cs="Calibri"/>
                <w:sz w:val="22"/>
                <w:szCs w:val="22"/>
                <w:lang w:val="en-GB" w:eastAsia="en-GB"/>
              </w:rPr>
              <w:t xml:space="preserve">3.2 Raising attainment and achievement </w:t>
            </w:r>
          </w:p>
          <w:p w14:paraId="1C92F40E" w14:textId="77777777" w:rsidR="00EE5192" w:rsidRPr="00EE5192" w:rsidRDefault="00EE5192" w:rsidP="0086514D">
            <w:pPr>
              <w:numPr>
                <w:ilvl w:val="0"/>
                <w:numId w:val="198"/>
              </w:numPr>
              <w:spacing w:line="300" w:lineRule="atLeast"/>
              <w:contextualSpacing/>
              <w:rPr>
                <w:rFonts w:ascii="Calibri" w:eastAsia="Calibri" w:hAnsi="Calibri" w:cs="Calibri"/>
                <w:sz w:val="22"/>
                <w:szCs w:val="22"/>
                <w:lang w:val="en-GB" w:eastAsia="en-GB"/>
              </w:rPr>
            </w:pPr>
            <w:r w:rsidRPr="00EE5192">
              <w:rPr>
                <w:rFonts w:ascii="Calibri" w:eastAsia="Calibri" w:hAnsi="Calibri" w:cs="Calibri"/>
                <w:sz w:val="22"/>
                <w:szCs w:val="22"/>
                <w:lang w:val="en-GB" w:eastAsia="en-GB"/>
              </w:rPr>
              <w:t>1.3 Leadership of change</w:t>
            </w:r>
          </w:p>
          <w:p w14:paraId="4CA972CF" w14:textId="77777777" w:rsidR="00EE5192" w:rsidRPr="00EE5192" w:rsidRDefault="00EE5192" w:rsidP="0086514D">
            <w:pPr>
              <w:rPr>
                <w:rFonts w:ascii="Calibri" w:eastAsia="Calibri" w:hAnsi="Calibri" w:cs="Calibri"/>
                <w:b/>
                <w:bCs/>
                <w:sz w:val="22"/>
                <w:szCs w:val="22"/>
              </w:rPr>
            </w:pPr>
          </w:p>
          <w:p w14:paraId="1BA6521B" w14:textId="77777777" w:rsidR="00EE5192" w:rsidRPr="00EE5192" w:rsidRDefault="00EE5192" w:rsidP="0086514D">
            <w:pPr>
              <w:rPr>
                <w:rFonts w:ascii="Calibri" w:eastAsia="Calibri" w:hAnsi="Calibri" w:cs="Calibri"/>
                <w:b/>
                <w:bCs/>
                <w:sz w:val="22"/>
                <w:szCs w:val="22"/>
              </w:rPr>
            </w:pPr>
          </w:p>
        </w:tc>
        <w:tc>
          <w:tcPr>
            <w:tcW w:w="8489" w:type="dxa"/>
            <w:gridSpan w:val="3"/>
            <w:vAlign w:val="center"/>
          </w:tcPr>
          <w:p w14:paraId="56A8A6A8" w14:textId="77777777" w:rsidR="00EE5192" w:rsidRPr="00EE5192" w:rsidRDefault="00EE5192" w:rsidP="0086514D">
            <w:pPr>
              <w:numPr>
                <w:ilvl w:val="0"/>
                <w:numId w:val="19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 xml:space="preserve">Nurturing care and support </w:t>
            </w:r>
          </w:p>
          <w:p w14:paraId="1F0E547F" w14:textId="77777777" w:rsidR="00EE5192" w:rsidRPr="00EE5192" w:rsidRDefault="00EE5192" w:rsidP="0086514D">
            <w:pPr>
              <w:numPr>
                <w:ilvl w:val="0"/>
                <w:numId w:val="19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 xml:space="preserve">Wellbeing, inclusion and equality </w:t>
            </w:r>
          </w:p>
          <w:p w14:paraId="03CC6156" w14:textId="77777777" w:rsidR="00EE5192" w:rsidRPr="00EE5192" w:rsidRDefault="00EE5192" w:rsidP="0086514D">
            <w:pPr>
              <w:numPr>
                <w:ilvl w:val="0"/>
                <w:numId w:val="19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Learning, teaching and assessment</w:t>
            </w:r>
          </w:p>
          <w:p w14:paraId="52BEC182" w14:textId="77777777" w:rsidR="00EE5192" w:rsidRPr="00EE5192" w:rsidRDefault="00EE5192" w:rsidP="0086514D">
            <w:pPr>
              <w:numPr>
                <w:ilvl w:val="0"/>
                <w:numId w:val="19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 xml:space="preserve">Children’s progress </w:t>
            </w:r>
          </w:p>
          <w:p w14:paraId="7B128AF0" w14:textId="77777777" w:rsidR="00EE5192" w:rsidRPr="00EE5192" w:rsidRDefault="00EE5192" w:rsidP="0086514D">
            <w:pPr>
              <w:numPr>
                <w:ilvl w:val="0"/>
                <w:numId w:val="19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Leadership of continuous improvement</w:t>
            </w:r>
          </w:p>
          <w:p w14:paraId="11691CEA" w14:textId="77777777" w:rsidR="00EE5192" w:rsidRPr="00EE5192" w:rsidRDefault="00EE5192" w:rsidP="0086514D">
            <w:pPr>
              <w:numPr>
                <w:ilvl w:val="0"/>
                <w:numId w:val="19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 xml:space="preserve">Children experience high-quality spaces </w:t>
            </w:r>
          </w:p>
        </w:tc>
      </w:tr>
      <w:tr w:rsidR="00EE5192" w:rsidRPr="00EE5192" w14:paraId="4D5D9117" w14:textId="77777777" w:rsidTr="0086514D">
        <w:trPr>
          <w:trHeight w:val="414"/>
        </w:trPr>
        <w:tc>
          <w:tcPr>
            <w:tcW w:w="2415" w:type="dxa"/>
            <w:vAlign w:val="center"/>
          </w:tcPr>
          <w:p w14:paraId="3DA780FE" w14:textId="77777777" w:rsidR="00EE5192" w:rsidRPr="00EE5192" w:rsidRDefault="00EE5192" w:rsidP="0086514D">
            <w:pPr>
              <w:jc w:val="center"/>
              <w:rPr>
                <w:rFonts w:ascii="Calibri" w:eastAsia="Calibri" w:hAnsi="Calibri" w:cs="Calibri"/>
                <w:b/>
                <w:bCs/>
                <w:sz w:val="22"/>
                <w:szCs w:val="22"/>
              </w:rPr>
            </w:pPr>
            <w:r w:rsidRPr="00EE5192">
              <w:rPr>
                <w:rFonts w:ascii="Calibri" w:eastAsia="Calibri" w:hAnsi="Calibri" w:cs="Calibri"/>
                <w:b/>
                <w:bCs/>
                <w:sz w:val="22"/>
                <w:szCs w:val="22"/>
              </w:rPr>
              <w:t>Expected Impact</w:t>
            </w:r>
          </w:p>
          <w:p w14:paraId="5E0C67DD" w14:textId="77777777" w:rsidR="00EE5192" w:rsidRPr="00EE5192" w:rsidRDefault="00EE5192" w:rsidP="0086514D">
            <w:pPr>
              <w:jc w:val="center"/>
              <w:rPr>
                <w:rFonts w:ascii="Calibri" w:eastAsia="Calibri" w:hAnsi="Calibri" w:cs="Calibri"/>
                <w:sz w:val="22"/>
                <w:szCs w:val="22"/>
              </w:rPr>
            </w:pPr>
            <w:r w:rsidRPr="00EE5192">
              <w:rPr>
                <w:rFonts w:ascii="Calibri" w:eastAsia="Calibri" w:hAnsi="Calibri" w:cs="Calibri"/>
                <w:sz w:val="22"/>
                <w:szCs w:val="22"/>
              </w:rPr>
              <w:t>(What will be different?)</w:t>
            </w:r>
          </w:p>
        </w:tc>
        <w:tc>
          <w:tcPr>
            <w:tcW w:w="3787" w:type="dxa"/>
            <w:vAlign w:val="center"/>
          </w:tcPr>
          <w:p w14:paraId="1CF97017" w14:textId="77777777" w:rsidR="00EE5192" w:rsidRPr="00EE5192" w:rsidRDefault="00EE5192" w:rsidP="0086514D">
            <w:pPr>
              <w:jc w:val="center"/>
              <w:rPr>
                <w:rFonts w:ascii="Calibri" w:eastAsia="Calibri" w:hAnsi="Calibri" w:cs="Calibri"/>
                <w:b/>
                <w:bCs/>
                <w:sz w:val="22"/>
                <w:szCs w:val="22"/>
              </w:rPr>
            </w:pPr>
            <w:r w:rsidRPr="00EE5192">
              <w:rPr>
                <w:rFonts w:ascii="Calibri" w:eastAsia="Calibri" w:hAnsi="Calibri" w:cs="Calibri"/>
                <w:b/>
                <w:bCs/>
                <w:sz w:val="22"/>
                <w:szCs w:val="22"/>
              </w:rPr>
              <w:t>Strategic Actions Planned</w:t>
            </w:r>
          </w:p>
          <w:p w14:paraId="284DDDED" w14:textId="77777777" w:rsidR="00EE5192" w:rsidRPr="00EE5192" w:rsidRDefault="00EE5192" w:rsidP="0086514D">
            <w:pPr>
              <w:jc w:val="center"/>
              <w:rPr>
                <w:rFonts w:ascii="Calibri" w:eastAsia="Calibri" w:hAnsi="Calibri" w:cs="Calibri"/>
                <w:sz w:val="22"/>
                <w:szCs w:val="22"/>
              </w:rPr>
            </w:pPr>
            <w:r w:rsidRPr="00EE5192">
              <w:rPr>
                <w:rFonts w:ascii="Calibri" w:eastAsia="Calibri" w:hAnsi="Calibri" w:cs="Calibri"/>
                <w:sz w:val="22"/>
                <w:szCs w:val="22"/>
              </w:rPr>
              <w:t>(What will we do?)</w:t>
            </w:r>
          </w:p>
        </w:tc>
        <w:tc>
          <w:tcPr>
            <w:tcW w:w="2467" w:type="dxa"/>
            <w:gridSpan w:val="2"/>
            <w:vAlign w:val="center"/>
          </w:tcPr>
          <w:p w14:paraId="4E479015" w14:textId="77777777" w:rsidR="00EE5192" w:rsidRPr="00EE5192" w:rsidRDefault="00EE5192" w:rsidP="0086514D">
            <w:pPr>
              <w:jc w:val="center"/>
              <w:rPr>
                <w:rFonts w:ascii="Calibri" w:eastAsia="Calibri" w:hAnsi="Calibri" w:cs="Calibri"/>
                <w:b/>
                <w:bCs/>
                <w:sz w:val="22"/>
                <w:szCs w:val="22"/>
              </w:rPr>
            </w:pPr>
            <w:r w:rsidRPr="00EE5192">
              <w:rPr>
                <w:rFonts w:ascii="Calibri" w:eastAsia="Calibri" w:hAnsi="Calibri" w:cs="Calibri"/>
                <w:b/>
                <w:bCs/>
                <w:sz w:val="22"/>
                <w:szCs w:val="22"/>
              </w:rPr>
              <w:t>Responsibilities</w:t>
            </w:r>
          </w:p>
        </w:tc>
        <w:tc>
          <w:tcPr>
            <w:tcW w:w="4020" w:type="dxa"/>
            <w:vAlign w:val="center"/>
          </w:tcPr>
          <w:p w14:paraId="2A6F5E4E" w14:textId="77777777" w:rsidR="00EE5192" w:rsidRPr="00EE5192" w:rsidRDefault="00EE5192" w:rsidP="0086514D">
            <w:pPr>
              <w:jc w:val="center"/>
              <w:rPr>
                <w:rFonts w:ascii="Calibri" w:eastAsia="Calibri" w:hAnsi="Calibri" w:cs="Calibri"/>
                <w:b/>
                <w:bCs/>
                <w:sz w:val="22"/>
                <w:szCs w:val="22"/>
              </w:rPr>
            </w:pPr>
            <w:r w:rsidRPr="00EE5192">
              <w:rPr>
                <w:rFonts w:ascii="Calibri" w:eastAsia="Calibri" w:hAnsi="Calibri" w:cs="Calibri"/>
                <w:b/>
                <w:bCs/>
                <w:sz w:val="22"/>
                <w:szCs w:val="22"/>
              </w:rPr>
              <w:t>Measure of Success</w:t>
            </w:r>
          </w:p>
          <w:p w14:paraId="0D81A6AA" w14:textId="77777777" w:rsidR="00EE5192" w:rsidRPr="00EE5192" w:rsidRDefault="00EE5192" w:rsidP="0086514D">
            <w:pPr>
              <w:spacing w:line="240" w:lineRule="auto"/>
              <w:jc w:val="center"/>
              <w:rPr>
                <w:rFonts w:ascii="Calibri" w:eastAsia="Calibri" w:hAnsi="Calibri" w:cs="Calibri"/>
                <w:sz w:val="22"/>
                <w:szCs w:val="22"/>
              </w:rPr>
            </w:pPr>
            <w:r w:rsidRPr="00EE5192">
              <w:rPr>
                <w:rFonts w:ascii="Calibri" w:eastAsia="Calibri" w:hAnsi="Calibri" w:cs="Calibri"/>
                <w:sz w:val="22"/>
                <w:szCs w:val="22"/>
              </w:rPr>
              <w:t xml:space="preserve">(How will we know?) </w:t>
            </w:r>
          </w:p>
        </w:tc>
        <w:tc>
          <w:tcPr>
            <w:tcW w:w="2534" w:type="dxa"/>
            <w:vAlign w:val="center"/>
          </w:tcPr>
          <w:p w14:paraId="41E37072" w14:textId="77777777" w:rsidR="00EE5192" w:rsidRPr="00EE5192" w:rsidRDefault="00EE5192" w:rsidP="0086514D">
            <w:pPr>
              <w:jc w:val="center"/>
              <w:rPr>
                <w:rFonts w:ascii="Calibri" w:eastAsia="Calibri" w:hAnsi="Calibri" w:cs="Calibri"/>
                <w:b/>
                <w:bCs/>
                <w:sz w:val="22"/>
                <w:szCs w:val="22"/>
              </w:rPr>
            </w:pPr>
            <w:r w:rsidRPr="00EE5192">
              <w:rPr>
                <w:rFonts w:ascii="Calibri" w:eastAsia="Calibri" w:hAnsi="Calibri" w:cs="Calibri"/>
                <w:b/>
                <w:bCs/>
                <w:sz w:val="22"/>
                <w:szCs w:val="22"/>
              </w:rPr>
              <w:t>Timescales</w:t>
            </w:r>
          </w:p>
        </w:tc>
      </w:tr>
      <w:tr w:rsidR="00EE5192" w:rsidRPr="00EE5192" w14:paraId="4A644556" w14:textId="77777777" w:rsidTr="0086514D">
        <w:trPr>
          <w:trHeight w:val="300"/>
        </w:trPr>
        <w:tc>
          <w:tcPr>
            <w:tcW w:w="2415" w:type="dxa"/>
          </w:tcPr>
          <w:p w14:paraId="19940ABB"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Targeted learners demonstrate measurable progress from baseline, with at least 50% achieving accelerated progress across the session</w:t>
            </w:r>
          </w:p>
          <w:p w14:paraId="5F6C6692" w14:textId="77777777" w:rsidR="00EE5192" w:rsidRPr="00EE5192" w:rsidRDefault="00EE5192" w:rsidP="0086514D">
            <w:pPr>
              <w:spacing w:line="300" w:lineRule="auto"/>
              <w:rPr>
                <w:rFonts w:ascii="Calibri" w:eastAsia="Calibri" w:hAnsi="Calibri" w:cs="Calibri"/>
                <w:sz w:val="22"/>
                <w:szCs w:val="22"/>
              </w:rPr>
            </w:pPr>
          </w:p>
          <w:p w14:paraId="5CA7E98C" w14:textId="12D97164" w:rsidR="00EE5192" w:rsidRPr="00EE5192" w:rsidRDefault="00EE5192" w:rsidP="0086514D">
            <w:pPr>
              <w:spacing w:line="300" w:lineRule="auto"/>
            </w:pPr>
            <w:r w:rsidRPr="44BBCE21">
              <w:rPr>
                <w:rFonts w:ascii="Calibri" w:eastAsia="Calibri" w:hAnsi="Calibri" w:cs="Calibri"/>
                <w:sz w:val="22"/>
                <w:szCs w:val="22"/>
              </w:rPr>
              <w:t>There is a clear reduction in learners identified as off track</w:t>
            </w:r>
            <w:r w:rsidR="3E66375B" w:rsidRPr="44BBCE21">
              <w:rPr>
                <w:rFonts w:ascii="Calibri" w:eastAsia="Calibri" w:hAnsi="Calibri" w:cs="Calibri"/>
                <w:sz w:val="22"/>
                <w:szCs w:val="22"/>
              </w:rPr>
              <w:t xml:space="preserve"> (at least 5%)</w:t>
            </w:r>
            <w:r w:rsidRPr="44BBCE21">
              <w:rPr>
                <w:rFonts w:ascii="Calibri" w:eastAsia="Calibri" w:hAnsi="Calibri" w:cs="Calibri"/>
                <w:sz w:val="22"/>
                <w:szCs w:val="22"/>
              </w:rPr>
              <w:t>, particularly within SIMD 1–2, FME and ASN cohorts</w:t>
            </w:r>
          </w:p>
          <w:p w14:paraId="30B77906" w14:textId="77777777" w:rsidR="00EE5192" w:rsidRPr="00EE5192" w:rsidRDefault="00EE5192" w:rsidP="0086514D">
            <w:pPr>
              <w:spacing w:line="300" w:lineRule="auto"/>
              <w:rPr>
                <w:rFonts w:ascii="Calibri" w:eastAsia="Calibri" w:hAnsi="Calibri" w:cs="Calibri"/>
                <w:sz w:val="22"/>
                <w:szCs w:val="22"/>
              </w:rPr>
            </w:pPr>
          </w:p>
          <w:p w14:paraId="09AABADE"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Tracking data and professional judgement show improved attainment over time and early evidence of gap narrowing</w:t>
            </w:r>
          </w:p>
          <w:p w14:paraId="75CF8866" w14:textId="77777777" w:rsidR="00EE5192" w:rsidRPr="00EE5192" w:rsidRDefault="00EE5192" w:rsidP="0086514D">
            <w:pPr>
              <w:spacing w:line="300" w:lineRule="auto"/>
              <w:rPr>
                <w:rFonts w:ascii="Calibri" w:eastAsia="Calibri" w:hAnsi="Calibri" w:cs="Calibri"/>
                <w:b/>
                <w:bCs/>
                <w:sz w:val="22"/>
                <w:szCs w:val="22"/>
                <w:u w:val="single"/>
              </w:rPr>
            </w:pPr>
          </w:p>
          <w:p w14:paraId="35B0A246" w14:textId="77777777" w:rsidR="00EE5192" w:rsidRPr="000D499B" w:rsidRDefault="00EE5192" w:rsidP="0086514D">
            <w:pPr>
              <w:keepNext/>
              <w:keepLines/>
              <w:spacing w:line="300" w:lineRule="auto"/>
              <w:outlineLvl w:val="2"/>
              <w:rPr>
                <w:rFonts w:ascii="Calibri" w:eastAsia="Calibri" w:hAnsi="Calibri" w:cs="Calibri"/>
                <w:b/>
                <w:bCs/>
                <w:sz w:val="22"/>
                <w:szCs w:val="22"/>
                <w:u w:val="single"/>
              </w:rPr>
            </w:pPr>
            <w:r w:rsidRPr="000D499B">
              <w:rPr>
                <w:rFonts w:ascii="Calibri" w:eastAsia="Calibri" w:hAnsi="Calibri" w:cs="Calibri"/>
                <w:b/>
                <w:bCs/>
                <w:sz w:val="22"/>
                <w:szCs w:val="22"/>
                <w:u w:val="single"/>
              </w:rPr>
              <w:t>Behaviour, Engagement and Readiness to Learn</w:t>
            </w:r>
          </w:p>
          <w:p w14:paraId="544E1C96" w14:textId="57AA8701" w:rsidR="00EE5192" w:rsidRPr="00EE5192" w:rsidRDefault="0C8C5215" w:rsidP="0086514D">
            <w:pPr>
              <w:spacing w:line="300" w:lineRule="auto"/>
            </w:pPr>
            <w:r w:rsidRPr="3AF62096">
              <w:rPr>
                <w:rFonts w:ascii="Calibri" w:eastAsia="Calibri" w:hAnsi="Calibri" w:cs="Calibri"/>
                <w:sz w:val="22"/>
                <w:szCs w:val="22"/>
              </w:rPr>
              <w:t>Almost all l</w:t>
            </w:r>
            <w:r w:rsidR="00EE5192" w:rsidRPr="3AF62096">
              <w:rPr>
                <w:rFonts w:ascii="Calibri" w:eastAsia="Calibri" w:hAnsi="Calibri" w:cs="Calibri"/>
                <w:sz w:val="22"/>
                <w:szCs w:val="22"/>
              </w:rPr>
              <w:t>earners demonstrate improved self-regulation and readiness to learn across learning environments</w:t>
            </w:r>
          </w:p>
          <w:p w14:paraId="53AB996E" w14:textId="77777777" w:rsidR="00EE5192" w:rsidRPr="00EE5192" w:rsidRDefault="00EE5192" w:rsidP="0086514D">
            <w:pPr>
              <w:spacing w:line="300" w:lineRule="auto"/>
              <w:rPr>
                <w:rFonts w:ascii="Calibri" w:eastAsia="Calibri" w:hAnsi="Calibri" w:cs="Calibri"/>
                <w:sz w:val="22"/>
                <w:szCs w:val="22"/>
              </w:rPr>
            </w:pPr>
          </w:p>
          <w:p w14:paraId="792A0339" w14:textId="77006505" w:rsidR="00EE5192" w:rsidRPr="00EE5192" w:rsidRDefault="00EE5192" w:rsidP="0086514D">
            <w:pPr>
              <w:spacing w:line="300" w:lineRule="auto"/>
              <w:rPr>
                <w:rFonts w:ascii="Calibri" w:eastAsia="Calibri" w:hAnsi="Calibri" w:cs="Calibri"/>
                <w:sz w:val="22"/>
                <w:szCs w:val="22"/>
              </w:rPr>
            </w:pPr>
            <w:r w:rsidRPr="3AF62096">
              <w:rPr>
                <w:rFonts w:ascii="Calibri" w:eastAsia="Calibri" w:hAnsi="Calibri" w:cs="Calibri"/>
                <w:sz w:val="22"/>
                <w:szCs w:val="22"/>
              </w:rPr>
              <w:t>There is a measurable reduction in behaviour and dysregulation incidents</w:t>
            </w:r>
            <w:r w:rsidR="727B1DE3" w:rsidRPr="3AF62096">
              <w:rPr>
                <w:rFonts w:ascii="Calibri" w:eastAsia="Calibri" w:hAnsi="Calibri" w:cs="Calibri"/>
                <w:sz w:val="22"/>
                <w:szCs w:val="22"/>
              </w:rPr>
              <w:t xml:space="preserve"> by at least 20% from baseline data</w:t>
            </w:r>
            <w:r w:rsidRPr="3AF62096">
              <w:rPr>
                <w:rFonts w:ascii="Calibri" w:eastAsia="Calibri" w:hAnsi="Calibri" w:cs="Calibri"/>
                <w:sz w:val="22"/>
                <w:szCs w:val="22"/>
              </w:rPr>
              <w:t>, including for targeted learners</w:t>
            </w:r>
          </w:p>
          <w:p w14:paraId="5BCAA1FC" w14:textId="77777777" w:rsidR="00EE5192" w:rsidRPr="00EE5192" w:rsidRDefault="00EE5192" w:rsidP="0086514D">
            <w:pPr>
              <w:spacing w:line="300" w:lineRule="auto"/>
              <w:rPr>
                <w:rFonts w:ascii="Segoe UI" w:eastAsia="Segoe UI" w:hAnsi="Segoe UI" w:cs="Segoe UI"/>
                <w:sz w:val="21"/>
                <w:szCs w:val="21"/>
              </w:rPr>
            </w:pPr>
          </w:p>
          <w:p w14:paraId="07B51931" w14:textId="066FB126" w:rsidR="00EE5192" w:rsidRPr="00EE5192" w:rsidRDefault="00EE5192" w:rsidP="0086514D">
            <w:pPr>
              <w:spacing w:line="300" w:lineRule="auto"/>
            </w:pPr>
            <w:r w:rsidRPr="3AF62096">
              <w:rPr>
                <w:rFonts w:ascii="Calibri" w:eastAsia="Calibri" w:hAnsi="Calibri" w:cs="Calibri"/>
                <w:sz w:val="22"/>
                <w:szCs w:val="22"/>
              </w:rPr>
              <w:t xml:space="preserve">Learning walk and observation evidence show reduced disruption, increased </w:t>
            </w:r>
            <w:r w:rsidR="4B7343D6" w:rsidRPr="3AF62096">
              <w:rPr>
                <w:rFonts w:ascii="Calibri" w:eastAsia="Calibri" w:hAnsi="Calibri" w:cs="Calibri"/>
                <w:sz w:val="22"/>
                <w:szCs w:val="22"/>
              </w:rPr>
              <w:lastRenderedPageBreak/>
              <w:t>engagement,</w:t>
            </w:r>
            <w:r w:rsidRPr="3AF62096">
              <w:rPr>
                <w:rFonts w:ascii="Calibri" w:eastAsia="Calibri" w:hAnsi="Calibri" w:cs="Calibri"/>
                <w:sz w:val="22"/>
                <w:szCs w:val="22"/>
              </w:rPr>
              <w:t xml:space="preserve"> and consistently calm and</w:t>
            </w:r>
            <w:r w:rsidRPr="3AF62096">
              <w:rPr>
                <w:rFonts w:ascii="Segoe UI" w:eastAsia="Segoe UI" w:hAnsi="Segoe UI" w:cs="Segoe UI"/>
                <w:sz w:val="21"/>
                <w:szCs w:val="21"/>
              </w:rPr>
              <w:t xml:space="preserve"> </w:t>
            </w:r>
            <w:r w:rsidRPr="3AF62096">
              <w:rPr>
                <w:rFonts w:ascii="Calibri" w:eastAsia="Calibri" w:hAnsi="Calibri" w:cs="Calibri"/>
                <w:sz w:val="22"/>
                <w:szCs w:val="22"/>
              </w:rPr>
              <w:t>structured environments</w:t>
            </w:r>
            <w:r w:rsidR="7199F997" w:rsidRPr="3AF62096">
              <w:rPr>
                <w:rFonts w:ascii="Calibri" w:eastAsia="Calibri" w:hAnsi="Calibri" w:cs="Calibri"/>
                <w:sz w:val="22"/>
                <w:szCs w:val="22"/>
              </w:rPr>
              <w:t xml:space="preserve"> in almost all classes. </w:t>
            </w:r>
          </w:p>
          <w:p w14:paraId="49941BB5" w14:textId="77777777" w:rsidR="00EE5192" w:rsidRPr="00EE5192" w:rsidRDefault="00EE5192" w:rsidP="0086514D">
            <w:pPr>
              <w:spacing w:line="300" w:lineRule="auto"/>
              <w:rPr>
                <w:rFonts w:ascii="Calibri" w:eastAsia="Calibri" w:hAnsi="Calibri" w:cs="Calibri"/>
                <w:sz w:val="22"/>
                <w:szCs w:val="22"/>
              </w:rPr>
            </w:pPr>
          </w:p>
          <w:p w14:paraId="51F7BD5A" w14:textId="77777777" w:rsidR="00EE5192" w:rsidRPr="00EE5192" w:rsidRDefault="00EE5192" w:rsidP="0086514D">
            <w:pPr>
              <w:spacing w:line="300" w:lineRule="auto"/>
              <w:rPr>
                <w:rFonts w:ascii="Segoe UI" w:eastAsia="Segoe UI" w:hAnsi="Segoe UI" w:cs="Segoe UI"/>
                <w:sz w:val="22"/>
                <w:szCs w:val="22"/>
              </w:rPr>
            </w:pPr>
            <w:r w:rsidRPr="00EE5192">
              <w:rPr>
                <w:rFonts w:ascii="Calibri" w:eastAsia="Calibri" w:hAnsi="Calibri" w:cs="Calibri"/>
                <w:sz w:val="22"/>
                <w:szCs w:val="22"/>
              </w:rPr>
              <w:t>Playground interactions are increasingly positive, with reduced incidents and increased participation in structured play</w:t>
            </w:r>
          </w:p>
          <w:p w14:paraId="2828144B" w14:textId="77777777" w:rsidR="00EE5192" w:rsidRPr="00EE5192" w:rsidRDefault="00EE5192" w:rsidP="0086514D">
            <w:pPr>
              <w:spacing w:line="300" w:lineRule="auto"/>
            </w:pPr>
          </w:p>
          <w:p w14:paraId="249F389F" w14:textId="77777777" w:rsidR="00EE5192" w:rsidRPr="00EE5192" w:rsidRDefault="00EE5192" w:rsidP="0086514D">
            <w:pPr>
              <w:keepNext/>
              <w:keepLines/>
              <w:spacing w:line="300" w:lineRule="auto"/>
              <w:outlineLvl w:val="2"/>
              <w:rPr>
                <w:rFonts w:ascii="Calibri" w:eastAsia="Calibri" w:hAnsi="Calibri" w:cs="Calibri"/>
                <w:b/>
                <w:bCs/>
                <w:sz w:val="22"/>
                <w:szCs w:val="22"/>
                <w:u w:val="single"/>
              </w:rPr>
            </w:pPr>
            <w:r w:rsidRPr="00EE5192">
              <w:rPr>
                <w:rFonts w:ascii="Calibri" w:eastAsia="Calibri" w:hAnsi="Calibri" w:cs="Calibri"/>
                <w:b/>
                <w:bCs/>
                <w:sz w:val="22"/>
                <w:szCs w:val="22"/>
                <w:u w:val="single"/>
              </w:rPr>
              <w:t>Attendance</w:t>
            </w:r>
          </w:p>
          <w:p w14:paraId="0B4BE828" w14:textId="77777777" w:rsidR="00EE5192" w:rsidRPr="00EE5192" w:rsidRDefault="00EE5192" w:rsidP="0086514D">
            <w:pPr>
              <w:spacing w:line="300" w:lineRule="auto"/>
            </w:pPr>
            <w:r w:rsidRPr="00EE5192">
              <w:rPr>
                <w:rFonts w:ascii="Calibri" w:eastAsia="Calibri" w:hAnsi="Calibri" w:cs="Calibri"/>
                <w:sz w:val="22"/>
                <w:szCs w:val="22"/>
              </w:rPr>
              <w:t>Overall attendance improves and demonstrates progress towards the school stretch target (95.1%)</w:t>
            </w:r>
          </w:p>
          <w:p w14:paraId="7A160970" w14:textId="77777777" w:rsidR="00EE5192" w:rsidRPr="00EE5192" w:rsidRDefault="00EE5192" w:rsidP="0086514D">
            <w:pPr>
              <w:spacing w:line="300" w:lineRule="auto"/>
              <w:rPr>
                <w:rFonts w:ascii="Calibri" w:eastAsia="Calibri" w:hAnsi="Calibri" w:cs="Calibri"/>
                <w:sz w:val="22"/>
                <w:szCs w:val="22"/>
              </w:rPr>
            </w:pPr>
          </w:p>
          <w:p w14:paraId="3A7515C2" w14:textId="59206D8F" w:rsidR="00EE5192" w:rsidRPr="00EE5192" w:rsidRDefault="00EE5192" w:rsidP="0086514D">
            <w:pPr>
              <w:spacing w:line="300" w:lineRule="auto"/>
            </w:pPr>
            <w:r w:rsidRPr="44BBCE21">
              <w:rPr>
                <w:rFonts w:ascii="Calibri" w:eastAsia="Calibri" w:hAnsi="Calibri" w:cs="Calibri"/>
                <w:sz w:val="22"/>
                <w:szCs w:val="22"/>
              </w:rPr>
              <w:t>There is</w:t>
            </w:r>
            <w:r w:rsidR="385D9B8C" w:rsidRPr="44BBCE21">
              <w:rPr>
                <w:rFonts w:ascii="Calibri" w:eastAsia="Calibri" w:hAnsi="Calibri" w:cs="Calibri"/>
                <w:sz w:val="22"/>
                <w:szCs w:val="22"/>
              </w:rPr>
              <w:t xml:space="preserve"> at least a 5%</w:t>
            </w:r>
            <w:r w:rsidRPr="44BBCE21">
              <w:rPr>
                <w:rFonts w:ascii="Calibri" w:eastAsia="Calibri" w:hAnsi="Calibri" w:cs="Calibri"/>
                <w:sz w:val="22"/>
                <w:szCs w:val="22"/>
              </w:rPr>
              <w:t xml:space="preserve"> reduction in the proportion of learners below 90% attendance</w:t>
            </w:r>
          </w:p>
          <w:p w14:paraId="38D087EC" w14:textId="77777777" w:rsidR="00EE5192" w:rsidRPr="00EE5192" w:rsidRDefault="00EE5192" w:rsidP="0086514D">
            <w:pPr>
              <w:spacing w:line="300" w:lineRule="auto"/>
              <w:rPr>
                <w:rFonts w:ascii="Calibri" w:eastAsia="Calibri" w:hAnsi="Calibri" w:cs="Calibri"/>
                <w:sz w:val="22"/>
                <w:szCs w:val="22"/>
              </w:rPr>
            </w:pPr>
          </w:p>
          <w:p w14:paraId="6A898657" w14:textId="3E6110E8" w:rsidR="00EE5192" w:rsidRPr="00EE5192" w:rsidRDefault="6B973143" w:rsidP="0086514D">
            <w:pPr>
              <w:spacing w:line="300" w:lineRule="auto"/>
              <w:rPr>
                <w:rFonts w:ascii="Calibri" w:eastAsia="Calibri" w:hAnsi="Calibri" w:cs="Calibri"/>
                <w:sz w:val="22"/>
                <w:szCs w:val="22"/>
              </w:rPr>
            </w:pPr>
            <w:r w:rsidRPr="7DE57425">
              <w:rPr>
                <w:rFonts w:ascii="Calibri" w:eastAsia="Calibri" w:hAnsi="Calibri" w:cs="Calibri"/>
                <w:sz w:val="22"/>
                <w:szCs w:val="22"/>
              </w:rPr>
              <w:t>Targeted learners demonstrate improving attendance patterns over time</w:t>
            </w:r>
          </w:p>
          <w:p w14:paraId="38F3B795"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lastRenderedPageBreak/>
              <w:t>Inclusion and Equity (ASN and Communication)</w:t>
            </w:r>
          </w:p>
          <w:p w14:paraId="78D6B242" w14:textId="0C13B0BB" w:rsidR="00EE5192" w:rsidRPr="00EE5192" w:rsidRDefault="15589D01" w:rsidP="0086514D">
            <w:pPr>
              <w:spacing w:line="300" w:lineRule="auto"/>
              <w:rPr>
                <w:rFonts w:ascii="Calibri" w:eastAsia="Calibri" w:hAnsi="Calibri" w:cs="Calibri"/>
                <w:sz w:val="22"/>
                <w:szCs w:val="22"/>
              </w:rPr>
            </w:pPr>
            <w:r w:rsidRPr="3AF62096">
              <w:rPr>
                <w:rFonts w:ascii="Calibri" w:eastAsia="Calibri" w:hAnsi="Calibri" w:cs="Calibri"/>
                <w:sz w:val="22"/>
                <w:szCs w:val="22"/>
              </w:rPr>
              <w:t>Most l</w:t>
            </w:r>
            <w:r w:rsidR="00EE5192" w:rsidRPr="3AF62096">
              <w:rPr>
                <w:rFonts w:ascii="Calibri" w:eastAsia="Calibri" w:hAnsi="Calibri" w:cs="Calibri"/>
                <w:sz w:val="22"/>
                <w:szCs w:val="22"/>
              </w:rPr>
              <w:t>earners with ASN demonstrate improved access to learning and participation, with sustained or accelerated progress evident in tracking</w:t>
            </w:r>
          </w:p>
          <w:p w14:paraId="5F8173BA" w14:textId="77777777" w:rsidR="00EE5192" w:rsidRPr="00EE5192" w:rsidRDefault="00EE5192" w:rsidP="0086514D">
            <w:pPr>
              <w:spacing w:line="300" w:lineRule="auto"/>
              <w:rPr>
                <w:rFonts w:ascii="Calibri" w:eastAsia="Calibri" w:hAnsi="Calibri" w:cs="Calibri"/>
                <w:sz w:val="22"/>
                <w:szCs w:val="22"/>
              </w:rPr>
            </w:pPr>
          </w:p>
          <w:p w14:paraId="04419A30"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Inclusive communication strategies (including BSL) are used consistently across most classes and school routines</w:t>
            </w:r>
          </w:p>
          <w:p w14:paraId="63C4E154" w14:textId="77777777" w:rsidR="00EE5192" w:rsidRPr="00EE5192" w:rsidRDefault="00EE5192" w:rsidP="0086514D">
            <w:pPr>
              <w:spacing w:line="300" w:lineRule="auto"/>
              <w:rPr>
                <w:rFonts w:ascii="Calibri" w:eastAsia="Calibri" w:hAnsi="Calibri" w:cs="Calibri"/>
                <w:sz w:val="22"/>
                <w:szCs w:val="22"/>
              </w:rPr>
            </w:pPr>
          </w:p>
          <w:p w14:paraId="13052EB5"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Targeted learners demonstrate increasing independence in accessing support and engaging in learning</w:t>
            </w:r>
          </w:p>
          <w:p w14:paraId="48DD8B67"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Relationships and Wellbeing</w:t>
            </w:r>
          </w:p>
          <w:p w14:paraId="7639CA5A" w14:textId="77777777" w:rsidR="00EE5192" w:rsidRPr="00EE5192" w:rsidRDefault="00EE5192" w:rsidP="0086514D">
            <w:pPr>
              <w:keepNext/>
              <w:keepLines/>
              <w:spacing w:before="160" w:after="80" w:line="300" w:lineRule="auto"/>
              <w:outlineLvl w:val="2"/>
              <w:rPr>
                <w:rFonts w:ascii="Calibri" w:eastAsia="Calibri" w:hAnsi="Calibri" w:cs="Calibri"/>
                <w:b/>
                <w:bCs/>
                <w:sz w:val="22"/>
                <w:szCs w:val="22"/>
              </w:rPr>
            </w:pPr>
            <w:r w:rsidRPr="00EE5192">
              <w:rPr>
                <w:rFonts w:ascii="Calibri" w:eastAsia="Calibri" w:hAnsi="Calibri" w:cs="Calibri"/>
                <w:b/>
                <w:bCs/>
                <w:sz w:val="22"/>
                <w:szCs w:val="22"/>
              </w:rPr>
              <w:t xml:space="preserve">Learner Voice: </w:t>
            </w:r>
          </w:p>
          <w:p w14:paraId="2214DA08" w14:textId="11029663" w:rsidR="00EE5192" w:rsidRPr="00EE5192" w:rsidRDefault="684C9ABE" w:rsidP="0086514D">
            <w:pPr>
              <w:spacing w:line="300" w:lineRule="auto"/>
              <w:rPr>
                <w:rFonts w:ascii="Calibri" w:eastAsia="Calibri" w:hAnsi="Calibri" w:cs="Calibri"/>
                <w:sz w:val="22"/>
                <w:szCs w:val="22"/>
              </w:rPr>
            </w:pPr>
            <w:r w:rsidRPr="3AF62096">
              <w:rPr>
                <w:rFonts w:ascii="Calibri" w:eastAsia="Calibri" w:hAnsi="Calibri" w:cs="Calibri"/>
                <w:sz w:val="22"/>
                <w:szCs w:val="22"/>
              </w:rPr>
              <w:lastRenderedPageBreak/>
              <w:t>Almost all l</w:t>
            </w:r>
            <w:r w:rsidR="00EE5192" w:rsidRPr="3AF62096">
              <w:rPr>
                <w:rFonts w:ascii="Calibri" w:eastAsia="Calibri" w:hAnsi="Calibri" w:cs="Calibri"/>
                <w:sz w:val="22"/>
                <w:szCs w:val="22"/>
              </w:rPr>
              <w:t>earners report an increased sense of safety, respect and belonging within the school, and more consistently identify a trusted adult who supports their wellbeing</w:t>
            </w:r>
          </w:p>
          <w:p w14:paraId="14FD17C9" w14:textId="77777777" w:rsidR="00EE5192" w:rsidRPr="00EE5192" w:rsidRDefault="00EE5192" w:rsidP="0086514D">
            <w:pPr>
              <w:spacing w:line="300" w:lineRule="auto"/>
              <w:rPr>
                <w:rFonts w:ascii="Calibri" w:eastAsia="Calibri" w:hAnsi="Calibri" w:cs="Calibri"/>
                <w:sz w:val="22"/>
                <w:szCs w:val="22"/>
              </w:rPr>
            </w:pPr>
          </w:p>
          <w:p w14:paraId="4C863A4F"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Targeted learners demonstrate increased confidence in discussing their support and relationships</w:t>
            </w:r>
          </w:p>
          <w:p w14:paraId="5477BCB1" w14:textId="77777777" w:rsidR="00EE5192" w:rsidRPr="00EE5192" w:rsidRDefault="00EE5192" w:rsidP="0086514D">
            <w:pPr>
              <w:spacing w:line="300" w:lineRule="auto"/>
              <w:rPr>
                <w:rFonts w:ascii="Calibri" w:eastAsia="Calibri" w:hAnsi="Calibri" w:cs="Calibri"/>
                <w:sz w:val="22"/>
                <w:szCs w:val="22"/>
              </w:rPr>
            </w:pPr>
          </w:p>
          <w:p w14:paraId="108EC3E5" w14:textId="77777777" w:rsidR="00EE5192" w:rsidRPr="00EE5192" w:rsidRDefault="00EE5192" w:rsidP="0086514D">
            <w:pPr>
              <w:keepNext/>
              <w:keepLines/>
              <w:spacing w:before="160" w:after="80" w:line="300" w:lineRule="auto"/>
              <w:outlineLvl w:val="2"/>
              <w:rPr>
                <w:rFonts w:ascii="Calibri" w:eastAsia="Calibri" w:hAnsi="Calibri" w:cs="Calibri"/>
                <w:b/>
                <w:bCs/>
                <w:sz w:val="22"/>
                <w:szCs w:val="22"/>
              </w:rPr>
            </w:pPr>
            <w:r w:rsidRPr="00EE5192">
              <w:rPr>
                <w:rFonts w:ascii="Calibri" w:eastAsia="Calibri" w:hAnsi="Calibri" w:cs="Calibri"/>
                <w:b/>
                <w:bCs/>
                <w:sz w:val="22"/>
                <w:szCs w:val="22"/>
              </w:rPr>
              <w:t>Parental Confidence:</w:t>
            </w:r>
          </w:p>
          <w:p w14:paraId="4FFDE9C1" w14:textId="092DCEF6" w:rsidR="00EE5192" w:rsidRPr="00EE5192" w:rsidRDefault="30757515" w:rsidP="0086514D">
            <w:pPr>
              <w:spacing w:line="300" w:lineRule="auto"/>
            </w:pPr>
            <w:r w:rsidRPr="3AF62096">
              <w:rPr>
                <w:rFonts w:ascii="Calibri" w:eastAsia="Calibri" w:hAnsi="Calibri" w:cs="Calibri"/>
                <w:sz w:val="22"/>
                <w:szCs w:val="22"/>
              </w:rPr>
              <w:t>Almost all p</w:t>
            </w:r>
            <w:r w:rsidR="00EE5192" w:rsidRPr="3AF62096">
              <w:rPr>
                <w:rFonts w:ascii="Calibri" w:eastAsia="Calibri" w:hAnsi="Calibri" w:cs="Calibri"/>
                <w:sz w:val="22"/>
                <w:szCs w:val="22"/>
              </w:rPr>
              <w:t>arents demonstrate increased confidence in the school’s approach to behaviour, relationships and communication, recognising improved consistency and</w:t>
            </w:r>
            <w:r w:rsidR="00EE5192" w:rsidRPr="3AF62096">
              <w:rPr>
                <w:rFonts w:ascii="Segoe UI" w:eastAsia="Segoe UI" w:hAnsi="Segoe UI" w:cs="Segoe UI"/>
                <w:sz w:val="21"/>
                <w:szCs w:val="21"/>
              </w:rPr>
              <w:t xml:space="preserve"> </w:t>
            </w:r>
            <w:r w:rsidR="00EE5192" w:rsidRPr="3AF62096">
              <w:rPr>
                <w:rFonts w:ascii="Calibri" w:eastAsia="Calibri" w:hAnsi="Calibri" w:cs="Calibri"/>
                <w:sz w:val="22"/>
                <w:szCs w:val="22"/>
              </w:rPr>
              <w:t>effectiveness in how concerns are addressed</w:t>
            </w:r>
          </w:p>
          <w:p w14:paraId="5AFD687A" w14:textId="77777777" w:rsidR="00EE5192" w:rsidRPr="00EE5192" w:rsidRDefault="00EE5192" w:rsidP="0086514D">
            <w:pPr>
              <w:spacing w:line="300" w:lineRule="auto"/>
              <w:rPr>
                <w:rFonts w:ascii="Calibri" w:eastAsia="Calibri" w:hAnsi="Calibri" w:cs="Calibri"/>
                <w:sz w:val="22"/>
                <w:szCs w:val="22"/>
              </w:rPr>
            </w:pPr>
          </w:p>
          <w:p w14:paraId="469E0895" w14:textId="77777777" w:rsid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lastRenderedPageBreak/>
              <w:t>Engagement from targeted families increases, evidenced through improved participation and feedback</w:t>
            </w:r>
          </w:p>
          <w:p w14:paraId="4F236237" w14:textId="77777777" w:rsidR="000A0158" w:rsidRPr="00EE5192" w:rsidRDefault="000A0158" w:rsidP="0086514D">
            <w:pPr>
              <w:spacing w:line="300" w:lineRule="auto"/>
              <w:rPr>
                <w:rFonts w:ascii="Calibri" w:eastAsia="Calibri" w:hAnsi="Calibri" w:cs="Calibri"/>
                <w:sz w:val="22"/>
                <w:szCs w:val="22"/>
              </w:rPr>
            </w:pPr>
          </w:p>
          <w:p w14:paraId="37BC0410" w14:textId="77777777" w:rsidR="00EE5192" w:rsidRPr="00EE5192" w:rsidRDefault="00EE5192" w:rsidP="0086514D">
            <w:pPr>
              <w:keepNext/>
              <w:keepLines/>
              <w:spacing w:before="160" w:after="80" w:line="300" w:lineRule="auto"/>
              <w:outlineLvl w:val="2"/>
              <w:rPr>
                <w:rFonts w:ascii="Calibri" w:eastAsia="Calibri" w:hAnsi="Calibri" w:cs="Calibri"/>
                <w:b/>
                <w:bCs/>
                <w:sz w:val="22"/>
                <w:szCs w:val="22"/>
              </w:rPr>
            </w:pPr>
            <w:r w:rsidRPr="00EE5192">
              <w:rPr>
                <w:rFonts w:ascii="Calibri" w:eastAsia="Calibri" w:hAnsi="Calibri" w:cs="Calibri"/>
                <w:b/>
                <w:bCs/>
                <w:sz w:val="22"/>
                <w:szCs w:val="22"/>
              </w:rPr>
              <w:t>Staff Practice:</w:t>
            </w:r>
          </w:p>
          <w:p w14:paraId="42F49BAD" w14:textId="5790E1A8" w:rsidR="00EE5192" w:rsidRPr="00EE5192" w:rsidRDefault="013D9FF6" w:rsidP="0086514D">
            <w:pPr>
              <w:spacing w:line="300" w:lineRule="auto"/>
            </w:pPr>
            <w:r w:rsidRPr="44BBCE21">
              <w:rPr>
                <w:rFonts w:ascii="Calibri" w:eastAsia="Calibri" w:hAnsi="Calibri" w:cs="Calibri"/>
                <w:sz w:val="22"/>
                <w:szCs w:val="22"/>
              </w:rPr>
              <w:t>Almost all s</w:t>
            </w:r>
            <w:r w:rsidR="00EE5192" w:rsidRPr="44BBCE21">
              <w:rPr>
                <w:rFonts w:ascii="Calibri" w:eastAsia="Calibri" w:hAnsi="Calibri" w:cs="Calibri"/>
                <w:sz w:val="22"/>
                <w:szCs w:val="22"/>
              </w:rPr>
              <w:t>taff demonstrate confidence and consistency in trauma-informed approaches, de-escalation strategies relational practice (3Rs)</w:t>
            </w:r>
          </w:p>
          <w:p w14:paraId="3D0508B9" w14:textId="77777777" w:rsidR="00EE5192" w:rsidRPr="00EE5192" w:rsidRDefault="00EE5192" w:rsidP="0086514D">
            <w:pPr>
              <w:spacing w:line="300" w:lineRule="auto"/>
              <w:rPr>
                <w:rFonts w:ascii="Calibri" w:eastAsia="Calibri" w:hAnsi="Calibri" w:cs="Calibri"/>
                <w:sz w:val="22"/>
                <w:szCs w:val="22"/>
              </w:rPr>
            </w:pPr>
          </w:p>
          <w:p w14:paraId="052C88FD" w14:textId="61104073" w:rsidR="00EE5192" w:rsidRPr="00EE5192" w:rsidRDefault="00EE5192" w:rsidP="0086514D">
            <w:pPr>
              <w:spacing w:line="300" w:lineRule="auto"/>
              <w:rPr>
                <w:rFonts w:ascii="Calibri" w:eastAsia="Calibri" w:hAnsi="Calibri" w:cs="Calibri"/>
                <w:sz w:val="22"/>
                <w:szCs w:val="22"/>
              </w:rPr>
            </w:pPr>
            <w:r w:rsidRPr="44BBCE21">
              <w:rPr>
                <w:rFonts w:ascii="Calibri" w:eastAsia="Calibri" w:hAnsi="Calibri" w:cs="Calibri"/>
                <w:sz w:val="22"/>
                <w:szCs w:val="22"/>
              </w:rPr>
              <w:t>Practice across al</w:t>
            </w:r>
            <w:r w:rsidR="031078F6" w:rsidRPr="44BBCE21">
              <w:rPr>
                <w:rFonts w:ascii="Calibri" w:eastAsia="Calibri" w:hAnsi="Calibri" w:cs="Calibri"/>
                <w:sz w:val="22"/>
                <w:szCs w:val="22"/>
              </w:rPr>
              <w:t>most all</w:t>
            </w:r>
            <w:r w:rsidRPr="44BBCE21">
              <w:rPr>
                <w:rFonts w:ascii="Calibri" w:eastAsia="Calibri" w:hAnsi="Calibri" w:cs="Calibri"/>
                <w:sz w:val="22"/>
                <w:szCs w:val="22"/>
              </w:rPr>
              <w:t xml:space="preserve"> classes is consistent, with clear routines and nurturing environments supporting positive relationships, engagement and readiness to learn</w:t>
            </w:r>
          </w:p>
          <w:p w14:paraId="188FF4FB" w14:textId="77777777" w:rsidR="00EE5192" w:rsidRPr="00EE5192" w:rsidRDefault="00EE5192" w:rsidP="0086514D">
            <w:pPr>
              <w:spacing w:line="300" w:lineRule="auto"/>
              <w:rPr>
                <w:rFonts w:ascii="Calibri" w:eastAsia="Calibri" w:hAnsi="Calibri" w:cs="Calibri"/>
                <w:sz w:val="22"/>
                <w:szCs w:val="22"/>
              </w:rPr>
            </w:pPr>
          </w:p>
          <w:p w14:paraId="65B5F4F5" w14:textId="1CD2A33A" w:rsidR="00EE5192" w:rsidRPr="00EE5192" w:rsidRDefault="6D08B146" w:rsidP="0086514D">
            <w:pPr>
              <w:spacing w:line="300" w:lineRule="auto"/>
              <w:rPr>
                <w:rFonts w:ascii="Calibri" w:eastAsia="Calibri" w:hAnsi="Calibri" w:cs="Calibri"/>
                <w:sz w:val="22"/>
                <w:szCs w:val="22"/>
              </w:rPr>
            </w:pPr>
            <w:r w:rsidRPr="44BBCE21">
              <w:rPr>
                <w:rFonts w:ascii="Calibri" w:eastAsia="Calibri" w:hAnsi="Calibri" w:cs="Calibri"/>
                <w:sz w:val="22"/>
                <w:szCs w:val="22"/>
              </w:rPr>
              <w:t>Almost all s</w:t>
            </w:r>
            <w:r w:rsidR="00EE5192" w:rsidRPr="44BBCE21">
              <w:rPr>
                <w:rFonts w:ascii="Calibri" w:eastAsia="Calibri" w:hAnsi="Calibri" w:cs="Calibri"/>
                <w:sz w:val="22"/>
                <w:szCs w:val="22"/>
              </w:rPr>
              <w:t xml:space="preserve">taff can clearly articulate how data informs </w:t>
            </w:r>
            <w:r w:rsidR="00EE5192" w:rsidRPr="44BBCE21">
              <w:rPr>
                <w:rFonts w:ascii="Calibri" w:eastAsia="Calibri" w:hAnsi="Calibri" w:cs="Calibri"/>
                <w:sz w:val="22"/>
                <w:szCs w:val="22"/>
              </w:rPr>
              <w:lastRenderedPageBreak/>
              <w:t>interventions and the impact on targeted learners</w:t>
            </w:r>
          </w:p>
          <w:p w14:paraId="1083488D" w14:textId="77777777" w:rsidR="00EE5192" w:rsidRPr="00EE5192" w:rsidRDefault="00EE5192" w:rsidP="0086514D">
            <w:pPr>
              <w:rPr>
                <w:rFonts w:ascii="Calibri" w:eastAsia="Calibri" w:hAnsi="Calibri" w:cs="Calibri"/>
                <w:b/>
                <w:bCs/>
                <w:sz w:val="22"/>
                <w:szCs w:val="22"/>
              </w:rPr>
            </w:pPr>
          </w:p>
        </w:tc>
        <w:tc>
          <w:tcPr>
            <w:tcW w:w="3787" w:type="dxa"/>
          </w:tcPr>
          <w:p w14:paraId="17831221" w14:textId="14022F1C" w:rsidR="00EE5192" w:rsidRPr="000D499B" w:rsidRDefault="000D499B" w:rsidP="0086514D">
            <w:pPr>
              <w:keepNext/>
              <w:keepLines/>
              <w:spacing w:before="160" w:after="200" w:line="276" w:lineRule="auto"/>
              <w:outlineLvl w:val="2"/>
              <w:rPr>
                <w:rFonts w:ascii="Calibri" w:eastAsia="Calibri" w:hAnsi="Calibri" w:cs="Calibri"/>
                <w:b/>
                <w:bCs/>
                <w:sz w:val="22"/>
                <w:szCs w:val="22"/>
                <w:u w:val="single"/>
              </w:rPr>
            </w:pPr>
            <w:r w:rsidRPr="000D499B">
              <w:rPr>
                <w:rFonts w:ascii="Calibri" w:eastAsia="Calibri" w:hAnsi="Calibri" w:cs="Calibri"/>
                <w:b/>
                <w:bCs/>
                <w:sz w:val="22"/>
                <w:szCs w:val="22"/>
                <w:u w:val="single"/>
              </w:rPr>
              <w:lastRenderedPageBreak/>
              <w:t xml:space="preserve">Wellbeing and Inclusion Hub (Sunshine Room) </w:t>
            </w:r>
            <w:r w:rsidR="00EE5192" w:rsidRPr="000D499B">
              <w:rPr>
                <w:rFonts w:ascii="Calibri" w:eastAsia="Calibri" w:hAnsi="Calibri" w:cs="Calibri"/>
                <w:b/>
                <w:bCs/>
                <w:sz w:val="22"/>
                <w:szCs w:val="22"/>
                <w:u w:val="single"/>
              </w:rPr>
              <w:t>and Targeted Support</w:t>
            </w:r>
          </w:p>
          <w:p w14:paraId="1A5B4BB7" w14:textId="7E70AA25" w:rsidR="00EE5192" w:rsidRPr="000D499B" w:rsidRDefault="000D499B" w:rsidP="000D499B">
            <w:pPr>
              <w:numPr>
                <w:ilvl w:val="0"/>
                <w:numId w:val="177"/>
              </w:numPr>
              <w:spacing w:line="300" w:lineRule="auto"/>
              <w:contextualSpacing/>
              <w:rPr>
                <w:rFonts w:ascii="Calibri" w:eastAsia="Calibri" w:hAnsi="Calibri" w:cs="Calibri"/>
                <w:sz w:val="22"/>
                <w:szCs w:val="22"/>
                <w:lang w:val="en-GB"/>
              </w:rPr>
            </w:pPr>
            <w:r w:rsidRPr="000D499B">
              <w:rPr>
                <w:rFonts w:ascii="Calibri" w:eastAsia="Calibri" w:hAnsi="Calibri" w:cs="Calibri"/>
                <w:sz w:val="22"/>
                <w:szCs w:val="22"/>
                <w:lang w:val="en-GB"/>
              </w:rPr>
              <w:t>Develop our whole-school nurturing approach through the establishment of a Wellbeing and Inclusion Hub, providing a flexible space to support children's wellbeing, regulation, inclusion and readiness to learn</w:t>
            </w:r>
            <w:r w:rsidR="00EE5192" w:rsidRPr="000D499B">
              <w:rPr>
                <w:rFonts w:ascii="Calibri" w:eastAsia="Calibri" w:hAnsi="Calibri" w:cs="Calibri"/>
                <w:sz w:val="22"/>
                <w:szCs w:val="22"/>
              </w:rPr>
              <w:t xml:space="preserve"> </w:t>
            </w:r>
          </w:p>
          <w:p w14:paraId="3B746926" w14:textId="77777777" w:rsidR="00EE5192" w:rsidRPr="00EE5192" w:rsidRDefault="00EE5192" w:rsidP="0086514D">
            <w:pPr>
              <w:numPr>
                <w:ilvl w:val="0"/>
                <w:numId w:val="17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Deliver structured, time-limited interventions (6–8 weeks) with entry and exit measures using </w:t>
            </w:r>
            <w:r w:rsidRPr="00EE5192">
              <w:rPr>
                <w:rFonts w:ascii="Calibri" w:eastAsia="Calibri" w:hAnsi="Calibri" w:cs="Calibri"/>
                <w:sz w:val="22"/>
                <w:szCs w:val="22"/>
              </w:rPr>
              <w:lastRenderedPageBreak/>
              <w:t xml:space="preserve">the Boxall Profile to ensure measurable impact. </w:t>
            </w:r>
          </w:p>
          <w:p w14:paraId="7BF29D16" w14:textId="77777777" w:rsidR="00EE5192" w:rsidRPr="00EE5192" w:rsidRDefault="00EE5192" w:rsidP="0086514D">
            <w:pPr>
              <w:numPr>
                <w:ilvl w:val="0"/>
                <w:numId w:val="17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Prioritise learners affected by poverty-related barriers (SIMD 1–2, FME) and ASN. </w:t>
            </w:r>
          </w:p>
          <w:p w14:paraId="25813D5F" w14:textId="77777777" w:rsidR="00EE5192" w:rsidRPr="00EE5192" w:rsidRDefault="00EE5192" w:rsidP="0086514D">
            <w:pPr>
              <w:numPr>
                <w:ilvl w:val="0"/>
                <w:numId w:val="17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Embed nurture principles consistently across all classes.</w:t>
            </w:r>
          </w:p>
          <w:p w14:paraId="6A1C1A09" w14:textId="77777777" w:rsidR="00EE5192" w:rsidRPr="00EE5192" w:rsidRDefault="00EE5192" w:rsidP="0086514D">
            <w:pPr>
              <w:numPr>
                <w:ilvl w:val="0"/>
                <w:numId w:val="17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Monitor impact through tracking data, intervention review, and learning walks.</w:t>
            </w:r>
          </w:p>
          <w:p w14:paraId="531FB1C5" w14:textId="77777777" w:rsidR="00EE5192" w:rsidRPr="000D499B" w:rsidRDefault="00EE5192" w:rsidP="0086514D">
            <w:pPr>
              <w:keepNext/>
              <w:keepLines/>
              <w:spacing w:before="160" w:after="80" w:line="300" w:lineRule="auto"/>
              <w:outlineLvl w:val="2"/>
              <w:rPr>
                <w:rFonts w:ascii="Calibri" w:eastAsia="Calibri" w:hAnsi="Calibri" w:cs="Calibri"/>
                <w:b/>
                <w:bCs/>
                <w:sz w:val="22"/>
                <w:szCs w:val="22"/>
                <w:u w:val="single"/>
              </w:rPr>
            </w:pPr>
            <w:r w:rsidRPr="000D499B">
              <w:rPr>
                <w:rFonts w:ascii="Calibri" w:eastAsia="Calibri" w:hAnsi="Calibri" w:cs="Calibri"/>
                <w:b/>
                <w:bCs/>
                <w:sz w:val="22"/>
                <w:szCs w:val="22"/>
                <w:u w:val="single"/>
              </w:rPr>
              <w:t>Trauma-Informed Practice and De-escalation</w:t>
            </w:r>
          </w:p>
          <w:p w14:paraId="01F3BEFE" w14:textId="77777777" w:rsidR="00EE5192" w:rsidRPr="00EE5192" w:rsidRDefault="00EE5192" w:rsidP="0086514D">
            <w:pPr>
              <w:numPr>
                <w:ilvl w:val="0"/>
                <w:numId w:val="17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Fully implement the Circle Framework across all classes and the nursery, with baseline and follow-up evaluation.</w:t>
            </w:r>
          </w:p>
          <w:p w14:paraId="7EF2C360" w14:textId="77777777" w:rsidR="00EE5192" w:rsidRPr="00EE5192" w:rsidRDefault="00EE5192" w:rsidP="0086514D">
            <w:pPr>
              <w:numPr>
                <w:ilvl w:val="0"/>
                <w:numId w:val="17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Deliver CLPL using the Fife trauma and De-escalation Toolkits and 3Rs</w:t>
            </w:r>
            <w:r w:rsidRPr="00EE5192">
              <w:rPr>
                <w:rFonts w:ascii="Calibri" w:eastAsia="Calibri" w:hAnsi="Calibri" w:cs="Calibri"/>
                <w:b/>
                <w:bCs/>
                <w:sz w:val="22"/>
                <w:szCs w:val="22"/>
              </w:rPr>
              <w:t xml:space="preserve"> </w:t>
            </w:r>
            <w:r w:rsidRPr="00EE5192">
              <w:rPr>
                <w:rFonts w:ascii="Calibri" w:eastAsia="Calibri" w:hAnsi="Calibri" w:cs="Calibri"/>
                <w:sz w:val="22"/>
                <w:szCs w:val="22"/>
              </w:rPr>
              <w:t xml:space="preserve">(Regulate, Relate, Reason) to support de-escalation. </w:t>
            </w:r>
          </w:p>
          <w:p w14:paraId="423E476B" w14:textId="77777777" w:rsidR="00EE5192" w:rsidRPr="00EE5192" w:rsidRDefault="00EE5192" w:rsidP="0086514D">
            <w:pPr>
              <w:numPr>
                <w:ilvl w:val="0"/>
                <w:numId w:val="17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Ensure consistency through professional dialogue, coaching and learning walks.</w:t>
            </w:r>
          </w:p>
          <w:p w14:paraId="7EA5CAF6" w14:textId="0566E641" w:rsidR="00212C0A" w:rsidRPr="00EE5192" w:rsidRDefault="6B973143" w:rsidP="0086514D">
            <w:pPr>
              <w:numPr>
                <w:ilvl w:val="0"/>
                <w:numId w:val="176"/>
              </w:numPr>
              <w:spacing w:line="300" w:lineRule="auto"/>
              <w:contextualSpacing/>
              <w:rPr>
                <w:rFonts w:ascii="Calibri" w:eastAsia="Calibri" w:hAnsi="Calibri" w:cs="Calibri"/>
                <w:sz w:val="22"/>
                <w:szCs w:val="22"/>
              </w:rPr>
            </w:pPr>
            <w:r w:rsidRPr="7DE57425">
              <w:rPr>
                <w:rFonts w:ascii="Calibri" w:eastAsia="Calibri" w:hAnsi="Calibri" w:cs="Calibri"/>
                <w:sz w:val="22"/>
                <w:szCs w:val="22"/>
              </w:rPr>
              <w:t>Engage with Core Approaches Networks and share learning across staff to strengthen practice.</w:t>
            </w:r>
          </w:p>
          <w:p w14:paraId="32E5036A" w14:textId="77777777" w:rsidR="00EE5192" w:rsidRPr="00EE5192" w:rsidRDefault="00EE5192" w:rsidP="0086514D">
            <w:pPr>
              <w:keepNext/>
              <w:keepLines/>
              <w:spacing w:before="160" w:after="80" w:line="300" w:lineRule="auto"/>
              <w:outlineLvl w:val="2"/>
              <w:rPr>
                <w:rFonts w:ascii="Calibri" w:eastAsia="Calibri" w:hAnsi="Calibri" w:cs="Calibri"/>
                <w:b/>
                <w:bCs/>
                <w:sz w:val="22"/>
                <w:szCs w:val="22"/>
                <w:u w:val="single"/>
              </w:rPr>
            </w:pPr>
            <w:r w:rsidRPr="00EE5192">
              <w:rPr>
                <w:rFonts w:ascii="Calibri" w:eastAsia="Calibri" w:hAnsi="Calibri" w:cs="Calibri"/>
                <w:b/>
                <w:bCs/>
                <w:sz w:val="22"/>
                <w:szCs w:val="22"/>
                <w:u w:val="single"/>
              </w:rPr>
              <w:lastRenderedPageBreak/>
              <w:t>Behaviour, Playground and Anti-Bullying</w:t>
            </w:r>
          </w:p>
          <w:p w14:paraId="16C0BE85" w14:textId="77777777" w:rsidR="00EE5192" w:rsidRPr="00EE5192" w:rsidRDefault="00EE5192" w:rsidP="0086514D">
            <w:pPr>
              <w:numPr>
                <w:ilvl w:val="0"/>
                <w:numId w:val="17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Improve the playground environment through a structured model including zoning, line markings, resource boxes and planned activities. PSAs will lead structured games to support engagement and positive interactions. </w:t>
            </w:r>
          </w:p>
          <w:p w14:paraId="7B59B2F4" w14:textId="77777777" w:rsidR="00EE5192" w:rsidRPr="00EE5192" w:rsidRDefault="00EE5192" w:rsidP="0086514D">
            <w:pPr>
              <w:numPr>
                <w:ilvl w:val="0"/>
                <w:numId w:val="17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Revise and relaunch the Culture of Respect and Anti-Bullying policies with all stakeholders. </w:t>
            </w:r>
          </w:p>
          <w:p w14:paraId="3B333526" w14:textId="77777777" w:rsidR="00EE5192" w:rsidRPr="00EE5192" w:rsidRDefault="00EE5192" w:rsidP="0086514D">
            <w:pPr>
              <w:numPr>
                <w:ilvl w:val="0"/>
                <w:numId w:val="17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Strengthen consistency in the use of SEEMIS behaviour recording across SLT to ensure accurate, reliable data. Provide clarity on expectations for recording, including what constitutes an incident and how it is logged. </w:t>
            </w:r>
          </w:p>
          <w:p w14:paraId="45D1E389" w14:textId="697594EC" w:rsidR="00212C0A" w:rsidRPr="00EE5192" w:rsidRDefault="6B973143" w:rsidP="0086514D">
            <w:pPr>
              <w:numPr>
                <w:ilvl w:val="0"/>
                <w:numId w:val="175"/>
              </w:numPr>
              <w:spacing w:line="300" w:lineRule="auto"/>
              <w:contextualSpacing/>
              <w:rPr>
                <w:rFonts w:ascii="Calibri" w:eastAsia="Calibri" w:hAnsi="Calibri" w:cs="Calibri"/>
                <w:sz w:val="22"/>
                <w:szCs w:val="22"/>
              </w:rPr>
            </w:pPr>
            <w:r w:rsidRPr="7DE57425">
              <w:rPr>
                <w:rFonts w:ascii="Calibri" w:eastAsia="Calibri" w:hAnsi="Calibri" w:cs="Calibri"/>
                <w:sz w:val="22"/>
                <w:szCs w:val="22"/>
              </w:rPr>
              <w:t>Use SEEMIS data more rigorously to identify patterns, target interventions and monitor the impact of strategies over time.</w:t>
            </w:r>
          </w:p>
          <w:p w14:paraId="05C2A8A7" w14:textId="77777777" w:rsidR="00EE5192" w:rsidRPr="00EE5192" w:rsidRDefault="00EE5192" w:rsidP="0086514D">
            <w:pPr>
              <w:keepNext/>
              <w:keepLines/>
              <w:spacing w:before="160" w:after="80" w:line="300" w:lineRule="auto"/>
              <w:outlineLvl w:val="2"/>
              <w:rPr>
                <w:rFonts w:ascii="Calibri" w:eastAsia="Calibri" w:hAnsi="Calibri" w:cs="Calibri"/>
                <w:b/>
                <w:bCs/>
                <w:sz w:val="22"/>
                <w:szCs w:val="22"/>
                <w:u w:val="single"/>
              </w:rPr>
            </w:pPr>
            <w:r w:rsidRPr="00EE5192">
              <w:rPr>
                <w:rFonts w:ascii="Calibri" w:eastAsia="Calibri" w:hAnsi="Calibri" w:cs="Calibri"/>
                <w:b/>
                <w:bCs/>
                <w:sz w:val="22"/>
                <w:szCs w:val="22"/>
                <w:u w:val="single"/>
              </w:rPr>
              <w:lastRenderedPageBreak/>
              <w:t>Inclusive Communication (BSL and Accessibility)</w:t>
            </w:r>
          </w:p>
          <w:p w14:paraId="17CCBC4D" w14:textId="77777777" w:rsidR="00EE5192" w:rsidRPr="00EE5192" w:rsidRDefault="00EE5192" w:rsidP="0086514D">
            <w:pPr>
              <w:numPr>
                <w:ilvl w:val="0"/>
                <w:numId w:val="17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Embed BSL and inclusive communication strategies within daily routines including Huddles, school events and family engagement. </w:t>
            </w:r>
          </w:p>
          <w:p w14:paraId="2460A134" w14:textId="77777777" w:rsidR="00EE5192" w:rsidRPr="00EE5192" w:rsidRDefault="00EE5192" w:rsidP="0086514D">
            <w:pPr>
              <w:numPr>
                <w:ilvl w:val="0"/>
                <w:numId w:val="17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Deliver CLPL in Deaf awareness and inclusive communication.</w:t>
            </w:r>
          </w:p>
          <w:p w14:paraId="2A150974" w14:textId="77777777" w:rsidR="00EE5192" w:rsidRPr="00EE5192" w:rsidRDefault="00EE5192" w:rsidP="0086514D">
            <w:pPr>
              <w:numPr>
                <w:ilvl w:val="0"/>
                <w:numId w:val="17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Ensure all targeted learners have a named trusted adult to support relationships, communication and engagement.</w:t>
            </w:r>
          </w:p>
          <w:p w14:paraId="04187E83" w14:textId="77777777" w:rsidR="00EE5192" w:rsidRPr="00EE5192" w:rsidRDefault="00EE5192" w:rsidP="0086514D">
            <w:pPr>
              <w:keepNext/>
              <w:keepLines/>
              <w:spacing w:before="160" w:after="80" w:line="300" w:lineRule="auto"/>
              <w:outlineLvl w:val="2"/>
              <w:rPr>
                <w:rFonts w:ascii="Calibri" w:eastAsia="Calibri" w:hAnsi="Calibri" w:cs="Calibri"/>
                <w:b/>
                <w:bCs/>
                <w:sz w:val="22"/>
                <w:szCs w:val="22"/>
                <w:u w:val="single"/>
              </w:rPr>
            </w:pPr>
            <w:r w:rsidRPr="00EE5192">
              <w:rPr>
                <w:rFonts w:ascii="Calibri" w:eastAsia="Calibri" w:hAnsi="Calibri" w:cs="Calibri"/>
                <w:b/>
                <w:bCs/>
                <w:sz w:val="22"/>
                <w:szCs w:val="22"/>
                <w:u w:val="single"/>
              </w:rPr>
              <w:t>Attendance and Targeted Support</w:t>
            </w:r>
          </w:p>
          <w:p w14:paraId="3ABA1320" w14:textId="77777777" w:rsidR="00EE5192" w:rsidRPr="00EE5192" w:rsidRDefault="00EE5192" w:rsidP="0086514D">
            <w:pPr>
              <w:numPr>
                <w:ilvl w:val="0"/>
                <w:numId w:val="173"/>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Track attendance weekly and identify learners below 90% early. </w:t>
            </w:r>
          </w:p>
          <w:p w14:paraId="0F7C7A8F" w14:textId="77777777" w:rsidR="00EE5192" w:rsidRPr="00EE5192" w:rsidRDefault="00EE5192" w:rsidP="0086514D">
            <w:pPr>
              <w:numPr>
                <w:ilvl w:val="0"/>
                <w:numId w:val="173"/>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Develop targeted attendance plans with named staff, clear actions and measurable targets.</w:t>
            </w:r>
          </w:p>
          <w:p w14:paraId="515D3A5A" w14:textId="13BEE3BF" w:rsidR="00212C0A" w:rsidRPr="00EE5192" w:rsidRDefault="6B973143" w:rsidP="0086514D">
            <w:pPr>
              <w:numPr>
                <w:ilvl w:val="0"/>
                <w:numId w:val="173"/>
              </w:numPr>
              <w:spacing w:line="300" w:lineRule="auto"/>
              <w:contextualSpacing/>
              <w:rPr>
                <w:rFonts w:ascii="Calibri" w:eastAsia="Calibri" w:hAnsi="Calibri" w:cs="Calibri"/>
                <w:sz w:val="22"/>
                <w:szCs w:val="22"/>
              </w:rPr>
            </w:pPr>
            <w:r w:rsidRPr="7DE57425">
              <w:rPr>
                <w:rFonts w:ascii="Calibri" w:eastAsia="Calibri" w:hAnsi="Calibri" w:cs="Calibri"/>
                <w:sz w:val="22"/>
                <w:szCs w:val="22"/>
              </w:rPr>
              <w:t>Monitor impact through Pace and Progress meetings and regular review.</w:t>
            </w:r>
          </w:p>
          <w:p w14:paraId="1E5ED571" w14:textId="77777777" w:rsidR="00EE5192" w:rsidRPr="00EE5192" w:rsidRDefault="00EE5192" w:rsidP="0086514D">
            <w:pPr>
              <w:keepNext/>
              <w:keepLines/>
              <w:spacing w:before="160" w:after="80" w:line="300" w:lineRule="auto"/>
              <w:outlineLvl w:val="2"/>
              <w:rPr>
                <w:rFonts w:ascii="Calibri" w:eastAsia="Calibri" w:hAnsi="Calibri" w:cs="Calibri"/>
                <w:b/>
                <w:bCs/>
                <w:sz w:val="22"/>
                <w:szCs w:val="22"/>
                <w:u w:val="single"/>
              </w:rPr>
            </w:pPr>
            <w:r w:rsidRPr="00EE5192">
              <w:rPr>
                <w:rFonts w:ascii="Calibri" w:eastAsia="Calibri" w:hAnsi="Calibri" w:cs="Calibri"/>
                <w:b/>
                <w:bCs/>
                <w:sz w:val="22"/>
                <w:szCs w:val="22"/>
                <w:u w:val="single"/>
              </w:rPr>
              <w:t>Data-Informed Practice and Self-Evaluation</w:t>
            </w:r>
          </w:p>
          <w:p w14:paraId="372F1177" w14:textId="77777777" w:rsidR="00EE5192" w:rsidRPr="00EE5192" w:rsidRDefault="00EE5192" w:rsidP="0086514D">
            <w:pPr>
              <w:numPr>
                <w:ilvl w:val="0"/>
                <w:numId w:val="172"/>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lastRenderedPageBreak/>
              <w:t xml:space="preserve">Strengthen the use of Pace and Progress meetings to ensure a clear focus on targeted learners, evidence of impact and defined next steps. </w:t>
            </w:r>
          </w:p>
          <w:p w14:paraId="23BDCBAA" w14:textId="77777777" w:rsidR="00EE5192" w:rsidRPr="00EE5192" w:rsidRDefault="00EE5192" w:rsidP="0086514D">
            <w:pPr>
              <w:numPr>
                <w:ilvl w:val="0"/>
                <w:numId w:val="172"/>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Refine tracking systems to support accurate identification of trends and gaps. </w:t>
            </w:r>
          </w:p>
          <w:p w14:paraId="433AEC89" w14:textId="77777777" w:rsidR="00EE5192" w:rsidRPr="00EE5192" w:rsidRDefault="00EE5192" w:rsidP="0086514D">
            <w:pPr>
              <w:numPr>
                <w:ilvl w:val="0"/>
                <w:numId w:val="172"/>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Embed a rigorous HNIOS self-evaluation cycle (baseline, mid-year and end-of-year) using triangulated evidence (data, observed practice and stakeholder voice).</w:t>
            </w:r>
          </w:p>
          <w:p w14:paraId="46910AF4" w14:textId="77777777" w:rsidR="00EE5192" w:rsidRPr="00EE5192" w:rsidRDefault="00EE5192" w:rsidP="0086514D">
            <w:pPr>
              <w:spacing w:after="200" w:line="276" w:lineRule="auto"/>
              <w:rPr>
                <w:rFonts w:ascii="Calibri" w:eastAsia="Calibri" w:hAnsi="Calibri" w:cs="Calibri"/>
                <w:b/>
                <w:bCs/>
                <w:sz w:val="22"/>
                <w:szCs w:val="22"/>
                <w:u w:val="single"/>
              </w:rPr>
            </w:pPr>
          </w:p>
          <w:p w14:paraId="455DFB8C" w14:textId="77777777" w:rsidR="00EE5192" w:rsidRPr="00EE5192" w:rsidRDefault="00EE5192" w:rsidP="0086514D">
            <w:pPr>
              <w:spacing w:after="200" w:line="276" w:lineRule="auto"/>
              <w:rPr>
                <w:rFonts w:ascii="Calibri" w:eastAsia="Calibri" w:hAnsi="Calibri" w:cs="Calibri"/>
                <w:b/>
                <w:bCs/>
                <w:sz w:val="22"/>
                <w:szCs w:val="22"/>
                <w:u w:val="single"/>
              </w:rPr>
            </w:pPr>
          </w:p>
          <w:p w14:paraId="4187F995" w14:textId="77777777" w:rsidR="00EE5192" w:rsidRPr="00EE5192" w:rsidRDefault="00EE5192" w:rsidP="0086514D">
            <w:pPr>
              <w:spacing w:after="200" w:line="276" w:lineRule="auto"/>
              <w:rPr>
                <w:rFonts w:ascii="Calibri" w:eastAsia="Calibri" w:hAnsi="Calibri" w:cs="Calibri"/>
                <w:b/>
                <w:bCs/>
                <w:sz w:val="22"/>
                <w:szCs w:val="22"/>
                <w:u w:val="single"/>
              </w:rPr>
            </w:pPr>
          </w:p>
          <w:p w14:paraId="187EAD29" w14:textId="77777777" w:rsidR="00EE5192" w:rsidRPr="00EE5192" w:rsidRDefault="00EE5192" w:rsidP="0086514D">
            <w:pPr>
              <w:spacing w:after="200" w:line="276" w:lineRule="auto"/>
              <w:rPr>
                <w:rFonts w:ascii="Calibri" w:eastAsia="Calibri" w:hAnsi="Calibri" w:cs="Calibri"/>
                <w:b/>
                <w:bCs/>
                <w:sz w:val="22"/>
                <w:szCs w:val="22"/>
                <w:u w:val="single"/>
              </w:rPr>
            </w:pPr>
          </w:p>
          <w:p w14:paraId="4EC5C42D" w14:textId="77777777" w:rsidR="00EE5192" w:rsidRPr="00EE5192" w:rsidRDefault="00EE5192" w:rsidP="0086514D">
            <w:pPr>
              <w:spacing w:after="200" w:line="276" w:lineRule="auto"/>
              <w:rPr>
                <w:rFonts w:ascii="Calibri" w:eastAsia="Calibri" w:hAnsi="Calibri" w:cs="Calibri"/>
                <w:b/>
                <w:bCs/>
                <w:sz w:val="22"/>
                <w:szCs w:val="22"/>
                <w:u w:val="single"/>
              </w:rPr>
            </w:pPr>
          </w:p>
          <w:p w14:paraId="1403DABA" w14:textId="77777777" w:rsidR="00EE5192" w:rsidRPr="00EE5192" w:rsidRDefault="00EE5192" w:rsidP="0086514D">
            <w:pPr>
              <w:spacing w:after="200" w:line="276" w:lineRule="auto"/>
              <w:rPr>
                <w:rFonts w:ascii="Calibri" w:eastAsia="Calibri" w:hAnsi="Calibri" w:cs="Calibri"/>
                <w:b/>
                <w:bCs/>
                <w:sz w:val="22"/>
                <w:szCs w:val="22"/>
                <w:u w:val="single"/>
              </w:rPr>
            </w:pPr>
          </w:p>
          <w:p w14:paraId="72EAC604" w14:textId="77777777" w:rsidR="00EE5192" w:rsidRPr="00EE5192" w:rsidRDefault="00EE5192" w:rsidP="0086514D">
            <w:pPr>
              <w:spacing w:after="200" w:line="276" w:lineRule="auto"/>
              <w:rPr>
                <w:rFonts w:ascii="Calibri" w:eastAsia="Calibri" w:hAnsi="Calibri" w:cs="Calibri"/>
                <w:b/>
                <w:bCs/>
                <w:sz w:val="22"/>
                <w:szCs w:val="22"/>
                <w:u w:val="single"/>
              </w:rPr>
            </w:pPr>
          </w:p>
          <w:p w14:paraId="33BB8D5A" w14:textId="77777777" w:rsidR="00EE5192" w:rsidRPr="00EE5192" w:rsidRDefault="00EE5192" w:rsidP="0086514D">
            <w:pPr>
              <w:spacing w:after="200" w:line="276" w:lineRule="auto"/>
              <w:rPr>
                <w:rFonts w:ascii="Calibri" w:eastAsia="Calibri" w:hAnsi="Calibri" w:cs="Calibri"/>
                <w:b/>
                <w:bCs/>
                <w:sz w:val="22"/>
                <w:szCs w:val="22"/>
                <w:u w:val="single"/>
              </w:rPr>
            </w:pPr>
          </w:p>
          <w:p w14:paraId="3D2A7FF3" w14:textId="77777777" w:rsidR="00EE5192" w:rsidRPr="00EE5192" w:rsidRDefault="00EE5192" w:rsidP="0086514D">
            <w:pPr>
              <w:spacing w:after="200" w:line="276" w:lineRule="auto"/>
              <w:rPr>
                <w:rFonts w:ascii="Calibri" w:eastAsia="Calibri" w:hAnsi="Calibri" w:cs="Calibri"/>
                <w:b/>
                <w:bCs/>
                <w:sz w:val="22"/>
                <w:szCs w:val="22"/>
                <w:u w:val="single"/>
              </w:rPr>
            </w:pPr>
          </w:p>
          <w:p w14:paraId="227B6758" w14:textId="77777777" w:rsidR="00EE5192" w:rsidRPr="00EE5192" w:rsidRDefault="00EE5192" w:rsidP="0086514D">
            <w:pPr>
              <w:spacing w:after="200" w:line="276" w:lineRule="auto"/>
              <w:rPr>
                <w:rFonts w:ascii="Calibri" w:eastAsia="Calibri" w:hAnsi="Calibri" w:cs="Calibri"/>
                <w:b/>
                <w:bCs/>
                <w:sz w:val="22"/>
                <w:szCs w:val="22"/>
                <w:u w:val="single"/>
              </w:rPr>
            </w:pPr>
          </w:p>
          <w:p w14:paraId="73385B2E" w14:textId="77777777" w:rsidR="00EE5192" w:rsidRPr="00EE5192" w:rsidRDefault="00EE5192" w:rsidP="0086514D">
            <w:pPr>
              <w:spacing w:line="300" w:lineRule="auto"/>
              <w:rPr>
                <w:rFonts w:ascii="Calibri" w:eastAsia="Calibri" w:hAnsi="Calibri" w:cs="Calibri"/>
                <w:sz w:val="22"/>
                <w:szCs w:val="22"/>
              </w:rPr>
            </w:pPr>
          </w:p>
          <w:p w14:paraId="540EE719" w14:textId="77777777" w:rsidR="00EE5192" w:rsidRPr="00EE5192" w:rsidRDefault="00EE5192" w:rsidP="0086514D">
            <w:pPr>
              <w:spacing w:after="200" w:line="276" w:lineRule="auto"/>
              <w:rPr>
                <w:rFonts w:ascii="Calibri" w:eastAsia="Calibri" w:hAnsi="Calibri" w:cs="Calibri"/>
                <w:b/>
                <w:bCs/>
                <w:sz w:val="22"/>
                <w:szCs w:val="22"/>
                <w:u w:val="single"/>
              </w:rPr>
            </w:pPr>
          </w:p>
          <w:p w14:paraId="5AC49FCB" w14:textId="77777777" w:rsidR="00EE5192" w:rsidRPr="00EE5192" w:rsidRDefault="00EE5192" w:rsidP="0086514D">
            <w:pPr>
              <w:spacing w:after="200" w:line="276" w:lineRule="auto"/>
              <w:rPr>
                <w:rFonts w:ascii="Calibri" w:eastAsia="Calibri" w:hAnsi="Calibri" w:cs="Calibri"/>
                <w:b/>
                <w:bCs/>
                <w:sz w:val="22"/>
                <w:szCs w:val="22"/>
                <w:u w:val="single"/>
              </w:rPr>
            </w:pPr>
          </w:p>
          <w:p w14:paraId="4433164C" w14:textId="77777777" w:rsidR="00EE5192" w:rsidRPr="00EE5192" w:rsidRDefault="00EE5192" w:rsidP="0086514D">
            <w:pPr>
              <w:spacing w:after="200" w:line="276" w:lineRule="auto"/>
              <w:rPr>
                <w:rFonts w:ascii="Calibri" w:eastAsia="Calibri" w:hAnsi="Calibri" w:cs="Calibri"/>
                <w:b/>
                <w:bCs/>
                <w:sz w:val="22"/>
                <w:szCs w:val="22"/>
                <w:u w:val="single"/>
              </w:rPr>
            </w:pPr>
          </w:p>
          <w:p w14:paraId="76EB3C7F" w14:textId="77777777" w:rsidR="00EE5192" w:rsidRPr="00EE5192" w:rsidRDefault="00EE5192" w:rsidP="0086514D">
            <w:pPr>
              <w:spacing w:after="200" w:line="276" w:lineRule="auto"/>
              <w:rPr>
                <w:rFonts w:ascii="Calibri" w:eastAsia="Calibri" w:hAnsi="Calibri" w:cs="Calibri"/>
                <w:sz w:val="22"/>
                <w:szCs w:val="22"/>
              </w:rPr>
            </w:pPr>
          </w:p>
          <w:p w14:paraId="397CBAA4" w14:textId="77777777" w:rsidR="00EE5192" w:rsidRPr="00EE5192" w:rsidRDefault="00EE5192" w:rsidP="0086514D">
            <w:pPr>
              <w:spacing w:after="200" w:line="276" w:lineRule="auto"/>
              <w:rPr>
                <w:rFonts w:ascii="Calibri" w:eastAsia="Calibri" w:hAnsi="Calibri" w:cs="Calibri"/>
                <w:b/>
                <w:bCs/>
                <w:sz w:val="22"/>
                <w:szCs w:val="22"/>
                <w:u w:val="single"/>
              </w:rPr>
            </w:pPr>
          </w:p>
          <w:p w14:paraId="0110EBA4" w14:textId="77777777" w:rsidR="00EE5192" w:rsidRPr="00EE5192" w:rsidRDefault="00EE5192" w:rsidP="0086514D">
            <w:pPr>
              <w:spacing w:line="300" w:lineRule="auto"/>
              <w:rPr>
                <w:rFonts w:ascii="Calibri" w:eastAsia="Calibri" w:hAnsi="Calibri" w:cs="Calibri"/>
                <w:sz w:val="22"/>
                <w:szCs w:val="22"/>
              </w:rPr>
            </w:pPr>
          </w:p>
          <w:p w14:paraId="012C9FB0" w14:textId="77777777" w:rsidR="00EE5192" w:rsidRPr="00EE5192" w:rsidRDefault="00EE5192" w:rsidP="0086514D">
            <w:pPr>
              <w:spacing w:line="300" w:lineRule="auto"/>
              <w:rPr>
                <w:rFonts w:ascii="Calibri" w:eastAsia="Calibri" w:hAnsi="Calibri" w:cs="Calibri"/>
                <w:sz w:val="22"/>
                <w:szCs w:val="22"/>
              </w:rPr>
            </w:pPr>
          </w:p>
          <w:p w14:paraId="27F6E3C1" w14:textId="77777777" w:rsidR="00EE5192" w:rsidRPr="00EE5192" w:rsidRDefault="00EE5192" w:rsidP="0086514D">
            <w:pPr>
              <w:spacing w:line="300" w:lineRule="auto"/>
              <w:rPr>
                <w:rFonts w:ascii="Calibri" w:eastAsia="Calibri" w:hAnsi="Calibri" w:cs="Calibri"/>
                <w:b/>
                <w:bCs/>
                <w:sz w:val="22"/>
                <w:szCs w:val="22"/>
                <w:u w:val="single"/>
                <w:lang w:val="en-GB"/>
              </w:rPr>
            </w:pPr>
          </w:p>
          <w:p w14:paraId="59C89270" w14:textId="77777777" w:rsidR="00EE5192" w:rsidRDefault="00EE5192" w:rsidP="0086514D">
            <w:pPr>
              <w:rPr>
                <w:rFonts w:ascii="Calibri" w:eastAsia="Calibri" w:hAnsi="Calibri" w:cs="Calibri"/>
                <w:b/>
                <w:bCs/>
                <w:sz w:val="22"/>
                <w:szCs w:val="22"/>
                <w:u w:val="single"/>
                <w:lang w:val="en-GB"/>
              </w:rPr>
            </w:pPr>
          </w:p>
          <w:p w14:paraId="5E3DB142" w14:textId="77777777" w:rsidR="00212C0A" w:rsidRDefault="00212C0A" w:rsidP="0086514D">
            <w:pPr>
              <w:rPr>
                <w:rFonts w:ascii="Calibri" w:eastAsia="Calibri" w:hAnsi="Calibri" w:cs="Calibri"/>
                <w:b/>
                <w:bCs/>
                <w:sz w:val="22"/>
                <w:szCs w:val="22"/>
                <w:u w:val="single"/>
                <w:lang w:val="en-GB"/>
              </w:rPr>
            </w:pPr>
          </w:p>
          <w:p w14:paraId="7011D220" w14:textId="77777777" w:rsidR="00212C0A" w:rsidRDefault="00212C0A" w:rsidP="0086514D">
            <w:pPr>
              <w:rPr>
                <w:rFonts w:ascii="Calibri" w:eastAsia="Calibri" w:hAnsi="Calibri" w:cs="Calibri"/>
                <w:b/>
                <w:bCs/>
                <w:sz w:val="22"/>
                <w:szCs w:val="22"/>
                <w:u w:val="single"/>
                <w:lang w:val="en-GB"/>
              </w:rPr>
            </w:pPr>
          </w:p>
          <w:p w14:paraId="64666A75" w14:textId="77777777" w:rsidR="00212C0A" w:rsidRDefault="00212C0A" w:rsidP="0086514D">
            <w:pPr>
              <w:rPr>
                <w:rFonts w:ascii="Calibri" w:eastAsia="Calibri" w:hAnsi="Calibri" w:cs="Calibri"/>
                <w:b/>
                <w:bCs/>
                <w:sz w:val="22"/>
                <w:szCs w:val="22"/>
                <w:u w:val="single"/>
                <w:lang w:val="en-GB"/>
              </w:rPr>
            </w:pPr>
          </w:p>
          <w:p w14:paraId="7FF8C304" w14:textId="77777777" w:rsidR="00212C0A" w:rsidRDefault="00212C0A" w:rsidP="0086514D">
            <w:pPr>
              <w:rPr>
                <w:rFonts w:ascii="Calibri" w:eastAsia="Calibri" w:hAnsi="Calibri" w:cs="Calibri"/>
                <w:b/>
                <w:bCs/>
                <w:sz w:val="22"/>
                <w:szCs w:val="22"/>
                <w:u w:val="single"/>
                <w:lang w:val="en-GB"/>
              </w:rPr>
            </w:pPr>
          </w:p>
          <w:p w14:paraId="10518E98" w14:textId="77777777" w:rsidR="00212C0A" w:rsidRDefault="00212C0A" w:rsidP="0086514D">
            <w:pPr>
              <w:rPr>
                <w:rFonts w:ascii="Calibri" w:eastAsia="Calibri" w:hAnsi="Calibri" w:cs="Calibri"/>
                <w:b/>
                <w:bCs/>
                <w:sz w:val="22"/>
                <w:szCs w:val="22"/>
                <w:u w:val="single"/>
                <w:lang w:val="en-GB"/>
              </w:rPr>
            </w:pPr>
          </w:p>
          <w:p w14:paraId="367206E4" w14:textId="77777777" w:rsidR="00212C0A" w:rsidRDefault="00212C0A" w:rsidP="0086514D">
            <w:pPr>
              <w:rPr>
                <w:rFonts w:ascii="Calibri" w:eastAsia="Calibri" w:hAnsi="Calibri" w:cs="Calibri"/>
                <w:b/>
                <w:bCs/>
                <w:sz w:val="22"/>
                <w:szCs w:val="22"/>
                <w:u w:val="single"/>
                <w:lang w:val="en-GB"/>
              </w:rPr>
            </w:pPr>
          </w:p>
          <w:p w14:paraId="5F122CEB" w14:textId="77777777" w:rsidR="00212C0A" w:rsidRDefault="00212C0A" w:rsidP="0086514D">
            <w:pPr>
              <w:rPr>
                <w:rFonts w:ascii="Calibri" w:eastAsia="Calibri" w:hAnsi="Calibri" w:cs="Calibri"/>
                <w:b/>
                <w:bCs/>
                <w:sz w:val="22"/>
                <w:szCs w:val="22"/>
                <w:u w:val="single"/>
                <w:lang w:val="en-GB"/>
              </w:rPr>
            </w:pPr>
          </w:p>
          <w:p w14:paraId="0577D843" w14:textId="77777777" w:rsidR="00212C0A" w:rsidRDefault="00212C0A" w:rsidP="0086514D">
            <w:pPr>
              <w:rPr>
                <w:rFonts w:ascii="Calibri" w:eastAsia="Calibri" w:hAnsi="Calibri" w:cs="Calibri"/>
                <w:b/>
                <w:bCs/>
                <w:sz w:val="22"/>
                <w:szCs w:val="22"/>
                <w:u w:val="single"/>
                <w:lang w:val="en-GB"/>
              </w:rPr>
            </w:pPr>
          </w:p>
          <w:p w14:paraId="407D7F8E" w14:textId="77777777" w:rsidR="00212C0A" w:rsidRDefault="00212C0A" w:rsidP="0086514D">
            <w:pPr>
              <w:rPr>
                <w:rFonts w:ascii="Calibri" w:eastAsia="Calibri" w:hAnsi="Calibri" w:cs="Calibri"/>
                <w:b/>
                <w:bCs/>
                <w:sz w:val="22"/>
                <w:szCs w:val="22"/>
                <w:u w:val="single"/>
                <w:lang w:val="en-GB"/>
              </w:rPr>
            </w:pPr>
          </w:p>
          <w:p w14:paraId="108CC898" w14:textId="77777777" w:rsidR="00212C0A" w:rsidRDefault="00212C0A" w:rsidP="0086514D">
            <w:pPr>
              <w:rPr>
                <w:rFonts w:ascii="Calibri" w:eastAsia="Calibri" w:hAnsi="Calibri" w:cs="Calibri"/>
                <w:b/>
                <w:bCs/>
                <w:sz w:val="22"/>
                <w:szCs w:val="22"/>
                <w:u w:val="single"/>
                <w:lang w:val="en-GB"/>
              </w:rPr>
            </w:pPr>
          </w:p>
          <w:p w14:paraId="61A574D8" w14:textId="77777777" w:rsidR="00212C0A" w:rsidRDefault="00212C0A" w:rsidP="0086514D">
            <w:pPr>
              <w:rPr>
                <w:rFonts w:ascii="Calibri" w:eastAsia="Calibri" w:hAnsi="Calibri" w:cs="Calibri"/>
                <w:b/>
                <w:bCs/>
                <w:sz w:val="22"/>
                <w:szCs w:val="22"/>
                <w:u w:val="single"/>
                <w:lang w:val="en-GB"/>
              </w:rPr>
            </w:pPr>
          </w:p>
          <w:p w14:paraId="0FDFF1FA" w14:textId="77777777" w:rsidR="00212C0A" w:rsidRDefault="00212C0A" w:rsidP="0086514D">
            <w:pPr>
              <w:rPr>
                <w:rFonts w:ascii="Calibri" w:eastAsia="Calibri" w:hAnsi="Calibri" w:cs="Calibri"/>
                <w:b/>
                <w:bCs/>
                <w:sz w:val="22"/>
                <w:szCs w:val="22"/>
                <w:u w:val="single"/>
                <w:lang w:val="en-GB"/>
              </w:rPr>
            </w:pPr>
          </w:p>
          <w:p w14:paraId="09CD2A98" w14:textId="77777777" w:rsidR="00A91982" w:rsidRDefault="00A91982" w:rsidP="0086514D">
            <w:pPr>
              <w:rPr>
                <w:rFonts w:ascii="Calibri" w:eastAsia="Calibri" w:hAnsi="Calibri" w:cs="Calibri"/>
                <w:b/>
                <w:bCs/>
                <w:sz w:val="22"/>
                <w:szCs w:val="22"/>
                <w:u w:val="single"/>
                <w:lang w:val="en-GB"/>
              </w:rPr>
            </w:pPr>
          </w:p>
          <w:p w14:paraId="3CBFF902" w14:textId="77777777" w:rsidR="00A91982" w:rsidRDefault="00A91982" w:rsidP="0086514D">
            <w:pPr>
              <w:rPr>
                <w:rFonts w:ascii="Calibri" w:eastAsia="Calibri" w:hAnsi="Calibri" w:cs="Calibri"/>
                <w:b/>
                <w:bCs/>
                <w:sz w:val="22"/>
                <w:szCs w:val="22"/>
                <w:u w:val="single"/>
                <w:lang w:val="en-GB"/>
              </w:rPr>
            </w:pPr>
          </w:p>
          <w:p w14:paraId="14C6F640" w14:textId="77777777" w:rsidR="00A91982" w:rsidRDefault="00A91982" w:rsidP="0086514D">
            <w:pPr>
              <w:rPr>
                <w:rFonts w:ascii="Calibri" w:eastAsia="Calibri" w:hAnsi="Calibri" w:cs="Calibri"/>
                <w:b/>
                <w:bCs/>
                <w:sz w:val="22"/>
                <w:szCs w:val="22"/>
                <w:u w:val="single"/>
                <w:lang w:val="en-GB"/>
              </w:rPr>
            </w:pPr>
          </w:p>
          <w:p w14:paraId="00FB6343" w14:textId="77777777" w:rsidR="00A91982" w:rsidRDefault="00A91982" w:rsidP="0086514D">
            <w:pPr>
              <w:rPr>
                <w:rFonts w:ascii="Calibri" w:eastAsia="Calibri" w:hAnsi="Calibri" w:cs="Calibri"/>
                <w:b/>
                <w:bCs/>
                <w:sz w:val="22"/>
                <w:szCs w:val="22"/>
                <w:u w:val="single"/>
                <w:lang w:val="en-GB"/>
              </w:rPr>
            </w:pPr>
          </w:p>
          <w:p w14:paraId="458C26A9" w14:textId="77777777" w:rsidR="00A91982" w:rsidRPr="00EE5192" w:rsidRDefault="00A91982" w:rsidP="0086514D">
            <w:pPr>
              <w:rPr>
                <w:rFonts w:ascii="Calibri" w:eastAsia="Calibri" w:hAnsi="Calibri" w:cs="Calibri"/>
                <w:b/>
                <w:bCs/>
                <w:sz w:val="22"/>
                <w:szCs w:val="22"/>
                <w:u w:val="single"/>
                <w:lang w:val="en-GB"/>
              </w:rPr>
            </w:pPr>
          </w:p>
        </w:tc>
        <w:tc>
          <w:tcPr>
            <w:tcW w:w="2467" w:type="dxa"/>
            <w:gridSpan w:val="2"/>
          </w:tcPr>
          <w:p w14:paraId="2CB3EDC9" w14:textId="77777777" w:rsidR="00EE5192" w:rsidRPr="00EE5192" w:rsidRDefault="00EE5192" w:rsidP="0086514D">
            <w:pPr>
              <w:spacing w:line="300" w:lineRule="auto"/>
              <w:rPr>
                <w:rFonts w:ascii="Calibri" w:eastAsia="Calibri" w:hAnsi="Calibri" w:cs="Calibri"/>
                <w:sz w:val="22"/>
                <w:szCs w:val="22"/>
              </w:rPr>
            </w:pPr>
            <w:r w:rsidRPr="000D499B">
              <w:rPr>
                <w:rFonts w:ascii="Calibri" w:eastAsia="Calibri" w:hAnsi="Calibri" w:cs="Calibri"/>
                <w:b/>
                <w:bCs/>
                <w:sz w:val="22"/>
                <w:szCs w:val="22"/>
                <w:u w:val="single"/>
              </w:rPr>
              <w:lastRenderedPageBreak/>
              <w:t>Headteacher</w:t>
            </w:r>
            <w:r w:rsidRPr="00EE5192">
              <w:br/>
            </w:r>
            <w:r w:rsidRPr="00EE5192">
              <w:rPr>
                <w:rFonts w:ascii="Calibri" w:eastAsia="Calibri" w:hAnsi="Calibri" w:cs="Calibri"/>
                <w:sz w:val="22"/>
                <w:szCs w:val="22"/>
              </w:rPr>
              <w:t>Provides overall strategic leadership, including direction, monitoring and evaluation of impact across relationships, inclusion and wellbeing.</w:t>
            </w:r>
          </w:p>
          <w:p w14:paraId="0DB605A6" w14:textId="77777777" w:rsidR="00EE5192" w:rsidRPr="00EE5192" w:rsidRDefault="00EE5192" w:rsidP="0086514D">
            <w:pPr>
              <w:spacing w:line="300" w:lineRule="auto"/>
              <w:rPr>
                <w:rFonts w:ascii="Calibri" w:eastAsia="Calibri" w:hAnsi="Calibri" w:cs="Calibri"/>
                <w:sz w:val="22"/>
                <w:szCs w:val="22"/>
              </w:rPr>
            </w:pPr>
          </w:p>
          <w:p w14:paraId="1B036BAD" w14:textId="77777777" w:rsidR="00EE5192" w:rsidRPr="00EE5192" w:rsidRDefault="00EE5192" w:rsidP="0086514D">
            <w:pPr>
              <w:spacing w:line="300" w:lineRule="auto"/>
              <w:rPr>
                <w:rFonts w:ascii="Calibri" w:eastAsia="Calibri" w:hAnsi="Calibri" w:cs="Calibri"/>
                <w:sz w:val="22"/>
                <w:szCs w:val="22"/>
              </w:rPr>
            </w:pPr>
            <w:r w:rsidRPr="000D499B">
              <w:rPr>
                <w:rFonts w:ascii="Calibri" w:eastAsia="Calibri" w:hAnsi="Calibri" w:cs="Calibri"/>
                <w:b/>
                <w:bCs/>
                <w:sz w:val="22"/>
                <w:szCs w:val="22"/>
                <w:u w:val="single"/>
              </w:rPr>
              <w:t>Depute Headteachers</w:t>
            </w:r>
            <w:r w:rsidRPr="00EE5192">
              <w:br/>
            </w:r>
            <w:r w:rsidRPr="00EE5192">
              <w:rPr>
                <w:rFonts w:ascii="Calibri" w:eastAsia="Calibri" w:hAnsi="Calibri" w:cs="Calibri"/>
                <w:sz w:val="22"/>
                <w:szCs w:val="22"/>
              </w:rPr>
              <w:t>Lead implementation across departments and monitor impact through:</w:t>
            </w:r>
          </w:p>
          <w:p w14:paraId="6D46926D" w14:textId="77777777" w:rsidR="00EE5192" w:rsidRPr="00EE5192" w:rsidRDefault="00EE5192" w:rsidP="0086514D">
            <w:pPr>
              <w:numPr>
                <w:ilvl w:val="0"/>
                <w:numId w:val="17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learning walks</w:t>
            </w:r>
          </w:p>
          <w:p w14:paraId="476C63D9" w14:textId="77777777" w:rsidR="00EE5192" w:rsidRPr="00EE5192" w:rsidRDefault="00EE5192" w:rsidP="0086514D">
            <w:pPr>
              <w:numPr>
                <w:ilvl w:val="0"/>
                <w:numId w:val="17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lastRenderedPageBreak/>
              <w:t>behaviour, attendance and attainment data</w:t>
            </w:r>
          </w:p>
          <w:p w14:paraId="243F463D" w14:textId="77777777" w:rsidR="00EE5192" w:rsidRPr="00EE5192" w:rsidRDefault="00EE5192" w:rsidP="0086514D">
            <w:pPr>
              <w:numPr>
                <w:ilvl w:val="0"/>
                <w:numId w:val="17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Pace and Progress meetings</w:t>
            </w:r>
          </w:p>
          <w:p w14:paraId="2A7653CD" w14:textId="77777777" w:rsidR="00EE5192" w:rsidRPr="00EE5192" w:rsidRDefault="00EE5192" w:rsidP="0086514D">
            <w:pPr>
              <w:spacing w:line="300" w:lineRule="auto"/>
              <w:ind w:left="720"/>
              <w:contextualSpacing/>
              <w:rPr>
                <w:rFonts w:ascii="Calibri" w:eastAsia="Calibri" w:hAnsi="Calibri" w:cs="Calibri"/>
                <w:sz w:val="22"/>
                <w:szCs w:val="22"/>
              </w:rPr>
            </w:pPr>
          </w:p>
          <w:p w14:paraId="18799772"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Ensure consistency in expectations, including the accurate and consistent use of SEEMIS for behaviour recording</w:t>
            </w:r>
          </w:p>
          <w:p w14:paraId="0BB3BE31" w14:textId="77777777" w:rsidR="00EE5192" w:rsidRPr="00EE5192" w:rsidRDefault="00EE5192" w:rsidP="0086514D">
            <w:pPr>
              <w:spacing w:line="300" w:lineRule="auto"/>
              <w:rPr>
                <w:rFonts w:ascii="Calibri" w:eastAsia="Calibri" w:hAnsi="Calibri" w:cs="Calibri"/>
                <w:sz w:val="22"/>
                <w:szCs w:val="22"/>
              </w:rPr>
            </w:pPr>
          </w:p>
          <w:p w14:paraId="0994261C" w14:textId="7BD97685" w:rsidR="00EE5192" w:rsidRPr="00EE5192" w:rsidRDefault="00EE5192" w:rsidP="0086514D">
            <w:pPr>
              <w:spacing w:line="300" w:lineRule="auto"/>
              <w:rPr>
                <w:rFonts w:ascii="Calibri" w:eastAsia="Calibri" w:hAnsi="Calibri" w:cs="Calibri"/>
                <w:sz w:val="22"/>
                <w:szCs w:val="22"/>
              </w:rPr>
            </w:pPr>
            <w:r w:rsidRPr="000D499B">
              <w:rPr>
                <w:rFonts w:ascii="Calibri" w:eastAsia="Calibri" w:hAnsi="Calibri" w:cs="Calibri"/>
                <w:b/>
                <w:bCs/>
                <w:sz w:val="22"/>
                <w:szCs w:val="22"/>
                <w:u w:val="single"/>
              </w:rPr>
              <w:t>Principal Teacher of Nurture</w:t>
            </w:r>
            <w:r w:rsidRPr="00EE5192">
              <w:br/>
            </w:r>
            <w:r w:rsidRPr="00EE5192">
              <w:rPr>
                <w:rFonts w:ascii="Calibri" w:eastAsia="Calibri" w:hAnsi="Calibri" w:cs="Calibri"/>
                <w:sz w:val="22"/>
                <w:szCs w:val="22"/>
              </w:rPr>
              <w:t xml:space="preserve"> Leads the development and implementation </w:t>
            </w:r>
            <w:r w:rsidR="000D499B">
              <w:rPr>
                <w:rFonts w:ascii="Calibri" w:eastAsia="Calibri" w:hAnsi="Calibri" w:cs="Calibri"/>
                <w:sz w:val="22"/>
                <w:szCs w:val="22"/>
              </w:rPr>
              <w:t>of the Wellbeing and Inclusion Hub</w:t>
            </w:r>
            <w:r w:rsidRPr="00EE5192">
              <w:rPr>
                <w:rFonts w:ascii="Calibri" w:eastAsia="Calibri" w:hAnsi="Calibri" w:cs="Calibri"/>
                <w:sz w:val="22"/>
                <w:szCs w:val="22"/>
              </w:rPr>
              <w:t>, including:</w:t>
            </w:r>
          </w:p>
          <w:p w14:paraId="1386BE84" w14:textId="77777777" w:rsidR="00EE5192" w:rsidRPr="00EE5192" w:rsidRDefault="00EE5192" w:rsidP="0086514D">
            <w:pPr>
              <w:numPr>
                <w:ilvl w:val="0"/>
                <w:numId w:val="17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coordination of targeted interventions</w:t>
            </w:r>
          </w:p>
          <w:p w14:paraId="3347863A" w14:textId="77777777" w:rsidR="00EE5192" w:rsidRPr="00EE5192" w:rsidRDefault="00EE5192" w:rsidP="0086514D">
            <w:pPr>
              <w:numPr>
                <w:ilvl w:val="0"/>
                <w:numId w:val="17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use of Boxall assessments and entry/exit data</w:t>
            </w:r>
          </w:p>
          <w:p w14:paraId="59F5225B" w14:textId="77777777" w:rsidR="00EE5192" w:rsidRPr="00EE5192" w:rsidRDefault="00EE5192" w:rsidP="0086514D">
            <w:pPr>
              <w:numPr>
                <w:ilvl w:val="0"/>
                <w:numId w:val="17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monitoring and evaluation of impact on </w:t>
            </w:r>
            <w:r w:rsidRPr="00EE5192">
              <w:rPr>
                <w:rFonts w:ascii="Calibri" w:eastAsia="Calibri" w:hAnsi="Calibri" w:cs="Calibri"/>
                <w:sz w:val="22"/>
                <w:szCs w:val="22"/>
              </w:rPr>
              <w:lastRenderedPageBreak/>
              <w:t>targeted learners</w:t>
            </w:r>
          </w:p>
          <w:p w14:paraId="2C33DB3F" w14:textId="77777777" w:rsidR="00EE5192" w:rsidRPr="00EE5192" w:rsidRDefault="00EE5192" w:rsidP="0086514D">
            <w:pPr>
              <w:spacing w:line="300" w:lineRule="auto"/>
              <w:ind w:left="720"/>
              <w:contextualSpacing/>
              <w:rPr>
                <w:rFonts w:ascii="Calibri" w:eastAsia="Calibri" w:hAnsi="Calibri" w:cs="Calibri"/>
                <w:sz w:val="22"/>
                <w:szCs w:val="22"/>
              </w:rPr>
            </w:pPr>
          </w:p>
          <w:p w14:paraId="5C6EBFB9" w14:textId="77777777" w:rsidR="00EE5192" w:rsidRPr="000D499B" w:rsidRDefault="00EE5192" w:rsidP="0086514D">
            <w:pPr>
              <w:spacing w:line="300" w:lineRule="auto"/>
              <w:rPr>
                <w:rFonts w:ascii="Calibri" w:eastAsia="Calibri" w:hAnsi="Calibri" w:cs="Calibri"/>
                <w:sz w:val="22"/>
                <w:szCs w:val="22"/>
              </w:rPr>
            </w:pPr>
            <w:r w:rsidRPr="000D499B">
              <w:rPr>
                <w:rFonts w:ascii="Calibri" w:eastAsia="Calibri" w:hAnsi="Calibri" w:cs="Calibri"/>
                <w:sz w:val="22"/>
                <w:szCs w:val="22"/>
              </w:rPr>
              <w:t>Supports staff to embed:</w:t>
            </w:r>
          </w:p>
          <w:p w14:paraId="1FBE131F" w14:textId="77777777" w:rsidR="00EE5192" w:rsidRPr="00EE5192" w:rsidRDefault="00EE5192" w:rsidP="0086514D">
            <w:pPr>
              <w:numPr>
                <w:ilvl w:val="0"/>
                <w:numId w:val="169"/>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trauma-informed practice</w:t>
            </w:r>
          </w:p>
          <w:p w14:paraId="59F049DA" w14:textId="77777777" w:rsidR="00EE5192" w:rsidRPr="00EE5192" w:rsidRDefault="00EE5192" w:rsidP="0086514D">
            <w:pPr>
              <w:numPr>
                <w:ilvl w:val="0"/>
                <w:numId w:val="169"/>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de-escalation strategies </w:t>
            </w:r>
          </w:p>
          <w:p w14:paraId="724E15DF" w14:textId="77777777" w:rsidR="00EE5192" w:rsidRPr="00EE5192" w:rsidRDefault="00EE5192" w:rsidP="0086514D">
            <w:pPr>
              <w:numPr>
                <w:ilvl w:val="0"/>
                <w:numId w:val="169"/>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consistent relational approaches</w:t>
            </w:r>
          </w:p>
          <w:p w14:paraId="38A9F882" w14:textId="77777777" w:rsidR="00EE5192" w:rsidRPr="00EE5192" w:rsidRDefault="00EE5192" w:rsidP="0086514D">
            <w:pPr>
              <w:spacing w:line="300" w:lineRule="auto"/>
              <w:ind w:left="720"/>
              <w:contextualSpacing/>
              <w:rPr>
                <w:rFonts w:ascii="Calibri" w:eastAsia="Calibri" w:hAnsi="Calibri" w:cs="Calibri"/>
                <w:sz w:val="22"/>
                <w:szCs w:val="22"/>
              </w:rPr>
            </w:pPr>
          </w:p>
          <w:p w14:paraId="6BAF6DAA" w14:textId="77777777" w:rsidR="00EE5192" w:rsidRPr="000D499B" w:rsidRDefault="00EE5192" w:rsidP="0086514D">
            <w:pPr>
              <w:spacing w:line="300" w:lineRule="auto"/>
              <w:rPr>
                <w:rFonts w:ascii="Calibri" w:eastAsia="Calibri" w:hAnsi="Calibri" w:cs="Calibri"/>
                <w:sz w:val="22"/>
                <w:szCs w:val="22"/>
              </w:rPr>
            </w:pPr>
            <w:r w:rsidRPr="000D499B">
              <w:rPr>
                <w:rFonts w:ascii="Calibri" w:eastAsia="Calibri" w:hAnsi="Calibri" w:cs="Calibri"/>
                <w:sz w:val="22"/>
                <w:szCs w:val="22"/>
              </w:rPr>
              <w:t>Works with SLT to:</w:t>
            </w:r>
          </w:p>
          <w:p w14:paraId="440EF5D0" w14:textId="77777777" w:rsidR="00EE5192" w:rsidRPr="00EE5192" w:rsidRDefault="00EE5192" w:rsidP="0086514D">
            <w:pPr>
              <w:numPr>
                <w:ilvl w:val="0"/>
                <w:numId w:val="16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analyse behaviour and attendance data (SEEMIS)</w:t>
            </w:r>
          </w:p>
          <w:p w14:paraId="0CF90B80" w14:textId="77777777" w:rsidR="00EE5192" w:rsidRPr="00EE5192" w:rsidRDefault="00EE5192" w:rsidP="0086514D">
            <w:pPr>
              <w:numPr>
                <w:ilvl w:val="0"/>
                <w:numId w:val="16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identify patterns and target support</w:t>
            </w:r>
          </w:p>
          <w:p w14:paraId="493AE64C" w14:textId="77777777" w:rsidR="00EE5192" w:rsidRPr="00EE5192" w:rsidRDefault="00EE5192" w:rsidP="0086514D">
            <w:pPr>
              <w:numPr>
                <w:ilvl w:val="0"/>
                <w:numId w:val="16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improve consistency in behaviour recording and responses across the school</w:t>
            </w:r>
          </w:p>
          <w:p w14:paraId="73A1BF4F" w14:textId="77777777" w:rsidR="00EE5192" w:rsidRPr="00EE5192" w:rsidRDefault="00EE5192" w:rsidP="0086514D">
            <w:pPr>
              <w:spacing w:line="300" w:lineRule="auto"/>
              <w:ind w:left="720"/>
              <w:contextualSpacing/>
              <w:rPr>
                <w:rFonts w:ascii="Calibri" w:eastAsia="Calibri" w:hAnsi="Calibri" w:cs="Calibri"/>
                <w:sz w:val="22"/>
                <w:szCs w:val="22"/>
              </w:rPr>
            </w:pPr>
          </w:p>
          <w:p w14:paraId="1F352167"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lastRenderedPageBreak/>
              <w:t>Leads engagement with Core Approaches Networks and supports professional learning.</w:t>
            </w:r>
          </w:p>
          <w:p w14:paraId="544F2EE1" w14:textId="77777777" w:rsidR="00EE5192" w:rsidRPr="00EE5192" w:rsidRDefault="00EE5192" w:rsidP="0086514D">
            <w:pPr>
              <w:spacing w:line="300" w:lineRule="auto"/>
              <w:rPr>
                <w:rFonts w:ascii="Calibri" w:eastAsia="Calibri" w:hAnsi="Calibri" w:cs="Calibri"/>
                <w:sz w:val="22"/>
                <w:szCs w:val="22"/>
              </w:rPr>
            </w:pPr>
          </w:p>
          <w:p w14:paraId="7CC64BFF"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b/>
                <w:bCs/>
                <w:sz w:val="22"/>
                <w:szCs w:val="22"/>
                <w:u w:val="single"/>
              </w:rPr>
              <w:t>Class Teachers and EYOs</w:t>
            </w:r>
            <w:r w:rsidRPr="00EE5192">
              <w:br/>
            </w:r>
            <w:r w:rsidRPr="00EE5192">
              <w:rPr>
                <w:rFonts w:ascii="Calibri" w:eastAsia="Calibri" w:hAnsi="Calibri" w:cs="Calibri"/>
                <w:sz w:val="22"/>
                <w:szCs w:val="22"/>
              </w:rPr>
              <w:t xml:space="preserve"> Implement consistent nurturing and trauma-informed approaches within classrooms and Nursery rooms, including:</w:t>
            </w:r>
          </w:p>
          <w:p w14:paraId="5E5E62CE" w14:textId="77777777" w:rsidR="00EE5192" w:rsidRPr="00EE5192" w:rsidRDefault="00EE5192" w:rsidP="0086514D">
            <w:pPr>
              <w:numPr>
                <w:ilvl w:val="0"/>
                <w:numId w:val="16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Circle Framework</w:t>
            </w:r>
          </w:p>
          <w:p w14:paraId="66016BB3" w14:textId="77777777" w:rsidR="00EE5192" w:rsidRPr="00EE5192" w:rsidRDefault="00EE5192" w:rsidP="0086514D">
            <w:pPr>
              <w:numPr>
                <w:ilvl w:val="0"/>
                <w:numId w:val="16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de-escalation strategies</w:t>
            </w:r>
          </w:p>
          <w:p w14:paraId="5F8D9D53" w14:textId="77777777" w:rsidR="00EE5192" w:rsidRPr="00EE5192" w:rsidRDefault="00EE5192" w:rsidP="0086514D">
            <w:pPr>
              <w:numPr>
                <w:ilvl w:val="0"/>
                <w:numId w:val="16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inclusive communication (including BSL)</w:t>
            </w:r>
          </w:p>
          <w:p w14:paraId="56D95730"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Ensure:</w:t>
            </w:r>
          </w:p>
          <w:p w14:paraId="6AF2A4B3" w14:textId="77777777" w:rsidR="00EE5192" w:rsidRPr="00EE5192" w:rsidRDefault="00EE5192" w:rsidP="0086514D">
            <w:pPr>
              <w:numPr>
                <w:ilvl w:val="0"/>
                <w:numId w:val="16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Behaviour concerns are managed in line with culture of respect policy</w:t>
            </w:r>
          </w:p>
          <w:p w14:paraId="79A5662D" w14:textId="77777777" w:rsidR="00EE5192" w:rsidRPr="00EE5192" w:rsidRDefault="00EE5192" w:rsidP="0086514D">
            <w:pPr>
              <w:numPr>
                <w:ilvl w:val="0"/>
                <w:numId w:val="16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classroom environments are calm, </w:t>
            </w:r>
            <w:r w:rsidRPr="00EE5192">
              <w:rPr>
                <w:rFonts w:ascii="Calibri" w:eastAsia="Calibri" w:hAnsi="Calibri" w:cs="Calibri"/>
                <w:sz w:val="22"/>
                <w:szCs w:val="22"/>
              </w:rPr>
              <w:lastRenderedPageBreak/>
              <w:t>structured and supportive</w:t>
            </w:r>
          </w:p>
          <w:p w14:paraId="594DD5FD" w14:textId="77777777" w:rsidR="00EE5192" w:rsidRPr="00EE5192" w:rsidRDefault="00EE5192" w:rsidP="0086514D">
            <w:pPr>
              <w:numPr>
                <w:ilvl w:val="0"/>
                <w:numId w:val="16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targeted learners are monitored and supported effectively</w:t>
            </w:r>
          </w:p>
          <w:p w14:paraId="1A173EAD" w14:textId="77777777" w:rsidR="00EE5192" w:rsidRPr="00EE5192" w:rsidRDefault="00EE5192" w:rsidP="0086514D">
            <w:pPr>
              <w:spacing w:line="300" w:lineRule="auto"/>
              <w:rPr>
                <w:rFonts w:ascii="Calibri" w:eastAsia="Calibri" w:hAnsi="Calibri" w:cs="Calibri"/>
                <w:sz w:val="22"/>
                <w:szCs w:val="22"/>
              </w:rPr>
            </w:pPr>
          </w:p>
          <w:p w14:paraId="08CC3EAE"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b/>
                <w:bCs/>
                <w:sz w:val="22"/>
                <w:szCs w:val="22"/>
                <w:u w:val="single"/>
              </w:rPr>
              <w:t>Support Staff (including PSAs and SfL Team)</w:t>
            </w:r>
            <w:r w:rsidRPr="00EE5192">
              <w:br/>
            </w:r>
            <w:r w:rsidRPr="00EE5192">
              <w:rPr>
                <w:rFonts w:ascii="Calibri" w:eastAsia="Calibri" w:hAnsi="Calibri" w:cs="Calibri"/>
                <w:sz w:val="22"/>
                <w:szCs w:val="22"/>
              </w:rPr>
              <w:t xml:space="preserve"> Support the delivery of targeted interventions and contribute to monitoring progress of identified learners.</w:t>
            </w:r>
          </w:p>
          <w:p w14:paraId="1E8D45CC"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PSAs:</w:t>
            </w:r>
          </w:p>
          <w:p w14:paraId="2CBB5982" w14:textId="77777777" w:rsidR="00EE5192" w:rsidRPr="00EE5192" w:rsidRDefault="00EE5192" w:rsidP="0086514D">
            <w:pPr>
              <w:numPr>
                <w:ilvl w:val="0"/>
                <w:numId w:val="16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lead structured playground activities</w:t>
            </w:r>
          </w:p>
          <w:p w14:paraId="2A65A51F" w14:textId="77777777" w:rsidR="00EE5192" w:rsidRPr="00EE5192" w:rsidRDefault="00EE5192" w:rsidP="0086514D">
            <w:pPr>
              <w:numPr>
                <w:ilvl w:val="0"/>
                <w:numId w:val="16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promote inclusive and positive play</w:t>
            </w:r>
          </w:p>
          <w:p w14:paraId="187C6863" w14:textId="77777777" w:rsidR="00EE5192" w:rsidRPr="00EE5192" w:rsidRDefault="00EE5192" w:rsidP="0086514D">
            <w:pPr>
              <w:numPr>
                <w:ilvl w:val="0"/>
                <w:numId w:val="16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support consistent expectations for behaviour across the playground</w:t>
            </w:r>
          </w:p>
          <w:p w14:paraId="77BD546F" w14:textId="77777777" w:rsidR="00EE5192" w:rsidRPr="00EE5192" w:rsidRDefault="00EE5192" w:rsidP="0086514D">
            <w:pPr>
              <w:spacing w:line="300" w:lineRule="auto"/>
              <w:ind w:left="720"/>
              <w:contextualSpacing/>
              <w:rPr>
                <w:rFonts w:ascii="Calibri" w:eastAsia="Calibri" w:hAnsi="Calibri" w:cs="Calibri"/>
                <w:sz w:val="22"/>
                <w:szCs w:val="22"/>
              </w:rPr>
            </w:pPr>
          </w:p>
          <w:p w14:paraId="355D288D"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lastRenderedPageBreak/>
              <w:t>Contribute to consistent approaches to behaviour and communication across the school.</w:t>
            </w:r>
          </w:p>
          <w:p w14:paraId="3FD307B0" w14:textId="7BDC0F99" w:rsidR="000A0158" w:rsidRDefault="000A0158" w:rsidP="0086514D">
            <w:pPr>
              <w:spacing w:line="300" w:lineRule="auto"/>
              <w:rPr>
                <w:rFonts w:ascii="Calibri" w:eastAsia="Calibri" w:hAnsi="Calibri" w:cs="Calibri"/>
                <w:b/>
                <w:bCs/>
                <w:sz w:val="22"/>
                <w:szCs w:val="22"/>
                <w:u w:val="single"/>
              </w:rPr>
            </w:pPr>
          </w:p>
          <w:p w14:paraId="049562AA" w14:textId="40BB6CF6" w:rsidR="00EE5192" w:rsidRPr="00EE5192" w:rsidRDefault="6B973143" w:rsidP="0086514D">
            <w:pPr>
              <w:spacing w:line="300" w:lineRule="auto"/>
              <w:rPr>
                <w:rFonts w:ascii="Calibri" w:eastAsia="Calibri" w:hAnsi="Calibri" w:cs="Calibri"/>
                <w:sz w:val="22"/>
                <w:szCs w:val="22"/>
              </w:rPr>
            </w:pPr>
            <w:r w:rsidRPr="7DE57425">
              <w:rPr>
                <w:rFonts w:ascii="Calibri" w:eastAsia="Calibri" w:hAnsi="Calibri" w:cs="Calibri"/>
                <w:b/>
                <w:bCs/>
                <w:sz w:val="22"/>
                <w:szCs w:val="22"/>
                <w:u w:val="single"/>
              </w:rPr>
              <w:t>Deaf Support Service Staff</w:t>
            </w:r>
            <w:r w:rsidR="00EE5192">
              <w:br/>
            </w:r>
            <w:r w:rsidRPr="7DE57425">
              <w:rPr>
                <w:rFonts w:ascii="Calibri" w:eastAsia="Calibri" w:hAnsi="Calibri" w:cs="Calibri"/>
                <w:sz w:val="22"/>
                <w:szCs w:val="22"/>
              </w:rPr>
              <w:t xml:space="preserve"> Work in partnership with school staff to:</w:t>
            </w:r>
          </w:p>
          <w:p w14:paraId="71F6BD7D" w14:textId="77777777" w:rsidR="00EE5192" w:rsidRPr="00EE5192" w:rsidRDefault="00EE5192" w:rsidP="0086514D">
            <w:pPr>
              <w:numPr>
                <w:ilvl w:val="0"/>
                <w:numId w:val="16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support inclusive communication</w:t>
            </w:r>
          </w:p>
          <w:p w14:paraId="21D06B49" w14:textId="77777777" w:rsidR="00EE5192" w:rsidRPr="00EE5192" w:rsidRDefault="00EE5192" w:rsidP="0086514D">
            <w:pPr>
              <w:numPr>
                <w:ilvl w:val="0"/>
                <w:numId w:val="16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promote the consistent use of BSL</w:t>
            </w:r>
          </w:p>
          <w:p w14:paraId="53B08132" w14:textId="77777777" w:rsidR="00EE5192" w:rsidRPr="00EE5192" w:rsidRDefault="00EE5192" w:rsidP="0086514D">
            <w:pPr>
              <w:numPr>
                <w:ilvl w:val="0"/>
                <w:numId w:val="16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improve access to learning and participation</w:t>
            </w:r>
          </w:p>
          <w:p w14:paraId="3559456A" w14:textId="77777777" w:rsidR="00EE5192" w:rsidRPr="00EE5192" w:rsidRDefault="00EE5192" w:rsidP="0086514D">
            <w:pPr>
              <w:spacing w:line="300" w:lineRule="auto"/>
              <w:rPr>
                <w:rFonts w:ascii="Calibri" w:eastAsia="Calibri" w:hAnsi="Calibri" w:cs="Calibri"/>
                <w:sz w:val="22"/>
                <w:szCs w:val="22"/>
              </w:rPr>
            </w:pPr>
          </w:p>
          <w:p w14:paraId="3CC8BCB7"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b/>
                <w:bCs/>
                <w:sz w:val="22"/>
                <w:szCs w:val="22"/>
                <w:u w:val="single"/>
              </w:rPr>
              <w:t>Parents/Carers</w:t>
            </w:r>
            <w:r w:rsidRPr="00EE5192">
              <w:br/>
            </w:r>
            <w:r w:rsidRPr="00EE5192">
              <w:rPr>
                <w:rFonts w:ascii="Calibri" w:eastAsia="Calibri" w:hAnsi="Calibri" w:cs="Calibri"/>
                <w:sz w:val="22"/>
                <w:szCs w:val="22"/>
              </w:rPr>
              <w:t xml:space="preserve"> Work in partnership with the school to:</w:t>
            </w:r>
          </w:p>
          <w:p w14:paraId="7BFC7DB6" w14:textId="77777777" w:rsidR="00EE5192" w:rsidRPr="00EE5192" w:rsidRDefault="00EE5192" w:rsidP="0086514D">
            <w:pPr>
              <w:numPr>
                <w:ilvl w:val="0"/>
                <w:numId w:val="163"/>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support attendance and engagement</w:t>
            </w:r>
          </w:p>
          <w:p w14:paraId="206FA907" w14:textId="77777777" w:rsidR="00EE5192" w:rsidRPr="00EE5192" w:rsidRDefault="00EE5192" w:rsidP="0086514D">
            <w:pPr>
              <w:numPr>
                <w:ilvl w:val="0"/>
                <w:numId w:val="163"/>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reinforce positive relationships and behaviour</w:t>
            </w:r>
          </w:p>
          <w:p w14:paraId="7B0ADF4F" w14:textId="49E8DF1B" w:rsidR="00EE5192" w:rsidRPr="00EE5192" w:rsidRDefault="6B973143" w:rsidP="0086514D">
            <w:pPr>
              <w:numPr>
                <w:ilvl w:val="0"/>
                <w:numId w:val="163"/>
              </w:numPr>
              <w:spacing w:line="300" w:lineRule="auto"/>
              <w:contextualSpacing/>
              <w:rPr>
                <w:rFonts w:ascii="Calibri" w:eastAsia="Calibri" w:hAnsi="Calibri" w:cs="Calibri"/>
                <w:sz w:val="22"/>
                <w:szCs w:val="22"/>
              </w:rPr>
            </w:pPr>
            <w:r w:rsidRPr="7DE57425">
              <w:rPr>
                <w:rFonts w:ascii="Calibri" w:eastAsia="Calibri" w:hAnsi="Calibri" w:cs="Calibri"/>
                <w:sz w:val="22"/>
                <w:szCs w:val="22"/>
              </w:rPr>
              <w:lastRenderedPageBreak/>
              <w:t>engage with school communication and support strategies</w:t>
            </w:r>
          </w:p>
          <w:p w14:paraId="24D7D3AB" w14:textId="27CB8ED7" w:rsidR="00EE5192" w:rsidRPr="00EE5192" w:rsidRDefault="00EE5192" w:rsidP="0086514D">
            <w:pPr>
              <w:rPr>
                <w:rFonts w:ascii="Calibri" w:eastAsia="Calibri" w:hAnsi="Calibri" w:cs="Calibri"/>
                <w:sz w:val="22"/>
                <w:szCs w:val="22"/>
              </w:rPr>
            </w:pPr>
          </w:p>
        </w:tc>
        <w:tc>
          <w:tcPr>
            <w:tcW w:w="4020" w:type="dxa"/>
          </w:tcPr>
          <w:p w14:paraId="06E012E1" w14:textId="77777777" w:rsidR="00EE5192" w:rsidRPr="000D499B" w:rsidRDefault="00EE5192" w:rsidP="0086514D">
            <w:pPr>
              <w:keepNext/>
              <w:keepLines/>
              <w:spacing w:line="300" w:lineRule="auto"/>
              <w:outlineLvl w:val="1"/>
              <w:rPr>
                <w:rFonts w:ascii="Calibri" w:eastAsia="Calibri" w:hAnsi="Calibri" w:cs="Calibri"/>
                <w:b/>
                <w:bCs/>
                <w:sz w:val="22"/>
                <w:szCs w:val="22"/>
                <w:u w:val="single"/>
                <w:lang w:val="en-GB"/>
              </w:rPr>
            </w:pPr>
            <w:r w:rsidRPr="000D499B">
              <w:rPr>
                <w:rFonts w:ascii="Calibri" w:eastAsia="Calibri" w:hAnsi="Calibri" w:cs="Calibri"/>
                <w:b/>
                <w:bCs/>
                <w:sz w:val="22"/>
                <w:szCs w:val="22"/>
                <w:u w:val="single"/>
                <w:lang w:val="en-GB"/>
              </w:rPr>
              <w:lastRenderedPageBreak/>
              <w:t>Data</w:t>
            </w:r>
          </w:p>
          <w:p w14:paraId="5D40E75A" w14:textId="77777777" w:rsidR="00EE5192" w:rsidRPr="00EE5192" w:rsidRDefault="00EE5192" w:rsidP="0086514D">
            <w:pPr>
              <w:spacing w:line="300" w:lineRule="auto"/>
              <w:rPr>
                <w:rFonts w:ascii="Calibri" w:eastAsia="Calibri" w:hAnsi="Calibri" w:cs="Calibri"/>
                <w:sz w:val="22"/>
                <w:szCs w:val="22"/>
                <w:lang w:val="en-GB"/>
              </w:rPr>
            </w:pPr>
            <w:r w:rsidRPr="00EE5192">
              <w:rPr>
                <w:rFonts w:ascii="Calibri" w:eastAsia="Calibri" w:hAnsi="Calibri" w:cs="Calibri"/>
                <w:sz w:val="22"/>
                <w:szCs w:val="22"/>
                <w:lang w:val="en-GB"/>
              </w:rPr>
              <w:t>SEEMIS data shows:</w:t>
            </w:r>
          </w:p>
          <w:p w14:paraId="1DF84894" w14:textId="77777777" w:rsidR="00EE5192" w:rsidRPr="00EE5192" w:rsidRDefault="00EE5192" w:rsidP="0086514D">
            <w:pPr>
              <w:numPr>
                <w:ilvl w:val="0"/>
                <w:numId w:val="157"/>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a 10–20% reduction in recorded behaviour and dysregulation incidents</w:t>
            </w:r>
          </w:p>
          <w:p w14:paraId="59052A49" w14:textId="77777777" w:rsidR="00EE5192" w:rsidRPr="00EE5192" w:rsidRDefault="00EE5192" w:rsidP="0086514D">
            <w:pPr>
              <w:numPr>
                <w:ilvl w:val="0"/>
                <w:numId w:val="157"/>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a reduction in playground incidents over time</w:t>
            </w:r>
          </w:p>
          <w:p w14:paraId="3634082A" w14:textId="77777777" w:rsidR="00EE5192" w:rsidRPr="00EE5192" w:rsidRDefault="00EE5192" w:rsidP="0086514D">
            <w:pPr>
              <w:spacing w:line="300" w:lineRule="auto"/>
              <w:ind w:left="1080"/>
              <w:contextualSpacing/>
              <w:rPr>
                <w:rFonts w:ascii="Calibri" w:eastAsia="Calibri" w:hAnsi="Calibri" w:cs="Calibri"/>
                <w:sz w:val="22"/>
                <w:szCs w:val="22"/>
                <w:lang w:val="en-GB"/>
              </w:rPr>
            </w:pPr>
          </w:p>
          <w:p w14:paraId="0529FE57" w14:textId="77777777" w:rsidR="00EE5192" w:rsidRPr="00EE5192" w:rsidRDefault="00EE5192" w:rsidP="0086514D">
            <w:pPr>
              <w:spacing w:line="300" w:lineRule="auto"/>
              <w:rPr>
                <w:rFonts w:ascii="Calibri" w:eastAsia="Calibri" w:hAnsi="Calibri" w:cs="Calibri"/>
                <w:sz w:val="22"/>
                <w:szCs w:val="22"/>
                <w:lang w:val="en-GB"/>
              </w:rPr>
            </w:pPr>
            <w:r w:rsidRPr="00EE5192">
              <w:rPr>
                <w:rFonts w:ascii="Calibri" w:eastAsia="Calibri" w:hAnsi="Calibri" w:cs="Calibri"/>
                <w:sz w:val="22"/>
                <w:szCs w:val="22"/>
                <w:lang w:val="en-GB"/>
              </w:rPr>
              <w:t xml:space="preserve">Consistent recording of incidents across all classes, evidenced through: </w:t>
            </w:r>
          </w:p>
          <w:p w14:paraId="370F033B" w14:textId="77777777" w:rsidR="00EE5192" w:rsidRPr="00EE5192" w:rsidRDefault="00EE5192" w:rsidP="0086514D">
            <w:pPr>
              <w:numPr>
                <w:ilvl w:val="0"/>
                <w:numId w:val="15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 xml:space="preserve">reduction in discrepancies between staff/stages/departments </w:t>
            </w:r>
          </w:p>
          <w:p w14:paraId="55FBCE0B" w14:textId="77777777" w:rsidR="00EE5192" w:rsidRPr="00EE5192" w:rsidRDefault="00EE5192" w:rsidP="0086514D">
            <w:pPr>
              <w:numPr>
                <w:ilvl w:val="0"/>
                <w:numId w:val="15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lastRenderedPageBreak/>
              <w:t>increased alignment between observed incidents and recorded data</w:t>
            </w:r>
          </w:p>
          <w:p w14:paraId="381C4D25" w14:textId="77777777" w:rsidR="00EE5192" w:rsidRPr="00EE5192" w:rsidRDefault="00EE5192" w:rsidP="0086514D">
            <w:pPr>
              <w:spacing w:line="300" w:lineRule="auto"/>
              <w:ind w:left="720"/>
              <w:contextualSpacing/>
              <w:rPr>
                <w:rFonts w:ascii="Calibri" w:eastAsia="Calibri" w:hAnsi="Calibri" w:cs="Calibri"/>
                <w:sz w:val="22"/>
                <w:szCs w:val="22"/>
                <w:lang w:val="en-GB"/>
              </w:rPr>
            </w:pPr>
          </w:p>
          <w:p w14:paraId="30C8536B" w14:textId="77777777" w:rsidR="00EE5192" w:rsidRPr="00EE5192" w:rsidRDefault="00EE5192" w:rsidP="0086514D">
            <w:pPr>
              <w:spacing w:line="300" w:lineRule="auto"/>
              <w:rPr>
                <w:rFonts w:ascii="Calibri" w:eastAsia="Calibri" w:hAnsi="Calibri" w:cs="Calibri"/>
                <w:sz w:val="22"/>
                <w:szCs w:val="22"/>
                <w:lang w:val="en-GB"/>
              </w:rPr>
            </w:pPr>
            <w:r w:rsidRPr="00EE5192">
              <w:rPr>
                <w:rFonts w:ascii="Calibri" w:eastAsia="Calibri" w:hAnsi="Calibri" w:cs="Calibri"/>
                <w:sz w:val="22"/>
                <w:szCs w:val="22"/>
                <w:lang w:val="en-GB"/>
              </w:rPr>
              <w:t>Attainment and Attendance Tracking data shows:</w:t>
            </w:r>
          </w:p>
          <w:p w14:paraId="1034F495" w14:textId="77777777" w:rsidR="00EE5192" w:rsidRPr="00EE5192" w:rsidRDefault="00EE5192" w:rsidP="0086514D">
            <w:pPr>
              <w:numPr>
                <w:ilvl w:val="0"/>
                <w:numId w:val="159"/>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At least 50% of targeted learners achieving accelerated progress (3+ months)</w:t>
            </w:r>
          </w:p>
          <w:p w14:paraId="5A97C142" w14:textId="77777777" w:rsidR="00EE5192" w:rsidRPr="00EE5192" w:rsidRDefault="00EE5192" w:rsidP="0086514D">
            <w:pPr>
              <w:numPr>
                <w:ilvl w:val="0"/>
                <w:numId w:val="159"/>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a reduction (minimum 5%) in learners identified as off track</w:t>
            </w:r>
          </w:p>
          <w:p w14:paraId="0ADDE59C" w14:textId="77777777" w:rsidR="00EE5192" w:rsidRPr="00EE5192" w:rsidRDefault="00EE5192" w:rsidP="0086514D">
            <w:pPr>
              <w:numPr>
                <w:ilvl w:val="0"/>
                <w:numId w:val="162"/>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Attendance data shows:</w:t>
            </w:r>
          </w:p>
          <w:p w14:paraId="7DBE42F9" w14:textId="77777777" w:rsidR="00EE5192" w:rsidRPr="00EE5192" w:rsidRDefault="00EE5192" w:rsidP="0086514D">
            <w:pPr>
              <w:numPr>
                <w:ilvl w:val="0"/>
                <w:numId w:val="162"/>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improvement towards 95.1%</w:t>
            </w:r>
          </w:p>
          <w:p w14:paraId="071C383B" w14:textId="77777777" w:rsidR="00EE5192" w:rsidRPr="00EE5192" w:rsidRDefault="00EE5192" w:rsidP="0086514D">
            <w:pPr>
              <w:numPr>
                <w:ilvl w:val="0"/>
                <w:numId w:val="162"/>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a reduction in learners below 90% attendance</w:t>
            </w:r>
          </w:p>
          <w:p w14:paraId="60A5E6F4" w14:textId="77777777" w:rsidR="00EE5192" w:rsidRPr="000D499B" w:rsidRDefault="00EE5192" w:rsidP="0086514D">
            <w:pPr>
              <w:keepNext/>
              <w:keepLines/>
              <w:spacing w:before="160" w:after="80" w:line="300" w:lineRule="auto"/>
              <w:outlineLvl w:val="1"/>
              <w:rPr>
                <w:rFonts w:ascii="Calibri" w:eastAsia="Calibri" w:hAnsi="Calibri" w:cs="Calibri"/>
                <w:b/>
                <w:bCs/>
                <w:sz w:val="22"/>
                <w:szCs w:val="22"/>
                <w:u w:val="single"/>
                <w:lang w:val="en-GB"/>
              </w:rPr>
            </w:pPr>
            <w:r w:rsidRPr="000D499B">
              <w:rPr>
                <w:rFonts w:ascii="Calibri" w:eastAsia="Calibri" w:hAnsi="Calibri" w:cs="Calibri"/>
                <w:b/>
                <w:bCs/>
                <w:sz w:val="22"/>
                <w:szCs w:val="22"/>
                <w:u w:val="single"/>
                <w:lang w:val="en-GB"/>
              </w:rPr>
              <w:t xml:space="preserve">Practice </w:t>
            </w:r>
          </w:p>
          <w:p w14:paraId="579A0F55" w14:textId="77777777" w:rsidR="00EE5192" w:rsidRPr="00EE5192" w:rsidRDefault="00EE5192" w:rsidP="0086514D">
            <w:pPr>
              <w:numPr>
                <w:ilvl w:val="0"/>
                <w:numId w:val="161"/>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Learning walks and sampling of SEEMIS records demonstrate:</w:t>
            </w:r>
          </w:p>
          <w:p w14:paraId="4C4B10E9" w14:textId="77777777" w:rsidR="00EE5192" w:rsidRPr="00EE5192" w:rsidRDefault="00EE5192" w:rsidP="0086514D">
            <w:pPr>
              <w:numPr>
                <w:ilvl w:val="0"/>
                <w:numId w:val="161"/>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consistent staff understanding of what constitutes a behaviour incident</w:t>
            </w:r>
          </w:p>
          <w:p w14:paraId="76D49D19" w14:textId="77777777" w:rsidR="00EE5192" w:rsidRPr="00EE5192" w:rsidRDefault="00EE5192" w:rsidP="0086514D">
            <w:pPr>
              <w:numPr>
                <w:ilvl w:val="0"/>
                <w:numId w:val="161"/>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accurate and timely recording across all stages</w:t>
            </w:r>
          </w:p>
          <w:p w14:paraId="559BBBD8" w14:textId="77777777" w:rsidR="00EE5192" w:rsidRPr="00EE5192" w:rsidRDefault="00EE5192" w:rsidP="0086514D">
            <w:pPr>
              <w:numPr>
                <w:ilvl w:val="0"/>
                <w:numId w:val="161"/>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reduced variability in how behaviour is recorded and responded to</w:t>
            </w:r>
          </w:p>
          <w:p w14:paraId="52823FBC" w14:textId="77777777" w:rsidR="00EE5192" w:rsidRPr="00EE5192" w:rsidRDefault="00EE5192" w:rsidP="0086514D">
            <w:pPr>
              <w:spacing w:line="300" w:lineRule="auto"/>
              <w:ind w:left="720"/>
              <w:contextualSpacing/>
              <w:rPr>
                <w:rFonts w:ascii="Calibri" w:eastAsia="Calibri" w:hAnsi="Calibri" w:cs="Calibri"/>
                <w:sz w:val="22"/>
                <w:szCs w:val="22"/>
                <w:lang w:val="en-GB"/>
              </w:rPr>
            </w:pPr>
          </w:p>
          <w:p w14:paraId="69D3E935" w14:textId="77777777" w:rsidR="00EE5192" w:rsidRPr="00EE5192" w:rsidRDefault="00EE5192" w:rsidP="0086514D">
            <w:pPr>
              <w:spacing w:line="300" w:lineRule="auto"/>
              <w:rPr>
                <w:rFonts w:ascii="Calibri" w:eastAsia="Calibri" w:hAnsi="Calibri" w:cs="Calibri"/>
                <w:sz w:val="22"/>
                <w:szCs w:val="22"/>
                <w:lang w:val="en-GB"/>
              </w:rPr>
            </w:pPr>
            <w:r w:rsidRPr="00EE5192">
              <w:rPr>
                <w:rFonts w:ascii="Calibri" w:eastAsia="Calibri" w:hAnsi="Calibri" w:cs="Calibri"/>
                <w:sz w:val="22"/>
                <w:szCs w:val="22"/>
                <w:lang w:val="en-GB"/>
              </w:rPr>
              <w:t>Learning environments show:</w:t>
            </w:r>
          </w:p>
          <w:p w14:paraId="01A69543" w14:textId="77777777" w:rsidR="00EE5192" w:rsidRPr="00EE5192" w:rsidRDefault="00EE5192" w:rsidP="0086514D">
            <w:pPr>
              <w:numPr>
                <w:ilvl w:val="0"/>
                <w:numId w:val="155"/>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lastRenderedPageBreak/>
              <w:t>consistent use of nurturing and relational approaches</w:t>
            </w:r>
          </w:p>
          <w:p w14:paraId="6EB8DA3E" w14:textId="77777777" w:rsidR="00EE5192" w:rsidRPr="00EE5192" w:rsidRDefault="00EE5192" w:rsidP="0086514D">
            <w:pPr>
              <w:numPr>
                <w:ilvl w:val="0"/>
                <w:numId w:val="155"/>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clear routines and expectations across most classes</w:t>
            </w:r>
          </w:p>
          <w:p w14:paraId="4499717D" w14:textId="77777777" w:rsidR="00EE5192" w:rsidRPr="00EE5192" w:rsidRDefault="00EE5192" w:rsidP="0086514D">
            <w:pPr>
              <w:spacing w:line="300" w:lineRule="auto"/>
              <w:rPr>
                <w:rFonts w:ascii="Calibri" w:eastAsia="Calibri" w:hAnsi="Calibri" w:cs="Calibri"/>
                <w:sz w:val="22"/>
                <w:szCs w:val="22"/>
                <w:lang w:val="en-GB"/>
              </w:rPr>
            </w:pPr>
          </w:p>
          <w:p w14:paraId="4DA39C41" w14:textId="2E09A0A1" w:rsidR="00EE5192" w:rsidRPr="00EE5192" w:rsidRDefault="00EE7845" w:rsidP="0086514D">
            <w:pPr>
              <w:spacing w:line="300" w:lineRule="auto"/>
              <w:rPr>
                <w:rFonts w:ascii="Calibri" w:eastAsia="Calibri" w:hAnsi="Calibri" w:cs="Calibri"/>
                <w:sz w:val="22"/>
                <w:szCs w:val="22"/>
                <w:lang w:val="en-GB"/>
              </w:rPr>
            </w:pPr>
            <w:r>
              <w:rPr>
                <w:rFonts w:ascii="Calibri" w:eastAsia="Calibri" w:hAnsi="Calibri" w:cs="Calibri"/>
                <w:sz w:val="22"/>
                <w:szCs w:val="22"/>
                <w:lang w:val="en-GB"/>
              </w:rPr>
              <w:t>Wellbeing and Inclusion Hub</w:t>
            </w:r>
            <w:r w:rsidR="00EE5192" w:rsidRPr="00EE5192">
              <w:rPr>
                <w:rFonts w:ascii="Calibri" w:eastAsia="Calibri" w:hAnsi="Calibri" w:cs="Calibri"/>
                <w:sz w:val="22"/>
                <w:szCs w:val="22"/>
                <w:lang w:val="en-GB"/>
              </w:rPr>
              <w:t xml:space="preserve"> shows:</w:t>
            </w:r>
          </w:p>
          <w:p w14:paraId="18AE4D45" w14:textId="77777777" w:rsidR="00EE5192" w:rsidRPr="00EE5192" w:rsidRDefault="00EE5192" w:rsidP="0086514D">
            <w:pPr>
              <w:numPr>
                <w:ilvl w:val="0"/>
                <w:numId w:val="156"/>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clear entry and exit data using Boxall</w:t>
            </w:r>
          </w:p>
          <w:p w14:paraId="71D719DE" w14:textId="77777777" w:rsidR="00EE5192" w:rsidRPr="00EE5192" w:rsidRDefault="00EE5192" w:rsidP="0086514D">
            <w:pPr>
              <w:numPr>
                <w:ilvl w:val="0"/>
                <w:numId w:val="156"/>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measurable impact on identified learners</w:t>
            </w:r>
          </w:p>
          <w:p w14:paraId="640856A0" w14:textId="77777777" w:rsidR="00EE5192" w:rsidRPr="00EE5192" w:rsidRDefault="00EE5192" w:rsidP="0086514D">
            <w:pPr>
              <w:numPr>
                <w:ilvl w:val="0"/>
                <w:numId w:val="156"/>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consistent high-quality delivery</w:t>
            </w:r>
          </w:p>
          <w:p w14:paraId="2EF0376E"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lang w:val="en-GB"/>
              </w:rPr>
            </w:pPr>
            <w:r w:rsidRPr="00EE5192">
              <w:rPr>
                <w:rFonts w:ascii="Calibri" w:eastAsia="Calibri" w:hAnsi="Calibri" w:cs="Calibri"/>
                <w:b/>
                <w:bCs/>
                <w:sz w:val="22"/>
                <w:szCs w:val="22"/>
                <w:u w:val="single"/>
                <w:lang w:val="en-GB"/>
              </w:rPr>
              <w:t>Pupil Voice</w:t>
            </w:r>
          </w:p>
          <w:p w14:paraId="508B41BD" w14:textId="77777777" w:rsidR="00EE5192" w:rsidRPr="00EE5192" w:rsidRDefault="00EE5192" w:rsidP="0086514D">
            <w:pPr>
              <w:numPr>
                <w:ilvl w:val="0"/>
                <w:numId w:val="160"/>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PupilWise shows a 5–10% increase in positive responses in feeling safe, feeling respected and identifying a trusted adult</w:t>
            </w:r>
          </w:p>
          <w:p w14:paraId="0965D425" w14:textId="77777777" w:rsidR="00EE5192" w:rsidRPr="00EE5192" w:rsidRDefault="00EE5192" w:rsidP="0086514D">
            <w:pPr>
              <w:spacing w:line="300" w:lineRule="auto"/>
              <w:ind w:left="720"/>
              <w:contextualSpacing/>
              <w:rPr>
                <w:rFonts w:ascii="Calibri" w:eastAsia="Calibri" w:hAnsi="Calibri" w:cs="Calibri"/>
                <w:sz w:val="22"/>
                <w:szCs w:val="22"/>
                <w:lang w:val="en-GB"/>
              </w:rPr>
            </w:pPr>
          </w:p>
          <w:p w14:paraId="228832CF" w14:textId="77777777" w:rsidR="00EE5192" w:rsidRPr="00EE5192" w:rsidRDefault="00EE5192" w:rsidP="0086514D">
            <w:pPr>
              <w:spacing w:line="300" w:lineRule="auto"/>
              <w:rPr>
                <w:rFonts w:ascii="Calibri" w:eastAsia="Calibri" w:hAnsi="Calibri" w:cs="Calibri"/>
                <w:sz w:val="22"/>
                <w:szCs w:val="22"/>
                <w:lang w:val="en-GB"/>
              </w:rPr>
            </w:pPr>
            <w:r w:rsidRPr="00EE5192">
              <w:rPr>
                <w:rFonts w:ascii="Calibri" w:eastAsia="Calibri" w:hAnsi="Calibri" w:cs="Calibri"/>
                <w:sz w:val="22"/>
                <w:szCs w:val="22"/>
                <w:lang w:val="en-GB"/>
              </w:rPr>
              <w:t>Learner focus groups confirm:</w:t>
            </w:r>
          </w:p>
          <w:p w14:paraId="5E11FED9" w14:textId="77777777" w:rsidR="00EE5192" w:rsidRPr="00EE5192" w:rsidRDefault="00EE5192" w:rsidP="0086514D">
            <w:pPr>
              <w:numPr>
                <w:ilvl w:val="0"/>
                <w:numId w:val="154"/>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improved experience of relationships and support</w:t>
            </w:r>
          </w:p>
          <w:p w14:paraId="736AA7E4" w14:textId="77777777" w:rsidR="00EE5192" w:rsidRPr="00EE5192" w:rsidRDefault="00EE5192" w:rsidP="0086514D">
            <w:pPr>
              <w:numPr>
                <w:ilvl w:val="0"/>
                <w:numId w:val="154"/>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more positive playground experiences</w:t>
            </w:r>
          </w:p>
          <w:p w14:paraId="5DB7C698" w14:textId="77777777" w:rsidR="00EE5192" w:rsidRPr="00EE5192" w:rsidRDefault="00EE5192" w:rsidP="0086514D">
            <w:pPr>
              <w:numPr>
                <w:ilvl w:val="0"/>
                <w:numId w:val="154"/>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increased awareness of strategies to support regulation</w:t>
            </w:r>
          </w:p>
          <w:p w14:paraId="6E4A9D4B"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lang w:val="en-GB"/>
              </w:rPr>
            </w:pPr>
            <w:r w:rsidRPr="00EE5192">
              <w:rPr>
                <w:rFonts w:ascii="Calibri" w:eastAsia="Calibri" w:hAnsi="Calibri" w:cs="Calibri"/>
                <w:b/>
                <w:bCs/>
                <w:sz w:val="22"/>
                <w:szCs w:val="22"/>
                <w:u w:val="single"/>
                <w:lang w:val="en-GB"/>
              </w:rPr>
              <w:t>Parent Voice</w:t>
            </w:r>
          </w:p>
          <w:p w14:paraId="3F812B8D" w14:textId="77777777" w:rsidR="00EE5192" w:rsidRPr="00EE5192" w:rsidRDefault="00EE5192" w:rsidP="0086514D">
            <w:pPr>
              <w:spacing w:line="300" w:lineRule="auto"/>
              <w:rPr>
                <w:rFonts w:ascii="Calibri" w:eastAsia="Calibri" w:hAnsi="Calibri" w:cs="Calibri"/>
                <w:sz w:val="22"/>
                <w:szCs w:val="22"/>
                <w:lang w:val="en-GB"/>
              </w:rPr>
            </w:pPr>
            <w:r w:rsidRPr="00EE5192">
              <w:rPr>
                <w:rFonts w:ascii="Calibri" w:eastAsia="Calibri" w:hAnsi="Calibri" w:cs="Calibri"/>
                <w:sz w:val="22"/>
                <w:szCs w:val="22"/>
                <w:lang w:val="en-GB"/>
              </w:rPr>
              <w:t>ParentWise data shows a 5–10% increase in positive responses related to:</w:t>
            </w:r>
          </w:p>
          <w:p w14:paraId="597089E0" w14:textId="77777777" w:rsidR="00EE5192" w:rsidRPr="00EE5192" w:rsidRDefault="00EE5192" w:rsidP="0086514D">
            <w:pPr>
              <w:numPr>
                <w:ilvl w:val="0"/>
                <w:numId w:val="153"/>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lastRenderedPageBreak/>
              <w:t>behaviour and relationships</w:t>
            </w:r>
          </w:p>
          <w:p w14:paraId="4D66456B" w14:textId="77777777" w:rsidR="00EE5192" w:rsidRPr="00EE5192" w:rsidRDefault="00EE5192" w:rsidP="0086514D">
            <w:pPr>
              <w:numPr>
                <w:ilvl w:val="0"/>
                <w:numId w:val="153"/>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communication and partnership</w:t>
            </w:r>
          </w:p>
          <w:p w14:paraId="6781FB0D" w14:textId="77777777" w:rsidR="00EE5192" w:rsidRPr="00EE5192" w:rsidRDefault="00EE5192" w:rsidP="0086514D">
            <w:pPr>
              <w:spacing w:line="300" w:lineRule="auto"/>
              <w:rPr>
                <w:rFonts w:ascii="Calibri" w:eastAsia="Calibri" w:hAnsi="Calibri" w:cs="Calibri"/>
                <w:sz w:val="22"/>
                <w:szCs w:val="22"/>
                <w:lang w:val="en-GB"/>
              </w:rPr>
            </w:pPr>
          </w:p>
          <w:p w14:paraId="0089121F" w14:textId="77777777" w:rsidR="00EE5192" w:rsidRPr="00EE5192" w:rsidRDefault="00EE5192" w:rsidP="0086514D">
            <w:pPr>
              <w:spacing w:line="300" w:lineRule="auto"/>
              <w:rPr>
                <w:rFonts w:ascii="Calibri" w:eastAsia="Calibri" w:hAnsi="Calibri" w:cs="Calibri"/>
                <w:sz w:val="22"/>
                <w:szCs w:val="22"/>
                <w:lang w:val="en-GB"/>
              </w:rPr>
            </w:pPr>
            <w:r w:rsidRPr="00EE5192">
              <w:rPr>
                <w:rFonts w:ascii="Calibri" w:eastAsia="Calibri" w:hAnsi="Calibri" w:cs="Calibri"/>
                <w:sz w:val="22"/>
                <w:szCs w:val="22"/>
                <w:lang w:val="en-GB"/>
              </w:rPr>
              <w:t>School engagement and participation data shows:</w:t>
            </w:r>
          </w:p>
          <w:p w14:paraId="2588CE0F" w14:textId="77777777" w:rsidR="00EE5192" w:rsidRPr="00EE5192" w:rsidRDefault="00EE5192" w:rsidP="0086514D">
            <w:pPr>
              <w:numPr>
                <w:ilvl w:val="0"/>
                <w:numId w:val="152"/>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increased participation from targeted families</w:t>
            </w:r>
          </w:p>
          <w:p w14:paraId="0C55E208" w14:textId="77777777" w:rsidR="00EE5192" w:rsidRPr="00EE5192" w:rsidRDefault="00EE5192" w:rsidP="0086514D">
            <w:pPr>
              <w:numPr>
                <w:ilvl w:val="0"/>
                <w:numId w:val="152"/>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improved qualitative feedback regarding support and communication</w:t>
            </w:r>
          </w:p>
          <w:p w14:paraId="55CCFDF2"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lang w:val="en-GB"/>
              </w:rPr>
            </w:pPr>
            <w:r w:rsidRPr="00EE5192">
              <w:rPr>
                <w:rFonts w:ascii="Calibri" w:eastAsia="Calibri" w:hAnsi="Calibri" w:cs="Calibri"/>
                <w:b/>
                <w:bCs/>
                <w:sz w:val="22"/>
                <w:szCs w:val="22"/>
                <w:u w:val="single"/>
                <w:lang w:val="en-GB"/>
              </w:rPr>
              <w:t>Staff Voice</w:t>
            </w:r>
          </w:p>
          <w:p w14:paraId="3437157A" w14:textId="77777777" w:rsidR="00EE5192" w:rsidRPr="00EE5192" w:rsidRDefault="00EE5192" w:rsidP="0086514D">
            <w:pPr>
              <w:spacing w:line="300" w:lineRule="auto"/>
              <w:rPr>
                <w:rFonts w:ascii="Calibri" w:eastAsia="Calibri" w:hAnsi="Calibri" w:cs="Calibri"/>
                <w:sz w:val="22"/>
                <w:szCs w:val="22"/>
                <w:lang w:val="en-GB"/>
              </w:rPr>
            </w:pPr>
            <w:r w:rsidRPr="00EE5192">
              <w:rPr>
                <w:rFonts w:ascii="Calibri" w:eastAsia="Calibri" w:hAnsi="Calibri" w:cs="Calibri"/>
                <w:sz w:val="22"/>
                <w:szCs w:val="22"/>
                <w:lang w:val="en-GB"/>
              </w:rPr>
              <w:t>Staff self-evaluation (baseline to end of session) shows:</w:t>
            </w:r>
          </w:p>
          <w:p w14:paraId="403FC256" w14:textId="77777777" w:rsidR="00EE5192" w:rsidRPr="00EE5192" w:rsidRDefault="00EE5192" w:rsidP="0086514D">
            <w:pPr>
              <w:numPr>
                <w:ilvl w:val="0"/>
                <w:numId w:val="151"/>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increased confidence in trauma-informed practice and de-escalation (3Rs)</w:t>
            </w:r>
          </w:p>
          <w:p w14:paraId="690F2EFD" w14:textId="77777777" w:rsidR="00EE5192" w:rsidRPr="00EE5192" w:rsidRDefault="00EE5192" w:rsidP="0086514D">
            <w:pPr>
              <w:numPr>
                <w:ilvl w:val="0"/>
                <w:numId w:val="151"/>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clear understanding of expectations for behaviour and SEEMIS recording</w:t>
            </w:r>
          </w:p>
          <w:p w14:paraId="068A8046" w14:textId="77777777" w:rsidR="00EE5192" w:rsidRPr="00EE5192" w:rsidRDefault="00EE5192" w:rsidP="0086514D">
            <w:pPr>
              <w:spacing w:line="300" w:lineRule="auto"/>
              <w:ind w:left="720"/>
              <w:contextualSpacing/>
              <w:rPr>
                <w:rFonts w:ascii="Calibri" w:eastAsia="Calibri" w:hAnsi="Calibri" w:cs="Calibri"/>
                <w:sz w:val="22"/>
                <w:szCs w:val="22"/>
                <w:lang w:val="en-GB"/>
              </w:rPr>
            </w:pPr>
          </w:p>
          <w:p w14:paraId="0A67A12D" w14:textId="77777777" w:rsidR="00EE5192" w:rsidRPr="00EE5192" w:rsidRDefault="00EE5192" w:rsidP="0086514D">
            <w:pPr>
              <w:spacing w:line="300" w:lineRule="auto"/>
              <w:rPr>
                <w:rFonts w:ascii="Calibri" w:eastAsia="Calibri" w:hAnsi="Calibri" w:cs="Calibri"/>
                <w:sz w:val="22"/>
                <w:szCs w:val="22"/>
                <w:lang w:val="en-GB"/>
              </w:rPr>
            </w:pPr>
            <w:r w:rsidRPr="00EE5192">
              <w:rPr>
                <w:rFonts w:ascii="Calibri" w:eastAsia="Calibri" w:hAnsi="Calibri" w:cs="Calibri"/>
                <w:sz w:val="22"/>
                <w:szCs w:val="22"/>
                <w:lang w:val="en-GB"/>
              </w:rPr>
              <w:t>Professional dialogue confirms:</w:t>
            </w:r>
          </w:p>
          <w:p w14:paraId="449EE11D" w14:textId="77777777" w:rsidR="00EE5192" w:rsidRPr="00EE5192" w:rsidRDefault="00EE5192" w:rsidP="0086514D">
            <w:pPr>
              <w:numPr>
                <w:ilvl w:val="0"/>
                <w:numId w:val="150"/>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staff can consistently articulate how data (SEEMIS, attendance, tracking) informs interventions</w:t>
            </w:r>
          </w:p>
          <w:p w14:paraId="1E2EDDFE" w14:textId="77777777" w:rsidR="00EE5192" w:rsidRPr="00EE5192" w:rsidRDefault="00EE5192" w:rsidP="0086514D">
            <w:pPr>
              <w:numPr>
                <w:ilvl w:val="0"/>
                <w:numId w:val="150"/>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staff can evidence impact of strategies on targeted learners</w:t>
            </w:r>
          </w:p>
          <w:p w14:paraId="0707258E" w14:textId="77777777" w:rsidR="00EE5192" w:rsidRPr="00EE5192" w:rsidRDefault="00EE5192" w:rsidP="0086514D">
            <w:pPr>
              <w:spacing w:line="300" w:lineRule="auto"/>
              <w:rPr>
                <w:rFonts w:ascii="Calibri" w:eastAsia="Calibri" w:hAnsi="Calibri" w:cs="Calibri"/>
                <w:sz w:val="22"/>
                <w:szCs w:val="22"/>
                <w:lang w:val="en-GB"/>
              </w:rPr>
            </w:pPr>
          </w:p>
          <w:p w14:paraId="3838689E" w14:textId="77777777" w:rsidR="00EE5192" w:rsidRPr="00EE5192" w:rsidRDefault="00EE5192" w:rsidP="0086514D">
            <w:pPr>
              <w:spacing w:line="300" w:lineRule="auto"/>
              <w:rPr>
                <w:rFonts w:ascii="Calibri" w:eastAsia="Calibri" w:hAnsi="Calibri" w:cs="Calibri"/>
                <w:sz w:val="22"/>
                <w:szCs w:val="22"/>
              </w:rPr>
            </w:pPr>
          </w:p>
          <w:p w14:paraId="6712396E" w14:textId="77777777" w:rsidR="00EE5192" w:rsidRPr="00EE5192" w:rsidRDefault="00EE5192" w:rsidP="0086514D">
            <w:pPr>
              <w:spacing w:line="300" w:lineRule="auto"/>
              <w:rPr>
                <w:rFonts w:ascii="Calibri" w:eastAsia="Calibri" w:hAnsi="Calibri" w:cs="Calibri"/>
                <w:sz w:val="22"/>
                <w:szCs w:val="22"/>
              </w:rPr>
            </w:pPr>
          </w:p>
          <w:p w14:paraId="41322E77" w14:textId="77777777" w:rsidR="00EE5192" w:rsidRPr="00EE5192" w:rsidRDefault="00EE5192" w:rsidP="0086514D">
            <w:pPr>
              <w:spacing w:line="300" w:lineRule="auto"/>
              <w:rPr>
                <w:rFonts w:ascii="Calibri" w:eastAsia="Calibri" w:hAnsi="Calibri" w:cs="Calibri"/>
                <w:sz w:val="22"/>
                <w:szCs w:val="22"/>
              </w:rPr>
            </w:pPr>
          </w:p>
          <w:p w14:paraId="3D2D6E96" w14:textId="77777777" w:rsidR="00EE5192" w:rsidRPr="00EE5192" w:rsidRDefault="00EE5192" w:rsidP="0086514D">
            <w:pPr>
              <w:spacing w:line="300" w:lineRule="auto"/>
              <w:rPr>
                <w:rFonts w:ascii="Calibri" w:eastAsia="Calibri" w:hAnsi="Calibri" w:cs="Calibri"/>
                <w:sz w:val="22"/>
                <w:szCs w:val="22"/>
              </w:rPr>
            </w:pPr>
          </w:p>
        </w:tc>
        <w:tc>
          <w:tcPr>
            <w:tcW w:w="2534" w:type="dxa"/>
          </w:tcPr>
          <w:p w14:paraId="12F844CA" w14:textId="77777777" w:rsidR="00EE5192" w:rsidRPr="000D499B" w:rsidRDefault="00EE5192" w:rsidP="0086514D">
            <w:pPr>
              <w:keepNext/>
              <w:keepLines/>
              <w:spacing w:before="160" w:after="80" w:line="300" w:lineRule="auto"/>
              <w:outlineLvl w:val="1"/>
              <w:rPr>
                <w:rFonts w:ascii="Calibri" w:eastAsia="Calibri" w:hAnsi="Calibri" w:cs="Calibri"/>
                <w:b/>
                <w:bCs/>
                <w:sz w:val="22"/>
                <w:szCs w:val="22"/>
                <w:u w:val="single"/>
                <w:lang w:val="en-GB"/>
              </w:rPr>
            </w:pPr>
            <w:r w:rsidRPr="000D499B">
              <w:rPr>
                <w:rFonts w:ascii="Calibri" w:eastAsia="Calibri" w:hAnsi="Calibri" w:cs="Calibri"/>
                <w:b/>
                <w:bCs/>
                <w:sz w:val="22"/>
                <w:szCs w:val="22"/>
                <w:u w:val="single"/>
                <w:lang w:val="en-GB"/>
              </w:rPr>
              <w:lastRenderedPageBreak/>
              <w:t>Term 1 (Aug – Oct)</w:t>
            </w:r>
          </w:p>
          <w:p w14:paraId="5973BA1F" w14:textId="77777777" w:rsidR="00EE5192" w:rsidRPr="00EE5192" w:rsidRDefault="00EE5192" w:rsidP="0086514D">
            <w:pPr>
              <w:numPr>
                <w:ilvl w:val="0"/>
                <w:numId w:val="125"/>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Establish clear expectations for behaviour and consistent SEEMIS recording</w:t>
            </w:r>
          </w:p>
          <w:p w14:paraId="47B80EB4" w14:textId="77777777" w:rsidR="00EE5192" w:rsidRPr="00EE5192" w:rsidRDefault="00EE5192" w:rsidP="0086514D">
            <w:pPr>
              <w:numPr>
                <w:ilvl w:val="0"/>
                <w:numId w:val="125"/>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Identify targeted learners using attainment, attendance and behaviour data</w:t>
            </w:r>
          </w:p>
          <w:p w14:paraId="7B18E841" w14:textId="13B37370" w:rsidR="00EE5192" w:rsidRPr="00EE5192" w:rsidRDefault="00EE5192" w:rsidP="0086514D">
            <w:pPr>
              <w:numPr>
                <w:ilvl w:val="0"/>
                <w:numId w:val="125"/>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 xml:space="preserve">Establish </w:t>
            </w:r>
            <w:r w:rsidR="000D499B">
              <w:rPr>
                <w:rFonts w:ascii="Calibri" w:eastAsia="Calibri" w:hAnsi="Calibri" w:cs="Calibri"/>
                <w:sz w:val="22"/>
                <w:szCs w:val="22"/>
                <w:lang w:val="en-GB"/>
              </w:rPr>
              <w:t xml:space="preserve">wellbeing and Inclusion Hub </w:t>
            </w:r>
            <w:r w:rsidRPr="00EE5192">
              <w:rPr>
                <w:rFonts w:ascii="Calibri" w:eastAsia="Calibri" w:hAnsi="Calibri" w:cs="Calibri"/>
                <w:sz w:val="22"/>
                <w:szCs w:val="22"/>
                <w:lang w:val="en-GB"/>
              </w:rPr>
              <w:lastRenderedPageBreak/>
              <w:t>including baseline Boxall assessments</w:t>
            </w:r>
          </w:p>
          <w:p w14:paraId="0592EFCA" w14:textId="77777777" w:rsidR="00EE5192" w:rsidRPr="00EE5192" w:rsidRDefault="00EE5192" w:rsidP="0086514D">
            <w:pPr>
              <w:numPr>
                <w:ilvl w:val="0"/>
                <w:numId w:val="125"/>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Deliver CLPL on trauma-informed practice, 3Rs and the Circle Framework</w:t>
            </w:r>
          </w:p>
          <w:p w14:paraId="7105DAB1" w14:textId="77777777" w:rsidR="00EE5192" w:rsidRPr="00EE5192" w:rsidRDefault="00EE5192" w:rsidP="0086514D">
            <w:pPr>
              <w:numPr>
                <w:ilvl w:val="0"/>
                <w:numId w:val="125"/>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Gather baseline data (SEEMIS, attendance and stakeholder voice)</w:t>
            </w:r>
          </w:p>
          <w:p w14:paraId="08A3AEFE" w14:textId="77777777" w:rsidR="00EE5192" w:rsidRPr="00EE5192" w:rsidRDefault="00EE5192" w:rsidP="0086514D">
            <w:pPr>
              <w:spacing w:line="300" w:lineRule="auto"/>
              <w:rPr>
                <w:rFonts w:ascii="Calibri" w:eastAsia="Calibri" w:hAnsi="Calibri" w:cs="Calibri"/>
                <w:sz w:val="22"/>
                <w:szCs w:val="22"/>
                <w:lang w:val="en-GB"/>
              </w:rPr>
            </w:pPr>
          </w:p>
          <w:p w14:paraId="0A7CEEF7"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lang w:val="en-GB"/>
              </w:rPr>
            </w:pPr>
            <w:r w:rsidRPr="00EE5192">
              <w:rPr>
                <w:rFonts w:ascii="Calibri" w:eastAsia="Calibri" w:hAnsi="Calibri" w:cs="Calibri"/>
                <w:b/>
                <w:bCs/>
                <w:sz w:val="22"/>
                <w:szCs w:val="22"/>
                <w:u w:val="single"/>
                <w:lang w:val="en-GB"/>
              </w:rPr>
              <w:t xml:space="preserve">Term 2 (Oct–Dec) </w:t>
            </w:r>
          </w:p>
          <w:p w14:paraId="75E81F0B" w14:textId="77777777" w:rsidR="00EE5192" w:rsidRPr="00EE5192" w:rsidRDefault="00EE5192" w:rsidP="0086514D">
            <w:pPr>
              <w:numPr>
                <w:ilvl w:val="0"/>
                <w:numId w:val="17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implement consistent approaches to behaviour, relationships and recording across all classes</w:t>
            </w:r>
          </w:p>
          <w:p w14:paraId="64FBD45E" w14:textId="05D34BD6" w:rsidR="00EE5192" w:rsidRPr="00EE5192" w:rsidRDefault="000D499B" w:rsidP="0086514D">
            <w:pPr>
              <w:numPr>
                <w:ilvl w:val="0"/>
                <w:numId w:val="178"/>
              </w:numPr>
              <w:spacing w:line="300" w:lineRule="auto"/>
              <w:contextualSpacing/>
              <w:rPr>
                <w:rFonts w:ascii="Calibri" w:eastAsia="Calibri" w:hAnsi="Calibri" w:cs="Calibri"/>
                <w:sz w:val="22"/>
                <w:szCs w:val="22"/>
                <w:lang w:val="en-GB"/>
              </w:rPr>
            </w:pPr>
            <w:r>
              <w:rPr>
                <w:rFonts w:ascii="Calibri" w:eastAsia="Calibri" w:hAnsi="Calibri" w:cs="Calibri"/>
                <w:sz w:val="22"/>
                <w:szCs w:val="22"/>
                <w:lang w:val="en-GB"/>
              </w:rPr>
              <w:t xml:space="preserve">Hub </w:t>
            </w:r>
            <w:r w:rsidR="00EE5192" w:rsidRPr="00EE5192">
              <w:rPr>
                <w:rFonts w:ascii="Calibri" w:eastAsia="Calibri" w:hAnsi="Calibri" w:cs="Calibri"/>
                <w:sz w:val="22"/>
                <w:szCs w:val="22"/>
                <w:lang w:val="en-GB"/>
              </w:rPr>
              <w:t>fully operational, with targeted interventions in place</w:t>
            </w:r>
          </w:p>
          <w:p w14:paraId="2C0EFF3A" w14:textId="77777777" w:rsidR="00EE5192" w:rsidRPr="00EE5192" w:rsidRDefault="00EE5192" w:rsidP="0086514D">
            <w:pPr>
              <w:numPr>
                <w:ilvl w:val="0"/>
                <w:numId w:val="17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lastRenderedPageBreak/>
              <w:t>Embed trauma-informed and Circle Framework approaches across the school</w:t>
            </w:r>
          </w:p>
          <w:p w14:paraId="56622F2F" w14:textId="77777777" w:rsidR="00EE5192" w:rsidRPr="00EE5192" w:rsidRDefault="00EE5192" w:rsidP="0086514D">
            <w:pPr>
              <w:numPr>
                <w:ilvl w:val="0"/>
                <w:numId w:val="17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Introduce structured playground approaches, including PSA-led activities</w:t>
            </w:r>
          </w:p>
          <w:p w14:paraId="0FB8F31F" w14:textId="77777777" w:rsidR="00EE5192" w:rsidRPr="00EE5192" w:rsidRDefault="00EE5192" w:rsidP="0086514D">
            <w:pPr>
              <w:numPr>
                <w:ilvl w:val="0"/>
                <w:numId w:val="17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Implement targeted attendance plans for identified learners</w:t>
            </w:r>
          </w:p>
          <w:p w14:paraId="4553A5F5" w14:textId="77777777" w:rsidR="00EE5192" w:rsidRPr="00EE5192" w:rsidRDefault="00EE5192" w:rsidP="0086514D">
            <w:pPr>
              <w:keepNext/>
              <w:keepLines/>
              <w:spacing w:before="160" w:after="80"/>
              <w:outlineLvl w:val="1"/>
              <w:rPr>
                <w:rFonts w:asciiTheme="majorHAnsi" w:eastAsiaTheme="majorEastAsia" w:hAnsiTheme="majorHAnsi" w:cstheme="majorBidi"/>
                <w:color w:val="0F4761" w:themeColor="accent1" w:themeShade="BF"/>
                <w:sz w:val="32"/>
                <w:szCs w:val="32"/>
              </w:rPr>
            </w:pPr>
            <w:r w:rsidRPr="00EE5192">
              <w:rPr>
                <w:rFonts w:ascii="Calibri" w:eastAsia="Calibri" w:hAnsi="Calibri" w:cs="Calibri"/>
                <w:b/>
                <w:bCs/>
                <w:sz w:val="22"/>
                <w:szCs w:val="22"/>
                <w:u w:val="single"/>
                <w:lang w:val="en-GB"/>
              </w:rPr>
              <w:t>Term 3 (Jan–March)</w:t>
            </w:r>
          </w:p>
          <w:p w14:paraId="35127C99" w14:textId="77777777" w:rsidR="00EE5192" w:rsidRPr="00EE5192" w:rsidRDefault="00EE5192" w:rsidP="0086514D">
            <w:pPr>
              <w:numPr>
                <w:ilvl w:val="0"/>
                <w:numId w:val="17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Analyse behaviour, attendance and</w:t>
            </w:r>
            <w:r w:rsidRPr="00EE5192">
              <w:rPr>
                <w:rFonts w:ascii="Calibri" w:eastAsia="Calibri" w:hAnsi="Calibri" w:cs="Calibri"/>
                <w:sz w:val="21"/>
                <w:szCs w:val="21"/>
                <w:lang w:val="en-GB"/>
              </w:rPr>
              <w:t xml:space="preserve"> </w:t>
            </w:r>
            <w:r w:rsidRPr="00EE5192">
              <w:rPr>
                <w:rFonts w:ascii="Calibri" w:eastAsia="Calibri" w:hAnsi="Calibri" w:cs="Calibri"/>
                <w:sz w:val="22"/>
                <w:szCs w:val="22"/>
                <w:lang w:val="en-GB"/>
              </w:rPr>
              <w:t>nurture data to identify impact and gaps</w:t>
            </w:r>
          </w:p>
          <w:p w14:paraId="2142D632" w14:textId="77777777" w:rsidR="00EE5192" w:rsidRPr="00EE5192" w:rsidRDefault="00EE5192" w:rsidP="0086514D">
            <w:pPr>
              <w:numPr>
                <w:ilvl w:val="0"/>
                <w:numId w:val="17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Refine interventions and targeted support based on evidence</w:t>
            </w:r>
          </w:p>
          <w:p w14:paraId="1C200320" w14:textId="77777777" w:rsidR="00EE5192" w:rsidRPr="00EE5192" w:rsidRDefault="00EE5192" w:rsidP="0086514D">
            <w:pPr>
              <w:numPr>
                <w:ilvl w:val="0"/>
                <w:numId w:val="17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lastRenderedPageBreak/>
              <w:t>Address inconsistencies in practice through coaching and CLPL</w:t>
            </w:r>
          </w:p>
          <w:p w14:paraId="132496A1" w14:textId="77777777" w:rsidR="00EE5192" w:rsidRPr="00EE5192" w:rsidRDefault="00EE5192" w:rsidP="0086514D">
            <w:pPr>
              <w:numPr>
                <w:ilvl w:val="0"/>
                <w:numId w:val="17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Strengthen staff confidence in relational and de-escalation approaches</w:t>
            </w:r>
          </w:p>
          <w:p w14:paraId="7DB35435" w14:textId="77777777" w:rsidR="00EE5192" w:rsidRPr="00EE5192" w:rsidRDefault="00EE5192" w:rsidP="0086514D">
            <w:pPr>
              <w:numPr>
                <w:ilvl w:val="0"/>
                <w:numId w:val="178"/>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Complete mid-year evaluation using data and stakeholder voice</w:t>
            </w:r>
          </w:p>
          <w:p w14:paraId="63B27E85" w14:textId="77777777" w:rsidR="00EE5192" w:rsidRPr="00EE5192" w:rsidRDefault="00EE5192" w:rsidP="0086514D">
            <w:pPr>
              <w:keepNext/>
              <w:keepLines/>
              <w:spacing w:before="160" w:after="80"/>
              <w:outlineLvl w:val="1"/>
              <w:rPr>
                <w:rFonts w:ascii="Calibri" w:eastAsia="Calibri" w:hAnsi="Calibri" w:cs="Calibri"/>
                <w:b/>
                <w:bCs/>
                <w:sz w:val="22"/>
                <w:szCs w:val="22"/>
                <w:u w:val="single"/>
                <w:lang w:val="en-GB"/>
              </w:rPr>
            </w:pPr>
            <w:r w:rsidRPr="00EE5192">
              <w:rPr>
                <w:rFonts w:ascii="Calibri" w:eastAsia="Calibri" w:hAnsi="Calibri" w:cs="Calibri"/>
                <w:b/>
                <w:bCs/>
                <w:sz w:val="22"/>
                <w:szCs w:val="22"/>
                <w:u w:val="single"/>
                <w:lang w:val="en-GB"/>
              </w:rPr>
              <w:t xml:space="preserve">Term 4 (April–June) </w:t>
            </w:r>
          </w:p>
          <w:p w14:paraId="51ACAB87" w14:textId="77777777" w:rsidR="00EE5192" w:rsidRPr="00EE5192" w:rsidRDefault="00EE5192" w:rsidP="0086514D">
            <w:pPr>
              <w:numPr>
                <w:ilvl w:val="0"/>
                <w:numId w:val="149"/>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Embed consistent practice in behaviour, relationships and nurture across all classes</w:t>
            </w:r>
          </w:p>
          <w:p w14:paraId="683D3381" w14:textId="77777777" w:rsidR="00EE5192" w:rsidRPr="00EE5192" w:rsidRDefault="00EE5192" w:rsidP="0086514D">
            <w:pPr>
              <w:numPr>
                <w:ilvl w:val="0"/>
                <w:numId w:val="149"/>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Evaluate impact on targeted learners (attendance,</w:t>
            </w:r>
            <w:r w:rsidRPr="00EE5192">
              <w:rPr>
                <w:rFonts w:ascii="Segoe UI" w:eastAsia="Segoe UI" w:hAnsi="Segoe UI" w:cs="Segoe UI"/>
                <w:sz w:val="21"/>
                <w:szCs w:val="21"/>
                <w:lang w:val="en-GB"/>
              </w:rPr>
              <w:t xml:space="preserve"> </w:t>
            </w:r>
            <w:r w:rsidRPr="00EE5192">
              <w:rPr>
                <w:rFonts w:ascii="Calibri" w:eastAsia="Calibri" w:hAnsi="Calibri" w:cs="Calibri"/>
                <w:sz w:val="22"/>
                <w:szCs w:val="22"/>
                <w:lang w:val="en-GB"/>
              </w:rPr>
              <w:t>behaviour, attainment)</w:t>
            </w:r>
          </w:p>
          <w:p w14:paraId="0EEDD76C" w14:textId="77777777" w:rsidR="00EE5192" w:rsidRPr="00EE5192" w:rsidRDefault="00EE5192" w:rsidP="0086514D">
            <w:pPr>
              <w:numPr>
                <w:ilvl w:val="0"/>
                <w:numId w:val="149"/>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lastRenderedPageBreak/>
              <w:t>Evidence reduced variability in practice across the school</w:t>
            </w:r>
          </w:p>
          <w:p w14:paraId="556E11DD" w14:textId="77777777" w:rsidR="00EE5192" w:rsidRPr="00EE5192" w:rsidRDefault="00EE5192" w:rsidP="0086514D">
            <w:pPr>
              <w:numPr>
                <w:ilvl w:val="0"/>
                <w:numId w:val="149"/>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Complete final triangulated evaluation (data, practice, voice)</w:t>
            </w:r>
          </w:p>
          <w:p w14:paraId="7AB03DFF" w14:textId="77777777" w:rsidR="00EE5192" w:rsidRPr="00EE5192" w:rsidRDefault="00EE5192" w:rsidP="0086514D">
            <w:pPr>
              <w:numPr>
                <w:ilvl w:val="0"/>
                <w:numId w:val="149"/>
              </w:numPr>
              <w:spacing w:line="300" w:lineRule="auto"/>
              <w:contextualSpacing/>
              <w:rPr>
                <w:rFonts w:ascii="Calibri" w:eastAsia="Calibri" w:hAnsi="Calibri" w:cs="Calibri"/>
                <w:sz w:val="22"/>
                <w:szCs w:val="22"/>
                <w:lang w:val="en-GB"/>
              </w:rPr>
            </w:pPr>
            <w:r w:rsidRPr="00EE5192">
              <w:rPr>
                <w:rFonts w:ascii="Calibri" w:eastAsia="Calibri" w:hAnsi="Calibri" w:cs="Calibri"/>
                <w:sz w:val="22"/>
                <w:szCs w:val="22"/>
                <w:lang w:val="en-GB"/>
              </w:rPr>
              <w:t>Identify next steps for continued embedding (2027–28)</w:t>
            </w:r>
          </w:p>
          <w:p w14:paraId="5647635C" w14:textId="77777777" w:rsidR="00EE5192" w:rsidRPr="00EE5192" w:rsidRDefault="00EE5192" w:rsidP="0086514D">
            <w:pPr>
              <w:spacing w:line="300" w:lineRule="auto"/>
              <w:rPr>
                <w:rFonts w:ascii="Calibri" w:eastAsia="Calibri" w:hAnsi="Calibri" w:cs="Calibri"/>
                <w:sz w:val="22"/>
                <w:szCs w:val="22"/>
                <w:lang w:val="en-GB"/>
              </w:rPr>
            </w:pPr>
            <w:r w:rsidRPr="00EE5192">
              <w:rPr>
                <w:rFonts w:ascii="Calibri" w:eastAsia="Calibri" w:hAnsi="Calibri" w:cs="Calibri"/>
                <w:sz w:val="22"/>
                <w:szCs w:val="22"/>
                <w:lang w:val="en-GB"/>
              </w:rPr>
              <w:t xml:space="preserve"> </w:t>
            </w:r>
          </w:p>
          <w:p w14:paraId="0BBBA6DA" w14:textId="77777777" w:rsidR="00EE5192" w:rsidRPr="00EE5192" w:rsidRDefault="00EE5192" w:rsidP="0086514D">
            <w:pPr>
              <w:spacing w:line="300" w:lineRule="auto"/>
              <w:rPr>
                <w:rFonts w:ascii="Calibri" w:eastAsia="Calibri" w:hAnsi="Calibri" w:cs="Calibri"/>
                <w:b/>
                <w:bCs/>
                <w:sz w:val="22"/>
                <w:szCs w:val="22"/>
                <w:u w:val="single"/>
                <w:lang w:val="en-GB"/>
              </w:rPr>
            </w:pPr>
          </w:p>
          <w:p w14:paraId="38FCB849" w14:textId="77777777" w:rsidR="00EE5192" w:rsidRPr="00EE5192" w:rsidRDefault="00EE5192" w:rsidP="0086514D">
            <w:pPr>
              <w:rPr>
                <w:rFonts w:ascii="Calibri" w:eastAsia="Calibri" w:hAnsi="Calibri" w:cs="Calibri"/>
                <w:sz w:val="22"/>
                <w:szCs w:val="22"/>
                <w:lang w:val="en-GB"/>
              </w:rPr>
            </w:pPr>
          </w:p>
          <w:p w14:paraId="5236A01C" w14:textId="77777777" w:rsidR="00EE5192" w:rsidRPr="00EE5192" w:rsidRDefault="00EE5192" w:rsidP="0086514D">
            <w:pPr>
              <w:rPr>
                <w:rFonts w:ascii="Calibri" w:eastAsia="Calibri" w:hAnsi="Calibri" w:cs="Calibri"/>
                <w:sz w:val="22"/>
                <w:szCs w:val="22"/>
                <w:lang w:val="en-GB"/>
              </w:rPr>
            </w:pPr>
          </w:p>
          <w:p w14:paraId="14A938FA" w14:textId="77777777" w:rsidR="00EE5192" w:rsidRPr="00EE5192" w:rsidRDefault="00EE5192" w:rsidP="0086514D">
            <w:pPr>
              <w:rPr>
                <w:rFonts w:ascii="Calibri" w:eastAsia="Calibri" w:hAnsi="Calibri" w:cs="Calibri"/>
                <w:sz w:val="22"/>
                <w:szCs w:val="22"/>
                <w:lang w:val="en-GB"/>
              </w:rPr>
            </w:pPr>
          </w:p>
          <w:p w14:paraId="3AFB8A64" w14:textId="77777777" w:rsidR="00EE5192" w:rsidRPr="00EE5192" w:rsidRDefault="00EE5192" w:rsidP="0086514D">
            <w:pPr>
              <w:rPr>
                <w:rFonts w:ascii="Calibri" w:eastAsia="Calibri" w:hAnsi="Calibri" w:cs="Calibri"/>
                <w:sz w:val="22"/>
                <w:szCs w:val="22"/>
                <w:lang w:val="en-GB"/>
              </w:rPr>
            </w:pPr>
          </w:p>
          <w:p w14:paraId="5EF8E150" w14:textId="77777777" w:rsidR="00EE5192" w:rsidRPr="00EE5192" w:rsidRDefault="00EE5192" w:rsidP="0086514D">
            <w:pPr>
              <w:rPr>
                <w:rFonts w:ascii="Calibri" w:eastAsia="Calibri" w:hAnsi="Calibri" w:cs="Calibri"/>
                <w:sz w:val="22"/>
                <w:szCs w:val="22"/>
                <w:lang w:val="en-GB"/>
              </w:rPr>
            </w:pPr>
          </w:p>
          <w:p w14:paraId="0CE8A2BE" w14:textId="77777777" w:rsidR="00EE5192" w:rsidRPr="00EE5192" w:rsidRDefault="00EE5192" w:rsidP="0086514D">
            <w:pPr>
              <w:rPr>
                <w:rFonts w:ascii="Calibri" w:eastAsia="Calibri" w:hAnsi="Calibri" w:cs="Calibri"/>
                <w:sz w:val="22"/>
                <w:szCs w:val="22"/>
                <w:lang w:val="en-GB"/>
              </w:rPr>
            </w:pPr>
          </w:p>
          <w:p w14:paraId="53B7FCFB" w14:textId="77777777" w:rsidR="00EE5192" w:rsidRPr="00EE5192" w:rsidRDefault="00EE5192" w:rsidP="0086514D">
            <w:pPr>
              <w:rPr>
                <w:rFonts w:ascii="Calibri" w:eastAsia="Calibri" w:hAnsi="Calibri" w:cs="Calibri"/>
                <w:sz w:val="22"/>
                <w:szCs w:val="22"/>
                <w:lang w:val="en-GB"/>
              </w:rPr>
            </w:pPr>
            <w:r w:rsidRPr="00EE5192">
              <w:rPr>
                <w:rFonts w:ascii="Calibri" w:eastAsia="Calibri" w:hAnsi="Calibri" w:cs="Calibri"/>
                <w:sz w:val="22"/>
                <w:szCs w:val="22"/>
                <w:lang w:val="en-GB"/>
              </w:rPr>
              <w:t xml:space="preserve"> </w:t>
            </w:r>
          </w:p>
          <w:p w14:paraId="54711E98" w14:textId="77777777" w:rsidR="00EE5192" w:rsidRPr="00EE5192" w:rsidRDefault="00EE5192" w:rsidP="0086514D">
            <w:pPr>
              <w:rPr>
                <w:rFonts w:ascii="Calibri" w:eastAsia="Calibri" w:hAnsi="Calibri" w:cs="Calibri"/>
                <w:sz w:val="22"/>
                <w:szCs w:val="22"/>
                <w:lang w:val="en-GB"/>
              </w:rPr>
            </w:pPr>
            <w:r w:rsidRPr="00EE5192">
              <w:rPr>
                <w:rFonts w:ascii="Calibri" w:eastAsia="Calibri" w:hAnsi="Calibri" w:cs="Calibri"/>
                <w:sz w:val="22"/>
                <w:szCs w:val="22"/>
                <w:lang w:val="en-GB"/>
              </w:rPr>
              <w:t xml:space="preserve"> </w:t>
            </w:r>
          </w:p>
          <w:p w14:paraId="12AF9F43" w14:textId="77777777" w:rsidR="00EE5192" w:rsidRPr="00EE5192" w:rsidRDefault="00EE5192" w:rsidP="0086514D">
            <w:pPr>
              <w:rPr>
                <w:rFonts w:ascii="Calibri" w:eastAsia="Calibri" w:hAnsi="Calibri" w:cs="Calibri"/>
                <w:sz w:val="22"/>
                <w:szCs w:val="22"/>
              </w:rPr>
            </w:pPr>
          </w:p>
          <w:p w14:paraId="767D9259" w14:textId="77777777" w:rsidR="00EE5192" w:rsidRPr="00EE5192" w:rsidRDefault="00EE5192" w:rsidP="0086514D">
            <w:pPr>
              <w:rPr>
                <w:rFonts w:ascii="Calibri" w:eastAsia="Calibri" w:hAnsi="Calibri" w:cs="Calibri"/>
                <w:b/>
                <w:bCs/>
                <w:sz w:val="22"/>
                <w:szCs w:val="22"/>
              </w:rPr>
            </w:pPr>
          </w:p>
        </w:tc>
      </w:tr>
      <w:tr w:rsidR="00EE5192" w:rsidRPr="00EE5192" w14:paraId="2F485721" w14:textId="77777777" w:rsidTr="0086514D">
        <w:trPr>
          <w:trHeight w:val="476"/>
        </w:trPr>
        <w:tc>
          <w:tcPr>
            <w:tcW w:w="15223" w:type="dxa"/>
            <w:gridSpan w:val="6"/>
            <w:vAlign w:val="center"/>
          </w:tcPr>
          <w:p w14:paraId="03C4C864" w14:textId="77777777" w:rsidR="00EE5192" w:rsidRPr="00EE5192" w:rsidRDefault="00EE5192" w:rsidP="0086514D">
            <w:pPr>
              <w:rPr>
                <w:rFonts w:ascii="Calibri" w:eastAsia="Calibri" w:hAnsi="Calibri" w:cs="Calibri"/>
                <w:b/>
                <w:bCs/>
                <w:sz w:val="22"/>
                <w:szCs w:val="22"/>
              </w:rPr>
            </w:pPr>
            <w:r w:rsidRPr="00EE5192">
              <w:rPr>
                <w:rFonts w:ascii="Calibri" w:eastAsia="Calibri" w:hAnsi="Calibri" w:cs="Calibri"/>
                <w:b/>
                <w:bCs/>
                <w:sz w:val="22"/>
                <w:szCs w:val="22"/>
              </w:rPr>
              <w:lastRenderedPageBreak/>
              <w:t>Ongoing Evaluation</w:t>
            </w:r>
          </w:p>
        </w:tc>
      </w:tr>
      <w:tr w:rsidR="00EE5192" w:rsidRPr="00EE5192" w14:paraId="304B10CD" w14:textId="77777777" w:rsidTr="0086514D">
        <w:trPr>
          <w:trHeight w:val="890"/>
        </w:trPr>
        <w:tc>
          <w:tcPr>
            <w:tcW w:w="15223" w:type="dxa"/>
            <w:gridSpan w:val="6"/>
          </w:tcPr>
          <w:p w14:paraId="05436CAD" w14:textId="77777777" w:rsidR="00EE5192" w:rsidRPr="00EE5192" w:rsidRDefault="00EE5192" w:rsidP="0086514D">
            <w:pPr>
              <w:rPr>
                <w:rFonts w:ascii="Calibri" w:eastAsia="Calibri" w:hAnsi="Calibri" w:cs="Calibri"/>
                <w:b/>
                <w:bCs/>
                <w:sz w:val="22"/>
                <w:szCs w:val="22"/>
              </w:rPr>
            </w:pPr>
          </w:p>
          <w:p w14:paraId="0B6219B5" w14:textId="77777777" w:rsidR="00EE5192" w:rsidRDefault="00EE5192" w:rsidP="0086514D">
            <w:pPr>
              <w:rPr>
                <w:rFonts w:ascii="Calibri" w:eastAsia="Calibri" w:hAnsi="Calibri" w:cs="Calibri"/>
                <w:b/>
                <w:bCs/>
                <w:sz w:val="22"/>
                <w:szCs w:val="22"/>
              </w:rPr>
            </w:pPr>
          </w:p>
          <w:p w14:paraId="1F586CB0" w14:textId="3927EF2B" w:rsidR="44BBCE21" w:rsidRDefault="44BBCE21" w:rsidP="0086514D">
            <w:pPr>
              <w:rPr>
                <w:rFonts w:ascii="Calibri" w:eastAsia="Calibri" w:hAnsi="Calibri" w:cs="Calibri"/>
                <w:b/>
                <w:bCs/>
                <w:sz w:val="22"/>
                <w:szCs w:val="22"/>
              </w:rPr>
            </w:pPr>
          </w:p>
          <w:p w14:paraId="15F9BB2C" w14:textId="0C5CB6E5" w:rsidR="44BBCE21" w:rsidRDefault="44BBCE21" w:rsidP="0086514D">
            <w:pPr>
              <w:rPr>
                <w:rFonts w:ascii="Calibri" w:eastAsia="Calibri" w:hAnsi="Calibri" w:cs="Calibri"/>
                <w:b/>
                <w:bCs/>
                <w:sz w:val="22"/>
                <w:szCs w:val="22"/>
              </w:rPr>
            </w:pPr>
          </w:p>
          <w:p w14:paraId="741CF675" w14:textId="0907C49B" w:rsidR="44BBCE21" w:rsidRDefault="44BBCE21" w:rsidP="0086514D">
            <w:pPr>
              <w:rPr>
                <w:rFonts w:ascii="Calibri" w:eastAsia="Calibri" w:hAnsi="Calibri" w:cs="Calibri"/>
                <w:b/>
                <w:bCs/>
                <w:sz w:val="22"/>
                <w:szCs w:val="22"/>
              </w:rPr>
            </w:pPr>
          </w:p>
          <w:p w14:paraId="17C16ED2" w14:textId="78D00251" w:rsidR="44BBCE21" w:rsidRDefault="44BBCE21" w:rsidP="0086514D">
            <w:pPr>
              <w:rPr>
                <w:rFonts w:ascii="Calibri" w:eastAsia="Calibri" w:hAnsi="Calibri" w:cs="Calibri"/>
                <w:b/>
                <w:bCs/>
                <w:sz w:val="22"/>
                <w:szCs w:val="22"/>
              </w:rPr>
            </w:pPr>
          </w:p>
          <w:p w14:paraId="4D3614D9" w14:textId="724001BD" w:rsidR="44BBCE21" w:rsidRDefault="44BBCE21" w:rsidP="0086514D">
            <w:pPr>
              <w:rPr>
                <w:rFonts w:ascii="Calibri" w:eastAsia="Calibri" w:hAnsi="Calibri" w:cs="Calibri"/>
                <w:b/>
                <w:bCs/>
                <w:sz w:val="22"/>
                <w:szCs w:val="22"/>
              </w:rPr>
            </w:pPr>
          </w:p>
          <w:p w14:paraId="1E174837" w14:textId="6E4F9CBA" w:rsidR="44BBCE21" w:rsidRDefault="44BBCE21" w:rsidP="0086514D">
            <w:pPr>
              <w:rPr>
                <w:rFonts w:ascii="Calibri" w:eastAsia="Calibri" w:hAnsi="Calibri" w:cs="Calibri"/>
                <w:b/>
                <w:bCs/>
                <w:sz w:val="22"/>
                <w:szCs w:val="22"/>
              </w:rPr>
            </w:pPr>
          </w:p>
          <w:p w14:paraId="0EE57386" w14:textId="18DAD801" w:rsidR="44BBCE21" w:rsidRDefault="44BBCE21" w:rsidP="0086514D">
            <w:pPr>
              <w:rPr>
                <w:rFonts w:ascii="Calibri" w:eastAsia="Calibri" w:hAnsi="Calibri" w:cs="Calibri"/>
                <w:b/>
                <w:bCs/>
                <w:sz w:val="22"/>
                <w:szCs w:val="22"/>
              </w:rPr>
            </w:pPr>
          </w:p>
          <w:p w14:paraId="388679B3" w14:textId="62C4AD12" w:rsidR="44BBCE21" w:rsidRDefault="44BBCE21" w:rsidP="0086514D">
            <w:pPr>
              <w:rPr>
                <w:rFonts w:ascii="Calibri" w:eastAsia="Calibri" w:hAnsi="Calibri" w:cs="Calibri"/>
                <w:b/>
                <w:bCs/>
                <w:sz w:val="22"/>
                <w:szCs w:val="22"/>
              </w:rPr>
            </w:pPr>
          </w:p>
          <w:p w14:paraId="7630FD24" w14:textId="7FB17B9C" w:rsidR="44BBCE21" w:rsidRDefault="44BBCE21" w:rsidP="0086514D">
            <w:pPr>
              <w:rPr>
                <w:rFonts w:ascii="Calibri" w:eastAsia="Calibri" w:hAnsi="Calibri" w:cs="Calibri"/>
                <w:b/>
                <w:bCs/>
                <w:sz w:val="22"/>
                <w:szCs w:val="22"/>
              </w:rPr>
            </w:pPr>
          </w:p>
          <w:p w14:paraId="50AF0B2A" w14:textId="62E5D68A" w:rsidR="44BBCE21" w:rsidRDefault="44BBCE21" w:rsidP="0086514D">
            <w:pPr>
              <w:rPr>
                <w:rFonts w:ascii="Calibri" w:eastAsia="Calibri" w:hAnsi="Calibri" w:cs="Calibri"/>
                <w:b/>
                <w:bCs/>
                <w:sz w:val="22"/>
                <w:szCs w:val="22"/>
              </w:rPr>
            </w:pPr>
          </w:p>
          <w:p w14:paraId="6ADECEE9" w14:textId="192B7271" w:rsidR="44BBCE21" w:rsidRDefault="44BBCE21" w:rsidP="0086514D">
            <w:pPr>
              <w:rPr>
                <w:rFonts w:ascii="Calibri" w:eastAsia="Calibri" w:hAnsi="Calibri" w:cs="Calibri"/>
                <w:b/>
                <w:bCs/>
                <w:sz w:val="22"/>
                <w:szCs w:val="22"/>
              </w:rPr>
            </w:pPr>
          </w:p>
          <w:p w14:paraId="3AAAA801" w14:textId="11D9F1E5" w:rsidR="44BBCE21" w:rsidRDefault="44BBCE21" w:rsidP="0086514D">
            <w:pPr>
              <w:rPr>
                <w:rFonts w:ascii="Calibri" w:eastAsia="Calibri" w:hAnsi="Calibri" w:cs="Calibri"/>
                <w:b/>
                <w:bCs/>
                <w:sz w:val="22"/>
                <w:szCs w:val="22"/>
              </w:rPr>
            </w:pPr>
          </w:p>
          <w:p w14:paraId="3EB4EF70" w14:textId="13F4E20D" w:rsidR="44BBCE21" w:rsidRDefault="44BBCE21" w:rsidP="0086514D">
            <w:pPr>
              <w:rPr>
                <w:rFonts w:ascii="Calibri" w:eastAsia="Calibri" w:hAnsi="Calibri" w:cs="Calibri"/>
                <w:b/>
                <w:bCs/>
                <w:sz w:val="22"/>
                <w:szCs w:val="22"/>
              </w:rPr>
            </w:pPr>
          </w:p>
          <w:p w14:paraId="193F9AE8" w14:textId="6366A42C" w:rsidR="44BBCE21" w:rsidRDefault="44BBCE21" w:rsidP="0086514D">
            <w:pPr>
              <w:rPr>
                <w:rFonts w:ascii="Calibri" w:eastAsia="Calibri" w:hAnsi="Calibri" w:cs="Calibri"/>
                <w:b/>
                <w:bCs/>
                <w:sz w:val="22"/>
                <w:szCs w:val="22"/>
              </w:rPr>
            </w:pPr>
          </w:p>
          <w:p w14:paraId="2C1076C6" w14:textId="0939F049" w:rsidR="44BBCE21" w:rsidRDefault="44BBCE21" w:rsidP="0086514D">
            <w:pPr>
              <w:rPr>
                <w:rFonts w:ascii="Calibri" w:eastAsia="Calibri" w:hAnsi="Calibri" w:cs="Calibri"/>
                <w:b/>
                <w:bCs/>
                <w:sz w:val="22"/>
                <w:szCs w:val="22"/>
              </w:rPr>
            </w:pPr>
          </w:p>
          <w:p w14:paraId="229858E6" w14:textId="4A0F152D" w:rsidR="44BBCE21" w:rsidRDefault="44BBCE21" w:rsidP="0086514D">
            <w:pPr>
              <w:rPr>
                <w:rFonts w:ascii="Calibri" w:eastAsia="Calibri" w:hAnsi="Calibri" w:cs="Calibri"/>
                <w:b/>
                <w:bCs/>
                <w:sz w:val="22"/>
                <w:szCs w:val="22"/>
              </w:rPr>
            </w:pPr>
          </w:p>
          <w:p w14:paraId="25BEEB50" w14:textId="77777777" w:rsidR="000D499B" w:rsidRDefault="000D499B" w:rsidP="0086514D">
            <w:pPr>
              <w:rPr>
                <w:rFonts w:ascii="Calibri" w:eastAsia="Calibri" w:hAnsi="Calibri" w:cs="Calibri"/>
                <w:b/>
                <w:bCs/>
                <w:sz w:val="22"/>
                <w:szCs w:val="22"/>
              </w:rPr>
            </w:pPr>
          </w:p>
          <w:p w14:paraId="08FAEEAB" w14:textId="77777777" w:rsidR="000D499B" w:rsidRDefault="000D499B" w:rsidP="0086514D">
            <w:pPr>
              <w:rPr>
                <w:rFonts w:ascii="Calibri" w:eastAsia="Calibri" w:hAnsi="Calibri" w:cs="Calibri"/>
                <w:b/>
                <w:bCs/>
                <w:sz w:val="22"/>
                <w:szCs w:val="22"/>
              </w:rPr>
            </w:pPr>
          </w:p>
          <w:p w14:paraId="0C475FCA" w14:textId="77777777" w:rsidR="000D499B" w:rsidRDefault="000D499B" w:rsidP="0086514D">
            <w:pPr>
              <w:rPr>
                <w:rFonts w:ascii="Calibri" w:eastAsia="Calibri" w:hAnsi="Calibri" w:cs="Calibri"/>
                <w:b/>
                <w:bCs/>
                <w:sz w:val="22"/>
                <w:szCs w:val="22"/>
              </w:rPr>
            </w:pPr>
          </w:p>
          <w:p w14:paraId="0F060CC6" w14:textId="77777777" w:rsidR="000D499B" w:rsidRDefault="000D499B" w:rsidP="0086514D">
            <w:pPr>
              <w:rPr>
                <w:rFonts w:ascii="Calibri" w:eastAsia="Calibri" w:hAnsi="Calibri" w:cs="Calibri"/>
                <w:b/>
                <w:bCs/>
                <w:sz w:val="22"/>
                <w:szCs w:val="22"/>
              </w:rPr>
            </w:pPr>
          </w:p>
          <w:p w14:paraId="06ACDA9B" w14:textId="77777777" w:rsidR="00A91982" w:rsidRPr="00EE5192" w:rsidRDefault="00A91982" w:rsidP="0086514D">
            <w:pPr>
              <w:rPr>
                <w:rFonts w:ascii="Calibri" w:eastAsia="Calibri" w:hAnsi="Calibri" w:cs="Calibri"/>
                <w:b/>
                <w:bCs/>
                <w:sz w:val="22"/>
                <w:szCs w:val="22"/>
              </w:rPr>
            </w:pPr>
          </w:p>
        </w:tc>
      </w:tr>
      <w:tr w:rsidR="00EE5192" w:rsidRPr="00EE5192" w14:paraId="343C2C8F" w14:textId="77777777" w:rsidTr="0086514D">
        <w:trPr>
          <w:trHeight w:val="390"/>
        </w:trPr>
        <w:tc>
          <w:tcPr>
            <w:tcW w:w="15223" w:type="dxa"/>
            <w:gridSpan w:val="6"/>
            <w:tcMar>
              <w:left w:w="108" w:type="dxa"/>
              <w:right w:w="108" w:type="dxa"/>
            </w:tcMar>
            <w:vAlign w:val="center"/>
          </w:tcPr>
          <w:p w14:paraId="4AD04D8E" w14:textId="77777777" w:rsidR="00EE5192" w:rsidRPr="00EE5192" w:rsidRDefault="00EE5192" w:rsidP="0086514D">
            <w:pPr>
              <w:tabs>
                <w:tab w:val="left" w:pos="2520"/>
              </w:tabs>
              <w:spacing w:line="278" w:lineRule="auto"/>
              <w:rPr>
                <w:rFonts w:ascii="Calibri" w:eastAsia="Calibri" w:hAnsi="Calibri" w:cs="Calibri"/>
                <w:b/>
                <w:bCs/>
                <w:color w:val="000000" w:themeColor="text1"/>
                <w:sz w:val="22"/>
                <w:szCs w:val="22"/>
              </w:rPr>
            </w:pPr>
            <w:r w:rsidRPr="00EE5192">
              <w:rPr>
                <w:rFonts w:ascii="Calibri" w:eastAsia="Calibri" w:hAnsi="Calibri" w:cs="Calibri"/>
                <w:b/>
                <w:bCs/>
                <w:color w:val="000000" w:themeColor="text1"/>
                <w:sz w:val="22"/>
                <w:szCs w:val="22"/>
              </w:rPr>
              <w:lastRenderedPageBreak/>
              <w:t>Education Directorate Improvement Plan: Improving achievement</w:t>
            </w:r>
          </w:p>
        </w:tc>
      </w:tr>
      <w:tr w:rsidR="00EE5192" w:rsidRPr="00EE5192" w14:paraId="51F9B8CC" w14:textId="77777777" w:rsidTr="0086514D">
        <w:trPr>
          <w:trHeight w:val="375"/>
        </w:trPr>
        <w:tc>
          <w:tcPr>
            <w:tcW w:w="15223" w:type="dxa"/>
            <w:gridSpan w:val="6"/>
            <w:tcMar>
              <w:left w:w="108" w:type="dxa"/>
              <w:right w:w="108" w:type="dxa"/>
            </w:tcMar>
            <w:vAlign w:val="center"/>
          </w:tcPr>
          <w:p w14:paraId="038639FA" w14:textId="78C0A743" w:rsidR="00EE5192" w:rsidRPr="00EE5192" w:rsidRDefault="6B973143" w:rsidP="0086514D">
            <w:pPr>
              <w:tabs>
                <w:tab w:val="left" w:pos="2520"/>
              </w:tabs>
              <w:spacing w:line="278" w:lineRule="auto"/>
              <w:rPr>
                <w:rFonts w:ascii="Calibri" w:eastAsia="Calibri" w:hAnsi="Calibri" w:cs="Calibri"/>
                <w:b/>
                <w:bCs/>
                <w:sz w:val="22"/>
                <w:szCs w:val="22"/>
              </w:rPr>
            </w:pPr>
            <w:r w:rsidRPr="7DE57425">
              <w:rPr>
                <w:rFonts w:ascii="Calibri" w:eastAsia="Calibri" w:hAnsi="Calibri" w:cs="Calibri"/>
                <w:b/>
                <w:bCs/>
                <w:sz w:val="22"/>
                <w:szCs w:val="22"/>
              </w:rPr>
              <w:t>Focused Priority 2</w:t>
            </w:r>
            <w:r w:rsidR="000D499B" w:rsidRPr="7DE57425">
              <w:rPr>
                <w:rFonts w:ascii="Calibri" w:eastAsia="Calibri" w:hAnsi="Calibri" w:cs="Calibri"/>
                <w:b/>
                <w:bCs/>
                <w:sz w:val="22"/>
                <w:szCs w:val="22"/>
              </w:rPr>
              <w:t>: CULTURE</w:t>
            </w:r>
            <w:r w:rsidRPr="7DE57425">
              <w:rPr>
                <w:rFonts w:ascii="Calibri" w:eastAsia="Calibri" w:hAnsi="Calibri" w:cs="Calibri"/>
                <w:b/>
                <w:bCs/>
                <w:sz w:val="22"/>
                <w:szCs w:val="22"/>
              </w:rPr>
              <w:t xml:space="preserve"> (Achievement, Equity and Participation) </w:t>
            </w:r>
          </w:p>
          <w:p w14:paraId="4F6ADEFF" w14:textId="2F9AFA02" w:rsidR="00EE5192" w:rsidRPr="00EE5192" w:rsidRDefault="00EE5192" w:rsidP="0086514D">
            <w:pPr>
              <w:tabs>
                <w:tab w:val="left" w:pos="2520"/>
              </w:tabs>
              <w:spacing w:line="278" w:lineRule="auto"/>
              <w:rPr>
                <w:rFonts w:ascii="Calibri" w:eastAsia="Calibri" w:hAnsi="Calibri" w:cs="Calibri"/>
                <w:sz w:val="22"/>
                <w:szCs w:val="22"/>
              </w:rPr>
            </w:pPr>
            <w:r w:rsidRPr="3AF62096">
              <w:rPr>
                <w:rFonts w:ascii="Calibri" w:eastAsia="Calibri" w:hAnsi="Calibri" w:cs="Calibri"/>
                <w:sz w:val="22"/>
                <w:szCs w:val="22"/>
              </w:rPr>
              <w:t xml:space="preserve">To establish a strong, inclusive culture of achievement where all learners are recognised, actively participate in school life and can confidently articulate their progress, </w:t>
            </w:r>
            <w:r w:rsidR="09F4173E" w:rsidRPr="3AF62096">
              <w:rPr>
                <w:rFonts w:ascii="Calibri" w:eastAsia="Calibri" w:hAnsi="Calibri" w:cs="Calibri"/>
                <w:sz w:val="22"/>
                <w:szCs w:val="22"/>
              </w:rPr>
              <w:t>achievements,</w:t>
            </w:r>
            <w:r w:rsidRPr="3AF62096">
              <w:rPr>
                <w:rFonts w:ascii="Calibri" w:eastAsia="Calibri" w:hAnsi="Calibri" w:cs="Calibri"/>
                <w:sz w:val="22"/>
                <w:szCs w:val="22"/>
              </w:rPr>
              <w:t xml:space="preserve"> and next steps. This will improve engagement, </w:t>
            </w:r>
            <w:r w:rsidR="6E71609A" w:rsidRPr="3AF62096">
              <w:rPr>
                <w:rFonts w:ascii="Calibri" w:eastAsia="Calibri" w:hAnsi="Calibri" w:cs="Calibri"/>
                <w:sz w:val="22"/>
                <w:szCs w:val="22"/>
              </w:rPr>
              <w:t>equity,</w:t>
            </w:r>
            <w:r w:rsidRPr="3AF62096">
              <w:rPr>
                <w:rFonts w:ascii="Calibri" w:eastAsia="Calibri" w:hAnsi="Calibri" w:cs="Calibri"/>
                <w:sz w:val="22"/>
                <w:szCs w:val="22"/>
              </w:rPr>
              <w:t xml:space="preserve"> and attainment, particularly for learners affected by poverty-related barriers</w:t>
            </w:r>
            <w:r w:rsidR="2036ECDB" w:rsidRPr="3AF62096">
              <w:rPr>
                <w:rFonts w:ascii="Calibri" w:eastAsia="Calibri" w:hAnsi="Calibri" w:cs="Calibri"/>
                <w:sz w:val="22"/>
                <w:szCs w:val="22"/>
              </w:rPr>
              <w:t xml:space="preserve">. This will </w:t>
            </w:r>
            <w:r w:rsidR="727039BC" w:rsidRPr="3AF62096">
              <w:rPr>
                <w:rFonts w:ascii="Calibri" w:eastAsia="Calibri" w:hAnsi="Calibri" w:cs="Calibri"/>
                <w:sz w:val="22"/>
                <w:szCs w:val="22"/>
              </w:rPr>
              <w:t xml:space="preserve">also </w:t>
            </w:r>
            <w:r w:rsidR="2036ECDB" w:rsidRPr="3AF62096">
              <w:rPr>
                <w:rFonts w:ascii="Calibri" w:eastAsia="Calibri" w:hAnsi="Calibri" w:cs="Calibri"/>
                <w:sz w:val="22"/>
                <w:szCs w:val="22"/>
              </w:rPr>
              <w:t xml:space="preserve">include participation in the Fife Diploma of Achievement pilot, strengthening our approaches to </w:t>
            </w:r>
            <w:r w:rsidR="043338EA" w:rsidRPr="3AF62096">
              <w:rPr>
                <w:rFonts w:ascii="Calibri" w:eastAsia="Calibri" w:hAnsi="Calibri" w:cs="Calibri"/>
                <w:sz w:val="22"/>
                <w:szCs w:val="22"/>
              </w:rPr>
              <w:t>tracking,</w:t>
            </w:r>
            <w:r w:rsidR="6E6239C0" w:rsidRPr="3AF62096">
              <w:rPr>
                <w:rFonts w:ascii="Calibri" w:eastAsia="Calibri" w:hAnsi="Calibri" w:cs="Calibri"/>
                <w:sz w:val="22"/>
                <w:szCs w:val="22"/>
              </w:rPr>
              <w:t xml:space="preserve"> recognising and profiling wider </w:t>
            </w:r>
            <w:r w:rsidR="4E5544C2" w:rsidRPr="3AF62096">
              <w:rPr>
                <w:rFonts w:ascii="Calibri" w:eastAsia="Calibri" w:hAnsi="Calibri" w:cs="Calibri"/>
                <w:sz w:val="22"/>
                <w:szCs w:val="22"/>
              </w:rPr>
              <w:t>achievement,</w:t>
            </w:r>
            <w:r w:rsidR="6E6239C0" w:rsidRPr="3AF62096">
              <w:rPr>
                <w:rFonts w:ascii="Calibri" w:eastAsia="Calibri" w:hAnsi="Calibri" w:cs="Calibri"/>
                <w:sz w:val="22"/>
                <w:szCs w:val="22"/>
              </w:rPr>
              <w:t xml:space="preserve"> particularly in the upper stages (P5-P7) </w:t>
            </w:r>
          </w:p>
        </w:tc>
      </w:tr>
      <w:tr w:rsidR="00EE5192" w:rsidRPr="00EE5192" w14:paraId="0B68D246" w14:textId="77777777" w:rsidTr="0086514D">
        <w:trPr>
          <w:trHeight w:val="375"/>
        </w:trPr>
        <w:tc>
          <w:tcPr>
            <w:tcW w:w="6734" w:type="dxa"/>
            <w:gridSpan w:val="3"/>
            <w:tcMar>
              <w:left w:w="108" w:type="dxa"/>
              <w:right w:w="108" w:type="dxa"/>
            </w:tcMar>
            <w:vAlign w:val="center"/>
          </w:tcPr>
          <w:p w14:paraId="743353FB" w14:textId="77777777" w:rsidR="00EE5192" w:rsidRPr="00EE5192" w:rsidRDefault="00EE5192" w:rsidP="0086514D">
            <w:pPr>
              <w:tabs>
                <w:tab w:val="left" w:pos="2520"/>
              </w:tabs>
              <w:spacing w:line="278" w:lineRule="auto"/>
              <w:rPr>
                <w:rFonts w:ascii="Calibri" w:eastAsia="Calibri" w:hAnsi="Calibri" w:cs="Calibri"/>
                <w:b/>
                <w:bCs/>
                <w:sz w:val="22"/>
                <w:szCs w:val="22"/>
              </w:rPr>
            </w:pPr>
            <w:r w:rsidRPr="00EE5192">
              <w:rPr>
                <w:rFonts w:ascii="Calibri" w:eastAsia="Calibri" w:hAnsi="Calibri" w:cs="Calibri"/>
                <w:b/>
                <w:bCs/>
                <w:sz w:val="22"/>
                <w:szCs w:val="22"/>
              </w:rPr>
              <w:t>HGIOS4 Quality Indicators</w:t>
            </w:r>
          </w:p>
        </w:tc>
        <w:tc>
          <w:tcPr>
            <w:tcW w:w="8489" w:type="dxa"/>
            <w:gridSpan w:val="3"/>
            <w:tcMar>
              <w:left w:w="108" w:type="dxa"/>
              <w:right w:w="108" w:type="dxa"/>
            </w:tcMar>
            <w:vAlign w:val="center"/>
          </w:tcPr>
          <w:p w14:paraId="7029B745" w14:textId="77777777" w:rsidR="00EE5192" w:rsidRPr="00EE5192" w:rsidRDefault="00EE5192" w:rsidP="0086514D">
            <w:pPr>
              <w:tabs>
                <w:tab w:val="left" w:pos="2520"/>
              </w:tabs>
              <w:spacing w:line="278" w:lineRule="auto"/>
              <w:rPr>
                <w:rFonts w:ascii="Calibri" w:eastAsia="Calibri" w:hAnsi="Calibri" w:cs="Calibri"/>
                <w:b/>
                <w:bCs/>
                <w:sz w:val="22"/>
                <w:szCs w:val="22"/>
              </w:rPr>
            </w:pPr>
            <w:r w:rsidRPr="00EE5192">
              <w:rPr>
                <w:rFonts w:ascii="Calibri" w:eastAsia="Calibri" w:hAnsi="Calibri" w:cs="Calibri"/>
                <w:b/>
                <w:bCs/>
                <w:sz w:val="22"/>
                <w:szCs w:val="22"/>
              </w:rPr>
              <w:t xml:space="preserve">Quality Improvement Framework  </w:t>
            </w:r>
          </w:p>
        </w:tc>
      </w:tr>
      <w:tr w:rsidR="00EE5192" w:rsidRPr="00EE5192" w14:paraId="3A233531" w14:textId="77777777" w:rsidTr="0086514D">
        <w:trPr>
          <w:trHeight w:val="2445"/>
        </w:trPr>
        <w:tc>
          <w:tcPr>
            <w:tcW w:w="6734" w:type="dxa"/>
            <w:gridSpan w:val="3"/>
            <w:tcMar>
              <w:left w:w="108" w:type="dxa"/>
              <w:right w:w="108" w:type="dxa"/>
            </w:tcMar>
            <w:vAlign w:val="center"/>
          </w:tcPr>
          <w:p w14:paraId="4F5772D0"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3.2 Raising Attainment and Achievement</w:t>
            </w:r>
          </w:p>
          <w:p w14:paraId="68DC75EB"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2.2 Curriculum</w:t>
            </w:r>
          </w:p>
          <w:p w14:paraId="6CA4A8D6"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3.1 Wellbeing, Equity and Inclusion</w:t>
            </w:r>
          </w:p>
          <w:p w14:paraId="03EE0C3D"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1.3 Leadership of Change</w:t>
            </w:r>
          </w:p>
          <w:p w14:paraId="5E582240" w14:textId="77777777" w:rsidR="00EE5192" w:rsidRPr="00EE5192" w:rsidRDefault="00EE5192" w:rsidP="0086514D">
            <w:pPr>
              <w:tabs>
                <w:tab w:val="left" w:pos="2520"/>
              </w:tabs>
              <w:spacing w:line="278" w:lineRule="auto"/>
              <w:rPr>
                <w:rFonts w:ascii="Calibri" w:eastAsia="Calibri" w:hAnsi="Calibri" w:cs="Calibri"/>
                <w:sz w:val="22"/>
                <w:szCs w:val="22"/>
              </w:rPr>
            </w:pPr>
            <w:r w:rsidRPr="00EE5192">
              <w:rPr>
                <w:rFonts w:ascii="Calibri" w:eastAsia="Calibri" w:hAnsi="Calibri" w:cs="Calibri"/>
                <w:sz w:val="22"/>
                <w:szCs w:val="22"/>
              </w:rPr>
              <w:t xml:space="preserve">     </w:t>
            </w:r>
          </w:p>
          <w:p w14:paraId="7626E3E3" w14:textId="77777777" w:rsidR="00EE5192" w:rsidRPr="00EE5192" w:rsidRDefault="00EE5192" w:rsidP="0086514D">
            <w:pPr>
              <w:tabs>
                <w:tab w:val="left" w:pos="2520"/>
              </w:tabs>
              <w:spacing w:line="278" w:lineRule="auto"/>
              <w:rPr>
                <w:rFonts w:ascii="Calibri" w:eastAsia="Calibri" w:hAnsi="Calibri" w:cs="Calibri"/>
                <w:sz w:val="22"/>
                <w:szCs w:val="22"/>
              </w:rPr>
            </w:pPr>
          </w:p>
          <w:p w14:paraId="4D017838" w14:textId="77777777" w:rsidR="00EE5192" w:rsidRPr="00EE5192" w:rsidRDefault="00EE5192" w:rsidP="0086514D">
            <w:pPr>
              <w:tabs>
                <w:tab w:val="left" w:pos="2520"/>
              </w:tabs>
              <w:spacing w:line="278" w:lineRule="auto"/>
              <w:rPr>
                <w:rFonts w:ascii="Calibri" w:eastAsia="Calibri" w:hAnsi="Calibri" w:cs="Calibri"/>
                <w:sz w:val="22"/>
                <w:szCs w:val="22"/>
              </w:rPr>
            </w:pPr>
          </w:p>
          <w:p w14:paraId="18763A30" w14:textId="339DE33E" w:rsidR="3AF62096" w:rsidRDefault="3AF62096" w:rsidP="0086514D">
            <w:pPr>
              <w:tabs>
                <w:tab w:val="left" w:pos="2520"/>
              </w:tabs>
              <w:spacing w:line="278" w:lineRule="auto"/>
              <w:rPr>
                <w:rFonts w:ascii="Calibri" w:eastAsia="Calibri" w:hAnsi="Calibri" w:cs="Calibri"/>
                <w:sz w:val="22"/>
                <w:szCs w:val="22"/>
              </w:rPr>
            </w:pPr>
          </w:p>
          <w:p w14:paraId="7C4951C6" w14:textId="3E835EE9" w:rsidR="3AF62096" w:rsidRDefault="3AF62096" w:rsidP="0086514D">
            <w:pPr>
              <w:tabs>
                <w:tab w:val="left" w:pos="2520"/>
              </w:tabs>
              <w:spacing w:line="278" w:lineRule="auto"/>
              <w:rPr>
                <w:rFonts w:ascii="Calibri" w:eastAsia="Calibri" w:hAnsi="Calibri" w:cs="Calibri"/>
                <w:sz w:val="22"/>
                <w:szCs w:val="22"/>
              </w:rPr>
            </w:pPr>
          </w:p>
          <w:p w14:paraId="4C6DE6D1" w14:textId="77777777" w:rsidR="00EE5192" w:rsidRPr="00EE5192" w:rsidRDefault="00EE5192" w:rsidP="0086514D">
            <w:pPr>
              <w:tabs>
                <w:tab w:val="left" w:pos="2520"/>
              </w:tabs>
              <w:spacing w:line="278" w:lineRule="auto"/>
              <w:rPr>
                <w:rFonts w:ascii="Calibri" w:eastAsia="Calibri" w:hAnsi="Calibri" w:cs="Calibri"/>
                <w:sz w:val="22"/>
                <w:szCs w:val="22"/>
              </w:rPr>
            </w:pPr>
          </w:p>
        </w:tc>
        <w:tc>
          <w:tcPr>
            <w:tcW w:w="8489" w:type="dxa"/>
            <w:gridSpan w:val="3"/>
            <w:tcMar>
              <w:left w:w="108" w:type="dxa"/>
              <w:right w:w="108" w:type="dxa"/>
            </w:tcMar>
            <w:vAlign w:val="center"/>
          </w:tcPr>
          <w:p w14:paraId="2F3CBE09" w14:textId="77777777" w:rsidR="00EE5192" w:rsidRPr="00EE5192" w:rsidRDefault="00EE5192" w:rsidP="0086514D">
            <w:pPr>
              <w:numPr>
                <w:ilvl w:val="0"/>
                <w:numId w:val="18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Children are supported to achieve </w:t>
            </w:r>
          </w:p>
          <w:p w14:paraId="48533E81" w14:textId="77777777" w:rsidR="00EE5192" w:rsidRPr="00EE5192" w:rsidRDefault="00EE5192" w:rsidP="0086514D">
            <w:pPr>
              <w:numPr>
                <w:ilvl w:val="0"/>
                <w:numId w:val="18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Children’s progress </w:t>
            </w:r>
          </w:p>
          <w:p w14:paraId="3C91AF88" w14:textId="77777777" w:rsidR="00EE5192" w:rsidRPr="00EE5192" w:rsidRDefault="00EE5192" w:rsidP="0086514D">
            <w:pPr>
              <w:numPr>
                <w:ilvl w:val="0"/>
                <w:numId w:val="18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Learning, teaching and assessment </w:t>
            </w:r>
          </w:p>
          <w:p w14:paraId="3C07D7FD" w14:textId="77777777" w:rsidR="00EE5192" w:rsidRPr="00EE5192" w:rsidRDefault="00EE5192" w:rsidP="0086514D">
            <w:pPr>
              <w:numPr>
                <w:ilvl w:val="0"/>
                <w:numId w:val="18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Wellbeing, inclusion and equality </w:t>
            </w:r>
          </w:p>
          <w:p w14:paraId="13F5C7C0" w14:textId="77777777" w:rsidR="00EE5192" w:rsidRPr="00EE5192" w:rsidRDefault="00EE5192" w:rsidP="0086514D">
            <w:pPr>
              <w:numPr>
                <w:ilvl w:val="0"/>
                <w:numId w:val="18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Curriculum</w:t>
            </w:r>
          </w:p>
          <w:p w14:paraId="56FCC520" w14:textId="324C1858" w:rsidR="00EE5192" w:rsidRPr="00EE5192" w:rsidRDefault="6B973143" w:rsidP="0086514D">
            <w:pPr>
              <w:tabs>
                <w:tab w:val="left" w:pos="2520"/>
              </w:tabs>
              <w:spacing w:line="278" w:lineRule="auto"/>
            </w:pPr>
            <w:r w:rsidRPr="7DE57425">
              <w:rPr>
                <w:rFonts w:ascii="Calibri" w:eastAsia="Calibri" w:hAnsi="Calibri" w:cs="Calibri"/>
                <w:sz w:val="22"/>
                <w:szCs w:val="22"/>
              </w:rPr>
              <w:t xml:space="preserve">    </w:t>
            </w:r>
            <w:r w:rsidRPr="7DE57425">
              <w:rPr>
                <w:rFonts w:ascii="Calibri" w:eastAsia="Calibri" w:hAnsi="Calibri" w:cs="Calibri"/>
                <w:b/>
                <w:bCs/>
                <w:sz w:val="22"/>
                <w:szCs w:val="22"/>
              </w:rPr>
              <w:t xml:space="preserve"> </w:t>
            </w:r>
          </w:p>
        </w:tc>
      </w:tr>
      <w:tr w:rsidR="00EE5192" w:rsidRPr="00EE5192" w14:paraId="476B00B3" w14:textId="77777777" w:rsidTr="0086514D">
        <w:trPr>
          <w:trHeight w:val="420"/>
        </w:trPr>
        <w:tc>
          <w:tcPr>
            <w:tcW w:w="2415" w:type="dxa"/>
            <w:tcMar>
              <w:left w:w="108" w:type="dxa"/>
              <w:right w:w="108" w:type="dxa"/>
            </w:tcMar>
            <w:vAlign w:val="center"/>
          </w:tcPr>
          <w:p w14:paraId="73BC6719" w14:textId="77777777" w:rsidR="00EE5192" w:rsidRPr="00EE5192" w:rsidRDefault="00EE5192" w:rsidP="0086514D">
            <w:pPr>
              <w:spacing w:line="278" w:lineRule="auto"/>
              <w:jc w:val="center"/>
            </w:pPr>
            <w:r w:rsidRPr="00EE5192">
              <w:rPr>
                <w:rFonts w:ascii="Calibri" w:eastAsia="Calibri" w:hAnsi="Calibri" w:cs="Calibri"/>
                <w:b/>
                <w:bCs/>
                <w:sz w:val="22"/>
                <w:szCs w:val="22"/>
              </w:rPr>
              <w:t>Expected Impact</w:t>
            </w:r>
          </w:p>
          <w:p w14:paraId="1DCC232B" w14:textId="77777777" w:rsidR="00EE5192" w:rsidRPr="00EE5192" w:rsidRDefault="00EE5192" w:rsidP="0086514D">
            <w:pPr>
              <w:spacing w:line="278" w:lineRule="auto"/>
              <w:jc w:val="center"/>
            </w:pPr>
            <w:r w:rsidRPr="00EE5192">
              <w:rPr>
                <w:rFonts w:ascii="Calibri" w:eastAsia="Calibri" w:hAnsi="Calibri" w:cs="Calibri"/>
                <w:sz w:val="22"/>
                <w:szCs w:val="22"/>
              </w:rPr>
              <w:t>(What will be different?)</w:t>
            </w:r>
          </w:p>
        </w:tc>
        <w:tc>
          <w:tcPr>
            <w:tcW w:w="3787" w:type="dxa"/>
            <w:tcMar>
              <w:left w:w="108" w:type="dxa"/>
              <w:right w:w="108" w:type="dxa"/>
            </w:tcMar>
            <w:vAlign w:val="center"/>
          </w:tcPr>
          <w:p w14:paraId="3B6DF07A" w14:textId="77777777" w:rsidR="00EE5192" w:rsidRPr="00EE5192" w:rsidRDefault="00EE5192" w:rsidP="0086514D">
            <w:pPr>
              <w:spacing w:line="278" w:lineRule="auto"/>
              <w:jc w:val="center"/>
            </w:pPr>
            <w:r w:rsidRPr="00EE5192">
              <w:rPr>
                <w:rFonts w:ascii="Calibri" w:eastAsia="Calibri" w:hAnsi="Calibri" w:cs="Calibri"/>
                <w:b/>
                <w:bCs/>
                <w:sz w:val="22"/>
                <w:szCs w:val="22"/>
              </w:rPr>
              <w:t>Strategic Actions Planned</w:t>
            </w:r>
          </w:p>
          <w:p w14:paraId="03AF5995" w14:textId="77777777" w:rsidR="00EE5192" w:rsidRPr="00EE5192" w:rsidRDefault="00EE5192" w:rsidP="0086514D">
            <w:pPr>
              <w:spacing w:line="278" w:lineRule="auto"/>
              <w:jc w:val="center"/>
            </w:pPr>
            <w:r w:rsidRPr="00EE5192">
              <w:rPr>
                <w:rFonts w:ascii="Calibri" w:eastAsia="Calibri" w:hAnsi="Calibri" w:cs="Calibri"/>
                <w:sz w:val="22"/>
                <w:szCs w:val="22"/>
              </w:rPr>
              <w:t>(What will we do?)</w:t>
            </w:r>
          </w:p>
        </w:tc>
        <w:tc>
          <w:tcPr>
            <w:tcW w:w="2467" w:type="dxa"/>
            <w:gridSpan w:val="2"/>
            <w:tcMar>
              <w:left w:w="108" w:type="dxa"/>
              <w:right w:w="108" w:type="dxa"/>
            </w:tcMar>
            <w:vAlign w:val="center"/>
          </w:tcPr>
          <w:p w14:paraId="790C53C3" w14:textId="77777777" w:rsidR="00EE5192" w:rsidRPr="00EE5192" w:rsidRDefault="00EE5192" w:rsidP="0086514D">
            <w:pPr>
              <w:spacing w:line="278" w:lineRule="auto"/>
              <w:jc w:val="center"/>
              <w:rPr>
                <w:rFonts w:ascii="Calibri" w:eastAsia="Calibri" w:hAnsi="Calibri" w:cs="Calibri"/>
                <w:b/>
                <w:bCs/>
                <w:sz w:val="22"/>
                <w:szCs w:val="22"/>
              </w:rPr>
            </w:pPr>
            <w:r w:rsidRPr="00EE5192">
              <w:rPr>
                <w:rFonts w:ascii="Calibri" w:eastAsia="Calibri" w:hAnsi="Calibri" w:cs="Calibri"/>
                <w:b/>
                <w:bCs/>
                <w:sz w:val="22"/>
                <w:szCs w:val="22"/>
              </w:rPr>
              <w:t>Responsibilities</w:t>
            </w:r>
          </w:p>
        </w:tc>
        <w:tc>
          <w:tcPr>
            <w:tcW w:w="4020" w:type="dxa"/>
            <w:tcMar>
              <w:left w:w="108" w:type="dxa"/>
              <w:right w:w="108" w:type="dxa"/>
            </w:tcMar>
            <w:vAlign w:val="center"/>
          </w:tcPr>
          <w:p w14:paraId="68F6473D" w14:textId="77777777" w:rsidR="00EE5192" w:rsidRPr="00EE5192" w:rsidRDefault="00EE5192" w:rsidP="0086514D">
            <w:pPr>
              <w:spacing w:line="278" w:lineRule="auto"/>
              <w:jc w:val="center"/>
              <w:rPr>
                <w:rFonts w:ascii="Calibri" w:eastAsia="Calibri" w:hAnsi="Calibri" w:cs="Calibri"/>
                <w:b/>
                <w:bCs/>
                <w:sz w:val="22"/>
                <w:szCs w:val="22"/>
              </w:rPr>
            </w:pPr>
            <w:r w:rsidRPr="00EE5192">
              <w:rPr>
                <w:rFonts w:ascii="Calibri" w:eastAsia="Calibri" w:hAnsi="Calibri" w:cs="Calibri"/>
                <w:b/>
                <w:bCs/>
                <w:sz w:val="22"/>
                <w:szCs w:val="22"/>
              </w:rPr>
              <w:t>Measure of Success</w:t>
            </w:r>
          </w:p>
          <w:p w14:paraId="4B17E279" w14:textId="77777777" w:rsidR="00EE5192" w:rsidRPr="00EE5192" w:rsidRDefault="00EE5192" w:rsidP="0086514D">
            <w:pPr>
              <w:spacing w:line="278" w:lineRule="auto"/>
              <w:jc w:val="center"/>
              <w:rPr>
                <w:rFonts w:ascii="Calibri" w:eastAsia="Calibri" w:hAnsi="Calibri" w:cs="Calibri"/>
                <w:sz w:val="22"/>
                <w:szCs w:val="22"/>
              </w:rPr>
            </w:pPr>
            <w:r w:rsidRPr="00EE5192">
              <w:rPr>
                <w:rFonts w:ascii="Calibri" w:eastAsia="Calibri" w:hAnsi="Calibri" w:cs="Calibri"/>
                <w:sz w:val="22"/>
                <w:szCs w:val="22"/>
              </w:rPr>
              <w:t>(How will we know?)</w:t>
            </w:r>
          </w:p>
        </w:tc>
        <w:tc>
          <w:tcPr>
            <w:tcW w:w="2534" w:type="dxa"/>
            <w:tcMar>
              <w:left w:w="108" w:type="dxa"/>
              <w:right w:w="108" w:type="dxa"/>
            </w:tcMar>
            <w:vAlign w:val="center"/>
          </w:tcPr>
          <w:p w14:paraId="6E582AB3" w14:textId="77777777" w:rsidR="00EE5192" w:rsidRPr="00EE5192" w:rsidRDefault="00EE5192" w:rsidP="0086514D">
            <w:pPr>
              <w:spacing w:line="278" w:lineRule="auto"/>
              <w:jc w:val="center"/>
              <w:rPr>
                <w:rFonts w:ascii="Calibri" w:eastAsia="Calibri" w:hAnsi="Calibri" w:cs="Calibri"/>
                <w:b/>
                <w:bCs/>
                <w:sz w:val="22"/>
                <w:szCs w:val="22"/>
              </w:rPr>
            </w:pPr>
            <w:r w:rsidRPr="00EE5192">
              <w:rPr>
                <w:rFonts w:ascii="Calibri" w:eastAsia="Calibri" w:hAnsi="Calibri" w:cs="Calibri"/>
                <w:b/>
                <w:bCs/>
                <w:sz w:val="22"/>
                <w:szCs w:val="22"/>
              </w:rPr>
              <w:t>Timescales</w:t>
            </w:r>
          </w:p>
        </w:tc>
      </w:tr>
      <w:tr w:rsidR="00EE5192" w:rsidRPr="00EE5192" w14:paraId="46D1D72B" w14:textId="77777777" w:rsidTr="0086514D">
        <w:trPr>
          <w:trHeight w:val="1230"/>
        </w:trPr>
        <w:tc>
          <w:tcPr>
            <w:tcW w:w="2415" w:type="dxa"/>
            <w:tcMar>
              <w:left w:w="108" w:type="dxa"/>
              <w:right w:w="108" w:type="dxa"/>
            </w:tcMar>
          </w:tcPr>
          <w:p w14:paraId="6F06AD9D"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Attainment and Achievement</w:t>
            </w:r>
          </w:p>
          <w:p w14:paraId="6E3F5106" w14:textId="4700D2B5" w:rsidR="00EE5192" w:rsidRPr="00EE5192" w:rsidRDefault="0A941C79" w:rsidP="0086514D">
            <w:pPr>
              <w:spacing w:line="300" w:lineRule="auto"/>
            </w:pPr>
            <w:r w:rsidRPr="44BBCE21">
              <w:rPr>
                <w:rFonts w:ascii="Calibri" w:eastAsia="Calibri" w:hAnsi="Calibri" w:cs="Calibri"/>
                <w:sz w:val="22"/>
                <w:szCs w:val="22"/>
              </w:rPr>
              <w:t>Al</w:t>
            </w:r>
            <w:r w:rsidR="74C152A0" w:rsidRPr="44BBCE21">
              <w:rPr>
                <w:rFonts w:ascii="Calibri" w:eastAsia="Calibri" w:hAnsi="Calibri" w:cs="Calibri"/>
                <w:sz w:val="22"/>
                <w:szCs w:val="22"/>
              </w:rPr>
              <w:t>m</w:t>
            </w:r>
            <w:r w:rsidRPr="44BBCE21">
              <w:rPr>
                <w:rFonts w:ascii="Calibri" w:eastAsia="Calibri" w:hAnsi="Calibri" w:cs="Calibri"/>
                <w:sz w:val="22"/>
                <w:szCs w:val="22"/>
              </w:rPr>
              <w:t>ost all l</w:t>
            </w:r>
            <w:r w:rsidR="00EE5192" w:rsidRPr="44BBCE21">
              <w:rPr>
                <w:rFonts w:ascii="Calibri" w:eastAsia="Calibri" w:hAnsi="Calibri" w:cs="Calibri"/>
                <w:sz w:val="22"/>
                <w:szCs w:val="22"/>
              </w:rPr>
              <w:t>earners demonstrate increased engagement in learning, contributing to improving attainment over time</w:t>
            </w:r>
          </w:p>
          <w:p w14:paraId="61E39BA1" w14:textId="0A30E789" w:rsidR="3AF62096" w:rsidRDefault="3AF62096" w:rsidP="0086514D">
            <w:pPr>
              <w:spacing w:line="300" w:lineRule="auto"/>
              <w:rPr>
                <w:rFonts w:ascii="Calibri" w:eastAsia="Calibri" w:hAnsi="Calibri" w:cs="Calibri"/>
                <w:sz w:val="22"/>
                <w:szCs w:val="22"/>
              </w:rPr>
            </w:pPr>
          </w:p>
          <w:p w14:paraId="0F26057D" w14:textId="34134F3E" w:rsidR="73EC17D2" w:rsidRDefault="73EC17D2" w:rsidP="0086514D">
            <w:pPr>
              <w:spacing w:line="300" w:lineRule="auto"/>
              <w:rPr>
                <w:rFonts w:ascii="Calibri" w:eastAsia="Calibri" w:hAnsi="Calibri" w:cs="Calibri"/>
                <w:sz w:val="22"/>
                <w:szCs w:val="22"/>
              </w:rPr>
            </w:pPr>
            <w:r w:rsidRPr="3AF62096">
              <w:rPr>
                <w:rFonts w:ascii="Calibri" w:eastAsia="Calibri" w:hAnsi="Calibri" w:cs="Calibri"/>
                <w:sz w:val="22"/>
                <w:szCs w:val="22"/>
              </w:rPr>
              <w:lastRenderedPageBreak/>
              <w:t>Almost all learners (90–95%) demonstrate improved progress over time, with at least a 5% increase in the proportion achieving expected levels and a 5–10% reduction in the number of learners identified as off track. This includes a measurable increase in attainment and a reduction in off-track learners within SIMD 1–2, FME and ASN cohorts.</w:t>
            </w:r>
          </w:p>
          <w:p w14:paraId="2CA60D7C" w14:textId="0635F06D" w:rsidR="00EE5192" w:rsidRPr="00EE5192" w:rsidRDefault="6B973143" w:rsidP="0086514D">
            <w:pPr>
              <w:keepNext/>
              <w:keepLines/>
              <w:spacing w:before="160" w:after="80" w:line="300" w:lineRule="auto"/>
              <w:outlineLvl w:val="1"/>
              <w:rPr>
                <w:rFonts w:ascii="Calibri" w:eastAsia="Calibri" w:hAnsi="Calibri" w:cs="Calibri"/>
                <w:b/>
                <w:bCs/>
                <w:sz w:val="22"/>
                <w:szCs w:val="22"/>
                <w:u w:val="single"/>
              </w:rPr>
            </w:pPr>
            <w:r w:rsidRPr="7DE57425">
              <w:rPr>
                <w:rFonts w:ascii="Calibri" w:eastAsia="Calibri" w:hAnsi="Calibri" w:cs="Calibri"/>
                <w:b/>
                <w:bCs/>
                <w:sz w:val="22"/>
                <w:szCs w:val="22"/>
                <w:u w:val="single"/>
              </w:rPr>
              <w:t>P</w:t>
            </w:r>
            <w:r w:rsidR="026E972A" w:rsidRPr="7DE57425">
              <w:rPr>
                <w:rFonts w:ascii="Calibri" w:eastAsia="Calibri" w:hAnsi="Calibri" w:cs="Calibri"/>
                <w:b/>
                <w:bCs/>
                <w:sz w:val="22"/>
                <w:szCs w:val="22"/>
                <w:u w:val="single"/>
              </w:rPr>
              <w:t>a</w:t>
            </w:r>
            <w:r w:rsidRPr="7DE57425">
              <w:rPr>
                <w:rFonts w:ascii="Calibri" w:eastAsia="Calibri" w:hAnsi="Calibri" w:cs="Calibri"/>
                <w:b/>
                <w:bCs/>
                <w:sz w:val="22"/>
                <w:szCs w:val="22"/>
                <w:u w:val="single"/>
              </w:rPr>
              <w:t>rticipation and Leadership</w:t>
            </w:r>
          </w:p>
          <w:p w14:paraId="79601BAB"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All Learners participate fully in ambassador groups and wider achievement opportunities</w:t>
            </w:r>
          </w:p>
          <w:p w14:paraId="77127637" w14:textId="77777777" w:rsidR="00EE5192" w:rsidRPr="00EE5192" w:rsidRDefault="00EE5192" w:rsidP="0086514D">
            <w:pPr>
              <w:spacing w:line="300" w:lineRule="auto"/>
              <w:rPr>
                <w:rFonts w:ascii="Calibri" w:eastAsia="Calibri" w:hAnsi="Calibri" w:cs="Calibri"/>
                <w:sz w:val="22"/>
                <w:szCs w:val="22"/>
              </w:rPr>
            </w:pPr>
          </w:p>
          <w:p w14:paraId="1A4E0901" w14:textId="24E6D9CD" w:rsidR="00EE5192" w:rsidRPr="00EE5192" w:rsidRDefault="0CFEBF9C" w:rsidP="0086514D">
            <w:pPr>
              <w:spacing w:line="300" w:lineRule="auto"/>
              <w:rPr>
                <w:rFonts w:ascii="Calibri" w:eastAsia="Calibri" w:hAnsi="Calibri" w:cs="Calibri"/>
                <w:sz w:val="22"/>
                <w:szCs w:val="22"/>
              </w:rPr>
            </w:pPr>
            <w:r w:rsidRPr="3AF62096">
              <w:rPr>
                <w:rFonts w:ascii="Calibri" w:eastAsia="Calibri" w:hAnsi="Calibri" w:cs="Calibri"/>
                <w:sz w:val="22"/>
                <w:szCs w:val="22"/>
              </w:rPr>
              <w:t>Almost all l</w:t>
            </w:r>
            <w:r w:rsidR="00EE5192" w:rsidRPr="3AF62096">
              <w:rPr>
                <w:rFonts w:ascii="Calibri" w:eastAsia="Calibri" w:hAnsi="Calibri" w:cs="Calibri"/>
                <w:sz w:val="22"/>
                <w:szCs w:val="22"/>
              </w:rPr>
              <w:t xml:space="preserve">earners demonstrate increased engagement in </w:t>
            </w:r>
            <w:r w:rsidR="00EE5192" w:rsidRPr="3AF62096">
              <w:rPr>
                <w:rFonts w:ascii="Calibri" w:eastAsia="Calibri" w:hAnsi="Calibri" w:cs="Calibri"/>
                <w:sz w:val="22"/>
                <w:szCs w:val="22"/>
              </w:rPr>
              <w:lastRenderedPageBreak/>
              <w:t>leadership roles, DYW and wider achievement</w:t>
            </w:r>
          </w:p>
          <w:p w14:paraId="3EBC29EE" w14:textId="77777777" w:rsidR="00EE5192" w:rsidRPr="00EE5192" w:rsidRDefault="00EE5192" w:rsidP="0086514D">
            <w:pPr>
              <w:spacing w:line="300" w:lineRule="auto"/>
              <w:rPr>
                <w:rFonts w:ascii="Calibri" w:eastAsia="Calibri" w:hAnsi="Calibri" w:cs="Calibri"/>
                <w:sz w:val="22"/>
                <w:szCs w:val="22"/>
              </w:rPr>
            </w:pPr>
          </w:p>
          <w:p w14:paraId="53A15CA3" w14:textId="77777777" w:rsidR="00EE5192" w:rsidRPr="00EE5192" w:rsidRDefault="00EE5192" w:rsidP="0086514D">
            <w:pPr>
              <w:spacing w:line="300" w:lineRule="auto"/>
            </w:pPr>
            <w:r w:rsidRPr="3AF62096">
              <w:rPr>
                <w:rFonts w:ascii="Calibri" w:eastAsia="Calibri" w:hAnsi="Calibri" w:cs="Calibri"/>
                <w:sz w:val="22"/>
                <w:szCs w:val="22"/>
              </w:rPr>
              <w:t>Participation in wider achievement and leadership opportunities becomes more equitable, with barriers reduced and increased involvement from learners across SIMD, FME and ASN groups</w:t>
            </w:r>
          </w:p>
          <w:p w14:paraId="346A2B5B" w14:textId="1492AC43" w:rsidR="3AF62096" w:rsidRDefault="3AF62096" w:rsidP="0086514D">
            <w:pPr>
              <w:spacing w:line="300" w:lineRule="auto"/>
              <w:rPr>
                <w:rFonts w:ascii="Calibri" w:eastAsia="Calibri" w:hAnsi="Calibri" w:cs="Calibri"/>
                <w:sz w:val="22"/>
                <w:szCs w:val="22"/>
              </w:rPr>
            </w:pPr>
          </w:p>
          <w:p w14:paraId="6248ACFF" w14:textId="729CE7B5" w:rsidR="790240C7" w:rsidRDefault="790240C7" w:rsidP="0086514D">
            <w:pPr>
              <w:spacing w:line="300" w:lineRule="auto"/>
            </w:pPr>
            <w:r w:rsidRPr="3AF62096">
              <w:rPr>
                <w:rFonts w:ascii="Segoe UI" w:eastAsia="Segoe UI" w:hAnsi="Segoe UI" w:cs="Segoe UI"/>
                <w:sz w:val="21"/>
                <w:szCs w:val="21"/>
              </w:rPr>
              <w:t>Almost all learners in P5–P7 engage in a planned range of wider achievement experiences linked to leadership, enterprise, volunteering and personal achievement.</w:t>
            </w:r>
          </w:p>
          <w:p w14:paraId="706BB67F" w14:textId="77777777" w:rsidR="00EE5192" w:rsidRPr="00EE5192" w:rsidRDefault="00EE5192" w:rsidP="0086514D">
            <w:pPr>
              <w:spacing w:line="300" w:lineRule="auto"/>
              <w:rPr>
                <w:rFonts w:ascii="Calibri" w:eastAsia="Calibri" w:hAnsi="Calibri" w:cs="Calibri"/>
                <w:sz w:val="22"/>
                <w:szCs w:val="22"/>
              </w:rPr>
            </w:pPr>
          </w:p>
          <w:p w14:paraId="6F452BCE" w14:textId="77777777" w:rsidR="00EE5192" w:rsidRPr="00EE5192" w:rsidRDefault="00EE5192" w:rsidP="0086514D">
            <w:pPr>
              <w:keepNext/>
              <w:keepLines/>
              <w:spacing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Learner Confidence and Voice</w:t>
            </w:r>
          </w:p>
          <w:p w14:paraId="4BAE7FD6" w14:textId="17A7AC77" w:rsidR="00EE5192" w:rsidRPr="00EE5192" w:rsidRDefault="3B7493BC" w:rsidP="0086514D">
            <w:pPr>
              <w:spacing w:line="300" w:lineRule="auto"/>
              <w:rPr>
                <w:rFonts w:ascii="Calibri" w:eastAsia="Calibri" w:hAnsi="Calibri" w:cs="Calibri"/>
                <w:sz w:val="22"/>
                <w:szCs w:val="22"/>
              </w:rPr>
            </w:pPr>
            <w:r w:rsidRPr="3AF62096">
              <w:rPr>
                <w:rFonts w:ascii="Calibri" w:eastAsia="Calibri" w:hAnsi="Calibri" w:cs="Calibri"/>
                <w:sz w:val="22"/>
                <w:szCs w:val="22"/>
              </w:rPr>
              <w:t>Almost all l</w:t>
            </w:r>
            <w:r w:rsidR="00EE5192" w:rsidRPr="3AF62096">
              <w:rPr>
                <w:rFonts w:ascii="Calibri" w:eastAsia="Calibri" w:hAnsi="Calibri" w:cs="Calibri"/>
                <w:sz w:val="22"/>
                <w:szCs w:val="22"/>
              </w:rPr>
              <w:t xml:space="preserve">earners confidently and consistently articulate their achievements, </w:t>
            </w:r>
            <w:r w:rsidR="00EE5192" w:rsidRPr="3AF62096">
              <w:rPr>
                <w:rFonts w:ascii="Calibri" w:eastAsia="Calibri" w:hAnsi="Calibri" w:cs="Calibri"/>
                <w:sz w:val="22"/>
                <w:szCs w:val="22"/>
              </w:rPr>
              <w:lastRenderedPageBreak/>
              <w:t>strengths, progress and next steps using a shared language of learning</w:t>
            </w:r>
          </w:p>
          <w:p w14:paraId="006B1448" w14:textId="77777777" w:rsidR="00EE5192" w:rsidRPr="00EE5192" w:rsidRDefault="00EE5192" w:rsidP="0086514D">
            <w:pPr>
              <w:spacing w:line="300" w:lineRule="auto"/>
              <w:rPr>
                <w:rFonts w:ascii="Calibri" w:eastAsia="Calibri" w:hAnsi="Calibri" w:cs="Calibri"/>
                <w:sz w:val="22"/>
                <w:szCs w:val="22"/>
              </w:rPr>
            </w:pPr>
          </w:p>
          <w:p w14:paraId="26F5B1F9" w14:textId="37745EED" w:rsidR="00EE5192" w:rsidRPr="00EE5192" w:rsidRDefault="4CEC472C" w:rsidP="0086514D">
            <w:pPr>
              <w:spacing w:line="300" w:lineRule="auto"/>
            </w:pPr>
            <w:r w:rsidRPr="3AF62096">
              <w:rPr>
                <w:rFonts w:ascii="Calibri" w:eastAsia="Calibri" w:hAnsi="Calibri" w:cs="Calibri"/>
                <w:sz w:val="22"/>
                <w:szCs w:val="22"/>
              </w:rPr>
              <w:t>Almost all l</w:t>
            </w:r>
            <w:r w:rsidR="00EE5192" w:rsidRPr="3AF62096">
              <w:rPr>
                <w:rFonts w:ascii="Calibri" w:eastAsia="Calibri" w:hAnsi="Calibri" w:cs="Calibri"/>
                <w:sz w:val="22"/>
                <w:szCs w:val="22"/>
              </w:rPr>
              <w:t>earners demonstrate confidence in sharing achievements through Huddles, reflection and class discussion</w:t>
            </w:r>
          </w:p>
          <w:p w14:paraId="1C365BF0" w14:textId="5167EA7C" w:rsidR="3AF62096" w:rsidRDefault="3AF62096" w:rsidP="0086514D">
            <w:pPr>
              <w:spacing w:line="300" w:lineRule="auto"/>
              <w:rPr>
                <w:rFonts w:ascii="Calibri" w:eastAsia="Calibri" w:hAnsi="Calibri" w:cs="Calibri"/>
                <w:sz w:val="22"/>
                <w:szCs w:val="22"/>
              </w:rPr>
            </w:pPr>
          </w:p>
          <w:p w14:paraId="50D87B22" w14:textId="0F35508C" w:rsidR="2B3CB711" w:rsidRDefault="2B3CB711" w:rsidP="0086514D">
            <w:pPr>
              <w:spacing w:line="300" w:lineRule="auto"/>
            </w:pPr>
            <w:r w:rsidRPr="3AF62096">
              <w:rPr>
                <w:rFonts w:ascii="Segoe UI" w:eastAsia="Segoe UI" w:hAnsi="Segoe UI" w:cs="Segoe UI"/>
                <w:sz w:val="21"/>
                <w:szCs w:val="21"/>
              </w:rPr>
              <w:t>Almost all learners (particularly P5–P7) confidently articulate their achievements, skills and next steps, using profiling tools to support this.</w:t>
            </w:r>
          </w:p>
          <w:p w14:paraId="5C146D19" w14:textId="402C3022" w:rsidR="3AF62096" w:rsidRDefault="3AF62096" w:rsidP="0086514D">
            <w:pPr>
              <w:spacing w:line="300" w:lineRule="auto"/>
              <w:rPr>
                <w:rFonts w:ascii="Calibri" w:eastAsia="Calibri" w:hAnsi="Calibri" w:cs="Calibri"/>
                <w:sz w:val="22"/>
                <w:szCs w:val="22"/>
              </w:rPr>
            </w:pPr>
          </w:p>
          <w:p w14:paraId="3AB9708E"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Meta-Skills</w:t>
            </w:r>
          </w:p>
          <w:p w14:paraId="771FC76B" w14:textId="7E1DD501" w:rsidR="00EE5192" w:rsidRPr="00EE5192" w:rsidRDefault="01E49A5C" w:rsidP="0086514D">
            <w:pPr>
              <w:spacing w:line="300" w:lineRule="auto"/>
              <w:rPr>
                <w:rFonts w:ascii="Calibri" w:eastAsia="Calibri" w:hAnsi="Calibri" w:cs="Calibri"/>
                <w:sz w:val="22"/>
                <w:szCs w:val="22"/>
              </w:rPr>
            </w:pPr>
            <w:r w:rsidRPr="3AF62096">
              <w:rPr>
                <w:rFonts w:ascii="Calibri" w:eastAsia="Calibri" w:hAnsi="Calibri" w:cs="Calibri"/>
                <w:sz w:val="22"/>
                <w:szCs w:val="22"/>
              </w:rPr>
              <w:t>Most l</w:t>
            </w:r>
            <w:r w:rsidR="00EE5192" w:rsidRPr="3AF62096">
              <w:rPr>
                <w:rFonts w:ascii="Calibri" w:eastAsia="Calibri" w:hAnsi="Calibri" w:cs="Calibri"/>
                <w:sz w:val="22"/>
                <w:szCs w:val="22"/>
              </w:rPr>
              <w:t>earners can identify and describe their meta-skills using shared school language</w:t>
            </w:r>
          </w:p>
          <w:p w14:paraId="19325580" w14:textId="77777777" w:rsidR="00EE5192" w:rsidRPr="00EE5192" w:rsidRDefault="00EE5192" w:rsidP="0086514D">
            <w:pPr>
              <w:spacing w:line="300" w:lineRule="auto"/>
              <w:rPr>
                <w:rFonts w:ascii="Calibri" w:eastAsia="Calibri" w:hAnsi="Calibri" w:cs="Calibri"/>
                <w:sz w:val="22"/>
                <w:szCs w:val="22"/>
              </w:rPr>
            </w:pPr>
          </w:p>
          <w:p w14:paraId="3B06CC44" w14:textId="1B6770D1" w:rsidR="00EE5192" w:rsidRPr="00EE5192" w:rsidRDefault="31CCAB13" w:rsidP="0086514D">
            <w:pPr>
              <w:spacing w:line="300" w:lineRule="auto"/>
            </w:pPr>
            <w:r w:rsidRPr="3AF62096">
              <w:rPr>
                <w:rFonts w:ascii="Calibri" w:eastAsia="Calibri" w:hAnsi="Calibri" w:cs="Calibri"/>
                <w:sz w:val="22"/>
                <w:szCs w:val="22"/>
              </w:rPr>
              <w:t>Most l</w:t>
            </w:r>
            <w:r w:rsidR="00EE5192" w:rsidRPr="3AF62096">
              <w:rPr>
                <w:rFonts w:ascii="Calibri" w:eastAsia="Calibri" w:hAnsi="Calibri" w:cs="Calibri"/>
                <w:sz w:val="22"/>
                <w:szCs w:val="22"/>
              </w:rPr>
              <w:t xml:space="preserve">earners can apply meta-skills across </w:t>
            </w:r>
            <w:r w:rsidR="00EE5192" w:rsidRPr="3AF62096">
              <w:rPr>
                <w:rFonts w:ascii="Calibri" w:eastAsia="Calibri" w:hAnsi="Calibri" w:cs="Calibri"/>
                <w:sz w:val="22"/>
                <w:szCs w:val="22"/>
              </w:rPr>
              <w:lastRenderedPageBreak/>
              <w:t>contexts and explain how these support their learning and achievement</w:t>
            </w:r>
          </w:p>
          <w:p w14:paraId="20141819" w14:textId="4E0E640C" w:rsidR="3AF62096" w:rsidRDefault="3AF62096" w:rsidP="0086514D">
            <w:pPr>
              <w:spacing w:line="300" w:lineRule="auto"/>
              <w:rPr>
                <w:rFonts w:ascii="Calibri" w:eastAsia="Calibri" w:hAnsi="Calibri" w:cs="Calibri"/>
                <w:sz w:val="22"/>
                <w:szCs w:val="22"/>
              </w:rPr>
            </w:pPr>
          </w:p>
          <w:p w14:paraId="5C3EE108" w14:textId="7CF780BB" w:rsidR="0047FD2D" w:rsidRDefault="0047FD2D" w:rsidP="0086514D">
            <w:pPr>
              <w:spacing w:line="300" w:lineRule="auto"/>
            </w:pPr>
            <w:r w:rsidRPr="3AF62096">
              <w:rPr>
                <w:rFonts w:ascii="Calibri" w:eastAsia="Calibri" w:hAnsi="Calibri" w:cs="Calibri"/>
                <w:sz w:val="22"/>
                <w:szCs w:val="22"/>
              </w:rPr>
              <w:t>Most learners make clear links between their meta-skills and wider achievement experiences.</w:t>
            </w:r>
          </w:p>
          <w:p w14:paraId="4C18E44A" w14:textId="385583B7" w:rsidR="3AF62096" w:rsidRDefault="3AF62096" w:rsidP="0086514D">
            <w:pPr>
              <w:spacing w:line="300" w:lineRule="auto"/>
              <w:rPr>
                <w:rFonts w:ascii="Calibri" w:eastAsia="Calibri" w:hAnsi="Calibri" w:cs="Calibri"/>
                <w:sz w:val="22"/>
                <w:szCs w:val="22"/>
              </w:rPr>
            </w:pPr>
          </w:p>
          <w:p w14:paraId="0ED73276"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Culture and Belonging</w:t>
            </w:r>
          </w:p>
          <w:p w14:paraId="70B77F9A" w14:textId="02B7C829" w:rsidR="00EE5192" w:rsidRPr="00EE5192" w:rsidRDefault="2FCFEDCC" w:rsidP="0086514D">
            <w:pPr>
              <w:spacing w:line="300" w:lineRule="auto"/>
              <w:rPr>
                <w:rFonts w:ascii="Calibri" w:eastAsia="Calibri" w:hAnsi="Calibri" w:cs="Calibri"/>
                <w:sz w:val="22"/>
                <w:szCs w:val="22"/>
              </w:rPr>
            </w:pPr>
            <w:r w:rsidRPr="3AF62096">
              <w:rPr>
                <w:rFonts w:ascii="Calibri" w:eastAsia="Calibri" w:hAnsi="Calibri" w:cs="Calibri"/>
                <w:sz w:val="22"/>
                <w:szCs w:val="22"/>
              </w:rPr>
              <w:t>Almost all l</w:t>
            </w:r>
            <w:r w:rsidR="00EE5192" w:rsidRPr="3AF62096">
              <w:rPr>
                <w:rFonts w:ascii="Calibri" w:eastAsia="Calibri" w:hAnsi="Calibri" w:cs="Calibri"/>
                <w:sz w:val="22"/>
                <w:szCs w:val="22"/>
              </w:rPr>
              <w:t>earners report a strong sense of belonging and inclusion</w:t>
            </w:r>
          </w:p>
          <w:p w14:paraId="4AA733A0" w14:textId="77777777" w:rsidR="00EE5192" w:rsidRPr="00EE5192" w:rsidRDefault="00EE5192" w:rsidP="0086514D">
            <w:pPr>
              <w:spacing w:line="300" w:lineRule="auto"/>
              <w:rPr>
                <w:rFonts w:ascii="Calibri" w:eastAsia="Calibri" w:hAnsi="Calibri" w:cs="Calibri"/>
                <w:sz w:val="22"/>
                <w:szCs w:val="22"/>
              </w:rPr>
            </w:pPr>
          </w:p>
          <w:p w14:paraId="0B74648F" w14:textId="77777777" w:rsidR="00EE5192" w:rsidRPr="00EE5192" w:rsidRDefault="00EE5192" w:rsidP="0086514D">
            <w:pPr>
              <w:spacing w:line="300" w:lineRule="auto"/>
            </w:pPr>
            <w:r w:rsidRPr="00EE5192">
              <w:rPr>
                <w:rFonts w:ascii="Calibri" w:eastAsia="Calibri" w:hAnsi="Calibri" w:cs="Calibri"/>
                <w:sz w:val="22"/>
                <w:szCs w:val="22"/>
              </w:rPr>
              <w:t>A consistent, visible culture of achievement and values is evident across the school</w:t>
            </w:r>
          </w:p>
          <w:p w14:paraId="0B4276DA" w14:textId="77777777" w:rsidR="00EE5192" w:rsidRPr="00EE5192" w:rsidRDefault="00EE5192" w:rsidP="0086514D">
            <w:pPr>
              <w:spacing w:line="300" w:lineRule="auto"/>
              <w:rPr>
                <w:rFonts w:ascii="Calibri" w:eastAsia="Calibri" w:hAnsi="Calibri" w:cs="Calibri"/>
                <w:sz w:val="22"/>
                <w:szCs w:val="22"/>
              </w:rPr>
            </w:pPr>
          </w:p>
          <w:p w14:paraId="0FD645D1" w14:textId="3E8DAF99" w:rsidR="00EE5192" w:rsidRPr="00EE5192" w:rsidRDefault="6F583A56" w:rsidP="0086514D">
            <w:pPr>
              <w:spacing w:line="300" w:lineRule="auto"/>
              <w:rPr>
                <w:rFonts w:ascii="Calibri" w:eastAsia="Calibri" w:hAnsi="Calibri" w:cs="Calibri"/>
                <w:sz w:val="22"/>
                <w:szCs w:val="22"/>
              </w:rPr>
            </w:pPr>
            <w:r w:rsidRPr="3AF62096">
              <w:rPr>
                <w:rFonts w:ascii="Calibri" w:eastAsia="Calibri" w:hAnsi="Calibri" w:cs="Calibri"/>
                <w:sz w:val="22"/>
                <w:szCs w:val="22"/>
              </w:rPr>
              <w:t>Almost all l</w:t>
            </w:r>
            <w:r w:rsidR="00EE5192" w:rsidRPr="3AF62096">
              <w:rPr>
                <w:rFonts w:ascii="Calibri" w:eastAsia="Calibri" w:hAnsi="Calibri" w:cs="Calibri"/>
                <w:sz w:val="22"/>
                <w:szCs w:val="22"/>
              </w:rPr>
              <w:t xml:space="preserve">earners engage fully in house events, recognition systems and wider achievement opportunities, demonstrating </w:t>
            </w:r>
            <w:r w:rsidR="00EE5192" w:rsidRPr="3AF62096">
              <w:rPr>
                <w:rFonts w:ascii="Calibri" w:eastAsia="Calibri" w:hAnsi="Calibri" w:cs="Calibri"/>
                <w:sz w:val="22"/>
                <w:szCs w:val="22"/>
              </w:rPr>
              <w:lastRenderedPageBreak/>
              <w:t>increased participation and a strong sense of belonging within the school</w:t>
            </w:r>
          </w:p>
          <w:p w14:paraId="2A411461" w14:textId="77777777" w:rsidR="00EE5192" w:rsidRPr="00EE5192" w:rsidRDefault="00EE5192" w:rsidP="0086514D">
            <w:pPr>
              <w:spacing w:line="300" w:lineRule="auto"/>
              <w:rPr>
                <w:rFonts w:ascii="Calibri" w:eastAsia="Calibri" w:hAnsi="Calibri" w:cs="Calibri"/>
                <w:sz w:val="22"/>
                <w:szCs w:val="22"/>
              </w:rPr>
            </w:pPr>
          </w:p>
          <w:p w14:paraId="1DB7A296" w14:textId="77777777" w:rsidR="00EE5192" w:rsidRPr="00EE5192" w:rsidRDefault="00EE5192" w:rsidP="0086514D">
            <w:pPr>
              <w:keepNext/>
              <w:keepLines/>
              <w:spacing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Parental Engagement</w:t>
            </w:r>
          </w:p>
          <w:p w14:paraId="28E503B3" w14:textId="3814C5AB" w:rsidR="00EE5192" w:rsidRPr="00EE5192" w:rsidRDefault="603E8394" w:rsidP="0086514D">
            <w:pPr>
              <w:spacing w:line="300" w:lineRule="auto"/>
              <w:rPr>
                <w:rFonts w:ascii="Calibri" w:eastAsia="Calibri" w:hAnsi="Calibri" w:cs="Calibri"/>
                <w:sz w:val="22"/>
                <w:szCs w:val="22"/>
              </w:rPr>
            </w:pPr>
            <w:r w:rsidRPr="3AF62096">
              <w:rPr>
                <w:rFonts w:ascii="Calibri" w:eastAsia="Calibri" w:hAnsi="Calibri" w:cs="Calibri"/>
                <w:sz w:val="22"/>
                <w:szCs w:val="22"/>
              </w:rPr>
              <w:t>Most p</w:t>
            </w:r>
            <w:r w:rsidR="00EE5192" w:rsidRPr="3AF62096">
              <w:rPr>
                <w:rFonts w:ascii="Calibri" w:eastAsia="Calibri" w:hAnsi="Calibri" w:cs="Calibri"/>
                <w:sz w:val="22"/>
                <w:szCs w:val="22"/>
              </w:rPr>
              <w:t>arents demonstrate increased awareness of wider achievement, meta-skills and learning beyond attainment</w:t>
            </w:r>
          </w:p>
          <w:p w14:paraId="74CBAE22" w14:textId="77777777" w:rsidR="00EE5192" w:rsidRPr="00EE5192" w:rsidRDefault="00EE5192" w:rsidP="0086514D">
            <w:pPr>
              <w:spacing w:line="300" w:lineRule="auto"/>
              <w:rPr>
                <w:rFonts w:ascii="Calibri" w:eastAsia="Calibri" w:hAnsi="Calibri" w:cs="Calibri"/>
                <w:sz w:val="22"/>
                <w:szCs w:val="22"/>
              </w:rPr>
            </w:pPr>
          </w:p>
          <w:p w14:paraId="44E452D3" w14:textId="01348F5B" w:rsidR="00EE5192" w:rsidRPr="00EE5192" w:rsidRDefault="00EE5192" w:rsidP="0086514D">
            <w:pPr>
              <w:spacing w:line="300" w:lineRule="auto"/>
              <w:rPr>
                <w:rFonts w:ascii="Calibri" w:eastAsia="Calibri" w:hAnsi="Calibri" w:cs="Calibri"/>
                <w:sz w:val="22"/>
                <w:szCs w:val="22"/>
              </w:rPr>
            </w:pPr>
            <w:r w:rsidRPr="3AF62096">
              <w:rPr>
                <w:rFonts w:ascii="Calibri" w:eastAsia="Calibri" w:hAnsi="Calibri" w:cs="Calibri"/>
                <w:sz w:val="22"/>
                <w:szCs w:val="22"/>
              </w:rPr>
              <w:t>There is a measurable increase in parental engagement in school events, communication and recognition of achievement</w:t>
            </w:r>
            <w:r w:rsidR="7C091127" w:rsidRPr="3AF62096">
              <w:rPr>
                <w:rFonts w:ascii="Calibri" w:eastAsia="Calibri" w:hAnsi="Calibri" w:cs="Calibri"/>
                <w:sz w:val="22"/>
                <w:szCs w:val="22"/>
              </w:rPr>
              <w:t xml:space="preserve"> (at least 10% increase over the session from last session) </w:t>
            </w:r>
          </w:p>
          <w:p w14:paraId="064A47E4" w14:textId="77777777" w:rsidR="00EE5192" w:rsidRPr="00EE5192" w:rsidRDefault="00EE5192" w:rsidP="0086514D">
            <w:pPr>
              <w:spacing w:line="300" w:lineRule="auto"/>
              <w:rPr>
                <w:rFonts w:ascii="Calibri" w:eastAsia="Calibri" w:hAnsi="Calibri" w:cs="Calibri"/>
                <w:b/>
                <w:bCs/>
                <w:sz w:val="22"/>
                <w:szCs w:val="22"/>
              </w:rPr>
            </w:pPr>
          </w:p>
          <w:p w14:paraId="6AB4A422" w14:textId="77777777" w:rsidR="00EE5192" w:rsidRPr="00EE5192" w:rsidRDefault="00EE5192" w:rsidP="0086514D">
            <w:pPr>
              <w:rPr>
                <w:rFonts w:ascii="Calibri" w:eastAsia="Calibri" w:hAnsi="Calibri" w:cs="Calibri"/>
                <w:sz w:val="22"/>
                <w:szCs w:val="22"/>
              </w:rPr>
            </w:pPr>
          </w:p>
          <w:p w14:paraId="2F098FEF" w14:textId="5B9E4401" w:rsidR="00EE5192" w:rsidRPr="00EE5192" w:rsidRDefault="4374A37D" w:rsidP="0086514D">
            <w:pPr>
              <w:spacing w:line="300" w:lineRule="auto"/>
              <w:rPr>
                <w:rFonts w:ascii="Calibri" w:eastAsia="Calibri" w:hAnsi="Calibri" w:cs="Calibri"/>
                <w:sz w:val="22"/>
                <w:szCs w:val="22"/>
              </w:rPr>
            </w:pPr>
            <w:r w:rsidRPr="3AF62096">
              <w:rPr>
                <w:rFonts w:ascii="Calibri" w:eastAsia="Calibri" w:hAnsi="Calibri" w:cs="Calibri"/>
                <w:b/>
                <w:bCs/>
                <w:sz w:val="22"/>
                <w:szCs w:val="22"/>
                <w:u w:val="single"/>
              </w:rPr>
              <w:t xml:space="preserve">Fife Diploma of Achievement Accreditation </w:t>
            </w:r>
          </w:p>
          <w:p w14:paraId="44AB9D7E" w14:textId="4967C4D1" w:rsidR="00EE5192" w:rsidRPr="00EE5192" w:rsidRDefault="4374A37D" w:rsidP="0086514D">
            <w:pPr>
              <w:spacing w:after="200" w:line="300" w:lineRule="auto"/>
              <w:rPr>
                <w:rFonts w:ascii="Calibri" w:eastAsia="Calibri" w:hAnsi="Calibri" w:cs="Calibri"/>
                <w:sz w:val="22"/>
                <w:szCs w:val="22"/>
              </w:rPr>
            </w:pPr>
            <w:r w:rsidRPr="3AF62096">
              <w:rPr>
                <w:rFonts w:ascii="Calibri" w:eastAsia="Calibri" w:hAnsi="Calibri" w:cs="Calibri"/>
                <w:sz w:val="22"/>
                <w:szCs w:val="22"/>
              </w:rPr>
              <w:t xml:space="preserve">Almost all P7 learners achieve a Carnegie </w:t>
            </w:r>
            <w:r w:rsidRPr="3AF62096">
              <w:rPr>
                <w:rFonts w:ascii="Calibri" w:eastAsia="Calibri" w:hAnsi="Calibri" w:cs="Calibri"/>
                <w:sz w:val="22"/>
                <w:szCs w:val="22"/>
              </w:rPr>
              <w:lastRenderedPageBreak/>
              <w:t>Primary Diploma of Achievement, recognising their wider achievements and skills development.</w:t>
            </w:r>
          </w:p>
          <w:p w14:paraId="1CE386AA" w14:textId="6717CE9A" w:rsidR="00EE5192" w:rsidRPr="00EE5192" w:rsidRDefault="00EE5192" w:rsidP="0086514D">
            <w:pPr>
              <w:spacing w:after="200" w:line="276" w:lineRule="auto"/>
              <w:rPr>
                <w:rFonts w:ascii="Calibri" w:eastAsia="Calibri" w:hAnsi="Calibri" w:cs="Calibri"/>
                <w:sz w:val="22"/>
                <w:szCs w:val="22"/>
              </w:rPr>
            </w:pPr>
          </w:p>
          <w:p w14:paraId="5FB1DC22" w14:textId="77777777" w:rsidR="00EE5192" w:rsidRPr="00EE5192" w:rsidRDefault="00EE5192" w:rsidP="0086514D">
            <w:pPr>
              <w:spacing w:after="200" w:line="276" w:lineRule="auto"/>
              <w:rPr>
                <w:rFonts w:ascii="Calibri" w:eastAsia="Calibri" w:hAnsi="Calibri" w:cs="Calibri"/>
                <w:sz w:val="22"/>
                <w:szCs w:val="22"/>
              </w:rPr>
            </w:pPr>
            <w:r w:rsidRPr="00EE5192">
              <w:rPr>
                <w:rFonts w:ascii="Calibri" w:eastAsia="Calibri" w:hAnsi="Calibri" w:cs="Calibri"/>
                <w:sz w:val="22"/>
                <w:szCs w:val="22"/>
              </w:rPr>
              <w:t xml:space="preserve"> </w:t>
            </w:r>
          </w:p>
          <w:p w14:paraId="4556DCEB" w14:textId="77777777" w:rsidR="00EE5192" w:rsidRPr="00EE5192" w:rsidRDefault="00EE5192" w:rsidP="0086514D">
            <w:pPr>
              <w:spacing w:after="200" w:line="276" w:lineRule="auto"/>
              <w:rPr>
                <w:rFonts w:ascii="Calibri" w:eastAsia="Calibri" w:hAnsi="Calibri" w:cs="Calibri"/>
                <w:sz w:val="22"/>
                <w:szCs w:val="22"/>
              </w:rPr>
            </w:pPr>
          </w:p>
          <w:p w14:paraId="3065F1AC" w14:textId="77777777" w:rsidR="00EE5192" w:rsidRPr="00EE5192" w:rsidRDefault="00EE5192" w:rsidP="0086514D">
            <w:pPr>
              <w:spacing w:after="200" w:line="276" w:lineRule="auto"/>
              <w:rPr>
                <w:rFonts w:ascii="Calibri" w:eastAsia="Calibri" w:hAnsi="Calibri" w:cs="Calibri"/>
                <w:sz w:val="22"/>
                <w:szCs w:val="22"/>
              </w:rPr>
            </w:pPr>
          </w:p>
          <w:p w14:paraId="5C935AC0" w14:textId="2E80BCB4" w:rsidR="00EE5192" w:rsidRPr="00EE5192" w:rsidRDefault="00EE5192" w:rsidP="0086514D">
            <w:pPr>
              <w:spacing w:line="300" w:lineRule="auto"/>
              <w:rPr>
                <w:rFonts w:ascii="Calibri" w:eastAsia="Calibri" w:hAnsi="Calibri" w:cs="Calibri"/>
                <w:sz w:val="22"/>
                <w:szCs w:val="22"/>
              </w:rPr>
            </w:pPr>
          </w:p>
          <w:p w14:paraId="1C0D68E5" w14:textId="77777777" w:rsidR="00EE5192" w:rsidRPr="00EE5192" w:rsidRDefault="00EE5192" w:rsidP="0086514D">
            <w:pPr>
              <w:spacing w:line="278" w:lineRule="auto"/>
              <w:rPr>
                <w:rFonts w:ascii="Calibri" w:eastAsia="Calibri" w:hAnsi="Calibri" w:cs="Calibri"/>
                <w:sz w:val="22"/>
                <w:szCs w:val="22"/>
              </w:rPr>
            </w:pPr>
            <w:r w:rsidRPr="00EE5192">
              <w:rPr>
                <w:rFonts w:ascii="Calibri" w:eastAsia="Calibri" w:hAnsi="Calibri" w:cs="Calibri"/>
                <w:sz w:val="22"/>
                <w:szCs w:val="22"/>
              </w:rPr>
              <w:t xml:space="preserve"> </w:t>
            </w:r>
          </w:p>
        </w:tc>
        <w:tc>
          <w:tcPr>
            <w:tcW w:w="3787" w:type="dxa"/>
            <w:tcMar>
              <w:left w:w="108" w:type="dxa"/>
              <w:right w:w="108" w:type="dxa"/>
            </w:tcMar>
          </w:tcPr>
          <w:p w14:paraId="497DD74F" w14:textId="77777777" w:rsidR="00EE5192" w:rsidRPr="00EE5192" w:rsidRDefault="00EE5192" w:rsidP="0086514D">
            <w:pPr>
              <w:spacing w:line="300" w:lineRule="auto"/>
              <w:rPr>
                <w:rFonts w:ascii="Calibri" w:eastAsia="Calibri" w:hAnsi="Calibri" w:cs="Calibri"/>
                <w:b/>
                <w:bCs/>
                <w:sz w:val="22"/>
                <w:szCs w:val="22"/>
                <w:u w:val="single"/>
              </w:rPr>
            </w:pPr>
            <w:r w:rsidRPr="00EE5192">
              <w:rPr>
                <w:rFonts w:ascii="Calibri" w:eastAsia="Calibri" w:hAnsi="Calibri" w:cs="Calibri"/>
                <w:sz w:val="22"/>
                <w:szCs w:val="22"/>
                <w:u w:val="single"/>
              </w:rPr>
              <w:lastRenderedPageBreak/>
              <w:t xml:space="preserve"> </w:t>
            </w:r>
            <w:r w:rsidRPr="00EE5192">
              <w:rPr>
                <w:rFonts w:ascii="Calibri" w:eastAsia="Calibri" w:hAnsi="Calibri" w:cs="Calibri"/>
                <w:b/>
                <w:bCs/>
                <w:sz w:val="22"/>
                <w:szCs w:val="22"/>
                <w:u w:val="single"/>
              </w:rPr>
              <w:t>Wider Achievement Tracking</w:t>
            </w:r>
          </w:p>
          <w:p w14:paraId="7BB9BB6D" w14:textId="20F295B7" w:rsidR="00EE5192" w:rsidRPr="00EE5192" w:rsidRDefault="00EE5192" w:rsidP="0086514D">
            <w:pPr>
              <w:numPr>
                <w:ilvl w:val="0"/>
                <w:numId w:val="139"/>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 xml:space="preserve">A consistent whole-school approach to tracking wider achievement will be established and embedded across all stages, using </w:t>
            </w:r>
            <w:r w:rsidR="2AF00C20" w:rsidRPr="3AF62096">
              <w:rPr>
                <w:rFonts w:ascii="Calibri" w:eastAsia="Calibri" w:hAnsi="Calibri" w:cs="Calibri"/>
                <w:sz w:val="22"/>
                <w:szCs w:val="22"/>
              </w:rPr>
              <w:t xml:space="preserve">the Fife Progress Achievement tracker </w:t>
            </w:r>
          </w:p>
          <w:p w14:paraId="015BB894" w14:textId="73E33711" w:rsidR="141F4F3B" w:rsidRDefault="141F4F3B" w:rsidP="0086514D">
            <w:pPr>
              <w:numPr>
                <w:ilvl w:val="0"/>
                <w:numId w:val="139"/>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 xml:space="preserve">All recorded achievements will be clearly linked to the four contexts of learning, alongside </w:t>
            </w:r>
            <w:r w:rsidRPr="3AF62096">
              <w:rPr>
                <w:rFonts w:ascii="Calibri" w:eastAsia="Calibri" w:hAnsi="Calibri" w:cs="Calibri"/>
                <w:sz w:val="22"/>
                <w:szCs w:val="22"/>
              </w:rPr>
              <w:lastRenderedPageBreak/>
              <w:t>school values and meta-skills,</w:t>
            </w:r>
            <w:r w:rsidRPr="3AF62096">
              <w:rPr>
                <w:rFonts w:ascii="Segoe UI" w:eastAsia="Segoe UI" w:hAnsi="Segoe UI" w:cs="Segoe UI"/>
                <w:sz w:val="21"/>
                <w:szCs w:val="21"/>
              </w:rPr>
              <w:t xml:space="preserve"> </w:t>
            </w:r>
            <w:r w:rsidRPr="3AF62096">
              <w:rPr>
                <w:rFonts w:ascii="Calibri" w:eastAsia="Calibri" w:hAnsi="Calibri" w:cs="Calibri"/>
                <w:sz w:val="22"/>
                <w:szCs w:val="22"/>
              </w:rPr>
              <w:t>supporting learners to understand and articulate their progress beyond attainment.</w:t>
            </w:r>
          </w:p>
          <w:p w14:paraId="49863C42" w14:textId="2A2EB3EA" w:rsidR="24517560" w:rsidRDefault="24517560" w:rsidP="0086514D">
            <w:pPr>
              <w:numPr>
                <w:ilvl w:val="0"/>
                <w:numId w:val="139"/>
              </w:numPr>
              <w:spacing w:line="300" w:lineRule="auto"/>
              <w:contextualSpacing/>
              <w:rPr>
                <w:rFonts w:ascii="Calibri" w:eastAsia="Calibri" w:hAnsi="Calibri" w:cs="Calibri"/>
                <w:sz w:val="22"/>
                <w:szCs w:val="22"/>
              </w:rPr>
            </w:pPr>
            <w:r w:rsidRPr="3AF62096">
              <w:rPr>
                <w:rFonts w:ascii="Segoe UI" w:eastAsia="Segoe UI" w:hAnsi="Segoe UI" w:cs="Segoe UI"/>
                <w:sz w:val="21"/>
                <w:szCs w:val="21"/>
              </w:rPr>
              <w:t>T</w:t>
            </w:r>
            <w:r w:rsidRPr="3AF62096">
              <w:rPr>
                <w:rFonts w:ascii="Calibri" w:eastAsia="Calibri" w:hAnsi="Calibri" w:cs="Calibri"/>
                <w:sz w:val="22"/>
                <w:szCs w:val="22"/>
              </w:rPr>
              <w:t>he tracking system will be used to monitor participation across all learners, identify gaps for SIMD 1–2, FME and ASN groups, and inform targeted support to improve inclusion.</w:t>
            </w:r>
          </w:p>
          <w:p w14:paraId="64835677" w14:textId="56BFCC13" w:rsidR="24517560" w:rsidRDefault="24517560" w:rsidP="0086514D">
            <w:pPr>
              <w:pStyle w:val="ListParagraph"/>
              <w:numPr>
                <w:ilvl w:val="0"/>
                <w:numId w:val="139"/>
              </w:numPr>
              <w:spacing w:line="300" w:lineRule="auto"/>
              <w:rPr>
                <w:rFonts w:ascii="Calibri" w:eastAsia="Calibri" w:hAnsi="Calibri" w:cs="Calibri"/>
                <w:sz w:val="22"/>
                <w:szCs w:val="22"/>
                <w:lang w:val="en-US"/>
              </w:rPr>
            </w:pPr>
            <w:r w:rsidRPr="3AF62096">
              <w:rPr>
                <w:rFonts w:ascii="Calibri" w:eastAsia="Calibri" w:hAnsi="Calibri" w:cs="Calibri"/>
                <w:sz w:val="22"/>
                <w:szCs w:val="22"/>
                <w:lang w:val="en-US"/>
              </w:rPr>
              <w:t>Consistency and quality of recording will be monitored through learning walks, sampling of tracking and Pace and Progress discussions, ensuring a clear and reliable picture of learner participation and achievement across the school.</w:t>
            </w:r>
          </w:p>
          <w:p w14:paraId="19A158D2" w14:textId="60988B12" w:rsidR="7DE57425" w:rsidRDefault="7DE57425" w:rsidP="0086514D">
            <w:pPr>
              <w:spacing w:line="300" w:lineRule="auto"/>
              <w:ind w:left="720"/>
              <w:contextualSpacing/>
              <w:rPr>
                <w:rFonts w:ascii="Calibri" w:eastAsia="Calibri" w:hAnsi="Calibri" w:cs="Calibri"/>
                <w:sz w:val="22"/>
                <w:szCs w:val="22"/>
              </w:rPr>
            </w:pPr>
          </w:p>
          <w:p w14:paraId="710CDB14" w14:textId="77777777" w:rsidR="00EE5192" w:rsidRPr="00EE5192" w:rsidRDefault="00EE5192" w:rsidP="0086514D">
            <w:pPr>
              <w:spacing w:line="300" w:lineRule="auto"/>
              <w:rPr>
                <w:rFonts w:ascii="Calibri" w:eastAsia="Calibri" w:hAnsi="Calibri" w:cs="Calibri"/>
                <w:b/>
                <w:bCs/>
                <w:sz w:val="22"/>
                <w:szCs w:val="22"/>
                <w:u w:val="single"/>
              </w:rPr>
            </w:pPr>
            <w:r w:rsidRPr="00EE5192">
              <w:rPr>
                <w:rFonts w:ascii="Calibri" w:eastAsia="Calibri" w:hAnsi="Calibri" w:cs="Calibri"/>
                <w:b/>
                <w:bCs/>
                <w:sz w:val="22"/>
                <w:szCs w:val="22"/>
                <w:u w:val="single"/>
              </w:rPr>
              <w:t>Leadership and Participation (Ambassador Model)</w:t>
            </w:r>
          </w:p>
          <w:p w14:paraId="153D7EE3" w14:textId="77777777" w:rsidR="00EE5192" w:rsidRPr="00EE5192" w:rsidRDefault="00EE5192" w:rsidP="0086514D">
            <w:pPr>
              <w:numPr>
                <w:ilvl w:val="0"/>
                <w:numId w:val="14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Establish and embed a whole-school ambassador model with clearly defined group purposes, staff leads and planned activities across the session.</w:t>
            </w:r>
          </w:p>
          <w:p w14:paraId="73397E3D" w14:textId="77777777" w:rsidR="00EE5192" w:rsidRPr="00EE5192" w:rsidRDefault="00EE5192" w:rsidP="0086514D">
            <w:pPr>
              <w:numPr>
                <w:ilvl w:val="0"/>
                <w:numId w:val="14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Ensure all learners are allocated to a group, with </w:t>
            </w:r>
            <w:r w:rsidRPr="00EE5192">
              <w:rPr>
                <w:rFonts w:ascii="Calibri" w:eastAsia="Calibri" w:hAnsi="Calibri" w:cs="Calibri"/>
                <w:sz w:val="22"/>
                <w:szCs w:val="22"/>
              </w:rPr>
              <w:lastRenderedPageBreak/>
              <w:t xml:space="preserve">regular planned sessions and clear expectations for participation. </w:t>
            </w:r>
          </w:p>
          <w:p w14:paraId="7FACD7B4" w14:textId="4CF3BCAB" w:rsidR="00EE5192" w:rsidRPr="00EE5192" w:rsidRDefault="4A676A11" w:rsidP="0086514D">
            <w:pPr>
              <w:numPr>
                <w:ilvl w:val="0"/>
                <w:numId w:val="145"/>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 xml:space="preserve">Track participation and ensure all groups contribute to key aspects of school improvement, including inclusion, </w:t>
            </w:r>
            <w:r w:rsidR="5ED31B47" w:rsidRPr="3AF62096">
              <w:rPr>
                <w:rFonts w:ascii="Calibri" w:eastAsia="Calibri" w:hAnsi="Calibri" w:cs="Calibri"/>
                <w:sz w:val="22"/>
                <w:szCs w:val="22"/>
              </w:rPr>
              <w:t>wellbeing,</w:t>
            </w:r>
            <w:r w:rsidRPr="3AF62096">
              <w:rPr>
                <w:rFonts w:ascii="Calibri" w:eastAsia="Calibri" w:hAnsi="Calibri" w:cs="Calibri"/>
                <w:sz w:val="22"/>
                <w:szCs w:val="22"/>
              </w:rPr>
              <w:t xml:space="preserve"> and engagement.</w:t>
            </w:r>
          </w:p>
          <w:p w14:paraId="326748AC" w14:textId="77508188" w:rsidR="00EE5192" w:rsidRPr="00EE5192" w:rsidRDefault="60217485" w:rsidP="0086514D">
            <w:pPr>
              <w:numPr>
                <w:ilvl w:val="0"/>
                <w:numId w:val="145"/>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Ensure opportunities within ambassador groups and school leadership align with leadership, enterprise and volunteering experiences.</w:t>
            </w:r>
          </w:p>
          <w:p w14:paraId="24DC03D0" w14:textId="47EA4A08" w:rsidR="00EE5192" w:rsidRPr="00EE5192" w:rsidRDefault="00EE5192" w:rsidP="0086514D">
            <w:pPr>
              <w:spacing w:line="300" w:lineRule="auto"/>
              <w:rPr>
                <w:rFonts w:ascii="Calibri" w:eastAsia="Calibri" w:hAnsi="Calibri" w:cs="Calibri"/>
                <w:sz w:val="22"/>
                <w:szCs w:val="22"/>
                <w:u w:val="single"/>
              </w:rPr>
            </w:pPr>
          </w:p>
          <w:p w14:paraId="278AF9F0"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Culture of Achievement and Values</w:t>
            </w:r>
          </w:p>
          <w:p w14:paraId="19A32895" w14:textId="77777777" w:rsidR="00EE5192" w:rsidRPr="00EE5192" w:rsidRDefault="00EE5192" w:rsidP="0086514D">
            <w:pPr>
              <w:numPr>
                <w:ilvl w:val="0"/>
                <w:numId w:val="14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Embed a consistent whole-school approach to recognising achievement through Fantastic Friday, Hot Chocolate Friday (values in action), Huddles and achievement assemblies, with agreed expectations for how achievement is identified and celebrated in every class.</w:t>
            </w:r>
          </w:p>
          <w:p w14:paraId="23589F0B" w14:textId="77777777" w:rsidR="00EE5192" w:rsidRPr="00EE5192" w:rsidRDefault="00EE5192" w:rsidP="0086514D">
            <w:pPr>
              <w:numPr>
                <w:ilvl w:val="0"/>
                <w:numId w:val="144"/>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 xml:space="preserve">Relaunch the house system with pupil-led identity, leadership roles and planned </w:t>
            </w:r>
            <w:r w:rsidRPr="3AF62096">
              <w:rPr>
                <w:rFonts w:ascii="Calibri" w:eastAsia="Calibri" w:hAnsi="Calibri" w:cs="Calibri"/>
                <w:sz w:val="22"/>
                <w:szCs w:val="22"/>
              </w:rPr>
              <w:lastRenderedPageBreak/>
              <w:t>events across the session to strengthen belonging and participation.</w:t>
            </w:r>
          </w:p>
          <w:p w14:paraId="61D36E04" w14:textId="06058E26" w:rsidR="43227D75" w:rsidRDefault="43227D75" w:rsidP="0086514D">
            <w:pPr>
              <w:numPr>
                <w:ilvl w:val="0"/>
                <w:numId w:val="144"/>
              </w:numPr>
              <w:spacing w:line="300" w:lineRule="auto"/>
              <w:contextualSpacing/>
            </w:pPr>
            <w:r w:rsidRPr="3AF62096">
              <w:rPr>
                <w:rFonts w:ascii="Segoe UI" w:eastAsia="Segoe UI" w:hAnsi="Segoe UI" w:cs="Segoe UI"/>
                <w:sz w:val="21"/>
                <w:szCs w:val="21"/>
              </w:rPr>
              <w:t>Ensure assemblies, Huddles and year-overview planning explicitly map and celebrate wider achievement experiences across the session.</w:t>
            </w:r>
          </w:p>
          <w:p w14:paraId="19DA2458"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Learner Voice, Reflection and Huddles</w:t>
            </w:r>
          </w:p>
          <w:p w14:paraId="60B0F20C" w14:textId="77777777" w:rsidR="00EE5192" w:rsidRPr="00EE5192" w:rsidRDefault="00EE5192" w:rsidP="0086514D">
            <w:pPr>
              <w:numPr>
                <w:ilvl w:val="0"/>
                <w:numId w:val="143"/>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Embed structured reflection through weekly Friday Reflection, Huddles and class discussion, with clear expectations for how learners record, share and evaluate their achievements, strengths and next steps. </w:t>
            </w:r>
          </w:p>
          <w:p w14:paraId="7F42AB65" w14:textId="77777777" w:rsidR="00EE5192" w:rsidRPr="00EE5192" w:rsidRDefault="00EE5192" w:rsidP="0086514D">
            <w:pPr>
              <w:numPr>
                <w:ilvl w:val="0"/>
                <w:numId w:val="143"/>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Use Bonus Ball and pupil focus groups to gather regular learner voice and evaluate impact.</w:t>
            </w:r>
          </w:p>
          <w:p w14:paraId="3BB63741"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Meta-Skills Development</w:t>
            </w:r>
          </w:p>
          <w:p w14:paraId="5872924D" w14:textId="77777777" w:rsidR="00EE5192" w:rsidRPr="00EE5192" w:rsidRDefault="00EE5192" w:rsidP="0086514D">
            <w:pPr>
              <w:numPr>
                <w:ilvl w:val="0"/>
                <w:numId w:val="142"/>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Introduce and embed a shared meta-skills framework with clear language and progression across stages. </w:t>
            </w:r>
          </w:p>
          <w:p w14:paraId="3E637E12" w14:textId="77777777" w:rsidR="00EE5192" w:rsidRPr="00EE5192" w:rsidRDefault="00EE5192" w:rsidP="0086514D">
            <w:pPr>
              <w:numPr>
                <w:ilvl w:val="0"/>
                <w:numId w:val="142"/>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lastRenderedPageBreak/>
              <w:t xml:space="preserve">Ensure meta-skills are explicitly referenced within reflection, Huddles and wider achievement. </w:t>
            </w:r>
          </w:p>
          <w:p w14:paraId="09E85A2D" w14:textId="77777777" w:rsidR="00EE5192" w:rsidRPr="00EE5192" w:rsidRDefault="00EE5192" w:rsidP="0086514D">
            <w:pPr>
              <w:numPr>
                <w:ilvl w:val="0"/>
                <w:numId w:val="142"/>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Support learners to identify, apply and discuss their skills across contexts, linking to Carnegie Skills in Action and ambassador roles.</w:t>
            </w:r>
          </w:p>
          <w:p w14:paraId="540AAF16" w14:textId="4CC465E5" w:rsidR="3AF62096" w:rsidRDefault="3AF62096" w:rsidP="0086514D">
            <w:pPr>
              <w:spacing w:line="300" w:lineRule="auto"/>
              <w:contextualSpacing/>
              <w:rPr>
                <w:rFonts w:ascii="Calibri" w:eastAsia="Calibri" w:hAnsi="Calibri" w:cs="Calibri"/>
                <w:sz w:val="22"/>
                <w:szCs w:val="22"/>
              </w:rPr>
            </w:pPr>
          </w:p>
          <w:p w14:paraId="17AAD451" w14:textId="1B66BD23" w:rsidR="14944677" w:rsidRDefault="14944677" w:rsidP="0086514D">
            <w:pPr>
              <w:pStyle w:val="Heading3"/>
              <w:spacing w:line="300" w:lineRule="auto"/>
              <w:rPr>
                <w:rFonts w:ascii="Calibri" w:eastAsia="Calibri" w:hAnsi="Calibri" w:cs="Calibri"/>
                <w:b/>
                <w:bCs/>
                <w:color w:val="auto"/>
                <w:sz w:val="22"/>
                <w:szCs w:val="22"/>
                <w:lang w:val="en-US"/>
              </w:rPr>
            </w:pPr>
            <w:r w:rsidRPr="3AF62096">
              <w:rPr>
                <w:rFonts w:ascii="Calibri" w:eastAsia="Calibri" w:hAnsi="Calibri" w:cs="Calibri"/>
                <w:b/>
                <w:bCs/>
                <w:color w:val="auto"/>
                <w:sz w:val="22"/>
                <w:szCs w:val="22"/>
                <w:u w:val="single"/>
                <w:lang w:val="en-US"/>
              </w:rPr>
              <w:t xml:space="preserve">Profiling </w:t>
            </w:r>
          </w:p>
          <w:p w14:paraId="09E51651" w14:textId="1849F927" w:rsidR="14944677" w:rsidRDefault="14944677" w:rsidP="0086514D">
            <w:pPr>
              <w:pStyle w:val="ListParagraph"/>
              <w:numPr>
                <w:ilvl w:val="0"/>
                <w:numId w:val="1"/>
              </w:numPr>
              <w:spacing w:line="300" w:lineRule="auto"/>
              <w:rPr>
                <w:rFonts w:ascii="Calibri" w:eastAsia="Calibri" w:hAnsi="Calibri" w:cs="Calibri"/>
                <w:sz w:val="22"/>
                <w:szCs w:val="22"/>
                <w:lang w:val="en-US"/>
              </w:rPr>
            </w:pPr>
            <w:r w:rsidRPr="3AF62096">
              <w:rPr>
                <w:rFonts w:ascii="Calibri" w:eastAsia="Calibri" w:hAnsi="Calibri" w:cs="Calibri"/>
                <w:sz w:val="22"/>
                <w:szCs w:val="22"/>
                <w:lang w:val="en-US"/>
              </w:rPr>
              <w:t xml:space="preserve">Introduce My World of Work (P1-P4) and Global </w:t>
            </w:r>
            <w:r w:rsidR="13DEB252" w:rsidRPr="3AF62096">
              <w:rPr>
                <w:rFonts w:ascii="Calibri" w:eastAsia="Calibri" w:hAnsi="Calibri" w:cs="Calibri"/>
                <w:sz w:val="22"/>
                <w:szCs w:val="22"/>
                <w:lang w:val="en-US"/>
              </w:rPr>
              <w:t>Bridge (</w:t>
            </w:r>
            <w:r w:rsidRPr="3AF62096">
              <w:rPr>
                <w:rFonts w:ascii="Calibri" w:eastAsia="Calibri" w:hAnsi="Calibri" w:cs="Calibri"/>
                <w:sz w:val="22"/>
                <w:szCs w:val="22"/>
                <w:lang w:val="en-US"/>
              </w:rPr>
              <w:t>P5–P7) to support digital profiling of skills and achievements in line with cluster secondary approaches.</w:t>
            </w:r>
            <w:r w:rsidR="696CD119" w:rsidRPr="3AF62096">
              <w:rPr>
                <w:rFonts w:ascii="Calibri" w:eastAsia="Calibri" w:hAnsi="Calibri" w:cs="Calibri"/>
                <w:sz w:val="22"/>
                <w:szCs w:val="22"/>
                <w:lang w:val="en-US"/>
              </w:rPr>
              <w:t xml:space="preserve"> Learners will record, reflect on and articulate their achievements and skills across the four contexts of learning.</w:t>
            </w:r>
          </w:p>
          <w:p w14:paraId="7D99BC9D" w14:textId="23047AB6" w:rsidR="14944677" w:rsidRDefault="14944677" w:rsidP="0086514D">
            <w:pPr>
              <w:pStyle w:val="ListParagraph"/>
              <w:numPr>
                <w:ilvl w:val="0"/>
                <w:numId w:val="1"/>
              </w:numPr>
              <w:spacing w:line="300" w:lineRule="auto"/>
              <w:rPr>
                <w:rFonts w:ascii="Calibri" w:eastAsia="Calibri" w:hAnsi="Calibri" w:cs="Calibri"/>
                <w:sz w:val="22"/>
                <w:szCs w:val="22"/>
                <w:lang w:val="en-US"/>
              </w:rPr>
            </w:pPr>
            <w:r w:rsidRPr="3AF62096">
              <w:rPr>
                <w:rFonts w:ascii="Calibri" w:eastAsia="Calibri" w:hAnsi="Calibri" w:cs="Calibri"/>
                <w:sz w:val="22"/>
                <w:szCs w:val="22"/>
                <w:lang w:val="en-US"/>
              </w:rPr>
              <w:t xml:space="preserve">Provide regular opportunities for learners to reflect, upload and discuss achievements as part of learning conversations and transition (Friday Reflections and </w:t>
            </w:r>
            <w:r w:rsidR="6BA8A22D" w:rsidRPr="3AF62096">
              <w:rPr>
                <w:rFonts w:ascii="Calibri" w:eastAsia="Calibri" w:hAnsi="Calibri" w:cs="Calibri"/>
                <w:sz w:val="22"/>
                <w:szCs w:val="22"/>
                <w:lang w:val="en-US"/>
              </w:rPr>
              <w:t xml:space="preserve">Achievement sessions across the school) </w:t>
            </w:r>
          </w:p>
          <w:p w14:paraId="2CF5F471" w14:textId="1BB9060D" w:rsidR="3AF62096" w:rsidRDefault="3AF62096" w:rsidP="0086514D">
            <w:pPr>
              <w:spacing w:line="300" w:lineRule="auto"/>
              <w:contextualSpacing/>
              <w:rPr>
                <w:rFonts w:ascii="Calibri" w:eastAsia="Calibri" w:hAnsi="Calibri" w:cs="Calibri"/>
                <w:sz w:val="22"/>
                <w:szCs w:val="22"/>
              </w:rPr>
            </w:pPr>
          </w:p>
          <w:p w14:paraId="31D81776"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Equity and Participation</w:t>
            </w:r>
          </w:p>
          <w:p w14:paraId="4A08DCAA" w14:textId="77777777" w:rsidR="00EE5192" w:rsidRPr="00EE5192" w:rsidRDefault="00EE5192" w:rsidP="0086514D">
            <w:pPr>
              <w:numPr>
                <w:ilvl w:val="0"/>
                <w:numId w:val="14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Track participation in ambassador groups, leadership and wider achievement using class and school-level systems.</w:t>
            </w:r>
          </w:p>
          <w:p w14:paraId="51063495" w14:textId="77777777" w:rsidR="00EE5192" w:rsidRPr="00EE5192" w:rsidRDefault="00EE5192" w:rsidP="0086514D">
            <w:pPr>
              <w:numPr>
                <w:ilvl w:val="0"/>
                <w:numId w:val="14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Analyse data regularly to identify gaps across SIMD 1–2, FME and ASN learners, and implement targeted strategies such as staff facilitation, adapted roles and supported participation to ensure inclusion.</w:t>
            </w:r>
          </w:p>
          <w:p w14:paraId="761C1543"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Parental Engagement</w:t>
            </w:r>
          </w:p>
          <w:p w14:paraId="2E68A314" w14:textId="3FCE625B" w:rsidR="00EE5192" w:rsidRPr="00EE5192" w:rsidRDefault="6B973143" w:rsidP="0086514D">
            <w:pPr>
              <w:numPr>
                <w:ilvl w:val="0"/>
                <w:numId w:val="140"/>
              </w:numPr>
              <w:spacing w:line="300" w:lineRule="auto"/>
              <w:contextualSpacing/>
              <w:rPr>
                <w:rFonts w:ascii="Calibri" w:eastAsia="Calibri" w:hAnsi="Calibri" w:cs="Calibri"/>
                <w:sz w:val="22"/>
                <w:szCs w:val="22"/>
              </w:rPr>
            </w:pPr>
            <w:r w:rsidRPr="7DE57425">
              <w:rPr>
                <w:rFonts w:ascii="Calibri" w:eastAsia="Calibri" w:hAnsi="Calibri" w:cs="Calibri"/>
                <w:sz w:val="22"/>
                <w:szCs w:val="22"/>
              </w:rPr>
              <w:t xml:space="preserve">Increase opportunities for parents to engage with wider achievement through digital platforms, school events, </w:t>
            </w:r>
            <w:r w:rsidR="7C77C3D9" w:rsidRPr="7DE57425">
              <w:rPr>
                <w:rFonts w:ascii="Calibri" w:eastAsia="Calibri" w:hAnsi="Calibri" w:cs="Calibri"/>
                <w:sz w:val="22"/>
                <w:szCs w:val="22"/>
              </w:rPr>
              <w:t>assemblies,</w:t>
            </w:r>
            <w:r w:rsidRPr="7DE57425">
              <w:rPr>
                <w:rFonts w:ascii="Calibri" w:eastAsia="Calibri" w:hAnsi="Calibri" w:cs="Calibri"/>
                <w:sz w:val="22"/>
                <w:szCs w:val="22"/>
              </w:rPr>
              <w:t xml:space="preserve"> and regular communication.</w:t>
            </w:r>
          </w:p>
          <w:p w14:paraId="7F44F3EE" w14:textId="77777777" w:rsidR="00EE5192" w:rsidRPr="00EE5192" w:rsidRDefault="00EE5192" w:rsidP="0086514D">
            <w:pPr>
              <w:numPr>
                <w:ilvl w:val="0"/>
                <w:numId w:val="14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 Share clear examples of achievement and meta-skills development to strengthen understanding of learning beyond attainment.</w:t>
            </w:r>
          </w:p>
          <w:p w14:paraId="5840E6FB" w14:textId="576D1F9F" w:rsidR="000A0158" w:rsidRPr="000A0158" w:rsidRDefault="000A0158" w:rsidP="0086514D">
            <w:pPr>
              <w:spacing w:line="300" w:lineRule="auto"/>
              <w:rPr>
                <w:rFonts w:ascii="Calibri" w:eastAsia="Calibri" w:hAnsi="Calibri" w:cs="Calibri"/>
                <w:sz w:val="22"/>
                <w:szCs w:val="22"/>
              </w:rPr>
            </w:pPr>
          </w:p>
          <w:p w14:paraId="5F78DF6A" w14:textId="44DE06E5" w:rsidR="000A0158" w:rsidRPr="000A0158" w:rsidRDefault="000A0158" w:rsidP="0086514D">
            <w:pPr>
              <w:rPr>
                <w:rFonts w:ascii="Calibri" w:eastAsia="Calibri" w:hAnsi="Calibri" w:cs="Calibri"/>
                <w:sz w:val="22"/>
                <w:szCs w:val="22"/>
              </w:rPr>
            </w:pPr>
          </w:p>
        </w:tc>
        <w:tc>
          <w:tcPr>
            <w:tcW w:w="2467" w:type="dxa"/>
            <w:gridSpan w:val="2"/>
            <w:tcMar>
              <w:left w:w="108" w:type="dxa"/>
              <w:right w:w="108" w:type="dxa"/>
            </w:tcMar>
          </w:tcPr>
          <w:p w14:paraId="4D77F9EF" w14:textId="4272781A" w:rsidR="00EE5192" w:rsidRPr="00EE5192" w:rsidRDefault="6B973143" w:rsidP="0086514D">
            <w:pPr>
              <w:spacing w:line="300" w:lineRule="auto"/>
            </w:pPr>
            <w:r w:rsidRPr="7DE57425">
              <w:rPr>
                <w:rFonts w:ascii="Calibri" w:eastAsia="Calibri" w:hAnsi="Calibri" w:cs="Calibri"/>
                <w:b/>
                <w:bCs/>
                <w:sz w:val="22"/>
                <w:szCs w:val="22"/>
                <w:u w:val="single"/>
              </w:rPr>
              <w:lastRenderedPageBreak/>
              <w:t>Headteacher</w:t>
            </w:r>
            <w:r w:rsidR="00EE5192">
              <w:br/>
            </w:r>
            <w:r w:rsidRPr="7DE57425">
              <w:rPr>
                <w:rFonts w:ascii="Calibri" w:eastAsia="Calibri" w:hAnsi="Calibri" w:cs="Calibri"/>
                <w:sz w:val="22"/>
                <w:szCs w:val="22"/>
              </w:rPr>
              <w:t xml:space="preserve"> Provides strategic leadership, ensuring clarity of direction, consistency of approach and evaluation of impact.</w:t>
            </w:r>
          </w:p>
          <w:p w14:paraId="415B8B22" w14:textId="5CB89FF1" w:rsidR="7DE57425" w:rsidRDefault="7DE57425" w:rsidP="0086514D">
            <w:pPr>
              <w:spacing w:line="300" w:lineRule="auto"/>
              <w:rPr>
                <w:rFonts w:ascii="Calibri" w:eastAsia="Calibri" w:hAnsi="Calibri" w:cs="Calibri"/>
                <w:sz w:val="22"/>
                <w:szCs w:val="22"/>
              </w:rPr>
            </w:pPr>
          </w:p>
          <w:p w14:paraId="0EBC1853"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b/>
                <w:bCs/>
                <w:sz w:val="22"/>
                <w:szCs w:val="22"/>
                <w:u w:val="single"/>
              </w:rPr>
              <w:t>Depute Headteachers</w:t>
            </w:r>
            <w:r w:rsidRPr="00EE5192">
              <w:br/>
            </w:r>
            <w:r w:rsidRPr="00EE5192">
              <w:rPr>
                <w:rFonts w:ascii="Calibri" w:eastAsia="Calibri" w:hAnsi="Calibri" w:cs="Calibri"/>
                <w:sz w:val="22"/>
                <w:szCs w:val="22"/>
              </w:rPr>
              <w:t xml:space="preserve"> Lead implementation </w:t>
            </w:r>
            <w:r w:rsidRPr="00EE5192">
              <w:rPr>
                <w:rFonts w:ascii="Calibri" w:eastAsia="Calibri" w:hAnsi="Calibri" w:cs="Calibri"/>
                <w:sz w:val="22"/>
                <w:szCs w:val="22"/>
              </w:rPr>
              <w:lastRenderedPageBreak/>
              <w:t>across stages, monitoring participation, engagement and consistency through data, learning walks and Pace and Progress.</w:t>
            </w:r>
          </w:p>
          <w:p w14:paraId="60FDDB1A" w14:textId="77777777" w:rsidR="00EE5192" w:rsidRPr="00EE5192" w:rsidRDefault="00EE5192" w:rsidP="0086514D">
            <w:pPr>
              <w:spacing w:line="300" w:lineRule="auto"/>
              <w:rPr>
                <w:rFonts w:ascii="Calibri" w:eastAsia="Calibri" w:hAnsi="Calibri" w:cs="Calibri"/>
                <w:sz w:val="22"/>
                <w:szCs w:val="22"/>
              </w:rPr>
            </w:pPr>
          </w:p>
          <w:p w14:paraId="05CB6212" w14:textId="77777777" w:rsidR="00EE5192" w:rsidRPr="00EE5192" w:rsidRDefault="4A676A11" w:rsidP="0086514D">
            <w:pPr>
              <w:spacing w:line="300" w:lineRule="auto"/>
              <w:rPr>
                <w:rFonts w:ascii="Calibri" w:eastAsia="Calibri" w:hAnsi="Calibri" w:cs="Calibri"/>
                <w:sz w:val="22"/>
                <w:szCs w:val="22"/>
              </w:rPr>
            </w:pPr>
            <w:r w:rsidRPr="3AF62096">
              <w:rPr>
                <w:rFonts w:ascii="Calibri" w:eastAsia="Calibri" w:hAnsi="Calibri" w:cs="Calibri"/>
                <w:b/>
                <w:bCs/>
                <w:sz w:val="22"/>
                <w:szCs w:val="22"/>
                <w:u w:val="single"/>
              </w:rPr>
              <w:t>Class Teachers / EYOs</w:t>
            </w:r>
            <w:r w:rsidR="6B973143">
              <w:br/>
            </w:r>
            <w:r w:rsidRPr="3AF62096">
              <w:rPr>
                <w:rFonts w:ascii="Calibri" w:eastAsia="Calibri" w:hAnsi="Calibri" w:cs="Calibri"/>
                <w:sz w:val="22"/>
                <w:szCs w:val="22"/>
              </w:rPr>
              <w:t>Embed weekly reflections and wider achievement in practice. Ensure learners regularly record, discuss and evaluate achievements and next steps.</w:t>
            </w:r>
          </w:p>
          <w:p w14:paraId="667DF60C" w14:textId="77777777" w:rsidR="00EE5192" w:rsidRPr="00EE5192" w:rsidRDefault="00EE5192" w:rsidP="0086514D">
            <w:pPr>
              <w:spacing w:line="300" w:lineRule="auto"/>
              <w:rPr>
                <w:rFonts w:ascii="Calibri" w:eastAsia="Calibri" w:hAnsi="Calibri" w:cs="Calibri"/>
                <w:sz w:val="22"/>
                <w:szCs w:val="22"/>
              </w:rPr>
            </w:pPr>
          </w:p>
          <w:p w14:paraId="4E4F8A1E" w14:textId="4A8BC514" w:rsidR="3AF62096" w:rsidRDefault="3AF62096" w:rsidP="0086514D">
            <w:pPr>
              <w:spacing w:line="300" w:lineRule="auto"/>
              <w:rPr>
                <w:rFonts w:ascii="Calibri" w:eastAsia="Calibri" w:hAnsi="Calibri" w:cs="Calibri"/>
                <w:sz w:val="22"/>
                <w:szCs w:val="22"/>
              </w:rPr>
            </w:pPr>
          </w:p>
          <w:p w14:paraId="09551C54"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b/>
                <w:bCs/>
                <w:sz w:val="22"/>
                <w:szCs w:val="22"/>
                <w:u w:val="single"/>
              </w:rPr>
              <w:t>Ambassador Leads / Leadership Roles</w:t>
            </w:r>
            <w:r w:rsidRPr="00EE5192">
              <w:br/>
            </w:r>
            <w:r w:rsidRPr="00EE5192">
              <w:rPr>
                <w:rFonts w:ascii="Calibri" w:eastAsia="Calibri" w:hAnsi="Calibri" w:cs="Calibri"/>
                <w:sz w:val="22"/>
                <w:szCs w:val="22"/>
              </w:rPr>
              <w:t xml:space="preserve"> Plan and lead ambassador groups, ensuring regular sessions, meaningful participation and clear contribution to school improvement priorities.</w:t>
            </w:r>
          </w:p>
          <w:p w14:paraId="212C808F" w14:textId="77777777" w:rsidR="00EE5192" w:rsidRPr="00EE5192" w:rsidRDefault="00EE5192" w:rsidP="0086514D">
            <w:pPr>
              <w:spacing w:line="300" w:lineRule="auto"/>
              <w:rPr>
                <w:rFonts w:ascii="Calibri" w:eastAsia="Calibri" w:hAnsi="Calibri" w:cs="Calibri"/>
                <w:sz w:val="22"/>
                <w:szCs w:val="22"/>
              </w:rPr>
            </w:pPr>
          </w:p>
          <w:p w14:paraId="434CB0B6" w14:textId="22E7F732" w:rsidR="00EE5192" w:rsidRPr="00EE5192" w:rsidRDefault="4A676A11" w:rsidP="0086514D">
            <w:pPr>
              <w:spacing w:line="300" w:lineRule="auto"/>
              <w:rPr>
                <w:rFonts w:ascii="Calibri" w:eastAsia="Calibri" w:hAnsi="Calibri" w:cs="Calibri"/>
                <w:sz w:val="22"/>
                <w:szCs w:val="22"/>
              </w:rPr>
            </w:pPr>
            <w:r w:rsidRPr="3AF62096">
              <w:rPr>
                <w:rFonts w:ascii="Calibri" w:eastAsia="Calibri" w:hAnsi="Calibri" w:cs="Calibri"/>
                <w:b/>
                <w:bCs/>
                <w:sz w:val="22"/>
                <w:szCs w:val="22"/>
                <w:u w:val="single"/>
              </w:rPr>
              <w:t>Support Staff</w:t>
            </w:r>
            <w:r w:rsidR="6B973143">
              <w:br/>
            </w:r>
            <w:r w:rsidRPr="3AF62096">
              <w:rPr>
                <w:rFonts w:ascii="Calibri" w:eastAsia="Calibri" w:hAnsi="Calibri" w:cs="Calibri"/>
                <w:sz w:val="22"/>
                <w:szCs w:val="22"/>
              </w:rPr>
              <w:t xml:space="preserve"> Support targeted </w:t>
            </w:r>
            <w:r w:rsidRPr="3AF62096">
              <w:rPr>
                <w:rFonts w:ascii="Calibri" w:eastAsia="Calibri" w:hAnsi="Calibri" w:cs="Calibri"/>
                <w:sz w:val="22"/>
                <w:szCs w:val="22"/>
              </w:rPr>
              <w:lastRenderedPageBreak/>
              <w:t xml:space="preserve">learners to engage fully in wider achievement, leadership </w:t>
            </w:r>
            <w:r w:rsidR="45B4AB90" w:rsidRPr="3AF62096">
              <w:rPr>
                <w:rFonts w:ascii="Calibri" w:eastAsia="Calibri" w:hAnsi="Calibri" w:cs="Calibri"/>
                <w:sz w:val="22"/>
                <w:szCs w:val="22"/>
              </w:rPr>
              <w:t>opportunities,</w:t>
            </w:r>
            <w:r w:rsidRPr="3AF62096">
              <w:rPr>
                <w:rFonts w:ascii="Calibri" w:eastAsia="Calibri" w:hAnsi="Calibri" w:cs="Calibri"/>
                <w:sz w:val="22"/>
                <w:szCs w:val="22"/>
              </w:rPr>
              <w:t xml:space="preserve"> and school participation.</w:t>
            </w:r>
          </w:p>
          <w:p w14:paraId="702409E2" w14:textId="77777777" w:rsidR="00EE5192" w:rsidRPr="00EE5192" w:rsidRDefault="00EE5192" w:rsidP="0086514D">
            <w:pPr>
              <w:spacing w:line="300" w:lineRule="auto"/>
              <w:rPr>
                <w:rFonts w:ascii="Calibri" w:eastAsia="Calibri" w:hAnsi="Calibri" w:cs="Calibri"/>
                <w:sz w:val="22"/>
                <w:szCs w:val="22"/>
              </w:rPr>
            </w:pPr>
          </w:p>
          <w:p w14:paraId="319C2627"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b/>
                <w:bCs/>
                <w:sz w:val="22"/>
                <w:szCs w:val="22"/>
                <w:u w:val="single"/>
              </w:rPr>
              <w:t>All Staff</w:t>
            </w:r>
            <w:r w:rsidRPr="00EE5192">
              <w:br/>
            </w:r>
            <w:r w:rsidRPr="00EE5192">
              <w:rPr>
                <w:rFonts w:ascii="Calibri" w:eastAsia="Calibri" w:hAnsi="Calibri" w:cs="Calibri"/>
                <w:sz w:val="22"/>
                <w:szCs w:val="22"/>
              </w:rPr>
              <w:t xml:space="preserve"> Contribute to a consistent culture of achievement, values and recognition across the school.</w:t>
            </w:r>
          </w:p>
          <w:p w14:paraId="4E70742B" w14:textId="77777777" w:rsidR="00EE5192" w:rsidRPr="00EE5192" w:rsidRDefault="00EE5192" w:rsidP="0086514D">
            <w:pPr>
              <w:spacing w:line="300" w:lineRule="auto"/>
              <w:rPr>
                <w:rFonts w:ascii="Calibri" w:eastAsia="Calibri" w:hAnsi="Calibri" w:cs="Calibri"/>
                <w:sz w:val="22"/>
                <w:szCs w:val="22"/>
              </w:rPr>
            </w:pPr>
          </w:p>
          <w:p w14:paraId="4B2572D5"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b/>
                <w:bCs/>
                <w:sz w:val="22"/>
                <w:szCs w:val="22"/>
                <w:u w:val="single"/>
              </w:rPr>
              <w:t>Parents/Carers</w:t>
            </w:r>
            <w:r w:rsidRPr="00EE5192">
              <w:br/>
            </w:r>
            <w:r w:rsidRPr="00EE5192">
              <w:rPr>
                <w:rFonts w:ascii="Calibri" w:eastAsia="Calibri" w:hAnsi="Calibri" w:cs="Calibri"/>
                <w:sz w:val="22"/>
                <w:szCs w:val="22"/>
              </w:rPr>
              <w:t xml:space="preserve"> Engage in school events and communication to support participation, achievement and celebration of success.</w:t>
            </w:r>
          </w:p>
          <w:p w14:paraId="76B32DB7" w14:textId="77777777" w:rsidR="00EE5192" w:rsidRPr="00EE5192" w:rsidRDefault="00EE5192" w:rsidP="0086514D">
            <w:pPr>
              <w:spacing w:line="278" w:lineRule="auto"/>
              <w:rPr>
                <w:rFonts w:ascii="Calibri" w:eastAsia="Calibri" w:hAnsi="Calibri" w:cs="Calibri"/>
                <w:b/>
                <w:bCs/>
                <w:sz w:val="22"/>
                <w:szCs w:val="22"/>
                <w:u w:val="single"/>
              </w:rPr>
            </w:pPr>
          </w:p>
          <w:p w14:paraId="52EDCB9A" w14:textId="77777777" w:rsidR="00EE5192" w:rsidRPr="00EE5192" w:rsidRDefault="00EE5192" w:rsidP="0086514D">
            <w:pPr>
              <w:spacing w:line="278" w:lineRule="auto"/>
              <w:rPr>
                <w:rFonts w:ascii="Calibri" w:eastAsia="Calibri" w:hAnsi="Calibri" w:cs="Calibri"/>
                <w:b/>
                <w:bCs/>
                <w:sz w:val="22"/>
                <w:szCs w:val="22"/>
                <w:u w:val="single"/>
              </w:rPr>
            </w:pPr>
          </w:p>
          <w:p w14:paraId="07A8B22F" w14:textId="77777777" w:rsidR="00EE5192" w:rsidRPr="00EE5192" w:rsidRDefault="00EE5192" w:rsidP="0086514D">
            <w:pPr>
              <w:spacing w:line="278" w:lineRule="auto"/>
              <w:rPr>
                <w:rFonts w:ascii="Calibri" w:eastAsia="Calibri" w:hAnsi="Calibri" w:cs="Calibri"/>
                <w:sz w:val="22"/>
                <w:szCs w:val="22"/>
              </w:rPr>
            </w:pPr>
            <w:r w:rsidRPr="00EE5192">
              <w:rPr>
                <w:rFonts w:ascii="Calibri" w:eastAsia="Calibri" w:hAnsi="Calibri" w:cs="Calibri"/>
                <w:sz w:val="22"/>
                <w:szCs w:val="22"/>
              </w:rPr>
              <w:t xml:space="preserve"> </w:t>
            </w:r>
            <w:r w:rsidRPr="00EE5192">
              <w:br/>
            </w:r>
          </w:p>
          <w:p w14:paraId="6DC86361"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 xml:space="preserve"> </w:t>
            </w:r>
          </w:p>
          <w:p w14:paraId="3B9963D2" w14:textId="77777777" w:rsidR="00EE5192" w:rsidRPr="00EE5192" w:rsidRDefault="00EE5192" w:rsidP="0086514D">
            <w:pPr>
              <w:spacing w:line="278" w:lineRule="auto"/>
              <w:rPr>
                <w:rFonts w:ascii="Calibri" w:eastAsia="Calibri" w:hAnsi="Calibri" w:cs="Calibri"/>
                <w:sz w:val="22"/>
                <w:szCs w:val="22"/>
              </w:rPr>
            </w:pPr>
          </w:p>
          <w:p w14:paraId="06973234" w14:textId="77777777" w:rsidR="00EE5192" w:rsidRPr="00EE5192" w:rsidRDefault="00EE5192" w:rsidP="0086514D">
            <w:pPr>
              <w:spacing w:line="278" w:lineRule="auto"/>
              <w:rPr>
                <w:rFonts w:ascii="Calibri" w:eastAsia="Calibri" w:hAnsi="Calibri" w:cs="Calibri"/>
                <w:sz w:val="22"/>
                <w:szCs w:val="22"/>
              </w:rPr>
            </w:pPr>
          </w:p>
          <w:p w14:paraId="716DB03B" w14:textId="77777777" w:rsidR="00EE5192" w:rsidRPr="00EE5192" w:rsidRDefault="00EE5192" w:rsidP="0086514D">
            <w:pPr>
              <w:spacing w:line="278" w:lineRule="auto"/>
              <w:rPr>
                <w:rFonts w:ascii="Calibri" w:eastAsia="Calibri" w:hAnsi="Calibri" w:cs="Calibri"/>
                <w:sz w:val="22"/>
                <w:szCs w:val="22"/>
              </w:rPr>
            </w:pPr>
            <w:r w:rsidRPr="00EE5192">
              <w:rPr>
                <w:rFonts w:ascii="Calibri" w:eastAsia="Calibri" w:hAnsi="Calibri" w:cs="Calibri"/>
                <w:sz w:val="22"/>
                <w:szCs w:val="22"/>
              </w:rPr>
              <w:t xml:space="preserve"> </w:t>
            </w:r>
          </w:p>
          <w:p w14:paraId="180EC23E" w14:textId="77777777" w:rsidR="00EE5192" w:rsidRPr="00EE5192" w:rsidRDefault="00EE5192" w:rsidP="0086514D">
            <w:pPr>
              <w:spacing w:line="278" w:lineRule="auto"/>
              <w:rPr>
                <w:rFonts w:ascii="Calibri" w:eastAsia="Calibri" w:hAnsi="Calibri" w:cs="Calibri"/>
                <w:sz w:val="22"/>
                <w:szCs w:val="22"/>
              </w:rPr>
            </w:pPr>
            <w:r w:rsidRPr="00EE5192">
              <w:rPr>
                <w:rFonts w:ascii="Calibri" w:eastAsia="Calibri" w:hAnsi="Calibri" w:cs="Calibri"/>
                <w:sz w:val="22"/>
                <w:szCs w:val="22"/>
              </w:rPr>
              <w:t xml:space="preserve"> </w:t>
            </w:r>
          </w:p>
          <w:p w14:paraId="093E9347" w14:textId="77777777" w:rsidR="00EE5192" w:rsidRPr="00EE5192" w:rsidRDefault="00EE5192" w:rsidP="0086514D">
            <w:pPr>
              <w:spacing w:line="278" w:lineRule="auto"/>
              <w:rPr>
                <w:rFonts w:ascii="Calibri" w:eastAsia="Calibri" w:hAnsi="Calibri" w:cs="Calibri"/>
                <w:sz w:val="22"/>
                <w:szCs w:val="22"/>
              </w:rPr>
            </w:pPr>
            <w:r w:rsidRPr="00EE5192">
              <w:rPr>
                <w:rFonts w:ascii="Calibri" w:eastAsia="Calibri" w:hAnsi="Calibri" w:cs="Calibri"/>
                <w:sz w:val="22"/>
                <w:szCs w:val="22"/>
              </w:rPr>
              <w:t xml:space="preserve"> </w:t>
            </w:r>
          </w:p>
        </w:tc>
        <w:tc>
          <w:tcPr>
            <w:tcW w:w="4020" w:type="dxa"/>
            <w:tcMar>
              <w:left w:w="108" w:type="dxa"/>
              <w:right w:w="108" w:type="dxa"/>
            </w:tcMar>
          </w:tcPr>
          <w:p w14:paraId="40A4BA99" w14:textId="77777777" w:rsidR="00EE5192" w:rsidRPr="00EE5192" w:rsidRDefault="00EE5192" w:rsidP="0086514D">
            <w:pPr>
              <w:keepNext/>
              <w:keepLines/>
              <w:spacing w:line="300" w:lineRule="auto"/>
              <w:outlineLvl w:val="1"/>
              <w:rPr>
                <w:rFonts w:ascii="Calibri" w:eastAsia="Calibri" w:hAnsi="Calibri" w:cs="Calibri"/>
                <w:b/>
                <w:bCs/>
                <w:sz w:val="22"/>
                <w:szCs w:val="22"/>
              </w:rPr>
            </w:pPr>
            <w:r w:rsidRPr="00EE5192">
              <w:rPr>
                <w:rFonts w:ascii="Calibri" w:eastAsia="Calibri" w:hAnsi="Calibri" w:cs="Calibri"/>
                <w:b/>
                <w:bCs/>
                <w:sz w:val="22"/>
                <w:szCs w:val="22"/>
                <w:u w:val="single"/>
              </w:rPr>
              <w:lastRenderedPageBreak/>
              <w:t>Data</w:t>
            </w:r>
          </w:p>
          <w:p w14:paraId="0A975514" w14:textId="77777777" w:rsidR="00EE5192" w:rsidRPr="00EE5192" w:rsidRDefault="00EE5192" w:rsidP="0086514D">
            <w:pPr>
              <w:numPr>
                <w:ilvl w:val="0"/>
                <w:numId w:val="148"/>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100% of learners allocated to and participating in ambassador groups</w:t>
            </w:r>
          </w:p>
          <w:p w14:paraId="52C2C4DB" w14:textId="50C6054F" w:rsidR="4D920453" w:rsidRDefault="4D920453" w:rsidP="0086514D">
            <w:pPr>
              <w:numPr>
                <w:ilvl w:val="0"/>
                <w:numId w:val="148"/>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Tracking data from Progress Achievement Tracker shows increased participation across the four contexts of learning, with reduced gaps for targeted groups.</w:t>
            </w:r>
          </w:p>
          <w:p w14:paraId="6AA79D68" w14:textId="77777777" w:rsidR="00EE5192" w:rsidRPr="00EE5192" w:rsidRDefault="00EE5192" w:rsidP="0086514D">
            <w:pPr>
              <w:numPr>
                <w:ilvl w:val="0"/>
                <w:numId w:val="14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lastRenderedPageBreak/>
              <w:t>Tracking shows an increase in the frequency and range of wider achievement recorded across all stages</w:t>
            </w:r>
          </w:p>
          <w:p w14:paraId="3B4E8103" w14:textId="77777777" w:rsidR="00EE5192" w:rsidRPr="00EE5192" w:rsidRDefault="00EE5192" w:rsidP="0086514D">
            <w:pPr>
              <w:numPr>
                <w:ilvl w:val="0"/>
                <w:numId w:val="14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Participation data shows a reduction in gaps across SIMD 1–2, FME and ASN groups</w:t>
            </w:r>
          </w:p>
          <w:p w14:paraId="4DB82EF3" w14:textId="77777777" w:rsidR="00EE5192" w:rsidRPr="00EE5192" w:rsidRDefault="00EE5192" w:rsidP="0086514D">
            <w:pPr>
              <w:numPr>
                <w:ilvl w:val="0"/>
                <w:numId w:val="14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 5–10% increase in positive responses in pupil and parent voice (confidence, participation, belonging, understanding of achievement)</w:t>
            </w:r>
          </w:p>
          <w:p w14:paraId="2DEDF878" w14:textId="77777777" w:rsidR="00EE5192" w:rsidRPr="00EE5192" w:rsidRDefault="00EE5192" w:rsidP="0086514D">
            <w:pPr>
              <w:numPr>
                <w:ilvl w:val="0"/>
                <w:numId w:val="14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Reduction of at least 5% in learners identified as off track, particularly within SIMD 1–2, FME and ASN cohorts (baseline to June tracking data)</w:t>
            </w:r>
          </w:p>
          <w:p w14:paraId="1D61E56B" w14:textId="77777777" w:rsidR="00EE5192" w:rsidRPr="00EE5192" w:rsidRDefault="00EE5192" w:rsidP="0086514D">
            <w:pPr>
              <w:numPr>
                <w:ilvl w:val="0"/>
                <w:numId w:val="14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Tracking data shows increased proportions of learners achieving expected levels across all stages (termly review and moderation)</w:t>
            </w:r>
          </w:p>
          <w:p w14:paraId="4FAAFAD5" w14:textId="77777777" w:rsidR="00EE5192" w:rsidRDefault="00EE5192" w:rsidP="0086514D">
            <w:pPr>
              <w:numPr>
                <w:ilvl w:val="0"/>
                <w:numId w:val="14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At least 50% of targeted learners demonstrate accelerated progress (3+ months) from baseline (Pace and Progress tracking)</w:t>
            </w:r>
          </w:p>
          <w:p w14:paraId="73F4305D" w14:textId="77777777" w:rsidR="000A0158" w:rsidRPr="00EE5192" w:rsidRDefault="000A0158" w:rsidP="0086514D">
            <w:pPr>
              <w:spacing w:line="300" w:lineRule="auto"/>
              <w:ind w:left="720"/>
              <w:contextualSpacing/>
              <w:rPr>
                <w:rFonts w:ascii="Calibri" w:eastAsia="Calibri" w:hAnsi="Calibri" w:cs="Calibri"/>
                <w:sz w:val="22"/>
                <w:szCs w:val="22"/>
              </w:rPr>
            </w:pPr>
          </w:p>
          <w:p w14:paraId="6D65A9B9" w14:textId="77777777" w:rsidR="00EE5192" w:rsidRPr="00EE5192" w:rsidRDefault="00EE5192" w:rsidP="0086514D">
            <w:pPr>
              <w:keepNext/>
              <w:keepLines/>
              <w:spacing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Practice</w:t>
            </w:r>
          </w:p>
          <w:p w14:paraId="702D1112" w14:textId="77777777" w:rsidR="00EE5192" w:rsidRPr="00EE5192" w:rsidRDefault="00EE5192" w:rsidP="0086514D">
            <w:pPr>
              <w:numPr>
                <w:ilvl w:val="0"/>
                <w:numId w:val="14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Learning walks demonstrate consistent use of Huddles, Friday </w:t>
            </w:r>
            <w:r w:rsidRPr="00EE5192">
              <w:rPr>
                <w:rFonts w:ascii="Calibri" w:eastAsia="Calibri" w:hAnsi="Calibri" w:cs="Calibri"/>
                <w:sz w:val="22"/>
                <w:szCs w:val="22"/>
              </w:rPr>
              <w:lastRenderedPageBreak/>
              <w:t>Reflection and recognition approaches across most classes</w:t>
            </w:r>
          </w:p>
          <w:p w14:paraId="0BF4CAEA" w14:textId="77777777" w:rsidR="00EE5192" w:rsidRPr="00EE5192" w:rsidRDefault="00EE5192" w:rsidP="0086514D">
            <w:pPr>
              <w:numPr>
                <w:ilvl w:val="0"/>
                <w:numId w:val="14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Ambassador groups run regularly, with clear purpose and evidence of contribution to school life</w:t>
            </w:r>
          </w:p>
          <w:p w14:paraId="491931B9" w14:textId="77777777" w:rsidR="00EE5192" w:rsidRPr="00EE5192" w:rsidRDefault="00EE5192" w:rsidP="0086514D">
            <w:pPr>
              <w:numPr>
                <w:ilvl w:val="0"/>
                <w:numId w:val="14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The culture of achievement is visible across the school, including celebration of success, use of values and learner voice</w:t>
            </w:r>
          </w:p>
          <w:p w14:paraId="66956151" w14:textId="77777777" w:rsidR="00EE5192" w:rsidRPr="00EE5192" w:rsidRDefault="00EE5192" w:rsidP="0086514D">
            <w:pPr>
              <w:spacing w:line="300" w:lineRule="auto"/>
              <w:ind w:left="720"/>
              <w:contextualSpacing/>
              <w:rPr>
                <w:rFonts w:ascii="Calibri" w:eastAsia="Calibri" w:hAnsi="Calibri" w:cs="Calibri"/>
                <w:sz w:val="22"/>
                <w:szCs w:val="22"/>
              </w:rPr>
            </w:pPr>
          </w:p>
          <w:p w14:paraId="0BC35BD6" w14:textId="77777777" w:rsidR="00EE5192" w:rsidRPr="00EE5192" w:rsidRDefault="00EE5192" w:rsidP="0086514D">
            <w:pPr>
              <w:keepNext/>
              <w:keepLines/>
              <w:spacing w:line="300" w:lineRule="auto"/>
              <w:outlineLvl w:val="1"/>
              <w:rPr>
                <w:rFonts w:ascii="Calibri" w:eastAsia="Calibri" w:hAnsi="Calibri" w:cs="Calibri"/>
                <w:b/>
                <w:bCs/>
                <w:sz w:val="22"/>
                <w:szCs w:val="22"/>
                <w:u w:val="single"/>
              </w:rPr>
            </w:pPr>
            <w:r w:rsidRPr="3AF62096">
              <w:rPr>
                <w:rFonts w:ascii="Calibri" w:eastAsia="Calibri" w:hAnsi="Calibri" w:cs="Calibri"/>
                <w:b/>
                <w:bCs/>
                <w:sz w:val="22"/>
                <w:szCs w:val="22"/>
                <w:u w:val="single"/>
              </w:rPr>
              <w:t>Pupil Voice</w:t>
            </w:r>
          </w:p>
          <w:p w14:paraId="7C16CF47" w14:textId="77777777" w:rsidR="00EE5192" w:rsidRPr="00EE5192" w:rsidRDefault="00EE5192" w:rsidP="0086514D">
            <w:pPr>
              <w:spacing w:line="300" w:lineRule="auto"/>
              <w:ind w:left="720"/>
              <w:contextualSpacing/>
              <w:rPr>
                <w:rFonts w:ascii="Calibri" w:eastAsia="Calibri" w:hAnsi="Calibri" w:cs="Calibri"/>
                <w:sz w:val="22"/>
                <w:szCs w:val="22"/>
              </w:rPr>
            </w:pPr>
          </w:p>
          <w:p w14:paraId="121AD9C5" w14:textId="4B3127EA" w:rsidR="00EE5192" w:rsidRDefault="4A676A11" w:rsidP="0086514D">
            <w:pPr>
              <w:numPr>
                <w:ilvl w:val="0"/>
                <w:numId w:val="146"/>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 xml:space="preserve">Most learners report increased confidence in sharing achievements increased participation in school life </w:t>
            </w:r>
            <w:r w:rsidR="02553671" w:rsidRPr="3AF62096">
              <w:rPr>
                <w:rFonts w:ascii="Calibri" w:eastAsia="Calibri" w:hAnsi="Calibri" w:cs="Calibri"/>
                <w:sz w:val="22"/>
                <w:szCs w:val="22"/>
              </w:rPr>
              <w:t>and stronger</w:t>
            </w:r>
            <w:r w:rsidRPr="3AF62096">
              <w:rPr>
                <w:rFonts w:ascii="Calibri" w:eastAsia="Calibri" w:hAnsi="Calibri" w:cs="Calibri"/>
                <w:sz w:val="22"/>
                <w:szCs w:val="22"/>
              </w:rPr>
              <w:t xml:space="preserve"> sense of belonging through Pupilwise and other Pupil questionnaires throughout the session</w:t>
            </w:r>
          </w:p>
          <w:p w14:paraId="0FBF3AFA" w14:textId="13D46015" w:rsidR="769FBE9A" w:rsidRDefault="769FBE9A" w:rsidP="0086514D">
            <w:pPr>
              <w:numPr>
                <w:ilvl w:val="0"/>
                <w:numId w:val="146"/>
              </w:numPr>
              <w:spacing w:line="300" w:lineRule="auto"/>
              <w:contextualSpacing/>
              <w:rPr>
                <w:rFonts w:ascii="Segoe UI" w:eastAsia="Segoe UI" w:hAnsi="Segoe UI" w:cs="Segoe UI"/>
                <w:sz w:val="21"/>
                <w:szCs w:val="21"/>
              </w:rPr>
            </w:pPr>
            <w:r w:rsidRPr="3AF62096">
              <w:rPr>
                <w:rFonts w:ascii="Segoe UI" w:eastAsia="Segoe UI" w:hAnsi="Segoe UI" w:cs="Segoe UI"/>
                <w:sz w:val="21"/>
                <w:szCs w:val="21"/>
              </w:rPr>
              <w:t>Almost all learners (particularly P5–P7) can articulate their achievements, skills and next steps and make links to future pathways.</w:t>
            </w:r>
          </w:p>
          <w:p w14:paraId="16493CF9" w14:textId="5A2571A8" w:rsidR="769FBE9A" w:rsidRDefault="769FBE9A" w:rsidP="0086514D">
            <w:pPr>
              <w:numPr>
                <w:ilvl w:val="0"/>
                <w:numId w:val="146"/>
              </w:numPr>
              <w:spacing w:line="300" w:lineRule="auto"/>
              <w:contextualSpacing/>
            </w:pPr>
            <w:r w:rsidRPr="3AF62096">
              <w:rPr>
                <w:rFonts w:ascii="Segoe UI" w:eastAsia="Segoe UI" w:hAnsi="Segoe UI" w:cs="Segoe UI"/>
                <w:sz w:val="21"/>
                <w:szCs w:val="21"/>
              </w:rPr>
              <w:t xml:space="preserve">90–95% of P7 learners achieve the Fife Diploma of Achievement P7 certificate. </w:t>
            </w:r>
          </w:p>
          <w:p w14:paraId="444B5755" w14:textId="77777777" w:rsidR="000A0158" w:rsidRPr="00EE5192" w:rsidRDefault="000A0158" w:rsidP="0086514D">
            <w:pPr>
              <w:spacing w:line="300" w:lineRule="auto"/>
              <w:contextualSpacing/>
              <w:rPr>
                <w:rFonts w:ascii="Calibri" w:eastAsia="Calibri" w:hAnsi="Calibri" w:cs="Calibri"/>
                <w:sz w:val="22"/>
                <w:szCs w:val="22"/>
              </w:rPr>
            </w:pPr>
          </w:p>
          <w:p w14:paraId="2B212186" w14:textId="77777777" w:rsidR="00EE5192" w:rsidRPr="00EE5192" w:rsidRDefault="00EE5192" w:rsidP="0086514D">
            <w:pPr>
              <w:keepNext/>
              <w:keepLines/>
              <w:spacing w:line="300" w:lineRule="auto"/>
              <w:outlineLvl w:val="1"/>
              <w:rPr>
                <w:rFonts w:ascii="Calibri" w:eastAsia="Calibri" w:hAnsi="Calibri" w:cs="Calibri"/>
                <w:b/>
                <w:bCs/>
                <w:sz w:val="22"/>
                <w:szCs w:val="22"/>
              </w:rPr>
            </w:pPr>
            <w:r w:rsidRPr="00EE5192">
              <w:rPr>
                <w:rFonts w:ascii="Calibri" w:eastAsia="Calibri" w:hAnsi="Calibri" w:cs="Calibri"/>
                <w:b/>
                <w:bCs/>
                <w:sz w:val="22"/>
                <w:szCs w:val="22"/>
                <w:u w:val="single"/>
              </w:rPr>
              <w:lastRenderedPageBreak/>
              <w:t>Parent Voice</w:t>
            </w:r>
          </w:p>
          <w:p w14:paraId="310FEC0B" w14:textId="77777777" w:rsidR="00EE5192" w:rsidRPr="00EE5192" w:rsidRDefault="00EE5192" w:rsidP="0086514D">
            <w:pPr>
              <w:numPr>
                <w:ilvl w:val="0"/>
                <w:numId w:val="132"/>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Parent feedback shows increased understanding of wider achievement, meta-skills, learning beyond attainment</w:t>
            </w:r>
          </w:p>
          <w:p w14:paraId="4ADF3E15" w14:textId="77777777" w:rsidR="00EE5192" w:rsidRPr="00EE5192" w:rsidRDefault="00EE5192" w:rsidP="0086514D">
            <w:pPr>
              <w:spacing w:line="300" w:lineRule="auto"/>
              <w:rPr>
                <w:rFonts w:ascii="Calibri" w:eastAsia="Calibri" w:hAnsi="Calibri" w:cs="Calibri"/>
                <w:sz w:val="22"/>
                <w:szCs w:val="22"/>
              </w:rPr>
            </w:pPr>
          </w:p>
          <w:p w14:paraId="715D8E88" w14:textId="77777777" w:rsidR="00EE5192" w:rsidRPr="00EE5192" w:rsidRDefault="00EE5192" w:rsidP="0086514D">
            <w:pPr>
              <w:numPr>
                <w:ilvl w:val="0"/>
                <w:numId w:val="132"/>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School participation data shows increased parental engagement in events and communication</w:t>
            </w:r>
          </w:p>
          <w:p w14:paraId="2D31EE9E" w14:textId="77777777" w:rsidR="00EE5192" w:rsidRPr="00EE5192" w:rsidRDefault="00EE5192" w:rsidP="0086514D">
            <w:pPr>
              <w:spacing w:line="300" w:lineRule="auto"/>
              <w:rPr>
                <w:rFonts w:ascii="Calibri" w:eastAsia="Calibri" w:hAnsi="Calibri" w:cs="Calibri"/>
                <w:sz w:val="22"/>
                <w:szCs w:val="22"/>
              </w:rPr>
            </w:pPr>
          </w:p>
          <w:p w14:paraId="6F9BFCEF" w14:textId="77777777" w:rsidR="00EE5192" w:rsidRPr="00EE5192" w:rsidRDefault="00EE5192" w:rsidP="0086514D">
            <w:pPr>
              <w:keepNext/>
              <w:keepLines/>
              <w:spacing w:line="300" w:lineRule="auto"/>
              <w:outlineLvl w:val="1"/>
              <w:rPr>
                <w:rFonts w:ascii="Calibri" w:eastAsia="Calibri" w:hAnsi="Calibri" w:cs="Calibri"/>
                <w:b/>
                <w:bCs/>
                <w:sz w:val="22"/>
                <w:szCs w:val="22"/>
              </w:rPr>
            </w:pPr>
            <w:r w:rsidRPr="00EE5192">
              <w:rPr>
                <w:rFonts w:ascii="Calibri" w:eastAsia="Calibri" w:hAnsi="Calibri" w:cs="Calibri"/>
                <w:b/>
                <w:bCs/>
                <w:sz w:val="22"/>
                <w:szCs w:val="22"/>
                <w:u w:val="single"/>
              </w:rPr>
              <w:t>Staff Voice</w:t>
            </w:r>
          </w:p>
          <w:p w14:paraId="4E435F59" w14:textId="77777777" w:rsidR="00EE5192" w:rsidRPr="00EE5192" w:rsidRDefault="00EE5192" w:rsidP="0086514D">
            <w:pPr>
              <w:numPr>
                <w:ilvl w:val="0"/>
                <w:numId w:val="13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Staff demonstrate confidence in embedding reflections, supporting learner voice, recognising achievement consistently</w:t>
            </w:r>
          </w:p>
          <w:p w14:paraId="09ADC35C" w14:textId="77777777" w:rsidR="00EE5192" w:rsidRPr="00EE5192" w:rsidRDefault="00EE5192" w:rsidP="0086514D">
            <w:pPr>
              <w:spacing w:line="300" w:lineRule="auto"/>
              <w:rPr>
                <w:rFonts w:ascii="Calibri" w:eastAsia="Calibri" w:hAnsi="Calibri" w:cs="Calibri"/>
                <w:sz w:val="22"/>
                <w:szCs w:val="22"/>
              </w:rPr>
            </w:pPr>
          </w:p>
          <w:p w14:paraId="6A2C54B8" w14:textId="77777777" w:rsidR="00EE5192" w:rsidRPr="00EE5192" w:rsidRDefault="00EE5192" w:rsidP="0086514D">
            <w:pPr>
              <w:numPr>
                <w:ilvl w:val="0"/>
                <w:numId w:val="13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Staff can clearly articulate how participation and culture improve engagement, support equity and contribute to improved outcomes</w:t>
            </w:r>
          </w:p>
          <w:p w14:paraId="41BB0ECE" w14:textId="77777777" w:rsidR="00EE5192" w:rsidRPr="00EE5192" w:rsidRDefault="00EE5192" w:rsidP="0086514D">
            <w:pPr>
              <w:spacing w:line="300" w:lineRule="auto"/>
              <w:rPr>
                <w:rFonts w:ascii="Calibri" w:eastAsia="Calibri" w:hAnsi="Calibri" w:cs="Calibri"/>
                <w:b/>
                <w:bCs/>
                <w:sz w:val="22"/>
                <w:szCs w:val="22"/>
                <w:u w:val="single"/>
              </w:rPr>
            </w:pPr>
          </w:p>
          <w:p w14:paraId="4033C742" w14:textId="77777777" w:rsidR="00EE5192" w:rsidRPr="00EE5192" w:rsidRDefault="00EE5192" w:rsidP="0086514D">
            <w:pPr>
              <w:rPr>
                <w:rFonts w:ascii="Calibri" w:eastAsia="Calibri" w:hAnsi="Calibri" w:cs="Calibri"/>
                <w:sz w:val="22"/>
                <w:szCs w:val="22"/>
              </w:rPr>
            </w:pPr>
            <w:r w:rsidRPr="00EE5192">
              <w:br/>
            </w:r>
            <w:r w:rsidRPr="00EE5192">
              <w:br/>
            </w:r>
            <w:r w:rsidRPr="00EE5192">
              <w:rPr>
                <w:rFonts w:ascii="Calibri" w:eastAsia="Calibri" w:hAnsi="Calibri" w:cs="Calibri"/>
                <w:sz w:val="22"/>
                <w:szCs w:val="22"/>
              </w:rPr>
              <w:t xml:space="preserve"> </w:t>
            </w:r>
            <w:r w:rsidRPr="00EE5192">
              <w:br/>
            </w:r>
            <w:r w:rsidRPr="00EE5192">
              <w:br/>
            </w:r>
          </w:p>
        </w:tc>
        <w:tc>
          <w:tcPr>
            <w:tcW w:w="2534" w:type="dxa"/>
            <w:tcMar>
              <w:left w:w="108" w:type="dxa"/>
              <w:right w:w="108" w:type="dxa"/>
            </w:tcMar>
          </w:tcPr>
          <w:p w14:paraId="1D700153" w14:textId="77777777" w:rsidR="00EE5192" w:rsidRPr="00EE5192" w:rsidRDefault="00EE5192" w:rsidP="0086514D">
            <w:pPr>
              <w:keepNext/>
              <w:keepLines/>
              <w:spacing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lastRenderedPageBreak/>
              <w:t xml:space="preserve">Term 1 (Aug–Oct) </w:t>
            </w:r>
          </w:p>
          <w:p w14:paraId="6CEF9887" w14:textId="77777777" w:rsidR="00EE5192" w:rsidRPr="00EE5192" w:rsidRDefault="00EE5192" w:rsidP="0086514D">
            <w:pPr>
              <w:numPr>
                <w:ilvl w:val="0"/>
                <w:numId w:val="13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 Establish ambassador model, including group structure, staff leads and expectations</w:t>
            </w:r>
          </w:p>
          <w:p w14:paraId="3EBB68E8" w14:textId="77777777" w:rsidR="00EE5192" w:rsidRPr="00EE5192" w:rsidRDefault="00EE5192" w:rsidP="0086514D">
            <w:pPr>
              <w:numPr>
                <w:ilvl w:val="0"/>
                <w:numId w:val="13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Introduce wider achievement tracking </w:t>
            </w:r>
            <w:r w:rsidRPr="00EE5192">
              <w:rPr>
                <w:rFonts w:ascii="Calibri" w:eastAsia="Calibri" w:hAnsi="Calibri" w:cs="Calibri"/>
                <w:sz w:val="22"/>
                <w:szCs w:val="22"/>
              </w:rPr>
              <w:lastRenderedPageBreak/>
              <w:t>(Showbie P5–P7, floorbooks P1–P4)</w:t>
            </w:r>
          </w:p>
          <w:p w14:paraId="36B45B7B" w14:textId="77777777" w:rsidR="00EE5192" w:rsidRPr="00EE5192" w:rsidRDefault="00EE5192" w:rsidP="0086514D">
            <w:pPr>
              <w:numPr>
                <w:ilvl w:val="0"/>
                <w:numId w:val="13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Establish consistent approaches to Huddles and Friday Reflection</w:t>
            </w:r>
          </w:p>
          <w:p w14:paraId="4026574C" w14:textId="77777777" w:rsidR="00EE5192" w:rsidRPr="00EE5192" w:rsidRDefault="00EE5192" w:rsidP="0086514D">
            <w:pPr>
              <w:numPr>
                <w:ilvl w:val="0"/>
                <w:numId w:val="13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Introduce shared meta-skills language across the school</w:t>
            </w:r>
          </w:p>
          <w:p w14:paraId="6CDAB09B" w14:textId="2900559B" w:rsidR="00EE5192" w:rsidRDefault="00EE5192" w:rsidP="0086514D">
            <w:pPr>
              <w:numPr>
                <w:ilvl w:val="0"/>
                <w:numId w:val="138"/>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Gather baseline participation data and pupil voice</w:t>
            </w:r>
          </w:p>
          <w:p w14:paraId="584618D3" w14:textId="0E69D90D" w:rsidR="78FA3C80" w:rsidRDefault="78FA3C80" w:rsidP="0086514D">
            <w:pPr>
              <w:numPr>
                <w:ilvl w:val="0"/>
                <w:numId w:val="138"/>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Introduce Progress Achievement Tracker and profiling expectations (P5–P7)</w:t>
            </w:r>
          </w:p>
          <w:p w14:paraId="2B80179E" w14:textId="77777777" w:rsidR="000A0158" w:rsidRPr="000A0158" w:rsidRDefault="000A0158" w:rsidP="0086514D">
            <w:pPr>
              <w:spacing w:line="300" w:lineRule="auto"/>
              <w:ind w:left="720"/>
              <w:contextualSpacing/>
              <w:rPr>
                <w:rFonts w:ascii="Calibri" w:eastAsia="Calibri" w:hAnsi="Calibri" w:cs="Calibri"/>
                <w:sz w:val="22"/>
                <w:szCs w:val="22"/>
              </w:rPr>
            </w:pPr>
          </w:p>
          <w:p w14:paraId="1CB626FE" w14:textId="77777777" w:rsidR="00EE5192" w:rsidRPr="00EE5192" w:rsidRDefault="00EE5192" w:rsidP="0086514D">
            <w:pPr>
              <w:keepNext/>
              <w:keepLines/>
              <w:spacing w:line="300" w:lineRule="auto"/>
              <w:outlineLvl w:val="1"/>
              <w:rPr>
                <w:rFonts w:ascii="Calibri" w:eastAsia="Calibri" w:hAnsi="Calibri" w:cs="Calibri"/>
                <w:b/>
                <w:bCs/>
                <w:sz w:val="22"/>
                <w:szCs w:val="22"/>
              </w:rPr>
            </w:pPr>
            <w:r w:rsidRPr="00EE5192">
              <w:rPr>
                <w:rFonts w:ascii="Calibri" w:eastAsia="Calibri" w:hAnsi="Calibri" w:cs="Calibri"/>
                <w:b/>
                <w:bCs/>
                <w:sz w:val="22"/>
                <w:szCs w:val="22"/>
                <w:u w:val="single"/>
              </w:rPr>
              <w:t>Term 2 (Oct–Dec)</w:t>
            </w:r>
            <w:r w:rsidRPr="00EE5192">
              <w:rPr>
                <w:rFonts w:ascii="Calibri" w:eastAsia="Calibri" w:hAnsi="Calibri" w:cs="Calibri"/>
                <w:b/>
                <w:bCs/>
                <w:sz w:val="22"/>
                <w:szCs w:val="22"/>
              </w:rPr>
              <w:t xml:space="preserve"> </w:t>
            </w:r>
          </w:p>
          <w:p w14:paraId="13029B58" w14:textId="77777777" w:rsidR="00EE5192" w:rsidRPr="00EE5192" w:rsidRDefault="00EE5192" w:rsidP="0086514D">
            <w:pPr>
              <w:numPr>
                <w:ilvl w:val="0"/>
                <w:numId w:val="12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Implement ambassador groups with regular planned sessions</w:t>
            </w:r>
          </w:p>
          <w:p w14:paraId="660E33DE" w14:textId="77777777" w:rsidR="00EE5192" w:rsidRPr="00EE5192" w:rsidRDefault="00EE5192" w:rsidP="0086514D">
            <w:pPr>
              <w:numPr>
                <w:ilvl w:val="0"/>
                <w:numId w:val="12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lastRenderedPageBreak/>
              <w:t>Embed Friday Reflection and recognition approaches across all classes</w:t>
            </w:r>
          </w:p>
          <w:p w14:paraId="49E8AEA1" w14:textId="77777777" w:rsidR="00EE5192" w:rsidRPr="00EE5192" w:rsidRDefault="00EE5192" w:rsidP="0086514D">
            <w:pPr>
              <w:numPr>
                <w:ilvl w:val="0"/>
                <w:numId w:val="12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Relaunch house system, including events and leadership opportunities</w:t>
            </w:r>
          </w:p>
          <w:p w14:paraId="7E802E4D" w14:textId="77777777" w:rsidR="00EE5192" w:rsidRPr="00EE5192" w:rsidRDefault="00EE5192" w:rsidP="0086514D">
            <w:pPr>
              <w:numPr>
                <w:ilvl w:val="0"/>
                <w:numId w:val="12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Begin systematic tracking of wider achievement and participation</w:t>
            </w:r>
          </w:p>
          <w:p w14:paraId="167D3BAF" w14:textId="77777777" w:rsidR="00EE5192" w:rsidRPr="00EE5192" w:rsidRDefault="00EE5192" w:rsidP="0086514D">
            <w:pPr>
              <w:numPr>
                <w:ilvl w:val="0"/>
                <w:numId w:val="124"/>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Monitor consistency through learning walks and Pace and Progress</w:t>
            </w:r>
          </w:p>
          <w:p w14:paraId="741BFBEA" w14:textId="333FE529" w:rsidR="31BECFF2" w:rsidRDefault="31BECFF2" w:rsidP="0086514D">
            <w:pPr>
              <w:numPr>
                <w:ilvl w:val="0"/>
                <w:numId w:val="124"/>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Begin structured profiling using My World of Work (P1-P4)/ Global Bridge (P5–P7)</w:t>
            </w:r>
          </w:p>
          <w:p w14:paraId="60A237A3" w14:textId="77777777" w:rsidR="00EE5192" w:rsidRPr="00EE5192" w:rsidRDefault="00EE5192" w:rsidP="0086514D">
            <w:pPr>
              <w:spacing w:line="300" w:lineRule="auto"/>
              <w:rPr>
                <w:rFonts w:ascii="Calibri" w:eastAsia="Calibri" w:hAnsi="Calibri" w:cs="Calibri"/>
                <w:sz w:val="22"/>
                <w:szCs w:val="22"/>
              </w:rPr>
            </w:pPr>
          </w:p>
          <w:p w14:paraId="4A3D4234" w14:textId="77777777" w:rsidR="00EE5192" w:rsidRPr="00EE5192" w:rsidRDefault="00EE5192" w:rsidP="0086514D">
            <w:pPr>
              <w:keepNext/>
              <w:keepLines/>
              <w:spacing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 xml:space="preserve">Term 3 (Jan–March) </w:t>
            </w:r>
          </w:p>
          <w:p w14:paraId="2B21A480"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Analyse participation and </w:t>
            </w:r>
            <w:r w:rsidRPr="00EE5192">
              <w:rPr>
                <w:rFonts w:ascii="Calibri" w:eastAsia="Calibri" w:hAnsi="Calibri" w:cs="Calibri"/>
                <w:sz w:val="22"/>
                <w:szCs w:val="22"/>
              </w:rPr>
              <w:lastRenderedPageBreak/>
              <w:t>wider achievement data across all stages</w:t>
            </w:r>
          </w:p>
          <w:p w14:paraId="44B093A6"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Identify and address gaps for SIMD 1–2, FME and ASN learners</w:t>
            </w:r>
          </w:p>
          <w:p w14:paraId="451D1647"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Refine approaches to reflection, tracking and learner voice</w:t>
            </w:r>
          </w:p>
          <w:p w14:paraId="07EC8CDF"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Strengthen learner confidence in articulating achievements and meta-skills</w:t>
            </w:r>
          </w:p>
          <w:p w14:paraId="18E4E9C8"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Complete mid-year evaluation using data and stakeholder voice</w:t>
            </w:r>
          </w:p>
          <w:p w14:paraId="20E95BED" w14:textId="77777777" w:rsidR="00EE5192" w:rsidRPr="00EE5192" w:rsidRDefault="00EE5192" w:rsidP="0086514D">
            <w:pPr>
              <w:keepNext/>
              <w:keepLines/>
              <w:spacing w:before="160" w:after="80"/>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 xml:space="preserve">Term 4 (April–June) </w:t>
            </w:r>
          </w:p>
          <w:p w14:paraId="33784467" w14:textId="77777777" w:rsidR="00EE5192" w:rsidRPr="00EE5192" w:rsidRDefault="00EE5192" w:rsidP="0086514D">
            <w:pPr>
              <w:numPr>
                <w:ilvl w:val="0"/>
                <w:numId w:val="13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 Embed consistent approaches to Huddles, </w:t>
            </w:r>
            <w:r w:rsidRPr="00EE5192">
              <w:rPr>
                <w:rFonts w:ascii="Calibri" w:eastAsia="Calibri" w:hAnsi="Calibri" w:cs="Calibri"/>
                <w:sz w:val="22"/>
                <w:szCs w:val="22"/>
              </w:rPr>
              <w:lastRenderedPageBreak/>
              <w:t>reflection and recognition across the school</w:t>
            </w:r>
          </w:p>
          <w:p w14:paraId="27E4EAD4" w14:textId="77777777" w:rsidR="00EE5192" w:rsidRPr="00EE5192" w:rsidRDefault="00EE5192" w:rsidP="0086514D">
            <w:pPr>
              <w:numPr>
                <w:ilvl w:val="0"/>
                <w:numId w:val="13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Evaluate impact on participation, learner confidence and equity</w:t>
            </w:r>
          </w:p>
          <w:p w14:paraId="14117E77" w14:textId="77777777" w:rsidR="00EE5192" w:rsidRPr="00EE5192" w:rsidRDefault="00EE5192" w:rsidP="0086514D">
            <w:pPr>
              <w:numPr>
                <w:ilvl w:val="0"/>
                <w:numId w:val="13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Analyse wider achievement data and participation gaps</w:t>
            </w:r>
          </w:p>
          <w:p w14:paraId="7E2D5E96" w14:textId="77777777" w:rsidR="00EE5192" w:rsidRPr="00EE5192" w:rsidRDefault="00EE5192" w:rsidP="0086514D">
            <w:pPr>
              <w:numPr>
                <w:ilvl w:val="0"/>
                <w:numId w:val="13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Triangulate evidence (data, practice, pupil and parent voice)</w:t>
            </w:r>
          </w:p>
          <w:p w14:paraId="477C75CB" w14:textId="19987CF1" w:rsidR="00EE5192" w:rsidRPr="00EE5192" w:rsidRDefault="00EE5192" w:rsidP="0086514D">
            <w:pPr>
              <w:numPr>
                <w:ilvl w:val="0"/>
                <w:numId w:val="137"/>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 xml:space="preserve">Identify next steps for continued </w:t>
            </w:r>
            <w:r w:rsidR="152E6B73" w:rsidRPr="3AF62096">
              <w:rPr>
                <w:rFonts w:ascii="Calibri" w:eastAsia="Calibri" w:hAnsi="Calibri" w:cs="Calibri"/>
                <w:sz w:val="22"/>
                <w:szCs w:val="22"/>
              </w:rPr>
              <w:t>development</w:t>
            </w:r>
          </w:p>
          <w:p w14:paraId="6DD62BF6" w14:textId="4AD5747D" w:rsidR="00EE5192" w:rsidRPr="00EE5192" w:rsidRDefault="46A957F6" w:rsidP="0086514D">
            <w:pPr>
              <w:numPr>
                <w:ilvl w:val="0"/>
                <w:numId w:val="137"/>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Finalise P7 profiles and recognise achievement through Primary Diploma of Achievement</w:t>
            </w:r>
          </w:p>
          <w:p w14:paraId="2D92AC03" w14:textId="2D81D519" w:rsidR="00EE5192" w:rsidRPr="00EE5192" w:rsidRDefault="00EE5192" w:rsidP="0086514D">
            <w:pPr>
              <w:spacing w:line="300" w:lineRule="auto"/>
              <w:contextualSpacing/>
              <w:rPr>
                <w:rFonts w:ascii="Calibri" w:eastAsia="Calibri" w:hAnsi="Calibri" w:cs="Calibri"/>
                <w:sz w:val="22"/>
                <w:szCs w:val="22"/>
              </w:rPr>
            </w:pPr>
            <w:r w:rsidRPr="3AF62096">
              <w:rPr>
                <w:rFonts w:ascii="Calibri" w:eastAsia="Calibri" w:hAnsi="Calibri" w:cs="Calibri"/>
                <w:sz w:val="22"/>
                <w:szCs w:val="22"/>
              </w:rPr>
              <w:t xml:space="preserve"> </w:t>
            </w:r>
          </w:p>
          <w:p w14:paraId="6EDDAAF4" w14:textId="77777777" w:rsidR="00EE5192" w:rsidRPr="00EE5192" w:rsidRDefault="00EE5192" w:rsidP="0086514D">
            <w:pPr>
              <w:spacing w:line="300" w:lineRule="auto"/>
              <w:rPr>
                <w:rFonts w:ascii="Calibri" w:eastAsia="Calibri" w:hAnsi="Calibri" w:cs="Calibri"/>
                <w:sz w:val="22"/>
                <w:szCs w:val="22"/>
              </w:rPr>
            </w:pPr>
          </w:p>
          <w:p w14:paraId="48F457DD" w14:textId="77777777" w:rsidR="00EE5192" w:rsidRPr="00EE5192" w:rsidRDefault="00EE5192" w:rsidP="0086514D">
            <w:pPr>
              <w:spacing w:line="300" w:lineRule="auto"/>
              <w:rPr>
                <w:rFonts w:ascii="Calibri" w:eastAsia="Calibri" w:hAnsi="Calibri" w:cs="Calibri"/>
                <w:sz w:val="22"/>
                <w:szCs w:val="22"/>
              </w:rPr>
            </w:pPr>
          </w:p>
          <w:p w14:paraId="60DB91A0" w14:textId="77777777" w:rsidR="00EE5192" w:rsidRPr="00EE5192" w:rsidRDefault="00EE5192" w:rsidP="0086514D">
            <w:pPr>
              <w:spacing w:line="300" w:lineRule="auto"/>
              <w:rPr>
                <w:rFonts w:ascii="Calibri" w:eastAsia="Calibri" w:hAnsi="Calibri" w:cs="Calibri"/>
                <w:sz w:val="22"/>
                <w:szCs w:val="22"/>
              </w:rPr>
            </w:pPr>
          </w:p>
          <w:p w14:paraId="626E86E2" w14:textId="77777777" w:rsidR="00EE5192" w:rsidRPr="00EE5192" w:rsidRDefault="00EE5192" w:rsidP="0086514D">
            <w:pPr>
              <w:rPr>
                <w:rFonts w:ascii="Calibri" w:eastAsia="Calibri" w:hAnsi="Calibri" w:cs="Calibri"/>
                <w:sz w:val="22"/>
                <w:szCs w:val="22"/>
              </w:rPr>
            </w:pPr>
          </w:p>
          <w:p w14:paraId="45396B30" w14:textId="77777777" w:rsidR="00EE5192" w:rsidRPr="00EE5192" w:rsidRDefault="00EE5192" w:rsidP="0086514D">
            <w:pPr>
              <w:rPr>
                <w:rFonts w:ascii="Calibri" w:eastAsia="Calibri" w:hAnsi="Calibri" w:cs="Calibri"/>
                <w:sz w:val="22"/>
                <w:szCs w:val="22"/>
              </w:rPr>
            </w:pPr>
          </w:p>
        </w:tc>
      </w:tr>
      <w:tr w:rsidR="00EE5192" w:rsidRPr="00EE5192" w14:paraId="40716F80" w14:textId="77777777" w:rsidTr="0086514D">
        <w:trPr>
          <w:trHeight w:val="480"/>
        </w:trPr>
        <w:tc>
          <w:tcPr>
            <w:tcW w:w="15223" w:type="dxa"/>
            <w:gridSpan w:val="6"/>
            <w:tcMar>
              <w:left w:w="108" w:type="dxa"/>
              <w:right w:w="108" w:type="dxa"/>
            </w:tcMar>
            <w:vAlign w:val="center"/>
          </w:tcPr>
          <w:p w14:paraId="7B387871" w14:textId="77777777" w:rsidR="00EE5192" w:rsidRPr="00EE5192" w:rsidRDefault="00EE5192" w:rsidP="0086514D">
            <w:pPr>
              <w:spacing w:line="278" w:lineRule="auto"/>
              <w:rPr>
                <w:rFonts w:ascii="Calibri" w:eastAsia="Calibri" w:hAnsi="Calibri" w:cs="Calibri"/>
                <w:b/>
                <w:bCs/>
                <w:sz w:val="22"/>
                <w:szCs w:val="22"/>
              </w:rPr>
            </w:pPr>
            <w:r w:rsidRPr="00EE5192">
              <w:rPr>
                <w:rFonts w:ascii="Calibri" w:eastAsia="Calibri" w:hAnsi="Calibri" w:cs="Calibri"/>
                <w:b/>
                <w:bCs/>
                <w:sz w:val="22"/>
                <w:szCs w:val="22"/>
              </w:rPr>
              <w:lastRenderedPageBreak/>
              <w:t>Ongoing Evaluation</w:t>
            </w:r>
          </w:p>
        </w:tc>
      </w:tr>
      <w:tr w:rsidR="00EE5192" w:rsidRPr="00EE5192" w14:paraId="393DB46C" w14:textId="77777777" w:rsidTr="0086514D">
        <w:trPr>
          <w:trHeight w:val="300"/>
        </w:trPr>
        <w:tc>
          <w:tcPr>
            <w:tcW w:w="15223" w:type="dxa"/>
            <w:gridSpan w:val="6"/>
            <w:tcMar>
              <w:left w:w="108" w:type="dxa"/>
              <w:right w:w="108" w:type="dxa"/>
            </w:tcMar>
          </w:tcPr>
          <w:p w14:paraId="5ACF636E" w14:textId="77777777" w:rsidR="00EE5192" w:rsidRPr="00EE5192" w:rsidRDefault="00EE5192" w:rsidP="0086514D">
            <w:pPr>
              <w:spacing w:line="278" w:lineRule="auto"/>
              <w:rPr>
                <w:rFonts w:ascii="Calibri" w:eastAsia="Calibri" w:hAnsi="Calibri" w:cs="Calibri"/>
                <w:b/>
                <w:bCs/>
                <w:sz w:val="22"/>
                <w:szCs w:val="22"/>
              </w:rPr>
            </w:pPr>
          </w:p>
          <w:p w14:paraId="61265C4F" w14:textId="77777777" w:rsidR="00EE5192" w:rsidRPr="00EE5192" w:rsidRDefault="00EE5192" w:rsidP="0086514D">
            <w:pPr>
              <w:spacing w:line="278" w:lineRule="auto"/>
              <w:rPr>
                <w:rFonts w:ascii="Calibri" w:eastAsia="Calibri" w:hAnsi="Calibri" w:cs="Calibri"/>
                <w:b/>
                <w:bCs/>
                <w:sz w:val="22"/>
                <w:szCs w:val="22"/>
              </w:rPr>
            </w:pPr>
          </w:p>
          <w:p w14:paraId="17B02B60" w14:textId="77777777" w:rsidR="00EE5192" w:rsidRPr="00EE5192" w:rsidRDefault="00EE5192" w:rsidP="0086514D">
            <w:pPr>
              <w:spacing w:line="278" w:lineRule="auto"/>
              <w:rPr>
                <w:rFonts w:ascii="Calibri" w:eastAsia="Calibri" w:hAnsi="Calibri" w:cs="Calibri"/>
                <w:b/>
                <w:bCs/>
                <w:sz w:val="22"/>
                <w:szCs w:val="22"/>
              </w:rPr>
            </w:pPr>
          </w:p>
          <w:p w14:paraId="3B98BD94" w14:textId="0481D5BF" w:rsidR="00EE5192" w:rsidRDefault="00EE5192" w:rsidP="0086514D">
            <w:pPr>
              <w:spacing w:line="278" w:lineRule="auto"/>
              <w:rPr>
                <w:rFonts w:ascii="Calibri" w:eastAsia="Calibri" w:hAnsi="Calibri" w:cs="Calibri"/>
                <w:b/>
                <w:bCs/>
                <w:sz w:val="22"/>
                <w:szCs w:val="22"/>
              </w:rPr>
            </w:pPr>
          </w:p>
          <w:p w14:paraId="20451A11" w14:textId="032B5C3D" w:rsidR="3AF62096" w:rsidRDefault="3AF62096" w:rsidP="0086514D">
            <w:pPr>
              <w:spacing w:line="278" w:lineRule="auto"/>
              <w:rPr>
                <w:rFonts w:ascii="Calibri" w:eastAsia="Calibri" w:hAnsi="Calibri" w:cs="Calibri"/>
                <w:b/>
                <w:bCs/>
                <w:sz w:val="22"/>
                <w:szCs w:val="22"/>
              </w:rPr>
            </w:pPr>
          </w:p>
          <w:p w14:paraId="7A4954CA" w14:textId="6740CC4A" w:rsidR="3AF62096" w:rsidRDefault="3AF62096" w:rsidP="0086514D">
            <w:pPr>
              <w:spacing w:line="278" w:lineRule="auto"/>
              <w:rPr>
                <w:rFonts w:ascii="Calibri" w:eastAsia="Calibri" w:hAnsi="Calibri" w:cs="Calibri"/>
                <w:b/>
                <w:bCs/>
                <w:sz w:val="22"/>
                <w:szCs w:val="22"/>
              </w:rPr>
            </w:pPr>
          </w:p>
          <w:p w14:paraId="70F23A23" w14:textId="44AD1A0C" w:rsidR="3AF62096" w:rsidRDefault="3AF62096" w:rsidP="0086514D">
            <w:pPr>
              <w:spacing w:line="278" w:lineRule="auto"/>
              <w:rPr>
                <w:rFonts w:ascii="Calibri" w:eastAsia="Calibri" w:hAnsi="Calibri" w:cs="Calibri"/>
                <w:b/>
                <w:bCs/>
                <w:sz w:val="22"/>
                <w:szCs w:val="22"/>
              </w:rPr>
            </w:pPr>
          </w:p>
          <w:p w14:paraId="0EB0CE24" w14:textId="4F98DE95" w:rsidR="3AF62096" w:rsidRDefault="3AF62096" w:rsidP="0086514D">
            <w:pPr>
              <w:spacing w:line="278" w:lineRule="auto"/>
              <w:rPr>
                <w:rFonts w:ascii="Calibri" w:eastAsia="Calibri" w:hAnsi="Calibri" w:cs="Calibri"/>
                <w:b/>
                <w:bCs/>
                <w:sz w:val="22"/>
                <w:szCs w:val="22"/>
              </w:rPr>
            </w:pPr>
          </w:p>
          <w:p w14:paraId="519C9675" w14:textId="3C161C0C" w:rsidR="3AF62096" w:rsidRDefault="3AF62096" w:rsidP="0086514D">
            <w:pPr>
              <w:spacing w:line="278" w:lineRule="auto"/>
              <w:rPr>
                <w:rFonts w:ascii="Calibri" w:eastAsia="Calibri" w:hAnsi="Calibri" w:cs="Calibri"/>
                <w:b/>
                <w:bCs/>
                <w:sz w:val="22"/>
                <w:szCs w:val="22"/>
              </w:rPr>
            </w:pPr>
          </w:p>
          <w:p w14:paraId="53909AA1" w14:textId="0318CB6B" w:rsidR="3AF62096" w:rsidRDefault="3AF62096" w:rsidP="0086514D">
            <w:pPr>
              <w:spacing w:line="278" w:lineRule="auto"/>
              <w:rPr>
                <w:rFonts w:ascii="Calibri" w:eastAsia="Calibri" w:hAnsi="Calibri" w:cs="Calibri"/>
                <w:b/>
                <w:bCs/>
                <w:sz w:val="22"/>
                <w:szCs w:val="22"/>
              </w:rPr>
            </w:pPr>
          </w:p>
          <w:p w14:paraId="71942760" w14:textId="6103B840" w:rsidR="3AF62096" w:rsidRDefault="3AF62096" w:rsidP="0086514D">
            <w:pPr>
              <w:spacing w:line="278" w:lineRule="auto"/>
              <w:rPr>
                <w:rFonts w:ascii="Calibri" w:eastAsia="Calibri" w:hAnsi="Calibri" w:cs="Calibri"/>
                <w:b/>
                <w:bCs/>
                <w:sz w:val="22"/>
                <w:szCs w:val="22"/>
              </w:rPr>
            </w:pPr>
          </w:p>
          <w:p w14:paraId="01456A5A" w14:textId="77777777" w:rsidR="000D499B" w:rsidRDefault="000D499B" w:rsidP="0086514D">
            <w:pPr>
              <w:spacing w:line="278" w:lineRule="auto"/>
              <w:rPr>
                <w:rFonts w:ascii="Calibri" w:eastAsia="Calibri" w:hAnsi="Calibri" w:cs="Calibri"/>
                <w:b/>
                <w:bCs/>
                <w:sz w:val="22"/>
                <w:szCs w:val="22"/>
              </w:rPr>
            </w:pPr>
          </w:p>
          <w:p w14:paraId="2A064458" w14:textId="77777777" w:rsidR="000D499B" w:rsidRDefault="000D499B" w:rsidP="0086514D">
            <w:pPr>
              <w:spacing w:line="278" w:lineRule="auto"/>
              <w:rPr>
                <w:rFonts w:ascii="Calibri" w:eastAsia="Calibri" w:hAnsi="Calibri" w:cs="Calibri"/>
                <w:b/>
                <w:bCs/>
                <w:sz w:val="22"/>
                <w:szCs w:val="22"/>
              </w:rPr>
            </w:pPr>
          </w:p>
          <w:p w14:paraId="6AAE84B8" w14:textId="24E0F66A" w:rsidR="3AF62096" w:rsidRDefault="3AF62096" w:rsidP="0086514D">
            <w:pPr>
              <w:spacing w:line="278" w:lineRule="auto"/>
              <w:rPr>
                <w:rFonts w:ascii="Calibri" w:eastAsia="Calibri" w:hAnsi="Calibri" w:cs="Calibri"/>
                <w:b/>
                <w:bCs/>
                <w:sz w:val="22"/>
                <w:szCs w:val="22"/>
              </w:rPr>
            </w:pPr>
          </w:p>
          <w:p w14:paraId="6DADA271" w14:textId="671506DB" w:rsidR="00EE5192" w:rsidRPr="00EE5192" w:rsidRDefault="00EE5192" w:rsidP="0086514D">
            <w:pPr>
              <w:spacing w:line="278" w:lineRule="auto"/>
              <w:rPr>
                <w:rFonts w:ascii="Calibri" w:eastAsia="Calibri" w:hAnsi="Calibri" w:cs="Calibri"/>
                <w:b/>
                <w:bCs/>
                <w:sz w:val="22"/>
                <w:szCs w:val="22"/>
              </w:rPr>
            </w:pPr>
          </w:p>
        </w:tc>
      </w:tr>
      <w:tr w:rsidR="00EE5192" w:rsidRPr="00EE5192" w14:paraId="10F7702E" w14:textId="77777777" w:rsidTr="0086514D">
        <w:trPr>
          <w:trHeight w:val="390"/>
        </w:trPr>
        <w:tc>
          <w:tcPr>
            <w:tcW w:w="15223" w:type="dxa"/>
            <w:gridSpan w:val="6"/>
            <w:tcMar>
              <w:left w:w="108" w:type="dxa"/>
              <w:right w:w="108" w:type="dxa"/>
            </w:tcMar>
            <w:vAlign w:val="center"/>
          </w:tcPr>
          <w:p w14:paraId="0F3F7851" w14:textId="77777777" w:rsidR="00EE5192" w:rsidRPr="00EE5192" w:rsidRDefault="6B973143" w:rsidP="0086514D">
            <w:pPr>
              <w:tabs>
                <w:tab w:val="left" w:pos="2520"/>
              </w:tabs>
              <w:spacing w:line="278" w:lineRule="auto"/>
              <w:rPr>
                <w:rFonts w:ascii="Calibri" w:eastAsia="Calibri" w:hAnsi="Calibri" w:cs="Calibri"/>
                <w:b/>
                <w:bCs/>
                <w:color w:val="000000" w:themeColor="text1"/>
                <w:sz w:val="22"/>
                <w:szCs w:val="22"/>
              </w:rPr>
            </w:pPr>
            <w:r w:rsidRPr="7DE57425">
              <w:rPr>
                <w:rFonts w:ascii="Calibri" w:eastAsia="Calibri" w:hAnsi="Calibri" w:cs="Calibri"/>
                <w:b/>
                <w:bCs/>
                <w:color w:val="000000" w:themeColor="text1"/>
                <w:sz w:val="22"/>
                <w:szCs w:val="22"/>
              </w:rPr>
              <w:lastRenderedPageBreak/>
              <w:t xml:space="preserve">Education Directorate Improvement Plan: Positive Destinations (including 1:1 Device strategy) </w:t>
            </w:r>
          </w:p>
        </w:tc>
      </w:tr>
      <w:tr w:rsidR="00EE5192" w:rsidRPr="00EE5192" w14:paraId="6E1D31B5" w14:textId="77777777" w:rsidTr="0086514D">
        <w:trPr>
          <w:trHeight w:val="375"/>
        </w:trPr>
        <w:tc>
          <w:tcPr>
            <w:tcW w:w="15223" w:type="dxa"/>
            <w:gridSpan w:val="6"/>
            <w:tcMar>
              <w:left w:w="108" w:type="dxa"/>
              <w:right w:w="108" w:type="dxa"/>
            </w:tcMar>
            <w:vAlign w:val="center"/>
          </w:tcPr>
          <w:p w14:paraId="7F974363" w14:textId="64DC182B" w:rsidR="00EE5192" w:rsidRPr="00EE5192" w:rsidRDefault="6B973143" w:rsidP="0086514D">
            <w:pPr>
              <w:spacing w:line="300" w:lineRule="auto"/>
              <w:rPr>
                <w:rFonts w:ascii="Calibri" w:eastAsia="Calibri" w:hAnsi="Calibri" w:cs="Calibri"/>
                <w:b/>
                <w:bCs/>
                <w:sz w:val="22"/>
                <w:szCs w:val="22"/>
              </w:rPr>
            </w:pPr>
            <w:r w:rsidRPr="7DE57425">
              <w:rPr>
                <w:rFonts w:ascii="Calibri" w:eastAsia="Calibri" w:hAnsi="Calibri" w:cs="Calibri"/>
                <w:b/>
                <w:bCs/>
                <w:sz w:val="22"/>
                <w:szCs w:val="22"/>
              </w:rPr>
              <w:t>Focused Priority: LEARNING (Writing</w:t>
            </w:r>
            <w:r w:rsidR="005679D7">
              <w:rPr>
                <w:rFonts w:ascii="Calibri" w:eastAsia="Calibri" w:hAnsi="Calibri" w:cs="Calibri"/>
                <w:b/>
                <w:bCs/>
                <w:sz w:val="22"/>
                <w:szCs w:val="22"/>
              </w:rPr>
              <w:t xml:space="preserve">, Early Literacy </w:t>
            </w:r>
            <w:r w:rsidRPr="7DE57425">
              <w:rPr>
                <w:rFonts w:ascii="Calibri" w:eastAsia="Calibri" w:hAnsi="Calibri" w:cs="Calibri"/>
                <w:b/>
                <w:bCs/>
                <w:sz w:val="22"/>
                <w:szCs w:val="22"/>
              </w:rPr>
              <w:t xml:space="preserve">and Digital Learning) </w:t>
            </w:r>
          </w:p>
          <w:p w14:paraId="69013362" w14:textId="77777777" w:rsidR="00EE5192" w:rsidRPr="00EE5192" w:rsidRDefault="6B973143" w:rsidP="0086514D">
            <w:pPr>
              <w:spacing w:line="300" w:lineRule="auto"/>
              <w:rPr>
                <w:rFonts w:ascii="Calibri" w:eastAsia="Calibri" w:hAnsi="Calibri" w:cs="Calibri"/>
                <w:sz w:val="22"/>
                <w:szCs w:val="22"/>
              </w:rPr>
            </w:pPr>
            <w:r w:rsidRPr="7DE57425">
              <w:rPr>
                <w:rFonts w:ascii="Calibri" w:eastAsia="Calibri" w:hAnsi="Calibri" w:cs="Calibri"/>
                <w:sz w:val="22"/>
                <w:szCs w:val="22"/>
              </w:rPr>
              <w:t xml:space="preserve">To improve attainment in writing, particularly in upper stages (P5-7), by strengthening the quality and consistency of learning, teaching and assessment and embedding a coherent approach to digital learning to enhance engagement and outcomes for all learners. </w:t>
            </w:r>
          </w:p>
        </w:tc>
      </w:tr>
      <w:tr w:rsidR="00EE5192" w:rsidRPr="00EE5192" w14:paraId="431AAFA7" w14:textId="77777777" w:rsidTr="0086514D">
        <w:trPr>
          <w:trHeight w:val="375"/>
        </w:trPr>
        <w:tc>
          <w:tcPr>
            <w:tcW w:w="6734" w:type="dxa"/>
            <w:gridSpan w:val="3"/>
            <w:tcMar>
              <w:left w:w="108" w:type="dxa"/>
              <w:right w:w="108" w:type="dxa"/>
            </w:tcMar>
            <w:vAlign w:val="center"/>
          </w:tcPr>
          <w:p w14:paraId="7108D74D" w14:textId="77777777" w:rsidR="00EE5192" w:rsidRPr="00EE5192" w:rsidRDefault="6B973143" w:rsidP="0086514D">
            <w:pPr>
              <w:tabs>
                <w:tab w:val="left" w:pos="2520"/>
              </w:tabs>
              <w:spacing w:line="278" w:lineRule="auto"/>
              <w:rPr>
                <w:rFonts w:ascii="Calibri" w:eastAsia="Calibri" w:hAnsi="Calibri" w:cs="Calibri"/>
                <w:b/>
                <w:bCs/>
                <w:sz w:val="22"/>
                <w:szCs w:val="22"/>
              </w:rPr>
            </w:pPr>
            <w:r w:rsidRPr="7DE57425">
              <w:rPr>
                <w:rFonts w:ascii="Calibri" w:eastAsia="Calibri" w:hAnsi="Calibri" w:cs="Calibri"/>
                <w:b/>
                <w:bCs/>
                <w:sz w:val="22"/>
                <w:szCs w:val="22"/>
              </w:rPr>
              <w:t>HGIOS4 Quality Indicators</w:t>
            </w:r>
          </w:p>
        </w:tc>
        <w:tc>
          <w:tcPr>
            <w:tcW w:w="8489" w:type="dxa"/>
            <w:gridSpan w:val="3"/>
            <w:tcMar>
              <w:left w:w="108" w:type="dxa"/>
              <w:right w:w="108" w:type="dxa"/>
            </w:tcMar>
            <w:vAlign w:val="center"/>
          </w:tcPr>
          <w:p w14:paraId="7B388A33" w14:textId="77777777" w:rsidR="00EE5192" w:rsidRPr="00EE5192" w:rsidRDefault="6B973143" w:rsidP="0086514D">
            <w:pPr>
              <w:tabs>
                <w:tab w:val="left" w:pos="2520"/>
              </w:tabs>
              <w:spacing w:line="278" w:lineRule="auto"/>
              <w:rPr>
                <w:rFonts w:ascii="Calibri" w:eastAsia="Calibri" w:hAnsi="Calibri" w:cs="Calibri"/>
                <w:b/>
                <w:bCs/>
                <w:sz w:val="22"/>
                <w:szCs w:val="22"/>
              </w:rPr>
            </w:pPr>
            <w:r w:rsidRPr="7DE57425">
              <w:rPr>
                <w:rFonts w:ascii="Calibri" w:eastAsia="Calibri" w:hAnsi="Calibri" w:cs="Calibri"/>
                <w:b/>
                <w:bCs/>
                <w:sz w:val="22"/>
                <w:szCs w:val="22"/>
              </w:rPr>
              <w:t xml:space="preserve">Quality Improvement Framework  </w:t>
            </w:r>
          </w:p>
        </w:tc>
      </w:tr>
      <w:tr w:rsidR="00EE5192" w:rsidRPr="00EE5192" w14:paraId="01B1F06F" w14:textId="77777777" w:rsidTr="0086514D">
        <w:trPr>
          <w:trHeight w:val="1425"/>
        </w:trPr>
        <w:tc>
          <w:tcPr>
            <w:tcW w:w="6734" w:type="dxa"/>
            <w:gridSpan w:val="3"/>
            <w:tcMar>
              <w:left w:w="108" w:type="dxa"/>
              <w:right w:w="108" w:type="dxa"/>
            </w:tcMar>
            <w:vAlign w:val="center"/>
          </w:tcPr>
          <w:p w14:paraId="71D16D83" w14:textId="77777777" w:rsidR="00EE5192" w:rsidRPr="00EE5192" w:rsidRDefault="6B973143" w:rsidP="0086514D">
            <w:pPr>
              <w:numPr>
                <w:ilvl w:val="0"/>
                <w:numId w:val="198"/>
              </w:numPr>
              <w:tabs>
                <w:tab w:val="left" w:pos="2520"/>
              </w:tabs>
              <w:spacing w:line="278" w:lineRule="auto"/>
              <w:contextualSpacing/>
              <w:rPr>
                <w:rFonts w:ascii="Calibri" w:eastAsia="Calibri" w:hAnsi="Calibri" w:cs="Calibri"/>
                <w:sz w:val="22"/>
                <w:szCs w:val="22"/>
              </w:rPr>
            </w:pPr>
            <w:r w:rsidRPr="7DE57425">
              <w:rPr>
                <w:rFonts w:ascii="Calibri" w:eastAsia="Calibri" w:hAnsi="Calibri" w:cs="Calibri"/>
                <w:sz w:val="22"/>
                <w:szCs w:val="22"/>
              </w:rPr>
              <w:t>2.3 Learning, Teaching and Assessment</w:t>
            </w:r>
          </w:p>
          <w:p w14:paraId="0A631E40" w14:textId="77777777" w:rsidR="00EE5192" w:rsidRPr="00EE5192" w:rsidRDefault="6B973143" w:rsidP="0086514D">
            <w:pPr>
              <w:numPr>
                <w:ilvl w:val="0"/>
                <w:numId w:val="198"/>
              </w:numPr>
              <w:spacing w:line="300" w:lineRule="auto"/>
              <w:contextualSpacing/>
              <w:rPr>
                <w:rFonts w:ascii="Calibri" w:eastAsia="Calibri" w:hAnsi="Calibri" w:cs="Calibri"/>
                <w:sz w:val="22"/>
                <w:szCs w:val="22"/>
              </w:rPr>
            </w:pPr>
            <w:r w:rsidRPr="7DE57425">
              <w:rPr>
                <w:rFonts w:ascii="Calibri" w:eastAsia="Calibri" w:hAnsi="Calibri" w:cs="Calibri"/>
                <w:sz w:val="22"/>
                <w:szCs w:val="22"/>
              </w:rPr>
              <w:t>3.2 Raising Attainment and Achievement</w:t>
            </w:r>
          </w:p>
          <w:p w14:paraId="178C20D8" w14:textId="77777777" w:rsidR="00EE5192" w:rsidRPr="00EE5192" w:rsidRDefault="6B973143" w:rsidP="0086514D">
            <w:pPr>
              <w:numPr>
                <w:ilvl w:val="0"/>
                <w:numId w:val="198"/>
              </w:numPr>
              <w:spacing w:line="300" w:lineRule="auto"/>
              <w:contextualSpacing/>
              <w:rPr>
                <w:rFonts w:ascii="Calibri" w:eastAsia="Calibri" w:hAnsi="Calibri" w:cs="Calibri"/>
                <w:sz w:val="22"/>
                <w:szCs w:val="22"/>
              </w:rPr>
            </w:pPr>
            <w:r w:rsidRPr="7DE57425">
              <w:rPr>
                <w:rFonts w:ascii="Calibri" w:eastAsia="Calibri" w:hAnsi="Calibri" w:cs="Calibri"/>
                <w:sz w:val="22"/>
                <w:szCs w:val="22"/>
              </w:rPr>
              <w:t>1.3 Leadership of Change</w:t>
            </w:r>
          </w:p>
          <w:p w14:paraId="75D4BCA8" w14:textId="77777777" w:rsidR="00EE5192" w:rsidRPr="00EE5192" w:rsidRDefault="6B973143" w:rsidP="0086514D">
            <w:pPr>
              <w:numPr>
                <w:ilvl w:val="0"/>
                <w:numId w:val="198"/>
              </w:numPr>
              <w:spacing w:line="300" w:lineRule="auto"/>
              <w:contextualSpacing/>
              <w:rPr>
                <w:rFonts w:ascii="Calibri" w:eastAsia="Calibri" w:hAnsi="Calibri" w:cs="Calibri"/>
                <w:sz w:val="22"/>
                <w:szCs w:val="22"/>
              </w:rPr>
            </w:pPr>
            <w:r w:rsidRPr="7DE57425">
              <w:rPr>
                <w:rFonts w:ascii="Calibri" w:eastAsia="Calibri" w:hAnsi="Calibri" w:cs="Calibri"/>
                <w:sz w:val="22"/>
                <w:szCs w:val="22"/>
              </w:rPr>
              <w:t>2.2 Curriculum</w:t>
            </w:r>
          </w:p>
        </w:tc>
        <w:tc>
          <w:tcPr>
            <w:tcW w:w="8489" w:type="dxa"/>
            <w:gridSpan w:val="3"/>
            <w:tcMar>
              <w:left w:w="108" w:type="dxa"/>
              <w:right w:w="108" w:type="dxa"/>
            </w:tcMar>
            <w:vAlign w:val="center"/>
          </w:tcPr>
          <w:p w14:paraId="7D567017" w14:textId="77777777" w:rsidR="00EE5192" w:rsidRPr="00EE5192" w:rsidRDefault="00EE5192" w:rsidP="0086514D">
            <w:pPr>
              <w:tabs>
                <w:tab w:val="left" w:pos="2520"/>
              </w:tabs>
              <w:spacing w:line="278" w:lineRule="auto"/>
              <w:rPr>
                <w:rFonts w:ascii="Calibri" w:eastAsia="Calibri" w:hAnsi="Calibri" w:cs="Calibri"/>
                <w:b/>
                <w:bCs/>
                <w:sz w:val="22"/>
                <w:szCs w:val="22"/>
              </w:rPr>
            </w:pPr>
          </w:p>
          <w:p w14:paraId="78171451" w14:textId="77777777" w:rsidR="00EE5192" w:rsidRPr="000A0158" w:rsidRDefault="6B973143" w:rsidP="0086514D">
            <w:pPr>
              <w:numPr>
                <w:ilvl w:val="0"/>
                <w:numId w:val="178"/>
              </w:numPr>
              <w:spacing w:line="300" w:lineRule="auto"/>
              <w:contextualSpacing/>
              <w:rPr>
                <w:rFonts w:ascii="Calibri" w:eastAsia="Calibri" w:hAnsi="Calibri" w:cs="Calibri"/>
                <w:sz w:val="22"/>
                <w:szCs w:val="22"/>
              </w:rPr>
            </w:pPr>
            <w:r w:rsidRPr="7DE57425">
              <w:rPr>
                <w:rFonts w:ascii="Calibri" w:eastAsia="Calibri" w:hAnsi="Calibri" w:cs="Calibri"/>
                <w:sz w:val="22"/>
                <w:szCs w:val="22"/>
              </w:rPr>
              <w:t>Learning, Teaching and Assessment</w:t>
            </w:r>
          </w:p>
          <w:p w14:paraId="28737245" w14:textId="77777777" w:rsidR="00EE5192" w:rsidRPr="000A0158" w:rsidRDefault="6B973143" w:rsidP="0086514D">
            <w:pPr>
              <w:numPr>
                <w:ilvl w:val="0"/>
                <w:numId w:val="178"/>
              </w:numPr>
              <w:spacing w:line="300" w:lineRule="auto"/>
              <w:contextualSpacing/>
              <w:rPr>
                <w:rFonts w:ascii="Calibri" w:eastAsia="Calibri" w:hAnsi="Calibri" w:cs="Calibri"/>
                <w:sz w:val="22"/>
                <w:szCs w:val="22"/>
              </w:rPr>
            </w:pPr>
            <w:r w:rsidRPr="7DE57425">
              <w:rPr>
                <w:rFonts w:ascii="Calibri" w:eastAsia="Calibri" w:hAnsi="Calibri" w:cs="Calibri"/>
                <w:sz w:val="22"/>
                <w:szCs w:val="22"/>
              </w:rPr>
              <w:t>Children’s Progress</w:t>
            </w:r>
          </w:p>
          <w:p w14:paraId="6FF38ADE" w14:textId="77777777" w:rsidR="00EE5192" w:rsidRPr="000A0158" w:rsidRDefault="6B973143" w:rsidP="0086514D">
            <w:pPr>
              <w:numPr>
                <w:ilvl w:val="0"/>
                <w:numId w:val="178"/>
              </w:numPr>
              <w:spacing w:line="300" w:lineRule="auto"/>
              <w:contextualSpacing/>
              <w:rPr>
                <w:rFonts w:ascii="Calibri" w:eastAsia="Calibri" w:hAnsi="Calibri" w:cs="Calibri"/>
                <w:sz w:val="22"/>
                <w:szCs w:val="22"/>
              </w:rPr>
            </w:pPr>
            <w:r w:rsidRPr="7DE57425">
              <w:rPr>
                <w:rFonts w:ascii="Calibri" w:eastAsia="Calibri" w:hAnsi="Calibri" w:cs="Calibri"/>
                <w:sz w:val="22"/>
                <w:szCs w:val="22"/>
              </w:rPr>
              <w:t>Children Experience High-Quality Learning Environments</w:t>
            </w:r>
          </w:p>
          <w:p w14:paraId="6D2363A0" w14:textId="77777777" w:rsidR="00EE5192" w:rsidRPr="00EE5192" w:rsidRDefault="6B973143" w:rsidP="0086514D">
            <w:pPr>
              <w:numPr>
                <w:ilvl w:val="0"/>
                <w:numId w:val="178"/>
              </w:numPr>
              <w:spacing w:line="300" w:lineRule="auto"/>
              <w:contextualSpacing/>
              <w:rPr>
                <w:rFonts w:ascii="Calibri" w:eastAsia="Calibri" w:hAnsi="Calibri" w:cs="Calibri"/>
                <w:sz w:val="22"/>
                <w:szCs w:val="22"/>
              </w:rPr>
            </w:pPr>
            <w:r w:rsidRPr="7DE57425">
              <w:rPr>
                <w:rFonts w:ascii="Calibri" w:eastAsia="Calibri" w:hAnsi="Calibri" w:cs="Calibri"/>
                <w:sz w:val="22"/>
                <w:szCs w:val="22"/>
              </w:rPr>
              <w:t>Leadership of Continuous Improvement</w:t>
            </w:r>
          </w:p>
        </w:tc>
      </w:tr>
      <w:tr w:rsidR="00EE5192" w:rsidRPr="00EE5192" w14:paraId="399906DE" w14:textId="77777777" w:rsidTr="0086514D">
        <w:trPr>
          <w:trHeight w:val="420"/>
        </w:trPr>
        <w:tc>
          <w:tcPr>
            <w:tcW w:w="2415" w:type="dxa"/>
            <w:tcMar>
              <w:left w:w="108" w:type="dxa"/>
              <w:right w:w="108" w:type="dxa"/>
            </w:tcMar>
            <w:vAlign w:val="center"/>
          </w:tcPr>
          <w:p w14:paraId="226176D1" w14:textId="77777777" w:rsidR="00EE5192" w:rsidRPr="00EE5192" w:rsidRDefault="00EE5192" w:rsidP="0086514D">
            <w:pPr>
              <w:spacing w:line="278" w:lineRule="auto"/>
              <w:jc w:val="center"/>
            </w:pPr>
            <w:r w:rsidRPr="00EE5192">
              <w:rPr>
                <w:rFonts w:ascii="Calibri" w:eastAsia="Calibri" w:hAnsi="Calibri" w:cs="Calibri"/>
                <w:b/>
                <w:bCs/>
                <w:sz w:val="22"/>
                <w:szCs w:val="22"/>
              </w:rPr>
              <w:t>Expected Impact</w:t>
            </w:r>
          </w:p>
          <w:p w14:paraId="1017F504" w14:textId="77777777" w:rsidR="00EE5192" w:rsidRPr="00EE5192" w:rsidRDefault="00EE5192" w:rsidP="0086514D">
            <w:pPr>
              <w:spacing w:line="278" w:lineRule="auto"/>
              <w:jc w:val="center"/>
            </w:pPr>
            <w:r w:rsidRPr="00EE5192">
              <w:rPr>
                <w:rFonts w:ascii="Calibri" w:eastAsia="Calibri" w:hAnsi="Calibri" w:cs="Calibri"/>
                <w:sz w:val="22"/>
                <w:szCs w:val="22"/>
              </w:rPr>
              <w:t>(What will be different?)</w:t>
            </w:r>
          </w:p>
        </w:tc>
        <w:tc>
          <w:tcPr>
            <w:tcW w:w="3787" w:type="dxa"/>
            <w:tcMar>
              <w:left w:w="108" w:type="dxa"/>
              <w:right w:w="108" w:type="dxa"/>
            </w:tcMar>
            <w:vAlign w:val="center"/>
          </w:tcPr>
          <w:p w14:paraId="021F50B5" w14:textId="77777777" w:rsidR="00EE5192" w:rsidRPr="00EE5192" w:rsidRDefault="00EE5192" w:rsidP="0086514D">
            <w:pPr>
              <w:spacing w:line="278" w:lineRule="auto"/>
              <w:jc w:val="center"/>
            </w:pPr>
            <w:r w:rsidRPr="00EE5192">
              <w:rPr>
                <w:rFonts w:ascii="Calibri" w:eastAsia="Calibri" w:hAnsi="Calibri" w:cs="Calibri"/>
                <w:b/>
                <w:bCs/>
                <w:sz w:val="22"/>
                <w:szCs w:val="22"/>
              </w:rPr>
              <w:t>Strategic Actions Planned</w:t>
            </w:r>
          </w:p>
          <w:p w14:paraId="0667D05A" w14:textId="77777777" w:rsidR="00EE5192" w:rsidRPr="00EE5192" w:rsidRDefault="00EE5192" w:rsidP="0086514D">
            <w:pPr>
              <w:spacing w:line="278" w:lineRule="auto"/>
              <w:jc w:val="center"/>
              <w:rPr>
                <w:rFonts w:ascii="Calibri" w:eastAsia="Calibri" w:hAnsi="Calibri" w:cs="Calibri"/>
                <w:sz w:val="22"/>
                <w:szCs w:val="22"/>
              </w:rPr>
            </w:pPr>
            <w:r w:rsidRPr="00EE5192">
              <w:rPr>
                <w:rFonts w:ascii="Calibri" w:eastAsia="Calibri" w:hAnsi="Calibri" w:cs="Calibri"/>
                <w:sz w:val="22"/>
                <w:szCs w:val="22"/>
              </w:rPr>
              <w:t>(What will we do?)</w:t>
            </w:r>
          </w:p>
        </w:tc>
        <w:tc>
          <w:tcPr>
            <w:tcW w:w="2467" w:type="dxa"/>
            <w:gridSpan w:val="2"/>
            <w:tcMar>
              <w:left w:w="108" w:type="dxa"/>
              <w:right w:w="108" w:type="dxa"/>
            </w:tcMar>
            <w:vAlign w:val="center"/>
          </w:tcPr>
          <w:p w14:paraId="57B0C0B2" w14:textId="77777777" w:rsidR="00EE5192" w:rsidRPr="00EE5192" w:rsidRDefault="00EE5192" w:rsidP="0086514D">
            <w:pPr>
              <w:spacing w:line="278" w:lineRule="auto"/>
              <w:jc w:val="center"/>
              <w:rPr>
                <w:rFonts w:ascii="Calibri" w:eastAsia="Calibri" w:hAnsi="Calibri" w:cs="Calibri"/>
                <w:b/>
                <w:bCs/>
                <w:sz w:val="22"/>
                <w:szCs w:val="22"/>
              </w:rPr>
            </w:pPr>
            <w:r w:rsidRPr="00EE5192">
              <w:rPr>
                <w:rFonts w:ascii="Calibri" w:eastAsia="Calibri" w:hAnsi="Calibri" w:cs="Calibri"/>
                <w:b/>
                <w:bCs/>
                <w:sz w:val="22"/>
                <w:szCs w:val="22"/>
              </w:rPr>
              <w:t>Responsibilities</w:t>
            </w:r>
          </w:p>
        </w:tc>
        <w:tc>
          <w:tcPr>
            <w:tcW w:w="4020" w:type="dxa"/>
            <w:tcMar>
              <w:left w:w="108" w:type="dxa"/>
              <w:right w:w="108" w:type="dxa"/>
            </w:tcMar>
            <w:vAlign w:val="center"/>
          </w:tcPr>
          <w:p w14:paraId="32DD5FBF" w14:textId="77777777" w:rsidR="00EE5192" w:rsidRPr="00EE5192" w:rsidRDefault="00EE5192" w:rsidP="0086514D">
            <w:pPr>
              <w:spacing w:line="278" w:lineRule="auto"/>
              <w:jc w:val="center"/>
              <w:rPr>
                <w:rFonts w:ascii="Calibri" w:eastAsia="Calibri" w:hAnsi="Calibri" w:cs="Calibri"/>
                <w:b/>
                <w:bCs/>
                <w:sz w:val="22"/>
                <w:szCs w:val="22"/>
              </w:rPr>
            </w:pPr>
            <w:r w:rsidRPr="00EE5192">
              <w:rPr>
                <w:rFonts w:ascii="Calibri" w:eastAsia="Calibri" w:hAnsi="Calibri" w:cs="Calibri"/>
                <w:b/>
                <w:bCs/>
                <w:sz w:val="22"/>
                <w:szCs w:val="22"/>
              </w:rPr>
              <w:t>Measure of Success</w:t>
            </w:r>
          </w:p>
          <w:p w14:paraId="71AEECF0" w14:textId="77777777" w:rsidR="00EE5192" w:rsidRPr="00EE5192" w:rsidRDefault="00EE5192" w:rsidP="0086514D">
            <w:pPr>
              <w:spacing w:line="278" w:lineRule="auto"/>
              <w:jc w:val="center"/>
              <w:rPr>
                <w:rFonts w:ascii="Calibri" w:eastAsia="Calibri" w:hAnsi="Calibri" w:cs="Calibri"/>
                <w:i/>
                <w:iCs/>
                <w:sz w:val="22"/>
                <w:szCs w:val="22"/>
              </w:rPr>
            </w:pPr>
            <w:r w:rsidRPr="00EE5192">
              <w:rPr>
                <w:rFonts w:ascii="Calibri" w:eastAsia="Calibri" w:hAnsi="Calibri" w:cs="Calibri"/>
                <w:sz w:val="22"/>
                <w:szCs w:val="22"/>
              </w:rPr>
              <w:t>(How will we know?)</w:t>
            </w:r>
          </w:p>
        </w:tc>
        <w:tc>
          <w:tcPr>
            <w:tcW w:w="2534" w:type="dxa"/>
            <w:tcMar>
              <w:left w:w="108" w:type="dxa"/>
              <w:right w:w="108" w:type="dxa"/>
            </w:tcMar>
            <w:vAlign w:val="center"/>
          </w:tcPr>
          <w:p w14:paraId="5EC4A920" w14:textId="77777777" w:rsidR="00EE5192" w:rsidRPr="00EE5192" w:rsidRDefault="00EE5192" w:rsidP="0086514D">
            <w:pPr>
              <w:spacing w:line="278" w:lineRule="auto"/>
              <w:jc w:val="center"/>
              <w:rPr>
                <w:rFonts w:ascii="Calibri" w:eastAsia="Calibri" w:hAnsi="Calibri" w:cs="Calibri"/>
                <w:b/>
                <w:bCs/>
                <w:sz w:val="22"/>
                <w:szCs w:val="22"/>
              </w:rPr>
            </w:pPr>
            <w:r w:rsidRPr="00EE5192">
              <w:rPr>
                <w:rFonts w:ascii="Calibri" w:eastAsia="Calibri" w:hAnsi="Calibri" w:cs="Calibri"/>
                <w:b/>
                <w:bCs/>
                <w:sz w:val="22"/>
                <w:szCs w:val="22"/>
              </w:rPr>
              <w:t>Timescales</w:t>
            </w:r>
          </w:p>
        </w:tc>
      </w:tr>
      <w:tr w:rsidR="00EE5192" w:rsidRPr="00EE5192" w14:paraId="72B5BA78" w14:textId="77777777" w:rsidTr="0086514D">
        <w:trPr>
          <w:trHeight w:val="1620"/>
        </w:trPr>
        <w:tc>
          <w:tcPr>
            <w:tcW w:w="2415" w:type="dxa"/>
            <w:tcMar>
              <w:left w:w="108" w:type="dxa"/>
              <w:right w:w="108" w:type="dxa"/>
            </w:tcMar>
          </w:tcPr>
          <w:p w14:paraId="3EA94F1C" w14:textId="77777777" w:rsidR="00EE5192" w:rsidRPr="00EE5192" w:rsidRDefault="00EE5192" w:rsidP="0086514D">
            <w:pPr>
              <w:keepNext/>
              <w:keepLines/>
              <w:spacing w:line="300" w:lineRule="auto"/>
              <w:outlineLvl w:val="2"/>
              <w:rPr>
                <w:rFonts w:ascii="Calibri" w:eastAsia="Calibri" w:hAnsi="Calibri" w:cs="Calibri"/>
                <w:b/>
                <w:bCs/>
                <w:sz w:val="22"/>
                <w:szCs w:val="22"/>
                <w:u w:val="single"/>
              </w:rPr>
            </w:pPr>
            <w:r w:rsidRPr="3AF62096">
              <w:rPr>
                <w:rFonts w:ascii="Calibri" w:eastAsia="Calibri" w:hAnsi="Calibri" w:cs="Calibri"/>
                <w:b/>
                <w:bCs/>
                <w:sz w:val="22"/>
                <w:szCs w:val="22"/>
                <w:u w:val="single"/>
              </w:rPr>
              <w:t>Attainment and Progress in Writing</w:t>
            </w:r>
          </w:p>
          <w:p w14:paraId="0F22DFA2" w14:textId="4301E67D" w:rsidR="00EE5192" w:rsidRPr="00EE5192" w:rsidRDefault="7C446DA6" w:rsidP="0086514D">
            <w:pPr>
              <w:spacing w:line="300" w:lineRule="auto"/>
              <w:rPr>
                <w:rFonts w:ascii="Calibri" w:eastAsia="Calibri" w:hAnsi="Calibri" w:cs="Calibri"/>
                <w:sz w:val="22"/>
                <w:szCs w:val="22"/>
              </w:rPr>
            </w:pPr>
            <w:r w:rsidRPr="3AF62096">
              <w:rPr>
                <w:rFonts w:ascii="Calibri" w:eastAsia="Calibri" w:hAnsi="Calibri" w:cs="Calibri"/>
                <w:sz w:val="22"/>
                <w:szCs w:val="22"/>
              </w:rPr>
              <w:t>Attainment in writing improves across P5–P7, with an increase of at least 5–10% in the proportion of learners achieving expected levels and a 5–10% reduction in the number of learners identified as off track. This includes a measurable increase in attainment and reduction in off-track learners within SIMD 1–</w:t>
            </w:r>
            <w:r w:rsidRPr="3AF62096">
              <w:rPr>
                <w:rFonts w:ascii="Calibri" w:eastAsia="Calibri" w:hAnsi="Calibri" w:cs="Calibri"/>
                <w:sz w:val="22"/>
                <w:szCs w:val="22"/>
              </w:rPr>
              <w:lastRenderedPageBreak/>
              <w:t>2, FME and ASN cohorts.</w:t>
            </w:r>
          </w:p>
          <w:p w14:paraId="1C1D5E32" w14:textId="3659B7E1" w:rsidR="00EE5192" w:rsidRPr="00EE5192" w:rsidRDefault="00EE5192" w:rsidP="0086514D">
            <w:pPr>
              <w:spacing w:line="300" w:lineRule="auto"/>
              <w:rPr>
                <w:rFonts w:ascii="Calibri" w:eastAsia="Calibri" w:hAnsi="Calibri" w:cs="Calibri"/>
                <w:sz w:val="22"/>
                <w:szCs w:val="22"/>
              </w:rPr>
            </w:pPr>
          </w:p>
          <w:p w14:paraId="546F8C0C" w14:textId="3BFF248B"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Targeted learners demonstrate sustained and accelerated progress from their baseline, resulting in improved attainment over time</w:t>
            </w:r>
          </w:p>
          <w:p w14:paraId="565C9D9F" w14:textId="77777777" w:rsidR="00EE5192" w:rsidRPr="00EE5192" w:rsidRDefault="00EE5192" w:rsidP="0086514D">
            <w:pPr>
              <w:keepNext/>
              <w:keepLines/>
              <w:spacing w:before="160" w:after="80" w:line="300" w:lineRule="auto"/>
              <w:outlineLvl w:val="2"/>
              <w:rPr>
                <w:rFonts w:ascii="Calibri" w:eastAsia="Calibri" w:hAnsi="Calibri" w:cs="Calibri"/>
                <w:b/>
                <w:bCs/>
                <w:sz w:val="22"/>
                <w:szCs w:val="22"/>
                <w:u w:val="single"/>
              </w:rPr>
            </w:pPr>
            <w:r w:rsidRPr="00EE5192">
              <w:rPr>
                <w:rFonts w:ascii="Calibri" w:eastAsia="Calibri" w:hAnsi="Calibri" w:cs="Calibri"/>
                <w:b/>
                <w:bCs/>
                <w:sz w:val="22"/>
                <w:szCs w:val="22"/>
                <w:u w:val="single"/>
              </w:rPr>
              <w:t>Quality of Learning, Teaching and Assessment</w:t>
            </w:r>
          </w:p>
          <w:p w14:paraId="3A17C0DE" w14:textId="77777777" w:rsidR="00EE5192" w:rsidRPr="00EE5192" w:rsidRDefault="4A676A11" w:rsidP="0086514D">
            <w:pPr>
              <w:spacing w:line="300" w:lineRule="auto"/>
              <w:rPr>
                <w:rFonts w:ascii="Calibri" w:eastAsia="Calibri" w:hAnsi="Calibri" w:cs="Calibri"/>
                <w:sz w:val="22"/>
                <w:szCs w:val="22"/>
              </w:rPr>
            </w:pPr>
            <w:r w:rsidRPr="3AF62096">
              <w:rPr>
                <w:rFonts w:ascii="Calibri" w:eastAsia="Calibri" w:hAnsi="Calibri" w:cs="Calibri"/>
                <w:sz w:val="22"/>
                <w:szCs w:val="22"/>
              </w:rPr>
              <w:t>Learning, teaching and assessment in writing is consistent across the school, with reduced variability in pace, challenge and differentiation.</w:t>
            </w:r>
          </w:p>
          <w:p w14:paraId="3C4ED1E6" w14:textId="07B30EDD" w:rsidR="00EE5192" w:rsidRPr="00EE5192" w:rsidRDefault="00EE5192" w:rsidP="0086514D">
            <w:pPr>
              <w:spacing w:line="300" w:lineRule="auto"/>
              <w:rPr>
                <w:rFonts w:ascii="Calibri" w:eastAsia="Calibri" w:hAnsi="Calibri" w:cs="Calibri"/>
                <w:sz w:val="22"/>
                <w:szCs w:val="22"/>
              </w:rPr>
            </w:pPr>
            <w:r>
              <w:br/>
            </w:r>
            <w:r w:rsidR="29DC5C8F" w:rsidRPr="3AF62096">
              <w:rPr>
                <w:rFonts w:ascii="Calibri" w:eastAsia="Calibri" w:hAnsi="Calibri" w:cs="Calibri"/>
                <w:sz w:val="22"/>
                <w:szCs w:val="22"/>
              </w:rPr>
              <w:t>All s</w:t>
            </w:r>
            <w:r w:rsidRPr="3AF62096">
              <w:rPr>
                <w:rFonts w:ascii="Calibri" w:eastAsia="Calibri" w:hAnsi="Calibri" w:cs="Calibri"/>
                <w:sz w:val="22"/>
                <w:szCs w:val="22"/>
              </w:rPr>
              <w:t xml:space="preserve">taff consistently deliver high-quality writing lessons using explicit teaching approaches, including effective modelling, scaffolding and </w:t>
            </w:r>
            <w:r w:rsidRPr="3AF62096">
              <w:rPr>
                <w:rFonts w:ascii="Calibri" w:eastAsia="Calibri" w:hAnsi="Calibri" w:cs="Calibri"/>
                <w:sz w:val="22"/>
                <w:szCs w:val="22"/>
              </w:rPr>
              <w:lastRenderedPageBreak/>
              <w:t>structured writing processes, resulting in improved learner engagement and progress</w:t>
            </w:r>
          </w:p>
          <w:p w14:paraId="36D748CF" w14:textId="77777777" w:rsidR="00EE5192" w:rsidRPr="00EE5192" w:rsidRDefault="00EE5192" w:rsidP="0086514D">
            <w:pPr>
              <w:spacing w:line="300" w:lineRule="auto"/>
              <w:rPr>
                <w:rFonts w:ascii="Calibri" w:eastAsia="Calibri" w:hAnsi="Calibri" w:cs="Calibri"/>
                <w:b/>
                <w:bCs/>
                <w:sz w:val="22"/>
                <w:szCs w:val="22"/>
                <w:u w:val="single"/>
              </w:rPr>
            </w:pPr>
            <w:r w:rsidRPr="00EE5192">
              <w:br/>
            </w:r>
            <w:r w:rsidRPr="00EE5192">
              <w:rPr>
                <w:rFonts w:ascii="Calibri" w:eastAsia="Calibri" w:hAnsi="Calibri" w:cs="Calibri"/>
                <w:b/>
                <w:bCs/>
                <w:sz w:val="22"/>
                <w:szCs w:val="22"/>
                <w:u w:val="single"/>
              </w:rPr>
              <w:t>Digital Learning and Teaching</w:t>
            </w:r>
          </w:p>
          <w:p w14:paraId="7C110862" w14:textId="0D211E44" w:rsidR="00EE5192" w:rsidRPr="00EE5192" w:rsidRDefault="00EE5192" w:rsidP="0086514D">
            <w:pPr>
              <w:spacing w:line="300" w:lineRule="auto"/>
              <w:rPr>
                <w:rFonts w:ascii="Calibri" w:eastAsia="Calibri" w:hAnsi="Calibri" w:cs="Calibri"/>
                <w:sz w:val="22"/>
                <w:szCs w:val="22"/>
              </w:rPr>
            </w:pPr>
            <w:r w:rsidRPr="3AF62096">
              <w:rPr>
                <w:rFonts w:ascii="Calibri" w:eastAsia="Calibri" w:hAnsi="Calibri" w:cs="Calibri"/>
                <w:sz w:val="22"/>
                <w:szCs w:val="22"/>
              </w:rPr>
              <w:t>A coherent whole-school approach to digital learning is embedded</w:t>
            </w:r>
            <w:r w:rsidR="7525D181" w:rsidRPr="3AF62096">
              <w:rPr>
                <w:rFonts w:ascii="Calibri" w:eastAsia="Calibri" w:hAnsi="Calibri" w:cs="Calibri"/>
                <w:sz w:val="22"/>
                <w:szCs w:val="22"/>
              </w:rPr>
              <w:t xml:space="preserve"> within all classes</w:t>
            </w:r>
            <w:r w:rsidRPr="3AF62096">
              <w:rPr>
                <w:rFonts w:ascii="Calibri" w:eastAsia="Calibri" w:hAnsi="Calibri" w:cs="Calibri"/>
                <w:sz w:val="22"/>
                <w:szCs w:val="22"/>
              </w:rPr>
              <w:t>, with Showbie used consistently across P5–P7 to enhance learning and teaching and support learner progress</w:t>
            </w:r>
          </w:p>
          <w:p w14:paraId="347B99FA" w14:textId="4DBDC361" w:rsidR="00EE5192" w:rsidRPr="00EE5192" w:rsidRDefault="00EE5192" w:rsidP="0086514D">
            <w:pPr>
              <w:spacing w:line="300" w:lineRule="auto"/>
              <w:rPr>
                <w:rFonts w:ascii="Calibri" w:eastAsia="Calibri" w:hAnsi="Calibri" w:cs="Calibri"/>
                <w:sz w:val="22"/>
                <w:szCs w:val="22"/>
              </w:rPr>
            </w:pPr>
            <w:r>
              <w:br/>
            </w:r>
            <w:r w:rsidR="083017ED" w:rsidRPr="3AF62096">
              <w:rPr>
                <w:rFonts w:ascii="Calibri" w:eastAsia="Calibri" w:hAnsi="Calibri" w:cs="Calibri"/>
                <w:sz w:val="22"/>
                <w:szCs w:val="22"/>
              </w:rPr>
              <w:t>Most</w:t>
            </w:r>
            <w:r w:rsidR="5C04D761" w:rsidRPr="3AF62096">
              <w:rPr>
                <w:rFonts w:ascii="Calibri" w:eastAsia="Calibri" w:hAnsi="Calibri" w:cs="Calibri"/>
                <w:sz w:val="22"/>
                <w:szCs w:val="22"/>
              </w:rPr>
              <w:t xml:space="preserve"> s</w:t>
            </w:r>
            <w:r w:rsidRPr="3AF62096">
              <w:rPr>
                <w:rFonts w:ascii="Calibri" w:eastAsia="Calibri" w:hAnsi="Calibri" w:cs="Calibri"/>
                <w:sz w:val="22"/>
                <w:szCs w:val="22"/>
              </w:rPr>
              <w:t>taff demonstrate increasing confidence in the use of digital tools and accessibility features to support learning and inclusion, with strong and consistent practice evident in P5–P7.</w:t>
            </w:r>
          </w:p>
          <w:p w14:paraId="04CEE7C3" w14:textId="77777777" w:rsidR="00EE5192" w:rsidRPr="00EE5192" w:rsidRDefault="00EE5192" w:rsidP="0086514D">
            <w:pPr>
              <w:spacing w:line="300" w:lineRule="auto"/>
              <w:rPr>
                <w:rFonts w:ascii="Calibri" w:eastAsia="Calibri" w:hAnsi="Calibri" w:cs="Calibri"/>
                <w:sz w:val="22"/>
                <w:szCs w:val="22"/>
              </w:rPr>
            </w:pPr>
          </w:p>
          <w:p w14:paraId="109DD273" w14:textId="7F628366" w:rsidR="00EE5192" w:rsidRPr="00EE5192" w:rsidRDefault="46E9A182" w:rsidP="0086514D">
            <w:pPr>
              <w:spacing w:line="300" w:lineRule="auto"/>
              <w:rPr>
                <w:rFonts w:ascii="Calibri" w:eastAsia="Calibri" w:hAnsi="Calibri" w:cs="Calibri"/>
                <w:sz w:val="22"/>
                <w:szCs w:val="22"/>
              </w:rPr>
            </w:pPr>
            <w:r w:rsidRPr="3AF62096">
              <w:rPr>
                <w:rFonts w:ascii="Calibri" w:eastAsia="Calibri" w:hAnsi="Calibri" w:cs="Calibri"/>
                <w:sz w:val="22"/>
                <w:szCs w:val="22"/>
              </w:rPr>
              <w:lastRenderedPageBreak/>
              <w:t>Almost all l</w:t>
            </w:r>
            <w:r w:rsidR="00EE5192" w:rsidRPr="3AF62096">
              <w:rPr>
                <w:rFonts w:ascii="Calibri" w:eastAsia="Calibri" w:hAnsi="Calibri" w:cs="Calibri"/>
                <w:sz w:val="22"/>
                <w:szCs w:val="22"/>
              </w:rPr>
              <w:t>earners demonstrate increasing independence in the use of digital technology to plan, draft, edit and improve their work, with strong and consistent practice evident in P5–P7.</w:t>
            </w:r>
          </w:p>
          <w:p w14:paraId="119F3882" w14:textId="77777777" w:rsidR="00EE5192" w:rsidRPr="00EE5192" w:rsidRDefault="00EE5192" w:rsidP="0086514D">
            <w:pPr>
              <w:keepNext/>
              <w:keepLines/>
              <w:spacing w:before="160" w:after="80" w:line="300" w:lineRule="auto"/>
              <w:outlineLvl w:val="2"/>
              <w:rPr>
                <w:rFonts w:ascii="Calibri" w:eastAsia="Calibri" w:hAnsi="Calibri" w:cs="Calibri"/>
                <w:b/>
                <w:bCs/>
                <w:sz w:val="22"/>
                <w:szCs w:val="22"/>
                <w:u w:val="single"/>
              </w:rPr>
            </w:pPr>
            <w:r w:rsidRPr="00EE5192">
              <w:rPr>
                <w:rFonts w:ascii="Calibri" w:eastAsia="Calibri" w:hAnsi="Calibri" w:cs="Calibri"/>
                <w:b/>
                <w:bCs/>
                <w:sz w:val="22"/>
                <w:szCs w:val="22"/>
                <w:u w:val="single"/>
              </w:rPr>
              <w:t>Assessment and Use of Data</w:t>
            </w:r>
          </w:p>
          <w:p w14:paraId="24478595" w14:textId="067B0B3E" w:rsidR="00EE5192" w:rsidRPr="00EE5192" w:rsidRDefault="00EE5192" w:rsidP="0086514D">
            <w:pPr>
              <w:spacing w:line="300" w:lineRule="auto"/>
              <w:rPr>
                <w:rFonts w:ascii="Calibri" w:eastAsia="Calibri" w:hAnsi="Calibri" w:cs="Calibri"/>
                <w:sz w:val="22"/>
                <w:szCs w:val="22"/>
              </w:rPr>
            </w:pPr>
            <w:r w:rsidRPr="3AF62096">
              <w:rPr>
                <w:rFonts w:ascii="Calibri" w:eastAsia="Calibri" w:hAnsi="Calibri" w:cs="Calibri"/>
                <w:sz w:val="22"/>
                <w:szCs w:val="22"/>
              </w:rPr>
              <w:t xml:space="preserve">Writing assessment evidence is used consistently by </w:t>
            </w:r>
            <w:r w:rsidR="3754D58E" w:rsidRPr="3AF62096">
              <w:rPr>
                <w:rFonts w:ascii="Calibri" w:eastAsia="Calibri" w:hAnsi="Calibri" w:cs="Calibri"/>
                <w:sz w:val="22"/>
                <w:szCs w:val="22"/>
              </w:rPr>
              <w:t xml:space="preserve">all </w:t>
            </w:r>
            <w:r w:rsidRPr="3AF62096">
              <w:rPr>
                <w:rFonts w:ascii="Calibri" w:eastAsia="Calibri" w:hAnsi="Calibri" w:cs="Calibri"/>
                <w:sz w:val="22"/>
                <w:szCs w:val="22"/>
              </w:rPr>
              <w:t>staff to identify gaps, inform next steps and plan targeted support, improving learner progress</w:t>
            </w:r>
          </w:p>
          <w:p w14:paraId="66DC5B00" w14:textId="77777777" w:rsidR="00EE5192" w:rsidRPr="00EE5192" w:rsidRDefault="00EE5192" w:rsidP="0086514D">
            <w:pPr>
              <w:spacing w:line="300" w:lineRule="auto"/>
              <w:rPr>
                <w:rFonts w:ascii="Calibri" w:eastAsia="Calibri" w:hAnsi="Calibri" w:cs="Calibri"/>
                <w:sz w:val="22"/>
                <w:szCs w:val="22"/>
              </w:rPr>
            </w:pPr>
            <w:r w:rsidRPr="00EE5192">
              <w:br/>
            </w:r>
            <w:r w:rsidRPr="00EE5192">
              <w:rPr>
                <w:rFonts w:ascii="Calibri" w:eastAsia="Calibri" w:hAnsi="Calibri" w:cs="Calibri"/>
                <w:sz w:val="22"/>
                <w:szCs w:val="22"/>
              </w:rPr>
              <w:t xml:space="preserve">Tracking data is used effectively across all stages to monitor progress, identify learners off track and evaluate interventions in writing </w:t>
            </w:r>
          </w:p>
          <w:p w14:paraId="2E9BFFD8" w14:textId="77777777" w:rsidR="00EE5192" w:rsidRPr="00EE5192" w:rsidRDefault="00EE5192" w:rsidP="0086514D">
            <w:pPr>
              <w:rPr>
                <w:rFonts w:ascii="Calibri" w:eastAsia="Calibri" w:hAnsi="Calibri" w:cs="Calibri"/>
                <w:b/>
                <w:bCs/>
                <w:sz w:val="22"/>
                <w:szCs w:val="22"/>
                <w:u w:val="single"/>
              </w:rPr>
            </w:pPr>
          </w:p>
          <w:p w14:paraId="31B2CA13" w14:textId="77777777" w:rsidR="00EE5192" w:rsidRPr="00EE5192" w:rsidRDefault="00EE5192" w:rsidP="0086514D">
            <w:pPr>
              <w:spacing w:line="300" w:lineRule="auto"/>
              <w:rPr>
                <w:rFonts w:ascii="Calibri" w:eastAsia="Calibri" w:hAnsi="Calibri" w:cs="Calibri"/>
                <w:b/>
                <w:bCs/>
                <w:sz w:val="22"/>
                <w:szCs w:val="22"/>
                <w:u w:val="single"/>
              </w:rPr>
            </w:pPr>
            <w:r w:rsidRPr="00EE5192">
              <w:rPr>
                <w:rFonts w:ascii="Calibri" w:eastAsia="Calibri" w:hAnsi="Calibri" w:cs="Calibri"/>
                <w:b/>
                <w:bCs/>
                <w:sz w:val="22"/>
                <w:szCs w:val="22"/>
                <w:u w:val="single"/>
              </w:rPr>
              <w:lastRenderedPageBreak/>
              <w:t>Equity and Targeted Support</w:t>
            </w:r>
          </w:p>
          <w:p w14:paraId="32FF151E"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Targeted learners, including those affected by poverty-related barriers and ASN, demonstrate improved attainment in writing and progress over time.</w:t>
            </w:r>
          </w:p>
          <w:p w14:paraId="7ED9EE0C"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Gaps in writing attainment between identified cohorts (SIMD 1–2, FME, ASN) are reduced across the session.</w:t>
            </w:r>
          </w:p>
          <w:p w14:paraId="098E2D83" w14:textId="77777777" w:rsidR="00EE5192" w:rsidRPr="00EE5192" w:rsidRDefault="00EE5192" w:rsidP="0086514D">
            <w:pPr>
              <w:keepNext/>
              <w:keepLines/>
              <w:spacing w:before="160" w:after="80" w:line="300" w:lineRule="auto"/>
              <w:outlineLvl w:val="2"/>
              <w:rPr>
                <w:rFonts w:ascii="Calibri" w:eastAsia="Calibri" w:hAnsi="Calibri" w:cs="Calibri"/>
                <w:b/>
                <w:bCs/>
                <w:sz w:val="22"/>
                <w:szCs w:val="22"/>
                <w:u w:val="single"/>
              </w:rPr>
            </w:pPr>
            <w:r w:rsidRPr="00EE5192">
              <w:rPr>
                <w:rFonts w:ascii="Calibri" w:eastAsia="Calibri" w:hAnsi="Calibri" w:cs="Calibri"/>
                <w:b/>
                <w:bCs/>
                <w:sz w:val="22"/>
                <w:szCs w:val="22"/>
                <w:u w:val="single"/>
              </w:rPr>
              <w:t>Learner Engagement and Independence</w:t>
            </w:r>
          </w:p>
          <w:p w14:paraId="2E74A47A" w14:textId="7AE5AE33" w:rsidR="00EE5192" w:rsidRPr="00EE5192" w:rsidRDefault="10E1F888" w:rsidP="0086514D">
            <w:pPr>
              <w:spacing w:line="300" w:lineRule="auto"/>
              <w:rPr>
                <w:rFonts w:ascii="Calibri" w:eastAsia="Calibri" w:hAnsi="Calibri" w:cs="Calibri"/>
                <w:sz w:val="22"/>
                <w:szCs w:val="22"/>
              </w:rPr>
            </w:pPr>
            <w:r w:rsidRPr="3AF62096">
              <w:rPr>
                <w:rFonts w:ascii="Calibri" w:eastAsia="Calibri" w:hAnsi="Calibri" w:cs="Calibri"/>
                <w:sz w:val="22"/>
                <w:szCs w:val="22"/>
              </w:rPr>
              <w:t>Almost all l</w:t>
            </w:r>
            <w:r w:rsidR="00EE5192" w:rsidRPr="3AF62096">
              <w:rPr>
                <w:rFonts w:ascii="Calibri" w:eastAsia="Calibri" w:hAnsi="Calibri" w:cs="Calibri"/>
                <w:sz w:val="22"/>
                <w:szCs w:val="22"/>
              </w:rPr>
              <w:t>earners engage more consistently in writing tasks and sustain focus over longer periods of learning</w:t>
            </w:r>
          </w:p>
          <w:p w14:paraId="4BD6A467" w14:textId="77777777" w:rsidR="00EE5192" w:rsidRPr="00EE5192" w:rsidRDefault="00EE5192" w:rsidP="0086514D">
            <w:pPr>
              <w:spacing w:line="300" w:lineRule="auto"/>
              <w:rPr>
                <w:rFonts w:ascii="Calibri" w:eastAsia="Calibri" w:hAnsi="Calibri" w:cs="Calibri"/>
                <w:sz w:val="22"/>
                <w:szCs w:val="22"/>
              </w:rPr>
            </w:pPr>
          </w:p>
          <w:p w14:paraId="046DD338" w14:textId="3C87F059" w:rsidR="00EE5192" w:rsidRPr="00EE5192" w:rsidRDefault="11451F63" w:rsidP="0086514D">
            <w:pPr>
              <w:spacing w:line="300" w:lineRule="auto"/>
              <w:rPr>
                <w:rFonts w:ascii="Calibri" w:eastAsia="Calibri" w:hAnsi="Calibri" w:cs="Calibri"/>
                <w:sz w:val="21"/>
                <w:szCs w:val="21"/>
              </w:rPr>
            </w:pPr>
            <w:r w:rsidRPr="3AF62096">
              <w:rPr>
                <w:rFonts w:ascii="Calibri" w:eastAsia="Calibri" w:hAnsi="Calibri" w:cs="Calibri"/>
                <w:sz w:val="21"/>
                <w:szCs w:val="21"/>
              </w:rPr>
              <w:t>Almost all l</w:t>
            </w:r>
            <w:r w:rsidR="00EE5192" w:rsidRPr="3AF62096">
              <w:rPr>
                <w:rFonts w:ascii="Calibri" w:eastAsia="Calibri" w:hAnsi="Calibri" w:cs="Calibri"/>
                <w:sz w:val="21"/>
                <w:szCs w:val="21"/>
              </w:rPr>
              <w:t xml:space="preserve">earners confidently and independently articulate their strengths, describe their progress and </w:t>
            </w:r>
            <w:r w:rsidR="00EE5192" w:rsidRPr="3AF62096">
              <w:rPr>
                <w:rFonts w:ascii="Calibri" w:eastAsia="Calibri" w:hAnsi="Calibri" w:cs="Calibri"/>
                <w:sz w:val="21"/>
                <w:szCs w:val="21"/>
              </w:rPr>
              <w:lastRenderedPageBreak/>
              <w:t>identify clear next steps in their learning</w:t>
            </w:r>
          </w:p>
          <w:p w14:paraId="044CCFFB" w14:textId="7082EE4E" w:rsidR="00EE5192" w:rsidRPr="00EE5192" w:rsidRDefault="00EE5192" w:rsidP="0086514D">
            <w:pPr>
              <w:spacing w:line="300" w:lineRule="auto"/>
              <w:rPr>
                <w:rFonts w:ascii="Calibri" w:eastAsia="Calibri" w:hAnsi="Calibri" w:cs="Calibri"/>
                <w:sz w:val="22"/>
                <w:szCs w:val="22"/>
              </w:rPr>
            </w:pPr>
            <w:r>
              <w:br/>
            </w:r>
            <w:r w:rsidR="60119161" w:rsidRPr="3AF62096">
              <w:rPr>
                <w:rFonts w:ascii="Calibri" w:eastAsia="Calibri" w:hAnsi="Calibri" w:cs="Calibri"/>
                <w:sz w:val="22"/>
                <w:szCs w:val="22"/>
              </w:rPr>
              <w:t>Almost all l</w:t>
            </w:r>
            <w:r w:rsidRPr="3AF62096">
              <w:rPr>
                <w:rFonts w:ascii="Calibri" w:eastAsia="Calibri" w:hAnsi="Calibri" w:cs="Calibri"/>
                <w:sz w:val="22"/>
                <w:szCs w:val="22"/>
              </w:rPr>
              <w:t>earners demonstrate increasing independence through effective use of feedback and digital tools.</w:t>
            </w:r>
          </w:p>
          <w:p w14:paraId="11D39259" w14:textId="77777777" w:rsidR="00EE5192" w:rsidRPr="00EE5192" w:rsidRDefault="00EE5192" w:rsidP="0086514D">
            <w:pPr>
              <w:spacing w:line="300" w:lineRule="auto"/>
              <w:rPr>
                <w:rFonts w:ascii="Calibri" w:eastAsia="Calibri" w:hAnsi="Calibri" w:cs="Calibri"/>
                <w:sz w:val="22"/>
                <w:szCs w:val="22"/>
              </w:rPr>
            </w:pPr>
          </w:p>
          <w:p w14:paraId="7CA222B7" w14:textId="77777777" w:rsidR="00EE5192" w:rsidRPr="00EE5192" w:rsidRDefault="00EE5192" w:rsidP="0086514D">
            <w:pPr>
              <w:rPr>
                <w:rFonts w:ascii="Calibri" w:eastAsia="Calibri" w:hAnsi="Calibri" w:cs="Calibri"/>
                <w:sz w:val="22"/>
                <w:szCs w:val="22"/>
              </w:rPr>
            </w:pPr>
          </w:p>
          <w:p w14:paraId="731AC422" w14:textId="77777777" w:rsidR="00EE5192" w:rsidRPr="00EE5192" w:rsidRDefault="00EE5192" w:rsidP="0086514D">
            <w:pPr>
              <w:spacing w:line="300" w:lineRule="auto"/>
              <w:rPr>
                <w:rFonts w:ascii="Calibri" w:eastAsia="Calibri" w:hAnsi="Calibri" w:cs="Calibri"/>
                <w:sz w:val="22"/>
                <w:szCs w:val="22"/>
              </w:rPr>
            </w:pPr>
            <w:r w:rsidRPr="00EE5192">
              <w:br/>
            </w:r>
            <w:r w:rsidRPr="00EE5192">
              <w:br/>
            </w:r>
          </w:p>
          <w:p w14:paraId="64E33DB7" w14:textId="77777777" w:rsidR="00EE5192" w:rsidRPr="00EE5192" w:rsidRDefault="00EE5192" w:rsidP="0086514D">
            <w:pPr>
              <w:spacing w:line="300" w:lineRule="auto"/>
              <w:rPr>
                <w:rFonts w:ascii="Calibri" w:eastAsia="Calibri" w:hAnsi="Calibri" w:cs="Calibri"/>
                <w:b/>
                <w:bCs/>
                <w:sz w:val="22"/>
                <w:szCs w:val="22"/>
                <w:u w:val="single"/>
              </w:rPr>
            </w:pPr>
          </w:p>
          <w:p w14:paraId="7CC38EF0" w14:textId="77777777" w:rsidR="00EE5192" w:rsidRPr="00EE5192" w:rsidRDefault="00EE5192" w:rsidP="0086514D">
            <w:pPr>
              <w:spacing w:line="300" w:lineRule="auto"/>
              <w:rPr>
                <w:rFonts w:ascii="Calibri" w:eastAsia="Calibri" w:hAnsi="Calibri" w:cs="Calibri"/>
                <w:b/>
                <w:bCs/>
                <w:sz w:val="22"/>
                <w:szCs w:val="22"/>
                <w:u w:val="single"/>
              </w:rPr>
            </w:pPr>
          </w:p>
          <w:p w14:paraId="754F77E2" w14:textId="77777777" w:rsidR="00EE5192" w:rsidRPr="00EE5192" w:rsidRDefault="00EE5192" w:rsidP="0086514D">
            <w:pPr>
              <w:spacing w:line="300" w:lineRule="auto"/>
              <w:rPr>
                <w:rFonts w:ascii="Calibri" w:eastAsia="Calibri" w:hAnsi="Calibri" w:cs="Calibri"/>
                <w:b/>
                <w:bCs/>
                <w:sz w:val="22"/>
                <w:szCs w:val="22"/>
                <w:u w:val="single"/>
              </w:rPr>
            </w:pPr>
          </w:p>
          <w:p w14:paraId="04B70C1F" w14:textId="77777777" w:rsidR="00EE5192" w:rsidRPr="00EE5192" w:rsidRDefault="00EE5192" w:rsidP="0086514D">
            <w:pPr>
              <w:spacing w:line="278" w:lineRule="auto"/>
              <w:rPr>
                <w:rFonts w:ascii="Calibri" w:eastAsia="Calibri" w:hAnsi="Calibri" w:cs="Calibri"/>
                <w:color w:val="FF0000"/>
                <w:sz w:val="22"/>
                <w:szCs w:val="22"/>
              </w:rPr>
            </w:pPr>
          </w:p>
          <w:p w14:paraId="7D58ADD7" w14:textId="77777777" w:rsidR="00EE5192" w:rsidRPr="00EE5192" w:rsidRDefault="00EE5192" w:rsidP="0086514D">
            <w:pPr>
              <w:spacing w:line="278" w:lineRule="auto"/>
              <w:rPr>
                <w:rFonts w:ascii="Calibri" w:eastAsia="Calibri" w:hAnsi="Calibri" w:cs="Calibri"/>
                <w:color w:val="FF0000"/>
                <w:sz w:val="22"/>
                <w:szCs w:val="22"/>
              </w:rPr>
            </w:pPr>
            <w:r w:rsidRPr="00EE5192">
              <w:rPr>
                <w:rFonts w:ascii="Calibri" w:eastAsia="Calibri" w:hAnsi="Calibri" w:cs="Calibri"/>
                <w:color w:val="FF0000"/>
                <w:sz w:val="22"/>
                <w:szCs w:val="22"/>
              </w:rPr>
              <w:t xml:space="preserve"> </w:t>
            </w:r>
          </w:p>
          <w:p w14:paraId="4E12143B" w14:textId="77777777" w:rsidR="00EE5192" w:rsidRPr="00EE5192" w:rsidRDefault="00EE5192" w:rsidP="0086514D">
            <w:pPr>
              <w:spacing w:line="278" w:lineRule="auto"/>
              <w:rPr>
                <w:rFonts w:ascii="Calibri" w:eastAsia="Calibri" w:hAnsi="Calibri" w:cs="Calibri"/>
                <w:b/>
                <w:bCs/>
                <w:sz w:val="22"/>
                <w:szCs w:val="22"/>
              </w:rPr>
            </w:pPr>
            <w:r w:rsidRPr="00EE5192">
              <w:rPr>
                <w:rFonts w:ascii="Calibri" w:eastAsia="Calibri" w:hAnsi="Calibri" w:cs="Calibri"/>
                <w:b/>
                <w:bCs/>
                <w:sz w:val="22"/>
                <w:szCs w:val="22"/>
              </w:rPr>
              <w:t xml:space="preserve"> </w:t>
            </w:r>
          </w:p>
          <w:p w14:paraId="269EF07B" w14:textId="77777777" w:rsidR="00EE5192" w:rsidRPr="00EE5192" w:rsidRDefault="00EE5192" w:rsidP="0086514D">
            <w:pPr>
              <w:spacing w:line="278" w:lineRule="auto"/>
              <w:rPr>
                <w:rFonts w:ascii="Calibri" w:eastAsia="Calibri" w:hAnsi="Calibri" w:cs="Calibri"/>
                <w:b/>
                <w:bCs/>
                <w:sz w:val="22"/>
                <w:szCs w:val="22"/>
              </w:rPr>
            </w:pPr>
            <w:r w:rsidRPr="00EE5192">
              <w:rPr>
                <w:rFonts w:ascii="Calibri" w:eastAsia="Calibri" w:hAnsi="Calibri" w:cs="Calibri"/>
                <w:b/>
                <w:bCs/>
                <w:sz w:val="22"/>
                <w:szCs w:val="22"/>
              </w:rPr>
              <w:t xml:space="preserve"> </w:t>
            </w:r>
          </w:p>
          <w:p w14:paraId="3A7C5861" w14:textId="77777777" w:rsidR="00EE5192" w:rsidRPr="00EE5192" w:rsidRDefault="00EE5192" w:rsidP="0086514D">
            <w:pPr>
              <w:spacing w:line="278" w:lineRule="auto"/>
              <w:rPr>
                <w:rFonts w:ascii="Calibri" w:eastAsia="Calibri" w:hAnsi="Calibri" w:cs="Calibri"/>
                <w:b/>
                <w:bCs/>
                <w:sz w:val="22"/>
                <w:szCs w:val="22"/>
              </w:rPr>
            </w:pPr>
            <w:r w:rsidRPr="00EE5192">
              <w:rPr>
                <w:rFonts w:ascii="Calibri" w:eastAsia="Calibri" w:hAnsi="Calibri" w:cs="Calibri"/>
                <w:b/>
                <w:bCs/>
                <w:sz w:val="22"/>
                <w:szCs w:val="22"/>
              </w:rPr>
              <w:t xml:space="preserve"> </w:t>
            </w:r>
          </w:p>
          <w:p w14:paraId="4F5755D5" w14:textId="77777777" w:rsidR="00EE5192" w:rsidRPr="00EE5192" w:rsidRDefault="00EE5192" w:rsidP="0086514D">
            <w:pPr>
              <w:spacing w:line="278" w:lineRule="auto"/>
              <w:rPr>
                <w:rFonts w:ascii="Calibri" w:eastAsia="Calibri" w:hAnsi="Calibri" w:cs="Calibri"/>
                <w:b/>
                <w:bCs/>
                <w:sz w:val="22"/>
                <w:szCs w:val="22"/>
              </w:rPr>
            </w:pPr>
            <w:r w:rsidRPr="00EE5192">
              <w:rPr>
                <w:rFonts w:ascii="Calibri" w:eastAsia="Calibri" w:hAnsi="Calibri" w:cs="Calibri"/>
                <w:b/>
                <w:bCs/>
                <w:sz w:val="22"/>
                <w:szCs w:val="22"/>
              </w:rPr>
              <w:t xml:space="preserve"> </w:t>
            </w:r>
          </w:p>
        </w:tc>
        <w:tc>
          <w:tcPr>
            <w:tcW w:w="3787" w:type="dxa"/>
            <w:tcMar>
              <w:left w:w="108" w:type="dxa"/>
              <w:right w:w="108" w:type="dxa"/>
            </w:tcMar>
          </w:tcPr>
          <w:p w14:paraId="6484A8FD"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lastRenderedPageBreak/>
              <w:t>Attainment and Progress in Writing</w:t>
            </w:r>
          </w:p>
          <w:p w14:paraId="5053DF3B" w14:textId="77777777" w:rsidR="00EE5192" w:rsidRPr="00EE5192" w:rsidRDefault="00EE5192" w:rsidP="0086514D">
            <w:pPr>
              <w:numPr>
                <w:ilvl w:val="0"/>
                <w:numId w:val="13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Analyse writing attainment data across the school, with a clear focus on P6 and P7, to identify gaps and targeted learners.</w:t>
            </w:r>
          </w:p>
          <w:p w14:paraId="3CA7B4CC" w14:textId="77777777" w:rsidR="00EE5192" w:rsidRPr="00EE5192" w:rsidRDefault="00EE5192" w:rsidP="0086514D">
            <w:pPr>
              <w:numPr>
                <w:ilvl w:val="0"/>
                <w:numId w:val="13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Use PM Writing assessments to establish robust baseline data and identify specific areas for improvement.</w:t>
            </w:r>
          </w:p>
          <w:p w14:paraId="08CFD233" w14:textId="77777777" w:rsidR="00EE5192" w:rsidRPr="00EE5192" w:rsidRDefault="00EE5192" w:rsidP="0086514D">
            <w:pPr>
              <w:numPr>
                <w:ilvl w:val="0"/>
                <w:numId w:val="13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Plan and implement targeted interventions with clearly defined measurable next steps for identified learners.</w:t>
            </w:r>
          </w:p>
          <w:p w14:paraId="27BFAB12" w14:textId="77777777" w:rsidR="00EE5192" w:rsidRPr="00EE5192" w:rsidRDefault="00EE5192" w:rsidP="0086514D">
            <w:pPr>
              <w:numPr>
                <w:ilvl w:val="0"/>
                <w:numId w:val="13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Monitor progress through tracking systems, Pace and </w:t>
            </w:r>
            <w:r w:rsidRPr="00EE5192">
              <w:rPr>
                <w:rFonts w:ascii="Calibri" w:eastAsia="Calibri" w:hAnsi="Calibri" w:cs="Calibri"/>
                <w:sz w:val="22"/>
                <w:szCs w:val="22"/>
              </w:rPr>
              <w:lastRenderedPageBreak/>
              <w:t>Progress meetings and ongoing professional dialogue.</w:t>
            </w:r>
          </w:p>
          <w:p w14:paraId="7F12A262"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Quality of Learning, Teaching and Assessment</w:t>
            </w:r>
          </w:p>
          <w:p w14:paraId="08EC896F" w14:textId="77777777" w:rsidR="00EE5192" w:rsidRPr="00EE5192" w:rsidRDefault="00EE5192" w:rsidP="0086514D">
            <w:pPr>
              <w:numPr>
                <w:ilvl w:val="0"/>
                <w:numId w:val="13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Deliver high-quality professional learning on PM Writing and explicit writing pedagogy, including modelling, scaffolding and structured approaches to writing.</w:t>
            </w:r>
          </w:p>
          <w:p w14:paraId="7561164D" w14:textId="77777777" w:rsidR="00EE5192" w:rsidRPr="00EE5192" w:rsidRDefault="00EE5192" w:rsidP="0086514D">
            <w:pPr>
              <w:numPr>
                <w:ilvl w:val="0"/>
                <w:numId w:val="13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Develop staff understanding of the writing process and expectations for progression across stages.</w:t>
            </w:r>
          </w:p>
          <w:p w14:paraId="28A183E8" w14:textId="77777777" w:rsidR="00EE5192" w:rsidRPr="00EE5192" w:rsidRDefault="00EE5192" w:rsidP="0086514D">
            <w:pPr>
              <w:numPr>
                <w:ilvl w:val="0"/>
                <w:numId w:val="13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Implement PM Writing resources consistently across all stages.</w:t>
            </w:r>
          </w:p>
          <w:p w14:paraId="574E1F8A" w14:textId="77777777" w:rsidR="00EE5192" w:rsidRPr="00EE5192" w:rsidRDefault="00EE5192" w:rsidP="0086514D">
            <w:pPr>
              <w:numPr>
                <w:ilvl w:val="0"/>
                <w:numId w:val="13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Develop and embed a clear progression framework for key text types across each level.</w:t>
            </w:r>
          </w:p>
          <w:p w14:paraId="6B1CDD2D" w14:textId="77777777" w:rsidR="00EE5192" w:rsidRPr="00EE5192" w:rsidRDefault="00EE5192" w:rsidP="0086514D">
            <w:pPr>
              <w:numPr>
                <w:ilvl w:val="0"/>
                <w:numId w:val="13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Strengthen moderation approaches to ensure increased consistency in teacher judgement.</w:t>
            </w:r>
          </w:p>
          <w:p w14:paraId="4D5E04B4" w14:textId="77777777" w:rsidR="00EE5192" w:rsidRDefault="00EE5192" w:rsidP="0086514D">
            <w:pPr>
              <w:numPr>
                <w:ilvl w:val="0"/>
                <w:numId w:val="13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Monitor consistency and quality through learning walks, observations and professional dialogue.</w:t>
            </w:r>
          </w:p>
          <w:p w14:paraId="2B1916FE" w14:textId="77777777" w:rsidR="005679D7" w:rsidRDefault="005679D7" w:rsidP="0086514D">
            <w:pPr>
              <w:spacing w:line="300" w:lineRule="auto"/>
              <w:ind w:left="360"/>
              <w:contextualSpacing/>
              <w:rPr>
                <w:rFonts w:ascii="Calibri" w:eastAsia="Calibri" w:hAnsi="Calibri" w:cs="Calibri"/>
                <w:sz w:val="22"/>
                <w:szCs w:val="22"/>
              </w:rPr>
            </w:pPr>
          </w:p>
          <w:p w14:paraId="79C8AE2C" w14:textId="33D5B428" w:rsidR="005679D7" w:rsidRPr="005679D7" w:rsidRDefault="005679D7" w:rsidP="0086514D">
            <w:pPr>
              <w:spacing w:line="300" w:lineRule="auto"/>
              <w:contextualSpacing/>
              <w:rPr>
                <w:rFonts w:ascii="Calibri" w:eastAsia="Calibri" w:hAnsi="Calibri" w:cs="Calibri"/>
                <w:b/>
                <w:bCs/>
                <w:sz w:val="22"/>
                <w:szCs w:val="22"/>
                <w:u w:val="single"/>
                <w:lang w:val="en-GB"/>
              </w:rPr>
            </w:pPr>
            <w:r w:rsidRPr="005679D7">
              <w:rPr>
                <w:rFonts w:ascii="Calibri" w:eastAsia="Calibri" w:hAnsi="Calibri" w:cs="Calibri"/>
                <w:b/>
                <w:bCs/>
                <w:sz w:val="22"/>
                <w:szCs w:val="22"/>
                <w:u w:val="single"/>
                <w:lang w:val="en-GB"/>
              </w:rPr>
              <w:t>Early Literacy and Play Pedagogy</w:t>
            </w:r>
          </w:p>
          <w:p w14:paraId="6F9E3DA7" w14:textId="05007504" w:rsidR="005679D7" w:rsidRPr="005679D7" w:rsidRDefault="005679D7" w:rsidP="0086514D">
            <w:pPr>
              <w:numPr>
                <w:ilvl w:val="0"/>
                <w:numId w:val="130"/>
              </w:numPr>
              <w:spacing w:line="300" w:lineRule="auto"/>
              <w:contextualSpacing/>
              <w:rPr>
                <w:rFonts w:ascii="Calibri" w:eastAsia="Calibri" w:hAnsi="Calibri" w:cs="Calibri"/>
                <w:sz w:val="22"/>
                <w:szCs w:val="22"/>
                <w:lang w:val="en-GB"/>
              </w:rPr>
            </w:pPr>
            <w:r w:rsidRPr="005679D7">
              <w:rPr>
                <w:rFonts w:ascii="Calibri" w:eastAsia="Calibri" w:hAnsi="Calibri" w:cs="Calibri"/>
                <w:sz w:val="22"/>
                <w:szCs w:val="22"/>
                <w:lang w:val="en-GB"/>
              </w:rPr>
              <w:t>Strengthen play pedagogy across Early Level through collaboration between Nursery</w:t>
            </w:r>
            <w:r>
              <w:rPr>
                <w:rFonts w:ascii="Calibri" w:eastAsia="Calibri" w:hAnsi="Calibri" w:cs="Calibri"/>
                <w:sz w:val="22"/>
                <w:szCs w:val="22"/>
                <w:lang w:val="en-GB"/>
              </w:rPr>
              <w:t xml:space="preserve"> and </w:t>
            </w:r>
            <w:r w:rsidRPr="005679D7">
              <w:rPr>
                <w:rFonts w:ascii="Calibri" w:eastAsia="Calibri" w:hAnsi="Calibri" w:cs="Calibri"/>
                <w:sz w:val="22"/>
                <w:szCs w:val="22"/>
                <w:lang w:val="en-GB"/>
              </w:rPr>
              <w:t>P1</w:t>
            </w:r>
            <w:r>
              <w:rPr>
                <w:rFonts w:ascii="Calibri" w:eastAsia="Calibri" w:hAnsi="Calibri" w:cs="Calibri"/>
                <w:sz w:val="22"/>
                <w:szCs w:val="22"/>
                <w:lang w:val="en-GB"/>
              </w:rPr>
              <w:t xml:space="preserve"> </w:t>
            </w:r>
            <w:r w:rsidRPr="005679D7">
              <w:rPr>
                <w:rFonts w:ascii="Calibri" w:eastAsia="Calibri" w:hAnsi="Calibri" w:cs="Calibri"/>
                <w:sz w:val="22"/>
                <w:szCs w:val="22"/>
                <w:lang w:val="en-GB"/>
              </w:rPr>
              <w:t>staff.</w:t>
            </w:r>
          </w:p>
          <w:p w14:paraId="1312D340" w14:textId="53F88CE2" w:rsidR="005679D7" w:rsidRPr="005679D7" w:rsidRDefault="005679D7" w:rsidP="0086514D">
            <w:pPr>
              <w:numPr>
                <w:ilvl w:val="0"/>
                <w:numId w:val="130"/>
              </w:numPr>
              <w:spacing w:line="300" w:lineRule="auto"/>
              <w:contextualSpacing/>
              <w:rPr>
                <w:rFonts w:ascii="Calibri" w:eastAsia="Calibri" w:hAnsi="Calibri" w:cs="Calibri"/>
                <w:sz w:val="22"/>
                <w:szCs w:val="22"/>
                <w:lang w:val="en-GB"/>
              </w:rPr>
            </w:pPr>
            <w:r w:rsidRPr="005679D7">
              <w:rPr>
                <w:rFonts w:ascii="Calibri" w:eastAsia="Calibri" w:hAnsi="Calibri" w:cs="Calibri"/>
                <w:sz w:val="22"/>
                <w:szCs w:val="22"/>
                <w:lang w:val="en-GB"/>
              </w:rPr>
              <w:t>Develop a shared understanding of high-quality adult interactions and responsive planning that supports language, literacy and writing development.</w:t>
            </w:r>
          </w:p>
          <w:p w14:paraId="10D73B33" w14:textId="47467219" w:rsidR="005679D7" w:rsidRPr="005679D7" w:rsidRDefault="005679D7" w:rsidP="0086514D">
            <w:pPr>
              <w:numPr>
                <w:ilvl w:val="0"/>
                <w:numId w:val="130"/>
              </w:numPr>
              <w:spacing w:line="300" w:lineRule="auto"/>
              <w:contextualSpacing/>
              <w:rPr>
                <w:rFonts w:ascii="Calibri" w:eastAsia="Calibri" w:hAnsi="Calibri" w:cs="Calibri"/>
                <w:sz w:val="22"/>
                <w:szCs w:val="22"/>
                <w:lang w:val="en-GB"/>
              </w:rPr>
            </w:pPr>
            <w:r w:rsidRPr="005679D7">
              <w:rPr>
                <w:rFonts w:ascii="Calibri" w:eastAsia="Calibri" w:hAnsi="Calibri" w:cs="Calibri"/>
                <w:sz w:val="22"/>
                <w:szCs w:val="22"/>
                <w:lang w:val="en-GB"/>
              </w:rPr>
              <w:t>Ensure continuity and progression in literacy from Nursery to P</w:t>
            </w:r>
            <w:r>
              <w:rPr>
                <w:rFonts w:ascii="Calibri" w:eastAsia="Calibri" w:hAnsi="Calibri" w:cs="Calibri"/>
                <w:sz w:val="22"/>
                <w:szCs w:val="22"/>
                <w:lang w:val="en-GB"/>
              </w:rPr>
              <w:t>1</w:t>
            </w:r>
            <w:r w:rsidRPr="005679D7">
              <w:rPr>
                <w:rFonts w:ascii="Calibri" w:eastAsia="Calibri" w:hAnsi="Calibri" w:cs="Calibri"/>
                <w:sz w:val="22"/>
                <w:szCs w:val="22"/>
                <w:lang w:val="en-GB"/>
              </w:rPr>
              <w:t xml:space="preserve"> through collaborative planning, moderation and shared expectations.</w:t>
            </w:r>
          </w:p>
          <w:p w14:paraId="1A582B2F" w14:textId="7B5A706E" w:rsidR="005679D7" w:rsidRPr="005679D7" w:rsidRDefault="005679D7" w:rsidP="0086514D">
            <w:pPr>
              <w:numPr>
                <w:ilvl w:val="0"/>
                <w:numId w:val="130"/>
              </w:numPr>
              <w:spacing w:line="300" w:lineRule="auto"/>
              <w:contextualSpacing/>
              <w:rPr>
                <w:rFonts w:ascii="Calibri" w:eastAsia="Calibri" w:hAnsi="Calibri" w:cs="Calibri"/>
                <w:sz w:val="22"/>
                <w:szCs w:val="22"/>
                <w:lang w:val="en-GB"/>
              </w:rPr>
            </w:pPr>
            <w:r w:rsidRPr="005679D7">
              <w:rPr>
                <w:rFonts w:ascii="Calibri" w:eastAsia="Calibri" w:hAnsi="Calibri" w:cs="Calibri"/>
                <w:sz w:val="22"/>
                <w:szCs w:val="22"/>
                <w:lang w:val="en-GB"/>
              </w:rPr>
              <w:t>Monitor attainment and progress in early literacy to identify learners requiring additional support and intervention.</w:t>
            </w:r>
          </w:p>
          <w:p w14:paraId="35503EE8" w14:textId="33A9107C" w:rsidR="00212C0A" w:rsidRPr="005679D7" w:rsidRDefault="005679D7" w:rsidP="0086514D">
            <w:pPr>
              <w:numPr>
                <w:ilvl w:val="0"/>
                <w:numId w:val="130"/>
              </w:numPr>
              <w:spacing w:line="300" w:lineRule="auto"/>
              <w:contextualSpacing/>
              <w:rPr>
                <w:rFonts w:ascii="Calibri" w:eastAsia="Calibri" w:hAnsi="Calibri" w:cs="Calibri"/>
                <w:sz w:val="22"/>
                <w:szCs w:val="22"/>
                <w:lang w:val="en-GB"/>
              </w:rPr>
            </w:pPr>
            <w:r>
              <w:rPr>
                <w:rFonts w:ascii="Calibri" w:eastAsia="Calibri" w:hAnsi="Calibri" w:cs="Calibri"/>
                <w:sz w:val="22"/>
                <w:szCs w:val="22"/>
                <w:lang w:val="en-GB"/>
              </w:rPr>
              <w:t>U</w:t>
            </w:r>
            <w:r w:rsidRPr="005679D7">
              <w:rPr>
                <w:rFonts w:ascii="Calibri" w:eastAsia="Calibri" w:hAnsi="Calibri" w:cs="Calibri"/>
                <w:sz w:val="22"/>
                <w:szCs w:val="22"/>
                <w:lang w:val="en-GB"/>
              </w:rPr>
              <w:t>se effective play-based approaches to develop communication, vocabulary, literacy and writing skills which underpin future attainment.</w:t>
            </w:r>
          </w:p>
          <w:p w14:paraId="2AE742E3" w14:textId="77777777" w:rsidR="00EE5192" w:rsidRPr="00EE5192" w:rsidRDefault="00EE5192" w:rsidP="0086514D">
            <w:pPr>
              <w:rPr>
                <w:rFonts w:ascii="Calibri" w:eastAsia="Calibri" w:hAnsi="Calibri" w:cs="Calibri"/>
                <w:sz w:val="22"/>
                <w:szCs w:val="22"/>
              </w:rPr>
            </w:pPr>
          </w:p>
          <w:p w14:paraId="04FDBB9C" w14:textId="77777777" w:rsidR="00EE5192" w:rsidRPr="00EE5192" w:rsidRDefault="00EE5192" w:rsidP="0086514D">
            <w:pPr>
              <w:keepNext/>
              <w:keepLines/>
              <w:spacing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lastRenderedPageBreak/>
              <w:t>Digital Learning and Teaching</w:t>
            </w:r>
          </w:p>
          <w:p w14:paraId="15130B8B" w14:textId="77777777" w:rsidR="00EE5192" w:rsidRPr="00EE5192" w:rsidRDefault="00EE5192" w:rsidP="0086514D">
            <w:pPr>
              <w:numPr>
                <w:ilvl w:val="0"/>
                <w:numId w:val="129"/>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Develop and embed a coherent whole school approach to digital learning in line with the new school digital policy and Transforming Learning in Fife programme.</w:t>
            </w:r>
          </w:p>
          <w:p w14:paraId="16AE8BFF" w14:textId="77777777" w:rsidR="00EE5192" w:rsidRPr="00EE5192" w:rsidRDefault="00EE5192" w:rsidP="0086514D">
            <w:pPr>
              <w:numPr>
                <w:ilvl w:val="0"/>
                <w:numId w:val="129"/>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Ensure effective and consistent use of Showbie within P5–P7 to support high-quality learning, teaching and feedback.</w:t>
            </w:r>
          </w:p>
          <w:p w14:paraId="413D6777" w14:textId="77777777" w:rsidR="00EE5192" w:rsidRPr="00EE5192" w:rsidRDefault="00EE5192" w:rsidP="0086514D">
            <w:pPr>
              <w:numPr>
                <w:ilvl w:val="0"/>
                <w:numId w:val="129"/>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Provide targeted professional learning to develop staff confidence in digital tools and accessibility features, building on learning from Transforming Learning inputs. </w:t>
            </w:r>
          </w:p>
          <w:p w14:paraId="6BB7120D" w14:textId="77777777" w:rsidR="00EE5192" w:rsidRPr="00EE5192" w:rsidRDefault="00EE5192" w:rsidP="0086514D">
            <w:pPr>
              <w:numPr>
                <w:ilvl w:val="0"/>
                <w:numId w:val="129"/>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Develop progression in digital skills across the school, linked to meta-skills and learner independence.</w:t>
            </w:r>
          </w:p>
          <w:p w14:paraId="693C640C" w14:textId="77777777" w:rsidR="00EE5192" w:rsidRPr="00EE5192" w:rsidRDefault="00EE5192" w:rsidP="0086514D">
            <w:pPr>
              <w:numPr>
                <w:ilvl w:val="0"/>
                <w:numId w:val="129"/>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Provide structured opportunities for learners to use digital technology to plan, draft, edit and improve their work.</w:t>
            </w:r>
          </w:p>
          <w:p w14:paraId="4CD70CC8" w14:textId="77777777" w:rsidR="00EE5192" w:rsidRPr="00EE5192" w:rsidRDefault="00EE5192" w:rsidP="0086514D">
            <w:pPr>
              <w:numPr>
                <w:ilvl w:val="0"/>
                <w:numId w:val="129"/>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Use practice in P5–P7 to inform and strengthen future </w:t>
            </w:r>
            <w:r w:rsidRPr="00EE5192">
              <w:rPr>
                <w:rFonts w:ascii="Calibri" w:eastAsia="Calibri" w:hAnsi="Calibri" w:cs="Calibri"/>
                <w:sz w:val="22"/>
                <w:szCs w:val="22"/>
              </w:rPr>
              <w:lastRenderedPageBreak/>
              <w:t>development of digital learning across the school.</w:t>
            </w:r>
          </w:p>
          <w:p w14:paraId="71122820" w14:textId="77777777" w:rsidR="00EE5192" w:rsidRPr="00EE5192" w:rsidRDefault="00EE5192" w:rsidP="0086514D">
            <w:pPr>
              <w:numPr>
                <w:ilvl w:val="0"/>
                <w:numId w:val="129"/>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Strengthen transition links with the high school to support continuity in digital learning.</w:t>
            </w:r>
          </w:p>
          <w:p w14:paraId="609A3ACD"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Assessment and Use of Data</w:t>
            </w:r>
          </w:p>
          <w:p w14:paraId="17CEA8F6" w14:textId="77777777" w:rsidR="00EE5192" w:rsidRPr="00EE5192" w:rsidRDefault="4A676A11" w:rsidP="0086514D">
            <w:pPr>
              <w:numPr>
                <w:ilvl w:val="0"/>
                <w:numId w:val="128"/>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Use PM Writing and formative assessment consistently to identify gaps and inform next steps.</w:t>
            </w:r>
          </w:p>
          <w:p w14:paraId="6E349AB7" w14:textId="77777777" w:rsidR="00EE5192" w:rsidRPr="00EE5192" w:rsidRDefault="00EE5192" w:rsidP="0086514D">
            <w:pPr>
              <w:numPr>
                <w:ilvl w:val="0"/>
                <w:numId w:val="12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Strengthen consistency in teacher judgement through planned moderation activities across stages.</w:t>
            </w:r>
          </w:p>
          <w:p w14:paraId="732044E8" w14:textId="77777777" w:rsidR="00EE5192" w:rsidRPr="00EE5192" w:rsidRDefault="00EE5192" w:rsidP="0086514D">
            <w:pPr>
              <w:numPr>
                <w:ilvl w:val="0"/>
                <w:numId w:val="12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Use tracking systems to clearly identify learners off track and monitor progress over time.</w:t>
            </w:r>
          </w:p>
          <w:p w14:paraId="38005DCF" w14:textId="77777777" w:rsidR="00EE5192" w:rsidRPr="00EE5192" w:rsidRDefault="00EE5192" w:rsidP="0086514D">
            <w:pPr>
              <w:numPr>
                <w:ilvl w:val="0"/>
                <w:numId w:val="12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Ensure data is used effectively to evaluate the impact of interventions and inform next steps for learners.</w:t>
            </w:r>
          </w:p>
          <w:p w14:paraId="011BACD6" w14:textId="77777777" w:rsidR="00EE5192" w:rsidRPr="00EE5192" w:rsidRDefault="00EE5192" w:rsidP="0086514D">
            <w:pPr>
              <w:spacing w:line="300" w:lineRule="auto"/>
              <w:rPr>
                <w:rFonts w:ascii="Calibri" w:eastAsia="Calibri" w:hAnsi="Calibri" w:cs="Calibri"/>
                <w:sz w:val="22"/>
                <w:szCs w:val="22"/>
              </w:rPr>
            </w:pPr>
          </w:p>
          <w:p w14:paraId="1DC25108" w14:textId="77777777" w:rsidR="00EE5192" w:rsidRPr="00EE5192" w:rsidRDefault="00EE5192" w:rsidP="0086514D">
            <w:pPr>
              <w:keepNext/>
              <w:keepLines/>
              <w:spacing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Equity and Targeted Support</w:t>
            </w:r>
          </w:p>
          <w:p w14:paraId="42AB57BB" w14:textId="77777777" w:rsidR="00EE5192" w:rsidRPr="00EE5192" w:rsidRDefault="00EE5192" w:rsidP="0086514D">
            <w:pPr>
              <w:numPr>
                <w:ilvl w:val="0"/>
                <w:numId w:val="12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Provide targeted support for learners identified as off track, including those with ASN and those affected by poverty-related barriers.</w:t>
            </w:r>
          </w:p>
          <w:p w14:paraId="42516C46" w14:textId="77777777" w:rsidR="00EE5192" w:rsidRPr="00EE5192" w:rsidRDefault="00EE5192" w:rsidP="0086514D">
            <w:pPr>
              <w:numPr>
                <w:ilvl w:val="0"/>
                <w:numId w:val="12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lastRenderedPageBreak/>
              <w:t>Ensure high-quality differentiation and support through effective use of assessment and professional judgement.</w:t>
            </w:r>
          </w:p>
          <w:p w14:paraId="48B39897" w14:textId="77777777" w:rsidR="00EE5192" w:rsidRPr="00EE5192" w:rsidRDefault="4A676A11" w:rsidP="0086514D">
            <w:pPr>
              <w:numPr>
                <w:ilvl w:val="0"/>
                <w:numId w:val="127"/>
              </w:numPr>
              <w:spacing w:line="300" w:lineRule="auto"/>
              <w:contextualSpacing/>
              <w:rPr>
                <w:rFonts w:ascii="Calibri" w:eastAsia="Calibri" w:hAnsi="Calibri" w:cs="Calibri"/>
                <w:sz w:val="22"/>
                <w:szCs w:val="22"/>
              </w:rPr>
            </w:pPr>
            <w:r w:rsidRPr="3AF62096">
              <w:rPr>
                <w:rFonts w:ascii="Calibri" w:eastAsia="Calibri" w:hAnsi="Calibri" w:cs="Calibri"/>
                <w:sz w:val="22"/>
                <w:szCs w:val="22"/>
              </w:rPr>
              <w:t>Monitor the impact of interventions on targeted learners through tracking, review and professional dialogue.</w:t>
            </w:r>
          </w:p>
          <w:p w14:paraId="2CF1A68F" w14:textId="77777777" w:rsidR="00EE5192" w:rsidRPr="00EE5192" w:rsidRDefault="00EE5192" w:rsidP="0086514D">
            <w:pPr>
              <w:numPr>
                <w:ilvl w:val="0"/>
                <w:numId w:val="127"/>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Identify and address gaps in attainment and progress across identified cohorts, including SIMD 1–2 and FME. </w:t>
            </w:r>
          </w:p>
          <w:p w14:paraId="4D8F7D49" w14:textId="77777777" w:rsidR="00EE5192" w:rsidRPr="00EE5192" w:rsidRDefault="00EE5192" w:rsidP="0086514D">
            <w:pPr>
              <w:keepNext/>
              <w:keepLines/>
              <w:spacing w:before="160" w:after="80"/>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Learner Engagement and Independence</w:t>
            </w:r>
          </w:p>
          <w:p w14:paraId="14C64259" w14:textId="77777777" w:rsidR="00EE5192" w:rsidRPr="00EE5192" w:rsidRDefault="00EE5192" w:rsidP="0086514D">
            <w:pPr>
              <w:numPr>
                <w:ilvl w:val="0"/>
                <w:numId w:val="12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Embed a consistent whole-school approach to writing and reading reflection, informed by James Clements’ </w:t>
            </w:r>
            <w:r w:rsidRPr="00EE5192">
              <w:rPr>
                <w:rFonts w:ascii="Calibri" w:eastAsia="Calibri" w:hAnsi="Calibri" w:cs="Calibri"/>
                <w:i/>
                <w:iCs/>
                <w:sz w:val="22"/>
                <w:szCs w:val="22"/>
              </w:rPr>
              <w:t>On the Write Track</w:t>
            </w:r>
            <w:r w:rsidRPr="00EE5192">
              <w:rPr>
                <w:rFonts w:ascii="Calibri" w:eastAsia="Calibri" w:hAnsi="Calibri" w:cs="Calibri"/>
                <w:sz w:val="22"/>
                <w:szCs w:val="22"/>
              </w:rPr>
              <w:t xml:space="preserve">, to support high-quality feedback, metacognition and learner progress. </w:t>
            </w:r>
          </w:p>
          <w:p w14:paraId="14EC083B" w14:textId="77777777" w:rsidR="00EE5192" w:rsidRPr="00EE5192" w:rsidRDefault="00EE5192" w:rsidP="0086514D">
            <w:pPr>
              <w:numPr>
                <w:ilvl w:val="0"/>
                <w:numId w:val="12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Ensure learners receive high-quality, regular feedback linked clearly to success criteria, informed by Shirley Clarke’s </w:t>
            </w:r>
            <w:r w:rsidRPr="00EE5192">
              <w:rPr>
                <w:rFonts w:ascii="Calibri" w:eastAsia="Calibri" w:hAnsi="Calibri" w:cs="Calibri"/>
                <w:i/>
                <w:iCs/>
                <w:sz w:val="22"/>
                <w:szCs w:val="22"/>
              </w:rPr>
              <w:t>Closing the Gap</w:t>
            </w:r>
            <w:r w:rsidRPr="00EE5192">
              <w:rPr>
                <w:rFonts w:ascii="Calibri" w:eastAsia="Calibri" w:hAnsi="Calibri" w:cs="Calibri"/>
                <w:sz w:val="22"/>
                <w:szCs w:val="22"/>
              </w:rPr>
              <w:t xml:space="preserve"> strategies to support precise, actionable next steps in writing.</w:t>
            </w:r>
          </w:p>
          <w:p w14:paraId="3E04863E" w14:textId="77777777" w:rsidR="00EE5192" w:rsidRPr="00EE5192" w:rsidRDefault="00EE5192" w:rsidP="0086514D">
            <w:pPr>
              <w:numPr>
                <w:ilvl w:val="0"/>
                <w:numId w:val="126"/>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Provide structured and regular opportunities for learners to reflect on their learning, identify next steps and take ownership of progress.</w:t>
            </w:r>
          </w:p>
          <w:p w14:paraId="4E9EC4F3" w14:textId="77777777" w:rsidR="00EE5192" w:rsidRPr="00EE5192" w:rsidRDefault="00EE5192" w:rsidP="0086514D">
            <w:pPr>
              <w:spacing w:line="300" w:lineRule="auto"/>
              <w:ind w:left="720"/>
              <w:contextualSpacing/>
              <w:rPr>
                <w:rFonts w:ascii="Calibri" w:eastAsia="Calibri" w:hAnsi="Calibri" w:cs="Calibri"/>
                <w:sz w:val="22"/>
                <w:szCs w:val="22"/>
              </w:rPr>
            </w:pPr>
            <w:r w:rsidRPr="00EE5192">
              <w:rPr>
                <w:rFonts w:ascii="Calibri" w:eastAsia="Calibri" w:hAnsi="Calibri" w:cs="Calibri"/>
                <w:sz w:val="22"/>
                <w:szCs w:val="22"/>
              </w:rPr>
              <w:t>Support learners to develop independence through effective use of feedback and digital tools, including Showbie in P5–P7.</w:t>
            </w:r>
          </w:p>
          <w:p w14:paraId="3BF6829B" w14:textId="77777777" w:rsidR="00EE5192" w:rsidRPr="00EE5192" w:rsidRDefault="00EE5192" w:rsidP="0086514D">
            <w:pPr>
              <w:spacing w:line="300" w:lineRule="auto"/>
              <w:rPr>
                <w:rFonts w:ascii="Calibri" w:eastAsia="Calibri" w:hAnsi="Calibri" w:cs="Calibri"/>
                <w:sz w:val="22"/>
                <w:szCs w:val="22"/>
              </w:rPr>
            </w:pPr>
          </w:p>
        </w:tc>
        <w:tc>
          <w:tcPr>
            <w:tcW w:w="2467" w:type="dxa"/>
            <w:gridSpan w:val="2"/>
            <w:tcMar>
              <w:left w:w="108" w:type="dxa"/>
              <w:right w:w="108" w:type="dxa"/>
            </w:tcMar>
          </w:tcPr>
          <w:p w14:paraId="7AFD5676" w14:textId="77777777" w:rsidR="00EE5192" w:rsidRPr="00EE5192" w:rsidRDefault="00EE5192" w:rsidP="0086514D">
            <w:pPr>
              <w:spacing w:line="300" w:lineRule="auto"/>
              <w:rPr>
                <w:rFonts w:ascii="Calibri" w:eastAsia="Calibri" w:hAnsi="Calibri" w:cs="Calibri"/>
                <w:sz w:val="22"/>
                <w:szCs w:val="22"/>
                <w:u w:val="single"/>
              </w:rPr>
            </w:pPr>
            <w:r w:rsidRPr="00EE5192">
              <w:rPr>
                <w:rFonts w:ascii="Calibri" w:eastAsia="Calibri" w:hAnsi="Calibri" w:cs="Calibri"/>
                <w:b/>
                <w:bCs/>
                <w:sz w:val="22"/>
                <w:szCs w:val="22"/>
                <w:u w:val="single"/>
              </w:rPr>
              <w:lastRenderedPageBreak/>
              <w:t>Headteacher</w:t>
            </w:r>
            <w:r w:rsidRPr="00EE5192">
              <w:rPr>
                <w:rFonts w:ascii="Calibri" w:eastAsia="Calibri" w:hAnsi="Calibri" w:cs="Calibri"/>
                <w:sz w:val="22"/>
                <w:szCs w:val="22"/>
                <w:u w:val="single"/>
              </w:rPr>
              <w:t xml:space="preserve"> </w:t>
            </w:r>
          </w:p>
          <w:p w14:paraId="63EAEB1F"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Provides strategic leadership, including overall direction, monitoring and evaluation of impact on attainment, pedagogy and digital learning</w:t>
            </w:r>
          </w:p>
          <w:p w14:paraId="464AE0A6" w14:textId="77777777" w:rsidR="00EE5192" w:rsidRPr="00EE5192" w:rsidRDefault="00EE5192" w:rsidP="0086514D">
            <w:pPr>
              <w:spacing w:line="300" w:lineRule="auto"/>
              <w:rPr>
                <w:rFonts w:ascii="Calibri" w:eastAsia="Calibri" w:hAnsi="Calibri" w:cs="Calibri"/>
                <w:sz w:val="22"/>
                <w:szCs w:val="22"/>
              </w:rPr>
            </w:pPr>
          </w:p>
          <w:p w14:paraId="419918B8"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b/>
                <w:bCs/>
                <w:sz w:val="22"/>
                <w:szCs w:val="22"/>
                <w:u w:val="single"/>
              </w:rPr>
              <w:t>Depute Headteachers</w:t>
            </w:r>
            <w:r w:rsidRPr="00EE5192">
              <w:rPr>
                <w:rFonts w:ascii="Calibri" w:eastAsia="Calibri" w:hAnsi="Calibri" w:cs="Calibri"/>
                <w:sz w:val="22"/>
                <w:szCs w:val="22"/>
              </w:rPr>
              <w:t xml:space="preserve"> Lead implementation across departments, monitor progress through Pace and Progress meetings, and ensure consistency in learning, teaching, </w:t>
            </w:r>
            <w:r w:rsidRPr="00EE5192">
              <w:rPr>
                <w:rFonts w:ascii="Calibri" w:eastAsia="Calibri" w:hAnsi="Calibri" w:cs="Calibri"/>
                <w:sz w:val="22"/>
                <w:szCs w:val="22"/>
              </w:rPr>
              <w:lastRenderedPageBreak/>
              <w:t>assessment and digital approaches</w:t>
            </w:r>
          </w:p>
          <w:p w14:paraId="70058170" w14:textId="77777777" w:rsidR="005679D7" w:rsidRDefault="005679D7" w:rsidP="0086514D">
            <w:pPr>
              <w:spacing w:line="300" w:lineRule="auto"/>
              <w:rPr>
                <w:rFonts w:ascii="Calibri" w:eastAsia="Calibri" w:hAnsi="Calibri" w:cs="Calibri"/>
                <w:sz w:val="22"/>
                <w:szCs w:val="22"/>
              </w:rPr>
            </w:pPr>
          </w:p>
          <w:p w14:paraId="446CB278" w14:textId="77EA3BD0"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Leads Priority 3, including:</w:t>
            </w:r>
          </w:p>
          <w:p w14:paraId="19078DE6"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driving improvement in writing attainment across the school</w:t>
            </w:r>
          </w:p>
          <w:p w14:paraId="51DB5E09"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leading the implementation of PM Writing approaches and progression frameworks</w:t>
            </w:r>
          </w:p>
          <w:p w14:paraId="67B362EC"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supporting staff development in explicit teaching, feedback (Shirley Clarke) and reflection (James Clements)</w:t>
            </w:r>
          </w:p>
          <w:p w14:paraId="67E6E7E6"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leading moderation activity to improve </w:t>
            </w:r>
            <w:r w:rsidRPr="00EE5192">
              <w:rPr>
                <w:rFonts w:ascii="Calibri" w:eastAsia="Calibri" w:hAnsi="Calibri" w:cs="Calibri"/>
                <w:sz w:val="22"/>
                <w:szCs w:val="22"/>
              </w:rPr>
              <w:lastRenderedPageBreak/>
              <w:t>consistency in teacher judgement</w:t>
            </w:r>
          </w:p>
          <w:p w14:paraId="205B5F8A"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analysing attainment and tracking data to identify gaps and evaluate impact</w:t>
            </w:r>
          </w:p>
          <w:p w14:paraId="6C6CE3B5" w14:textId="77777777" w:rsid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supporting targeted interventions and monitoring progress of identified learners</w:t>
            </w:r>
          </w:p>
          <w:p w14:paraId="05747618" w14:textId="77777777" w:rsidR="005679D7" w:rsidRDefault="005679D7" w:rsidP="0086514D">
            <w:pPr>
              <w:spacing w:line="300" w:lineRule="auto"/>
              <w:ind w:left="720"/>
              <w:contextualSpacing/>
              <w:rPr>
                <w:rFonts w:ascii="Calibri" w:eastAsia="Calibri" w:hAnsi="Calibri" w:cs="Calibri"/>
                <w:sz w:val="22"/>
                <w:szCs w:val="22"/>
              </w:rPr>
            </w:pPr>
          </w:p>
          <w:p w14:paraId="16BD4697" w14:textId="2AB3BC5F" w:rsidR="005679D7" w:rsidRPr="000D499B" w:rsidRDefault="005679D7" w:rsidP="0086514D">
            <w:pPr>
              <w:spacing w:line="300" w:lineRule="auto"/>
              <w:contextualSpacing/>
              <w:rPr>
                <w:rFonts w:ascii="Calibri" w:eastAsia="Calibri" w:hAnsi="Calibri" w:cs="Calibri"/>
                <w:b/>
                <w:bCs/>
                <w:sz w:val="22"/>
                <w:szCs w:val="22"/>
                <w:u w:val="single"/>
                <w:lang w:val="en-GB"/>
              </w:rPr>
            </w:pPr>
            <w:r w:rsidRPr="000D499B">
              <w:rPr>
                <w:rFonts w:ascii="Calibri" w:eastAsia="Calibri" w:hAnsi="Calibri" w:cs="Calibri"/>
                <w:b/>
                <w:bCs/>
                <w:sz w:val="22"/>
                <w:szCs w:val="22"/>
                <w:u w:val="single"/>
                <w:lang w:val="en-GB"/>
              </w:rPr>
              <w:t>Principal Teacher (Attainment)</w:t>
            </w:r>
          </w:p>
          <w:p w14:paraId="07913E78" w14:textId="7146203C" w:rsidR="005679D7" w:rsidRPr="005679D7" w:rsidRDefault="005679D7" w:rsidP="0086514D">
            <w:pPr>
              <w:spacing w:line="300" w:lineRule="auto"/>
              <w:contextualSpacing/>
              <w:rPr>
                <w:rFonts w:ascii="Calibri" w:eastAsia="Calibri" w:hAnsi="Calibri" w:cs="Calibri"/>
                <w:sz w:val="22"/>
                <w:szCs w:val="22"/>
                <w:lang w:val="en-GB"/>
              </w:rPr>
            </w:pPr>
            <w:r w:rsidRPr="005679D7">
              <w:rPr>
                <w:rFonts w:ascii="Calibri" w:eastAsia="Calibri" w:hAnsi="Calibri" w:cs="Calibri"/>
                <w:sz w:val="22"/>
                <w:szCs w:val="22"/>
                <w:lang w:val="en-GB"/>
              </w:rPr>
              <w:t> </w:t>
            </w:r>
          </w:p>
          <w:p w14:paraId="65827345" w14:textId="513F0958" w:rsidR="005679D7" w:rsidRPr="005679D7" w:rsidRDefault="005679D7" w:rsidP="0086514D">
            <w:pPr>
              <w:pStyle w:val="ListParagraph"/>
              <w:numPr>
                <w:ilvl w:val="0"/>
                <w:numId w:val="219"/>
              </w:numPr>
              <w:spacing w:line="300" w:lineRule="auto"/>
              <w:rPr>
                <w:rFonts w:ascii="Calibri" w:eastAsia="Calibri" w:hAnsi="Calibri" w:cs="Calibri"/>
                <w:sz w:val="22"/>
                <w:szCs w:val="22"/>
              </w:rPr>
            </w:pPr>
            <w:r w:rsidRPr="005679D7">
              <w:rPr>
                <w:rFonts w:ascii="Calibri" w:eastAsia="Calibri" w:hAnsi="Calibri" w:cs="Calibri"/>
                <w:sz w:val="22"/>
                <w:szCs w:val="22"/>
              </w:rPr>
              <w:t xml:space="preserve">leading the development of play pedagogy across Early Level </w:t>
            </w:r>
          </w:p>
          <w:p w14:paraId="086F4383" w14:textId="77777777" w:rsidR="005679D7" w:rsidRDefault="005679D7" w:rsidP="0086514D">
            <w:pPr>
              <w:pStyle w:val="ListParagraph"/>
              <w:numPr>
                <w:ilvl w:val="0"/>
                <w:numId w:val="219"/>
              </w:numPr>
              <w:spacing w:line="300" w:lineRule="auto"/>
              <w:rPr>
                <w:rFonts w:ascii="Calibri" w:eastAsia="Calibri" w:hAnsi="Calibri" w:cs="Calibri"/>
                <w:sz w:val="22"/>
                <w:szCs w:val="22"/>
              </w:rPr>
            </w:pPr>
            <w:r w:rsidRPr="005679D7">
              <w:rPr>
                <w:rFonts w:ascii="Calibri" w:eastAsia="Calibri" w:hAnsi="Calibri" w:cs="Calibri"/>
                <w:sz w:val="22"/>
                <w:szCs w:val="22"/>
              </w:rPr>
              <w:t xml:space="preserve">supporting the implementation of Realising the Ambition and high-quality </w:t>
            </w:r>
            <w:r w:rsidRPr="005679D7">
              <w:rPr>
                <w:rFonts w:ascii="Calibri" w:eastAsia="Calibri" w:hAnsi="Calibri" w:cs="Calibri"/>
                <w:sz w:val="22"/>
                <w:szCs w:val="22"/>
              </w:rPr>
              <w:lastRenderedPageBreak/>
              <w:t>play-based learning approaches</w:t>
            </w:r>
          </w:p>
          <w:p w14:paraId="15CFB880" w14:textId="77777777" w:rsidR="005679D7" w:rsidRDefault="005679D7" w:rsidP="0086514D">
            <w:pPr>
              <w:pStyle w:val="ListParagraph"/>
              <w:numPr>
                <w:ilvl w:val="0"/>
                <w:numId w:val="219"/>
              </w:numPr>
              <w:spacing w:line="300" w:lineRule="auto"/>
              <w:rPr>
                <w:rFonts w:ascii="Calibri" w:eastAsia="Calibri" w:hAnsi="Calibri" w:cs="Calibri"/>
                <w:sz w:val="22"/>
                <w:szCs w:val="22"/>
              </w:rPr>
            </w:pPr>
            <w:r w:rsidRPr="005679D7">
              <w:rPr>
                <w:rFonts w:ascii="Calibri" w:eastAsia="Calibri" w:hAnsi="Calibri" w:cs="Calibri"/>
                <w:sz w:val="22"/>
                <w:szCs w:val="22"/>
              </w:rPr>
              <w:t>driving improvements in early literacy and writing across Nursery to</w:t>
            </w:r>
            <w:r>
              <w:rPr>
                <w:rFonts w:ascii="Calibri" w:eastAsia="Calibri" w:hAnsi="Calibri" w:cs="Calibri"/>
                <w:sz w:val="22"/>
                <w:szCs w:val="22"/>
              </w:rPr>
              <w:t xml:space="preserve"> P1</w:t>
            </w:r>
          </w:p>
          <w:p w14:paraId="20BFA094" w14:textId="77777777" w:rsidR="005679D7" w:rsidRDefault="005679D7" w:rsidP="0086514D">
            <w:pPr>
              <w:pStyle w:val="ListParagraph"/>
              <w:numPr>
                <w:ilvl w:val="0"/>
                <w:numId w:val="219"/>
              </w:numPr>
              <w:spacing w:line="300" w:lineRule="auto"/>
              <w:rPr>
                <w:rFonts w:ascii="Calibri" w:eastAsia="Calibri" w:hAnsi="Calibri" w:cs="Calibri"/>
                <w:sz w:val="22"/>
                <w:szCs w:val="22"/>
              </w:rPr>
            </w:pPr>
            <w:r w:rsidRPr="005679D7">
              <w:rPr>
                <w:rFonts w:ascii="Calibri" w:eastAsia="Calibri" w:hAnsi="Calibri" w:cs="Calibri"/>
                <w:sz w:val="22"/>
                <w:szCs w:val="22"/>
              </w:rPr>
              <w:t xml:space="preserve">developing progression pathways in literacy and writing from Nursery through to </w:t>
            </w:r>
            <w:r>
              <w:rPr>
                <w:rFonts w:ascii="Calibri" w:eastAsia="Calibri" w:hAnsi="Calibri" w:cs="Calibri"/>
                <w:sz w:val="22"/>
                <w:szCs w:val="22"/>
              </w:rPr>
              <w:t>P1</w:t>
            </w:r>
          </w:p>
          <w:p w14:paraId="6726023F" w14:textId="77777777" w:rsidR="005679D7" w:rsidRDefault="005679D7" w:rsidP="0086514D">
            <w:pPr>
              <w:pStyle w:val="ListParagraph"/>
              <w:numPr>
                <w:ilvl w:val="0"/>
                <w:numId w:val="219"/>
              </w:numPr>
              <w:spacing w:line="300" w:lineRule="auto"/>
              <w:rPr>
                <w:rFonts w:ascii="Calibri" w:eastAsia="Calibri" w:hAnsi="Calibri" w:cs="Calibri"/>
                <w:sz w:val="22"/>
                <w:szCs w:val="22"/>
              </w:rPr>
            </w:pPr>
            <w:r w:rsidRPr="005679D7">
              <w:rPr>
                <w:rFonts w:ascii="Calibri" w:eastAsia="Calibri" w:hAnsi="Calibri" w:cs="Calibri"/>
                <w:sz w:val="22"/>
                <w:szCs w:val="22"/>
              </w:rPr>
              <w:t>supporting staff development in effective adult interactions, literacy pedagogy, PM Writing and responsive planning</w:t>
            </w:r>
          </w:p>
          <w:p w14:paraId="5844AAC9" w14:textId="77777777" w:rsidR="005679D7" w:rsidRDefault="005679D7" w:rsidP="0086514D">
            <w:pPr>
              <w:pStyle w:val="ListParagraph"/>
              <w:numPr>
                <w:ilvl w:val="0"/>
                <w:numId w:val="219"/>
              </w:numPr>
              <w:spacing w:line="300" w:lineRule="auto"/>
              <w:rPr>
                <w:rFonts w:ascii="Calibri" w:eastAsia="Calibri" w:hAnsi="Calibri" w:cs="Calibri"/>
                <w:sz w:val="22"/>
                <w:szCs w:val="22"/>
              </w:rPr>
            </w:pPr>
            <w:r w:rsidRPr="005679D7">
              <w:rPr>
                <w:rFonts w:ascii="Calibri" w:eastAsia="Calibri" w:hAnsi="Calibri" w:cs="Calibri"/>
                <w:sz w:val="22"/>
                <w:szCs w:val="22"/>
              </w:rPr>
              <w:t xml:space="preserve"> leading moderation activity to improve consistency in </w:t>
            </w:r>
            <w:r w:rsidRPr="005679D7">
              <w:rPr>
                <w:rFonts w:ascii="Calibri" w:eastAsia="Calibri" w:hAnsi="Calibri" w:cs="Calibri"/>
                <w:sz w:val="22"/>
                <w:szCs w:val="22"/>
              </w:rPr>
              <w:lastRenderedPageBreak/>
              <w:t>teacher judgement</w:t>
            </w:r>
          </w:p>
          <w:p w14:paraId="26BA0E39" w14:textId="77777777" w:rsidR="005679D7" w:rsidRDefault="005679D7" w:rsidP="0086514D">
            <w:pPr>
              <w:pStyle w:val="ListParagraph"/>
              <w:numPr>
                <w:ilvl w:val="0"/>
                <w:numId w:val="219"/>
              </w:numPr>
              <w:spacing w:line="300" w:lineRule="auto"/>
              <w:rPr>
                <w:rFonts w:ascii="Calibri" w:eastAsia="Calibri" w:hAnsi="Calibri" w:cs="Calibri"/>
                <w:sz w:val="22"/>
                <w:szCs w:val="22"/>
              </w:rPr>
            </w:pPr>
            <w:r w:rsidRPr="005679D7">
              <w:rPr>
                <w:rFonts w:ascii="Calibri" w:eastAsia="Calibri" w:hAnsi="Calibri" w:cs="Calibri"/>
                <w:sz w:val="22"/>
                <w:szCs w:val="22"/>
              </w:rPr>
              <w:t>analysing attainment and tracking data to identify gaps and evaluate impact</w:t>
            </w:r>
          </w:p>
          <w:p w14:paraId="41E4CE1A" w14:textId="43BF8E12" w:rsidR="005679D7" w:rsidRPr="005679D7" w:rsidRDefault="005679D7" w:rsidP="0086514D">
            <w:pPr>
              <w:pStyle w:val="ListParagraph"/>
              <w:numPr>
                <w:ilvl w:val="0"/>
                <w:numId w:val="219"/>
              </w:numPr>
              <w:spacing w:line="300" w:lineRule="auto"/>
              <w:rPr>
                <w:rFonts w:ascii="Calibri" w:eastAsia="Calibri" w:hAnsi="Calibri" w:cs="Calibri"/>
                <w:sz w:val="22"/>
                <w:szCs w:val="22"/>
              </w:rPr>
            </w:pPr>
            <w:r w:rsidRPr="005679D7">
              <w:rPr>
                <w:rFonts w:ascii="Calibri" w:eastAsia="Calibri" w:hAnsi="Calibri" w:cs="Calibri"/>
                <w:sz w:val="22"/>
                <w:szCs w:val="22"/>
              </w:rPr>
              <w:t xml:space="preserve"> supporting targeted interventions and monitoring progress of identified learners</w:t>
            </w:r>
          </w:p>
          <w:p w14:paraId="286887E6" w14:textId="77777777" w:rsidR="00EE5192" w:rsidRPr="00EE5192" w:rsidRDefault="00EE5192" w:rsidP="0086514D">
            <w:pPr>
              <w:spacing w:line="300" w:lineRule="auto"/>
              <w:contextualSpacing/>
              <w:rPr>
                <w:rFonts w:ascii="Calibri" w:eastAsia="Calibri" w:hAnsi="Calibri" w:cs="Calibri"/>
                <w:sz w:val="22"/>
                <w:szCs w:val="22"/>
              </w:rPr>
            </w:pPr>
          </w:p>
          <w:p w14:paraId="4D3240D2" w14:textId="77777777" w:rsidR="00EE5192" w:rsidRPr="00EE5192" w:rsidRDefault="00EE5192" w:rsidP="0086514D">
            <w:pPr>
              <w:spacing w:line="300" w:lineRule="auto"/>
              <w:rPr>
                <w:rFonts w:ascii="Calibri" w:eastAsia="Calibri" w:hAnsi="Calibri" w:cs="Calibri"/>
                <w:b/>
                <w:bCs/>
                <w:sz w:val="22"/>
                <w:szCs w:val="22"/>
                <w:u w:val="single"/>
              </w:rPr>
            </w:pPr>
            <w:r w:rsidRPr="00EE5192">
              <w:rPr>
                <w:rFonts w:ascii="Calibri" w:eastAsia="Calibri" w:hAnsi="Calibri" w:cs="Calibri"/>
                <w:b/>
                <w:bCs/>
                <w:sz w:val="22"/>
                <w:szCs w:val="22"/>
                <w:u w:val="single"/>
              </w:rPr>
              <w:t xml:space="preserve">Class Teachers </w:t>
            </w:r>
          </w:p>
          <w:p w14:paraId="1BED8FF5"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Deliver high-quality learning, teaching and assessment, including consistent use of PM Writing, effective feedback and structured reflection approaches</w:t>
            </w:r>
          </w:p>
          <w:p w14:paraId="753E2B69" w14:textId="25B52BAF" w:rsidR="7DE57425" w:rsidRDefault="7DE57425" w:rsidP="0086514D">
            <w:pPr>
              <w:spacing w:line="300" w:lineRule="auto"/>
              <w:rPr>
                <w:rFonts w:ascii="Calibri" w:eastAsia="Calibri" w:hAnsi="Calibri" w:cs="Calibri"/>
                <w:sz w:val="22"/>
                <w:szCs w:val="22"/>
              </w:rPr>
            </w:pPr>
          </w:p>
          <w:p w14:paraId="55E3A6F4" w14:textId="77777777" w:rsidR="00EE5192" w:rsidRPr="00EE5192" w:rsidRDefault="00EE5192" w:rsidP="0086514D">
            <w:pPr>
              <w:spacing w:line="300" w:lineRule="auto"/>
              <w:rPr>
                <w:rFonts w:ascii="Calibri" w:eastAsia="Calibri" w:hAnsi="Calibri" w:cs="Calibri"/>
                <w:b/>
                <w:bCs/>
                <w:sz w:val="22"/>
                <w:szCs w:val="22"/>
                <w:u w:val="single"/>
              </w:rPr>
            </w:pPr>
            <w:r w:rsidRPr="00EE5192">
              <w:rPr>
                <w:rFonts w:ascii="Calibri" w:eastAsia="Calibri" w:hAnsi="Calibri" w:cs="Calibri"/>
                <w:b/>
                <w:bCs/>
                <w:sz w:val="22"/>
                <w:szCs w:val="22"/>
                <w:u w:val="single"/>
              </w:rPr>
              <w:t>Digi Leaders and Digi Staff Lead</w:t>
            </w:r>
          </w:p>
          <w:p w14:paraId="1988C85E"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 xml:space="preserve">Support the development of digital learning, including </w:t>
            </w:r>
            <w:r w:rsidRPr="00EE5192">
              <w:rPr>
                <w:rFonts w:ascii="Calibri" w:eastAsia="Calibri" w:hAnsi="Calibri" w:cs="Calibri"/>
                <w:sz w:val="22"/>
                <w:szCs w:val="22"/>
              </w:rPr>
              <w:lastRenderedPageBreak/>
              <w:t>effective use of Showbie in P5–P7 and progression of digital skills across the school</w:t>
            </w:r>
          </w:p>
          <w:p w14:paraId="2F7B7CF1" w14:textId="77777777" w:rsidR="00EE5192" w:rsidRPr="00EE5192" w:rsidRDefault="00EE5192" w:rsidP="0086514D">
            <w:pPr>
              <w:spacing w:line="300" w:lineRule="auto"/>
              <w:rPr>
                <w:rFonts w:ascii="Calibri" w:eastAsia="Calibri" w:hAnsi="Calibri" w:cs="Calibri"/>
                <w:sz w:val="22"/>
                <w:szCs w:val="22"/>
              </w:rPr>
            </w:pPr>
          </w:p>
          <w:p w14:paraId="2F74E545" w14:textId="77777777" w:rsidR="00EE5192" w:rsidRPr="00EE5192" w:rsidRDefault="00EE5192" w:rsidP="0086514D">
            <w:pPr>
              <w:spacing w:line="300" w:lineRule="auto"/>
              <w:rPr>
                <w:rFonts w:ascii="Calibri" w:eastAsia="Calibri" w:hAnsi="Calibri" w:cs="Calibri"/>
                <w:sz w:val="22"/>
                <w:szCs w:val="22"/>
                <w:u w:val="single"/>
              </w:rPr>
            </w:pPr>
            <w:r w:rsidRPr="00EE5192">
              <w:rPr>
                <w:rFonts w:ascii="Calibri" w:eastAsia="Calibri" w:hAnsi="Calibri" w:cs="Calibri"/>
                <w:b/>
                <w:bCs/>
                <w:sz w:val="22"/>
                <w:szCs w:val="22"/>
                <w:u w:val="single"/>
              </w:rPr>
              <w:t>Support for Learning Team</w:t>
            </w:r>
            <w:r w:rsidRPr="00EE5192">
              <w:rPr>
                <w:rFonts w:ascii="Calibri" w:eastAsia="Calibri" w:hAnsi="Calibri" w:cs="Calibri"/>
                <w:sz w:val="22"/>
                <w:szCs w:val="22"/>
                <w:u w:val="single"/>
              </w:rPr>
              <w:t xml:space="preserve">  </w:t>
            </w:r>
          </w:p>
          <w:p w14:paraId="328C58FD"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Support targeted learners, contribute to interventions and monitor progress, particularly for ASN and identified cohorts</w:t>
            </w:r>
          </w:p>
          <w:p w14:paraId="4D3EC258" w14:textId="77777777" w:rsidR="00EE5192" w:rsidRPr="00EE5192" w:rsidRDefault="00EE5192" w:rsidP="0086514D">
            <w:pPr>
              <w:spacing w:line="300" w:lineRule="auto"/>
              <w:rPr>
                <w:rFonts w:ascii="Calibri" w:eastAsia="Calibri" w:hAnsi="Calibri" w:cs="Calibri"/>
                <w:sz w:val="22"/>
                <w:szCs w:val="22"/>
              </w:rPr>
            </w:pPr>
          </w:p>
          <w:p w14:paraId="7BB27B0A" w14:textId="77777777" w:rsidR="00EE5192" w:rsidRPr="00EE5192" w:rsidRDefault="00EE5192" w:rsidP="0086514D">
            <w:pPr>
              <w:spacing w:line="300" w:lineRule="auto"/>
              <w:rPr>
                <w:rFonts w:ascii="Calibri" w:eastAsia="Calibri" w:hAnsi="Calibri" w:cs="Calibri"/>
                <w:sz w:val="22"/>
                <w:szCs w:val="22"/>
                <w:u w:val="single"/>
              </w:rPr>
            </w:pPr>
            <w:r w:rsidRPr="00EE5192">
              <w:rPr>
                <w:rFonts w:ascii="Calibri" w:eastAsia="Calibri" w:hAnsi="Calibri" w:cs="Calibri"/>
                <w:b/>
                <w:bCs/>
                <w:sz w:val="22"/>
                <w:szCs w:val="22"/>
                <w:u w:val="single"/>
              </w:rPr>
              <w:t>Support Staff</w:t>
            </w:r>
            <w:r w:rsidRPr="00EE5192">
              <w:rPr>
                <w:rFonts w:ascii="Calibri" w:eastAsia="Calibri" w:hAnsi="Calibri" w:cs="Calibri"/>
                <w:sz w:val="22"/>
                <w:szCs w:val="22"/>
                <w:u w:val="single"/>
              </w:rPr>
              <w:t xml:space="preserve"> </w:t>
            </w:r>
          </w:p>
          <w:p w14:paraId="09271D02"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Support engagement, participation and targeted interventions within classes and small group work</w:t>
            </w:r>
          </w:p>
          <w:p w14:paraId="3C907845" w14:textId="77777777" w:rsidR="00EE5192" w:rsidRPr="00EE5192" w:rsidRDefault="00EE5192" w:rsidP="0086514D">
            <w:pPr>
              <w:spacing w:line="300" w:lineRule="auto"/>
              <w:rPr>
                <w:rFonts w:ascii="Calibri" w:eastAsia="Calibri" w:hAnsi="Calibri" w:cs="Calibri"/>
                <w:sz w:val="22"/>
                <w:szCs w:val="22"/>
              </w:rPr>
            </w:pPr>
          </w:p>
          <w:p w14:paraId="0D62BECB" w14:textId="77777777" w:rsidR="00EE5192" w:rsidRPr="00EE5192" w:rsidRDefault="00EE5192" w:rsidP="0086514D">
            <w:pPr>
              <w:spacing w:line="300" w:lineRule="auto"/>
              <w:rPr>
                <w:rFonts w:ascii="Calibri" w:eastAsia="Calibri" w:hAnsi="Calibri" w:cs="Calibri"/>
                <w:b/>
                <w:bCs/>
                <w:sz w:val="22"/>
                <w:szCs w:val="22"/>
                <w:u w:val="single"/>
              </w:rPr>
            </w:pPr>
            <w:r w:rsidRPr="00EE5192">
              <w:rPr>
                <w:rFonts w:ascii="Calibri" w:eastAsia="Calibri" w:hAnsi="Calibri" w:cs="Calibri"/>
                <w:b/>
                <w:bCs/>
                <w:sz w:val="22"/>
                <w:szCs w:val="22"/>
                <w:u w:val="single"/>
              </w:rPr>
              <w:t>All Staff</w:t>
            </w:r>
          </w:p>
          <w:p w14:paraId="203E2F6A"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Engage in professional learning, implement agreed approaches consistently and contribute to professional dialogue and self-evaluation</w:t>
            </w:r>
          </w:p>
          <w:p w14:paraId="0CADBBCB" w14:textId="77777777" w:rsidR="00EE5192" w:rsidRPr="00EE5192" w:rsidRDefault="00EE5192" w:rsidP="0086514D">
            <w:pPr>
              <w:spacing w:line="300" w:lineRule="auto"/>
              <w:rPr>
                <w:rFonts w:ascii="Calibri" w:eastAsia="Calibri" w:hAnsi="Calibri" w:cs="Calibri"/>
                <w:sz w:val="22"/>
                <w:szCs w:val="22"/>
              </w:rPr>
            </w:pPr>
          </w:p>
          <w:p w14:paraId="000A1CC3" w14:textId="77777777" w:rsidR="00EE5192" w:rsidRPr="00EE5192" w:rsidRDefault="00EE5192" w:rsidP="0086514D">
            <w:pPr>
              <w:spacing w:line="278" w:lineRule="auto"/>
              <w:rPr>
                <w:rFonts w:ascii="Calibri" w:eastAsia="Calibri" w:hAnsi="Calibri" w:cs="Calibri"/>
                <w:color w:val="FF0000"/>
                <w:sz w:val="22"/>
                <w:szCs w:val="22"/>
              </w:rPr>
            </w:pPr>
          </w:p>
          <w:p w14:paraId="1EFE194B" w14:textId="77777777" w:rsidR="00EE5192" w:rsidRPr="00EE5192" w:rsidRDefault="00EE5192" w:rsidP="0086514D">
            <w:pPr>
              <w:spacing w:line="278" w:lineRule="auto"/>
              <w:rPr>
                <w:rFonts w:ascii="Calibri" w:eastAsia="Calibri" w:hAnsi="Calibri" w:cs="Calibri"/>
                <w:sz w:val="22"/>
                <w:szCs w:val="22"/>
              </w:rPr>
            </w:pPr>
            <w:r w:rsidRPr="00EE5192">
              <w:rPr>
                <w:rFonts w:ascii="Calibri" w:eastAsia="Calibri" w:hAnsi="Calibri" w:cs="Calibri"/>
                <w:sz w:val="22"/>
                <w:szCs w:val="22"/>
              </w:rPr>
              <w:t xml:space="preserve"> </w:t>
            </w:r>
          </w:p>
          <w:p w14:paraId="151D0B6C" w14:textId="77777777" w:rsidR="00EE5192" w:rsidRPr="00EE5192" w:rsidRDefault="00EE5192" w:rsidP="0086514D">
            <w:pPr>
              <w:spacing w:line="278" w:lineRule="auto"/>
              <w:rPr>
                <w:rFonts w:ascii="Calibri" w:eastAsia="Calibri" w:hAnsi="Calibri" w:cs="Calibri"/>
                <w:sz w:val="22"/>
                <w:szCs w:val="22"/>
              </w:rPr>
            </w:pPr>
            <w:r w:rsidRPr="00EE5192">
              <w:rPr>
                <w:rFonts w:ascii="Calibri" w:eastAsia="Calibri" w:hAnsi="Calibri" w:cs="Calibri"/>
                <w:sz w:val="22"/>
                <w:szCs w:val="22"/>
              </w:rPr>
              <w:t xml:space="preserve"> </w:t>
            </w:r>
          </w:p>
          <w:p w14:paraId="164BDFB1" w14:textId="77777777" w:rsidR="00EE5192" w:rsidRPr="00EE5192" w:rsidRDefault="00EE5192" w:rsidP="0086514D">
            <w:pPr>
              <w:spacing w:line="278" w:lineRule="auto"/>
              <w:rPr>
                <w:rFonts w:ascii="Calibri" w:eastAsia="Calibri" w:hAnsi="Calibri" w:cs="Calibri"/>
                <w:sz w:val="22"/>
                <w:szCs w:val="22"/>
              </w:rPr>
            </w:pPr>
            <w:r w:rsidRPr="00EE5192">
              <w:rPr>
                <w:rFonts w:ascii="Calibri" w:eastAsia="Calibri" w:hAnsi="Calibri" w:cs="Calibri"/>
                <w:sz w:val="22"/>
                <w:szCs w:val="22"/>
              </w:rPr>
              <w:t xml:space="preserve"> </w:t>
            </w:r>
          </w:p>
        </w:tc>
        <w:tc>
          <w:tcPr>
            <w:tcW w:w="4020" w:type="dxa"/>
            <w:tcMar>
              <w:left w:w="108" w:type="dxa"/>
              <w:right w:w="108" w:type="dxa"/>
            </w:tcMar>
          </w:tcPr>
          <w:p w14:paraId="77D13847"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rPr>
            </w:pPr>
            <w:r w:rsidRPr="00EE5192">
              <w:rPr>
                <w:rFonts w:ascii="Calibri" w:eastAsia="Calibri" w:hAnsi="Calibri" w:cs="Calibri"/>
                <w:b/>
                <w:bCs/>
                <w:sz w:val="22"/>
                <w:szCs w:val="22"/>
                <w:u w:val="single"/>
              </w:rPr>
              <w:lastRenderedPageBreak/>
              <w:t>Data</w:t>
            </w:r>
            <w:r w:rsidRPr="00EE5192">
              <w:rPr>
                <w:rFonts w:ascii="Calibri" w:eastAsia="Calibri" w:hAnsi="Calibri" w:cs="Calibri"/>
                <w:b/>
                <w:bCs/>
                <w:sz w:val="22"/>
                <w:szCs w:val="22"/>
              </w:rPr>
              <w:t xml:space="preserve"> </w:t>
            </w:r>
          </w:p>
          <w:p w14:paraId="3068F7BA"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Increase in the percentage of learners achieving expected levels in writing, particularly in P5–P7</w:t>
            </w:r>
          </w:p>
          <w:p w14:paraId="45F45ED4"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At least 5% reduction in learners identified as off track, particularly in P5–P7, SIMD 1–2, FME and ASN cohorts</w:t>
            </w:r>
          </w:p>
          <w:p w14:paraId="4AE6D710"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At least 50% of targeted learners demonstrate accelerated progress from baseline</w:t>
            </w:r>
          </w:p>
          <w:p w14:paraId="14D557CF" w14:textId="77777777" w:rsidR="00EE5192" w:rsidRPr="00EE5192"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Tracking data shows improved attainment over time and reduced variability across stages</w:t>
            </w:r>
          </w:p>
          <w:p w14:paraId="4BBA0FDB" w14:textId="77777777" w:rsidR="000A0158" w:rsidRDefault="00EE5192" w:rsidP="0086514D">
            <w:pPr>
              <w:numPr>
                <w:ilvl w:val="0"/>
                <w:numId w:val="19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lastRenderedPageBreak/>
              <w:t>Increased and sustained engagement with Showbie in P5–P7</w:t>
            </w:r>
          </w:p>
          <w:p w14:paraId="3C6B4D26" w14:textId="1F34E821" w:rsidR="00EE5192" w:rsidRPr="000A0158" w:rsidRDefault="00EE5192" w:rsidP="0086514D">
            <w:pPr>
              <w:spacing w:line="300" w:lineRule="auto"/>
              <w:contextualSpacing/>
              <w:rPr>
                <w:rFonts w:ascii="Calibri" w:eastAsia="Calibri" w:hAnsi="Calibri" w:cs="Calibri"/>
                <w:sz w:val="22"/>
                <w:szCs w:val="22"/>
              </w:rPr>
            </w:pPr>
            <w:r w:rsidRPr="000A0158">
              <w:rPr>
                <w:rFonts w:ascii="Calibri" w:eastAsia="Calibri" w:hAnsi="Calibri" w:cs="Calibri"/>
                <w:b/>
                <w:bCs/>
                <w:sz w:val="22"/>
                <w:szCs w:val="22"/>
                <w:u w:val="single"/>
              </w:rPr>
              <w:t xml:space="preserve">Practice </w:t>
            </w:r>
          </w:p>
          <w:p w14:paraId="7B7B9127" w14:textId="77777777" w:rsidR="00EE5192" w:rsidRPr="00EE5192" w:rsidRDefault="00EE5192" w:rsidP="0086514D">
            <w:pPr>
              <w:numPr>
                <w:ilvl w:val="0"/>
                <w:numId w:val="18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Learning walks demonstrate consistent use of PM Writing approaches, including modelling, scaffolding and structured writing processes</w:t>
            </w:r>
          </w:p>
          <w:p w14:paraId="4E7C8A04" w14:textId="77777777" w:rsidR="00EE5192" w:rsidRPr="00EE5192" w:rsidRDefault="00EE5192" w:rsidP="0086514D">
            <w:pPr>
              <w:numPr>
                <w:ilvl w:val="0"/>
                <w:numId w:val="18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High-quality feedback is consistently evident, clearly linked to success criteria and supported by Shirley Clarke </w:t>
            </w:r>
            <w:r w:rsidRPr="00EE5192">
              <w:rPr>
                <w:rFonts w:ascii="Calibri" w:eastAsia="Calibri" w:hAnsi="Calibri" w:cs="Calibri"/>
                <w:i/>
                <w:iCs/>
                <w:sz w:val="22"/>
                <w:szCs w:val="22"/>
              </w:rPr>
              <w:t>Closing the Gap</w:t>
            </w:r>
            <w:r w:rsidRPr="00EE5192">
              <w:rPr>
                <w:rFonts w:ascii="Calibri" w:eastAsia="Calibri" w:hAnsi="Calibri" w:cs="Calibri"/>
                <w:sz w:val="22"/>
                <w:szCs w:val="22"/>
              </w:rPr>
              <w:t xml:space="preserve"> strategies</w:t>
            </w:r>
          </w:p>
          <w:p w14:paraId="1AC7973E" w14:textId="77777777" w:rsidR="00EE5192" w:rsidRPr="00EE5192" w:rsidRDefault="00EE5192" w:rsidP="0086514D">
            <w:pPr>
              <w:numPr>
                <w:ilvl w:val="0"/>
                <w:numId w:val="18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Learners are regularly given opportunities to act on feedback and improve their work</w:t>
            </w:r>
          </w:p>
          <w:p w14:paraId="7601EC8D" w14:textId="77777777" w:rsidR="00EE5192" w:rsidRPr="00EE5192" w:rsidRDefault="00EE5192" w:rsidP="0086514D">
            <w:pPr>
              <w:numPr>
                <w:ilvl w:val="0"/>
                <w:numId w:val="185"/>
              </w:numPr>
              <w:spacing w:line="300" w:lineRule="auto"/>
              <w:contextualSpacing/>
              <w:rPr>
                <w:rFonts w:ascii="Calibri" w:eastAsia="Calibri" w:hAnsi="Calibri" w:cs="Calibri"/>
                <w:i/>
                <w:iCs/>
                <w:sz w:val="22"/>
                <w:szCs w:val="22"/>
              </w:rPr>
            </w:pPr>
            <w:r w:rsidRPr="00EE5192">
              <w:rPr>
                <w:rFonts w:ascii="Calibri" w:eastAsia="Calibri" w:hAnsi="Calibri" w:cs="Calibri"/>
                <w:sz w:val="22"/>
                <w:szCs w:val="22"/>
              </w:rPr>
              <w:t xml:space="preserve">A consistent whole-school approach to writing and reading reflection is evident, informed by James Clements </w:t>
            </w:r>
            <w:r w:rsidRPr="00EE5192">
              <w:rPr>
                <w:rFonts w:ascii="Calibri" w:eastAsia="Calibri" w:hAnsi="Calibri" w:cs="Calibri"/>
                <w:i/>
                <w:iCs/>
                <w:sz w:val="22"/>
                <w:szCs w:val="22"/>
              </w:rPr>
              <w:t>On the Write Track</w:t>
            </w:r>
          </w:p>
          <w:p w14:paraId="42DCE4EB" w14:textId="77777777" w:rsidR="00EE5192" w:rsidRPr="00EE5192" w:rsidRDefault="00EE5192" w:rsidP="0086514D">
            <w:pPr>
              <w:numPr>
                <w:ilvl w:val="0"/>
                <w:numId w:val="18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Digital tools, including Showbie in P5–P7, are used consistently to support feedback, drafting, editing and improvement</w:t>
            </w:r>
          </w:p>
          <w:p w14:paraId="2F46E36A" w14:textId="77777777" w:rsidR="00EE5192" w:rsidRPr="00EE5192" w:rsidRDefault="00EE5192" w:rsidP="0086514D">
            <w:pPr>
              <w:numPr>
                <w:ilvl w:val="0"/>
                <w:numId w:val="185"/>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Moderation activities demonstrate increased </w:t>
            </w:r>
            <w:r w:rsidRPr="00EE5192">
              <w:rPr>
                <w:rFonts w:ascii="Calibri" w:eastAsia="Calibri" w:hAnsi="Calibri" w:cs="Calibri"/>
                <w:sz w:val="22"/>
                <w:szCs w:val="22"/>
              </w:rPr>
              <w:lastRenderedPageBreak/>
              <w:t>consistency in teacher judgement across stages</w:t>
            </w:r>
          </w:p>
          <w:p w14:paraId="4D8F1D64"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 xml:space="preserve">Pupil Voice </w:t>
            </w:r>
          </w:p>
          <w:p w14:paraId="066774E6" w14:textId="77777777" w:rsidR="00EE5192" w:rsidRPr="00EE5192" w:rsidRDefault="00EE5192" w:rsidP="0086514D">
            <w:pPr>
              <w:numPr>
                <w:ilvl w:val="0"/>
                <w:numId w:val="18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Most learners report increased confidence in writing</w:t>
            </w:r>
          </w:p>
          <w:p w14:paraId="49FC60CA" w14:textId="77777777" w:rsidR="00EE5192" w:rsidRPr="00EE5192" w:rsidRDefault="00EE5192" w:rsidP="0086514D">
            <w:pPr>
              <w:numPr>
                <w:ilvl w:val="0"/>
                <w:numId w:val="18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Almost all learners can articulate their strengths, progress and clear next steps in writing</w:t>
            </w:r>
          </w:p>
          <w:p w14:paraId="7219F8ED" w14:textId="77777777" w:rsidR="00EE5192" w:rsidRPr="00EE5192" w:rsidRDefault="00EE5192" w:rsidP="0086514D">
            <w:pPr>
              <w:numPr>
                <w:ilvl w:val="0"/>
                <w:numId w:val="18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Most learners demonstrate increased independence in improving their work, including acting on feedback</w:t>
            </w:r>
          </w:p>
          <w:p w14:paraId="696F8A3D" w14:textId="77777777" w:rsidR="00EE5192" w:rsidRPr="00EE5192" w:rsidRDefault="00EE5192" w:rsidP="0086514D">
            <w:pPr>
              <w:numPr>
                <w:ilvl w:val="0"/>
                <w:numId w:val="18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Almost all Learners in P5–P7 report confidence in using Showbie to access feedback and improve their work</w:t>
            </w:r>
          </w:p>
          <w:p w14:paraId="771746F5" w14:textId="77777777" w:rsidR="00EE5192" w:rsidRPr="00EE5192" w:rsidRDefault="00EE5192" w:rsidP="0086514D">
            <w:pPr>
              <w:keepNext/>
              <w:keepLines/>
              <w:spacing w:before="160" w:after="80"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 xml:space="preserve">Staff Voice </w:t>
            </w:r>
          </w:p>
          <w:p w14:paraId="530A2E6C" w14:textId="77777777" w:rsidR="00EE5192" w:rsidRPr="00EE5192" w:rsidRDefault="00EE5192" w:rsidP="0086514D">
            <w:pPr>
              <w:numPr>
                <w:ilvl w:val="0"/>
                <w:numId w:val="183"/>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Most staff report increased confidence in explicit writing pedagogy and PM Writing approaches</w:t>
            </w:r>
          </w:p>
          <w:p w14:paraId="48A3C42B" w14:textId="77777777" w:rsidR="00EE5192" w:rsidRPr="00EE5192" w:rsidRDefault="00EE5192" w:rsidP="0086514D">
            <w:pPr>
              <w:numPr>
                <w:ilvl w:val="0"/>
                <w:numId w:val="183"/>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Most staff report increased confidence in using Shirley Clarke strategies to provide high-quality feedback</w:t>
            </w:r>
          </w:p>
          <w:p w14:paraId="4DA984C8" w14:textId="77777777" w:rsidR="00EE5192" w:rsidRPr="00EE5192" w:rsidRDefault="00EE5192" w:rsidP="0086514D">
            <w:pPr>
              <w:numPr>
                <w:ilvl w:val="0"/>
                <w:numId w:val="183"/>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lastRenderedPageBreak/>
              <w:t>Most staff demonstrate increased confidence in supporting reflection and metacognition</w:t>
            </w:r>
          </w:p>
          <w:p w14:paraId="7B57BA5B" w14:textId="77777777" w:rsidR="00EE5192" w:rsidRPr="00EE5192" w:rsidRDefault="00EE5192" w:rsidP="0086514D">
            <w:pPr>
              <w:numPr>
                <w:ilvl w:val="0"/>
                <w:numId w:val="183"/>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Almost all staff can clearly articulate how feedback and data inform teaching, learning and intervention</w:t>
            </w:r>
          </w:p>
          <w:p w14:paraId="701C263A" w14:textId="65E0F5FD" w:rsidR="000A0158" w:rsidRPr="00EE5192" w:rsidRDefault="000A0158" w:rsidP="0086514D">
            <w:pPr>
              <w:spacing w:line="300" w:lineRule="auto"/>
              <w:rPr>
                <w:rFonts w:ascii="Calibri" w:eastAsia="Calibri" w:hAnsi="Calibri" w:cs="Calibri"/>
                <w:b/>
                <w:bCs/>
                <w:sz w:val="22"/>
                <w:szCs w:val="22"/>
                <w:u w:val="single"/>
              </w:rPr>
            </w:pPr>
          </w:p>
          <w:p w14:paraId="467D274D" w14:textId="77777777" w:rsidR="00EE5192" w:rsidRPr="00EE5192" w:rsidRDefault="00EE5192" w:rsidP="0086514D">
            <w:pPr>
              <w:spacing w:line="300" w:lineRule="auto"/>
              <w:rPr>
                <w:rFonts w:ascii="Calibri" w:eastAsia="Calibri" w:hAnsi="Calibri" w:cs="Calibri"/>
                <w:b/>
                <w:bCs/>
                <w:sz w:val="22"/>
                <w:szCs w:val="22"/>
                <w:u w:val="single"/>
              </w:rPr>
            </w:pPr>
            <w:r w:rsidRPr="00EE5192">
              <w:rPr>
                <w:rFonts w:ascii="Calibri" w:eastAsia="Calibri" w:hAnsi="Calibri" w:cs="Calibri"/>
                <w:b/>
                <w:bCs/>
                <w:sz w:val="22"/>
                <w:szCs w:val="22"/>
                <w:u w:val="single"/>
              </w:rPr>
              <w:t xml:space="preserve">QI Methodology </w:t>
            </w:r>
          </w:p>
          <w:p w14:paraId="4A59934F" w14:textId="77777777" w:rsidR="00EE5192" w:rsidRPr="00EE5192" w:rsidRDefault="00EE5192" w:rsidP="0086514D">
            <w:pPr>
              <w:numPr>
                <w:ilvl w:val="0"/>
                <w:numId w:val="182"/>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Termly Pace and Progress meetings track attainment, targeted learners and intervention impact</w:t>
            </w:r>
          </w:p>
          <w:p w14:paraId="69750B79" w14:textId="77777777" w:rsidR="00EE5192" w:rsidRPr="00EE5192" w:rsidRDefault="00EE5192" w:rsidP="0086514D">
            <w:pPr>
              <w:numPr>
                <w:ilvl w:val="0"/>
                <w:numId w:val="182"/>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Learning walks focus on quality of feedback, consistency of pedagogy and learner engagement</w:t>
            </w:r>
          </w:p>
          <w:p w14:paraId="4A460FA0" w14:textId="77777777" w:rsidR="00EE5192" w:rsidRPr="00EE5192" w:rsidRDefault="00EE5192" w:rsidP="0086514D">
            <w:pPr>
              <w:numPr>
                <w:ilvl w:val="0"/>
                <w:numId w:val="182"/>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Moderation across and within stages demonstrates increased consistency in standards and teacher judgement</w:t>
            </w:r>
          </w:p>
          <w:p w14:paraId="7CD251D3" w14:textId="77777777" w:rsidR="00EE5192" w:rsidRPr="00EE5192" w:rsidRDefault="00EE5192" w:rsidP="0086514D">
            <w:pPr>
              <w:numPr>
                <w:ilvl w:val="0"/>
                <w:numId w:val="182"/>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Evidence is triangulated through attainment data, observed practice and stakeholder voice</w:t>
            </w:r>
          </w:p>
          <w:p w14:paraId="2B9A10A7" w14:textId="77777777" w:rsidR="00EE5192" w:rsidRPr="00EE5192" w:rsidRDefault="00EE5192" w:rsidP="0086514D">
            <w:pPr>
              <w:spacing w:line="300" w:lineRule="auto"/>
              <w:rPr>
                <w:rFonts w:ascii="Calibri" w:eastAsia="Calibri" w:hAnsi="Calibri" w:cs="Calibri"/>
                <w:sz w:val="22"/>
                <w:szCs w:val="22"/>
              </w:rPr>
            </w:pPr>
          </w:p>
          <w:p w14:paraId="507D9A07" w14:textId="77777777" w:rsidR="00EE5192" w:rsidRPr="00EE5192" w:rsidRDefault="00EE5192" w:rsidP="0086514D">
            <w:pPr>
              <w:rPr>
                <w:rFonts w:ascii="Calibri" w:eastAsia="Calibri" w:hAnsi="Calibri" w:cs="Calibri"/>
                <w:sz w:val="22"/>
                <w:szCs w:val="22"/>
              </w:rPr>
            </w:pPr>
          </w:p>
          <w:p w14:paraId="7D8AE3B1" w14:textId="77777777" w:rsidR="00EE5192" w:rsidRPr="00EE5192" w:rsidRDefault="00EE5192" w:rsidP="0086514D">
            <w:pPr>
              <w:spacing w:line="300" w:lineRule="auto"/>
              <w:rPr>
                <w:rFonts w:ascii="Calibri" w:eastAsia="Calibri" w:hAnsi="Calibri" w:cs="Calibri"/>
                <w:sz w:val="22"/>
                <w:szCs w:val="22"/>
              </w:rPr>
            </w:pPr>
            <w:r w:rsidRPr="00EE5192">
              <w:rPr>
                <w:rFonts w:ascii="Calibri" w:eastAsia="Calibri" w:hAnsi="Calibri" w:cs="Calibri"/>
                <w:sz w:val="22"/>
                <w:szCs w:val="22"/>
              </w:rPr>
              <w:t xml:space="preserve"> </w:t>
            </w:r>
          </w:p>
        </w:tc>
        <w:tc>
          <w:tcPr>
            <w:tcW w:w="2534" w:type="dxa"/>
            <w:tcMar>
              <w:left w:w="108" w:type="dxa"/>
              <w:right w:w="108" w:type="dxa"/>
            </w:tcMar>
          </w:tcPr>
          <w:p w14:paraId="544E05BF" w14:textId="77777777" w:rsidR="00EE5192" w:rsidRPr="00EE5192" w:rsidRDefault="00EE5192" w:rsidP="0086514D">
            <w:pPr>
              <w:spacing w:line="300" w:lineRule="auto"/>
              <w:rPr>
                <w:rFonts w:ascii="Calibri" w:eastAsia="Calibri" w:hAnsi="Calibri" w:cs="Calibri"/>
                <w:b/>
                <w:bCs/>
                <w:sz w:val="22"/>
                <w:szCs w:val="22"/>
                <w:u w:val="single"/>
              </w:rPr>
            </w:pPr>
            <w:r w:rsidRPr="00EE5192">
              <w:rPr>
                <w:rFonts w:ascii="Calibri" w:eastAsia="Calibri" w:hAnsi="Calibri" w:cs="Calibri"/>
                <w:color w:val="FF0000"/>
                <w:sz w:val="22"/>
                <w:szCs w:val="22"/>
              </w:rPr>
              <w:lastRenderedPageBreak/>
              <w:t xml:space="preserve"> </w:t>
            </w:r>
            <w:r w:rsidRPr="00EE5192">
              <w:rPr>
                <w:rFonts w:ascii="Calibri" w:eastAsia="Calibri" w:hAnsi="Calibri" w:cs="Calibri"/>
                <w:b/>
                <w:bCs/>
                <w:sz w:val="22"/>
                <w:szCs w:val="22"/>
                <w:u w:val="single"/>
              </w:rPr>
              <w:t xml:space="preserve">Term 1 (Aug–Oct) </w:t>
            </w:r>
          </w:p>
          <w:p w14:paraId="503F4162"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Deliver CLPL on PM Writing, explicit teaching and expectations for high-quality writing</w:t>
            </w:r>
          </w:p>
          <w:p w14:paraId="25BC3401"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Establish whole-school expectations for writing, feedback and reflection</w:t>
            </w:r>
          </w:p>
          <w:p w14:paraId="4023D751"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Introduce digital learning expectations in line with school policy</w:t>
            </w:r>
          </w:p>
          <w:p w14:paraId="3A0806CF"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lastRenderedPageBreak/>
              <w:t>Identify targeted learners using attainment and tracking data</w:t>
            </w:r>
          </w:p>
          <w:p w14:paraId="60F9F882"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Establish baseline through PM Writing assessments</w:t>
            </w:r>
          </w:p>
          <w:p w14:paraId="70BF6DBD" w14:textId="77777777" w:rsidR="00EE5192" w:rsidRPr="00EE5192" w:rsidRDefault="00EE5192" w:rsidP="0086514D">
            <w:pPr>
              <w:spacing w:line="300" w:lineRule="auto"/>
              <w:rPr>
                <w:rFonts w:ascii="Calibri" w:eastAsia="Calibri" w:hAnsi="Calibri" w:cs="Calibri"/>
                <w:sz w:val="22"/>
                <w:szCs w:val="22"/>
              </w:rPr>
            </w:pPr>
          </w:p>
          <w:p w14:paraId="7AE1D5AE" w14:textId="77777777" w:rsidR="00EE5192" w:rsidRPr="00EE5192" w:rsidRDefault="00EE5192" w:rsidP="0086514D">
            <w:pPr>
              <w:keepNext/>
              <w:keepLines/>
              <w:spacing w:line="300" w:lineRule="auto"/>
              <w:outlineLvl w:val="1"/>
              <w:rPr>
                <w:rFonts w:ascii="Calibri" w:eastAsia="Calibri" w:hAnsi="Calibri" w:cs="Calibri"/>
                <w:b/>
                <w:bCs/>
                <w:color w:val="0F4761" w:themeColor="accent1" w:themeShade="BF"/>
                <w:sz w:val="22"/>
                <w:szCs w:val="22"/>
              </w:rPr>
            </w:pPr>
            <w:r w:rsidRPr="00EE5192">
              <w:rPr>
                <w:rFonts w:ascii="Calibri" w:eastAsia="Calibri" w:hAnsi="Calibri" w:cs="Calibri"/>
                <w:b/>
                <w:bCs/>
                <w:sz w:val="22"/>
                <w:szCs w:val="22"/>
                <w:u w:val="single"/>
              </w:rPr>
              <w:t>Term 2 (Oct–Dec)</w:t>
            </w:r>
            <w:r w:rsidRPr="00EE5192">
              <w:rPr>
                <w:rFonts w:ascii="Calibri" w:eastAsia="Calibri" w:hAnsi="Calibri" w:cs="Calibri"/>
                <w:b/>
                <w:bCs/>
                <w:color w:val="0F4761" w:themeColor="accent1" w:themeShade="BF"/>
                <w:sz w:val="22"/>
                <w:szCs w:val="22"/>
              </w:rPr>
              <w:t xml:space="preserve"> </w:t>
            </w:r>
          </w:p>
          <w:p w14:paraId="44CF7550" w14:textId="77777777" w:rsidR="00EE5192" w:rsidRPr="00EE5192" w:rsidRDefault="00EE5192" w:rsidP="0086514D">
            <w:pPr>
              <w:numPr>
                <w:ilvl w:val="0"/>
                <w:numId w:val="18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Implement PM Writing</w:t>
            </w:r>
            <w:r w:rsidRPr="00EE5192">
              <w:rPr>
                <w:rFonts w:ascii="Segoe UI" w:eastAsia="Segoe UI" w:hAnsi="Segoe UI" w:cs="Segoe UI"/>
                <w:sz w:val="21"/>
                <w:szCs w:val="21"/>
              </w:rPr>
              <w:t xml:space="preserve"> </w:t>
            </w:r>
            <w:r w:rsidRPr="00EE5192">
              <w:rPr>
                <w:rFonts w:ascii="Calibri" w:eastAsia="Calibri" w:hAnsi="Calibri" w:cs="Calibri"/>
                <w:sz w:val="22"/>
                <w:szCs w:val="22"/>
              </w:rPr>
              <w:t>approaches consistently across all stages</w:t>
            </w:r>
          </w:p>
          <w:p w14:paraId="65D456B3" w14:textId="77777777" w:rsidR="00EE5192" w:rsidRPr="00EE5192" w:rsidRDefault="00EE5192" w:rsidP="0086514D">
            <w:pPr>
              <w:numPr>
                <w:ilvl w:val="0"/>
                <w:numId w:val="18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Embed structured writing and feedback approaches in all classes</w:t>
            </w:r>
          </w:p>
          <w:p w14:paraId="1E0F0CA9" w14:textId="77777777" w:rsidR="00EE5192" w:rsidRPr="00EE5192" w:rsidRDefault="00EE5192" w:rsidP="0086514D">
            <w:pPr>
              <w:numPr>
                <w:ilvl w:val="0"/>
                <w:numId w:val="18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Introduce and embed Showbie across P5–P7</w:t>
            </w:r>
          </w:p>
          <w:p w14:paraId="42657DFF" w14:textId="77777777" w:rsidR="00EE5192" w:rsidRPr="00EE5192" w:rsidRDefault="00EE5192" w:rsidP="0086514D">
            <w:pPr>
              <w:numPr>
                <w:ilvl w:val="0"/>
                <w:numId w:val="18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Implement targeted writing interventions for identified learners</w:t>
            </w:r>
          </w:p>
          <w:p w14:paraId="4A9F67DE" w14:textId="77777777" w:rsidR="00EE5192" w:rsidRPr="00EE5192" w:rsidRDefault="00EE5192" w:rsidP="0086514D">
            <w:pPr>
              <w:numPr>
                <w:ilvl w:val="0"/>
                <w:numId w:val="18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lastRenderedPageBreak/>
              <w:t>Monitor practice through learning walks and Pace and Progress</w:t>
            </w:r>
          </w:p>
          <w:p w14:paraId="60608D62" w14:textId="77777777" w:rsidR="00EE5192" w:rsidRPr="00EE5192" w:rsidRDefault="00EE5192" w:rsidP="0086514D">
            <w:pPr>
              <w:spacing w:line="300" w:lineRule="auto"/>
              <w:rPr>
                <w:rFonts w:ascii="Calibri" w:eastAsia="Calibri" w:hAnsi="Calibri" w:cs="Calibri"/>
                <w:sz w:val="22"/>
                <w:szCs w:val="22"/>
              </w:rPr>
            </w:pPr>
          </w:p>
          <w:p w14:paraId="731CCB5B" w14:textId="77777777" w:rsidR="00EE5192" w:rsidRPr="00EE5192" w:rsidRDefault="00EE5192" w:rsidP="0086514D">
            <w:pPr>
              <w:keepNext/>
              <w:keepLines/>
              <w:spacing w:line="300" w:lineRule="auto"/>
              <w:outlineLvl w:val="1"/>
              <w:rPr>
                <w:rFonts w:ascii="Calibri" w:eastAsia="Calibri" w:hAnsi="Calibri" w:cs="Calibri"/>
                <w:b/>
                <w:bCs/>
                <w:sz w:val="22"/>
                <w:szCs w:val="22"/>
              </w:rPr>
            </w:pPr>
            <w:r w:rsidRPr="00EE5192">
              <w:rPr>
                <w:rFonts w:ascii="Calibri" w:eastAsia="Calibri" w:hAnsi="Calibri" w:cs="Calibri"/>
                <w:b/>
                <w:bCs/>
                <w:sz w:val="22"/>
                <w:szCs w:val="22"/>
                <w:u w:val="single"/>
              </w:rPr>
              <w:t>Term 3 (Jan–March)</w:t>
            </w:r>
            <w:r w:rsidRPr="00EE5192">
              <w:rPr>
                <w:rFonts w:ascii="Calibri" w:eastAsia="Calibri" w:hAnsi="Calibri" w:cs="Calibri"/>
                <w:b/>
                <w:bCs/>
                <w:sz w:val="22"/>
                <w:szCs w:val="22"/>
              </w:rPr>
              <w:t xml:space="preserve"> </w:t>
            </w:r>
          </w:p>
          <w:p w14:paraId="32B24B56" w14:textId="77777777" w:rsidR="00EE5192" w:rsidRPr="00EE5192" w:rsidRDefault="00EE5192" w:rsidP="0086514D">
            <w:pPr>
              <w:numPr>
                <w:ilvl w:val="0"/>
                <w:numId w:val="18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 Analyse attainment and progress data across stages and cohorts</w:t>
            </w:r>
          </w:p>
          <w:p w14:paraId="7D00DDA8" w14:textId="77777777" w:rsidR="00EE5192" w:rsidRPr="00EE5192" w:rsidRDefault="00EE5192" w:rsidP="0086514D">
            <w:pPr>
              <w:numPr>
                <w:ilvl w:val="0"/>
                <w:numId w:val="18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Review and refine targeted interventions based on evidence</w:t>
            </w:r>
          </w:p>
          <w:p w14:paraId="254477CF" w14:textId="77777777" w:rsidR="00EE5192" w:rsidRPr="00EE5192" w:rsidRDefault="00EE5192" w:rsidP="0086514D">
            <w:pPr>
              <w:numPr>
                <w:ilvl w:val="0"/>
                <w:numId w:val="18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Strengthen consistency in writing pedagogy and feedback</w:t>
            </w:r>
          </w:p>
          <w:p w14:paraId="4EB50AC1" w14:textId="77777777" w:rsidR="00EE5192" w:rsidRPr="00EE5192" w:rsidRDefault="00EE5192" w:rsidP="0086514D">
            <w:pPr>
              <w:numPr>
                <w:ilvl w:val="0"/>
                <w:numId w:val="18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Develop staff confidence in digital tools and use of data</w:t>
            </w:r>
          </w:p>
          <w:p w14:paraId="126A5DB1" w14:textId="77777777" w:rsidR="00EE5192" w:rsidRPr="00EE5192" w:rsidRDefault="00EE5192" w:rsidP="0086514D">
            <w:pPr>
              <w:numPr>
                <w:ilvl w:val="0"/>
                <w:numId w:val="180"/>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 xml:space="preserve">Continue moderation to improve consistency in </w:t>
            </w:r>
            <w:r w:rsidRPr="00EE5192">
              <w:rPr>
                <w:rFonts w:ascii="Calibri" w:eastAsia="Calibri" w:hAnsi="Calibri" w:cs="Calibri"/>
                <w:sz w:val="22"/>
                <w:szCs w:val="22"/>
              </w:rPr>
              <w:lastRenderedPageBreak/>
              <w:t>teacher judgement</w:t>
            </w:r>
          </w:p>
          <w:p w14:paraId="297CA46F" w14:textId="77777777" w:rsidR="00EE5192" w:rsidRPr="00EE5192" w:rsidRDefault="00EE5192" w:rsidP="0086514D">
            <w:pPr>
              <w:keepNext/>
              <w:keepLines/>
              <w:spacing w:line="300" w:lineRule="auto"/>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 xml:space="preserve">Term 4 (April–June) </w:t>
            </w:r>
          </w:p>
          <w:p w14:paraId="2DBCF797"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Embed consistent high-quality writing pedagogy across the school</w:t>
            </w:r>
          </w:p>
          <w:p w14:paraId="45731759"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Evaluate impact on writing attainment,</w:t>
            </w:r>
            <w:r w:rsidRPr="00EE5192">
              <w:rPr>
                <w:rFonts w:ascii="Segoe UI" w:eastAsia="Segoe UI" w:hAnsi="Segoe UI" w:cs="Segoe UI"/>
                <w:sz w:val="21"/>
                <w:szCs w:val="21"/>
              </w:rPr>
              <w:t xml:space="preserve"> </w:t>
            </w:r>
            <w:r w:rsidRPr="00EE5192">
              <w:rPr>
                <w:rFonts w:ascii="Calibri" w:eastAsia="Calibri" w:hAnsi="Calibri" w:cs="Calibri"/>
                <w:sz w:val="22"/>
                <w:szCs w:val="22"/>
              </w:rPr>
              <w:t>particularly P5–P7 and targeted cohorts</w:t>
            </w:r>
          </w:p>
          <w:p w14:paraId="6B5393B6"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Analyse gap reduction across SIMD, FME and ASN learners</w:t>
            </w:r>
          </w:p>
          <w:p w14:paraId="005699EB"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Evaluate impact of digital learning on engagement and independence</w:t>
            </w:r>
          </w:p>
          <w:p w14:paraId="155B75F6" w14:textId="77777777" w:rsidR="00EE5192" w:rsidRPr="00EE5192" w:rsidRDefault="00EE5192" w:rsidP="0086514D">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Complete final evaluation and identify next steps</w:t>
            </w:r>
          </w:p>
          <w:p w14:paraId="70C90A93" w14:textId="77777777" w:rsidR="00EE5192" w:rsidRPr="00EE5192" w:rsidRDefault="00EE5192" w:rsidP="0086514D">
            <w:pPr>
              <w:spacing w:line="300" w:lineRule="auto"/>
              <w:rPr>
                <w:rFonts w:ascii="Calibri" w:eastAsia="Calibri" w:hAnsi="Calibri" w:cs="Calibri"/>
                <w:sz w:val="22"/>
                <w:szCs w:val="22"/>
              </w:rPr>
            </w:pPr>
          </w:p>
          <w:p w14:paraId="6BA7980D" w14:textId="77777777" w:rsidR="00EE5192" w:rsidRPr="00EE5192" w:rsidRDefault="00EE5192" w:rsidP="0086514D">
            <w:pPr>
              <w:spacing w:line="278" w:lineRule="auto"/>
              <w:rPr>
                <w:rFonts w:ascii="Calibri" w:eastAsia="Calibri" w:hAnsi="Calibri" w:cs="Calibri"/>
                <w:color w:val="FF0000"/>
                <w:sz w:val="22"/>
                <w:szCs w:val="22"/>
              </w:rPr>
            </w:pPr>
          </w:p>
          <w:p w14:paraId="1781174C" w14:textId="77777777" w:rsidR="00EE5192" w:rsidRPr="00EE5192" w:rsidRDefault="00EE5192" w:rsidP="0086514D">
            <w:pPr>
              <w:spacing w:line="278" w:lineRule="auto"/>
              <w:rPr>
                <w:rFonts w:ascii="Calibri" w:eastAsia="Calibri" w:hAnsi="Calibri" w:cs="Calibri"/>
                <w:sz w:val="22"/>
                <w:szCs w:val="22"/>
              </w:rPr>
            </w:pPr>
          </w:p>
          <w:p w14:paraId="4E6779BA" w14:textId="77777777" w:rsidR="00EE5192" w:rsidRPr="00EE5192" w:rsidRDefault="00EE5192" w:rsidP="0086514D">
            <w:pPr>
              <w:spacing w:line="278" w:lineRule="auto"/>
              <w:rPr>
                <w:rFonts w:ascii="Calibri" w:eastAsia="Calibri" w:hAnsi="Calibri" w:cs="Calibri"/>
                <w:b/>
                <w:bCs/>
                <w:sz w:val="22"/>
                <w:szCs w:val="22"/>
              </w:rPr>
            </w:pPr>
            <w:r w:rsidRPr="00EE5192">
              <w:rPr>
                <w:rFonts w:ascii="Calibri" w:eastAsia="Calibri" w:hAnsi="Calibri" w:cs="Calibri"/>
                <w:b/>
                <w:bCs/>
                <w:sz w:val="22"/>
                <w:szCs w:val="22"/>
              </w:rPr>
              <w:lastRenderedPageBreak/>
              <w:t xml:space="preserve"> </w:t>
            </w:r>
          </w:p>
        </w:tc>
      </w:tr>
      <w:tr w:rsidR="00EE5192" w:rsidRPr="00EE5192" w14:paraId="0FDD9ACA" w14:textId="77777777" w:rsidTr="0086514D">
        <w:trPr>
          <w:trHeight w:val="480"/>
        </w:trPr>
        <w:tc>
          <w:tcPr>
            <w:tcW w:w="15223" w:type="dxa"/>
            <w:gridSpan w:val="6"/>
            <w:tcMar>
              <w:left w:w="108" w:type="dxa"/>
              <w:right w:w="108" w:type="dxa"/>
            </w:tcMar>
            <w:vAlign w:val="center"/>
          </w:tcPr>
          <w:p w14:paraId="40BF8EFF" w14:textId="77777777" w:rsidR="00EE5192" w:rsidRPr="00EE5192" w:rsidRDefault="00EE5192" w:rsidP="0086514D">
            <w:pPr>
              <w:spacing w:line="278" w:lineRule="auto"/>
              <w:rPr>
                <w:rFonts w:ascii="Calibri" w:eastAsia="Calibri" w:hAnsi="Calibri" w:cs="Calibri"/>
                <w:b/>
                <w:bCs/>
                <w:sz w:val="22"/>
                <w:szCs w:val="22"/>
              </w:rPr>
            </w:pPr>
            <w:r w:rsidRPr="00EE5192">
              <w:rPr>
                <w:rFonts w:ascii="Calibri" w:eastAsia="Calibri" w:hAnsi="Calibri" w:cs="Calibri"/>
                <w:b/>
                <w:bCs/>
                <w:sz w:val="22"/>
                <w:szCs w:val="22"/>
              </w:rPr>
              <w:lastRenderedPageBreak/>
              <w:t>Ongoing Evaluation</w:t>
            </w:r>
          </w:p>
        </w:tc>
      </w:tr>
      <w:tr w:rsidR="00EE5192" w:rsidRPr="00EE5192" w14:paraId="566BE68B" w14:textId="77777777" w:rsidTr="0086514D">
        <w:trPr>
          <w:trHeight w:val="885"/>
        </w:trPr>
        <w:tc>
          <w:tcPr>
            <w:tcW w:w="15223" w:type="dxa"/>
            <w:gridSpan w:val="6"/>
            <w:tcMar>
              <w:left w:w="108" w:type="dxa"/>
              <w:right w:w="108" w:type="dxa"/>
            </w:tcMar>
          </w:tcPr>
          <w:p w14:paraId="04B9968D" w14:textId="778EFE94" w:rsidR="44BBCE21" w:rsidRDefault="44BBCE21" w:rsidP="0086514D">
            <w:pPr>
              <w:spacing w:line="278" w:lineRule="auto"/>
              <w:rPr>
                <w:rFonts w:ascii="Calibri" w:eastAsia="Calibri" w:hAnsi="Calibri" w:cs="Calibri"/>
                <w:b/>
                <w:bCs/>
                <w:sz w:val="22"/>
                <w:szCs w:val="22"/>
              </w:rPr>
            </w:pPr>
          </w:p>
          <w:p w14:paraId="3449649A" w14:textId="089C68EB" w:rsidR="00EE5192" w:rsidRPr="00EE5192" w:rsidRDefault="00EE5192" w:rsidP="0086514D">
            <w:pPr>
              <w:spacing w:line="278" w:lineRule="auto"/>
              <w:rPr>
                <w:rFonts w:ascii="Calibri" w:eastAsia="Calibri" w:hAnsi="Calibri" w:cs="Calibri"/>
                <w:b/>
                <w:bCs/>
                <w:sz w:val="22"/>
                <w:szCs w:val="22"/>
              </w:rPr>
            </w:pPr>
          </w:p>
          <w:p w14:paraId="51B9AA3C" w14:textId="0FA0616B" w:rsidR="00EE5192" w:rsidRPr="00EE5192" w:rsidRDefault="00EE5192" w:rsidP="0086514D">
            <w:pPr>
              <w:spacing w:line="278" w:lineRule="auto"/>
              <w:rPr>
                <w:rFonts w:ascii="Calibri" w:eastAsia="Calibri" w:hAnsi="Calibri" w:cs="Calibri"/>
                <w:b/>
                <w:bCs/>
                <w:sz w:val="22"/>
                <w:szCs w:val="22"/>
              </w:rPr>
            </w:pPr>
          </w:p>
          <w:p w14:paraId="7D73D6FA" w14:textId="65FB9FFD" w:rsidR="00EE5192" w:rsidRPr="00EE5192" w:rsidRDefault="00EE5192" w:rsidP="0086514D">
            <w:pPr>
              <w:spacing w:line="278" w:lineRule="auto"/>
              <w:rPr>
                <w:rFonts w:ascii="Calibri" w:eastAsia="Calibri" w:hAnsi="Calibri" w:cs="Calibri"/>
                <w:b/>
                <w:bCs/>
                <w:sz w:val="22"/>
                <w:szCs w:val="22"/>
              </w:rPr>
            </w:pPr>
          </w:p>
          <w:p w14:paraId="0A759CE3" w14:textId="77777777" w:rsidR="00EE5192" w:rsidRDefault="00EE5192" w:rsidP="0086514D">
            <w:pPr>
              <w:spacing w:line="278" w:lineRule="auto"/>
              <w:rPr>
                <w:rFonts w:ascii="Calibri" w:eastAsia="Calibri" w:hAnsi="Calibri" w:cs="Calibri"/>
                <w:b/>
                <w:bCs/>
                <w:sz w:val="22"/>
                <w:szCs w:val="22"/>
              </w:rPr>
            </w:pPr>
          </w:p>
          <w:p w14:paraId="5A7A9357" w14:textId="77777777" w:rsidR="00EB7A95" w:rsidRDefault="00EB7A95" w:rsidP="0086514D">
            <w:pPr>
              <w:spacing w:line="278" w:lineRule="auto"/>
              <w:rPr>
                <w:rFonts w:ascii="Calibri" w:eastAsia="Calibri" w:hAnsi="Calibri" w:cs="Calibri"/>
                <w:b/>
                <w:bCs/>
                <w:sz w:val="22"/>
                <w:szCs w:val="22"/>
              </w:rPr>
            </w:pPr>
          </w:p>
          <w:p w14:paraId="02BC34EA" w14:textId="77777777" w:rsidR="00EB7A95" w:rsidRDefault="00EB7A95" w:rsidP="0086514D">
            <w:pPr>
              <w:spacing w:line="278" w:lineRule="auto"/>
              <w:rPr>
                <w:rFonts w:ascii="Calibri" w:eastAsia="Calibri" w:hAnsi="Calibri" w:cs="Calibri"/>
                <w:b/>
                <w:bCs/>
                <w:sz w:val="22"/>
                <w:szCs w:val="22"/>
              </w:rPr>
            </w:pPr>
          </w:p>
          <w:p w14:paraId="780D9F75" w14:textId="77777777" w:rsidR="00EB7A95" w:rsidRDefault="00EB7A95" w:rsidP="0086514D">
            <w:pPr>
              <w:spacing w:line="278" w:lineRule="auto"/>
              <w:rPr>
                <w:rFonts w:ascii="Calibri" w:eastAsia="Calibri" w:hAnsi="Calibri" w:cs="Calibri"/>
                <w:b/>
                <w:bCs/>
                <w:sz w:val="22"/>
                <w:szCs w:val="22"/>
              </w:rPr>
            </w:pPr>
          </w:p>
          <w:p w14:paraId="6F027A61" w14:textId="77777777" w:rsidR="00EB7A95" w:rsidRDefault="00EB7A95" w:rsidP="0086514D">
            <w:pPr>
              <w:spacing w:line="278" w:lineRule="auto"/>
              <w:rPr>
                <w:rFonts w:ascii="Calibri" w:eastAsia="Calibri" w:hAnsi="Calibri" w:cs="Calibri"/>
                <w:b/>
                <w:bCs/>
                <w:sz w:val="22"/>
                <w:szCs w:val="22"/>
              </w:rPr>
            </w:pPr>
          </w:p>
          <w:p w14:paraId="0E38E736" w14:textId="77777777" w:rsidR="00EB7A95" w:rsidRDefault="00EB7A95" w:rsidP="0086514D">
            <w:pPr>
              <w:spacing w:line="278" w:lineRule="auto"/>
              <w:rPr>
                <w:rFonts w:ascii="Calibri" w:eastAsia="Calibri" w:hAnsi="Calibri" w:cs="Calibri"/>
                <w:b/>
                <w:bCs/>
                <w:sz w:val="22"/>
                <w:szCs w:val="22"/>
              </w:rPr>
            </w:pPr>
          </w:p>
          <w:p w14:paraId="0EDB9E2D" w14:textId="77777777" w:rsidR="00EB7A95" w:rsidRDefault="00EB7A95" w:rsidP="0086514D">
            <w:pPr>
              <w:spacing w:line="278" w:lineRule="auto"/>
              <w:rPr>
                <w:rFonts w:ascii="Calibri" w:eastAsia="Calibri" w:hAnsi="Calibri" w:cs="Calibri"/>
                <w:b/>
                <w:bCs/>
                <w:sz w:val="22"/>
                <w:szCs w:val="22"/>
              </w:rPr>
            </w:pPr>
          </w:p>
          <w:p w14:paraId="06FA4A17" w14:textId="77777777" w:rsidR="00EB7A95" w:rsidRDefault="00EB7A95" w:rsidP="0086514D">
            <w:pPr>
              <w:spacing w:line="278" w:lineRule="auto"/>
              <w:rPr>
                <w:rFonts w:ascii="Calibri" w:eastAsia="Calibri" w:hAnsi="Calibri" w:cs="Calibri"/>
                <w:b/>
                <w:bCs/>
                <w:sz w:val="22"/>
                <w:szCs w:val="22"/>
              </w:rPr>
            </w:pPr>
          </w:p>
          <w:p w14:paraId="50DECED5" w14:textId="77777777" w:rsidR="00EB7A95" w:rsidRDefault="00EB7A95" w:rsidP="0086514D">
            <w:pPr>
              <w:spacing w:line="278" w:lineRule="auto"/>
              <w:rPr>
                <w:rFonts w:ascii="Calibri" w:eastAsia="Calibri" w:hAnsi="Calibri" w:cs="Calibri"/>
                <w:b/>
                <w:bCs/>
                <w:sz w:val="22"/>
                <w:szCs w:val="22"/>
              </w:rPr>
            </w:pPr>
          </w:p>
          <w:p w14:paraId="4ED8E24D" w14:textId="77777777" w:rsidR="00EB7A95" w:rsidRDefault="00EB7A95" w:rsidP="0086514D">
            <w:pPr>
              <w:spacing w:line="278" w:lineRule="auto"/>
              <w:rPr>
                <w:rFonts w:ascii="Calibri" w:eastAsia="Calibri" w:hAnsi="Calibri" w:cs="Calibri"/>
                <w:b/>
                <w:bCs/>
                <w:sz w:val="22"/>
                <w:szCs w:val="22"/>
              </w:rPr>
            </w:pPr>
          </w:p>
          <w:p w14:paraId="355397F4" w14:textId="77777777" w:rsidR="00EB7A95" w:rsidRDefault="00EB7A95" w:rsidP="0086514D">
            <w:pPr>
              <w:spacing w:line="278" w:lineRule="auto"/>
              <w:rPr>
                <w:rFonts w:ascii="Calibri" w:eastAsia="Calibri" w:hAnsi="Calibri" w:cs="Calibri"/>
                <w:b/>
                <w:bCs/>
                <w:sz w:val="22"/>
                <w:szCs w:val="22"/>
              </w:rPr>
            </w:pPr>
          </w:p>
          <w:p w14:paraId="348110BD" w14:textId="15F0D7DC" w:rsidR="00EB7A95" w:rsidRPr="00EE5192" w:rsidRDefault="00EB7A95" w:rsidP="0086514D">
            <w:pPr>
              <w:spacing w:line="278" w:lineRule="auto"/>
              <w:rPr>
                <w:rFonts w:ascii="Calibri" w:eastAsia="Calibri" w:hAnsi="Calibri" w:cs="Calibri"/>
                <w:b/>
                <w:bCs/>
                <w:sz w:val="22"/>
                <w:szCs w:val="22"/>
              </w:rPr>
            </w:pPr>
          </w:p>
        </w:tc>
      </w:tr>
    </w:tbl>
    <w:tbl>
      <w:tblPr>
        <w:tblpPr w:leftFromText="180" w:rightFromText="180" w:vertAnchor="text" w:horzAnchor="margin" w:tblpY="-4103"/>
        <w:tblW w:w="151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56"/>
        <w:gridCol w:w="2801"/>
        <w:gridCol w:w="6915"/>
      </w:tblGrid>
      <w:tr w:rsidR="00EE5192" w:rsidRPr="00EE5192" w14:paraId="31456741" w14:textId="77777777" w:rsidTr="3AF62096">
        <w:trPr>
          <w:trHeight w:val="555"/>
        </w:trPr>
        <w:tc>
          <w:tcPr>
            <w:tcW w:w="15172" w:type="dxa"/>
            <w:gridSpan w:val="3"/>
            <w:tcBorders>
              <w:top w:val="double" w:sz="12" w:space="0" w:color="auto"/>
              <w:left w:val="double" w:sz="12" w:space="0" w:color="auto"/>
              <w:bottom w:val="single" w:sz="6" w:space="0" w:color="auto"/>
              <w:right w:val="double" w:sz="12" w:space="0" w:color="auto"/>
            </w:tcBorders>
            <w:vAlign w:val="center"/>
          </w:tcPr>
          <w:p w14:paraId="53B3BC23" w14:textId="02DC69AD" w:rsidR="00EE5192" w:rsidRPr="00EE5192" w:rsidRDefault="00EE5192" w:rsidP="00EE5192">
            <w:pPr>
              <w:spacing w:after="0" w:line="300" w:lineRule="auto"/>
              <w:textAlignment w:val="baseline"/>
              <w:rPr>
                <w:rFonts w:ascii="Calibri" w:eastAsia="Calibri" w:hAnsi="Calibri" w:cs="Calibri"/>
                <w:b/>
                <w:bCs/>
                <w:sz w:val="32"/>
                <w:szCs w:val="32"/>
              </w:rPr>
            </w:pPr>
            <w:r w:rsidRPr="3AF62096">
              <w:rPr>
                <w:rFonts w:ascii="Calibri" w:eastAsia="Calibri" w:hAnsi="Calibri" w:cs="Calibri"/>
                <w:b/>
                <w:bCs/>
                <w:sz w:val="28"/>
                <w:szCs w:val="28"/>
              </w:rPr>
              <w:t>Pupil Equity Fund Plan 2026 – 2027</w:t>
            </w:r>
          </w:p>
        </w:tc>
      </w:tr>
      <w:tr w:rsidR="00EE5192" w:rsidRPr="00EE5192" w14:paraId="2CFCED9F" w14:textId="77777777" w:rsidTr="3AF62096">
        <w:trPr>
          <w:trHeight w:val="555"/>
        </w:trPr>
        <w:tc>
          <w:tcPr>
            <w:tcW w:w="8257" w:type="dxa"/>
            <w:gridSpan w:val="2"/>
            <w:tcBorders>
              <w:top w:val="double" w:sz="12" w:space="0" w:color="auto"/>
              <w:left w:val="double" w:sz="12" w:space="0" w:color="auto"/>
              <w:bottom w:val="single" w:sz="6" w:space="0" w:color="auto"/>
              <w:right w:val="single" w:sz="6" w:space="0" w:color="auto"/>
            </w:tcBorders>
            <w:vAlign w:val="center"/>
            <w:hideMark/>
          </w:tcPr>
          <w:p w14:paraId="0B06BC38" w14:textId="0F215BF8" w:rsidR="00EE5192" w:rsidRPr="00EE5192" w:rsidRDefault="00EE5192" w:rsidP="00EE5192">
            <w:pPr>
              <w:spacing w:after="0" w:line="240" w:lineRule="auto"/>
              <w:textAlignment w:val="baseline"/>
              <w:rPr>
                <w:rFonts w:ascii="Calibri" w:eastAsia="Calibri" w:hAnsi="Calibri" w:cs="Calibri"/>
                <w:b/>
                <w:bCs/>
                <w:color w:val="000000" w:themeColor="text1"/>
                <w:sz w:val="22"/>
                <w:szCs w:val="22"/>
                <w:lang w:eastAsia="en-GB"/>
              </w:rPr>
            </w:pPr>
            <w:r w:rsidRPr="00EE5192">
              <w:rPr>
                <w:rFonts w:ascii="Calibri" w:eastAsia="Calibri" w:hAnsi="Calibri" w:cs="Calibri"/>
                <w:b/>
                <w:bCs/>
                <w:color w:val="000000" w:themeColor="text1"/>
                <w:sz w:val="22"/>
                <w:szCs w:val="22"/>
                <w:lang w:eastAsia="en-GB"/>
              </w:rPr>
              <w:t>Pupil Equity Fund allocation for session 2026/27</w:t>
            </w:r>
          </w:p>
          <w:p w14:paraId="1C6F5E21" w14:textId="77777777" w:rsidR="00EE5192" w:rsidRPr="00EE5192" w:rsidRDefault="00EE5192" w:rsidP="00EE5192">
            <w:pPr>
              <w:spacing w:after="0" w:line="240" w:lineRule="auto"/>
              <w:textAlignment w:val="baseline"/>
              <w:rPr>
                <w:rFonts w:ascii="Calibri" w:eastAsia="Calibri" w:hAnsi="Calibri" w:cs="Calibri"/>
                <w:b/>
                <w:bCs/>
                <w:color w:val="000000" w:themeColor="text1"/>
                <w:sz w:val="22"/>
                <w:szCs w:val="22"/>
                <w:lang w:eastAsia="en-GB"/>
              </w:rPr>
            </w:pPr>
          </w:p>
        </w:tc>
        <w:tc>
          <w:tcPr>
            <w:tcW w:w="6915" w:type="dxa"/>
            <w:tcBorders>
              <w:top w:val="double" w:sz="12" w:space="0" w:color="auto"/>
              <w:left w:val="single" w:sz="6" w:space="0" w:color="auto"/>
              <w:bottom w:val="single" w:sz="6" w:space="0" w:color="auto"/>
              <w:right w:val="double" w:sz="12" w:space="0" w:color="auto"/>
            </w:tcBorders>
            <w:vAlign w:val="center"/>
            <w:hideMark/>
          </w:tcPr>
          <w:p w14:paraId="777AD64A" w14:textId="77777777" w:rsidR="00EE5192" w:rsidRPr="00EE5192" w:rsidRDefault="00EE5192" w:rsidP="00EE5192">
            <w:pPr>
              <w:spacing w:after="0" w:line="300" w:lineRule="auto"/>
              <w:textAlignment w:val="baseline"/>
              <w:rPr>
                <w:rFonts w:ascii="Calibri" w:eastAsia="Calibri" w:hAnsi="Calibri" w:cs="Calibri"/>
                <w:b/>
                <w:bCs/>
                <w:sz w:val="22"/>
                <w:szCs w:val="22"/>
              </w:rPr>
            </w:pPr>
            <w:r w:rsidRPr="00EE5192">
              <w:rPr>
                <w:rFonts w:ascii="Calibri" w:eastAsia="Calibri" w:hAnsi="Calibri" w:cs="Calibri"/>
                <w:b/>
                <w:bCs/>
                <w:sz w:val="22"/>
                <w:szCs w:val="22"/>
              </w:rPr>
              <w:t>Total PEF allocation (including carry forward): £151,199</w:t>
            </w:r>
          </w:p>
          <w:p w14:paraId="3E7BC337" w14:textId="77777777" w:rsidR="00EE5192" w:rsidRPr="00EE5192" w:rsidRDefault="00EE5192" w:rsidP="00EE5192">
            <w:pPr>
              <w:spacing w:after="0" w:line="240" w:lineRule="auto"/>
              <w:textAlignment w:val="baseline"/>
              <w:rPr>
                <w:rFonts w:ascii="Calibri" w:eastAsia="Calibri" w:hAnsi="Calibri" w:cs="Calibri"/>
                <w:b/>
                <w:bCs/>
                <w:color w:val="000000" w:themeColor="text1"/>
                <w:sz w:val="22"/>
                <w:szCs w:val="22"/>
                <w:lang w:eastAsia="en-GB"/>
              </w:rPr>
            </w:pPr>
          </w:p>
        </w:tc>
      </w:tr>
      <w:tr w:rsidR="00EE5192" w:rsidRPr="00EE5192" w14:paraId="49047B81" w14:textId="77777777" w:rsidTr="3AF62096">
        <w:trPr>
          <w:trHeight w:val="555"/>
        </w:trPr>
        <w:tc>
          <w:tcPr>
            <w:tcW w:w="15172" w:type="dxa"/>
            <w:gridSpan w:val="3"/>
            <w:tcBorders>
              <w:top w:val="single" w:sz="6" w:space="0" w:color="auto"/>
              <w:left w:val="double" w:sz="12" w:space="0" w:color="auto"/>
              <w:bottom w:val="single" w:sz="6" w:space="0" w:color="auto"/>
              <w:right w:val="double" w:sz="12" w:space="0" w:color="auto"/>
            </w:tcBorders>
            <w:vAlign w:val="center"/>
            <w:hideMark/>
          </w:tcPr>
          <w:p w14:paraId="7E34C207" w14:textId="77777777" w:rsidR="00EE5192" w:rsidRPr="00EE5192" w:rsidRDefault="00EE5192" w:rsidP="00EE5192">
            <w:pPr>
              <w:spacing w:after="0" w:line="240" w:lineRule="auto"/>
              <w:textAlignment w:val="baseline"/>
              <w:rPr>
                <w:rFonts w:ascii="Calibri" w:eastAsia="Calibri" w:hAnsi="Calibri" w:cs="Calibri"/>
                <w:b/>
                <w:bCs/>
                <w:sz w:val="22"/>
                <w:szCs w:val="22"/>
                <w:lang w:eastAsia="en-GB"/>
              </w:rPr>
            </w:pPr>
            <w:r w:rsidRPr="00EE5192">
              <w:rPr>
                <w:rFonts w:ascii="Calibri" w:eastAsia="Calibri" w:hAnsi="Calibri" w:cs="Calibri"/>
                <w:b/>
                <w:bCs/>
                <w:sz w:val="22"/>
                <w:szCs w:val="22"/>
                <w:lang w:eastAsia="en-GB"/>
              </w:rPr>
              <w:t>School Context</w:t>
            </w:r>
          </w:p>
        </w:tc>
      </w:tr>
      <w:tr w:rsidR="00EE5192" w:rsidRPr="00EE5192" w14:paraId="334999C4" w14:textId="77777777" w:rsidTr="3AF62096">
        <w:trPr>
          <w:trHeight w:val="3690"/>
        </w:trPr>
        <w:tc>
          <w:tcPr>
            <w:tcW w:w="15172" w:type="dxa"/>
            <w:gridSpan w:val="3"/>
            <w:tcBorders>
              <w:top w:val="single" w:sz="6" w:space="0" w:color="auto"/>
              <w:left w:val="double" w:sz="12" w:space="0" w:color="auto"/>
              <w:bottom w:val="double" w:sz="12" w:space="0" w:color="auto"/>
              <w:right w:val="double" w:sz="12" w:space="0" w:color="auto"/>
            </w:tcBorders>
            <w:vAlign w:val="center"/>
            <w:hideMark/>
          </w:tcPr>
          <w:p w14:paraId="4C02F288" w14:textId="77777777" w:rsidR="00EE5192" w:rsidRPr="00EE5192" w:rsidRDefault="4A676A11" w:rsidP="00EE5192">
            <w:pPr>
              <w:spacing w:after="0" w:line="300" w:lineRule="auto"/>
              <w:textAlignment w:val="baseline"/>
            </w:pPr>
            <w:r w:rsidRPr="3AF62096">
              <w:rPr>
                <w:rFonts w:ascii="Calibri" w:eastAsia="Calibri" w:hAnsi="Calibri" w:cs="Calibri"/>
                <w:sz w:val="22"/>
                <w:szCs w:val="22"/>
              </w:rPr>
              <w:t>Carnegie Primary School serves a diverse and complex community with a significant proportion of learners affected by socio-economic disadvantage. This includes learners within SIMD 1–2, those entitled to free meal entitlement (FME), and a high number of learners with additional support needs, including those supported through the Deaf Support Service.</w:t>
            </w:r>
          </w:p>
          <w:p w14:paraId="281F301D" w14:textId="77777777" w:rsidR="00EE5192" w:rsidRPr="00EE5192" w:rsidRDefault="00EE5192" w:rsidP="00EE5192">
            <w:pPr>
              <w:spacing w:after="0" w:line="300" w:lineRule="auto"/>
              <w:rPr>
                <w:rFonts w:ascii="Calibri" w:eastAsia="Calibri" w:hAnsi="Calibri" w:cs="Calibri"/>
                <w:sz w:val="22"/>
                <w:szCs w:val="22"/>
              </w:rPr>
            </w:pPr>
          </w:p>
          <w:p w14:paraId="4F8580CE" w14:textId="77777777" w:rsidR="00EE5192" w:rsidRPr="00EE5192" w:rsidRDefault="00EE5192" w:rsidP="00EE5192">
            <w:pPr>
              <w:spacing w:after="0" w:line="300" w:lineRule="auto"/>
              <w:textAlignment w:val="baseline"/>
            </w:pPr>
            <w:r w:rsidRPr="00EE5192">
              <w:rPr>
                <w:rFonts w:ascii="Calibri" w:eastAsia="Calibri" w:hAnsi="Calibri" w:cs="Calibri"/>
                <w:sz w:val="22"/>
                <w:szCs w:val="22"/>
              </w:rPr>
              <w:t>These contextual factors present a range of barriers to learning, including reduced attendance, variable engagement, difficulties with emotional regulation, and inconsistency in attainment over time. These barriers are often interconnected and can compound, leading to gaps in progress and achievement if not addressed through targeted and sustained intervention.</w:t>
            </w:r>
          </w:p>
          <w:p w14:paraId="4FAB487C" w14:textId="77777777" w:rsidR="00EE5192" w:rsidRPr="00EE5192" w:rsidRDefault="00EE5192" w:rsidP="00EE5192">
            <w:pPr>
              <w:spacing w:after="0" w:line="300" w:lineRule="auto"/>
              <w:rPr>
                <w:rFonts w:ascii="Calibri" w:eastAsia="Calibri" w:hAnsi="Calibri" w:cs="Calibri"/>
                <w:sz w:val="22"/>
                <w:szCs w:val="22"/>
              </w:rPr>
            </w:pPr>
          </w:p>
          <w:p w14:paraId="79089B3B" w14:textId="77777777" w:rsidR="00EE5192" w:rsidRPr="00EE5192" w:rsidRDefault="4A676A11" w:rsidP="00EE5192">
            <w:pPr>
              <w:spacing w:after="0" w:line="300" w:lineRule="auto"/>
              <w:textAlignment w:val="baseline"/>
            </w:pPr>
            <w:r w:rsidRPr="3AF62096">
              <w:rPr>
                <w:rFonts w:ascii="Calibri" w:eastAsia="Calibri" w:hAnsi="Calibri" w:cs="Calibri"/>
                <w:sz w:val="22"/>
                <w:szCs w:val="22"/>
              </w:rPr>
              <w:t>The school is fully committed to equity and inclusion and recognises that learners affected by poverty-related disadvantage require carefully planned, targeted support to achieve positive outcomes. As such, PEF funding is used strategically to remove barriers, improve engagement and accelerate progress for identified learners.</w:t>
            </w:r>
          </w:p>
          <w:p w14:paraId="5A380CA2" w14:textId="77777777" w:rsidR="00EE5192" w:rsidRPr="00EE5192" w:rsidRDefault="00EE5192" w:rsidP="00EE5192">
            <w:pPr>
              <w:spacing w:after="0" w:line="300" w:lineRule="auto"/>
              <w:textAlignment w:val="baseline"/>
              <w:rPr>
                <w:rFonts w:ascii="Calibri" w:eastAsia="Calibri" w:hAnsi="Calibri" w:cs="Calibri"/>
                <w:sz w:val="22"/>
                <w:szCs w:val="22"/>
              </w:rPr>
            </w:pPr>
          </w:p>
        </w:tc>
      </w:tr>
      <w:tr w:rsidR="00EE5192" w:rsidRPr="00EE5192" w14:paraId="7B5D9E6C" w14:textId="77777777" w:rsidTr="3AF62096">
        <w:trPr>
          <w:trHeight w:val="555"/>
        </w:trPr>
        <w:tc>
          <w:tcPr>
            <w:tcW w:w="15172" w:type="dxa"/>
            <w:gridSpan w:val="3"/>
            <w:tcBorders>
              <w:top w:val="double" w:sz="12" w:space="0" w:color="auto"/>
              <w:left w:val="double" w:sz="12" w:space="0" w:color="auto"/>
              <w:bottom w:val="single" w:sz="6" w:space="0" w:color="auto"/>
              <w:right w:val="double" w:sz="12" w:space="0" w:color="auto"/>
            </w:tcBorders>
            <w:vAlign w:val="center"/>
            <w:hideMark/>
          </w:tcPr>
          <w:p w14:paraId="299CB1CC" w14:textId="77777777" w:rsidR="00EE5192" w:rsidRPr="00EE5192" w:rsidRDefault="00EE5192" w:rsidP="00EE5192">
            <w:pPr>
              <w:spacing w:after="0" w:line="240" w:lineRule="auto"/>
              <w:textAlignment w:val="baseline"/>
              <w:rPr>
                <w:rFonts w:ascii="Calibri" w:eastAsia="Calibri" w:hAnsi="Calibri" w:cs="Calibri"/>
                <w:sz w:val="22"/>
                <w:szCs w:val="22"/>
                <w:lang w:eastAsia="en-GB"/>
              </w:rPr>
            </w:pPr>
            <w:r w:rsidRPr="00EE5192">
              <w:rPr>
                <w:rFonts w:ascii="Calibri" w:eastAsia="Calibri" w:hAnsi="Calibri" w:cs="Calibri"/>
                <w:b/>
                <w:bCs/>
                <w:sz w:val="22"/>
                <w:szCs w:val="22"/>
                <w:lang w:eastAsia="en-GB"/>
              </w:rPr>
              <w:t xml:space="preserve">Cost of the School Day </w:t>
            </w:r>
            <w:r w:rsidRPr="00EE5192">
              <w:rPr>
                <w:rFonts w:ascii="Calibri" w:eastAsia="Calibri" w:hAnsi="Calibri" w:cs="Calibri"/>
                <w:sz w:val="22"/>
                <w:szCs w:val="22"/>
                <w:lang w:eastAsia="en-GB"/>
              </w:rPr>
              <w:t>(In what key ways do you plan to mitigate against Costs within the School Day) </w:t>
            </w:r>
          </w:p>
        </w:tc>
      </w:tr>
      <w:tr w:rsidR="00EE5192" w:rsidRPr="00EE5192" w14:paraId="3CEC9B34" w14:textId="77777777" w:rsidTr="3AF62096">
        <w:trPr>
          <w:trHeight w:val="1695"/>
        </w:trPr>
        <w:tc>
          <w:tcPr>
            <w:tcW w:w="15172" w:type="dxa"/>
            <w:gridSpan w:val="3"/>
            <w:tcBorders>
              <w:top w:val="single" w:sz="6" w:space="0" w:color="auto"/>
              <w:left w:val="double" w:sz="12" w:space="0" w:color="auto"/>
              <w:bottom w:val="single" w:sz="6" w:space="0" w:color="auto"/>
              <w:right w:val="double" w:sz="12" w:space="0" w:color="auto"/>
            </w:tcBorders>
            <w:vAlign w:val="center"/>
            <w:hideMark/>
          </w:tcPr>
          <w:p w14:paraId="519381BB"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PEF funding is used in a targeted and strategic way to mitigate the impact of poverty-related barriers, ensuring that learners affected by financial disadvantage have full and equitable access to learning, targeted support and participation in all aspects of school life.</w:t>
            </w:r>
          </w:p>
          <w:p w14:paraId="22E4BD60"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This is achieved through the following key approaches:</w:t>
            </w:r>
          </w:p>
          <w:p w14:paraId="3C41C891" w14:textId="77777777" w:rsidR="00EE5192" w:rsidRPr="00EE5192" w:rsidRDefault="00EE5192" w:rsidP="00EE5192">
            <w:pPr>
              <w:spacing w:after="0" w:line="300" w:lineRule="auto"/>
              <w:rPr>
                <w:rFonts w:ascii="Calibri" w:eastAsia="Calibri" w:hAnsi="Calibri" w:cs="Calibri"/>
                <w:sz w:val="22"/>
                <w:szCs w:val="22"/>
              </w:rPr>
            </w:pPr>
          </w:p>
          <w:p w14:paraId="42B84176" w14:textId="77777777" w:rsidR="00EE5192" w:rsidRPr="00EE5192" w:rsidRDefault="00EE5192">
            <w:pPr>
              <w:numPr>
                <w:ilvl w:val="0"/>
                <w:numId w:val="187"/>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b/>
                <w:bCs/>
                <w:sz w:val="22"/>
                <w:szCs w:val="22"/>
              </w:rPr>
              <w:t>Removal of financial barriers to targeted learning and intervention</w:t>
            </w:r>
            <w:r w:rsidRPr="00EE5192">
              <w:rPr>
                <w:rFonts w:ascii="Calibri" w:eastAsia="Calibri" w:hAnsi="Calibri" w:cs="Calibri"/>
                <w:sz w:val="22"/>
                <w:szCs w:val="22"/>
              </w:rPr>
              <w:t xml:space="preserve"> - All targeted interventions, including writing support and nurture provision, are fully funded through PEF. This ensures that learners affected by poverty are able to access high-quality, additional support without any financial contribution from families. Access to interventions designed to improve attainment and wellbeing is therefore equitable and not dependent on family circumstances.</w:t>
            </w:r>
          </w:p>
          <w:p w14:paraId="31B41D17" w14:textId="77777777" w:rsidR="00EE5192" w:rsidRPr="00EE5192" w:rsidRDefault="00EE5192">
            <w:pPr>
              <w:numPr>
                <w:ilvl w:val="0"/>
                <w:numId w:val="187"/>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b/>
                <w:bCs/>
                <w:sz w:val="22"/>
                <w:szCs w:val="22"/>
              </w:rPr>
              <w:t>Targeted investment in nurture provision to support engagement, wellbeing and attendance (£7000 allocation)</w:t>
            </w:r>
            <w:r w:rsidRPr="00EE5192">
              <w:rPr>
                <w:rFonts w:ascii="Calibri" w:eastAsia="Calibri" w:hAnsi="Calibri" w:cs="Calibri"/>
                <w:sz w:val="22"/>
                <w:szCs w:val="22"/>
              </w:rPr>
              <w:t xml:space="preserve"> - Funding supports the development of a fully resourced nurture room and associated interventions, including Seasons for Growth, Lego Therapy and targeted emotional regulation programmes. This removes the need for families to access or fund external support services, ensuring timely intervention within school and improving attendance, engagement and readiness to learn.</w:t>
            </w:r>
          </w:p>
          <w:p w14:paraId="65CCD14C" w14:textId="77777777" w:rsidR="00EE5192" w:rsidRPr="00EE5192" w:rsidRDefault="00EE5192">
            <w:pPr>
              <w:numPr>
                <w:ilvl w:val="0"/>
                <w:numId w:val="187"/>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b/>
                <w:bCs/>
                <w:sz w:val="22"/>
                <w:szCs w:val="22"/>
              </w:rPr>
              <w:t>Provision of targeted, PEF-funded staffing (PSA support)</w:t>
            </w:r>
            <w:r w:rsidRPr="00EE5192">
              <w:rPr>
                <w:rFonts w:ascii="Calibri" w:eastAsia="Calibri" w:hAnsi="Calibri" w:cs="Calibri"/>
                <w:sz w:val="22"/>
                <w:szCs w:val="22"/>
              </w:rPr>
              <w:t xml:space="preserve"> - Additional PSA staffing provides targeted in-class and intervention-based support for identified learners. This reduces reliance on external or privately funded services such as tutoring or therapeutic provision, ensuring that financial circumstances do not limit access to the support required to achieve expected standards.</w:t>
            </w:r>
          </w:p>
          <w:p w14:paraId="7D86378F" w14:textId="77777777" w:rsidR="00EE5192" w:rsidRPr="00EE5192" w:rsidRDefault="00EE5192">
            <w:pPr>
              <w:numPr>
                <w:ilvl w:val="0"/>
                <w:numId w:val="187"/>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b/>
                <w:bCs/>
                <w:sz w:val="22"/>
                <w:szCs w:val="22"/>
              </w:rPr>
              <w:t xml:space="preserve">Provision of required learning resources within school - </w:t>
            </w:r>
            <w:r w:rsidRPr="00EE5192">
              <w:rPr>
                <w:rFonts w:ascii="Calibri" w:eastAsia="Calibri" w:hAnsi="Calibri" w:cs="Calibri"/>
                <w:sz w:val="22"/>
                <w:szCs w:val="22"/>
              </w:rPr>
              <w:t>Writing intervention materials and resources are fully funded through PEF and provided within school. This removes any expectation for families to purchase additional materials and ensures that all learners can access high-quality learning experiences.</w:t>
            </w:r>
          </w:p>
          <w:p w14:paraId="210E58D2" w14:textId="77777777" w:rsidR="00EE5192" w:rsidRPr="00EE5192" w:rsidRDefault="00EE5192">
            <w:pPr>
              <w:numPr>
                <w:ilvl w:val="0"/>
                <w:numId w:val="187"/>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b/>
                <w:bCs/>
                <w:sz w:val="22"/>
                <w:szCs w:val="22"/>
              </w:rPr>
              <w:t xml:space="preserve">Reduction of barriers to attendance and participation - </w:t>
            </w:r>
            <w:r w:rsidRPr="00EE5192">
              <w:rPr>
                <w:rFonts w:ascii="Calibri" w:eastAsia="Calibri" w:hAnsi="Calibri" w:cs="Calibri"/>
                <w:sz w:val="22"/>
                <w:szCs w:val="22"/>
              </w:rPr>
              <w:t>Targeted nurture and wellbeing support improves attendance and engagement for learners experiencing poverty-related barriers. This supports consistent access to learning and reduces the cumulative impact of missed learning.</w:t>
            </w:r>
          </w:p>
          <w:p w14:paraId="3E722B1C" w14:textId="77777777" w:rsidR="00EE5192" w:rsidRPr="00EE5192" w:rsidRDefault="00EE5192">
            <w:pPr>
              <w:numPr>
                <w:ilvl w:val="0"/>
                <w:numId w:val="187"/>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b/>
                <w:bCs/>
                <w:sz w:val="22"/>
                <w:szCs w:val="22"/>
              </w:rPr>
              <w:t>Ensuring full inclusion and equitable participation -</w:t>
            </w:r>
            <w:r w:rsidRPr="00EE5192">
              <w:rPr>
                <w:rFonts w:ascii="Calibri" w:eastAsia="Calibri" w:hAnsi="Calibri" w:cs="Calibri"/>
                <w:sz w:val="22"/>
                <w:szCs w:val="22"/>
              </w:rPr>
              <w:t xml:space="preserve"> Learners affected by poverty are supported to participate fully in all aspects of school life, including learning, collaborative activities and wider achievement opportunities. This ensures that financial disadvantage does not restrict access or impact outcomes.</w:t>
            </w:r>
          </w:p>
        </w:tc>
      </w:tr>
      <w:tr w:rsidR="00EE5192" w:rsidRPr="00EE5192" w14:paraId="64CD5585" w14:textId="77777777" w:rsidTr="3AF62096">
        <w:trPr>
          <w:trHeight w:val="840"/>
        </w:trPr>
        <w:tc>
          <w:tcPr>
            <w:tcW w:w="5456" w:type="dxa"/>
            <w:tcBorders>
              <w:top w:val="single" w:sz="6" w:space="0" w:color="auto"/>
              <w:left w:val="double" w:sz="12" w:space="0" w:color="auto"/>
              <w:bottom w:val="single" w:sz="6" w:space="0" w:color="auto"/>
              <w:right w:val="single" w:sz="6" w:space="0" w:color="auto"/>
            </w:tcBorders>
            <w:vAlign w:val="center"/>
            <w:hideMark/>
          </w:tcPr>
          <w:p w14:paraId="5C0ADF0C" w14:textId="77777777" w:rsidR="00EE5192" w:rsidRPr="00EE5192" w:rsidRDefault="00EE5192" w:rsidP="00EE5192">
            <w:pPr>
              <w:spacing w:after="0" w:line="240" w:lineRule="auto"/>
              <w:textAlignment w:val="baseline"/>
              <w:rPr>
                <w:rFonts w:ascii="Calibri" w:eastAsia="Calibri" w:hAnsi="Calibri" w:cs="Calibri"/>
                <w:sz w:val="22"/>
                <w:szCs w:val="22"/>
                <w:lang w:eastAsia="en-GB"/>
              </w:rPr>
            </w:pPr>
            <w:r w:rsidRPr="00EE5192">
              <w:rPr>
                <w:rFonts w:ascii="Calibri" w:eastAsia="Calibri" w:hAnsi="Calibri" w:cs="Calibri"/>
                <w:b/>
                <w:bCs/>
                <w:sz w:val="22"/>
                <w:szCs w:val="22"/>
                <w:lang w:eastAsia="en-GB"/>
              </w:rPr>
              <w:t>Stakeholder engagement </w:t>
            </w:r>
            <w:r w:rsidRPr="00EE5192">
              <w:rPr>
                <w:rFonts w:ascii="Calibri" w:eastAsia="Calibri" w:hAnsi="Calibri" w:cs="Calibri"/>
                <w:sz w:val="22"/>
                <w:szCs w:val="22"/>
                <w:lang w:eastAsia="en-GB"/>
              </w:rPr>
              <w:t> </w:t>
            </w:r>
          </w:p>
          <w:p w14:paraId="281BC24D" w14:textId="77777777" w:rsidR="00EE5192" w:rsidRPr="00EE5192" w:rsidRDefault="00EE5192" w:rsidP="00EE5192">
            <w:pPr>
              <w:spacing w:after="0" w:line="240" w:lineRule="auto"/>
              <w:textAlignment w:val="baseline"/>
              <w:rPr>
                <w:rFonts w:ascii="Calibri" w:eastAsia="Calibri" w:hAnsi="Calibri" w:cs="Calibri"/>
                <w:sz w:val="22"/>
                <w:szCs w:val="22"/>
                <w:lang w:eastAsia="en-GB"/>
              </w:rPr>
            </w:pPr>
            <w:r w:rsidRPr="00EE5192">
              <w:rPr>
                <w:rFonts w:ascii="Calibri" w:eastAsia="Calibri" w:hAnsi="Calibri" w:cs="Calibri"/>
                <w:sz w:val="22"/>
                <w:szCs w:val="22"/>
                <w:lang w:eastAsia="en-GB"/>
              </w:rPr>
              <w:t>(in what ways have you engaged with your stakeholders – children/parents/community etc.) </w:t>
            </w:r>
          </w:p>
        </w:tc>
        <w:tc>
          <w:tcPr>
            <w:tcW w:w="9716" w:type="dxa"/>
            <w:gridSpan w:val="2"/>
            <w:tcBorders>
              <w:top w:val="single" w:sz="6" w:space="0" w:color="auto"/>
              <w:left w:val="single" w:sz="6" w:space="0" w:color="auto"/>
              <w:bottom w:val="single" w:sz="6" w:space="0" w:color="auto"/>
              <w:right w:val="double" w:sz="12" w:space="0" w:color="auto"/>
            </w:tcBorders>
            <w:vAlign w:val="center"/>
            <w:hideMark/>
          </w:tcPr>
          <w:p w14:paraId="4BF9CFE0" w14:textId="77777777" w:rsidR="00EE5192" w:rsidRPr="00EE5192" w:rsidRDefault="00EE5192" w:rsidP="00EE5192">
            <w:pPr>
              <w:spacing w:after="0" w:line="240" w:lineRule="auto"/>
              <w:textAlignment w:val="baseline"/>
              <w:rPr>
                <w:rFonts w:ascii="Calibri" w:eastAsia="Calibri" w:hAnsi="Calibri" w:cs="Calibri"/>
                <w:sz w:val="22"/>
                <w:szCs w:val="22"/>
                <w:lang w:eastAsia="en-GB"/>
              </w:rPr>
            </w:pPr>
            <w:r w:rsidRPr="00EE5192">
              <w:rPr>
                <w:rFonts w:ascii="Calibri" w:eastAsia="Calibri" w:hAnsi="Calibri" w:cs="Calibri"/>
                <w:b/>
                <w:bCs/>
                <w:sz w:val="22"/>
                <w:szCs w:val="22"/>
                <w:lang w:eastAsia="en-GB"/>
              </w:rPr>
              <w:t>Participatory Budgeting </w:t>
            </w:r>
            <w:r w:rsidRPr="00EE5192">
              <w:rPr>
                <w:rFonts w:ascii="Calibri" w:eastAsia="Calibri" w:hAnsi="Calibri" w:cs="Calibri"/>
                <w:sz w:val="22"/>
                <w:szCs w:val="22"/>
                <w:lang w:eastAsia="en-GB"/>
              </w:rPr>
              <w:t> </w:t>
            </w:r>
          </w:p>
          <w:p w14:paraId="49A89E4A" w14:textId="77777777" w:rsidR="00EE5192" w:rsidRPr="00EE5192" w:rsidRDefault="00EE5192" w:rsidP="00EE5192">
            <w:pPr>
              <w:spacing w:after="0" w:line="240" w:lineRule="auto"/>
              <w:textAlignment w:val="baseline"/>
              <w:rPr>
                <w:rFonts w:ascii="Calibri" w:eastAsia="Calibri" w:hAnsi="Calibri" w:cs="Calibri"/>
                <w:sz w:val="22"/>
                <w:szCs w:val="22"/>
                <w:lang w:eastAsia="en-GB"/>
              </w:rPr>
            </w:pPr>
            <w:r w:rsidRPr="00EE5192">
              <w:rPr>
                <w:rFonts w:ascii="Calibri" w:eastAsia="Calibri" w:hAnsi="Calibri" w:cs="Calibri"/>
                <w:sz w:val="22"/>
                <w:szCs w:val="22"/>
                <w:lang w:eastAsia="en-GB"/>
              </w:rPr>
              <w:t>(Are you using any of your PEF allocation to support participatory budgeting. If yes, what is the focus?) </w:t>
            </w:r>
          </w:p>
        </w:tc>
      </w:tr>
      <w:tr w:rsidR="00EE5192" w:rsidRPr="00EE5192" w14:paraId="1BD03438" w14:textId="77777777" w:rsidTr="3AF62096">
        <w:trPr>
          <w:trHeight w:val="1695"/>
        </w:trPr>
        <w:tc>
          <w:tcPr>
            <w:tcW w:w="5456" w:type="dxa"/>
            <w:tcBorders>
              <w:top w:val="single" w:sz="6" w:space="0" w:color="auto"/>
              <w:left w:val="double" w:sz="12" w:space="0" w:color="auto"/>
              <w:bottom w:val="double" w:sz="12" w:space="0" w:color="auto"/>
              <w:right w:val="single" w:sz="6" w:space="0" w:color="auto"/>
            </w:tcBorders>
            <w:vAlign w:val="center"/>
            <w:hideMark/>
          </w:tcPr>
          <w:p w14:paraId="3456CAF3"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The development of the PEF plan has been informed by ongoing engagement with key stakeholders:</w:t>
            </w:r>
          </w:p>
          <w:p w14:paraId="00B49AE2" w14:textId="77777777" w:rsidR="00EE5192" w:rsidRPr="00EE5192" w:rsidRDefault="00EE5192">
            <w:pPr>
              <w:numPr>
                <w:ilvl w:val="0"/>
                <w:numId w:val="197"/>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b/>
                <w:bCs/>
                <w:sz w:val="22"/>
                <w:szCs w:val="22"/>
              </w:rPr>
              <w:t xml:space="preserve">Staff: </w:t>
            </w:r>
            <w:r w:rsidRPr="00EE5192">
              <w:rPr>
                <w:rFonts w:ascii="Calibri" w:eastAsia="Calibri" w:hAnsi="Calibri" w:cs="Calibri"/>
                <w:sz w:val="22"/>
                <w:szCs w:val="22"/>
              </w:rPr>
              <w:t>through professional dialogue, self-evaluation and analysis of attainment, behaviour and wellbeing data</w:t>
            </w:r>
          </w:p>
          <w:p w14:paraId="2BA671F9" w14:textId="77777777" w:rsidR="00EE5192" w:rsidRPr="00EE5192" w:rsidRDefault="00EE5192">
            <w:pPr>
              <w:numPr>
                <w:ilvl w:val="0"/>
                <w:numId w:val="197"/>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b/>
                <w:bCs/>
                <w:sz w:val="22"/>
                <w:szCs w:val="22"/>
              </w:rPr>
              <w:t>Pupils:</w:t>
            </w:r>
            <w:r w:rsidRPr="00EE5192">
              <w:rPr>
                <w:rFonts w:ascii="Calibri" w:eastAsia="Calibri" w:hAnsi="Calibri" w:cs="Calibri"/>
                <w:sz w:val="22"/>
                <w:szCs w:val="22"/>
              </w:rPr>
              <w:t xml:space="preserve"> through pupil voice activities, feedback and participation in school improvement processes</w:t>
            </w:r>
          </w:p>
          <w:p w14:paraId="2B6F14D5" w14:textId="77777777" w:rsidR="00EE5192" w:rsidRDefault="00EE5192">
            <w:pPr>
              <w:numPr>
                <w:ilvl w:val="0"/>
                <w:numId w:val="197"/>
              </w:numPr>
              <w:spacing w:after="0" w:line="300" w:lineRule="auto"/>
              <w:contextualSpacing/>
              <w:rPr>
                <w:rFonts w:ascii="Calibri" w:eastAsia="Calibri" w:hAnsi="Calibri" w:cs="Calibri"/>
                <w:sz w:val="22"/>
                <w:szCs w:val="22"/>
              </w:rPr>
            </w:pPr>
            <w:r w:rsidRPr="00EE5192">
              <w:rPr>
                <w:rFonts w:ascii="Calibri" w:eastAsia="Calibri" w:hAnsi="Calibri" w:cs="Calibri"/>
                <w:b/>
                <w:bCs/>
                <w:sz w:val="22"/>
                <w:szCs w:val="22"/>
              </w:rPr>
              <w:t>Parents and carers:</w:t>
            </w:r>
            <w:r w:rsidRPr="00EE5192">
              <w:rPr>
                <w:rFonts w:ascii="Calibri" w:eastAsia="Calibri" w:hAnsi="Calibri" w:cs="Calibri"/>
                <w:sz w:val="22"/>
                <w:szCs w:val="22"/>
              </w:rPr>
              <w:t xml:space="preserve"> through ongoing communication, engagement activities and responsive support</w:t>
            </w:r>
          </w:p>
          <w:p w14:paraId="7C287CDF" w14:textId="77777777" w:rsidR="003D7A6D" w:rsidRPr="00EE5192" w:rsidRDefault="003D7A6D" w:rsidP="003D7A6D">
            <w:pPr>
              <w:spacing w:after="0" w:line="300" w:lineRule="auto"/>
              <w:ind w:left="720"/>
              <w:contextualSpacing/>
              <w:rPr>
                <w:rFonts w:ascii="Calibri" w:eastAsia="Calibri" w:hAnsi="Calibri" w:cs="Calibri"/>
                <w:sz w:val="22"/>
                <w:szCs w:val="22"/>
              </w:rPr>
            </w:pPr>
          </w:p>
          <w:p w14:paraId="5F7EF745"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This ensures that priorities are shaped by evidence, lived experience and school context, and reflect the needs of learners most affected by poverty-related barriers.</w:t>
            </w:r>
          </w:p>
          <w:p w14:paraId="24E109FE" w14:textId="77777777" w:rsidR="00EE5192" w:rsidRPr="00EE5192" w:rsidRDefault="00EE5192" w:rsidP="00EE5192">
            <w:pPr>
              <w:spacing w:after="0" w:line="240" w:lineRule="auto"/>
              <w:textAlignment w:val="baseline"/>
              <w:rPr>
                <w:rFonts w:ascii="Calibri" w:eastAsia="Calibri" w:hAnsi="Calibri" w:cs="Calibri"/>
                <w:sz w:val="22"/>
                <w:szCs w:val="22"/>
                <w:lang w:eastAsia="en-GB"/>
              </w:rPr>
            </w:pPr>
          </w:p>
        </w:tc>
        <w:tc>
          <w:tcPr>
            <w:tcW w:w="9716" w:type="dxa"/>
            <w:gridSpan w:val="2"/>
            <w:tcBorders>
              <w:top w:val="single" w:sz="6" w:space="0" w:color="auto"/>
              <w:left w:val="single" w:sz="6" w:space="0" w:color="auto"/>
              <w:bottom w:val="double" w:sz="12" w:space="0" w:color="auto"/>
              <w:right w:val="double" w:sz="12" w:space="0" w:color="auto"/>
            </w:tcBorders>
            <w:vAlign w:val="center"/>
            <w:hideMark/>
          </w:tcPr>
          <w:p w14:paraId="68491110" w14:textId="77777777" w:rsid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Participatory approaches are embedded within school improvement processes, particularly through pupil voice and stakeholder consultation.</w:t>
            </w:r>
          </w:p>
          <w:p w14:paraId="26C242CB" w14:textId="77777777" w:rsidR="003D7A6D" w:rsidRPr="00EE5192" w:rsidRDefault="003D7A6D" w:rsidP="00EE5192">
            <w:pPr>
              <w:spacing w:after="0" w:line="300" w:lineRule="auto"/>
              <w:textAlignment w:val="baseline"/>
              <w:rPr>
                <w:rFonts w:ascii="Calibri" w:eastAsia="Calibri" w:hAnsi="Calibri" w:cs="Calibri"/>
                <w:sz w:val="22"/>
                <w:szCs w:val="22"/>
              </w:rPr>
            </w:pPr>
          </w:p>
          <w:p w14:paraId="56209111" w14:textId="77777777" w:rsidR="00EE5192" w:rsidRPr="00EE5192" w:rsidRDefault="4A676A11" w:rsidP="00EE5192">
            <w:pPr>
              <w:spacing w:after="0" w:line="300" w:lineRule="auto"/>
              <w:textAlignment w:val="baseline"/>
            </w:pPr>
            <w:r w:rsidRPr="3AF62096">
              <w:rPr>
                <w:rFonts w:ascii="Calibri" w:eastAsia="Calibri" w:hAnsi="Calibri" w:cs="Calibri"/>
                <w:sz w:val="22"/>
                <w:szCs w:val="22"/>
              </w:rPr>
              <w:t>While PEF funding is primarily targeted towards identified priorities of nurture and writing attainment, learners and staff contribute to decision-making around approaches to wellbeing, engagement and support within these areas. This includes shaping aspects of nurture provision, intervention approaches and wider support strategies.</w:t>
            </w:r>
          </w:p>
          <w:p w14:paraId="3A6A157D" w14:textId="77777777" w:rsidR="00EE5192" w:rsidRPr="00EE5192" w:rsidRDefault="00EE5192" w:rsidP="00EE5192">
            <w:pPr>
              <w:spacing w:after="0" w:line="300" w:lineRule="auto"/>
              <w:rPr>
                <w:rFonts w:ascii="Calibri" w:eastAsia="Calibri" w:hAnsi="Calibri" w:cs="Calibri"/>
                <w:sz w:val="22"/>
                <w:szCs w:val="22"/>
              </w:rPr>
            </w:pPr>
          </w:p>
          <w:p w14:paraId="12C72DDC" w14:textId="77777777" w:rsidR="00EE5192" w:rsidRPr="00EE5192" w:rsidRDefault="00EE5192" w:rsidP="00EE5192">
            <w:pPr>
              <w:spacing w:after="0" w:line="300" w:lineRule="auto"/>
              <w:rPr>
                <w:rFonts w:ascii="Calibri" w:eastAsia="Calibri" w:hAnsi="Calibri" w:cs="Calibri"/>
                <w:sz w:val="22"/>
                <w:szCs w:val="22"/>
              </w:rPr>
            </w:pPr>
          </w:p>
          <w:p w14:paraId="7E371567" w14:textId="77777777" w:rsidR="00EE5192" w:rsidRPr="00EE5192" w:rsidRDefault="00EE5192" w:rsidP="00EE5192">
            <w:pPr>
              <w:spacing w:after="0" w:line="300" w:lineRule="auto"/>
              <w:textAlignment w:val="baseline"/>
              <w:rPr>
                <w:rFonts w:ascii="Calibri" w:eastAsia="Calibri" w:hAnsi="Calibri" w:cs="Calibri"/>
                <w:sz w:val="22"/>
                <w:szCs w:val="22"/>
              </w:rPr>
            </w:pPr>
          </w:p>
          <w:p w14:paraId="223D115F" w14:textId="77777777" w:rsidR="00EE5192" w:rsidRPr="00EE5192" w:rsidRDefault="00EE5192" w:rsidP="00EE5192">
            <w:pPr>
              <w:spacing w:after="0" w:line="240" w:lineRule="auto"/>
              <w:textAlignment w:val="baseline"/>
              <w:rPr>
                <w:rFonts w:ascii="Calibri" w:eastAsia="Calibri" w:hAnsi="Calibri" w:cs="Calibri"/>
                <w:sz w:val="22"/>
                <w:szCs w:val="22"/>
                <w:lang w:eastAsia="en-GB"/>
              </w:rPr>
            </w:pPr>
          </w:p>
        </w:tc>
      </w:tr>
    </w:tbl>
    <w:tbl>
      <w:tblPr>
        <w:tblW w:w="15026"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0"/>
        <w:gridCol w:w="4376"/>
        <w:gridCol w:w="428"/>
        <w:gridCol w:w="3096"/>
        <w:gridCol w:w="4086"/>
      </w:tblGrid>
      <w:tr w:rsidR="00EE5192" w:rsidRPr="00EE5192" w14:paraId="6624CDA9" w14:textId="77777777" w:rsidTr="3AF62096">
        <w:trPr>
          <w:trHeight w:val="7065"/>
        </w:trPr>
        <w:tc>
          <w:tcPr>
            <w:tcW w:w="7844" w:type="dxa"/>
            <w:gridSpan w:val="3"/>
            <w:tcBorders>
              <w:top w:val="double" w:sz="12" w:space="0" w:color="auto"/>
              <w:left w:val="double" w:sz="12" w:space="0" w:color="auto"/>
              <w:bottom w:val="single" w:sz="6" w:space="0" w:color="auto"/>
              <w:right w:val="single" w:sz="6" w:space="0" w:color="auto"/>
            </w:tcBorders>
            <w:vAlign w:val="center"/>
            <w:hideMark/>
          </w:tcPr>
          <w:p w14:paraId="0C94940E" w14:textId="0D5C49CC" w:rsidR="00EE5192" w:rsidRPr="00EE5192" w:rsidRDefault="6B973143" w:rsidP="00EE5192">
            <w:pPr>
              <w:spacing w:after="0" w:line="240" w:lineRule="auto"/>
              <w:textAlignment w:val="baseline"/>
              <w:rPr>
                <w:rFonts w:ascii="Calibri" w:eastAsia="Calibri" w:hAnsi="Calibri" w:cs="Calibri"/>
                <w:color w:val="000000" w:themeColor="text1"/>
                <w:sz w:val="22"/>
                <w:szCs w:val="22"/>
                <w:lang w:eastAsia="en-GB"/>
              </w:rPr>
            </w:pPr>
            <w:r w:rsidRPr="7DE57425">
              <w:rPr>
                <w:rFonts w:ascii="Calibri" w:eastAsia="Calibri" w:hAnsi="Calibri" w:cs="Calibri"/>
                <w:b/>
                <w:bCs/>
                <w:sz w:val="22"/>
                <w:szCs w:val="22"/>
                <w:lang w:eastAsia="en-GB"/>
              </w:rPr>
              <w:t>Rationale</w:t>
            </w:r>
            <w:r w:rsidRPr="7DE57425">
              <w:rPr>
                <w:rFonts w:ascii="Calibri" w:eastAsia="Calibri" w:hAnsi="Calibri" w:cs="Calibri"/>
                <w:sz w:val="22"/>
                <w:szCs w:val="22"/>
                <w:lang w:eastAsia="en-GB"/>
              </w:rPr>
              <w:t xml:space="preserve"> (Poverty Related </w:t>
            </w:r>
            <w:r w:rsidR="1A5706E1" w:rsidRPr="7DE57425">
              <w:rPr>
                <w:rFonts w:ascii="Calibri" w:eastAsia="Calibri" w:hAnsi="Calibri" w:cs="Calibri"/>
                <w:sz w:val="22"/>
                <w:szCs w:val="22"/>
                <w:lang w:eastAsia="en-GB"/>
              </w:rPr>
              <w:t>a</w:t>
            </w:r>
            <w:r w:rsidRPr="7DE57425">
              <w:rPr>
                <w:rFonts w:ascii="Calibri" w:eastAsia="Calibri" w:hAnsi="Calibri" w:cs="Calibri"/>
                <w:sz w:val="22"/>
                <w:szCs w:val="22"/>
                <w:lang w:eastAsia="en-GB"/>
              </w:rPr>
              <w:t xml:space="preserve">ttainment Gap) </w:t>
            </w:r>
          </w:p>
          <w:p w14:paraId="3B008F97" w14:textId="77777777" w:rsidR="00EE5192" w:rsidRPr="00EE5192" w:rsidRDefault="00EE5192" w:rsidP="00EE5192">
            <w:pPr>
              <w:spacing w:after="0" w:line="240" w:lineRule="auto"/>
              <w:textAlignment w:val="baseline"/>
              <w:rPr>
                <w:rFonts w:ascii="Calibri" w:eastAsia="Calibri" w:hAnsi="Calibri" w:cs="Calibri"/>
                <w:color w:val="000000" w:themeColor="text1"/>
                <w:sz w:val="22"/>
                <w:szCs w:val="22"/>
                <w:lang w:eastAsia="en-GB"/>
              </w:rPr>
            </w:pPr>
          </w:p>
          <w:p w14:paraId="1F9157AB" w14:textId="77777777" w:rsidR="00EE5192" w:rsidRPr="00EE5192" w:rsidRDefault="00EE5192" w:rsidP="00EE5192">
            <w:pPr>
              <w:spacing w:after="0" w:line="240" w:lineRule="auto"/>
            </w:pPr>
            <w:r w:rsidRPr="00EE5192">
              <w:rPr>
                <w:rFonts w:ascii="Calibri" w:eastAsia="Calibri" w:hAnsi="Calibri" w:cs="Calibri"/>
                <w:sz w:val="22"/>
                <w:szCs w:val="22"/>
              </w:rPr>
              <w:t>Analysis of school data, including attainment, attendance, behaviour and wellbeing, identifies that a group of learners experience poverty-related barriers to learning, including:</w:t>
            </w:r>
          </w:p>
          <w:p w14:paraId="25DCFD5C" w14:textId="77777777" w:rsidR="00EE5192" w:rsidRPr="00EE5192" w:rsidRDefault="00EE5192">
            <w:pPr>
              <w:numPr>
                <w:ilvl w:val="0"/>
                <w:numId w:val="196"/>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reduced engagement and participation</w:t>
            </w:r>
          </w:p>
          <w:p w14:paraId="29F07BC7" w14:textId="77777777" w:rsidR="00EE5192" w:rsidRPr="00EE5192" w:rsidRDefault="00EE5192">
            <w:pPr>
              <w:numPr>
                <w:ilvl w:val="0"/>
                <w:numId w:val="196"/>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difficulties with emotional regulation and readiness to learn</w:t>
            </w:r>
          </w:p>
          <w:p w14:paraId="09C95478" w14:textId="77777777" w:rsidR="00EE5192" w:rsidRPr="00EE5192" w:rsidRDefault="00EE5192">
            <w:pPr>
              <w:numPr>
                <w:ilvl w:val="0"/>
                <w:numId w:val="196"/>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lower attainment in literacy, particularly writing</w:t>
            </w:r>
          </w:p>
          <w:p w14:paraId="0BBA2489" w14:textId="77777777" w:rsidR="00EE5192" w:rsidRPr="00EE5192" w:rsidRDefault="00EE5192" w:rsidP="00EE5192">
            <w:pPr>
              <w:spacing w:after="0" w:line="300" w:lineRule="auto"/>
              <w:rPr>
                <w:rFonts w:ascii="Calibri" w:eastAsia="Calibri" w:hAnsi="Calibri" w:cs="Calibri"/>
                <w:sz w:val="22"/>
                <w:szCs w:val="22"/>
              </w:rPr>
            </w:pPr>
          </w:p>
          <w:p w14:paraId="7F18644C" w14:textId="77777777" w:rsidR="00EE5192" w:rsidRPr="00EE5192" w:rsidRDefault="00EE5192" w:rsidP="00EE5192">
            <w:pPr>
              <w:spacing w:after="0" w:line="300" w:lineRule="auto"/>
              <w:textAlignment w:val="baseline"/>
            </w:pPr>
            <w:r w:rsidRPr="00EE5192">
              <w:rPr>
                <w:rFonts w:ascii="Calibri" w:eastAsia="Calibri" w:hAnsi="Calibri" w:cs="Calibri"/>
                <w:sz w:val="22"/>
                <w:szCs w:val="22"/>
              </w:rPr>
              <w:t>This is particularly evident across identified cohorts including SIMD 1–2, FME and learners with additional support needs.</w:t>
            </w:r>
          </w:p>
          <w:p w14:paraId="65CCB137" w14:textId="77777777" w:rsidR="00EE5192" w:rsidRPr="00EE5192" w:rsidRDefault="00EE5192" w:rsidP="00EE5192">
            <w:pPr>
              <w:spacing w:after="0" w:line="300" w:lineRule="auto"/>
              <w:rPr>
                <w:rFonts w:ascii="Calibri" w:eastAsia="Calibri" w:hAnsi="Calibri" w:cs="Calibri"/>
                <w:sz w:val="22"/>
                <w:szCs w:val="22"/>
              </w:rPr>
            </w:pPr>
          </w:p>
          <w:p w14:paraId="78B783B0" w14:textId="77777777" w:rsidR="00EE5192" w:rsidRPr="00EE5192" w:rsidRDefault="00EE5192" w:rsidP="00EE5192">
            <w:pPr>
              <w:spacing w:after="0" w:line="300" w:lineRule="auto"/>
            </w:pPr>
            <w:r w:rsidRPr="00EE5192">
              <w:rPr>
                <w:rFonts w:ascii="Calibri" w:eastAsia="Calibri" w:hAnsi="Calibri" w:cs="Calibri"/>
                <w:sz w:val="22"/>
                <w:szCs w:val="22"/>
              </w:rPr>
              <w:t>Standardised and school-based assessment data indicates:</w:t>
            </w:r>
          </w:p>
          <w:p w14:paraId="3343E8AE" w14:textId="77777777" w:rsidR="00EE5192" w:rsidRPr="00EE5192" w:rsidRDefault="00EE5192">
            <w:pPr>
              <w:numPr>
                <w:ilvl w:val="0"/>
                <w:numId w:val="195"/>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a need to improve consistency in attainment and progress in writing, particularly in middle and upper stages</w:t>
            </w:r>
          </w:p>
          <w:p w14:paraId="4F422ADC" w14:textId="77777777" w:rsidR="00EE5192" w:rsidRPr="00EE5192" w:rsidRDefault="00EE5192">
            <w:pPr>
              <w:numPr>
                <w:ilvl w:val="0"/>
                <w:numId w:val="195"/>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variability in learner progress linked to engagement and wellbeing barriers</w:t>
            </w:r>
          </w:p>
          <w:p w14:paraId="387316FC" w14:textId="77777777" w:rsidR="00EE5192" w:rsidRPr="00EE5192" w:rsidRDefault="00EE5192">
            <w:pPr>
              <w:numPr>
                <w:ilvl w:val="0"/>
                <w:numId w:val="195"/>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a requirement to strengthen the</w:t>
            </w:r>
            <w:r w:rsidRPr="00EE5192">
              <w:rPr>
                <w:rFonts w:ascii="Calibri" w:eastAsia="Calibri" w:hAnsi="Calibri" w:cs="Calibri"/>
                <w:b/>
                <w:bCs/>
                <w:sz w:val="22"/>
                <w:szCs w:val="22"/>
              </w:rPr>
              <w:t xml:space="preserve"> </w:t>
            </w:r>
            <w:r w:rsidRPr="00EE5192">
              <w:rPr>
                <w:rFonts w:ascii="Calibri" w:eastAsia="Calibri" w:hAnsi="Calibri" w:cs="Calibri"/>
                <w:sz w:val="22"/>
                <w:szCs w:val="22"/>
              </w:rPr>
              <w:t>use of data and professional judgement to identify and support targeted learners</w:t>
            </w:r>
          </w:p>
          <w:p w14:paraId="32458BF4" w14:textId="77777777" w:rsidR="00EE5192" w:rsidRPr="00EE5192" w:rsidRDefault="00EE5192" w:rsidP="00EE5192">
            <w:pPr>
              <w:spacing w:after="0" w:line="300" w:lineRule="auto"/>
              <w:ind w:left="720"/>
              <w:contextualSpacing/>
              <w:rPr>
                <w:rFonts w:ascii="Calibri" w:eastAsia="Calibri" w:hAnsi="Calibri" w:cs="Calibri"/>
                <w:sz w:val="22"/>
                <w:szCs w:val="22"/>
              </w:rPr>
            </w:pPr>
          </w:p>
          <w:p w14:paraId="3116D147" w14:textId="23B326A6"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 xml:space="preserve">This directly aligns </w:t>
            </w:r>
            <w:r w:rsidR="003D7A6D" w:rsidRPr="00EE5192">
              <w:rPr>
                <w:rFonts w:ascii="Calibri" w:eastAsia="Calibri" w:hAnsi="Calibri" w:cs="Calibri"/>
                <w:sz w:val="22"/>
                <w:szCs w:val="22"/>
              </w:rPr>
              <w:t>with</w:t>
            </w:r>
            <w:r w:rsidRPr="00EE5192">
              <w:rPr>
                <w:rFonts w:ascii="Calibri" w:eastAsia="Calibri" w:hAnsi="Calibri" w:cs="Calibri"/>
                <w:sz w:val="22"/>
                <w:szCs w:val="22"/>
              </w:rPr>
              <w:t xml:space="preserve"> Carnegie’s School Improvement Plan:</w:t>
            </w:r>
          </w:p>
          <w:p w14:paraId="53676F20" w14:textId="77777777" w:rsidR="00EE5192" w:rsidRPr="00EE5192" w:rsidRDefault="00EE5192">
            <w:pPr>
              <w:numPr>
                <w:ilvl w:val="0"/>
                <w:numId w:val="194"/>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b/>
                <w:bCs/>
                <w:sz w:val="22"/>
                <w:szCs w:val="22"/>
              </w:rPr>
              <w:t>Priority 1</w:t>
            </w:r>
            <w:r w:rsidRPr="00EE5192">
              <w:rPr>
                <w:rFonts w:ascii="Calibri" w:eastAsia="Calibri" w:hAnsi="Calibri" w:cs="Calibri"/>
                <w:sz w:val="22"/>
                <w:szCs w:val="22"/>
              </w:rPr>
              <w:t xml:space="preserve"> </w:t>
            </w:r>
            <w:r w:rsidRPr="00EE5192">
              <w:rPr>
                <w:rFonts w:ascii="Calibri" w:eastAsia="Calibri" w:hAnsi="Calibri" w:cs="Calibri"/>
                <w:b/>
                <w:bCs/>
                <w:sz w:val="22"/>
                <w:szCs w:val="22"/>
              </w:rPr>
              <w:t>Relationships</w:t>
            </w:r>
            <w:r w:rsidRPr="00EE5192">
              <w:rPr>
                <w:rFonts w:ascii="Calibri" w:eastAsia="Calibri" w:hAnsi="Calibri" w:cs="Calibri"/>
                <w:sz w:val="22"/>
                <w:szCs w:val="22"/>
              </w:rPr>
              <w:t>: improving engagement, behaviour, attendance and readiness to learn through nurturing and trauma-informed approaches</w:t>
            </w:r>
          </w:p>
          <w:p w14:paraId="421F12C4" w14:textId="77777777" w:rsidR="00EE5192" w:rsidRDefault="00EE5192">
            <w:pPr>
              <w:numPr>
                <w:ilvl w:val="0"/>
                <w:numId w:val="194"/>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b/>
                <w:bCs/>
                <w:sz w:val="22"/>
                <w:szCs w:val="22"/>
              </w:rPr>
              <w:t>Priority 3</w:t>
            </w:r>
            <w:r w:rsidRPr="00EE5192">
              <w:rPr>
                <w:rFonts w:ascii="Calibri" w:eastAsia="Calibri" w:hAnsi="Calibri" w:cs="Calibri"/>
                <w:sz w:val="22"/>
                <w:szCs w:val="22"/>
              </w:rPr>
              <w:t xml:space="preserve"> </w:t>
            </w:r>
            <w:r w:rsidRPr="00EE5192">
              <w:rPr>
                <w:rFonts w:ascii="Calibri" w:eastAsia="Calibri" w:hAnsi="Calibri" w:cs="Calibri"/>
                <w:b/>
                <w:bCs/>
                <w:sz w:val="22"/>
                <w:szCs w:val="22"/>
              </w:rPr>
              <w:t>Learning:</w:t>
            </w:r>
            <w:r w:rsidRPr="00EE5192">
              <w:rPr>
                <w:rFonts w:ascii="Calibri" w:eastAsia="Calibri" w:hAnsi="Calibri" w:cs="Calibri"/>
                <w:sz w:val="22"/>
                <w:szCs w:val="22"/>
              </w:rPr>
              <w:t xml:space="preserve"> improving attainment in writing through high-quality, consistent learning, teaching and assessment</w:t>
            </w:r>
          </w:p>
          <w:p w14:paraId="347617FF" w14:textId="77777777" w:rsidR="003D7A6D" w:rsidRDefault="003D7A6D" w:rsidP="003D7A6D">
            <w:pPr>
              <w:spacing w:after="0" w:line="300" w:lineRule="auto"/>
              <w:ind w:left="720"/>
              <w:contextualSpacing/>
              <w:textAlignment w:val="baseline"/>
              <w:rPr>
                <w:rFonts w:ascii="Calibri" w:eastAsia="Calibri" w:hAnsi="Calibri" w:cs="Calibri"/>
                <w:b/>
                <w:bCs/>
                <w:sz w:val="22"/>
                <w:szCs w:val="22"/>
              </w:rPr>
            </w:pPr>
          </w:p>
          <w:p w14:paraId="17DC0EB9" w14:textId="77777777" w:rsidR="003D7A6D" w:rsidRPr="00EE5192" w:rsidRDefault="003D7A6D" w:rsidP="003D7A6D">
            <w:pPr>
              <w:spacing w:after="0" w:line="300" w:lineRule="auto"/>
              <w:ind w:left="720"/>
              <w:contextualSpacing/>
              <w:textAlignment w:val="baseline"/>
              <w:rPr>
                <w:rFonts w:ascii="Calibri" w:eastAsia="Calibri" w:hAnsi="Calibri" w:cs="Calibri"/>
                <w:sz w:val="22"/>
                <w:szCs w:val="22"/>
              </w:rPr>
            </w:pPr>
          </w:p>
          <w:p w14:paraId="3D1FB182"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PEF funding will therefore be used to:</w:t>
            </w:r>
          </w:p>
          <w:p w14:paraId="03E9ACEF" w14:textId="77777777" w:rsidR="00EE5192" w:rsidRPr="00EE5192" w:rsidRDefault="00EE5192">
            <w:pPr>
              <w:numPr>
                <w:ilvl w:val="0"/>
                <w:numId w:val="193"/>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remove barriers to learning through targeted nurture and wellbeing provision</w:t>
            </w:r>
          </w:p>
          <w:p w14:paraId="369C0519" w14:textId="77777777" w:rsidR="00EE5192" w:rsidRPr="00EE5192" w:rsidRDefault="00EE5192">
            <w:pPr>
              <w:numPr>
                <w:ilvl w:val="0"/>
                <w:numId w:val="193"/>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improve attainment through targeted writing interventions</w:t>
            </w:r>
          </w:p>
          <w:p w14:paraId="1A7C535F" w14:textId="77777777" w:rsidR="00EE5192" w:rsidRPr="00EE5192" w:rsidRDefault="00EE5192">
            <w:pPr>
              <w:numPr>
                <w:ilvl w:val="0"/>
                <w:numId w:val="193"/>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enable identified learners to make accelerated progress and achieve equity of outcomes</w:t>
            </w:r>
          </w:p>
          <w:p w14:paraId="2E971B56" w14:textId="77777777" w:rsidR="00EE5192" w:rsidRPr="00EE5192" w:rsidRDefault="00EE5192" w:rsidP="00EE5192">
            <w:pPr>
              <w:spacing w:after="0" w:line="300" w:lineRule="auto"/>
              <w:ind w:left="720"/>
              <w:textAlignment w:val="baseline"/>
              <w:rPr>
                <w:rFonts w:ascii="Calibri" w:eastAsia="Calibri" w:hAnsi="Calibri" w:cs="Calibri"/>
                <w:b/>
                <w:bCs/>
                <w:sz w:val="22"/>
                <w:szCs w:val="22"/>
              </w:rPr>
            </w:pPr>
          </w:p>
          <w:p w14:paraId="76007214"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PEF funding is used strategically to reduce poverty-related barriers to learning by improving attendance, engagement and attainment for identified learners. This directly supports Priority 1 (Relationships) and Priority 3 (Learning) within the School Improvement Plan.</w:t>
            </w:r>
          </w:p>
          <w:p w14:paraId="0A25602E" w14:textId="77777777" w:rsid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Targeted interventions in nurture and writing result in improved wellbeing, increased engagement in learning and accelerated progress over time, particularly for learners affected by socio-economic disadvantage.</w:t>
            </w:r>
          </w:p>
          <w:p w14:paraId="7C992954" w14:textId="77777777" w:rsidR="003D7A6D" w:rsidRDefault="003D7A6D" w:rsidP="00EE5192">
            <w:pPr>
              <w:spacing w:after="0" w:line="300" w:lineRule="auto"/>
              <w:textAlignment w:val="baseline"/>
              <w:rPr>
                <w:rFonts w:ascii="Calibri" w:eastAsia="Calibri" w:hAnsi="Calibri" w:cs="Calibri"/>
                <w:sz w:val="22"/>
                <w:szCs w:val="22"/>
              </w:rPr>
            </w:pPr>
          </w:p>
          <w:p w14:paraId="0DB339B9" w14:textId="77777777" w:rsidR="00212C0A" w:rsidRPr="00EE5192" w:rsidRDefault="00212C0A" w:rsidP="00EE5192">
            <w:pPr>
              <w:spacing w:after="0" w:line="300" w:lineRule="auto"/>
              <w:textAlignment w:val="baseline"/>
              <w:rPr>
                <w:rFonts w:ascii="Calibri" w:eastAsia="Calibri" w:hAnsi="Calibri" w:cs="Calibri"/>
                <w:sz w:val="22"/>
                <w:szCs w:val="22"/>
              </w:rPr>
            </w:pPr>
          </w:p>
          <w:p w14:paraId="56E78260" w14:textId="77777777" w:rsidR="00EE5192" w:rsidRPr="00EE5192" w:rsidRDefault="00EE5192" w:rsidP="00EE5192">
            <w:pPr>
              <w:spacing w:after="0" w:line="300" w:lineRule="auto"/>
              <w:textAlignment w:val="baseline"/>
              <w:rPr>
                <w:rFonts w:ascii="Calibri" w:eastAsia="Calibri" w:hAnsi="Calibri" w:cs="Calibri"/>
                <w:sz w:val="22"/>
                <w:szCs w:val="22"/>
              </w:rPr>
            </w:pPr>
          </w:p>
          <w:p w14:paraId="4E0DB9CF" w14:textId="77777777" w:rsidR="00EE5192" w:rsidRPr="00EE5192" w:rsidRDefault="00EE5192" w:rsidP="00EE5192">
            <w:pPr>
              <w:spacing w:after="0" w:line="240" w:lineRule="auto"/>
              <w:textAlignment w:val="baseline"/>
              <w:rPr>
                <w:rFonts w:ascii="Calibri" w:eastAsia="Calibri" w:hAnsi="Calibri" w:cs="Calibri"/>
                <w:color w:val="000000" w:themeColor="text1"/>
                <w:sz w:val="22"/>
                <w:szCs w:val="22"/>
                <w:lang w:eastAsia="en-GB"/>
              </w:rPr>
            </w:pPr>
          </w:p>
        </w:tc>
        <w:tc>
          <w:tcPr>
            <w:tcW w:w="7182" w:type="dxa"/>
            <w:gridSpan w:val="2"/>
            <w:tcBorders>
              <w:top w:val="double" w:sz="12" w:space="0" w:color="auto"/>
              <w:left w:val="single" w:sz="6" w:space="0" w:color="auto"/>
              <w:bottom w:val="single" w:sz="6" w:space="0" w:color="auto"/>
              <w:right w:val="double" w:sz="12" w:space="0" w:color="auto"/>
            </w:tcBorders>
            <w:vAlign w:val="center"/>
            <w:hideMark/>
          </w:tcPr>
          <w:p w14:paraId="7F9E20C6" w14:textId="77777777" w:rsidR="00EE5192" w:rsidRPr="00EE5192" w:rsidRDefault="00EE5192" w:rsidP="00EE5192">
            <w:pPr>
              <w:spacing w:after="0" w:line="240" w:lineRule="auto"/>
              <w:textAlignment w:val="baseline"/>
              <w:rPr>
                <w:rFonts w:ascii="Calibri" w:eastAsia="Calibri" w:hAnsi="Calibri" w:cs="Calibri"/>
                <w:color w:val="000000" w:themeColor="text1"/>
                <w:sz w:val="22"/>
                <w:szCs w:val="22"/>
                <w:lang w:eastAsia="en-GB"/>
              </w:rPr>
            </w:pPr>
            <w:r w:rsidRPr="00EE5192">
              <w:rPr>
                <w:rFonts w:ascii="Calibri" w:eastAsia="Calibri" w:hAnsi="Calibri" w:cs="Calibri"/>
                <w:b/>
                <w:bCs/>
                <w:sz w:val="22"/>
                <w:szCs w:val="22"/>
                <w:lang w:eastAsia="en-GB"/>
              </w:rPr>
              <w:t xml:space="preserve"> Amount of Fund allocated (if appropriate) </w:t>
            </w:r>
          </w:p>
          <w:p w14:paraId="705C3F51" w14:textId="77777777" w:rsidR="00EE5192" w:rsidRPr="00EE5192" w:rsidRDefault="00EE5192" w:rsidP="00EE5192">
            <w:pPr>
              <w:spacing w:after="0" w:line="240" w:lineRule="auto"/>
              <w:textAlignment w:val="baseline"/>
              <w:rPr>
                <w:rFonts w:ascii="Calibri" w:eastAsia="Calibri" w:hAnsi="Calibri" w:cs="Calibri"/>
                <w:color w:val="000000" w:themeColor="text1"/>
                <w:sz w:val="22"/>
                <w:szCs w:val="22"/>
                <w:lang w:eastAsia="en-GB"/>
              </w:rPr>
            </w:pPr>
          </w:p>
          <w:p w14:paraId="1DF5FC24"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sz w:val="22"/>
                <w:szCs w:val="22"/>
              </w:rPr>
            </w:pPr>
            <w:r w:rsidRPr="00EE5192">
              <w:rPr>
                <w:rFonts w:ascii="Calibri" w:eastAsia="Calibri" w:hAnsi="Calibri" w:cs="Calibri"/>
                <w:b/>
                <w:bCs/>
                <w:sz w:val="22"/>
                <w:szCs w:val="22"/>
              </w:rPr>
              <w:t>Intervention 1: Nurture Provision</w:t>
            </w:r>
          </w:p>
          <w:p w14:paraId="00D6B258" w14:textId="77777777" w:rsidR="00EE5192" w:rsidRPr="00EE5192" w:rsidRDefault="00EE5192" w:rsidP="00EE5192">
            <w:pPr>
              <w:spacing w:after="0" w:line="300" w:lineRule="auto"/>
              <w:textAlignment w:val="baseline"/>
              <w:rPr>
                <w:rFonts w:ascii="Calibri" w:eastAsia="Calibri" w:hAnsi="Calibri" w:cs="Calibri"/>
                <w:b/>
                <w:bCs/>
                <w:sz w:val="22"/>
                <w:szCs w:val="22"/>
              </w:rPr>
            </w:pPr>
            <w:r w:rsidRPr="00EE5192">
              <w:rPr>
                <w:rFonts w:ascii="Calibri" w:eastAsia="Calibri" w:hAnsi="Calibri" w:cs="Calibri"/>
                <w:b/>
                <w:bCs/>
                <w:sz w:val="22"/>
                <w:szCs w:val="22"/>
              </w:rPr>
              <w:t>Amount of Fund Allocated: £7,000</w:t>
            </w:r>
          </w:p>
          <w:p w14:paraId="47849576"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This covers:</w:t>
            </w:r>
          </w:p>
          <w:p w14:paraId="4466B240" w14:textId="77777777" w:rsidR="00EE5192" w:rsidRPr="00EE5192" w:rsidRDefault="00EE5192">
            <w:pPr>
              <w:numPr>
                <w:ilvl w:val="0"/>
                <w:numId w:val="192"/>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nurture room setup</w:t>
            </w:r>
          </w:p>
          <w:p w14:paraId="32D11326" w14:textId="77777777" w:rsidR="00EE5192" w:rsidRPr="00EE5192" w:rsidRDefault="00EE5192">
            <w:pPr>
              <w:numPr>
                <w:ilvl w:val="0"/>
                <w:numId w:val="192"/>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regulation resources</w:t>
            </w:r>
          </w:p>
          <w:p w14:paraId="1D03F486" w14:textId="434FCDC1" w:rsidR="00EE5192" w:rsidRPr="003D7A6D" w:rsidRDefault="00EE5192">
            <w:pPr>
              <w:numPr>
                <w:ilvl w:val="0"/>
                <w:numId w:val="192"/>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intervention programmes (Seasons for Growth, Lego Therapy etc.)</w:t>
            </w:r>
          </w:p>
          <w:p w14:paraId="3BC8858F"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sz w:val="22"/>
                <w:szCs w:val="22"/>
              </w:rPr>
            </w:pPr>
            <w:r w:rsidRPr="00EE5192">
              <w:rPr>
                <w:rFonts w:ascii="Calibri" w:eastAsia="Calibri" w:hAnsi="Calibri" w:cs="Calibri"/>
                <w:b/>
                <w:bCs/>
                <w:sz w:val="22"/>
                <w:szCs w:val="22"/>
              </w:rPr>
              <w:t>Intervention 2: Targeted Writing Interventions</w:t>
            </w:r>
          </w:p>
          <w:p w14:paraId="16B8805D" w14:textId="77777777" w:rsidR="00EE5192" w:rsidRPr="00EE5192" w:rsidRDefault="00EE5192" w:rsidP="00EE5192">
            <w:pPr>
              <w:spacing w:after="0" w:line="300" w:lineRule="auto"/>
              <w:textAlignment w:val="baseline"/>
              <w:rPr>
                <w:rFonts w:ascii="Calibri" w:eastAsia="Calibri" w:hAnsi="Calibri" w:cs="Calibri"/>
                <w:b/>
                <w:bCs/>
                <w:sz w:val="22"/>
                <w:szCs w:val="22"/>
              </w:rPr>
            </w:pPr>
            <w:r w:rsidRPr="00EE5192">
              <w:rPr>
                <w:rFonts w:ascii="Calibri" w:eastAsia="Calibri" w:hAnsi="Calibri" w:cs="Calibri"/>
                <w:b/>
                <w:bCs/>
                <w:sz w:val="22"/>
                <w:szCs w:val="22"/>
              </w:rPr>
              <w:t>Amount of Fund Allocated: £10,000</w:t>
            </w:r>
          </w:p>
          <w:p w14:paraId="3F213937"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This covers:</w:t>
            </w:r>
          </w:p>
          <w:p w14:paraId="789CCD1E" w14:textId="77777777" w:rsidR="00EE5192" w:rsidRPr="00EE5192" w:rsidRDefault="00EE5192">
            <w:pPr>
              <w:numPr>
                <w:ilvl w:val="0"/>
                <w:numId w:val="191"/>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writing intervention resource packs</w:t>
            </w:r>
          </w:p>
          <w:p w14:paraId="3275E572" w14:textId="77777777" w:rsidR="00EE5192" w:rsidRPr="00EE5192" w:rsidRDefault="00EE5192">
            <w:pPr>
              <w:numPr>
                <w:ilvl w:val="0"/>
                <w:numId w:val="191"/>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diagnostic assessment tools</w:t>
            </w:r>
          </w:p>
          <w:p w14:paraId="6FF00F77" w14:textId="77777777" w:rsidR="00EE5192" w:rsidRPr="00EE5192" w:rsidRDefault="00EE5192">
            <w:pPr>
              <w:numPr>
                <w:ilvl w:val="0"/>
                <w:numId w:val="191"/>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staff CLPL / moderation</w:t>
            </w:r>
          </w:p>
          <w:p w14:paraId="678E4C41" w14:textId="77777777" w:rsidR="00EE5192" w:rsidRPr="00EE5192" w:rsidRDefault="00EE5192">
            <w:pPr>
              <w:numPr>
                <w:ilvl w:val="0"/>
                <w:numId w:val="191"/>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upper-stage writing support</w:t>
            </w:r>
          </w:p>
          <w:p w14:paraId="70C92BE3" w14:textId="36F7CAF2" w:rsidR="00EE5192" w:rsidRPr="003D7A6D" w:rsidRDefault="00EE5192">
            <w:pPr>
              <w:numPr>
                <w:ilvl w:val="0"/>
                <w:numId w:val="191"/>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intervention materials</w:t>
            </w:r>
          </w:p>
          <w:p w14:paraId="70A5A28A"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sz w:val="22"/>
                <w:szCs w:val="22"/>
              </w:rPr>
            </w:pPr>
            <w:r w:rsidRPr="00EE5192">
              <w:rPr>
                <w:rFonts w:ascii="Calibri" w:eastAsia="Calibri" w:hAnsi="Calibri" w:cs="Calibri"/>
                <w:b/>
                <w:bCs/>
                <w:sz w:val="22"/>
                <w:szCs w:val="22"/>
              </w:rPr>
              <w:t>Intervention 3: PSA Staffing (Targeted Support)</w:t>
            </w:r>
          </w:p>
          <w:p w14:paraId="1D598ABC" w14:textId="77777777" w:rsidR="00EE5192" w:rsidRPr="00EE5192" w:rsidRDefault="00EE5192" w:rsidP="00EE5192">
            <w:pPr>
              <w:spacing w:after="0" w:line="300" w:lineRule="auto"/>
              <w:textAlignment w:val="baseline"/>
              <w:rPr>
                <w:rFonts w:ascii="Calibri" w:eastAsia="Calibri" w:hAnsi="Calibri" w:cs="Calibri"/>
                <w:b/>
                <w:bCs/>
                <w:sz w:val="22"/>
                <w:szCs w:val="22"/>
              </w:rPr>
            </w:pPr>
            <w:r w:rsidRPr="00EE5192">
              <w:rPr>
                <w:rFonts w:ascii="Calibri" w:eastAsia="Calibri" w:hAnsi="Calibri" w:cs="Calibri"/>
                <w:b/>
                <w:bCs/>
                <w:sz w:val="22"/>
                <w:szCs w:val="22"/>
              </w:rPr>
              <w:t>Amount of Fund Allocated: £51,750</w:t>
            </w:r>
          </w:p>
          <w:p w14:paraId="29C232C5" w14:textId="4E4A7242" w:rsidR="00EE5192" w:rsidRPr="003D7A6D" w:rsidRDefault="00EE5192">
            <w:pPr>
              <w:numPr>
                <w:ilvl w:val="0"/>
                <w:numId w:val="190"/>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 xml:space="preserve">2 x PSA 2 posts (£25,875 each) </w:t>
            </w:r>
          </w:p>
          <w:p w14:paraId="1A2285A9"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sz w:val="22"/>
                <w:szCs w:val="22"/>
              </w:rPr>
            </w:pPr>
            <w:r w:rsidRPr="00EE5192">
              <w:rPr>
                <w:rFonts w:ascii="Calibri" w:eastAsia="Calibri" w:hAnsi="Calibri" w:cs="Calibri"/>
                <w:b/>
                <w:bCs/>
                <w:sz w:val="22"/>
                <w:szCs w:val="22"/>
              </w:rPr>
              <w:t>Intervention 4: 0.4 Teacher (Release for PT Strategic Roles)</w:t>
            </w:r>
          </w:p>
          <w:p w14:paraId="396E72EC"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b/>
                <w:bCs/>
                <w:sz w:val="22"/>
                <w:szCs w:val="22"/>
              </w:rPr>
              <w:t>Amount of Fund Allocated: £31,474</w:t>
            </w:r>
            <w:r w:rsidRPr="00EE5192">
              <w:rPr>
                <w:rFonts w:ascii="Calibri" w:eastAsia="Calibri" w:hAnsi="Calibri" w:cs="Calibri"/>
                <w:sz w:val="22"/>
                <w:szCs w:val="22"/>
              </w:rPr>
              <w:t xml:space="preserve"> </w:t>
            </w:r>
          </w:p>
          <w:p w14:paraId="5D3B88FF"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Enables:</w:t>
            </w:r>
          </w:p>
          <w:p w14:paraId="5003807E" w14:textId="77777777" w:rsidR="00EE5192" w:rsidRPr="00EE5192" w:rsidRDefault="00EE5192">
            <w:pPr>
              <w:numPr>
                <w:ilvl w:val="0"/>
                <w:numId w:val="189"/>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PT release time</w:t>
            </w:r>
          </w:p>
          <w:p w14:paraId="31654428" w14:textId="77777777" w:rsidR="00EE5192" w:rsidRPr="00EE5192" w:rsidRDefault="00EE5192">
            <w:pPr>
              <w:numPr>
                <w:ilvl w:val="0"/>
                <w:numId w:val="189"/>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implementation, monitoring, evaluation of SIP priorities</w:t>
            </w:r>
          </w:p>
          <w:p w14:paraId="14F478F8" w14:textId="77777777" w:rsidR="00EE5192" w:rsidRPr="00EE5192" w:rsidRDefault="00EE5192" w:rsidP="00EE5192">
            <w:pPr>
              <w:spacing w:after="0" w:line="300" w:lineRule="auto"/>
              <w:textAlignment w:val="baseline"/>
              <w:rPr>
                <w:rFonts w:ascii="Calibri" w:eastAsia="Calibri" w:hAnsi="Calibri" w:cs="Calibri"/>
                <w:sz w:val="22"/>
                <w:szCs w:val="22"/>
              </w:rPr>
            </w:pPr>
          </w:p>
          <w:p w14:paraId="01D16BAF"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sz w:val="22"/>
                <w:szCs w:val="22"/>
              </w:rPr>
            </w:pPr>
            <w:r w:rsidRPr="00EE5192">
              <w:rPr>
                <w:rFonts w:ascii="Calibri" w:eastAsia="Calibri" w:hAnsi="Calibri" w:cs="Calibri"/>
                <w:b/>
                <w:bCs/>
                <w:sz w:val="22"/>
                <w:szCs w:val="22"/>
              </w:rPr>
              <w:t>Intervention 5: Principal Teacher Posts (2 x roles)</w:t>
            </w:r>
          </w:p>
          <w:p w14:paraId="5A1CC4C8" w14:textId="77777777" w:rsidR="00EE5192" w:rsidRPr="00EE5192" w:rsidRDefault="00EE5192" w:rsidP="00EE5192">
            <w:pPr>
              <w:spacing w:after="0" w:line="300" w:lineRule="auto"/>
              <w:textAlignment w:val="baseline"/>
              <w:rPr>
                <w:rFonts w:ascii="Calibri" w:eastAsia="Calibri" w:hAnsi="Calibri" w:cs="Calibri"/>
                <w:b/>
                <w:bCs/>
                <w:sz w:val="22"/>
                <w:szCs w:val="22"/>
              </w:rPr>
            </w:pPr>
            <w:r w:rsidRPr="00EE5192">
              <w:rPr>
                <w:rFonts w:ascii="Calibri" w:eastAsia="Calibri" w:hAnsi="Calibri" w:cs="Calibri"/>
                <w:b/>
                <w:bCs/>
                <w:sz w:val="22"/>
                <w:szCs w:val="22"/>
              </w:rPr>
              <w:t>Amount of Fund Allocated: £14,342 (approx.)</w:t>
            </w:r>
          </w:p>
          <w:p w14:paraId="1CB60CF2"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Based on:</w:t>
            </w:r>
          </w:p>
          <w:p w14:paraId="0F1B53B1" w14:textId="77777777" w:rsidR="00EE5192" w:rsidRPr="00EE5192" w:rsidRDefault="00EE5192">
            <w:pPr>
              <w:numPr>
                <w:ilvl w:val="0"/>
                <w:numId w:val="18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 xml:space="preserve">PT uplift costs (x2) </w:t>
            </w:r>
          </w:p>
          <w:p w14:paraId="2666747C" w14:textId="77777777" w:rsidR="00EE5192" w:rsidRPr="00EE5192" w:rsidRDefault="00EE5192" w:rsidP="00EE5192">
            <w:pPr>
              <w:spacing w:after="0" w:line="300" w:lineRule="auto"/>
              <w:textAlignment w:val="baseline"/>
              <w:rPr>
                <w:rFonts w:ascii="Calibri" w:eastAsia="Calibri" w:hAnsi="Calibri" w:cs="Calibri"/>
                <w:sz w:val="22"/>
                <w:szCs w:val="22"/>
              </w:rPr>
            </w:pPr>
          </w:p>
          <w:p w14:paraId="438F81F4"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sz w:val="22"/>
                <w:szCs w:val="22"/>
              </w:rPr>
            </w:pPr>
            <w:r w:rsidRPr="00EE5192">
              <w:rPr>
                <w:rFonts w:ascii="Calibri" w:eastAsia="Calibri" w:hAnsi="Calibri" w:cs="Calibri"/>
                <w:b/>
                <w:bCs/>
                <w:sz w:val="22"/>
                <w:szCs w:val="22"/>
              </w:rPr>
              <w:t>Intervention 6: Probationer / Additional Teaching Support</w:t>
            </w:r>
          </w:p>
          <w:p w14:paraId="73793D5D" w14:textId="77777777" w:rsidR="00EE5192" w:rsidRPr="00EE5192" w:rsidRDefault="00EE5192" w:rsidP="00EE5192">
            <w:pPr>
              <w:spacing w:after="0" w:line="300" w:lineRule="auto"/>
              <w:textAlignment w:val="baseline"/>
            </w:pPr>
            <w:r w:rsidRPr="00EE5192">
              <w:rPr>
                <w:rFonts w:ascii="Calibri" w:eastAsia="Calibri" w:hAnsi="Calibri" w:cs="Calibri"/>
                <w:b/>
                <w:bCs/>
                <w:sz w:val="22"/>
                <w:szCs w:val="22"/>
              </w:rPr>
              <w:t xml:space="preserve">Amount of Fund Allocated: £23,915 – August 26 – August 27 0.46FTE funded </w:t>
            </w:r>
          </w:p>
          <w:p w14:paraId="0D33FCD1" w14:textId="77777777" w:rsidR="00EE5192" w:rsidRPr="00EE5192" w:rsidRDefault="00EE5192" w:rsidP="00EE5192">
            <w:pPr>
              <w:spacing w:after="0" w:line="300" w:lineRule="auto"/>
              <w:rPr>
                <w:rFonts w:ascii="Calibri" w:eastAsia="Calibri" w:hAnsi="Calibri" w:cs="Calibri"/>
                <w:b/>
                <w:bCs/>
                <w:sz w:val="22"/>
                <w:szCs w:val="22"/>
              </w:rPr>
            </w:pPr>
          </w:p>
          <w:p w14:paraId="2F5DC177" w14:textId="77777777" w:rsidR="00EE5192" w:rsidRDefault="00EE5192" w:rsidP="00EE5192">
            <w:pPr>
              <w:rPr>
                <w:rFonts w:ascii="Calibri" w:eastAsia="Calibri" w:hAnsi="Calibri" w:cs="Calibri"/>
                <w:color w:val="000000" w:themeColor="text1"/>
                <w:sz w:val="22"/>
                <w:szCs w:val="22"/>
                <w:lang w:eastAsia="en-GB"/>
              </w:rPr>
            </w:pPr>
          </w:p>
          <w:p w14:paraId="427D90B2" w14:textId="77777777" w:rsidR="00EE5192" w:rsidRPr="00EE5192" w:rsidRDefault="00EE5192" w:rsidP="00EE5192">
            <w:pPr>
              <w:rPr>
                <w:rFonts w:ascii="Calibri" w:eastAsia="Calibri" w:hAnsi="Calibri" w:cs="Calibri"/>
                <w:sz w:val="22"/>
                <w:szCs w:val="22"/>
                <w:lang w:eastAsia="en-GB"/>
              </w:rPr>
            </w:pPr>
          </w:p>
        </w:tc>
      </w:tr>
      <w:tr w:rsidR="00EE5192" w:rsidRPr="00EE5192" w14:paraId="5231D6B1" w14:textId="77777777" w:rsidTr="3AF62096">
        <w:trPr>
          <w:trHeight w:val="1125"/>
        </w:trPr>
        <w:tc>
          <w:tcPr>
            <w:tcW w:w="3040" w:type="dxa"/>
            <w:tcBorders>
              <w:top w:val="single" w:sz="6" w:space="0" w:color="auto"/>
              <w:left w:val="double" w:sz="12" w:space="0" w:color="auto"/>
              <w:bottom w:val="single" w:sz="6" w:space="0" w:color="auto"/>
              <w:right w:val="single" w:sz="6" w:space="0" w:color="auto"/>
            </w:tcBorders>
            <w:vAlign w:val="center"/>
            <w:hideMark/>
          </w:tcPr>
          <w:p w14:paraId="2CF2B3CC" w14:textId="77777777" w:rsidR="00EE5192" w:rsidRPr="00EE5192" w:rsidRDefault="00EE5192" w:rsidP="00EE5192">
            <w:pPr>
              <w:spacing w:after="0" w:line="240" w:lineRule="auto"/>
              <w:jc w:val="center"/>
              <w:textAlignment w:val="baseline"/>
              <w:rPr>
                <w:rFonts w:ascii="Calibri" w:eastAsia="Times New Roman" w:hAnsi="Calibri" w:cs="Calibri"/>
                <w:sz w:val="18"/>
                <w:szCs w:val="18"/>
                <w:lang w:eastAsia="en-GB"/>
              </w:rPr>
            </w:pPr>
            <w:r w:rsidRPr="00EE5192">
              <w:rPr>
                <w:rFonts w:ascii="Calibri" w:eastAsia="Times New Roman" w:hAnsi="Calibri" w:cs="Calibri"/>
                <w:b/>
                <w:bCs/>
                <w:color w:val="000000" w:themeColor="text1"/>
                <w:sz w:val="28"/>
                <w:szCs w:val="28"/>
                <w:lang w:eastAsia="en-GB"/>
              </w:rPr>
              <w:t>Expected Impact</w:t>
            </w:r>
            <w:r w:rsidRPr="00EE5192">
              <w:rPr>
                <w:rFonts w:ascii="Calibri" w:eastAsia="Times New Roman" w:hAnsi="Calibri" w:cs="Calibri"/>
                <w:color w:val="000000" w:themeColor="text1"/>
                <w:sz w:val="28"/>
                <w:szCs w:val="28"/>
                <w:lang w:eastAsia="en-GB"/>
              </w:rPr>
              <w:t> </w:t>
            </w:r>
          </w:p>
          <w:p w14:paraId="75E8660F" w14:textId="77777777" w:rsidR="00EE5192" w:rsidRPr="00EE5192" w:rsidRDefault="00EE5192" w:rsidP="00EE5192">
            <w:pPr>
              <w:spacing w:after="0" w:line="240" w:lineRule="auto"/>
              <w:jc w:val="center"/>
              <w:textAlignment w:val="baseline"/>
              <w:rPr>
                <w:rFonts w:ascii="Calibri" w:eastAsia="Times New Roman" w:hAnsi="Calibri" w:cs="Calibri"/>
                <w:color w:val="000000" w:themeColor="text1"/>
                <w:sz w:val="20"/>
                <w:szCs w:val="20"/>
                <w:lang w:eastAsia="en-GB"/>
              </w:rPr>
            </w:pPr>
          </w:p>
        </w:tc>
        <w:tc>
          <w:tcPr>
            <w:tcW w:w="4376" w:type="dxa"/>
            <w:tcBorders>
              <w:top w:val="single" w:sz="6" w:space="0" w:color="auto"/>
              <w:left w:val="single" w:sz="6" w:space="0" w:color="auto"/>
              <w:bottom w:val="single" w:sz="6" w:space="0" w:color="auto"/>
              <w:right w:val="single" w:sz="6" w:space="0" w:color="auto"/>
            </w:tcBorders>
            <w:vAlign w:val="center"/>
            <w:hideMark/>
          </w:tcPr>
          <w:p w14:paraId="6FA03C31" w14:textId="77777777" w:rsidR="00EE5192" w:rsidRPr="00EE5192" w:rsidRDefault="00EE5192" w:rsidP="00EE5192">
            <w:pPr>
              <w:spacing w:after="0" w:line="240" w:lineRule="auto"/>
              <w:jc w:val="center"/>
              <w:textAlignment w:val="baseline"/>
            </w:pPr>
            <w:r w:rsidRPr="00EE5192">
              <w:rPr>
                <w:rFonts w:ascii="Calibri" w:eastAsia="Times New Roman" w:hAnsi="Calibri" w:cs="Calibri"/>
                <w:b/>
                <w:bCs/>
                <w:color w:val="000000" w:themeColor="text1"/>
                <w:sz w:val="28"/>
                <w:szCs w:val="28"/>
                <w:lang w:eastAsia="en-GB"/>
              </w:rPr>
              <w:t>Interventions Planned</w:t>
            </w:r>
            <w:r w:rsidRPr="00EE5192">
              <w:rPr>
                <w:rFonts w:ascii="Calibri" w:eastAsia="Times New Roman" w:hAnsi="Calibri" w:cs="Calibri"/>
                <w:color w:val="000000" w:themeColor="text1"/>
                <w:sz w:val="28"/>
                <w:szCs w:val="28"/>
                <w:lang w:eastAsia="en-GB"/>
              </w:rPr>
              <w:t> </w:t>
            </w:r>
          </w:p>
          <w:p w14:paraId="71320F9F" w14:textId="77777777" w:rsidR="00EE5192" w:rsidRPr="00EE5192" w:rsidRDefault="00EE5192" w:rsidP="00EE5192">
            <w:pPr>
              <w:spacing w:after="0" w:line="240" w:lineRule="auto"/>
              <w:jc w:val="center"/>
              <w:textAlignment w:val="baseline"/>
              <w:rPr>
                <w:rFonts w:ascii="Calibri" w:eastAsia="Times New Roman" w:hAnsi="Calibri" w:cs="Calibri"/>
                <w:color w:val="000000" w:themeColor="text1"/>
                <w:sz w:val="28"/>
                <w:szCs w:val="28"/>
                <w:lang w:eastAsia="en-GB"/>
              </w:rPr>
            </w:pPr>
          </w:p>
        </w:tc>
        <w:tc>
          <w:tcPr>
            <w:tcW w:w="3524" w:type="dxa"/>
            <w:gridSpan w:val="2"/>
            <w:tcBorders>
              <w:top w:val="single" w:sz="6" w:space="0" w:color="auto"/>
              <w:left w:val="single" w:sz="6" w:space="0" w:color="auto"/>
              <w:bottom w:val="single" w:sz="6" w:space="0" w:color="auto"/>
              <w:right w:val="single" w:sz="6" w:space="0" w:color="auto"/>
            </w:tcBorders>
            <w:vAlign w:val="center"/>
            <w:hideMark/>
          </w:tcPr>
          <w:p w14:paraId="288E2F4A" w14:textId="77777777" w:rsidR="00EE5192" w:rsidRPr="00EE5192" w:rsidRDefault="00EE5192" w:rsidP="00EE5192">
            <w:pPr>
              <w:spacing w:after="0" w:line="240" w:lineRule="auto"/>
              <w:jc w:val="center"/>
              <w:textAlignment w:val="baseline"/>
              <w:rPr>
                <w:rFonts w:ascii="Calibri" w:eastAsia="Times New Roman" w:hAnsi="Calibri" w:cs="Calibri"/>
                <w:sz w:val="18"/>
                <w:szCs w:val="18"/>
                <w:lang w:eastAsia="en-GB"/>
              </w:rPr>
            </w:pPr>
            <w:r w:rsidRPr="00EE5192">
              <w:rPr>
                <w:rFonts w:ascii="Calibri" w:eastAsia="Times New Roman" w:hAnsi="Calibri" w:cs="Calibri"/>
                <w:b/>
                <w:bCs/>
                <w:color w:val="000000"/>
                <w:sz w:val="28"/>
                <w:szCs w:val="28"/>
                <w:lang w:eastAsia="en-GB"/>
              </w:rPr>
              <w:t>Measure of Success</w:t>
            </w:r>
            <w:r w:rsidRPr="00EE5192">
              <w:rPr>
                <w:rFonts w:ascii="Calibri" w:eastAsia="Times New Roman" w:hAnsi="Calibri" w:cs="Calibri"/>
                <w:color w:val="000000"/>
                <w:sz w:val="28"/>
                <w:szCs w:val="28"/>
                <w:lang w:eastAsia="en-GB"/>
              </w:rPr>
              <w:t> </w:t>
            </w:r>
          </w:p>
          <w:p w14:paraId="71B8EC57" w14:textId="77777777" w:rsidR="00EE5192" w:rsidRPr="00EE5192" w:rsidRDefault="00EE5192" w:rsidP="00EE5192">
            <w:pPr>
              <w:spacing w:after="0" w:line="240" w:lineRule="auto"/>
              <w:jc w:val="center"/>
              <w:textAlignment w:val="baseline"/>
              <w:rPr>
                <w:rFonts w:ascii="Calibri" w:eastAsia="Times New Roman" w:hAnsi="Calibri" w:cs="Calibri"/>
                <w:color w:val="000000" w:themeColor="text1"/>
                <w:sz w:val="20"/>
                <w:szCs w:val="20"/>
                <w:lang w:eastAsia="en-GB"/>
              </w:rPr>
            </w:pPr>
          </w:p>
        </w:tc>
        <w:tc>
          <w:tcPr>
            <w:tcW w:w="4086" w:type="dxa"/>
            <w:tcBorders>
              <w:top w:val="single" w:sz="6" w:space="0" w:color="auto"/>
              <w:left w:val="single" w:sz="6" w:space="0" w:color="auto"/>
              <w:bottom w:val="single" w:sz="6" w:space="0" w:color="auto"/>
              <w:right w:val="double" w:sz="12" w:space="0" w:color="auto"/>
            </w:tcBorders>
            <w:vAlign w:val="center"/>
            <w:hideMark/>
          </w:tcPr>
          <w:p w14:paraId="5E4FCA3A" w14:textId="77777777" w:rsidR="00EE5192" w:rsidRPr="00EE5192" w:rsidRDefault="00EE5192" w:rsidP="00EE5192">
            <w:pPr>
              <w:spacing w:after="0" w:line="240" w:lineRule="auto"/>
              <w:jc w:val="center"/>
              <w:textAlignment w:val="baseline"/>
              <w:rPr>
                <w:rFonts w:ascii="Calibri" w:eastAsia="Times New Roman" w:hAnsi="Calibri" w:cs="Calibri"/>
                <w:sz w:val="18"/>
                <w:szCs w:val="18"/>
                <w:lang w:eastAsia="en-GB"/>
              </w:rPr>
            </w:pPr>
            <w:r w:rsidRPr="00EE5192">
              <w:rPr>
                <w:rFonts w:ascii="Calibri" w:eastAsia="Times New Roman" w:hAnsi="Calibri" w:cs="Calibri"/>
                <w:b/>
                <w:bCs/>
                <w:color w:val="000000"/>
                <w:sz w:val="28"/>
                <w:szCs w:val="28"/>
                <w:lang w:eastAsia="en-GB"/>
              </w:rPr>
              <w:t>Impact on children</w:t>
            </w:r>
            <w:r w:rsidRPr="00EE5192">
              <w:rPr>
                <w:rFonts w:ascii="Calibri" w:eastAsia="Times New Roman" w:hAnsi="Calibri" w:cs="Calibri"/>
                <w:color w:val="000000"/>
                <w:sz w:val="28"/>
                <w:szCs w:val="28"/>
                <w:lang w:eastAsia="en-GB"/>
              </w:rPr>
              <w:t> </w:t>
            </w:r>
          </w:p>
          <w:p w14:paraId="360E0064" w14:textId="77777777" w:rsidR="00EE5192" w:rsidRPr="00EE5192" w:rsidRDefault="00EE5192" w:rsidP="00EE5192">
            <w:pPr>
              <w:spacing w:after="0" w:line="240" w:lineRule="auto"/>
              <w:jc w:val="center"/>
              <w:textAlignment w:val="baseline"/>
              <w:rPr>
                <w:rFonts w:ascii="Calibri" w:eastAsia="Times New Roman" w:hAnsi="Calibri" w:cs="Calibri"/>
                <w:sz w:val="18"/>
                <w:szCs w:val="18"/>
                <w:lang w:eastAsia="en-GB"/>
              </w:rPr>
            </w:pPr>
            <w:r w:rsidRPr="00EE5192">
              <w:rPr>
                <w:rFonts w:ascii="Calibri" w:eastAsia="Times New Roman" w:hAnsi="Calibri" w:cs="Calibri"/>
                <w:b/>
                <w:bCs/>
                <w:color w:val="000000" w:themeColor="text1"/>
                <w:sz w:val="28"/>
                <w:szCs w:val="28"/>
                <w:lang w:eastAsia="en-GB"/>
              </w:rPr>
              <w:t>Ongoing evaluation ongoing throughout school session and final evaluation in June</w:t>
            </w:r>
            <w:r w:rsidRPr="00EE5192">
              <w:rPr>
                <w:rFonts w:ascii="Calibri" w:eastAsia="Times New Roman" w:hAnsi="Calibri" w:cs="Calibri"/>
                <w:color w:val="000000" w:themeColor="text1"/>
                <w:sz w:val="28"/>
                <w:szCs w:val="28"/>
                <w:lang w:eastAsia="en-GB"/>
              </w:rPr>
              <w:t> </w:t>
            </w:r>
          </w:p>
        </w:tc>
      </w:tr>
      <w:tr w:rsidR="00EE5192" w:rsidRPr="00EE5192" w14:paraId="4D1203CE" w14:textId="77777777" w:rsidTr="3AF62096">
        <w:trPr>
          <w:trHeight w:val="1440"/>
        </w:trPr>
        <w:tc>
          <w:tcPr>
            <w:tcW w:w="3040" w:type="dxa"/>
            <w:tcBorders>
              <w:top w:val="single" w:sz="6" w:space="0" w:color="auto"/>
              <w:left w:val="double" w:sz="12" w:space="0" w:color="auto"/>
              <w:bottom w:val="double" w:sz="12" w:space="0" w:color="auto"/>
              <w:right w:val="single" w:sz="6" w:space="0" w:color="auto"/>
            </w:tcBorders>
            <w:hideMark/>
          </w:tcPr>
          <w:p w14:paraId="5D062063" w14:textId="77777777" w:rsidR="00EE5192" w:rsidRPr="00EE5192" w:rsidRDefault="00EE5192" w:rsidP="00EE5192">
            <w:pPr>
              <w:keepNext/>
              <w:keepLines/>
              <w:spacing w:before="360" w:after="0" w:line="300" w:lineRule="auto"/>
              <w:textAlignment w:val="baseline"/>
              <w:outlineLvl w:val="0"/>
              <w:rPr>
                <w:rFonts w:ascii="Calibri" w:eastAsia="Calibri" w:hAnsi="Calibri" w:cs="Calibri"/>
                <w:b/>
                <w:bCs/>
                <w:sz w:val="22"/>
                <w:szCs w:val="22"/>
                <w:u w:val="single"/>
              </w:rPr>
            </w:pPr>
            <w:r w:rsidRPr="00EE5192">
              <w:rPr>
                <w:rFonts w:ascii="Calibri" w:eastAsia="Calibri" w:hAnsi="Calibri" w:cs="Calibri"/>
                <w:b/>
                <w:bCs/>
                <w:sz w:val="22"/>
                <w:szCs w:val="22"/>
                <w:u w:val="single"/>
              </w:rPr>
              <w:t>Intervention 1: Nurture Provision</w:t>
            </w:r>
          </w:p>
          <w:p w14:paraId="4F1558DF"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Amount of Fund Allocated: £7,000</w:t>
            </w:r>
            <w:r w:rsidRPr="00EE5192">
              <w:br/>
            </w:r>
            <w:r w:rsidRPr="00EE5192">
              <w:rPr>
                <w:rFonts w:ascii="Calibri" w:eastAsia="Calibri" w:hAnsi="Calibri" w:cs="Calibri"/>
                <w:sz w:val="22"/>
                <w:szCs w:val="22"/>
              </w:rPr>
              <w:t>SIP Link: Priority 1 – Relationships</w:t>
            </w:r>
          </w:p>
          <w:p w14:paraId="00FF33DD" w14:textId="77777777" w:rsidR="00EE5192" w:rsidRPr="00EE5192" w:rsidRDefault="00EE5192" w:rsidP="00EE5192">
            <w:pPr>
              <w:keepNext/>
              <w:keepLines/>
              <w:spacing w:before="160" w:after="0" w:line="300" w:lineRule="auto"/>
              <w:textAlignment w:val="baseline"/>
              <w:outlineLvl w:val="2"/>
              <w:rPr>
                <w:rFonts w:ascii="Calibri" w:eastAsia="Calibri" w:hAnsi="Calibri" w:cs="Calibri"/>
                <w:b/>
                <w:bCs/>
                <w:sz w:val="22"/>
                <w:szCs w:val="22"/>
              </w:rPr>
            </w:pPr>
            <w:r w:rsidRPr="00EE5192">
              <w:rPr>
                <w:rFonts w:ascii="Calibri" w:eastAsia="Calibri" w:hAnsi="Calibri" w:cs="Calibri"/>
                <w:b/>
                <w:bCs/>
                <w:sz w:val="22"/>
                <w:szCs w:val="22"/>
              </w:rPr>
              <w:t xml:space="preserve">Expected Impact: </w:t>
            </w:r>
          </w:p>
          <w:p w14:paraId="59755863" w14:textId="77777777" w:rsidR="00EE5192" w:rsidRPr="00EE5192" w:rsidRDefault="00EE5192">
            <w:pPr>
              <w:numPr>
                <w:ilvl w:val="0"/>
                <w:numId w:val="135"/>
              </w:numPr>
              <w:spacing w:after="200" w:line="276"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 xml:space="preserve"> Targeted learners demonstrate improved emotional regulation, engagement and readiness to learn, resulting in increased access to learning</w:t>
            </w:r>
          </w:p>
          <w:p w14:paraId="05CCA32A" w14:textId="77777777" w:rsidR="00EE5192" w:rsidRPr="00EE5192" w:rsidRDefault="00EE5192">
            <w:pPr>
              <w:numPr>
                <w:ilvl w:val="0"/>
                <w:numId w:val="135"/>
              </w:numPr>
              <w:spacing w:after="20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Attendance and participation improve, with reduced barriers to engagement</w:t>
            </w:r>
          </w:p>
          <w:p w14:paraId="169C2EFE" w14:textId="77777777" w:rsidR="00EE5192" w:rsidRPr="00EE5192" w:rsidRDefault="00EE5192">
            <w:pPr>
              <w:numPr>
                <w:ilvl w:val="0"/>
                <w:numId w:val="135"/>
              </w:numPr>
              <w:spacing w:after="20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Learners experience more consistent and positive relationships across the school</w:t>
            </w:r>
          </w:p>
          <w:p w14:paraId="00C38A9D" w14:textId="77777777" w:rsidR="00EE5192" w:rsidRPr="00EE5192" w:rsidRDefault="00EE5192" w:rsidP="00EE5192">
            <w:pPr>
              <w:spacing w:after="200" w:line="276" w:lineRule="auto"/>
              <w:textAlignment w:val="baseline"/>
              <w:rPr>
                <w:rFonts w:ascii="Calibri" w:eastAsia="Calibri" w:hAnsi="Calibri" w:cs="Calibri"/>
                <w:sz w:val="22"/>
                <w:szCs w:val="22"/>
              </w:rPr>
            </w:pPr>
          </w:p>
          <w:p w14:paraId="68A94F52"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sz w:val="22"/>
                <w:szCs w:val="22"/>
                <w:u w:val="single"/>
              </w:rPr>
            </w:pPr>
            <w:r w:rsidRPr="00EE5192">
              <w:rPr>
                <w:rFonts w:ascii="Calibri" w:eastAsia="Calibri" w:hAnsi="Calibri" w:cs="Calibri"/>
                <w:b/>
                <w:bCs/>
                <w:sz w:val="22"/>
                <w:szCs w:val="22"/>
                <w:u w:val="single"/>
              </w:rPr>
              <w:t xml:space="preserve">Intervention 2 – Targeted Writing </w:t>
            </w:r>
          </w:p>
          <w:p w14:paraId="4254F606"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Amount of Fund Allocated (£): £10,000</w:t>
            </w:r>
          </w:p>
          <w:p w14:paraId="506F2570" w14:textId="77777777" w:rsidR="00EE5192" w:rsidRPr="00EE5192" w:rsidRDefault="00EE5192" w:rsidP="00EE5192">
            <w:pPr>
              <w:spacing w:after="0" w:line="300" w:lineRule="auto"/>
              <w:rPr>
                <w:rFonts w:ascii="Calibri" w:eastAsia="Calibri" w:hAnsi="Calibri" w:cs="Calibri"/>
                <w:b/>
                <w:bCs/>
                <w:sz w:val="22"/>
                <w:szCs w:val="22"/>
              </w:rPr>
            </w:pPr>
            <w:r w:rsidRPr="00EE5192">
              <w:rPr>
                <w:rFonts w:ascii="Calibri" w:eastAsia="Calibri" w:hAnsi="Calibri" w:cs="Calibri"/>
                <w:sz w:val="22"/>
                <w:szCs w:val="22"/>
              </w:rPr>
              <w:t>SIP Link: Priority 3 – Learning</w:t>
            </w:r>
            <w:r w:rsidRPr="00EE5192">
              <w:rPr>
                <w:rFonts w:ascii="Calibri" w:eastAsia="Calibri" w:hAnsi="Calibri" w:cs="Calibri"/>
                <w:b/>
                <w:bCs/>
                <w:sz w:val="22"/>
                <w:szCs w:val="22"/>
              </w:rPr>
              <w:t xml:space="preserve"> </w:t>
            </w:r>
          </w:p>
          <w:p w14:paraId="52FC0AAF" w14:textId="77777777" w:rsidR="00EE5192" w:rsidRPr="00EE5192" w:rsidRDefault="00EE5192" w:rsidP="00EE5192">
            <w:pPr>
              <w:spacing w:after="0" w:line="300" w:lineRule="auto"/>
              <w:rPr>
                <w:rFonts w:ascii="Calibri" w:eastAsia="Calibri" w:hAnsi="Calibri" w:cs="Calibri"/>
                <w:b/>
                <w:bCs/>
                <w:sz w:val="22"/>
                <w:szCs w:val="22"/>
              </w:rPr>
            </w:pPr>
          </w:p>
          <w:p w14:paraId="2A32C2FA" w14:textId="77777777" w:rsidR="00EE5192" w:rsidRPr="00EE5192" w:rsidRDefault="00EE5192" w:rsidP="00EE5192">
            <w:pPr>
              <w:spacing w:after="0" w:line="300" w:lineRule="auto"/>
              <w:rPr>
                <w:rFonts w:ascii="Calibri" w:eastAsia="Calibri" w:hAnsi="Calibri" w:cs="Calibri"/>
                <w:sz w:val="22"/>
                <w:szCs w:val="22"/>
              </w:rPr>
            </w:pPr>
            <w:r w:rsidRPr="00EE5192">
              <w:rPr>
                <w:rFonts w:ascii="Calibri" w:eastAsia="Calibri" w:hAnsi="Calibri" w:cs="Calibri"/>
                <w:b/>
                <w:bCs/>
                <w:sz w:val="22"/>
                <w:szCs w:val="22"/>
              </w:rPr>
              <w:t xml:space="preserve">Expected Impact:  </w:t>
            </w:r>
            <w:r w:rsidRPr="00EE5192">
              <w:br/>
            </w:r>
            <w:r w:rsidRPr="00EE5192">
              <w:rPr>
                <w:rFonts w:ascii="Calibri" w:eastAsia="Calibri" w:hAnsi="Calibri" w:cs="Calibri"/>
                <w:sz w:val="22"/>
                <w:szCs w:val="22"/>
              </w:rPr>
              <w:t xml:space="preserve"> Targeted learners demonstrate improved attainment in writing, with increased confidence and independence</w:t>
            </w:r>
          </w:p>
          <w:p w14:paraId="786EBDC5" w14:textId="77777777" w:rsidR="00EE5192" w:rsidRPr="00EE5192" w:rsidRDefault="00EE5192">
            <w:pPr>
              <w:numPr>
                <w:ilvl w:val="0"/>
                <w:numId w:val="13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Learners produce higher quality writing with improved structure and accuracy</w:t>
            </w:r>
          </w:p>
          <w:p w14:paraId="1A384B86" w14:textId="44C65F0C" w:rsidR="00EE5192" w:rsidRDefault="00EE5192" w:rsidP="000C1B98">
            <w:pPr>
              <w:numPr>
                <w:ilvl w:val="0"/>
                <w:numId w:val="134"/>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Staff deliver consistent, high-quality writing teaching</w:t>
            </w:r>
          </w:p>
          <w:p w14:paraId="72F3C3EB" w14:textId="77777777" w:rsidR="000C1B98" w:rsidRPr="000C1B98" w:rsidRDefault="000C1B98" w:rsidP="000C1B98">
            <w:pPr>
              <w:spacing w:line="300" w:lineRule="auto"/>
              <w:ind w:left="720"/>
              <w:contextualSpacing/>
              <w:rPr>
                <w:rFonts w:ascii="Calibri" w:eastAsia="Calibri" w:hAnsi="Calibri" w:cs="Calibri"/>
                <w:sz w:val="22"/>
                <w:szCs w:val="22"/>
              </w:rPr>
            </w:pPr>
          </w:p>
          <w:p w14:paraId="7CB615C3"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sz w:val="22"/>
                <w:szCs w:val="22"/>
              </w:rPr>
            </w:pPr>
            <w:r w:rsidRPr="00EE5192">
              <w:rPr>
                <w:rFonts w:ascii="Calibri" w:eastAsia="Calibri" w:hAnsi="Calibri" w:cs="Calibri"/>
                <w:b/>
                <w:bCs/>
                <w:sz w:val="22"/>
                <w:szCs w:val="22"/>
                <w:u w:val="single"/>
              </w:rPr>
              <w:t>Intervention 3 – PSA Staffing</w:t>
            </w:r>
          </w:p>
          <w:p w14:paraId="706DE1FB"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Amount of Fund Allocated (£): £51,750</w:t>
            </w:r>
          </w:p>
          <w:p w14:paraId="42835C09"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 xml:space="preserve">SIP Link: Priority 1 and 3 </w:t>
            </w:r>
          </w:p>
          <w:p w14:paraId="446E96DE" w14:textId="77777777" w:rsidR="00EE5192" w:rsidRPr="00EE5192" w:rsidRDefault="00EE5192" w:rsidP="00EE5192">
            <w:pPr>
              <w:spacing w:after="0" w:line="300" w:lineRule="auto"/>
              <w:textAlignment w:val="baseline"/>
              <w:rPr>
                <w:rFonts w:ascii="Calibri" w:eastAsia="Calibri" w:hAnsi="Calibri" w:cs="Calibri"/>
                <w:b/>
                <w:bCs/>
                <w:sz w:val="22"/>
                <w:szCs w:val="22"/>
              </w:rPr>
            </w:pPr>
          </w:p>
          <w:p w14:paraId="619E9511" w14:textId="77777777" w:rsidR="00EE5192" w:rsidRPr="00EE5192" w:rsidRDefault="00EE5192" w:rsidP="00EE5192">
            <w:pPr>
              <w:spacing w:after="0" w:line="300" w:lineRule="auto"/>
              <w:textAlignment w:val="baseline"/>
              <w:rPr>
                <w:rFonts w:ascii="Calibri" w:eastAsia="Calibri" w:hAnsi="Calibri" w:cs="Calibri"/>
                <w:b/>
                <w:bCs/>
                <w:sz w:val="22"/>
                <w:szCs w:val="22"/>
              </w:rPr>
            </w:pPr>
            <w:r w:rsidRPr="00EE5192">
              <w:rPr>
                <w:rFonts w:ascii="Calibri" w:eastAsia="Calibri" w:hAnsi="Calibri" w:cs="Calibri"/>
                <w:b/>
                <w:bCs/>
                <w:sz w:val="22"/>
                <w:szCs w:val="22"/>
              </w:rPr>
              <w:t xml:space="preserve">Expected Impact:  </w:t>
            </w:r>
          </w:p>
          <w:p w14:paraId="1BC9A5E3" w14:textId="77777777" w:rsidR="00EE5192" w:rsidRPr="00EE5192" w:rsidRDefault="00EE5192">
            <w:pPr>
              <w:numPr>
                <w:ilvl w:val="0"/>
                <w:numId w:val="120"/>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Targeted learners demonstrate improved engagement and participation in learning</w:t>
            </w:r>
          </w:p>
          <w:p w14:paraId="21EDC0D8" w14:textId="77777777" w:rsidR="00EE5192" w:rsidRPr="00EE5192" w:rsidRDefault="00EE5192">
            <w:pPr>
              <w:numPr>
                <w:ilvl w:val="0"/>
                <w:numId w:val="120"/>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Learners experience reduced barriers and increased confidence within class</w:t>
            </w:r>
          </w:p>
          <w:p w14:paraId="5288C0FD" w14:textId="2A701A8E" w:rsidR="00EE5192" w:rsidRPr="00EE5192" w:rsidRDefault="00EE5192" w:rsidP="7DE57425">
            <w:pPr>
              <w:spacing w:after="0" w:line="300" w:lineRule="auto"/>
              <w:textAlignment w:val="baseline"/>
              <w:rPr>
                <w:rFonts w:ascii="Calibri" w:eastAsia="Calibri" w:hAnsi="Calibri" w:cs="Calibri"/>
                <w:sz w:val="22"/>
                <w:szCs w:val="22"/>
              </w:rPr>
            </w:pPr>
          </w:p>
          <w:p w14:paraId="63609129"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color w:val="0F4761" w:themeColor="accent1" w:themeShade="BF"/>
                <w:sz w:val="22"/>
                <w:szCs w:val="22"/>
                <w:u w:val="single"/>
              </w:rPr>
            </w:pPr>
            <w:r w:rsidRPr="00EE5192">
              <w:rPr>
                <w:rFonts w:ascii="Calibri" w:eastAsia="Calibri" w:hAnsi="Calibri" w:cs="Calibri"/>
                <w:b/>
                <w:bCs/>
                <w:sz w:val="22"/>
                <w:szCs w:val="22"/>
                <w:u w:val="single"/>
              </w:rPr>
              <w:t>Intervention 4 – 0.4 Teacher</w:t>
            </w:r>
          </w:p>
          <w:p w14:paraId="0AADB747"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Amount of Fund Allocated (£): £31,474</w:t>
            </w:r>
          </w:p>
          <w:p w14:paraId="455CC90D" w14:textId="77777777" w:rsidR="00EE5192" w:rsidRPr="00EE5192" w:rsidRDefault="00EE5192" w:rsidP="00EE5192">
            <w:pPr>
              <w:spacing w:after="0" w:line="300" w:lineRule="auto"/>
              <w:rPr>
                <w:rFonts w:ascii="Calibri" w:eastAsia="Calibri" w:hAnsi="Calibri" w:cs="Calibri"/>
                <w:b/>
                <w:bCs/>
                <w:sz w:val="22"/>
                <w:szCs w:val="22"/>
              </w:rPr>
            </w:pPr>
            <w:r w:rsidRPr="00EE5192">
              <w:rPr>
                <w:rFonts w:ascii="Calibri" w:eastAsia="Calibri" w:hAnsi="Calibri" w:cs="Calibri"/>
                <w:sz w:val="22"/>
                <w:szCs w:val="22"/>
              </w:rPr>
              <w:t>SIP Link: Priority 1 and 3</w:t>
            </w:r>
            <w:r w:rsidRPr="00EE5192">
              <w:rPr>
                <w:rFonts w:ascii="Calibri" w:eastAsia="Calibri" w:hAnsi="Calibri" w:cs="Calibri"/>
                <w:b/>
                <w:bCs/>
                <w:sz w:val="22"/>
                <w:szCs w:val="22"/>
              </w:rPr>
              <w:t xml:space="preserve"> </w:t>
            </w:r>
          </w:p>
          <w:p w14:paraId="1399E2A6" w14:textId="77777777" w:rsidR="00EE5192" w:rsidRPr="00EE5192" w:rsidRDefault="00EE5192" w:rsidP="00EE5192">
            <w:pPr>
              <w:spacing w:after="0" w:line="300" w:lineRule="auto"/>
              <w:textAlignment w:val="baseline"/>
              <w:rPr>
                <w:rFonts w:ascii="Calibri" w:eastAsia="Calibri" w:hAnsi="Calibri" w:cs="Calibri"/>
                <w:b/>
                <w:bCs/>
                <w:sz w:val="22"/>
                <w:szCs w:val="22"/>
              </w:rPr>
            </w:pPr>
            <w:r w:rsidRPr="00EE5192">
              <w:rPr>
                <w:rFonts w:ascii="Calibri" w:eastAsia="Calibri" w:hAnsi="Calibri" w:cs="Calibri"/>
                <w:b/>
                <w:bCs/>
                <w:sz w:val="22"/>
                <w:szCs w:val="22"/>
              </w:rPr>
              <w:t xml:space="preserve">Expected Impact: </w:t>
            </w:r>
          </w:p>
          <w:p w14:paraId="1198B580" w14:textId="77777777" w:rsidR="00EE5192" w:rsidRPr="00EE5192" w:rsidRDefault="00EE5192">
            <w:pPr>
              <w:numPr>
                <w:ilvl w:val="0"/>
                <w:numId w:val="133"/>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Increased leadership capacity supports consistent implementation of nurture and writing approaches</w:t>
            </w:r>
          </w:p>
          <w:p w14:paraId="1F2FD0C3" w14:textId="7F708DB2" w:rsidR="00EE5192" w:rsidRPr="003D7A6D" w:rsidRDefault="00EE5192">
            <w:pPr>
              <w:numPr>
                <w:ilvl w:val="0"/>
                <w:numId w:val="133"/>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Learning and teaching is more consistent across the school</w:t>
            </w:r>
          </w:p>
          <w:p w14:paraId="086899C4" w14:textId="77777777" w:rsidR="00EE5192" w:rsidRPr="00EE5192" w:rsidRDefault="00EE5192" w:rsidP="00EE5192">
            <w:pPr>
              <w:spacing w:after="0" w:line="300" w:lineRule="auto"/>
              <w:rPr>
                <w:rFonts w:ascii="Calibri" w:eastAsia="Calibri" w:hAnsi="Calibri" w:cs="Calibri"/>
                <w:sz w:val="22"/>
                <w:szCs w:val="22"/>
              </w:rPr>
            </w:pPr>
          </w:p>
          <w:p w14:paraId="2FDFAE46"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color w:val="0F4761" w:themeColor="accent1" w:themeShade="BF"/>
                <w:sz w:val="22"/>
                <w:szCs w:val="22"/>
              </w:rPr>
            </w:pPr>
            <w:r w:rsidRPr="00EE5192">
              <w:rPr>
                <w:rFonts w:ascii="Calibri" w:eastAsia="Calibri" w:hAnsi="Calibri" w:cs="Calibri"/>
                <w:b/>
                <w:bCs/>
                <w:sz w:val="22"/>
                <w:szCs w:val="22"/>
                <w:u w:val="single"/>
              </w:rPr>
              <w:t>Intervention 5 – Principal Teacher Roles</w:t>
            </w:r>
          </w:p>
          <w:p w14:paraId="332D8481" w14:textId="77777777" w:rsidR="00EE5192" w:rsidRPr="00EE5192" w:rsidRDefault="00EE5192" w:rsidP="00EE5192">
            <w:pPr>
              <w:spacing w:after="0" w:line="300" w:lineRule="auto"/>
              <w:textAlignment w:val="baseline"/>
              <w:rPr>
                <w:rFonts w:ascii="Calibri" w:eastAsia="Calibri" w:hAnsi="Calibri" w:cs="Calibri"/>
                <w:sz w:val="22"/>
                <w:szCs w:val="22"/>
              </w:rPr>
            </w:pPr>
            <w:r w:rsidRPr="00EE5192">
              <w:rPr>
                <w:rFonts w:ascii="Calibri" w:eastAsia="Calibri" w:hAnsi="Calibri" w:cs="Calibri"/>
                <w:sz w:val="22"/>
                <w:szCs w:val="22"/>
              </w:rPr>
              <w:t>Amount of Fund Allocated (£): £14,342</w:t>
            </w:r>
          </w:p>
          <w:p w14:paraId="744110DE" w14:textId="77777777" w:rsidR="00EE5192" w:rsidRPr="00EE5192" w:rsidRDefault="00EE5192" w:rsidP="00EE5192">
            <w:pPr>
              <w:spacing w:after="0" w:line="300" w:lineRule="auto"/>
              <w:rPr>
                <w:rFonts w:ascii="Calibri" w:eastAsia="Calibri" w:hAnsi="Calibri" w:cs="Calibri"/>
                <w:sz w:val="22"/>
                <w:szCs w:val="22"/>
              </w:rPr>
            </w:pPr>
            <w:r w:rsidRPr="00EE5192">
              <w:rPr>
                <w:rFonts w:ascii="Calibri" w:eastAsia="Calibri" w:hAnsi="Calibri" w:cs="Calibri"/>
                <w:sz w:val="22"/>
                <w:szCs w:val="22"/>
              </w:rPr>
              <w:t xml:space="preserve">SIP Link: Priority 1 and 3 </w:t>
            </w:r>
          </w:p>
          <w:p w14:paraId="7F3103D7" w14:textId="77777777" w:rsidR="00EE5192" w:rsidRPr="00EE5192" w:rsidRDefault="00EE5192" w:rsidP="00EE5192">
            <w:pPr>
              <w:spacing w:after="0" w:line="300" w:lineRule="auto"/>
              <w:rPr>
                <w:rFonts w:ascii="Calibri" w:eastAsia="Calibri" w:hAnsi="Calibri" w:cs="Calibri"/>
                <w:b/>
                <w:bCs/>
                <w:sz w:val="22"/>
                <w:szCs w:val="22"/>
              </w:rPr>
            </w:pPr>
          </w:p>
          <w:p w14:paraId="166D3E3A" w14:textId="77777777" w:rsidR="00EE5192" w:rsidRPr="00EE5192" w:rsidRDefault="00EE5192" w:rsidP="00EE5192">
            <w:pPr>
              <w:spacing w:after="0" w:line="300" w:lineRule="auto"/>
              <w:textAlignment w:val="baseline"/>
              <w:rPr>
                <w:rFonts w:ascii="Calibri" w:eastAsia="Calibri" w:hAnsi="Calibri" w:cs="Calibri"/>
                <w:b/>
                <w:bCs/>
                <w:sz w:val="22"/>
                <w:szCs w:val="22"/>
              </w:rPr>
            </w:pPr>
            <w:r w:rsidRPr="00EE5192">
              <w:rPr>
                <w:rFonts w:ascii="Calibri" w:eastAsia="Calibri" w:hAnsi="Calibri" w:cs="Calibri"/>
                <w:b/>
                <w:bCs/>
                <w:sz w:val="22"/>
                <w:szCs w:val="22"/>
              </w:rPr>
              <w:t xml:space="preserve">Expected Impact: </w:t>
            </w:r>
          </w:p>
          <w:p w14:paraId="77F8F8EE" w14:textId="77777777" w:rsidR="00EE5192" w:rsidRPr="00EE5192" w:rsidRDefault="00EE5192" w:rsidP="00EE5192">
            <w:pPr>
              <w:spacing w:after="0" w:line="300" w:lineRule="auto"/>
              <w:rPr>
                <w:rFonts w:ascii="Calibri" w:eastAsia="Calibri" w:hAnsi="Calibri" w:cs="Calibri"/>
                <w:b/>
                <w:bCs/>
                <w:sz w:val="22"/>
                <w:szCs w:val="22"/>
              </w:rPr>
            </w:pPr>
          </w:p>
          <w:p w14:paraId="77229F1F" w14:textId="77777777" w:rsidR="005679D7" w:rsidRPr="005679D7" w:rsidRDefault="005679D7" w:rsidP="005679D7">
            <w:pPr>
              <w:numPr>
                <w:ilvl w:val="0"/>
                <w:numId w:val="122"/>
              </w:numPr>
              <w:spacing w:line="300" w:lineRule="auto"/>
              <w:contextualSpacing/>
              <w:rPr>
                <w:rFonts w:ascii="Calibri" w:eastAsia="Calibri" w:hAnsi="Calibri" w:cs="Calibri"/>
                <w:sz w:val="22"/>
                <w:szCs w:val="22"/>
                <w:lang w:val="en-GB"/>
              </w:rPr>
            </w:pPr>
            <w:r w:rsidRPr="005679D7">
              <w:rPr>
                <w:rFonts w:ascii="Calibri" w:eastAsia="Calibri" w:hAnsi="Calibri" w:cs="Calibri"/>
                <w:sz w:val="22"/>
                <w:szCs w:val="22"/>
                <w:lang w:val="en-GB"/>
              </w:rPr>
              <w:t>Improved leadership of nurture, play pedagogy, early literacy and writing leads to increased consistency in practice across the school.</w:t>
            </w:r>
          </w:p>
          <w:p w14:paraId="3CB17BF4" w14:textId="77777777" w:rsidR="00EE5192" w:rsidRPr="00EE5192" w:rsidRDefault="00EE5192">
            <w:pPr>
              <w:numPr>
                <w:ilvl w:val="0"/>
                <w:numId w:val="122"/>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Staff demonstrate increased confidence in delivering agreed approaches</w:t>
            </w:r>
          </w:p>
          <w:p w14:paraId="7FED1701" w14:textId="77777777" w:rsidR="00EE5192" w:rsidRPr="00EE5192" w:rsidRDefault="00EE5192" w:rsidP="00EE5192">
            <w:pPr>
              <w:keepNext/>
              <w:keepLines/>
              <w:spacing w:before="360" w:after="0" w:line="300" w:lineRule="auto"/>
              <w:textAlignment w:val="baseline"/>
              <w:outlineLvl w:val="0"/>
              <w:rPr>
                <w:rFonts w:ascii="Calibri" w:eastAsia="Calibri" w:hAnsi="Calibri" w:cs="Calibri"/>
                <w:b/>
                <w:bCs/>
                <w:sz w:val="22"/>
                <w:szCs w:val="22"/>
                <w:u w:val="single"/>
              </w:rPr>
            </w:pPr>
            <w:r w:rsidRPr="00EE5192">
              <w:rPr>
                <w:rFonts w:ascii="Calibri" w:eastAsia="Calibri" w:hAnsi="Calibri" w:cs="Calibri"/>
                <w:b/>
                <w:bCs/>
                <w:sz w:val="22"/>
                <w:szCs w:val="22"/>
                <w:u w:val="single"/>
              </w:rPr>
              <w:t>Intervention 6 – Probationer Teacher (Additional Teaching Capacity)</w:t>
            </w:r>
          </w:p>
          <w:p w14:paraId="459879A0" w14:textId="77777777" w:rsidR="00EE5192" w:rsidRPr="00EE5192" w:rsidRDefault="00EE5192" w:rsidP="00EE5192">
            <w:pPr>
              <w:keepNext/>
              <w:keepLines/>
              <w:spacing w:before="160" w:after="0" w:line="300" w:lineRule="auto"/>
              <w:textAlignment w:val="baseline"/>
              <w:outlineLvl w:val="2"/>
              <w:rPr>
                <w:rFonts w:ascii="Calibri" w:eastAsia="Calibri" w:hAnsi="Calibri" w:cs="Calibri"/>
                <w:sz w:val="22"/>
                <w:szCs w:val="22"/>
              </w:rPr>
            </w:pPr>
            <w:r w:rsidRPr="00EE5192">
              <w:rPr>
                <w:rFonts w:ascii="Calibri" w:eastAsia="Calibri" w:hAnsi="Calibri" w:cs="Calibri"/>
                <w:sz w:val="22"/>
                <w:szCs w:val="22"/>
              </w:rPr>
              <w:t>Amount of Fund Allocated (£): £23,915</w:t>
            </w:r>
          </w:p>
          <w:p w14:paraId="057EB723" w14:textId="77777777" w:rsidR="00EE5192" w:rsidRPr="00EE5192" w:rsidRDefault="00EE5192" w:rsidP="00EE5192">
            <w:pPr>
              <w:rPr>
                <w:rFonts w:ascii="Calibri" w:eastAsia="Calibri" w:hAnsi="Calibri" w:cs="Calibri"/>
                <w:sz w:val="22"/>
                <w:szCs w:val="22"/>
              </w:rPr>
            </w:pPr>
            <w:r w:rsidRPr="00EE5192">
              <w:rPr>
                <w:rFonts w:ascii="Calibri" w:eastAsia="Calibri" w:hAnsi="Calibri" w:cs="Calibri"/>
                <w:sz w:val="22"/>
                <w:szCs w:val="22"/>
              </w:rPr>
              <w:t xml:space="preserve">SIP Link: Priority 3 Learning </w:t>
            </w:r>
          </w:p>
          <w:p w14:paraId="69445C2E"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sz w:val="22"/>
                <w:szCs w:val="22"/>
              </w:rPr>
            </w:pPr>
            <w:r w:rsidRPr="00EE5192">
              <w:rPr>
                <w:rFonts w:ascii="Calibri" w:eastAsia="Calibri" w:hAnsi="Calibri" w:cs="Calibri"/>
                <w:b/>
                <w:bCs/>
                <w:sz w:val="22"/>
                <w:szCs w:val="22"/>
              </w:rPr>
              <w:t>Expected Impact:</w:t>
            </w:r>
          </w:p>
          <w:p w14:paraId="7E913FD3" w14:textId="77777777" w:rsidR="00EE5192" w:rsidRPr="00EE5192" w:rsidRDefault="00EE5192">
            <w:pPr>
              <w:numPr>
                <w:ilvl w:val="0"/>
                <w:numId w:val="12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Increased capacity enables targeted teaching and earlier intervention</w:t>
            </w:r>
          </w:p>
          <w:p w14:paraId="254A902B" w14:textId="77777777" w:rsidR="00EE5192" w:rsidRPr="00EE5192" w:rsidRDefault="00EE5192">
            <w:pPr>
              <w:numPr>
                <w:ilvl w:val="0"/>
                <w:numId w:val="121"/>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Targeted learners demonstrate improved engagement and progress</w:t>
            </w:r>
          </w:p>
          <w:p w14:paraId="599D6269" w14:textId="5B49A50A" w:rsidR="00EE5192" w:rsidRPr="00EE5192" w:rsidRDefault="00EE5192" w:rsidP="00EE5192">
            <w:pPr>
              <w:spacing w:after="0" w:line="240" w:lineRule="auto"/>
              <w:textAlignment w:val="baseline"/>
              <w:rPr>
                <w:rFonts w:ascii="Calibri" w:eastAsia="Calibri" w:hAnsi="Calibri" w:cs="Calibri"/>
                <w:sz w:val="22"/>
                <w:szCs w:val="22"/>
                <w:lang w:eastAsia="en-GB"/>
              </w:rPr>
            </w:pPr>
          </w:p>
        </w:tc>
        <w:tc>
          <w:tcPr>
            <w:tcW w:w="4376" w:type="dxa"/>
            <w:tcBorders>
              <w:top w:val="single" w:sz="6" w:space="0" w:color="auto"/>
              <w:left w:val="single" w:sz="6" w:space="0" w:color="auto"/>
              <w:bottom w:val="double" w:sz="12" w:space="0" w:color="auto"/>
              <w:right w:val="single" w:sz="6" w:space="0" w:color="auto"/>
            </w:tcBorders>
            <w:hideMark/>
          </w:tcPr>
          <w:p w14:paraId="05D546FE" w14:textId="77777777" w:rsidR="00EE5192" w:rsidRPr="00EE5192" w:rsidRDefault="00EE5192" w:rsidP="00EE5192">
            <w:pPr>
              <w:keepNext/>
              <w:keepLines/>
              <w:spacing w:before="360" w:after="0" w:line="300" w:lineRule="auto"/>
              <w:textAlignment w:val="baseline"/>
              <w:outlineLvl w:val="0"/>
              <w:rPr>
                <w:rFonts w:ascii="Calibri" w:eastAsia="Calibri" w:hAnsi="Calibri" w:cs="Calibri"/>
                <w:b/>
                <w:bCs/>
                <w:sz w:val="22"/>
                <w:szCs w:val="22"/>
                <w:u w:val="single"/>
              </w:rPr>
            </w:pPr>
            <w:r w:rsidRPr="00EE5192">
              <w:rPr>
                <w:rFonts w:ascii="Calibri" w:eastAsia="Calibri" w:hAnsi="Calibri" w:cs="Calibri"/>
                <w:b/>
                <w:bCs/>
                <w:sz w:val="22"/>
                <w:szCs w:val="22"/>
                <w:u w:val="single"/>
              </w:rPr>
              <w:t>Intervention 1: Nurture Provision</w:t>
            </w:r>
          </w:p>
          <w:p w14:paraId="62112084"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Establish and sustain a structured nurture provision to support the implementation of trauma-informed and relational approaches across the school</w:t>
            </w:r>
          </w:p>
          <w:p w14:paraId="4619422B"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Deliver targeted, time-limited interventions to improve emotional regulation, engagement and readiness to learn for identified learners</w:t>
            </w:r>
          </w:p>
          <w:p w14:paraId="520C39C5"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Use Boxall assessment and tracking data to identify needs and monitor progress in line with Priority 1 outcomes</w:t>
            </w:r>
          </w:p>
          <w:p w14:paraId="3A1125B7"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Embed nurture principles within all classes to ensure consistency of approach and improved learner experience</w:t>
            </w:r>
          </w:p>
          <w:p w14:paraId="3EE0AD94" w14:textId="77777777" w:rsidR="00EE5192" w:rsidRPr="00EE5192" w:rsidRDefault="00EE5192" w:rsidP="00EE5192">
            <w:pPr>
              <w:spacing w:after="0" w:line="300" w:lineRule="auto"/>
              <w:ind w:left="720"/>
              <w:contextualSpacing/>
              <w:textAlignment w:val="baseline"/>
              <w:rPr>
                <w:rFonts w:ascii="Calibri" w:eastAsia="Calibri" w:hAnsi="Calibri" w:cs="Calibri"/>
                <w:sz w:val="22"/>
                <w:szCs w:val="22"/>
              </w:rPr>
            </w:pPr>
          </w:p>
          <w:p w14:paraId="4C6FE746" w14:textId="77777777" w:rsidR="00EE5192" w:rsidRPr="00EE5192" w:rsidRDefault="00EE5192" w:rsidP="00EE5192">
            <w:pPr>
              <w:spacing w:after="0" w:line="300" w:lineRule="auto"/>
              <w:ind w:left="720"/>
              <w:contextualSpacing/>
              <w:textAlignment w:val="baseline"/>
              <w:rPr>
                <w:rFonts w:ascii="Calibri" w:eastAsia="Calibri" w:hAnsi="Calibri" w:cs="Calibri"/>
                <w:b/>
                <w:bCs/>
                <w:sz w:val="22"/>
                <w:szCs w:val="22"/>
                <w:u w:val="single"/>
              </w:rPr>
            </w:pPr>
            <w:r w:rsidRPr="00EE5192">
              <w:rPr>
                <w:rFonts w:ascii="Calibri" w:eastAsia="Calibri" w:hAnsi="Calibri" w:cs="Calibri"/>
                <w:b/>
                <w:bCs/>
                <w:sz w:val="22"/>
                <w:szCs w:val="22"/>
                <w:u w:val="single"/>
              </w:rPr>
              <w:t>Intervention 2 – Targeted Writing</w:t>
            </w:r>
          </w:p>
          <w:p w14:paraId="7C084078"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Deliver targeted writing interventions to accelerate progress for identified learners in line with whole-school writing priorities</w:t>
            </w:r>
          </w:p>
          <w:p w14:paraId="639E25D7"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Use assessment evidence (PM Writing and formative assessment) to identify gaps and plan targeted support</w:t>
            </w:r>
          </w:p>
          <w:p w14:paraId="451E98D3"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Provide CLPL and moderation to improve consistency in writing pedagogy, supporting Priority 3 outcomes</w:t>
            </w:r>
          </w:p>
          <w:p w14:paraId="41D9A9D3"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Monitor progress through tracking, sampling and professional dialogue to ensure improved attainment in writing</w:t>
            </w:r>
          </w:p>
          <w:p w14:paraId="5654CEF4" w14:textId="77777777" w:rsidR="00EE5192" w:rsidRPr="00EE5192" w:rsidRDefault="00EE5192" w:rsidP="00EE5192">
            <w:pPr>
              <w:spacing w:after="0" w:line="300" w:lineRule="auto"/>
              <w:ind w:left="720"/>
              <w:contextualSpacing/>
              <w:textAlignment w:val="baseline"/>
              <w:rPr>
                <w:rFonts w:ascii="Calibri" w:eastAsia="Calibri" w:hAnsi="Calibri" w:cs="Calibri"/>
                <w:sz w:val="22"/>
                <w:szCs w:val="22"/>
              </w:rPr>
            </w:pPr>
          </w:p>
          <w:p w14:paraId="0E94558A" w14:textId="77777777" w:rsidR="00EE5192" w:rsidRPr="00EE5192" w:rsidRDefault="00EE5192" w:rsidP="00EE5192">
            <w:pPr>
              <w:spacing w:after="0" w:line="300" w:lineRule="auto"/>
              <w:textAlignment w:val="baseline"/>
              <w:rPr>
                <w:rFonts w:ascii="Calibri" w:eastAsia="Calibri" w:hAnsi="Calibri" w:cs="Calibri"/>
                <w:b/>
                <w:bCs/>
                <w:sz w:val="22"/>
                <w:szCs w:val="22"/>
              </w:rPr>
            </w:pPr>
            <w:r w:rsidRPr="00EE5192">
              <w:rPr>
                <w:rFonts w:ascii="Calibri" w:eastAsia="Calibri" w:hAnsi="Calibri" w:cs="Calibri"/>
                <w:b/>
                <w:bCs/>
                <w:sz w:val="22"/>
                <w:szCs w:val="22"/>
                <w:u w:val="single"/>
              </w:rPr>
              <w:t>Intervention 3 – PSA Staffing</w:t>
            </w:r>
          </w:p>
          <w:p w14:paraId="6BA23C03"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Deploy PSAs to support targeted learners in accessing learning, improving engagement and participation in line with Priority 1</w:t>
            </w:r>
          </w:p>
          <w:p w14:paraId="49E537B9"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Provide in-class and small group support to reduce barriers to learning and support progress in writing (Priority 3)</w:t>
            </w:r>
          </w:p>
          <w:p w14:paraId="79979F20"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Support delivery of targeted interventions identified through Pace and Progress processes</w:t>
            </w:r>
          </w:p>
          <w:p w14:paraId="48C0968B"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Monitor the impact of support through tracking, learning walks and staff feedback</w:t>
            </w:r>
          </w:p>
          <w:p w14:paraId="1F5C3F85" w14:textId="77777777" w:rsidR="00EE5192" w:rsidRPr="00EE5192" w:rsidRDefault="00EE5192" w:rsidP="00EE5192">
            <w:pPr>
              <w:spacing w:after="0" w:line="300" w:lineRule="auto"/>
              <w:ind w:left="720"/>
              <w:textAlignment w:val="baseline"/>
              <w:rPr>
                <w:rFonts w:ascii="Calibri" w:eastAsia="Calibri" w:hAnsi="Calibri" w:cs="Calibri"/>
                <w:sz w:val="22"/>
                <w:szCs w:val="22"/>
              </w:rPr>
            </w:pPr>
          </w:p>
          <w:p w14:paraId="30FD8FCF" w14:textId="77777777" w:rsidR="00EE5192" w:rsidRPr="00EE5192" w:rsidRDefault="00EE5192" w:rsidP="00EE5192">
            <w:pPr>
              <w:spacing w:after="0" w:line="300" w:lineRule="auto"/>
              <w:textAlignment w:val="baseline"/>
              <w:rPr>
                <w:rFonts w:ascii="Calibri" w:eastAsia="Calibri" w:hAnsi="Calibri" w:cs="Calibri"/>
                <w:b/>
                <w:bCs/>
                <w:sz w:val="22"/>
                <w:szCs w:val="22"/>
                <w:u w:val="single"/>
              </w:rPr>
            </w:pPr>
            <w:r w:rsidRPr="00EE5192">
              <w:rPr>
                <w:rFonts w:ascii="Calibri" w:eastAsia="Calibri" w:hAnsi="Calibri" w:cs="Calibri"/>
                <w:b/>
                <w:bCs/>
                <w:sz w:val="22"/>
                <w:szCs w:val="22"/>
                <w:u w:val="single"/>
              </w:rPr>
              <w:t>Intervention 4 – 0.4 Teacher</w:t>
            </w:r>
          </w:p>
          <w:p w14:paraId="0A82BE69"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Provide leadership capacity to support the implementation and monitoring of Priority 1 and Priority 3 actions</w:t>
            </w:r>
          </w:p>
          <w:p w14:paraId="54CF7D30"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Lead learning walks, tracking and Pace and Progress meetings to ensure consistency in practice</w:t>
            </w:r>
          </w:p>
          <w:p w14:paraId="3702795F"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Deliver coaching and CLPL to support staff in embedding agreed approaches in nurture and writing</w:t>
            </w:r>
          </w:p>
          <w:p w14:paraId="74F710AB"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Evaluate impact and refine approaches to ensure sustained improvement in learner outcomes</w:t>
            </w:r>
          </w:p>
          <w:p w14:paraId="4547642F" w14:textId="77777777" w:rsidR="00EE5192" w:rsidRPr="00EE5192" w:rsidRDefault="00EE5192" w:rsidP="00EE5192">
            <w:pPr>
              <w:spacing w:after="0" w:line="300" w:lineRule="auto"/>
              <w:ind w:left="720"/>
              <w:contextualSpacing/>
              <w:textAlignment w:val="baseline"/>
              <w:rPr>
                <w:rFonts w:ascii="Calibri" w:eastAsia="Calibri" w:hAnsi="Calibri" w:cs="Calibri"/>
                <w:sz w:val="22"/>
                <w:szCs w:val="22"/>
              </w:rPr>
            </w:pPr>
          </w:p>
          <w:p w14:paraId="5EDB46D9"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color w:val="0F4761" w:themeColor="accent1" w:themeShade="BF"/>
                <w:sz w:val="22"/>
                <w:szCs w:val="22"/>
              </w:rPr>
            </w:pPr>
            <w:r w:rsidRPr="00EE5192">
              <w:rPr>
                <w:rFonts w:ascii="Calibri" w:eastAsia="Calibri" w:hAnsi="Calibri" w:cs="Calibri"/>
                <w:b/>
                <w:bCs/>
                <w:sz w:val="22"/>
                <w:szCs w:val="22"/>
                <w:u w:val="single"/>
              </w:rPr>
              <w:t>Intervention 5 – Principal Teacher Roles</w:t>
            </w:r>
          </w:p>
          <w:p w14:paraId="33482522" w14:textId="77777777" w:rsidR="005679D7" w:rsidRPr="005679D7" w:rsidRDefault="005679D7" w:rsidP="005679D7">
            <w:pPr>
              <w:numPr>
                <w:ilvl w:val="0"/>
                <w:numId w:val="178"/>
              </w:numPr>
              <w:spacing w:line="300" w:lineRule="auto"/>
              <w:contextualSpacing/>
              <w:rPr>
                <w:rFonts w:ascii="Calibri" w:eastAsia="Calibri" w:hAnsi="Calibri" w:cs="Calibri"/>
                <w:sz w:val="22"/>
                <w:szCs w:val="22"/>
                <w:lang w:val="en-GB"/>
              </w:rPr>
            </w:pPr>
            <w:r w:rsidRPr="005679D7">
              <w:rPr>
                <w:rFonts w:ascii="Calibri" w:eastAsia="Calibri" w:hAnsi="Calibri" w:cs="Calibri"/>
                <w:sz w:val="22"/>
                <w:szCs w:val="22"/>
                <w:lang w:val="en-GB"/>
              </w:rPr>
              <w:t>Lead the implementation of nurture, play pedagogy, early literacy and writing priorities across the school.</w:t>
            </w:r>
          </w:p>
          <w:p w14:paraId="50B7EE43" w14:textId="77777777" w:rsidR="00EE5192" w:rsidRPr="00EE5192" w:rsidRDefault="00EE5192">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Deliver CLPL and support staff to embed consistent approaches in learning, teaching and relationships</w:t>
            </w:r>
          </w:p>
          <w:p w14:paraId="3B3C6DE3" w14:textId="77777777" w:rsidR="00EE5192" w:rsidRPr="00EE5192" w:rsidRDefault="00EE5192">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Lead moderation and tracking processes to ensure consistency in teacher judgement and progress</w:t>
            </w:r>
          </w:p>
          <w:p w14:paraId="041F53D5" w14:textId="7771B8FE" w:rsidR="00EE5192" w:rsidRPr="003D7A6D" w:rsidRDefault="00EE5192">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Monitor progress of targeted learners and evaluate impact in line with SIP outcomes</w:t>
            </w:r>
          </w:p>
          <w:p w14:paraId="40DFB24C" w14:textId="77777777" w:rsidR="00EE5192" w:rsidRPr="00EE5192" w:rsidRDefault="00EE5192" w:rsidP="00EE5192">
            <w:pPr>
              <w:keepNext/>
              <w:keepLines/>
              <w:spacing w:before="360" w:after="0" w:line="300" w:lineRule="auto"/>
              <w:outlineLvl w:val="0"/>
              <w:rPr>
                <w:rFonts w:ascii="Calibri" w:eastAsia="Calibri" w:hAnsi="Calibri" w:cs="Calibri"/>
                <w:b/>
                <w:bCs/>
                <w:sz w:val="22"/>
                <w:szCs w:val="22"/>
                <w:u w:val="single"/>
              </w:rPr>
            </w:pPr>
            <w:r w:rsidRPr="00EE5192">
              <w:rPr>
                <w:rFonts w:ascii="Calibri" w:eastAsia="Calibri" w:hAnsi="Calibri" w:cs="Calibri"/>
                <w:b/>
                <w:bCs/>
                <w:sz w:val="22"/>
                <w:szCs w:val="22"/>
                <w:u w:val="single"/>
              </w:rPr>
              <w:t>Intervention 6 – Probationer Teacher (Additional Teaching Capacity)</w:t>
            </w:r>
          </w:p>
          <w:p w14:paraId="60C7F5FC" w14:textId="77777777" w:rsidR="00EE5192" w:rsidRPr="00EE5192" w:rsidRDefault="00EE5192">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Provide additional teaching capacity to deliver targeted writing interventions and support early intervention (Priority 3)</w:t>
            </w:r>
          </w:p>
          <w:p w14:paraId="72349F5B" w14:textId="77777777" w:rsidR="00EE5192" w:rsidRPr="00EE5192" w:rsidRDefault="00EE5192">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Enable flexible staffing to support nurture provision and targeted support for identified learners (Priority 1)</w:t>
            </w:r>
          </w:p>
          <w:p w14:paraId="67D26BF4" w14:textId="77777777" w:rsidR="00EE5192" w:rsidRPr="00EE5192" w:rsidRDefault="00EE5192">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Deliver small group teaching to improve learner progress and engagement</w:t>
            </w:r>
          </w:p>
          <w:p w14:paraId="0E846043" w14:textId="77777777" w:rsidR="00EE5192" w:rsidRPr="00EE5192" w:rsidRDefault="00EE5192">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Monitor impact through tracking, assessment and review of targeted learners</w:t>
            </w:r>
          </w:p>
          <w:p w14:paraId="076D9E0B" w14:textId="77777777" w:rsidR="00EE5192" w:rsidRPr="00EE5192" w:rsidRDefault="00EE5192" w:rsidP="00EE5192">
            <w:pPr>
              <w:spacing w:line="300" w:lineRule="auto"/>
              <w:rPr>
                <w:rFonts w:ascii="Calibri" w:eastAsia="Calibri" w:hAnsi="Calibri" w:cs="Calibri"/>
                <w:sz w:val="22"/>
                <w:szCs w:val="22"/>
              </w:rPr>
            </w:pPr>
          </w:p>
          <w:p w14:paraId="1354CC36" w14:textId="77777777" w:rsidR="00EE5192" w:rsidRPr="00EE5192" w:rsidRDefault="00EE5192" w:rsidP="00EE5192">
            <w:pPr>
              <w:spacing w:line="300" w:lineRule="auto"/>
              <w:rPr>
                <w:rFonts w:ascii="Calibri" w:eastAsia="Calibri" w:hAnsi="Calibri" w:cs="Calibri"/>
                <w:sz w:val="22"/>
                <w:szCs w:val="22"/>
              </w:rPr>
            </w:pPr>
          </w:p>
          <w:p w14:paraId="372B00A5" w14:textId="77777777" w:rsidR="00EE5192" w:rsidRPr="00EE5192" w:rsidRDefault="00EE5192" w:rsidP="00EE5192">
            <w:pPr>
              <w:spacing w:line="300" w:lineRule="auto"/>
              <w:rPr>
                <w:rFonts w:ascii="Calibri" w:eastAsia="Calibri" w:hAnsi="Calibri" w:cs="Calibri"/>
                <w:sz w:val="22"/>
                <w:szCs w:val="22"/>
              </w:rPr>
            </w:pPr>
          </w:p>
          <w:p w14:paraId="07C4894B" w14:textId="77777777" w:rsidR="00EE5192" w:rsidRPr="00EE5192" w:rsidRDefault="00EE5192" w:rsidP="00EE5192">
            <w:pPr>
              <w:spacing w:line="300" w:lineRule="auto"/>
              <w:rPr>
                <w:rFonts w:ascii="Calibri" w:eastAsia="Calibri" w:hAnsi="Calibri" w:cs="Calibri"/>
                <w:sz w:val="22"/>
                <w:szCs w:val="22"/>
              </w:rPr>
            </w:pPr>
          </w:p>
          <w:p w14:paraId="19D3C370" w14:textId="77777777" w:rsidR="00EE5192" w:rsidRPr="00EE5192" w:rsidRDefault="00EE5192" w:rsidP="00EE5192">
            <w:pPr>
              <w:spacing w:line="300" w:lineRule="auto"/>
              <w:rPr>
                <w:rFonts w:ascii="Calibri" w:eastAsia="Calibri" w:hAnsi="Calibri" w:cs="Calibri"/>
                <w:sz w:val="22"/>
                <w:szCs w:val="22"/>
              </w:rPr>
            </w:pPr>
          </w:p>
          <w:p w14:paraId="6BFD5436" w14:textId="77777777" w:rsidR="00EE5192" w:rsidRPr="00EE5192" w:rsidRDefault="00EE5192" w:rsidP="00EE5192">
            <w:pPr>
              <w:spacing w:line="300" w:lineRule="auto"/>
              <w:rPr>
                <w:rFonts w:ascii="Calibri" w:eastAsia="Calibri" w:hAnsi="Calibri" w:cs="Calibri"/>
                <w:sz w:val="22"/>
                <w:szCs w:val="22"/>
              </w:rPr>
            </w:pPr>
          </w:p>
          <w:p w14:paraId="7094821E" w14:textId="77777777" w:rsidR="00EE5192" w:rsidRPr="00EE5192" w:rsidRDefault="00EE5192" w:rsidP="00EE5192">
            <w:pPr>
              <w:spacing w:line="300" w:lineRule="auto"/>
              <w:rPr>
                <w:rFonts w:ascii="Calibri" w:eastAsia="Calibri" w:hAnsi="Calibri" w:cs="Calibri"/>
                <w:sz w:val="22"/>
                <w:szCs w:val="22"/>
              </w:rPr>
            </w:pPr>
          </w:p>
          <w:p w14:paraId="0C50A553" w14:textId="77777777" w:rsidR="00EE5192" w:rsidRPr="00EE5192" w:rsidRDefault="00EE5192" w:rsidP="00EE5192">
            <w:pPr>
              <w:spacing w:line="300" w:lineRule="auto"/>
              <w:rPr>
                <w:rFonts w:ascii="Calibri" w:eastAsia="Calibri" w:hAnsi="Calibri" w:cs="Calibri"/>
                <w:sz w:val="22"/>
                <w:szCs w:val="22"/>
              </w:rPr>
            </w:pPr>
          </w:p>
          <w:p w14:paraId="0CE30E56" w14:textId="77777777" w:rsidR="00EE5192" w:rsidRPr="00EE5192" w:rsidRDefault="00EE5192" w:rsidP="00EE5192">
            <w:pPr>
              <w:spacing w:line="300" w:lineRule="auto"/>
              <w:rPr>
                <w:rFonts w:ascii="Calibri" w:eastAsia="Calibri" w:hAnsi="Calibri" w:cs="Calibri"/>
                <w:sz w:val="22"/>
                <w:szCs w:val="22"/>
              </w:rPr>
            </w:pPr>
          </w:p>
          <w:p w14:paraId="7DA9C105" w14:textId="77777777" w:rsidR="00EE5192" w:rsidRPr="00EE5192" w:rsidRDefault="00EE5192" w:rsidP="00EE5192">
            <w:pPr>
              <w:spacing w:after="0" w:line="300" w:lineRule="auto"/>
              <w:textAlignment w:val="baseline"/>
              <w:rPr>
                <w:rFonts w:ascii="Calibri" w:eastAsia="Calibri" w:hAnsi="Calibri" w:cs="Calibri"/>
                <w:sz w:val="22"/>
                <w:szCs w:val="22"/>
              </w:rPr>
            </w:pPr>
          </w:p>
        </w:tc>
        <w:tc>
          <w:tcPr>
            <w:tcW w:w="3524" w:type="dxa"/>
            <w:gridSpan w:val="2"/>
            <w:tcBorders>
              <w:top w:val="single" w:sz="6" w:space="0" w:color="auto"/>
              <w:left w:val="single" w:sz="6" w:space="0" w:color="auto"/>
              <w:bottom w:val="double" w:sz="12" w:space="0" w:color="auto"/>
              <w:right w:val="single" w:sz="6" w:space="0" w:color="auto"/>
            </w:tcBorders>
            <w:hideMark/>
          </w:tcPr>
          <w:p w14:paraId="745EDD77" w14:textId="77777777" w:rsidR="00EE5192" w:rsidRPr="00EE5192" w:rsidRDefault="00EE5192" w:rsidP="00EE5192">
            <w:pPr>
              <w:spacing w:after="0" w:line="300" w:lineRule="auto"/>
              <w:textAlignment w:val="baseline"/>
              <w:rPr>
                <w:rFonts w:ascii="Calibri" w:eastAsia="Calibri" w:hAnsi="Calibri" w:cs="Calibri"/>
                <w:color w:val="0000FF"/>
                <w:sz w:val="22"/>
                <w:szCs w:val="22"/>
                <w:lang w:eastAsia="en-GB"/>
              </w:rPr>
            </w:pPr>
          </w:p>
          <w:p w14:paraId="766319C9" w14:textId="77777777" w:rsidR="00EE5192" w:rsidRPr="00EE5192" w:rsidRDefault="00EE5192" w:rsidP="00EE5192">
            <w:pPr>
              <w:spacing w:after="0" w:line="300" w:lineRule="auto"/>
              <w:textAlignment w:val="baseline"/>
              <w:rPr>
                <w:rFonts w:ascii="Calibri" w:eastAsia="Calibri" w:hAnsi="Calibri" w:cs="Calibri"/>
                <w:b/>
                <w:bCs/>
                <w:sz w:val="22"/>
                <w:szCs w:val="22"/>
                <w:u w:val="single"/>
              </w:rPr>
            </w:pPr>
            <w:r w:rsidRPr="00EE5192">
              <w:rPr>
                <w:rFonts w:ascii="Calibri" w:eastAsia="Calibri" w:hAnsi="Calibri" w:cs="Calibri"/>
                <w:b/>
                <w:bCs/>
                <w:sz w:val="22"/>
                <w:szCs w:val="22"/>
                <w:u w:val="single"/>
              </w:rPr>
              <w:t>Intervention 1: Nurture Provision</w:t>
            </w:r>
          </w:p>
          <w:p w14:paraId="52E12217"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SEEMIS data shows a 10–20% reduction in behaviour and dysregulation incidents</w:t>
            </w:r>
          </w:p>
          <w:p w14:paraId="21E59FC1"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Attendance data shows improved patterns for targeted learners</w:t>
            </w:r>
          </w:p>
          <w:p w14:paraId="012E68F6"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Boxall assessments show measurable improvement between entry and exit</w:t>
            </w:r>
          </w:p>
          <w:p w14:paraId="6C7D6188"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Tracking shows at least 50% of targeted learners achieving accelerated progress</w:t>
            </w:r>
          </w:p>
          <w:p w14:paraId="21139924" w14:textId="77777777" w:rsidR="00EE5192" w:rsidRPr="00EE5192" w:rsidRDefault="00EE5192" w:rsidP="00EE5192">
            <w:pPr>
              <w:spacing w:after="0" w:line="300" w:lineRule="auto"/>
              <w:textAlignment w:val="baseline"/>
              <w:rPr>
                <w:rFonts w:ascii="Calibri" w:eastAsia="Calibri" w:hAnsi="Calibri" w:cs="Calibri"/>
                <w:sz w:val="22"/>
                <w:szCs w:val="22"/>
              </w:rPr>
            </w:pPr>
          </w:p>
          <w:p w14:paraId="5FB46558" w14:textId="35FE415E" w:rsidR="00EE5192" w:rsidRPr="00EE5192" w:rsidRDefault="00EE5192" w:rsidP="7DE57425">
            <w:pPr>
              <w:spacing w:after="0" w:line="300" w:lineRule="auto"/>
              <w:textAlignment w:val="baseline"/>
              <w:rPr>
                <w:rFonts w:ascii="Calibri" w:eastAsia="Calibri" w:hAnsi="Calibri" w:cs="Calibri"/>
                <w:sz w:val="22"/>
                <w:szCs w:val="22"/>
              </w:rPr>
            </w:pPr>
          </w:p>
          <w:p w14:paraId="26A0D615" w14:textId="77777777" w:rsidR="00EE5192" w:rsidRPr="00EE5192" w:rsidRDefault="00EE5192" w:rsidP="00EE5192">
            <w:pPr>
              <w:spacing w:after="0" w:line="300" w:lineRule="auto"/>
              <w:rPr>
                <w:rFonts w:ascii="Calibri" w:eastAsia="Calibri" w:hAnsi="Calibri" w:cs="Calibri"/>
                <w:b/>
                <w:bCs/>
                <w:sz w:val="22"/>
                <w:szCs w:val="22"/>
                <w:u w:val="single"/>
              </w:rPr>
            </w:pPr>
            <w:r w:rsidRPr="00EE5192">
              <w:rPr>
                <w:rFonts w:ascii="Calibri" w:eastAsia="Calibri" w:hAnsi="Calibri" w:cs="Calibri"/>
                <w:b/>
                <w:bCs/>
                <w:sz w:val="22"/>
                <w:szCs w:val="22"/>
                <w:u w:val="single"/>
              </w:rPr>
              <w:t>Intervention 2 – Targeted Writing</w:t>
            </w:r>
          </w:p>
          <w:p w14:paraId="0341B9CD"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At least 50% of targeted learners demonstrate accelerated progress in writing</w:t>
            </w:r>
          </w:p>
          <w:p w14:paraId="0B819C9B"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Reduction of at least 5% in learners identified as off track</w:t>
            </w:r>
          </w:p>
          <w:p w14:paraId="0661A375"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Moderation shows increased consistency in teacher judgement</w:t>
            </w:r>
          </w:p>
          <w:p w14:paraId="6AC86C00"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Sampling shows improved quality of writing over time</w:t>
            </w:r>
          </w:p>
          <w:p w14:paraId="25E428E7" w14:textId="77777777" w:rsidR="00EE5192" w:rsidRPr="00EE5192" w:rsidRDefault="00EE5192" w:rsidP="00EE5192">
            <w:pPr>
              <w:spacing w:after="0" w:line="300" w:lineRule="auto"/>
              <w:textAlignment w:val="baseline"/>
              <w:rPr>
                <w:rFonts w:ascii="Calibri" w:eastAsia="Calibri" w:hAnsi="Calibri" w:cs="Calibri"/>
                <w:sz w:val="22"/>
                <w:szCs w:val="22"/>
              </w:rPr>
            </w:pPr>
          </w:p>
          <w:p w14:paraId="3D01DDE4" w14:textId="77777777" w:rsidR="00EE5192" w:rsidRPr="00EE5192" w:rsidRDefault="00EE5192" w:rsidP="00EE5192">
            <w:pPr>
              <w:spacing w:after="0" w:line="300" w:lineRule="auto"/>
              <w:textAlignment w:val="baseline"/>
              <w:rPr>
                <w:rFonts w:ascii="Calibri" w:eastAsia="Calibri" w:hAnsi="Calibri" w:cs="Calibri"/>
                <w:b/>
                <w:bCs/>
                <w:sz w:val="22"/>
                <w:szCs w:val="22"/>
              </w:rPr>
            </w:pPr>
            <w:r w:rsidRPr="00EE5192">
              <w:rPr>
                <w:rFonts w:ascii="Calibri" w:eastAsia="Calibri" w:hAnsi="Calibri" w:cs="Calibri"/>
                <w:b/>
                <w:bCs/>
                <w:sz w:val="22"/>
                <w:szCs w:val="22"/>
                <w:u w:val="single"/>
              </w:rPr>
              <w:t>Intervention 3 – PSA Staffing</w:t>
            </w:r>
          </w:p>
          <w:p w14:paraId="0BAA419B" w14:textId="77777777" w:rsidR="00EE5192" w:rsidRPr="00EE5192" w:rsidRDefault="00EE5192">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Learning walks show increased engagement (80%+ observations)</w:t>
            </w:r>
          </w:p>
          <w:p w14:paraId="1DA39F9E" w14:textId="77777777" w:rsidR="00EE5192" w:rsidRPr="00EE5192" w:rsidRDefault="00EE5192">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Tracking shows improved learner progress</w:t>
            </w:r>
          </w:p>
          <w:p w14:paraId="292F2EBE" w14:textId="77777777" w:rsidR="00EE5192" w:rsidRPr="00EE5192" w:rsidRDefault="00EE5192">
            <w:pPr>
              <w:numPr>
                <w:ilvl w:val="0"/>
                <w:numId w:val="178"/>
              </w:numPr>
              <w:spacing w:line="300" w:lineRule="auto"/>
              <w:contextualSpacing/>
              <w:rPr>
                <w:rFonts w:ascii="Calibri" w:eastAsia="Calibri" w:hAnsi="Calibri" w:cs="Calibri"/>
                <w:sz w:val="22"/>
                <w:szCs w:val="22"/>
              </w:rPr>
            </w:pPr>
            <w:r w:rsidRPr="00EE5192">
              <w:rPr>
                <w:rFonts w:ascii="Calibri" w:eastAsia="Calibri" w:hAnsi="Calibri" w:cs="Calibri"/>
                <w:sz w:val="22"/>
                <w:szCs w:val="22"/>
              </w:rPr>
              <w:t>Staff feedback confirms improved access to learning</w:t>
            </w:r>
          </w:p>
          <w:p w14:paraId="58B45F84" w14:textId="512A84CD" w:rsidR="00EE5192" w:rsidRPr="00EE5192" w:rsidRDefault="00EE5192" w:rsidP="7DE57425">
            <w:pPr>
              <w:spacing w:after="0" w:line="300" w:lineRule="auto"/>
              <w:textAlignment w:val="baseline"/>
              <w:rPr>
                <w:rFonts w:ascii="Calibri" w:eastAsia="Calibri" w:hAnsi="Calibri" w:cs="Calibri"/>
                <w:b/>
                <w:bCs/>
                <w:sz w:val="22"/>
                <w:szCs w:val="22"/>
              </w:rPr>
            </w:pPr>
          </w:p>
          <w:p w14:paraId="1AC130A2" w14:textId="77777777" w:rsidR="00EE5192" w:rsidRPr="00EE5192" w:rsidRDefault="00EE5192" w:rsidP="00EE5192">
            <w:pPr>
              <w:spacing w:after="0" w:line="300" w:lineRule="auto"/>
              <w:textAlignment w:val="baseline"/>
              <w:rPr>
                <w:rFonts w:ascii="Calibri" w:eastAsia="Calibri" w:hAnsi="Calibri" w:cs="Calibri"/>
                <w:b/>
                <w:bCs/>
                <w:sz w:val="22"/>
                <w:szCs w:val="22"/>
                <w:u w:val="single"/>
              </w:rPr>
            </w:pPr>
            <w:r w:rsidRPr="00EE5192">
              <w:rPr>
                <w:rFonts w:ascii="Calibri" w:eastAsia="Calibri" w:hAnsi="Calibri" w:cs="Calibri"/>
                <w:b/>
                <w:bCs/>
                <w:sz w:val="22"/>
                <w:szCs w:val="22"/>
                <w:u w:val="single"/>
              </w:rPr>
              <w:t>Intervention 4 – 0.4 Teacher</w:t>
            </w:r>
          </w:p>
          <w:p w14:paraId="00737CFD"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Learning walks show increased consistency (80%+ of classes)</w:t>
            </w:r>
          </w:p>
          <w:p w14:paraId="698EA9FC"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Monitoring systems are fully implemented</w:t>
            </w:r>
          </w:p>
          <w:p w14:paraId="211C0B9B" w14:textId="77777777" w:rsidR="00EE5192" w:rsidRPr="00EE5192"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Tracking shows improved outcomes for targeted learners</w:t>
            </w:r>
          </w:p>
          <w:p w14:paraId="1797BBAF" w14:textId="10396A94" w:rsidR="00EE5192" w:rsidRPr="00EE5192" w:rsidRDefault="00EE5192" w:rsidP="7DE57425">
            <w:pPr>
              <w:spacing w:after="0" w:line="300" w:lineRule="auto"/>
              <w:textAlignment w:val="baseline"/>
              <w:rPr>
                <w:rFonts w:ascii="Calibri" w:eastAsia="Calibri" w:hAnsi="Calibri" w:cs="Calibri"/>
                <w:sz w:val="22"/>
                <w:szCs w:val="22"/>
              </w:rPr>
            </w:pPr>
          </w:p>
          <w:p w14:paraId="3307E378" w14:textId="77777777" w:rsidR="00EE5192" w:rsidRPr="00EE5192" w:rsidRDefault="00EE5192" w:rsidP="00EE5192">
            <w:pPr>
              <w:keepNext/>
              <w:keepLines/>
              <w:spacing w:before="160" w:after="0" w:line="300" w:lineRule="auto"/>
              <w:textAlignment w:val="baseline"/>
              <w:outlineLvl w:val="1"/>
              <w:rPr>
                <w:rFonts w:ascii="Calibri" w:eastAsia="Calibri" w:hAnsi="Calibri" w:cs="Calibri"/>
                <w:b/>
                <w:bCs/>
                <w:color w:val="0F4761" w:themeColor="accent1" w:themeShade="BF"/>
                <w:sz w:val="22"/>
                <w:szCs w:val="22"/>
              </w:rPr>
            </w:pPr>
            <w:r w:rsidRPr="00EE5192">
              <w:rPr>
                <w:rFonts w:ascii="Calibri" w:eastAsia="Calibri" w:hAnsi="Calibri" w:cs="Calibri"/>
                <w:b/>
                <w:bCs/>
                <w:sz w:val="22"/>
                <w:szCs w:val="22"/>
                <w:u w:val="single"/>
              </w:rPr>
              <w:t>Intervention 5 – Principal Teacher Roles</w:t>
            </w:r>
          </w:p>
          <w:p w14:paraId="50AE4397" w14:textId="77777777" w:rsidR="00EE5192" w:rsidRPr="00EE5192" w:rsidRDefault="00EE5192">
            <w:pPr>
              <w:numPr>
                <w:ilvl w:val="0"/>
                <w:numId w:val="123"/>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Staff self-evaluation shows 20% increase in confidence</w:t>
            </w:r>
          </w:p>
          <w:p w14:paraId="4863DF42" w14:textId="77777777" w:rsidR="00EE5192" w:rsidRPr="00EE5192" w:rsidRDefault="00EE5192">
            <w:pPr>
              <w:numPr>
                <w:ilvl w:val="0"/>
                <w:numId w:val="123"/>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Learning walks show consistent practice across stages</w:t>
            </w:r>
          </w:p>
          <w:p w14:paraId="522964CE" w14:textId="42207124" w:rsidR="00EE5192" w:rsidRPr="003D7A6D" w:rsidRDefault="00EE5192">
            <w:pPr>
              <w:numPr>
                <w:ilvl w:val="0"/>
                <w:numId w:val="178"/>
              </w:numPr>
              <w:spacing w:after="0" w:line="300" w:lineRule="auto"/>
              <w:contextualSpacing/>
              <w:textAlignment w:val="baseline"/>
              <w:rPr>
                <w:rFonts w:ascii="Calibri" w:eastAsia="Calibri" w:hAnsi="Calibri" w:cs="Calibri"/>
                <w:sz w:val="22"/>
                <w:szCs w:val="22"/>
              </w:rPr>
            </w:pPr>
            <w:r w:rsidRPr="00EE5192">
              <w:rPr>
                <w:rFonts w:ascii="Calibri" w:eastAsia="Calibri" w:hAnsi="Calibri" w:cs="Calibri"/>
                <w:sz w:val="22"/>
                <w:szCs w:val="22"/>
              </w:rPr>
              <w:t>Tracking shows improved attainment and reduced variability</w:t>
            </w:r>
          </w:p>
          <w:p w14:paraId="190D1CDD" w14:textId="77777777" w:rsidR="00EE5192" w:rsidRPr="00EE5192" w:rsidRDefault="00EE5192" w:rsidP="00EE5192">
            <w:pPr>
              <w:keepNext/>
              <w:keepLines/>
              <w:spacing w:before="360" w:after="0" w:line="300" w:lineRule="auto"/>
              <w:outlineLvl w:val="0"/>
              <w:rPr>
                <w:rFonts w:ascii="Calibri" w:eastAsia="Calibri" w:hAnsi="Calibri" w:cs="Calibri"/>
                <w:b/>
                <w:bCs/>
                <w:sz w:val="22"/>
                <w:szCs w:val="22"/>
                <w:u w:val="single"/>
              </w:rPr>
            </w:pPr>
            <w:r w:rsidRPr="00EE5192">
              <w:rPr>
                <w:rFonts w:ascii="Calibri" w:eastAsia="Calibri" w:hAnsi="Calibri" w:cs="Calibri"/>
                <w:b/>
                <w:bCs/>
                <w:sz w:val="22"/>
                <w:szCs w:val="22"/>
                <w:u w:val="single"/>
              </w:rPr>
              <w:t>Intervention 6 – Probationer Teacher (Additional Teaching Capacity)</w:t>
            </w:r>
          </w:p>
          <w:p w14:paraId="2718FE96" w14:textId="77777777" w:rsidR="00EE5192" w:rsidRPr="00EE5192" w:rsidRDefault="00EE5192">
            <w:pPr>
              <w:numPr>
                <w:ilvl w:val="0"/>
                <w:numId w:val="178"/>
              </w:numPr>
              <w:spacing w:after="0" w:line="300" w:lineRule="auto"/>
              <w:contextualSpacing/>
              <w:rPr>
                <w:rFonts w:ascii="Calibri" w:eastAsia="Calibri" w:hAnsi="Calibri" w:cs="Calibri"/>
                <w:sz w:val="22"/>
                <w:szCs w:val="22"/>
              </w:rPr>
            </w:pPr>
            <w:r w:rsidRPr="00EE5192">
              <w:rPr>
                <w:rFonts w:ascii="Calibri" w:eastAsia="Calibri" w:hAnsi="Calibri" w:cs="Calibri"/>
                <w:sz w:val="22"/>
                <w:szCs w:val="22"/>
              </w:rPr>
              <w:t>Tracking shows improved progress for targeted learners</w:t>
            </w:r>
          </w:p>
          <w:p w14:paraId="04EB9218" w14:textId="77777777" w:rsidR="00EE5192" w:rsidRPr="00EE5192" w:rsidRDefault="00EE5192">
            <w:pPr>
              <w:numPr>
                <w:ilvl w:val="0"/>
                <w:numId w:val="178"/>
              </w:numPr>
              <w:spacing w:after="0" w:line="300" w:lineRule="auto"/>
              <w:contextualSpacing/>
              <w:rPr>
                <w:rFonts w:ascii="Calibri" w:eastAsia="Calibri" w:hAnsi="Calibri" w:cs="Calibri"/>
                <w:sz w:val="22"/>
                <w:szCs w:val="22"/>
              </w:rPr>
            </w:pPr>
            <w:r w:rsidRPr="00EE5192">
              <w:rPr>
                <w:rFonts w:ascii="Calibri" w:eastAsia="Calibri" w:hAnsi="Calibri" w:cs="Calibri"/>
                <w:sz w:val="22"/>
                <w:szCs w:val="22"/>
              </w:rPr>
              <w:t>Evidence of increased small group and targeted teaching</w:t>
            </w:r>
          </w:p>
          <w:p w14:paraId="5C504EC6" w14:textId="77777777" w:rsidR="00EE5192" w:rsidRPr="00EE5192" w:rsidRDefault="00EE5192">
            <w:pPr>
              <w:numPr>
                <w:ilvl w:val="0"/>
                <w:numId w:val="178"/>
              </w:numPr>
              <w:spacing w:after="0" w:line="300" w:lineRule="auto"/>
              <w:contextualSpacing/>
              <w:rPr>
                <w:rFonts w:ascii="Calibri" w:eastAsia="Calibri" w:hAnsi="Calibri" w:cs="Calibri"/>
                <w:sz w:val="22"/>
                <w:szCs w:val="22"/>
              </w:rPr>
            </w:pPr>
            <w:r w:rsidRPr="00EE5192">
              <w:rPr>
                <w:rFonts w:ascii="Calibri" w:eastAsia="Calibri" w:hAnsi="Calibri" w:cs="Calibri"/>
                <w:sz w:val="22"/>
                <w:szCs w:val="22"/>
              </w:rPr>
              <w:t>Staff feedback confirms improved capacity to deliver interventions</w:t>
            </w:r>
          </w:p>
          <w:p w14:paraId="0FEAFAA4" w14:textId="77777777" w:rsidR="00EE5192" w:rsidRPr="00EE5192" w:rsidRDefault="00EE5192" w:rsidP="00EE5192">
            <w:pPr>
              <w:spacing w:after="0" w:line="300" w:lineRule="auto"/>
              <w:rPr>
                <w:rFonts w:ascii="Calibri" w:eastAsia="Calibri" w:hAnsi="Calibri" w:cs="Calibri"/>
                <w:sz w:val="22"/>
                <w:szCs w:val="22"/>
              </w:rPr>
            </w:pPr>
          </w:p>
          <w:p w14:paraId="449E30F5" w14:textId="77777777" w:rsidR="00EE5192" w:rsidRPr="00EE5192" w:rsidRDefault="00EE5192" w:rsidP="00EE5192">
            <w:pPr>
              <w:spacing w:after="0" w:line="300" w:lineRule="auto"/>
              <w:textAlignment w:val="baseline"/>
              <w:rPr>
                <w:rFonts w:ascii="Calibri" w:eastAsia="Calibri" w:hAnsi="Calibri" w:cs="Calibri"/>
                <w:b/>
                <w:bCs/>
                <w:sz w:val="22"/>
                <w:szCs w:val="22"/>
              </w:rPr>
            </w:pPr>
          </w:p>
          <w:p w14:paraId="03C8F682" w14:textId="77777777" w:rsidR="00EE5192" w:rsidRPr="00EE5192" w:rsidRDefault="00EE5192" w:rsidP="00EE5192">
            <w:pPr>
              <w:spacing w:after="0" w:line="300" w:lineRule="auto"/>
              <w:textAlignment w:val="baseline"/>
              <w:rPr>
                <w:rFonts w:ascii="Calibri" w:eastAsia="Calibri" w:hAnsi="Calibri" w:cs="Calibri"/>
                <w:sz w:val="22"/>
                <w:szCs w:val="22"/>
              </w:rPr>
            </w:pPr>
          </w:p>
          <w:p w14:paraId="4FA581FD" w14:textId="77777777" w:rsidR="00EE5192" w:rsidRPr="00EE5192" w:rsidRDefault="00EE5192" w:rsidP="00EE5192">
            <w:pPr>
              <w:spacing w:after="0" w:line="300" w:lineRule="auto"/>
              <w:textAlignment w:val="baseline"/>
              <w:rPr>
                <w:rFonts w:ascii="Calibri" w:eastAsia="Calibri" w:hAnsi="Calibri" w:cs="Calibri"/>
                <w:sz w:val="22"/>
                <w:szCs w:val="22"/>
              </w:rPr>
            </w:pPr>
          </w:p>
          <w:p w14:paraId="1B78998F" w14:textId="77777777" w:rsidR="00EE5192" w:rsidRPr="00EE5192" w:rsidRDefault="00EE5192" w:rsidP="00EE5192">
            <w:pPr>
              <w:spacing w:after="0" w:line="300" w:lineRule="auto"/>
              <w:textAlignment w:val="baseline"/>
              <w:rPr>
                <w:rFonts w:ascii="Calibri" w:eastAsia="Calibri" w:hAnsi="Calibri" w:cs="Calibri"/>
                <w:sz w:val="22"/>
                <w:szCs w:val="22"/>
              </w:rPr>
            </w:pPr>
          </w:p>
          <w:p w14:paraId="7CA7C3D5" w14:textId="77777777" w:rsidR="00EE5192" w:rsidRPr="00EE5192" w:rsidRDefault="00EE5192" w:rsidP="00EE5192">
            <w:pPr>
              <w:spacing w:after="0" w:line="300" w:lineRule="auto"/>
              <w:textAlignment w:val="baseline"/>
              <w:rPr>
                <w:rFonts w:ascii="Calibri" w:eastAsia="Calibri" w:hAnsi="Calibri" w:cs="Calibri"/>
                <w:sz w:val="22"/>
                <w:szCs w:val="22"/>
              </w:rPr>
            </w:pPr>
          </w:p>
          <w:p w14:paraId="4B10CE1F" w14:textId="77777777" w:rsidR="00EE5192" w:rsidRPr="00EE5192" w:rsidRDefault="00EE5192" w:rsidP="00EE5192">
            <w:pPr>
              <w:spacing w:after="0" w:line="300" w:lineRule="auto"/>
              <w:textAlignment w:val="baseline"/>
              <w:rPr>
                <w:rFonts w:ascii="Calibri" w:eastAsia="Calibri" w:hAnsi="Calibri" w:cs="Calibri"/>
                <w:sz w:val="22"/>
                <w:szCs w:val="22"/>
              </w:rPr>
            </w:pPr>
          </w:p>
          <w:p w14:paraId="5EC04BF5" w14:textId="77777777" w:rsidR="00EE5192" w:rsidRPr="00EE5192" w:rsidRDefault="00EE5192" w:rsidP="00EE5192">
            <w:pPr>
              <w:spacing w:after="0" w:line="300" w:lineRule="auto"/>
              <w:rPr>
                <w:rFonts w:ascii="Calibri" w:eastAsia="Calibri" w:hAnsi="Calibri" w:cs="Calibri"/>
                <w:b/>
                <w:bCs/>
                <w:sz w:val="22"/>
                <w:szCs w:val="22"/>
              </w:rPr>
            </w:pPr>
          </w:p>
          <w:p w14:paraId="122EE7E6" w14:textId="77777777" w:rsidR="00EE5192" w:rsidRPr="00EE5192" w:rsidRDefault="00EE5192" w:rsidP="00EE5192">
            <w:pPr>
              <w:spacing w:after="0" w:line="300" w:lineRule="auto"/>
              <w:rPr>
                <w:rFonts w:ascii="Calibri" w:eastAsia="Calibri" w:hAnsi="Calibri" w:cs="Calibri"/>
                <w:b/>
                <w:bCs/>
                <w:sz w:val="22"/>
                <w:szCs w:val="22"/>
              </w:rPr>
            </w:pPr>
          </w:p>
          <w:p w14:paraId="2C8319A1" w14:textId="77777777" w:rsidR="00EE5192" w:rsidRPr="00EE5192" w:rsidRDefault="00EE5192" w:rsidP="00EE5192">
            <w:pPr>
              <w:spacing w:after="0" w:line="300" w:lineRule="auto"/>
              <w:rPr>
                <w:rFonts w:ascii="Calibri" w:eastAsia="Calibri" w:hAnsi="Calibri" w:cs="Calibri"/>
                <w:b/>
                <w:bCs/>
                <w:sz w:val="22"/>
                <w:szCs w:val="22"/>
              </w:rPr>
            </w:pPr>
          </w:p>
          <w:p w14:paraId="3C7AFC5F" w14:textId="77777777" w:rsidR="00EE5192" w:rsidRPr="00EE5192" w:rsidRDefault="00EE5192" w:rsidP="00EE5192">
            <w:pPr>
              <w:spacing w:after="0" w:line="300" w:lineRule="auto"/>
              <w:rPr>
                <w:rFonts w:ascii="Calibri" w:eastAsia="Calibri" w:hAnsi="Calibri" w:cs="Calibri"/>
                <w:b/>
                <w:bCs/>
                <w:sz w:val="22"/>
                <w:szCs w:val="22"/>
              </w:rPr>
            </w:pPr>
          </w:p>
          <w:p w14:paraId="55309BE8" w14:textId="77777777" w:rsidR="00EE5192" w:rsidRPr="00EE5192" w:rsidRDefault="00EE5192" w:rsidP="00EE5192">
            <w:pPr>
              <w:spacing w:after="0" w:line="300" w:lineRule="auto"/>
              <w:textAlignment w:val="baseline"/>
              <w:rPr>
                <w:rFonts w:ascii="Calibri" w:eastAsia="Calibri" w:hAnsi="Calibri" w:cs="Calibri"/>
                <w:sz w:val="22"/>
                <w:szCs w:val="22"/>
              </w:rPr>
            </w:pPr>
          </w:p>
          <w:p w14:paraId="44D9F37D" w14:textId="77777777" w:rsidR="00EE5192" w:rsidRPr="00EE5192" w:rsidRDefault="00EE5192" w:rsidP="00EE5192">
            <w:pPr>
              <w:keepNext/>
              <w:keepLines/>
              <w:spacing w:before="160" w:after="0" w:line="300" w:lineRule="auto"/>
              <w:textAlignment w:val="baseline"/>
              <w:outlineLvl w:val="2"/>
              <w:rPr>
                <w:rFonts w:ascii="Calibri" w:eastAsia="Calibri" w:hAnsi="Calibri" w:cs="Calibri"/>
                <w:color w:val="0F4761" w:themeColor="accent1" w:themeShade="BF"/>
                <w:sz w:val="22"/>
                <w:szCs w:val="22"/>
              </w:rPr>
            </w:pPr>
          </w:p>
          <w:p w14:paraId="785EE4F0" w14:textId="77777777" w:rsidR="00EE5192" w:rsidRPr="00EE5192" w:rsidRDefault="00EE5192" w:rsidP="00EE5192">
            <w:pPr>
              <w:spacing w:after="0" w:line="300" w:lineRule="auto"/>
              <w:textAlignment w:val="baseline"/>
              <w:rPr>
                <w:rFonts w:ascii="Calibri" w:eastAsia="Calibri" w:hAnsi="Calibri" w:cs="Calibri"/>
                <w:sz w:val="22"/>
                <w:szCs w:val="22"/>
              </w:rPr>
            </w:pPr>
          </w:p>
          <w:p w14:paraId="6B81C5EB" w14:textId="77777777" w:rsidR="00EE5192" w:rsidRPr="00EE5192" w:rsidRDefault="00EE5192" w:rsidP="00EE5192">
            <w:pPr>
              <w:spacing w:after="0" w:line="300" w:lineRule="auto"/>
              <w:textAlignment w:val="baseline"/>
              <w:rPr>
                <w:rFonts w:ascii="Calibri" w:eastAsia="Calibri" w:hAnsi="Calibri" w:cs="Calibri"/>
                <w:sz w:val="22"/>
                <w:szCs w:val="22"/>
              </w:rPr>
            </w:pPr>
          </w:p>
          <w:p w14:paraId="6C92B697" w14:textId="77777777" w:rsidR="00EE5192" w:rsidRPr="00EE5192" w:rsidRDefault="00EE5192" w:rsidP="00EE5192">
            <w:pPr>
              <w:spacing w:after="0" w:line="300" w:lineRule="auto"/>
              <w:textAlignment w:val="baseline"/>
              <w:rPr>
                <w:rFonts w:ascii="Calibri" w:eastAsia="Calibri" w:hAnsi="Calibri" w:cs="Calibri"/>
                <w:sz w:val="22"/>
                <w:szCs w:val="22"/>
              </w:rPr>
            </w:pPr>
          </w:p>
          <w:p w14:paraId="5373A030" w14:textId="77777777" w:rsidR="00EE5192" w:rsidRPr="00EE5192" w:rsidRDefault="00EE5192" w:rsidP="00EE5192">
            <w:pPr>
              <w:spacing w:after="0" w:line="240" w:lineRule="auto"/>
              <w:textAlignment w:val="baseline"/>
              <w:rPr>
                <w:rFonts w:ascii="Calibri" w:eastAsia="Calibri" w:hAnsi="Calibri" w:cs="Calibri"/>
                <w:sz w:val="22"/>
                <w:szCs w:val="22"/>
                <w:lang w:eastAsia="en-GB"/>
              </w:rPr>
            </w:pPr>
          </w:p>
        </w:tc>
        <w:tc>
          <w:tcPr>
            <w:tcW w:w="4086" w:type="dxa"/>
            <w:tcBorders>
              <w:top w:val="single" w:sz="6" w:space="0" w:color="auto"/>
              <w:left w:val="single" w:sz="6" w:space="0" w:color="auto"/>
              <w:bottom w:val="double" w:sz="12" w:space="0" w:color="auto"/>
              <w:right w:val="double" w:sz="12" w:space="0" w:color="auto"/>
            </w:tcBorders>
            <w:hideMark/>
          </w:tcPr>
          <w:p w14:paraId="15D5297B" w14:textId="77777777" w:rsidR="00EE5192" w:rsidRPr="00EE5192" w:rsidRDefault="00EE5192" w:rsidP="00EE5192">
            <w:pPr>
              <w:spacing w:after="0" w:line="240" w:lineRule="auto"/>
              <w:textAlignment w:val="baseline"/>
              <w:rPr>
                <w:rFonts w:ascii="Calibri" w:eastAsia="Calibri" w:hAnsi="Calibri" w:cs="Calibri"/>
                <w:sz w:val="22"/>
                <w:szCs w:val="22"/>
                <w:lang w:eastAsia="en-GB"/>
              </w:rPr>
            </w:pPr>
            <w:r w:rsidRPr="00EE5192">
              <w:rPr>
                <w:rFonts w:ascii="Calibri" w:eastAsia="Calibri" w:hAnsi="Calibri" w:cs="Calibri"/>
                <w:sz w:val="22"/>
                <w:szCs w:val="22"/>
                <w:lang w:eastAsia="en-GB"/>
              </w:rPr>
              <w:t> </w:t>
            </w:r>
          </w:p>
          <w:p w14:paraId="2DA51792" w14:textId="77777777" w:rsidR="00EE5192" w:rsidRPr="00EE5192" w:rsidRDefault="00EE5192" w:rsidP="00EE5192">
            <w:pPr>
              <w:spacing w:after="0" w:line="240" w:lineRule="auto"/>
              <w:textAlignment w:val="baseline"/>
              <w:rPr>
                <w:rFonts w:ascii="Calibri" w:eastAsia="Calibri" w:hAnsi="Calibri" w:cs="Calibri"/>
                <w:sz w:val="22"/>
                <w:szCs w:val="22"/>
                <w:lang w:eastAsia="en-GB"/>
              </w:rPr>
            </w:pPr>
          </w:p>
          <w:p w14:paraId="3186053F" w14:textId="77777777" w:rsidR="00EE5192" w:rsidRPr="00EE5192" w:rsidRDefault="00EE5192" w:rsidP="00EE5192">
            <w:pPr>
              <w:spacing w:after="0" w:line="240" w:lineRule="auto"/>
              <w:textAlignment w:val="baseline"/>
              <w:rPr>
                <w:rFonts w:ascii="Calibri" w:eastAsia="Calibri" w:hAnsi="Calibri" w:cs="Calibri"/>
                <w:sz w:val="22"/>
                <w:szCs w:val="22"/>
                <w:lang w:eastAsia="en-GB"/>
              </w:rPr>
            </w:pPr>
            <w:r w:rsidRPr="00EE5192">
              <w:rPr>
                <w:rFonts w:ascii="Calibri" w:eastAsia="Calibri" w:hAnsi="Calibri" w:cs="Calibri"/>
                <w:color w:val="0000FF"/>
                <w:sz w:val="22"/>
                <w:szCs w:val="22"/>
                <w:lang w:eastAsia="en-GB"/>
              </w:rPr>
              <w:t> </w:t>
            </w:r>
          </w:p>
          <w:p w14:paraId="7D84071E" w14:textId="77777777" w:rsidR="00EE5192" w:rsidRPr="00EE5192" w:rsidRDefault="00EE5192" w:rsidP="00EE5192">
            <w:pPr>
              <w:spacing w:after="0" w:line="240" w:lineRule="auto"/>
              <w:textAlignment w:val="baseline"/>
              <w:rPr>
                <w:rFonts w:ascii="Calibri" w:eastAsia="Calibri" w:hAnsi="Calibri" w:cs="Calibri"/>
                <w:sz w:val="22"/>
                <w:szCs w:val="22"/>
                <w:lang w:eastAsia="en-GB"/>
              </w:rPr>
            </w:pPr>
            <w:r w:rsidRPr="00EE5192">
              <w:rPr>
                <w:rFonts w:ascii="Calibri" w:eastAsia="Calibri" w:hAnsi="Calibri" w:cs="Calibri"/>
                <w:sz w:val="22"/>
                <w:szCs w:val="22"/>
                <w:lang w:eastAsia="en-GB"/>
              </w:rPr>
              <w:t> </w:t>
            </w:r>
          </w:p>
        </w:tc>
      </w:tr>
    </w:tbl>
    <w:p w14:paraId="74FB3D39" w14:textId="51733274" w:rsidR="00212C0A" w:rsidRPr="00F96DC9" w:rsidRDefault="502331EF" w:rsidP="00F96DC9">
      <w:pPr>
        <w:spacing w:line="257" w:lineRule="auto"/>
        <w:jc w:val="both"/>
        <w:sectPr w:rsidR="00212C0A" w:rsidRPr="00F96DC9" w:rsidSect="00EE5192">
          <w:headerReference w:type="default" r:id="rId27"/>
          <w:footerReference w:type="default" r:id="rId28"/>
          <w:headerReference w:type="first" r:id="rId29"/>
          <w:footerReference w:type="first" r:id="rId30"/>
          <w:pgSz w:w="16838" w:h="11906" w:orient="landscape"/>
          <w:pgMar w:top="720" w:right="720" w:bottom="720" w:left="720" w:header="0" w:footer="567" w:gutter="0"/>
          <w:cols w:space="708"/>
          <w:titlePg/>
          <w:docGrid w:linePitch="360"/>
        </w:sectPr>
      </w:pPr>
      <w:r w:rsidRPr="3AF62096">
        <w:rPr>
          <w:rFonts w:ascii="Calibri" w:hAnsi="Calibri" w:cs="Calibri"/>
          <w:b/>
          <w:bCs/>
          <w:sz w:val="28"/>
          <w:szCs w:val="28"/>
        </w:rPr>
        <w:t xml:space="preserve">Please </w:t>
      </w:r>
      <w:r w:rsidR="000C1B98" w:rsidRPr="3AF62096">
        <w:rPr>
          <w:rFonts w:ascii="Calibri" w:hAnsi="Calibri" w:cs="Calibri"/>
          <w:b/>
          <w:bCs/>
          <w:sz w:val="28"/>
          <w:szCs w:val="28"/>
        </w:rPr>
        <w:t>follow</w:t>
      </w:r>
      <w:r w:rsidRPr="3AF62096">
        <w:rPr>
          <w:rFonts w:ascii="Calibri" w:hAnsi="Calibri" w:cs="Calibri"/>
          <w:b/>
          <w:bCs/>
          <w:sz w:val="28"/>
          <w:szCs w:val="28"/>
        </w:rPr>
        <w:t xml:space="preserve"> the link</w:t>
      </w:r>
      <w:r w:rsidR="5371983A" w:rsidRPr="3AF62096">
        <w:rPr>
          <w:rFonts w:ascii="Calibri" w:hAnsi="Calibri" w:cs="Calibri"/>
          <w:b/>
          <w:bCs/>
          <w:sz w:val="28"/>
          <w:szCs w:val="28"/>
        </w:rPr>
        <w:t xml:space="preserve"> below</w:t>
      </w:r>
      <w:r w:rsidRPr="3AF62096">
        <w:rPr>
          <w:rFonts w:ascii="Calibri" w:hAnsi="Calibri" w:cs="Calibri"/>
          <w:b/>
          <w:bCs/>
          <w:sz w:val="28"/>
          <w:szCs w:val="28"/>
        </w:rPr>
        <w:t xml:space="preserve"> for access to the Pupil Equity Fund Planned Actual Spend 2026-2027 document: </w:t>
      </w:r>
      <w:hyperlink r:id="rId31">
        <w:r w:rsidR="6EBC655F" w:rsidRPr="3AF62096">
          <w:rPr>
            <w:rStyle w:val="Hyperlink"/>
            <w:color w:val="FF0000"/>
            <w:lang w:val="en-GB" w:eastAsia="en-GB"/>
          </w:rPr>
          <w:t xml:space="preserve">PEF Actual Spend 2026 -27 </w:t>
        </w:r>
      </w:hyperlink>
    </w:p>
    <w:p w14:paraId="7BF60CF5" w14:textId="7D74BF09" w:rsidR="00EE5192" w:rsidRDefault="00F96DC9" w:rsidP="005B5D58">
      <w:pPr>
        <w:tabs>
          <w:tab w:val="left" w:pos="1837"/>
        </w:tabs>
        <w:rPr>
          <w:sz w:val="28"/>
          <w:szCs w:val="28"/>
        </w:rPr>
      </w:pPr>
      <w:r>
        <w:rPr>
          <w:noProof/>
          <w14:ligatures w14:val="standardContextual"/>
        </w:rPr>
        <w:drawing>
          <wp:anchor distT="0" distB="0" distL="114300" distR="114300" simplePos="0" relativeHeight="251660294" behindDoc="0" locked="0" layoutInCell="1" allowOverlap="1" wp14:anchorId="69A76EE5" wp14:editId="2B20B031">
            <wp:simplePos x="0" y="0"/>
            <wp:positionH relativeFrom="column">
              <wp:posOffset>8343900</wp:posOffset>
            </wp:positionH>
            <wp:positionV relativeFrom="paragraph">
              <wp:posOffset>10795</wp:posOffset>
            </wp:positionV>
            <wp:extent cx="1029600" cy="945469"/>
            <wp:effectExtent l="0" t="0" r="0" b="7620"/>
            <wp:wrapNone/>
            <wp:docPr id="1089459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59333" name="Picture 108945933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29600" cy="945469"/>
                    </a:xfrm>
                    <a:prstGeom prst="rect">
                      <a:avLst/>
                    </a:prstGeom>
                  </pic:spPr>
                </pic:pic>
              </a:graphicData>
            </a:graphic>
            <wp14:sizeRelH relativeFrom="page">
              <wp14:pctWidth>0</wp14:pctWidth>
            </wp14:sizeRelH>
            <wp14:sizeRelV relativeFrom="page">
              <wp14:pctHeight>0</wp14:pctHeight>
            </wp14:sizeRelV>
          </wp:anchor>
        </w:drawing>
      </w:r>
    </w:p>
    <w:p w14:paraId="0DF43DE4" w14:textId="3A1CC9C1" w:rsidR="00F96DC9" w:rsidRPr="00450F85" w:rsidRDefault="00F96DC9" w:rsidP="00F96DC9">
      <w:pPr>
        <w:jc w:val="center"/>
      </w:pPr>
      <w:r w:rsidRPr="425FE2E2">
        <w:rPr>
          <w:rFonts w:cs="Calibri"/>
          <w:b/>
          <w:bCs/>
          <w:sz w:val="56"/>
          <w:szCs w:val="56"/>
        </w:rPr>
        <w:t xml:space="preserve">Carnegie Nursery </w:t>
      </w:r>
      <w:r>
        <w:rPr>
          <w:rFonts w:cs="Calibri"/>
          <w:b/>
          <w:bCs/>
          <w:sz w:val="56"/>
          <w:szCs w:val="56"/>
        </w:rPr>
        <w:t xml:space="preserve">and Early Years </w:t>
      </w:r>
    </w:p>
    <w:p w14:paraId="6DF71503" w14:textId="77777777" w:rsidR="00F96DC9" w:rsidRPr="00A96E13" w:rsidRDefault="00F96DC9" w:rsidP="00F96DC9">
      <w:pPr>
        <w:jc w:val="center"/>
        <w:rPr>
          <w:rFonts w:ascii="Corbel" w:hAnsi="Corbel" w:cs="Arial"/>
          <w:b/>
          <w:bCs/>
        </w:rPr>
      </w:pPr>
    </w:p>
    <w:p w14:paraId="3AEE1557" w14:textId="77777777" w:rsidR="00F96DC9" w:rsidRPr="00A96E13" w:rsidRDefault="00F96DC9" w:rsidP="00F96DC9">
      <w:pPr>
        <w:jc w:val="center"/>
        <w:rPr>
          <w:rFonts w:ascii="Corbel" w:hAnsi="Corbel" w:cs="Arial"/>
          <w:b/>
          <w:bCs/>
        </w:rPr>
      </w:pPr>
      <w:r>
        <w:rPr>
          <w:rFonts w:ascii="Corbel" w:hAnsi="Corbel" w:cs="Calibri Light"/>
          <w:noProof/>
          <w:lang w:eastAsia="en-GB"/>
        </w:rPr>
        <w:drawing>
          <wp:inline distT="0" distB="0" distL="0" distR="0" wp14:anchorId="56F205CB" wp14:editId="1DD5244D">
            <wp:extent cx="7588250" cy="3384550"/>
            <wp:effectExtent l="0" t="0" r="0" b="0"/>
            <wp:docPr id="1" name="Picture 1" descr="Carnegi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negie Primary School"/>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588250" cy="3384550"/>
                    </a:xfrm>
                    <a:prstGeom prst="rect">
                      <a:avLst/>
                    </a:prstGeom>
                    <a:noFill/>
                    <a:ln>
                      <a:noFill/>
                    </a:ln>
                  </pic:spPr>
                </pic:pic>
              </a:graphicData>
            </a:graphic>
          </wp:inline>
        </w:drawing>
      </w:r>
    </w:p>
    <w:p w14:paraId="5AB5912E" w14:textId="77777777" w:rsidR="00F96DC9" w:rsidRPr="00A96E13" w:rsidRDefault="00F96DC9" w:rsidP="00F96DC9">
      <w:pPr>
        <w:jc w:val="center"/>
        <w:rPr>
          <w:rFonts w:ascii="Corbel" w:hAnsi="Corbel" w:cs="Arial"/>
          <w:b/>
          <w:bCs/>
        </w:rPr>
      </w:pPr>
    </w:p>
    <w:p w14:paraId="674DE933" w14:textId="75137E32" w:rsidR="00212C0A" w:rsidRPr="00F96DC9" w:rsidRDefault="00F96DC9" w:rsidP="00F96DC9">
      <w:pPr>
        <w:jc w:val="center"/>
        <w:rPr>
          <w:rFonts w:cs="Calibri"/>
          <w:b/>
          <w:bCs/>
          <w:sz w:val="56"/>
          <w:szCs w:val="56"/>
        </w:rPr>
        <w:sectPr w:rsidR="00212C0A" w:rsidRPr="00F96DC9" w:rsidSect="00212C0A">
          <w:headerReference w:type="default" r:id="rId34"/>
          <w:footerReference w:type="even" r:id="rId35"/>
          <w:footerReference w:type="default" r:id="rId36"/>
          <w:headerReference w:type="first" r:id="rId37"/>
          <w:footerReference w:type="first" r:id="rId38"/>
          <w:pgSz w:w="16838" w:h="11906" w:orient="landscape"/>
          <w:pgMar w:top="720" w:right="720" w:bottom="720" w:left="720" w:header="708" w:footer="708" w:gutter="0"/>
          <w:pgBorders w:display="firstPage" w:offsetFrom="page">
            <w:top w:val="double" w:sz="12" w:space="24" w:color="FF0000"/>
            <w:left w:val="double" w:sz="12" w:space="24" w:color="FF0000"/>
            <w:bottom w:val="double" w:sz="12" w:space="24" w:color="FF0000"/>
            <w:right w:val="double" w:sz="12" w:space="24" w:color="FF0000"/>
          </w:pgBorders>
          <w:cols w:space="708"/>
          <w:docGrid w:linePitch="360"/>
        </w:sectPr>
      </w:pPr>
      <w:r w:rsidRPr="00450F85">
        <w:rPr>
          <w:rFonts w:cs="Calibri"/>
          <w:b/>
          <w:bCs/>
          <w:sz w:val="56"/>
          <w:szCs w:val="56"/>
        </w:rPr>
        <w:t xml:space="preserve"> Improvement Plan 202</w:t>
      </w:r>
      <w:r>
        <w:rPr>
          <w:rFonts w:cs="Calibri"/>
          <w:b/>
          <w:bCs/>
          <w:sz w:val="56"/>
          <w:szCs w:val="56"/>
        </w:rPr>
        <w:t xml:space="preserve">6 – 2027 </w:t>
      </w:r>
    </w:p>
    <w:tbl>
      <w:tblPr>
        <w:tblpPr w:leftFromText="180" w:rightFromText="180" w:vertAnchor="page" w:horzAnchor="margin" w:tblpXSpec="center" w:tblpY="601"/>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9"/>
        <w:gridCol w:w="3501"/>
        <w:gridCol w:w="953"/>
        <w:gridCol w:w="1639"/>
        <w:gridCol w:w="4241"/>
        <w:gridCol w:w="1843"/>
      </w:tblGrid>
      <w:tr w:rsidR="00F96DC9" w:rsidRPr="00076131" w14:paraId="2CC7CC68" w14:textId="77777777" w:rsidTr="00F96DC9">
        <w:trPr>
          <w:trHeight w:val="396"/>
        </w:trPr>
        <w:tc>
          <w:tcPr>
            <w:tcW w:w="15446" w:type="dxa"/>
            <w:gridSpan w:val="6"/>
            <w:vAlign w:val="center"/>
          </w:tcPr>
          <w:p w14:paraId="24BAC943" w14:textId="77777777" w:rsidR="00F96DC9" w:rsidRPr="003D7A6D" w:rsidRDefault="00F96DC9" w:rsidP="00F96DC9">
            <w:pPr>
              <w:tabs>
                <w:tab w:val="left" w:pos="2520"/>
              </w:tabs>
              <w:spacing w:after="0" w:line="240" w:lineRule="auto"/>
              <w:rPr>
                <w:rFonts w:ascii="Calibri" w:hAnsi="Calibri" w:cs="Calibri"/>
                <w:b/>
                <w:bCs/>
                <w:sz w:val="22"/>
                <w:szCs w:val="22"/>
              </w:rPr>
            </w:pPr>
            <w:r w:rsidRPr="3AF62096">
              <w:rPr>
                <w:rFonts w:ascii="Calibri" w:hAnsi="Calibri" w:cs="Calibri"/>
                <w:b/>
                <w:bCs/>
                <w:sz w:val="22"/>
                <w:szCs w:val="22"/>
              </w:rPr>
              <w:t>Education Directorate Service Change Plan 2025-2028: Improving Health and Wellbeing</w:t>
            </w:r>
          </w:p>
        </w:tc>
      </w:tr>
      <w:tr w:rsidR="00F96DC9" w:rsidRPr="00076131" w14:paraId="4AB26BA3" w14:textId="77777777" w:rsidTr="00F96DC9">
        <w:trPr>
          <w:trHeight w:val="376"/>
        </w:trPr>
        <w:tc>
          <w:tcPr>
            <w:tcW w:w="15446" w:type="dxa"/>
            <w:gridSpan w:val="6"/>
            <w:vAlign w:val="center"/>
          </w:tcPr>
          <w:p w14:paraId="07F98D0C" w14:textId="77777777" w:rsidR="00F96DC9" w:rsidRPr="003D7A6D" w:rsidRDefault="00F96DC9" w:rsidP="00F96DC9">
            <w:pPr>
              <w:tabs>
                <w:tab w:val="left" w:pos="2520"/>
              </w:tabs>
              <w:rPr>
                <w:rFonts w:ascii="Calibri" w:hAnsi="Calibri" w:cs="Calibri"/>
                <w:b/>
                <w:bCs/>
                <w:sz w:val="22"/>
                <w:szCs w:val="22"/>
              </w:rPr>
            </w:pPr>
            <w:r w:rsidRPr="003D7A6D">
              <w:rPr>
                <w:rFonts w:ascii="Calibri" w:hAnsi="Calibri" w:cs="Calibri"/>
                <w:b/>
                <w:bCs/>
                <w:sz w:val="22"/>
                <w:szCs w:val="22"/>
              </w:rPr>
              <w:t xml:space="preserve">Focused Priority 1: Relationships (Nurture and Inclusion) </w:t>
            </w:r>
          </w:p>
          <w:p w14:paraId="0BA4C1FB" w14:textId="77777777" w:rsidR="00F96DC9" w:rsidRPr="003D7A6D" w:rsidRDefault="00F96DC9" w:rsidP="00F96DC9">
            <w:pPr>
              <w:pStyle w:val="ListParagraph"/>
              <w:tabs>
                <w:tab w:val="left" w:pos="2520"/>
              </w:tabs>
              <w:spacing w:line="240" w:lineRule="auto"/>
              <w:ind w:left="0"/>
              <w:rPr>
                <w:rFonts w:ascii="Calibri" w:hAnsi="Calibri" w:cs="Calibri"/>
                <w:bCs/>
                <w:sz w:val="22"/>
                <w:szCs w:val="22"/>
              </w:rPr>
            </w:pPr>
            <w:r w:rsidRPr="003D7A6D">
              <w:rPr>
                <w:rFonts w:ascii="Calibri" w:hAnsi="Calibri" w:cs="Calibri"/>
                <w:bCs/>
                <w:sz w:val="22"/>
                <w:szCs w:val="22"/>
              </w:rPr>
              <w:t>To embed a consistent, high-quality approach to nurture, trauma-informed practice and inclusive communication across Carnegie Nursery, ensuring all children experience a safe, supportive environment which promotes emotional regulation, positive relationships and readiness to learn.</w:t>
            </w:r>
          </w:p>
        </w:tc>
      </w:tr>
      <w:tr w:rsidR="00F96DC9" w:rsidRPr="00076131" w14:paraId="2693F26E" w14:textId="77777777" w:rsidTr="00F96DC9">
        <w:trPr>
          <w:trHeight w:val="381"/>
        </w:trPr>
        <w:tc>
          <w:tcPr>
            <w:tcW w:w="7723" w:type="dxa"/>
            <w:gridSpan w:val="3"/>
            <w:vAlign w:val="center"/>
          </w:tcPr>
          <w:p w14:paraId="39D8218F" w14:textId="77777777" w:rsidR="00F96DC9" w:rsidRPr="003D7A6D" w:rsidRDefault="00F96DC9" w:rsidP="00F96DC9">
            <w:pPr>
              <w:tabs>
                <w:tab w:val="left" w:pos="2520"/>
              </w:tabs>
              <w:spacing w:after="0" w:line="240" w:lineRule="auto"/>
              <w:rPr>
                <w:rFonts w:ascii="Calibri" w:hAnsi="Calibri" w:cs="Calibri"/>
                <w:b/>
                <w:sz w:val="22"/>
                <w:szCs w:val="22"/>
              </w:rPr>
            </w:pPr>
            <w:r w:rsidRPr="003D7A6D">
              <w:rPr>
                <w:rFonts w:ascii="Calibri" w:hAnsi="Calibri" w:cs="Calibri"/>
                <w:b/>
                <w:sz w:val="22"/>
                <w:szCs w:val="22"/>
              </w:rPr>
              <w:t>HGIOS4 Quality Indicators</w:t>
            </w:r>
          </w:p>
        </w:tc>
        <w:tc>
          <w:tcPr>
            <w:tcW w:w="7723" w:type="dxa"/>
            <w:gridSpan w:val="3"/>
            <w:vAlign w:val="center"/>
          </w:tcPr>
          <w:p w14:paraId="338C4085" w14:textId="77777777" w:rsidR="00F96DC9" w:rsidRPr="003D7A6D" w:rsidRDefault="00F96DC9" w:rsidP="00F96DC9">
            <w:pPr>
              <w:tabs>
                <w:tab w:val="left" w:pos="2520"/>
              </w:tabs>
              <w:spacing w:after="0" w:line="240" w:lineRule="auto"/>
              <w:rPr>
                <w:rFonts w:ascii="Calibri" w:hAnsi="Calibri" w:cs="Calibri"/>
                <w:b/>
                <w:sz w:val="22"/>
                <w:szCs w:val="22"/>
              </w:rPr>
            </w:pPr>
            <w:r w:rsidRPr="003D7A6D">
              <w:rPr>
                <w:rFonts w:ascii="Calibri" w:hAnsi="Calibri" w:cs="Calibri"/>
                <w:b/>
                <w:bCs/>
                <w:sz w:val="22"/>
                <w:szCs w:val="22"/>
              </w:rPr>
              <w:t>ELC Quality Improvement Framework</w:t>
            </w:r>
          </w:p>
        </w:tc>
      </w:tr>
      <w:tr w:rsidR="00F96DC9" w:rsidRPr="00076131" w14:paraId="41F31A51" w14:textId="77777777" w:rsidTr="00F96DC9">
        <w:trPr>
          <w:trHeight w:val="638"/>
        </w:trPr>
        <w:tc>
          <w:tcPr>
            <w:tcW w:w="7723" w:type="dxa"/>
            <w:gridSpan w:val="3"/>
            <w:vAlign w:val="center"/>
          </w:tcPr>
          <w:p w14:paraId="14C81DB6" w14:textId="77777777" w:rsidR="00F96DC9" w:rsidRPr="003D7A6D" w:rsidRDefault="00F96DC9" w:rsidP="00F96DC9">
            <w:pPr>
              <w:tabs>
                <w:tab w:val="left" w:pos="2520"/>
              </w:tabs>
              <w:spacing w:after="0" w:line="240" w:lineRule="auto"/>
              <w:rPr>
                <w:rFonts w:ascii="Calibri" w:hAnsi="Calibri" w:cs="Calibri"/>
                <w:bCs/>
                <w:sz w:val="22"/>
                <w:szCs w:val="22"/>
              </w:rPr>
            </w:pPr>
            <w:r w:rsidRPr="003D7A6D">
              <w:rPr>
                <w:rFonts w:ascii="Calibri" w:hAnsi="Calibri" w:cs="Calibri"/>
                <w:bCs/>
                <w:sz w:val="22"/>
                <w:szCs w:val="22"/>
              </w:rPr>
              <w:t xml:space="preserve">1.3 Leadership of Change </w:t>
            </w:r>
          </w:p>
          <w:p w14:paraId="5C2887FD" w14:textId="77777777" w:rsidR="00F96DC9" w:rsidRPr="003D7A6D" w:rsidRDefault="00F96DC9" w:rsidP="00F96DC9">
            <w:pPr>
              <w:tabs>
                <w:tab w:val="left" w:pos="2520"/>
              </w:tabs>
              <w:spacing w:after="0" w:line="240" w:lineRule="auto"/>
              <w:rPr>
                <w:rFonts w:ascii="Calibri" w:hAnsi="Calibri" w:cs="Calibri"/>
                <w:bCs/>
                <w:sz w:val="22"/>
                <w:szCs w:val="22"/>
              </w:rPr>
            </w:pPr>
            <w:r w:rsidRPr="003D7A6D">
              <w:rPr>
                <w:rFonts w:ascii="Calibri" w:hAnsi="Calibri" w:cs="Calibri"/>
                <w:bCs/>
                <w:sz w:val="22"/>
                <w:szCs w:val="22"/>
              </w:rPr>
              <w:t xml:space="preserve">2.4 Personalised Support </w:t>
            </w:r>
          </w:p>
          <w:p w14:paraId="19F5C995" w14:textId="77777777" w:rsidR="00F96DC9" w:rsidRPr="003D7A6D" w:rsidRDefault="00F96DC9" w:rsidP="00F96DC9">
            <w:pPr>
              <w:tabs>
                <w:tab w:val="left" w:pos="2520"/>
              </w:tabs>
              <w:spacing w:after="0" w:line="240" w:lineRule="auto"/>
              <w:rPr>
                <w:rFonts w:ascii="Calibri" w:hAnsi="Calibri" w:cs="Calibri"/>
                <w:bCs/>
                <w:sz w:val="22"/>
                <w:szCs w:val="22"/>
              </w:rPr>
            </w:pPr>
            <w:r w:rsidRPr="003D7A6D">
              <w:rPr>
                <w:rFonts w:ascii="Calibri" w:hAnsi="Calibri" w:cs="Calibri"/>
                <w:bCs/>
                <w:sz w:val="22"/>
                <w:szCs w:val="22"/>
              </w:rPr>
              <w:t xml:space="preserve">2.7 Partnerships </w:t>
            </w:r>
          </w:p>
          <w:p w14:paraId="05431659" w14:textId="77777777" w:rsidR="00F96DC9" w:rsidRPr="003D7A6D" w:rsidRDefault="00F96DC9" w:rsidP="00F96DC9">
            <w:pPr>
              <w:tabs>
                <w:tab w:val="left" w:pos="2520"/>
              </w:tabs>
              <w:spacing w:after="0" w:line="240" w:lineRule="auto"/>
              <w:rPr>
                <w:rFonts w:ascii="Calibri" w:hAnsi="Calibri" w:cs="Calibri"/>
                <w:bCs/>
                <w:sz w:val="22"/>
                <w:szCs w:val="22"/>
              </w:rPr>
            </w:pPr>
            <w:r w:rsidRPr="003D7A6D">
              <w:rPr>
                <w:rFonts w:ascii="Calibri" w:hAnsi="Calibri" w:cs="Calibri"/>
                <w:bCs/>
                <w:sz w:val="22"/>
                <w:szCs w:val="22"/>
              </w:rPr>
              <w:t>3.1 Ensuring Wellbeing, Equality and Inclusion</w:t>
            </w:r>
          </w:p>
          <w:p w14:paraId="79BD172A" w14:textId="77777777" w:rsidR="00F96DC9" w:rsidRPr="003D7A6D" w:rsidRDefault="00F96DC9" w:rsidP="00F96DC9">
            <w:pPr>
              <w:tabs>
                <w:tab w:val="left" w:pos="2520"/>
              </w:tabs>
              <w:spacing w:after="0" w:line="240" w:lineRule="auto"/>
              <w:rPr>
                <w:rFonts w:ascii="Calibri" w:hAnsi="Calibri" w:cs="Calibri"/>
                <w:b/>
                <w:sz w:val="22"/>
                <w:szCs w:val="22"/>
              </w:rPr>
            </w:pPr>
          </w:p>
          <w:p w14:paraId="662EA75B" w14:textId="77777777" w:rsidR="00F96DC9" w:rsidRPr="003D7A6D" w:rsidRDefault="00F96DC9" w:rsidP="00F96DC9">
            <w:pPr>
              <w:tabs>
                <w:tab w:val="left" w:pos="2520"/>
              </w:tabs>
              <w:spacing w:after="0" w:line="240" w:lineRule="auto"/>
              <w:rPr>
                <w:rFonts w:ascii="Calibri" w:hAnsi="Calibri" w:cs="Calibri"/>
                <w:sz w:val="22"/>
                <w:szCs w:val="22"/>
              </w:rPr>
            </w:pPr>
          </w:p>
        </w:tc>
        <w:tc>
          <w:tcPr>
            <w:tcW w:w="7723" w:type="dxa"/>
            <w:gridSpan w:val="3"/>
            <w:vAlign w:val="center"/>
          </w:tcPr>
          <w:p w14:paraId="26D74D10" w14:textId="77777777" w:rsidR="00F96DC9" w:rsidRPr="003D7A6D" w:rsidRDefault="00F96DC9" w:rsidP="00F96DC9">
            <w:pPr>
              <w:tabs>
                <w:tab w:val="left" w:pos="2520"/>
              </w:tabs>
              <w:spacing w:after="0" w:line="240" w:lineRule="auto"/>
              <w:rPr>
                <w:rFonts w:ascii="Calibri" w:hAnsi="Calibri" w:cs="Calibri"/>
                <w:sz w:val="22"/>
                <w:szCs w:val="22"/>
              </w:rPr>
            </w:pPr>
            <w:r w:rsidRPr="003D7A6D">
              <w:rPr>
                <w:rFonts w:ascii="Calibri" w:hAnsi="Calibri" w:cs="Calibri"/>
                <w:b/>
                <w:bCs/>
                <w:sz w:val="22"/>
                <w:szCs w:val="22"/>
              </w:rPr>
              <w:t>Leadership of Change</w:t>
            </w:r>
            <w:r w:rsidRPr="003D7A6D">
              <w:rPr>
                <w:rFonts w:ascii="Calibri" w:hAnsi="Calibri" w:cs="Calibri"/>
                <w:sz w:val="22"/>
                <w:szCs w:val="22"/>
              </w:rPr>
              <w:t xml:space="preserve"> (developing a shared vision of nurturing and inclusive practice) </w:t>
            </w:r>
          </w:p>
          <w:p w14:paraId="2CB43415" w14:textId="77777777" w:rsidR="00F96DC9" w:rsidRPr="003D7A6D" w:rsidRDefault="00F96DC9" w:rsidP="00F96DC9">
            <w:pPr>
              <w:tabs>
                <w:tab w:val="left" w:pos="2520"/>
              </w:tabs>
              <w:spacing w:after="0" w:line="240" w:lineRule="auto"/>
              <w:rPr>
                <w:rFonts w:ascii="Calibri" w:hAnsi="Calibri" w:cs="Calibri"/>
                <w:sz w:val="22"/>
                <w:szCs w:val="22"/>
              </w:rPr>
            </w:pPr>
            <w:r w:rsidRPr="003D7A6D">
              <w:rPr>
                <w:rFonts w:ascii="Calibri" w:hAnsi="Calibri" w:cs="Calibri"/>
                <w:b/>
                <w:bCs/>
                <w:sz w:val="22"/>
                <w:szCs w:val="22"/>
              </w:rPr>
              <w:t>Care, Play and Learning</w:t>
            </w:r>
            <w:r w:rsidRPr="003D7A6D">
              <w:rPr>
                <w:rFonts w:ascii="Calibri" w:hAnsi="Calibri" w:cs="Calibri"/>
                <w:sz w:val="22"/>
                <w:szCs w:val="22"/>
              </w:rPr>
              <w:t xml:space="preserve"> (high-quality interactions, nurturing relationships, responsive support) </w:t>
            </w:r>
          </w:p>
          <w:p w14:paraId="183ED83B" w14:textId="77777777" w:rsidR="00F96DC9" w:rsidRPr="003D7A6D" w:rsidRDefault="00F96DC9" w:rsidP="00F96DC9">
            <w:pPr>
              <w:tabs>
                <w:tab w:val="left" w:pos="2520"/>
              </w:tabs>
              <w:spacing w:after="0" w:line="240" w:lineRule="auto"/>
              <w:rPr>
                <w:rFonts w:ascii="Calibri" w:hAnsi="Calibri" w:cs="Calibri"/>
                <w:sz w:val="22"/>
                <w:szCs w:val="22"/>
              </w:rPr>
            </w:pPr>
            <w:r w:rsidRPr="003D7A6D">
              <w:rPr>
                <w:rFonts w:ascii="Calibri" w:hAnsi="Calibri" w:cs="Calibri"/>
                <w:b/>
                <w:bCs/>
                <w:sz w:val="22"/>
                <w:szCs w:val="22"/>
              </w:rPr>
              <w:t>Safeguarding and Wellbeing</w:t>
            </w:r>
            <w:r w:rsidRPr="003D7A6D">
              <w:rPr>
                <w:rFonts w:ascii="Calibri" w:hAnsi="Calibri" w:cs="Calibri"/>
                <w:sz w:val="22"/>
                <w:szCs w:val="22"/>
              </w:rPr>
              <w:t xml:space="preserve"> (consistent approaches to emotional wellbeing and regulation) </w:t>
            </w:r>
          </w:p>
          <w:p w14:paraId="3DFA17AA" w14:textId="77777777" w:rsidR="00F96DC9" w:rsidRPr="003D7A6D" w:rsidRDefault="00F96DC9" w:rsidP="00F96DC9">
            <w:pPr>
              <w:tabs>
                <w:tab w:val="left" w:pos="2520"/>
              </w:tabs>
              <w:spacing w:after="0" w:line="240" w:lineRule="auto"/>
              <w:rPr>
                <w:rFonts w:ascii="Calibri" w:hAnsi="Calibri" w:cs="Calibri"/>
                <w:sz w:val="22"/>
                <w:szCs w:val="22"/>
              </w:rPr>
            </w:pPr>
            <w:r w:rsidRPr="003D7A6D">
              <w:rPr>
                <w:rFonts w:ascii="Calibri" w:hAnsi="Calibri" w:cs="Calibri"/>
                <w:b/>
                <w:bCs/>
                <w:sz w:val="22"/>
                <w:szCs w:val="22"/>
              </w:rPr>
              <w:t>Family Learning and Engagement</w:t>
            </w:r>
            <w:r w:rsidRPr="003D7A6D">
              <w:rPr>
                <w:rFonts w:ascii="Calibri" w:hAnsi="Calibri" w:cs="Calibri"/>
                <w:sz w:val="22"/>
                <w:szCs w:val="22"/>
              </w:rPr>
              <w:t xml:space="preserve"> (strong partnerships with parents and carers)</w:t>
            </w:r>
          </w:p>
          <w:p w14:paraId="3E6AB27E" w14:textId="77777777" w:rsidR="00F96DC9" w:rsidRPr="003D7A6D" w:rsidRDefault="00F96DC9" w:rsidP="00F96DC9">
            <w:pPr>
              <w:tabs>
                <w:tab w:val="left" w:pos="2520"/>
              </w:tabs>
              <w:spacing w:after="0" w:line="240" w:lineRule="auto"/>
              <w:rPr>
                <w:rFonts w:ascii="Calibri" w:hAnsi="Calibri" w:cs="Calibri"/>
                <w:sz w:val="22"/>
                <w:szCs w:val="22"/>
              </w:rPr>
            </w:pPr>
          </w:p>
          <w:p w14:paraId="1E4E6E88" w14:textId="77777777" w:rsidR="00F96DC9" w:rsidRPr="003D7A6D" w:rsidRDefault="00F96DC9" w:rsidP="00F96DC9">
            <w:pPr>
              <w:tabs>
                <w:tab w:val="left" w:pos="2520"/>
              </w:tabs>
              <w:spacing w:after="0"/>
              <w:rPr>
                <w:rFonts w:ascii="Calibri" w:hAnsi="Calibri" w:cs="Calibri"/>
                <w:sz w:val="22"/>
                <w:szCs w:val="22"/>
              </w:rPr>
            </w:pPr>
            <w:r w:rsidRPr="003D7A6D">
              <w:rPr>
                <w:rFonts w:ascii="Calibri" w:hAnsi="Calibri" w:cs="Calibri"/>
                <w:sz w:val="22"/>
                <w:szCs w:val="22"/>
              </w:rPr>
              <w:t xml:space="preserve"> </w:t>
            </w:r>
          </w:p>
        </w:tc>
      </w:tr>
      <w:tr w:rsidR="00F96DC9" w:rsidRPr="00076131" w14:paraId="4CD8F62E" w14:textId="77777777" w:rsidTr="00F96DC9">
        <w:trPr>
          <w:trHeight w:val="420"/>
        </w:trPr>
        <w:tc>
          <w:tcPr>
            <w:tcW w:w="3269" w:type="dxa"/>
            <w:vAlign w:val="center"/>
          </w:tcPr>
          <w:p w14:paraId="26457722" w14:textId="77777777" w:rsidR="00F96DC9" w:rsidRPr="003D7A6D" w:rsidRDefault="00F96DC9" w:rsidP="00F96DC9">
            <w:pPr>
              <w:spacing w:after="0" w:line="240" w:lineRule="auto"/>
              <w:jc w:val="center"/>
              <w:rPr>
                <w:rFonts w:ascii="Calibri" w:hAnsi="Calibri" w:cs="Calibri"/>
                <w:b/>
                <w:sz w:val="22"/>
                <w:szCs w:val="22"/>
              </w:rPr>
            </w:pPr>
            <w:r w:rsidRPr="003D7A6D">
              <w:rPr>
                <w:rFonts w:ascii="Calibri" w:hAnsi="Calibri" w:cs="Calibri"/>
                <w:b/>
                <w:sz w:val="22"/>
                <w:szCs w:val="22"/>
              </w:rPr>
              <w:t>Expected Impact</w:t>
            </w:r>
          </w:p>
        </w:tc>
        <w:tc>
          <w:tcPr>
            <w:tcW w:w="3501" w:type="dxa"/>
            <w:vAlign w:val="center"/>
          </w:tcPr>
          <w:p w14:paraId="51F827CC" w14:textId="77777777" w:rsidR="00F96DC9" w:rsidRPr="003D7A6D" w:rsidRDefault="00F96DC9" w:rsidP="00F96DC9">
            <w:pPr>
              <w:spacing w:after="0" w:line="240" w:lineRule="auto"/>
              <w:jc w:val="center"/>
              <w:rPr>
                <w:rFonts w:ascii="Calibri" w:hAnsi="Calibri" w:cs="Calibri"/>
                <w:b/>
                <w:sz w:val="22"/>
                <w:szCs w:val="22"/>
              </w:rPr>
            </w:pPr>
            <w:r w:rsidRPr="003D7A6D">
              <w:rPr>
                <w:rFonts w:ascii="Calibri" w:hAnsi="Calibri" w:cs="Calibri"/>
                <w:b/>
                <w:sz w:val="22"/>
                <w:szCs w:val="22"/>
              </w:rPr>
              <w:t>Strategic Actions Planned</w:t>
            </w:r>
          </w:p>
        </w:tc>
        <w:tc>
          <w:tcPr>
            <w:tcW w:w="2592" w:type="dxa"/>
            <w:gridSpan w:val="2"/>
            <w:vAlign w:val="center"/>
          </w:tcPr>
          <w:p w14:paraId="381B8BC9" w14:textId="77777777" w:rsidR="00F96DC9" w:rsidRPr="003D7A6D" w:rsidRDefault="00F96DC9" w:rsidP="00F96DC9">
            <w:pPr>
              <w:spacing w:after="0" w:line="240" w:lineRule="auto"/>
              <w:jc w:val="center"/>
              <w:rPr>
                <w:rFonts w:ascii="Calibri" w:hAnsi="Calibri" w:cs="Calibri"/>
                <w:b/>
                <w:sz w:val="22"/>
                <w:szCs w:val="22"/>
              </w:rPr>
            </w:pPr>
            <w:r w:rsidRPr="003D7A6D">
              <w:rPr>
                <w:rFonts w:ascii="Calibri" w:hAnsi="Calibri" w:cs="Calibri"/>
                <w:b/>
                <w:sz w:val="22"/>
                <w:szCs w:val="22"/>
              </w:rPr>
              <w:t>Responsibilities</w:t>
            </w:r>
          </w:p>
        </w:tc>
        <w:tc>
          <w:tcPr>
            <w:tcW w:w="4241" w:type="dxa"/>
            <w:vAlign w:val="center"/>
          </w:tcPr>
          <w:p w14:paraId="13CE6D39" w14:textId="77777777" w:rsidR="00F96DC9" w:rsidRPr="003D7A6D" w:rsidRDefault="00F96DC9" w:rsidP="00F96DC9">
            <w:pPr>
              <w:spacing w:after="0" w:line="240" w:lineRule="auto"/>
              <w:jc w:val="center"/>
              <w:rPr>
                <w:rFonts w:ascii="Calibri" w:hAnsi="Calibri" w:cs="Calibri"/>
                <w:b/>
                <w:sz w:val="22"/>
                <w:szCs w:val="22"/>
              </w:rPr>
            </w:pPr>
            <w:r w:rsidRPr="003D7A6D">
              <w:rPr>
                <w:rFonts w:ascii="Calibri" w:hAnsi="Calibri" w:cs="Calibri"/>
                <w:b/>
                <w:sz w:val="22"/>
                <w:szCs w:val="22"/>
              </w:rPr>
              <w:t>Measure of Success</w:t>
            </w:r>
          </w:p>
          <w:p w14:paraId="7140D6F5" w14:textId="77777777" w:rsidR="00F96DC9" w:rsidRPr="003D7A6D" w:rsidRDefault="00F96DC9" w:rsidP="00F96DC9">
            <w:pPr>
              <w:spacing w:after="0" w:line="240" w:lineRule="auto"/>
              <w:jc w:val="center"/>
              <w:rPr>
                <w:rFonts w:ascii="Calibri" w:hAnsi="Calibri" w:cs="Calibri"/>
                <w:b/>
                <w:i/>
                <w:iCs/>
                <w:sz w:val="22"/>
                <w:szCs w:val="22"/>
              </w:rPr>
            </w:pPr>
            <w:r w:rsidRPr="003D7A6D">
              <w:rPr>
                <w:rFonts w:ascii="Calibri" w:hAnsi="Calibri" w:cs="Calibri"/>
                <w:b/>
                <w:i/>
                <w:iCs/>
                <w:sz w:val="22"/>
                <w:szCs w:val="22"/>
              </w:rPr>
              <w:t>(Triangulation of Evidence/QI Methodology)</w:t>
            </w:r>
          </w:p>
        </w:tc>
        <w:tc>
          <w:tcPr>
            <w:tcW w:w="1843" w:type="dxa"/>
            <w:vAlign w:val="center"/>
          </w:tcPr>
          <w:p w14:paraId="5F835822" w14:textId="77777777" w:rsidR="00F96DC9" w:rsidRPr="003D7A6D" w:rsidRDefault="00F96DC9" w:rsidP="00F96DC9">
            <w:pPr>
              <w:spacing w:after="0" w:line="240" w:lineRule="auto"/>
              <w:jc w:val="center"/>
              <w:rPr>
                <w:rFonts w:ascii="Calibri" w:hAnsi="Calibri" w:cs="Calibri"/>
                <w:b/>
                <w:sz w:val="22"/>
                <w:szCs w:val="22"/>
              </w:rPr>
            </w:pPr>
            <w:r w:rsidRPr="003D7A6D">
              <w:rPr>
                <w:rFonts w:ascii="Calibri" w:hAnsi="Calibri" w:cs="Calibri"/>
                <w:b/>
                <w:sz w:val="22"/>
                <w:szCs w:val="22"/>
              </w:rPr>
              <w:t>Timescales</w:t>
            </w:r>
          </w:p>
        </w:tc>
      </w:tr>
      <w:tr w:rsidR="00F96DC9" w:rsidRPr="001C3B39" w14:paraId="01AEBA77" w14:textId="77777777" w:rsidTr="00F96DC9">
        <w:trPr>
          <w:trHeight w:val="3392"/>
        </w:trPr>
        <w:tc>
          <w:tcPr>
            <w:tcW w:w="3269" w:type="dxa"/>
          </w:tcPr>
          <w:p w14:paraId="3A6916C8" w14:textId="77777777" w:rsidR="00F96DC9" w:rsidRPr="003D7A6D" w:rsidRDefault="00F96DC9" w:rsidP="00F96DC9">
            <w:pPr>
              <w:pStyle w:val="NoSpacing"/>
              <w:rPr>
                <w:rFonts w:ascii="Calibri" w:hAnsi="Calibri" w:cs="Calibri"/>
                <w:sz w:val="22"/>
                <w:szCs w:val="22"/>
                <w:lang w:val="en-US"/>
              </w:rPr>
            </w:pPr>
            <w:r w:rsidRPr="3537EF2D">
              <w:rPr>
                <w:rFonts w:ascii="Calibri" w:hAnsi="Calibri" w:cs="Calibri"/>
                <w:sz w:val="22"/>
                <w:szCs w:val="22"/>
                <w:lang w:val="en-US"/>
              </w:rPr>
              <w:t>Almost all children demonstrate improved emotional regulation, engagement and readiness to learn through play</w:t>
            </w:r>
          </w:p>
          <w:p w14:paraId="6C9BC8DA" w14:textId="77777777" w:rsidR="00F96DC9" w:rsidRPr="003D7A6D" w:rsidRDefault="00F96DC9" w:rsidP="00F96DC9">
            <w:pPr>
              <w:spacing w:before="100" w:beforeAutospacing="1" w:after="100" w:afterAutospacing="1"/>
              <w:rPr>
                <w:rFonts w:ascii="Calibri" w:hAnsi="Calibri" w:cs="Calibri"/>
                <w:sz w:val="22"/>
                <w:szCs w:val="22"/>
              </w:rPr>
            </w:pPr>
            <w:r w:rsidRPr="003D7A6D">
              <w:rPr>
                <w:rFonts w:ascii="Calibri" w:hAnsi="Calibri" w:cs="Calibri"/>
                <w:sz w:val="22"/>
                <w:szCs w:val="22"/>
              </w:rPr>
              <w:t>Almost all children develop secure, positive relationships with peers and familiar adults</w:t>
            </w:r>
          </w:p>
          <w:p w14:paraId="2F753700" w14:textId="77777777" w:rsidR="00F96DC9" w:rsidRPr="003D7A6D" w:rsidRDefault="00F96DC9" w:rsidP="00F96DC9">
            <w:pPr>
              <w:spacing w:before="100" w:beforeAutospacing="1" w:after="100" w:afterAutospacing="1"/>
              <w:rPr>
                <w:rFonts w:ascii="Calibri" w:hAnsi="Calibri" w:cs="Calibri"/>
                <w:sz w:val="22"/>
                <w:szCs w:val="22"/>
              </w:rPr>
            </w:pPr>
            <w:r w:rsidRPr="003D7A6D">
              <w:rPr>
                <w:rFonts w:ascii="Calibri" w:hAnsi="Calibri" w:cs="Calibri"/>
                <w:sz w:val="22"/>
                <w:szCs w:val="22"/>
              </w:rPr>
              <w:t>Targeted children demonstrate clear improvement in wellbeing, engagement and participation from baseline</w:t>
            </w:r>
          </w:p>
          <w:p w14:paraId="3ECBD2BE" w14:textId="77777777" w:rsidR="00F96DC9" w:rsidRPr="003D7A6D" w:rsidRDefault="00F96DC9" w:rsidP="00F96DC9">
            <w:pPr>
              <w:spacing w:before="100" w:beforeAutospacing="1" w:after="100" w:afterAutospacing="1"/>
              <w:rPr>
                <w:rFonts w:ascii="Calibri" w:hAnsi="Calibri" w:cs="Calibri"/>
                <w:sz w:val="22"/>
                <w:szCs w:val="22"/>
              </w:rPr>
            </w:pPr>
            <w:r w:rsidRPr="003D7A6D">
              <w:rPr>
                <w:rFonts w:ascii="Calibri" w:hAnsi="Calibri" w:cs="Calibri"/>
                <w:sz w:val="22"/>
                <w:szCs w:val="22"/>
              </w:rPr>
              <w:t>Almost all children experience a consistent, nurturing and inclusive environment across Ladybirds and Butterflies</w:t>
            </w:r>
          </w:p>
          <w:p w14:paraId="2C609166" w14:textId="77777777" w:rsidR="00F96DC9" w:rsidRPr="003D7A6D" w:rsidRDefault="00F96DC9" w:rsidP="00F96DC9">
            <w:pPr>
              <w:spacing w:before="100" w:beforeAutospacing="1" w:after="100" w:afterAutospacing="1"/>
              <w:rPr>
                <w:rFonts w:ascii="Calibri" w:hAnsi="Calibri" w:cs="Calibri"/>
                <w:sz w:val="22"/>
                <w:szCs w:val="22"/>
              </w:rPr>
            </w:pPr>
            <w:r w:rsidRPr="003D7A6D">
              <w:rPr>
                <w:rFonts w:ascii="Calibri" w:hAnsi="Calibri" w:cs="Calibri"/>
                <w:sz w:val="22"/>
                <w:szCs w:val="22"/>
              </w:rPr>
              <w:t>Most children demonstrate increased confidence in communication and expressing needs and emotions</w:t>
            </w:r>
          </w:p>
          <w:p w14:paraId="0FB6CFBF" w14:textId="77777777" w:rsidR="00F96DC9" w:rsidRDefault="00F96DC9" w:rsidP="00F96DC9">
            <w:pPr>
              <w:spacing w:before="100" w:beforeAutospacing="1" w:after="100" w:afterAutospacing="1"/>
              <w:rPr>
                <w:rFonts w:ascii="Calibri" w:hAnsi="Calibri" w:cs="Calibri"/>
                <w:sz w:val="22"/>
                <w:szCs w:val="22"/>
              </w:rPr>
            </w:pPr>
            <w:r w:rsidRPr="003D7A6D">
              <w:rPr>
                <w:rFonts w:ascii="Calibri" w:hAnsi="Calibri" w:cs="Calibri"/>
                <w:sz w:val="22"/>
                <w:szCs w:val="22"/>
              </w:rPr>
              <w:t>Almost all Parents report high levels of confidence in the nursery’s support for wellbeing, relationships and communication</w:t>
            </w:r>
          </w:p>
          <w:p w14:paraId="734C961E" w14:textId="77777777" w:rsidR="00F96DC9" w:rsidRPr="00256228" w:rsidRDefault="00F96DC9" w:rsidP="00F96DC9">
            <w:pPr>
              <w:spacing w:before="100" w:beforeAutospacing="1" w:after="100" w:afterAutospacing="1"/>
              <w:rPr>
                <w:rFonts w:ascii="Calibri" w:hAnsi="Calibri" w:cs="Calibri"/>
                <w:sz w:val="22"/>
                <w:szCs w:val="22"/>
                <w:lang w:val="en-GB"/>
              </w:rPr>
            </w:pPr>
            <w:r w:rsidRPr="00256228">
              <w:rPr>
                <w:rFonts w:ascii="Calibri" w:hAnsi="Calibri" w:cs="Calibri"/>
                <w:sz w:val="22"/>
                <w:szCs w:val="22"/>
                <w:lang w:val="en-GB"/>
              </w:rPr>
              <w:t>Through the implementation of the Think Equal Programme, Children will demonstrate increased emotional literacy, empathy, self-awareness and self-regulation. Children will develop positive relationships with peers and adults and will be better able to recognise, express and manage their emotions. This will contribute to improved wellbeing, engagement and readiness to learn</w:t>
            </w:r>
          </w:p>
          <w:p w14:paraId="5C2804E4" w14:textId="77777777" w:rsidR="00F96DC9" w:rsidRPr="003D7A6D" w:rsidRDefault="00F96DC9" w:rsidP="00F96DC9">
            <w:pPr>
              <w:spacing w:before="100" w:beforeAutospacing="1" w:after="100" w:afterAutospacing="1"/>
              <w:rPr>
                <w:rFonts w:ascii="Calibri" w:hAnsi="Calibri" w:cs="Calibri"/>
                <w:sz w:val="22"/>
                <w:szCs w:val="22"/>
              </w:rPr>
            </w:pPr>
          </w:p>
          <w:p w14:paraId="065092BF" w14:textId="77777777" w:rsidR="00F96DC9" w:rsidRPr="003D7A6D" w:rsidRDefault="00F96DC9" w:rsidP="00F96DC9">
            <w:pPr>
              <w:spacing w:before="100" w:beforeAutospacing="1" w:after="100" w:afterAutospacing="1"/>
              <w:rPr>
                <w:rFonts w:ascii="Calibri" w:hAnsi="Calibri" w:cs="Calibri"/>
                <w:color w:val="156082"/>
                <w:sz w:val="22"/>
                <w:szCs w:val="22"/>
              </w:rPr>
            </w:pPr>
          </w:p>
          <w:p w14:paraId="5C1A5CC9" w14:textId="77777777" w:rsidR="00F96DC9" w:rsidRPr="003D7A6D" w:rsidRDefault="00F96DC9" w:rsidP="00F96DC9">
            <w:pPr>
              <w:spacing w:before="100" w:beforeAutospacing="1" w:after="100" w:afterAutospacing="1"/>
              <w:rPr>
                <w:rFonts w:ascii="Calibri" w:hAnsi="Calibri" w:cs="Calibri"/>
                <w:color w:val="156082"/>
                <w:sz w:val="22"/>
                <w:szCs w:val="22"/>
              </w:rPr>
            </w:pPr>
          </w:p>
          <w:p w14:paraId="7A667C15" w14:textId="77777777" w:rsidR="00F96DC9" w:rsidRPr="003D7A6D" w:rsidRDefault="00F96DC9" w:rsidP="00F96DC9">
            <w:pPr>
              <w:spacing w:after="0" w:line="240" w:lineRule="auto"/>
              <w:rPr>
                <w:rFonts w:ascii="Calibri" w:hAnsi="Calibri" w:cs="Calibri"/>
                <w:color w:val="156082"/>
                <w:sz w:val="22"/>
                <w:szCs w:val="22"/>
              </w:rPr>
            </w:pPr>
          </w:p>
        </w:tc>
        <w:tc>
          <w:tcPr>
            <w:tcW w:w="3501" w:type="dxa"/>
          </w:tcPr>
          <w:p w14:paraId="48B33581" w14:textId="77777777" w:rsidR="00F96DC9" w:rsidRPr="003D7A6D" w:rsidRDefault="00F96DC9" w:rsidP="00F96DC9">
            <w:pPr>
              <w:numPr>
                <w:ilvl w:val="0"/>
                <w:numId w:val="202"/>
              </w:numPr>
              <w:spacing w:line="259" w:lineRule="auto"/>
              <w:rPr>
                <w:rFonts w:ascii="Calibri" w:hAnsi="Calibri" w:cs="Calibri"/>
                <w:sz w:val="22"/>
                <w:szCs w:val="22"/>
              </w:rPr>
            </w:pPr>
            <w:r w:rsidRPr="003D7A6D">
              <w:rPr>
                <w:rFonts w:ascii="Calibri" w:hAnsi="Calibri" w:cs="Calibri"/>
                <w:sz w:val="22"/>
                <w:szCs w:val="22"/>
              </w:rPr>
              <w:t>A consistent whole-nursery approach to nurture and trauma-informed practice will be embedded across both rooms, ensuring shared expectations for routines, relationships and environments. This aligns with the whole school focus on relationships and inclusion.</w:t>
            </w:r>
          </w:p>
          <w:p w14:paraId="1E1863B7" w14:textId="77777777" w:rsidR="00F96DC9" w:rsidRPr="003D7A6D" w:rsidRDefault="00F96DC9" w:rsidP="00F96DC9">
            <w:pPr>
              <w:numPr>
                <w:ilvl w:val="0"/>
                <w:numId w:val="202"/>
              </w:numPr>
              <w:spacing w:line="259" w:lineRule="auto"/>
              <w:rPr>
                <w:rFonts w:ascii="Calibri" w:hAnsi="Calibri" w:cs="Calibri"/>
                <w:sz w:val="22"/>
                <w:szCs w:val="22"/>
              </w:rPr>
            </w:pPr>
            <w:r w:rsidRPr="003D7A6D">
              <w:rPr>
                <w:rFonts w:ascii="Calibri" w:hAnsi="Calibri" w:cs="Calibri"/>
                <w:sz w:val="22"/>
                <w:szCs w:val="22"/>
              </w:rPr>
              <w:t>Staff will develop a shared and consistent approach to de-escalation (3Rs) to support emotional regulation and reduce dysregulation.</w:t>
            </w:r>
          </w:p>
          <w:p w14:paraId="28B632C2" w14:textId="77777777" w:rsidR="00F96DC9" w:rsidRPr="003D7A6D" w:rsidRDefault="00F96DC9" w:rsidP="00F96DC9">
            <w:pPr>
              <w:numPr>
                <w:ilvl w:val="0"/>
                <w:numId w:val="202"/>
              </w:numPr>
              <w:spacing w:line="259" w:lineRule="auto"/>
              <w:rPr>
                <w:rFonts w:ascii="Calibri" w:hAnsi="Calibri" w:cs="Calibri"/>
                <w:sz w:val="22"/>
                <w:szCs w:val="22"/>
              </w:rPr>
            </w:pPr>
            <w:r w:rsidRPr="003D7A6D">
              <w:rPr>
                <w:rFonts w:ascii="Calibri" w:hAnsi="Calibri" w:cs="Calibri"/>
                <w:sz w:val="22"/>
                <w:szCs w:val="22"/>
              </w:rPr>
              <w:t>The role of the adult will be strengthened through a focus on high-quality interactions which support regulation, extend language and deepen learning through play.</w:t>
            </w:r>
          </w:p>
          <w:p w14:paraId="70C5F6B1" w14:textId="77777777" w:rsidR="00F96DC9" w:rsidRPr="003D7A6D" w:rsidRDefault="00F96DC9" w:rsidP="00F96DC9">
            <w:pPr>
              <w:numPr>
                <w:ilvl w:val="0"/>
                <w:numId w:val="202"/>
              </w:numPr>
              <w:spacing w:line="259" w:lineRule="auto"/>
              <w:rPr>
                <w:rFonts w:ascii="Calibri" w:hAnsi="Calibri" w:cs="Calibri"/>
                <w:sz w:val="22"/>
                <w:szCs w:val="22"/>
              </w:rPr>
            </w:pPr>
            <w:r w:rsidRPr="3AF62096">
              <w:rPr>
                <w:rFonts w:ascii="Calibri" w:hAnsi="Calibri" w:cs="Calibri"/>
                <w:sz w:val="22"/>
                <w:szCs w:val="22"/>
              </w:rPr>
              <w:t>Play spaces will be regularly reviewed and moderated across both rooms to ensure they remain inclusive, accessible, and responsive to children’s needs.</w:t>
            </w:r>
          </w:p>
          <w:p w14:paraId="7595E9AC" w14:textId="77777777" w:rsidR="00F96DC9" w:rsidRPr="003D7A6D" w:rsidRDefault="00F96DC9" w:rsidP="00F96DC9">
            <w:pPr>
              <w:numPr>
                <w:ilvl w:val="0"/>
                <w:numId w:val="202"/>
              </w:numPr>
              <w:spacing w:line="259" w:lineRule="auto"/>
              <w:rPr>
                <w:rFonts w:ascii="Calibri" w:hAnsi="Calibri" w:cs="Calibri"/>
                <w:sz w:val="22"/>
                <w:szCs w:val="22"/>
              </w:rPr>
            </w:pPr>
            <w:r w:rsidRPr="003D7A6D">
              <w:rPr>
                <w:rFonts w:ascii="Calibri" w:hAnsi="Calibri" w:cs="Calibri"/>
                <w:sz w:val="22"/>
                <w:szCs w:val="22"/>
              </w:rPr>
              <w:t>A targeted approach will be used to support identified children through observation, key worker knowledge and ongoing professional discussion.</w:t>
            </w:r>
          </w:p>
          <w:p w14:paraId="1332519D" w14:textId="77777777" w:rsidR="00F96DC9" w:rsidRPr="003D7A6D" w:rsidRDefault="00F96DC9" w:rsidP="00F96DC9">
            <w:pPr>
              <w:numPr>
                <w:ilvl w:val="0"/>
                <w:numId w:val="202"/>
              </w:numPr>
              <w:spacing w:line="259" w:lineRule="auto"/>
              <w:rPr>
                <w:rFonts w:ascii="Calibri" w:hAnsi="Calibri" w:cs="Calibri"/>
                <w:sz w:val="22"/>
                <w:szCs w:val="22"/>
              </w:rPr>
            </w:pPr>
            <w:r w:rsidRPr="003D7A6D">
              <w:rPr>
                <w:rFonts w:ascii="Calibri" w:hAnsi="Calibri" w:cs="Calibri"/>
                <w:sz w:val="22"/>
                <w:szCs w:val="22"/>
              </w:rPr>
              <w:t>Inclusive communication will be embedded through consistent use of visual supports, modelling language and BSL within daily routines.</w:t>
            </w:r>
          </w:p>
          <w:p w14:paraId="0C71BDB1" w14:textId="77777777" w:rsidR="00F96DC9" w:rsidRPr="008A3883" w:rsidRDefault="00F96DC9" w:rsidP="00F96DC9">
            <w:pPr>
              <w:numPr>
                <w:ilvl w:val="0"/>
                <w:numId w:val="202"/>
              </w:numPr>
              <w:spacing w:line="259" w:lineRule="auto"/>
              <w:rPr>
                <w:rFonts w:ascii="Calibri" w:hAnsi="Calibri" w:cs="Calibri"/>
                <w:sz w:val="22"/>
                <w:szCs w:val="22"/>
              </w:rPr>
            </w:pPr>
            <w:r w:rsidRPr="003D7A6D">
              <w:rPr>
                <w:rFonts w:ascii="Calibri" w:hAnsi="Calibri" w:cs="Calibri"/>
                <w:sz w:val="22"/>
                <w:szCs w:val="22"/>
              </w:rPr>
              <w:t>Strong partnership working with parents will be maintained to support consistency between home and nursery.</w:t>
            </w:r>
          </w:p>
          <w:p w14:paraId="0286F7FC" w14:textId="77777777" w:rsidR="00F96DC9" w:rsidRPr="00256228" w:rsidRDefault="00F96DC9" w:rsidP="00F96DC9">
            <w:pPr>
              <w:numPr>
                <w:ilvl w:val="0"/>
                <w:numId w:val="202"/>
              </w:numPr>
              <w:shd w:val="clear" w:color="auto" w:fill="FFFFFF"/>
              <w:spacing w:before="100" w:beforeAutospacing="1" w:after="100" w:afterAutospacing="1" w:line="300" w:lineRule="atLeast"/>
              <w:rPr>
                <w:rFonts w:ascii="Calibri" w:eastAsia="Times New Roman" w:hAnsi="Calibri" w:cs="Calibri"/>
                <w:color w:val="000000"/>
                <w:sz w:val="22"/>
                <w:szCs w:val="22"/>
                <w:lang w:val="en-GB" w:eastAsia="en-GB"/>
              </w:rPr>
            </w:pPr>
            <w:r w:rsidRPr="00256228">
              <w:rPr>
                <w:rFonts w:ascii="Calibri" w:eastAsia="Times New Roman" w:hAnsi="Calibri" w:cs="Calibri"/>
                <w:color w:val="000000"/>
                <w:sz w:val="22"/>
                <w:szCs w:val="22"/>
                <w:lang w:val="en-GB" w:eastAsia="en-GB"/>
              </w:rPr>
              <w:t>Staff will engage in professional learning to develop a shared understanding of the programme and its intended outcomes.</w:t>
            </w:r>
          </w:p>
          <w:p w14:paraId="0EE4395E" w14:textId="77777777" w:rsidR="00F96DC9" w:rsidRPr="00256228" w:rsidRDefault="00F96DC9" w:rsidP="00F96DC9">
            <w:pPr>
              <w:numPr>
                <w:ilvl w:val="0"/>
                <w:numId w:val="202"/>
              </w:numPr>
              <w:shd w:val="clear" w:color="auto" w:fill="FFFFFF"/>
              <w:spacing w:before="100" w:beforeAutospacing="1" w:after="100" w:afterAutospacing="1" w:line="300" w:lineRule="atLeast"/>
              <w:rPr>
                <w:rFonts w:ascii="Calibri" w:eastAsia="Times New Roman" w:hAnsi="Calibri" w:cs="Calibri"/>
                <w:color w:val="000000"/>
                <w:sz w:val="22"/>
                <w:szCs w:val="22"/>
                <w:lang w:val="en-GB" w:eastAsia="en-GB"/>
              </w:rPr>
            </w:pPr>
            <w:r w:rsidRPr="00256228">
              <w:rPr>
                <w:rFonts w:ascii="Calibri" w:eastAsia="Times New Roman" w:hAnsi="Calibri" w:cs="Calibri"/>
                <w:color w:val="000000"/>
                <w:sz w:val="22"/>
                <w:szCs w:val="22"/>
                <w:lang w:val="en-GB" w:eastAsia="en-GB"/>
              </w:rPr>
              <w:t>Think Equal lessons and activities will be implemented consistently within nursery practice.</w:t>
            </w:r>
          </w:p>
          <w:p w14:paraId="6479952E" w14:textId="77777777" w:rsidR="00F96DC9" w:rsidRPr="00256228" w:rsidRDefault="00F96DC9" w:rsidP="00F96DC9">
            <w:pPr>
              <w:numPr>
                <w:ilvl w:val="0"/>
                <w:numId w:val="202"/>
              </w:numPr>
              <w:shd w:val="clear" w:color="auto" w:fill="FFFFFF"/>
              <w:spacing w:before="100" w:beforeAutospacing="1" w:after="100" w:afterAutospacing="1" w:line="300" w:lineRule="atLeast"/>
              <w:rPr>
                <w:rFonts w:ascii="Calibri" w:eastAsia="Times New Roman" w:hAnsi="Calibri" w:cs="Calibri"/>
                <w:color w:val="000000"/>
                <w:sz w:val="22"/>
                <w:szCs w:val="22"/>
                <w:lang w:val="en-GB" w:eastAsia="en-GB"/>
              </w:rPr>
            </w:pPr>
            <w:r w:rsidRPr="00256228">
              <w:rPr>
                <w:rFonts w:ascii="Calibri" w:eastAsia="Times New Roman" w:hAnsi="Calibri" w:cs="Calibri"/>
                <w:color w:val="000000"/>
                <w:sz w:val="22"/>
                <w:szCs w:val="22"/>
                <w:lang w:val="en-GB" w:eastAsia="en-GB"/>
              </w:rPr>
              <w:t>Resources and stories from the programme will be embedded within the learning environment and daily interactions.</w:t>
            </w:r>
          </w:p>
          <w:p w14:paraId="275CE1E0" w14:textId="77777777" w:rsidR="00F96DC9" w:rsidRPr="00256228" w:rsidRDefault="00F96DC9" w:rsidP="00F96DC9">
            <w:pPr>
              <w:numPr>
                <w:ilvl w:val="0"/>
                <w:numId w:val="202"/>
              </w:numPr>
              <w:shd w:val="clear" w:color="auto" w:fill="FFFFFF"/>
              <w:spacing w:before="100" w:beforeAutospacing="1" w:after="100" w:afterAutospacing="1" w:line="300" w:lineRule="atLeast"/>
              <w:rPr>
                <w:rFonts w:ascii="Calibri" w:eastAsia="Times New Roman" w:hAnsi="Calibri" w:cs="Calibri"/>
                <w:color w:val="000000"/>
                <w:sz w:val="22"/>
                <w:szCs w:val="22"/>
                <w:lang w:val="en-GB" w:eastAsia="en-GB"/>
              </w:rPr>
            </w:pPr>
            <w:r w:rsidRPr="00256228">
              <w:rPr>
                <w:rFonts w:ascii="Calibri" w:eastAsia="Times New Roman" w:hAnsi="Calibri" w:cs="Calibri"/>
                <w:color w:val="000000"/>
                <w:sz w:val="22"/>
                <w:szCs w:val="22"/>
                <w:lang w:val="en-GB" w:eastAsia="en-GB"/>
              </w:rPr>
              <w:t>Children will have regular opportunities to discuss emotions, relationships, diversity, inclusion and problem-solving through structured and play-based experiences.</w:t>
            </w:r>
          </w:p>
          <w:p w14:paraId="315211E3" w14:textId="77777777" w:rsidR="00F96DC9" w:rsidRPr="00256228" w:rsidRDefault="00F96DC9" w:rsidP="00F96DC9">
            <w:pPr>
              <w:numPr>
                <w:ilvl w:val="0"/>
                <w:numId w:val="202"/>
              </w:numPr>
              <w:shd w:val="clear" w:color="auto" w:fill="FFFFFF"/>
              <w:spacing w:before="100" w:beforeAutospacing="1" w:after="100" w:afterAutospacing="1" w:line="300" w:lineRule="atLeast"/>
              <w:rPr>
                <w:rFonts w:ascii="Calibri" w:eastAsia="Times New Roman" w:hAnsi="Calibri" w:cs="Calibri"/>
                <w:color w:val="000000"/>
                <w:sz w:val="22"/>
                <w:szCs w:val="22"/>
                <w:lang w:val="en-GB" w:eastAsia="en-GB"/>
              </w:rPr>
            </w:pPr>
            <w:r w:rsidRPr="00256228">
              <w:rPr>
                <w:rFonts w:ascii="Calibri" w:eastAsia="Times New Roman" w:hAnsi="Calibri" w:cs="Calibri"/>
                <w:color w:val="000000"/>
                <w:sz w:val="22"/>
                <w:szCs w:val="22"/>
                <w:lang w:val="en-GB" w:eastAsia="en-GB"/>
              </w:rPr>
              <w:t>Practitioners will use observations and learning conversations to monitor children's progress in social and emotional development.</w:t>
            </w:r>
          </w:p>
          <w:p w14:paraId="3484FE31" w14:textId="77777777" w:rsidR="00F96DC9" w:rsidRPr="00256228" w:rsidRDefault="00F96DC9" w:rsidP="00F96DC9">
            <w:pPr>
              <w:numPr>
                <w:ilvl w:val="0"/>
                <w:numId w:val="202"/>
              </w:numPr>
              <w:shd w:val="clear" w:color="auto" w:fill="FFFFFF"/>
              <w:spacing w:before="100" w:beforeAutospacing="1" w:after="100" w:afterAutospacing="1" w:line="300" w:lineRule="atLeast"/>
              <w:rPr>
                <w:rFonts w:ascii="Calibri" w:eastAsia="Times New Roman" w:hAnsi="Calibri" w:cs="Calibri"/>
                <w:color w:val="000000"/>
                <w:sz w:val="22"/>
                <w:szCs w:val="22"/>
                <w:lang w:val="en-GB" w:eastAsia="en-GB"/>
              </w:rPr>
            </w:pPr>
            <w:r w:rsidRPr="00256228">
              <w:rPr>
                <w:rFonts w:ascii="Calibri" w:eastAsia="Times New Roman" w:hAnsi="Calibri" w:cs="Calibri"/>
                <w:color w:val="000000"/>
                <w:sz w:val="22"/>
                <w:szCs w:val="22"/>
                <w:lang w:val="en-GB" w:eastAsia="en-GB"/>
              </w:rPr>
              <w:t>Parents and carers will be informed about the programme and provided with opportunities to support learning at home.</w:t>
            </w:r>
          </w:p>
          <w:p w14:paraId="6D1877A3" w14:textId="77777777" w:rsidR="00F96DC9" w:rsidRPr="00256228" w:rsidRDefault="00F96DC9" w:rsidP="00F96DC9">
            <w:pPr>
              <w:numPr>
                <w:ilvl w:val="0"/>
                <w:numId w:val="202"/>
              </w:numPr>
              <w:shd w:val="clear" w:color="auto" w:fill="FFFFFF"/>
              <w:spacing w:before="100" w:beforeAutospacing="1" w:after="100" w:afterAutospacing="1" w:line="300" w:lineRule="atLeast"/>
              <w:rPr>
                <w:rFonts w:ascii="Calibri" w:eastAsia="Times New Roman" w:hAnsi="Calibri" w:cs="Calibri"/>
                <w:color w:val="000000"/>
                <w:sz w:val="22"/>
                <w:szCs w:val="22"/>
                <w:lang w:val="en-GB" w:eastAsia="en-GB"/>
              </w:rPr>
            </w:pPr>
            <w:r w:rsidRPr="00256228">
              <w:rPr>
                <w:rFonts w:ascii="Calibri" w:eastAsia="Times New Roman" w:hAnsi="Calibri" w:cs="Calibri"/>
                <w:color w:val="000000"/>
                <w:sz w:val="22"/>
                <w:szCs w:val="22"/>
                <w:lang w:val="en-GB" w:eastAsia="en-GB"/>
              </w:rPr>
              <w:t>The programme will be evaluated termly to inform next steps and ensure sustainability.</w:t>
            </w:r>
          </w:p>
          <w:p w14:paraId="5EB2A040" w14:textId="77777777" w:rsidR="00F96DC9" w:rsidRPr="003D7A6D" w:rsidRDefault="00F96DC9" w:rsidP="00F96DC9">
            <w:pPr>
              <w:spacing w:line="259" w:lineRule="auto"/>
              <w:ind w:left="720"/>
              <w:rPr>
                <w:rFonts w:ascii="Calibri" w:hAnsi="Calibri" w:cs="Calibri"/>
                <w:sz w:val="22"/>
                <w:szCs w:val="22"/>
              </w:rPr>
            </w:pPr>
          </w:p>
          <w:p w14:paraId="05BA90CB" w14:textId="77777777" w:rsidR="00F96DC9" w:rsidRPr="003D7A6D" w:rsidRDefault="00F96DC9" w:rsidP="00F96DC9">
            <w:pPr>
              <w:spacing w:after="0" w:line="240" w:lineRule="auto"/>
              <w:rPr>
                <w:rFonts w:ascii="Calibri" w:hAnsi="Calibri" w:cs="Calibri"/>
                <w:sz w:val="22"/>
                <w:szCs w:val="22"/>
              </w:rPr>
            </w:pPr>
          </w:p>
        </w:tc>
        <w:tc>
          <w:tcPr>
            <w:tcW w:w="2592" w:type="dxa"/>
            <w:gridSpan w:val="2"/>
          </w:tcPr>
          <w:p w14:paraId="6151718B" w14:textId="77777777" w:rsidR="00F96DC9" w:rsidRPr="00256228" w:rsidRDefault="00F96DC9" w:rsidP="00F96DC9">
            <w:pPr>
              <w:spacing w:after="0" w:line="240" w:lineRule="auto"/>
              <w:rPr>
                <w:rFonts w:ascii="Calibri" w:hAnsi="Calibri" w:cs="Calibri"/>
                <w:b/>
                <w:bCs/>
                <w:sz w:val="22"/>
                <w:szCs w:val="22"/>
                <w:u w:val="single"/>
              </w:rPr>
            </w:pPr>
            <w:r w:rsidRPr="00256228">
              <w:rPr>
                <w:rFonts w:ascii="Calibri" w:hAnsi="Calibri" w:cs="Calibri"/>
                <w:b/>
                <w:bCs/>
                <w:sz w:val="22"/>
                <w:szCs w:val="22"/>
                <w:u w:val="single"/>
              </w:rPr>
              <w:t xml:space="preserve">Headteacher </w:t>
            </w:r>
          </w:p>
          <w:p w14:paraId="0C7DCB60" w14:textId="77777777" w:rsidR="00F96DC9" w:rsidRPr="003D7A6D" w:rsidRDefault="00F96DC9" w:rsidP="00F96DC9">
            <w:pPr>
              <w:spacing w:after="0" w:line="240" w:lineRule="auto"/>
              <w:rPr>
                <w:rFonts w:ascii="Calibri" w:hAnsi="Calibri" w:cs="Calibri"/>
                <w:sz w:val="22"/>
                <w:szCs w:val="22"/>
              </w:rPr>
            </w:pPr>
            <w:r w:rsidRPr="003D7A6D">
              <w:rPr>
                <w:rFonts w:ascii="Calibri" w:hAnsi="Calibri" w:cs="Calibri"/>
                <w:sz w:val="22"/>
                <w:szCs w:val="22"/>
              </w:rPr>
              <w:t>strategic oversight and evaluation</w:t>
            </w:r>
          </w:p>
          <w:p w14:paraId="50EFC83D" w14:textId="77777777" w:rsidR="00F96DC9" w:rsidRPr="003D7A6D" w:rsidRDefault="00F96DC9" w:rsidP="00F96DC9">
            <w:pPr>
              <w:spacing w:after="0" w:line="240" w:lineRule="auto"/>
              <w:rPr>
                <w:rFonts w:ascii="Calibri" w:hAnsi="Calibri" w:cs="Calibri"/>
                <w:color w:val="156082"/>
                <w:sz w:val="22"/>
                <w:szCs w:val="22"/>
              </w:rPr>
            </w:pPr>
          </w:p>
          <w:p w14:paraId="19E1A600" w14:textId="77777777" w:rsidR="00F96DC9" w:rsidRPr="00256228" w:rsidRDefault="00F96DC9" w:rsidP="00F96DC9">
            <w:pPr>
              <w:spacing w:after="0" w:line="240" w:lineRule="auto"/>
              <w:rPr>
                <w:rFonts w:ascii="Calibri" w:hAnsi="Calibri" w:cs="Calibri"/>
                <w:b/>
                <w:bCs/>
                <w:sz w:val="22"/>
                <w:szCs w:val="22"/>
                <w:u w:val="single"/>
              </w:rPr>
            </w:pPr>
            <w:r w:rsidRPr="00256228">
              <w:rPr>
                <w:rFonts w:ascii="Calibri" w:hAnsi="Calibri" w:cs="Calibri"/>
                <w:b/>
                <w:bCs/>
                <w:sz w:val="22"/>
                <w:szCs w:val="22"/>
                <w:u w:val="single"/>
              </w:rPr>
              <w:t xml:space="preserve">Depute Headteacher (Early Years) </w:t>
            </w:r>
          </w:p>
          <w:p w14:paraId="00AA1FAD" w14:textId="77777777" w:rsidR="00F96DC9" w:rsidRPr="003D7A6D" w:rsidRDefault="00F96DC9" w:rsidP="00F96DC9">
            <w:pPr>
              <w:spacing w:after="0" w:line="240" w:lineRule="auto"/>
              <w:rPr>
                <w:rFonts w:ascii="Calibri" w:hAnsi="Calibri" w:cs="Calibri"/>
                <w:sz w:val="22"/>
                <w:szCs w:val="22"/>
              </w:rPr>
            </w:pPr>
            <w:r w:rsidRPr="003D7A6D">
              <w:rPr>
                <w:rFonts w:ascii="Calibri" w:hAnsi="Calibri" w:cs="Calibri"/>
                <w:sz w:val="22"/>
                <w:szCs w:val="22"/>
              </w:rPr>
              <w:t>leads implementation and monitors consistency</w:t>
            </w:r>
            <w:r>
              <w:rPr>
                <w:rFonts w:ascii="Calibri" w:hAnsi="Calibri" w:cs="Calibri"/>
                <w:sz w:val="22"/>
                <w:szCs w:val="22"/>
              </w:rPr>
              <w:t xml:space="preserve">. </w:t>
            </w:r>
          </w:p>
          <w:p w14:paraId="198DE2E0" w14:textId="77777777" w:rsidR="00F96DC9" w:rsidRPr="003D7A6D" w:rsidRDefault="00F96DC9" w:rsidP="00F96DC9">
            <w:pPr>
              <w:spacing w:after="0" w:line="240" w:lineRule="auto"/>
              <w:rPr>
                <w:rFonts w:ascii="Calibri" w:hAnsi="Calibri" w:cs="Calibri"/>
                <w:sz w:val="22"/>
                <w:szCs w:val="22"/>
              </w:rPr>
            </w:pPr>
          </w:p>
          <w:p w14:paraId="73457999" w14:textId="77777777" w:rsidR="00F96DC9" w:rsidRDefault="00F96DC9" w:rsidP="00F96DC9">
            <w:pPr>
              <w:spacing w:after="0" w:line="240" w:lineRule="auto"/>
              <w:rPr>
                <w:rFonts w:ascii="Calibri" w:hAnsi="Calibri" w:cs="Calibri"/>
                <w:sz w:val="22"/>
                <w:szCs w:val="22"/>
              </w:rPr>
            </w:pPr>
            <w:r w:rsidRPr="00256228">
              <w:rPr>
                <w:rFonts w:ascii="Calibri" w:hAnsi="Calibri" w:cs="Calibri"/>
                <w:b/>
                <w:bCs/>
                <w:sz w:val="22"/>
                <w:szCs w:val="22"/>
                <w:u w:val="single"/>
              </w:rPr>
              <w:t>Nursery Teacher</w:t>
            </w:r>
            <w:r w:rsidRPr="003D7A6D">
              <w:rPr>
                <w:rFonts w:ascii="Calibri" w:hAnsi="Calibri" w:cs="Calibri"/>
                <w:sz w:val="22"/>
                <w:szCs w:val="22"/>
              </w:rPr>
              <w:t xml:space="preserve"> </w:t>
            </w:r>
          </w:p>
          <w:p w14:paraId="4B56E033" w14:textId="77777777" w:rsidR="00F96DC9" w:rsidRPr="003D7A6D" w:rsidRDefault="00F96DC9" w:rsidP="00F96DC9">
            <w:pPr>
              <w:spacing w:after="0" w:line="240" w:lineRule="auto"/>
              <w:rPr>
                <w:rFonts w:ascii="Calibri" w:hAnsi="Calibri" w:cs="Calibri"/>
                <w:sz w:val="22"/>
                <w:szCs w:val="22"/>
              </w:rPr>
            </w:pPr>
            <w:r w:rsidRPr="003D7A6D">
              <w:rPr>
                <w:rFonts w:ascii="Calibri" w:hAnsi="Calibri" w:cs="Calibri"/>
                <w:sz w:val="22"/>
                <w:szCs w:val="22"/>
              </w:rPr>
              <w:t>supports planning, tracking and targeted intervention</w:t>
            </w:r>
          </w:p>
          <w:p w14:paraId="5EE3DF44" w14:textId="77777777" w:rsidR="00F96DC9" w:rsidRPr="003D7A6D" w:rsidRDefault="00F96DC9" w:rsidP="00F96DC9">
            <w:pPr>
              <w:spacing w:after="0" w:line="240" w:lineRule="auto"/>
              <w:rPr>
                <w:rFonts w:ascii="Calibri" w:hAnsi="Calibri" w:cs="Calibri"/>
                <w:sz w:val="22"/>
                <w:szCs w:val="22"/>
              </w:rPr>
            </w:pPr>
          </w:p>
          <w:p w14:paraId="66F90C44" w14:textId="77777777" w:rsidR="00F96DC9" w:rsidRDefault="00F96DC9" w:rsidP="00F96DC9">
            <w:pPr>
              <w:spacing w:after="0" w:line="240" w:lineRule="auto"/>
              <w:rPr>
                <w:rFonts w:ascii="Calibri" w:hAnsi="Calibri" w:cs="Calibri"/>
                <w:sz w:val="22"/>
                <w:szCs w:val="22"/>
              </w:rPr>
            </w:pPr>
            <w:r w:rsidRPr="00256228">
              <w:rPr>
                <w:rFonts w:ascii="Calibri" w:hAnsi="Calibri" w:cs="Calibri"/>
                <w:b/>
                <w:bCs/>
                <w:sz w:val="22"/>
                <w:szCs w:val="22"/>
                <w:u w:val="single"/>
              </w:rPr>
              <w:t>Early Years Officers</w:t>
            </w:r>
            <w:r w:rsidRPr="003D7A6D">
              <w:rPr>
                <w:rFonts w:ascii="Calibri" w:hAnsi="Calibri" w:cs="Calibri"/>
                <w:sz w:val="22"/>
                <w:szCs w:val="22"/>
              </w:rPr>
              <w:t xml:space="preserve">  deliver consistent nurturing practice and monitor wellbeing, engagement and communication</w:t>
            </w:r>
            <w:r>
              <w:rPr>
                <w:rFonts w:ascii="Calibri" w:hAnsi="Calibri" w:cs="Calibri"/>
                <w:sz w:val="22"/>
                <w:szCs w:val="22"/>
              </w:rPr>
              <w:t xml:space="preserve">. </w:t>
            </w:r>
          </w:p>
          <w:p w14:paraId="7B58815D" w14:textId="77777777" w:rsidR="00F96DC9" w:rsidRDefault="00F96DC9" w:rsidP="00F96DC9">
            <w:pPr>
              <w:spacing w:after="0" w:line="240" w:lineRule="auto"/>
              <w:rPr>
                <w:rFonts w:ascii="Calibri" w:hAnsi="Calibri" w:cs="Calibri"/>
                <w:sz w:val="22"/>
                <w:szCs w:val="22"/>
              </w:rPr>
            </w:pPr>
          </w:p>
          <w:p w14:paraId="0D67C5DF" w14:textId="77777777" w:rsidR="00F96DC9" w:rsidRPr="003D7A6D" w:rsidRDefault="00F96DC9" w:rsidP="00F96DC9">
            <w:pPr>
              <w:spacing w:after="0" w:line="240" w:lineRule="auto"/>
              <w:rPr>
                <w:rFonts w:ascii="Calibri" w:hAnsi="Calibri" w:cs="Calibri"/>
                <w:sz w:val="22"/>
                <w:szCs w:val="22"/>
              </w:rPr>
            </w:pPr>
            <w:r w:rsidRPr="00256228">
              <w:rPr>
                <w:rFonts w:ascii="Calibri" w:hAnsi="Calibri" w:cs="Calibri"/>
                <w:sz w:val="22"/>
                <w:szCs w:val="22"/>
              </w:rPr>
              <w:t>One EYO will work alongside DHT to lead the implementation of the Think Equal Programme.</w:t>
            </w:r>
          </w:p>
          <w:p w14:paraId="611EC3DE" w14:textId="77777777" w:rsidR="00F96DC9" w:rsidRPr="003D7A6D" w:rsidRDefault="00F96DC9" w:rsidP="00F96DC9">
            <w:pPr>
              <w:spacing w:after="0" w:line="240" w:lineRule="auto"/>
              <w:rPr>
                <w:rFonts w:ascii="Calibri" w:hAnsi="Calibri" w:cs="Calibri"/>
                <w:color w:val="156082"/>
                <w:sz w:val="22"/>
                <w:szCs w:val="22"/>
              </w:rPr>
            </w:pPr>
          </w:p>
          <w:p w14:paraId="744CFCE7" w14:textId="77777777" w:rsidR="00F96DC9" w:rsidRPr="003D7A6D" w:rsidRDefault="00F96DC9" w:rsidP="00F96DC9">
            <w:pPr>
              <w:spacing w:after="0" w:line="240" w:lineRule="auto"/>
              <w:rPr>
                <w:rFonts w:ascii="Calibri" w:hAnsi="Calibri" w:cs="Calibri"/>
                <w:color w:val="156082"/>
                <w:sz w:val="22"/>
                <w:szCs w:val="22"/>
              </w:rPr>
            </w:pPr>
          </w:p>
          <w:p w14:paraId="488F2147" w14:textId="77777777" w:rsidR="00F96DC9" w:rsidRPr="003D7A6D" w:rsidRDefault="00F96DC9" w:rsidP="00F96DC9">
            <w:pPr>
              <w:spacing w:after="0" w:line="240" w:lineRule="auto"/>
              <w:rPr>
                <w:rFonts w:ascii="Calibri" w:hAnsi="Calibri" w:cs="Calibri"/>
                <w:color w:val="156082"/>
                <w:sz w:val="22"/>
                <w:szCs w:val="22"/>
              </w:rPr>
            </w:pPr>
          </w:p>
          <w:p w14:paraId="35FC8845" w14:textId="77777777" w:rsidR="00F96DC9" w:rsidRPr="003D7A6D" w:rsidRDefault="00F96DC9" w:rsidP="00F96DC9">
            <w:pPr>
              <w:spacing w:after="0" w:line="240" w:lineRule="auto"/>
              <w:rPr>
                <w:rFonts w:ascii="Calibri" w:hAnsi="Calibri" w:cs="Calibri"/>
                <w:color w:val="156082"/>
                <w:sz w:val="22"/>
                <w:szCs w:val="22"/>
              </w:rPr>
            </w:pPr>
          </w:p>
          <w:p w14:paraId="340492FD" w14:textId="77777777" w:rsidR="00F96DC9" w:rsidRPr="003D7A6D" w:rsidRDefault="00F96DC9" w:rsidP="00F96DC9">
            <w:pPr>
              <w:spacing w:after="0" w:line="240" w:lineRule="auto"/>
              <w:rPr>
                <w:rFonts w:ascii="Calibri" w:hAnsi="Calibri" w:cs="Calibri"/>
                <w:color w:val="156082"/>
                <w:sz w:val="22"/>
                <w:szCs w:val="22"/>
              </w:rPr>
            </w:pPr>
          </w:p>
          <w:p w14:paraId="2E87B82C" w14:textId="77777777" w:rsidR="00F96DC9" w:rsidRPr="003D7A6D" w:rsidRDefault="00F96DC9" w:rsidP="00F96DC9">
            <w:pPr>
              <w:spacing w:after="0" w:line="240" w:lineRule="auto"/>
              <w:rPr>
                <w:rFonts w:ascii="Calibri" w:hAnsi="Calibri" w:cs="Calibri"/>
                <w:color w:val="156082"/>
                <w:sz w:val="22"/>
                <w:szCs w:val="22"/>
              </w:rPr>
            </w:pPr>
          </w:p>
          <w:p w14:paraId="27B135AB" w14:textId="77777777" w:rsidR="00F96DC9" w:rsidRPr="003D7A6D" w:rsidRDefault="00F96DC9" w:rsidP="00F96DC9">
            <w:pPr>
              <w:spacing w:after="0" w:line="240" w:lineRule="auto"/>
              <w:rPr>
                <w:rFonts w:ascii="Calibri" w:hAnsi="Calibri" w:cs="Calibri"/>
                <w:color w:val="156082"/>
                <w:sz w:val="22"/>
                <w:szCs w:val="22"/>
              </w:rPr>
            </w:pPr>
          </w:p>
          <w:p w14:paraId="5464B81D" w14:textId="77777777" w:rsidR="00F96DC9" w:rsidRPr="003D7A6D" w:rsidRDefault="00F96DC9" w:rsidP="00F96DC9">
            <w:pPr>
              <w:spacing w:after="0" w:line="240" w:lineRule="auto"/>
              <w:rPr>
                <w:rFonts w:ascii="Calibri" w:hAnsi="Calibri" w:cs="Calibri"/>
                <w:color w:val="156082"/>
                <w:sz w:val="22"/>
                <w:szCs w:val="22"/>
              </w:rPr>
            </w:pPr>
          </w:p>
          <w:p w14:paraId="36F805F4" w14:textId="77777777" w:rsidR="00F96DC9" w:rsidRPr="003D7A6D" w:rsidRDefault="00F96DC9" w:rsidP="00F96DC9">
            <w:pPr>
              <w:spacing w:after="0" w:line="240" w:lineRule="auto"/>
              <w:rPr>
                <w:rFonts w:ascii="Calibri" w:hAnsi="Calibri" w:cs="Calibri"/>
                <w:color w:val="156082"/>
                <w:sz w:val="22"/>
                <w:szCs w:val="22"/>
              </w:rPr>
            </w:pPr>
          </w:p>
          <w:p w14:paraId="64093E2D" w14:textId="77777777" w:rsidR="00F96DC9" w:rsidRPr="003D7A6D" w:rsidRDefault="00F96DC9" w:rsidP="00F96DC9">
            <w:pPr>
              <w:spacing w:after="0" w:line="240" w:lineRule="auto"/>
              <w:rPr>
                <w:rFonts w:ascii="Calibri" w:hAnsi="Calibri" w:cs="Calibri"/>
                <w:color w:val="156082"/>
                <w:sz w:val="22"/>
                <w:szCs w:val="22"/>
              </w:rPr>
            </w:pPr>
          </w:p>
          <w:p w14:paraId="51A32AB3" w14:textId="77777777" w:rsidR="00F96DC9" w:rsidRPr="003D7A6D" w:rsidRDefault="00F96DC9" w:rsidP="00F96DC9">
            <w:pPr>
              <w:spacing w:after="0" w:line="240" w:lineRule="auto"/>
              <w:rPr>
                <w:rFonts w:ascii="Calibri" w:hAnsi="Calibri" w:cs="Calibri"/>
                <w:color w:val="156082"/>
                <w:sz w:val="22"/>
                <w:szCs w:val="22"/>
              </w:rPr>
            </w:pPr>
          </w:p>
          <w:p w14:paraId="7BA9F382" w14:textId="77777777" w:rsidR="00F96DC9" w:rsidRPr="003D7A6D" w:rsidRDefault="00F96DC9" w:rsidP="00F96DC9">
            <w:pPr>
              <w:spacing w:after="0" w:line="240" w:lineRule="auto"/>
              <w:rPr>
                <w:rFonts w:ascii="Calibri" w:hAnsi="Calibri" w:cs="Calibri"/>
                <w:color w:val="156082"/>
                <w:sz w:val="22"/>
                <w:szCs w:val="22"/>
              </w:rPr>
            </w:pPr>
          </w:p>
          <w:p w14:paraId="41EFC44D" w14:textId="77777777" w:rsidR="00F96DC9" w:rsidRPr="003D7A6D" w:rsidRDefault="00F96DC9" w:rsidP="00F96DC9">
            <w:pPr>
              <w:spacing w:after="0" w:line="240" w:lineRule="auto"/>
              <w:rPr>
                <w:rFonts w:ascii="Calibri" w:hAnsi="Calibri" w:cs="Calibri"/>
                <w:color w:val="156082"/>
                <w:sz w:val="22"/>
                <w:szCs w:val="22"/>
              </w:rPr>
            </w:pPr>
          </w:p>
          <w:p w14:paraId="264AA467" w14:textId="77777777" w:rsidR="00F96DC9" w:rsidRPr="003D7A6D" w:rsidRDefault="00F96DC9" w:rsidP="00F96DC9">
            <w:pPr>
              <w:spacing w:after="0" w:line="240" w:lineRule="auto"/>
              <w:rPr>
                <w:rFonts w:ascii="Calibri" w:hAnsi="Calibri" w:cs="Calibri"/>
                <w:color w:val="156082"/>
                <w:sz w:val="22"/>
                <w:szCs w:val="22"/>
              </w:rPr>
            </w:pPr>
          </w:p>
          <w:p w14:paraId="1891C283" w14:textId="77777777" w:rsidR="00F96DC9" w:rsidRPr="003D7A6D" w:rsidRDefault="00F96DC9" w:rsidP="00F96DC9">
            <w:pPr>
              <w:spacing w:after="0" w:line="240" w:lineRule="auto"/>
              <w:rPr>
                <w:rFonts w:ascii="Calibri" w:hAnsi="Calibri" w:cs="Calibri"/>
                <w:color w:val="156082"/>
                <w:sz w:val="22"/>
                <w:szCs w:val="22"/>
              </w:rPr>
            </w:pPr>
          </w:p>
          <w:p w14:paraId="2ADFCCD2" w14:textId="77777777" w:rsidR="00F96DC9" w:rsidRPr="003D7A6D" w:rsidRDefault="00F96DC9" w:rsidP="00F96DC9">
            <w:pPr>
              <w:spacing w:after="0" w:line="240" w:lineRule="auto"/>
              <w:rPr>
                <w:rFonts w:ascii="Calibri" w:hAnsi="Calibri" w:cs="Calibri"/>
                <w:color w:val="156082"/>
                <w:sz w:val="22"/>
                <w:szCs w:val="22"/>
              </w:rPr>
            </w:pPr>
          </w:p>
          <w:p w14:paraId="66C154BA" w14:textId="77777777" w:rsidR="00F96DC9" w:rsidRPr="003D7A6D" w:rsidRDefault="00F96DC9" w:rsidP="00F96DC9">
            <w:pPr>
              <w:spacing w:after="0" w:line="240" w:lineRule="auto"/>
              <w:rPr>
                <w:rFonts w:ascii="Calibri" w:hAnsi="Calibri" w:cs="Calibri"/>
                <w:color w:val="156082"/>
                <w:sz w:val="22"/>
                <w:szCs w:val="22"/>
              </w:rPr>
            </w:pPr>
          </w:p>
          <w:p w14:paraId="21DC4581" w14:textId="77777777" w:rsidR="00F96DC9" w:rsidRPr="003D7A6D" w:rsidRDefault="00F96DC9" w:rsidP="00F96DC9">
            <w:pPr>
              <w:spacing w:after="0" w:line="240" w:lineRule="auto"/>
              <w:rPr>
                <w:rFonts w:ascii="Calibri" w:hAnsi="Calibri" w:cs="Calibri"/>
                <w:color w:val="156082"/>
                <w:sz w:val="22"/>
                <w:szCs w:val="22"/>
              </w:rPr>
            </w:pPr>
          </w:p>
          <w:p w14:paraId="1A6328DA" w14:textId="77777777" w:rsidR="00F96DC9" w:rsidRPr="003D7A6D" w:rsidRDefault="00F96DC9" w:rsidP="00F96DC9">
            <w:pPr>
              <w:spacing w:after="0" w:line="240" w:lineRule="auto"/>
              <w:rPr>
                <w:rFonts w:ascii="Calibri" w:hAnsi="Calibri" w:cs="Calibri"/>
                <w:color w:val="156082"/>
                <w:sz w:val="22"/>
                <w:szCs w:val="22"/>
              </w:rPr>
            </w:pPr>
          </w:p>
          <w:p w14:paraId="6922F581" w14:textId="77777777" w:rsidR="00F96DC9" w:rsidRPr="003D7A6D" w:rsidRDefault="00F96DC9" w:rsidP="00F96DC9">
            <w:pPr>
              <w:spacing w:after="0" w:line="240" w:lineRule="auto"/>
              <w:rPr>
                <w:rFonts w:ascii="Calibri" w:hAnsi="Calibri" w:cs="Calibri"/>
                <w:color w:val="156082"/>
                <w:sz w:val="22"/>
                <w:szCs w:val="22"/>
              </w:rPr>
            </w:pPr>
          </w:p>
          <w:p w14:paraId="7D314C8C" w14:textId="77777777" w:rsidR="00F96DC9" w:rsidRPr="003D7A6D" w:rsidRDefault="00F96DC9" w:rsidP="00F96DC9">
            <w:pPr>
              <w:spacing w:after="0" w:line="240" w:lineRule="auto"/>
              <w:rPr>
                <w:rFonts w:ascii="Calibri" w:hAnsi="Calibri" w:cs="Calibri"/>
                <w:color w:val="156082"/>
                <w:sz w:val="22"/>
                <w:szCs w:val="22"/>
              </w:rPr>
            </w:pPr>
          </w:p>
          <w:p w14:paraId="67528C45" w14:textId="77777777" w:rsidR="00F96DC9" w:rsidRPr="003D7A6D" w:rsidRDefault="00F96DC9" w:rsidP="00F96DC9">
            <w:pPr>
              <w:spacing w:after="0" w:line="240" w:lineRule="auto"/>
              <w:rPr>
                <w:rFonts w:ascii="Calibri" w:hAnsi="Calibri" w:cs="Calibri"/>
                <w:color w:val="156082"/>
                <w:sz w:val="22"/>
                <w:szCs w:val="22"/>
              </w:rPr>
            </w:pPr>
          </w:p>
          <w:p w14:paraId="64DC252E" w14:textId="77777777" w:rsidR="00F96DC9" w:rsidRPr="003D7A6D" w:rsidRDefault="00F96DC9" w:rsidP="00F96DC9">
            <w:pPr>
              <w:spacing w:after="0" w:line="240" w:lineRule="auto"/>
              <w:rPr>
                <w:rFonts w:ascii="Calibri" w:hAnsi="Calibri" w:cs="Calibri"/>
                <w:color w:val="156082"/>
                <w:sz w:val="22"/>
                <w:szCs w:val="22"/>
              </w:rPr>
            </w:pPr>
          </w:p>
          <w:p w14:paraId="6C8B480D" w14:textId="77777777" w:rsidR="00F96DC9" w:rsidRPr="003D7A6D" w:rsidRDefault="00F96DC9" w:rsidP="00F96DC9">
            <w:pPr>
              <w:spacing w:after="0" w:line="240" w:lineRule="auto"/>
              <w:rPr>
                <w:rFonts w:ascii="Calibri" w:hAnsi="Calibri" w:cs="Calibri"/>
                <w:color w:val="156082"/>
                <w:sz w:val="22"/>
                <w:szCs w:val="22"/>
              </w:rPr>
            </w:pPr>
          </w:p>
          <w:p w14:paraId="3657FB9B" w14:textId="77777777" w:rsidR="00F96DC9" w:rsidRPr="003D7A6D" w:rsidRDefault="00F96DC9" w:rsidP="00F96DC9">
            <w:pPr>
              <w:spacing w:after="0" w:line="240" w:lineRule="auto"/>
              <w:rPr>
                <w:rFonts w:ascii="Calibri" w:hAnsi="Calibri" w:cs="Calibri"/>
                <w:color w:val="156082"/>
                <w:sz w:val="22"/>
                <w:szCs w:val="22"/>
              </w:rPr>
            </w:pPr>
          </w:p>
          <w:p w14:paraId="685C3DE7" w14:textId="77777777" w:rsidR="00F96DC9" w:rsidRPr="003D7A6D" w:rsidRDefault="00F96DC9" w:rsidP="00F96DC9">
            <w:pPr>
              <w:spacing w:after="0" w:line="240" w:lineRule="auto"/>
              <w:rPr>
                <w:rFonts w:ascii="Calibri" w:hAnsi="Calibri" w:cs="Calibri"/>
                <w:color w:val="156082"/>
                <w:sz w:val="22"/>
                <w:szCs w:val="22"/>
              </w:rPr>
            </w:pPr>
          </w:p>
          <w:p w14:paraId="35BFA388" w14:textId="77777777" w:rsidR="00F96DC9" w:rsidRPr="003D7A6D" w:rsidRDefault="00F96DC9" w:rsidP="00F96DC9">
            <w:pPr>
              <w:spacing w:after="0" w:line="240" w:lineRule="auto"/>
              <w:rPr>
                <w:rFonts w:ascii="Calibri" w:hAnsi="Calibri" w:cs="Calibri"/>
                <w:color w:val="156082"/>
                <w:sz w:val="22"/>
                <w:szCs w:val="22"/>
              </w:rPr>
            </w:pPr>
          </w:p>
          <w:p w14:paraId="13F15F5E" w14:textId="77777777" w:rsidR="00F96DC9" w:rsidRPr="003D7A6D" w:rsidRDefault="00F96DC9" w:rsidP="00F96DC9">
            <w:pPr>
              <w:spacing w:after="0" w:line="240" w:lineRule="auto"/>
              <w:rPr>
                <w:rFonts w:ascii="Calibri" w:hAnsi="Calibri" w:cs="Calibri"/>
                <w:color w:val="156082"/>
                <w:sz w:val="22"/>
                <w:szCs w:val="22"/>
              </w:rPr>
            </w:pPr>
          </w:p>
          <w:p w14:paraId="2DE44D26" w14:textId="77777777" w:rsidR="00F96DC9" w:rsidRPr="003D7A6D" w:rsidRDefault="00F96DC9" w:rsidP="00F96DC9">
            <w:pPr>
              <w:spacing w:after="0" w:line="240" w:lineRule="auto"/>
              <w:rPr>
                <w:rFonts w:ascii="Calibri" w:hAnsi="Calibri" w:cs="Calibri"/>
                <w:color w:val="156082"/>
                <w:sz w:val="22"/>
                <w:szCs w:val="22"/>
              </w:rPr>
            </w:pPr>
          </w:p>
          <w:p w14:paraId="2A7086E5" w14:textId="77777777" w:rsidR="00F96DC9" w:rsidRPr="003D7A6D" w:rsidRDefault="00F96DC9" w:rsidP="00F96DC9">
            <w:pPr>
              <w:spacing w:after="0" w:line="240" w:lineRule="auto"/>
              <w:rPr>
                <w:rFonts w:ascii="Calibri" w:hAnsi="Calibri" w:cs="Calibri"/>
                <w:color w:val="156082"/>
                <w:sz w:val="22"/>
                <w:szCs w:val="22"/>
              </w:rPr>
            </w:pPr>
          </w:p>
          <w:p w14:paraId="39F3BBBC" w14:textId="77777777" w:rsidR="00F96DC9" w:rsidRPr="003D7A6D" w:rsidRDefault="00F96DC9" w:rsidP="00F96DC9">
            <w:pPr>
              <w:spacing w:after="0" w:line="240" w:lineRule="auto"/>
              <w:rPr>
                <w:rFonts w:ascii="Calibri" w:hAnsi="Calibri" w:cs="Calibri"/>
                <w:color w:val="156082"/>
                <w:sz w:val="22"/>
                <w:szCs w:val="22"/>
              </w:rPr>
            </w:pPr>
          </w:p>
          <w:p w14:paraId="5675EC25" w14:textId="77777777" w:rsidR="00F96DC9" w:rsidRPr="003D7A6D" w:rsidRDefault="00F96DC9" w:rsidP="00F96DC9">
            <w:pPr>
              <w:spacing w:after="0" w:line="240" w:lineRule="auto"/>
              <w:rPr>
                <w:rFonts w:ascii="Calibri" w:hAnsi="Calibri" w:cs="Calibri"/>
                <w:color w:val="156082"/>
                <w:sz w:val="22"/>
                <w:szCs w:val="22"/>
              </w:rPr>
            </w:pPr>
          </w:p>
          <w:p w14:paraId="04F120E9" w14:textId="77777777" w:rsidR="00F96DC9" w:rsidRPr="003D7A6D" w:rsidRDefault="00F96DC9" w:rsidP="00F96DC9">
            <w:pPr>
              <w:spacing w:after="0" w:line="240" w:lineRule="auto"/>
              <w:rPr>
                <w:rFonts w:ascii="Calibri" w:hAnsi="Calibri" w:cs="Calibri"/>
                <w:color w:val="156082"/>
                <w:sz w:val="22"/>
                <w:szCs w:val="22"/>
              </w:rPr>
            </w:pPr>
          </w:p>
          <w:p w14:paraId="3188397A" w14:textId="77777777" w:rsidR="00F96DC9" w:rsidRPr="003D7A6D" w:rsidRDefault="00F96DC9" w:rsidP="00F96DC9">
            <w:pPr>
              <w:spacing w:after="0" w:line="240" w:lineRule="auto"/>
              <w:rPr>
                <w:rFonts w:ascii="Calibri" w:hAnsi="Calibri" w:cs="Calibri"/>
                <w:color w:val="156082"/>
                <w:sz w:val="22"/>
                <w:szCs w:val="22"/>
              </w:rPr>
            </w:pPr>
            <w:r w:rsidRPr="003D7A6D">
              <w:rPr>
                <w:rFonts w:ascii="Calibri" w:hAnsi="Calibri" w:cs="Calibri"/>
                <w:color w:val="156082"/>
                <w:sz w:val="22"/>
                <w:szCs w:val="22"/>
              </w:rPr>
              <w:t xml:space="preserve"> </w:t>
            </w:r>
          </w:p>
        </w:tc>
        <w:tc>
          <w:tcPr>
            <w:tcW w:w="4241" w:type="dxa"/>
          </w:tcPr>
          <w:p w14:paraId="5211C4F3" w14:textId="77777777" w:rsidR="00F96DC9" w:rsidRPr="003D7A6D" w:rsidRDefault="00F96DC9" w:rsidP="00F96DC9">
            <w:pPr>
              <w:rPr>
                <w:rFonts w:ascii="Calibri" w:hAnsi="Calibri" w:cs="Calibri"/>
                <w:sz w:val="22"/>
                <w:szCs w:val="22"/>
              </w:rPr>
            </w:pPr>
            <w:r w:rsidRPr="00256228">
              <w:rPr>
                <w:rFonts w:ascii="Calibri" w:hAnsi="Calibri" w:cs="Calibri"/>
                <w:b/>
                <w:bCs/>
                <w:sz w:val="22"/>
                <w:szCs w:val="22"/>
                <w:u w:val="single"/>
              </w:rPr>
              <w:t>Practice</w:t>
            </w:r>
            <w:r w:rsidRPr="003D7A6D">
              <w:rPr>
                <w:rFonts w:ascii="Calibri" w:hAnsi="Calibri" w:cs="Calibri"/>
                <w:sz w:val="22"/>
                <w:szCs w:val="22"/>
              </w:rPr>
              <w:br/>
              <w:t>Consistent nurturing environments and high-quality interactions across both rooms</w:t>
            </w:r>
          </w:p>
          <w:p w14:paraId="0EBD90FF" w14:textId="77777777" w:rsidR="00F96DC9" w:rsidRPr="003D7A6D" w:rsidRDefault="00F96DC9" w:rsidP="00F96DC9">
            <w:pPr>
              <w:rPr>
                <w:rFonts w:ascii="Calibri" w:hAnsi="Calibri" w:cs="Calibri"/>
                <w:sz w:val="22"/>
                <w:szCs w:val="22"/>
              </w:rPr>
            </w:pPr>
            <w:r w:rsidRPr="00256228">
              <w:rPr>
                <w:rFonts w:ascii="Calibri" w:hAnsi="Calibri" w:cs="Calibri"/>
                <w:b/>
                <w:bCs/>
                <w:sz w:val="22"/>
                <w:szCs w:val="22"/>
                <w:u w:val="single"/>
              </w:rPr>
              <w:t>Children’s Development</w:t>
            </w:r>
            <w:r w:rsidRPr="003D7A6D">
              <w:rPr>
                <w:rFonts w:ascii="Calibri" w:hAnsi="Calibri" w:cs="Calibri"/>
                <w:sz w:val="22"/>
                <w:szCs w:val="22"/>
              </w:rPr>
              <w:br/>
              <w:t>Almost all children show improved wellbeing, engagement and participation and targeted children show progress</w:t>
            </w:r>
          </w:p>
          <w:p w14:paraId="19703DA3" w14:textId="77777777" w:rsidR="00F96DC9" w:rsidRPr="003D7A6D" w:rsidRDefault="00F96DC9" w:rsidP="00F96DC9">
            <w:pPr>
              <w:rPr>
                <w:rFonts w:ascii="Calibri" w:hAnsi="Calibri" w:cs="Calibri"/>
                <w:sz w:val="22"/>
                <w:szCs w:val="22"/>
              </w:rPr>
            </w:pPr>
            <w:r w:rsidRPr="00256228">
              <w:rPr>
                <w:rFonts w:ascii="Calibri" w:hAnsi="Calibri" w:cs="Calibri"/>
                <w:b/>
                <w:bCs/>
                <w:sz w:val="22"/>
                <w:szCs w:val="22"/>
                <w:u w:val="single"/>
              </w:rPr>
              <w:t>Child Voice (observed)</w:t>
            </w:r>
            <w:r w:rsidRPr="003D7A6D">
              <w:rPr>
                <w:rFonts w:ascii="Calibri" w:hAnsi="Calibri" w:cs="Calibri"/>
                <w:sz w:val="22"/>
                <w:szCs w:val="22"/>
              </w:rPr>
              <w:br/>
              <w:t>Almost all children demonstrate confidence in play, interactions and communication</w:t>
            </w:r>
          </w:p>
          <w:p w14:paraId="01F95622" w14:textId="77777777" w:rsidR="00F96DC9" w:rsidRPr="003D7A6D" w:rsidRDefault="00F96DC9" w:rsidP="00F96DC9">
            <w:pPr>
              <w:rPr>
                <w:rFonts w:ascii="Calibri" w:hAnsi="Calibri" w:cs="Calibri"/>
                <w:sz w:val="22"/>
                <w:szCs w:val="22"/>
              </w:rPr>
            </w:pPr>
            <w:r w:rsidRPr="00256228">
              <w:rPr>
                <w:rFonts w:ascii="Calibri" w:hAnsi="Calibri" w:cs="Calibri"/>
                <w:b/>
                <w:bCs/>
                <w:sz w:val="22"/>
                <w:szCs w:val="22"/>
                <w:u w:val="single"/>
              </w:rPr>
              <w:t>Parent Voice</w:t>
            </w:r>
            <w:r w:rsidRPr="003D7A6D">
              <w:rPr>
                <w:rFonts w:ascii="Calibri" w:hAnsi="Calibri" w:cs="Calibri"/>
                <w:sz w:val="22"/>
                <w:szCs w:val="22"/>
              </w:rPr>
              <w:br/>
              <w:t>High levels of confidence in relationships, support and communication</w:t>
            </w:r>
          </w:p>
          <w:p w14:paraId="556A0781" w14:textId="77777777" w:rsidR="00F96DC9" w:rsidRPr="003D7A6D" w:rsidRDefault="00F96DC9" w:rsidP="00F96DC9">
            <w:pPr>
              <w:rPr>
                <w:rFonts w:ascii="Calibri" w:hAnsi="Calibri" w:cs="Calibri"/>
                <w:sz w:val="22"/>
                <w:szCs w:val="22"/>
              </w:rPr>
            </w:pPr>
            <w:r w:rsidRPr="00256228">
              <w:rPr>
                <w:rFonts w:ascii="Calibri" w:hAnsi="Calibri" w:cs="Calibri"/>
                <w:b/>
                <w:bCs/>
                <w:sz w:val="22"/>
                <w:szCs w:val="22"/>
                <w:u w:val="single"/>
              </w:rPr>
              <w:t>Staff Practice</w:t>
            </w:r>
            <w:r w:rsidRPr="003D7A6D">
              <w:rPr>
                <w:rFonts w:ascii="Calibri" w:hAnsi="Calibri" w:cs="Calibri"/>
                <w:sz w:val="22"/>
                <w:szCs w:val="22"/>
              </w:rPr>
              <w:br/>
              <w:t>All staff demonstrate consistent, confident use of nurture and de-escalation approaches</w:t>
            </w:r>
          </w:p>
          <w:p w14:paraId="5FAEBFB3" w14:textId="77777777" w:rsidR="00F96DC9" w:rsidRPr="00256228" w:rsidRDefault="00F96DC9" w:rsidP="00F96DC9">
            <w:pPr>
              <w:rPr>
                <w:rFonts w:ascii="Calibri" w:hAnsi="Calibri" w:cs="Calibri"/>
                <w:b/>
                <w:bCs/>
                <w:sz w:val="22"/>
                <w:szCs w:val="22"/>
                <w:u w:val="single"/>
              </w:rPr>
            </w:pPr>
            <w:r w:rsidRPr="00256228">
              <w:rPr>
                <w:rFonts w:ascii="Calibri" w:hAnsi="Calibri" w:cs="Calibri"/>
                <w:b/>
                <w:bCs/>
                <w:sz w:val="22"/>
                <w:szCs w:val="22"/>
                <w:u w:val="single"/>
              </w:rPr>
              <w:t>Think Equal Programme</w:t>
            </w:r>
          </w:p>
          <w:p w14:paraId="4DFD0CB8" w14:textId="77777777" w:rsidR="00F96DC9" w:rsidRPr="00256228" w:rsidRDefault="00F96DC9" w:rsidP="00F96DC9">
            <w:pPr>
              <w:numPr>
                <w:ilvl w:val="0"/>
                <w:numId w:val="220"/>
              </w:numPr>
              <w:rPr>
                <w:rFonts w:ascii="Calibri" w:hAnsi="Calibri" w:cs="Calibri"/>
                <w:sz w:val="22"/>
                <w:szCs w:val="22"/>
                <w:lang w:val="en-GB"/>
              </w:rPr>
            </w:pPr>
            <w:r w:rsidRPr="00256228">
              <w:rPr>
                <w:rFonts w:ascii="Calibri" w:hAnsi="Calibri" w:cs="Calibri"/>
                <w:sz w:val="22"/>
                <w:szCs w:val="22"/>
                <w:lang w:val="en-GB"/>
              </w:rPr>
              <w:t>100% of nursery staff engage in professional learning and implementation activities.</w:t>
            </w:r>
          </w:p>
          <w:p w14:paraId="7FDDCEC0" w14:textId="77777777" w:rsidR="00F96DC9" w:rsidRPr="00256228" w:rsidRDefault="00F96DC9" w:rsidP="00F96DC9">
            <w:pPr>
              <w:numPr>
                <w:ilvl w:val="0"/>
                <w:numId w:val="220"/>
              </w:numPr>
              <w:rPr>
                <w:rFonts w:ascii="Calibri" w:hAnsi="Calibri" w:cs="Calibri"/>
                <w:sz w:val="22"/>
                <w:szCs w:val="22"/>
                <w:lang w:val="en-GB"/>
              </w:rPr>
            </w:pPr>
            <w:r w:rsidRPr="00256228">
              <w:rPr>
                <w:rFonts w:ascii="Calibri" w:hAnsi="Calibri" w:cs="Calibri"/>
                <w:sz w:val="22"/>
                <w:szCs w:val="22"/>
                <w:lang w:val="en-GB"/>
              </w:rPr>
              <w:t>The Think Equal Programme is delivered consistently across both playrooms.</w:t>
            </w:r>
          </w:p>
          <w:p w14:paraId="7B5188C4" w14:textId="77777777" w:rsidR="00F96DC9" w:rsidRPr="00256228" w:rsidRDefault="00F96DC9" w:rsidP="00F96DC9">
            <w:pPr>
              <w:numPr>
                <w:ilvl w:val="0"/>
                <w:numId w:val="220"/>
              </w:numPr>
              <w:rPr>
                <w:rFonts w:ascii="Calibri" w:hAnsi="Calibri" w:cs="Calibri"/>
                <w:sz w:val="22"/>
                <w:szCs w:val="22"/>
                <w:lang w:val="en-GB"/>
              </w:rPr>
            </w:pPr>
            <w:r w:rsidRPr="00256228">
              <w:rPr>
                <w:rFonts w:ascii="Calibri" w:hAnsi="Calibri" w:cs="Calibri"/>
                <w:sz w:val="22"/>
                <w:szCs w:val="22"/>
                <w:lang w:val="en-GB"/>
              </w:rPr>
              <w:t>Learning environments reflect the language, themes and resources of the programme.</w:t>
            </w:r>
          </w:p>
          <w:p w14:paraId="01F8D280" w14:textId="77777777" w:rsidR="00F96DC9" w:rsidRPr="00256228" w:rsidRDefault="00F96DC9" w:rsidP="00F96DC9">
            <w:pPr>
              <w:numPr>
                <w:ilvl w:val="0"/>
                <w:numId w:val="220"/>
              </w:numPr>
              <w:rPr>
                <w:rFonts w:ascii="Calibri" w:hAnsi="Calibri" w:cs="Calibri"/>
                <w:sz w:val="22"/>
                <w:szCs w:val="22"/>
                <w:lang w:val="en-GB"/>
              </w:rPr>
            </w:pPr>
            <w:r w:rsidRPr="00256228">
              <w:rPr>
                <w:rFonts w:ascii="Calibri" w:hAnsi="Calibri" w:cs="Calibri"/>
                <w:sz w:val="22"/>
                <w:szCs w:val="22"/>
                <w:lang w:val="en-GB"/>
              </w:rPr>
              <w:t>Observations demonstrate increased confidence in children identifying and expressing emotions.</w:t>
            </w:r>
          </w:p>
          <w:p w14:paraId="41B01F63" w14:textId="77777777" w:rsidR="00F96DC9" w:rsidRDefault="00F96DC9" w:rsidP="00F96DC9">
            <w:pPr>
              <w:numPr>
                <w:ilvl w:val="0"/>
                <w:numId w:val="220"/>
              </w:numPr>
              <w:rPr>
                <w:rFonts w:ascii="Calibri" w:hAnsi="Calibri" w:cs="Calibri"/>
                <w:sz w:val="22"/>
                <w:szCs w:val="22"/>
                <w:lang w:val="en-GB"/>
              </w:rPr>
            </w:pPr>
            <w:r w:rsidRPr="00256228">
              <w:rPr>
                <w:rFonts w:ascii="Calibri" w:hAnsi="Calibri" w:cs="Calibri"/>
                <w:sz w:val="22"/>
                <w:szCs w:val="22"/>
                <w:lang w:val="en-GB"/>
              </w:rPr>
              <w:t>Children demonstrate improved self-regulation, empathy and relationship-building skills.</w:t>
            </w:r>
          </w:p>
          <w:p w14:paraId="1CB0FD39" w14:textId="77777777" w:rsidR="00F96DC9" w:rsidRPr="00256228" w:rsidRDefault="00F96DC9" w:rsidP="00F96DC9">
            <w:pPr>
              <w:numPr>
                <w:ilvl w:val="0"/>
                <w:numId w:val="220"/>
              </w:numPr>
              <w:rPr>
                <w:rFonts w:ascii="Calibri" w:hAnsi="Calibri" w:cs="Calibri"/>
                <w:sz w:val="22"/>
                <w:szCs w:val="22"/>
                <w:lang w:val="en-GB"/>
              </w:rPr>
            </w:pPr>
            <w:r w:rsidRPr="00256228">
              <w:rPr>
                <w:rFonts w:ascii="Calibri" w:hAnsi="Calibri" w:cs="Calibri"/>
                <w:sz w:val="22"/>
                <w:szCs w:val="22"/>
                <w:lang w:val="en-GB"/>
              </w:rPr>
              <w:t>Practitioner observations show a reduction in incidents requiring adult intervention to resolve minor conflicts.</w:t>
            </w:r>
          </w:p>
          <w:p w14:paraId="4CEF3F89" w14:textId="77777777" w:rsidR="00F96DC9" w:rsidRPr="00256228" w:rsidRDefault="00F96DC9" w:rsidP="00F96DC9">
            <w:pPr>
              <w:numPr>
                <w:ilvl w:val="0"/>
                <w:numId w:val="220"/>
              </w:numPr>
              <w:rPr>
                <w:rFonts w:ascii="Calibri" w:hAnsi="Calibri" w:cs="Calibri"/>
                <w:sz w:val="22"/>
                <w:szCs w:val="22"/>
                <w:lang w:val="en-GB"/>
              </w:rPr>
            </w:pPr>
            <w:r w:rsidRPr="00256228">
              <w:rPr>
                <w:rFonts w:ascii="Calibri" w:hAnsi="Calibri" w:cs="Calibri"/>
                <w:sz w:val="22"/>
                <w:szCs w:val="22"/>
                <w:lang w:val="en-GB"/>
              </w:rPr>
              <w:t>Parent and staff feedback indicates a positive impact on children's emotional wellbeing and social development.</w:t>
            </w:r>
          </w:p>
          <w:p w14:paraId="11653DB8" w14:textId="77777777" w:rsidR="00F96DC9" w:rsidRPr="003D7A6D" w:rsidRDefault="00F96DC9" w:rsidP="00F96DC9">
            <w:pPr>
              <w:rPr>
                <w:rFonts w:ascii="Calibri" w:hAnsi="Calibri" w:cs="Calibri"/>
                <w:color w:val="156082"/>
                <w:sz w:val="22"/>
                <w:szCs w:val="22"/>
              </w:rPr>
            </w:pPr>
          </w:p>
          <w:p w14:paraId="73FD723D" w14:textId="77777777" w:rsidR="00F96DC9" w:rsidRPr="003D7A6D" w:rsidRDefault="00F96DC9" w:rsidP="00F96DC9">
            <w:pPr>
              <w:rPr>
                <w:rFonts w:ascii="Calibri" w:hAnsi="Calibri" w:cs="Calibri"/>
                <w:color w:val="156082"/>
                <w:sz w:val="22"/>
                <w:szCs w:val="22"/>
              </w:rPr>
            </w:pPr>
          </w:p>
          <w:p w14:paraId="5D14896A" w14:textId="77777777" w:rsidR="00F96DC9" w:rsidRPr="003D7A6D" w:rsidRDefault="00F96DC9" w:rsidP="00F96DC9">
            <w:pPr>
              <w:rPr>
                <w:rFonts w:ascii="Calibri" w:hAnsi="Calibri" w:cs="Calibri"/>
                <w:color w:val="156082"/>
                <w:sz w:val="22"/>
                <w:szCs w:val="22"/>
              </w:rPr>
            </w:pPr>
          </w:p>
        </w:tc>
        <w:tc>
          <w:tcPr>
            <w:tcW w:w="1843" w:type="dxa"/>
          </w:tcPr>
          <w:p w14:paraId="77E8A010" w14:textId="77777777" w:rsidR="00F96DC9" w:rsidRPr="003D7A6D" w:rsidRDefault="00F96DC9" w:rsidP="00F96DC9">
            <w:pPr>
              <w:tabs>
                <w:tab w:val="left" w:pos="1230"/>
              </w:tabs>
              <w:spacing w:after="0" w:line="240" w:lineRule="auto"/>
              <w:rPr>
                <w:rFonts w:ascii="Calibri" w:hAnsi="Calibri" w:cs="Calibri"/>
                <w:sz w:val="22"/>
                <w:szCs w:val="22"/>
              </w:rPr>
            </w:pPr>
            <w:r w:rsidRPr="00256228">
              <w:rPr>
                <w:rFonts w:ascii="Calibri" w:hAnsi="Calibri" w:cs="Calibri"/>
                <w:b/>
                <w:bCs/>
                <w:sz w:val="22"/>
                <w:szCs w:val="22"/>
                <w:u w:val="single"/>
              </w:rPr>
              <w:t>Term 1</w:t>
            </w:r>
            <w:r w:rsidRPr="003D7A6D">
              <w:rPr>
                <w:rFonts w:ascii="Calibri" w:hAnsi="Calibri" w:cs="Calibri"/>
                <w:b/>
                <w:bCs/>
                <w:sz w:val="22"/>
                <w:szCs w:val="22"/>
              </w:rPr>
              <w:t xml:space="preserve"> </w:t>
            </w:r>
            <w:r w:rsidRPr="003D7A6D">
              <w:rPr>
                <w:rFonts w:ascii="Calibri" w:hAnsi="Calibri" w:cs="Calibri"/>
                <w:b/>
                <w:bCs/>
                <w:sz w:val="22"/>
                <w:szCs w:val="22"/>
              </w:rPr>
              <w:tab/>
            </w:r>
            <w:r w:rsidRPr="003D7A6D">
              <w:rPr>
                <w:rFonts w:ascii="Calibri" w:hAnsi="Calibri" w:cs="Calibri"/>
                <w:sz w:val="22"/>
                <w:szCs w:val="22"/>
              </w:rPr>
              <w:br/>
              <w:t>Shared expectations for nurture, routines and interactions established. Baseline observations completed.</w:t>
            </w:r>
          </w:p>
          <w:p w14:paraId="32518FFB" w14:textId="77777777" w:rsidR="00F96DC9" w:rsidRPr="003D7A6D" w:rsidRDefault="00F96DC9" w:rsidP="00F96DC9">
            <w:pPr>
              <w:spacing w:after="0" w:line="240" w:lineRule="auto"/>
              <w:rPr>
                <w:rFonts w:ascii="Calibri" w:hAnsi="Calibri" w:cs="Calibri"/>
                <w:sz w:val="22"/>
                <w:szCs w:val="22"/>
              </w:rPr>
            </w:pPr>
          </w:p>
          <w:p w14:paraId="7E0D67EC" w14:textId="77777777" w:rsidR="00F96DC9" w:rsidRDefault="00F96DC9" w:rsidP="00F96DC9">
            <w:pPr>
              <w:spacing w:after="0" w:line="240" w:lineRule="auto"/>
              <w:rPr>
                <w:rFonts w:ascii="Calibri" w:hAnsi="Calibri" w:cs="Calibri"/>
                <w:sz w:val="22"/>
                <w:szCs w:val="22"/>
              </w:rPr>
            </w:pPr>
            <w:r w:rsidRPr="00256228">
              <w:rPr>
                <w:rFonts w:ascii="Calibri" w:hAnsi="Calibri" w:cs="Calibri"/>
                <w:b/>
                <w:bCs/>
                <w:sz w:val="22"/>
                <w:szCs w:val="22"/>
                <w:u w:val="single"/>
              </w:rPr>
              <w:t>Term 2</w:t>
            </w:r>
            <w:r w:rsidRPr="003D7A6D">
              <w:rPr>
                <w:rFonts w:ascii="Calibri" w:hAnsi="Calibri" w:cs="Calibri"/>
                <w:b/>
                <w:bCs/>
                <w:sz w:val="22"/>
                <w:szCs w:val="22"/>
              </w:rPr>
              <w:t xml:space="preserve"> </w:t>
            </w:r>
            <w:r w:rsidRPr="003D7A6D">
              <w:rPr>
                <w:rFonts w:ascii="Calibri" w:hAnsi="Calibri" w:cs="Calibri"/>
                <w:sz w:val="22"/>
                <w:szCs w:val="22"/>
              </w:rPr>
              <w:br/>
              <w:t>Consistent nurturing and de-escalation approaches embedded. Targeted support in place.</w:t>
            </w:r>
          </w:p>
          <w:p w14:paraId="6358BD79" w14:textId="77777777" w:rsidR="00F96DC9" w:rsidRPr="003D7A6D" w:rsidRDefault="00F96DC9" w:rsidP="00F96DC9">
            <w:pPr>
              <w:spacing w:after="0" w:line="240" w:lineRule="auto"/>
              <w:rPr>
                <w:rFonts w:ascii="Calibri" w:hAnsi="Calibri" w:cs="Calibri"/>
                <w:sz w:val="22"/>
                <w:szCs w:val="22"/>
              </w:rPr>
            </w:pPr>
          </w:p>
          <w:p w14:paraId="5E69A4CB" w14:textId="77777777" w:rsidR="00F96DC9" w:rsidRPr="003D7A6D" w:rsidRDefault="00F96DC9" w:rsidP="00F96DC9">
            <w:pPr>
              <w:spacing w:after="0" w:line="240" w:lineRule="auto"/>
              <w:rPr>
                <w:rFonts w:ascii="Calibri" w:hAnsi="Calibri" w:cs="Calibri"/>
                <w:sz w:val="22"/>
                <w:szCs w:val="22"/>
              </w:rPr>
            </w:pPr>
            <w:r w:rsidRPr="00256228">
              <w:rPr>
                <w:rFonts w:ascii="Calibri" w:hAnsi="Calibri" w:cs="Calibri"/>
                <w:b/>
                <w:bCs/>
                <w:sz w:val="22"/>
                <w:szCs w:val="22"/>
                <w:u w:val="single"/>
              </w:rPr>
              <w:t>Term 3</w:t>
            </w:r>
            <w:r w:rsidRPr="003D7A6D">
              <w:rPr>
                <w:rFonts w:ascii="Calibri" w:hAnsi="Calibri" w:cs="Calibri"/>
                <w:b/>
                <w:bCs/>
                <w:sz w:val="22"/>
                <w:szCs w:val="22"/>
              </w:rPr>
              <w:t xml:space="preserve"> </w:t>
            </w:r>
            <w:r w:rsidRPr="003D7A6D">
              <w:rPr>
                <w:rFonts w:ascii="Calibri" w:hAnsi="Calibri" w:cs="Calibri"/>
                <w:sz w:val="22"/>
                <w:szCs w:val="22"/>
              </w:rPr>
              <w:br/>
              <w:t>Practice refined through moderation and professional dialogue. Targeted support reviewed.</w:t>
            </w:r>
          </w:p>
          <w:p w14:paraId="15E3F7C9" w14:textId="77777777" w:rsidR="00F96DC9" w:rsidRPr="003D7A6D" w:rsidRDefault="00F96DC9" w:rsidP="00F96DC9">
            <w:pPr>
              <w:spacing w:after="0" w:line="240" w:lineRule="auto"/>
              <w:rPr>
                <w:rFonts w:ascii="Calibri" w:hAnsi="Calibri" w:cs="Calibri"/>
                <w:sz w:val="22"/>
                <w:szCs w:val="22"/>
              </w:rPr>
            </w:pPr>
          </w:p>
          <w:p w14:paraId="65A58D0B" w14:textId="77777777" w:rsidR="00F96DC9" w:rsidRPr="003D7A6D" w:rsidRDefault="00F96DC9" w:rsidP="00F96DC9">
            <w:pPr>
              <w:spacing w:after="0" w:line="240" w:lineRule="auto"/>
              <w:rPr>
                <w:rFonts w:ascii="Calibri" w:hAnsi="Calibri" w:cs="Calibri"/>
                <w:sz w:val="22"/>
                <w:szCs w:val="22"/>
              </w:rPr>
            </w:pPr>
            <w:r w:rsidRPr="00256228">
              <w:rPr>
                <w:rFonts w:ascii="Calibri" w:hAnsi="Calibri" w:cs="Calibri"/>
                <w:b/>
                <w:bCs/>
                <w:sz w:val="22"/>
                <w:szCs w:val="22"/>
                <w:u w:val="single"/>
              </w:rPr>
              <w:t>Term 4</w:t>
            </w:r>
            <w:r w:rsidRPr="003D7A6D">
              <w:rPr>
                <w:rFonts w:ascii="Calibri" w:hAnsi="Calibri" w:cs="Calibri"/>
                <w:b/>
                <w:bCs/>
                <w:sz w:val="22"/>
                <w:szCs w:val="22"/>
              </w:rPr>
              <w:t xml:space="preserve"> </w:t>
            </w:r>
            <w:r w:rsidRPr="003D7A6D">
              <w:rPr>
                <w:rFonts w:ascii="Calibri" w:hAnsi="Calibri" w:cs="Calibri"/>
                <w:sz w:val="22"/>
                <w:szCs w:val="22"/>
              </w:rPr>
              <w:br/>
              <w:t>Impact evaluated through observation, tracking and parent feedback. Next steps identified.</w:t>
            </w:r>
          </w:p>
          <w:p w14:paraId="1B20D396" w14:textId="77777777" w:rsidR="00F96DC9" w:rsidRPr="003D7A6D" w:rsidRDefault="00F96DC9" w:rsidP="00F96DC9">
            <w:pPr>
              <w:spacing w:after="0" w:line="240" w:lineRule="auto"/>
              <w:rPr>
                <w:rFonts w:ascii="Calibri" w:hAnsi="Calibri" w:cs="Calibri"/>
                <w:sz w:val="22"/>
                <w:szCs w:val="22"/>
              </w:rPr>
            </w:pPr>
          </w:p>
          <w:p w14:paraId="5561ED3E" w14:textId="77777777" w:rsidR="00F96DC9" w:rsidRPr="003D7A6D" w:rsidRDefault="00F96DC9" w:rsidP="00F96DC9">
            <w:pPr>
              <w:spacing w:after="0" w:line="240" w:lineRule="auto"/>
              <w:rPr>
                <w:rFonts w:ascii="Calibri" w:hAnsi="Calibri" w:cs="Calibri"/>
                <w:sz w:val="22"/>
                <w:szCs w:val="22"/>
              </w:rPr>
            </w:pPr>
          </w:p>
          <w:p w14:paraId="28D755DE" w14:textId="77777777" w:rsidR="00F96DC9" w:rsidRPr="003D7A6D" w:rsidRDefault="00F96DC9" w:rsidP="00F96DC9">
            <w:pPr>
              <w:spacing w:after="0" w:line="240" w:lineRule="auto"/>
              <w:rPr>
                <w:rFonts w:ascii="Calibri" w:hAnsi="Calibri" w:cs="Calibri"/>
                <w:sz w:val="22"/>
                <w:szCs w:val="22"/>
              </w:rPr>
            </w:pPr>
          </w:p>
          <w:p w14:paraId="6805E02A" w14:textId="77777777" w:rsidR="00F96DC9" w:rsidRPr="003D7A6D" w:rsidRDefault="00F96DC9" w:rsidP="00F96DC9">
            <w:pPr>
              <w:spacing w:after="0" w:line="240" w:lineRule="auto"/>
              <w:rPr>
                <w:rFonts w:ascii="Calibri" w:hAnsi="Calibri" w:cs="Calibri"/>
                <w:sz w:val="22"/>
                <w:szCs w:val="22"/>
              </w:rPr>
            </w:pPr>
          </w:p>
          <w:p w14:paraId="4475A624" w14:textId="77777777" w:rsidR="00F96DC9" w:rsidRPr="003D7A6D" w:rsidRDefault="00F96DC9" w:rsidP="00F96DC9">
            <w:pPr>
              <w:spacing w:after="0" w:line="240" w:lineRule="auto"/>
              <w:rPr>
                <w:rFonts w:ascii="Calibri" w:hAnsi="Calibri" w:cs="Calibri"/>
                <w:sz w:val="22"/>
                <w:szCs w:val="22"/>
              </w:rPr>
            </w:pPr>
          </w:p>
          <w:p w14:paraId="707388B8" w14:textId="77777777" w:rsidR="00F96DC9" w:rsidRPr="003D7A6D" w:rsidRDefault="00F96DC9" w:rsidP="00F96DC9">
            <w:pPr>
              <w:spacing w:after="0" w:line="240" w:lineRule="auto"/>
              <w:rPr>
                <w:rFonts w:ascii="Calibri" w:hAnsi="Calibri" w:cs="Calibri"/>
                <w:sz w:val="22"/>
                <w:szCs w:val="22"/>
              </w:rPr>
            </w:pPr>
          </w:p>
          <w:p w14:paraId="1B50EC4A" w14:textId="77777777" w:rsidR="00F96DC9" w:rsidRPr="003D7A6D" w:rsidRDefault="00F96DC9" w:rsidP="00F96DC9">
            <w:pPr>
              <w:spacing w:after="0" w:line="240" w:lineRule="auto"/>
              <w:rPr>
                <w:rFonts w:ascii="Calibri" w:hAnsi="Calibri" w:cs="Calibri"/>
                <w:sz w:val="22"/>
                <w:szCs w:val="22"/>
              </w:rPr>
            </w:pPr>
          </w:p>
          <w:p w14:paraId="0A8586A9" w14:textId="77777777" w:rsidR="00F96DC9" w:rsidRPr="003D7A6D" w:rsidRDefault="00F96DC9" w:rsidP="00F96DC9">
            <w:pPr>
              <w:spacing w:after="0" w:line="240" w:lineRule="auto"/>
              <w:rPr>
                <w:rFonts w:ascii="Calibri" w:hAnsi="Calibri" w:cs="Calibri"/>
                <w:sz w:val="22"/>
                <w:szCs w:val="22"/>
              </w:rPr>
            </w:pPr>
          </w:p>
          <w:p w14:paraId="3F8BC894" w14:textId="77777777" w:rsidR="00F96DC9" w:rsidRPr="003D7A6D" w:rsidRDefault="00F96DC9" w:rsidP="00F96DC9">
            <w:pPr>
              <w:spacing w:after="0" w:line="240" w:lineRule="auto"/>
              <w:rPr>
                <w:rFonts w:ascii="Calibri" w:hAnsi="Calibri" w:cs="Calibri"/>
                <w:sz w:val="22"/>
                <w:szCs w:val="22"/>
              </w:rPr>
            </w:pPr>
          </w:p>
          <w:p w14:paraId="709A9EAB" w14:textId="77777777" w:rsidR="00F96DC9" w:rsidRPr="003D7A6D" w:rsidRDefault="00F96DC9" w:rsidP="00F96DC9">
            <w:pPr>
              <w:spacing w:after="0" w:line="240" w:lineRule="auto"/>
              <w:rPr>
                <w:rFonts w:ascii="Calibri" w:hAnsi="Calibri" w:cs="Calibri"/>
                <w:sz w:val="22"/>
                <w:szCs w:val="22"/>
              </w:rPr>
            </w:pPr>
          </w:p>
          <w:p w14:paraId="76C5FC34" w14:textId="77777777" w:rsidR="00F96DC9" w:rsidRPr="003D7A6D" w:rsidRDefault="00F96DC9" w:rsidP="00F96DC9">
            <w:pPr>
              <w:spacing w:after="0" w:line="240" w:lineRule="auto"/>
              <w:rPr>
                <w:rFonts w:ascii="Calibri" w:hAnsi="Calibri" w:cs="Calibri"/>
                <w:sz w:val="22"/>
                <w:szCs w:val="22"/>
              </w:rPr>
            </w:pPr>
          </w:p>
          <w:p w14:paraId="24696149" w14:textId="77777777" w:rsidR="00F96DC9" w:rsidRPr="003D7A6D" w:rsidRDefault="00F96DC9" w:rsidP="00F96DC9">
            <w:pPr>
              <w:spacing w:after="0" w:line="240" w:lineRule="auto"/>
              <w:rPr>
                <w:rFonts w:ascii="Calibri" w:hAnsi="Calibri" w:cs="Calibri"/>
                <w:sz w:val="22"/>
                <w:szCs w:val="22"/>
              </w:rPr>
            </w:pPr>
          </w:p>
          <w:p w14:paraId="79C5F3E0" w14:textId="77777777" w:rsidR="00F96DC9" w:rsidRPr="003D7A6D" w:rsidRDefault="00F96DC9" w:rsidP="00F96DC9">
            <w:pPr>
              <w:spacing w:after="0" w:line="240" w:lineRule="auto"/>
              <w:rPr>
                <w:rFonts w:ascii="Calibri" w:hAnsi="Calibri" w:cs="Calibri"/>
                <w:sz w:val="22"/>
                <w:szCs w:val="22"/>
              </w:rPr>
            </w:pPr>
          </w:p>
          <w:p w14:paraId="3A29C7B8" w14:textId="77777777" w:rsidR="00F96DC9" w:rsidRPr="003D7A6D" w:rsidRDefault="00F96DC9" w:rsidP="00F96DC9">
            <w:pPr>
              <w:spacing w:after="0" w:line="240" w:lineRule="auto"/>
              <w:rPr>
                <w:rFonts w:ascii="Calibri" w:hAnsi="Calibri" w:cs="Calibri"/>
                <w:sz w:val="22"/>
                <w:szCs w:val="22"/>
              </w:rPr>
            </w:pPr>
          </w:p>
          <w:p w14:paraId="6FDFB4AF" w14:textId="77777777" w:rsidR="00F96DC9" w:rsidRPr="003D7A6D" w:rsidRDefault="00F96DC9" w:rsidP="00F96DC9">
            <w:pPr>
              <w:spacing w:after="0" w:line="240" w:lineRule="auto"/>
              <w:rPr>
                <w:rFonts w:ascii="Calibri" w:hAnsi="Calibri" w:cs="Calibri"/>
                <w:sz w:val="22"/>
                <w:szCs w:val="22"/>
              </w:rPr>
            </w:pPr>
          </w:p>
          <w:p w14:paraId="74238B6B" w14:textId="77777777" w:rsidR="00F96DC9" w:rsidRPr="003D7A6D" w:rsidRDefault="00F96DC9" w:rsidP="00F96DC9">
            <w:pPr>
              <w:spacing w:after="0" w:line="240" w:lineRule="auto"/>
              <w:rPr>
                <w:rFonts w:ascii="Calibri" w:hAnsi="Calibri" w:cs="Calibri"/>
                <w:sz w:val="22"/>
                <w:szCs w:val="22"/>
              </w:rPr>
            </w:pPr>
          </w:p>
          <w:p w14:paraId="12A86CCD" w14:textId="77777777" w:rsidR="00F96DC9" w:rsidRPr="003D7A6D" w:rsidRDefault="00F96DC9" w:rsidP="00F96DC9">
            <w:pPr>
              <w:spacing w:after="0" w:line="240" w:lineRule="auto"/>
              <w:rPr>
                <w:rFonts w:ascii="Calibri" w:hAnsi="Calibri" w:cs="Calibri"/>
                <w:sz w:val="22"/>
                <w:szCs w:val="22"/>
              </w:rPr>
            </w:pPr>
          </w:p>
          <w:p w14:paraId="6262C1B9" w14:textId="77777777" w:rsidR="00F96DC9" w:rsidRPr="003D7A6D" w:rsidRDefault="00F96DC9" w:rsidP="00F96DC9">
            <w:pPr>
              <w:spacing w:after="0" w:line="240" w:lineRule="auto"/>
              <w:rPr>
                <w:rFonts w:ascii="Calibri" w:hAnsi="Calibri" w:cs="Calibri"/>
                <w:sz w:val="22"/>
                <w:szCs w:val="22"/>
              </w:rPr>
            </w:pPr>
          </w:p>
        </w:tc>
      </w:tr>
    </w:tbl>
    <w:p w14:paraId="156C4158" w14:textId="77777777" w:rsidR="00F96DC9" w:rsidRPr="00F96DC9" w:rsidRDefault="00F96DC9" w:rsidP="00F96DC9">
      <w:pPr>
        <w:rPr>
          <w:rFonts w:ascii="Arial" w:hAnsi="Arial"/>
        </w:rPr>
      </w:pPr>
    </w:p>
    <w:p w14:paraId="64AA8EA1" w14:textId="5BDF52A0" w:rsidR="00625C73" w:rsidRDefault="00625C73" w:rsidP="005B5D58">
      <w:pPr>
        <w:spacing w:line="278" w:lineRule="auto"/>
      </w:pPr>
    </w:p>
    <w:p w14:paraId="1525211A" w14:textId="77777777" w:rsidR="00F96DC9" w:rsidRDefault="00F96DC9" w:rsidP="005B5D58">
      <w:pPr>
        <w:spacing w:line="278" w:lineRule="auto"/>
      </w:pPr>
    </w:p>
    <w:p w14:paraId="0D0E4516" w14:textId="77777777" w:rsidR="00F96DC9" w:rsidRDefault="00F96DC9" w:rsidP="005B5D58">
      <w:pPr>
        <w:spacing w:line="278" w:lineRule="auto"/>
      </w:pPr>
    </w:p>
    <w:p w14:paraId="13F07D24" w14:textId="77777777" w:rsidR="00F96DC9" w:rsidRDefault="00F96DC9" w:rsidP="005B5D58">
      <w:pPr>
        <w:spacing w:line="278" w:lineRule="auto"/>
      </w:pPr>
    </w:p>
    <w:p w14:paraId="16B37E05" w14:textId="77777777" w:rsidR="00F96DC9" w:rsidRDefault="00F96DC9" w:rsidP="005B5D58">
      <w:pPr>
        <w:spacing w:line="278" w:lineRule="auto"/>
      </w:pPr>
    </w:p>
    <w:tbl>
      <w:tblPr>
        <w:tblW w:w="1545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4"/>
        <w:gridCol w:w="3468"/>
        <w:gridCol w:w="2016"/>
        <w:gridCol w:w="3433"/>
        <w:gridCol w:w="2560"/>
      </w:tblGrid>
      <w:tr w:rsidR="00F96DC9" w:rsidRPr="003D7A6D" w14:paraId="6C861557" w14:textId="77777777" w:rsidTr="000A2D89">
        <w:tc>
          <w:tcPr>
            <w:tcW w:w="15451" w:type="dxa"/>
            <w:gridSpan w:val="5"/>
            <w:vAlign w:val="center"/>
          </w:tcPr>
          <w:p w14:paraId="198A5FB3" w14:textId="77777777" w:rsidR="00F96DC9" w:rsidRPr="003D7A6D" w:rsidRDefault="00F96DC9" w:rsidP="000A2D89">
            <w:pPr>
              <w:spacing w:after="0"/>
              <w:rPr>
                <w:rFonts w:ascii="Calibri" w:hAnsi="Calibri" w:cs="Calibri"/>
                <w:color w:val="0070C0"/>
                <w:sz w:val="22"/>
                <w:szCs w:val="22"/>
              </w:rPr>
            </w:pPr>
            <w:r w:rsidRPr="3AF62096">
              <w:rPr>
                <w:rFonts w:ascii="Calibri" w:hAnsi="Calibri" w:cs="Calibri"/>
                <w:b/>
                <w:bCs/>
                <w:sz w:val="22"/>
                <w:szCs w:val="22"/>
              </w:rPr>
              <w:t>Education Directorate Service Change Plan 2025-2028: Improving Positive Destinations</w:t>
            </w:r>
          </w:p>
        </w:tc>
      </w:tr>
      <w:tr w:rsidR="00F96DC9" w:rsidRPr="003D7A6D" w14:paraId="477CC430" w14:textId="77777777" w:rsidTr="000A2D89">
        <w:tc>
          <w:tcPr>
            <w:tcW w:w="15451" w:type="dxa"/>
            <w:gridSpan w:val="5"/>
          </w:tcPr>
          <w:p w14:paraId="6EED9719" w14:textId="77777777" w:rsidR="00F96DC9" w:rsidRPr="003D7A6D" w:rsidRDefault="00F96DC9" w:rsidP="000A2D89">
            <w:pPr>
              <w:spacing w:after="0"/>
              <w:rPr>
                <w:rFonts w:ascii="Calibri" w:hAnsi="Calibri" w:cs="Calibri"/>
                <w:b/>
                <w:bCs/>
                <w:sz w:val="22"/>
                <w:szCs w:val="22"/>
              </w:rPr>
            </w:pPr>
            <w:r w:rsidRPr="3AF62096">
              <w:rPr>
                <w:rFonts w:ascii="Calibri" w:hAnsi="Calibri" w:cs="Calibri"/>
                <w:b/>
                <w:bCs/>
                <w:sz w:val="22"/>
                <w:szCs w:val="22"/>
              </w:rPr>
              <w:t xml:space="preserve">Focused Priority 2: Culture (Digital Learning Culture) </w:t>
            </w:r>
          </w:p>
          <w:p w14:paraId="2BCA9AE3" w14:textId="77777777" w:rsidR="00F96DC9" w:rsidRPr="003D7A6D" w:rsidRDefault="00F96DC9" w:rsidP="000A2D89">
            <w:pPr>
              <w:spacing w:after="0"/>
              <w:rPr>
                <w:rFonts w:ascii="Calibri" w:hAnsi="Calibri" w:cs="Calibri"/>
                <w:b/>
                <w:bCs/>
                <w:sz w:val="22"/>
                <w:szCs w:val="22"/>
              </w:rPr>
            </w:pPr>
          </w:p>
          <w:p w14:paraId="16A4B33C" w14:textId="77777777" w:rsidR="00F96DC9" w:rsidRPr="003D7A6D" w:rsidRDefault="00F96DC9" w:rsidP="000A2D89">
            <w:pPr>
              <w:spacing w:after="0"/>
              <w:rPr>
                <w:rFonts w:ascii="Calibri" w:hAnsi="Calibri" w:cs="Calibri"/>
                <w:sz w:val="22"/>
                <w:szCs w:val="22"/>
              </w:rPr>
            </w:pPr>
            <w:r w:rsidRPr="3AF62096">
              <w:rPr>
                <w:rFonts w:ascii="Calibri" w:hAnsi="Calibri" w:cs="Calibri"/>
                <w:sz w:val="22"/>
                <w:szCs w:val="22"/>
              </w:rPr>
              <w:t>To develop a coherent and purposeful digital learning culture, embedding the effective use of iPads to enhance children’s engagement, creativity, communication and assessment, while strengthening staff practice and parental involvement.</w:t>
            </w:r>
          </w:p>
        </w:tc>
      </w:tr>
      <w:tr w:rsidR="00F96DC9" w:rsidRPr="003D7A6D" w14:paraId="61AB5535" w14:textId="77777777" w:rsidTr="000A2D89">
        <w:tc>
          <w:tcPr>
            <w:tcW w:w="7442" w:type="dxa"/>
            <w:gridSpan w:val="2"/>
          </w:tcPr>
          <w:p w14:paraId="187F328B" w14:textId="77777777" w:rsidR="00F96DC9" w:rsidRPr="003D7A6D" w:rsidRDefault="00F96DC9" w:rsidP="000A2D89">
            <w:pPr>
              <w:spacing w:after="0"/>
              <w:rPr>
                <w:rFonts w:ascii="Calibri" w:hAnsi="Calibri" w:cs="Calibri"/>
                <w:b/>
                <w:bCs/>
                <w:sz w:val="22"/>
                <w:szCs w:val="22"/>
              </w:rPr>
            </w:pPr>
            <w:r w:rsidRPr="3AF62096">
              <w:rPr>
                <w:rFonts w:ascii="Calibri" w:hAnsi="Calibri" w:cs="Calibri"/>
                <w:b/>
                <w:bCs/>
                <w:sz w:val="22"/>
                <w:szCs w:val="22"/>
              </w:rPr>
              <w:t>HGIOS4 Quality Indicators</w:t>
            </w:r>
          </w:p>
        </w:tc>
        <w:tc>
          <w:tcPr>
            <w:tcW w:w="8009" w:type="dxa"/>
            <w:gridSpan w:val="3"/>
          </w:tcPr>
          <w:p w14:paraId="62C2AE73" w14:textId="77777777" w:rsidR="00F96DC9" w:rsidRPr="003D7A6D" w:rsidRDefault="00F96DC9" w:rsidP="000A2D89">
            <w:pPr>
              <w:spacing w:after="0"/>
              <w:rPr>
                <w:rFonts w:ascii="Calibri" w:hAnsi="Calibri" w:cs="Calibri"/>
                <w:b/>
                <w:bCs/>
                <w:sz w:val="22"/>
                <w:szCs w:val="22"/>
              </w:rPr>
            </w:pPr>
            <w:r w:rsidRPr="003D7A6D">
              <w:rPr>
                <w:rFonts w:ascii="Calibri" w:hAnsi="Calibri" w:cs="Calibri"/>
                <w:b/>
                <w:bCs/>
                <w:sz w:val="22"/>
                <w:szCs w:val="22"/>
              </w:rPr>
              <w:t xml:space="preserve">ELC Quality Improvement Framework </w:t>
            </w:r>
          </w:p>
        </w:tc>
      </w:tr>
      <w:tr w:rsidR="00F96DC9" w:rsidRPr="003D7A6D" w14:paraId="10D91257" w14:textId="77777777" w:rsidTr="000A2D89">
        <w:trPr>
          <w:trHeight w:val="366"/>
        </w:trPr>
        <w:tc>
          <w:tcPr>
            <w:tcW w:w="7442" w:type="dxa"/>
            <w:gridSpan w:val="2"/>
          </w:tcPr>
          <w:p w14:paraId="04F0AD85" w14:textId="77777777" w:rsidR="00F96DC9" w:rsidRPr="003D7A6D" w:rsidRDefault="00F96DC9" w:rsidP="000A2D89">
            <w:pPr>
              <w:pStyle w:val="NoSpacing"/>
              <w:rPr>
                <w:rFonts w:ascii="Calibri" w:hAnsi="Calibri" w:cs="Calibri"/>
                <w:sz w:val="22"/>
                <w:szCs w:val="22"/>
              </w:rPr>
            </w:pPr>
            <w:r w:rsidRPr="3AF62096">
              <w:rPr>
                <w:rFonts w:ascii="Calibri" w:hAnsi="Calibri" w:cs="Calibri"/>
                <w:sz w:val="22"/>
                <w:szCs w:val="22"/>
              </w:rPr>
              <w:t xml:space="preserve">1.3 Leadership of Change </w:t>
            </w:r>
          </w:p>
          <w:p w14:paraId="203D83F0" w14:textId="77777777" w:rsidR="00F96DC9" w:rsidRPr="003D7A6D" w:rsidRDefault="00F96DC9" w:rsidP="000A2D89">
            <w:pPr>
              <w:pStyle w:val="NoSpacing"/>
              <w:rPr>
                <w:rFonts w:ascii="Calibri" w:hAnsi="Calibri" w:cs="Calibri"/>
                <w:sz w:val="22"/>
                <w:szCs w:val="22"/>
              </w:rPr>
            </w:pPr>
            <w:r w:rsidRPr="3AF62096">
              <w:rPr>
                <w:rFonts w:ascii="Calibri" w:hAnsi="Calibri" w:cs="Calibri"/>
                <w:sz w:val="22"/>
                <w:szCs w:val="22"/>
              </w:rPr>
              <w:t xml:space="preserve">2.2 Curriculum </w:t>
            </w:r>
          </w:p>
          <w:p w14:paraId="72FB3FA3" w14:textId="77777777" w:rsidR="00F96DC9" w:rsidRPr="003D7A6D" w:rsidRDefault="00F96DC9" w:rsidP="000A2D89">
            <w:pPr>
              <w:pStyle w:val="NoSpacing"/>
              <w:rPr>
                <w:rFonts w:ascii="Calibri" w:hAnsi="Calibri" w:cs="Calibri"/>
                <w:sz w:val="22"/>
                <w:szCs w:val="22"/>
              </w:rPr>
            </w:pPr>
            <w:r w:rsidRPr="3AF62096">
              <w:rPr>
                <w:rFonts w:ascii="Calibri" w:hAnsi="Calibri" w:cs="Calibri"/>
                <w:sz w:val="22"/>
                <w:szCs w:val="22"/>
              </w:rPr>
              <w:t xml:space="preserve">2.3 Learning, Teaching and Assessment </w:t>
            </w:r>
          </w:p>
          <w:p w14:paraId="2BC54BEC" w14:textId="77777777" w:rsidR="00F96DC9" w:rsidRPr="003D7A6D" w:rsidRDefault="00F96DC9" w:rsidP="000A2D89">
            <w:pPr>
              <w:pStyle w:val="NoSpacing"/>
              <w:rPr>
                <w:rFonts w:ascii="Calibri" w:hAnsi="Calibri" w:cs="Calibri"/>
                <w:sz w:val="22"/>
                <w:szCs w:val="22"/>
              </w:rPr>
            </w:pPr>
            <w:r w:rsidRPr="3AF62096">
              <w:rPr>
                <w:rFonts w:ascii="Calibri" w:hAnsi="Calibri" w:cs="Calibri"/>
                <w:sz w:val="22"/>
                <w:szCs w:val="22"/>
              </w:rPr>
              <w:t xml:space="preserve">2.6 Transitions </w:t>
            </w:r>
          </w:p>
          <w:p w14:paraId="4AFE7261" w14:textId="77777777" w:rsidR="00F96DC9" w:rsidRPr="003D7A6D" w:rsidRDefault="00F96DC9" w:rsidP="000A2D89">
            <w:pPr>
              <w:pStyle w:val="NoSpacing"/>
              <w:numPr>
                <w:ilvl w:val="1"/>
                <w:numId w:val="203"/>
              </w:numPr>
              <w:spacing w:line="240" w:lineRule="auto"/>
              <w:rPr>
                <w:rFonts w:ascii="Calibri" w:hAnsi="Calibri" w:cs="Calibri"/>
                <w:b/>
                <w:bCs/>
                <w:sz w:val="22"/>
                <w:szCs w:val="22"/>
              </w:rPr>
            </w:pPr>
            <w:r w:rsidRPr="3AF62096">
              <w:rPr>
                <w:rFonts w:ascii="Calibri" w:hAnsi="Calibri" w:cs="Calibri"/>
                <w:sz w:val="22"/>
                <w:szCs w:val="22"/>
              </w:rPr>
              <w:t>Increasing Creativity and Employability</w:t>
            </w:r>
          </w:p>
        </w:tc>
        <w:tc>
          <w:tcPr>
            <w:tcW w:w="8009" w:type="dxa"/>
            <w:gridSpan w:val="3"/>
          </w:tcPr>
          <w:p w14:paraId="1E76BE52" w14:textId="77777777" w:rsidR="00F96DC9" w:rsidRPr="003D7A6D" w:rsidRDefault="00F96DC9" w:rsidP="000A2D89">
            <w:pPr>
              <w:pStyle w:val="NoSpacing"/>
              <w:rPr>
                <w:rFonts w:ascii="Calibri" w:hAnsi="Calibri" w:cs="Calibri"/>
                <w:sz w:val="22"/>
                <w:szCs w:val="22"/>
              </w:rPr>
            </w:pPr>
            <w:r w:rsidRPr="003D7A6D">
              <w:rPr>
                <w:rFonts w:ascii="Calibri" w:hAnsi="Calibri" w:cs="Calibri"/>
                <w:b/>
                <w:bCs/>
                <w:sz w:val="22"/>
                <w:szCs w:val="22"/>
              </w:rPr>
              <w:t>Leadership of Change</w:t>
            </w:r>
            <w:r w:rsidRPr="003D7A6D">
              <w:rPr>
                <w:rFonts w:ascii="Calibri" w:hAnsi="Calibri" w:cs="Calibri"/>
                <w:sz w:val="22"/>
                <w:szCs w:val="22"/>
              </w:rPr>
              <w:t xml:space="preserve"> (developing digital vision and staff confidence)</w:t>
            </w:r>
          </w:p>
          <w:p w14:paraId="4C70036A" w14:textId="77777777" w:rsidR="00F96DC9" w:rsidRPr="003D7A6D" w:rsidRDefault="00F96DC9" w:rsidP="000A2D89">
            <w:pPr>
              <w:pStyle w:val="NoSpacing"/>
              <w:rPr>
                <w:rFonts w:ascii="Calibri" w:hAnsi="Calibri" w:cs="Calibri"/>
                <w:b/>
                <w:color w:val="0F4761"/>
                <w:sz w:val="22"/>
                <w:szCs w:val="22"/>
              </w:rPr>
            </w:pPr>
            <w:r w:rsidRPr="003D7A6D">
              <w:rPr>
                <w:rFonts w:ascii="Calibri" w:hAnsi="Calibri" w:cs="Calibri"/>
                <w:b/>
                <w:bCs/>
                <w:sz w:val="22"/>
                <w:szCs w:val="22"/>
              </w:rPr>
              <w:t>Care, Play and Learning</w:t>
            </w:r>
            <w:r w:rsidRPr="003D7A6D">
              <w:rPr>
                <w:rFonts w:ascii="Calibri" w:hAnsi="Calibri" w:cs="Calibri"/>
                <w:sz w:val="22"/>
                <w:szCs w:val="22"/>
              </w:rPr>
              <w:t xml:space="preserve"> (use of digital tools to enhance play and learning)</w:t>
            </w:r>
          </w:p>
          <w:p w14:paraId="003FD91F" w14:textId="77777777" w:rsidR="00F96DC9" w:rsidRPr="003D7A6D" w:rsidRDefault="00F96DC9" w:rsidP="000A2D89">
            <w:pPr>
              <w:pStyle w:val="NoSpacing"/>
              <w:rPr>
                <w:rFonts w:ascii="Calibri" w:hAnsi="Calibri" w:cs="Calibri"/>
                <w:sz w:val="22"/>
                <w:szCs w:val="22"/>
                <w:lang w:val="en-US"/>
              </w:rPr>
            </w:pPr>
            <w:r w:rsidRPr="3537EF2D">
              <w:rPr>
                <w:rFonts w:ascii="Calibri" w:hAnsi="Calibri" w:cs="Calibri"/>
                <w:b/>
                <w:bCs/>
                <w:sz w:val="22"/>
                <w:szCs w:val="22"/>
                <w:lang w:val="en-US"/>
              </w:rPr>
              <w:t>Developing Creativity and Skills</w:t>
            </w:r>
            <w:r w:rsidRPr="3537EF2D">
              <w:rPr>
                <w:rFonts w:ascii="Calibri" w:hAnsi="Calibri" w:cs="Calibri"/>
                <w:sz w:val="22"/>
                <w:szCs w:val="22"/>
                <w:lang w:val="en-US"/>
              </w:rPr>
              <w:t xml:space="preserve"> (supporting creativity, communication and independence through digital learning)</w:t>
            </w:r>
          </w:p>
          <w:p w14:paraId="2C79250C" w14:textId="77777777" w:rsidR="00F96DC9" w:rsidRPr="003D7A6D" w:rsidRDefault="00F96DC9" w:rsidP="000A2D89">
            <w:pPr>
              <w:pStyle w:val="NoSpacing"/>
              <w:rPr>
                <w:rFonts w:ascii="Calibri" w:hAnsi="Calibri" w:cs="Calibri"/>
                <w:sz w:val="22"/>
                <w:szCs w:val="22"/>
              </w:rPr>
            </w:pPr>
            <w:r w:rsidRPr="003D7A6D">
              <w:rPr>
                <w:rFonts w:ascii="Calibri" w:hAnsi="Calibri" w:cs="Calibri"/>
                <w:b/>
                <w:bCs/>
                <w:sz w:val="22"/>
                <w:szCs w:val="22"/>
              </w:rPr>
              <w:t>Family Learning and Engagement</w:t>
            </w:r>
            <w:r w:rsidRPr="003D7A6D">
              <w:rPr>
                <w:rFonts w:ascii="Calibri" w:hAnsi="Calibri" w:cs="Calibri"/>
                <w:sz w:val="22"/>
                <w:szCs w:val="22"/>
              </w:rPr>
              <w:t xml:space="preserve"> (sharing learning digitally with parents/carers)</w:t>
            </w:r>
          </w:p>
          <w:p w14:paraId="3E8F0C56" w14:textId="77777777" w:rsidR="00F96DC9" w:rsidRPr="003D7A6D" w:rsidRDefault="00F96DC9" w:rsidP="000A2D89">
            <w:pPr>
              <w:tabs>
                <w:tab w:val="left" w:pos="2520"/>
              </w:tabs>
              <w:spacing w:after="0"/>
              <w:rPr>
                <w:rFonts w:ascii="Calibri" w:hAnsi="Calibri" w:cs="Calibri"/>
                <w:color w:val="2F5496"/>
                <w:sz w:val="22"/>
                <w:szCs w:val="22"/>
              </w:rPr>
            </w:pPr>
          </w:p>
        </w:tc>
      </w:tr>
      <w:tr w:rsidR="00F96DC9" w:rsidRPr="003D7A6D" w14:paraId="37514D99" w14:textId="77777777" w:rsidTr="000A2D89">
        <w:tc>
          <w:tcPr>
            <w:tcW w:w="3974" w:type="dxa"/>
          </w:tcPr>
          <w:p w14:paraId="72A157F0" w14:textId="77777777" w:rsidR="00F96DC9" w:rsidRPr="003D7A6D" w:rsidRDefault="00F96DC9" w:rsidP="000A2D89">
            <w:pPr>
              <w:rPr>
                <w:rFonts w:ascii="Calibri" w:hAnsi="Calibri" w:cs="Calibri"/>
                <w:b/>
                <w:bCs/>
                <w:sz w:val="22"/>
                <w:szCs w:val="22"/>
              </w:rPr>
            </w:pPr>
            <w:r w:rsidRPr="3AF62096">
              <w:rPr>
                <w:rFonts w:ascii="Calibri" w:hAnsi="Calibri" w:cs="Calibri"/>
                <w:b/>
                <w:bCs/>
                <w:sz w:val="22"/>
                <w:szCs w:val="22"/>
              </w:rPr>
              <w:t>Expected Impact</w:t>
            </w:r>
          </w:p>
        </w:tc>
        <w:tc>
          <w:tcPr>
            <w:tcW w:w="3468" w:type="dxa"/>
          </w:tcPr>
          <w:p w14:paraId="32B78534" w14:textId="77777777" w:rsidR="00F96DC9" w:rsidRPr="003D7A6D" w:rsidRDefault="00F96DC9" w:rsidP="000A2D89">
            <w:pPr>
              <w:jc w:val="center"/>
              <w:rPr>
                <w:rFonts w:ascii="Calibri" w:hAnsi="Calibri" w:cs="Calibri"/>
                <w:b/>
                <w:bCs/>
                <w:sz w:val="22"/>
                <w:szCs w:val="22"/>
              </w:rPr>
            </w:pPr>
            <w:r w:rsidRPr="003D7A6D">
              <w:rPr>
                <w:rFonts w:ascii="Calibri" w:hAnsi="Calibri" w:cs="Calibri"/>
                <w:b/>
                <w:bCs/>
                <w:sz w:val="22"/>
                <w:szCs w:val="22"/>
              </w:rPr>
              <w:t>Strategic Actions Planned</w:t>
            </w:r>
          </w:p>
        </w:tc>
        <w:tc>
          <w:tcPr>
            <w:tcW w:w="2016" w:type="dxa"/>
          </w:tcPr>
          <w:p w14:paraId="457DEED6" w14:textId="77777777" w:rsidR="00F96DC9" w:rsidRPr="003D7A6D" w:rsidRDefault="00F96DC9" w:rsidP="000A2D89">
            <w:pPr>
              <w:jc w:val="center"/>
              <w:rPr>
                <w:rFonts w:ascii="Calibri" w:hAnsi="Calibri" w:cs="Calibri"/>
                <w:b/>
                <w:bCs/>
                <w:sz w:val="22"/>
                <w:szCs w:val="22"/>
              </w:rPr>
            </w:pPr>
            <w:r w:rsidRPr="003D7A6D">
              <w:rPr>
                <w:rFonts w:ascii="Calibri" w:hAnsi="Calibri" w:cs="Calibri"/>
                <w:b/>
                <w:bCs/>
                <w:sz w:val="22"/>
                <w:szCs w:val="22"/>
              </w:rPr>
              <w:t>Responsibilities</w:t>
            </w:r>
          </w:p>
        </w:tc>
        <w:tc>
          <w:tcPr>
            <w:tcW w:w="3433" w:type="dxa"/>
          </w:tcPr>
          <w:p w14:paraId="0B406482" w14:textId="77777777" w:rsidR="00F96DC9" w:rsidRPr="003D7A6D" w:rsidRDefault="00F96DC9" w:rsidP="000A2D89">
            <w:pPr>
              <w:jc w:val="center"/>
              <w:rPr>
                <w:rFonts w:ascii="Calibri" w:hAnsi="Calibri" w:cs="Calibri"/>
                <w:b/>
                <w:bCs/>
                <w:sz w:val="22"/>
                <w:szCs w:val="22"/>
              </w:rPr>
            </w:pPr>
            <w:r w:rsidRPr="003D7A6D">
              <w:rPr>
                <w:rFonts w:ascii="Calibri" w:hAnsi="Calibri" w:cs="Calibri"/>
                <w:b/>
                <w:bCs/>
                <w:sz w:val="22"/>
                <w:szCs w:val="22"/>
              </w:rPr>
              <w:t>Measure of Success</w:t>
            </w:r>
          </w:p>
        </w:tc>
        <w:tc>
          <w:tcPr>
            <w:tcW w:w="2560" w:type="dxa"/>
          </w:tcPr>
          <w:p w14:paraId="405C7DC2" w14:textId="77777777" w:rsidR="00F96DC9" w:rsidRPr="003D7A6D" w:rsidRDefault="00F96DC9" w:rsidP="000A2D89">
            <w:pPr>
              <w:jc w:val="center"/>
              <w:rPr>
                <w:rFonts w:ascii="Calibri" w:hAnsi="Calibri" w:cs="Calibri"/>
                <w:b/>
                <w:bCs/>
                <w:sz w:val="22"/>
                <w:szCs w:val="22"/>
              </w:rPr>
            </w:pPr>
            <w:r w:rsidRPr="003D7A6D">
              <w:rPr>
                <w:rFonts w:ascii="Calibri" w:hAnsi="Calibri" w:cs="Calibri"/>
                <w:b/>
                <w:bCs/>
                <w:sz w:val="22"/>
                <w:szCs w:val="22"/>
              </w:rPr>
              <w:t>Timescales</w:t>
            </w:r>
          </w:p>
        </w:tc>
      </w:tr>
      <w:tr w:rsidR="00F96DC9" w:rsidRPr="003D7A6D" w14:paraId="0958D515" w14:textId="77777777" w:rsidTr="000A2D89">
        <w:tc>
          <w:tcPr>
            <w:tcW w:w="3974" w:type="dxa"/>
          </w:tcPr>
          <w:p w14:paraId="451AC36B" w14:textId="77777777" w:rsidR="00F96DC9" w:rsidRPr="003D7A6D" w:rsidRDefault="00F96DC9" w:rsidP="000A2D89">
            <w:pPr>
              <w:pStyle w:val="Heading3"/>
              <w:shd w:val="clear" w:color="auto" w:fill="FAFAFA"/>
              <w:rPr>
                <w:rFonts w:ascii="Calibri" w:hAnsi="Calibri" w:cs="Calibri"/>
                <w:color w:val="auto"/>
                <w:sz w:val="22"/>
                <w:szCs w:val="22"/>
              </w:rPr>
            </w:pPr>
            <w:r w:rsidRPr="3AF62096">
              <w:rPr>
                <w:rFonts w:ascii="Calibri" w:hAnsi="Calibri" w:cs="Calibri"/>
                <w:color w:val="auto"/>
                <w:sz w:val="22"/>
                <w:szCs w:val="22"/>
              </w:rPr>
              <w:t xml:space="preserve">Almost all children demonstrate increased engagement and independence through the use of digital technology </w:t>
            </w:r>
          </w:p>
          <w:p w14:paraId="2EC7BBBC" w14:textId="77777777" w:rsidR="00F96DC9" w:rsidRPr="003D7A6D" w:rsidRDefault="00F96DC9" w:rsidP="000A2D89">
            <w:pPr>
              <w:pStyle w:val="Heading3"/>
              <w:shd w:val="clear" w:color="auto" w:fill="FAFAFA"/>
              <w:rPr>
                <w:rFonts w:ascii="Calibri" w:hAnsi="Calibri" w:cs="Calibri"/>
                <w:color w:val="auto"/>
                <w:sz w:val="22"/>
                <w:szCs w:val="22"/>
              </w:rPr>
            </w:pPr>
            <w:r w:rsidRPr="3AF62096">
              <w:rPr>
                <w:rFonts w:ascii="Calibri" w:hAnsi="Calibri" w:cs="Calibri"/>
                <w:color w:val="auto"/>
                <w:sz w:val="22"/>
                <w:szCs w:val="22"/>
              </w:rPr>
              <w:t xml:space="preserve">Most children use digital tools to support creativity, communication and play </w:t>
            </w:r>
          </w:p>
          <w:p w14:paraId="3F79E94C" w14:textId="77777777" w:rsidR="00F96DC9" w:rsidRPr="003D7A6D" w:rsidRDefault="00F96DC9" w:rsidP="000A2D89">
            <w:pPr>
              <w:pStyle w:val="Heading3"/>
              <w:shd w:val="clear" w:color="auto" w:fill="FAFAFA"/>
              <w:rPr>
                <w:rFonts w:ascii="Calibri" w:hAnsi="Calibri" w:cs="Calibri"/>
                <w:color w:val="auto"/>
                <w:sz w:val="22"/>
                <w:szCs w:val="22"/>
              </w:rPr>
            </w:pPr>
            <w:r w:rsidRPr="3AF62096">
              <w:rPr>
                <w:rFonts w:ascii="Calibri" w:hAnsi="Calibri" w:cs="Calibri"/>
                <w:color w:val="auto"/>
                <w:sz w:val="22"/>
                <w:szCs w:val="22"/>
              </w:rPr>
              <w:t xml:space="preserve">Almost all staff confidently use digital technology to capture high-quality observations and identify next steps </w:t>
            </w:r>
          </w:p>
          <w:p w14:paraId="42F7E5D2" w14:textId="77777777" w:rsidR="00F96DC9" w:rsidRPr="003D7A6D" w:rsidRDefault="00F96DC9" w:rsidP="000A2D89">
            <w:pPr>
              <w:pStyle w:val="Heading3"/>
              <w:shd w:val="clear" w:color="auto" w:fill="FAFAFA"/>
              <w:rPr>
                <w:rFonts w:ascii="Calibri" w:hAnsi="Calibri" w:cs="Calibri"/>
                <w:color w:val="auto"/>
                <w:sz w:val="22"/>
                <w:szCs w:val="22"/>
              </w:rPr>
            </w:pPr>
            <w:r w:rsidRPr="3AF62096">
              <w:rPr>
                <w:rFonts w:ascii="Calibri" w:hAnsi="Calibri" w:cs="Calibri"/>
                <w:color w:val="auto"/>
                <w:sz w:val="22"/>
                <w:szCs w:val="22"/>
              </w:rPr>
              <w:t xml:space="preserve">Parental engagement increases through sharing digital learning </w:t>
            </w:r>
          </w:p>
          <w:p w14:paraId="3B3881A1" w14:textId="77777777" w:rsidR="00F96DC9" w:rsidRPr="003D7A6D" w:rsidRDefault="00F96DC9" w:rsidP="000A2D89">
            <w:pPr>
              <w:pStyle w:val="Heading3"/>
              <w:shd w:val="clear" w:color="auto" w:fill="FAFAFA"/>
              <w:rPr>
                <w:rFonts w:ascii="Calibri" w:hAnsi="Calibri" w:cs="Calibri"/>
                <w:color w:val="auto"/>
                <w:sz w:val="22"/>
                <w:szCs w:val="22"/>
              </w:rPr>
            </w:pPr>
            <w:r w:rsidRPr="3AF62096">
              <w:rPr>
                <w:rFonts w:ascii="Calibri" w:hAnsi="Calibri" w:cs="Calibri"/>
                <w:color w:val="auto"/>
                <w:sz w:val="22"/>
                <w:szCs w:val="22"/>
              </w:rPr>
              <w:t>Digital approaches are consistently embedded across both nursery rooms</w:t>
            </w:r>
          </w:p>
          <w:p w14:paraId="01D1DD40" w14:textId="77777777" w:rsidR="00F96DC9" w:rsidRPr="003D7A6D" w:rsidRDefault="00F96DC9" w:rsidP="000A2D89">
            <w:pPr>
              <w:pStyle w:val="Heading3"/>
              <w:shd w:val="clear" w:color="auto" w:fill="FAFAFA"/>
              <w:spacing w:before="0" w:after="0"/>
              <w:rPr>
                <w:rFonts w:ascii="Calibri" w:hAnsi="Calibri" w:cs="Calibri"/>
                <w:color w:val="156082"/>
                <w:sz w:val="22"/>
                <w:szCs w:val="22"/>
              </w:rPr>
            </w:pPr>
          </w:p>
        </w:tc>
        <w:tc>
          <w:tcPr>
            <w:tcW w:w="3468" w:type="dxa"/>
          </w:tcPr>
          <w:p w14:paraId="6B2198F8" w14:textId="77777777" w:rsidR="00F96DC9" w:rsidRPr="003D7A6D" w:rsidRDefault="00F96DC9" w:rsidP="000A2D89">
            <w:pPr>
              <w:rPr>
                <w:rFonts w:ascii="Calibri" w:hAnsi="Calibri" w:cs="Calibri"/>
                <w:sz w:val="22"/>
                <w:szCs w:val="22"/>
              </w:rPr>
            </w:pPr>
            <w:r w:rsidRPr="003D7A6D">
              <w:rPr>
                <w:rFonts w:ascii="Calibri" w:hAnsi="Calibri" w:cs="Calibri"/>
                <w:sz w:val="22"/>
                <w:szCs w:val="22"/>
              </w:rPr>
              <w:t>This priority builds on the Transforming Learning programme, developing a consistent approach to the use of digital technology across the nursery.</w:t>
            </w:r>
          </w:p>
          <w:p w14:paraId="02F64F32" w14:textId="77777777" w:rsidR="00F96DC9" w:rsidRPr="003D7A6D" w:rsidRDefault="00F96DC9" w:rsidP="000A2D89">
            <w:pPr>
              <w:rPr>
                <w:rFonts w:ascii="Calibri" w:hAnsi="Calibri" w:cs="Calibri"/>
                <w:sz w:val="22"/>
                <w:szCs w:val="22"/>
              </w:rPr>
            </w:pPr>
            <w:r w:rsidRPr="4387D938">
              <w:rPr>
                <w:rFonts w:ascii="Calibri" w:hAnsi="Calibri" w:cs="Calibri"/>
                <w:sz w:val="22"/>
                <w:szCs w:val="22"/>
              </w:rPr>
              <w:t>A consistent approach to the use of iPads across the nursery will be established to support observation, documentation and sharing of learning.</w:t>
            </w:r>
          </w:p>
          <w:p w14:paraId="3E48E756" w14:textId="77777777" w:rsidR="00F96DC9" w:rsidRPr="003D7A6D" w:rsidRDefault="00F96DC9" w:rsidP="000A2D89">
            <w:pPr>
              <w:rPr>
                <w:rFonts w:ascii="Calibri" w:hAnsi="Calibri" w:cs="Calibri"/>
                <w:sz w:val="22"/>
                <w:szCs w:val="22"/>
              </w:rPr>
            </w:pPr>
            <w:r w:rsidRPr="003D7A6D">
              <w:rPr>
                <w:rFonts w:ascii="Calibri" w:hAnsi="Calibri" w:cs="Calibri"/>
                <w:sz w:val="22"/>
                <w:szCs w:val="22"/>
              </w:rPr>
              <w:t>Staff will participate in professional learning to develop confidence in using digital technology to:</w:t>
            </w:r>
          </w:p>
          <w:p w14:paraId="0DDFB49A" w14:textId="77777777" w:rsidR="00F96DC9" w:rsidRPr="003D7A6D" w:rsidRDefault="00F96DC9" w:rsidP="000A2D89">
            <w:pPr>
              <w:numPr>
                <w:ilvl w:val="0"/>
                <w:numId w:val="199"/>
              </w:numPr>
              <w:spacing w:line="259" w:lineRule="auto"/>
              <w:rPr>
                <w:rFonts w:ascii="Calibri" w:hAnsi="Calibri" w:cs="Calibri"/>
                <w:sz w:val="22"/>
                <w:szCs w:val="22"/>
              </w:rPr>
            </w:pPr>
            <w:r w:rsidRPr="003D7A6D">
              <w:rPr>
                <w:rFonts w:ascii="Calibri" w:hAnsi="Calibri" w:cs="Calibri"/>
                <w:sz w:val="22"/>
                <w:szCs w:val="22"/>
              </w:rPr>
              <w:t>capture high-quality observations</w:t>
            </w:r>
          </w:p>
          <w:p w14:paraId="5A2020B4" w14:textId="77777777" w:rsidR="00F96DC9" w:rsidRPr="003D7A6D" w:rsidRDefault="00F96DC9" w:rsidP="000A2D89">
            <w:pPr>
              <w:numPr>
                <w:ilvl w:val="0"/>
                <w:numId w:val="199"/>
              </w:numPr>
              <w:spacing w:line="259" w:lineRule="auto"/>
              <w:rPr>
                <w:rFonts w:ascii="Calibri" w:hAnsi="Calibri" w:cs="Calibri"/>
                <w:sz w:val="22"/>
                <w:szCs w:val="22"/>
              </w:rPr>
            </w:pPr>
            <w:r w:rsidRPr="003D7A6D">
              <w:rPr>
                <w:rFonts w:ascii="Calibri" w:hAnsi="Calibri" w:cs="Calibri"/>
                <w:sz w:val="22"/>
                <w:szCs w:val="22"/>
              </w:rPr>
              <w:t>record children’s voice</w:t>
            </w:r>
          </w:p>
          <w:p w14:paraId="1D939267" w14:textId="77777777" w:rsidR="00F96DC9" w:rsidRPr="003D7A6D" w:rsidRDefault="00F96DC9" w:rsidP="000A2D89">
            <w:pPr>
              <w:numPr>
                <w:ilvl w:val="0"/>
                <w:numId w:val="199"/>
              </w:numPr>
              <w:spacing w:line="259" w:lineRule="auto"/>
              <w:rPr>
                <w:rFonts w:ascii="Calibri" w:hAnsi="Calibri" w:cs="Calibri"/>
                <w:sz w:val="22"/>
                <w:szCs w:val="22"/>
              </w:rPr>
            </w:pPr>
            <w:r w:rsidRPr="003D7A6D">
              <w:rPr>
                <w:rFonts w:ascii="Calibri" w:hAnsi="Calibri" w:cs="Calibri"/>
                <w:sz w:val="22"/>
                <w:szCs w:val="22"/>
              </w:rPr>
              <w:t>support assessment and planning</w:t>
            </w:r>
          </w:p>
          <w:p w14:paraId="41643A4E" w14:textId="77777777" w:rsidR="00F96DC9" w:rsidRPr="003D7A6D" w:rsidRDefault="00F96DC9" w:rsidP="000A2D89">
            <w:pPr>
              <w:rPr>
                <w:rFonts w:ascii="Calibri" w:hAnsi="Calibri" w:cs="Calibri"/>
                <w:sz w:val="22"/>
                <w:szCs w:val="22"/>
              </w:rPr>
            </w:pPr>
            <w:r w:rsidRPr="003D7A6D">
              <w:rPr>
                <w:rFonts w:ascii="Calibri" w:hAnsi="Calibri" w:cs="Calibri"/>
                <w:sz w:val="22"/>
                <w:szCs w:val="22"/>
              </w:rPr>
              <w:t>Digital approaches will be embedded within play to enhance creativity, communication and engagement, rather than used as a standalone activity.</w:t>
            </w:r>
          </w:p>
          <w:p w14:paraId="3D1DA7B7" w14:textId="77777777" w:rsidR="00F96DC9" w:rsidRPr="003D7A6D" w:rsidRDefault="00F96DC9" w:rsidP="000A2D89">
            <w:pPr>
              <w:rPr>
                <w:rFonts w:ascii="Calibri" w:hAnsi="Calibri" w:cs="Calibri"/>
                <w:sz w:val="22"/>
                <w:szCs w:val="22"/>
              </w:rPr>
            </w:pPr>
            <w:r w:rsidRPr="003D7A6D">
              <w:rPr>
                <w:rFonts w:ascii="Calibri" w:hAnsi="Calibri" w:cs="Calibri"/>
                <w:sz w:val="22"/>
                <w:szCs w:val="22"/>
              </w:rPr>
              <w:t>iPads will be used to strengthen parental engagement through sharing learning and experiences.</w:t>
            </w:r>
          </w:p>
          <w:p w14:paraId="35B7E81B" w14:textId="77777777" w:rsidR="00F96DC9" w:rsidRPr="003D7A6D" w:rsidRDefault="00F96DC9" w:rsidP="000A2D89">
            <w:pPr>
              <w:rPr>
                <w:rFonts w:ascii="Calibri" w:hAnsi="Calibri" w:cs="Calibri"/>
                <w:sz w:val="22"/>
                <w:szCs w:val="22"/>
              </w:rPr>
            </w:pPr>
            <w:r w:rsidRPr="3AF62096">
              <w:rPr>
                <w:rFonts w:ascii="Calibri" w:hAnsi="Calibri" w:cs="Calibri"/>
                <w:sz w:val="22"/>
                <w:szCs w:val="22"/>
              </w:rPr>
              <w:t>Staff will engage in professional dialogue and collaborative working to ensure consistency and share effective practice.</w:t>
            </w:r>
          </w:p>
        </w:tc>
        <w:tc>
          <w:tcPr>
            <w:tcW w:w="2016" w:type="dxa"/>
          </w:tcPr>
          <w:p w14:paraId="6B50185E" w14:textId="77777777" w:rsidR="00F96DC9" w:rsidRPr="003D7A6D" w:rsidRDefault="00F96DC9" w:rsidP="000A2D89">
            <w:pPr>
              <w:spacing w:line="240" w:lineRule="auto"/>
              <w:rPr>
                <w:rFonts w:ascii="Calibri" w:hAnsi="Calibri" w:cs="Calibri"/>
                <w:bCs/>
                <w:sz w:val="22"/>
                <w:szCs w:val="22"/>
              </w:rPr>
            </w:pPr>
            <w:r w:rsidRPr="00256228">
              <w:rPr>
                <w:rFonts w:ascii="Calibri" w:hAnsi="Calibri" w:cs="Calibri"/>
                <w:b/>
                <w:sz w:val="22"/>
                <w:szCs w:val="22"/>
                <w:u w:val="single"/>
              </w:rPr>
              <w:t xml:space="preserve">Headteacher </w:t>
            </w:r>
            <w:r w:rsidRPr="003D7A6D">
              <w:rPr>
                <w:rFonts w:ascii="Calibri" w:hAnsi="Calibri" w:cs="Calibri"/>
                <w:bCs/>
                <w:sz w:val="22"/>
                <w:szCs w:val="22"/>
              </w:rPr>
              <w:t>strategic oversight</w:t>
            </w:r>
          </w:p>
          <w:p w14:paraId="7AC3AFB4" w14:textId="77777777" w:rsidR="00F96DC9" w:rsidRPr="00256228" w:rsidRDefault="00F96DC9" w:rsidP="000A2D89">
            <w:pPr>
              <w:spacing w:line="240" w:lineRule="auto"/>
              <w:rPr>
                <w:rFonts w:ascii="Calibri" w:hAnsi="Calibri" w:cs="Calibri"/>
                <w:bCs/>
                <w:sz w:val="22"/>
                <w:szCs w:val="22"/>
                <w:u w:val="single"/>
              </w:rPr>
            </w:pPr>
            <w:r w:rsidRPr="00256228">
              <w:rPr>
                <w:rFonts w:ascii="Calibri" w:hAnsi="Calibri" w:cs="Calibri"/>
                <w:b/>
                <w:sz w:val="22"/>
                <w:szCs w:val="22"/>
                <w:u w:val="single"/>
              </w:rPr>
              <w:t>Depute Headteacher (Early Years)</w:t>
            </w:r>
            <w:r w:rsidRPr="00256228">
              <w:rPr>
                <w:rFonts w:ascii="Calibri" w:hAnsi="Calibri" w:cs="Calibri"/>
                <w:bCs/>
                <w:sz w:val="22"/>
                <w:szCs w:val="22"/>
                <w:u w:val="single"/>
              </w:rPr>
              <w:t xml:space="preserve"> </w:t>
            </w:r>
          </w:p>
          <w:p w14:paraId="40387969" w14:textId="77777777" w:rsidR="00F96DC9" w:rsidRPr="003D7A6D" w:rsidRDefault="00F96DC9" w:rsidP="000A2D89">
            <w:pPr>
              <w:spacing w:line="240" w:lineRule="auto"/>
              <w:rPr>
                <w:rFonts w:ascii="Calibri" w:hAnsi="Calibri" w:cs="Calibri"/>
                <w:bCs/>
                <w:sz w:val="22"/>
                <w:szCs w:val="22"/>
              </w:rPr>
            </w:pPr>
            <w:r w:rsidRPr="003D7A6D">
              <w:rPr>
                <w:rFonts w:ascii="Calibri" w:hAnsi="Calibri" w:cs="Calibri"/>
                <w:bCs/>
                <w:sz w:val="22"/>
                <w:szCs w:val="22"/>
              </w:rPr>
              <w:t xml:space="preserve"> leads implementation and monitoring</w:t>
            </w:r>
          </w:p>
          <w:p w14:paraId="51969612" w14:textId="77777777" w:rsidR="00F96DC9" w:rsidRPr="003D7A6D" w:rsidRDefault="00F96DC9" w:rsidP="000A2D89">
            <w:pPr>
              <w:spacing w:line="240" w:lineRule="auto"/>
              <w:rPr>
                <w:rFonts w:ascii="Calibri" w:hAnsi="Calibri" w:cs="Calibri"/>
                <w:bCs/>
                <w:sz w:val="22"/>
                <w:szCs w:val="22"/>
              </w:rPr>
            </w:pPr>
            <w:r w:rsidRPr="00256228">
              <w:rPr>
                <w:rFonts w:ascii="Calibri" w:hAnsi="Calibri" w:cs="Calibri"/>
                <w:b/>
                <w:sz w:val="22"/>
                <w:szCs w:val="22"/>
                <w:u w:val="single"/>
              </w:rPr>
              <w:t>Nursery Teacher</w:t>
            </w:r>
            <w:r w:rsidRPr="003D7A6D">
              <w:rPr>
                <w:rFonts w:ascii="Calibri" w:hAnsi="Calibri" w:cs="Calibri"/>
                <w:bCs/>
                <w:sz w:val="22"/>
                <w:szCs w:val="22"/>
              </w:rPr>
              <w:t xml:space="preserve">  supports planning and digital approaches</w:t>
            </w:r>
          </w:p>
          <w:p w14:paraId="19082415" w14:textId="77777777" w:rsidR="00F96DC9" w:rsidRPr="003D7A6D" w:rsidRDefault="00F96DC9" w:rsidP="000A2D89">
            <w:pPr>
              <w:spacing w:line="240" w:lineRule="auto"/>
              <w:rPr>
                <w:rFonts w:ascii="Calibri" w:hAnsi="Calibri" w:cs="Calibri"/>
                <w:bCs/>
                <w:sz w:val="22"/>
                <w:szCs w:val="22"/>
              </w:rPr>
            </w:pPr>
            <w:r w:rsidRPr="00256228">
              <w:rPr>
                <w:rFonts w:ascii="Calibri" w:hAnsi="Calibri" w:cs="Calibri"/>
                <w:b/>
                <w:sz w:val="22"/>
                <w:szCs w:val="22"/>
                <w:u w:val="single"/>
              </w:rPr>
              <w:t>Early Years Officers</w:t>
            </w:r>
            <w:r w:rsidRPr="003D7A6D">
              <w:rPr>
                <w:rFonts w:ascii="Calibri" w:hAnsi="Calibri" w:cs="Calibri"/>
                <w:bCs/>
                <w:sz w:val="22"/>
                <w:szCs w:val="22"/>
              </w:rPr>
              <w:t xml:space="preserve"> implement digital practice within play and observations</w:t>
            </w:r>
          </w:p>
          <w:p w14:paraId="685CF08D" w14:textId="77777777" w:rsidR="00F96DC9" w:rsidRPr="003D7A6D" w:rsidRDefault="00F96DC9" w:rsidP="000A2D89">
            <w:pPr>
              <w:spacing w:line="240" w:lineRule="auto"/>
              <w:rPr>
                <w:rFonts w:ascii="Calibri" w:hAnsi="Calibri" w:cs="Calibri"/>
                <w:bCs/>
                <w:color w:val="156082"/>
                <w:sz w:val="22"/>
                <w:szCs w:val="22"/>
              </w:rPr>
            </w:pPr>
          </w:p>
        </w:tc>
        <w:tc>
          <w:tcPr>
            <w:tcW w:w="3433" w:type="dxa"/>
          </w:tcPr>
          <w:p w14:paraId="50853088" w14:textId="77777777" w:rsidR="00F96DC9" w:rsidRPr="003D7A6D" w:rsidRDefault="00F96DC9" w:rsidP="000A2D89">
            <w:pPr>
              <w:spacing w:line="240" w:lineRule="auto"/>
              <w:rPr>
                <w:rFonts w:ascii="Calibri" w:hAnsi="Calibri" w:cs="Calibri"/>
                <w:bCs/>
                <w:sz w:val="22"/>
                <w:szCs w:val="22"/>
              </w:rPr>
            </w:pPr>
            <w:r w:rsidRPr="00256228">
              <w:rPr>
                <w:rFonts w:ascii="Calibri" w:hAnsi="Calibri" w:cs="Calibri"/>
                <w:b/>
                <w:bCs/>
                <w:sz w:val="22"/>
                <w:szCs w:val="22"/>
                <w:u w:val="single"/>
              </w:rPr>
              <w:t>Practice</w:t>
            </w:r>
            <w:r w:rsidRPr="003D7A6D">
              <w:rPr>
                <w:rFonts w:ascii="Calibri" w:hAnsi="Calibri" w:cs="Calibri"/>
                <w:bCs/>
                <w:sz w:val="22"/>
                <w:szCs w:val="22"/>
              </w:rPr>
              <w:br/>
              <w:t>Consistent use of iPads to support observation, documentation and learning</w:t>
            </w:r>
          </w:p>
          <w:p w14:paraId="20A3AD0C" w14:textId="77777777" w:rsidR="00F96DC9" w:rsidRPr="003D7A6D" w:rsidRDefault="00F96DC9" w:rsidP="000A2D89">
            <w:pPr>
              <w:spacing w:line="240" w:lineRule="auto"/>
              <w:rPr>
                <w:rFonts w:ascii="Calibri" w:hAnsi="Calibri" w:cs="Calibri"/>
                <w:bCs/>
                <w:sz w:val="22"/>
                <w:szCs w:val="22"/>
              </w:rPr>
            </w:pPr>
            <w:r w:rsidRPr="00256228">
              <w:rPr>
                <w:rFonts w:ascii="Calibri" w:hAnsi="Calibri" w:cs="Calibri"/>
                <w:b/>
                <w:bCs/>
                <w:sz w:val="22"/>
                <w:szCs w:val="22"/>
                <w:u w:val="single"/>
              </w:rPr>
              <w:t>Children’s Development</w:t>
            </w:r>
            <w:r w:rsidRPr="003D7A6D">
              <w:rPr>
                <w:rFonts w:ascii="Calibri" w:hAnsi="Calibri" w:cs="Calibri"/>
                <w:bCs/>
                <w:sz w:val="22"/>
                <w:szCs w:val="22"/>
              </w:rPr>
              <w:br/>
              <w:t>Most children show increased engagement, independence and creativity</w:t>
            </w:r>
          </w:p>
          <w:p w14:paraId="42325E74" w14:textId="77777777" w:rsidR="00F96DC9" w:rsidRPr="003D7A6D" w:rsidRDefault="00F96DC9" w:rsidP="000A2D89">
            <w:pPr>
              <w:spacing w:line="240" w:lineRule="auto"/>
              <w:rPr>
                <w:rFonts w:ascii="Calibri" w:hAnsi="Calibri" w:cs="Calibri"/>
                <w:bCs/>
                <w:sz w:val="22"/>
                <w:szCs w:val="22"/>
              </w:rPr>
            </w:pPr>
            <w:r w:rsidRPr="00256228">
              <w:rPr>
                <w:rFonts w:ascii="Calibri" w:hAnsi="Calibri" w:cs="Calibri"/>
                <w:b/>
                <w:bCs/>
                <w:sz w:val="22"/>
                <w:szCs w:val="22"/>
                <w:u w:val="single"/>
              </w:rPr>
              <w:t>Staff Practice</w:t>
            </w:r>
            <w:r w:rsidRPr="003D7A6D">
              <w:rPr>
                <w:rFonts w:ascii="Calibri" w:hAnsi="Calibri" w:cs="Calibri"/>
                <w:bCs/>
                <w:sz w:val="22"/>
                <w:szCs w:val="22"/>
              </w:rPr>
              <w:br/>
              <w:t>Staff demonstrate confidence and consistency in using digital tools</w:t>
            </w:r>
          </w:p>
          <w:p w14:paraId="215E71B7" w14:textId="77777777" w:rsidR="00F96DC9" w:rsidRPr="003D7A6D" w:rsidRDefault="00F96DC9" w:rsidP="000A2D89">
            <w:pPr>
              <w:spacing w:line="240" w:lineRule="auto"/>
              <w:rPr>
                <w:rFonts w:ascii="Calibri" w:hAnsi="Calibri" w:cs="Calibri"/>
                <w:bCs/>
                <w:sz w:val="22"/>
                <w:szCs w:val="22"/>
              </w:rPr>
            </w:pPr>
            <w:r w:rsidRPr="00256228">
              <w:rPr>
                <w:rFonts w:ascii="Calibri" w:hAnsi="Calibri" w:cs="Calibri"/>
                <w:b/>
                <w:bCs/>
                <w:sz w:val="22"/>
                <w:szCs w:val="22"/>
                <w:u w:val="single"/>
              </w:rPr>
              <w:t>Parent Voice</w:t>
            </w:r>
            <w:r w:rsidRPr="003D7A6D">
              <w:rPr>
                <w:rFonts w:ascii="Calibri" w:hAnsi="Calibri" w:cs="Calibri"/>
                <w:bCs/>
                <w:sz w:val="22"/>
                <w:szCs w:val="22"/>
              </w:rPr>
              <w:br/>
              <w:t>Increased engagement through digital sharing of learning</w:t>
            </w:r>
          </w:p>
          <w:p w14:paraId="3F3D50B3" w14:textId="77777777" w:rsidR="00F96DC9" w:rsidRPr="003D7A6D" w:rsidRDefault="00F96DC9" w:rsidP="000A2D89">
            <w:pPr>
              <w:spacing w:line="240" w:lineRule="auto"/>
              <w:rPr>
                <w:rFonts w:ascii="Calibri" w:hAnsi="Calibri" w:cs="Calibri"/>
                <w:bCs/>
                <w:sz w:val="22"/>
                <w:szCs w:val="22"/>
              </w:rPr>
            </w:pPr>
            <w:r w:rsidRPr="00256228">
              <w:rPr>
                <w:rFonts w:ascii="Calibri" w:hAnsi="Calibri" w:cs="Calibri"/>
                <w:b/>
                <w:bCs/>
                <w:sz w:val="22"/>
                <w:szCs w:val="22"/>
                <w:u w:val="single"/>
              </w:rPr>
              <w:t>Data / Evidence</w:t>
            </w:r>
            <w:r w:rsidRPr="003D7A6D">
              <w:rPr>
                <w:rFonts w:ascii="Calibri" w:hAnsi="Calibri" w:cs="Calibri"/>
                <w:bCs/>
                <w:sz w:val="22"/>
                <w:szCs w:val="22"/>
              </w:rPr>
              <w:br/>
              <w:t>Improved quality and consistency of observations and learning evidence</w:t>
            </w:r>
          </w:p>
          <w:p w14:paraId="2E4DA6FD" w14:textId="77777777" w:rsidR="00F96DC9" w:rsidRPr="003D7A6D" w:rsidRDefault="00F96DC9" w:rsidP="000A2D89">
            <w:pPr>
              <w:spacing w:line="240" w:lineRule="auto"/>
              <w:rPr>
                <w:rFonts w:ascii="Calibri" w:hAnsi="Calibri" w:cs="Calibri"/>
                <w:bCs/>
                <w:color w:val="156082"/>
                <w:sz w:val="22"/>
                <w:szCs w:val="22"/>
              </w:rPr>
            </w:pPr>
          </w:p>
          <w:p w14:paraId="740C0815" w14:textId="77777777" w:rsidR="00F96DC9" w:rsidRPr="003D7A6D" w:rsidRDefault="00F96DC9" w:rsidP="000A2D89">
            <w:pPr>
              <w:spacing w:line="240" w:lineRule="auto"/>
              <w:rPr>
                <w:rFonts w:ascii="Calibri" w:hAnsi="Calibri" w:cs="Calibri"/>
                <w:bCs/>
                <w:color w:val="156082"/>
                <w:sz w:val="22"/>
                <w:szCs w:val="22"/>
              </w:rPr>
            </w:pPr>
          </w:p>
        </w:tc>
        <w:tc>
          <w:tcPr>
            <w:tcW w:w="2560" w:type="dxa"/>
          </w:tcPr>
          <w:p w14:paraId="0C9EF51C" w14:textId="77777777" w:rsidR="00F96DC9" w:rsidRPr="003D7A6D" w:rsidRDefault="00F96DC9" w:rsidP="000A2D89">
            <w:pPr>
              <w:spacing w:line="240" w:lineRule="auto"/>
              <w:rPr>
                <w:rFonts w:ascii="Calibri" w:hAnsi="Calibri" w:cs="Calibri"/>
                <w:bCs/>
                <w:sz w:val="22"/>
                <w:szCs w:val="22"/>
              </w:rPr>
            </w:pPr>
            <w:r w:rsidRPr="00256228">
              <w:rPr>
                <w:rFonts w:ascii="Calibri" w:hAnsi="Calibri" w:cs="Calibri"/>
                <w:b/>
                <w:bCs/>
                <w:sz w:val="22"/>
                <w:szCs w:val="22"/>
                <w:u w:val="single"/>
              </w:rPr>
              <w:t>Term 1</w:t>
            </w:r>
            <w:r w:rsidRPr="003D7A6D">
              <w:rPr>
                <w:rFonts w:ascii="Calibri" w:hAnsi="Calibri" w:cs="Calibri"/>
                <w:b/>
                <w:bCs/>
                <w:sz w:val="22"/>
                <w:szCs w:val="22"/>
              </w:rPr>
              <w:t xml:space="preserve"> </w:t>
            </w:r>
            <w:r w:rsidRPr="003D7A6D">
              <w:rPr>
                <w:rFonts w:ascii="Calibri" w:hAnsi="Calibri" w:cs="Calibri"/>
                <w:bCs/>
                <w:sz w:val="22"/>
                <w:szCs w:val="22"/>
              </w:rPr>
              <w:br/>
              <w:t>iPads introduced. Staff begin professional learning and initial use.</w:t>
            </w:r>
          </w:p>
          <w:p w14:paraId="492DE0CE" w14:textId="77777777" w:rsidR="00F96DC9" w:rsidRPr="003D7A6D" w:rsidRDefault="00F96DC9" w:rsidP="000A2D89">
            <w:pPr>
              <w:spacing w:line="240" w:lineRule="auto"/>
              <w:rPr>
                <w:rFonts w:ascii="Calibri" w:hAnsi="Calibri" w:cs="Calibri"/>
                <w:bCs/>
                <w:sz w:val="22"/>
                <w:szCs w:val="22"/>
              </w:rPr>
            </w:pPr>
            <w:r w:rsidRPr="00256228">
              <w:rPr>
                <w:rFonts w:ascii="Calibri" w:hAnsi="Calibri" w:cs="Calibri"/>
                <w:b/>
                <w:bCs/>
                <w:sz w:val="22"/>
                <w:szCs w:val="22"/>
                <w:u w:val="single"/>
              </w:rPr>
              <w:t>Term 2</w:t>
            </w:r>
            <w:r w:rsidRPr="003D7A6D">
              <w:rPr>
                <w:rFonts w:ascii="Calibri" w:hAnsi="Calibri" w:cs="Calibri"/>
                <w:b/>
                <w:bCs/>
                <w:sz w:val="22"/>
                <w:szCs w:val="22"/>
              </w:rPr>
              <w:t xml:space="preserve"> </w:t>
            </w:r>
            <w:r w:rsidRPr="003D7A6D">
              <w:rPr>
                <w:rFonts w:ascii="Calibri" w:hAnsi="Calibri" w:cs="Calibri"/>
                <w:bCs/>
                <w:sz w:val="22"/>
                <w:szCs w:val="22"/>
              </w:rPr>
              <w:br/>
              <w:t>Digital approaches used consistently for observations and sharing learning.</w:t>
            </w:r>
          </w:p>
          <w:p w14:paraId="00160A11" w14:textId="77777777" w:rsidR="00F96DC9" w:rsidRPr="003D7A6D" w:rsidRDefault="00F96DC9" w:rsidP="000A2D89">
            <w:pPr>
              <w:spacing w:line="240" w:lineRule="auto"/>
              <w:rPr>
                <w:rFonts w:ascii="Calibri" w:hAnsi="Calibri" w:cs="Calibri"/>
                <w:bCs/>
                <w:sz w:val="22"/>
                <w:szCs w:val="22"/>
              </w:rPr>
            </w:pPr>
            <w:r w:rsidRPr="00256228">
              <w:rPr>
                <w:rFonts w:ascii="Calibri" w:hAnsi="Calibri" w:cs="Calibri"/>
                <w:b/>
                <w:bCs/>
                <w:sz w:val="22"/>
                <w:szCs w:val="22"/>
                <w:u w:val="single"/>
              </w:rPr>
              <w:t>Term 3</w:t>
            </w:r>
            <w:r w:rsidRPr="003D7A6D">
              <w:rPr>
                <w:rFonts w:ascii="Calibri" w:hAnsi="Calibri" w:cs="Calibri"/>
                <w:b/>
                <w:bCs/>
                <w:sz w:val="22"/>
                <w:szCs w:val="22"/>
              </w:rPr>
              <w:t xml:space="preserve"> </w:t>
            </w:r>
            <w:r w:rsidRPr="003D7A6D">
              <w:rPr>
                <w:rFonts w:ascii="Calibri" w:hAnsi="Calibri" w:cs="Calibri"/>
                <w:bCs/>
                <w:sz w:val="22"/>
                <w:szCs w:val="22"/>
              </w:rPr>
              <w:br/>
              <w:t>Staff confidence increases. Digital approaches enhance play and learning.</w:t>
            </w:r>
          </w:p>
          <w:p w14:paraId="688CEFBC" w14:textId="77777777" w:rsidR="00F96DC9" w:rsidRPr="003D7A6D" w:rsidRDefault="00F96DC9" w:rsidP="000A2D89">
            <w:pPr>
              <w:spacing w:line="240" w:lineRule="auto"/>
              <w:rPr>
                <w:rFonts w:ascii="Calibri" w:hAnsi="Calibri" w:cs="Calibri"/>
                <w:bCs/>
                <w:sz w:val="22"/>
                <w:szCs w:val="22"/>
              </w:rPr>
            </w:pPr>
            <w:r w:rsidRPr="00256228">
              <w:rPr>
                <w:rFonts w:ascii="Calibri" w:hAnsi="Calibri" w:cs="Calibri"/>
                <w:b/>
                <w:bCs/>
                <w:sz w:val="22"/>
                <w:szCs w:val="22"/>
                <w:u w:val="single"/>
              </w:rPr>
              <w:t>Term 4</w:t>
            </w:r>
            <w:r w:rsidRPr="003D7A6D">
              <w:rPr>
                <w:rFonts w:ascii="Calibri" w:hAnsi="Calibri" w:cs="Calibri"/>
                <w:b/>
                <w:bCs/>
                <w:sz w:val="22"/>
                <w:szCs w:val="22"/>
              </w:rPr>
              <w:t xml:space="preserve"> </w:t>
            </w:r>
            <w:r w:rsidRPr="003D7A6D">
              <w:rPr>
                <w:rFonts w:ascii="Calibri" w:hAnsi="Calibri" w:cs="Calibri"/>
                <w:bCs/>
                <w:sz w:val="22"/>
                <w:szCs w:val="22"/>
              </w:rPr>
              <w:br/>
              <w:t>Impact evaluated on engagement, learning and parental involvement</w:t>
            </w:r>
          </w:p>
          <w:p w14:paraId="01D5FD08" w14:textId="77777777" w:rsidR="00F96DC9" w:rsidRPr="003D7A6D" w:rsidRDefault="00F96DC9" w:rsidP="000A2D89">
            <w:pPr>
              <w:spacing w:line="240" w:lineRule="auto"/>
              <w:rPr>
                <w:rFonts w:ascii="Calibri" w:hAnsi="Calibri" w:cs="Calibri"/>
                <w:bCs/>
                <w:color w:val="156082"/>
                <w:sz w:val="22"/>
                <w:szCs w:val="22"/>
              </w:rPr>
            </w:pPr>
          </w:p>
        </w:tc>
      </w:tr>
      <w:tr w:rsidR="00F96DC9" w:rsidRPr="003D7A6D" w14:paraId="1EB04181" w14:textId="77777777" w:rsidTr="000A2D89">
        <w:tc>
          <w:tcPr>
            <w:tcW w:w="15451" w:type="dxa"/>
            <w:gridSpan w:val="5"/>
          </w:tcPr>
          <w:p w14:paraId="2FF32A73" w14:textId="77777777" w:rsidR="00F96DC9" w:rsidRPr="003D7A6D" w:rsidRDefault="00F96DC9" w:rsidP="000A2D89">
            <w:pPr>
              <w:spacing w:after="0"/>
              <w:rPr>
                <w:rFonts w:ascii="Calibri" w:hAnsi="Calibri" w:cs="Calibri"/>
                <w:color w:val="0070C0"/>
                <w:sz w:val="22"/>
                <w:szCs w:val="22"/>
              </w:rPr>
            </w:pPr>
            <w:r w:rsidRPr="3AF62096">
              <w:rPr>
                <w:rFonts w:ascii="Calibri" w:hAnsi="Calibri" w:cs="Calibri"/>
                <w:b/>
                <w:bCs/>
                <w:color w:val="000000" w:themeColor="text1"/>
                <w:sz w:val="22"/>
                <w:szCs w:val="22"/>
              </w:rPr>
              <w:t xml:space="preserve">Education Directorate Change Plan 2025-2028: </w:t>
            </w:r>
            <w:r w:rsidRPr="00F96DC9">
              <w:rPr>
                <w:rFonts w:ascii="Calibri" w:hAnsi="Calibri" w:cs="Calibri"/>
                <w:b/>
                <w:bCs/>
                <w:color w:val="000000" w:themeColor="text1"/>
                <w:sz w:val="22"/>
                <w:szCs w:val="22"/>
              </w:rPr>
              <w:t>Achievement/</w:t>
            </w:r>
            <w:r w:rsidRPr="3AF62096">
              <w:rPr>
                <w:rFonts w:ascii="Calibri" w:hAnsi="Calibri" w:cs="Calibri"/>
                <w:b/>
                <w:bCs/>
                <w:color w:val="000000" w:themeColor="text1"/>
                <w:sz w:val="22"/>
                <w:szCs w:val="22"/>
              </w:rPr>
              <w:t xml:space="preserve"> Equity and Equality</w:t>
            </w:r>
            <w:r w:rsidRPr="3AF62096">
              <w:rPr>
                <w:rFonts w:ascii="Calibri" w:hAnsi="Calibri" w:cs="Calibri"/>
                <w:color w:val="000000" w:themeColor="text1"/>
                <w:sz w:val="22"/>
                <w:szCs w:val="22"/>
              </w:rPr>
              <w:t xml:space="preserve"> </w:t>
            </w:r>
          </w:p>
        </w:tc>
      </w:tr>
      <w:tr w:rsidR="00F96DC9" w:rsidRPr="003D7A6D" w14:paraId="008DF9D3" w14:textId="77777777" w:rsidTr="000A2D89">
        <w:tc>
          <w:tcPr>
            <w:tcW w:w="15451" w:type="dxa"/>
            <w:gridSpan w:val="5"/>
          </w:tcPr>
          <w:p w14:paraId="6ACDC43F" w14:textId="77777777" w:rsidR="00F96DC9" w:rsidRPr="003D7A6D" w:rsidRDefault="00F96DC9" w:rsidP="000A2D89">
            <w:pPr>
              <w:spacing w:after="0"/>
              <w:rPr>
                <w:rFonts w:ascii="Calibri" w:hAnsi="Calibri" w:cs="Calibri"/>
                <w:b/>
                <w:bCs/>
                <w:sz w:val="22"/>
                <w:szCs w:val="22"/>
              </w:rPr>
            </w:pPr>
            <w:r w:rsidRPr="3AF62096">
              <w:rPr>
                <w:rFonts w:ascii="Calibri" w:hAnsi="Calibri" w:cs="Calibri"/>
                <w:b/>
                <w:bCs/>
                <w:sz w:val="22"/>
                <w:szCs w:val="22"/>
              </w:rPr>
              <w:t xml:space="preserve">Focused Priority 3: Learning (Play Pedagogy) </w:t>
            </w:r>
          </w:p>
          <w:p w14:paraId="72EE86ED" w14:textId="77777777" w:rsidR="00F96DC9" w:rsidRPr="003D7A6D" w:rsidRDefault="00F96DC9" w:rsidP="000A2D89">
            <w:pPr>
              <w:spacing w:after="0"/>
              <w:rPr>
                <w:rFonts w:ascii="Calibri" w:hAnsi="Calibri" w:cs="Calibri"/>
                <w:sz w:val="22"/>
                <w:szCs w:val="22"/>
              </w:rPr>
            </w:pPr>
          </w:p>
          <w:p w14:paraId="43BB3932" w14:textId="77777777" w:rsidR="00F96DC9" w:rsidRPr="003D7A6D" w:rsidRDefault="00F96DC9" w:rsidP="000A2D89">
            <w:pPr>
              <w:spacing w:after="0"/>
              <w:rPr>
                <w:rFonts w:ascii="Calibri" w:hAnsi="Calibri" w:cs="Calibri"/>
                <w:sz w:val="22"/>
                <w:szCs w:val="22"/>
              </w:rPr>
            </w:pPr>
            <w:r w:rsidRPr="3AF62096">
              <w:rPr>
                <w:rFonts w:ascii="Calibri" w:hAnsi="Calibri" w:cs="Calibri"/>
                <w:sz w:val="22"/>
                <w:szCs w:val="22"/>
              </w:rPr>
              <w:t>To develop a consistent, high-quality approach to play pedagogy across Early Level, strengthening adult interactions, significant observations and responsive planning, and ensuring continuity of learning between nursery and Primary 1.</w:t>
            </w:r>
          </w:p>
        </w:tc>
      </w:tr>
      <w:tr w:rsidR="00F96DC9" w:rsidRPr="003D7A6D" w14:paraId="4A9F1C2D" w14:textId="77777777" w:rsidTr="000A2D89">
        <w:tc>
          <w:tcPr>
            <w:tcW w:w="7442" w:type="dxa"/>
            <w:gridSpan w:val="2"/>
          </w:tcPr>
          <w:p w14:paraId="61B5D224" w14:textId="77777777" w:rsidR="00F96DC9" w:rsidRPr="003D7A6D" w:rsidRDefault="00F96DC9" w:rsidP="000A2D89">
            <w:pPr>
              <w:spacing w:after="0"/>
              <w:rPr>
                <w:rFonts w:ascii="Calibri" w:hAnsi="Calibri" w:cs="Calibri"/>
                <w:b/>
                <w:bCs/>
                <w:sz w:val="22"/>
                <w:szCs w:val="22"/>
              </w:rPr>
            </w:pPr>
            <w:r w:rsidRPr="3AF62096">
              <w:rPr>
                <w:rFonts w:ascii="Calibri" w:hAnsi="Calibri" w:cs="Calibri"/>
                <w:b/>
                <w:bCs/>
                <w:sz w:val="22"/>
                <w:szCs w:val="22"/>
              </w:rPr>
              <w:t>HGIOS4 Quality Indicators</w:t>
            </w:r>
          </w:p>
        </w:tc>
        <w:tc>
          <w:tcPr>
            <w:tcW w:w="8009" w:type="dxa"/>
            <w:gridSpan w:val="3"/>
          </w:tcPr>
          <w:p w14:paraId="174B9BA7" w14:textId="77777777" w:rsidR="00F96DC9" w:rsidRPr="003D7A6D" w:rsidRDefault="00F96DC9" w:rsidP="000A2D89">
            <w:pPr>
              <w:spacing w:after="0"/>
              <w:rPr>
                <w:rFonts w:ascii="Calibri" w:hAnsi="Calibri" w:cs="Calibri"/>
                <w:b/>
                <w:bCs/>
                <w:sz w:val="22"/>
                <w:szCs w:val="22"/>
              </w:rPr>
            </w:pPr>
            <w:r w:rsidRPr="003D7A6D">
              <w:rPr>
                <w:rFonts w:ascii="Calibri" w:hAnsi="Calibri" w:cs="Calibri"/>
                <w:b/>
                <w:bCs/>
                <w:sz w:val="22"/>
                <w:szCs w:val="22"/>
              </w:rPr>
              <w:t>ELC Quality Improvement Framework</w:t>
            </w:r>
          </w:p>
        </w:tc>
      </w:tr>
      <w:tr w:rsidR="00F96DC9" w:rsidRPr="003D7A6D" w14:paraId="6322C348" w14:textId="77777777" w:rsidTr="000A2D89">
        <w:tc>
          <w:tcPr>
            <w:tcW w:w="7442" w:type="dxa"/>
            <w:gridSpan w:val="2"/>
          </w:tcPr>
          <w:p w14:paraId="5508C143" w14:textId="77777777" w:rsidR="00F96DC9" w:rsidRPr="003D7A6D" w:rsidRDefault="00F96DC9" w:rsidP="000A2D89">
            <w:pPr>
              <w:spacing w:after="0"/>
              <w:rPr>
                <w:rFonts w:ascii="Calibri" w:hAnsi="Calibri" w:cs="Calibri"/>
                <w:sz w:val="22"/>
                <w:szCs w:val="22"/>
              </w:rPr>
            </w:pPr>
            <w:r w:rsidRPr="3AF62096">
              <w:rPr>
                <w:rFonts w:ascii="Calibri" w:hAnsi="Calibri" w:cs="Calibri"/>
                <w:sz w:val="22"/>
                <w:szCs w:val="22"/>
              </w:rPr>
              <w:t xml:space="preserve">1.2 Leadership of Learning </w:t>
            </w:r>
          </w:p>
          <w:p w14:paraId="4BEB1C27" w14:textId="77777777" w:rsidR="00F96DC9" w:rsidRPr="003D7A6D" w:rsidRDefault="00F96DC9" w:rsidP="000A2D89">
            <w:pPr>
              <w:spacing w:after="0"/>
              <w:rPr>
                <w:rFonts w:ascii="Calibri" w:hAnsi="Calibri" w:cs="Calibri"/>
                <w:sz w:val="22"/>
                <w:szCs w:val="22"/>
              </w:rPr>
            </w:pPr>
            <w:r w:rsidRPr="3AF62096">
              <w:rPr>
                <w:rFonts w:ascii="Calibri" w:hAnsi="Calibri" w:cs="Calibri"/>
                <w:sz w:val="22"/>
                <w:szCs w:val="22"/>
              </w:rPr>
              <w:t xml:space="preserve">2.2 Curriculum </w:t>
            </w:r>
          </w:p>
          <w:p w14:paraId="15A3E4D4" w14:textId="77777777" w:rsidR="00F96DC9" w:rsidRPr="003D7A6D" w:rsidRDefault="00F96DC9" w:rsidP="000A2D89">
            <w:pPr>
              <w:spacing w:after="0"/>
              <w:rPr>
                <w:rFonts w:ascii="Calibri" w:hAnsi="Calibri" w:cs="Calibri"/>
                <w:sz w:val="22"/>
                <w:szCs w:val="22"/>
              </w:rPr>
            </w:pPr>
            <w:r w:rsidRPr="3AF62096">
              <w:rPr>
                <w:rFonts w:ascii="Calibri" w:hAnsi="Calibri" w:cs="Calibri"/>
                <w:sz w:val="22"/>
                <w:szCs w:val="22"/>
              </w:rPr>
              <w:t xml:space="preserve">2.3 Learning, Teaching and Assessment </w:t>
            </w:r>
          </w:p>
          <w:p w14:paraId="4B8E58A1" w14:textId="77777777" w:rsidR="00F96DC9" w:rsidRPr="003D7A6D" w:rsidRDefault="00F96DC9" w:rsidP="000A2D89">
            <w:pPr>
              <w:spacing w:after="0"/>
              <w:rPr>
                <w:rFonts w:ascii="Calibri" w:hAnsi="Calibri" w:cs="Calibri"/>
                <w:sz w:val="22"/>
                <w:szCs w:val="22"/>
              </w:rPr>
            </w:pPr>
            <w:r w:rsidRPr="3AF62096">
              <w:rPr>
                <w:rFonts w:ascii="Calibri" w:hAnsi="Calibri" w:cs="Calibri"/>
                <w:sz w:val="22"/>
                <w:szCs w:val="22"/>
              </w:rPr>
              <w:t>3.2 Raising Attainment and Achievement</w:t>
            </w:r>
          </w:p>
          <w:p w14:paraId="2EEAFA7F" w14:textId="77777777" w:rsidR="00F96DC9" w:rsidRPr="003D7A6D" w:rsidRDefault="00F96DC9" w:rsidP="000A2D89">
            <w:pPr>
              <w:spacing w:after="0"/>
              <w:rPr>
                <w:rFonts w:ascii="Calibri" w:hAnsi="Calibri" w:cs="Calibri"/>
                <w:b/>
                <w:bCs/>
                <w:sz w:val="22"/>
                <w:szCs w:val="22"/>
              </w:rPr>
            </w:pPr>
          </w:p>
        </w:tc>
        <w:tc>
          <w:tcPr>
            <w:tcW w:w="8009" w:type="dxa"/>
            <w:gridSpan w:val="3"/>
          </w:tcPr>
          <w:p w14:paraId="0798A418" w14:textId="77777777" w:rsidR="00F96DC9" w:rsidRPr="003D7A6D" w:rsidRDefault="00F96DC9" w:rsidP="000A2D89">
            <w:pPr>
              <w:spacing w:after="0"/>
              <w:rPr>
                <w:rFonts w:ascii="Calibri" w:hAnsi="Calibri" w:cs="Calibri"/>
                <w:bCs/>
                <w:sz w:val="22"/>
                <w:szCs w:val="22"/>
              </w:rPr>
            </w:pPr>
            <w:r w:rsidRPr="003D7A6D">
              <w:rPr>
                <w:rFonts w:ascii="Calibri" w:hAnsi="Calibri" w:cs="Calibri"/>
                <w:b/>
                <w:bCs/>
                <w:sz w:val="22"/>
                <w:szCs w:val="22"/>
              </w:rPr>
              <w:t>Leadership of Learning and Professional Practice</w:t>
            </w:r>
            <w:r w:rsidRPr="003D7A6D">
              <w:rPr>
                <w:rFonts w:ascii="Calibri" w:hAnsi="Calibri" w:cs="Calibri"/>
                <w:bCs/>
                <w:sz w:val="22"/>
                <w:szCs w:val="22"/>
              </w:rPr>
              <w:t xml:space="preserve"> (staff development in play pedagogy) </w:t>
            </w:r>
          </w:p>
          <w:p w14:paraId="05DBEAEA" w14:textId="77777777" w:rsidR="00F96DC9" w:rsidRPr="003D7A6D" w:rsidRDefault="00F96DC9" w:rsidP="000A2D89">
            <w:pPr>
              <w:spacing w:after="0"/>
              <w:rPr>
                <w:rFonts w:ascii="Calibri" w:hAnsi="Calibri" w:cs="Calibri"/>
                <w:bCs/>
                <w:sz w:val="22"/>
                <w:szCs w:val="22"/>
              </w:rPr>
            </w:pPr>
            <w:r w:rsidRPr="003D7A6D">
              <w:rPr>
                <w:rFonts w:ascii="Calibri" w:hAnsi="Calibri" w:cs="Calibri"/>
                <w:b/>
                <w:bCs/>
                <w:sz w:val="22"/>
                <w:szCs w:val="22"/>
              </w:rPr>
              <w:t>Care, Play and Learning</w:t>
            </w:r>
            <w:r w:rsidRPr="003D7A6D">
              <w:rPr>
                <w:rFonts w:ascii="Calibri" w:hAnsi="Calibri" w:cs="Calibri"/>
                <w:bCs/>
                <w:sz w:val="22"/>
                <w:szCs w:val="22"/>
              </w:rPr>
              <w:t xml:space="preserve"> (high-quality play experiences and adult interactions) </w:t>
            </w:r>
          </w:p>
          <w:p w14:paraId="60CFBD57" w14:textId="77777777" w:rsidR="00F96DC9" w:rsidRPr="003D7A6D" w:rsidRDefault="00F96DC9" w:rsidP="000A2D89">
            <w:pPr>
              <w:spacing w:after="0"/>
              <w:rPr>
                <w:rFonts w:ascii="Calibri" w:hAnsi="Calibri" w:cs="Calibri"/>
                <w:bCs/>
                <w:sz w:val="22"/>
                <w:szCs w:val="22"/>
              </w:rPr>
            </w:pPr>
            <w:r w:rsidRPr="003D7A6D">
              <w:rPr>
                <w:rFonts w:ascii="Calibri" w:hAnsi="Calibri" w:cs="Calibri"/>
                <w:b/>
                <w:bCs/>
                <w:sz w:val="22"/>
                <w:szCs w:val="22"/>
              </w:rPr>
              <w:t>Developing Creativity and Skills</w:t>
            </w:r>
            <w:r w:rsidRPr="003D7A6D">
              <w:rPr>
                <w:rFonts w:ascii="Calibri" w:hAnsi="Calibri" w:cs="Calibri"/>
                <w:bCs/>
                <w:sz w:val="22"/>
                <w:szCs w:val="22"/>
              </w:rPr>
              <w:t xml:space="preserve"> (progression in learning through play) </w:t>
            </w:r>
          </w:p>
          <w:p w14:paraId="1C9FA480" w14:textId="77777777" w:rsidR="00F96DC9" w:rsidRPr="003D7A6D" w:rsidRDefault="00F96DC9" w:rsidP="000A2D89">
            <w:pPr>
              <w:spacing w:after="0"/>
              <w:rPr>
                <w:rFonts w:ascii="Calibri" w:hAnsi="Calibri" w:cs="Calibri"/>
                <w:bCs/>
                <w:sz w:val="22"/>
                <w:szCs w:val="22"/>
              </w:rPr>
            </w:pPr>
            <w:r w:rsidRPr="003D7A6D">
              <w:rPr>
                <w:rFonts w:ascii="Calibri" w:hAnsi="Calibri" w:cs="Calibri"/>
                <w:b/>
                <w:bCs/>
                <w:sz w:val="22"/>
                <w:szCs w:val="22"/>
              </w:rPr>
              <w:t>Ensuring Progress</w:t>
            </w:r>
            <w:r w:rsidRPr="003D7A6D">
              <w:rPr>
                <w:rFonts w:ascii="Calibri" w:hAnsi="Calibri" w:cs="Calibri"/>
                <w:bCs/>
                <w:sz w:val="22"/>
                <w:szCs w:val="22"/>
              </w:rPr>
              <w:t xml:space="preserve"> (effective use of observations and next steps)</w:t>
            </w:r>
          </w:p>
          <w:p w14:paraId="33767993" w14:textId="77777777" w:rsidR="00F96DC9" w:rsidRPr="003D7A6D" w:rsidRDefault="00F96DC9" w:rsidP="000A2D89">
            <w:pPr>
              <w:spacing w:after="0"/>
              <w:rPr>
                <w:rFonts w:ascii="Calibri" w:hAnsi="Calibri" w:cs="Calibri"/>
                <w:bCs/>
                <w:sz w:val="22"/>
                <w:szCs w:val="22"/>
              </w:rPr>
            </w:pPr>
          </w:p>
        </w:tc>
      </w:tr>
      <w:tr w:rsidR="00F96DC9" w:rsidRPr="003D7A6D" w14:paraId="2946D71D" w14:textId="77777777" w:rsidTr="000A2D89">
        <w:tc>
          <w:tcPr>
            <w:tcW w:w="3974" w:type="dxa"/>
          </w:tcPr>
          <w:p w14:paraId="47AA9AEA" w14:textId="77777777" w:rsidR="00F96DC9" w:rsidRPr="003D7A6D" w:rsidRDefault="00F96DC9" w:rsidP="000A2D89">
            <w:pPr>
              <w:rPr>
                <w:rFonts w:ascii="Calibri" w:hAnsi="Calibri" w:cs="Calibri"/>
                <w:b/>
                <w:bCs/>
                <w:sz w:val="22"/>
                <w:szCs w:val="22"/>
              </w:rPr>
            </w:pPr>
            <w:r w:rsidRPr="3AF62096">
              <w:rPr>
                <w:rFonts w:ascii="Calibri" w:hAnsi="Calibri" w:cs="Calibri"/>
                <w:b/>
                <w:bCs/>
                <w:sz w:val="22"/>
                <w:szCs w:val="22"/>
              </w:rPr>
              <w:t>Expected Impact</w:t>
            </w:r>
          </w:p>
        </w:tc>
        <w:tc>
          <w:tcPr>
            <w:tcW w:w="3468" w:type="dxa"/>
          </w:tcPr>
          <w:p w14:paraId="7705E336" w14:textId="77777777" w:rsidR="00F96DC9" w:rsidRPr="003D7A6D" w:rsidRDefault="00F96DC9" w:rsidP="000A2D89">
            <w:pPr>
              <w:jc w:val="center"/>
              <w:rPr>
                <w:rFonts w:ascii="Calibri" w:hAnsi="Calibri" w:cs="Calibri"/>
                <w:b/>
                <w:bCs/>
                <w:sz w:val="22"/>
                <w:szCs w:val="22"/>
              </w:rPr>
            </w:pPr>
            <w:r w:rsidRPr="003D7A6D">
              <w:rPr>
                <w:rFonts w:ascii="Calibri" w:hAnsi="Calibri" w:cs="Calibri"/>
                <w:b/>
                <w:bCs/>
                <w:sz w:val="22"/>
                <w:szCs w:val="22"/>
              </w:rPr>
              <w:t>Strategic Actions Planned</w:t>
            </w:r>
          </w:p>
        </w:tc>
        <w:tc>
          <w:tcPr>
            <w:tcW w:w="2016" w:type="dxa"/>
          </w:tcPr>
          <w:p w14:paraId="37EA9783" w14:textId="77777777" w:rsidR="00F96DC9" w:rsidRPr="003D7A6D" w:rsidRDefault="00F96DC9" w:rsidP="000A2D89">
            <w:pPr>
              <w:jc w:val="center"/>
              <w:rPr>
                <w:rFonts w:ascii="Calibri" w:hAnsi="Calibri" w:cs="Calibri"/>
                <w:b/>
                <w:bCs/>
                <w:sz w:val="22"/>
                <w:szCs w:val="22"/>
              </w:rPr>
            </w:pPr>
            <w:r w:rsidRPr="003D7A6D">
              <w:rPr>
                <w:rFonts w:ascii="Calibri" w:hAnsi="Calibri" w:cs="Calibri"/>
                <w:b/>
                <w:bCs/>
                <w:sz w:val="22"/>
                <w:szCs w:val="22"/>
              </w:rPr>
              <w:t>Responsibilities</w:t>
            </w:r>
          </w:p>
        </w:tc>
        <w:tc>
          <w:tcPr>
            <w:tcW w:w="3433" w:type="dxa"/>
          </w:tcPr>
          <w:p w14:paraId="3DC35109" w14:textId="77777777" w:rsidR="00F96DC9" w:rsidRPr="003D7A6D" w:rsidRDefault="00F96DC9" w:rsidP="000A2D89">
            <w:pPr>
              <w:jc w:val="center"/>
              <w:rPr>
                <w:rFonts w:ascii="Calibri" w:hAnsi="Calibri" w:cs="Calibri"/>
                <w:b/>
                <w:bCs/>
                <w:sz w:val="22"/>
                <w:szCs w:val="22"/>
              </w:rPr>
            </w:pPr>
            <w:r w:rsidRPr="003D7A6D">
              <w:rPr>
                <w:rFonts w:ascii="Calibri" w:hAnsi="Calibri" w:cs="Calibri"/>
                <w:b/>
                <w:bCs/>
                <w:sz w:val="22"/>
                <w:szCs w:val="22"/>
              </w:rPr>
              <w:t>Measure of Success</w:t>
            </w:r>
          </w:p>
        </w:tc>
        <w:tc>
          <w:tcPr>
            <w:tcW w:w="2560" w:type="dxa"/>
          </w:tcPr>
          <w:p w14:paraId="090894F3" w14:textId="77777777" w:rsidR="00F96DC9" w:rsidRPr="003D7A6D" w:rsidRDefault="00F96DC9" w:rsidP="000A2D89">
            <w:pPr>
              <w:jc w:val="center"/>
              <w:rPr>
                <w:rFonts w:ascii="Calibri" w:hAnsi="Calibri" w:cs="Calibri"/>
                <w:b/>
                <w:bCs/>
                <w:sz w:val="22"/>
                <w:szCs w:val="22"/>
              </w:rPr>
            </w:pPr>
            <w:r w:rsidRPr="003D7A6D">
              <w:rPr>
                <w:rFonts w:ascii="Calibri" w:hAnsi="Calibri" w:cs="Calibri"/>
                <w:b/>
                <w:bCs/>
                <w:sz w:val="22"/>
                <w:szCs w:val="22"/>
              </w:rPr>
              <w:t>Timescales</w:t>
            </w:r>
          </w:p>
        </w:tc>
      </w:tr>
      <w:tr w:rsidR="00F96DC9" w:rsidRPr="003D7A6D" w14:paraId="0E513E42" w14:textId="77777777" w:rsidTr="000A2D89">
        <w:trPr>
          <w:trHeight w:val="8070"/>
        </w:trPr>
        <w:tc>
          <w:tcPr>
            <w:tcW w:w="3974" w:type="dxa"/>
          </w:tcPr>
          <w:p w14:paraId="1DB74D27" w14:textId="77777777" w:rsidR="00F96DC9" w:rsidRPr="003D7A6D" w:rsidRDefault="00F96DC9" w:rsidP="000A2D89">
            <w:pPr>
              <w:rPr>
                <w:rFonts w:ascii="Calibri" w:hAnsi="Calibri" w:cs="Calibri"/>
                <w:sz w:val="22"/>
                <w:szCs w:val="22"/>
              </w:rPr>
            </w:pPr>
            <w:r w:rsidRPr="3AF62096">
              <w:rPr>
                <w:rFonts w:ascii="Calibri" w:hAnsi="Calibri" w:cs="Calibri"/>
                <w:sz w:val="22"/>
                <w:szCs w:val="22"/>
              </w:rPr>
              <w:t xml:space="preserve">Most children demonstrate high levels of engagement, curiosity and sustained involvement in play </w:t>
            </w:r>
            <w:r w:rsidRPr="00256228">
              <w:rPr>
                <w:rFonts w:ascii="Calibri" w:hAnsi="Calibri" w:cs="Calibri"/>
                <w:sz w:val="22"/>
                <w:szCs w:val="22"/>
              </w:rPr>
              <w:t>in Primary 1.</w:t>
            </w:r>
          </w:p>
          <w:p w14:paraId="1C178DF0" w14:textId="77777777" w:rsidR="00F96DC9" w:rsidRPr="003D7A6D" w:rsidRDefault="00F96DC9" w:rsidP="000A2D89">
            <w:pPr>
              <w:rPr>
                <w:rFonts w:ascii="Calibri" w:hAnsi="Calibri" w:cs="Calibri"/>
                <w:sz w:val="22"/>
                <w:szCs w:val="22"/>
              </w:rPr>
            </w:pPr>
            <w:r w:rsidRPr="3AF62096">
              <w:rPr>
                <w:rFonts w:ascii="Calibri" w:hAnsi="Calibri" w:cs="Calibri"/>
                <w:sz w:val="22"/>
                <w:szCs w:val="22"/>
              </w:rPr>
              <w:t xml:space="preserve">Children experience a balance of child-led and adult-supported learning </w:t>
            </w:r>
            <w:r>
              <w:rPr>
                <w:rFonts w:ascii="Calibri" w:hAnsi="Calibri" w:cs="Calibri"/>
                <w:sz w:val="22"/>
                <w:szCs w:val="22"/>
              </w:rPr>
              <w:t xml:space="preserve">across </w:t>
            </w:r>
            <w:r w:rsidRPr="00256228">
              <w:rPr>
                <w:rFonts w:ascii="Calibri" w:hAnsi="Calibri" w:cs="Calibri"/>
                <w:sz w:val="22"/>
                <w:szCs w:val="22"/>
              </w:rPr>
              <w:t>all P1 classrooms.</w:t>
            </w:r>
          </w:p>
          <w:p w14:paraId="4EACEF94" w14:textId="77777777" w:rsidR="00F96DC9" w:rsidRPr="003D7A6D" w:rsidRDefault="00F96DC9" w:rsidP="000A2D89">
            <w:pPr>
              <w:rPr>
                <w:rFonts w:ascii="Calibri" w:hAnsi="Calibri" w:cs="Calibri"/>
                <w:sz w:val="22"/>
                <w:szCs w:val="22"/>
              </w:rPr>
            </w:pPr>
            <w:r w:rsidRPr="3AF62096">
              <w:rPr>
                <w:rFonts w:ascii="Calibri" w:hAnsi="Calibri" w:cs="Calibri"/>
                <w:sz w:val="22"/>
                <w:szCs w:val="22"/>
              </w:rPr>
              <w:t xml:space="preserve">Almost all </w:t>
            </w:r>
            <w:r w:rsidRPr="00256228">
              <w:rPr>
                <w:rFonts w:ascii="Calibri" w:hAnsi="Calibri" w:cs="Calibri"/>
                <w:sz w:val="22"/>
                <w:szCs w:val="22"/>
              </w:rPr>
              <w:t>children in nursery and Primary 1 demonstrate progress in</w:t>
            </w:r>
            <w:r w:rsidRPr="3AF62096">
              <w:rPr>
                <w:rFonts w:ascii="Calibri" w:hAnsi="Calibri" w:cs="Calibri"/>
                <w:sz w:val="22"/>
                <w:szCs w:val="22"/>
              </w:rPr>
              <w:t xml:space="preserve"> communication, creativity and thinking through play</w:t>
            </w:r>
            <w:r>
              <w:rPr>
                <w:rFonts w:ascii="Calibri" w:hAnsi="Calibri" w:cs="Calibri"/>
                <w:sz w:val="22"/>
                <w:szCs w:val="22"/>
              </w:rPr>
              <w:t>.</w:t>
            </w:r>
          </w:p>
          <w:p w14:paraId="5B6FCDDE" w14:textId="77777777" w:rsidR="00F96DC9" w:rsidRPr="003D7A6D" w:rsidRDefault="00F96DC9" w:rsidP="000A2D89">
            <w:pPr>
              <w:rPr>
                <w:rFonts w:ascii="Calibri" w:hAnsi="Calibri" w:cs="Calibri"/>
                <w:sz w:val="22"/>
                <w:szCs w:val="22"/>
              </w:rPr>
            </w:pPr>
            <w:r w:rsidRPr="3AF62096">
              <w:rPr>
                <w:rFonts w:ascii="Calibri" w:hAnsi="Calibri" w:cs="Calibri"/>
                <w:sz w:val="22"/>
                <w:szCs w:val="22"/>
              </w:rPr>
              <w:t>All</w:t>
            </w:r>
            <w:r>
              <w:rPr>
                <w:rFonts w:ascii="Calibri" w:hAnsi="Calibri" w:cs="Calibri"/>
                <w:sz w:val="22"/>
                <w:szCs w:val="22"/>
              </w:rPr>
              <w:t xml:space="preserve"> </w:t>
            </w:r>
            <w:r w:rsidRPr="00256228">
              <w:rPr>
                <w:rFonts w:ascii="Calibri" w:hAnsi="Calibri" w:cs="Calibri"/>
                <w:sz w:val="22"/>
                <w:szCs w:val="22"/>
              </w:rPr>
              <w:t>Primary 1</w:t>
            </w:r>
            <w:r w:rsidRPr="3AF62096">
              <w:rPr>
                <w:rFonts w:ascii="Calibri" w:hAnsi="Calibri" w:cs="Calibri"/>
                <w:sz w:val="22"/>
                <w:szCs w:val="22"/>
              </w:rPr>
              <w:t xml:space="preserve"> staff demonstrate increased confidence in play pedagogy, including interactions and observations</w:t>
            </w:r>
            <w:r>
              <w:rPr>
                <w:rFonts w:ascii="Calibri" w:hAnsi="Calibri" w:cs="Calibri"/>
                <w:sz w:val="22"/>
                <w:szCs w:val="22"/>
              </w:rPr>
              <w:t>.</w:t>
            </w:r>
          </w:p>
          <w:p w14:paraId="6B3993F7" w14:textId="77777777" w:rsidR="00F96DC9" w:rsidRPr="003D7A6D" w:rsidRDefault="00F96DC9" w:rsidP="000A2D89">
            <w:pPr>
              <w:rPr>
                <w:rFonts w:ascii="Calibri" w:hAnsi="Calibri" w:cs="Calibri"/>
                <w:sz w:val="22"/>
                <w:szCs w:val="22"/>
              </w:rPr>
            </w:pPr>
            <w:r w:rsidRPr="3AF62096">
              <w:rPr>
                <w:rFonts w:ascii="Calibri" w:hAnsi="Calibri" w:cs="Calibri"/>
                <w:sz w:val="22"/>
                <w:szCs w:val="22"/>
              </w:rPr>
              <w:t>A consistent approach to play pedagogy is evident across nursery and P1, supporting effective transition</w:t>
            </w:r>
            <w:r>
              <w:rPr>
                <w:rFonts w:ascii="Calibri" w:hAnsi="Calibri" w:cs="Calibri"/>
                <w:sz w:val="22"/>
                <w:szCs w:val="22"/>
              </w:rPr>
              <w:t>.</w:t>
            </w:r>
          </w:p>
          <w:p w14:paraId="1AEE4E2A" w14:textId="77777777" w:rsidR="00F96DC9" w:rsidRPr="003D7A6D" w:rsidRDefault="00F96DC9" w:rsidP="000A2D89">
            <w:pPr>
              <w:rPr>
                <w:rFonts w:ascii="Calibri" w:hAnsi="Calibri" w:cs="Calibri"/>
                <w:sz w:val="22"/>
                <w:szCs w:val="22"/>
                <w:lang w:val="en-GB"/>
              </w:rPr>
            </w:pPr>
            <w:r w:rsidRPr="3AF62096">
              <w:rPr>
                <w:rFonts w:ascii="Calibri" w:hAnsi="Calibri" w:cs="Calibri"/>
                <w:sz w:val="22"/>
                <w:szCs w:val="22"/>
                <w:lang w:val="en-GB"/>
              </w:rPr>
              <w:t xml:space="preserve">Almost all </w:t>
            </w:r>
            <w:r w:rsidRPr="00256228">
              <w:rPr>
                <w:rFonts w:ascii="Calibri" w:hAnsi="Calibri" w:cs="Calibri"/>
                <w:sz w:val="22"/>
                <w:szCs w:val="22"/>
                <w:lang w:val="en-GB"/>
              </w:rPr>
              <w:t>nursery c</w:t>
            </w:r>
            <w:r w:rsidRPr="3AF62096">
              <w:rPr>
                <w:rFonts w:ascii="Calibri" w:hAnsi="Calibri" w:cs="Calibri"/>
                <w:sz w:val="22"/>
                <w:szCs w:val="22"/>
                <w:lang w:val="en-GB"/>
              </w:rPr>
              <w:t>hildren experience appropriate challenge within play, resulting in deeper thinking, problem-solving and sustained engagement</w:t>
            </w:r>
            <w:r>
              <w:rPr>
                <w:rFonts w:ascii="Calibri" w:hAnsi="Calibri" w:cs="Calibri"/>
                <w:sz w:val="22"/>
                <w:szCs w:val="22"/>
                <w:lang w:val="en-GB"/>
              </w:rPr>
              <w:t>.</w:t>
            </w:r>
          </w:p>
          <w:p w14:paraId="4339563B" w14:textId="77777777" w:rsidR="00F96DC9" w:rsidRPr="003D7A6D" w:rsidRDefault="00F96DC9" w:rsidP="000A2D89">
            <w:pPr>
              <w:rPr>
                <w:rFonts w:ascii="Calibri" w:hAnsi="Calibri" w:cs="Calibri"/>
                <w:sz w:val="22"/>
                <w:szCs w:val="22"/>
                <w:lang w:val="en-GB"/>
              </w:rPr>
            </w:pPr>
            <w:r w:rsidRPr="00256228">
              <w:rPr>
                <w:rFonts w:ascii="Calibri" w:hAnsi="Calibri" w:cs="Calibri"/>
                <w:sz w:val="22"/>
                <w:szCs w:val="22"/>
                <w:lang w:val="en-GB"/>
              </w:rPr>
              <w:t>Nursery</w:t>
            </w:r>
            <w:r>
              <w:rPr>
                <w:rFonts w:ascii="Calibri" w:hAnsi="Calibri" w:cs="Calibri"/>
                <w:sz w:val="22"/>
                <w:szCs w:val="22"/>
                <w:lang w:val="en-GB"/>
              </w:rPr>
              <w:t xml:space="preserve"> c</w:t>
            </w:r>
            <w:r w:rsidRPr="3AF62096">
              <w:rPr>
                <w:rFonts w:ascii="Calibri" w:hAnsi="Calibri" w:cs="Calibri"/>
                <w:sz w:val="22"/>
                <w:szCs w:val="22"/>
                <w:lang w:val="en-GB"/>
              </w:rPr>
              <w:t>hildren demonstrate increasing independence, confidence and the key skills required to support a successful transition to Primary 1</w:t>
            </w:r>
            <w:r>
              <w:rPr>
                <w:rFonts w:ascii="Calibri" w:hAnsi="Calibri" w:cs="Calibri"/>
                <w:sz w:val="22"/>
                <w:szCs w:val="22"/>
                <w:lang w:val="en-GB"/>
              </w:rPr>
              <w:t>.</w:t>
            </w:r>
          </w:p>
          <w:p w14:paraId="09ADFF63" w14:textId="77777777" w:rsidR="00F96DC9" w:rsidRPr="003D7A6D" w:rsidRDefault="00F96DC9" w:rsidP="000A2D89">
            <w:pPr>
              <w:rPr>
                <w:rFonts w:ascii="Calibri" w:hAnsi="Calibri" w:cs="Calibri"/>
                <w:sz w:val="22"/>
                <w:szCs w:val="22"/>
                <w:lang w:val="en-GB"/>
              </w:rPr>
            </w:pPr>
            <w:r w:rsidRPr="3AF62096">
              <w:rPr>
                <w:rFonts w:ascii="Calibri" w:hAnsi="Calibri" w:cs="Calibri"/>
                <w:sz w:val="22"/>
                <w:szCs w:val="22"/>
                <w:lang w:val="en-GB"/>
              </w:rPr>
              <w:t>A consistent Early Level approach to floorbooks and learning walls supports continuity, progression and shared understanding of learning across nursery and P1</w:t>
            </w:r>
            <w:r>
              <w:rPr>
                <w:rFonts w:ascii="Calibri" w:hAnsi="Calibri" w:cs="Calibri"/>
                <w:sz w:val="22"/>
                <w:szCs w:val="22"/>
                <w:lang w:val="en-GB"/>
              </w:rPr>
              <w:t>.</w:t>
            </w:r>
          </w:p>
          <w:p w14:paraId="732B264B" w14:textId="77777777" w:rsidR="00F96DC9" w:rsidRPr="003D7A6D" w:rsidRDefault="00F96DC9" w:rsidP="000A2D89">
            <w:pPr>
              <w:rPr>
                <w:rFonts w:ascii="Calibri" w:hAnsi="Calibri" w:cs="Calibri"/>
                <w:sz w:val="22"/>
                <w:szCs w:val="22"/>
              </w:rPr>
            </w:pPr>
          </w:p>
          <w:p w14:paraId="59690753" w14:textId="77777777" w:rsidR="00F96DC9" w:rsidRPr="003D7A6D" w:rsidRDefault="00F96DC9" w:rsidP="000A2D89">
            <w:pPr>
              <w:spacing w:after="0" w:line="300" w:lineRule="atLeast"/>
              <w:rPr>
                <w:rFonts w:ascii="Calibri" w:eastAsia="Times New Roman" w:hAnsi="Calibri" w:cs="Calibri"/>
                <w:sz w:val="22"/>
                <w:szCs w:val="22"/>
                <w:lang w:val="en-GB" w:eastAsia="en-GB"/>
              </w:rPr>
            </w:pPr>
          </w:p>
          <w:p w14:paraId="2D4AF390" w14:textId="77777777" w:rsidR="00F96DC9" w:rsidRPr="003D7A6D" w:rsidRDefault="00F96DC9" w:rsidP="000A2D89">
            <w:pPr>
              <w:rPr>
                <w:rFonts w:ascii="Calibri" w:hAnsi="Calibri" w:cs="Calibri"/>
                <w:sz w:val="22"/>
                <w:szCs w:val="22"/>
              </w:rPr>
            </w:pPr>
          </w:p>
          <w:p w14:paraId="2F6EB12F" w14:textId="77777777" w:rsidR="00F96DC9" w:rsidRPr="003D7A6D" w:rsidRDefault="00F96DC9" w:rsidP="000A2D89">
            <w:pPr>
              <w:rPr>
                <w:rFonts w:ascii="Calibri" w:hAnsi="Calibri" w:cs="Calibri"/>
                <w:color w:val="156082"/>
                <w:sz w:val="22"/>
                <w:szCs w:val="22"/>
              </w:rPr>
            </w:pPr>
          </w:p>
          <w:p w14:paraId="449011B2" w14:textId="77777777" w:rsidR="00F96DC9" w:rsidRPr="003D7A6D" w:rsidRDefault="00F96DC9" w:rsidP="000A2D89">
            <w:pPr>
              <w:rPr>
                <w:rFonts w:ascii="Calibri" w:hAnsi="Calibri" w:cs="Calibri"/>
                <w:color w:val="156082"/>
                <w:sz w:val="22"/>
                <w:szCs w:val="22"/>
              </w:rPr>
            </w:pPr>
          </w:p>
          <w:p w14:paraId="6603A74A" w14:textId="77777777" w:rsidR="00F96DC9" w:rsidRPr="003D7A6D" w:rsidRDefault="00F96DC9" w:rsidP="000A2D89">
            <w:pPr>
              <w:rPr>
                <w:rFonts w:ascii="Calibri" w:hAnsi="Calibri" w:cs="Calibri"/>
                <w:color w:val="156082"/>
                <w:sz w:val="22"/>
                <w:szCs w:val="22"/>
              </w:rPr>
            </w:pPr>
          </w:p>
          <w:p w14:paraId="3535A29E" w14:textId="77777777" w:rsidR="00F96DC9" w:rsidRPr="003D7A6D" w:rsidRDefault="00F96DC9" w:rsidP="000A2D89">
            <w:pPr>
              <w:rPr>
                <w:rFonts w:ascii="Calibri" w:hAnsi="Calibri" w:cs="Calibri"/>
                <w:color w:val="156082"/>
                <w:sz w:val="22"/>
                <w:szCs w:val="22"/>
              </w:rPr>
            </w:pPr>
          </w:p>
          <w:p w14:paraId="65AC4DFB" w14:textId="77777777" w:rsidR="00F96DC9" w:rsidRPr="003D7A6D" w:rsidRDefault="00F96DC9" w:rsidP="000A2D89">
            <w:pPr>
              <w:rPr>
                <w:rFonts w:ascii="Calibri" w:hAnsi="Calibri" w:cs="Calibri"/>
                <w:color w:val="156082"/>
                <w:sz w:val="22"/>
                <w:szCs w:val="22"/>
              </w:rPr>
            </w:pPr>
            <w:r w:rsidRPr="3AF62096">
              <w:rPr>
                <w:rFonts w:ascii="Calibri" w:hAnsi="Calibri" w:cs="Calibri"/>
                <w:color w:val="156082" w:themeColor="accent1"/>
                <w:sz w:val="22"/>
                <w:szCs w:val="22"/>
              </w:rPr>
              <w:t>.</w:t>
            </w:r>
          </w:p>
          <w:p w14:paraId="1E387412" w14:textId="77777777" w:rsidR="00F96DC9" w:rsidRPr="003D7A6D" w:rsidRDefault="00F96DC9" w:rsidP="000A2D89">
            <w:pPr>
              <w:rPr>
                <w:rFonts w:ascii="Calibri" w:hAnsi="Calibri" w:cs="Calibri"/>
                <w:color w:val="156082"/>
                <w:sz w:val="22"/>
                <w:szCs w:val="22"/>
              </w:rPr>
            </w:pPr>
          </w:p>
          <w:p w14:paraId="76C9A0DD" w14:textId="77777777" w:rsidR="00F96DC9" w:rsidRPr="003D7A6D" w:rsidRDefault="00F96DC9" w:rsidP="000A2D89">
            <w:pPr>
              <w:rPr>
                <w:rFonts w:ascii="Calibri" w:hAnsi="Calibri" w:cs="Calibri"/>
                <w:color w:val="156082"/>
                <w:sz w:val="22"/>
                <w:szCs w:val="22"/>
              </w:rPr>
            </w:pPr>
          </w:p>
        </w:tc>
        <w:tc>
          <w:tcPr>
            <w:tcW w:w="3468" w:type="dxa"/>
          </w:tcPr>
          <w:p w14:paraId="302D45AF" w14:textId="77777777" w:rsidR="00F96DC9" w:rsidRPr="003D7A6D" w:rsidRDefault="00F96DC9" w:rsidP="000A2D89">
            <w:pPr>
              <w:rPr>
                <w:rFonts w:ascii="Calibri" w:hAnsi="Calibri" w:cs="Calibri"/>
                <w:bCs/>
                <w:sz w:val="22"/>
                <w:szCs w:val="22"/>
              </w:rPr>
            </w:pPr>
            <w:r w:rsidRPr="003D7A6D">
              <w:rPr>
                <w:rFonts w:ascii="Calibri" w:hAnsi="Calibri" w:cs="Calibri"/>
                <w:bCs/>
                <w:sz w:val="22"/>
                <w:szCs w:val="22"/>
              </w:rPr>
              <w:t>A collaborative approach between nursery and P1 will be established to develop a shared understanding of play pedagogy across Early Level.</w:t>
            </w:r>
          </w:p>
          <w:p w14:paraId="53D706BE" w14:textId="77777777" w:rsidR="00F96DC9" w:rsidRPr="003D7A6D" w:rsidRDefault="00F96DC9" w:rsidP="000A2D89">
            <w:pPr>
              <w:rPr>
                <w:rFonts w:ascii="Calibri" w:hAnsi="Calibri" w:cs="Calibri"/>
                <w:bCs/>
                <w:sz w:val="22"/>
                <w:szCs w:val="22"/>
              </w:rPr>
            </w:pPr>
            <w:r w:rsidRPr="00256228">
              <w:rPr>
                <w:rFonts w:ascii="Calibri" w:hAnsi="Calibri" w:cs="Calibri"/>
                <w:bCs/>
                <w:sz w:val="22"/>
                <w:szCs w:val="22"/>
              </w:rPr>
              <w:t>P1 staff</w:t>
            </w:r>
            <w:r w:rsidRPr="003D7A6D">
              <w:rPr>
                <w:rFonts w:ascii="Calibri" w:hAnsi="Calibri" w:cs="Calibri"/>
                <w:bCs/>
                <w:sz w:val="22"/>
                <w:szCs w:val="22"/>
              </w:rPr>
              <w:t xml:space="preserve"> will engage in professional learning focused on:</w:t>
            </w:r>
          </w:p>
          <w:p w14:paraId="7B2A7B64" w14:textId="77777777" w:rsidR="00F96DC9" w:rsidRPr="003D7A6D" w:rsidRDefault="00F96DC9" w:rsidP="000A2D89">
            <w:pPr>
              <w:numPr>
                <w:ilvl w:val="0"/>
                <w:numId w:val="200"/>
              </w:numPr>
              <w:spacing w:line="259" w:lineRule="auto"/>
              <w:rPr>
                <w:rFonts w:ascii="Calibri" w:hAnsi="Calibri" w:cs="Calibri"/>
                <w:bCs/>
                <w:sz w:val="22"/>
                <w:szCs w:val="22"/>
              </w:rPr>
            </w:pPr>
            <w:r w:rsidRPr="003D7A6D">
              <w:rPr>
                <w:rFonts w:ascii="Calibri" w:hAnsi="Calibri" w:cs="Calibri"/>
                <w:bCs/>
                <w:sz w:val="22"/>
                <w:szCs w:val="22"/>
              </w:rPr>
              <w:t>high-quality interactions</w:t>
            </w:r>
          </w:p>
          <w:p w14:paraId="27CC9966" w14:textId="77777777" w:rsidR="00F96DC9" w:rsidRPr="003D7A6D" w:rsidRDefault="00F96DC9" w:rsidP="000A2D89">
            <w:pPr>
              <w:numPr>
                <w:ilvl w:val="0"/>
                <w:numId w:val="200"/>
              </w:numPr>
              <w:spacing w:line="259" w:lineRule="auto"/>
              <w:rPr>
                <w:rFonts w:ascii="Calibri" w:hAnsi="Calibri" w:cs="Calibri"/>
                <w:bCs/>
                <w:sz w:val="22"/>
                <w:szCs w:val="22"/>
              </w:rPr>
            </w:pPr>
            <w:r w:rsidRPr="003D7A6D">
              <w:rPr>
                <w:rFonts w:ascii="Calibri" w:hAnsi="Calibri" w:cs="Calibri"/>
                <w:bCs/>
                <w:sz w:val="22"/>
                <w:szCs w:val="22"/>
              </w:rPr>
              <w:t>significant observations</w:t>
            </w:r>
          </w:p>
          <w:p w14:paraId="6F25B173" w14:textId="77777777" w:rsidR="00F96DC9" w:rsidRPr="003D7A6D" w:rsidRDefault="00F96DC9" w:rsidP="000A2D89">
            <w:pPr>
              <w:numPr>
                <w:ilvl w:val="0"/>
                <w:numId w:val="200"/>
              </w:numPr>
              <w:spacing w:line="259" w:lineRule="auto"/>
              <w:rPr>
                <w:rFonts w:ascii="Calibri" w:hAnsi="Calibri" w:cs="Calibri"/>
                <w:bCs/>
                <w:sz w:val="22"/>
                <w:szCs w:val="22"/>
              </w:rPr>
            </w:pPr>
            <w:r w:rsidRPr="003D7A6D">
              <w:rPr>
                <w:rFonts w:ascii="Calibri" w:hAnsi="Calibri" w:cs="Calibri"/>
                <w:bCs/>
                <w:sz w:val="22"/>
                <w:szCs w:val="22"/>
              </w:rPr>
              <w:t>The role of the adult in play</w:t>
            </w:r>
          </w:p>
          <w:p w14:paraId="141568FD" w14:textId="77777777" w:rsidR="00F96DC9" w:rsidRPr="003D7A6D" w:rsidRDefault="00F96DC9" w:rsidP="000A2D89">
            <w:pPr>
              <w:numPr>
                <w:ilvl w:val="0"/>
                <w:numId w:val="200"/>
              </w:numPr>
              <w:spacing w:line="259" w:lineRule="auto"/>
              <w:rPr>
                <w:rFonts w:ascii="Calibri" w:hAnsi="Calibri" w:cs="Calibri"/>
                <w:bCs/>
                <w:sz w:val="22"/>
                <w:szCs w:val="22"/>
              </w:rPr>
            </w:pPr>
            <w:r w:rsidRPr="003D7A6D">
              <w:rPr>
                <w:rFonts w:ascii="Calibri" w:hAnsi="Calibri" w:cs="Calibri"/>
                <w:bCs/>
                <w:sz w:val="22"/>
                <w:szCs w:val="22"/>
              </w:rPr>
              <w:t>responsive planning</w:t>
            </w:r>
          </w:p>
          <w:p w14:paraId="14696E15" w14:textId="77777777" w:rsidR="00F96DC9" w:rsidRPr="003D7A6D" w:rsidRDefault="00F96DC9" w:rsidP="000A2D89">
            <w:pPr>
              <w:rPr>
                <w:rFonts w:ascii="Calibri" w:hAnsi="Calibri" w:cs="Calibri"/>
                <w:bCs/>
                <w:sz w:val="22"/>
                <w:szCs w:val="22"/>
              </w:rPr>
            </w:pPr>
            <w:r w:rsidRPr="003D7A6D">
              <w:rPr>
                <w:rFonts w:ascii="Calibri" w:hAnsi="Calibri" w:cs="Calibri"/>
                <w:bCs/>
                <w:sz w:val="22"/>
                <w:szCs w:val="22"/>
              </w:rPr>
              <w:t>Play environments will be reviewed and developed using core provision and learning environment guidance to ensure high-quality, engaging experiences.</w:t>
            </w:r>
          </w:p>
          <w:p w14:paraId="2BB0C9A3" w14:textId="77777777" w:rsidR="00F96DC9" w:rsidRPr="003D7A6D" w:rsidRDefault="00F96DC9" w:rsidP="000A2D89">
            <w:pPr>
              <w:rPr>
                <w:rFonts w:ascii="Calibri" w:hAnsi="Calibri" w:cs="Calibri"/>
                <w:bCs/>
                <w:sz w:val="22"/>
                <w:szCs w:val="22"/>
              </w:rPr>
            </w:pPr>
            <w:r w:rsidRPr="003D7A6D">
              <w:rPr>
                <w:rFonts w:ascii="Calibri" w:hAnsi="Calibri" w:cs="Calibri"/>
                <w:bCs/>
                <w:sz w:val="22"/>
                <w:szCs w:val="22"/>
              </w:rPr>
              <w:t>Staff will strengthen their understanding of:</w:t>
            </w:r>
          </w:p>
          <w:p w14:paraId="383439EC" w14:textId="77777777" w:rsidR="00F96DC9" w:rsidRPr="003D7A6D" w:rsidRDefault="00F96DC9" w:rsidP="000A2D89">
            <w:pPr>
              <w:numPr>
                <w:ilvl w:val="0"/>
                <w:numId w:val="201"/>
              </w:numPr>
              <w:spacing w:line="259" w:lineRule="auto"/>
              <w:rPr>
                <w:rFonts w:ascii="Calibri" w:hAnsi="Calibri" w:cs="Calibri"/>
                <w:bCs/>
                <w:sz w:val="22"/>
                <w:szCs w:val="22"/>
              </w:rPr>
            </w:pPr>
            <w:r w:rsidRPr="003D7A6D">
              <w:rPr>
                <w:rFonts w:ascii="Calibri" w:hAnsi="Calibri" w:cs="Calibri"/>
                <w:bCs/>
                <w:sz w:val="22"/>
                <w:szCs w:val="22"/>
              </w:rPr>
              <w:t>child-led and adult-led balance</w:t>
            </w:r>
          </w:p>
          <w:p w14:paraId="469EE60E" w14:textId="77777777" w:rsidR="00F96DC9" w:rsidRPr="003D7A6D" w:rsidRDefault="00F96DC9" w:rsidP="000A2D89">
            <w:pPr>
              <w:numPr>
                <w:ilvl w:val="0"/>
                <w:numId w:val="201"/>
              </w:numPr>
              <w:spacing w:line="259" w:lineRule="auto"/>
              <w:rPr>
                <w:rFonts w:ascii="Calibri" w:hAnsi="Calibri" w:cs="Calibri"/>
                <w:bCs/>
                <w:sz w:val="22"/>
                <w:szCs w:val="22"/>
              </w:rPr>
            </w:pPr>
            <w:r w:rsidRPr="003D7A6D">
              <w:rPr>
                <w:rFonts w:ascii="Calibri" w:hAnsi="Calibri" w:cs="Calibri"/>
                <w:bCs/>
                <w:sz w:val="22"/>
                <w:szCs w:val="22"/>
              </w:rPr>
              <w:t>intentional promotion</w:t>
            </w:r>
          </w:p>
          <w:p w14:paraId="58EC8053" w14:textId="77777777" w:rsidR="00F96DC9" w:rsidRPr="003D7A6D" w:rsidRDefault="00F96DC9" w:rsidP="000A2D89">
            <w:pPr>
              <w:numPr>
                <w:ilvl w:val="0"/>
                <w:numId w:val="201"/>
              </w:numPr>
              <w:spacing w:line="259" w:lineRule="auto"/>
              <w:rPr>
                <w:rFonts w:ascii="Calibri" w:hAnsi="Calibri" w:cs="Calibri"/>
                <w:bCs/>
                <w:sz w:val="22"/>
                <w:szCs w:val="22"/>
              </w:rPr>
            </w:pPr>
            <w:r w:rsidRPr="003D7A6D">
              <w:rPr>
                <w:rFonts w:ascii="Calibri" w:hAnsi="Calibri" w:cs="Calibri"/>
                <w:bCs/>
                <w:sz w:val="22"/>
                <w:szCs w:val="22"/>
              </w:rPr>
              <w:t>possible lines of development</w:t>
            </w:r>
          </w:p>
          <w:p w14:paraId="0403D6CF" w14:textId="77777777" w:rsidR="00F96DC9" w:rsidRPr="003D7A6D" w:rsidRDefault="00F96DC9" w:rsidP="000A2D89">
            <w:pPr>
              <w:numPr>
                <w:ilvl w:val="0"/>
                <w:numId w:val="201"/>
              </w:numPr>
              <w:spacing w:line="259" w:lineRule="auto"/>
              <w:rPr>
                <w:rFonts w:ascii="Calibri" w:hAnsi="Calibri" w:cs="Calibri"/>
                <w:bCs/>
                <w:sz w:val="22"/>
                <w:szCs w:val="22"/>
              </w:rPr>
            </w:pPr>
            <w:r w:rsidRPr="003D7A6D">
              <w:rPr>
                <w:rFonts w:ascii="Calibri" w:hAnsi="Calibri" w:cs="Calibri"/>
                <w:bCs/>
                <w:sz w:val="22"/>
                <w:szCs w:val="22"/>
              </w:rPr>
              <w:t>interdisciplinary learning through play</w:t>
            </w:r>
          </w:p>
          <w:p w14:paraId="225470D5" w14:textId="77777777" w:rsidR="00F96DC9" w:rsidRPr="003D7A6D" w:rsidRDefault="00F96DC9" w:rsidP="000A2D89">
            <w:pPr>
              <w:rPr>
                <w:rFonts w:ascii="Calibri" w:hAnsi="Calibri" w:cs="Calibri"/>
                <w:bCs/>
                <w:sz w:val="22"/>
                <w:szCs w:val="22"/>
              </w:rPr>
            </w:pPr>
            <w:r w:rsidRPr="003D7A6D">
              <w:rPr>
                <w:rFonts w:ascii="Calibri" w:hAnsi="Calibri" w:cs="Calibri"/>
                <w:bCs/>
                <w:sz w:val="22"/>
                <w:szCs w:val="22"/>
              </w:rPr>
              <w:t>EYOs will lead professional learning for</w:t>
            </w:r>
            <w:r>
              <w:rPr>
                <w:rFonts w:ascii="Calibri" w:hAnsi="Calibri" w:cs="Calibri"/>
                <w:bCs/>
                <w:sz w:val="22"/>
                <w:szCs w:val="22"/>
              </w:rPr>
              <w:t xml:space="preserve"> </w:t>
            </w:r>
            <w:r w:rsidRPr="00256228">
              <w:rPr>
                <w:rFonts w:ascii="Calibri" w:hAnsi="Calibri" w:cs="Calibri"/>
                <w:bCs/>
                <w:sz w:val="22"/>
                <w:szCs w:val="22"/>
              </w:rPr>
              <w:t>Primary</w:t>
            </w:r>
            <w:r w:rsidRPr="003D7A6D">
              <w:rPr>
                <w:rFonts w:ascii="Calibri" w:hAnsi="Calibri" w:cs="Calibri"/>
                <w:bCs/>
                <w:sz w:val="22"/>
                <w:szCs w:val="22"/>
              </w:rPr>
              <w:t xml:space="preserve"> staff on quality interactions and significant observations, sharing expertise across Early Level.</w:t>
            </w:r>
          </w:p>
          <w:p w14:paraId="1C79669C" w14:textId="77777777" w:rsidR="00F96DC9" w:rsidRPr="003D7A6D" w:rsidRDefault="00F96DC9" w:rsidP="000A2D89">
            <w:pPr>
              <w:rPr>
                <w:rFonts w:ascii="Calibri" w:hAnsi="Calibri" w:cs="Calibri"/>
                <w:bCs/>
                <w:sz w:val="22"/>
                <w:szCs w:val="22"/>
                <w:lang w:val="en-GB"/>
              </w:rPr>
            </w:pPr>
            <w:r w:rsidRPr="003D7A6D">
              <w:rPr>
                <w:rFonts w:ascii="Calibri" w:hAnsi="Calibri" w:cs="Calibri"/>
                <w:bCs/>
                <w:sz w:val="22"/>
                <w:szCs w:val="22"/>
                <w:lang w:val="en-GB"/>
              </w:rPr>
              <w:t>PLJs, floorbooks and learning walls will be used to strengthen transition between nursery and P1, ensuring continuity of learning and clear progression across Early Level.</w:t>
            </w:r>
          </w:p>
          <w:p w14:paraId="7862303B" w14:textId="77777777" w:rsidR="00F96DC9" w:rsidRPr="003D7A6D" w:rsidRDefault="00F96DC9" w:rsidP="000A2D89">
            <w:pPr>
              <w:rPr>
                <w:rFonts w:ascii="Calibri" w:hAnsi="Calibri" w:cs="Calibri"/>
                <w:bCs/>
                <w:sz w:val="22"/>
                <w:szCs w:val="22"/>
              </w:rPr>
            </w:pPr>
            <w:r w:rsidRPr="003D7A6D">
              <w:rPr>
                <w:rFonts w:ascii="Calibri" w:hAnsi="Calibri" w:cs="Calibri"/>
                <w:bCs/>
                <w:sz w:val="22"/>
                <w:szCs w:val="22"/>
              </w:rPr>
              <w:t>Ongoing evaluation and improvement will be informed through observation, dialogue and collaborative working.</w:t>
            </w:r>
          </w:p>
          <w:p w14:paraId="69E14529" w14:textId="77777777" w:rsidR="00F96DC9" w:rsidRPr="003D7A6D" w:rsidRDefault="00F96DC9" w:rsidP="000A2D89">
            <w:pPr>
              <w:spacing w:after="0" w:line="300" w:lineRule="atLeast"/>
              <w:rPr>
                <w:rFonts w:ascii="Calibri" w:eastAsia="Times New Roman" w:hAnsi="Calibri" w:cs="Calibri"/>
                <w:sz w:val="22"/>
                <w:szCs w:val="22"/>
                <w:lang w:val="en-GB" w:eastAsia="en-GB"/>
              </w:rPr>
            </w:pPr>
            <w:r w:rsidRPr="003D7A6D">
              <w:rPr>
                <w:rFonts w:ascii="Calibri" w:eastAsia="Times New Roman" w:hAnsi="Calibri" w:cs="Calibri"/>
                <w:sz w:val="22"/>
                <w:szCs w:val="22"/>
                <w:lang w:val="en-GB" w:eastAsia="en-GB"/>
              </w:rPr>
              <w:t xml:space="preserve">A consistent approach to providing appropriate challenge through play will be developed across the nursery, ensuring all children are supported and extended at the right level. Staff will focus on identifying and responding to children’s next steps through high-quality interactions, skilled questioning and </w:t>
            </w:r>
            <w:r w:rsidRPr="00256228">
              <w:rPr>
                <w:rFonts w:ascii="Calibri" w:eastAsia="Times New Roman" w:hAnsi="Calibri" w:cs="Calibri"/>
                <w:sz w:val="22"/>
                <w:szCs w:val="22"/>
                <w:lang w:val="en-GB" w:eastAsia="en-GB"/>
              </w:rPr>
              <w:t>intentional planning within play. Primary 1 staff will support this.</w:t>
            </w:r>
          </w:p>
          <w:p w14:paraId="02272E4F" w14:textId="77777777" w:rsidR="00F96DC9" w:rsidRPr="003D7A6D" w:rsidRDefault="00F96DC9" w:rsidP="000A2D89">
            <w:pPr>
              <w:rPr>
                <w:rFonts w:ascii="Calibri" w:hAnsi="Calibri" w:cs="Calibri"/>
                <w:bCs/>
                <w:sz w:val="22"/>
                <w:szCs w:val="22"/>
              </w:rPr>
            </w:pPr>
          </w:p>
          <w:p w14:paraId="34283C34" w14:textId="77777777" w:rsidR="00F96DC9" w:rsidRPr="003D7A6D" w:rsidRDefault="00F96DC9" w:rsidP="000A2D89">
            <w:pPr>
              <w:spacing w:after="0" w:line="300" w:lineRule="atLeast"/>
              <w:rPr>
                <w:rFonts w:ascii="Calibri" w:eastAsia="Times New Roman" w:hAnsi="Calibri" w:cs="Calibri"/>
                <w:sz w:val="22"/>
                <w:szCs w:val="22"/>
                <w:lang w:val="en-GB" w:eastAsia="en-GB"/>
              </w:rPr>
            </w:pPr>
            <w:r w:rsidRPr="003D7A6D">
              <w:rPr>
                <w:rFonts w:ascii="Calibri" w:eastAsia="Times New Roman" w:hAnsi="Calibri" w:cs="Calibri"/>
                <w:sz w:val="22"/>
                <w:szCs w:val="22"/>
                <w:lang w:val="en-GB" w:eastAsia="en-GB"/>
              </w:rPr>
              <w:t>A clear focus will be placed on the development of key skills required for a successful transition to Primary 1. This will include communication, independence, early literacy and numeracy, problem-solving and sustained engagement in learning. Staff will ensure these skills are explicitly developed and revisited through play experiences and daily routines.</w:t>
            </w:r>
          </w:p>
          <w:p w14:paraId="069A76E1" w14:textId="77777777" w:rsidR="00F96DC9" w:rsidRPr="003D7A6D" w:rsidRDefault="00F96DC9" w:rsidP="000A2D89">
            <w:pPr>
              <w:spacing w:after="0" w:line="300" w:lineRule="atLeast"/>
              <w:rPr>
                <w:rFonts w:ascii="Calibri" w:eastAsia="Times New Roman" w:hAnsi="Calibri" w:cs="Calibri"/>
                <w:sz w:val="22"/>
                <w:szCs w:val="22"/>
                <w:lang w:val="en-GB" w:eastAsia="en-GB"/>
              </w:rPr>
            </w:pPr>
          </w:p>
          <w:p w14:paraId="6ECF5400" w14:textId="77777777" w:rsidR="00F96DC9" w:rsidRPr="003D7A6D" w:rsidRDefault="00F96DC9" w:rsidP="000A2D89">
            <w:pPr>
              <w:spacing w:after="0" w:line="300" w:lineRule="atLeast"/>
              <w:rPr>
                <w:rFonts w:ascii="Calibri" w:eastAsia="Times New Roman" w:hAnsi="Calibri" w:cs="Calibri"/>
                <w:sz w:val="22"/>
                <w:szCs w:val="22"/>
                <w:lang w:val="en-GB" w:eastAsia="en-GB"/>
              </w:rPr>
            </w:pPr>
            <w:r w:rsidRPr="003D7A6D">
              <w:rPr>
                <w:rFonts w:ascii="Calibri" w:eastAsia="Times New Roman" w:hAnsi="Calibri" w:cs="Calibri"/>
                <w:sz w:val="22"/>
                <w:szCs w:val="22"/>
                <w:lang w:val="en-GB" w:eastAsia="en-GB"/>
              </w:rPr>
              <w:t>Floorbooks and learning walls will be further developed and embedded to capture children’s thinking, support reflection and make learning visible. A consistent whole Early Level approach will be developed in collaboration with Primary 1, ensuring shared expectations, progression and continuity in how learning is documented, discussed and built upon.</w:t>
            </w:r>
          </w:p>
          <w:p w14:paraId="22D68208" w14:textId="77777777" w:rsidR="00F96DC9" w:rsidRPr="003D7A6D" w:rsidRDefault="00F96DC9" w:rsidP="000A2D89">
            <w:pPr>
              <w:rPr>
                <w:rFonts w:ascii="Calibri" w:hAnsi="Calibri" w:cs="Calibri"/>
                <w:bCs/>
                <w:color w:val="156082"/>
                <w:sz w:val="22"/>
                <w:szCs w:val="22"/>
              </w:rPr>
            </w:pPr>
          </w:p>
        </w:tc>
        <w:tc>
          <w:tcPr>
            <w:tcW w:w="2016" w:type="dxa"/>
          </w:tcPr>
          <w:p w14:paraId="1A473477" w14:textId="77777777" w:rsidR="00F96DC9" w:rsidRPr="003D7A6D" w:rsidRDefault="00F96DC9" w:rsidP="000A2D89">
            <w:pPr>
              <w:rPr>
                <w:rFonts w:ascii="Calibri" w:hAnsi="Calibri" w:cs="Calibri"/>
                <w:bCs/>
                <w:sz w:val="22"/>
                <w:szCs w:val="22"/>
              </w:rPr>
            </w:pPr>
            <w:r w:rsidRPr="00256228">
              <w:rPr>
                <w:rFonts w:ascii="Calibri" w:hAnsi="Calibri" w:cs="Calibri"/>
                <w:b/>
                <w:sz w:val="22"/>
                <w:szCs w:val="22"/>
                <w:u w:val="single"/>
              </w:rPr>
              <w:t>Headteacher</w:t>
            </w:r>
            <w:r w:rsidRPr="00256228">
              <w:rPr>
                <w:rFonts w:ascii="Calibri" w:hAnsi="Calibri" w:cs="Calibri"/>
                <w:bCs/>
                <w:sz w:val="22"/>
                <w:szCs w:val="22"/>
                <w:u w:val="single"/>
              </w:rPr>
              <w:t xml:space="preserve">  </w:t>
            </w:r>
            <w:r w:rsidRPr="003D7A6D">
              <w:rPr>
                <w:rFonts w:ascii="Calibri" w:hAnsi="Calibri" w:cs="Calibri"/>
                <w:bCs/>
                <w:sz w:val="22"/>
                <w:szCs w:val="22"/>
              </w:rPr>
              <w:t xml:space="preserve">strategic oversight and lead on PL for staff </w:t>
            </w:r>
          </w:p>
          <w:p w14:paraId="38B47E9D" w14:textId="77777777" w:rsidR="00F96DC9" w:rsidRPr="003D7A6D" w:rsidRDefault="00F96DC9" w:rsidP="000A2D89">
            <w:pPr>
              <w:rPr>
                <w:rFonts w:ascii="Calibri" w:hAnsi="Calibri" w:cs="Calibri"/>
                <w:bCs/>
                <w:sz w:val="22"/>
                <w:szCs w:val="22"/>
              </w:rPr>
            </w:pPr>
            <w:r w:rsidRPr="00256228">
              <w:rPr>
                <w:rFonts w:ascii="Calibri" w:hAnsi="Calibri" w:cs="Calibri"/>
                <w:b/>
                <w:sz w:val="22"/>
                <w:szCs w:val="22"/>
                <w:u w:val="single"/>
              </w:rPr>
              <w:t>Depute Headteacher (Early Years) and</w:t>
            </w:r>
            <w:r>
              <w:rPr>
                <w:rFonts w:ascii="Calibri" w:hAnsi="Calibri" w:cs="Calibri"/>
                <w:b/>
                <w:sz w:val="22"/>
                <w:szCs w:val="22"/>
              </w:rPr>
              <w:t xml:space="preserve"> </w:t>
            </w:r>
            <w:r w:rsidRPr="00256228">
              <w:rPr>
                <w:rFonts w:ascii="Calibri" w:hAnsi="Calibri" w:cs="Calibri"/>
                <w:b/>
                <w:sz w:val="22"/>
                <w:szCs w:val="22"/>
                <w:u w:val="single"/>
              </w:rPr>
              <w:t>Principal Teacher</w:t>
            </w:r>
            <w:r w:rsidRPr="003D7A6D">
              <w:rPr>
                <w:rFonts w:ascii="Calibri" w:hAnsi="Calibri" w:cs="Calibri"/>
                <w:bCs/>
                <w:sz w:val="22"/>
                <w:szCs w:val="22"/>
              </w:rPr>
              <w:t xml:space="preserve">  lead Early Level collaboration and implementation</w:t>
            </w:r>
            <w:r>
              <w:rPr>
                <w:rFonts w:ascii="Calibri" w:hAnsi="Calibri" w:cs="Calibri"/>
                <w:bCs/>
                <w:sz w:val="22"/>
                <w:szCs w:val="22"/>
              </w:rPr>
              <w:t xml:space="preserve"> (See SIP).</w:t>
            </w:r>
          </w:p>
          <w:p w14:paraId="7F6A2E83" w14:textId="77777777" w:rsidR="00F96DC9" w:rsidRPr="003D7A6D" w:rsidRDefault="00F96DC9" w:rsidP="000A2D89">
            <w:pPr>
              <w:rPr>
                <w:rFonts w:ascii="Calibri" w:hAnsi="Calibri" w:cs="Calibri"/>
                <w:bCs/>
                <w:sz w:val="22"/>
                <w:szCs w:val="22"/>
              </w:rPr>
            </w:pPr>
            <w:r w:rsidRPr="00256228">
              <w:rPr>
                <w:rFonts w:ascii="Calibri" w:hAnsi="Calibri" w:cs="Calibri"/>
                <w:b/>
                <w:sz w:val="22"/>
                <w:szCs w:val="22"/>
                <w:u w:val="single"/>
              </w:rPr>
              <w:t>Nursery Teacher</w:t>
            </w:r>
            <w:r w:rsidRPr="003D7A6D">
              <w:rPr>
                <w:rFonts w:ascii="Calibri" w:hAnsi="Calibri" w:cs="Calibri"/>
                <w:bCs/>
                <w:sz w:val="22"/>
                <w:szCs w:val="22"/>
              </w:rPr>
              <w:t xml:space="preserve">  supports planning, pedagogy</w:t>
            </w:r>
            <w:r>
              <w:rPr>
                <w:rFonts w:ascii="Calibri" w:hAnsi="Calibri" w:cs="Calibri"/>
                <w:bCs/>
                <w:sz w:val="22"/>
                <w:szCs w:val="22"/>
              </w:rPr>
              <w:t xml:space="preserve">, tracking </w:t>
            </w:r>
            <w:r w:rsidRPr="00256228">
              <w:rPr>
                <w:rFonts w:ascii="Calibri" w:hAnsi="Calibri" w:cs="Calibri"/>
                <w:bCs/>
                <w:sz w:val="22"/>
                <w:szCs w:val="22"/>
              </w:rPr>
              <w:t>and supports staff on learning walls.</w:t>
            </w:r>
          </w:p>
          <w:p w14:paraId="278763DB" w14:textId="77777777" w:rsidR="00F96DC9" w:rsidRPr="003D7A6D" w:rsidRDefault="00F96DC9" w:rsidP="000A2D89">
            <w:pPr>
              <w:rPr>
                <w:rFonts w:ascii="Calibri" w:hAnsi="Calibri" w:cs="Calibri"/>
                <w:bCs/>
                <w:sz w:val="22"/>
                <w:szCs w:val="22"/>
              </w:rPr>
            </w:pPr>
            <w:r w:rsidRPr="00256228">
              <w:rPr>
                <w:rFonts w:ascii="Calibri" w:hAnsi="Calibri" w:cs="Calibri"/>
                <w:b/>
                <w:sz w:val="22"/>
                <w:szCs w:val="22"/>
                <w:u w:val="single"/>
              </w:rPr>
              <w:t>Early Years Officers</w:t>
            </w:r>
            <w:r w:rsidRPr="003D7A6D">
              <w:rPr>
                <w:rFonts w:ascii="Calibri" w:hAnsi="Calibri" w:cs="Calibri"/>
                <w:bCs/>
                <w:sz w:val="22"/>
                <w:szCs w:val="22"/>
              </w:rPr>
              <w:t xml:space="preserve">  lead high-quality interactions, observations and play experiences</w:t>
            </w:r>
            <w:r>
              <w:rPr>
                <w:rFonts w:ascii="Calibri" w:hAnsi="Calibri" w:cs="Calibri"/>
                <w:bCs/>
                <w:sz w:val="22"/>
                <w:szCs w:val="22"/>
              </w:rPr>
              <w:t xml:space="preserve">. </w:t>
            </w:r>
            <w:r w:rsidRPr="00256228">
              <w:rPr>
                <w:rFonts w:ascii="Calibri" w:hAnsi="Calibri" w:cs="Calibri"/>
                <w:bCs/>
                <w:sz w:val="22"/>
                <w:szCs w:val="22"/>
              </w:rPr>
              <w:t>Support P1 teachers in these areas.</w:t>
            </w:r>
          </w:p>
          <w:p w14:paraId="795A9390" w14:textId="77777777" w:rsidR="00F96DC9" w:rsidRDefault="00F96DC9" w:rsidP="000A2D89">
            <w:pPr>
              <w:rPr>
                <w:rFonts w:ascii="Calibri" w:hAnsi="Calibri" w:cs="Calibri"/>
                <w:b/>
                <w:sz w:val="22"/>
                <w:szCs w:val="22"/>
                <w:u w:val="single"/>
              </w:rPr>
            </w:pPr>
          </w:p>
          <w:p w14:paraId="100EA39A" w14:textId="687205EF" w:rsidR="00F96DC9" w:rsidRDefault="00F96DC9" w:rsidP="000A2D89">
            <w:pPr>
              <w:rPr>
                <w:rFonts w:ascii="Calibri" w:hAnsi="Calibri" w:cs="Calibri"/>
                <w:b/>
                <w:sz w:val="22"/>
                <w:szCs w:val="22"/>
                <w:u w:val="single"/>
              </w:rPr>
            </w:pPr>
            <w:r w:rsidRPr="00256228">
              <w:rPr>
                <w:rFonts w:ascii="Calibri" w:hAnsi="Calibri" w:cs="Calibri"/>
                <w:b/>
                <w:sz w:val="22"/>
                <w:szCs w:val="22"/>
                <w:u w:val="single"/>
              </w:rPr>
              <w:t>P1 Teachers</w:t>
            </w:r>
          </w:p>
          <w:p w14:paraId="1CA6F2A9" w14:textId="77777777" w:rsidR="00F96DC9" w:rsidRPr="003D7A6D" w:rsidRDefault="00F96DC9" w:rsidP="000A2D89">
            <w:pPr>
              <w:rPr>
                <w:rFonts w:ascii="Calibri" w:hAnsi="Calibri" w:cs="Calibri"/>
                <w:bCs/>
                <w:sz w:val="22"/>
                <w:szCs w:val="22"/>
              </w:rPr>
            </w:pPr>
            <w:r w:rsidRPr="003D7A6D">
              <w:rPr>
                <w:rFonts w:ascii="Calibri" w:hAnsi="Calibri" w:cs="Calibri"/>
                <w:bCs/>
                <w:sz w:val="22"/>
                <w:szCs w:val="22"/>
              </w:rPr>
              <w:t>work collaboratively to ensure continuity across Early Level</w:t>
            </w:r>
          </w:p>
          <w:p w14:paraId="4BB7FB36" w14:textId="77777777" w:rsidR="00F96DC9" w:rsidRPr="00256228" w:rsidRDefault="00F96DC9" w:rsidP="000A2D89">
            <w:pPr>
              <w:rPr>
                <w:rFonts w:ascii="Calibri" w:hAnsi="Calibri" w:cs="Calibri"/>
                <w:bCs/>
                <w:sz w:val="22"/>
                <w:szCs w:val="22"/>
                <w:u w:val="single"/>
              </w:rPr>
            </w:pPr>
            <w:r w:rsidRPr="00256228">
              <w:rPr>
                <w:rFonts w:ascii="Calibri" w:hAnsi="Calibri" w:cs="Calibri"/>
                <w:b/>
                <w:sz w:val="22"/>
                <w:szCs w:val="22"/>
                <w:u w:val="single"/>
              </w:rPr>
              <w:t>Early Years Development Officer</w:t>
            </w:r>
            <w:r w:rsidRPr="00256228">
              <w:rPr>
                <w:rFonts w:ascii="Calibri" w:hAnsi="Calibri" w:cs="Calibri"/>
                <w:bCs/>
                <w:sz w:val="22"/>
                <w:szCs w:val="22"/>
                <w:u w:val="single"/>
              </w:rPr>
              <w:t xml:space="preserve"> </w:t>
            </w:r>
          </w:p>
          <w:p w14:paraId="6C2D1AD6" w14:textId="77777777" w:rsidR="00F96DC9" w:rsidRPr="003D7A6D" w:rsidRDefault="00F96DC9" w:rsidP="000A2D89">
            <w:pPr>
              <w:rPr>
                <w:rFonts w:ascii="Calibri" w:hAnsi="Calibri" w:cs="Calibri"/>
                <w:bCs/>
                <w:sz w:val="22"/>
                <w:szCs w:val="22"/>
              </w:rPr>
            </w:pPr>
            <w:r w:rsidRPr="00256228">
              <w:rPr>
                <w:rFonts w:ascii="Calibri" w:hAnsi="Calibri" w:cs="Calibri"/>
                <w:bCs/>
                <w:sz w:val="22"/>
                <w:szCs w:val="22"/>
              </w:rPr>
              <w:t>lead staff training and development of floorbooks.</w:t>
            </w:r>
          </w:p>
        </w:tc>
        <w:tc>
          <w:tcPr>
            <w:tcW w:w="3433" w:type="dxa"/>
          </w:tcPr>
          <w:p w14:paraId="196B63E1" w14:textId="77777777" w:rsidR="00F96DC9" w:rsidRPr="003D7A6D" w:rsidRDefault="00F96DC9" w:rsidP="000A2D89">
            <w:pPr>
              <w:rPr>
                <w:rFonts w:ascii="Calibri" w:hAnsi="Calibri" w:cs="Calibri"/>
                <w:bCs/>
                <w:sz w:val="22"/>
                <w:szCs w:val="22"/>
              </w:rPr>
            </w:pPr>
            <w:r w:rsidRPr="00256228">
              <w:rPr>
                <w:rFonts w:ascii="Calibri" w:hAnsi="Calibri" w:cs="Calibri"/>
                <w:b/>
                <w:bCs/>
                <w:sz w:val="22"/>
                <w:szCs w:val="22"/>
                <w:u w:val="single"/>
              </w:rPr>
              <w:t>Practice</w:t>
            </w:r>
            <w:r w:rsidRPr="003D7A6D">
              <w:rPr>
                <w:rFonts w:ascii="Calibri" w:hAnsi="Calibri" w:cs="Calibri"/>
                <w:bCs/>
                <w:sz w:val="22"/>
                <w:szCs w:val="22"/>
              </w:rPr>
              <w:br/>
              <w:t>Consistent, high-quality play pedagogy across nursery and P1</w:t>
            </w:r>
          </w:p>
          <w:p w14:paraId="47E36403" w14:textId="77777777" w:rsidR="00F96DC9" w:rsidRPr="003D7A6D" w:rsidRDefault="00F96DC9" w:rsidP="000A2D89">
            <w:pPr>
              <w:rPr>
                <w:rFonts w:ascii="Calibri" w:hAnsi="Calibri" w:cs="Calibri"/>
                <w:bCs/>
                <w:sz w:val="22"/>
                <w:szCs w:val="22"/>
              </w:rPr>
            </w:pPr>
            <w:r w:rsidRPr="00256228">
              <w:rPr>
                <w:rFonts w:ascii="Calibri" w:hAnsi="Calibri" w:cs="Calibri"/>
                <w:b/>
                <w:bCs/>
                <w:sz w:val="22"/>
                <w:szCs w:val="22"/>
                <w:u w:val="single"/>
              </w:rPr>
              <w:t>Children’s Development</w:t>
            </w:r>
            <w:r w:rsidRPr="003D7A6D">
              <w:rPr>
                <w:rFonts w:ascii="Calibri" w:hAnsi="Calibri" w:cs="Calibri"/>
                <w:bCs/>
                <w:sz w:val="22"/>
                <w:szCs w:val="22"/>
              </w:rPr>
              <w:br/>
              <w:t>Most children demonstrate high levels of engagement and progress through play</w:t>
            </w:r>
          </w:p>
          <w:p w14:paraId="7980A68C" w14:textId="77777777" w:rsidR="00F96DC9" w:rsidRPr="003D7A6D" w:rsidRDefault="00F96DC9" w:rsidP="000A2D89">
            <w:pPr>
              <w:rPr>
                <w:rFonts w:ascii="Calibri" w:hAnsi="Calibri" w:cs="Calibri"/>
                <w:bCs/>
                <w:sz w:val="22"/>
                <w:szCs w:val="22"/>
              </w:rPr>
            </w:pPr>
            <w:r w:rsidRPr="00256228">
              <w:rPr>
                <w:rFonts w:ascii="Calibri" w:hAnsi="Calibri" w:cs="Calibri"/>
                <w:b/>
                <w:bCs/>
                <w:sz w:val="22"/>
                <w:szCs w:val="22"/>
                <w:u w:val="single"/>
              </w:rPr>
              <w:t>Observations and Assessment</w:t>
            </w:r>
            <w:r w:rsidRPr="003D7A6D">
              <w:rPr>
                <w:rFonts w:ascii="Calibri" w:hAnsi="Calibri" w:cs="Calibri"/>
                <w:bCs/>
                <w:sz w:val="22"/>
                <w:szCs w:val="22"/>
              </w:rPr>
              <w:br/>
              <w:t>High-quality significant observations used to inform next steps</w:t>
            </w:r>
          </w:p>
          <w:p w14:paraId="5782326F" w14:textId="77777777" w:rsidR="00F96DC9" w:rsidRPr="003D7A6D" w:rsidRDefault="00F96DC9" w:rsidP="000A2D89">
            <w:pPr>
              <w:rPr>
                <w:rFonts w:ascii="Calibri" w:hAnsi="Calibri" w:cs="Calibri"/>
                <w:bCs/>
                <w:sz w:val="22"/>
                <w:szCs w:val="22"/>
              </w:rPr>
            </w:pPr>
            <w:r w:rsidRPr="00256228">
              <w:rPr>
                <w:rFonts w:ascii="Calibri" w:hAnsi="Calibri" w:cs="Calibri"/>
                <w:b/>
                <w:bCs/>
                <w:sz w:val="22"/>
                <w:szCs w:val="22"/>
                <w:u w:val="single"/>
              </w:rPr>
              <w:t>Staff Practice</w:t>
            </w:r>
            <w:r w:rsidRPr="003D7A6D">
              <w:rPr>
                <w:rFonts w:ascii="Calibri" w:hAnsi="Calibri" w:cs="Calibri"/>
                <w:bCs/>
                <w:sz w:val="22"/>
                <w:szCs w:val="22"/>
              </w:rPr>
              <w:br/>
              <w:t>All staff demonstrate confidence in play pedagogy and adult interactions</w:t>
            </w:r>
          </w:p>
          <w:p w14:paraId="38D5A39E" w14:textId="77777777" w:rsidR="00F96DC9" w:rsidRPr="003D7A6D" w:rsidRDefault="00F96DC9" w:rsidP="000A2D89">
            <w:pPr>
              <w:rPr>
                <w:rFonts w:ascii="Calibri" w:hAnsi="Calibri" w:cs="Calibri"/>
                <w:bCs/>
                <w:sz w:val="22"/>
                <w:szCs w:val="22"/>
              </w:rPr>
            </w:pPr>
            <w:r w:rsidRPr="00256228">
              <w:rPr>
                <w:rFonts w:ascii="Calibri" w:hAnsi="Calibri" w:cs="Calibri"/>
                <w:b/>
                <w:bCs/>
                <w:sz w:val="22"/>
                <w:szCs w:val="22"/>
                <w:u w:val="single"/>
              </w:rPr>
              <w:t>Transition</w:t>
            </w:r>
            <w:r w:rsidRPr="003D7A6D">
              <w:rPr>
                <w:rFonts w:ascii="Calibri" w:hAnsi="Calibri" w:cs="Calibri"/>
                <w:bCs/>
                <w:sz w:val="22"/>
                <w:szCs w:val="22"/>
              </w:rPr>
              <w:br/>
              <w:t>Clear evidence of continuity in learning between nursery and P1</w:t>
            </w:r>
          </w:p>
          <w:p w14:paraId="76F2AF53" w14:textId="77777777" w:rsidR="00F96DC9" w:rsidRPr="003D7A6D" w:rsidRDefault="00F96DC9" w:rsidP="000A2D89">
            <w:pPr>
              <w:rPr>
                <w:rFonts w:ascii="Calibri" w:hAnsi="Calibri" w:cs="Calibri"/>
                <w:bCs/>
                <w:color w:val="156082"/>
                <w:sz w:val="22"/>
                <w:szCs w:val="22"/>
              </w:rPr>
            </w:pPr>
          </w:p>
          <w:p w14:paraId="573CF591" w14:textId="77777777" w:rsidR="00F96DC9" w:rsidRPr="003D7A6D" w:rsidRDefault="00F96DC9" w:rsidP="000A2D89">
            <w:pPr>
              <w:rPr>
                <w:rFonts w:ascii="Calibri" w:hAnsi="Calibri" w:cs="Calibri"/>
                <w:bCs/>
                <w:color w:val="156082"/>
                <w:sz w:val="22"/>
                <w:szCs w:val="22"/>
              </w:rPr>
            </w:pPr>
          </w:p>
          <w:p w14:paraId="58A5A39A" w14:textId="77777777" w:rsidR="00F96DC9" w:rsidRPr="003D7A6D" w:rsidRDefault="00F96DC9" w:rsidP="000A2D89">
            <w:pPr>
              <w:rPr>
                <w:rFonts w:ascii="Calibri" w:hAnsi="Calibri" w:cs="Calibri"/>
                <w:bCs/>
                <w:color w:val="156082"/>
                <w:sz w:val="22"/>
                <w:szCs w:val="22"/>
              </w:rPr>
            </w:pPr>
          </w:p>
          <w:p w14:paraId="6582224F" w14:textId="77777777" w:rsidR="00F96DC9" w:rsidRPr="003D7A6D" w:rsidRDefault="00F96DC9" w:rsidP="000A2D89">
            <w:pPr>
              <w:rPr>
                <w:rFonts w:ascii="Calibri" w:hAnsi="Calibri" w:cs="Calibri"/>
                <w:bCs/>
                <w:color w:val="156082"/>
                <w:sz w:val="22"/>
                <w:szCs w:val="22"/>
              </w:rPr>
            </w:pPr>
          </w:p>
          <w:p w14:paraId="4C6B28F5" w14:textId="77777777" w:rsidR="00F96DC9" w:rsidRPr="003D7A6D" w:rsidRDefault="00F96DC9" w:rsidP="000A2D89">
            <w:pPr>
              <w:rPr>
                <w:rFonts w:ascii="Calibri" w:hAnsi="Calibri" w:cs="Calibri"/>
                <w:bCs/>
                <w:color w:val="156082"/>
                <w:sz w:val="22"/>
                <w:szCs w:val="22"/>
              </w:rPr>
            </w:pPr>
          </w:p>
          <w:p w14:paraId="460F2D4C" w14:textId="77777777" w:rsidR="00F96DC9" w:rsidRPr="003D7A6D" w:rsidRDefault="00F96DC9" w:rsidP="000A2D89">
            <w:pPr>
              <w:rPr>
                <w:rFonts w:ascii="Calibri" w:hAnsi="Calibri" w:cs="Calibri"/>
                <w:bCs/>
                <w:color w:val="156082"/>
                <w:sz w:val="22"/>
                <w:szCs w:val="22"/>
              </w:rPr>
            </w:pPr>
          </w:p>
          <w:p w14:paraId="4F49A4D6" w14:textId="77777777" w:rsidR="00F96DC9" w:rsidRPr="003D7A6D" w:rsidRDefault="00F96DC9" w:rsidP="000A2D89">
            <w:pPr>
              <w:rPr>
                <w:rFonts w:ascii="Calibri" w:hAnsi="Calibri" w:cs="Calibri"/>
                <w:bCs/>
                <w:color w:val="156082"/>
                <w:sz w:val="22"/>
                <w:szCs w:val="22"/>
              </w:rPr>
            </w:pPr>
          </w:p>
        </w:tc>
        <w:tc>
          <w:tcPr>
            <w:tcW w:w="2560" w:type="dxa"/>
          </w:tcPr>
          <w:p w14:paraId="5745729E" w14:textId="77777777" w:rsidR="00F96DC9" w:rsidRPr="003D7A6D" w:rsidRDefault="00F96DC9" w:rsidP="000A2D89">
            <w:pPr>
              <w:rPr>
                <w:rFonts w:ascii="Calibri" w:hAnsi="Calibri" w:cs="Calibri"/>
                <w:bCs/>
                <w:sz w:val="22"/>
                <w:szCs w:val="22"/>
              </w:rPr>
            </w:pPr>
            <w:r w:rsidRPr="00256228">
              <w:rPr>
                <w:rFonts w:ascii="Calibri" w:hAnsi="Calibri" w:cs="Calibri"/>
                <w:b/>
                <w:bCs/>
                <w:sz w:val="22"/>
                <w:szCs w:val="22"/>
                <w:u w:val="single"/>
              </w:rPr>
              <w:t>Term 1</w:t>
            </w:r>
            <w:r w:rsidRPr="003D7A6D">
              <w:rPr>
                <w:rFonts w:ascii="Calibri" w:hAnsi="Calibri" w:cs="Calibri"/>
                <w:b/>
                <w:bCs/>
                <w:sz w:val="22"/>
                <w:szCs w:val="22"/>
              </w:rPr>
              <w:t xml:space="preserve"> </w:t>
            </w:r>
            <w:r w:rsidRPr="003D7A6D">
              <w:rPr>
                <w:rFonts w:ascii="Calibri" w:hAnsi="Calibri" w:cs="Calibri"/>
                <w:bCs/>
                <w:sz w:val="22"/>
                <w:szCs w:val="22"/>
              </w:rPr>
              <w:br/>
              <w:t>Shared understanding of play pedagogy developed. Baseline evaluation of environments.</w:t>
            </w:r>
          </w:p>
          <w:p w14:paraId="1E4AFF2D" w14:textId="77777777" w:rsidR="00F96DC9" w:rsidRPr="003D7A6D" w:rsidRDefault="00F96DC9" w:rsidP="000A2D89">
            <w:pPr>
              <w:rPr>
                <w:rFonts w:ascii="Calibri" w:hAnsi="Calibri" w:cs="Calibri"/>
                <w:bCs/>
                <w:sz w:val="22"/>
                <w:szCs w:val="22"/>
                <w:lang w:val="en-GB"/>
              </w:rPr>
            </w:pPr>
            <w:r w:rsidRPr="003D7A6D">
              <w:rPr>
                <w:rFonts w:ascii="Calibri" w:hAnsi="Calibri" w:cs="Calibri"/>
                <w:bCs/>
                <w:sz w:val="22"/>
                <w:szCs w:val="22"/>
                <w:lang w:val="en-GB"/>
              </w:rPr>
              <w:t xml:space="preserve">Baseline evaluation of challenge within play and children’s skills for early level progression. </w:t>
            </w:r>
          </w:p>
          <w:p w14:paraId="3E2C2AC7" w14:textId="77777777" w:rsidR="00F96DC9" w:rsidRPr="003D7A6D" w:rsidRDefault="00F96DC9" w:rsidP="000A2D89">
            <w:pPr>
              <w:rPr>
                <w:rFonts w:ascii="Calibri" w:hAnsi="Calibri" w:cs="Calibri"/>
                <w:bCs/>
                <w:sz w:val="22"/>
                <w:szCs w:val="22"/>
                <w:lang w:val="en-GB"/>
              </w:rPr>
            </w:pPr>
            <w:r w:rsidRPr="003D7A6D">
              <w:rPr>
                <w:rFonts w:ascii="Calibri" w:hAnsi="Calibri" w:cs="Calibri"/>
                <w:bCs/>
                <w:sz w:val="22"/>
                <w:szCs w:val="22"/>
                <w:lang w:val="en-GB"/>
              </w:rPr>
              <w:t xml:space="preserve">Initial development of shared expectations for floorbooks and learning walls across nursery. </w:t>
            </w:r>
          </w:p>
          <w:p w14:paraId="3F71EE6F" w14:textId="77777777" w:rsidR="00F96DC9" w:rsidRPr="003D7A6D" w:rsidRDefault="00F96DC9" w:rsidP="000A2D89">
            <w:pPr>
              <w:rPr>
                <w:rFonts w:ascii="Calibri" w:hAnsi="Calibri" w:cs="Calibri"/>
                <w:bCs/>
                <w:sz w:val="22"/>
                <w:szCs w:val="22"/>
                <w:lang w:val="en-GB"/>
              </w:rPr>
            </w:pPr>
            <w:r w:rsidRPr="003D7A6D">
              <w:rPr>
                <w:rFonts w:ascii="Calibri" w:hAnsi="Calibri" w:cs="Calibri"/>
                <w:bCs/>
                <w:sz w:val="22"/>
                <w:szCs w:val="22"/>
                <w:lang w:val="en-GB"/>
              </w:rPr>
              <w:t>Early dialogue with P1 to establish consistent Early Level approaches.</w:t>
            </w:r>
          </w:p>
          <w:p w14:paraId="10D4DF82" w14:textId="3C1ABA83" w:rsidR="00F96DC9" w:rsidRPr="003D7A6D" w:rsidRDefault="00F96DC9" w:rsidP="000A2D89">
            <w:pPr>
              <w:rPr>
                <w:rFonts w:ascii="Calibri" w:hAnsi="Calibri" w:cs="Calibri"/>
                <w:bCs/>
                <w:sz w:val="22"/>
                <w:szCs w:val="22"/>
              </w:rPr>
            </w:pPr>
            <w:r w:rsidRPr="00256228">
              <w:rPr>
                <w:rFonts w:ascii="Calibri" w:hAnsi="Calibri" w:cs="Calibri"/>
                <w:b/>
                <w:bCs/>
                <w:sz w:val="22"/>
                <w:szCs w:val="22"/>
                <w:u w:val="single"/>
              </w:rPr>
              <w:t>Term 2</w:t>
            </w:r>
            <w:r w:rsidRPr="003D7A6D">
              <w:rPr>
                <w:rFonts w:ascii="Calibri" w:hAnsi="Calibri" w:cs="Calibri"/>
                <w:b/>
                <w:bCs/>
                <w:sz w:val="22"/>
                <w:szCs w:val="22"/>
              </w:rPr>
              <w:t xml:space="preserve"> </w:t>
            </w:r>
            <w:r w:rsidRPr="003D7A6D">
              <w:rPr>
                <w:rFonts w:ascii="Calibri" w:hAnsi="Calibri" w:cs="Calibri"/>
                <w:bCs/>
                <w:sz w:val="22"/>
                <w:szCs w:val="22"/>
              </w:rPr>
              <w:br/>
              <w:t xml:space="preserve">Play Pedagogy approaches developed and embedded. Professional learning </w:t>
            </w:r>
            <w:r>
              <w:rPr>
                <w:rFonts w:ascii="Calibri" w:hAnsi="Calibri" w:cs="Calibri"/>
                <w:bCs/>
                <w:sz w:val="22"/>
                <w:szCs w:val="22"/>
              </w:rPr>
              <w:t xml:space="preserve">is </w:t>
            </w:r>
            <w:r w:rsidRPr="003D7A6D">
              <w:rPr>
                <w:rFonts w:ascii="Calibri" w:hAnsi="Calibri" w:cs="Calibri"/>
                <w:bCs/>
                <w:sz w:val="22"/>
                <w:szCs w:val="22"/>
              </w:rPr>
              <w:t>ongoing.</w:t>
            </w:r>
          </w:p>
          <w:p w14:paraId="518F4722" w14:textId="77777777" w:rsidR="00F96DC9" w:rsidRPr="003D7A6D" w:rsidRDefault="00F96DC9" w:rsidP="000A2D89">
            <w:pPr>
              <w:rPr>
                <w:rFonts w:ascii="Calibri" w:hAnsi="Calibri" w:cs="Calibri"/>
                <w:bCs/>
                <w:sz w:val="22"/>
                <w:szCs w:val="22"/>
                <w:lang w:val="en-GB"/>
              </w:rPr>
            </w:pPr>
            <w:r w:rsidRPr="003D7A6D">
              <w:rPr>
                <w:rFonts w:ascii="Calibri" w:hAnsi="Calibri" w:cs="Calibri"/>
                <w:bCs/>
                <w:sz w:val="22"/>
                <w:szCs w:val="22"/>
                <w:lang w:val="en-GB"/>
              </w:rPr>
              <w:t xml:space="preserve">Increased focus on adult interactions and questioning to provide appropriate challenge within play. </w:t>
            </w:r>
          </w:p>
          <w:p w14:paraId="00A8B314" w14:textId="77777777" w:rsidR="00F96DC9" w:rsidRPr="003D7A6D" w:rsidRDefault="00F96DC9" w:rsidP="000A2D89">
            <w:pPr>
              <w:rPr>
                <w:rFonts w:ascii="Calibri" w:hAnsi="Calibri" w:cs="Calibri"/>
                <w:bCs/>
                <w:sz w:val="22"/>
                <w:szCs w:val="22"/>
                <w:lang w:val="en-GB"/>
              </w:rPr>
            </w:pPr>
            <w:r w:rsidRPr="003D7A6D">
              <w:rPr>
                <w:rFonts w:ascii="Calibri" w:hAnsi="Calibri" w:cs="Calibri"/>
                <w:bCs/>
                <w:sz w:val="22"/>
                <w:szCs w:val="22"/>
                <w:lang w:val="en-GB"/>
              </w:rPr>
              <w:t xml:space="preserve">Floorbooks and learning walls introduced consistently across nursery rooms. </w:t>
            </w:r>
          </w:p>
          <w:p w14:paraId="62EAC3EE" w14:textId="77777777" w:rsidR="00F96DC9" w:rsidRPr="003D7A6D" w:rsidRDefault="00F96DC9" w:rsidP="000A2D89">
            <w:pPr>
              <w:rPr>
                <w:rFonts w:ascii="Calibri" w:hAnsi="Calibri" w:cs="Calibri"/>
                <w:bCs/>
                <w:sz w:val="22"/>
                <w:szCs w:val="22"/>
                <w:lang w:val="en-GB"/>
              </w:rPr>
            </w:pPr>
            <w:r w:rsidRPr="003D7A6D">
              <w:rPr>
                <w:rFonts w:ascii="Calibri" w:hAnsi="Calibri" w:cs="Calibri"/>
                <w:bCs/>
                <w:sz w:val="22"/>
                <w:szCs w:val="22"/>
                <w:lang w:val="en-GB"/>
              </w:rPr>
              <w:t>Initial collaboration with P1 staff to align approaches and expectations.</w:t>
            </w:r>
          </w:p>
          <w:p w14:paraId="636B6E1B" w14:textId="77777777" w:rsidR="00F96DC9" w:rsidRPr="003D7A6D" w:rsidRDefault="00F96DC9" w:rsidP="000A2D89">
            <w:pPr>
              <w:rPr>
                <w:rFonts w:ascii="Calibri" w:hAnsi="Calibri" w:cs="Calibri"/>
                <w:bCs/>
                <w:sz w:val="22"/>
                <w:szCs w:val="22"/>
              </w:rPr>
            </w:pPr>
            <w:r w:rsidRPr="00256228">
              <w:rPr>
                <w:rFonts w:ascii="Calibri" w:hAnsi="Calibri" w:cs="Calibri"/>
                <w:b/>
                <w:bCs/>
                <w:sz w:val="22"/>
                <w:szCs w:val="22"/>
                <w:u w:val="single"/>
              </w:rPr>
              <w:t>Term 3</w:t>
            </w:r>
            <w:r w:rsidRPr="003D7A6D">
              <w:rPr>
                <w:rFonts w:ascii="Calibri" w:hAnsi="Calibri" w:cs="Calibri"/>
                <w:b/>
                <w:bCs/>
                <w:sz w:val="22"/>
                <w:szCs w:val="22"/>
              </w:rPr>
              <w:t xml:space="preserve">  </w:t>
            </w:r>
            <w:r w:rsidRPr="003D7A6D">
              <w:rPr>
                <w:rFonts w:ascii="Calibri" w:hAnsi="Calibri" w:cs="Calibri"/>
                <w:bCs/>
                <w:sz w:val="22"/>
                <w:szCs w:val="22"/>
              </w:rPr>
              <w:br/>
              <w:t>Practice refined through collaboration and observation. Transition work strengthened.</w:t>
            </w:r>
          </w:p>
          <w:p w14:paraId="2B6BF5A6" w14:textId="77777777" w:rsidR="00F96DC9" w:rsidRPr="003D7A6D" w:rsidRDefault="00F96DC9" w:rsidP="000A2D89">
            <w:pPr>
              <w:spacing w:after="0" w:line="300" w:lineRule="atLeast"/>
              <w:rPr>
                <w:rFonts w:ascii="Calibri" w:eastAsia="Times New Roman" w:hAnsi="Calibri" w:cs="Calibri"/>
                <w:sz w:val="22"/>
                <w:szCs w:val="22"/>
                <w:lang w:val="en-GB" w:eastAsia="en-GB"/>
              </w:rPr>
            </w:pPr>
            <w:r w:rsidRPr="003D7A6D">
              <w:rPr>
                <w:rFonts w:ascii="Calibri" w:eastAsia="Times New Roman" w:hAnsi="Calibri" w:cs="Calibri"/>
                <w:sz w:val="22"/>
                <w:szCs w:val="22"/>
                <w:lang w:val="en-GB" w:eastAsia="en-GB"/>
              </w:rPr>
              <w:t xml:space="preserve">Practice refined through observation, moderation and professional dialogue, with a clear focus on challenge and skill progression. </w:t>
            </w:r>
          </w:p>
          <w:p w14:paraId="67BBB419" w14:textId="77777777" w:rsidR="00F96DC9" w:rsidRPr="003D7A6D" w:rsidRDefault="00F96DC9" w:rsidP="000A2D89">
            <w:pPr>
              <w:spacing w:after="0" w:line="300" w:lineRule="atLeast"/>
              <w:rPr>
                <w:rFonts w:ascii="Calibri" w:eastAsia="Times New Roman" w:hAnsi="Calibri" w:cs="Calibri"/>
                <w:sz w:val="22"/>
                <w:szCs w:val="22"/>
                <w:lang w:val="en-GB" w:eastAsia="en-GB"/>
              </w:rPr>
            </w:pPr>
          </w:p>
          <w:p w14:paraId="26F91846" w14:textId="77777777" w:rsidR="00F96DC9" w:rsidRPr="003D7A6D" w:rsidRDefault="00F96DC9" w:rsidP="000A2D89">
            <w:pPr>
              <w:spacing w:after="0" w:line="300" w:lineRule="atLeast"/>
              <w:rPr>
                <w:rFonts w:ascii="Calibri" w:eastAsia="Times New Roman" w:hAnsi="Calibri" w:cs="Calibri"/>
                <w:sz w:val="22"/>
                <w:szCs w:val="22"/>
                <w:lang w:val="en-GB" w:eastAsia="en-GB"/>
              </w:rPr>
            </w:pPr>
            <w:r w:rsidRPr="003D7A6D">
              <w:rPr>
                <w:rFonts w:ascii="Calibri" w:eastAsia="Times New Roman" w:hAnsi="Calibri" w:cs="Calibri"/>
                <w:sz w:val="22"/>
                <w:szCs w:val="22"/>
                <w:lang w:val="en-GB" w:eastAsia="en-GB"/>
              </w:rPr>
              <w:t xml:space="preserve">Floorbooks and learning walls used consistently to support reflection and evidence learning. </w:t>
            </w:r>
          </w:p>
          <w:p w14:paraId="3D24EC34" w14:textId="77777777" w:rsidR="00F96DC9" w:rsidRPr="003D7A6D" w:rsidRDefault="00F96DC9" w:rsidP="000A2D89">
            <w:pPr>
              <w:spacing w:after="0" w:line="300" w:lineRule="atLeast"/>
              <w:rPr>
                <w:rFonts w:ascii="Calibri" w:eastAsia="Times New Roman" w:hAnsi="Calibri" w:cs="Calibri"/>
                <w:sz w:val="22"/>
                <w:szCs w:val="22"/>
                <w:lang w:val="en-GB" w:eastAsia="en-GB"/>
              </w:rPr>
            </w:pPr>
          </w:p>
          <w:p w14:paraId="4C865843" w14:textId="77777777" w:rsidR="00F96DC9" w:rsidRDefault="00F96DC9" w:rsidP="000A2D89">
            <w:pPr>
              <w:spacing w:after="0" w:line="300" w:lineRule="atLeast"/>
              <w:rPr>
                <w:rFonts w:ascii="Calibri" w:eastAsia="Times New Roman" w:hAnsi="Calibri" w:cs="Calibri"/>
                <w:sz w:val="22"/>
                <w:szCs w:val="22"/>
                <w:lang w:val="en-GB" w:eastAsia="en-GB"/>
              </w:rPr>
            </w:pPr>
            <w:r w:rsidRPr="003D7A6D">
              <w:rPr>
                <w:rFonts w:ascii="Calibri" w:eastAsia="Times New Roman" w:hAnsi="Calibri" w:cs="Calibri"/>
                <w:sz w:val="22"/>
                <w:szCs w:val="22"/>
                <w:lang w:val="en-GB" w:eastAsia="en-GB"/>
              </w:rPr>
              <w:t>Increased alignment with P1 to support transition and continuity of learning.</w:t>
            </w:r>
          </w:p>
          <w:p w14:paraId="58F4E638" w14:textId="77777777" w:rsidR="00F96DC9" w:rsidRPr="003D7A6D" w:rsidRDefault="00F96DC9" w:rsidP="000A2D89">
            <w:pPr>
              <w:spacing w:after="0" w:line="300" w:lineRule="atLeast"/>
              <w:rPr>
                <w:rFonts w:ascii="Calibri" w:eastAsia="Times New Roman" w:hAnsi="Calibri" w:cs="Calibri"/>
                <w:sz w:val="22"/>
                <w:szCs w:val="22"/>
                <w:lang w:val="en-GB" w:eastAsia="en-GB"/>
              </w:rPr>
            </w:pPr>
          </w:p>
          <w:p w14:paraId="4630D10E" w14:textId="77777777" w:rsidR="00F96DC9" w:rsidRPr="003D7A6D" w:rsidRDefault="00F96DC9" w:rsidP="000A2D89">
            <w:pPr>
              <w:rPr>
                <w:rFonts w:ascii="Calibri" w:hAnsi="Calibri" w:cs="Calibri"/>
                <w:bCs/>
                <w:sz w:val="22"/>
                <w:szCs w:val="22"/>
              </w:rPr>
            </w:pPr>
            <w:r w:rsidRPr="00256228">
              <w:rPr>
                <w:rFonts w:ascii="Calibri" w:hAnsi="Calibri" w:cs="Calibri"/>
                <w:b/>
                <w:bCs/>
                <w:sz w:val="22"/>
                <w:szCs w:val="22"/>
                <w:u w:val="single"/>
              </w:rPr>
              <w:t>Term 4</w:t>
            </w:r>
            <w:r w:rsidRPr="003D7A6D">
              <w:rPr>
                <w:rFonts w:ascii="Calibri" w:hAnsi="Calibri" w:cs="Calibri"/>
                <w:b/>
                <w:bCs/>
                <w:sz w:val="22"/>
                <w:szCs w:val="22"/>
              </w:rPr>
              <w:t xml:space="preserve"> </w:t>
            </w:r>
            <w:r w:rsidRPr="003D7A6D">
              <w:rPr>
                <w:rFonts w:ascii="Calibri" w:hAnsi="Calibri" w:cs="Calibri"/>
                <w:bCs/>
                <w:sz w:val="22"/>
                <w:szCs w:val="22"/>
              </w:rPr>
              <w:br/>
              <w:t>Impact evaluated through observations, staff dialogue and learner progress.</w:t>
            </w:r>
          </w:p>
          <w:p w14:paraId="59D0D057" w14:textId="77777777" w:rsidR="00F96DC9" w:rsidRPr="003D7A6D" w:rsidRDefault="00F96DC9" w:rsidP="000A2D89">
            <w:pPr>
              <w:spacing w:after="0" w:line="300" w:lineRule="atLeast"/>
              <w:rPr>
                <w:rFonts w:ascii="Calibri" w:eastAsia="Times New Roman" w:hAnsi="Calibri" w:cs="Calibri"/>
                <w:sz w:val="22"/>
                <w:szCs w:val="22"/>
                <w:lang w:val="en-GB" w:eastAsia="en-GB"/>
              </w:rPr>
            </w:pPr>
            <w:r w:rsidRPr="003D7A6D">
              <w:rPr>
                <w:rFonts w:ascii="Calibri" w:eastAsia="Times New Roman" w:hAnsi="Calibri" w:cs="Calibri"/>
                <w:sz w:val="22"/>
                <w:szCs w:val="22"/>
                <w:lang w:val="en-GB" w:eastAsia="en-GB"/>
              </w:rPr>
              <w:t>Consistent approach to challenge within play evident across the nursery. Children demonstrate clear progress in skills supporting transition to P1.</w:t>
            </w:r>
          </w:p>
          <w:p w14:paraId="3AD573AB" w14:textId="77777777" w:rsidR="00F96DC9" w:rsidRPr="003D7A6D" w:rsidRDefault="00F96DC9" w:rsidP="000A2D89">
            <w:pPr>
              <w:spacing w:after="0" w:line="300" w:lineRule="atLeast"/>
              <w:rPr>
                <w:rFonts w:ascii="Calibri" w:eastAsia="Times New Roman" w:hAnsi="Calibri" w:cs="Calibri"/>
                <w:sz w:val="22"/>
                <w:szCs w:val="22"/>
                <w:lang w:val="en-GB" w:eastAsia="en-GB"/>
              </w:rPr>
            </w:pPr>
          </w:p>
          <w:p w14:paraId="29C34DB3" w14:textId="77777777" w:rsidR="00F96DC9" w:rsidRPr="003D7A6D" w:rsidRDefault="00F96DC9" w:rsidP="000A2D89">
            <w:pPr>
              <w:spacing w:after="0" w:line="300" w:lineRule="atLeast"/>
              <w:rPr>
                <w:rFonts w:ascii="Calibri" w:eastAsia="Times New Roman" w:hAnsi="Calibri" w:cs="Calibri"/>
                <w:sz w:val="22"/>
                <w:szCs w:val="22"/>
                <w:lang w:val="en-GB" w:eastAsia="en-GB"/>
              </w:rPr>
            </w:pPr>
            <w:r w:rsidRPr="003D7A6D">
              <w:rPr>
                <w:rFonts w:ascii="Calibri" w:eastAsia="Times New Roman" w:hAnsi="Calibri" w:cs="Calibri"/>
                <w:sz w:val="22"/>
                <w:szCs w:val="22"/>
                <w:lang w:val="en-GB" w:eastAsia="en-GB"/>
              </w:rPr>
              <w:t>Floorbooks and learning walls embedded across Early Level, supporting continuity and shared understanding of learning.</w:t>
            </w:r>
          </w:p>
          <w:p w14:paraId="4488990E" w14:textId="77777777" w:rsidR="00F96DC9" w:rsidRPr="003D7A6D" w:rsidRDefault="00F96DC9" w:rsidP="000A2D89">
            <w:pPr>
              <w:spacing w:after="0" w:line="300" w:lineRule="atLeast"/>
              <w:rPr>
                <w:rFonts w:ascii="Calibri" w:eastAsia="Times New Roman" w:hAnsi="Calibri" w:cs="Calibri"/>
                <w:sz w:val="22"/>
                <w:szCs w:val="22"/>
                <w:lang w:val="en-GB" w:eastAsia="en-GB"/>
              </w:rPr>
            </w:pPr>
          </w:p>
          <w:p w14:paraId="47647D6F" w14:textId="77777777" w:rsidR="00F96DC9" w:rsidRPr="003D7A6D" w:rsidRDefault="00F96DC9" w:rsidP="000A2D89">
            <w:pPr>
              <w:spacing w:after="0" w:line="300" w:lineRule="atLeast"/>
              <w:rPr>
                <w:rFonts w:ascii="Calibri" w:eastAsia="Times New Roman" w:hAnsi="Calibri" w:cs="Calibri"/>
                <w:sz w:val="22"/>
                <w:szCs w:val="22"/>
                <w:lang w:val="en-GB" w:eastAsia="en-GB"/>
              </w:rPr>
            </w:pPr>
            <w:r w:rsidRPr="003D7A6D">
              <w:rPr>
                <w:rFonts w:ascii="Calibri" w:eastAsia="Times New Roman" w:hAnsi="Calibri" w:cs="Calibri"/>
                <w:sz w:val="22"/>
                <w:szCs w:val="22"/>
                <w:lang w:val="en-GB" w:eastAsia="en-GB"/>
              </w:rPr>
              <w:t>Impact evaluated and next steps identified for further development.</w:t>
            </w:r>
          </w:p>
          <w:p w14:paraId="752CF2DF" w14:textId="77777777" w:rsidR="00F96DC9" w:rsidRPr="003D7A6D" w:rsidRDefault="00F96DC9" w:rsidP="000A2D89">
            <w:pPr>
              <w:rPr>
                <w:rFonts w:ascii="Calibri" w:hAnsi="Calibri" w:cs="Calibri"/>
                <w:bCs/>
                <w:sz w:val="22"/>
                <w:szCs w:val="22"/>
              </w:rPr>
            </w:pPr>
          </w:p>
          <w:p w14:paraId="586E5643" w14:textId="77777777" w:rsidR="00F96DC9" w:rsidRPr="003D7A6D" w:rsidRDefault="00F96DC9" w:rsidP="000A2D89">
            <w:pPr>
              <w:rPr>
                <w:rFonts w:ascii="Calibri" w:hAnsi="Calibri" w:cs="Calibri"/>
                <w:bCs/>
                <w:sz w:val="22"/>
                <w:szCs w:val="22"/>
              </w:rPr>
            </w:pPr>
          </w:p>
          <w:p w14:paraId="1BF02EEB" w14:textId="77777777" w:rsidR="00F96DC9" w:rsidRPr="003D7A6D" w:rsidRDefault="00F96DC9" w:rsidP="000A2D89">
            <w:pPr>
              <w:rPr>
                <w:rFonts w:ascii="Calibri" w:hAnsi="Calibri" w:cs="Calibri"/>
                <w:bCs/>
                <w:sz w:val="22"/>
                <w:szCs w:val="22"/>
              </w:rPr>
            </w:pPr>
          </w:p>
          <w:p w14:paraId="6844BA65" w14:textId="77777777" w:rsidR="00F96DC9" w:rsidRPr="003D7A6D" w:rsidRDefault="00F96DC9" w:rsidP="000A2D89">
            <w:pPr>
              <w:rPr>
                <w:rFonts w:ascii="Calibri" w:hAnsi="Calibri" w:cs="Calibri"/>
                <w:bCs/>
                <w:sz w:val="22"/>
                <w:szCs w:val="22"/>
              </w:rPr>
            </w:pPr>
          </w:p>
          <w:p w14:paraId="2FAFAA68" w14:textId="77777777" w:rsidR="00F96DC9" w:rsidRPr="003D7A6D" w:rsidRDefault="00F96DC9" w:rsidP="000A2D89">
            <w:pPr>
              <w:rPr>
                <w:rFonts w:ascii="Calibri" w:hAnsi="Calibri" w:cs="Calibri"/>
                <w:bCs/>
                <w:sz w:val="22"/>
                <w:szCs w:val="22"/>
              </w:rPr>
            </w:pPr>
          </w:p>
          <w:p w14:paraId="012918F9" w14:textId="77777777" w:rsidR="00F96DC9" w:rsidRPr="003D7A6D" w:rsidRDefault="00F96DC9" w:rsidP="000A2D89">
            <w:pPr>
              <w:rPr>
                <w:rFonts w:ascii="Calibri" w:hAnsi="Calibri" w:cs="Calibri"/>
                <w:bCs/>
                <w:sz w:val="22"/>
                <w:szCs w:val="22"/>
              </w:rPr>
            </w:pPr>
          </w:p>
          <w:p w14:paraId="20AFBCFC" w14:textId="77777777" w:rsidR="00F96DC9" w:rsidRPr="003D7A6D" w:rsidRDefault="00F96DC9" w:rsidP="000A2D89">
            <w:pPr>
              <w:rPr>
                <w:rFonts w:ascii="Calibri" w:hAnsi="Calibri" w:cs="Calibri"/>
                <w:bCs/>
                <w:sz w:val="22"/>
                <w:szCs w:val="22"/>
              </w:rPr>
            </w:pPr>
          </w:p>
          <w:p w14:paraId="10F1CFB1" w14:textId="77777777" w:rsidR="00F96DC9" w:rsidRPr="003D7A6D" w:rsidRDefault="00F96DC9" w:rsidP="000A2D89">
            <w:pPr>
              <w:rPr>
                <w:rFonts w:ascii="Calibri" w:hAnsi="Calibri" w:cs="Calibri"/>
                <w:bCs/>
                <w:sz w:val="22"/>
                <w:szCs w:val="22"/>
              </w:rPr>
            </w:pPr>
          </w:p>
          <w:p w14:paraId="27B96480" w14:textId="77777777" w:rsidR="00F96DC9" w:rsidRPr="003D7A6D" w:rsidRDefault="00F96DC9" w:rsidP="000A2D89">
            <w:pPr>
              <w:rPr>
                <w:rFonts w:ascii="Calibri" w:hAnsi="Calibri" w:cs="Calibri"/>
                <w:bCs/>
                <w:sz w:val="22"/>
                <w:szCs w:val="22"/>
              </w:rPr>
            </w:pPr>
          </w:p>
        </w:tc>
      </w:tr>
    </w:tbl>
    <w:p w14:paraId="5DCE2B33" w14:textId="77777777" w:rsidR="00F96DC9" w:rsidRDefault="00F96DC9" w:rsidP="00F96DC9">
      <w:pPr>
        <w:spacing w:line="278" w:lineRule="auto"/>
      </w:pPr>
    </w:p>
    <w:p w14:paraId="497EE735" w14:textId="77777777" w:rsidR="00F96DC9" w:rsidRDefault="00F96DC9" w:rsidP="005B5D58">
      <w:pPr>
        <w:spacing w:line="278" w:lineRule="auto"/>
      </w:pPr>
    </w:p>
    <w:sectPr w:rsidR="00F96DC9" w:rsidSect="00212C0A">
      <w:pgSz w:w="16839" w:h="11907"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360EA" w14:textId="77777777" w:rsidR="00955BCE" w:rsidRDefault="00955BCE" w:rsidP="00EE5192">
      <w:pPr>
        <w:spacing w:after="0" w:line="240" w:lineRule="auto"/>
      </w:pPr>
      <w:r>
        <w:separator/>
      </w:r>
    </w:p>
  </w:endnote>
  <w:endnote w:type="continuationSeparator" w:id="0">
    <w:p w14:paraId="2B3FB221" w14:textId="77777777" w:rsidR="00955BCE" w:rsidRDefault="00955BCE" w:rsidP="00EE5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7DE57425" w14:paraId="433CDBC6" w14:textId="77777777" w:rsidTr="7DE57425">
      <w:trPr>
        <w:trHeight w:val="300"/>
      </w:trPr>
      <w:tc>
        <w:tcPr>
          <w:tcW w:w="4650" w:type="dxa"/>
        </w:tcPr>
        <w:p w14:paraId="7154F414" w14:textId="2FCFA3FF" w:rsidR="7DE57425" w:rsidRDefault="7DE57425" w:rsidP="7DE57425">
          <w:pPr>
            <w:pStyle w:val="Header"/>
            <w:ind w:left="-115"/>
          </w:pPr>
        </w:p>
      </w:tc>
      <w:tc>
        <w:tcPr>
          <w:tcW w:w="4650" w:type="dxa"/>
        </w:tcPr>
        <w:p w14:paraId="49741FFD" w14:textId="434F3104" w:rsidR="7DE57425" w:rsidRDefault="7DE57425" w:rsidP="7DE57425">
          <w:pPr>
            <w:pStyle w:val="Header"/>
            <w:jc w:val="center"/>
          </w:pPr>
        </w:p>
      </w:tc>
      <w:tc>
        <w:tcPr>
          <w:tcW w:w="4650" w:type="dxa"/>
        </w:tcPr>
        <w:p w14:paraId="6CD29741" w14:textId="373AD636" w:rsidR="7DE57425" w:rsidRDefault="7DE57425" w:rsidP="7DE57425">
          <w:pPr>
            <w:pStyle w:val="Header"/>
            <w:ind w:right="-115"/>
            <w:jc w:val="right"/>
          </w:pPr>
        </w:p>
      </w:tc>
    </w:tr>
  </w:tbl>
  <w:p w14:paraId="5B74752C" w14:textId="6F12B3D0" w:rsidR="7DE57425" w:rsidRDefault="7DE57425" w:rsidP="7DE57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7DE57425" w14:paraId="566AE9A1" w14:textId="77777777" w:rsidTr="7DE57425">
      <w:trPr>
        <w:trHeight w:val="300"/>
      </w:trPr>
      <w:tc>
        <w:tcPr>
          <w:tcW w:w="4650" w:type="dxa"/>
        </w:tcPr>
        <w:p w14:paraId="6CFA3DAB" w14:textId="54E77387" w:rsidR="7DE57425" w:rsidRDefault="7DE57425" w:rsidP="7DE57425">
          <w:pPr>
            <w:pStyle w:val="Header"/>
            <w:ind w:left="-115"/>
          </w:pPr>
        </w:p>
      </w:tc>
      <w:tc>
        <w:tcPr>
          <w:tcW w:w="4650" w:type="dxa"/>
        </w:tcPr>
        <w:p w14:paraId="26968EE2" w14:textId="593BC0E9" w:rsidR="7DE57425" w:rsidRDefault="7DE57425" w:rsidP="7DE57425">
          <w:pPr>
            <w:pStyle w:val="Header"/>
            <w:jc w:val="center"/>
          </w:pPr>
        </w:p>
      </w:tc>
      <w:tc>
        <w:tcPr>
          <w:tcW w:w="4650" w:type="dxa"/>
        </w:tcPr>
        <w:p w14:paraId="7CC05B21" w14:textId="71A2516B" w:rsidR="7DE57425" w:rsidRDefault="7DE57425" w:rsidP="7DE57425">
          <w:pPr>
            <w:pStyle w:val="Header"/>
            <w:ind w:right="-115"/>
            <w:jc w:val="right"/>
          </w:pPr>
        </w:p>
      </w:tc>
    </w:tr>
  </w:tbl>
  <w:p w14:paraId="1F8D46A0" w14:textId="7E45D380" w:rsidR="7DE57425" w:rsidRDefault="7DE57425" w:rsidP="7DE574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DE57425" w14:paraId="7D38A3AF" w14:textId="77777777" w:rsidTr="7DE57425">
      <w:trPr>
        <w:trHeight w:val="300"/>
      </w:trPr>
      <w:tc>
        <w:tcPr>
          <w:tcW w:w="3485" w:type="dxa"/>
        </w:tcPr>
        <w:p w14:paraId="6041CE5B" w14:textId="206E6985" w:rsidR="7DE57425" w:rsidRDefault="7DE57425" w:rsidP="7DE57425">
          <w:pPr>
            <w:pStyle w:val="Header"/>
            <w:ind w:left="-115"/>
          </w:pPr>
        </w:p>
      </w:tc>
      <w:tc>
        <w:tcPr>
          <w:tcW w:w="3485" w:type="dxa"/>
        </w:tcPr>
        <w:p w14:paraId="6AFD1D04" w14:textId="74092717" w:rsidR="7DE57425" w:rsidRDefault="7DE57425" w:rsidP="7DE57425">
          <w:pPr>
            <w:pStyle w:val="Header"/>
            <w:jc w:val="center"/>
          </w:pPr>
        </w:p>
      </w:tc>
      <w:tc>
        <w:tcPr>
          <w:tcW w:w="3485" w:type="dxa"/>
        </w:tcPr>
        <w:p w14:paraId="013CA2DB" w14:textId="6F6F6268" w:rsidR="7DE57425" w:rsidRDefault="7DE57425" w:rsidP="7DE57425">
          <w:pPr>
            <w:pStyle w:val="Header"/>
            <w:ind w:right="-115"/>
            <w:jc w:val="right"/>
          </w:pPr>
        </w:p>
      </w:tc>
    </w:tr>
  </w:tbl>
  <w:p w14:paraId="18BF75DD" w14:textId="0824F303" w:rsidR="7DE57425" w:rsidRDefault="7DE57425" w:rsidP="7DE574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DE57425" w14:paraId="79DE6296" w14:textId="77777777" w:rsidTr="7DE57425">
      <w:trPr>
        <w:trHeight w:val="300"/>
      </w:trPr>
      <w:tc>
        <w:tcPr>
          <w:tcW w:w="3485" w:type="dxa"/>
        </w:tcPr>
        <w:p w14:paraId="2FC2FE83" w14:textId="396BDFF7" w:rsidR="7DE57425" w:rsidRDefault="7DE57425" w:rsidP="7DE57425">
          <w:pPr>
            <w:pStyle w:val="Header"/>
            <w:ind w:left="-115"/>
          </w:pPr>
        </w:p>
      </w:tc>
      <w:tc>
        <w:tcPr>
          <w:tcW w:w="3485" w:type="dxa"/>
        </w:tcPr>
        <w:p w14:paraId="5580B2EB" w14:textId="65DC25A4" w:rsidR="7DE57425" w:rsidRDefault="7DE57425" w:rsidP="7DE57425">
          <w:pPr>
            <w:pStyle w:val="Header"/>
            <w:jc w:val="center"/>
          </w:pPr>
        </w:p>
      </w:tc>
      <w:tc>
        <w:tcPr>
          <w:tcW w:w="3485" w:type="dxa"/>
        </w:tcPr>
        <w:p w14:paraId="0D783E2C" w14:textId="0BDC16DF" w:rsidR="7DE57425" w:rsidRDefault="7DE57425" w:rsidP="7DE57425">
          <w:pPr>
            <w:pStyle w:val="Header"/>
            <w:ind w:right="-115"/>
            <w:jc w:val="right"/>
          </w:pPr>
        </w:p>
      </w:tc>
    </w:tr>
  </w:tbl>
  <w:p w14:paraId="6301CBA8" w14:textId="5A47855B" w:rsidR="7DE57425" w:rsidRDefault="7DE57425" w:rsidP="7DE574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7DE57425" w14:paraId="37414017" w14:textId="77777777" w:rsidTr="7DE57425">
      <w:trPr>
        <w:trHeight w:val="300"/>
      </w:trPr>
      <w:tc>
        <w:tcPr>
          <w:tcW w:w="5130" w:type="dxa"/>
        </w:tcPr>
        <w:p w14:paraId="3D5444AB" w14:textId="0F3668D3" w:rsidR="7DE57425" w:rsidRDefault="7DE57425" w:rsidP="7DE57425">
          <w:pPr>
            <w:pStyle w:val="Header"/>
            <w:ind w:left="-115"/>
          </w:pPr>
        </w:p>
      </w:tc>
      <w:tc>
        <w:tcPr>
          <w:tcW w:w="5130" w:type="dxa"/>
        </w:tcPr>
        <w:p w14:paraId="75E39E32" w14:textId="35806113" w:rsidR="7DE57425" w:rsidRDefault="7DE57425" w:rsidP="7DE57425">
          <w:pPr>
            <w:pStyle w:val="Header"/>
            <w:jc w:val="center"/>
          </w:pPr>
        </w:p>
      </w:tc>
      <w:tc>
        <w:tcPr>
          <w:tcW w:w="5130" w:type="dxa"/>
        </w:tcPr>
        <w:p w14:paraId="4F833546" w14:textId="3F3A7C53" w:rsidR="7DE57425" w:rsidRDefault="7DE57425" w:rsidP="7DE57425">
          <w:pPr>
            <w:pStyle w:val="Header"/>
            <w:ind w:right="-115"/>
            <w:jc w:val="right"/>
          </w:pPr>
        </w:p>
      </w:tc>
    </w:tr>
  </w:tbl>
  <w:p w14:paraId="55CBE1E1" w14:textId="0933F8EB" w:rsidR="7DE57425" w:rsidRDefault="7DE57425" w:rsidP="7DE5742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7DE57425" w14:paraId="11364560" w14:textId="77777777" w:rsidTr="7DE57425">
      <w:trPr>
        <w:trHeight w:val="300"/>
      </w:trPr>
      <w:tc>
        <w:tcPr>
          <w:tcW w:w="5130" w:type="dxa"/>
        </w:tcPr>
        <w:p w14:paraId="7FD11B06" w14:textId="11F1FFBA" w:rsidR="7DE57425" w:rsidRDefault="7DE57425" w:rsidP="7DE57425">
          <w:pPr>
            <w:pStyle w:val="Header"/>
            <w:ind w:left="-115"/>
          </w:pPr>
        </w:p>
      </w:tc>
      <w:tc>
        <w:tcPr>
          <w:tcW w:w="5130" w:type="dxa"/>
        </w:tcPr>
        <w:p w14:paraId="2D1AE7A9" w14:textId="4833818D" w:rsidR="7DE57425" w:rsidRDefault="7DE57425" w:rsidP="7DE57425">
          <w:pPr>
            <w:pStyle w:val="Header"/>
            <w:jc w:val="center"/>
          </w:pPr>
        </w:p>
      </w:tc>
      <w:tc>
        <w:tcPr>
          <w:tcW w:w="5130" w:type="dxa"/>
        </w:tcPr>
        <w:p w14:paraId="009D882A" w14:textId="11243318" w:rsidR="7DE57425" w:rsidRDefault="7DE57425" w:rsidP="7DE57425">
          <w:pPr>
            <w:pStyle w:val="Header"/>
            <w:ind w:right="-115"/>
            <w:jc w:val="right"/>
          </w:pPr>
        </w:p>
      </w:tc>
    </w:tr>
  </w:tbl>
  <w:p w14:paraId="145CE3DB" w14:textId="586A9AD2" w:rsidR="7DE57425" w:rsidRDefault="7DE57425" w:rsidP="7DE5742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FC226" w14:textId="77777777" w:rsidR="00212C0A" w:rsidRDefault="00212C0A" w:rsidP="00D40CF9">
    <w:pPr>
      <w:pStyle w:val="Footer"/>
      <w:pBdr>
        <w:top w:val="single" w:sz="4" w:space="1" w:color="D9D9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39315D">
      <w:rPr>
        <w:color w:val="7F7F7F"/>
        <w:spacing w:val="60"/>
      </w:rPr>
      <w:t>Page</w:t>
    </w:r>
  </w:p>
  <w:p w14:paraId="47B80425" w14:textId="77777777" w:rsidR="00212C0A" w:rsidRDefault="00212C0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869C" w14:textId="77777777" w:rsidR="00212C0A" w:rsidRDefault="00212C0A" w:rsidP="00D40CF9">
    <w:pPr>
      <w:pStyle w:val="Footer"/>
      <w:pBdr>
        <w:top w:val="single" w:sz="4" w:space="1" w:color="D9D9D9"/>
      </w:pBdr>
      <w:rPr>
        <w:b/>
        <w:bCs/>
      </w:rPr>
    </w:pPr>
  </w:p>
  <w:p w14:paraId="2236FBD8" w14:textId="77777777" w:rsidR="00212C0A" w:rsidRDefault="00212C0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7DE57425" w14:paraId="093614DA" w14:textId="77777777" w:rsidTr="7DE57425">
      <w:trPr>
        <w:trHeight w:val="300"/>
      </w:trPr>
      <w:tc>
        <w:tcPr>
          <w:tcW w:w="5130" w:type="dxa"/>
        </w:tcPr>
        <w:p w14:paraId="2DE851B6" w14:textId="78ADB1A8" w:rsidR="7DE57425" w:rsidRDefault="7DE57425" w:rsidP="7DE57425">
          <w:pPr>
            <w:pStyle w:val="Header"/>
            <w:ind w:left="-115"/>
          </w:pPr>
        </w:p>
      </w:tc>
      <w:tc>
        <w:tcPr>
          <w:tcW w:w="5130" w:type="dxa"/>
        </w:tcPr>
        <w:p w14:paraId="117AAF94" w14:textId="11DD70A5" w:rsidR="7DE57425" w:rsidRDefault="7DE57425" w:rsidP="7DE57425">
          <w:pPr>
            <w:pStyle w:val="Header"/>
            <w:jc w:val="center"/>
          </w:pPr>
        </w:p>
      </w:tc>
      <w:tc>
        <w:tcPr>
          <w:tcW w:w="5130" w:type="dxa"/>
        </w:tcPr>
        <w:p w14:paraId="6F6CFA35" w14:textId="671BE189" w:rsidR="7DE57425" w:rsidRDefault="7DE57425" w:rsidP="7DE57425">
          <w:pPr>
            <w:pStyle w:val="Header"/>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D5734" w14:textId="77777777" w:rsidR="00955BCE" w:rsidRDefault="00955BCE" w:rsidP="00EE5192">
      <w:pPr>
        <w:spacing w:after="0" w:line="240" w:lineRule="auto"/>
      </w:pPr>
      <w:r>
        <w:separator/>
      </w:r>
    </w:p>
  </w:footnote>
  <w:footnote w:type="continuationSeparator" w:id="0">
    <w:p w14:paraId="76444460" w14:textId="77777777" w:rsidR="00955BCE" w:rsidRDefault="00955BCE" w:rsidP="00EE5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7DE57425" w14:paraId="378B194A" w14:textId="77777777" w:rsidTr="7DE57425">
      <w:trPr>
        <w:trHeight w:val="300"/>
      </w:trPr>
      <w:tc>
        <w:tcPr>
          <w:tcW w:w="4650" w:type="dxa"/>
        </w:tcPr>
        <w:p w14:paraId="7687484C" w14:textId="1292A0F5" w:rsidR="7DE57425" w:rsidRDefault="7DE57425" w:rsidP="7DE57425">
          <w:pPr>
            <w:pStyle w:val="Header"/>
            <w:ind w:left="-115"/>
          </w:pPr>
        </w:p>
      </w:tc>
      <w:tc>
        <w:tcPr>
          <w:tcW w:w="4650" w:type="dxa"/>
        </w:tcPr>
        <w:p w14:paraId="4200691C" w14:textId="1826F8B7" w:rsidR="7DE57425" w:rsidRDefault="7DE57425" w:rsidP="7DE57425">
          <w:pPr>
            <w:pStyle w:val="Header"/>
            <w:jc w:val="center"/>
          </w:pPr>
        </w:p>
      </w:tc>
      <w:tc>
        <w:tcPr>
          <w:tcW w:w="4650" w:type="dxa"/>
        </w:tcPr>
        <w:p w14:paraId="5A7BEE46" w14:textId="09A84573" w:rsidR="7DE57425" w:rsidRDefault="7DE57425" w:rsidP="7DE57425">
          <w:pPr>
            <w:pStyle w:val="Header"/>
            <w:ind w:right="-115"/>
            <w:jc w:val="right"/>
          </w:pPr>
        </w:p>
      </w:tc>
    </w:tr>
  </w:tbl>
  <w:p w14:paraId="26ADC567" w14:textId="69D84956" w:rsidR="7DE57425" w:rsidRDefault="7DE57425" w:rsidP="7DE574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7DE57425" w14:paraId="4EC315AD" w14:textId="77777777" w:rsidTr="7DE57425">
      <w:trPr>
        <w:trHeight w:val="300"/>
      </w:trPr>
      <w:tc>
        <w:tcPr>
          <w:tcW w:w="4650" w:type="dxa"/>
        </w:tcPr>
        <w:p w14:paraId="4259E838" w14:textId="6E366F0B" w:rsidR="7DE57425" w:rsidRDefault="7DE57425" w:rsidP="7DE57425">
          <w:pPr>
            <w:pStyle w:val="Header"/>
            <w:ind w:left="-115"/>
          </w:pPr>
        </w:p>
      </w:tc>
      <w:tc>
        <w:tcPr>
          <w:tcW w:w="4650" w:type="dxa"/>
        </w:tcPr>
        <w:p w14:paraId="00C731F8" w14:textId="520A68A8" w:rsidR="7DE57425" w:rsidRDefault="7DE57425" w:rsidP="7DE57425">
          <w:pPr>
            <w:pStyle w:val="Header"/>
            <w:jc w:val="center"/>
          </w:pPr>
        </w:p>
      </w:tc>
      <w:tc>
        <w:tcPr>
          <w:tcW w:w="4650" w:type="dxa"/>
        </w:tcPr>
        <w:p w14:paraId="15B86A7B" w14:textId="1CCB0394" w:rsidR="7DE57425" w:rsidRDefault="7DE57425" w:rsidP="7DE57425">
          <w:pPr>
            <w:pStyle w:val="Header"/>
            <w:ind w:right="-115"/>
            <w:jc w:val="right"/>
          </w:pPr>
        </w:p>
      </w:tc>
    </w:tr>
  </w:tbl>
  <w:p w14:paraId="07E7CEBB" w14:textId="7F9AC5FC" w:rsidR="7DE57425" w:rsidRDefault="7DE57425" w:rsidP="7DE574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DE57425" w14:paraId="5CB1CF45" w14:textId="77777777" w:rsidTr="7DE57425">
      <w:trPr>
        <w:trHeight w:val="300"/>
      </w:trPr>
      <w:tc>
        <w:tcPr>
          <w:tcW w:w="3485" w:type="dxa"/>
        </w:tcPr>
        <w:p w14:paraId="443D22B1" w14:textId="5E0DEDF3" w:rsidR="7DE57425" w:rsidRDefault="7DE57425" w:rsidP="7DE57425">
          <w:pPr>
            <w:pStyle w:val="Header"/>
            <w:ind w:left="-115"/>
          </w:pPr>
        </w:p>
      </w:tc>
      <w:tc>
        <w:tcPr>
          <w:tcW w:w="3485" w:type="dxa"/>
        </w:tcPr>
        <w:p w14:paraId="5EB28A10" w14:textId="09ADBFC0" w:rsidR="7DE57425" w:rsidRDefault="7DE57425" w:rsidP="7DE57425">
          <w:pPr>
            <w:pStyle w:val="Header"/>
            <w:jc w:val="center"/>
          </w:pPr>
        </w:p>
      </w:tc>
      <w:tc>
        <w:tcPr>
          <w:tcW w:w="3485" w:type="dxa"/>
        </w:tcPr>
        <w:p w14:paraId="4D149680" w14:textId="59DA1B69" w:rsidR="7DE57425" w:rsidRDefault="7DE57425" w:rsidP="7DE57425">
          <w:pPr>
            <w:pStyle w:val="Header"/>
            <w:ind w:right="-115"/>
            <w:jc w:val="right"/>
          </w:pPr>
        </w:p>
      </w:tc>
    </w:tr>
  </w:tbl>
  <w:p w14:paraId="062A372E" w14:textId="063408EF" w:rsidR="7DE57425" w:rsidRDefault="7DE57425" w:rsidP="7DE574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DE57425" w14:paraId="07883D81" w14:textId="77777777" w:rsidTr="7DE57425">
      <w:trPr>
        <w:trHeight w:val="300"/>
      </w:trPr>
      <w:tc>
        <w:tcPr>
          <w:tcW w:w="3485" w:type="dxa"/>
        </w:tcPr>
        <w:p w14:paraId="28004621" w14:textId="5F968982" w:rsidR="7DE57425" w:rsidRDefault="7DE57425" w:rsidP="7DE57425">
          <w:pPr>
            <w:pStyle w:val="Header"/>
            <w:ind w:left="-115"/>
          </w:pPr>
        </w:p>
      </w:tc>
      <w:tc>
        <w:tcPr>
          <w:tcW w:w="3485" w:type="dxa"/>
        </w:tcPr>
        <w:p w14:paraId="24F19438" w14:textId="3476C21D" w:rsidR="7DE57425" w:rsidRDefault="7DE57425" w:rsidP="7DE57425">
          <w:pPr>
            <w:pStyle w:val="Header"/>
            <w:jc w:val="center"/>
          </w:pPr>
        </w:p>
      </w:tc>
      <w:tc>
        <w:tcPr>
          <w:tcW w:w="3485" w:type="dxa"/>
        </w:tcPr>
        <w:p w14:paraId="78122587" w14:textId="255E74E4" w:rsidR="7DE57425" w:rsidRDefault="7DE57425" w:rsidP="7DE57425">
          <w:pPr>
            <w:pStyle w:val="Header"/>
            <w:ind w:right="-115"/>
            <w:jc w:val="right"/>
          </w:pPr>
        </w:p>
      </w:tc>
    </w:tr>
  </w:tbl>
  <w:p w14:paraId="46757984" w14:textId="1EE3E701" w:rsidR="7DE57425" w:rsidRDefault="7DE57425" w:rsidP="7DE574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2"/>
      <w:gridCol w:w="4653"/>
      <w:gridCol w:w="4653"/>
    </w:tblGrid>
    <w:tr w:rsidR="7DE57425" w14:paraId="24D46045" w14:textId="77777777" w:rsidTr="7DE57425">
      <w:trPr>
        <w:trHeight w:val="300"/>
      </w:trPr>
      <w:tc>
        <w:tcPr>
          <w:tcW w:w="5130" w:type="dxa"/>
        </w:tcPr>
        <w:p w14:paraId="5604A45E" w14:textId="7E05FC9E" w:rsidR="7DE57425" w:rsidRDefault="7DE57425" w:rsidP="7DE57425">
          <w:pPr>
            <w:pStyle w:val="Header"/>
            <w:ind w:left="-115"/>
          </w:pPr>
        </w:p>
      </w:tc>
      <w:tc>
        <w:tcPr>
          <w:tcW w:w="5130" w:type="dxa"/>
        </w:tcPr>
        <w:p w14:paraId="1CF2D09A" w14:textId="1906CEC8" w:rsidR="7DE57425" w:rsidRDefault="7DE57425" w:rsidP="7DE57425">
          <w:pPr>
            <w:pStyle w:val="Header"/>
            <w:jc w:val="center"/>
          </w:pPr>
        </w:p>
      </w:tc>
      <w:tc>
        <w:tcPr>
          <w:tcW w:w="5130" w:type="dxa"/>
        </w:tcPr>
        <w:p w14:paraId="267F4FD0" w14:textId="66B565EE" w:rsidR="7DE57425" w:rsidRDefault="7DE57425" w:rsidP="7DE57425">
          <w:pPr>
            <w:pStyle w:val="Header"/>
            <w:ind w:right="-115"/>
            <w:jc w:val="right"/>
          </w:pPr>
        </w:p>
      </w:tc>
    </w:tr>
  </w:tbl>
  <w:p w14:paraId="25A115BE" w14:textId="15474EDA" w:rsidR="7DE57425" w:rsidRDefault="7DE57425" w:rsidP="7DE5742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7DE57425" w14:paraId="345BD614" w14:textId="77777777" w:rsidTr="7DE57425">
      <w:trPr>
        <w:trHeight w:val="300"/>
      </w:trPr>
      <w:tc>
        <w:tcPr>
          <w:tcW w:w="5130" w:type="dxa"/>
        </w:tcPr>
        <w:p w14:paraId="5CB77AB7" w14:textId="33DC0915" w:rsidR="7DE57425" w:rsidRDefault="7DE57425" w:rsidP="7DE57425">
          <w:pPr>
            <w:pStyle w:val="Header"/>
            <w:ind w:left="-115"/>
          </w:pPr>
        </w:p>
      </w:tc>
      <w:tc>
        <w:tcPr>
          <w:tcW w:w="5130" w:type="dxa"/>
        </w:tcPr>
        <w:p w14:paraId="5D972452" w14:textId="1AA70EA6" w:rsidR="7DE57425" w:rsidRDefault="7DE57425" w:rsidP="7DE57425">
          <w:pPr>
            <w:pStyle w:val="Header"/>
            <w:jc w:val="center"/>
          </w:pPr>
        </w:p>
      </w:tc>
      <w:tc>
        <w:tcPr>
          <w:tcW w:w="5130" w:type="dxa"/>
        </w:tcPr>
        <w:p w14:paraId="5AEAE2DD" w14:textId="2C619F1B" w:rsidR="7DE57425" w:rsidRDefault="7DE57425" w:rsidP="7DE57425">
          <w:pPr>
            <w:pStyle w:val="Header"/>
            <w:ind w:right="-115"/>
            <w:jc w:val="right"/>
          </w:pPr>
        </w:p>
      </w:tc>
    </w:tr>
  </w:tbl>
  <w:p w14:paraId="71675EF3" w14:textId="6C9346EF" w:rsidR="7DE57425" w:rsidRDefault="7DE57425" w:rsidP="7DE574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4F6F" w14:textId="77777777" w:rsidR="00212C0A" w:rsidRDefault="00212C0A" w:rsidP="00D40CF9">
    <w:pPr>
      <w:pStyle w:val="Header"/>
      <w:tabs>
        <w:tab w:val="left" w:pos="330"/>
        <w:tab w:val="left" w:pos="2670"/>
        <w:tab w:val="right" w:pos="14459"/>
      </w:tabs>
      <w:rPr>
        <w:rFonts w:ascii="Arial" w:hAnsi="Arial"/>
        <w:b/>
      </w:rPr>
    </w:pPr>
    <w:r>
      <w:rPr>
        <w:rFonts w:ascii="Arial" w:hAnsi="Arial"/>
        <w:b/>
      </w:rPr>
      <w:tab/>
    </w:r>
    <w:r>
      <w:rPr>
        <w:rFonts w:ascii="Arial" w:hAnsi="Arial"/>
        <w:b/>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7DE57425" w14:paraId="781B9312" w14:textId="77777777" w:rsidTr="7DE57425">
      <w:trPr>
        <w:trHeight w:val="300"/>
      </w:trPr>
      <w:tc>
        <w:tcPr>
          <w:tcW w:w="5130" w:type="dxa"/>
        </w:tcPr>
        <w:p w14:paraId="6DC8C985" w14:textId="0ADB621F" w:rsidR="7DE57425" w:rsidRDefault="7DE57425" w:rsidP="7DE57425">
          <w:pPr>
            <w:pStyle w:val="Header"/>
            <w:ind w:left="-115"/>
          </w:pPr>
        </w:p>
      </w:tc>
      <w:tc>
        <w:tcPr>
          <w:tcW w:w="5130" w:type="dxa"/>
        </w:tcPr>
        <w:p w14:paraId="0EB1EE60" w14:textId="28E2F207" w:rsidR="7DE57425" w:rsidRDefault="7DE57425" w:rsidP="7DE57425">
          <w:pPr>
            <w:pStyle w:val="Header"/>
            <w:jc w:val="center"/>
          </w:pPr>
        </w:p>
      </w:tc>
      <w:tc>
        <w:tcPr>
          <w:tcW w:w="5130" w:type="dxa"/>
        </w:tcPr>
        <w:p w14:paraId="04B668CD" w14:textId="261250DF" w:rsidR="7DE57425" w:rsidRDefault="7DE57425" w:rsidP="7DE57425">
          <w:pPr>
            <w:pStyle w:val="Header"/>
            <w:ind w:right="-115"/>
            <w:jc w:val="right"/>
          </w:pPr>
        </w:p>
      </w:tc>
    </w:tr>
  </w:tbl>
  <w:p w14:paraId="0ECF82C2" w14:textId="0BBC785D" w:rsidR="7DE57425" w:rsidRDefault="7DE57425" w:rsidP="7DE57425">
    <w:pPr>
      <w:pStyle w:val="Header"/>
    </w:pPr>
  </w:p>
</w:hdr>
</file>

<file path=word/intelligence2.xml><?xml version="1.0" encoding="utf-8"?>
<int2:intelligence xmlns:int2="http://schemas.microsoft.com/office/intelligence/2020/intelligence" xmlns:oel="http://schemas.microsoft.com/office/2019/extlst">
  <int2:observations>
    <int2:textHash int2:hashCode="kByidkXaRxGvMx" int2:id="QKoYej8s">
      <int2:state int2:value="Rejected" int2:type="spell"/>
    </int2:textHash>
    <int2:textHash int2:hashCode="OrtZNwJC/JiGrS" int2:id="nvG9NQIH">
      <int2:state int2:value="Rejected" int2:type="spell"/>
    </int2:textHash>
    <int2:textHash int2:hashCode="Pwxxtk1Oaaejcq" int2:id="lCfZLajO">
      <int2:state int2:value="Rejected" int2:type="spell"/>
    </int2:textHash>
    <int2:textHash int2:hashCode="SlYFDncvjWIs3o" int2:id="VIPEKK73">
      <int2:state int2:value="Rejected" int2:type="spell"/>
    </int2:textHash>
    <int2:textHash int2:hashCode="ni8UUdXdlt6RIo" int2:id="jIdioUSe">
      <int2:state int2:value="Rejected" int2:type="spell"/>
    </int2:textHash>
    <int2:textHash int2:hashCode="zqhYDntAHb/qEo" int2:id="NteHg7Qq">
      <int2:state int2:value="Rejected" int2:type="spell"/>
    </int2:textHash>
    <int2:textHash int2:hashCode="xcgb3EeIup7nN2" int2:id="QKQrxryX">
      <int2:state int2:value="Rejected" int2:type="spell"/>
    </int2:textHash>
    <int2:textHash int2:hashCode="fa35y76bko9ZoO" int2:id="9NBZjPAU">
      <int2:state int2:value="Rejected" int2:type="spell"/>
    </int2:textHash>
    <int2:textHash int2:hashCode="hN6B5b8f/AaH/i" int2:id="TPwqVAKT">
      <int2:state int2:value="Rejected" int2:type="spell"/>
    </int2:textHash>
    <int2:textHash int2:hashCode="47fJgNdjGW6dE0" int2:id="MDr638BU">
      <int2:state int2:value="Rejected" int2:type="spell"/>
    </int2:textHash>
    <int2:textHash int2:hashCode="DKw1pUHJ5NMJ6x" int2:id="RoWzNzm3">
      <int2:state int2:value="Rejected" int2:type="spell"/>
    </int2:textHash>
    <int2:textHash int2:hashCode="x0gkA3r4D0zR98" int2:id="OEwuywcu">
      <int2:state int2:value="Rejected" int2:type="spell"/>
    </int2:textHash>
    <int2:textHash int2:hashCode="nEkAranPkYXEVQ" int2:id="HD8ot6CW">
      <int2:state int2:value="Rejected" int2:type="spell"/>
    </int2:textHash>
    <int2:textHash int2:hashCode="waPT574McqELjo" int2:id="nBxzzTNa">
      <int2:state int2:value="Rejected" int2:type="spell"/>
    </int2:textHash>
    <int2:textHash int2:hashCode="10nLsqLQrift5D" int2:id="mV5ix9gh">
      <int2:state int2:value="Rejected" int2:type="spell"/>
    </int2:textHash>
    <int2:textHash int2:hashCode="Q8u2x30oReo3gw" int2:id="jacSK08K">
      <int2:state int2:value="Rejected" int2:type="spell"/>
    </int2:textHash>
    <int2:textHash int2:hashCode="7cFy9e0zMd1bEn" int2:id="3t7rfsFQ">
      <int2:state int2:value="Rejected" int2:type="spell"/>
    </int2:textHash>
    <int2:textHash int2:hashCode="ybojug3KwZ8jSE" int2:id="avioVzTI">
      <int2:state int2:value="Rejected" int2:type="spell"/>
    </int2:textHash>
    <int2:textHash int2:hashCode="CwNaq0mN7xcofA" int2:id="4u1eEe7B">
      <int2:state int2:value="Rejected" int2:type="spell"/>
    </int2:textHash>
    <int2:textHash int2:hashCode="31YMmaecpD39sM" int2:id="DoNpBV1z">
      <int2:state int2:value="Rejected" int2:type="spell"/>
    </int2:textHash>
    <int2:textHash int2:hashCode="m/C6mGJeQTWOW1" int2:id="CgKDhqYK">
      <int2:state int2:value="Rejected" int2:type="spell"/>
    </int2:textHash>
    <int2:textHash int2:hashCode="7Dj8o0RtZSvayD" int2:id="4aTLKw4U">
      <int2:state int2:value="Rejected" int2:type="spell"/>
    </int2:textHash>
    <int2:textHash int2:hashCode="kEp/upwIT3OrZ4" int2:id="toH7ADEH">
      <int2:state int2:value="Rejected" int2:type="spell"/>
    </int2:textHash>
    <int2:textHash int2:hashCode="xQy+KnIliT8rxm" int2:id="pVqp1qFN">
      <int2:state int2:value="Rejected" int2:type="spell"/>
    </int2:textHash>
    <int2:textHash int2:hashCode="AXmYCf7mcC5a6G" int2:id="eYKqk5zm">
      <int2:state int2:value="Rejected" int2:type="spell"/>
    </int2:textHash>
    <int2:textHash int2:hashCode="5XDRCdvPuC+WfK" int2:id="AGvJldQx">
      <int2:state int2:value="Rejected" int2:type="spell"/>
    </int2:textHash>
    <int2:textHash int2:hashCode="nRSox3TdiEm2GZ" int2:id="47tmh2KS">
      <int2:state int2:value="Rejected" int2:type="spell"/>
    </int2:textHash>
    <int2:textHash int2:hashCode="aG+z44WpgrTp0l" int2:id="A6GSpcH1">
      <int2:state int2:value="Rejected" int2:type="spell"/>
    </int2:textHash>
    <int2:textHash int2:hashCode="v3jXqOAVqWKVSe" int2:id="ER18KzkG">
      <int2:state int2:value="Rejected" int2:type="spell"/>
    </int2:textHash>
    <int2:textHash int2:hashCode="TuA4iTwC6pl7U0" int2:id="t8il1MfI">
      <int2:state int2:value="Rejected" int2:type="spell"/>
    </int2:textHash>
    <int2:textHash int2:hashCode="P6iHwWz4chAuw5" int2:id="xFvQpjN3">
      <int2:state int2:value="Rejected" int2:type="spell"/>
    </int2:textHash>
    <int2:textHash int2:hashCode="3HpnhT2eCGNobq" int2:id="Thox0Sa4">
      <int2:state int2:value="Rejected" int2:type="spell"/>
    </int2:textHash>
    <int2:textHash int2:hashCode="Xs2YBanAPsMRAQ" int2:id="3eUZG9BV">
      <int2:state int2:value="Rejected" int2:type="spell"/>
    </int2:textHash>
    <int2:bookmark int2:bookmarkName="_Int_SQKcRKJf" int2:invalidationBookmarkName="" int2:hashCode="GSpWdZ02RUzAuM" int2:id="jkU7nNq4">
      <int2:state int2:value="Rejected" int2:type="gram"/>
    </int2:bookmark>
    <int2:bookmark int2:bookmarkName="_Int_yLEooi7m" int2:invalidationBookmarkName="" int2:hashCode="SMFwPIHakRGYAb" int2:id="uxqhJvs8">
      <int2:state int2:value="Rejected" int2:type="gram"/>
    </int2:bookmark>
    <int2:bookmark int2:bookmarkName="_Int_Zvai46ac" int2:invalidationBookmarkName="" int2:hashCode="BIsMsblDecdOfo" int2:id="IO1ZT4m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3FE"/>
    <w:multiLevelType w:val="hybridMultilevel"/>
    <w:tmpl w:val="E36C2C00"/>
    <w:lvl w:ilvl="0" w:tplc="83E2DEE4">
      <w:start w:val="1"/>
      <w:numFmt w:val="bullet"/>
      <w:lvlText w:val=""/>
      <w:lvlJc w:val="left"/>
      <w:pPr>
        <w:ind w:left="720" w:hanging="360"/>
      </w:pPr>
      <w:rPr>
        <w:rFonts w:ascii="Symbol" w:hAnsi="Symbol" w:hint="default"/>
      </w:rPr>
    </w:lvl>
    <w:lvl w:ilvl="1" w:tplc="8BBAE668">
      <w:start w:val="1"/>
      <w:numFmt w:val="bullet"/>
      <w:lvlText w:val="o"/>
      <w:lvlJc w:val="left"/>
      <w:pPr>
        <w:ind w:left="1440" w:hanging="360"/>
      </w:pPr>
      <w:rPr>
        <w:rFonts w:ascii="Courier New" w:hAnsi="Courier New" w:hint="default"/>
      </w:rPr>
    </w:lvl>
    <w:lvl w:ilvl="2" w:tplc="AAE6A39E">
      <w:start w:val="1"/>
      <w:numFmt w:val="bullet"/>
      <w:lvlText w:val=""/>
      <w:lvlJc w:val="left"/>
      <w:pPr>
        <w:ind w:left="2160" w:hanging="360"/>
      </w:pPr>
      <w:rPr>
        <w:rFonts w:ascii="Wingdings" w:hAnsi="Wingdings" w:hint="default"/>
      </w:rPr>
    </w:lvl>
    <w:lvl w:ilvl="3" w:tplc="53D8F36A">
      <w:start w:val="1"/>
      <w:numFmt w:val="bullet"/>
      <w:lvlText w:val=""/>
      <w:lvlJc w:val="left"/>
      <w:pPr>
        <w:ind w:left="2880" w:hanging="360"/>
      </w:pPr>
      <w:rPr>
        <w:rFonts w:ascii="Symbol" w:hAnsi="Symbol" w:hint="default"/>
      </w:rPr>
    </w:lvl>
    <w:lvl w:ilvl="4" w:tplc="B9D229E4">
      <w:start w:val="1"/>
      <w:numFmt w:val="bullet"/>
      <w:lvlText w:val="o"/>
      <w:lvlJc w:val="left"/>
      <w:pPr>
        <w:ind w:left="3600" w:hanging="360"/>
      </w:pPr>
      <w:rPr>
        <w:rFonts w:ascii="Courier New" w:hAnsi="Courier New" w:hint="default"/>
      </w:rPr>
    </w:lvl>
    <w:lvl w:ilvl="5" w:tplc="5F8C0C8E">
      <w:start w:val="1"/>
      <w:numFmt w:val="bullet"/>
      <w:lvlText w:val=""/>
      <w:lvlJc w:val="left"/>
      <w:pPr>
        <w:ind w:left="4320" w:hanging="360"/>
      </w:pPr>
      <w:rPr>
        <w:rFonts w:ascii="Wingdings" w:hAnsi="Wingdings" w:hint="default"/>
      </w:rPr>
    </w:lvl>
    <w:lvl w:ilvl="6" w:tplc="E9808D90">
      <w:start w:val="1"/>
      <w:numFmt w:val="bullet"/>
      <w:lvlText w:val=""/>
      <w:lvlJc w:val="left"/>
      <w:pPr>
        <w:ind w:left="5040" w:hanging="360"/>
      </w:pPr>
      <w:rPr>
        <w:rFonts w:ascii="Symbol" w:hAnsi="Symbol" w:hint="default"/>
      </w:rPr>
    </w:lvl>
    <w:lvl w:ilvl="7" w:tplc="582ABFEA">
      <w:start w:val="1"/>
      <w:numFmt w:val="bullet"/>
      <w:lvlText w:val="o"/>
      <w:lvlJc w:val="left"/>
      <w:pPr>
        <w:ind w:left="5760" w:hanging="360"/>
      </w:pPr>
      <w:rPr>
        <w:rFonts w:ascii="Courier New" w:hAnsi="Courier New" w:hint="default"/>
      </w:rPr>
    </w:lvl>
    <w:lvl w:ilvl="8" w:tplc="F154D9E0">
      <w:start w:val="1"/>
      <w:numFmt w:val="bullet"/>
      <w:lvlText w:val=""/>
      <w:lvlJc w:val="left"/>
      <w:pPr>
        <w:ind w:left="6480" w:hanging="360"/>
      </w:pPr>
      <w:rPr>
        <w:rFonts w:ascii="Wingdings" w:hAnsi="Wingdings" w:hint="default"/>
      </w:rPr>
    </w:lvl>
  </w:abstractNum>
  <w:abstractNum w:abstractNumId="1" w15:restartNumberingAfterBreak="0">
    <w:nsid w:val="00654C23"/>
    <w:multiLevelType w:val="multilevel"/>
    <w:tmpl w:val="4078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8AC99F"/>
    <w:multiLevelType w:val="hybridMultilevel"/>
    <w:tmpl w:val="EDF2E708"/>
    <w:lvl w:ilvl="0" w:tplc="D8BA15C2">
      <w:start w:val="1"/>
      <w:numFmt w:val="bullet"/>
      <w:lvlText w:val="-"/>
      <w:lvlJc w:val="left"/>
      <w:pPr>
        <w:ind w:left="1080" w:hanging="360"/>
      </w:pPr>
      <w:rPr>
        <w:rFonts w:ascii="Aptos" w:hAnsi="Aptos" w:hint="default"/>
      </w:rPr>
    </w:lvl>
    <w:lvl w:ilvl="1" w:tplc="03ECCA24">
      <w:start w:val="1"/>
      <w:numFmt w:val="bullet"/>
      <w:lvlText w:val="o"/>
      <w:lvlJc w:val="left"/>
      <w:pPr>
        <w:ind w:left="1800" w:hanging="360"/>
      </w:pPr>
      <w:rPr>
        <w:rFonts w:ascii="Courier New" w:hAnsi="Courier New" w:hint="default"/>
      </w:rPr>
    </w:lvl>
    <w:lvl w:ilvl="2" w:tplc="3E92D31C">
      <w:start w:val="1"/>
      <w:numFmt w:val="bullet"/>
      <w:lvlText w:val=""/>
      <w:lvlJc w:val="left"/>
      <w:pPr>
        <w:ind w:left="2520" w:hanging="360"/>
      </w:pPr>
      <w:rPr>
        <w:rFonts w:ascii="Wingdings" w:hAnsi="Wingdings" w:hint="default"/>
      </w:rPr>
    </w:lvl>
    <w:lvl w:ilvl="3" w:tplc="8E745A72">
      <w:start w:val="1"/>
      <w:numFmt w:val="bullet"/>
      <w:lvlText w:val=""/>
      <w:lvlJc w:val="left"/>
      <w:pPr>
        <w:ind w:left="3240" w:hanging="360"/>
      </w:pPr>
      <w:rPr>
        <w:rFonts w:ascii="Symbol" w:hAnsi="Symbol" w:hint="default"/>
      </w:rPr>
    </w:lvl>
    <w:lvl w:ilvl="4" w:tplc="38428DB0">
      <w:start w:val="1"/>
      <w:numFmt w:val="bullet"/>
      <w:lvlText w:val="o"/>
      <w:lvlJc w:val="left"/>
      <w:pPr>
        <w:ind w:left="3960" w:hanging="360"/>
      </w:pPr>
      <w:rPr>
        <w:rFonts w:ascii="Courier New" w:hAnsi="Courier New" w:hint="default"/>
      </w:rPr>
    </w:lvl>
    <w:lvl w:ilvl="5" w:tplc="FDAC50B4">
      <w:start w:val="1"/>
      <w:numFmt w:val="bullet"/>
      <w:lvlText w:val=""/>
      <w:lvlJc w:val="left"/>
      <w:pPr>
        <w:ind w:left="4680" w:hanging="360"/>
      </w:pPr>
      <w:rPr>
        <w:rFonts w:ascii="Wingdings" w:hAnsi="Wingdings" w:hint="default"/>
      </w:rPr>
    </w:lvl>
    <w:lvl w:ilvl="6" w:tplc="81A06D66">
      <w:start w:val="1"/>
      <w:numFmt w:val="bullet"/>
      <w:lvlText w:val=""/>
      <w:lvlJc w:val="left"/>
      <w:pPr>
        <w:ind w:left="5400" w:hanging="360"/>
      </w:pPr>
      <w:rPr>
        <w:rFonts w:ascii="Symbol" w:hAnsi="Symbol" w:hint="default"/>
      </w:rPr>
    </w:lvl>
    <w:lvl w:ilvl="7" w:tplc="49F24168">
      <w:start w:val="1"/>
      <w:numFmt w:val="bullet"/>
      <w:lvlText w:val="o"/>
      <w:lvlJc w:val="left"/>
      <w:pPr>
        <w:ind w:left="6120" w:hanging="360"/>
      </w:pPr>
      <w:rPr>
        <w:rFonts w:ascii="Courier New" w:hAnsi="Courier New" w:hint="default"/>
      </w:rPr>
    </w:lvl>
    <w:lvl w:ilvl="8" w:tplc="AA2E172C">
      <w:start w:val="1"/>
      <w:numFmt w:val="bullet"/>
      <w:lvlText w:val=""/>
      <w:lvlJc w:val="left"/>
      <w:pPr>
        <w:ind w:left="6840" w:hanging="360"/>
      </w:pPr>
      <w:rPr>
        <w:rFonts w:ascii="Wingdings" w:hAnsi="Wingdings" w:hint="default"/>
      </w:rPr>
    </w:lvl>
  </w:abstractNum>
  <w:abstractNum w:abstractNumId="3" w15:restartNumberingAfterBreak="0">
    <w:nsid w:val="00DC0A35"/>
    <w:multiLevelType w:val="hybridMultilevel"/>
    <w:tmpl w:val="FCA62A8A"/>
    <w:lvl w:ilvl="0" w:tplc="451E220E">
      <w:start w:val="1"/>
      <w:numFmt w:val="bullet"/>
      <w:lvlText w:val=""/>
      <w:lvlJc w:val="left"/>
      <w:pPr>
        <w:ind w:left="720" w:hanging="360"/>
      </w:pPr>
      <w:rPr>
        <w:rFonts w:ascii="Symbol" w:hAnsi="Symbol" w:hint="default"/>
      </w:rPr>
    </w:lvl>
    <w:lvl w:ilvl="1" w:tplc="F0B86A2A">
      <w:start w:val="1"/>
      <w:numFmt w:val="bullet"/>
      <w:lvlText w:val="o"/>
      <w:lvlJc w:val="left"/>
      <w:pPr>
        <w:ind w:left="1440" w:hanging="360"/>
      </w:pPr>
      <w:rPr>
        <w:rFonts w:ascii="Courier New" w:hAnsi="Courier New" w:hint="default"/>
      </w:rPr>
    </w:lvl>
    <w:lvl w:ilvl="2" w:tplc="44C8140E">
      <w:start w:val="1"/>
      <w:numFmt w:val="bullet"/>
      <w:lvlText w:val=""/>
      <w:lvlJc w:val="left"/>
      <w:pPr>
        <w:ind w:left="2160" w:hanging="360"/>
      </w:pPr>
      <w:rPr>
        <w:rFonts w:ascii="Wingdings" w:hAnsi="Wingdings" w:hint="default"/>
      </w:rPr>
    </w:lvl>
    <w:lvl w:ilvl="3" w:tplc="BB02B016">
      <w:start w:val="1"/>
      <w:numFmt w:val="bullet"/>
      <w:lvlText w:val=""/>
      <w:lvlJc w:val="left"/>
      <w:pPr>
        <w:ind w:left="2880" w:hanging="360"/>
      </w:pPr>
      <w:rPr>
        <w:rFonts w:ascii="Symbol" w:hAnsi="Symbol" w:hint="default"/>
      </w:rPr>
    </w:lvl>
    <w:lvl w:ilvl="4" w:tplc="C3BA4854">
      <w:start w:val="1"/>
      <w:numFmt w:val="bullet"/>
      <w:lvlText w:val="o"/>
      <w:lvlJc w:val="left"/>
      <w:pPr>
        <w:ind w:left="3600" w:hanging="360"/>
      </w:pPr>
      <w:rPr>
        <w:rFonts w:ascii="Courier New" w:hAnsi="Courier New" w:hint="default"/>
      </w:rPr>
    </w:lvl>
    <w:lvl w:ilvl="5" w:tplc="24A2CCD6">
      <w:start w:val="1"/>
      <w:numFmt w:val="bullet"/>
      <w:lvlText w:val=""/>
      <w:lvlJc w:val="left"/>
      <w:pPr>
        <w:ind w:left="4320" w:hanging="360"/>
      </w:pPr>
      <w:rPr>
        <w:rFonts w:ascii="Wingdings" w:hAnsi="Wingdings" w:hint="default"/>
      </w:rPr>
    </w:lvl>
    <w:lvl w:ilvl="6" w:tplc="B44684CE">
      <w:start w:val="1"/>
      <w:numFmt w:val="bullet"/>
      <w:lvlText w:val=""/>
      <w:lvlJc w:val="left"/>
      <w:pPr>
        <w:ind w:left="5040" w:hanging="360"/>
      </w:pPr>
      <w:rPr>
        <w:rFonts w:ascii="Symbol" w:hAnsi="Symbol" w:hint="default"/>
      </w:rPr>
    </w:lvl>
    <w:lvl w:ilvl="7" w:tplc="31D29410">
      <w:start w:val="1"/>
      <w:numFmt w:val="bullet"/>
      <w:lvlText w:val="o"/>
      <w:lvlJc w:val="left"/>
      <w:pPr>
        <w:ind w:left="5760" w:hanging="360"/>
      </w:pPr>
      <w:rPr>
        <w:rFonts w:ascii="Courier New" w:hAnsi="Courier New" w:hint="default"/>
      </w:rPr>
    </w:lvl>
    <w:lvl w:ilvl="8" w:tplc="BA000306">
      <w:start w:val="1"/>
      <w:numFmt w:val="bullet"/>
      <w:lvlText w:val=""/>
      <w:lvlJc w:val="left"/>
      <w:pPr>
        <w:ind w:left="6480" w:hanging="360"/>
      </w:pPr>
      <w:rPr>
        <w:rFonts w:ascii="Wingdings" w:hAnsi="Wingdings" w:hint="default"/>
      </w:rPr>
    </w:lvl>
  </w:abstractNum>
  <w:abstractNum w:abstractNumId="4" w15:restartNumberingAfterBreak="0">
    <w:nsid w:val="01693A02"/>
    <w:multiLevelType w:val="hybridMultilevel"/>
    <w:tmpl w:val="C37AD432"/>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5" w15:restartNumberingAfterBreak="0">
    <w:nsid w:val="01B86C4A"/>
    <w:multiLevelType w:val="hybridMultilevel"/>
    <w:tmpl w:val="FB44032C"/>
    <w:lvl w:ilvl="0" w:tplc="3116713C">
      <w:start w:val="1"/>
      <w:numFmt w:val="bullet"/>
      <w:lvlText w:val=""/>
      <w:lvlJc w:val="left"/>
      <w:pPr>
        <w:ind w:left="720" w:hanging="360"/>
      </w:pPr>
      <w:rPr>
        <w:rFonts w:ascii="Symbol" w:hAnsi="Symbol" w:hint="default"/>
      </w:rPr>
    </w:lvl>
    <w:lvl w:ilvl="1" w:tplc="6FE05DB6">
      <w:start w:val="1"/>
      <w:numFmt w:val="bullet"/>
      <w:lvlText w:val="o"/>
      <w:lvlJc w:val="left"/>
      <w:pPr>
        <w:ind w:left="1440" w:hanging="360"/>
      </w:pPr>
      <w:rPr>
        <w:rFonts w:ascii="Courier New" w:hAnsi="Courier New" w:hint="default"/>
      </w:rPr>
    </w:lvl>
    <w:lvl w:ilvl="2" w:tplc="922C2BC8">
      <w:start w:val="1"/>
      <w:numFmt w:val="bullet"/>
      <w:lvlText w:val=""/>
      <w:lvlJc w:val="left"/>
      <w:pPr>
        <w:ind w:left="2160" w:hanging="360"/>
      </w:pPr>
      <w:rPr>
        <w:rFonts w:ascii="Wingdings" w:hAnsi="Wingdings" w:hint="default"/>
      </w:rPr>
    </w:lvl>
    <w:lvl w:ilvl="3" w:tplc="14D0BCCC">
      <w:start w:val="1"/>
      <w:numFmt w:val="bullet"/>
      <w:lvlText w:val=""/>
      <w:lvlJc w:val="left"/>
      <w:pPr>
        <w:ind w:left="2880" w:hanging="360"/>
      </w:pPr>
      <w:rPr>
        <w:rFonts w:ascii="Symbol" w:hAnsi="Symbol" w:hint="default"/>
      </w:rPr>
    </w:lvl>
    <w:lvl w:ilvl="4" w:tplc="6D96742E">
      <w:start w:val="1"/>
      <w:numFmt w:val="bullet"/>
      <w:lvlText w:val="o"/>
      <w:lvlJc w:val="left"/>
      <w:pPr>
        <w:ind w:left="3600" w:hanging="360"/>
      </w:pPr>
      <w:rPr>
        <w:rFonts w:ascii="Courier New" w:hAnsi="Courier New" w:hint="default"/>
      </w:rPr>
    </w:lvl>
    <w:lvl w:ilvl="5" w:tplc="8CF048F4">
      <w:start w:val="1"/>
      <w:numFmt w:val="bullet"/>
      <w:lvlText w:val=""/>
      <w:lvlJc w:val="left"/>
      <w:pPr>
        <w:ind w:left="4320" w:hanging="360"/>
      </w:pPr>
      <w:rPr>
        <w:rFonts w:ascii="Wingdings" w:hAnsi="Wingdings" w:hint="default"/>
      </w:rPr>
    </w:lvl>
    <w:lvl w:ilvl="6" w:tplc="268E6644">
      <w:start w:val="1"/>
      <w:numFmt w:val="bullet"/>
      <w:lvlText w:val=""/>
      <w:lvlJc w:val="left"/>
      <w:pPr>
        <w:ind w:left="5040" w:hanging="360"/>
      </w:pPr>
      <w:rPr>
        <w:rFonts w:ascii="Symbol" w:hAnsi="Symbol" w:hint="default"/>
      </w:rPr>
    </w:lvl>
    <w:lvl w:ilvl="7" w:tplc="AEAC9A26">
      <w:start w:val="1"/>
      <w:numFmt w:val="bullet"/>
      <w:lvlText w:val="o"/>
      <w:lvlJc w:val="left"/>
      <w:pPr>
        <w:ind w:left="5760" w:hanging="360"/>
      </w:pPr>
      <w:rPr>
        <w:rFonts w:ascii="Courier New" w:hAnsi="Courier New" w:hint="default"/>
      </w:rPr>
    </w:lvl>
    <w:lvl w:ilvl="8" w:tplc="1A06DB1C">
      <w:start w:val="1"/>
      <w:numFmt w:val="bullet"/>
      <w:lvlText w:val=""/>
      <w:lvlJc w:val="left"/>
      <w:pPr>
        <w:ind w:left="6480" w:hanging="360"/>
      </w:pPr>
      <w:rPr>
        <w:rFonts w:ascii="Wingdings" w:hAnsi="Wingdings" w:hint="default"/>
      </w:rPr>
    </w:lvl>
  </w:abstractNum>
  <w:abstractNum w:abstractNumId="6" w15:restartNumberingAfterBreak="0">
    <w:nsid w:val="01DCD16A"/>
    <w:multiLevelType w:val="hybridMultilevel"/>
    <w:tmpl w:val="1884D8F8"/>
    <w:lvl w:ilvl="0" w:tplc="314A7118">
      <w:start w:val="1"/>
      <w:numFmt w:val="bullet"/>
      <w:lvlText w:val=""/>
      <w:lvlJc w:val="left"/>
      <w:pPr>
        <w:ind w:left="720" w:hanging="360"/>
      </w:pPr>
      <w:rPr>
        <w:rFonts w:ascii="Symbol" w:hAnsi="Symbol" w:hint="default"/>
      </w:rPr>
    </w:lvl>
    <w:lvl w:ilvl="1" w:tplc="2AB4971E">
      <w:start w:val="1"/>
      <w:numFmt w:val="bullet"/>
      <w:lvlText w:val="o"/>
      <w:lvlJc w:val="left"/>
      <w:pPr>
        <w:ind w:left="1440" w:hanging="360"/>
      </w:pPr>
      <w:rPr>
        <w:rFonts w:ascii="Courier New" w:hAnsi="Courier New" w:hint="default"/>
      </w:rPr>
    </w:lvl>
    <w:lvl w:ilvl="2" w:tplc="045A6828">
      <w:start w:val="1"/>
      <w:numFmt w:val="bullet"/>
      <w:lvlText w:val=""/>
      <w:lvlJc w:val="left"/>
      <w:pPr>
        <w:ind w:left="2160" w:hanging="360"/>
      </w:pPr>
      <w:rPr>
        <w:rFonts w:ascii="Wingdings" w:hAnsi="Wingdings" w:hint="default"/>
      </w:rPr>
    </w:lvl>
    <w:lvl w:ilvl="3" w:tplc="37A64014">
      <w:start w:val="1"/>
      <w:numFmt w:val="bullet"/>
      <w:lvlText w:val=""/>
      <w:lvlJc w:val="left"/>
      <w:pPr>
        <w:ind w:left="2880" w:hanging="360"/>
      </w:pPr>
      <w:rPr>
        <w:rFonts w:ascii="Symbol" w:hAnsi="Symbol" w:hint="default"/>
      </w:rPr>
    </w:lvl>
    <w:lvl w:ilvl="4" w:tplc="CA744540">
      <w:start w:val="1"/>
      <w:numFmt w:val="bullet"/>
      <w:lvlText w:val="o"/>
      <w:lvlJc w:val="left"/>
      <w:pPr>
        <w:ind w:left="3600" w:hanging="360"/>
      </w:pPr>
      <w:rPr>
        <w:rFonts w:ascii="Courier New" w:hAnsi="Courier New" w:hint="default"/>
      </w:rPr>
    </w:lvl>
    <w:lvl w:ilvl="5" w:tplc="0D303F78">
      <w:start w:val="1"/>
      <w:numFmt w:val="bullet"/>
      <w:lvlText w:val=""/>
      <w:lvlJc w:val="left"/>
      <w:pPr>
        <w:ind w:left="4320" w:hanging="360"/>
      </w:pPr>
      <w:rPr>
        <w:rFonts w:ascii="Wingdings" w:hAnsi="Wingdings" w:hint="default"/>
      </w:rPr>
    </w:lvl>
    <w:lvl w:ilvl="6" w:tplc="53FEAE76">
      <w:start w:val="1"/>
      <w:numFmt w:val="bullet"/>
      <w:lvlText w:val=""/>
      <w:lvlJc w:val="left"/>
      <w:pPr>
        <w:ind w:left="5040" w:hanging="360"/>
      </w:pPr>
      <w:rPr>
        <w:rFonts w:ascii="Symbol" w:hAnsi="Symbol" w:hint="default"/>
      </w:rPr>
    </w:lvl>
    <w:lvl w:ilvl="7" w:tplc="72023A88">
      <w:start w:val="1"/>
      <w:numFmt w:val="bullet"/>
      <w:lvlText w:val="o"/>
      <w:lvlJc w:val="left"/>
      <w:pPr>
        <w:ind w:left="5760" w:hanging="360"/>
      </w:pPr>
      <w:rPr>
        <w:rFonts w:ascii="Courier New" w:hAnsi="Courier New" w:hint="default"/>
      </w:rPr>
    </w:lvl>
    <w:lvl w:ilvl="8" w:tplc="C0984132">
      <w:start w:val="1"/>
      <w:numFmt w:val="bullet"/>
      <w:lvlText w:val=""/>
      <w:lvlJc w:val="left"/>
      <w:pPr>
        <w:ind w:left="6480" w:hanging="360"/>
      </w:pPr>
      <w:rPr>
        <w:rFonts w:ascii="Wingdings" w:hAnsi="Wingdings" w:hint="default"/>
      </w:rPr>
    </w:lvl>
  </w:abstractNum>
  <w:abstractNum w:abstractNumId="7" w15:restartNumberingAfterBreak="0">
    <w:nsid w:val="029D7462"/>
    <w:multiLevelType w:val="multilevel"/>
    <w:tmpl w:val="37D66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A3B5AC"/>
    <w:multiLevelType w:val="hybridMultilevel"/>
    <w:tmpl w:val="76AC2706"/>
    <w:lvl w:ilvl="0" w:tplc="5F524FEC">
      <w:start w:val="1"/>
      <w:numFmt w:val="bullet"/>
      <w:lvlText w:val=""/>
      <w:lvlJc w:val="left"/>
      <w:pPr>
        <w:ind w:left="720" w:hanging="360"/>
      </w:pPr>
      <w:rPr>
        <w:rFonts w:ascii="Symbol" w:hAnsi="Symbol" w:hint="default"/>
      </w:rPr>
    </w:lvl>
    <w:lvl w:ilvl="1" w:tplc="7632DDB8">
      <w:start w:val="1"/>
      <w:numFmt w:val="bullet"/>
      <w:lvlText w:val="o"/>
      <w:lvlJc w:val="left"/>
      <w:pPr>
        <w:ind w:left="1440" w:hanging="360"/>
      </w:pPr>
      <w:rPr>
        <w:rFonts w:ascii="Courier New" w:hAnsi="Courier New" w:hint="default"/>
      </w:rPr>
    </w:lvl>
    <w:lvl w:ilvl="2" w:tplc="7632EDEC">
      <w:start w:val="1"/>
      <w:numFmt w:val="bullet"/>
      <w:lvlText w:val=""/>
      <w:lvlJc w:val="left"/>
      <w:pPr>
        <w:ind w:left="2160" w:hanging="360"/>
      </w:pPr>
      <w:rPr>
        <w:rFonts w:ascii="Wingdings" w:hAnsi="Wingdings" w:hint="default"/>
      </w:rPr>
    </w:lvl>
    <w:lvl w:ilvl="3" w:tplc="2F9CC052">
      <w:start w:val="1"/>
      <w:numFmt w:val="bullet"/>
      <w:lvlText w:val=""/>
      <w:lvlJc w:val="left"/>
      <w:pPr>
        <w:ind w:left="2880" w:hanging="360"/>
      </w:pPr>
      <w:rPr>
        <w:rFonts w:ascii="Symbol" w:hAnsi="Symbol" w:hint="default"/>
      </w:rPr>
    </w:lvl>
    <w:lvl w:ilvl="4" w:tplc="A3486978">
      <w:start w:val="1"/>
      <w:numFmt w:val="bullet"/>
      <w:lvlText w:val="o"/>
      <w:lvlJc w:val="left"/>
      <w:pPr>
        <w:ind w:left="3600" w:hanging="360"/>
      </w:pPr>
      <w:rPr>
        <w:rFonts w:ascii="Courier New" w:hAnsi="Courier New" w:hint="default"/>
      </w:rPr>
    </w:lvl>
    <w:lvl w:ilvl="5" w:tplc="7CBCBDD0">
      <w:start w:val="1"/>
      <w:numFmt w:val="bullet"/>
      <w:lvlText w:val=""/>
      <w:lvlJc w:val="left"/>
      <w:pPr>
        <w:ind w:left="4320" w:hanging="360"/>
      </w:pPr>
      <w:rPr>
        <w:rFonts w:ascii="Wingdings" w:hAnsi="Wingdings" w:hint="default"/>
      </w:rPr>
    </w:lvl>
    <w:lvl w:ilvl="6" w:tplc="4A5AB660">
      <w:start w:val="1"/>
      <w:numFmt w:val="bullet"/>
      <w:lvlText w:val=""/>
      <w:lvlJc w:val="left"/>
      <w:pPr>
        <w:ind w:left="5040" w:hanging="360"/>
      </w:pPr>
      <w:rPr>
        <w:rFonts w:ascii="Symbol" w:hAnsi="Symbol" w:hint="default"/>
      </w:rPr>
    </w:lvl>
    <w:lvl w:ilvl="7" w:tplc="10A04E58">
      <w:start w:val="1"/>
      <w:numFmt w:val="bullet"/>
      <w:lvlText w:val="o"/>
      <w:lvlJc w:val="left"/>
      <w:pPr>
        <w:ind w:left="5760" w:hanging="360"/>
      </w:pPr>
      <w:rPr>
        <w:rFonts w:ascii="Courier New" w:hAnsi="Courier New" w:hint="default"/>
      </w:rPr>
    </w:lvl>
    <w:lvl w:ilvl="8" w:tplc="DD6285DE">
      <w:start w:val="1"/>
      <w:numFmt w:val="bullet"/>
      <w:lvlText w:val=""/>
      <w:lvlJc w:val="left"/>
      <w:pPr>
        <w:ind w:left="6480" w:hanging="360"/>
      </w:pPr>
      <w:rPr>
        <w:rFonts w:ascii="Wingdings" w:hAnsi="Wingdings" w:hint="default"/>
      </w:rPr>
    </w:lvl>
  </w:abstractNum>
  <w:abstractNum w:abstractNumId="9" w15:restartNumberingAfterBreak="0">
    <w:nsid w:val="03532885"/>
    <w:multiLevelType w:val="hybridMultilevel"/>
    <w:tmpl w:val="A872A684"/>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10" w15:restartNumberingAfterBreak="0">
    <w:nsid w:val="048F1CAD"/>
    <w:multiLevelType w:val="hybridMultilevel"/>
    <w:tmpl w:val="78548F70"/>
    <w:lvl w:ilvl="0" w:tplc="0809000B">
      <w:start w:val="1"/>
      <w:numFmt w:val="bullet"/>
      <w:lvlText w:val=""/>
      <w:lvlJc w:val="left"/>
      <w:pPr>
        <w:ind w:left="784" w:hanging="360"/>
      </w:pPr>
      <w:rPr>
        <w:rFonts w:ascii="Wingdings" w:hAnsi="Wingdings" w:hint="default"/>
      </w:rPr>
    </w:lvl>
    <w:lvl w:ilvl="1" w:tplc="57FCF530">
      <w:numFmt w:val="bullet"/>
      <w:lvlText w:val=""/>
      <w:lvlJc w:val="left"/>
      <w:pPr>
        <w:ind w:left="1504" w:hanging="360"/>
      </w:pPr>
      <w:rPr>
        <w:rFonts w:ascii="Calibri" w:eastAsia="Times New Roman" w:hAnsi="Calibri" w:cs="Calibri"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11" w15:restartNumberingAfterBreak="0">
    <w:nsid w:val="04DC2501"/>
    <w:multiLevelType w:val="multilevel"/>
    <w:tmpl w:val="7C567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FCB649"/>
    <w:multiLevelType w:val="hybridMultilevel"/>
    <w:tmpl w:val="CD5A9936"/>
    <w:lvl w:ilvl="0" w:tplc="1DCC620A">
      <w:start w:val="1"/>
      <w:numFmt w:val="bullet"/>
      <w:lvlText w:val="-"/>
      <w:lvlJc w:val="left"/>
      <w:pPr>
        <w:ind w:left="1080" w:hanging="360"/>
      </w:pPr>
      <w:rPr>
        <w:rFonts w:ascii="Aptos" w:hAnsi="Aptos" w:hint="default"/>
      </w:rPr>
    </w:lvl>
    <w:lvl w:ilvl="1" w:tplc="B9CC7E50">
      <w:start w:val="1"/>
      <w:numFmt w:val="bullet"/>
      <w:lvlText w:val="o"/>
      <w:lvlJc w:val="left"/>
      <w:pPr>
        <w:ind w:left="1800" w:hanging="360"/>
      </w:pPr>
      <w:rPr>
        <w:rFonts w:ascii="Courier New" w:hAnsi="Courier New" w:hint="default"/>
      </w:rPr>
    </w:lvl>
    <w:lvl w:ilvl="2" w:tplc="6A06EB18">
      <w:start w:val="1"/>
      <w:numFmt w:val="bullet"/>
      <w:lvlText w:val=""/>
      <w:lvlJc w:val="left"/>
      <w:pPr>
        <w:ind w:left="2520" w:hanging="360"/>
      </w:pPr>
      <w:rPr>
        <w:rFonts w:ascii="Wingdings" w:hAnsi="Wingdings" w:hint="default"/>
      </w:rPr>
    </w:lvl>
    <w:lvl w:ilvl="3" w:tplc="B67C4D12">
      <w:start w:val="1"/>
      <w:numFmt w:val="bullet"/>
      <w:lvlText w:val=""/>
      <w:lvlJc w:val="left"/>
      <w:pPr>
        <w:ind w:left="3240" w:hanging="360"/>
      </w:pPr>
      <w:rPr>
        <w:rFonts w:ascii="Symbol" w:hAnsi="Symbol" w:hint="default"/>
      </w:rPr>
    </w:lvl>
    <w:lvl w:ilvl="4" w:tplc="26FC19F2">
      <w:start w:val="1"/>
      <w:numFmt w:val="bullet"/>
      <w:lvlText w:val="o"/>
      <w:lvlJc w:val="left"/>
      <w:pPr>
        <w:ind w:left="3960" w:hanging="360"/>
      </w:pPr>
      <w:rPr>
        <w:rFonts w:ascii="Courier New" w:hAnsi="Courier New" w:hint="default"/>
      </w:rPr>
    </w:lvl>
    <w:lvl w:ilvl="5" w:tplc="D80CF412">
      <w:start w:val="1"/>
      <w:numFmt w:val="bullet"/>
      <w:lvlText w:val=""/>
      <w:lvlJc w:val="left"/>
      <w:pPr>
        <w:ind w:left="4680" w:hanging="360"/>
      </w:pPr>
      <w:rPr>
        <w:rFonts w:ascii="Wingdings" w:hAnsi="Wingdings" w:hint="default"/>
      </w:rPr>
    </w:lvl>
    <w:lvl w:ilvl="6" w:tplc="E4B24006">
      <w:start w:val="1"/>
      <w:numFmt w:val="bullet"/>
      <w:lvlText w:val=""/>
      <w:lvlJc w:val="left"/>
      <w:pPr>
        <w:ind w:left="5400" w:hanging="360"/>
      </w:pPr>
      <w:rPr>
        <w:rFonts w:ascii="Symbol" w:hAnsi="Symbol" w:hint="default"/>
      </w:rPr>
    </w:lvl>
    <w:lvl w:ilvl="7" w:tplc="75C4652C">
      <w:start w:val="1"/>
      <w:numFmt w:val="bullet"/>
      <w:lvlText w:val="o"/>
      <w:lvlJc w:val="left"/>
      <w:pPr>
        <w:ind w:left="6120" w:hanging="360"/>
      </w:pPr>
      <w:rPr>
        <w:rFonts w:ascii="Courier New" w:hAnsi="Courier New" w:hint="default"/>
      </w:rPr>
    </w:lvl>
    <w:lvl w:ilvl="8" w:tplc="D6B094D2">
      <w:start w:val="1"/>
      <w:numFmt w:val="bullet"/>
      <w:lvlText w:val=""/>
      <w:lvlJc w:val="left"/>
      <w:pPr>
        <w:ind w:left="6840" w:hanging="360"/>
      </w:pPr>
      <w:rPr>
        <w:rFonts w:ascii="Wingdings" w:hAnsi="Wingdings" w:hint="default"/>
      </w:rPr>
    </w:lvl>
  </w:abstractNum>
  <w:abstractNum w:abstractNumId="13" w15:restartNumberingAfterBreak="0">
    <w:nsid w:val="06662D4F"/>
    <w:multiLevelType w:val="multilevel"/>
    <w:tmpl w:val="DB366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113DD8"/>
    <w:multiLevelType w:val="multilevel"/>
    <w:tmpl w:val="B53096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7F6E7E"/>
    <w:multiLevelType w:val="hybridMultilevel"/>
    <w:tmpl w:val="638ED818"/>
    <w:lvl w:ilvl="0" w:tplc="95F2FC52">
      <w:start w:val="1"/>
      <w:numFmt w:val="bullet"/>
      <w:lvlText w:val=""/>
      <w:lvlJc w:val="left"/>
      <w:pPr>
        <w:ind w:left="720" w:hanging="360"/>
      </w:pPr>
      <w:rPr>
        <w:rFonts w:ascii="Symbol" w:hAnsi="Symbol" w:hint="default"/>
      </w:rPr>
    </w:lvl>
    <w:lvl w:ilvl="1" w:tplc="6590BA9E">
      <w:start w:val="1"/>
      <w:numFmt w:val="bullet"/>
      <w:lvlText w:val="o"/>
      <w:lvlJc w:val="left"/>
      <w:pPr>
        <w:ind w:left="1440" w:hanging="360"/>
      </w:pPr>
      <w:rPr>
        <w:rFonts w:ascii="Courier New" w:hAnsi="Courier New" w:hint="default"/>
      </w:rPr>
    </w:lvl>
    <w:lvl w:ilvl="2" w:tplc="DC7AB6B0">
      <w:start w:val="1"/>
      <w:numFmt w:val="bullet"/>
      <w:lvlText w:val=""/>
      <w:lvlJc w:val="left"/>
      <w:pPr>
        <w:ind w:left="2160" w:hanging="360"/>
      </w:pPr>
      <w:rPr>
        <w:rFonts w:ascii="Wingdings" w:hAnsi="Wingdings" w:hint="default"/>
      </w:rPr>
    </w:lvl>
    <w:lvl w:ilvl="3" w:tplc="0E68EE76">
      <w:start w:val="1"/>
      <w:numFmt w:val="bullet"/>
      <w:lvlText w:val=""/>
      <w:lvlJc w:val="left"/>
      <w:pPr>
        <w:ind w:left="2880" w:hanging="360"/>
      </w:pPr>
      <w:rPr>
        <w:rFonts w:ascii="Symbol" w:hAnsi="Symbol" w:hint="default"/>
      </w:rPr>
    </w:lvl>
    <w:lvl w:ilvl="4" w:tplc="A712DA7A">
      <w:start w:val="1"/>
      <w:numFmt w:val="bullet"/>
      <w:lvlText w:val="o"/>
      <w:lvlJc w:val="left"/>
      <w:pPr>
        <w:ind w:left="3600" w:hanging="360"/>
      </w:pPr>
      <w:rPr>
        <w:rFonts w:ascii="Courier New" w:hAnsi="Courier New" w:hint="default"/>
      </w:rPr>
    </w:lvl>
    <w:lvl w:ilvl="5" w:tplc="04C09F20">
      <w:start w:val="1"/>
      <w:numFmt w:val="bullet"/>
      <w:lvlText w:val=""/>
      <w:lvlJc w:val="left"/>
      <w:pPr>
        <w:ind w:left="4320" w:hanging="360"/>
      </w:pPr>
      <w:rPr>
        <w:rFonts w:ascii="Wingdings" w:hAnsi="Wingdings" w:hint="default"/>
      </w:rPr>
    </w:lvl>
    <w:lvl w:ilvl="6" w:tplc="270AFFB0">
      <w:start w:val="1"/>
      <w:numFmt w:val="bullet"/>
      <w:lvlText w:val=""/>
      <w:lvlJc w:val="left"/>
      <w:pPr>
        <w:ind w:left="5040" w:hanging="360"/>
      </w:pPr>
      <w:rPr>
        <w:rFonts w:ascii="Symbol" w:hAnsi="Symbol" w:hint="default"/>
      </w:rPr>
    </w:lvl>
    <w:lvl w:ilvl="7" w:tplc="BBEE4E22">
      <w:start w:val="1"/>
      <w:numFmt w:val="bullet"/>
      <w:lvlText w:val="o"/>
      <w:lvlJc w:val="left"/>
      <w:pPr>
        <w:ind w:left="5760" w:hanging="360"/>
      </w:pPr>
      <w:rPr>
        <w:rFonts w:ascii="Courier New" w:hAnsi="Courier New" w:hint="default"/>
      </w:rPr>
    </w:lvl>
    <w:lvl w:ilvl="8" w:tplc="EC96C40C">
      <w:start w:val="1"/>
      <w:numFmt w:val="bullet"/>
      <w:lvlText w:val=""/>
      <w:lvlJc w:val="left"/>
      <w:pPr>
        <w:ind w:left="6480" w:hanging="360"/>
      </w:pPr>
      <w:rPr>
        <w:rFonts w:ascii="Wingdings" w:hAnsi="Wingdings" w:hint="default"/>
      </w:rPr>
    </w:lvl>
  </w:abstractNum>
  <w:abstractNum w:abstractNumId="16" w15:restartNumberingAfterBreak="0">
    <w:nsid w:val="08EB1800"/>
    <w:multiLevelType w:val="hybridMultilevel"/>
    <w:tmpl w:val="90D84F3A"/>
    <w:lvl w:ilvl="0" w:tplc="C5DC0934">
      <w:start w:val="1"/>
      <w:numFmt w:val="bullet"/>
      <w:lvlText w:val=""/>
      <w:lvlJc w:val="left"/>
      <w:pPr>
        <w:ind w:left="720" w:hanging="360"/>
      </w:pPr>
      <w:rPr>
        <w:rFonts w:ascii="Symbol" w:hAnsi="Symbol" w:hint="default"/>
      </w:rPr>
    </w:lvl>
    <w:lvl w:ilvl="1" w:tplc="8D348B56">
      <w:start w:val="1"/>
      <w:numFmt w:val="bullet"/>
      <w:lvlText w:val="o"/>
      <w:lvlJc w:val="left"/>
      <w:pPr>
        <w:ind w:left="1440" w:hanging="360"/>
      </w:pPr>
      <w:rPr>
        <w:rFonts w:ascii="Courier New" w:hAnsi="Courier New" w:hint="default"/>
      </w:rPr>
    </w:lvl>
    <w:lvl w:ilvl="2" w:tplc="D8722212">
      <w:start w:val="1"/>
      <w:numFmt w:val="bullet"/>
      <w:lvlText w:val=""/>
      <w:lvlJc w:val="left"/>
      <w:pPr>
        <w:ind w:left="2160" w:hanging="360"/>
      </w:pPr>
      <w:rPr>
        <w:rFonts w:ascii="Wingdings" w:hAnsi="Wingdings" w:hint="default"/>
      </w:rPr>
    </w:lvl>
    <w:lvl w:ilvl="3" w:tplc="8B12BEE0">
      <w:start w:val="1"/>
      <w:numFmt w:val="bullet"/>
      <w:lvlText w:val=""/>
      <w:lvlJc w:val="left"/>
      <w:pPr>
        <w:ind w:left="2880" w:hanging="360"/>
      </w:pPr>
      <w:rPr>
        <w:rFonts w:ascii="Symbol" w:hAnsi="Symbol" w:hint="default"/>
      </w:rPr>
    </w:lvl>
    <w:lvl w:ilvl="4" w:tplc="1632BCDE">
      <w:start w:val="1"/>
      <w:numFmt w:val="bullet"/>
      <w:lvlText w:val="o"/>
      <w:lvlJc w:val="left"/>
      <w:pPr>
        <w:ind w:left="3600" w:hanging="360"/>
      </w:pPr>
      <w:rPr>
        <w:rFonts w:ascii="Courier New" w:hAnsi="Courier New" w:hint="default"/>
      </w:rPr>
    </w:lvl>
    <w:lvl w:ilvl="5" w:tplc="3E6AF48C">
      <w:start w:val="1"/>
      <w:numFmt w:val="bullet"/>
      <w:lvlText w:val=""/>
      <w:lvlJc w:val="left"/>
      <w:pPr>
        <w:ind w:left="4320" w:hanging="360"/>
      </w:pPr>
      <w:rPr>
        <w:rFonts w:ascii="Wingdings" w:hAnsi="Wingdings" w:hint="default"/>
      </w:rPr>
    </w:lvl>
    <w:lvl w:ilvl="6" w:tplc="2A102108">
      <w:start w:val="1"/>
      <w:numFmt w:val="bullet"/>
      <w:lvlText w:val=""/>
      <w:lvlJc w:val="left"/>
      <w:pPr>
        <w:ind w:left="5040" w:hanging="360"/>
      </w:pPr>
      <w:rPr>
        <w:rFonts w:ascii="Symbol" w:hAnsi="Symbol" w:hint="default"/>
      </w:rPr>
    </w:lvl>
    <w:lvl w:ilvl="7" w:tplc="B956BE8A">
      <w:start w:val="1"/>
      <w:numFmt w:val="bullet"/>
      <w:lvlText w:val="o"/>
      <w:lvlJc w:val="left"/>
      <w:pPr>
        <w:ind w:left="5760" w:hanging="360"/>
      </w:pPr>
      <w:rPr>
        <w:rFonts w:ascii="Courier New" w:hAnsi="Courier New" w:hint="default"/>
      </w:rPr>
    </w:lvl>
    <w:lvl w:ilvl="8" w:tplc="36CA3604">
      <w:start w:val="1"/>
      <w:numFmt w:val="bullet"/>
      <w:lvlText w:val=""/>
      <w:lvlJc w:val="left"/>
      <w:pPr>
        <w:ind w:left="6480" w:hanging="360"/>
      </w:pPr>
      <w:rPr>
        <w:rFonts w:ascii="Wingdings" w:hAnsi="Wingdings" w:hint="default"/>
      </w:rPr>
    </w:lvl>
  </w:abstractNum>
  <w:abstractNum w:abstractNumId="17" w15:restartNumberingAfterBreak="0">
    <w:nsid w:val="0938CEA8"/>
    <w:multiLevelType w:val="hybridMultilevel"/>
    <w:tmpl w:val="736C5892"/>
    <w:lvl w:ilvl="0" w:tplc="6898ECD4">
      <w:start w:val="1"/>
      <w:numFmt w:val="bullet"/>
      <w:lvlText w:val=""/>
      <w:lvlJc w:val="left"/>
      <w:pPr>
        <w:ind w:left="720" w:hanging="360"/>
      </w:pPr>
      <w:rPr>
        <w:rFonts w:ascii="Symbol" w:hAnsi="Symbol" w:hint="default"/>
      </w:rPr>
    </w:lvl>
    <w:lvl w:ilvl="1" w:tplc="1362ED9A">
      <w:start w:val="1"/>
      <w:numFmt w:val="bullet"/>
      <w:lvlText w:val="o"/>
      <w:lvlJc w:val="left"/>
      <w:pPr>
        <w:ind w:left="1440" w:hanging="360"/>
      </w:pPr>
      <w:rPr>
        <w:rFonts w:ascii="Courier New" w:hAnsi="Courier New" w:hint="default"/>
      </w:rPr>
    </w:lvl>
    <w:lvl w:ilvl="2" w:tplc="E8C2FEF0">
      <w:start w:val="1"/>
      <w:numFmt w:val="bullet"/>
      <w:lvlText w:val=""/>
      <w:lvlJc w:val="left"/>
      <w:pPr>
        <w:ind w:left="2160" w:hanging="360"/>
      </w:pPr>
      <w:rPr>
        <w:rFonts w:ascii="Wingdings" w:hAnsi="Wingdings" w:hint="default"/>
      </w:rPr>
    </w:lvl>
    <w:lvl w:ilvl="3" w:tplc="DA8A8024">
      <w:start w:val="1"/>
      <w:numFmt w:val="bullet"/>
      <w:lvlText w:val=""/>
      <w:lvlJc w:val="left"/>
      <w:pPr>
        <w:ind w:left="2880" w:hanging="360"/>
      </w:pPr>
      <w:rPr>
        <w:rFonts w:ascii="Symbol" w:hAnsi="Symbol" w:hint="default"/>
      </w:rPr>
    </w:lvl>
    <w:lvl w:ilvl="4" w:tplc="8C74BED6">
      <w:start w:val="1"/>
      <w:numFmt w:val="bullet"/>
      <w:lvlText w:val="o"/>
      <w:lvlJc w:val="left"/>
      <w:pPr>
        <w:ind w:left="3600" w:hanging="360"/>
      </w:pPr>
      <w:rPr>
        <w:rFonts w:ascii="Courier New" w:hAnsi="Courier New" w:hint="default"/>
      </w:rPr>
    </w:lvl>
    <w:lvl w:ilvl="5" w:tplc="D2745196">
      <w:start w:val="1"/>
      <w:numFmt w:val="bullet"/>
      <w:lvlText w:val=""/>
      <w:lvlJc w:val="left"/>
      <w:pPr>
        <w:ind w:left="4320" w:hanging="360"/>
      </w:pPr>
      <w:rPr>
        <w:rFonts w:ascii="Wingdings" w:hAnsi="Wingdings" w:hint="default"/>
      </w:rPr>
    </w:lvl>
    <w:lvl w:ilvl="6" w:tplc="5C02246A">
      <w:start w:val="1"/>
      <w:numFmt w:val="bullet"/>
      <w:lvlText w:val=""/>
      <w:lvlJc w:val="left"/>
      <w:pPr>
        <w:ind w:left="5040" w:hanging="360"/>
      </w:pPr>
      <w:rPr>
        <w:rFonts w:ascii="Symbol" w:hAnsi="Symbol" w:hint="default"/>
      </w:rPr>
    </w:lvl>
    <w:lvl w:ilvl="7" w:tplc="74041C30">
      <w:start w:val="1"/>
      <w:numFmt w:val="bullet"/>
      <w:lvlText w:val="o"/>
      <w:lvlJc w:val="left"/>
      <w:pPr>
        <w:ind w:left="5760" w:hanging="360"/>
      </w:pPr>
      <w:rPr>
        <w:rFonts w:ascii="Courier New" w:hAnsi="Courier New" w:hint="default"/>
      </w:rPr>
    </w:lvl>
    <w:lvl w:ilvl="8" w:tplc="AE823278">
      <w:start w:val="1"/>
      <w:numFmt w:val="bullet"/>
      <w:lvlText w:val=""/>
      <w:lvlJc w:val="left"/>
      <w:pPr>
        <w:ind w:left="6480" w:hanging="360"/>
      </w:pPr>
      <w:rPr>
        <w:rFonts w:ascii="Wingdings" w:hAnsi="Wingdings" w:hint="default"/>
      </w:rPr>
    </w:lvl>
  </w:abstractNum>
  <w:abstractNum w:abstractNumId="18" w15:restartNumberingAfterBreak="0">
    <w:nsid w:val="0A0C1776"/>
    <w:multiLevelType w:val="hybridMultilevel"/>
    <w:tmpl w:val="9D2C16F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A6DAFAF"/>
    <w:multiLevelType w:val="hybridMultilevel"/>
    <w:tmpl w:val="34DC4630"/>
    <w:lvl w:ilvl="0" w:tplc="31FE481A">
      <w:start w:val="1"/>
      <w:numFmt w:val="bullet"/>
      <w:lvlText w:val="-"/>
      <w:lvlJc w:val="left"/>
      <w:pPr>
        <w:ind w:left="720" w:hanging="360"/>
      </w:pPr>
      <w:rPr>
        <w:rFonts w:ascii="Aptos" w:hAnsi="Aptos" w:hint="default"/>
      </w:rPr>
    </w:lvl>
    <w:lvl w:ilvl="1" w:tplc="7CF08280">
      <w:start w:val="1"/>
      <w:numFmt w:val="bullet"/>
      <w:lvlText w:val="o"/>
      <w:lvlJc w:val="left"/>
      <w:pPr>
        <w:ind w:left="1440" w:hanging="360"/>
      </w:pPr>
      <w:rPr>
        <w:rFonts w:ascii="Courier New" w:hAnsi="Courier New" w:hint="default"/>
      </w:rPr>
    </w:lvl>
    <w:lvl w:ilvl="2" w:tplc="02AA7808">
      <w:start w:val="1"/>
      <w:numFmt w:val="bullet"/>
      <w:lvlText w:val=""/>
      <w:lvlJc w:val="left"/>
      <w:pPr>
        <w:ind w:left="2160" w:hanging="360"/>
      </w:pPr>
      <w:rPr>
        <w:rFonts w:ascii="Wingdings" w:hAnsi="Wingdings" w:hint="default"/>
      </w:rPr>
    </w:lvl>
    <w:lvl w:ilvl="3" w:tplc="4D6A5004">
      <w:start w:val="1"/>
      <w:numFmt w:val="bullet"/>
      <w:lvlText w:val=""/>
      <w:lvlJc w:val="left"/>
      <w:pPr>
        <w:ind w:left="2880" w:hanging="360"/>
      </w:pPr>
      <w:rPr>
        <w:rFonts w:ascii="Symbol" w:hAnsi="Symbol" w:hint="default"/>
      </w:rPr>
    </w:lvl>
    <w:lvl w:ilvl="4" w:tplc="2DC442E8">
      <w:start w:val="1"/>
      <w:numFmt w:val="bullet"/>
      <w:lvlText w:val="o"/>
      <w:lvlJc w:val="left"/>
      <w:pPr>
        <w:ind w:left="3600" w:hanging="360"/>
      </w:pPr>
      <w:rPr>
        <w:rFonts w:ascii="Courier New" w:hAnsi="Courier New" w:hint="default"/>
      </w:rPr>
    </w:lvl>
    <w:lvl w:ilvl="5" w:tplc="39165E86">
      <w:start w:val="1"/>
      <w:numFmt w:val="bullet"/>
      <w:lvlText w:val=""/>
      <w:lvlJc w:val="left"/>
      <w:pPr>
        <w:ind w:left="4320" w:hanging="360"/>
      </w:pPr>
      <w:rPr>
        <w:rFonts w:ascii="Wingdings" w:hAnsi="Wingdings" w:hint="default"/>
      </w:rPr>
    </w:lvl>
    <w:lvl w:ilvl="6" w:tplc="CCAED454">
      <w:start w:val="1"/>
      <w:numFmt w:val="bullet"/>
      <w:lvlText w:val=""/>
      <w:lvlJc w:val="left"/>
      <w:pPr>
        <w:ind w:left="5040" w:hanging="360"/>
      </w:pPr>
      <w:rPr>
        <w:rFonts w:ascii="Symbol" w:hAnsi="Symbol" w:hint="default"/>
      </w:rPr>
    </w:lvl>
    <w:lvl w:ilvl="7" w:tplc="12687B6E">
      <w:start w:val="1"/>
      <w:numFmt w:val="bullet"/>
      <w:lvlText w:val="o"/>
      <w:lvlJc w:val="left"/>
      <w:pPr>
        <w:ind w:left="5760" w:hanging="360"/>
      </w:pPr>
      <w:rPr>
        <w:rFonts w:ascii="Courier New" w:hAnsi="Courier New" w:hint="default"/>
      </w:rPr>
    </w:lvl>
    <w:lvl w:ilvl="8" w:tplc="8A3A59FA">
      <w:start w:val="1"/>
      <w:numFmt w:val="bullet"/>
      <w:lvlText w:val=""/>
      <w:lvlJc w:val="left"/>
      <w:pPr>
        <w:ind w:left="6480" w:hanging="360"/>
      </w:pPr>
      <w:rPr>
        <w:rFonts w:ascii="Wingdings" w:hAnsi="Wingdings" w:hint="default"/>
      </w:rPr>
    </w:lvl>
  </w:abstractNum>
  <w:abstractNum w:abstractNumId="20" w15:restartNumberingAfterBreak="0">
    <w:nsid w:val="0AA4F82E"/>
    <w:multiLevelType w:val="hybridMultilevel"/>
    <w:tmpl w:val="2CC4C3E4"/>
    <w:lvl w:ilvl="0" w:tplc="8D22D446">
      <w:start w:val="1"/>
      <w:numFmt w:val="decimal"/>
      <w:lvlText w:val="%1."/>
      <w:lvlJc w:val="left"/>
      <w:pPr>
        <w:ind w:left="720" w:hanging="360"/>
      </w:pPr>
    </w:lvl>
    <w:lvl w:ilvl="1" w:tplc="2538231A">
      <w:start w:val="1"/>
      <w:numFmt w:val="lowerLetter"/>
      <w:lvlText w:val="%2."/>
      <w:lvlJc w:val="left"/>
      <w:pPr>
        <w:ind w:left="1440" w:hanging="360"/>
      </w:pPr>
    </w:lvl>
    <w:lvl w:ilvl="2" w:tplc="276CDE2C">
      <w:start w:val="1"/>
      <w:numFmt w:val="lowerRoman"/>
      <w:lvlText w:val="%3."/>
      <w:lvlJc w:val="right"/>
      <w:pPr>
        <w:ind w:left="2160" w:hanging="180"/>
      </w:pPr>
    </w:lvl>
    <w:lvl w:ilvl="3" w:tplc="DF625A74">
      <w:start w:val="1"/>
      <w:numFmt w:val="decimal"/>
      <w:lvlText w:val="%4."/>
      <w:lvlJc w:val="left"/>
      <w:pPr>
        <w:ind w:left="2880" w:hanging="360"/>
      </w:pPr>
    </w:lvl>
    <w:lvl w:ilvl="4" w:tplc="829878CE">
      <w:start w:val="1"/>
      <w:numFmt w:val="lowerLetter"/>
      <w:lvlText w:val="%5."/>
      <w:lvlJc w:val="left"/>
      <w:pPr>
        <w:ind w:left="3600" w:hanging="360"/>
      </w:pPr>
    </w:lvl>
    <w:lvl w:ilvl="5" w:tplc="FC5E5776">
      <w:start w:val="1"/>
      <w:numFmt w:val="lowerRoman"/>
      <w:lvlText w:val="%6."/>
      <w:lvlJc w:val="right"/>
      <w:pPr>
        <w:ind w:left="4320" w:hanging="180"/>
      </w:pPr>
    </w:lvl>
    <w:lvl w:ilvl="6" w:tplc="BDDA0DC8">
      <w:start w:val="1"/>
      <w:numFmt w:val="decimal"/>
      <w:lvlText w:val="%7."/>
      <w:lvlJc w:val="left"/>
      <w:pPr>
        <w:ind w:left="5040" w:hanging="360"/>
      </w:pPr>
    </w:lvl>
    <w:lvl w:ilvl="7" w:tplc="38022248">
      <w:start w:val="1"/>
      <w:numFmt w:val="lowerLetter"/>
      <w:lvlText w:val="%8."/>
      <w:lvlJc w:val="left"/>
      <w:pPr>
        <w:ind w:left="5760" w:hanging="360"/>
      </w:pPr>
    </w:lvl>
    <w:lvl w:ilvl="8" w:tplc="73B2CD3C">
      <w:start w:val="1"/>
      <w:numFmt w:val="lowerRoman"/>
      <w:lvlText w:val="%9."/>
      <w:lvlJc w:val="right"/>
      <w:pPr>
        <w:ind w:left="6480" w:hanging="180"/>
      </w:pPr>
    </w:lvl>
  </w:abstractNum>
  <w:abstractNum w:abstractNumId="21" w15:restartNumberingAfterBreak="0">
    <w:nsid w:val="0ABD355A"/>
    <w:multiLevelType w:val="hybridMultilevel"/>
    <w:tmpl w:val="38AEF420"/>
    <w:lvl w:ilvl="0" w:tplc="FB02132E">
      <w:start w:val="1"/>
      <w:numFmt w:val="bullet"/>
      <w:lvlText w:val=""/>
      <w:lvlJc w:val="left"/>
      <w:pPr>
        <w:ind w:left="720" w:hanging="360"/>
      </w:pPr>
      <w:rPr>
        <w:rFonts w:ascii="Symbol" w:hAnsi="Symbol" w:hint="default"/>
      </w:rPr>
    </w:lvl>
    <w:lvl w:ilvl="1" w:tplc="38266746">
      <w:start w:val="1"/>
      <w:numFmt w:val="bullet"/>
      <w:lvlText w:val="o"/>
      <w:lvlJc w:val="left"/>
      <w:pPr>
        <w:ind w:left="1440" w:hanging="360"/>
      </w:pPr>
      <w:rPr>
        <w:rFonts w:ascii="Courier New" w:hAnsi="Courier New" w:hint="default"/>
      </w:rPr>
    </w:lvl>
    <w:lvl w:ilvl="2" w:tplc="52AE61E4">
      <w:start w:val="1"/>
      <w:numFmt w:val="bullet"/>
      <w:lvlText w:val=""/>
      <w:lvlJc w:val="left"/>
      <w:pPr>
        <w:ind w:left="2160" w:hanging="360"/>
      </w:pPr>
      <w:rPr>
        <w:rFonts w:ascii="Wingdings" w:hAnsi="Wingdings" w:hint="default"/>
      </w:rPr>
    </w:lvl>
    <w:lvl w:ilvl="3" w:tplc="DD524F36">
      <w:start w:val="1"/>
      <w:numFmt w:val="bullet"/>
      <w:lvlText w:val=""/>
      <w:lvlJc w:val="left"/>
      <w:pPr>
        <w:ind w:left="2880" w:hanging="360"/>
      </w:pPr>
      <w:rPr>
        <w:rFonts w:ascii="Symbol" w:hAnsi="Symbol" w:hint="default"/>
      </w:rPr>
    </w:lvl>
    <w:lvl w:ilvl="4" w:tplc="2FEA9E48">
      <w:start w:val="1"/>
      <w:numFmt w:val="bullet"/>
      <w:lvlText w:val="o"/>
      <w:lvlJc w:val="left"/>
      <w:pPr>
        <w:ind w:left="3600" w:hanging="360"/>
      </w:pPr>
      <w:rPr>
        <w:rFonts w:ascii="Courier New" w:hAnsi="Courier New" w:hint="default"/>
      </w:rPr>
    </w:lvl>
    <w:lvl w:ilvl="5" w:tplc="A6D00F98">
      <w:start w:val="1"/>
      <w:numFmt w:val="bullet"/>
      <w:lvlText w:val=""/>
      <w:lvlJc w:val="left"/>
      <w:pPr>
        <w:ind w:left="4320" w:hanging="360"/>
      </w:pPr>
      <w:rPr>
        <w:rFonts w:ascii="Wingdings" w:hAnsi="Wingdings" w:hint="default"/>
      </w:rPr>
    </w:lvl>
    <w:lvl w:ilvl="6" w:tplc="AE1C191E">
      <w:start w:val="1"/>
      <w:numFmt w:val="bullet"/>
      <w:lvlText w:val=""/>
      <w:lvlJc w:val="left"/>
      <w:pPr>
        <w:ind w:left="5040" w:hanging="360"/>
      </w:pPr>
      <w:rPr>
        <w:rFonts w:ascii="Symbol" w:hAnsi="Symbol" w:hint="default"/>
      </w:rPr>
    </w:lvl>
    <w:lvl w:ilvl="7" w:tplc="1310D2FE">
      <w:start w:val="1"/>
      <w:numFmt w:val="bullet"/>
      <w:lvlText w:val="o"/>
      <w:lvlJc w:val="left"/>
      <w:pPr>
        <w:ind w:left="5760" w:hanging="360"/>
      </w:pPr>
      <w:rPr>
        <w:rFonts w:ascii="Courier New" w:hAnsi="Courier New" w:hint="default"/>
      </w:rPr>
    </w:lvl>
    <w:lvl w:ilvl="8" w:tplc="E12AC22E">
      <w:start w:val="1"/>
      <w:numFmt w:val="bullet"/>
      <w:lvlText w:val=""/>
      <w:lvlJc w:val="left"/>
      <w:pPr>
        <w:ind w:left="6480" w:hanging="360"/>
      </w:pPr>
      <w:rPr>
        <w:rFonts w:ascii="Wingdings" w:hAnsi="Wingdings" w:hint="default"/>
      </w:rPr>
    </w:lvl>
  </w:abstractNum>
  <w:abstractNum w:abstractNumId="22" w15:restartNumberingAfterBreak="0">
    <w:nsid w:val="0ACE1385"/>
    <w:multiLevelType w:val="hybridMultilevel"/>
    <w:tmpl w:val="69626460"/>
    <w:lvl w:ilvl="0" w:tplc="3A66D5F6">
      <w:start w:val="1"/>
      <w:numFmt w:val="bullet"/>
      <w:lvlText w:val="-"/>
      <w:lvlJc w:val="left"/>
      <w:pPr>
        <w:ind w:left="720" w:hanging="360"/>
      </w:pPr>
      <w:rPr>
        <w:rFonts w:ascii="Aptos" w:hAnsi="Aptos" w:hint="default"/>
      </w:rPr>
    </w:lvl>
    <w:lvl w:ilvl="1" w:tplc="C70A806E">
      <w:start w:val="1"/>
      <w:numFmt w:val="bullet"/>
      <w:lvlText w:val="o"/>
      <w:lvlJc w:val="left"/>
      <w:pPr>
        <w:ind w:left="1440" w:hanging="360"/>
      </w:pPr>
      <w:rPr>
        <w:rFonts w:ascii="Courier New" w:hAnsi="Courier New" w:hint="default"/>
      </w:rPr>
    </w:lvl>
    <w:lvl w:ilvl="2" w:tplc="843437DA">
      <w:start w:val="1"/>
      <w:numFmt w:val="bullet"/>
      <w:lvlText w:val=""/>
      <w:lvlJc w:val="left"/>
      <w:pPr>
        <w:ind w:left="2160" w:hanging="360"/>
      </w:pPr>
      <w:rPr>
        <w:rFonts w:ascii="Wingdings" w:hAnsi="Wingdings" w:hint="default"/>
      </w:rPr>
    </w:lvl>
    <w:lvl w:ilvl="3" w:tplc="32240772">
      <w:start w:val="1"/>
      <w:numFmt w:val="bullet"/>
      <w:lvlText w:val=""/>
      <w:lvlJc w:val="left"/>
      <w:pPr>
        <w:ind w:left="2880" w:hanging="360"/>
      </w:pPr>
      <w:rPr>
        <w:rFonts w:ascii="Symbol" w:hAnsi="Symbol" w:hint="default"/>
      </w:rPr>
    </w:lvl>
    <w:lvl w:ilvl="4" w:tplc="10DE6A0A">
      <w:start w:val="1"/>
      <w:numFmt w:val="bullet"/>
      <w:lvlText w:val="o"/>
      <w:lvlJc w:val="left"/>
      <w:pPr>
        <w:ind w:left="3600" w:hanging="360"/>
      </w:pPr>
      <w:rPr>
        <w:rFonts w:ascii="Courier New" w:hAnsi="Courier New" w:hint="default"/>
      </w:rPr>
    </w:lvl>
    <w:lvl w:ilvl="5" w:tplc="8A321B0C">
      <w:start w:val="1"/>
      <w:numFmt w:val="bullet"/>
      <w:lvlText w:val=""/>
      <w:lvlJc w:val="left"/>
      <w:pPr>
        <w:ind w:left="4320" w:hanging="360"/>
      </w:pPr>
      <w:rPr>
        <w:rFonts w:ascii="Wingdings" w:hAnsi="Wingdings" w:hint="default"/>
      </w:rPr>
    </w:lvl>
    <w:lvl w:ilvl="6" w:tplc="FC6A1670">
      <w:start w:val="1"/>
      <w:numFmt w:val="bullet"/>
      <w:lvlText w:val=""/>
      <w:lvlJc w:val="left"/>
      <w:pPr>
        <w:ind w:left="5040" w:hanging="360"/>
      </w:pPr>
      <w:rPr>
        <w:rFonts w:ascii="Symbol" w:hAnsi="Symbol" w:hint="default"/>
      </w:rPr>
    </w:lvl>
    <w:lvl w:ilvl="7" w:tplc="2F08C746">
      <w:start w:val="1"/>
      <w:numFmt w:val="bullet"/>
      <w:lvlText w:val="o"/>
      <w:lvlJc w:val="left"/>
      <w:pPr>
        <w:ind w:left="5760" w:hanging="360"/>
      </w:pPr>
      <w:rPr>
        <w:rFonts w:ascii="Courier New" w:hAnsi="Courier New" w:hint="default"/>
      </w:rPr>
    </w:lvl>
    <w:lvl w:ilvl="8" w:tplc="3B6E3E24">
      <w:start w:val="1"/>
      <w:numFmt w:val="bullet"/>
      <w:lvlText w:val=""/>
      <w:lvlJc w:val="left"/>
      <w:pPr>
        <w:ind w:left="6480" w:hanging="360"/>
      </w:pPr>
      <w:rPr>
        <w:rFonts w:ascii="Wingdings" w:hAnsi="Wingdings" w:hint="default"/>
      </w:rPr>
    </w:lvl>
  </w:abstractNum>
  <w:abstractNum w:abstractNumId="23" w15:restartNumberingAfterBreak="0">
    <w:nsid w:val="0C393285"/>
    <w:multiLevelType w:val="hybridMultilevel"/>
    <w:tmpl w:val="F9A031BC"/>
    <w:lvl w:ilvl="0" w:tplc="50E2775E">
      <w:start w:val="1"/>
      <w:numFmt w:val="bullet"/>
      <w:lvlText w:val=""/>
      <w:lvlJc w:val="left"/>
      <w:pPr>
        <w:ind w:left="720" w:hanging="360"/>
      </w:pPr>
      <w:rPr>
        <w:rFonts w:ascii="Symbol" w:hAnsi="Symbol" w:hint="default"/>
      </w:rPr>
    </w:lvl>
    <w:lvl w:ilvl="1" w:tplc="CA745A96">
      <w:start w:val="1"/>
      <w:numFmt w:val="bullet"/>
      <w:lvlText w:val="o"/>
      <w:lvlJc w:val="left"/>
      <w:pPr>
        <w:ind w:left="1440" w:hanging="360"/>
      </w:pPr>
      <w:rPr>
        <w:rFonts w:ascii="Courier New" w:hAnsi="Courier New" w:hint="default"/>
      </w:rPr>
    </w:lvl>
    <w:lvl w:ilvl="2" w:tplc="AA3A0190">
      <w:start w:val="1"/>
      <w:numFmt w:val="bullet"/>
      <w:lvlText w:val=""/>
      <w:lvlJc w:val="left"/>
      <w:pPr>
        <w:ind w:left="2160" w:hanging="360"/>
      </w:pPr>
      <w:rPr>
        <w:rFonts w:ascii="Wingdings" w:hAnsi="Wingdings" w:hint="default"/>
      </w:rPr>
    </w:lvl>
    <w:lvl w:ilvl="3" w:tplc="388CE45A">
      <w:start w:val="1"/>
      <w:numFmt w:val="bullet"/>
      <w:lvlText w:val=""/>
      <w:lvlJc w:val="left"/>
      <w:pPr>
        <w:ind w:left="2880" w:hanging="360"/>
      </w:pPr>
      <w:rPr>
        <w:rFonts w:ascii="Symbol" w:hAnsi="Symbol" w:hint="default"/>
      </w:rPr>
    </w:lvl>
    <w:lvl w:ilvl="4" w:tplc="F5F8B4B6">
      <w:start w:val="1"/>
      <w:numFmt w:val="bullet"/>
      <w:lvlText w:val="o"/>
      <w:lvlJc w:val="left"/>
      <w:pPr>
        <w:ind w:left="3600" w:hanging="360"/>
      </w:pPr>
      <w:rPr>
        <w:rFonts w:ascii="Courier New" w:hAnsi="Courier New" w:hint="default"/>
      </w:rPr>
    </w:lvl>
    <w:lvl w:ilvl="5" w:tplc="2402DF90">
      <w:start w:val="1"/>
      <w:numFmt w:val="bullet"/>
      <w:lvlText w:val=""/>
      <w:lvlJc w:val="left"/>
      <w:pPr>
        <w:ind w:left="4320" w:hanging="360"/>
      </w:pPr>
      <w:rPr>
        <w:rFonts w:ascii="Wingdings" w:hAnsi="Wingdings" w:hint="default"/>
      </w:rPr>
    </w:lvl>
    <w:lvl w:ilvl="6" w:tplc="54D6EC72">
      <w:start w:val="1"/>
      <w:numFmt w:val="bullet"/>
      <w:lvlText w:val=""/>
      <w:lvlJc w:val="left"/>
      <w:pPr>
        <w:ind w:left="5040" w:hanging="360"/>
      </w:pPr>
      <w:rPr>
        <w:rFonts w:ascii="Symbol" w:hAnsi="Symbol" w:hint="default"/>
      </w:rPr>
    </w:lvl>
    <w:lvl w:ilvl="7" w:tplc="78D04548">
      <w:start w:val="1"/>
      <w:numFmt w:val="bullet"/>
      <w:lvlText w:val="o"/>
      <w:lvlJc w:val="left"/>
      <w:pPr>
        <w:ind w:left="5760" w:hanging="360"/>
      </w:pPr>
      <w:rPr>
        <w:rFonts w:ascii="Courier New" w:hAnsi="Courier New" w:hint="default"/>
      </w:rPr>
    </w:lvl>
    <w:lvl w:ilvl="8" w:tplc="43601C38">
      <w:start w:val="1"/>
      <w:numFmt w:val="bullet"/>
      <w:lvlText w:val=""/>
      <w:lvlJc w:val="left"/>
      <w:pPr>
        <w:ind w:left="6480" w:hanging="360"/>
      </w:pPr>
      <w:rPr>
        <w:rFonts w:ascii="Wingdings" w:hAnsi="Wingdings" w:hint="default"/>
      </w:rPr>
    </w:lvl>
  </w:abstractNum>
  <w:abstractNum w:abstractNumId="24" w15:restartNumberingAfterBreak="0">
    <w:nsid w:val="0C78AD4D"/>
    <w:multiLevelType w:val="hybridMultilevel"/>
    <w:tmpl w:val="22BE340C"/>
    <w:lvl w:ilvl="0" w:tplc="02A0191A">
      <w:start w:val="1"/>
      <w:numFmt w:val="bullet"/>
      <w:lvlText w:val=""/>
      <w:lvlJc w:val="left"/>
      <w:pPr>
        <w:ind w:left="720" w:hanging="360"/>
      </w:pPr>
      <w:rPr>
        <w:rFonts w:ascii="Symbol" w:hAnsi="Symbol" w:hint="default"/>
      </w:rPr>
    </w:lvl>
    <w:lvl w:ilvl="1" w:tplc="4172FC84">
      <w:start w:val="1"/>
      <w:numFmt w:val="bullet"/>
      <w:lvlText w:val="o"/>
      <w:lvlJc w:val="left"/>
      <w:pPr>
        <w:ind w:left="1440" w:hanging="360"/>
      </w:pPr>
      <w:rPr>
        <w:rFonts w:ascii="Courier New" w:hAnsi="Courier New" w:hint="default"/>
      </w:rPr>
    </w:lvl>
    <w:lvl w:ilvl="2" w:tplc="FD80C2FE">
      <w:start w:val="1"/>
      <w:numFmt w:val="bullet"/>
      <w:lvlText w:val=""/>
      <w:lvlJc w:val="left"/>
      <w:pPr>
        <w:ind w:left="2160" w:hanging="360"/>
      </w:pPr>
      <w:rPr>
        <w:rFonts w:ascii="Wingdings" w:hAnsi="Wingdings" w:hint="default"/>
      </w:rPr>
    </w:lvl>
    <w:lvl w:ilvl="3" w:tplc="2A02D2BA">
      <w:start w:val="1"/>
      <w:numFmt w:val="bullet"/>
      <w:lvlText w:val=""/>
      <w:lvlJc w:val="left"/>
      <w:pPr>
        <w:ind w:left="2880" w:hanging="360"/>
      </w:pPr>
      <w:rPr>
        <w:rFonts w:ascii="Symbol" w:hAnsi="Symbol" w:hint="default"/>
      </w:rPr>
    </w:lvl>
    <w:lvl w:ilvl="4" w:tplc="C8923888">
      <w:start w:val="1"/>
      <w:numFmt w:val="bullet"/>
      <w:lvlText w:val="o"/>
      <w:lvlJc w:val="left"/>
      <w:pPr>
        <w:ind w:left="3600" w:hanging="360"/>
      </w:pPr>
      <w:rPr>
        <w:rFonts w:ascii="Courier New" w:hAnsi="Courier New" w:hint="default"/>
      </w:rPr>
    </w:lvl>
    <w:lvl w:ilvl="5" w:tplc="37D8E398">
      <w:start w:val="1"/>
      <w:numFmt w:val="bullet"/>
      <w:lvlText w:val=""/>
      <w:lvlJc w:val="left"/>
      <w:pPr>
        <w:ind w:left="4320" w:hanging="360"/>
      </w:pPr>
      <w:rPr>
        <w:rFonts w:ascii="Wingdings" w:hAnsi="Wingdings" w:hint="default"/>
      </w:rPr>
    </w:lvl>
    <w:lvl w:ilvl="6" w:tplc="E6027872">
      <w:start w:val="1"/>
      <w:numFmt w:val="bullet"/>
      <w:lvlText w:val=""/>
      <w:lvlJc w:val="left"/>
      <w:pPr>
        <w:ind w:left="5040" w:hanging="360"/>
      </w:pPr>
      <w:rPr>
        <w:rFonts w:ascii="Symbol" w:hAnsi="Symbol" w:hint="default"/>
      </w:rPr>
    </w:lvl>
    <w:lvl w:ilvl="7" w:tplc="37C61D9C">
      <w:start w:val="1"/>
      <w:numFmt w:val="bullet"/>
      <w:lvlText w:val="o"/>
      <w:lvlJc w:val="left"/>
      <w:pPr>
        <w:ind w:left="5760" w:hanging="360"/>
      </w:pPr>
      <w:rPr>
        <w:rFonts w:ascii="Courier New" w:hAnsi="Courier New" w:hint="default"/>
      </w:rPr>
    </w:lvl>
    <w:lvl w:ilvl="8" w:tplc="5D3092A8">
      <w:start w:val="1"/>
      <w:numFmt w:val="bullet"/>
      <w:lvlText w:val=""/>
      <w:lvlJc w:val="left"/>
      <w:pPr>
        <w:ind w:left="6480" w:hanging="360"/>
      </w:pPr>
      <w:rPr>
        <w:rFonts w:ascii="Wingdings" w:hAnsi="Wingdings" w:hint="default"/>
      </w:rPr>
    </w:lvl>
  </w:abstractNum>
  <w:abstractNum w:abstractNumId="25" w15:restartNumberingAfterBreak="0">
    <w:nsid w:val="0D0B167E"/>
    <w:multiLevelType w:val="hybridMultilevel"/>
    <w:tmpl w:val="42A055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FE0842"/>
    <w:multiLevelType w:val="hybridMultilevel"/>
    <w:tmpl w:val="BAFE2DAC"/>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27" w15:restartNumberingAfterBreak="0">
    <w:nsid w:val="0F345E2B"/>
    <w:multiLevelType w:val="hybridMultilevel"/>
    <w:tmpl w:val="EDC8BE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FAF872B"/>
    <w:multiLevelType w:val="hybridMultilevel"/>
    <w:tmpl w:val="E9ACFA64"/>
    <w:lvl w:ilvl="0" w:tplc="7F684B8C">
      <w:start w:val="1"/>
      <w:numFmt w:val="bullet"/>
      <w:lvlText w:val=""/>
      <w:lvlJc w:val="left"/>
      <w:pPr>
        <w:ind w:left="720" w:hanging="360"/>
      </w:pPr>
      <w:rPr>
        <w:rFonts w:ascii="Symbol" w:hAnsi="Symbol" w:hint="default"/>
      </w:rPr>
    </w:lvl>
    <w:lvl w:ilvl="1" w:tplc="B3F40B56">
      <w:start w:val="1"/>
      <w:numFmt w:val="bullet"/>
      <w:lvlText w:val="o"/>
      <w:lvlJc w:val="left"/>
      <w:pPr>
        <w:ind w:left="1440" w:hanging="360"/>
      </w:pPr>
      <w:rPr>
        <w:rFonts w:ascii="Courier New" w:hAnsi="Courier New" w:hint="default"/>
      </w:rPr>
    </w:lvl>
    <w:lvl w:ilvl="2" w:tplc="2CAC3E46">
      <w:start w:val="1"/>
      <w:numFmt w:val="bullet"/>
      <w:lvlText w:val=""/>
      <w:lvlJc w:val="left"/>
      <w:pPr>
        <w:ind w:left="2160" w:hanging="360"/>
      </w:pPr>
      <w:rPr>
        <w:rFonts w:ascii="Wingdings" w:hAnsi="Wingdings" w:hint="default"/>
      </w:rPr>
    </w:lvl>
    <w:lvl w:ilvl="3" w:tplc="903E1FF2">
      <w:start w:val="1"/>
      <w:numFmt w:val="bullet"/>
      <w:lvlText w:val=""/>
      <w:lvlJc w:val="left"/>
      <w:pPr>
        <w:ind w:left="2880" w:hanging="360"/>
      </w:pPr>
      <w:rPr>
        <w:rFonts w:ascii="Symbol" w:hAnsi="Symbol" w:hint="default"/>
      </w:rPr>
    </w:lvl>
    <w:lvl w:ilvl="4" w:tplc="00A4CE5E">
      <w:start w:val="1"/>
      <w:numFmt w:val="bullet"/>
      <w:lvlText w:val="o"/>
      <w:lvlJc w:val="left"/>
      <w:pPr>
        <w:ind w:left="3600" w:hanging="360"/>
      </w:pPr>
      <w:rPr>
        <w:rFonts w:ascii="Courier New" w:hAnsi="Courier New" w:hint="default"/>
      </w:rPr>
    </w:lvl>
    <w:lvl w:ilvl="5" w:tplc="6896D360">
      <w:start w:val="1"/>
      <w:numFmt w:val="bullet"/>
      <w:lvlText w:val=""/>
      <w:lvlJc w:val="left"/>
      <w:pPr>
        <w:ind w:left="4320" w:hanging="360"/>
      </w:pPr>
      <w:rPr>
        <w:rFonts w:ascii="Wingdings" w:hAnsi="Wingdings" w:hint="default"/>
      </w:rPr>
    </w:lvl>
    <w:lvl w:ilvl="6" w:tplc="826A7D02">
      <w:start w:val="1"/>
      <w:numFmt w:val="bullet"/>
      <w:lvlText w:val=""/>
      <w:lvlJc w:val="left"/>
      <w:pPr>
        <w:ind w:left="5040" w:hanging="360"/>
      </w:pPr>
      <w:rPr>
        <w:rFonts w:ascii="Symbol" w:hAnsi="Symbol" w:hint="default"/>
      </w:rPr>
    </w:lvl>
    <w:lvl w:ilvl="7" w:tplc="3266C012">
      <w:start w:val="1"/>
      <w:numFmt w:val="bullet"/>
      <w:lvlText w:val="o"/>
      <w:lvlJc w:val="left"/>
      <w:pPr>
        <w:ind w:left="5760" w:hanging="360"/>
      </w:pPr>
      <w:rPr>
        <w:rFonts w:ascii="Courier New" w:hAnsi="Courier New" w:hint="default"/>
      </w:rPr>
    </w:lvl>
    <w:lvl w:ilvl="8" w:tplc="F9B2C6A0">
      <w:start w:val="1"/>
      <w:numFmt w:val="bullet"/>
      <w:lvlText w:val=""/>
      <w:lvlJc w:val="left"/>
      <w:pPr>
        <w:ind w:left="6480" w:hanging="360"/>
      </w:pPr>
      <w:rPr>
        <w:rFonts w:ascii="Wingdings" w:hAnsi="Wingdings" w:hint="default"/>
      </w:rPr>
    </w:lvl>
  </w:abstractNum>
  <w:abstractNum w:abstractNumId="29" w15:restartNumberingAfterBreak="0">
    <w:nsid w:val="0FCAF57E"/>
    <w:multiLevelType w:val="hybridMultilevel"/>
    <w:tmpl w:val="895280A0"/>
    <w:lvl w:ilvl="0" w:tplc="E2AA2B22">
      <w:start w:val="1"/>
      <w:numFmt w:val="bullet"/>
      <w:lvlText w:val=""/>
      <w:lvlJc w:val="left"/>
      <w:pPr>
        <w:ind w:left="720" w:hanging="360"/>
      </w:pPr>
      <w:rPr>
        <w:rFonts w:ascii="Symbol" w:hAnsi="Symbol" w:hint="default"/>
      </w:rPr>
    </w:lvl>
    <w:lvl w:ilvl="1" w:tplc="28D255D6">
      <w:start w:val="1"/>
      <w:numFmt w:val="bullet"/>
      <w:lvlText w:val="o"/>
      <w:lvlJc w:val="left"/>
      <w:pPr>
        <w:ind w:left="1440" w:hanging="360"/>
      </w:pPr>
      <w:rPr>
        <w:rFonts w:ascii="Courier New" w:hAnsi="Courier New" w:hint="default"/>
      </w:rPr>
    </w:lvl>
    <w:lvl w:ilvl="2" w:tplc="7AB295D6">
      <w:start w:val="1"/>
      <w:numFmt w:val="bullet"/>
      <w:lvlText w:val=""/>
      <w:lvlJc w:val="left"/>
      <w:pPr>
        <w:ind w:left="2160" w:hanging="360"/>
      </w:pPr>
      <w:rPr>
        <w:rFonts w:ascii="Wingdings" w:hAnsi="Wingdings" w:hint="default"/>
      </w:rPr>
    </w:lvl>
    <w:lvl w:ilvl="3" w:tplc="AFE68584">
      <w:start w:val="1"/>
      <w:numFmt w:val="bullet"/>
      <w:lvlText w:val=""/>
      <w:lvlJc w:val="left"/>
      <w:pPr>
        <w:ind w:left="2880" w:hanging="360"/>
      </w:pPr>
      <w:rPr>
        <w:rFonts w:ascii="Symbol" w:hAnsi="Symbol" w:hint="default"/>
      </w:rPr>
    </w:lvl>
    <w:lvl w:ilvl="4" w:tplc="7FE02178">
      <w:start w:val="1"/>
      <w:numFmt w:val="bullet"/>
      <w:lvlText w:val="o"/>
      <w:lvlJc w:val="left"/>
      <w:pPr>
        <w:ind w:left="3600" w:hanging="360"/>
      </w:pPr>
      <w:rPr>
        <w:rFonts w:ascii="Courier New" w:hAnsi="Courier New" w:hint="default"/>
      </w:rPr>
    </w:lvl>
    <w:lvl w:ilvl="5" w:tplc="72489EEA">
      <w:start w:val="1"/>
      <w:numFmt w:val="bullet"/>
      <w:lvlText w:val=""/>
      <w:lvlJc w:val="left"/>
      <w:pPr>
        <w:ind w:left="4320" w:hanging="360"/>
      </w:pPr>
      <w:rPr>
        <w:rFonts w:ascii="Wingdings" w:hAnsi="Wingdings" w:hint="default"/>
      </w:rPr>
    </w:lvl>
    <w:lvl w:ilvl="6" w:tplc="EDC2DA68">
      <w:start w:val="1"/>
      <w:numFmt w:val="bullet"/>
      <w:lvlText w:val=""/>
      <w:lvlJc w:val="left"/>
      <w:pPr>
        <w:ind w:left="5040" w:hanging="360"/>
      </w:pPr>
      <w:rPr>
        <w:rFonts w:ascii="Symbol" w:hAnsi="Symbol" w:hint="default"/>
      </w:rPr>
    </w:lvl>
    <w:lvl w:ilvl="7" w:tplc="4D2AC410">
      <w:start w:val="1"/>
      <w:numFmt w:val="bullet"/>
      <w:lvlText w:val="o"/>
      <w:lvlJc w:val="left"/>
      <w:pPr>
        <w:ind w:left="5760" w:hanging="360"/>
      </w:pPr>
      <w:rPr>
        <w:rFonts w:ascii="Courier New" w:hAnsi="Courier New" w:hint="default"/>
      </w:rPr>
    </w:lvl>
    <w:lvl w:ilvl="8" w:tplc="20D28826">
      <w:start w:val="1"/>
      <w:numFmt w:val="bullet"/>
      <w:lvlText w:val=""/>
      <w:lvlJc w:val="left"/>
      <w:pPr>
        <w:ind w:left="6480" w:hanging="360"/>
      </w:pPr>
      <w:rPr>
        <w:rFonts w:ascii="Wingdings" w:hAnsi="Wingdings" w:hint="default"/>
      </w:rPr>
    </w:lvl>
  </w:abstractNum>
  <w:abstractNum w:abstractNumId="30" w15:restartNumberingAfterBreak="0">
    <w:nsid w:val="102E4425"/>
    <w:multiLevelType w:val="hybridMultilevel"/>
    <w:tmpl w:val="AFFCF68E"/>
    <w:lvl w:ilvl="0" w:tplc="2E1661A6">
      <w:start w:val="1"/>
      <w:numFmt w:val="bullet"/>
      <w:lvlText w:val="-"/>
      <w:lvlJc w:val="left"/>
      <w:pPr>
        <w:ind w:left="1080" w:hanging="360"/>
      </w:pPr>
      <w:rPr>
        <w:rFonts w:ascii="Aptos" w:hAnsi="Aptos" w:hint="default"/>
      </w:rPr>
    </w:lvl>
    <w:lvl w:ilvl="1" w:tplc="A83A464A">
      <w:start w:val="1"/>
      <w:numFmt w:val="bullet"/>
      <w:lvlText w:val="o"/>
      <w:lvlJc w:val="left"/>
      <w:pPr>
        <w:ind w:left="1800" w:hanging="360"/>
      </w:pPr>
      <w:rPr>
        <w:rFonts w:ascii="Courier New" w:hAnsi="Courier New" w:hint="default"/>
      </w:rPr>
    </w:lvl>
    <w:lvl w:ilvl="2" w:tplc="12F82852">
      <w:start w:val="1"/>
      <w:numFmt w:val="bullet"/>
      <w:lvlText w:val=""/>
      <w:lvlJc w:val="left"/>
      <w:pPr>
        <w:ind w:left="2520" w:hanging="360"/>
      </w:pPr>
      <w:rPr>
        <w:rFonts w:ascii="Wingdings" w:hAnsi="Wingdings" w:hint="default"/>
      </w:rPr>
    </w:lvl>
    <w:lvl w:ilvl="3" w:tplc="28F6AEF6">
      <w:start w:val="1"/>
      <w:numFmt w:val="bullet"/>
      <w:lvlText w:val=""/>
      <w:lvlJc w:val="left"/>
      <w:pPr>
        <w:ind w:left="3240" w:hanging="360"/>
      </w:pPr>
      <w:rPr>
        <w:rFonts w:ascii="Symbol" w:hAnsi="Symbol" w:hint="default"/>
      </w:rPr>
    </w:lvl>
    <w:lvl w:ilvl="4" w:tplc="A28A315E">
      <w:start w:val="1"/>
      <w:numFmt w:val="bullet"/>
      <w:lvlText w:val="o"/>
      <w:lvlJc w:val="left"/>
      <w:pPr>
        <w:ind w:left="3960" w:hanging="360"/>
      </w:pPr>
      <w:rPr>
        <w:rFonts w:ascii="Courier New" w:hAnsi="Courier New" w:hint="default"/>
      </w:rPr>
    </w:lvl>
    <w:lvl w:ilvl="5" w:tplc="588ED16A">
      <w:start w:val="1"/>
      <w:numFmt w:val="bullet"/>
      <w:lvlText w:val=""/>
      <w:lvlJc w:val="left"/>
      <w:pPr>
        <w:ind w:left="4680" w:hanging="360"/>
      </w:pPr>
      <w:rPr>
        <w:rFonts w:ascii="Wingdings" w:hAnsi="Wingdings" w:hint="default"/>
      </w:rPr>
    </w:lvl>
    <w:lvl w:ilvl="6" w:tplc="73A4DB98">
      <w:start w:val="1"/>
      <w:numFmt w:val="bullet"/>
      <w:lvlText w:val=""/>
      <w:lvlJc w:val="left"/>
      <w:pPr>
        <w:ind w:left="5400" w:hanging="360"/>
      </w:pPr>
      <w:rPr>
        <w:rFonts w:ascii="Symbol" w:hAnsi="Symbol" w:hint="default"/>
      </w:rPr>
    </w:lvl>
    <w:lvl w:ilvl="7" w:tplc="F6884E12">
      <w:start w:val="1"/>
      <w:numFmt w:val="bullet"/>
      <w:lvlText w:val="o"/>
      <w:lvlJc w:val="left"/>
      <w:pPr>
        <w:ind w:left="6120" w:hanging="360"/>
      </w:pPr>
      <w:rPr>
        <w:rFonts w:ascii="Courier New" w:hAnsi="Courier New" w:hint="default"/>
      </w:rPr>
    </w:lvl>
    <w:lvl w:ilvl="8" w:tplc="7F102130">
      <w:start w:val="1"/>
      <w:numFmt w:val="bullet"/>
      <w:lvlText w:val=""/>
      <w:lvlJc w:val="left"/>
      <w:pPr>
        <w:ind w:left="6840" w:hanging="360"/>
      </w:pPr>
      <w:rPr>
        <w:rFonts w:ascii="Wingdings" w:hAnsi="Wingdings" w:hint="default"/>
      </w:rPr>
    </w:lvl>
  </w:abstractNum>
  <w:abstractNum w:abstractNumId="31" w15:restartNumberingAfterBreak="0">
    <w:nsid w:val="10AC1C91"/>
    <w:multiLevelType w:val="hybridMultilevel"/>
    <w:tmpl w:val="B24A70D6"/>
    <w:lvl w:ilvl="0" w:tplc="51FC825A">
      <w:start w:val="1"/>
      <w:numFmt w:val="bullet"/>
      <w:lvlText w:val="-"/>
      <w:lvlJc w:val="left"/>
      <w:pPr>
        <w:ind w:left="1080" w:hanging="360"/>
      </w:pPr>
      <w:rPr>
        <w:rFonts w:ascii="Aptos" w:hAnsi="Aptos" w:hint="default"/>
      </w:rPr>
    </w:lvl>
    <w:lvl w:ilvl="1" w:tplc="22EE7EE4">
      <w:start w:val="1"/>
      <w:numFmt w:val="bullet"/>
      <w:lvlText w:val="o"/>
      <w:lvlJc w:val="left"/>
      <w:pPr>
        <w:ind w:left="1800" w:hanging="360"/>
      </w:pPr>
      <w:rPr>
        <w:rFonts w:ascii="Courier New" w:hAnsi="Courier New" w:hint="default"/>
      </w:rPr>
    </w:lvl>
    <w:lvl w:ilvl="2" w:tplc="591E347C">
      <w:start w:val="1"/>
      <w:numFmt w:val="bullet"/>
      <w:lvlText w:val=""/>
      <w:lvlJc w:val="left"/>
      <w:pPr>
        <w:ind w:left="2520" w:hanging="360"/>
      </w:pPr>
      <w:rPr>
        <w:rFonts w:ascii="Wingdings" w:hAnsi="Wingdings" w:hint="default"/>
      </w:rPr>
    </w:lvl>
    <w:lvl w:ilvl="3" w:tplc="DE3057BA">
      <w:start w:val="1"/>
      <w:numFmt w:val="bullet"/>
      <w:lvlText w:val=""/>
      <w:lvlJc w:val="left"/>
      <w:pPr>
        <w:ind w:left="3240" w:hanging="360"/>
      </w:pPr>
      <w:rPr>
        <w:rFonts w:ascii="Symbol" w:hAnsi="Symbol" w:hint="default"/>
      </w:rPr>
    </w:lvl>
    <w:lvl w:ilvl="4" w:tplc="0EBCA432">
      <w:start w:val="1"/>
      <w:numFmt w:val="bullet"/>
      <w:lvlText w:val="o"/>
      <w:lvlJc w:val="left"/>
      <w:pPr>
        <w:ind w:left="3960" w:hanging="360"/>
      </w:pPr>
      <w:rPr>
        <w:rFonts w:ascii="Courier New" w:hAnsi="Courier New" w:hint="default"/>
      </w:rPr>
    </w:lvl>
    <w:lvl w:ilvl="5" w:tplc="79AA00AC">
      <w:start w:val="1"/>
      <w:numFmt w:val="bullet"/>
      <w:lvlText w:val=""/>
      <w:lvlJc w:val="left"/>
      <w:pPr>
        <w:ind w:left="4680" w:hanging="360"/>
      </w:pPr>
      <w:rPr>
        <w:rFonts w:ascii="Wingdings" w:hAnsi="Wingdings" w:hint="default"/>
      </w:rPr>
    </w:lvl>
    <w:lvl w:ilvl="6" w:tplc="3C30662E">
      <w:start w:val="1"/>
      <w:numFmt w:val="bullet"/>
      <w:lvlText w:val=""/>
      <w:lvlJc w:val="left"/>
      <w:pPr>
        <w:ind w:left="5400" w:hanging="360"/>
      </w:pPr>
      <w:rPr>
        <w:rFonts w:ascii="Symbol" w:hAnsi="Symbol" w:hint="default"/>
      </w:rPr>
    </w:lvl>
    <w:lvl w:ilvl="7" w:tplc="5A5AA07A">
      <w:start w:val="1"/>
      <w:numFmt w:val="bullet"/>
      <w:lvlText w:val="o"/>
      <w:lvlJc w:val="left"/>
      <w:pPr>
        <w:ind w:left="6120" w:hanging="360"/>
      </w:pPr>
      <w:rPr>
        <w:rFonts w:ascii="Courier New" w:hAnsi="Courier New" w:hint="default"/>
      </w:rPr>
    </w:lvl>
    <w:lvl w:ilvl="8" w:tplc="E9E6E54E">
      <w:start w:val="1"/>
      <w:numFmt w:val="bullet"/>
      <w:lvlText w:val=""/>
      <w:lvlJc w:val="left"/>
      <w:pPr>
        <w:ind w:left="6840" w:hanging="360"/>
      </w:pPr>
      <w:rPr>
        <w:rFonts w:ascii="Wingdings" w:hAnsi="Wingdings" w:hint="default"/>
      </w:rPr>
    </w:lvl>
  </w:abstractNum>
  <w:abstractNum w:abstractNumId="32" w15:restartNumberingAfterBreak="0">
    <w:nsid w:val="11063545"/>
    <w:multiLevelType w:val="multilevel"/>
    <w:tmpl w:val="C0806E88"/>
    <w:lvl w:ilvl="0">
      <w:start w:val="1"/>
      <w:numFmt w:val="bullet"/>
      <w:lvlText w:val=""/>
      <w:lvlJc w:val="left"/>
      <w:pPr>
        <w:ind w:left="397" w:hanging="397"/>
      </w:pPr>
      <w:rPr>
        <w:rFonts w:ascii="Wingdings" w:hAnsi="Wingding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36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36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360"/>
      </w:pPr>
      <w:rPr>
        <w:rFonts w:hint="default"/>
      </w:rPr>
    </w:lvl>
  </w:abstractNum>
  <w:abstractNum w:abstractNumId="33" w15:restartNumberingAfterBreak="0">
    <w:nsid w:val="13F96AD9"/>
    <w:multiLevelType w:val="hybridMultilevel"/>
    <w:tmpl w:val="A25882BE"/>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34" w15:restartNumberingAfterBreak="0">
    <w:nsid w:val="14417453"/>
    <w:multiLevelType w:val="hybridMultilevel"/>
    <w:tmpl w:val="8CB46816"/>
    <w:lvl w:ilvl="0" w:tplc="9F46BF6C">
      <w:start w:val="1"/>
      <w:numFmt w:val="bullet"/>
      <w:lvlText w:val=""/>
      <w:lvlJc w:val="left"/>
      <w:pPr>
        <w:ind w:left="720" w:hanging="360"/>
      </w:pPr>
      <w:rPr>
        <w:rFonts w:ascii="Symbol" w:hAnsi="Symbol" w:hint="default"/>
      </w:rPr>
    </w:lvl>
    <w:lvl w:ilvl="1" w:tplc="0756B090">
      <w:start w:val="1"/>
      <w:numFmt w:val="bullet"/>
      <w:lvlText w:val="o"/>
      <w:lvlJc w:val="left"/>
      <w:pPr>
        <w:ind w:left="1440" w:hanging="360"/>
      </w:pPr>
      <w:rPr>
        <w:rFonts w:ascii="Courier New" w:hAnsi="Courier New" w:hint="default"/>
      </w:rPr>
    </w:lvl>
    <w:lvl w:ilvl="2" w:tplc="09F2EE58">
      <w:start w:val="1"/>
      <w:numFmt w:val="bullet"/>
      <w:lvlText w:val=""/>
      <w:lvlJc w:val="left"/>
      <w:pPr>
        <w:ind w:left="2160" w:hanging="360"/>
      </w:pPr>
      <w:rPr>
        <w:rFonts w:ascii="Wingdings" w:hAnsi="Wingdings" w:hint="default"/>
      </w:rPr>
    </w:lvl>
    <w:lvl w:ilvl="3" w:tplc="65746B34">
      <w:start w:val="1"/>
      <w:numFmt w:val="bullet"/>
      <w:lvlText w:val=""/>
      <w:lvlJc w:val="left"/>
      <w:pPr>
        <w:ind w:left="2880" w:hanging="360"/>
      </w:pPr>
      <w:rPr>
        <w:rFonts w:ascii="Symbol" w:hAnsi="Symbol" w:hint="default"/>
      </w:rPr>
    </w:lvl>
    <w:lvl w:ilvl="4" w:tplc="20F4A044">
      <w:start w:val="1"/>
      <w:numFmt w:val="bullet"/>
      <w:lvlText w:val="o"/>
      <w:lvlJc w:val="left"/>
      <w:pPr>
        <w:ind w:left="3600" w:hanging="360"/>
      </w:pPr>
      <w:rPr>
        <w:rFonts w:ascii="Courier New" w:hAnsi="Courier New" w:hint="default"/>
      </w:rPr>
    </w:lvl>
    <w:lvl w:ilvl="5" w:tplc="C39E068C">
      <w:start w:val="1"/>
      <w:numFmt w:val="bullet"/>
      <w:lvlText w:val=""/>
      <w:lvlJc w:val="left"/>
      <w:pPr>
        <w:ind w:left="4320" w:hanging="360"/>
      </w:pPr>
      <w:rPr>
        <w:rFonts w:ascii="Wingdings" w:hAnsi="Wingdings" w:hint="default"/>
      </w:rPr>
    </w:lvl>
    <w:lvl w:ilvl="6" w:tplc="8F4241DA">
      <w:start w:val="1"/>
      <w:numFmt w:val="bullet"/>
      <w:lvlText w:val=""/>
      <w:lvlJc w:val="left"/>
      <w:pPr>
        <w:ind w:left="5040" w:hanging="360"/>
      </w:pPr>
      <w:rPr>
        <w:rFonts w:ascii="Symbol" w:hAnsi="Symbol" w:hint="default"/>
      </w:rPr>
    </w:lvl>
    <w:lvl w:ilvl="7" w:tplc="C6FC6B88">
      <w:start w:val="1"/>
      <w:numFmt w:val="bullet"/>
      <w:lvlText w:val="o"/>
      <w:lvlJc w:val="left"/>
      <w:pPr>
        <w:ind w:left="5760" w:hanging="360"/>
      </w:pPr>
      <w:rPr>
        <w:rFonts w:ascii="Courier New" w:hAnsi="Courier New" w:hint="default"/>
      </w:rPr>
    </w:lvl>
    <w:lvl w:ilvl="8" w:tplc="C21E7C7A">
      <w:start w:val="1"/>
      <w:numFmt w:val="bullet"/>
      <w:lvlText w:val=""/>
      <w:lvlJc w:val="left"/>
      <w:pPr>
        <w:ind w:left="6480" w:hanging="360"/>
      </w:pPr>
      <w:rPr>
        <w:rFonts w:ascii="Wingdings" w:hAnsi="Wingdings" w:hint="default"/>
      </w:rPr>
    </w:lvl>
  </w:abstractNum>
  <w:abstractNum w:abstractNumId="35" w15:restartNumberingAfterBreak="0">
    <w:nsid w:val="1452549D"/>
    <w:multiLevelType w:val="hybridMultilevel"/>
    <w:tmpl w:val="35A6690C"/>
    <w:lvl w:ilvl="0" w:tplc="830869E8">
      <w:start w:val="1"/>
      <w:numFmt w:val="bullet"/>
      <w:lvlText w:val=""/>
      <w:lvlJc w:val="left"/>
      <w:pPr>
        <w:ind w:left="720" w:hanging="360"/>
      </w:pPr>
      <w:rPr>
        <w:rFonts w:ascii="Symbol" w:hAnsi="Symbol" w:hint="default"/>
      </w:rPr>
    </w:lvl>
    <w:lvl w:ilvl="1" w:tplc="72F6B652">
      <w:start w:val="1"/>
      <w:numFmt w:val="bullet"/>
      <w:lvlText w:val="o"/>
      <w:lvlJc w:val="left"/>
      <w:pPr>
        <w:ind w:left="1440" w:hanging="360"/>
      </w:pPr>
      <w:rPr>
        <w:rFonts w:ascii="Courier New" w:hAnsi="Courier New" w:hint="default"/>
      </w:rPr>
    </w:lvl>
    <w:lvl w:ilvl="2" w:tplc="1B6668BE">
      <w:start w:val="1"/>
      <w:numFmt w:val="bullet"/>
      <w:lvlText w:val=""/>
      <w:lvlJc w:val="left"/>
      <w:pPr>
        <w:ind w:left="2160" w:hanging="360"/>
      </w:pPr>
      <w:rPr>
        <w:rFonts w:ascii="Wingdings" w:hAnsi="Wingdings" w:hint="default"/>
      </w:rPr>
    </w:lvl>
    <w:lvl w:ilvl="3" w:tplc="A8FC65B2">
      <w:start w:val="1"/>
      <w:numFmt w:val="bullet"/>
      <w:lvlText w:val=""/>
      <w:lvlJc w:val="left"/>
      <w:pPr>
        <w:ind w:left="2880" w:hanging="360"/>
      </w:pPr>
      <w:rPr>
        <w:rFonts w:ascii="Symbol" w:hAnsi="Symbol" w:hint="default"/>
      </w:rPr>
    </w:lvl>
    <w:lvl w:ilvl="4" w:tplc="BEBA9C32">
      <w:start w:val="1"/>
      <w:numFmt w:val="bullet"/>
      <w:lvlText w:val="o"/>
      <w:lvlJc w:val="left"/>
      <w:pPr>
        <w:ind w:left="3600" w:hanging="360"/>
      </w:pPr>
      <w:rPr>
        <w:rFonts w:ascii="Courier New" w:hAnsi="Courier New" w:hint="default"/>
      </w:rPr>
    </w:lvl>
    <w:lvl w:ilvl="5" w:tplc="97C267E4">
      <w:start w:val="1"/>
      <w:numFmt w:val="bullet"/>
      <w:lvlText w:val=""/>
      <w:lvlJc w:val="left"/>
      <w:pPr>
        <w:ind w:left="4320" w:hanging="360"/>
      </w:pPr>
      <w:rPr>
        <w:rFonts w:ascii="Wingdings" w:hAnsi="Wingdings" w:hint="default"/>
      </w:rPr>
    </w:lvl>
    <w:lvl w:ilvl="6" w:tplc="32100624">
      <w:start w:val="1"/>
      <w:numFmt w:val="bullet"/>
      <w:lvlText w:val=""/>
      <w:lvlJc w:val="left"/>
      <w:pPr>
        <w:ind w:left="5040" w:hanging="360"/>
      </w:pPr>
      <w:rPr>
        <w:rFonts w:ascii="Symbol" w:hAnsi="Symbol" w:hint="default"/>
      </w:rPr>
    </w:lvl>
    <w:lvl w:ilvl="7" w:tplc="1474204A">
      <w:start w:val="1"/>
      <w:numFmt w:val="bullet"/>
      <w:lvlText w:val="o"/>
      <w:lvlJc w:val="left"/>
      <w:pPr>
        <w:ind w:left="5760" w:hanging="360"/>
      </w:pPr>
      <w:rPr>
        <w:rFonts w:ascii="Courier New" w:hAnsi="Courier New" w:hint="default"/>
      </w:rPr>
    </w:lvl>
    <w:lvl w:ilvl="8" w:tplc="1C565FAC">
      <w:start w:val="1"/>
      <w:numFmt w:val="bullet"/>
      <w:lvlText w:val=""/>
      <w:lvlJc w:val="left"/>
      <w:pPr>
        <w:ind w:left="6480" w:hanging="360"/>
      </w:pPr>
      <w:rPr>
        <w:rFonts w:ascii="Wingdings" w:hAnsi="Wingdings" w:hint="default"/>
      </w:rPr>
    </w:lvl>
  </w:abstractNum>
  <w:abstractNum w:abstractNumId="36" w15:restartNumberingAfterBreak="0">
    <w:nsid w:val="14A65D22"/>
    <w:multiLevelType w:val="hybridMultilevel"/>
    <w:tmpl w:val="C242D8B0"/>
    <w:lvl w:ilvl="0" w:tplc="7D00EFB6">
      <w:start w:val="1"/>
      <w:numFmt w:val="bullet"/>
      <w:lvlText w:val=""/>
      <w:lvlJc w:val="left"/>
      <w:pPr>
        <w:ind w:left="720" w:hanging="360"/>
      </w:pPr>
      <w:rPr>
        <w:rFonts w:ascii="Symbol" w:hAnsi="Symbol" w:hint="default"/>
      </w:rPr>
    </w:lvl>
    <w:lvl w:ilvl="1" w:tplc="AE36C93C">
      <w:start w:val="1"/>
      <w:numFmt w:val="bullet"/>
      <w:lvlText w:val="o"/>
      <w:lvlJc w:val="left"/>
      <w:pPr>
        <w:ind w:left="1440" w:hanging="360"/>
      </w:pPr>
      <w:rPr>
        <w:rFonts w:ascii="Courier New" w:hAnsi="Courier New" w:hint="default"/>
      </w:rPr>
    </w:lvl>
    <w:lvl w:ilvl="2" w:tplc="AF92F9AE">
      <w:start w:val="1"/>
      <w:numFmt w:val="bullet"/>
      <w:lvlText w:val=""/>
      <w:lvlJc w:val="left"/>
      <w:pPr>
        <w:ind w:left="2160" w:hanging="360"/>
      </w:pPr>
      <w:rPr>
        <w:rFonts w:ascii="Wingdings" w:hAnsi="Wingdings" w:hint="default"/>
      </w:rPr>
    </w:lvl>
    <w:lvl w:ilvl="3" w:tplc="378074F4">
      <w:start w:val="1"/>
      <w:numFmt w:val="bullet"/>
      <w:lvlText w:val=""/>
      <w:lvlJc w:val="left"/>
      <w:pPr>
        <w:ind w:left="2880" w:hanging="360"/>
      </w:pPr>
      <w:rPr>
        <w:rFonts w:ascii="Symbol" w:hAnsi="Symbol" w:hint="default"/>
      </w:rPr>
    </w:lvl>
    <w:lvl w:ilvl="4" w:tplc="2D58E312">
      <w:start w:val="1"/>
      <w:numFmt w:val="bullet"/>
      <w:lvlText w:val="o"/>
      <w:lvlJc w:val="left"/>
      <w:pPr>
        <w:ind w:left="3600" w:hanging="360"/>
      </w:pPr>
      <w:rPr>
        <w:rFonts w:ascii="Courier New" w:hAnsi="Courier New" w:hint="default"/>
      </w:rPr>
    </w:lvl>
    <w:lvl w:ilvl="5" w:tplc="EB189490">
      <w:start w:val="1"/>
      <w:numFmt w:val="bullet"/>
      <w:lvlText w:val=""/>
      <w:lvlJc w:val="left"/>
      <w:pPr>
        <w:ind w:left="4320" w:hanging="360"/>
      </w:pPr>
      <w:rPr>
        <w:rFonts w:ascii="Wingdings" w:hAnsi="Wingdings" w:hint="default"/>
      </w:rPr>
    </w:lvl>
    <w:lvl w:ilvl="6" w:tplc="E76A53E6">
      <w:start w:val="1"/>
      <w:numFmt w:val="bullet"/>
      <w:lvlText w:val=""/>
      <w:lvlJc w:val="left"/>
      <w:pPr>
        <w:ind w:left="5040" w:hanging="360"/>
      </w:pPr>
      <w:rPr>
        <w:rFonts w:ascii="Symbol" w:hAnsi="Symbol" w:hint="default"/>
      </w:rPr>
    </w:lvl>
    <w:lvl w:ilvl="7" w:tplc="0F94F268">
      <w:start w:val="1"/>
      <w:numFmt w:val="bullet"/>
      <w:lvlText w:val="o"/>
      <w:lvlJc w:val="left"/>
      <w:pPr>
        <w:ind w:left="5760" w:hanging="360"/>
      </w:pPr>
      <w:rPr>
        <w:rFonts w:ascii="Courier New" w:hAnsi="Courier New" w:hint="default"/>
      </w:rPr>
    </w:lvl>
    <w:lvl w:ilvl="8" w:tplc="2BC45704">
      <w:start w:val="1"/>
      <w:numFmt w:val="bullet"/>
      <w:lvlText w:val=""/>
      <w:lvlJc w:val="left"/>
      <w:pPr>
        <w:ind w:left="6480" w:hanging="360"/>
      </w:pPr>
      <w:rPr>
        <w:rFonts w:ascii="Wingdings" w:hAnsi="Wingdings" w:hint="default"/>
      </w:rPr>
    </w:lvl>
  </w:abstractNum>
  <w:abstractNum w:abstractNumId="37" w15:restartNumberingAfterBreak="0">
    <w:nsid w:val="1524BB72"/>
    <w:multiLevelType w:val="hybridMultilevel"/>
    <w:tmpl w:val="5BE4BED0"/>
    <w:lvl w:ilvl="0" w:tplc="B59A69C6">
      <w:start w:val="1"/>
      <w:numFmt w:val="bullet"/>
      <w:lvlText w:val=""/>
      <w:lvlJc w:val="left"/>
      <w:pPr>
        <w:ind w:left="720" w:hanging="360"/>
      </w:pPr>
      <w:rPr>
        <w:rFonts w:ascii="Symbol" w:hAnsi="Symbol" w:hint="default"/>
      </w:rPr>
    </w:lvl>
    <w:lvl w:ilvl="1" w:tplc="6CE05A0E">
      <w:start w:val="1"/>
      <w:numFmt w:val="bullet"/>
      <w:lvlText w:val="o"/>
      <w:lvlJc w:val="left"/>
      <w:pPr>
        <w:ind w:left="1440" w:hanging="360"/>
      </w:pPr>
      <w:rPr>
        <w:rFonts w:ascii="Courier New" w:hAnsi="Courier New" w:hint="default"/>
      </w:rPr>
    </w:lvl>
    <w:lvl w:ilvl="2" w:tplc="380EFF48">
      <w:start w:val="1"/>
      <w:numFmt w:val="bullet"/>
      <w:lvlText w:val=""/>
      <w:lvlJc w:val="left"/>
      <w:pPr>
        <w:ind w:left="2160" w:hanging="360"/>
      </w:pPr>
      <w:rPr>
        <w:rFonts w:ascii="Wingdings" w:hAnsi="Wingdings" w:hint="default"/>
      </w:rPr>
    </w:lvl>
    <w:lvl w:ilvl="3" w:tplc="307C9080">
      <w:start w:val="1"/>
      <w:numFmt w:val="bullet"/>
      <w:lvlText w:val=""/>
      <w:lvlJc w:val="left"/>
      <w:pPr>
        <w:ind w:left="2880" w:hanging="360"/>
      </w:pPr>
      <w:rPr>
        <w:rFonts w:ascii="Symbol" w:hAnsi="Symbol" w:hint="default"/>
      </w:rPr>
    </w:lvl>
    <w:lvl w:ilvl="4" w:tplc="27C07562">
      <w:start w:val="1"/>
      <w:numFmt w:val="bullet"/>
      <w:lvlText w:val="o"/>
      <w:lvlJc w:val="left"/>
      <w:pPr>
        <w:ind w:left="3600" w:hanging="360"/>
      </w:pPr>
      <w:rPr>
        <w:rFonts w:ascii="Courier New" w:hAnsi="Courier New" w:hint="default"/>
      </w:rPr>
    </w:lvl>
    <w:lvl w:ilvl="5" w:tplc="8F123B84">
      <w:start w:val="1"/>
      <w:numFmt w:val="bullet"/>
      <w:lvlText w:val=""/>
      <w:lvlJc w:val="left"/>
      <w:pPr>
        <w:ind w:left="4320" w:hanging="360"/>
      </w:pPr>
      <w:rPr>
        <w:rFonts w:ascii="Wingdings" w:hAnsi="Wingdings" w:hint="default"/>
      </w:rPr>
    </w:lvl>
    <w:lvl w:ilvl="6" w:tplc="C2747438">
      <w:start w:val="1"/>
      <w:numFmt w:val="bullet"/>
      <w:lvlText w:val=""/>
      <w:lvlJc w:val="left"/>
      <w:pPr>
        <w:ind w:left="5040" w:hanging="360"/>
      </w:pPr>
      <w:rPr>
        <w:rFonts w:ascii="Symbol" w:hAnsi="Symbol" w:hint="default"/>
      </w:rPr>
    </w:lvl>
    <w:lvl w:ilvl="7" w:tplc="18E44890">
      <w:start w:val="1"/>
      <w:numFmt w:val="bullet"/>
      <w:lvlText w:val="o"/>
      <w:lvlJc w:val="left"/>
      <w:pPr>
        <w:ind w:left="5760" w:hanging="360"/>
      </w:pPr>
      <w:rPr>
        <w:rFonts w:ascii="Courier New" w:hAnsi="Courier New" w:hint="default"/>
      </w:rPr>
    </w:lvl>
    <w:lvl w:ilvl="8" w:tplc="4462DCDC">
      <w:start w:val="1"/>
      <w:numFmt w:val="bullet"/>
      <w:lvlText w:val=""/>
      <w:lvlJc w:val="left"/>
      <w:pPr>
        <w:ind w:left="6480" w:hanging="360"/>
      </w:pPr>
      <w:rPr>
        <w:rFonts w:ascii="Wingdings" w:hAnsi="Wingdings" w:hint="default"/>
      </w:rPr>
    </w:lvl>
  </w:abstractNum>
  <w:abstractNum w:abstractNumId="38" w15:restartNumberingAfterBreak="0">
    <w:nsid w:val="1552B8AD"/>
    <w:multiLevelType w:val="hybridMultilevel"/>
    <w:tmpl w:val="1F38FDF6"/>
    <w:lvl w:ilvl="0" w:tplc="711A8082">
      <w:start w:val="1"/>
      <w:numFmt w:val="bullet"/>
      <w:lvlText w:val="-"/>
      <w:lvlJc w:val="left"/>
      <w:pPr>
        <w:ind w:left="1080" w:hanging="360"/>
      </w:pPr>
      <w:rPr>
        <w:rFonts w:ascii="Aptos" w:hAnsi="Aptos" w:hint="default"/>
      </w:rPr>
    </w:lvl>
    <w:lvl w:ilvl="1" w:tplc="61464150">
      <w:start w:val="1"/>
      <w:numFmt w:val="bullet"/>
      <w:lvlText w:val="o"/>
      <w:lvlJc w:val="left"/>
      <w:pPr>
        <w:ind w:left="1800" w:hanging="360"/>
      </w:pPr>
      <w:rPr>
        <w:rFonts w:ascii="Courier New" w:hAnsi="Courier New" w:hint="default"/>
      </w:rPr>
    </w:lvl>
    <w:lvl w:ilvl="2" w:tplc="F58C9056">
      <w:start w:val="1"/>
      <w:numFmt w:val="bullet"/>
      <w:lvlText w:val=""/>
      <w:lvlJc w:val="left"/>
      <w:pPr>
        <w:ind w:left="2520" w:hanging="360"/>
      </w:pPr>
      <w:rPr>
        <w:rFonts w:ascii="Wingdings" w:hAnsi="Wingdings" w:hint="default"/>
      </w:rPr>
    </w:lvl>
    <w:lvl w:ilvl="3" w:tplc="DAAA31AE">
      <w:start w:val="1"/>
      <w:numFmt w:val="bullet"/>
      <w:lvlText w:val=""/>
      <w:lvlJc w:val="left"/>
      <w:pPr>
        <w:ind w:left="3240" w:hanging="360"/>
      </w:pPr>
      <w:rPr>
        <w:rFonts w:ascii="Symbol" w:hAnsi="Symbol" w:hint="default"/>
      </w:rPr>
    </w:lvl>
    <w:lvl w:ilvl="4" w:tplc="503ED8D0">
      <w:start w:val="1"/>
      <w:numFmt w:val="bullet"/>
      <w:lvlText w:val="o"/>
      <w:lvlJc w:val="left"/>
      <w:pPr>
        <w:ind w:left="3960" w:hanging="360"/>
      </w:pPr>
      <w:rPr>
        <w:rFonts w:ascii="Courier New" w:hAnsi="Courier New" w:hint="default"/>
      </w:rPr>
    </w:lvl>
    <w:lvl w:ilvl="5" w:tplc="5EA8D9A2">
      <w:start w:val="1"/>
      <w:numFmt w:val="bullet"/>
      <w:lvlText w:val=""/>
      <w:lvlJc w:val="left"/>
      <w:pPr>
        <w:ind w:left="4680" w:hanging="360"/>
      </w:pPr>
      <w:rPr>
        <w:rFonts w:ascii="Wingdings" w:hAnsi="Wingdings" w:hint="default"/>
      </w:rPr>
    </w:lvl>
    <w:lvl w:ilvl="6" w:tplc="99980CB8">
      <w:start w:val="1"/>
      <w:numFmt w:val="bullet"/>
      <w:lvlText w:val=""/>
      <w:lvlJc w:val="left"/>
      <w:pPr>
        <w:ind w:left="5400" w:hanging="360"/>
      </w:pPr>
      <w:rPr>
        <w:rFonts w:ascii="Symbol" w:hAnsi="Symbol" w:hint="default"/>
      </w:rPr>
    </w:lvl>
    <w:lvl w:ilvl="7" w:tplc="405C7F00">
      <w:start w:val="1"/>
      <w:numFmt w:val="bullet"/>
      <w:lvlText w:val="o"/>
      <w:lvlJc w:val="left"/>
      <w:pPr>
        <w:ind w:left="6120" w:hanging="360"/>
      </w:pPr>
      <w:rPr>
        <w:rFonts w:ascii="Courier New" w:hAnsi="Courier New" w:hint="default"/>
      </w:rPr>
    </w:lvl>
    <w:lvl w:ilvl="8" w:tplc="BC3CECE4">
      <w:start w:val="1"/>
      <w:numFmt w:val="bullet"/>
      <w:lvlText w:val=""/>
      <w:lvlJc w:val="left"/>
      <w:pPr>
        <w:ind w:left="6840" w:hanging="360"/>
      </w:pPr>
      <w:rPr>
        <w:rFonts w:ascii="Wingdings" w:hAnsi="Wingdings" w:hint="default"/>
      </w:rPr>
    </w:lvl>
  </w:abstractNum>
  <w:abstractNum w:abstractNumId="39" w15:restartNumberingAfterBreak="0">
    <w:nsid w:val="15B87313"/>
    <w:multiLevelType w:val="hybridMultilevel"/>
    <w:tmpl w:val="BB28A1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5BBE49D"/>
    <w:multiLevelType w:val="hybridMultilevel"/>
    <w:tmpl w:val="C04CB870"/>
    <w:lvl w:ilvl="0" w:tplc="43AA47B6">
      <w:start w:val="1"/>
      <w:numFmt w:val="bullet"/>
      <w:lvlText w:val=""/>
      <w:lvlJc w:val="left"/>
      <w:pPr>
        <w:ind w:left="720" w:hanging="360"/>
      </w:pPr>
      <w:rPr>
        <w:rFonts w:ascii="Symbol" w:hAnsi="Symbol" w:hint="default"/>
      </w:rPr>
    </w:lvl>
    <w:lvl w:ilvl="1" w:tplc="A1FCD362">
      <w:start w:val="1"/>
      <w:numFmt w:val="bullet"/>
      <w:lvlText w:val="o"/>
      <w:lvlJc w:val="left"/>
      <w:pPr>
        <w:ind w:left="1440" w:hanging="360"/>
      </w:pPr>
      <w:rPr>
        <w:rFonts w:ascii="Courier New" w:hAnsi="Courier New" w:hint="default"/>
      </w:rPr>
    </w:lvl>
    <w:lvl w:ilvl="2" w:tplc="E5EE57DA">
      <w:start w:val="1"/>
      <w:numFmt w:val="bullet"/>
      <w:lvlText w:val=""/>
      <w:lvlJc w:val="left"/>
      <w:pPr>
        <w:ind w:left="2160" w:hanging="360"/>
      </w:pPr>
      <w:rPr>
        <w:rFonts w:ascii="Wingdings" w:hAnsi="Wingdings" w:hint="default"/>
      </w:rPr>
    </w:lvl>
    <w:lvl w:ilvl="3" w:tplc="9DFC3868">
      <w:start w:val="1"/>
      <w:numFmt w:val="bullet"/>
      <w:lvlText w:val=""/>
      <w:lvlJc w:val="left"/>
      <w:pPr>
        <w:ind w:left="2880" w:hanging="360"/>
      </w:pPr>
      <w:rPr>
        <w:rFonts w:ascii="Symbol" w:hAnsi="Symbol" w:hint="default"/>
      </w:rPr>
    </w:lvl>
    <w:lvl w:ilvl="4" w:tplc="4378AB7C">
      <w:start w:val="1"/>
      <w:numFmt w:val="bullet"/>
      <w:lvlText w:val="o"/>
      <w:lvlJc w:val="left"/>
      <w:pPr>
        <w:ind w:left="3600" w:hanging="360"/>
      </w:pPr>
      <w:rPr>
        <w:rFonts w:ascii="Courier New" w:hAnsi="Courier New" w:hint="default"/>
      </w:rPr>
    </w:lvl>
    <w:lvl w:ilvl="5" w:tplc="2DBE5D4A">
      <w:start w:val="1"/>
      <w:numFmt w:val="bullet"/>
      <w:lvlText w:val=""/>
      <w:lvlJc w:val="left"/>
      <w:pPr>
        <w:ind w:left="4320" w:hanging="360"/>
      </w:pPr>
      <w:rPr>
        <w:rFonts w:ascii="Wingdings" w:hAnsi="Wingdings" w:hint="default"/>
      </w:rPr>
    </w:lvl>
    <w:lvl w:ilvl="6" w:tplc="33907794">
      <w:start w:val="1"/>
      <w:numFmt w:val="bullet"/>
      <w:lvlText w:val=""/>
      <w:lvlJc w:val="left"/>
      <w:pPr>
        <w:ind w:left="5040" w:hanging="360"/>
      </w:pPr>
      <w:rPr>
        <w:rFonts w:ascii="Symbol" w:hAnsi="Symbol" w:hint="default"/>
      </w:rPr>
    </w:lvl>
    <w:lvl w:ilvl="7" w:tplc="E2D6AC62">
      <w:start w:val="1"/>
      <w:numFmt w:val="bullet"/>
      <w:lvlText w:val="o"/>
      <w:lvlJc w:val="left"/>
      <w:pPr>
        <w:ind w:left="5760" w:hanging="360"/>
      </w:pPr>
      <w:rPr>
        <w:rFonts w:ascii="Courier New" w:hAnsi="Courier New" w:hint="default"/>
      </w:rPr>
    </w:lvl>
    <w:lvl w:ilvl="8" w:tplc="C3A62BD6">
      <w:start w:val="1"/>
      <w:numFmt w:val="bullet"/>
      <w:lvlText w:val=""/>
      <w:lvlJc w:val="left"/>
      <w:pPr>
        <w:ind w:left="6480" w:hanging="360"/>
      </w:pPr>
      <w:rPr>
        <w:rFonts w:ascii="Wingdings" w:hAnsi="Wingdings" w:hint="default"/>
      </w:rPr>
    </w:lvl>
  </w:abstractNum>
  <w:abstractNum w:abstractNumId="41" w15:restartNumberingAfterBreak="0">
    <w:nsid w:val="15DB3CE7"/>
    <w:multiLevelType w:val="hybridMultilevel"/>
    <w:tmpl w:val="2BB4FF76"/>
    <w:lvl w:ilvl="0" w:tplc="179E4F34">
      <w:start w:val="1"/>
      <w:numFmt w:val="bullet"/>
      <w:lvlText w:val=""/>
      <w:lvlJc w:val="left"/>
      <w:pPr>
        <w:ind w:left="720" w:hanging="360"/>
      </w:pPr>
      <w:rPr>
        <w:rFonts w:ascii="Symbol" w:hAnsi="Symbol" w:hint="default"/>
      </w:rPr>
    </w:lvl>
    <w:lvl w:ilvl="1" w:tplc="F612DC1A">
      <w:start w:val="1"/>
      <w:numFmt w:val="bullet"/>
      <w:lvlText w:val="o"/>
      <w:lvlJc w:val="left"/>
      <w:pPr>
        <w:ind w:left="1440" w:hanging="360"/>
      </w:pPr>
      <w:rPr>
        <w:rFonts w:ascii="Courier New" w:hAnsi="Courier New" w:hint="default"/>
      </w:rPr>
    </w:lvl>
    <w:lvl w:ilvl="2" w:tplc="7380720C">
      <w:start w:val="1"/>
      <w:numFmt w:val="bullet"/>
      <w:lvlText w:val=""/>
      <w:lvlJc w:val="left"/>
      <w:pPr>
        <w:ind w:left="2160" w:hanging="360"/>
      </w:pPr>
      <w:rPr>
        <w:rFonts w:ascii="Wingdings" w:hAnsi="Wingdings" w:hint="default"/>
      </w:rPr>
    </w:lvl>
    <w:lvl w:ilvl="3" w:tplc="90E8A9C0">
      <w:start w:val="1"/>
      <w:numFmt w:val="bullet"/>
      <w:lvlText w:val=""/>
      <w:lvlJc w:val="left"/>
      <w:pPr>
        <w:ind w:left="2880" w:hanging="360"/>
      </w:pPr>
      <w:rPr>
        <w:rFonts w:ascii="Symbol" w:hAnsi="Symbol" w:hint="default"/>
      </w:rPr>
    </w:lvl>
    <w:lvl w:ilvl="4" w:tplc="B344BD20">
      <w:start w:val="1"/>
      <w:numFmt w:val="bullet"/>
      <w:lvlText w:val="o"/>
      <w:lvlJc w:val="left"/>
      <w:pPr>
        <w:ind w:left="3600" w:hanging="360"/>
      </w:pPr>
      <w:rPr>
        <w:rFonts w:ascii="Courier New" w:hAnsi="Courier New" w:hint="default"/>
      </w:rPr>
    </w:lvl>
    <w:lvl w:ilvl="5" w:tplc="18583A30">
      <w:start w:val="1"/>
      <w:numFmt w:val="bullet"/>
      <w:lvlText w:val=""/>
      <w:lvlJc w:val="left"/>
      <w:pPr>
        <w:ind w:left="4320" w:hanging="360"/>
      </w:pPr>
      <w:rPr>
        <w:rFonts w:ascii="Wingdings" w:hAnsi="Wingdings" w:hint="default"/>
      </w:rPr>
    </w:lvl>
    <w:lvl w:ilvl="6" w:tplc="99607DB8">
      <w:start w:val="1"/>
      <w:numFmt w:val="bullet"/>
      <w:lvlText w:val=""/>
      <w:lvlJc w:val="left"/>
      <w:pPr>
        <w:ind w:left="5040" w:hanging="360"/>
      </w:pPr>
      <w:rPr>
        <w:rFonts w:ascii="Symbol" w:hAnsi="Symbol" w:hint="default"/>
      </w:rPr>
    </w:lvl>
    <w:lvl w:ilvl="7" w:tplc="7FA8F008">
      <w:start w:val="1"/>
      <w:numFmt w:val="bullet"/>
      <w:lvlText w:val="o"/>
      <w:lvlJc w:val="left"/>
      <w:pPr>
        <w:ind w:left="5760" w:hanging="360"/>
      </w:pPr>
      <w:rPr>
        <w:rFonts w:ascii="Courier New" w:hAnsi="Courier New" w:hint="default"/>
      </w:rPr>
    </w:lvl>
    <w:lvl w:ilvl="8" w:tplc="EFB465EA">
      <w:start w:val="1"/>
      <w:numFmt w:val="bullet"/>
      <w:lvlText w:val=""/>
      <w:lvlJc w:val="left"/>
      <w:pPr>
        <w:ind w:left="6480" w:hanging="360"/>
      </w:pPr>
      <w:rPr>
        <w:rFonts w:ascii="Wingdings" w:hAnsi="Wingdings" w:hint="default"/>
      </w:rPr>
    </w:lvl>
  </w:abstractNum>
  <w:abstractNum w:abstractNumId="42" w15:restartNumberingAfterBreak="0">
    <w:nsid w:val="177A5A2B"/>
    <w:multiLevelType w:val="multilevel"/>
    <w:tmpl w:val="F68606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8DE377A"/>
    <w:multiLevelType w:val="hybridMultilevel"/>
    <w:tmpl w:val="75B645E2"/>
    <w:lvl w:ilvl="0" w:tplc="7A489C66">
      <w:start w:val="1"/>
      <w:numFmt w:val="bullet"/>
      <w:lvlText w:val=""/>
      <w:lvlJc w:val="left"/>
      <w:pPr>
        <w:ind w:left="720" w:hanging="360"/>
      </w:pPr>
      <w:rPr>
        <w:rFonts w:ascii="Symbol" w:hAnsi="Symbol" w:hint="default"/>
      </w:rPr>
    </w:lvl>
    <w:lvl w:ilvl="1" w:tplc="8996D8C8">
      <w:start w:val="1"/>
      <w:numFmt w:val="bullet"/>
      <w:lvlText w:val="o"/>
      <w:lvlJc w:val="left"/>
      <w:pPr>
        <w:ind w:left="1440" w:hanging="360"/>
      </w:pPr>
      <w:rPr>
        <w:rFonts w:ascii="Courier New" w:hAnsi="Courier New" w:hint="default"/>
      </w:rPr>
    </w:lvl>
    <w:lvl w:ilvl="2" w:tplc="12406752">
      <w:start w:val="1"/>
      <w:numFmt w:val="bullet"/>
      <w:lvlText w:val=""/>
      <w:lvlJc w:val="left"/>
      <w:pPr>
        <w:ind w:left="2160" w:hanging="360"/>
      </w:pPr>
      <w:rPr>
        <w:rFonts w:ascii="Wingdings" w:hAnsi="Wingdings" w:hint="default"/>
      </w:rPr>
    </w:lvl>
    <w:lvl w:ilvl="3" w:tplc="43CE9FF6">
      <w:start w:val="1"/>
      <w:numFmt w:val="bullet"/>
      <w:lvlText w:val=""/>
      <w:lvlJc w:val="left"/>
      <w:pPr>
        <w:ind w:left="2880" w:hanging="360"/>
      </w:pPr>
      <w:rPr>
        <w:rFonts w:ascii="Symbol" w:hAnsi="Symbol" w:hint="default"/>
      </w:rPr>
    </w:lvl>
    <w:lvl w:ilvl="4" w:tplc="4AAE45D6">
      <w:start w:val="1"/>
      <w:numFmt w:val="bullet"/>
      <w:lvlText w:val="o"/>
      <w:lvlJc w:val="left"/>
      <w:pPr>
        <w:ind w:left="3600" w:hanging="360"/>
      </w:pPr>
      <w:rPr>
        <w:rFonts w:ascii="Courier New" w:hAnsi="Courier New" w:hint="default"/>
      </w:rPr>
    </w:lvl>
    <w:lvl w:ilvl="5" w:tplc="B5BA380A">
      <w:start w:val="1"/>
      <w:numFmt w:val="bullet"/>
      <w:lvlText w:val=""/>
      <w:lvlJc w:val="left"/>
      <w:pPr>
        <w:ind w:left="4320" w:hanging="360"/>
      </w:pPr>
      <w:rPr>
        <w:rFonts w:ascii="Wingdings" w:hAnsi="Wingdings" w:hint="default"/>
      </w:rPr>
    </w:lvl>
    <w:lvl w:ilvl="6" w:tplc="68F6138C">
      <w:start w:val="1"/>
      <w:numFmt w:val="bullet"/>
      <w:lvlText w:val=""/>
      <w:lvlJc w:val="left"/>
      <w:pPr>
        <w:ind w:left="5040" w:hanging="360"/>
      </w:pPr>
      <w:rPr>
        <w:rFonts w:ascii="Symbol" w:hAnsi="Symbol" w:hint="default"/>
      </w:rPr>
    </w:lvl>
    <w:lvl w:ilvl="7" w:tplc="53B84258">
      <w:start w:val="1"/>
      <w:numFmt w:val="bullet"/>
      <w:lvlText w:val="o"/>
      <w:lvlJc w:val="left"/>
      <w:pPr>
        <w:ind w:left="5760" w:hanging="360"/>
      </w:pPr>
      <w:rPr>
        <w:rFonts w:ascii="Courier New" w:hAnsi="Courier New" w:hint="default"/>
      </w:rPr>
    </w:lvl>
    <w:lvl w:ilvl="8" w:tplc="BFA81D96">
      <w:start w:val="1"/>
      <w:numFmt w:val="bullet"/>
      <w:lvlText w:val=""/>
      <w:lvlJc w:val="left"/>
      <w:pPr>
        <w:ind w:left="6480" w:hanging="360"/>
      </w:pPr>
      <w:rPr>
        <w:rFonts w:ascii="Wingdings" w:hAnsi="Wingdings" w:hint="default"/>
      </w:rPr>
    </w:lvl>
  </w:abstractNum>
  <w:abstractNum w:abstractNumId="44" w15:restartNumberingAfterBreak="0">
    <w:nsid w:val="19A3959A"/>
    <w:multiLevelType w:val="hybridMultilevel"/>
    <w:tmpl w:val="5BCC054C"/>
    <w:lvl w:ilvl="0" w:tplc="9A8A3752">
      <w:start w:val="1"/>
      <w:numFmt w:val="bullet"/>
      <w:lvlText w:val=""/>
      <w:lvlJc w:val="left"/>
      <w:pPr>
        <w:ind w:left="720" w:hanging="360"/>
      </w:pPr>
      <w:rPr>
        <w:rFonts w:ascii="Symbol" w:hAnsi="Symbol" w:hint="default"/>
      </w:rPr>
    </w:lvl>
    <w:lvl w:ilvl="1" w:tplc="98767A76">
      <w:start w:val="1"/>
      <w:numFmt w:val="bullet"/>
      <w:lvlText w:val="o"/>
      <w:lvlJc w:val="left"/>
      <w:pPr>
        <w:ind w:left="1440" w:hanging="360"/>
      </w:pPr>
      <w:rPr>
        <w:rFonts w:ascii="Courier New" w:hAnsi="Courier New" w:hint="default"/>
      </w:rPr>
    </w:lvl>
    <w:lvl w:ilvl="2" w:tplc="5CBE56BE">
      <w:start w:val="1"/>
      <w:numFmt w:val="bullet"/>
      <w:lvlText w:val=""/>
      <w:lvlJc w:val="left"/>
      <w:pPr>
        <w:ind w:left="2160" w:hanging="360"/>
      </w:pPr>
      <w:rPr>
        <w:rFonts w:ascii="Wingdings" w:hAnsi="Wingdings" w:hint="default"/>
      </w:rPr>
    </w:lvl>
    <w:lvl w:ilvl="3" w:tplc="238AED32">
      <w:start w:val="1"/>
      <w:numFmt w:val="bullet"/>
      <w:lvlText w:val=""/>
      <w:lvlJc w:val="left"/>
      <w:pPr>
        <w:ind w:left="2880" w:hanging="360"/>
      </w:pPr>
      <w:rPr>
        <w:rFonts w:ascii="Symbol" w:hAnsi="Symbol" w:hint="default"/>
      </w:rPr>
    </w:lvl>
    <w:lvl w:ilvl="4" w:tplc="46FCB120">
      <w:start w:val="1"/>
      <w:numFmt w:val="bullet"/>
      <w:lvlText w:val="o"/>
      <w:lvlJc w:val="left"/>
      <w:pPr>
        <w:ind w:left="3600" w:hanging="360"/>
      </w:pPr>
      <w:rPr>
        <w:rFonts w:ascii="Courier New" w:hAnsi="Courier New" w:hint="default"/>
      </w:rPr>
    </w:lvl>
    <w:lvl w:ilvl="5" w:tplc="A1769CB6">
      <w:start w:val="1"/>
      <w:numFmt w:val="bullet"/>
      <w:lvlText w:val=""/>
      <w:lvlJc w:val="left"/>
      <w:pPr>
        <w:ind w:left="4320" w:hanging="360"/>
      </w:pPr>
      <w:rPr>
        <w:rFonts w:ascii="Wingdings" w:hAnsi="Wingdings" w:hint="default"/>
      </w:rPr>
    </w:lvl>
    <w:lvl w:ilvl="6" w:tplc="583EA0CC">
      <w:start w:val="1"/>
      <w:numFmt w:val="bullet"/>
      <w:lvlText w:val=""/>
      <w:lvlJc w:val="left"/>
      <w:pPr>
        <w:ind w:left="5040" w:hanging="360"/>
      </w:pPr>
      <w:rPr>
        <w:rFonts w:ascii="Symbol" w:hAnsi="Symbol" w:hint="default"/>
      </w:rPr>
    </w:lvl>
    <w:lvl w:ilvl="7" w:tplc="52EA428E">
      <w:start w:val="1"/>
      <w:numFmt w:val="bullet"/>
      <w:lvlText w:val="o"/>
      <w:lvlJc w:val="left"/>
      <w:pPr>
        <w:ind w:left="5760" w:hanging="360"/>
      </w:pPr>
      <w:rPr>
        <w:rFonts w:ascii="Courier New" w:hAnsi="Courier New" w:hint="default"/>
      </w:rPr>
    </w:lvl>
    <w:lvl w:ilvl="8" w:tplc="C2FA8E16">
      <w:start w:val="1"/>
      <w:numFmt w:val="bullet"/>
      <w:lvlText w:val=""/>
      <w:lvlJc w:val="left"/>
      <w:pPr>
        <w:ind w:left="6480" w:hanging="360"/>
      </w:pPr>
      <w:rPr>
        <w:rFonts w:ascii="Wingdings" w:hAnsi="Wingdings" w:hint="default"/>
      </w:rPr>
    </w:lvl>
  </w:abstractNum>
  <w:abstractNum w:abstractNumId="45" w15:restartNumberingAfterBreak="0">
    <w:nsid w:val="1A960DBA"/>
    <w:multiLevelType w:val="hybridMultilevel"/>
    <w:tmpl w:val="0A629536"/>
    <w:lvl w:ilvl="0" w:tplc="A91C4470">
      <w:start w:val="1"/>
      <w:numFmt w:val="bullet"/>
      <w:lvlText w:val="-"/>
      <w:lvlJc w:val="left"/>
      <w:pPr>
        <w:ind w:left="1080" w:hanging="360"/>
      </w:pPr>
      <w:rPr>
        <w:rFonts w:ascii="Aptos" w:hAnsi="Aptos" w:hint="default"/>
      </w:rPr>
    </w:lvl>
    <w:lvl w:ilvl="1" w:tplc="FD0EB1D2">
      <w:start w:val="1"/>
      <w:numFmt w:val="bullet"/>
      <w:lvlText w:val="o"/>
      <w:lvlJc w:val="left"/>
      <w:pPr>
        <w:ind w:left="1800" w:hanging="360"/>
      </w:pPr>
      <w:rPr>
        <w:rFonts w:ascii="Courier New" w:hAnsi="Courier New" w:hint="default"/>
      </w:rPr>
    </w:lvl>
    <w:lvl w:ilvl="2" w:tplc="69DEF4A6">
      <w:start w:val="1"/>
      <w:numFmt w:val="bullet"/>
      <w:lvlText w:val=""/>
      <w:lvlJc w:val="left"/>
      <w:pPr>
        <w:ind w:left="2520" w:hanging="360"/>
      </w:pPr>
      <w:rPr>
        <w:rFonts w:ascii="Wingdings" w:hAnsi="Wingdings" w:hint="default"/>
      </w:rPr>
    </w:lvl>
    <w:lvl w:ilvl="3" w:tplc="4C68B960">
      <w:start w:val="1"/>
      <w:numFmt w:val="bullet"/>
      <w:lvlText w:val=""/>
      <w:lvlJc w:val="left"/>
      <w:pPr>
        <w:ind w:left="3240" w:hanging="360"/>
      </w:pPr>
      <w:rPr>
        <w:rFonts w:ascii="Symbol" w:hAnsi="Symbol" w:hint="default"/>
      </w:rPr>
    </w:lvl>
    <w:lvl w:ilvl="4" w:tplc="4AFAC424">
      <w:start w:val="1"/>
      <w:numFmt w:val="bullet"/>
      <w:lvlText w:val="o"/>
      <w:lvlJc w:val="left"/>
      <w:pPr>
        <w:ind w:left="3960" w:hanging="360"/>
      </w:pPr>
      <w:rPr>
        <w:rFonts w:ascii="Courier New" w:hAnsi="Courier New" w:hint="default"/>
      </w:rPr>
    </w:lvl>
    <w:lvl w:ilvl="5" w:tplc="1196E83E">
      <w:start w:val="1"/>
      <w:numFmt w:val="bullet"/>
      <w:lvlText w:val=""/>
      <w:lvlJc w:val="left"/>
      <w:pPr>
        <w:ind w:left="4680" w:hanging="360"/>
      </w:pPr>
      <w:rPr>
        <w:rFonts w:ascii="Wingdings" w:hAnsi="Wingdings" w:hint="default"/>
      </w:rPr>
    </w:lvl>
    <w:lvl w:ilvl="6" w:tplc="3E9E9D6C">
      <w:start w:val="1"/>
      <w:numFmt w:val="bullet"/>
      <w:lvlText w:val=""/>
      <w:lvlJc w:val="left"/>
      <w:pPr>
        <w:ind w:left="5400" w:hanging="360"/>
      </w:pPr>
      <w:rPr>
        <w:rFonts w:ascii="Symbol" w:hAnsi="Symbol" w:hint="default"/>
      </w:rPr>
    </w:lvl>
    <w:lvl w:ilvl="7" w:tplc="EA08FA1A">
      <w:start w:val="1"/>
      <w:numFmt w:val="bullet"/>
      <w:lvlText w:val="o"/>
      <w:lvlJc w:val="left"/>
      <w:pPr>
        <w:ind w:left="6120" w:hanging="360"/>
      </w:pPr>
      <w:rPr>
        <w:rFonts w:ascii="Courier New" w:hAnsi="Courier New" w:hint="default"/>
      </w:rPr>
    </w:lvl>
    <w:lvl w:ilvl="8" w:tplc="53F67266">
      <w:start w:val="1"/>
      <w:numFmt w:val="bullet"/>
      <w:lvlText w:val=""/>
      <w:lvlJc w:val="left"/>
      <w:pPr>
        <w:ind w:left="6840" w:hanging="360"/>
      </w:pPr>
      <w:rPr>
        <w:rFonts w:ascii="Wingdings" w:hAnsi="Wingdings" w:hint="default"/>
      </w:rPr>
    </w:lvl>
  </w:abstractNum>
  <w:abstractNum w:abstractNumId="46" w15:restartNumberingAfterBreak="0">
    <w:nsid w:val="1AC0D29B"/>
    <w:multiLevelType w:val="hybridMultilevel"/>
    <w:tmpl w:val="C74AF35E"/>
    <w:lvl w:ilvl="0" w:tplc="F4202966">
      <w:start w:val="1"/>
      <w:numFmt w:val="bullet"/>
      <w:lvlText w:val=""/>
      <w:lvlJc w:val="left"/>
      <w:pPr>
        <w:ind w:left="720" w:hanging="360"/>
      </w:pPr>
      <w:rPr>
        <w:rFonts w:ascii="Symbol" w:hAnsi="Symbol" w:hint="default"/>
      </w:rPr>
    </w:lvl>
    <w:lvl w:ilvl="1" w:tplc="7242ED3C">
      <w:start w:val="1"/>
      <w:numFmt w:val="bullet"/>
      <w:lvlText w:val="o"/>
      <w:lvlJc w:val="left"/>
      <w:pPr>
        <w:ind w:left="1440" w:hanging="360"/>
      </w:pPr>
      <w:rPr>
        <w:rFonts w:ascii="Courier New" w:hAnsi="Courier New" w:hint="default"/>
      </w:rPr>
    </w:lvl>
    <w:lvl w:ilvl="2" w:tplc="B2981E78">
      <w:start w:val="1"/>
      <w:numFmt w:val="bullet"/>
      <w:lvlText w:val=""/>
      <w:lvlJc w:val="left"/>
      <w:pPr>
        <w:ind w:left="2160" w:hanging="360"/>
      </w:pPr>
      <w:rPr>
        <w:rFonts w:ascii="Wingdings" w:hAnsi="Wingdings" w:hint="default"/>
      </w:rPr>
    </w:lvl>
    <w:lvl w:ilvl="3" w:tplc="5CE0657E">
      <w:start w:val="1"/>
      <w:numFmt w:val="bullet"/>
      <w:lvlText w:val=""/>
      <w:lvlJc w:val="left"/>
      <w:pPr>
        <w:ind w:left="2880" w:hanging="360"/>
      </w:pPr>
      <w:rPr>
        <w:rFonts w:ascii="Symbol" w:hAnsi="Symbol" w:hint="default"/>
      </w:rPr>
    </w:lvl>
    <w:lvl w:ilvl="4" w:tplc="22F43508">
      <w:start w:val="1"/>
      <w:numFmt w:val="bullet"/>
      <w:lvlText w:val="o"/>
      <w:lvlJc w:val="left"/>
      <w:pPr>
        <w:ind w:left="3600" w:hanging="360"/>
      </w:pPr>
      <w:rPr>
        <w:rFonts w:ascii="Courier New" w:hAnsi="Courier New" w:hint="default"/>
      </w:rPr>
    </w:lvl>
    <w:lvl w:ilvl="5" w:tplc="D49C0D70">
      <w:start w:val="1"/>
      <w:numFmt w:val="bullet"/>
      <w:lvlText w:val=""/>
      <w:lvlJc w:val="left"/>
      <w:pPr>
        <w:ind w:left="4320" w:hanging="360"/>
      </w:pPr>
      <w:rPr>
        <w:rFonts w:ascii="Wingdings" w:hAnsi="Wingdings" w:hint="default"/>
      </w:rPr>
    </w:lvl>
    <w:lvl w:ilvl="6" w:tplc="BC14D472">
      <w:start w:val="1"/>
      <w:numFmt w:val="bullet"/>
      <w:lvlText w:val=""/>
      <w:lvlJc w:val="left"/>
      <w:pPr>
        <w:ind w:left="5040" w:hanging="360"/>
      </w:pPr>
      <w:rPr>
        <w:rFonts w:ascii="Symbol" w:hAnsi="Symbol" w:hint="default"/>
      </w:rPr>
    </w:lvl>
    <w:lvl w:ilvl="7" w:tplc="D968EFA4">
      <w:start w:val="1"/>
      <w:numFmt w:val="bullet"/>
      <w:lvlText w:val="o"/>
      <w:lvlJc w:val="left"/>
      <w:pPr>
        <w:ind w:left="5760" w:hanging="360"/>
      </w:pPr>
      <w:rPr>
        <w:rFonts w:ascii="Courier New" w:hAnsi="Courier New" w:hint="default"/>
      </w:rPr>
    </w:lvl>
    <w:lvl w:ilvl="8" w:tplc="07FCCCCA">
      <w:start w:val="1"/>
      <w:numFmt w:val="bullet"/>
      <w:lvlText w:val=""/>
      <w:lvlJc w:val="left"/>
      <w:pPr>
        <w:ind w:left="6480" w:hanging="360"/>
      </w:pPr>
      <w:rPr>
        <w:rFonts w:ascii="Wingdings" w:hAnsi="Wingdings" w:hint="default"/>
      </w:rPr>
    </w:lvl>
  </w:abstractNum>
  <w:abstractNum w:abstractNumId="47" w15:restartNumberingAfterBreak="0">
    <w:nsid w:val="1AE22975"/>
    <w:multiLevelType w:val="hybridMultilevel"/>
    <w:tmpl w:val="043CCC60"/>
    <w:lvl w:ilvl="0" w:tplc="1104228C">
      <w:start w:val="1"/>
      <w:numFmt w:val="bullet"/>
      <w:lvlText w:val=""/>
      <w:lvlJc w:val="left"/>
      <w:pPr>
        <w:ind w:left="720" w:hanging="360"/>
      </w:pPr>
      <w:rPr>
        <w:rFonts w:ascii="Symbol" w:hAnsi="Symbol" w:hint="default"/>
      </w:rPr>
    </w:lvl>
    <w:lvl w:ilvl="1" w:tplc="BC9C2E02">
      <w:start w:val="1"/>
      <w:numFmt w:val="bullet"/>
      <w:lvlText w:val="o"/>
      <w:lvlJc w:val="left"/>
      <w:pPr>
        <w:ind w:left="1440" w:hanging="360"/>
      </w:pPr>
      <w:rPr>
        <w:rFonts w:ascii="Courier New" w:hAnsi="Courier New" w:hint="default"/>
      </w:rPr>
    </w:lvl>
    <w:lvl w:ilvl="2" w:tplc="79AAD08A">
      <w:start w:val="1"/>
      <w:numFmt w:val="bullet"/>
      <w:lvlText w:val=""/>
      <w:lvlJc w:val="left"/>
      <w:pPr>
        <w:ind w:left="2160" w:hanging="360"/>
      </w:pPr>
      <w:rPr>
        <w:rFonts w:ascii="Wingdings" w:hAnsi="Wingdings" w:hint="default"/>
      </w:rPr>
    </w:lvl>
    <w:lvl w:ilvl="3" w:tplc="BEA687BA">
      <w:start w:val="1"/>
      <w:numFmt w:val="bullet"/>
      <w:lvlText w:val=""/>
      <w:lvlJc w:val="left"/>
      <w:pPr>
        <w:ind w:left="2880" w:hanging="360"/>
      </w:pPr>
      <w:rPr>
        <w:rFonts w:ascii="Symbol" w:hAnsi="Symbol" w:hint="default"/>
      </w:rPr>
    </w:lvl>
    <w:lvl w:ilvl="4" w:tplc="7E200240">
      <w:start w:val="1"/>
      <w:numFmt w:val="bullet"/>
      <w:lvlText w:val="o"/>
      <w:lvlJc w:val="left"/>
      <w:pPr>
        <w:ind w:left="3600" w:hanging="360"/>
      </w:pPr>
      <w:rPr>
        <w:rFonts w:ascii="Courier New" w:hAnsi="Courier New" w:hint="default"/>
      </w:rPr>
    </w:lvl>
    <w:lvl w:ilvl="5" w:tplc="C5E67A1A">
      <w:start w:val="1"/>
      <w:numFmt w:val="bullet"/>
      <w:lvlText w:val=""/>
      <w:lvlJc w:val="left"/>
      <w:pPr>
        <w:ind w:left="4320" w:hanging="360"/>
      </w:pPr>
      <w:rPr>
        <w:rFonts w:ascii="Wingdings" w:hAnsi="Wingdings" w:hint="default"/>
      </w:rPr>
    </w:lvl>
    <w:lvl w:ilvl="6" w:tplc="9A320A5E">
      <w:start w:val="1"/>
      <w:numFmt w:val="bullet"/>
      <w:lvlText w:val=""/>
      <w:lvlJc w:val="left"/>
      <w:pPr>
        <w:ind w:left="5040" w:hanging="360"/>
      </w:pPr>
      <w:rPr>
        <w:rFonts w:ascii="Symbol" w:hAnsi="Symbol" w:hint="default"/>
      </w:rPr>
    </w:lvl>
    <w:lvl w:ilvl="7" w:tplc="1846877E">
      <w:start w:val="1"/>
      <w:numFmt w:val="bullet"/>
      <w:lvlText w:val="o"/>
      <w:lvlJc w:val="left"/>
      <w:pPr>
        <w:ind w:left="5760" w:hanging="360"/>
      </w:pPr>
      <w:rPr>
        <w:rFonts w:ascii="Courier New" w:hAnsi="Courier New" w:hint="default"/>
      </w:rPr>
    </w:lvl>
    <w:lvl w:ilvl="8" w:tplc="6478A64C">
      <w:start w:val="1"/>
      <w:numFmt w:val="bullet"/>
      <w:lvlText w:val=""/>
      <w:lvlJc w:val="left"/>
      <w:pPr>
        <w:ind w:left="6480" w:hanging="360"/>
      </w:pPr>
      <w:rPr>
        <w:rFonts w:ascii="Wingdings" w:hAnsi="Wingdings" w:hint="default"/>
      </w:rPr>
    </w:lvl>
  </w:abstractNum>
  <w:abstractNum w:abstractNumId="48" w15:restartNumberingAfterBreak="0">
    <w:nsid w:val="1AF27CA5"/>
    <w:multiLevelType w:val="hybridMultilevel"/>
    <w:tmpl w:val="14926F4C"/>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49" w15:restartNumberingAfterBreak="0">
    <w:nsid w:val="1B4FA158"/>
    <w:multiLevelType w:val="hybridMultilevel"/>
    <w:tmpl w:val="51BAE50A"/>
    <w:lvl w:ilvl="0" w:tplc="64487372">
      <w:start w:val="1"/>
      <w:numFmt w:val="bullet"/>
      <w:lvlText w:val=""/>
      <w:lvlJc w:val="left"/>
      <w:pPr>
        <w:ind w:left="720" w:hanging="360"/>
      </w:pPr>
      <w:rPr>
        <w:rFonts w:ascii="Symbol" w:hAnsi="Symbol" w:hint="default"/>
      </w:rPr>
    </w:lvl>
    <w:lvl w:ilvl="1" w:tplc="58D8E186">
      <w:start w:val="1"/>
      <w:numFmt w:val="bullet"/>
      <w:lvlText w:val="o"/>
      <w:lvlJc w:val="left"/>
      <w:pPr>
        <w:ind w:left="1440" w:hanging="360"/>
      </w:pPr>
      <w:rPr>
        <w:rFonts w:ascii="Courier New" w:hAnsi="Courier New" w:hint="default"/>
      </w:rPr>
    </w:lvl>
    <w:lvl w:ilvl="2" w:tplc="614C2D18">
      <w:start w:val="1"/>
      <w:numFmt w:val="bullet"/>
      <w:lvlText w:val=""/>
      <w:lvlJc w:val="left"/>
      <w:pPr>
        <w:ind w:left="2160" w:hanging="360"/>
      </w:pPr>
      <w:rPr>
        <w:rFonts w:ascii="Wingdings" w:hAnsi="Wingdings" w:hint="default"/>
      </w:rPr>
    </w:lvl>
    <w:lvl w:ilvl="3" w:tplc="6852AE0A">
      <w:start w:val="1"/>
      <w:numFmt w:val="bullet"/>
      <w:lvlText w:val=""/>
      <w:lvlJc w:val="left"/>
      <w:pPr>
        <w:ind w:left="2880" w:hanging="360"/>
      </w:pPr>
      <w:rPr>
        <w:rFonts w:ascii="Symbol" w:hAnsi="Symbol" w:hint="default"/>
      </w:rPr>
    </w:lvl>
    <w:lvl w:ilvl="4" w:tplc="6836496A">
      <w:start w:val="1"/>
      <w:numFmt w:val="bullet"/>
      <w:lvlText w:val="o"/>
      <w:lvlJc w:val="left"/>
      <w:pPr>
        <w:ind w:left="3600" w:hanging="360"/>
      </w:pPr>
      <w:rPr>
        <w:rFonts w:ascii="Courier New" w:hAnsi="Courier New" w:hint="default"/>
      </w:rPr>
    </w:lvl>
    <w:lvl w:ilvl="5" w:tplc="ED800FB6">
      <w:start w:val="1"/>
      <w:numFmt w:val="bullet"/>
      <w:lvlText w:val=""/>
      <w:lvlJc w:val="left"/>
      <w:pPr>
        <w:ind w:left="4320" w:hanging="360"/>
      </w:pPr>
      <w:rPr>
        <w:rFonts w:ascii="Wingdings" w:hAnsi="Wingdings" w:hint="default"/>
      </w:rPr>
    </w:lvl>
    <w:lvl w:ilvl="6" w:tplc="3604CA14">
      <w:start w:val="1"/>
      <w:numFmt w:val="bullet"/>
      <w:lvlText w:val=""/>
      <w:lvlJc w:val="left"/>
      <w:pPr>
        <w:ind w:left="5040" w:hanging="360"/>
      </w:pPr>
      <w:rPr>
        <w:rFonts w:ascii="Symbol" w:hAnsi="Symbol" w:hint="default"/>
      </w:rPr>
    </w:lvl>
    <w:lvl w:ilvl="7" w:tplc="D5A6CDA6">
      <w:start w:val="1"/>
      <w:numFmt w:val="bullet"/>
      <w:lvlText w:val="o"/>
      <w:lvlJc w:val="left"/>
      <w:pPr>
        <w:ind w:left="5760" w:hanging="360"/>
      </w:pPr>
      <w:rPr>
        <w:rFonts w:ascii="Courier New" w:hAnsi="Courier New" w:hint="default"/>
      </w:rPr>
    </w:lvl>
    <w:lvl w:ilvl="8" w:tplc="DF0A139E">
      <w:start w:val="1"/>
      <w:numFmt w:val="bullet"/>
      <w:lvlText w:val=""/>
      <w:lvlJc w:val="left"/>
      <w:pPr>
        <w:ind w:left="6480" w:hanging="360"/>
      </w:pPr>
      <w:rPr>
        <w:rFonts w:ascii="Wingdings" w:hAnsi="Wingdings" w:hint="default"/>
      </w:rPr>
    </w:lvl>
  </w:abstractNum>
  <w:abstractNum w:abstractNumId="50" w15:restartNumberingAfterBreak="0">
    <w:nsid w:val="1C244796"/>
    <w:multiLevelType w:val="hybridMultilevel"/>
    <w:tmpl w:val="F59E6D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D8E1833"/>
    <w:multiLevelType w:val="multilevel"/>
    <w:tmpl w:val="0BEA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E604E77"/>
    <w:multiLevelType w:val="hybridMultilevel"/>
    <w:tmpl w:val="3CECB1E2"/>
    <w:lvl w:ilvl="0" w:tplc="D482015E">
      <w:start w:val="1"/>
      <w:numFmt w:val="bullet"/>
      <w:lvlText w:val=""/>
      <w:lvlJc w:val="left"/>
      <w:pPr>
        <w:ind w:left="720" w:hanging="360"/>
      </w:pPr>
      <w:rPr>
        <w:rFonts w:ascii="Symbol" w:hAnsi="Symbol" w:hint="default"/>
      </w:rPr>
    </w:lvl>
    <w:lvl w:ilvl="1" w:tplc="CACEB9B8">
      <w:start w:val="1"/>
      <w:numFmt w:val="bullet"/>
      <w:lvlText w:val="o"/>
      <w:lvlJc w:val="left"/>
      <w:pPr>
        <w:ind w:left="1440" w:hanging="360"/>
      </w:pPr>
      <w:rPr>
        <w:rFonts w:ascii="Courier New" w:hAnsi="Courier New" w:hint="default"/>
      </w:rPr>
    </w:lvl>
    <w:lvl w:ilvl="2" w:tplc="5AD29122">
      <w:start w:val="1"/>
      <w:numFmt w:val="bullet"/>
      <w:lvlText w:val=""/>
      <w:lvlJc w:val="left"/>
      <w:pPr>
        <w:ind w:left="2160" w:hanging="360"/>
      </w:pPr>
      <w:rPr>
        <w:rFonts w:ascii="Wingdings" w:hAnsi="Wingdings" w:hint="default"/>
      </w:rPr>
    </w:lvl>
    <w:lvl w:ilvl="3" w:tplc="35AEC914">
      <w:start w:val="1"/>
      <w:numFmt w:val="bullet"/>
      <w:lvlText w:val=""/>
      <w:lvlJc w:val="left"/>
      <w:pPr>
        <w:ind w:left="2880" w:hanging="360"/>
      </w:pPr>
      <w:rPr>
        <w:rFonts w:ascii="Symbol" w:hAnsi="Symbol" w:hint="default"/>
      </w:rPr>
    </w:lvl>
    <w:lvl w:ilvl="4" w:tplc="85C2E7DC">
      <w:start w:val="1"/>
      <w:numFmt w:val="bullet"/>
      <w:lvlText w:val="o"/>
      <w:lvlJc w:val="left"/>
      <w:pPr>
        <w:ind w:left="3600" w:hanging="360"/>
      </w:pPr>
      <w:rPr>
        <w:rFonts w:ascii="Courier New" w:hAnsi="Courier New" w:hint="default"/>
      </w:rPr>
    </w:lvl>
    <w:lvl w:ilvl="5" w:tplc="82464F1E">
      <w:start w:val="1"/>
      <w:numFmt w:val="bullet"/>
      <w:lvlText w:val=""/>
      <w:lvlJc w:val="left"/>
      <w:pPr>
        <w:ind w:left="4320" w:hanging="360"/>
      </w:pPr>
      <w:rPr>
        <w:rFonts w:ascii="Wingdings" w:hAnsi="Wingdings" w:hint="default"/>
      </w:rPr>
    </w:lvl>
    <w:lvl w:ilvl="6" w:tplc="AFAABD14">
      <w:start w:val="1"/>
      <w:numFmt w:val="bullet"/>
      <w:lvlText w:val=""/>
      <w:lvlJc w:val="left"/>
      <w:pPr>
        <w:ind w:left="5040" w:hanging="360"/>
      </w:pPr>
      <w:rPr>
        <w:rFonts w:ascii="Symbol" w:hAnsi="Symbol" w:hint="default"/>
      </w:rPr>
    </w:lvl>
    <w:lvl w:ilvl="7" w:tplc="25FA337E">
      <w:start w:val="1"/>
      <w:numFmt w:val="bullet"/>
      <w:lvlText w:val="o"/>
      <w:lvlJc w:val="left"/>
      <w:pPr>
        <w:ind w:left="5760" w:hanging="360"/>
      </w:pPr>
      <w:rPr>
        <w:rFonts w:ascii="Courier New" w:hAnsi="Courier New" w:hint="default"/>
      </w:rPr>
    </w:lvl>
    <w:lvl w:ilvl="8" w:tplc="EDD83C82">
      <w:start w:val="1"/>
      <w:numFmt w:val="bullet"/>
      <w:lvlText w:val=""/>
      <w:lvlJc w:val="left"/>
      <w:pPr>
        <w:ind w:left="6480" w:hanging="360"/>
      </w:pPr>
      <w:rPr>
        <w:rFonts w:ascii="Wingdings" w:hAnsi="Wingdings" w:hint="default"/>
      </w:rPr>
    </w:lvl>
  </w:abstractNum>
  <w:abstractNum w:abstractNumId="53" w15:restartNumberingAfterBreak="0">
    <w:nsid w:val="1F17118D"/>
    <w:multiLevelType w:val="hybridMultilevel"/>
    <w:tmpl w:val="C22A77A0"/>
    <w:lvl w:ilvl="0" w:tplc="A1EA0D12">
      <w:start w:val="1"/>
      <w:numFmt w:val="bullet"/>
      <w:lvlText w:val=""/>
      <w:lvlJc w:val="left"/>
      <w:pPr>
        <w:ind w:left="720" w:hanging="360"/>
      </w:pPr>
      <w:rPr>
        <w:rFonts w:ascii="Symbol" w:hAnsi="Symbol" w:hint="default"/>
      </w:rPr>
    </w:lvl>
    <w:lvl w:ilvl="1" w:tplc="E5184E76">
      <w:start w:val="1"/>
      <w:numFmt w:val="bullet"/>
      <w:lvlText w:val="o"/>
      <w:lvlJc w:val="left"/>
      <w:pPr>
        <w:ind w:left="1440" w:hanging="360"/>
      </w:pPr>
      <w:rPr>
        <w:rFonts w:ascii="Courier New" w:hAnsi="Courier New" w:hint="default"/>
      </w:rPr>
    </w:lvl>
    <w:lvl w:ilvl="2" w:tplc="98F4689C">
      <w:start w:val="1"/>
      <w:numFmt w:val="bullet"/>
      <w:lvlText w:val=""/>
      <w:lvlJc w:val="left"/>
      <w:pPr>
        <w:ind w:left="2160" w:hanging="360"/>
      </w:pPr>
      <w:rPr>
        <w:rFonts w:ascii="Wingdings" w:hAnsi="Wingdings" w:hint="default"/>
      </w:rPr>
    </w:lvl>
    <w:lvl w:ilvl="3" w:tplc="98E4F65A">
      <w:start w:val="1"/>
      <w:numFmt w:val="bullet"/>
      <w:lvlText w:val=""/>
      <w:lvlJc w:val="left"/>
      <w:pPr>
        <w:ind w:left="2880" w:hanging="360"/>
      </w:pPr>
      <w:rPr>
        <w:rFonts w:ascii="Symbol" w:hAnsi="Symbol" w:hint="default"/>
      </w:rPr>
    </w:lvl>
    <w:lvl w:ilvl="4" w:tplc="9D589EF4">
      <w:start w:val="1"/>
      <w:numFmt w:val="bullet"/>
      <w:lvlText w:val="o"/>
      <w:lvlJc w:val="left"/>
      <w:pPr>
        <w:ind w:left="3600" w:hanging="360"/>
      </w:pPr>
      <w:rPr>
        <w:rFonts w:ascii="Courier New" w:hAnsi="Courier New" w:hint="default"/>
      </w:rPr>
    </w:lvl>
    <w:lvl w:ilvl="5" w:tplc="5D16A350">
      <w:start w:val="1"/>
      <w:numFmt w:val="bullet"/>
      <w:lvlText w:val=""/>
      <w:lvlJc w:val="left"/>
      <w:pPr>
        <w:ind w:left="4320" w:hanging="360"/>
      </w:pPr>
      <w:rPr>
        <w:rFonts w:ascii="Wingdings" w:hAnsi="Wingdings" w:hint="default"/>
      </w:rPr>
    </w:lvl>
    <w:lvl w:ilvl="6" w:tplc="BA468864">
      <w:start w:val="1"/>
      <w:numFmt w:val="bullet"/>
      <w:lvlText w:val=""/>
      <w:lvlJc w:val="left"/>
      <w:pPr>
        <w:ind w:left="5040" w:hanging="360"/>
      </w:pPr>
      <w:rPr>
        <w:rFonts w:ascii="Symbol" w:hAnsi="Symbol" w:hint="default"/>
      </w:rPr>
    </w:lvl>
    <w:lvl w:ilvl="7" w:tplc="0420BC16">
      <w:start w:val="1"/>
      <w:numFmt w:val="bullet"/>
      <w:lvlText w:val="o"/>
      <w:lvlJc w:val="left"/>
      <w:pPr>
        <w:ind w:left="5760" w:hanging="360"/>
      </w:pPr>
      <w:rPr>
        <w:rFonts w:ascii="Courier New" w:hAnsi="Courier New" w:hint="default"/>
      </w:rPr>
    </w:lvl>
    <w:lvl w:ilvl="8" w:tplc="3A9A7784">
      <w:start w:val="1"/>
      <w:numFmt w:val="bullet"/>
      <w:lvlText w:val=""/>
      <w:lvlJc w:val="left"/>
      <w:pPr>
        <w:ind w:left="6480" w:hanging="360"/>
      </w:pPr>
      <w:rPr>
        <w:rFonts w:ascii="Wingdings" w:hAnsi="Wingdings" w:hint="default"/>
      </w:rPr>
    </w:lvl>
  </w:abstractNum>
  <w:abstractNum w:abstractNumId="54" w15:restartNumberingAfterBreak="0">
    <w:nsid w:val="2032A391"/>
    <w:multiLevelType w:val="hybridMultilevel"/>
    <w:tmpl w:val="F9EA484C"/>
    <w:lvl w:ilvl="0" w:tplc="132E3CEC">
      <w:start w:val="1"/>
      <w:numFmt w:val="bullet"/>
      <w:lvlText w:val=""/>
      <w:lvlJc w:val="left"/>
      <w:pPr>
        <w:ind w:left="720" w:hanging="360"/>
      </w:pPr>
      <w:rPr>
        <w:rFonts w:ascii="Symbol" w:hAnsi="Symbol" w:hint="default"/>
      </w:rPr>
    </w:lvl>
    <w:lvl w:ilvl="1" w:tplc="7AFEBE72">
      <w:start w:val="1"/>
      <w:numFmt w:val="bullet"/>
      <w:lvlText w:val="o"/>
      <w:lvlJc w:val="left"/>
      <w:pPr>
        <w:ind w:left="1440" w:hanging="360"/>
      </w:pPr>
      <w:rPr>
        <w:rFonts w:ascii="Courier New" w:hAnsi="Courier New" w:hint="default"/>
      </w:rPr>
    </w:lvl>
    <w:lvl w:ilvl="2" w:tplc="D3ACF2F6">
      <w:start w:val="1"/>
      <w:numFmt w:val="bullet"/>
      <w:lvlText w:val=""/>
      <w:lvlJc w:val="left"/>
      <w:pPr>
        <w:ind w:left="2160" w:hanging="360"/>
      </w:pPr>
      <w:rPr>
        <w:rFonts w:ascii="Wingdings" w:hAnsi="Wingdings" w:hint="default"/>
      </w:rPr>
    </w:lvl>
    <w:lvl w:ilvl="3" w:tplc="49D265DA">
      <w:start w:val="1"/>
      <w:numFmt w:val="bullet"/>
      <w:lvlText w:val=""/>
      <w:lvlJc w:val="left"/>
      <w:pPr>
        <w:ind w:left="2880" w:hanging="360"/>
      </w:pPr>
      <w:rPr>
        <w:rFonts w:ascii="Symbol" w:hAnsi="Symbol" w:hint="default"/>
      </w:rPr>
    </w:lvl>
    <w:lvl w:ilvl="4" w:tplc="F7FE7DC2">
      <w:start w:val="1"/>
      <w:numFmt w:val="bullet"/>
      <w:lvlText w:val="o"/>
      <w:lvlJc w:val="left"/>
      <w:pPr>
        <w:ind w:left="3600" w:hanging="360"/>
      </w:pPr>
      <w:rPr>
        <w:rFonts w:ascii="Courier New" w:hAnsi="Courier New" w:hint="default"/>
      </w:rPr>
    </w:lvl>
    <w:lvl w:ilvl="5" w:tplc="E41C94E0">
      <w:start w:val="1"/>
      <w:numFmt w:val="bullet"/>
      <w:lvlText w:val=""/>
      <w:lvlJc w:val="left"/>
      <w:pPr>
        <w:ind w:left="4320" w:hanging="360"/>
      </w:pPr>
      <w:rPr>
        <w:rFonts w:ascii="Wingdings" w:hAnsi="Wingdings" w:hint="default"/>
      </w:rPr>
    </w:lvl>
    <w:lvl w:ilvl="6" w:tplc="BBF41FF2">
      <w:start w:val="1"/>
      <w:numFmt w:val="bullet"/>
      <w:lvlText w:val=""/>
      <w:lvlJc w:val="left"/>
      <w:pPr>
        <w:ind w:left="5040" w:hanging="360"/>
      </w:pPr>
      <w:rPr>
        <w:rFonts w:ascii="Symbol" w:hAnsi="Symbol" w:hint="default"/>
      </w:rPr>
    </w:lvl>
    <w:lvl w:ilvl="7" w:tplc="03CE75F8">
      <w:start w:val="1"/>
      <w:numFmt w:val="bullet"/>
      <w:lvlText w:val="o"/>
      <w:lvlJc w:val="left"/>
      <w:pPr>
        <w:ind w:left="5760" w:hanging="360"/>
      </w:pPr>
      <w:rPr>
        <w:rFonts w:ascii="Courier New" w:hAnsi="Courier New" w:hint="default"/>
      </w:rPr>
    </w:lvl>
    <w:lvl w:ilvl="8" w:tplc="2A60F2C0">
      <w:start w:val="1"/>
      <w:numFmt w:val="bullet"/>
      <w:lvlText w:val=""/>
      <w:lvlJc w:val="left"/>
      <w:pPr>
        <w:ind w:left="6480" w:hanging="360"/>
      </w:pPr>
      <w:rPr>
        <w:rFonts w:ascii="Wingdings" w:hAnsi="Wingdings" w:hint="default"/>
      </w:rPr>
    </w:lvl>
  </w:abstractNum>
  <w:abstractNum w:abstractNumId="55" w15:restartNumberingAfterBreak="0">
    <w:nsid w:val="206618A1"/>
    <w:multiLevelType w:val="hybridMultilevel"/>
    <w:tmpl w:val="0A0606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16BBCBB"/>
    <w:multiLevelType w:val="hybridMultilevel"/>
    <w:tmpl w:val="C956613C"/>
    <w:lvl w:ilvl="0" w:tplc="C25A8798">
      <w:start w:val="1"/>
      <w:numFmt w:val="bullet"/>
      <w:lvlText w:val=""/>
      <w:lvlJc w:val="left"/>
      <w:pPr>
        <w:ind w:left="720" w:hanging="360"/>
      </w:pPr>
      <w:rPr>
        <w:rFonts w:ascii="Symbol" w:hAnsi="Symbol" w:hint="default"/>
      </w:rPr>
    </w:lvl>
    <w:lvl w:ilvl="1" w:tplc="4900F5CE">
      <w:start w:val="1"/>
      <w:numFmt w:val="bullet"/>
      <w:lvlText w:val="o"/>
      <w:lvlJc w:val="left"/>
      <w:pPr>
        <w:ind w:left="1440" w:hanging="360"/>
      </w:pPr>
      <w:rPr>
        <w:rFonts w:ascii="Courier New" w:hAnsi="Courier New" w:hint="default"/>
      </w:rPr>
    </w:lvl>
    <w:lvl w:ilvl="2" w:tplc="64BA96AC">
      <w:start w:val="1"/>
      <w:numFmt w:val="bullet"/>
      <w:lvlText w:val=""/>
      <w:lvlJc w:val="left"/>
      <w:pPr>
        <w:ind w:left="2160" w:hanging="360"/>
      </w:pPr>
      <w:rPr>
        <w:rFonts w:ascii="Wingdings" w:hAnsi="Wingdings" w:hint="default"/>
      </w:rPr>
    </w:lvl>
    <w:lvl w:ilvl="3" w:tplc="C28CE556">
      <w:start w:val="1"/>
      <w:numFmt w:val="bullet"/>
      <w:lvlText w:val=""/>
      <w:lvlJc w:val="left"/>
      <w:pPr>
        <w:ind w:left="2880" w:hanging="360"/>
      </w:pPr>
      <w:rPr>
        <w:rFonts w:ascii="Symbol" w:hAnsi="Symbol" w:hint="default"/>
      </w:rPr>
    </w:lvl>
    <w:lvl w:ilvl="4" w:tplc="ACACC65C">
      <w:start w:val="1"/>
      <w:numFmt w:val="bullet"/>
      <w:lvlText w:val="o"/>
      <w:lvlJc w:val="left"/>
      <w:pPr>
        <w:ind w:left="3600" w:hanging="360"/>
      </w:pPr>
      <w:rPr>
        <w:rFonts w:ascii="Courier New" w:hAnsi="Courier New" w:hint="default"/>
      </w:rPr>
    </w:lvl>
    <w:lvl w:ilvl="5" w:tplc="55F2A63A">
      <w:start w:val="1"/>
      <w:numFmt w:val="bullet"/>
      <w:lvlText w:val=""/>
      <w:lvlJc w:val="left"/>
      <w:pPr>
        <w:ind w:left="4320" w:hanging="360"/>
      </w:pPr>
      <w:rPr>
        <w:rFonts w:ascii="Wingdings" w:hAnsi="Wingdings" w:hint="default"/>
      </w:rPr>
    </w:lvl>
    <w:lvl w:ilvl="6" w:tplc="79A4F1BE">
      <w:start w:val="1"/>
      <w:numFmt w:val="bullet"/>
      <w:lvlText w:val=""/>
      <w:lvlJc w:val="left"/>
      <w:pPr>
        <w:ind w:left="5040" w:hanging="360"/>
      </w:pPr>
      <w:rPr>
        <w:rFonts w:ascii="Symbol" w:hAnsi="Symbol" w:hint="default"/>
      </w:rPr>
    </w:lvl>
    <w:lvl w:ilvl="7" w:tplc="996C400C">
      <w:start w:val="1"/>
      <w:numFmt w:val="bullet"/>
      <w:lvlText w:val="o"/>
      <w:lvlJc w:val="left"/>
      <w:pPr>
        <w:ind w:left="5760" w:hanging="360"/>
      </w:pPr>
      <w:rPr>
        <w:rFonts w:ascii="Courier New" w:hAnsi="Courier New" w:hint="default"/>
      </w:rPr>
    </w:lvl>
    <w:lvl w:ilvl="8" w:tplc="5C188600">
      <w:start w:val="1"/>
      <w:numFmt w:val="bullet"/>
      <w:lvlText w:val=""/>
      <w:lvlJc w:val="left"/>
      <w:pPr>
        <w:ind w:left="6480" w:hanging="360"/>
      </w:pPr>
      <w:rPr>
        <w:rFonts w:ascii="Wingdings" w:hAnsi="Wingdings" w:hint="default"/>
      </w:rPr>
    </w:lvl>
  </w:abstractNum>
  <w:abstractNum w:abstractNumId="57" w15:restartNumberingAfterBreak="0">
    <w:nsid w:val="21D0EB24"/>
    <w:multiLevelType w:val="hybridMultilevel"/>
    <w:tmpl w:val="99F24502"/>
    <w:lvl w:ilvl="0" w:tplc="E0A25C06">
      <w:start w:val="1"/>
      <w:numFmt w:val="bullet"/>
      <w:lvlText w:val=""/>
      <w:lvlJc w:val="left"/>
      <w:pPr>
        <w:ind w:left="720" w:hanging="360"/>
      </w:pPr>
      <w:rPr>
        <w:rFonts w:ascii="Symbol" w:hAnsi="Symbol" w:hint="default"/>
      </w:rPr>
    </w:lvl>
    <w:lvl w:ilvl="1" w:tplc="C16246F0">
      <w:start w:val="1"/>
      <w:numFmt w:val="bullet"/>
      <w:lvlText w:val="o"/>
      <w:lvlJc w:val="left"/>
      <w:pPr>
        <w:ind w:left="1440" w:hanging="360"/>
      </w:pPr>
      <w:rPr>
        <w:rFonts w:ascii="Courier New" w:hAnsi="Courier New" w:hint="default"/>
      </w:rPr>
    </w:lvl>
    <w:lvl w:ilvl="2" w:tplc="D6FABBA0">
      <w:start w:val="1"/>
      <w:numFmt w:val="bullet"/>
      <w:lvlText w:val=""/>
      <w:lvlJc w:val="left"/>
      <w:pPr>
        <w:ind w:left="2160" w:hanging="360"/>
      </w:pPr>
      <w:rPr>
        <w:rFonts w:ascii="Wingdings" w:hAnsi="Wingdings" w:hint="default"/>
      </w:rPr>
    </w:lvl>
    <w:lvl w:ilvl="3" w:tplc="67940E70">
      <w:start w:val="1"/>
      <w:numFmt w:val="bullet"/>
      <w:lvlText w:val=""/>
      <w:lvlJc w:val="left"/>
      <w:pPr>
        <w:ind w:left="2880" w:hanging="360"/>
      </w:pPr>
      <w:rPr>
        <w:rFonts w:ascii="Symbol" w:hAnsi="Symbol" w:hint="default"/>
      </w:rPr>
    </w:lvl>
    <w:lvl w:ilvl="4" w:tplc="2736BDB8">
      <w:start w:val="1"/>
      <w:numFmt w:val="bullet"/>
      <w:lvlText w:val="o"/>
      <w:lvlJc w:val="left"/>
      <w:pPr>
        <w:ind w:left="3600" w:hanging="360"/>
      </w:pPr>
      <w:rPr>
        <w:rFonts w:ascii="Courier New" w:hAnsi="Courier New" w:hint="default"/>
      </w:rPr>
    </w:lvl>
    <w:lvl w:ilvl="5" w:tplc="DE642992">
      <w:start w:val="1"/>
      <w:numFmt w:val="bullet"/>
      <w:lvlText w:val=""/>
      <w:lvlJc w:val="left"/>
      <w:pPr>
        <w:ind w:left="4320" w:hanging="360"/>
      </w:pPr>
      <w:rPr>
        <w:rFonts w:ascii="Wingdings" w:hAnsi="Wingdings" w:hint="default"/>
      </w:rPr>
    </w:lvl>
    <w:lvl w:ilvl="6" w:tplc="0F0EF22C">
      <w:start w:val="1"/>
      <w:numFmt w:val="bullet"/>
      <w:lvlText w:val=""/>
      <w:lvlJc w:val="left"/>
      <w:pPr>
        <w:ind w:left="5040" w:hanging="360"/>
      </w:pPr>
      <w:rPr>
        <w:rFonts w:ascii="Symbol" w:hAnsi="Symbol" w:hint="default"/>
      </w:rPr>
    </w:lvl>
    <w:lvl w:ilvl="7" w:tplc="2364FD6C">
      <w:start w:val="1"/>
      <w:numFmt w:val="bullet"/>
      <w:lvlText w:val="o"/>
      <w:lvlJc w:val="left"/>
      <w:pPr>
        <w:ind w:left="5760" w:hanging="360"/>
      </w:pPr>
      <w:rPr>
        <w:rFonts w:ascii="Courier New" w:hAnsi="Courier New" w:hint="default"/>
      </w:rPr>
    </w:lvl>
    <w:lvl w:ilvl="8" w:tplc="DD9C44DE">
      <w:start w:val="1"/>
      <w:numFmt w:val="bullet"/>
      <w:lvlText w:val=""/>
      <w:lvlJc w:val="left"/>
      <w:pPr>
        <w:ind w:left="6480" w:hanging="360"/>
      </w:pPr>
      <w:rPr>
        <w:rFonts w:ascii="Wingdings" w:hAnsi="Wingdings" w:hint="default"/>
      </w:rPr>
    </w:lvl>
  </w:abstractNum>
  <w:abstractNum w:abstractNumId="58" w15:restartNumberingAfterBreak="0">
    <w:nsid w:val="22BD270E"/>
    <w:multiLevelType w:val="hybridMultilevel"/>
    <w:tmpl w:val="81B81880"/>
    <w:lvl w:ilvl="0" w:tplc="34FAE118">
      <w:start w:val="1"/>
      <w:numFmt w:val="bullet"/>
      <w:lvlText w:val=""/>
      <w:lvlJc w:val="left"/>
      <w:pPr>
        <w:ind w:left="720" w:hanging="360"/>
      </w:pPr>
      <w:rPr>
        <w:rFonts w:ascii="Symbol" w:hAnsi="Symbol" w:hint="default"/>
      </w:rPr>
    </w:lvl>
    <w:lvl w:ilvl="1" w:tplc="04F22592">
      <w:start w:val="1"/>
      <w:numFmt w:val="bullet"/>
      <w:lvlText w:val="o"/>
      <w:lvlJc w:val="left"/>
      <w:pPr>
        <w:ind w:left="1440" w:hanging="360"/>
      </w:pPr>
      <w:rPr>
        <w:rFonts w:ascii="Courier New" w:hAnsi="Courier New" w:hint="default"/>
      </w:rPr>
    </w:lvl>
    <w:lvl w:ilvl="2" w:tplc="943427DC">
      <w:start w:val="1"/>
      <w:numFmt w:val="bullet"/>
      <w:lvlText w:val=""/>
      <w:lvlJc w:val="left"/>
      <w:pPr>
        <w:ind w:left="2160" w:hanging="360"/>
      </w:pPr>
      <w:rPr>
        <w:rFonts w:ascii="Wingdings" w:hAnsi="Wingdings" w:hint="default"/>
      </w:rPr>
    </w:lvl>
    <w:lvl w:ilvl="3" w:tplc="8C2E3946">
      <w:start w:val="1"/>
      <w:numFmt w:val="bullet"/>
      <w:lvlText w:val=""/>
      <w:lvlJc w:val="left"/>
      <w:pPr>
        <w:ind w:left="2880" w:hanging="360"/>
      </w:pPr>
      <w:rPr>
        <w:rFonts w:ascii="Symbol" w:hAnsi="Symbol" w:hint="default"/>
      </w:rPr>
    </w:lvl>
    <w:lvl w:ilvl="4" w:tplc="7F94BAD0">
      <w:start w:val="1"/>
      <w:numFmt w:val="bullet"/>
      <w:lvlText w:val="o"/>
      <w:lvlJc w:val="left"/>
      <w:pPr>
        <w:ind w:left="3600" w:hanging="360"/>
      </w:pPr>
      <w:rPr>
        <w:rFonts w:ascii="Courier New" w:hAnsi="Courier New" w:hint="default"/>
      </w:rPr>
    </w:lvl>
    <w:lvl w:ilvl="5" w:tplc="675A7D1C">
      <w:start w:val="1"/>
      <w:numFmt w:val="bullet"/>
      <w:lvlText w:val=""/>
      <w:lvlJc w:val="left"/>
      <w:pPr>
        <w:ind w:left="4320" w:hanging="360"/>
      </w:pPr>
      <w:rPr>
        <w:rFonts w:ascii="Wingdings" w:hAnsi="Wingdings" w:hint="default"/>
      </w:rPr>
    </w:lvl>
    <w:lvl w:ilvl="6" w:tplc="3EFA8962">
      <w:start w:val="1"/>
      <w:numFmt w:val="bullet"/>
      <w:lvlText w:val=""/>
      <w:lvlJc w:val="left"/>
      <w:pPr>
        <w:ind w:left="5040" w:hanging="360"/>
      </w:pPr>
      <w:rPr>
        <w:rFonts w:ascii="Symbol" w:hAnsi="Symbol" w:hint="default"/>
      </w:rPr>
    </w:lvl>
    <w:lvl w:ilvl="7" w:tplc="1D22F044">
      <w:start w:val="1"/>
      <w:numFmt w:val="bullet"/>
      <w:lvlText w:val="o"/>
      <w:lvlJc w:val="left"/>
      <w:pPr>
        <w:ind w:left="5760" w:hanging="360"/>
      </w:pPr>
      <w:rPr>
        <w:rFonts w:ascii="Courier New" w:hAnsi="Courier New" w:hint="default"/>
      </w:rPr>
    </w:lvl>
    <w:lvl w:ilvl="8" w:tplc="024EA4EA">
      <w:start w:val="1"/>
      <w:numFmt w:val="bullet"/>
      <w:lvlText w:val=""/>
      <w:lvlJc w:val="left"/>
      <w:pPr>
        <w:ind w:left="6480" w:hanging="360"/>
      </w:pPr>
      <w:rPr>
        <w:rFonts w:ascii="Wingdings" w:hAnsi="Wingdings" w:hint="default"/>
      </w:rPr>
    </w:lvl>
  </w:abstractNum>
  <w:abstractNum w:abstractNumId="59" w15:restartNumberingAfterBreak="0">
    <w:nsid w:val="234C4E03"/>
    <w:multiLevelType w:val="multilevel"/>
    <w:tmpl w:val="80FCDB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59326B8"/>
    <w:multiLevelType w:val="hybridMultilevel"/>
    <w:tmpl w:val="93BE69C4"/>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61" w15:restartNumberingAfterBreak="0">
    <w:nsid w:val="25CE6072"/>
    <w:multiLevelType w:val="hybridMultilevel"/>
    <w:tmpl w:val="794A9982"/>
    <w:lvl w:ilvl="0" w:tplc="7A7C85C8">
      <w:start w:val="1"/>
      <w:numFmt w:val="bullet"/>
      <w:lvlText w:val=""/>
      <w:lvlJc w:val="left"/>
      <w:pPr>
        <w:ind w:left="720" w:hanging="360"/>
      </w:pPr>
      <w:rPr>
        <w:rFonts w:ascii="Symbol" w:hAnsi="Symbol" w:hint="default"/>
      </w:rPr>
    </w:lvl>
    <w:lvl w:ilvl="1" w:tplc="EA5664FE">
      <w:start w:val="1"/>
      <w:numFmt w:val="bullet"/>
      <w:lvlText w:val="o"/>
      <w:lvlJc w:val="left"/>
      <w:pPr>
        <w:ind w:left="1440" w:hanging="360"/>
      </w:pPr>
      <w:rPr>
        <w:rFonts w:ascii="Courier New" w:hAnsi="Courier New" w:hint="default"/>
      </w:rPr>
    </w:lvl>
    <w:lvl w:ilvl="2" w:tplc="C4CA1ECE">
      <w:start w:val="1"/>
      <w:numFmt w:val="bullet"/>
      <w:lvlText w:val=""/>
      <w:lvlJc w:val="left"/>
      <w:pPr>
        <w:ind w:left="2160" w:hanging="360"/>
      </w:pPr>
      <w:rPr>
        <w:rFonts w:ascii="Wingdings" w:hAnsi="Wingdings" w:hint="default"/>
      </w:rPr>
    </w:lvl>
    <w:lvl w:ilvl="3" w:tplc="42485472">
      <w:start w:val="1"/>
      <w:numFmt w:val="bullet"/>
      <w:lvlText w:val=""/>
      <w:lvlJc w:val="left"/>
      <w:pPr>
        <w:ind w:left="2880" w:hanging="360"/>
      </w:pPr>
      <w:rPr>
        <w:rFonts w:ascii="Symbol" w:hAnsi="Symbol" w:hint="default"/>
      </w:rPr>
    </w:lvl>
    <w:lvl w:ilvl="4" w:tplc="0C7C720C">
      <w:start w:val="1"/>
      <w:numFmt w:val="bullet"/>
      <w:lvlText w:val="o"/>
      <w:lvlJc w:val="left"/>
      <w:pPr>
        <w:ind w:left="3600" w:hanging="360"/>
      </w:pPr>
      <w:rPr>
        <w:rFonts w:ascii="Courier New" w:hAnsi="Courier New" w:hint="default"/>
      </w:rPr>
    </w:lvl>
    <w:lvl w:ilvl="5" w:tplc="B9FA3860">
      <w:start w:val="1"/>
      <w:numFmt w:val="bullet"/>
      <w:lvlText w:val=""/>
      <w:lvlJc w:val="left"/>
      <w:pPr>
        <w:ind w:left="4320" w:hanging="360"/>
      </w:pPr>
      <w:rPr>
        <w:rFonts w:ascii="Wingdings" w:hAnsi="Wingdings" w:hint="default"/>
      </w:rPr>
    </w:lvl>
    <w:lvl w:ilvl="6" w:tplc="319C83F8">
      <w:start w:val="1"/>
      <w:numFmt w:val="bullet"/>
      <w:lvlText w:val=""/>
      <w:lvlJc w:val="left"/>
      <w:pPr>
        <w:ind w:left="5040" w:hanging="360"/>
      </w:pPr>
      <w:rPr>
        <w:rFonts w:ascii="Symbol" w:hAnsi="Symbol" w:hint="default"/>
      </w:rPr>
    </w:lvl>
    <w:lvl w:ilvl="7" w:tplc="4252C462">
      <w:start w:val="1"/>
      <w:numFmt w:val="bullet"/>
      <w:lvlText w:val="o"/>
      <w:lvlJc w:val="left"/>
      <w:pPr>
        <w:ind w:left="5760" w:hanging="360"/>
      </w:pPr>
      <w:rPr>
        <w:rFonts w:ascii="Courier New" w:hAnsi="Courier New" w:hint="default"/>
      </w:rPr>
    </w:lvl>
    <w:lvl w:ilvl="8" w:tplc="A13023CE">
      <w:start w:val="1"/>
      <w:numFmt w:val="bullet"/>
      <w:lvlText w:val=""/>
      <w:lvlJc w:val="left"/>
      <w:pPr>
        <w:ind w:left="6480" w:hanging="360"/>
      </w:pPr>
      <w:rPr>
        <w:rFonts w:ascii="Wingdings" w:hAnsi="Wingdings" w:hint="default"/>
      </w:rPr>
    </w:lvl>
  </w:abstractNum>
  <w:abstractNum w:abstractNumId="62" w15:restartNumberingAfterBreak="0">
    <w:nsid w:val="25D7C05C"/>
    <w:multiLevelType w:val="hybridMultilevel"/>
    <w:tmpl w:val="CAF0D70E"/>
    <w:lvl w:ilvl="0" w:tplc="C1C2BDCA">
      <w:start w:val="1"/>
      <w:numFmt w:val="bullet"/>
      <w:lvlText w:val=""/>
      <w:lvlJc w:val="left"/>
      <w:pPr>
        <w:ind w:left="720" w:hanging="360"/>
      </w:pPr>
      <w:rPr>
        <w:rFonts w:ascii="Symbol" w:hAnsi="Symbol" w:hint="default"/>
      </w:rPr>
    </w:lvl>
    <w:lvl w:ilvl="1" w:tplc="76C49D66">
      <w:start w:val="1"/>
      <w:numFmt w:val="bullet"/>
      <w:lvlText w:val="o"/>
      <w:lvlJc w:val="left"/>
      <w:pPr>
        <w:ind w:left="1440" w:hanging="360"/>
      </w:pPr>
      <w:rPr>
        <w:rFonts w:ascii="Courier New" w:hAnsi="Courier New" w:hint="default"/>
      </w:rPr>
    </w:lvl>
    <w:lvl w:ilvl="2" w:tplc="DD2A5382">
      <w:start w:val="1"/>
      <w:numFmt w:val="bullet"/>
      <w:lvlText w:val=""/>
      <w:lvlJc w:val="left"/>
      <w:pPr>
        <w:ind w:left="2160" w:hanging="360"/>
      </w:pPr>
      <w:rPr>
        <w:rFonts w:ascii="Wingdings" w:hAnsi="Wingdings" w:hint="default"/>
      </w:rPr>
    </w:lvl>
    <w:lvl w:ilvl="3" w:tplc="F2FC636E">
      <w:start w:val="1"/>
      <w:numFmt w:val="bullet"/>
      <w:lvlText w:val=""/>
      <w:lvlJc w:val="left"/>
      <w:pPr>
        <w:ind w:left="2880" w:hanging="360"/>
      </w:pPr>
      <w:rPr>
        <w:rFonts w:ascii="Symbol" w:hAnsi="Symbol" w:hint="default"/>
      </w:rPr>
    </w:lvl>
    <w:lvl w:ilvl="4" w:tplc="DA5484EC">
      <w:start w:val="1"/>
      <w:numFmt w:val="bullet"/>
      <w:lvlText w:val="o"/>
      <w:lvlJc w:val="left"/>
      <w:pPr>
        <w:ind w:left="3600" w:hanging="360"/>
      </w:pPr>
      <w:rPr>
        <w:rFonts w:ascii="Courier New" w:hAnsi="Courier New" w:hint="default"/>
      </w:rPr>
    </w:lvl>
    <w:lvl w:ilvl="5" w:tplc="D1DED9DC">
      <w:start w:val="1"/>
      <w:numFmt w:val="bullet"/>
      <w:lvlText w:val=""/>
      <w:lvlJc w:val="left"/>
      <w:pPr>
        <w:ind w:left="4320" w:hanging="360"/>
      </w:pPr>
      <w:rPr>
        <w:rFonts w:ascii="Wingdings" w:hAnsi="Wingdings" w:hint="default"/>
      </w:rPr>
    </w:lvl>
    <w:lvl w:ilvl="6" w:tplc="7730DB14">
      <w:start w:val="1"/>
      <w:numFmt w:val="bullet"/>
      <w:lvlText w:val=""/>
      <w:lvlJc w:val="left"/>
      <w:pPr>
        <w:ind w:left="5040" w:hanging="360"/>
      </w:pPr>
      <w:rPr>
        <w:rFonts w:ascii="Symbol" w:hAnsi="Symbol" w:hint="default"/>
      </w:rPr>
    </w:lvl>
    <w:lvl w:ilvl="7" w:tplc="258E206E">
      <w:start w:val="1"/>
      <w:numFmt w:val="bullet"/>
      <w:lvlText w:val="o"/>
      <w:lvlJc w:val="left"/>
      <w:pPr>
        <w:ind w:left="5760" w:hanging="360"/>
      </w:pPr>
      <w:rPr>
        <w:rFonts w:ascii="Courier New" w:hAnsi="Courier New" w:hint="default"/>
      </w:rPr>
    </w:lvl>
    <w:lvl w:ilvl="8" w:tplc="9DC8AA9E">
      <w:start w:val="1"/>
      <w:numFmt w:val="bullet"/>
      <w:lvlText w:val=""/>
      <w:lvlJc w:val="left"/>
      <w:pPr>
        <w:ind w:left="6480" w:hanging="360"/>
      </w:pPr>
      <w:rPr>
        <w:rFonts w:ascii="Wingdings" w:hAnsi="Wingdings" w:hint="default"/>
      </w:rPr>
    </w:lvl>
  </w:abstractNum>
  <w:abstractNum w:abstractNumId="63" w15:restartNumberingAfterBreak="0">
    <w:nsid w:val="26D7BBDC"/>
    <w:multiLevelType w:val="hybridMultilevel"/>
    <w:tmpl w:val="7C985F04"/>
    <w:lvl w:ilvl="0" w:tplc="74288200">
      <w:start w:val="1"/>
      <w:numFmt w:val="bullet"/>
      <w:lvlText w:val=""/>
      <w:lvlJc w:val="left"/>
      <w:pPr>
        <w:ind w:left="720" w:hanging="360"/>
      </w:pPr>
      <w:rPr>
        <w:rFonts w:ascii="Symbol" w:hAnsi="Symbol" w:hint="default"/>
      </w:rPr>
    </w:lvl>
    <w:lvl w:ilvl="1" w:tplc="DD86D75E">
      <w:start w:val="1"/>
      <w:numFmt w:val="bullet"/>
      <w:lvlText w:val="o"/>
      <w:lvlJc w:val="left"/>
      <w:pPr>
        <w:ind w:left="1440" w:hanging="360"/>
      </w:pPr>
      <w:rPr>
        <w:rFonts w:ascii="Courier New" w:hAnsi="Courier New" w:hint="default"/>
      </w:rPr>
    </w:lvl>
    <w:lvl w:ilvl="2" w:tplc="F17CCE88">
      <w:start w:val="1"/>
      <w:numFmt w:val="bullet"/>
      <w:lvlText w:val=""/>
      <w:lvlJc w:val="left"/>
      <w:pPr>
        <w:ind w:left="2160" w:hanging="360"/>
      </w:pPr>
      <w:rPr>
        <w:rFonts w:ascii="Wingdings" w:hAnsi="Wingdings" w:hint="default"/>
      </w:rPr>
    </w:lvl>
    <w:lvl w:ilvl="3" w:tplc="EF10F0B0">
      <w:start w:val="1"/>
      <w:numFmt w:val="bullet"/>
      <w:lvlText w:val=""/>
      <w:lvlJc w:val="left"/>
      <w:pPr>
        <w:ind w:left="2880" w:hanging="360"/>
      </w:pPr>
      <w:rPr>
        <w:rFonts w:ascii="Symbol" w:hAnsi="Symbol" w:hint="default"/>
      </w:rPr>
    </w:lvl>
    <w:lvl w:ilvl="4" w:tplc="13C4A142">
      <w:start w:val="1"/>
      <w:numFmt w:val="bullet"/>
      <w:lvlText w:val="o"/>
      <w:lvlJc w:val="left"/>
      <w:pPr>
        <w:ind w:left="3600" w:hanging="360"/>
      </w:pPr>
      <w:rPr>
        <w:rFonts w:ascii="Courier New" w:hAnsi="Courier New" w:hint="default"/>
      </w:rPr>
    </w:lvl>
    <w:lvl w:ilvl="5" w:tplc="D89EDC6C">
      <w:start w:val="1"/>
      <w:numFmt w:val="bullet"/>
      <w:lvlText w:val=""/>
      <w:lvlJc w:val="left"/>
      <w:pPr>
        <w:ind w:left="4320" w:hanging="360"/>
      </w:pPr>
      <w:rPr>
        <w:rFonts w:ascii="Wingdings" w:hAnsi="Wingdings" w:hint="default"/>
      </w:rPr>
    </w:lvl>
    <w:lvl w:ilvl="6" w:tplc="C190315A">
      <w:start w:val="1"/>
      <w:numFmt w:val="bullet"/>
      <w:lvlText w:val=""/>
      <w:lvlJc w:val="left"/>
      <w:pPr>
        <w:ind w:left="5040" w:hanging="360"/>
      </w:pPr>
      <w:rPr>
        <w:rFonts w:ascii="Symbol" w:hAnsi="Symbol" w:hint="default"/>
      </w:rPr>
    </w:lvl>
    <w:lvl w:ilvl="7" w:tplc="BB683D76">
      <w:start w:val="1"/>
      <w:numFmt w:val="bullet"/>
      <w:lvlText w:val="o"/>
      <w:lvlJc w:val="left"/>
      <w:pPr>
        <w:ind w:left="5760" w:hanging="360"/>
      </w:pPr>
      <w:rPr>
        <w:rFonts w:ascii="Courier New" w:hAnsi="Courier New" w:hint="default"/>
      </w:rPr>
    </w:lvl>
    <w:lvl w:ilvl="8" w:tplc="6A7EF970">
      <w:start w:val="1"/>
      <w:numFmt w:val="bullet"/>
      <w:lvlText w:val=""/>
      <w:lvlJc w:val="left"/>
      <w:pPr>
        <w:ind w:left="6480" w:hanging="360"/>
      </w:pPr>
      <w:rPr>
        <w:rFonts w:ascii="Wingdings" w:hAnsi="Wingdings" w:hint="default"/>
      </w:rPr>
    </w:lvl>
  </w:abstractNum>
  <w:abstractNum w:abstractNumId="64" w15:restartNumberingAfterBreak="0">
    <w:nsid w:val="26EC17D0"/>
    <w:multiLevelType w:val="hybridMultilevel"/>
    <w:tmpl w:val="EBE45290"/>
    <w:lvl w:ilvl="0" w:tplc="C6A2E01E">
      <w:start w:val="1"/>
      <w:numFmt w:val="bullet"/>
      <w:lvlText w:val=""/>
      <w:lvlJc w:val="left"/>
      <w:pPr>
        <w:ind w:left="720" w:hanging="360"/>
      </w:pPr>
      <w:rPr>
        <w:rFonts w:ascii="Symbol" w:hAnsi="Symbol" w:hint="default"/>
      </w:rPr>
    </w:lvl>
    <w:lvl w:ilvl="1" w:tplc="63F62DBE">
      <w:start w:val="1"/>
      <w:numFmt w:val="bullet"/>
      <w:lvlText w:val="o"/>
      <w:lvlJc w:val="left"/>
      <w:pPr>
        <w:ind w:left="1440" w:hanging="360"/>
      </w:pPr>
      <w:rPr>
        <w:rFonts w:ascii="Courier New" w:hAnsi="Courier New" w:hint="default"/>
      </w:rPr>
    </w:lvl>
    <w:lvl w:ilvl="2" w:tplc="3CACF3B0">
      <w:start w:val="1"/>
      <w:numFmt w:val="bullet"/>
      <w:lvlText w:val=""/>
      <w:lvlJc w:val="left"/>
      <w:pPr>
        <w:ind w:left="2160" w:hanging="360"/>
      </w:pPr>
      <w:rPr>
        <w:rFonts w:ascii="Wingdings" w:hAnsi="Wingdings" w:hint="default"/>
      </w:rPr>
    </w:lvl>
    <w:lvl w:ilvl="3" w:tplc="3AEAA0D4">
      <w:start w:val="1"/>
      <w:numFmt w:val="bullet"/>
      <w:lvlText w:val=""/>
      <w:lvlJc w:val="left"/>
      <w:pPr>
        <w:ind w:left="2880" w:hanging="360"/>
      </w:pPr>
      <w:rPr>
        <w:rFonts w:ascii="Symbol" w:hAnsi="Symbol" w:hint="default"/>
      </w:rPr>
    </w:lvl>
    <w:lvl w:ilvl="4" w:tplc="599E8A92">
      <w:start w:val="1"/>
      <w:numFmt w:val="bullet"/>
      <w:lvlText w:val="o"/>
      <w:lvlJc w:val="left"/>
      <w:pPr>
        <w:ind w:left="3600" w:hanging="360"/>
      </w:pPr>
      <w:rPr>
        <w:rFonts w:ascii="Courier New" w:hAnsi="Courier New" w:hint="default"/>
      </w:rPr>
    </w:lvl>
    <w:lvl w:ilvl="5" w:tplc="806ACCAC">
      <w:start w:val="1"/>
      <w:numFmt w:val="bullet"/>
      <w:lvlText w:val=""/>
      <w:lvlJc w:val="left"/>
      <w:pPr>
        <w:ind w:left="4320" w:hanging="360"/>
      </w:pPr>
      <w:rPr>
        <w:rFonts w:ascii="Wingdings" w:hAnsi="Wingdings" w:hint="default"/>
      </w:rPr>
    </w:lvl>
    <w:lvl w:ilvl="6" w:tplc="6A023E3E">
      <w:start w:val="1"/>
      <w:numFmt w:val="bullet"/>
      <w:lvlText w:val=""/>
      <w:lvlJc w:val="left"/>
      <w:pPr>
        <w:ind w:left="5040" w:hanging="360"/>
      </w:pPr>
      <w:rPr>
        <w:rFonts w:ascii="Symbol" w:hAnsi="Symbol" w:hint="default"/>
      </w:rPr>
    </w:lvl>
    <w:lvl w:ilvl="7" w:tplc="366C4C10">
      <w:start w:val="1"/>
      <w:numFmt w:val="bullet"/>
      <w:lvlText w:val="o"/>
      <w:lvlJc w:val="left"/>
      <w:pPr>
        <w:ind w:left="5760" w:hanging="360"/>
      </w:pPr>
      <w:rPr>
        <w:rFonts w:ascii="Courier New" w:hAnsi="Courier New" w:hint="default"/>
      </w:rPr>
    </w:lvl>
    <w:lvl w:ilvl="8" w:tplc="6E923AA0">
      <w:start w:val="1"/>
      <w:numFmt w:val="bullet"/>
      <w:lvlText w:val=""/>
      <w:lvlJc w:val="left"/>
      <w:pPr>
        <w:ind w:left="6480" w:hanging="360"/>
      </w:pPr>
      <w:rPr>
        <w:rFonts w:ascii="Wingdings" w:hAnsi="Wingdings" w:hint="default"/>
      </w:rPr>
    </w:lvl>
  </w:abstractNum>
  <w:abstractNum w:abstractNumId="65" w15:restartNumberingAfterBreak="0">
    <w:nsid w:val="271372EE"/>
    <w:multiLevelType w:val="hybridMultilevel"/>
    <w:tmpl w:val="03B24532"/>
    <w:lvl w:ilvl="0" w:tplc="206C280C">
      <w:start w:val="1"/>
      <w:numFmt w:val="bullet"/>
      <w:lvlText w:val=""/>
      <w:lvlJc w:val="left"/>
      <w:pPr>
        <w:ind w:left="720" w:hanging="360"/>
      </w:pPr>
      <w:rPr>
        <w:rFonts w:ascii="Symbol" w:hAnsi="Symbol" w:hint="default"/>
      </w:rPr>
    </w:lvl>
    <w:lvl w:ilvl="1" w:tplc="B178C2D2">
      <w:start w:val="1"/>
      <w:numFmt w:val="bullet"/>
      <w:lvlText w:val="o"/>
      <w:lvlJc w:val="left"/>
      <w:pPr>
        <w:ind w:left="1440" w:hanging="360"/>
      </w:pPr>
      <w:rPr>
        <w:rFonts w:ascii="Courier New" w:hAnsi="Courier New" w:hint="default"/>
      </w:rPr>
    </w:lvl>
    <w:lvl w:ilvl="2" w:tplc="A01E0DCC">
      <w:start w:val="1"/>
      <w:numFmt w:val="bullet"/>
      <w:lvlText w:val=""/>
      <w:lvlJc w:val="left"/>
      <w:pPr>
        <w:ind w:left="2160" w:hanging="360"/>
      </w:pPr>
      <w:rPr>
        <w:rFonts w:ascii="Wingdings" w:hAnsi="Wingdings" w:hint="default"/>
      </w:rPr>
    </w:lvl>
    <w:lvl w:ilvl="3" w:tplc="ADDAFD3C">
      <w:start w:val="1"/>
      <w:numFmt w:val="bullet"/>
      <w:lvlText w:val=""/>
      <w:lvlJc w:val="left"/>
      <w:pPr>
        <w:ind w:left="2880" w:hanging="360"/>
      </w:pPr>
      <w:rPr>
        <w:rFonts w:ascii="Symbol" w:hAnsi="Symbol" w:hint="default"/>
      </w:rPr>
    </w:lvl>
    <w:lvl w:ilvl="4" w:tplc="9B12A69E">
      <w:start w:val="1"/>
      <w:numFmt w:val="bullet"/>
      <w:lvlText w:val="o"/>
      <w:lvlJc w:val="left"/>
      <w:pPr>
        <w:ind w:left="3600" w:hanging="360"/>
      </w:pPr>
      <w:rPr>
        <w:rFonts w:ascii="Courier New" w:hAnsi="Courier New" w:hint="default"/>
      </w:rPr>
    </w:lvl>
    <w:lvl w:ilvl="5" w:tplc="77E4D6AE">
      <w:start w:val="1"/>
      <w:numFmt w:val="bullet"/>
      <w:lvlText w:val=""/>
      <w:lvlJc w:val="left"/>
      <w:pPr>
        <w:ind w:left="4320" w:hanging="360"/>
      </w:pPr>
      <w:rPr>
        <w:rFonts w:ascii="Wingdings" w:hAnsi="Wingdings" w:hint="default"/>
      </w:rPr>
    </w:lvl>
    <w:lvl w:ilvl="6" w:tplc="633EDC1E">
      <w:start w:val="1"/>
      <w:numFmt w:val="bullet"/>
      <w:lvlText w:val=""/>
      <w:lvlJc w:val="left"/>
      <w:pPr>
        <w:ind w:left="5040" w:hanging="360"/>
      </w:pPr>
      <w:rPr>
        <w:rFonts w:ascii="Symbol" w:hAnsi="Symbol" w:hint="default"/>
      </w:rPr>
    </w:lvl>
    <w:lvl w:ilvl="7" w:tplc="0F7EBCB2">
      <w:start w:val="1"/>
      <w:numFmt w:val="bullet"/>
      <w:lvlText w:val="o"/>
      <w:lvlJc w:val="left"/>
      <w:pPr>
        <w:ind w:left="5760" w:hanging="360"/>
      </w:pPr>
      <w:rPr>
        <w:rFonts w:ascii="Courier New" w:hAnsi="Courier New" w:hint="default"/>
      </w:rPr>
    </w:lvl>
    <w:lvl w:ilvl="8" w:tplc="978C5F16">
      <w:start w:val="1"/>
      <w:numFmt w:val="bullet"/>
      <w:lvlText w:val=""/>
      <w:lvlJc w:val="left"/>
      <w:pPr>
        <w:ind w:left="6480" w:hanging="360"/>
      </w:pPr>
      <w:rPr>
        <w:rFonts w:ascii="Wingdings" w:hAnsi="Wingdings" w:hint="default"/>
      </w:rPr>
    </w:lvl>
  </w:abstractNum>
  <w:abstractNum w:abstractNumId="66" w15:restartNumberingAfterBreak="0">
    <w:nsid w:val="282B415F"/>
    <w:multiLevelType w:val="hybridMultilevel"/>
    <w:tmpl w:val="2422A3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285ADB55"/>
    <w:multiLevelType w:val="hybridMultilevel"/>
    <w:tmpl w:val="19EE1968"/>
    <w:lvl w:ilvl="0" w:tplc="00F4EF00">
      <w:start w:val="1"/>
      <w:numFmt w:val="bullet"/>
      <w:lvlText w:val=""/>
      <w:lvlJc w:val="left"/>
      <w:pPr>
        <w:ind w:left="720" w:hanging="360"/>
      </w:pPr>
      <w:rPr>
        <w:rFonts w:ascii="Symbol" w:hAnsi="Symbol" w:hint="default"/>
      </w:rPr>
    </w:lvl>
    <w:lvl w:ilvl="1" w:tplc="857C69B2">
      <w:start w:val="1"/>
      <w:numFmt w:val="bullet"/>
      <w:lvlText w:val="o"/>
      <w:lvlJc w:val="left"/>
      <w:pPr>
        <w:ind w:left="1440" w:hanging="360"/>
      </w:pPr>
      <w:rPr>
        <w:rFonts w:ascii="Courier New" w:hAnsi="Courier New" w:hint="default"/>
      </w:rPr>
    </w:lvl>
    <w:lvl w:ilvl="2" w:tplc="652001FC">
      <w:start w:val="1"/>
      <w:numFmt w:val="bullet"/>
      <w:lvlText w:val=""/>
      <w:lvlJc w:val="left"/>
      <w:pPr>
        <w:ind w:left="2160" w:hanging="360"/>
      </w:pPr>
      <w:rPr>
        <w:rFonts w:ascii="Wingdings" w:hAnsi="Wingdings" w:hint="default"/>
      </w:rPr>
    </w:lvl>
    <w:lvl w:ilvl="3" w:tplc="81AC205A">
      <w:start w:val="1"/>
      <w:numFmt w:val="bullet"/>
      <w:lvlText w:val=""/>
      <w:lvlJc w:val="left"/>
      <w:pPr>
        <w:ind w:left="2880" w:hanging="360"/>
      </w:pPr>
      <w:rPr>
        <w:rFonts w:ascii="Symbol" w:hAnsi="Symbol" w:hint="default"/>
      </w:rPr>
    </w:lvl>
    <w:lvl w:ilvl="4" w:tplc="A664CA30">
      <w:start w:val="1"/>
      <w:numFmt w:val="bullet"/>
      <w:lvlText w:val="o"/>
      <w:lvlJc w:val="left"/>
      <w:pPr>
        <w:ind w:left="3600" w:hanging="360"/>
      </w:pPr>
      <w:rPr>
        <w:rFonts w:ascii="Courier New" w:hAnsi="Courier New" w:hint="default"/>
      </w:rPr>
    </w:lvl>
    <w:lvl w:ilvl="5" w:tplc="40BAB090">
      <w:start w:val="1"/>
      <w:numFmt w:val="bullet"/>
      <w:lvlText w:val=""/>
      <w:lvlJc w:val="left"/>
      <w:pPr>
        <w:ind w:left="4320" w:hanging="360"/>
      </w:pPr>
      <w:rPr>
        <w:rFonts w:ascii="Wingdings" w:hAnsi="Wingdings" w:hint="default"/>
      </w:rPr>
    </w:lvl>
    <w:lvl w:ilvl="6" w:tplc="1CE4A368">
      <w:start w:val="1"/>
      <w:numFmt w:val="bullet"/>
      <w:lvlText w:val=""/>
      <w:lvlJc w:val="left"/>
      <w:pPr>
        <w:ind w:left="5040" w:hanging="360"/>
      </w:pPr>
      <w:rPr>
        <w:rFonts w:ascii="Symbol" w:hAnsi="Symbol" w:hint="default"/>
      </w:rPr>
    </w:lvl>
    <w:lvl w:ilvl="7" w:tplc="5DE216E8">
      <w:start w:val="1"/>
      <w:numFmt w:val="bullet"/>
      <w:lvlText w:val="o"/>
      <w:lvlJc w:val="left"/>
      <w:pPr>
        <w:ind w:left="5760" w:hanging="360"/>
      </w:pPr>
      <w:rPr>
        <w:rFonts w:ascii="Courier New" w:hAnsi="Courier New" w:hint="default"/>
      </w:rPr>
    </w:lvl>
    <w:lvl w:ilvl="8" w:tplc="3F10A128">
      <w:start w:val="1"/>
      <w:numFmt w:val="bullet"/>
      <w:lvlText w:val=""/>
      <w:lvlJc w:val="left"/>
      <w:pPr>
        <w:ind w:left="6480" w:hanging="360"/>
      </w:pPr>
      <w:rPr>
        <w:rFonts w:ascii="Wingdings" w:hAnsi="Wingdings" w:hint="default"/>
      </w:rPr>
    </w:lvl>
  </w:abstractNum>
  <w:abstractNum w:abstractNumId="68" w15:restartNumberingAfterBreak="0">
    <w:nsid w:val="287E1D7E"/>
    <w:multiLevelType w:val="hybridMultilevel"/>
    <w:tmpl w:val="4C2CA3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2881053A"/>
    <w:multiLevelType w:val="hybridMultilevel"/>
    <w:tmpl w:val="FE3E130E"/>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70" w15:restartNumberingAfterBreak="0">
    <w:nsid w:val="29375784"/>
    <w:multiLevelType w:val="multilevel"/>
    <w:tmpl w:val="F84E8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97C2EDB"/>
    <w:multiLevelType w:val="multilevel"/>
    <w:tmpl w:val="A0B0ED18"/>
    <w:lvl w:ilvl="0">
      <w:start w:val="1"/>
      <w:numFmt w:val="bullet"/>
      <w:lvlText w:val=""/>
      <w:lvlJc w:val="left"/>
      <w:pPr>
        <w:ind w:left="397" w:hanging="397"/>
      </w:pPr>
      <w:rPr>
        <w:rFonts w:ascii="Wingdings" w:hAnsi="Wingding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36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36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360"/>
      </w:pPr>
      <w:rPr>
        <w:rFonts w:hint="default"/>
      </w:rPr>
    </w:lvl>
  </w:abstractNum>
  <w:abstractNum w:abstractNumId="72" w15:restartNumberingAfterBreak="0">
    <w:nsid w:val="29B704A4"/>
    <w:multiLevelType w:val="hybridMultilevel"/>
    <w:tmpl w:val="47E4418C"/>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73" w15:restartNumberingAfterBreak="0">
    <w:nsid w:val="2B1FAABD"/>
    <w:multiLevelType w:val="hybridMultilevel"/>
    <w:tmpl w:val="69322718"/>
    <w:lvl w:ilvl="0" w:tplc="13E45DDE">
      <w:start w:val="1"/>
      <w:numFmt w:val="bullet"/>
      <w:lvlText w:val=""/>
      <w:lvlJc w:val="left"/>
      <w:pPr>
        <w:ind w:left="720" w:hanging="360"/>
      </w:pPr>
      <w:rPr>
        <w:rFonts w:ascii="Symbol" w:hAnsi="Symbol" w:hint="default"/>
      </w:rPr>
    </w:lvl>
    <w:lvl w:ilvl="1" w:tplc="A190A9CE">
      <w:start w:val="1"/>
      <w:numFmt w:val="bullet"/>
      <w:lvlText w:val="o"/>
      <w:lvlJc w:val="left"/>
      <w:pPr>
        <w:ind w:left="1440" w:hanging="360"/>
      </w:pPr>
      <w:rPr>
        <w:rFonts w:ascii="Courier New" w:hAnsi="Courier New" w:hint="default"/>
      </w:rPr>
    </w:lvl>
    <w:lvl w:ilvl="2" w:tplc="D1FA128A">
      <w:start w:val="1"/>
      <w:numFmt w:val="bullet"/>
      <w:lvlText w:val=""/>
      <w:lvlJc w:val="left"/>
      <w:pPr>
        <w:ind w:left="2160" w:hanging="360"/>
      </w:pPr>
      <w:rPr>
        <w:rFonts w:ascii="Wingdings" w:hAnsi="Wingdings" w:hint="default"/>
      </w:rPr>
    </w:lvl>
    <w:lvl w:ilvl="3" w:tplc="B3E8637C">
      <w:start w:val="1"/>
      <w:numFmt w:val="bullet"/>
      <w:lvlText w:val=""/>
      <w:lvlJc w:val="left"/>
      <w:pPr>
        <w:ind w:left="2880" w:hanging="360"/>
      </w:pPr>
      <w:rPr>
        <w:rFonts w:ascii="Symbol" w:hAnsi="Symbol" w:hint="default"/>
      </w:rPr>
    </w:lvl>
    <w:lvl w:ilvl="4" w:tplc="0D50FD54">
      <w:start w:val="1"/>
      <w:numFmt w:val="bullet"/>
      <w:lvlText w:val="o"/>
      <w:lvlJc w:val="left"/>
      <w:pPr>
        <w:ind w:left="3600" w:hanging="360"/>
      </w:pPr>
      <w:rPr>
        <w:rFonts w:ascii="Courier New" w:hAnsi="Courier New" w:hint="default"/>
      </w:rPr>
    </w:lvl>
    <w:lvl w:ilvl="5" w:tplc="0FD01D52">
      <w:start w:val="1"/>
      <w:numFmt w:val="bullet"/>
      <w:lvlText w:val=""/>
      <w:lvlJc w:val="left"/>
      <w:pPr>
        <w:ind w:left="4320" w:hanging="360"/>
      </w:pPr>
      <w:rPr>
        <w:rFonts w:ascii="Wingdings" w:hAnsi="Wingdings" w:hint="default"/>
      </w:rPr>
    </w:lvl>
    <w:lvl w:ilvl="6" w:tplc="4B14908E">
      <w:start w:val="1"/>
      <w:numFmt w:val="bullet"/>
      <w:lvlText w:val=""/>
      <w:lvlJc w:val="left"/>
      <w:pPr>
        <w:ind w:left="5040" w:hanging="360"/>
      </w:pPr>
      <w:rPr>
        <w:rFonts w:ascii="Symbol" w:hAnsi="Symbol" w:hint="default"/>
      </w:rPr>
    </w:lvl>
    <w:lvl w:ilvl="7" w:tplc="18361C60">
      <w:start w:val="1"/>
      <w:numFmt w:val="bullet"/>
      <w:lvlText w:val="o"/>
      <w:lvlJc w:val="left"/>
      <w:pPr>
        <w:ind w:left="5760" w:hanging="360"/>
      </w:pPr>
      <w:rPr>
        <w:rFonts w:ascii="Courier New" w:hAnsi="Courier New" w:hint="default"/>
      </w:rPr>
    </w:lvl>
    <w:lvl w:ilvl="8" w:tplc="D4FEB32C">
      <w:start w:val="1"/>
      <w:numFmt w:val="bullet"/>
      <w:lvlText w:val=""/>
      <w:lvlJc w:val="left"/>
      <w:pPr>
        <w:ind w:left="6480" w:hanging="360"/>
      </w:pPr>
      <w:rPr>
        <w:rFonts w:ascii="Wingdings" w:hAnsi="Wingdings" w:hint="default"/>
      </w:rPr>
    </w:lvl>
  </w:abstractNum>
  <w:abstractNum w:abstractNumId="74" w15:restartNumberingAfterBreak="0">
    <w:nsid w:val="2C4510F3"/>
    <w:multiLevelType w:val="hybridMultilevel"/>
    <w:tmpl w:val="774871CA"/>
    <w:lvl w:ilvl="0" w:tplc="C1964120">
      <w:start w:val="1"/>
      <w:numFmt w:val="bullet"/>
      <w:lvlText w:val=""/>
      <w:lvlJc w:val="left"/>
      <w:pPr>
        <w:ind w:left="720" w:hanging="360"/>
      </w:pPr>
      <w:rPr>
        <w:rFonts w:ascii="Symbol" w:hAnsi="Symbol" w:hint="default"/>
      </w:rPr>
    </w:lvl>
    <w:lvl w:ilvl="1" w:tplc="C254A03C">
      <w:start w:val="1"/>
      <w:numFmt w:val="bullet"/>
      <w:lvlText w:val="o"/>
      <w:lvlJc w:val="left"/>
      <w:pPr>
        <w:ind w:left="1440" w:hanging="360"/>
      </w:pPr>
      <w:rPr>
        <w:rFonts w:ascii="Courier New" w:hAnsi="Courier New" w:hint="default"/>
      </w:rPr>
    </w:lvl>
    <w:lvl w:ilvl="2" w:tplc="8C60A118">
      <w:start w:val="1"/>
      <w:numFmt w:val="bullet"/>
      <w:lvlText w:val=""/>
      <w:lvlJc w:val="left"/>
      <w:pPr>
        <w:ind w:left="2160" w:hanging="360"/>
      </w:pPr>
      <w:rPr>
        <w:rFonts w:ascii="Wingdings" w:hAnsi="Wingdings" w:hint="default"/>
      </w:rPr>
    </w:lvl>
    <w:lvl w:ilvl="3" w:tplc="7DB4CBE6">
      <w:start w:val="1"/>
      <w:numFmt w:val="bullet"/>
      <w:lvlText w:val=""/>
      <w:lvlJc w:val="left"/>
      <w:pPr>
        <w:ind w:left="2880" w:hanging="360"/>
      </w:pPr>
      <w:rPr>
        <w:rFonts w:ascii="Symbol" w:hAnsi="Symbol" w:hint="default"/>
      </w:rPr>
    </w:lvl>
    <w:lvl w:ilvl="4" w:tplc="B78C1F56">
      <w:start w:val="1"/>
      <w:numFmt w:val="bullet"/>
      <w:lvlText w:val="o"/>
      <w:lvlJc w:val="left"/>
      <w:pPr>
        <w:ind w:left="3600" w:hanging="360"/>
      </w:pPr>
      <w:rPr>
        <w:rFonts w:ascii="Courier New" w:hAnsi="Courier New" w:hint="default"/>
      </w:rPr>
    </w:lvl>
    <w:lvl w:ilvl="5" w:tplc="79368320">
      <w:start w:val="1"/>
      <w:numFmt w:val="bullet"/>
      <w:lvlText w:val=""/>
      <w:lvlJc w:val="left"/>
      <w:pPr>
        <w:ind w:left="4320" w:hanging="360"/>
      </w:pPr>
      <w:rPr>
        <w:rFonts w:ascii="Wingdings" w:hAnsi="Wingdings" w:hint="default"/>
      </w:rPr>
    </w:lvl>
    <w:lvl w:ilvl="6" w:tplc="EDF8FCBE">
      <w:start w:val="1"/>
      <w:numFmt w:val="bullet"/>
      <w:lvlText w:val=""/>
      <w:lvlJc w:val="left"/>
      <w:pPr>
        <w:ind w:left="5040" w:hanging="360"/>
      </w:pPr>
      <w:rPr>
        <w:rFonts w:ascii="Symbol" w:hAnsi="Symbol" w:hint="default"/>
      </w:rPr>
    </w:lvl>
    <w:lvl w:ilvl="7" w:tplc="B3765CDE">
      <w:start w:val="1"/>
      <w:numFmt w:val="bullet"/>
      <w:lvlText w:val="o"/>
      <w:lvlJc w:val="left"/>
      <w:pPr>
        <w:ind w:left="5760" w:hanging="360"/>
      </w:pPr>
      <w:rPr>
        <w:rFonts w:ascii="Courier New" w:hAnsi="Courier New" w:hint="default"/>
      </w:rPr>
    </w:lvl>
    <w:lvl w:ilvl="8" w:tplc="124A1272">
      <w:start w:val="1"/>
      <w:numFmt w:val="bullet"/>
      <w:lvlText w:val=""/>
      <w:lvlJc w:val="left"/>
      <w:pPr>
        <w:ind w:left="6480" w:hanging="360"/>
      </w:pPr>
      <w:rPr>
        <w:rFonts w:ascii="Wingdings" w:hAnsi="Wingdings" w:hint="default"/>
      </w:rPr>
    </w:lvl>
  </w:abstractNum>
  <w:abstractNum w:abstractNumId="75" w15:restartNumberingAfterBreak="0">
    <w:nsid w:val="2C95A38C"/>
    <w:multiLevelType w:val="hybridMultilevel"/>
    <w:tmpl w:val="27309FD8"/>
    <w:lvl w:ilvl="0" w:tplc="99026622">
      <w:start w:val="1"/>
      <w:numFmt w:val="bullet"/>
      <w:lvlText w:val=""/>
      <w:lvlJc w:val="left"/>
      <w:pPr>
        <w:ind w:left="720" w:hanging="360"/>
      </w:pPr>
      <w:rPr>
        <w:rFonts w:ascii="Symbol" w:hAnsi="Symbol" w:hint="default"/>
      </w:rPr>
    </w:lvl>
    <w:lvl w:ilvl="1" w:tplc="9906DF3E">
      <w:start w:val="1"/>
      <w:numFmt w:val="bullet"/>
      <w:lvlText w:val="o"/>
      <w:lvlJc w:val="left"/>
      <w:pPr>
        <w:ind w:left="1440" w:hanging="360"/>
      </w:pPr>
      <w:rPr>
        <w:rFonts w:ascii="Courier New" w:hAnsi="Courier New" w:hint="default"/>
      </w:rPr>
    </w:lvl>
    <w:lvl w:ilvl="2" w:tplc="FB769184">
      <w:start w:val="1"/>
      <w:numFmt w:val="bullet"/>
      <w:lvlText w:val=""/>
      <w:lvlJc w:val="left"/>
      <w:pPr>
        <w:ind w:left="2160" w:hanging="360"/>
      </w:pPr>
      <w:rPr>
        <w:rFonts w:ascii="Wingdings" w:hAnsi="Wingdings" w:hint="default"/>
      </w:rPr>
    </w:lvl>
    <w:lvl w:ilvl="3" w:tplc="01160052">
      <w:start w:val="1"/>
      <w:numFmt w:val="bullet"/>
      <w:lvlText w:val=""/>
      <w:lvlJc w:val="left"/>
      <w:pPr>
        <w:ind w:left="2880" w:hanging="360"/>
      </w:pPr>
      <w:rPr>
        <w:rFonts w:ascii="Symbol" w:hAnsi="Symbol" w:hint="default"/>
      </w:rPr>
    </w:lvl>
    <w:lvl w:ilvl="4" w:tplc="8F9CE7D4">
      <w:start w:val="1"/>
      <w:numFmt w:val="bullet"/>
      <w:lvlText w:val="o"/>
      <w:lvlJc w:val="left"/>
      <w:pPr>
        <w:ind w:left="3600" w:hanging="360"/>
      </w:pPr>
      <w:rPr>
        <w:rFonts w:ascii="Courier New" w:hAnsi="Courier New" w:hint="default"/>
      </w:rPr>
    </w:lvl>
    <w:lvl w:ilvl="5" w:tplc="600AF36E">
      <w:start w:val="1"/>
      <w:numFmt w:val="bullet"/>
      <w:lvlText w:val=""/>
      <w:lvlJc w:val="left"/>
      <w:pPr>
        <w:ind w:left="4320" w:hanging="360"/>
      </w:pPr>
      <w:rPr>
        <w:rFonts w:ascii="Wingdings" w:hAnsi="Wingdings" w:hint="default"/>
      </w:rPr>
    </w:lvl>
    <w:lvl w:ilvl="6" w:tplc="58C87AF8">
      <w:start w:val="1"/>
      <w:numFmt w:val="bullet"/>
      <w:lvlText w:val=""/>
      <w:lvlJc w:val="left"/>
      <w:pPr>
        <w:ind w:left="5040" w:hanging="360"/>
      </w:pPr>
      <w:rPr>
        <w:rFonts w:ascii="Symbol" w:hAnsi="Symbol" w:hint="default"/>
      </w:rPr>
    </w:lvl>
    <w:lvl w:ilvl="7" w:tplc="FB06BC20">
      <w:start w:val="1"/>
      <w:numFmt w:val="bullet"/>
      <w:lvlText w:val="o"/>
      <w:lvlJc w:val="left"/>
      <w:pPr>
        <w:ind w:left="5760" w:hanging="360"/>
      </w:pPr>
      <w:rPr>
        <w:rFonts w:ascii="Courier New" w:hAnsi="Courier New" w:hint="default"/>
      </w:rPr>
    </w:lvl>
    <w:lvl w:ilvl="8" w:tplc="9836F1F8">
      <w:start w:val="1"/>
      <w:numFmt w:val="bullet"/>
      <w:lvlText w:val=""/>
      <w:lvlJc w:val="left"/>
      <w:pPr>
        <w:ind w:left="6480" w:hanging="360"/>
      </w:pPr>
      <w:rPr>
        <w:rFonts w:ascii="Wingdings" w:hAnsi="Wingdings" w:hint="default"/>
      </w:rPr>
    </w:lvl>
  </w:abstractNum>
  <w:abstractNum w:abstractNumId="76" w15:restartNumberingAfterBreak="0">
    <w:nsid w:val="2D424222"/>
    <w:multiLevelType w:val="hybridMultilevel"/>
    <w:tmpl w:val="06F091A4"/>
    <w:lvl w:ilvl="0" w:tplc="DF9C16AA">
      <w:start w:val="1"/>
      <w:numFmt w:val="bullet"/>
      <w:lvlText w:val=""/>
      <w:lvlJc w:val="left"/>
      <w:pPr>
        <w:ind w:left="720" w:hanging="360"/>
      </w:pPr>
      <w:rPr>
        <w:rFonts w:ascii="Symbol" w:hAnsi="Symbol" w:hint="default"/>
      </w:rPr>
    </w:lvl>
    <w:lvl w:ilvl="1" w:tplc="BDFC0B48">
      <w:start w:val="1"/>
      <w:numFmt w:val="bullet"/>
      <w:lvlText w:val="o"/>
      <w:lvlJc w:val="left"/>
      <w:pPr>
        <w:ind w:left="1440" w:hanging="360"/>
      </w:pPr>
      <w:rPr>
        <w:rFonts w:ascii="Courier New" w:hAnsi="Courier New" w:hint="default"/>
      </w:rPr>
    </w:lvl>
    <w:lvl w:ilvl="2" w:tplc="3CFE3FEE">
      <w:start w:val="1"/>
      <w:numFmt w:val="bullet"/>
      <w:lvlText w:val=""/>
      <w:lvlJc w:val="left"/>
      <w:pPr>
        <w:ind w:left="2160" w:hanging="360"/>
      </w:pPr>
      <w:rPr>
        <w:rFonts w:ascii="Wingdings" w:hAnsi="Wingdings" w:hint="default"/>
      </w:rPr>
    </w:lvl>
    <w:lvl w:ilvl="3" w:tplc="EBAE32E8">
      <w:start w:val="1"/>
      <w:numFmt w:val="bullet"/>
      <w:lvlText w:val=""/>
      <w:lvlJc w:val="left"/>
      <w:pPr>
        <w:ind w:left="2880" w:hanging="360"/>
      </w:pPr>
      <w:rPr>
        <w:rFonts w:ascii="Symbol" w:hAnsi="Symbol" w:hint="default"/>
      </w:rPr>
    </w:lvl>
    <w:lvl w:ilvl="4" w:tplc="71CC15A8">
      <w:start w:val="1"/>
      <w:numFmt w:val="bullet"/>
      <w:lvlText w:val="o"/>
      <w:lvlJc w:val="left"/>
      <w:pPr>
        <w:ind w:left="3600" w:hanging="360"/>
      </w:pPr>
      <w:rPr>
        <w:rFonts w:ascii="Courier New" w:hAnsi="Courier New" w:hint="default"/>
      </w:rPr>
    </w:lvl>
    <w:lvl w:ilvl="5" w:tplc="1944CA96">
      <w:start w:val="1"/>
      <w:numFmt w:val="bullet"/>
      <w:lvlText w:val=""/>
      <w:lvlJc w:val="left"/>
      <w:pPr>
        <w:ind w:left="4320" w:hanging="360"/>
      </w:pPr>
      <w:rPr>
        <w:rFonts w:ascii="Wingdings" w:hAnsi="Wingdings" w:hint="default"/>
      </w:rPr>
    </w:lvl>
    <w:lvl w:ilvl="6" w:tplc="9AA06E3E">
      <w:start w:val="1"/>
      <w:numFmt w:val="bullet"/>
      <w:lvlText w:val=""/>
      <w:lvlJc w:val="left"/>
      <w:pPr>
        <w:ind w:left="5040" w:hanging="360"/>
      </w:pPr>
      <w:rPr>
        <w:rFonts w:ascii="Symbol" w:hAnsi="Symbol" w:hint="default"/>
      </w:rPr>
    </w:lvl>
    <w:lvl w:ilvl="7" w:tplc="DFE61EC2">
      <w:start w:val="1"/>
      <w:numFmt w:val="bullet"/>
      <w:lvlText w:val="o"/>
      <w:lvlJc w:val="left"/>
      <w:pPr>
        <w:ind w:left="5760" w:hanging="360"/>
      </w:pPr>
      <w:rPr>
        <w:rFonts w:ascii="Courier New" w:hAnsi="Courier New" w:hint="default"/>
      </w:rPr>
    </w:lvl>
    <w:lvl w:ilvl="8" w:tplc="5C8A9D18">
      <w:start w:val="1"/>
      <w:numFmt w:val="bullet"/>
      <w:lvlText w:val=""/>
      <w:lvlJc w:val="left"/>
      <w:pPr>
        <w:ind w:left="6480" w:hanging="360"/>
      </w:pPr>
      <w:rPr>
        <w:rFonts w:ascii="Wingdings" w:hAnsi="Wingdings" w:hint="default"/>
      </w:rPr>
    </w:lvl>
  </w:abstractNum>
  <w:abstractNum w:abstractNumId="77" w15:restartNumberingAfterBreak="0">
    <w:nsid w:val="2D9DD4F6"/>
    <w:multiLevelType w:val="hybridMultilevel"/>
    <w:tmpl w:val="C242E94A"/>
    <w:lvl w:ilvl="0" w:tplc="6B60A42C">
      <w:start w:val="1"/>
      <w:numFmt w:val="bullet"/>
      <w:lvlText w:val=""/>
      <w:lvlJc w:val="left"/>
      <w:pPr>
        <w:ind w:left="720" w:hanging="360"/>
      </w:pPr>
      <w:rPr>
        <w:rFonts w:ascii="Symbol" w:hAnsi="Symbol" w:hint="default"/>
      </w:rPr>
    </w:lvl>
    <w:lvl w:ilvl="1" w:tplc="C9EE37BE">
      <w:start w:val="1"/>
      <w:numFmt w:val="bullet"/>
      <w:lvlText w:val="o"/>
      <w:lvlJc w:val="left"/>
      <w:pPr>
        <w:ind w:left="1440" w:hanging="360"/>
      </w:pPr>
      <w:rPr>
        <w:rFonts w:ascii="Courier New" w:hAnsi="Courier New" w:hint="default"/>
      </w:rPr>
    </w:lvl>
    <w:lvl w:ilvl="2" w:tplc="06E83DF0">
      <w:start w:val="1"/>
      <w:numFmt w:val="bullet"/>
      <w:lvlText w:val=""/>
      <w:lvlJc w:val="left"/>
      <w:pPr>
        <w:ind w:left="2160" w:hanging="360"/>
      </w:pPr>
      <w:rPr>
        <w:rFonts w:ascii="Wingdings" w:hAnsi="Wingdings" w:hint="default"/>
      </w:rPr>
    </w:lvl>
    <w:lvl w:ilvl="3" w:tplc="6FCC7C7A">
      <w:start w:val="1"/>
      <w:numFmt w:val="bullet"/>
      <w:lvlText w:val=""/>
      <w:lvlJc w:val="left"/>
      <w:pPr>
        <w:ind w:left="2880" w:hanging="360"/>
      </w:pPr>
      <w:rPr>
        <w:rFonts w:ascii="Symbol" w:hAnsi="Symbol" w:hint="default"/>
      </w:rPr>
    </w:lvl>
    <w:lvl w:ilvl="4" w:tplc="D1623C2C">
      <w:start w:val="1"/>
      <w:numFmt w:val="bullet"/>
      <w:lvlText w:val="o"/>
      <w:lvlJc w:val="left"/>
      <w:pPr>
        <w:ind w:left="3600" w:hanging="360"/>
      </w:pPr>
      <w:rPr>
        <w:rFonts w:ascii="Courier New" w:hAnsi="Courier New" w:hint="default"/>
      </w:rPr>
    </w:lvl>
    <w:lvl w:ilvl="5" w:tplc="CBEE03A8">
      <w:start w:val="1"/>
      <w:numFmt w:val="bullet"/>
      <w:lvlText w:val=""/>
      <w:lvlJc w:val="left"/>
      <w:pPr>
        <w:ind w:left="4320" w:hanging="360"/>
      </w:pPr>
      <w:rPr>
        <w:rFonts w:ascii="Wingdings" w:hAnsi="Wingdings" w:hint="default"/>
      </w:rPr>
    </w:lvl>
    <w:lvl w:ilvl="6" w:tplc="BE1A7860">
      <w:start w:val="1"/>
      <w:numFmt w:val="bullet"/>
      <w:lvlText w:val=""/>
      <w:lvlJc w:val="left"/>
      <w:pPr>
        <w:ind w:left="5040" w:hanging="360"/>
      </w:pPr>
      <w:rPr>
        <w:rFonts w:ascii="Symbol" w:hAnsi="Symbol" w:hint="default"/>
      </w:rPr>
    </w:lvl>
    <w:lvl w:ilvl="7" w:tplc="60F2B320">
      <w:start w:val="1"/>
      <w:numFmt w:val="bullet"/>
      <w:lvlText w:val="o"/>
      <w:lvlJc w:val="left"/>
      <w:pPr>
        <w:ind w:left="5760" w:hanging="360"/>
      </w:pPr>
      <w:rPr>
        <w:rFonts w:ascii="Courier New" w:hAnsi="Courier New" w:hint="default"/>
      </w:rPr>
    </w:lvl>
    <w:lvl w:ilvl="8" w:tplc="7B90E8CC">
      <w:start w:val="1"/>
      <w:numFmt w:val="bullet"/>
      <w:lvlText w:val=""/>
      <w:lvlJc w:val="left"/>
      <w:pPr>
        <w:ind w:left="6480" w:hanging="360"/>
      </w:pPr>
      <w:rPr>
        <w:rFonts w:ascii="Wingdings" w:hAnsi="Wingdings" w:hint="default"/>
      </w:rPr>
    </w:lvl>
  </w:abstractNum>
  <w:abstractNum w:abstractNumId="78" w15:restartNumberingAfterBreak="0">
    <w:nsid w:val="2E562692"/>
    <w:multiLevelType w:val="hybridMultilevel"/>
    <w:tmpl w:val="AF249DC2"/>
    <w:lvl w:ilvl="0" w:tplc="AA782940">
      <w:start w:val="1"/>
      <w:numFmt w:val="bullet"/>
      <w:lvlText w:val="-"/>
      <w:lvlJc w:val="left"/>
      <w:pPr>
        <w:ind w:left="1080" w:hanging="360"/>
      </w:pPr>
      <w:rPr>
        <w:rFonts w:ascii="Aptos" w:hAnsi="Aptos" w:hint="default"/>
      </w:rPr>
    </w:lvl>
    <w:lvl w:ilvl="1" w:tplc="D1AC6CCA">
      <w:start w:val="1"/>
      <w:numFmt w:val="bullet"/>
      <w:lvlText w:val="o"/>
      <w:lvlJc w:val="left"/>
      <w:pPr>
        <w:ind w:left="1800" w:hanging="360"/>
      </w:pPr>
      <w:rPr>
        <w:rFonts w:ascii="Courier New" w:hAnsi="Courier New" w:hint="default"/>
      </w:rPr>
    </w:lvl>
    <w:lvl w:ilvl="2" w:tplc="19006268">
      <w:start w:val="1"/>
      <w:numFmt w:val="bullet"/>
      <w:lvlText w:val=""/>
      <w:lvlJc w:val="left"/>
      <w:pPr>
        <w:ind w:left="2520" w:hanging="360"/>
      </w:pPr>
      <w:rPr>
        <w:rFonts w:ascii="Wingdings" w:hAnsi="Wingdings" w:hint="default"/>
      </w:rPr>
    </w:lvl>
    <w:lvl w:ilvl="3" w:tplc="B980ED0C">
      <w:start w:val="1"/>
      <w:numFmt w:val="bullet"/>
      <w:lvlText w:val=""/>
      <w:lvlJc w:val="left"/>
      <w:pPr>
        <w:ind w:left="3240" w:hanging="360"/>
      </w:pPr>
      <w:rPr>
        <w:rFonts w:ascii="Symbol" w:hAnsi="Symbol" w:hint="default"/>
      </w:rPr>
    </w:lvl>
    <w:lvl w:ilvl="4" w:tplc="6AB075FC">
      <w:start w:val="1"/>
      <w:numFmt w:val="bullet"/>
      <w:lvlText w:val="o"/>
      <w:lvlJc w:val="left"/>
      <w:pPr>
        <w:ind w:left="3960" w:hanging="360"/>
      </w:pPr>
      <w:rPr>
        <w:rFonts w:ascii="Courier New" w:hAnsi="Courier New" w:hint="default"/>
      </w:rPr>
    </w:lvl>
    <w:lvl w:ilvl="5" w:tplc="A54CDC00">
      <w:start w:val="1"/>
      <w:numFmt w:val="bullet"/>
      <w:lvlText w:val=""/>
      <w:lvlJc w:val="left"/>
      <w:pPr>
        <w:ind w:left="4680" w:hanging="360"/>
      </w:pPr>
      <w:rPr>
        <w:rFonts w:ascii="Wingdings" w:hAnsi="Wingdings" w:hint="default"/>
      </w:rPr>
    </w:lvl>
    <w:lvl w:ilvl="6" w:tplc="A492F3C0">
      <w:start w:val="1"/>
      <w:numFmt w:val="bullet"/>
      <w:lvlText w:val=""/>
      <w:lvlJc w:val="left"/>
      <w:pPr>
        <w:ind w:left="5400" w:hanging="360"/>
      </w:pPr>
      <w:rPr>
        <w:rFonts w:ascii="Symbol" w:hAnsi="Symbol" w:hint="default"/>
      </w:rPr>
    </w:lvl>
    <w:lvl w:ilvl="7" w:tplc="C7C43E14">
      <w:start w:val="1"/>
      <w:numFmt w:val="bullet"/>
      <w:lvlText w:val="o"/>
      <w:lvlJc w:val="left"/>
      <w:pPr>
        <w:ind w:left="6120" w:hanging="360"/>
      </w:pPr>
      <w:rPr>
        <w:rFonts w:ascii="Courier New" w:hAnsi="Courier New" w:hint="default"/>
      </w:rPr>
    </w:lvl>
    <w:lvl w:ilvl="8" w:tplc="F67A5BDE">
      <w:start w:val="1"/>
      <w:numFmt w:val="bullet"/>
      <w:lvlText w:val=""/>
      <w:lvlJc w:val="left"/>
      <w:pPr>
        <w:ind w:left="6840" w:hanging="360"/>
      </w:pPr>
      <w:rPr>
        <w:rFonts w:ascii="Wingdings" w:hAnsi="Wingdings" w:hint="default"/>
      </w:rPr>
    </w:lvl>
  </w:abstractNum>
  <w:abstractNum w:abstractNumId="79" w15:restartNumberingAfterBreak="0">
    <w:nsid w:val="2E74650E"/>
    <w:multiLevelType w:val="hybridMultilevel"/>
    <w:tmpl w:val="4D16A8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2EF51695"/>
    <w:multiLevelType w:val="hybridMultilevel"/>
    <w:tmpl w:val="CBEA72D8"/>
    <w:lvl w:ilvl="0" w:tplc="2CE4B688">
      <w:start w:val="1"/>
      <w:numFmt w:val="bullet"/>
      <w:lvlText w:val=""/>
      <w:lvlJc w:val="left"/>
      <w:pPr>
        <w:ind w:left="720" w:hanging="360"/>
      </w:pPr>
      <w:rPr>
        <w:rFonts w:ascii="Symbol" w:hAnsi="Symbol" w:hint="default"/>
      </w:rPr>
    </w:lvl>
    <w:lvl w:ilvl="1" w:tplc="F2902B40">
      <w:start w:val="1"/>
      <w:numFmt w:val="bullet"/>
      <w:lvlText w:val="o"/>
      <w:lvlJc w:val="left"/>
      <w:pPr>
        <w:ind w:left="1440" w:hanging="360"/>
      </w:pPr>
      <w:rPr>
        <w:rFonts w:ascii="Courier New" w:hAnsi="Courier New" w:hint="default"/>
      </w:rPr>
    </w:lvl>
    <w:lvl w:ilvl="2" w:tplc="9F12ED6A">
      <w:start w:val="1"/>
      <w:numFmt w:val="bullet"/>
      <w:lvlText w:val=""/>
      <w:lvlJc w:val="left"/>
      <w:pPr>
        <w:ind w:left="2160" w:hanging="360"/>
      </w:pPr>
      <w:rPr>
        <w:rFonts w:ascii="Wingdings" w:hAnsi="Wingdings" w:hint="default"/>
      </w:rPr>
    </w:lvl>
    <w:lvl w:ilvl="3" w:tplc="7C241316">
      <w:start w:val="1"/>
      <w:numFmt w:val="bullet"/>
      <w:lvlText w:val=""/>
      <w:lvlJc w:val="left"/>
      <w:pPr>
        <w:ind w:left="2880" w:hanging="360"/>
      </w:pPr>
      <w:rPr>
        <w:rFonts w:ascii="Symbol" w:hAnsi="Symbol" w:hint="default"/>
      </w:rPr>
    </w:lvl>
    <w:lvl w:ilvl="4" w:tplc="B13CBDB4">
      <w:start w:val="1"/>
      <w:numFmt w:val="bullet"/>
      <w:lvlText w:val="o"/>
      <w:lvlJc w:val="left"/>
      <w:pPr>
        <w:ind w:left="3600" w:hanging="360"/>
      </w:pPr>
      <w:rPr>
        <w:rFonts w:ascii="Courier New" w:hAnsi="Courier New" w:hint="default"/>
      </w:rPr>
    </w:lvl>
    <w:lvl w:ilvl="5" w:tplc="3AA08DB0">
      <w:start w:val="1"/>
      <w:numFmt w:val="bullet"/>
      <w:lvlText w:val=""/>
      <w:lvlJc w:val="left"/>
      <w:pPr>
        <w:ind w:left="4320" w:hanging="360"/>
      </w:pPr>
      <w:rPr>
        <w:rFonts w:ascii="Wingdings" w:hAnsi="Wingdings" w:hint="default"/>
      </w:rPr>
    </w:lvl>
    <w:lvl w:ilvl="6" w:tplc="33C69F58">
      <w:start w:val="1"/>
      <w:numFmt w:val="bullet"/>
      <w:lvlText w:val=""/>
      <w:lvlJc w:val="left"/>
      <w:pPr>
        <w:ind w:left="5040" w:hanging="360"/>
      </w:pPr>
      <w:rPr>
        <w:rFonts w:ascii="Symbol" w:hAnsi="Symbol" w:hint="default"/>
      </w:rPr>
    </w:lvl>
    <w:lvl w:ilvl="7" w:tplc="6518B128">
      <w:start w:val="1"/>
      <w:numFmt w:val="bullet"/>
      <w:lvlText w:val="o"/>
      <w:lvlJc w:val="left"/>
      <w:pPr>
        <w:ind w:left="5760" w:hanging="360"/>
      </w:pPr>
      <w:rPr>
        <w:rFonts w:ascii="Courier New" w:hAnsi="Courier New" w:hint="default"/>
      </w:rPr>
    </w:lvl>
    <w:lvl w:ilvl="8" w:tplc="BF76863A">
      <w:start w:val="1"/>
      <w:numFmt w:val="bullet"/>
      <w:lvlText w:val=""/>
      <w:lvlJc w:val="left"/>
      <w:pPr>
        <w:ind w:left="6480" w:hanging="360"/>
      </w:pPr>
      <w:rPr>
        <w:rFonts w:ascii="Wingdings" w:hAnsi="Wingdings" w:hint="default"/>
      </w:rPr>
    </w:lvl>
  </w:abstractNum>
  <w:abstractNum w:abstractNumId="81" w15:restartNumberingAfterBreak="0">
    <w:nsid w:val="2FFB5B42"/>
    <w:multiLevelType w:val="hybridMultilevel"/>
    <w:tmpl w:val="92CC3E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1AEE993"/>
    <w:multiLevelType w:val="hybridMultilevel"/>
    <w:tmpl w:val="79C02EF8"/>
    <w:lvl w:ilvl="0" w:tplc="44A49504">
      <w:start w:val="1"/>
      <w:numFmt w:val="bullet"/>
      <w:lvlText w:val=""/>
      <w:lvlJc w:val="left"/>
      <w:pPr>
        <w:ind w:left="720" w:hanging="360"/>
      </w:pPr>
      <w:rPr>
        <w:rFonts w:ascii="Symbol" w:hAnsi="Symbol" w:hint="default"/>
      </w:rPr>
    </w:lvl>
    <w:lvl w:ilvl="1" w:tplc="53F423BC">
      <w:start w:val="1"/>
      <w:numFmt w:val="bullet"/>
      <w:lvlText w:val="o"/>
      <w:lvlJc w:val="left"/>
      <w:pPr>
        <w:ind w:left="1440" w:hanging="360"/>
      </w:pPr>
      <w:rPr>
        <w:rFonts w:ascii="Courier New" w:hAnsi="Courier New" w:hint="default"/>
      </w:rPr>
    </w:lvl>
    <w:lvl w:ilvl="2" w:tplc="44586080">
      <w:start w:val="1"/>
      <w:numFmt w:val="bullet"/>
      <w:lvlText w:val=""/>
      <w:lvlJc w:val="left"/>
      <w:pPr>
        <w:ind w:left="2160" w:hanging="360"/>
      </w:pPr>
      <w:rPr>
        <w:rFonts w:ascii="Wingdings" w:hAnsi="Wingdings" w:hint="default"/>
      </w:rPr>
    </w:lvl>
    <w:lvl w:ilvl="3" w:tplc="8FF2DBE0">
      <w:start w:val="1"/>
      <w:numFmt w:val="bullet"/>
      <w:lvlText w:val=""/>
      <w:lvlJc w:val="left"/>
      <w:pPr>
        <w:ind w:left="2880" w:hanging="360"/>
      </w:pPr>
      <w:rPr>
        <w:rFonts w:ascii="Symbol" w:hAnsi="Symbol" w:hint="default"/>
      </w:rPr>
    </w:lvl>
    <w:lvl w:ilvl="4" w:tplc="AC688F52">
      <w:start w:val="1"/>
      <w:numFmt w:val="bullet"/>
      <w:lvlText w:val="o"/>
      <w:lvlJc w:val="left"/>
      <w:pPr>
        <w:ind w:left="3600" w:hanging="360"/>
      </w:pPr>
      <w:rPr>
        <w:rFonts w:ascii="Courier New" w:hAnsi="Courier New" w:hint="default"/>
      </w:rPr>
    </w:lvl>
    <w:lvl w:ilvl="5" w:tplc="C22EE782">
      <w:start w:val="1"/>
      <w:numFmt w:val="bullet"/>
      <w:lvlText w:val=""/>
      <w:lvlJc w:val="left"/>
      <w:pPr>
        <w:ind w:left="4320" w:hanging="360"/>
      </w:pPr>
      <w:rPr>
        <w:rFonts w:ascii="Wingdings" w:hAnsi="Wingdings" w:hint="default"/>
      </w:rPr>
    </w:lvl>
    <w:lvl w:ilvl="6" w:tplc="E91EDE54">
      <w:start w:val="1"/>
      <w:numFmt w:val="bullet"/>
      <w:lvlText w:val=""/>
      <w:lvlJc w:val="left"/>
      <w:pPr>
        <w:ind w:left="5040" w:hanging="360"/>
      </w:pPr>
      <w:rPr>
        <w:rFonts w:ascii="Symbol" w:hAnsi="Symbol" w:hint="default"/>
      </w:rPr>
    </w:lvl>
    <w:lvl w:ilvl="7" w:tplc="BBC62240">
      <w:start w:val="1"/>
      <w:numFmt w:val="bullet"/>
      <w:lvlText w:val="o"/>
      <w:lvlJc w:val="left"/>
      <w:pPr>
        <w:ind w:left="5760" w:hanging="360"/>
      </w:pPr>
      <w:rPr>
        <w:rFonts w:ascii="Courier New" w:hAnsi="Courier New" w:hint="default"/>
      </w:rPr>
    </w:lvl>
    <w:lvl w:ilvl="8" w:tplc="791E0FBC">
      <w:start w:val="1"/>
      <w:numFmt w:val="bullet"/>
      <w:lvlText w:val=""/>
      <w:lvlJc w:val="left"/>
      <w:pPr>
        <w:ind w:left="6480" w:hanging="360"/>
      </w:pPr>
      <w:rPr>
        <w:rFonts w:ascii="Wingdings" w:hAnsi="Wingdings" w:hint="default"/>
      </w:rPr>
    </w:lvl>
  </w:abstractNum>
  <w:abstractNum w:abstractNumId="83" w15:restartNumberingAfterBreak="0">
    <w:nsid w:val="31B683B8"/>
    <w:multiLevelType w:val="hybridMultilevel"/>
    <w:tmpl w:val="F192F894"/>
    <w:lvl w:ilvl="0" w:tplc="EE362258">
      <w:start w:val="1"/>
      <w:numFmt w:val="bullet"/>
      <w:lvlText w:val="-"/>
      <w:lvlJc w:val="left"/>
      <w:pPr>
        <w:ind w:left="720" w:hanging="360"/>
      </w:pPr>
      <w:rPr>
        <w:rFonts w:ascii="Aptos" w:hAnsi="Aptos" w:hint="default"/>
      </w:rPr>
    </w:lvl>
    <w:lvl w:ilvl="1" w:tplc="11EE2200">
      <w:start w:val="1"/>
      <w:numFmt w:val="bullet"/>
      <w:lvlText w:val="o"/>
      <w:lvlJc w:val="left"/>
      <w:pPr>
        <w:ind w:left="1440" w:hanging="360"/>
      </w:pPr>
      <w:rPr>
        <w:rFonts w:ascii="Courier New" w:hAnsi="Courier New" w:hint="default"/>
      </w:rPr>
    </w:lvl>
    <w:lvl w:ilvl="2" w:tplc="B0A2E406">
      <w:start w:val="1"/>
      <w:numFmt w:val="bullet"/>
      <w:lvlText w:val=""/>
      <w:lvlJc w:val="left"/>
      <w:pPr>
        <w:ind w:left="2160" w:hanging="360"/>
      </w:pPr>
      <w:rPr>
        <w:rFonts w:ascii="Wingdings" w:hAnsi="Wingdings" w:hint="default"/>
      </w:rPr>
    </w:lvl>
    <w:lvl w:ilvl="3" w:tplc="8140FD5A">
      <w:start w:val="1"/>
      <w:numFmt w:val="bullet"/>
      <w:lvlText w:val=""/>
      <w:lvlJc w:val="left"/>
      <w:pPr>
        <w:ind w:left="2880" w:hanging="360"/>
      </w:pPr>
      <w:rPr>
        <w:rFonts w:ascii="Symbol" w:hAnsi="Symbol" w:hint="default"/>
      </w:rPr>
    </w:lvl>
    <w:lvl w:ilvl="4" w:tplc="2F9E21B6">
      <w:start w:val="1"/>
      <w:numFmt w:val="bullet"/>
      <w:lvlText w:val="o"/>
      <w:lvlJc w:val="left"/>
      <w:pPr>
        <w:ind w:left="3600" w:hanging="360"/>
      </w:pPr>
      <w:rPr>
        <w:rFonts w:ascii="Courier New" w:hAnsi="Courier New" w:hint="default"/>
      </w:rPr>
    </w:lvl>
    <w:lvl w:ilvl="5" w:tplc="C2BC4DDA">
      <w:start w:val="1"/>
      <w:numFmt w:val="bullet"/>
      <w:lvlText w:val=""/>
      <w:lvlJc w:val="left"/>
      <w:pPr>
        <w:ind w:left="4320" w:hanging="360"/>
      </w:pPr>
      <w:rPr>
        <w:rFonts w:ascii="Wingdings" w:hAnsi="Wingdings" w:hint="default"/>
      </w:rPr>
    </w:lvl>
    <w:lvl w:ilvl="6" w:tplc="2C5C2A88">
      <w:start w:val="1"/>
      <w:numFmt w:val="bullet"/>
      <w:lvlText w:val=""/>
      <w:lvlJc w:val="left"/>
      <w:pPr>
        <w:ind w:left="5040" w:hanging="360"/>
      </w:pPr>
      <w:rPr>
        <w:rFonts w:ascii="Symbol" w:hAnsi="Symbol" w:hint="default"/>
      </w:rPr>
    </w:lvl>
    <w:lvl w:ilvl="7" w:tplc="2C0413E4">
      <w:start w:val="1"/>
      <w:numFmt w:val="bullet"/>
      <w:lvlText w:val="o"/>
      <w:lvlJc w:val="left"/>
      <w:pPr>
        <w:ind w:left="5760" w:hanging="360"/>
      </w:pPr>
      <w:rPr>
        <w:rFonts w:ascii="Courier New" w:hAnsi="Courier New" w:hint="default"/>
      </w:rPr>
    </w:lvl>
    <w:lvl w:ilvl="8" w:tplc="8AFA378E">
      <w:start w:val="1"/>
      <w:numFmt w:val="bullet"/>
      <w:lvlText w:val=""/>
      <w:lvlJc w:val="left"/>
      <w:pPr>
        <w:ind w:left="6480" w:hanging="360"/>
      </w:pPr>
      <w:rPr>
        <w:rFonts w:ascii="Wingdings" w:hAnsi="Wingdings" w:hint="default"/>
      </w:rPr>
    </w:lvl>
  </w:abstractNum>
  <w:abstractNum w:abstractNumId="84" w15:restartNumberingAfterBreak="0">
    <w:nsid w:val="32372804"/>
    <w:multiLevelType w:val="hybridMultilevel"/>
    <w:tmpl w:val="0F0C8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24600DA"/>
    <w:multiLevelType w:val="hybridMultilevel"/>
    <w:tmpl w:val="41E67EE2"/>
    <w:lvl w:ilvl="0" w:tplc="39500A46">
      <w:start w:val="1"/>
      <w:numFmt w:val="bullet"/>
      <w:lvlText w:val=""/>
      <w:lvlJc w:val="left"/>
      <w:pPr>
        <w:ind w:left="720" w:hanging="360"/>
      </w:pPr>
      <w:rPr>
        <w:rFonts w:ascii="Symbol" w:hAnsi="Symbol" w:hint="default"/>
      </w:rPr>
    </w:lvl>
    <w:lvl w:ilvl="1" w:tplc="78526EEE">
      <w:start w:val="1"/>
      <w:numFmt w:val="bullet"/>
      <w:lvlText w:val="o"/>
      <w:lvlJc w:val="left"/>
      <w:pPr>
        <w:ind w:left="1440" w:hanging="360"/>
      </w:pPr>
      <w:rPr>
        <w:rFonts w:ascii="Courier New" w:hAnsi="Courier New" w:hint="default"/>
      </w:rPr>
    </w:lvl>
    <w:lvl w:ilvl="2" w:tplc="43B4B40C">
      <w:start w:val="1"/>
      <w:numFmt w:val="bullet"/>
      <w:lvlText w:val=""/>
      <w:lvlJc w:val="left"/>
      <w:pPr>
        <w:ind w:left="2160" w:hanging="360"/>
      </w:pPr>
      <w:rPr>
        <w:rFonts w:ascii="Wingdings" w:hAnsi="Wingdings" w:hint="default"/>
      </w:rPr>
    </w:lvl>
    <w:lvl w:ilvl="3" w:tplc="A47A80D0">
      <w:start w:val="1"/>
      <w:numFmt w:val="bullet"/>
      <w:lvlText w:val=""/>
      <w:lvlJc w:val="left"/>
      <w:pPr>
        <w:ind w:left="2880" w:hanging="360"/>
      </w:pPr>
      <w:rPr>
        <w:rFonts w:ascii="Symbol" w:hAnsi="Symbol" w:hint="default"/>
      </w:rPr>
    </w:lvl>
    <w:lvl w:ilvl="4" w:tplc="45AE7142">
      <w:start w:val="1"/>
      <w:numFmt w:val="bullet"/>
      <w:lvlText w:val="o"/>
      <w:lvlJc w:val="left"/>
      <w:pPr>
        <w:ind w:left="3600" w:hanging="360"/>
      </w:pPr>
      <w:rPr>
        <w:rFonts w:ascii="Courier New" w:hAnsi="Courier New" w:hint="default"/>
      </w:rPr>
    </w:lvl>
    <w:lvl w:ilvl="5" w:tplc="62E2FC62">
      <w:start w:val="1"/>
      <w:numFmt w:val="bullet"/>
      <w:lvlText w:val=""/>
      <w:lvlJc w:val="left"/>
      <w:pPr>
        <w:ind w:left="4320" w:hanging="360"/>
      </w:pPr>
      <w:rPr>
        <w:rFonts w:ascii="Wingdings" w:hAnsi="Wingdings" w:hint="default"/>
      </w:rPr>
    </w:lvl>
    <w:lvl w:ilvl="6" w:tplc="09FA3722">
      <w:start w:val="1"/>
      <w:numFmt w:val="bullet"/>
      <w:lvlText w:val=""/>
      <w:lvlJc w:val="left"/>
      <w:pPr>
        <w:ind w:left="5040" w:hanging="360"/>
      </w:pPr>
      <w:rPr>
        <w:rFonts w:ascii="Symbol" w:hAnsi="Symbol" w:hint="default"/>
      </w:rPr>
    </w:lvl>
    <w:lvl w:ilvl="7" w:tplc="9A7AA5F0">
      <w:start w:val="1"/>
      <w:numFmt w:val="bullet"/>
      <w:lvlText w:val="o"/>
      <w:lvlJc w:val="left"/>
      <w:pPr>
        <w:ind w:left="5760" w:hanging="360"/>
      </w:pPr>
      <w:rPr>
        <w:rFonts w:ascii="Courier New" w:hAnsi="Courier New" w:hint="default"/>
      </w:rPr>
    </w:lvl>
    <w:lvl w:ilvl="8" w:tplc="7D26839C">
      <w:start w:val="1"/>
      <w:numFmt w:val="bullet"/>
      <w:lvlText w:val=""/>
      <w:lvlJc w:val="left"/>
      <w:pPr>
        <w:ind w:left="6480" w:hanging="360"/>
      </w:pPr>
      <w:rPr>
        <w:rFonts w:ascii="Wingdings" w:hAnsi="Wingdings" w:hint="default"/>
      </w:rPr>
    </w:lvl>
  </w:abstractNum>
  <w:abstractNum w:abstractNumId="86" w15:restartNumberingAfterBreak="0">
    <w:nsid w:val="324E0E7A"/>
    <w:multiLevelType w:val="hybridMultilevel"/>
    <w:tmpl w:val="330EF3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39E759D"/>
    <w:multiLevelType w:val="hybridMultilevel"/>
    <w:tmpl w:val="B6F67FB0"/>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88" w15:restartNumberingAfterBreak="0">
    <w:nsid w:val="33FB020C"/>
    <w:multiLevelType w:val="hybridMultilevel"/>
    <w:tmpl w:val="2368B7FC"/>
    <w:lvl w:ilvl="0" w:tplc="DDBE3DD2">
      <w:start w:val="1"/>
      <w:numFmt w:val="bullet"/>
      <w:lvlText w:val=""/>
      <w:lvlJc w:val="left"/>
      <w:pPr>
        <w:ind w:left="720" w:hanging="360"/>
      </w:pPr>
      <w:rPr>
        <w:rFonts w:ascii="Symbol" w:hAnsi="Symbol" w:hint="default"/>
      </w:rPr>
    </w:lvl>
    <w:lvl w:ilvl="1" w:tplc="17242246">
      <w:start w:val="1"/>
      <w:numFmt w:val="bullet"/>
      <w:lvlText w:val="o"/>
      <w:lvlJc w:val="left"/>
      <w:pPr>
        <w:ind w:left="1440" w:hanging="360"/>
      </w:pPr>
      <w:rPr>
        <w:rFonts w:ascii="Courier New" w:hAnsi="Courier New" w:hint="default"/>
      </w:rPr>
    </w:lvl>
    <w:lvl w:ilvl="2" w:tplc="5A2EF2DC">
      <w:start w:val="1"/>
      <w:numFmt w:val="bullet"/>
      <w:lvlText w:val=""/>
      <w:lvlJc w:val="left"/>
      <w:pPr>
        <w:ind w:left="2160" w:hanging="360"/>
      </w:pPr>
      <w:rPr>
        <w:rFonts w:ascii="Wingdings" w:hAnsi="Wingdings" w:hint="default"/>
      </w:rPr>
    </w:lvl>
    <w:lvl w:ilvl="3" w:tplc="793678C0">
      <w:start w:val="1"/>
      <w:numFmt w:val="bullet"/>
      <w:lvlText w:val=""/>
      <w:lvlJc w:val="left"/>
      <w:pPr>
        <w:ind w:left="2880" w:hanging="360"/>
      </w:pPr>
      <w:rPr>
        <w:rFonts w:ascii="Symbol" w:hAnsi="Symbol" w:hint="default"/>
      </w:rPr>
    </w:lvl>
    <w:lvl w:ilvl="4" w:tplc="E1C85554">
      <w:start w:val="1"/>
      <w:numFmt w:val="bullet"/>
      <w:lvlText w:val="o"/>
      <w:lvlJc w:val="left"/>
      <w:pPr>
        <w:ind w:left="3600" w:hanging="360"/>
      </w:pPr>
      <w:rPr>
        <w:rFonts w:ascii="Courier New" w:hAnsi="Courier New" w:hint="default"/>
      </w:rPr>
    </w:lvl>
    <w:lvl w:ilvl="5" w:tplc="D88C1DC6">
      <w:start w:val="1"/>
      <w:numFmt w:val="bullet"/>
      <w:lvlText w:val=""/>
      <w:lvlJc w:val="left"/>
      <w:pPr>
        <w:ind w:left="4320" w:hanging="360"/>
      </w:pPr>
      <w:rPr>
        <w:rFonts w:ascii="Wingdings" w:hAnsi="Wingdings" w:hint="default"/>
      </w:rPr>
    </w:lvl>
    <w:lvl w:ilvl="6" w:tplc="8902A64C">
      <w:start w:val="1"/>
      <w:numFmt w:val="bullet"/>
      <w:lvlText w:val=""/>
      <w:lvlJc w:val="left"/>
      <w:pPr>
        <w:ind w:left="5040" w:hanging="360"/>
      </w:pPr>
      <w:rPr>
        <w:rFonts w:ascii="Symbol" w:hAnsi="Symbol" w:hint="default"/>
      </w:rPr>
    </w:lvl>
    <w:lvl w:ilvl="7" w:tplc="4ECA05EE">
      <w:start w:val="1"/>
      <w:numFmt w:val="bullet"/>
      <w:lvlText w:val="o"/>
      <w:lvlJc w:val="left"/>
      <w:pPr>
        <w:ind w:left="5760" w:hanging="360"/>
      </w:pPr>
      <w:rPr>
        <w:rFonts w:ascii="Courier New" w:hAnsi="Courier New" w:hint="default"/>
      </w:rPr>
    </w:lvl>
    <w:lvl w:ilvl="8" w:tplc="F6AA73A4">
      <w:start w:val="1"/>
      <w:numFmt w:val="bullet"/>
      <w:lvlText w:val=""/>
      <w:lvlJc w:val="left"/>
      <w:pPr>
        <w:ind w:left="6480" w:hanging="360"/>
      </w:pPr>
      <w:rPr>
        <w:rFonts w:ascii="Wingdings" w:hAnsi="Wingdings" w:hint="default"/>
      </w:rPr>
    </w:lvl>
  </w:abstractNum>
  <w:abstractNum w:abstractNumId="89" w15:restartNumberingAfterBreak="0">
    <w:nsid w:val="3431616B"/>
    <w:multiLevelType w:val="hybridMultilevel"/>
    <w:tmpl w:val="97AE7264"/>
    <w:lvl w:ilvl="0" w:tplc="C8FE4F46">
      <w:start w:val="1"/>
      <w:numFmt w:val="bullet"/>
      <w:lvlText w:val=""/>
      <w:lvlJc w:val="left"/>
      <w:pPr>
        <w:ind w:left="720" w:hanging="360"/>
      </w:pPr>
      <w:rPr>
        <w:rFonts w:ascii="Symbol" w:hAnsi="Symbol" w:hint="default"/>
      </w:rPr>
    </w:lvl>
    <w:lvl w:ilvl="1" w:tplc="C4F2F858">
      <w:start w:val="1"/>
      <w:numFmt w:val="bullet"/>
      <w:lvlText w:val="o"/>
      <w:lvlJc w:val="left"/>
      <w:pPr>
        <w:ind w:left="1440" w:hanging="360"/>
      </w:pPr>
      <w:rPr>
        <w:rFonts w:ascii="Courier New" w:hAnsi="Courier New" w:hint="default"/>
      </w:rPr>
    </w:lvl>
    <w:lvl w:ilvl="2" w:tplc="10C6FA62">
      <w:start w:val="1"/>
      <w:numFmt w:val="bullet"/>
      <w:lvlText w:val=""/>
      <w:lvlJc w:val="left"/>
      <w:pPr>
        <w:ind w:left="2160" w:hanging="360"/>
      </w:pPr>
      <w:rPr>
        <w:rFonts w:ascii="Wingdings" w:hAnsi="Wingdings" w:hint="default"/>
      </w:rPr>
    </w:lvl>
    <w:lvl w:ilvl="3" w:tplc="33FE1072">
      <w:start w:val="1"/>
      <w:numFmt w:val="bullet"/>
      <w:lvlText w:val=""/>
      <w:lvlJc w:val="left"/>
      <w:pPr>
        <w:ind w:left="2880" w:hanging="360"/>
      </w:pPr>
      <w:rPr>
        <w:rFonts w:ascii="Symbol" w:hAnsi="Symbol" w:hint="default"/>
      </w:rPr>
    </w:lvl>
    <w:lvl w:ilvl="4" w:tplc="37EA5972">
      <w:start w:val="1"/>
      <w:numFmt w:val="bullet"/>
      <w:lvlText w:val="o"/>
      <w:lvlJc w:val="left"/>
      <w:pPr>
        <w:ind w:left="3600" w:hanging="360"/>
      </w:pPr>
      <w:rPr>
        <w:rFonts w:ascii="Courier New" w:hAnsi="Courier New" w:hint="default"/>
      </w:rPr>
    </w:lvl>
    <w:lvl w:ilvl="5" w:tplc="D7BCF608">
      <w:start w:val="1"/>
      <w:numFmt w:val="bullet"/>
      <w:lvlText w:val=""/>
      <w:lvlJc w:val="left"/>
      <w:pPr>
        <w:ind w:left="4320" w:hanging="360"/>
      </w:pPr>
      <w:rPr>
        <w:rFonts w:ascii="Wingdings" w:hAnsi="Wingdings" w:hint="default"/>
      </w:rPr>
    </w:lvl>
    <w:lvl w:ilvl="6" w:tplc="5BC624A6">
      <w:start w:val="1"/>
      <w:numFmt w:val="bullet"/>
      <w:lvlText w:val=""/>
      <w:lvlJc w:val="left"/>
      <w:pPr>
        <w:ind w:left="5040" w:hanging="360"/>
      </w:pPr>
      <w:rPr>
        <w:rFonts w:ascii="Symbol" w:hAnsi="Symbol" w:hint="default"/>
      </w:rPr>
    </w:lvl>
    <w:lvl w:ilvl="7" w:tplc="7AE4E4E2">
      <w:start w:val="1"/>
      <w:numFmt w:val="bullet"/>
      <w:lvlText w:val="o"/>
      <w:lvlJc w:val="left"/>
      <w:pPr>
        <w:ind w:left="5760" w:hanging="360"/>
      </w:pPr>
      <w:rPr>
        <w:rFonts w:ascii="Courier New" w:hAnsi="Courier New" w:hint="default"/>
      </w:rPr>
    </w:lvl>
    <w:lvl w:ilvl="8" w:tplc="546622FC">
      <w:start w:val="1"/>
      <w:numFmt w:val="bullet"/>
      <w:lvlText w:val=""/>
      <w:lvlJc w:val="left"/>
      <w:pPr>
        <w:ind w:left="6480" w:hanging="360"/>
      </w:pPr>
      <w:rPr>
        <w:rFonts w:ascii="Wingdings" w:hAnsi="Wingdings" w:hint="default"/>
      </w:rPr>
    </w:lvl>
  </w:abstractNum>
  <w:abstractNum w:abstractNumId="90" w15:restartNumberingAfterBreak="0">
    <w:nsid w:val="34FC5843"/>
    <w:multiLevelType w:val="hybridMultilevel"/>
    <w:tmpl w:val="86225296"/>
    <w:lvl w:ilvl="0" w:tplc="C67C1D70">
      <w:start w:val="1"/>
      <w:numFmt w:val="bullet"/>
      <w:lvlText w:val=""/>
      <w:lvlJc w:val="left"/>
      <w:pPr>
        <w:ind w:left="720" w:hanging="360"/>
      </w:pPr>
      <w:rPr>
        <w:rFonts w:ascii="Symbol" w:hAnsi="Symbol" w:hint="default"/>
      </w:rPr>
    </w:lvl>
    <w:lvl w:ilvl="1" w:tplc="94504248">
      <w:start w:val="1"/>
      <w:numFmt w:val="bullet"/>
      <w:lvlText w:val="o"/>
      <w:lvlJc w:val="left"/>
      <w:pPr>
        <w:ind w:left="1440" w:hanging="360"/>
      </w:pPr>
      <w:rPr>
        <w:rFonts w:ascii="Courier New" w:hAnsi="Courier New" w:hint="default"/>
      </w:rPr>
    </w:lvl>
    <w:lvl w:ilvl="2" w:tplc="4916255E">
      <w:start w:val="1"/>
      <w:numFmt w:val="bullet"/>
      <w:lvlText w:val=""/>
      <w:lvlJc w:val="left"/>
      <w:pPr>
        <w:ind w:left="2160" w:hanging="360"/>
      </w:pPr>
      <w:rPr>
        <w:rFonts w:ascii="Wingdings" w:hAnsi="Wingdings" w:hint="default"/>
      </w:rPr>
    </w:lvl>
    <w:lvl w:ilvl="3" w:tplc="D180D220">
      <w:start w:val="1"/>
      <w:numFmt w:val="bullet"/>
      <w:lvlText w:val=""/>
      <w:lvlJc w:val="left"/>
      <w:pPr>
        <w:ind w:left="2880" w:hanging="360"/>
      </w:pPr>
      <w:rPr>
        <w:rFonts w:ascii="Symbol" w:hAnsi="Symbol" w:hint="default"/>
      </w:rPr>
    </w:lvl>
    <w:lvl w:ilvl="4" w:tplc="B0BCC4D4">
      <w:start w:val="1"/>
      <w:numFmt w:val="bullet"/>
      <w:lvlText w:val="o"/>
      <w:lvlJc w:val="left"/>
      <w:pPr>
        <w:ind w:left="3600" w:hanging="360"/>
      </w:pPr>
      <w:rPr>
        <w:rFonts w:ascii="Courier New" w:hAnsi="Courier New" w:hint="default"/>
      </w:rPr>
    </w:lvl>
    <w:lvl w:ilvl="5" w:tplc="6A34C684">
      <w:start w:val="1"/>
      <w:numFmt w:val="bullet"/>
      <w:lvlText w:val=""/>
      <w:lvlJc w:val="left"/>
      <w:pPr>
        <w:ind w:left="4320" w:hanging="360"/>
      </w:pPr>
      <w:rPr>
        <w:rFonts w:ascii="Wingdings" w:hAnsi="Wingdings" w:hint="default"/>
      </w:rPr>
    </w:lvl>
    <w:lvl w:ilvl="6" w:tplc="4D32DF22">
      <w:start w:val="1"/>
      <w:numFmt w:val="bullet"/>
      <w:lvlText w:val=""/>
      <w:lvlJc w:val="left"/>
      <w:pPr>
        <w:ind w:left="5040" w:hanging="360"/>
      </w:pPr>
      <w:rPr>
        <w:rFonts w:ascii="Symbol" w:hAnsi="Symbol" w:hint="default"/>
      </w:rPr>
    </w:lvl>
    <w:lvl w:ilvl="7" w:tplc="A516E294">
      <w:start w:val="1"/>
      <w:numFmt w:val="bullet"/>
      <w:lvlText w:val="o"/>
      <w:lvlJc w:val="left"/>
      <w:pPr>
        <w:ind w:left="5760" w:hanging="360"/>
      </w:pPr>
      <w:rPr>
        <w:rFonts w:ascii="Courier New" w:hAnsi="Courier New" w:hint="default"/>
      </w:rPr>
    </w:lvl>
    <w:lvl w:ilvl="8" w:tplc="004A5E4E">
      <w:start w:val="1"/>
      <w:numFmt w:val="bullet"/>
      <w:lvlText w:val=""/>
      <w:lvlJc w:val="left"/>
      <w:pPr>
        <w:ind w:left="6480" w:hanging="360"/>
      </w:pPr>
      <w:rPr>
        <w:rFonts w:ascii="Wingdings" w:hAnsi="Wingdings" w:hint="default"/>
      </w:rPr>
    </w:lvl>
  </w:abstractNum>
  <w:abstractNum w:abstractNumId="91" w15:restartNumberingAfterBreak="0">
    <w:nsid w:val="35605DAA"/>
    <w:multiLevelType w:val="multilevel"/>
    <w:tmpl w:val="3562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59430F5"/>
    <w:multiLevelType w:val="multilevel"/>
    <w:tmpl w:val="A12ED5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6C212E6"/>
    <w:multiLevelType w:val="hybridMultilevel"/>
    <w:tmpl w:val="7388BF80"/>
    <w:lvl w:ilvl="0" w:tplc="33B065E2">
      <w:start w:val="1"/>
      <w:numFmt w:val="bullet"/>
      <w:lvlText w:val=""/>
      <w:lvlJc w:val="left"/>
      <w:pPr>
        <w:ind w:left="720" w:hanging="360"/>
      </w:pPr>
      <w:rPr>
        <w:rFonts w:ascii="Symbol" w:hAnsi="Symbol" w:hint="default"/>
      </w:rPr>
    </w:lvl>
    <w:lvl w:ilvl="1" w:tplc="E806CF9E">
      <w:start w:val="1"/>
      <w:numFmt w:val="bullet"/>
      <w:lvlText w:val="o"/>
      <w:lvlJc w:val="left"/>
      <w:pPr>
        <w:ind w:left="1440" w:hanging="360"/>
      </w:pPr>
      <w:rPr>
        <w:rFonts w:ascii="Courier New" w:hAnsi="Courier New" w:hint="default"/>
      </w:rPr>
    </w:lvl>
    <w:lvl w:ilvl="2" w:tplc="54CCAD06">
      <w:start w:val="1"/>
      <w:numFmt w:val="bullet"/>
      <w:lvlText w:val=""/>
      <w:lvlJc w:val="left"/>
      <w:pPr>
        <w:ind w:left="2160" w:hanging="360"/>
      </w:pPr>
      <w:rPr>
        <w:rFonts w:ascii="Wingdings" w:hAnsi="Wingdings" w:hint="default"/>
      </w:rPr>
    </w:lvl>
    <w:lvl w:ilvl="3" w:tplc="5CB851DE">
      <w:start w:val="1"/>
      <w:numFmt w:val="bullet"/>
      <w:lvlText w:val=""/>
      <w:lvlJc w:val="left"/>
      <w:pPr>
        <w:ind w:left="2880" w:hanging="360"/>
      </w:pPr>
      <w:rPr>
        <w:rFonts w:ascii="Symbol" w:hAnsi="Symbol" w:hint="default"/>
      </w:rPr>
    </w:lvl>
    <w:lvl w:ilvl="4" w:tplc="10BC537A">
      <w:start w:val="1"/>
      <w:numFmt w:val="bullet"/>
      <w:lvlText w:val="o"/>
      <w:lvlJc w:val="left"/>
      <w:pPr>
        <w:ind w:left="3600" w:hanging="360"/>
      </w:pPr>
      <w:rPr>
        <w:rFonts w:ascii="Courier New" w:hAnsi="Courier New" w:hint="default"/>
      </w:rPr>
    </w:lvl>
    <w:lvl w:ilvl="5" w:tplc="E294F0C6">
      <w:start w:val="1"/>
      <w:numFmt w:val="bullet"/>
      <w:lvlText w:val=""/>
      <w:lvlJc w:val="left"/>
      <w:pPr>
        <w:ind w:left="4320" w:hanging="360"/>
      </w:pPr>
      <w:rPr>
        <w:rFonts w:ascii="Wingdings" w:hAnsi="Wingdings" w:hint="default"/>
      </w:rPr>
    </w:lvl>
    <w:lvl w:ilvl="6" w:tplc="6D105B58">
      <w:start w:val="1"/>
      <w:numFmt w:val="bullet"/>
      <w:lvlText w:val=""/>
      <w:lvlJc w:val="left"/>
      <w:pPr>
        <w:ind w:left="5040" w:hanging="360"/>
      </w:pPr>
      <w:rPr>
        <w:rFonts w:ascii="Symbol" w:hAnsi="Symbol" w:hint="default"/>
      </w:rPr>
    </w:lvl>
    <w:lvl w:ilvl="7" w:tplc="97AE7D8E">
      <w:start w:val="1"/>
      <w:numFmt w:val="bullet"/>
      <w:lvlText w:val="o"/>
      <w:lvlJc w:val="left"/>
      <w:pPr>
        <w:ind w:left="5760" w:hanging="360"/>
      </w:pPr>
      <w:rPr>
        <w:rFonts w:ascii="Courier New" w:hAnsi="Courier New" w:hint="default"/>
      </w:rPr>
    </w:lvl>
    <w:lvl w:ilvl="8" w:tplc="127EE1C4">
      <w:start w:val="1"/>
      <w:numFmt w:val="bullet"/>
      <w:lvlText w:val=""/>
      <w:lvlJc w:val="left"/>
      <w:pPr>
        <w:ind w:left="6480" w:hanging="360"/>
      </w:pPr>
      <w:rPr>
        <w:rFonts w:ascii="Wingdings" w:hAnsi="Wingdings" w:hint="default"/>
      </w:rPr>
    </w:lvl>
  </w:abstractNum>
  <w:abstractNum w:abstractNumId="94" w15:restartNumberingAfterBreak="0">
    <w:nsid w:val="36C974A3"/>
    <w:multiLevelType w:val="multilevel"/>
    <w:tmpl w:val="DFD4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7154D39"/>
    <w:multiLevelType w:val="multilevel"/>
    <w:tmpl w:val="AD6A54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7D57DF8"/>
    <w:multiLevelType w:val="hybridMultilevel"/>
    <w:tmpl w:val="8AC89F88"/>
    <w:lvl w:ilvl="0" w:tplc="CDFAA6C2">
      <w:start w:val="1"/>
      <w:numFmt w:val="bullet"/>
      <w:lvlText w:val=""/>
      <w:lvlJc w:val="left"/>
      <w:pPr>
        <w:ind w:left="720" w:hanging="360"/>
      </w:pPr>
      <w:rPr>
        <w:rFonts w:ascii="Symbol" w:hAnsi="Symbol" w:hint="default"/>
      </w:rPr>
    </w:lvl>
    <w:lvl w:ilvl="1" w:tplc="09F2D27C">
      <w:start w:val="1"/>
      <w:numFmt w:val="bullet"/>
      <w:lvlText w:val="o"/>
      <w:lvlJc w:val="left"/>
      <w:pPr>
        <w:ind w:left="1440" w:hanging="360"/>
      </w:pPr>
      <w:rPr>
        <w:rFonts w:ascii="Courier New" w:hAnsi="Courier New" w:hint="default"/>
      </w:rPr>
    </w:lvl>
    <w:lvl w:ilvl="2" w:tplc="6D8622A6">
      <w:start w:val="1"/>
      <w:numFmt w:val="bullet"/>
      <w:lvlText w:val=""/>
      <w:lvlJc w:val="left"/>
      <w:pPr>
        <w:ind w:left="2160" w:hanging="360"/>
      </w:pPr>
      <w:rPr>
        <w:rFonts w:ascii="Wingdings" w:hAnsi="Wingdings" w:hint="default"/>
      </w:rPr>
    </w:lvl>
    <w:lvl w:ilvl="3" w:tplc="82C8C7E4">
      <w:start w:val="1"/>
      <w:numFmt w:val="bullet"/>
      <w:lvlText w:val=""/>
      <w:lvlJc w:val="left"/>
      <w:pPr>
        <w:ind w:left="2880" w:hanging="360"/>
      </w:pPr>
      <w:rPr>
        <w:rFonts w:ascii="Symbol" w:hAnsi="Symbol" w:hint="default"/>
      </w:rPr>
    </w:lvl>
    <w:lvl w:ilvl="4" w:tplc="06962B94">
      <w:start w:val="1"/>
      <w:numFmt w:val="bullet"/>
      <w:lvlText w:val="o"/>
      <w:lvlJc w:val="left"/>
      <w:pPr>
        <w:ind w:left="3600" w:hanging="360"/>
      </w:pPr>
      <w:rPr>
        <w:rFonts w:ascii="Courier New" w:hAnsi="Courier New" w:hint="default"/>
      </w:rPr>
    </w:lvl>
    <w:lvl w:ilvl="5" w:tplc="23F6F38C">
      <w:start w:val="1"/>
      <w:numFmt w:val="bullet"/>
      <w:lvlText w:val=""/>
      <w:lvlJc w:val="left"/>
      <w:pPr>
        <w:ind w:left="4320" w:hanging="360"/>
      </w:pPr>
      <w:rPr>
        <w:rFonts w:ascii="Wingdings" w:hAnsi="Wingdings" w:hint="default"/>
      </w:rPr>
    </w:lvl>
    <w:lvl w:ilvl="6" w:tplc="D4F8C31A">
      <w:start w:val="1"/>
      <w:numFmt w:val="bullet"/>
      <w:lvlText w:val=""/>
      <w:lvlJc w:val="left"/>
      <w:pPr>
        <w:ind w:left="5040" w:hanging="360"/>
      </w:pPr>
      <w:rPr>
        <w:rFonts w:ascii="Symbol" w:hAnsi="Symbol" w:hint="default"/>
      </w:rPr>
    </w:lvl>
    <w:lvl w:ilvl="7" w:tplc="492C8E64">
      <w:start w:val="1"/>
      <w:numFmt w:val="bullet"/>
      <w:lvlText w:val="o"/>
      <w:lvlJc w:val="left"/>
      <w:pPr>
        <w:ind w:left="5760" w:hanging="360"/>
      </w:pPr>
      <w:rPr>
        <w:rFonts w:ascii="Courier New" w:hAnsi="Courier New" w:hint="default"/>
      </w:rPr>
    </w:lvl>
    <w:lvl w:ilvl="8" w:tplc="F3F83558">
      <w:start w:val="1"/>
      <w:numFmt w:val="bullet"/>
      <w:lvlText w:val=""/>
      <w:lvlJc w:val="left"/>
      <w:pPr>
        <w:ind w:left="6480" w:hanging="360"/>
      </w:pPr>
      <w:rPr>
        <w:rFonts w:ascii="Wingdings" w:hAnsi="Wingdings" w:hint="default"/>
      </w:rPr>
    </w:lvl>
  </w:abstractNum>
  <w:abstractNum w:abstractNumId="97" w15:restartNumberingAfterBreak="0">
    <w:nsid w:val="381BF2DA"/>
    <w:multiLevelType w:val="hybridMultilevel"/>
    <w:tmpl w:val="05306484"/>
    <w:lvl w:ilvl="0" w:tplc="BAD05D6C">
      <w:start w:val="1"/>
      <w:numFmt w:val="bullet"/>
      <w:lvlText w:val=""/>
      <w:lvlJc w:val="left"/>
      <w:pPr>
        <w:ind w:left="720" w:hanging="360"/>
      </w:pPr>
      <w:rPr>
        <w:rFonts w:ascii="Symbol" w:hAnsi="Symbol" w:hint="default"/>
      </w:rPr>
    </w:lvl>
    <w:lvl w:ilvl="1" w:tplc="6DD021E4">
      <w:start w:val="1"/>
      <w:numFmt w:val="bullet"/>
      <w:lvlText w:val="o"/>
      <w:lvlJc w:val="left"/>
      <w:pPr>
        <w:ind w:left="1440" w:hanging="360"/>
      </w:pPr>
      <w:rPr>
        <w:rFonts w:ascii="Courier New" w:hAnsi="Courier New" w:hint="default"/>
      </w:rPr>
    </w:lvl>
    <w:lvl w:ilvl="2" w:tplc="7286F24E">
      <w:start w:val="1"/>
      <w:numFmt w:val="bullet"/>
      <w:lvlText w:val=""/>
      <w:lvlJc w:val="left"/>
      <w:pPr>
        <w:ind w:left="2160" w:hanging="360"/>
      </w:pPr>
      <w:rPr>
        <w:rFonts w:ascii="Wingdings" w:hAnsi="Wingdings" w:hint="default"/>
      </w:rPr>
    </w:lvl>
    <w:lvl w:ilvl="3" w:tplc="43E87226">
      <w:start w:val="1"/>
      <w:numFmt w:val="bullet"/>
      <w:lvlText w:val=""/>
      <w:lvlJc w:val="left"/>
      <w:pPr>
        <w:ind w:left="2880" w:hanging="360"/>
      </w:pPr>
      <w:rPr>
        <w:rFonts w:ascii="Symbol" w:hAnsi="Symbol" w:hint="default"/>
      </w:rPr>
    </w:lvl>
    <w:lvl w:ilvl="4" w:tplc="BE78B226">
      <w:start w:val="1"/>
      <w:numFmt w:val="bullet"/>
      <w:lvlText w:val="o"/>
      <w:lvlJc w:val="left"/>
      <w:pPr>
        <w:ind w:left="3600" w:hanging="360"/>
      </w:pPr>
      <w:rPr>
        <w:rFonts w:ascii="Courier New" w:hAnsi="Courier New" w:hint="default"/>
      </w:rPr>
    </w:lvl>
    <w:lvl w:ilvl="5" w:tplc="F5CE6B78">
      <w:start w:val="1"/>
      <w:numFmt w:val="bullet"/>
      <w:lvlText w:val=""/>
      <w:lvlJc w:val="left"/>
      <w:pPr>
        <w:ind w:left="4320" w:hanging="360"/>
      </w:pPr>
      <w:rPr>
        <w:rFonts w:ascii="Wingdings" w:hAnsi="Wingdings" w:hint="default"/>
      </w:rPr>
    </w:lvl>
    <w:lvl w:ilvl="6" w:tplc="5E4E2CB2">
      <w:start w:val="1"/>
      <w:numFmt w:val="bullet"/>
      <w:lvlText w:val=""/>
      <w:lvlJc w:val="left"/>
      <w:pPr>
        <w:ind w:left="5040" w:hanging="360"/>
      </w:pPr>
      <w:rPr>
        <w:rFonts w:ascii="Symbol" w:hAnsi="Symbol" w:hint="default"/>
      </w:rPr>
    </w:lvl>
    <w:lvl w:ilvl="7" w:tplc="3320D204">
      <w:start w:val="1"/>
      <w:numFmt w:val="bullet"/>
      <w:lvlText w:val="o"/>
      <w:lvlJc w:val="left"/>
      <w:pPr>
        <w:ind w:left="5760" w:hanging="360"/>
      </w:pPr>
      <w:rPr>
        <w:rFonts w:ascii="Courier New" w:hAnsi="Courier New" w:hint="default"/>
      </w:rPr>
    </w:lvl>
    <w:lvl w:ilvl="8" w:tplc="996AEAF0">
      <w:start w:val="1"/>
      <w:numFmt w:val="bullet"/>
      <w:lvlText w:val=""/>
      <w:lvlJc w:val="left"/>
      <w:pPr>
        <w:ind w:left="6480" w:hanging="360"/>
      </w:pPr>
      <w:rPr>
        <w:rFonts w:ascii="Wingdings" w:hAnsi="Wingdings" w:hint="default"/>
      </w:rPr>
    </w:lvl>
  </w:abstractNum>
  <w:abstractNum w:abstractNumId="98" w15:restartNumberingAfterBreak="0">
    <w:nsid w:val="39EFFCA7"/>
    <w:multiLevelType w:val="hybridMultilevel"/>
    <w:tmpl w:val="AB2A0D32"/>
    <w:lvl w:ilvl="0" w:tplc="9770228C">
      <w:start w:val="1"/>
      <w:numFmt w:val="bullet"/>
      <w:lvlText w:val=""/>
      <w:lvlJc w:val="left"/>
      <w:pPr>
        <w:ind w:left="720" w:hanging="360"/>
      </w:pPr>
      <w:rPr>
        <w:rFonts w:ascii="Symbol" w:hAnsi="Symbol" w:hint="default"/>
      </w:rPr>
    </w:lvl>
    <w:lvl w:ilvl="1" w:tplc="A23C48F6">
      <w:start w:val="1"/>
      <w:numFmt w:val="bullet"/>
      <w:lvlText w:val="o"/>
      <w:lvlJc w:val="left"/>
      <w:pPr>
        <w:ind w:left="1440" w:hanging="360"/>
      </w:pPr>
      <w:rPr>
        <w:rFonts w:ascii="Courier New" w:hAnsi="Courier New" w:hint="default"/>
      </w:rPr>
    </w:lvl>
    <w:lvl w:ilvl="2" w:tplc="65363A1C">
      <w:start w:val="1"/>
      <w:numFmt w:val="bullet"/>
      <w:lvlText w:val=""/>
      <w:lvlJc w:val="left"/>
      <w:pPr>
        <w:ind w:left="2160" w:hanging="360"/>
      </w:pPr>
      <w:rPr>
        <w:rFonts w:ascii="Wingdings" w:hAnsi="Wingdings" w:hint="default"/>
      </w:rPr>
    </w:lvl>
    <w:lvl w:ilvl="3" w:tplc="C994C3F4">
      <w:start w:val="1"/>
      <w:numFmt w:val="bullet"/>
      <w:lvlText w:val=""/>
      <w:lvlJc w:val="left"/>
      <w:pPr>
        <w:ind w:left="2880" w:hanging="360"/>
      </w:pPr>
      <w:rPr>
        <w:rFonts w:ascii="Symbol" w:hAnsi="Symbol" w:hint="default"/>
      </w:rPr>
    </w:lvl>
    <w:lvl w:ilvl="4" w:tplc="0FB0460A">
      <w:start w:val="1"/>
      <w:numFmt w:val="bullet"/>
      <w:lvlText w:val="o"/>
      <w:lvlJc w:val="left"/>
      <w:pPr>
        <w:ind w:left="3600" w:hanging="360"/>
      </w:pPr>
      <w:rPr>
        <w:rFonts w:ascii="Courier New" w:hAnsi="Courier New" w:hint="default"/>
      </w:rPr>
    </w:lvl>
    <w:lvl w:ilvl="5" w:tplc="64DCA4A6">
      <w:start w:val="1"/>
      <w:numFmt w:val="bullet"/>
      <w:lvlText w:val=""/>
      <w:lvlJc w:val="left"/>
      <w:pPr>
        <w:ind w:left="4320" w:hanging="360"/>
      </w:pPr>
      <w:rPr>
        <w:rFonts w:ascii="Wingdings" w:hAnsi="Wingdings" w:hint="default"/>
      </w:rPr>
    </w:lvl>
    <w:lvl w:ilvl="6" w:tplc="F24837B8">
      <w:start w:val="1"/>
      <w:numFmt w:val="bullet"/>
      <w:lvlText w:val=""/>
      <w:lvlJc w:val="left"/>
      <w:pPr>
        <w:ind w:left="5040" w:hanging="360"/>
      </w:pPr>
      <w:rPr>
        <w:rFonts w:ascii="Symbol" w:hAnsi="Symbol" w:hint="default"/>
      </w:rPr>
    </w:lvl>
    <w:lvl w:ilvl="7" w:tplc="E77E4B56">
      <w:start w:val="1"/>
      <w:numFmt w:val="bullet"/>
      <w:lvlText w:val="o"/>
      <w:lvlJc w:val="left"/>
      <w:pPr>
        <w:ind w:left="5760" w:hanging="360"/>
      </w:pPr>
      <w:rPr>
        <w:rFonts w:ascii="Courier New" w:hAnsi="Courier New" w:hint="default"/>
      </w:rPr>
    </w:lvl>
    <w:lvl w:ilvl="8" w:tplc="B4B63114">
      <w:start w:val="1"/>
      <w:numFmt w:val="bullet"/>
      <w:lvlText w:val=""/>
      <w:lvlJc w:val="left"/>
      <w:pPr>
        <w:ind w:left="6480" w:hanging="360"/>
      </w:pPr>
      <w:rPr>
        <w:rFonts w:ascii="Wingdings" w:hAnsi="Wingdings" w:hint="default"/>
      </w:rPr>
    </w:lvl>
  </w:abstractNum>
  <w:abstractNum w:abstractNumId="99" w15:restartNumberingAfterBreak="0">
    <w:nsid w:val="3A7CC02D"/>
    <w:multiLevelType w:val="hybridMultilevel"/>
    <w:tmpl w:val="A8BC9FE6"/>
    <w:lvl w:ilvl="0" w:tplc="E186881A">
      <w:start w:val="1"/>
      <w:numFmt w:val="bullet"/>
      <w:lvlText w:val=""/>
      <w:lvlJc w:val="left"/>
      <w:pPr>
        <w:ind w:left="720" w:hanging="360"/>
      </w:pPr>
      <w:rPr>
        <w:rFonts w:ascii="Symbol" w:hAnsi="Symbol" w:hint="default"/>
      </w:rPr>
    </w:lvl>
    <w:lvl w:ilvl="1" w:tplc="DB8632D8">
      <w:start w:val="1"/>
      <w:numFmt w:val="bullet"/>
      <w:lvlText w:val="o"/>
      <w:lvlJc w:val="left"/>
      <w:pPr>
        <w:ind w:left="1440" w:hanging="360"/>
      </w:pPr>
      <w:rPr>
        <w:rFonts w:ascii="Courier New" w:hAnsi="Courier New" w:hint="default"/>
      </w:rPr>
    </w:lvl>
    <w:lvl w:ilvl="2" w:tplc="F26EFA0C">
      <w:start w:val="1"/>
      <w:numFmt w:val="bullet"/>
      <w:lvlText w:val=""/>
      <w:lvlJc w:val="left"/>
      <w:pPr>
        <w:ind w:left="2160" w:hanging="360"/>
      </w:pPr>
      <w:rPr>
        <w:rFonts w:ascii="Wingdings" w:hAnsi="Wingdings" w:hint="default"/>
      </w:rPr>
    </w:lvl>
    <w:lvl w:ilvl="3" w:tplc="3B62B0B8">
      <w:start w:val="1"/>
      <w:numFmt w:val="bullet"/>
      <w:lvlText w:val=""/>
      <w:lvlJc w:val="left"/>
      <w:pPr>
        <w:ind w:left="2880" w:hanging="360"/>
      </w:pPr>
      <w:rPr>
        <w:rFonts w:ascii="Symbol" w:hAnsi="Symbol" w:hint="default"/>
      </w:rPr>
    </w:lvl>
    <w:lvl w:ilvl="4" w:tplc="F4D8AB10">
      <w:start w:val="1"/>
      <w:numFmt w:val="bullet"/>
      <w:lvlText w:val="o"/>
      <w:lvlJc w:val="left"/>
      <w:pPr>
        <w:ind w:left="3600" w:hanging="360"/>
      </w:pPr>
      <w:rPr>
        <w:rFonts w:ascii="Courier New" w:hAnsi="Courier New" w:hint="default"/>
      </w:rPr>
    </w:lvl>
    <w:lvl w:ilvl="5" w:tplc="2AA0900C">
      <w:start w:val="1"/>
      <w:numFmt w:val="bullet"/>
      <w:lvlText w:val=""/>
      <w:lvlJc w:val="left"/>
      <w:pPr>
        <w:ind w:left="4320" w:hanging="360"/>
      </w:pPr>
      <w:rPr>
        <w:rFonts w:ascii="Wingdings" w:hAnsi="Wingdings" w:hint="default"/>
      </w:rPr>
    </w:lvl>
    <w:lvl w:ilvl="6" w:tplc="AD5C3DB4">
      <w:start w:val="1"/>
      <w:numFmt w:val="bullet"/>
      <w:lvlText w:val=""/>
      <w:lvlJc w:val="left"/>
      <w:pPr>
        <w:ind w:left="5040" w:hanging="360"/>
      </w:pPr>
      <w:rPr>
        <w:rFonts w:ascii="Symbol" w:hAnsi="Symbol" w:hint="default"/>
      </w:rPr>
    </w:lvl>
    <w:lvl w:ilvl="7" w:tplc="75BC4094">
      <w:start w:val="1"/>
      <w:numFmt w:val="bullet"/>
      <w:lvlText w:val="o"/>
      <w:lvlJc w:val="left"/>
      <w:pPr>
        <w:ind w:left="5760" w:hanging="360"/>
      </w:pPr>
      <w:rPr>
        <w:rFonts w:ascii="Courier New" w:hAnsi="Courier New" w:hint="default"/>
      </w:rPr>
    </w:lvl>
    <w:lvl w:ilvl="8" w:tplc="E65037D6">
      <w:start w:val="1"/>
      <w:numFmt w:val="bullet"/>
      <w:lvlText w:val=""/>
      <w:lvlJc w:val="left"/>
      <w:pPr>
        <w:ind w:left="6480" w:hanging="360"/>
      </w:pPr>
      <w:rPr>
        <w:rFonts w:ascii="Wingdings" w:hAnsi="Wingdings" w:hint="default"/>
      </w:rPr>
    </w:lvl>
  </w:abstractNum>
  <w:abstractNum w:abstractNumId="100" w15:restartNumberingAfterBreak="0">
    <w:nsid w:val="3C043455"/>
    <w:multiLevelType w:val="hybridMultilevel"/>
    <w:tmpl w:val="AE28CB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3C1B150F"/>
    <w:multiLevelType w:val="multilevel"/>
    <w:tmpl w:val="64C8A4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C7F0D9D"/>
    <w:multiLevelType w:val="hybridMultilevel"/>
    <w:tmpl w:val="55E6F2C0"/>
    <w:lvl w:ilvl="0" w:tplc="49F6C16A">
      <w:start w:val="1"/>
      <w:numFmt w:val="bullet"/>
      <w:lvlText w:val=""/>
      <w:lvlJc w:val="left"/>
      <w:pPr>
        <w:ind w:left="720" w:hanging="360"/>
      </w:pPr>
      <w:rPr>
        <w:rFonts w:ascii="Symbol" w:hAnsi="Symbol" w:hint="default"/>
      </w:rPr>
    </w:lvl>
    <w:lvl w:ilvl="1" w:tplc="AB987D88">
      <w:start w:val="1"/>
      <w:numFmt w:val="bullet"/>
      <w:lvlText w:val="o"/>
      <w:lvlJc w:val="left"/>
      <w:pPr>
        <w:ind w:left="1440" w:hanging="360"/>
      </w:pPr>
      <w:rPr>
        <w:rFonts w:ascii="Courier New" w:hAnsi="Courier New" w:hint="default"/>
      </w:rPr>
    </w:lvl>
    <w:lvl w:ilvl="2" w:tplc="65C0E858">
      <w:start w:val="1"/>
      <w:numFmt w:val="bullet"/>
      <w:lvlText w:val=""/>
      <w:lvlJc w:val="left"/>
      <w:pPr>
        <w:ind w:left="2160" w:hanging="360"/>
      </w:pPr>
      <w:rPr>
        <w:rFonts w:ascii="Wingdings" w:hAnsi="Wingdings" w:hint="default"/>
      </w:rPr>
    </w:lvl>
    <w:lvl w:ilvl="3" w:tplc="327E8930">
      <w:start w:val="1"/>
      <w:numFmt w:val="bullet"/>
      <w:lvlText w:val=""/>
      <w:lvlJc w:val="left"/>
      <w:pPr>
        <w:ind w:left="2880" w:hanging="360"/>
      </w:pPr>
      <w:rPr>
        <w:rFonts w:ascii="Symbol" w:hAnsi="Symbol" w:hint="default"/>
      </w:rPr>
    </w:lvl>
    <w:lvl w:ilvl="4" w:tplc="67129984">
      <w:start w:val="1"/>
      <w:numFmt w:val="bullet"/>
      <w:lvlText w:val="o"/>
      <w:lvlJc w:val="left"/>
      <w:pPr>
        <w:ind w:left="3600" w:hanging="360"/>
      </w:pPr>
      <w:rPr>
        <w:rFonts w:ascii="Courier New" w:hAnsi="Courier New" w:hint="default"/>
      </w:rPr>
    </w:lvl>
    <w:lvl w:ilvl="5" w:tplc="E07483D4">
      <w:start w:val="1"/>
      <w:numFmt w:val="bullet"/>
      <w:lvlText w:val=""/>
      <w:lvlJc w:val="left"/>
      <w:pPr>
        <w:ind w:left="4320" w:hanging="360"/>
      </w:pPr>
      <w:rPr>
        <w:rFonts w:ascii="Wingdings" w:hAnsi="Wingdings" w:hint="default"/>
      </w:rPr>
    </w:lvl>
    <w:lvl w:ilvl="6" w:tplc="D8167B08">
      <w:start w:val="1"/>
      <w:numFmt w:val="bullet"/>
      <w:lvlText w:val=""/>
      <w:lvlJc w:val="left"/>
      <w:pPr>
        <w:ind w:left="5040" w:hanging="360"/>
      </w:pPr>
      <w:rPr>
        <w:rFonts w:ascii="Symbol" w:hAnsi="Symbol" w:hint="default"/>
      </w:rPr>
    </w:lvl>
    <w:lvl w:ilvl="7" w:tplc="73EEE84C">
      <w:start w:val="1"/>
      <w:numFmt w:val="bullet"/>
      <w:lvlText w:val="o"/>
      <w:lvlJc w:val="left"/>
      <w:pPr>
        <w:ind w:left="5760" w:hanging="360"/>
      </w:pPr>
      <w:rPr>
        <w:rFonts w:ascii="Courier New" w:hAnsi="Courier New" w:hint="default"/>
      </w:rPr>
    </w:lvl>
    <w:lvl w:ilvl="8" w:tplc="35C40FD4">
      <w:start w:val="1"/>
      <w:numFmt w:val="bullet"/>
      <w:lvlText w:val=""/>
      <w:lvlJc w:val="left"/>
      <w:pPr>
        <w:ind w:left="6480" w:hanging="360"/>
      </w:pPr>
      <w:rPr>
        <w:rFonts w:ascii="Wingdings" w:hAnsi="Wingdings" w:hint="default"/>
      </w:rPr>
    </w:lvl>
  </w:abstractNum>
  <w:abstractNum w:abstractNumId="103" w15:restartNumberingAfterBreak="0">
    <w:nsid w:val="3CAE1EFD"/>
    <w:multiLevelType w:val="hybridMultilevel"/>
    <w:tmpl w:val="38824BDA"/>
    <w:lvl w:ilvl="0" w:tplc="733E6FA8">
      <w:start w:val="1"/>
      <w:numFmt w:val="bullet"/>
      <w:lvlText w:val=""/>
      <w:lvlJc w:val="left"/>
      <w:pPr>
        <w:ind w:left="720" w:hanging="360"/>
      </w:pPr>
      <w:rPr>
        <w:rFonts w:ascii="Symbol" w:hAnsi="Symbol" w:hint="default"/>
      </w:rPr>
    </w:lvl>
    <w:lvl w:ilvl="1" w:tplc="E1DC380E">
      <w:start w:val="1"/>
      <w:numFmt w:val="bullet"/>
      <w:lvlText w:val="o"/>
      <w:lvlJc w:val="left"/>
      <w:pPr>
        <w:ind w:left="1440" w:hanging="360"/>
      </w:pPr>
      <w:rPr>
        <w:rFonts w:ascii="Courier New" w:hAnsi="Courier New" w:hint="default"/>
      </w:rPr>
    </w:lvl>
    <w:lvl w:ilvl="2" w:tplc="F2AEB7BE">
      <w:start w:val="1"/>
      <w:numFmt w:val="bullet"/>
      <w:lvlText w:val=""/>
      <w:lvlJc w:val="left"/>
      <w:pPr>
        <w:ind w:left="2160" w:hanging="360"/>
      </w:pPr>
      <w:rPr>
        <w:rFonts w:ascii="Wingdings" w:hAnsi="Wingdings" w:hint="default"/>
      </w:rPr>
    </w:lvl>
    <w:lvl w:ilvl="3" w:tplc="91000F6A">
      <w:start w:val="1"/>
      <w:numFmt w:val="bullet"/>
      <w:lvlText w:val=""/>
      <w:lvlJc w:val="left"/>
      <w:pPr>
        <w:ind w:left="2880" w:hanging="360"/>
      </w:pPr>
      <w:rPr>
        <w:rFonts w:ascii="Symbol" w:hAnsi="Symbol" w:hint="default"/>
      </w:rPr>
    </w:lvl>
    <w:lvl w:ilvl="4" w:tplc="9BB05A76">
      <w:start w:val="1"/>
      <w:numFmt w:val="bullet"/>
      <w:lvlText w:val="o"/>
      <w:lvlJc w:val="left"/>
      <w:pPr>
        <w:ind w:left="3600" w:hanging="360"/>
      </w:pPr>
      <w:rPr>
        <w:rFonts w:ascii="Courier New" w:hAnsi="Courier New" w:hint="default"/>
      </w:rPr>
    </w:lvl>
    <w:lvl w:ilvl="5" w:tplc="ED1C0E76">
      <w:start w:val="1"/>
      <w:numFmt w:val="bullet"/>
      <w:lvlText w:val=""/>
      <w:lvlJc w:val="left"/>
      <w:pPr>
        <w:ind w:left="4320" w:hanging="360"/>
      </w:pPr>
      <w:rPr>
        <w:rFonts w:ascii="Wingdings" w:hAnsi="Wingdings" w:hint="default"/>
      </w:rPr>
    </w:lvl>
    <w:lvl w:ilvl="6" w:tplc="29F2AB4A">
      <w:start w:val="1"/>
      <w:numFmt w:val="bullet"/>
      <w:lvlText w:val=""/>
      <w:lvlJc w:val="left"/>
      <w:pPr>
        <w:ind w:left="5040" w:hanging="360"/>
      </w:pPr>
      <w:rPr>
        <w:rFonts w:ascii="Symbol" w:hAnsi="Symbol" w:hint="default"/>
      </w:rPr>
    </w:lvl>
    <w:lvl w:ilvl="7" w:tplc="B7B64ED4">
      <w:start w:val="1"/>
      <w:numFmt w:val="bullet"/>
      <w:lvlText w:val="o"/>
      <w:lvlJc w:val="left"/>
      <w:pPr>
        <w:ind w:left="5760" w:hanging="360"/>
      </w:pPr>
      <w:rPr>
        <w:rFonts w:ascii="Courier New" w:hAnsi="Courier New" w:hint="default"/>
      </w:rPr>
    </w:lvl>
    <w:lvl w:ilvl="8" w:tplc="8FFADA66">
      <w:start w:val="1"/>
      <w:numFmt w:val="bullet"/>
      <w:lvlText w:val=""/>
      <w:lvlJc w:val="left"/>
      <w:pPr>
        <w:ind w:left="6480" w:hanging="360"/>
      </w:pPr>
      <w:rPr>
        <w:rFonts w:ascii="Wingdings" w:hAnsi="Wingdings" w:hint="default"/>
      </w:rPr>
    </w:lvl>
  </w:abstractNum>
  <w:abstractNum w:abstractNumId="104" w15:restartNumberingAfterBreak="0">
    <w:nsid w:val="3D0EED32"/>
    <w:multiLevelType w:val="hybridMultilevel"/>
    <w:tmpl w:val="04F8F3BC"/>
    <w:lvl w:ilvl="0" w:tplc="0C5CAB94">
      <w:start w:val="1"/>
      <w:numFmt w:val="bullet"/>
      <w:lvlText w:val=""/>
      <w:lvlJc w:val="left"/>
      <w:pPr>
        <w:ind w:left="720" w:hanging="360"/>
      </w:pPr>
      <w:rPr>
        <w:rFonts w:ascii="Symbol" w:hAnsi="Symbol" w:hint="default"/>
      </w:rPr>
    </w:lvl>
    <w:lvl w:ilvl="1" w:tplc="C3A41DDA">
      <w:start w:val="1"/>
      <w:numFmt w:val="bullet"/>
      <w:lvlText w:val="o"/>
      <w:lvlJc w:val="left"/>
      <w:pPr>
        <w:ind w:left="1440" w:hanging="360"/>
      </w:pPr>
      <w:rPr>
        <w:rFonts w:ascii="Courier New" w:hAnsi="Courier New" w:hint="default"/>
      </w:rPr>
    </w:lvl>
    <w:lvl w:ilvl="2" w:tplc="B2C605A8">
      <w:start w:val="1"/>
      <w:numFmt w:val="bullet"/>
      <w:lvlText w:val=""/>
      <w:lvlJc w:val="left"/>
      <w:pPr>
        <w:ind w:left="2160" w:hanging="360"/>
      </w:pPr>
      <w:rPr>
        <w:rFonts w:ascii="Wingdings" w:hAnsi="Wingdings" w:hint="default"/>
      </w:rPr>
    </w:lvl>
    <w:lvl w:ilvl="3" w:tplc="7C7E6BFC">
      <w:start w:val="1"/>
      <w:numFmt w:val="bullet"/>
      <w:lvlText w:val=""/>
      <w:lvlJc w:val="left"/>
      <w:pPr>
        <w:ind w:left="2880" w:hanging="360"/>
      </w:pPr>
      <w:rPr>
        <w:rFonts w:ascii="Symbol" w:hAnsi="Symbol" w:hint="default"/>
      </w:rPr>
    </w:lvl>
    <w:lvl w:ilvl="4" w:tplc="0E2042EA">
      <w:start w:val="1"/>
      <w:numFmt w:val="bullet"/>
      <w:lvlText w:val="o"/>
      <w:lvlJc w:val="left"/>
      <w:pPr>
        <w:ind w:left="3600" w:hanging="360"/>
      </w:pPr>
      <w:rPr>
        <w:rFonts w:ascii="Courier New" w:hAnsi="Courier New" w:hint="default"/>
      </w:rPr>
    </w:lvl>
    <w:lvl w:ilvl="5" w:tplc="63E476DE">
      <w:start w:val="1"/>
      <w:numFmt w:val="bullet"/>
      <w:lvlText w:val=""/>
      <w:lvlJc w:val="left"/>
      <w:pPr>
        <w:ind w:left="4320" w:hanging="360"/>
      </w:pPr>
      <w:rPr>
        <w:rFonts w:ascii="Wingdings" w:hAnsi="Wingdings" w:hint="default"/>
      </w:rPr>
    </w:lvl>
    <w:lvl w:ilvl="6" w:tplc="9506856E">
      <w:start w:val="1"/>
      <w:numFmt w:val="bullet"/>
      <w:lvlText w:val=""/>
      <w:lvlJc w:val="left"/>
      <w:pPr>
        <w:ind w:left="5040" w:hanging="360"/>
      </w:pPr>
      <w:rPr>
        <w:rFonts w:ascii="Symbol" w:hAnsi="Symbol" w:hint="default"/>
      </w:rPr>
    </w:lvl>
    <w:lvl w:ilvl="7" w:tplc="37B0A33C">
      <w:start w:val="1"/>
      <w:numFmt w:val="bullet"/>
      <w:lvlText w:val="o"/>
      <w:lvlJc w:val="left"/>
      <w:pPr>
        <w:ind w:left="5760" w:hanging="360"/>
      </w:pPr>
      <w:rPr>
        <w:rFonts w:ascii="Courier New" w:hAnsi="Courier New" w:hint="default"/>
      </w:rPr>
    </w:lvl>
    <w:lvl w:ilvl="8" w:tplc="D638CA04">
      <w:start w:val="1"/>
      <w:numFmt w:val="bullet"/>
      <w:lvlText w:val=""/>
      <w:lvlJc w:val="left"/>
      <w:pPr>
        <w:ind w:left="6480" w:hanging="360"/>
      </w:pPr>
      <w:rPr>
        <w:rFonts w:ascii="Wingdings" w:hAnsi="Wingdings" w:hint="default"/>
      </w:rPr>
    </w:lvl>
  </w:abstractNum>
  <w:abstractNum w:abstractNumId="105" w15:restartNumberingAfterBreak="0">
    <w:nsid w:val="3E436500"/>
    <w:multiLevelType w:val="hybridMultilevel"/>
    <w:tmpl w:val="08CE3F1A"/>
    <w:lvl w:ilvl="0" w:tplc="1E0E7474">
      <w:start w:val="1"/>
      <w:numFmt w:val="bullet"/>
      <w:lvlText w:val=""/>
      <w:lvlJc w:val="left"/>
      <w:pPr>
        <w:ind w:left="720" w:hanging="360"/>
      </w:pPr>
      <w:rPr>
        <w:rFonts w:ascii="Symbol" w:hAnsi="Symbol" w:hint="default"/>
      </w:rPr>
    </w:lvl>
    <w:lvl w:ilvl="1" w:tplc="F5D0C8E4">
      <w:start w:val="1"/>
      <w:numFmt w:val="bullet"/>
      <w:lvlText w:val="o"/>
      <w:lvlJc w:val="left"/>
      <w:pPr>
        <w:ind w:left="1440" w:hanging="360"/>
      </w:pPr>
      <w:rPr>
        <w:rFonts w:ascii="Courier New" w:hAnsi="Courier New" w:hint="default"/>
      </w:rPr>
    </w:lvl>
    <w:lvl w:ilvl="2" w:tplc="8BA0F430">
      <w:start w:val="1"/>
      <w:numFmt w:val="bullet"/>
      <w:lvlText w:val=""/>
      <w:lvlJc w:val="left"/>
      <w:pPr>
        <w:ind w:left="2160" w:hanging="360"/>
      </w:pPr>
      <w:rPr>
        <w:rFonts w:ascii="Wingdings" w:hAnsi="Wingdings" w:hint="default"/>
      </w:rPr>
    </w:lvl>
    <w:lvl w:ilvl="3" w:tplc="9C36297E">
      <w:start w:val="1"/>
      <w:numFmt w:val="bullet"/>
      <w:lvlText w:val=""/>
      <w:lvlJc w:val="left"/>
      <w:pPr>
        <w:ind w:left="2880" w:hanging="360"/>
      </w:pPr>
      <w:rPr>
        <w:rFonts w:ascii="Symbol" w:hAnsi="Symbol" w:hint="default"/>
      </w:rPr>
    </w:lvl>
    <w:lvl w:ilvl="4" w:tplc="147085A2">
      <w:start w:val="1"/>
      <w:numFmt w:val="bullet"/>
      <w:lvlText w:val="o"/>
      <w:lvlJc w:val="left"/>
      <w:pPr>
        <w:ind w:left="3600" w:hanging="360"/>
      </w:pPr>
      <w:rPr>
        <w:rFonts w:ascii="Courier New" w:hAnsi="Courier New" w:hint="default"/>
      </w:rPr>
    </w:lvl>
    <w:lvl w:ilvl="5" w:tplc="37FE7048">
      <w:start w:val="1"/>
      <w:numFmt w:val="bullet"/>
      <w:lvlText w:val=""/>
      <w:lvlJc w:val="left"/>
      <w:pPr>
        <w:ind w:left="4320" w:hanging="360"/>
      </w:pPr>
      <w:rPr>
        <w:rFonts w:ascii="Wingdings" w:hAnsi="Wingdings" w:hint="default"/>
      </w:rPr>
    </w:lvl>
    <w:lvl w:ilvl="6" w:tplc="1004B916">
      <w:start w:val="1"/>
      <w:numFmt w:val="bullet"/>
      <w:lvlText w:val=""/>
      <w:lvlJc w:val="left"/>
      <w:pPr>
        <w:ind w:left="5040" w:hanging="360"/>
      </w:pPr>
      <w:rPr>
        <w:rFonts w:ascii="Symbol" w:hAnsi="Symbol" w:hint="default"/>
      </w:rPr>
    </w:lvl>
    <w:lvl w:ilvl="7" w:tplc="FB487DFA">
      <w:start w:val="1"/>
      <w:numFmt w:val="bullet"/>
      <w:lvlText w:val="o"/>
      <w:lvlJc w:val="left"/>
      <w:pPr>
        <w:ind w:left="5760" w:hanging="360"/>
      </w:pPr>
      <w:rPr>
        <w:rFonts w:ascii="Courier New" w:hAnsi="Courier New" w:hint="default"/>
      </w:rPr>
    </w:lvl>
    <w:lvl w:ilvl="8" w:tplc="8772B114">
      <w:start w:val="1"/>
      <w:numFmt w:val="bullet"/>
      <w:lvlText w:val=""/>
      <w:lvlJc w:val="left"/>
      <w:pPr>
        <w:ind w:left="6480" w:hanging="360"/>
      </w:pPr>
      <w:rPr>
        <w:rFonts w:ascii="Wingdings" w:hAnsi="Wingdings" w:hint="default"/>
      </w:rPr>
    </w:lvl>
  </w:abstractNum>
  <w:abstractNum w:abstractNumId="106" w15:restartNumberingAfterBreak="0">
    <w:nsid w:val="3E4ABEC5"/>
    <w:multiLevelType w:val="hybridMultilevel"/>
    <w:tmpl w:val="519AD17A"/>
    <w:lvl w:ilvl="0" w:tplc="F4AA9F4A">
      <w:start w:val="1"/>
      <w:numFmt w:val="bullet"/>
      <w:lvlText w:val=""/>
      <w:lvlJc w:val="left"/>
      <w:pPr>
        <w:ind w:left="720" w:hanging="360"/>
      </w:pPr>
      <w:rPr>
        <w:rFonts w:ascii="Symbol" w:hAnsi="Symbol" w:hint="default"/>
      </w:rPr>
    </w:lvl>
    <w:lvl w:ilvl="1" w:tplc="819EFF90">
      <w:start w:val="1"/>
      <w:numFmt w:val="bullet"/>
      <w:lvlText w:val="o"/>
      <w:lvlJc w:val="left"/>
      <w:pPr>
        <w:ind w:left="1440" w:hanging="360"/>
      </w:pPr>
      <w:rPr>
        <w:rFonts w:ascii="Courier New" w:hAnsi="Courier New" w:hint="default"/>
      </w:rPr>
    </w:lvl>
    <w:lvl w:ilvl="2" w:tplc="D46257F6">
      <w:start w:val="1"/>
      <w:numFmt w:val="bullet"/>
      <w:lvlText w:val=""/>
      <w:lvlJc w:val="left"/>
      <w:pPr>
        <w:ind w:left="2160" w:hanging="360"/>
      </w:pPr>
      <w:rPr>
        <w:rFonts w:ascii="Wingdings" w:hAnsi="Wingdings" w:hint="default"/>
      </w:rPr>
    </w:lvl>
    <w:lvl w:ilvl="3" w:tplc="FC4A69FE">
      <w:start w:val="1"/>
      <w:numFmt w:val="bullet"/>
      <w:lvlText w:val=""/>
      <w:lvlJc w:val="left"/>
      <w:pPr>
        <w:ind w:left="2880" w:hanging="360"/>
      </w:pPr>
      <w:rPr>
        <w:rFonts w:ascii="Symbol" w:hAnsi="Symbol" w:hint="default"/>
      </w:rPr>
    </w:lvl>
    <w:lvl w:ilvl="4" w:tplc="D1E6DC74">
      <w:start w:val="1"/>
      <w:numFmt w:val="bullet"/>
      <w:lvlText w:val="o"/>
      <w:lvlJc w:val="left"/>
      <w:pPr>
        <w:ind w:left="3600" w:hanging="360"/>
      </w:pPr>
      <w:rPr>
        <w:rFonts w:ascii="Courier New" w:hAnsi="Courier New" w:hint="default"/>
      </w:rPr>
    </w:lvl>
    <w:lvl w:ilvl="5" w:tplc="DC2AC7AE">
      <w:start w:val="1"/>
      <w:numFmt w:val="bullet"/>
      <w:lvlText w:val=""/>
      <w:lvlJc w:val="left"/>
      <w:pPr>
        <w:ind w:left="4320" w:hanging="360"/>
      </w:pPr>
      <w:rPr>
        <w:rFonts w:ascii="Wingdings" w:hAnsi="Wingdings" w:hint="default"/>
      </w:rPr>
    </w:lvl>
    <w:lvl w:ilvl="6" w:tplc="F2AA20C8">
      <w:start w:val="1"/>
      <w:numFmt w:val="bullet"/>
      <w:lvlText w:val=""/>
      <w:lvlJc w:val="left"/>
      <w:pPr>
        <w:ind w:left="5040" w:hanging="360"/>
      </w:pPr>
      <w:rPr>
        <w:rFonts w:ascii="Symbol" w:hAnsi="Symbol" w:hint="default"/>
      </w:rPr>
    </w:lvl>
    <w:lvl w:ilvl="7" w:tplc="06F05E04">
      <w:start w:val="1"/>
      <w:numFmt w:val="bullet"/>
      <w:lvlText w:val="o"/>
      <w:lvlJc w:val="left"/>
      <w:pPr>
        <w:ind w:left="5760" w:hanging="360"/>
      </w:pPr>
      <w:rPr>
        <w:rFonts w:ascii="Courier New" w:hAnsi="Courier New" w:hint="default"/>
      </w:rPr>
    </w:lvl>
    <w:lvl w:ilvl="8" w:tplc="15B64E7A">
      <w:start w:val="1"/>
      <w:numFmt w:val="bullet"/>
      <w:lvlText w:val=""/>
      <w:lvlJc w:val="left"/>
      <w:pPr>
        <w:ind w:left="6480" w:hanging="360"/>
      </w:pPr>
      <w:rPr>
        <w:rFonts w:ascii="Wingdings" w:hAnsi="Wingdings" w:hint="default"/>
      </w:rPr>
    </w:lvl>
  </w:abstractNum>
  <w:abstractNum w:abstractNumId="107" w15:restartNumberingAfterBreak="0">
    <w:nsid w:val="3E4BAFFA"/>
    <w:multiLevelType w:val="hybridMultilevel"/>
    <w:tmpl w:val="524696C0"/>
    <w:lvl w:ilvl="0" w:tplc="CCF8F754">
      <w:start w:val="1"/>
      <w:numFmt w:val="bullet"/>
      <w:lvlText w:val=""/>
      <w:lvlJc w:val="left"/>
      <w:pPr>
        <w:ind w:left="720" w:hanging="360"/>
      </w:pPr>
      <w:rPr>
        <w:rFonts w:ascii="Symbol" w:hAnsi="Symbol" w:hint="default"/>
      </w:rPr>
    </w:lvl>
    <w:lvl w:ilvl="1" w:tplc="F90CFF8C">
      <w:start w:val="1"/>
      <w:numFmt w:val="bullet"/>
      <w:lvlText w:val="o"/>
      <w:lvlJc w:val="left"/>
      <w:pPr>
        <w:ind w:left="1440" w:hanging="360"/>
      </w:pPr>
      <w:rPr>
        <w:rFonts w:ascii="Courier New" w:hAnsi="Courier New" w:hint="default"/>
      </w:rPr>
    </w:lvl>
    <w:lvl w:ilvl="2" w:tplc="267E041C">
      <w:start w:val="1"/>
      <w:numFmt w:val="bullet"/>
      <w:lvlText w:val=""/>
      <w:lvlJc w:val="left"/>
      <w:pPr>
        <w:ind w:left="2160" w:hanging="360"/>
      </w:pPr>
      <w:rPr>
        <w:rFonts w:ascii="Wingdings" w:hAnsi="Wingdings" w:hint="default"/>
      </w:rPr>
    </w:lvl>
    <w:lvl w:ilvl="3" w:tplc="173A6386">
      <w:start w:val="1"/>
      <w:numFmt w:val="bullet"/>
      <w:lvlText w:val=""/>
      <w:lvlJc w:val="left"/>
      <w:pPr>
        <w:ind w:left="2880" w:hanging="360"/>
      </w:pPr>
      <w:rPr>
        <w:rFonts w:ascii="Symbol" w:hAnsi="Symbol" w:hint="default"/>
      </w:rPr>
    </w:lvl>
    <w:lvl w:ilvl="4" w:tplc="850CC00A">
      <w:start w:val="1"/>
      <w:numFmt w:val="bullet"/>
      <w:lvlText w:val="o"/>
      <w:lvlJc w:val="left"/>
      <w:pPr>
        <w:ind w:left="3600" w:hanging="360"/>
      </w:pPr>
      <w:rPr>
        <w:rFonts w:ascii="Courier New" w:hAnsi="Courier New" w:hint="default"/>
      </w:rPr>
    </w:lvl>
    <w:lvl w:ilvl="5" w:tplc="FB50B1C4">
      <w:start w:val="1"/>
      <w:numFmt w:val="bullet"/>
      <w:lvlText w:val=""/>
      <w:lvlJc w:val="left"/>
      <w:pPr>
        <w:ind w:left="4320" w:hanging="360"/>
      </w:pPr>
      <w:rPr>
        <w:rFonts w:ascii="Wingdings" w:hAnsi="Wingdings" w:hint="default"/>
      </w:rPr>
    </w:lvl>
    <w:lvl w:ilvl="6" w:tplc="25C2C758">
      <w:start w:val="1"/>
      <w:numFmt w:val="bullet"/>
      <w:lvlText w:val=""/>
      <w:lvlJc w:val="left"/>
      <w:pPr>
        <w:ind w:left="5040" w:hanging="360"/>
      </w:pPr>
      <w:rPr>
        <w:rFonts w:ascii="Symbol" w:hAnsi="Symbol" w:hint="default"/>
      </w:rPr>
    </w:lvl>
    <w:lvl w:ilvl="7" w:tplc="EF2C0B7E">
      <w:start w:val="1"/>
      <w:numFmt w:val="bullet"/>
      <w:lvlText w:val="o"/>
      <w:lvlJc w:val="left"/>
      <w:pPr>
        <w:ind w:left="5760" w:hanging="360"/>
      </w:pPr>
      <w:rPr>
        <w:rFonts w:ascii="Courier New" w:hAnsi="Courier New" w:hint="default"/>
      </w:rPr>
    </w:lvl>
    <w:lvl w:ilvl="8" w:tplc="52E6911E">
      <w:start w:val="1"/>
      <w:numFmt w:val="bullet"/>
      <w:lvlText w:val=""/>
      <w:lvlJc w:val="left"/>
      <w:pPr>
        <w:ind w:left="6480" w:hanging="360"/>
      </w:pPr>
      <w:rPr>
        <w:rFonts w:ascii="Wingdings" w:hAnsi="Wingdings" w:hint="default"/>
      </w:rPr>
    </w:lvl>
  </w:abstractNum>
  <w:abstractNum w:abstractNumId="108" w15:restartNumberingAfterBreak="0">
    <w:nsid w:val="3F5023D9"/>
    <w:multiLevelType w:val="hybridMultilevel"/>
    <w:tmpl w:val="8FAC64E8"/>
    <w:lvl w:ilvl="0" w:tplc="0809000B">
      <w:start w:val="1"/>
      <w:numFmt w:val="bullet"/>
      <w:lvlText w:val=""/>
      <w:lvlJc w:val="left"/>
      <w:pPr>
        <w:ind w:left="776" w:hanging="360"/>
      </w:pPr>
      <w:rPr>
        <w:rFonts w:ascii="Wingdings" w:hAnsi="Wingdings"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09" w15:restartNumberingAfterBreak="0">
    <w:nsid w:val="3FFA1419"/>
    <w:multiLevelType w:val="hybridMultilevel"/>
    <w:tmpl w:val="39166290"/>
    <w:lvl w:ilvl="0" w:tplc="B00C5052">
      <w:start w:val="1"/>
      <w:numFmt w:val="bullet"/>
      <w:lvlText w:val=""/>
      <w:lvlJc w:val="left"/>
      <w:pPr>
        <w:ind w:left="720" w:hanging="360"/>
      </w:pPr>
      <w:rPr>
        <w:rFonts w:ascii="Symbol" w:hAnsi="Symbol" w:hint="default"/>
      </w:rPr>
    </w:lvl>
    <w:lvl w:ilvl="1" w:tplc="B77468C8">
      <w:start w:val="1"/>
      <w:numFmt w:val="bullet"/>
      <w:lvlText w:val="o"/>
      <w:lvlJc w:val="left"/>
      <w:pPr>
        <w:ind w:left="1440" w:hanging="360"/>
      </w:pPr>
      <w:rPr>
        <w:rFonts w:ascii="Courier New" w:hAnsi="Courier New" w:hint="default"/>
      </w:rPr>
    </w:lvl>
    <w:lvl w:ilvl="2" w:tplc="601C7404">
      <w:start w:val="1"/>
      <w:numFmt w:val="bullet"/>
      <w:lvlText w:val=""/>
      <w:lvlJc w:val="left"/>
      <w:pPr>
        <w:ind w:left="2160" w:hanging="360"/>
      </w:pPr>
      <w:rPr>
        <w:rFonts w:ascii="Wingdings" w:hAnsi="Wingdings" w:hint="default"/>
      </w:rPr>
    </w:lvl>
    <w:lvl w:ilvl="3" w:tplc="169CDFAE">
      <w:start w:val="1"/>
      <w:numFmt w:val="bullet"/>
      <w:lvlText w:val=""/>
      <w:lvlJc w:val="left"/>
      <w:pPr>
        <w:ind w:left="2880" w:hanging="360"/>
      </w:pPr>
      <w:rPr>
        <w:rFonts w:ascii="Symbol" w:hAnsi="Symbol" w:hint="default"/>
      </w:rPr>
    </w:lvl>
    <w:lvl w:ilvl="4" w:tplc="99EEB0EA">
      <w:start w:val="1"/>
      <w:numFmt w:val="bullet"/>
      <w:lvlText w:val="o"/>
      <w:lvlJc w:val="left"/>
      <w:pPr>
        <w:ind w:left="3600" w:hanging="360"/>
      </w:pPr>
      <w:rPr>
        <w:rFonts w:ascii="Courier New" w:hAnsi="Courier New" w:hint="default"/>
      </w:rPr>
    </w:lvl>
    <w:lvl w:ilvl="5" w:tplc="7B528A54">
      <w:start w:val="1"/>
      <w:numFmt w:val="bullet"/>
      <w:lvlText w:val=""/>
      <w:lvlJc w:val="left"/>
      <w:pPr>
        <w:ind w:left="4320" w:hanging="360"/>
      </w:pPr>
      <w:rPr>
        <w:rFonts w:ascii="Wingdings" w:hAnsi="Wingdings" w:hint="default"/>
      </w:rPr>
    </w:lvl>
    <w:lvl w:ilvl="6" w:tplc="3C8A019C">
      <w:start w:val="1"/>
      <w:numFmt w:val="bullet"/>
      <w:lvlText w:val=""/>
      <w:lvlJc w:val="left"/>
      <w:pPr>
        <w:ind w:left="5040" w:hanging="360"/>
      </w:pPr>
      <w:rPr>
        <w:rFonts w:ascii="Symbol" w:hAnsi="Symbol" w:hint="default"/>
      </w:rPr>
    </w:lvl>
    <w:lvl w:ilvl="7" w:tplc="20443844">
      <w:start w:val="1"/>
      <w:numFmt w:val="bullet"/>
      <w:lvlText w:val="o"/>
      <w:lvlJc w:val="left"/>
      <w:pPr>
        <w:ind w:left="5760" w:hanging="360"/>
      </w:pPr>
      <w:rPr>
        <w:rFonts w:ascii="Courier New" w:hAnsi="Courier New" w:hint="default"/>
      </w:rPr>
    </w:lvl>
    <w:lvl w:ilvl="8" w:tplc="EB70B446">
      <w:start w:val="1"/>
      <w:numFmt w:val="bullet"/>
      <w:lvlText w:val=""/>
      <w:lvlJc w:val="left"/>
      <w:pPr>
        <w:ind w:left="6480" w:hanging="360"/>
      </w:pPr>
      <w:rPr>
        <w:rFonts w:ascii="Wingdings" w:hAnsi="Wingdings" w:hint="default"/>
      </w:rPr>
    </w:lvl>
  </w:abstractNum>
  <w:abstractNum w:abstractNumId="110" w15:restartNumberingAfterBreak="0">
    <w:nsid w:val="40BDB497"/>
    <w:multiLevelType w:val="hybridMultilevel"/>
    <w:tmpl w:val="CB40D412"/>
    <w:lvl w:ilvl="0" w:tplc="53EC1340">
      <w:start w:val="1"/>
      <w:numFmt w:val="bullet"/>
      <w:lvlText w:val=""/>
      <w:lvlJc w:val="left"/>
      <w:pPr>
        <w:ind w:left="720" w:hanging="360"/>
      </w:pPr>
      <w:rPr>
        <w:rFonts w:ascii="Symbol" w:hAnsi="Symbol" w:hint="default"/>
      </w:rPr>
    </w:lvl>
    <w:lvl w:ilvl="1" w:tplc="BB509E3A">
      <w:start w:val="1"/>
      <w:numFmt w:val="bullet"/>
      <w:lvlText w:val="o"/>
      <w:lvlJc w:val="left"/>
      <w:pPr>
        <w:ind w:left="1440" w:hanging="360"/>
      </w:pPr>
      <w:rPr>
        <w:rFonts w:ascii="Courier New" w:hAnsi="Courier New" w:hint="default"/>
      </w:rPr>
    </w:lvl>
    <w:lvl w:ilvl="2" w:tplc="8D3CD5B0">
      <w:start w:val="1"/>
      <w:numFmt w:val="bullet"/>
      <w:lvlText w:val=""/>
      <w:lvlJc w:val="left"/>
      <w:pPr>
        <w:ind w:left="2160" w:hanging="360"/>
      </w:pPr>
      <w:rPr>
        <w:rFonts w:ascii="Wingdings" w:hAnsi="Wingdings" w:hint="default"/>
      </w:rPr>
    </w:lvl>
    <w:lvl w:ilvl="3" w:tplc="7AE87C0A">
      <w:start w:val="1"/>
      <w:numFmt w:val="bullet"/>
      <w:lvlText w:val=""/>
      <w:lvlJc w:val="left"/>
      <w:pPr>
        <w:ind w:left="2880" w:hanging="360"/>
      </w:pPr>
      <w:rPr>
        <w:rFonts w:ascii="Symbol" w:hAnsi="Symbol" w:hint="default"/>
      </w:rPr>
    </w:lvl>
    <w:lvl w:ilvl="4" w:tplc="023E418C">
      <w:start w:val="1"/>
      <w:numFmt w:val="bullet"/>
      <w:lvlText w:val="o"/>
      <w:lvlJc w:val="left"/>
      <w:pPr>
        <w:ind w:left="3600" w:hanging="360"/>
      </w:pPr>
      <w:rPr>
        <w:rFonts w:ascii="Courier New" w:hAnsi="Courier New" w:hint="default"/>
      </w:rPr>
    </w:lvl>
    <w:lvl w:ilvl="5" w:tplc="1DA6DFB8">
      <w:start w:val="1"/>
      <w:numFmt w:val="bullet"/>
      <w:lvlText w:val=""/>
      <w:lvlJc w:val="left"/>
      <w:pPr>
        <w:ind w:left="4320" w:hanging="360"/>
      </w:pPr>
      <w:rPr>
        <w:rFonts w:ascii="Wingdings" w:hAnsi="Wingdings" w:hint="default"/>
      </w:rPr>
    </w:lvl>
    <w:lvl w:ilvl="6" w:tplc="1394917A">
      <w:start w:val="1"/>
      <w:numFmt w:val="bullet"/>
      <w:lvlText w:val=""/>
      <w:lvlJc w:val="left"/>
      <w:pPr>
        <w:ind w:left="5040" w:hanging="360"/>
      </w:pPr>
      <w:rPr>
        <w:rFonts w:ascii="Symbol" w:hAnsi="Symbol" w:hint="default"/>
      </w:rPr>
    </w:lvl>
    <w:lvl w:ilvl="7" w:tplc="7CD0CC7E">
      <w:start w:val="1"/>
      <w:numFmt w:val="bullet"/>
      <w:lvlText w:val="o"/>
      <w:lvlJc w:val="left"/>
      <w:pPr>
        <w:ind w:left="5760" w:hanging="360"/>
      </w:pPr>
      <w:rPr>
        <w:rFonts w:ascii="Courier New" w:hAnsi="Courier New" w:hint="default"/>
      </w:rPr>
    </w:lvl>
    <w:lvl w:ilvl="8" w:tplc="B52AA7DE">
      <w:start w:val="1"/>
      <w:numFmt w:val="bullet"/>
      <w:lvlText w:val=""/>
      <w:lvlJc w:val="left"/>
      <w:pPr>
        <w:ind w:left="6480" w:hanging="360"/>
      </w:pPr>
      <w:rPr>
        <w:rFonts w:ascii="Wingdings" w:hAnsi="Wingdings" w:hint="default"/>
      </w:rPr>
    </w:lvl>
  </w:abstractNum>
  <w:abstractNum w:abstractNumId="111" w15:restartNumberingAfterBreak="0">
    <w:nsid w:val="40E1455F"/>
    <w:multiLevelType w:val="multilevel"/>
    <w:tmpl w:val="29888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13DEEB0"/>
    <w:multiLevelType w:val="hybridMultilevel"/>
    <w:tmpl w:val="F2740E74"/>
    <w:lvl w:ilvl="0" w:tplc="C212A42E">
      <w:start w:val="1"/>
      <w:numFmt w:val="bullet"/>
      <w:lvlText w:val=""/>
      <w:lvlJc w:val="left"/>
      <w:pPr>
        <w:ind w:left="720" w:hanging="360"/>
      </w:pPr>
      <w:rPr>
        <w:rFonts w:ascii="Symbol" w:hAnsi="Symbol" w:hint="default"/>
      </w:rPr>
    </w:lvl>
    <w:lvl w:ilvl="1" w:tplc="26ACD762">
      <w:start w:val="1"/>
      <w:numFmt w:val="bullet"/>
      <w:lvlText w:val="o"/>
      <w:lvlJc w:val="left"/>
      <w:pPr>
        <w:ind w:left="1440" w:hanging="360"/>
      </w:pPr>
      <w:rPr>
        <w:rFonts w:ascii="Courier New" w:hAnsi="Courier New" w:hint="default"/>
      </w:rPr>
    </w:lvl>
    <w:lvl w:ilvl="2" w:tplc="424813C0">
      <w:start w:val="1"/>
      <w:numFmt w:val="bullet"/>
      <w:lvlText w:val=""/>
      <w:lvlJc w:val="left"/>
      <w:pPr>
        <w:ind w:left="2160" w:hanging="360"/>
      </w:pPr>
      <w:rPr>
        <w:rFonts w:ascii="Wingdings" w:hAnsi="Wingdings" w:hint="default"/>
      </w:rPr>
    </w:lvl>
    <w:lvl w:ilvl="3" w:tplc="0BE49AC2">
      <w:start w:val="1"/>
      <w:numFmt w:val="bullet"/>
      <w:lvlText w:val=""/>
      <w:lvlJc w:val="left"/>
      <w:pPr>
        <w:ind w:left="2880" w:hanging="360"/>
      </w:pPr>
      <w:rPr>
        <w:rFonts w:ascii="Symbol" w:hAnsi="Symbol" w:hint="default"/>
      </w:rPr>
    </w:lvl>
    <w:lvl w:ilvl="4" w:tplc="9B50F0C8">
      <w:start w:val="1"/>
      <w:numFmt w:val="bullet"/>
      <w:lvlText w:val="o"/>
      <w:lvlJc w:val="left"/>
      <w:pPr>
        <w:ind w:left="3600" w:hanging="360"/>
      </w:pPr>
      <w:rPr>
        <w:rFonts w:ascii="Courier New" w:hAnsi="Courier New" w:hint="default"/>
      </w:rPr>
    </w:lvl>
    <w:lvl w:ilvl="5" w:tplc="BCC211AA">
      <w:start w:val="1"/>
      <w:numFmt w:val="bullet"/>
      <w:lvlText w:val=""/>
      <w:lvlJc w:val="left"/>
      <w:pPr>
        <w:ind w:left="4320" w:hanging="360"/>
      </w:pPr>
      <w:rPr>
        <w:rFonts w:ascii="Wingdings" w:hAnsi="Wingdings" w:hint="default"/>
      </w:rPr>
    </w:lvl>
    <w:lvl w:ilvl="6" w:tplc="16505092">
      <w:start w:val="1"/>
      <w:numFmt w:val="bullet"/>
      <w:lvlText w:val=""/>
      <w:lvlJc w:val="left"/>
      <w:pPr>
        <w:ind w:left="5040" w:hanging="360"/>
      </w:pPr>
      <w:rPr>
        <w:rFonts w:ascii="Symbol" w:hAnsi="Symbol" w:hint="default"/>
      </w:rPr>
    </w:lvl>
    <w:lvl w:ilvl="7" w:tplc="523C4258">
      <w:start w:val="1"/>
      <w:numFmt w:val="bullet"/>
      <w:lvlText w:val="o"/>
      <w:lvlJc w:val="left"/>
      <w:pPr>
        <w:ind w:left="5760" w:hanging="360"/>
      </w:pPr>
      <w:rPr>
        <w:rFonts w:ascii="Courier New" w:hAnsi="Courier New" w:hint="default"/>
      </w:rPr>
    </w:lvl>
    <w:lvl w:ilvl="8" w:tplc="A1E2EC48">
      <w:start w:val="1"/>
      <w:numFmt w:val="bullet"/>
      <w:lvlText w:val=""/>
      <w:lvlJc w:val="left"/>
      <w:pPr>
        <w:ind w:left="6480" w:hanging="360"/>
      </w:pPr>
      <w:rPr>
        <w:rFonts w:ascii="Wingdings" w:hAnsi="Wingdings" w:hint="default"/>
      </w:rPr>
    </w:lvl>
  </w:abstractNum>
  <w:abstractNum w:abstractNumId="113" w15:restartNumberingAfterBreak="0">
    <w:nsid w:val="4195E841"/>
    <w:multiLevelType w:val="hybridMultilevel"/>
    <w:tmpl w:val="0A18AD66"/>
    <w:lvl w:ilvl="0" w:tplc="B8A8A0BA">
      <w:start w:val="1"/>
      <w:numFmt w:val="bullet"/>
      <w:lvlText w:val=""/>
      <w:lvlJc w:val="left"/>
      <w:pPr>
        <w:ind w:left="720" w:hanging="360"/>
      </w:pPr>
      <w:rPr>
        <w:rFonts w:ascii="Symbol" w:hAnsi="Symbol" w:hint="default"/>
      </w:rPr>
    </w:lvl>
    <w:lvl w:ilvl="1" w:tplc="6C02E8D2">
      <w:start w:val="1"/>
      <w:numFmt w:val="bullet"/>
      <w:lvlText w:val="o"/>
      <w:lvlJc w:val="left"/>
      <w:pPr>
        <w:ind w:left="1440" w:hanging="360"/>
      </w:pPr>
      <w:rPr>
        <w:rFonts w:ascii="Courier New" w:hAnsi="Courier New" w:hint="default"/>
      </w:rPr>
    </w:lvl>
    <w:lvl w:ilvl="2" w:tplc="42C848F2">
      <w:start w:val="1"/>
      <w:numFmt w:val="bullet"/>
      <w:lvlText w:val=""/>
      <w:lvlJc w:val="left"/>
      <w:pPr>
        <w:ind w:left="2160" w:hanging="360"/>
      </w:pPr>
      <w:rPr>
        <w:rFonts w:ascii="Wingdings" w:hAnsi="Wingdings" w:hint="default"/>
      </w:rPr>
    </w:lvl>
    <w:lvl w:ilvl="3" w:tplc="C6F40F5C">
      <w:start w:val="1"/>
      <w:numFmt w:val="bullet"/>
      <w:lvlText w:val=""/>
      <w:lvlJc w:val="left"/>
      <w:pPr>
        <w:ind w:left="2880" w:hanging="360"/>
      </w:pPr>
      <w:rPr>
        <w:rFonts w:ascii="Symbol" w:hAnsi="Symbol" w:hint="default"/>
      </w:rPr>
    </w:lvl>
    <w:lvl w:ilvl="4" w:tplc="815E5FA8">
      <w:start w:val="1"/>
      <w:numFmt w:val="bullet"/>
      <w:lvlText w:val="o"/>
      <w:lvlJc w:val="left"/>
      <w:pPr>
        <w:ind w:left="3600" w:hanging="360"/>
      </w:pPr>
      <w:rPr>
        <w:rFonts w:ascii="Courier New" w:hAnsi="Courier New" w:hint="default"/>
      </w:rPr>
    </w:lvl>
    <w:lvl w:ilvl="5" w:tplc="2918C8EC">
      <w:start w:val="1"/>
      <w:numFmt w:val="bullet"/>
      <w:lvlText w:val=""/>
      <w:lvlJc w:val="left"/>
      <w:pPr>
        <w:ind w:left="4320" w:hanging="360"/>
      </w:pPr>
      <w:rPr>
        <w:rFonts w:ascii="Wingdings" w:hAnsi="Wingdings" w:hint="default"/>
      </w:rPr>
    </w:lvl>
    <w:lvl w:ilvl="6" w:tplc="9C480E72">
      <w:start w:val="1"/>
      <w:numFmt w:val="bullet"/>
      <w:lvlText w:val=""/>
      <w:lvlJc w:val="left"/>
      <w:pPr>
        <w:ind w:left="5040" w:hanging="360"/>
      </w:pPr>
      <w:rPr>
        <w:rFonts w:ascii="Symbol" w:hAnsi="Symbol" w:hint="default"/>
      </w:rPr>
    </w:lvl>
    <w:lvl w:ilvl="7" w:tplc="7DA825F0">
      <w:start w:val="1"/>
      <w:numFmt w:val="bullet"/>
      <w:lvlText w:val="o"/>
      <w:lvlJc w:val="left"/>
      <w:pPr>
        <w:ind w:left="5760" w:hanging="360"/>
      </w:pPr>
      <w:rPr>
        <w:rFonts w:ascii="Courier New" w:hAnsi="Courier New" w:hint="default"/>
      </w:rPr>
    </w:lvl>
    <w:lvl w:ilvl="8" w:tplc="D2A47CB2">
      <w:start w:val="1"/>
      <w:numFmt w:val="bullet"/>
      <w:lvlText w:val=""/>
      <w:lvlJc w:val="left"/>
      <w:pPr>
        <w:ind w:left="6480" w:hanging="360"/>
      </w:pPr>
      <w:rPr>
        <w:rFonts w:ascii="Wingdings" w:hAnsi="Wingdings" w:hint="default"/>
      </w:rPr>
    </w:lvl>
  </w:abstractNum>
  <w:abstractNum w:abstractNumId="114" w15:restartNumberingAfterBreak="0">
    <w:nsid w:val="41C6C52C"/>
    <w:multiLevelType w:val="hybridMultilevel"/>
    <w:tmpl w:val="0D0CD8EA"/>
    <w:lvl w:ilvl="0" w:tplc="08421292">
      <w:start w:val="1"/>
      <w:numFmt w:val="bullet"/>
      <w:lvlText w:val=""/>
      <w:lvlJc w:val="left"/>
      <w:pPr>
        <w:ind w:left="720" w:hanging="360"/>
      </w:pPr>
      <w:rPr>
        <w:rFonts w:ascii="Symbol" w:hAnsi="Symbol" w:hint="default"/>
      </w:rPr>
    </w:lvl>
    <w:lvl w:ilvl="1" w:tplc="D0E8D432">
      <w:start w:val="1"/>
      <w:numFmt w:val="bullet"/>
      <w:lvlText w:val="o"/>
      <w:lvlJc w:val="left"/>
      <w:pPr>
        <w:ind w:left="1440" w:hanging="360"/>
      </w:pPr>
      <w:rPr>
        <w:rFonts w:ascii="Courier New" w:hAnsi="Courier New" w:hint="default"/>
      </w:rPr>
    </w:lvl>
    <w:lvl w:ilvl="2" w:tplc="F8DA7C2E">
      <w:start w:val="1"/>
      <w:numFmt w:val="bullet"/>
      <w:lvlText w:val=""/>
      <w:lvlJc w:val="left"/>
      <w:pPr>
        <w:ind w:left="2160" w:hanging="360"/>
      </w:pPr>
      <w:rPr>
        <w:rFonts w:ascii="Wingdings" w:hAnsi="Wingdings" w:hint="default"/>
      </w:rPr>
    </w:lvl>
    <w:lvl w:ilvl="3" w:tplc="85F48118">
      <w:start w:val="1"/>
      <w:numFmt w:val="bullet"/>
      <w:lvlText w:val=""/>
      <w:lvlJc w:val="left"/>
      <w:pPr>
        <w:ind w:left="2880" w:hanging="360"/>
      </w:pPr>
      <w:rPr>
        <w:rFonts w:ascii="Symbol" w:hAnsi="Symbol" w:hint="default"/>
      </w:rPr>
    </w:lvl>
    <w:lvl w:ilvl="4" w:tplc="FE0CAF5A">
      <w:start w:val="1"/>
      <w:numFmt w:val="bullet"/>
      <w:lvlText w:val="o"/>
      <w:lvlJc w:val="left"/>
      <w:pPr>
        <w:ind w:left="3600" w:hanging="360"/>
      </w:pPr>
      <w:rPr>
        <w:rFonts w:ascii="Courier New" w:hAnsi="Courier New" w:hint="default"/>
      </w:rPr>
    </w:lvl>
    <w:lvl w:ilvl="5" w:tplc="8E7CAD6E">
      <w:start w:val="1"/>
      <w:numFmt w:val="bullet"/>
      <w:lvlText w:val=""/>
      <w:lvlJc w:val="left"/>
      <w:pPr>
        <w:ind w:left="4320" w:hanging="360"/>
      </w:pPr>
      <w:rPr>
        <w:rFonts w:ascii="Wingdings" w:hAnsi="Wingdings" w:hint="default"/>
      </w:rPr>
    </w:lvl>
    <w:lvl w:ilvl="6" w:tplc="C38E95CC">
      <w:start w:val="1"/>
      <w:numFmt w:val="bullet"/>
      <w:lvlText w:val=""/>
      <w:lvlJc w:val="left"/>
      <w:pPr>
        <w:ind w:left="5040" w:hanging="360"/>
      </w:pPr>
      <w:rPr>
        <w:rFonts w:ascii="Symbol" w:hAnsi="Symbol" w:hint="default"/>
      </w:rPr>
    </w:lvl>
    <w:lvl w:ilvl="7" w:tplc="20E8D6FA">
      <w:start w:val="1"/>
      <w:numFmt w:val="bullet"/>
      <w:lvlText w:val="o"/>
      <w:lvlJc w:val="left"/>
      <w:pPr>
        <w:ind w:left="5760" w:hanging="360"/>
      </w:pPr>
      <w:rPr>
        <w:rFonts w:ascii="Courier New" w:hAnsi="Courier New" w:hint="default"/>
      </w:rPr>
    </w:lvl>
    <w:lvl w:ilvl="8" w:tplc="E7E4C732">
      <w:start w:val="1"/>
      <w:numFmt w:val="bullet"/>
      <w:lvlText w:val=""/>
      <w:lvlJc w:val="left"/>
      <w:pPr>
        <w:ind w:left="6480" w:hanging="360"/>
      </w:pPr>
      <w:rPr>
        <w:rFonts w:ascii="Wingdings" w:hAnsi="Wingdings" w:hint="default"/>
      </w:rPr>
    </w:lvl>
  </w:abstractNum>
  <w:abstractNum w:abstractNumId="115" w15:restartNumberingAfterBreak="0">
    <w:nsid w:val="429815AA"/>
    <w:multiLevelType w:val="multilevel"/>
    <w:tmpl w:val="BE8A2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2CCE509"/>
    <w:multiLevelType w:val="hybridMultilevel"/>
    <w:tmpl w:val="BE766B7E"/>
    <w:lvl w:ilvl="0" w:tplc="59044F38">
      <w:start w:val="1"/>
      <w:numFmt w:val="bullet"/>
      <w:lvlText w:val=""/>
      <w:lvlJc w:val="left"/>
      <w:pPr>
        <w:ind w:left="720" w:hanging="360"/>
      </w:pPr>
      <w:rPr>
        <w:rFonts w:ascii="Symbol" w:hAnsi="Symbol" w:hint="default"/>
      </w:rPr>
    </w:lvl>
    <w:lvl w:ilvl="1" w:tplc="8CBA2D6C">
      <w:start w:val="1"/>
      <w:numFmt w:val="bullet"/>
      <w:lvlText w:val="o"/>
      <w:lvlJc w:val="left"/>
      <w:pPr>
        <w:ind w:left="1440" w:hanging="360"/>
      </w:pPr>
      <w:rPr>
        <w:rFonts w:ascii="Courier New" w:hAnsi="Courier New" w:hint="default"/>
      </w:rPr>
    </w:lvl>
    <w:lvl w:ilvl="2" w:tplc="EAF42490">
      <w:start w:val="1"/>
      <w:numFmt w:val="bullet"/>
      <w:lvlText w:val=""/>
      <w:lvlJc w:val="left"/>
      <w:pPr>
        <w:ind w:left="2160" w:hanging="360"/>
      </w:pPr>
      <w:rPr>
        <w:rFonts w:ascii="Wingdings" w:hAnsi="Wingdings" w:hint="default"/>
      </w:rPr>
    </w:lvl>
    <w:lvl w:ilvl="3" w:tplc="2C2049D4">
      <w:start w:val="1"/>
      <w:numFmt w:val="bullet"/>
      <w:lvlText w:val=""/>
      <w:lvlJc w:val="left"/>
      <w:pPr>
        <w:ind w:left="2880" w:hanging="360"/>
      </w:pPr>
      <w:rPr>
        <w:rFonts w:ascii="Symbol" w:hAnsi="Symbol" w:hint="default"/>
      </w:rPr>
    </w:lvl>
    <w:lvl w:ilvl="4" w:tplc="B3EE531C">
      <w:start w:val="1"/>
      <w:numFmt w:val="bullet"/>
      <w:lvlText w:val="o"/>
      <w:lvlJc w:val="left"/>
      <w:pPr>
        <w:ind w:left="3600" w:hanging="360"/>
      </w:pPr>
      <w:rPr>
        <w:rFonts w:ascii="Courier New" w:hAnsi="Courier New" w:hint="default"/>
      </w:rPr>
    </w:lvl>
    <w:lvl w:ilvl="5" w:tplc="AD623276">
      <w:start w:val="1"/>
      <w:numFmt w:val="bullet"/>
      <w:lvlText w:val=""/>
      <w:lvlJc w:val="left"/>
      <w:pPr>
        <w:ind w:left="4320" w:hanging="360"/>
      </w:pPr>
      <w:rPr>
        <w:rFonts w:ascii="Wingdings" w:hAnsi="Wingdings" w:hint="default"/>
      </w:rPr>
    </w:lvl>
    <w:lvl w:ilvl="6" w:tplc="4A4228B0">
      <w:start w:val="1"/>
      <w:numFmt w:val="bullet"/>
      <w:lvlText w:val=""/>
      <w:lvlJc w:val="left"/>
      <w:pPr>
        <w:ind w:left="5040" w:hanging="360"/>
      </w:pPr>
      <w:rPr>
        <w:rFonts w:ascii="Symbol" w:hAnsi="Symbol" w:hint="default"/>
      </w:rPr>
    </w:lvl>
    <w:lvl w:ilvl="7" w:tplc="46C4211A">
      <w:start w:val="1"/>
      <w:numFmt w:val="bullet"/>
      <w:lvlText w:val="o"/>
      <w:lvlJc w:val="left"/>
      <w:pPr>
        <w:ind w:left="5760" w:hanging="360"/>
      </w:pPr>
      <w:rPr>
        <w:rFonts w:ascii="Courier New" w:hAnsi="Courier New" w:hint="default"/>
      </w:rPr>
    </w:lvl>
    <w:lvl w:ilvl="8" w:tplc="44F6F116">
      <w:start w:val="1"/>
      <w:numFmt w:val="bullet"/>
      <w:lvlText w:val=""/>
      <w:lvlJc w:val="left"/>
      <w:pPr>
        <w:ind w:left="6480" w:hanging="360"/>
      </w:pPr>
      <w:rPr>
        <w:rFonts w:ascii="Wingdings" w:hAnsi="Wingdings" w:hint="default"/>
      </w:rPr>
    </w:lvl>
  </w:abstractNum>
  <w:abstractNum w:abstractNumId="117" w15:restartNumberingAfterBreak="0">
    <w:nsid w:val="42E21464"/>
    <w:multiLevelType w:val="hybridMultilevel"/>
    <w:tmpl w:val="093E09C2"/>
    <w:lvl w:ilvl="0" w:tplc="513CE8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4AE1AF1"/>
    <w:multiLevelType w:val="hybridMultilevel"/>
    <w:tmpl w:val="BA1E9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4521B146"/>
    <w:multiLevelType w:val="hybridMultilevel"/>
    <w:tmpl w:val="62C6B18A"/>
    <w:lvl w:ilvl="0" w:tplc="745EDA8C">
      <w:start w:val="1"/>
      <w:numFmt w:val="bullet"/>
      <w:lvlText w:val=""/>
      <w:lvlJc w:val="left"/>
      <w:pPr>
        <w:ind w:left="1080" w:hanging="360"/>
      </w:pPr>
      <w:rPr>
        <w:rFonts w:ascii="Symbol" w:hAnsi="Symbol" w:hint="default"/>
      </w:rPr>
    </w:lvl>
    <w:lvl w:ilvl="1" w:tplc="D58E531E">
      <w:start w:val="1"/>
      <w:numFmt w:val="bullet"/>
      <w:lvlText w:val="o"/>
      <w:lvlJc w:val="left"/>
      <w:pPr>
        <w:ind w:left="1800" w:hanging="360"/>
      </w:pPr>
      <w:rPr>
        <w:rFonts w:ascii="Courier New" w:hAnsi="Courier New" w:hint="default"/>
      </w:rPr>
    </w:lvl>
    <w:lvl w:ilvl="2" w:tplc="09A07B40">
      <w:start w:val="1"/>
      <w:numFmt w:val="bullet"/>
      <w:lvlText w:val=""/>
      <w:lvlJc w:val="left"/>
      <w:pPr>
        <w:ind w:left="2520" w:hanging="360"/>
      </w:pPr>
      <w:rPr>
        <w:rFonts w:ascii="Wingdings" w:hAnsi="Wingdings" w:hint="default"/>
      </w:rPr>
    </w:lvl>
    <w:lvl w:ilvl="3" w:tplc="D5B28F60">
      <w:start w:val="1"/>
      <w:numFmt w:val="bullet"/>
      <w:lvlText w:val=""/>
      <w:lvlJc w:val="left"/>
      <w:pPr>
        <w:ind w:left="3240" w:hanging="360"/>
      </w:pPr>
      <w:rPr>
        <w:rFonts w:ascii="Symbol" w:hAnsi="Symbol" w:hint="default"/>
      </w:rPr>
    </w:lvl>
    <w:lvl w:ilvl="4" w:tplc="C01A326E">
      <w:start w:val="1"/>
      <w:numFmt w:val="bullet"/>
      <w:lvlText w:val="o"/>
      <w:lvlJc w:val="left"/>
      <w:pPr>
        <w:ind w:left="3960" w:hanging="360"/>
      </w:pPr>
      <w:rPr>
        <w:rFonts w:ascii="Courier New" w:hAnsi="Courier New" w:hint="default"/>
      </w:rPr>
    </w:lvl>
    <w:lvl w:ilvl="5" w:tplc="1AC8F000">
      <w:start w:val="1"/>
      <w:numFmt w:val="bullet"/>
      <w:lvlText w:val=""/>
      <w:lvlJc w:val="left"/>
      <w:pPr>
        <w:ind w:left="4680" w:hanging="360"/>
      </w:pPr>
      <w:rPr>
        <w:rFonts w:ascii="Wingdings" w:hAnsi="Wingdings" w:hint="default"/>
      </w:rPr>
    </w:lvl>
    <w:lvl w:ilvl="6" w:tplc="C90C5386">
      <w:start w:val="1"/>
      <w:numFmt w:val="bullet"/>
      <w:lvlText w:val=""/>
      <w:lvlJc w:val="left"/>
      <w:pPr>
        <w:ind w:left="5400" w:hanging="360"/>
      </w:pPr>
      <w:rPr>
        <w:rFonts w:ascii="Symbol" w:hAnsi="Symbol" w:hint="default"/>
      </w:rPr>
    </w:lvl>
    <w:lvl w:ilvl="7" w:tplc="A5484A8C">
      <w:start w:val="1"/>
      <w:numFmt w:val="bullet"/>
      <w:lvlText w:val="o"/>
      <w:lvlJc w:val="left"/>
      <w:pPr>
        <w:ind w:left="6120" w:hanging="360"/>
      </w:pPr>
      <w:rPr>
        <w:rFonts w:ascii="Courier New" w:hAnsi="Courier New" w:hint="default"/>
      </w:rPr>
    </w:lvl>
    <w:lvl w:ilvl="8" w:tplc="36DE7152">
      <w:start w:val="1"/>
      <w:numFmt w:val="bullet"/>
      <w:lvlText w:val=""/>
      <w:lvlJc w:val="left"/>
      <w:pPr>
        <w:ind w:left="6840" w:hanging="360"/>
      </w:pPr>
      <w:rPr>
        <w:rFonts w:ascii="Wingdings" w:hAnsi="Wingdings" w:hint="default"/>
      </w:rPr>
    </w:lvl>
  </w:abstractNum>
  <w:abstractNum w:abstractNumId="120" w15:restartNumberingAfterBreak="0">
    <w:nsid w:val="4536C178"/>
    <w:multiLevelType w:val="hybridMultilevel"/>
    <w:tmpl w:val="60447DB0"/>
    <w:lvl w:ilvl="0" w:tplc="364EBE2A">
      <w:start w:val="1"/>
      <w:numFmt w:val="bullet"/>
      <w:lvlText w:val=""/>
      <w:lvlJc w:val="left"/>
      <w:pPr>
        <w:ind w:left="720" w:hanging="360"/>
      </w:pPr>
      <w:rPr>
        <w:rFonts w:ascii="Symbol" w:hAnsi="Symbol" w:hint="default"/>
      </w:rPr>
    </w:lvl>
    <w:lvl w:ilvl="1" w:tplc="C0C4B0C0">
      <w:start w:val="1"/>
      <w:numFmt w:val="bullet"/>
      <w:lvlText w:val="o"/>
      <w:lvlJc w:val="left"/>
      <w:pPr>
        <w:ind w:left="1440" w:hanging="360"/>
      </w:pPr>
      <w:rPr>
        <w:rFonts w:ascii="Courier New" w:hAnsi="Courier New" w:hint="default"/>
      </w:rPr>
    </w:lvl>
    <w:lvl w:ilvl="2" w:tplc="2A8A4706">
      <w:start w:val="1"/>
      <w:numFmt w:val="bullet"/>
      <w:lvlText w:val=""/>
      <w:lvlJc w:val="left"/>
      <w:pPr>
        <w:ind w:left="2160" w:hanging="360"/>
      </w:pPr>
      <w:rPr>
        <w:rFonts w:ascii="Wingdings" w:hAnsi="Wingdings" w:hint="default"/>
      </w:rPr>
    </w:lvl>
    <w:lvl w:ilvl="3" w:tplc="3CBA034E">
      <w:start w:val="1"/>
      <w:numFmt w:val="bullet"/>
      <w:lvlText w:val=""/>
      <w:lvlJc w:val="left"/>
      <w:pPr>
        <w:ind w:left="2880" w:hanging="360"/>
      </w:pPr>
      <w:rPr>
        <w:rFonts w:ascii="Symbol" w:hAnsi="Symbol" w:hint="default"/>
      </w:rPr>
    </w:lvl>
    <w:lvl w:ilvl="4" w:tplc="FF00590C">
      <w:start w:val="1"/>
      <w:numFmt w:val="bullet"/>
      <w:lvlText w:val="o"/>
      <w:lvlJc w:val="left"/>
      <w:pPr>
        <w:ind w:left="3600" w:hanging="360"/>
      </w:pPr>
      <w:rPr>
        <w:rFonts w:ascii="Courier New" w:hAnsi="Courier New" w:hint="default"/>
      </w:rPr>
    </w:lvl>
    <w:lvl w:ilvl="5" w:tplc="8A22C822">
      <w:start w:val="1"/>
      <w:numFmt w:val="bullet"/>
      <w:lvlText w:val=""/>
      <w:lvlJc w:val="left"/>
      <w:pPr>
        <w:ind w:left="4320" w:hanging="360"/>
      </w:pPr>
      <w:rPr>
        <w:rFonts w:ascii="Wingdings" w:hAnsi="Wingdings" w:hint="default"/>
      </w:rPr>
    </w:lvl>
    <w:lvl w:ilvl="6" w:tplc="5CDA7A78">
      <w:start w:val="1"/>
      <w:numFmt w:val="bullet"/>
      <w:lvlText w:val=""/>
      <w:lvlJc w:val="left"/>
      <w:pPr>
        <w:ind w:left="5040" w:hanging="360"/>
      </w:pPr>
      <w:rPr>
        <w:rFonts w:ascii="Symbol" w:hAnsi="Symbol" w:hint="default"/>
      </w:rPr>
    </w:lvl>
    <w:lvl w:ilvl="7" w:tplc="E1BEEC06">
      <w:start w:val="1"/>
      <w:numFmt w:val="bullet"/>
      <w:lvlText w:val="o"/>
      <w:lvlJc w:val="left"/>
      <w:pPr>
        <w:ind w:left="5760" w:hanging="360"/>
      </w:pPr>
      <w:rPr>
        <w:rFonts w:ascii="Courier New" w:hAnsi="Courier New" w:hint="default"/>
      </w:rPr>
    </w:lvl>
    <w:lvl w:ilvl="8" w:tplc="34A63EC6">
      <w:start w:val="1"/>
      <w:numFmt w:val="bullet"/>
      <w:lvlText w:val=""/>
      <w:lvlJc w:val="left"/>
      <w:pPr>
        <w:ind w:left="6480" w:hanging="360"/>
      </w:pPr>
      <w:rPr>
        <w:rFonts w:ascii="Wingdings" w:hAnsi="Wingdings" w:hint="default"/>
      </w:rPr>
    </w:lvl>
  </w:abstractNum>
  <w:abstractNum w:abstractNumId="121" w15:restartNumberingAfterBreak="0">
    <w:nsid w:val="45673E87"/>
    <w:multiLevelType w:val="multilevel"/>
    <w:tmpl w:val="07328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6865922"/>
    <w:multiLevelType w:val="hybridMultilevel"/>
    <w:tmpl w:val="58B8EBD6"/>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123" w15:restartNumberingAfterBreak="0">
    <w:nsid w:val="46B0696F"/>
    <w:multiLevelType w:val="hybridMultilevel"/>
    <w:tmpl w:val="06380F4C"/>
    <w:lvl w:ilvl="0" w:tplc="59825976">
      <w:start w:val="1"/>
      <w:numFmt w:val="bullet"/>
      <w:lvlText w:val=""/>
      <w:lvlJc w:val="left"/>
      <w:pPr>
        <w:ind w:left="720" w:hanging="360"/>
      </w:pPr>
      <w:rPr>
        <w:rFonts w:ascii="Symbol" w:hAnsi="Symbol" w:hint="default"/>
      </w:rPr>
    </w:lvl>
    <w:lvl w:ilvl="1" w:tplc="93FE234C">
      <w:start w:val="1"/>
      <w:numFmt w:val="bullet"/>
      <w:lvlText w:val="o"/>
      <w:lvlJc w:val="left"/>
      <w:pPr>
        <w:ind w:left="1440" w:hanging="360"/>
      </w:pPr>
      <w:rPr>
        <w:rFonts w:ascii="Courier New" w:hAnsi="Courier New" w:hint="default"/>
      </w:rPr>
    </w:lvl>
    <w:lvl w:ilvl="2" w:tplc="9DB24D38">
      <w:start w:val="1"/>
      <w:numFmt w:val="bullet"/>
      <w:lvlText w:val=""/>
      <w:lvlJc w:val="left"/>
      <w:pPr>
        <w:ind w:left="2160" w:hanging="360"/>
      </w:pPr>
      <w:rPr>
        <w:rFonts w:ascii="Wingdings" w:hAnsi="Wingdings" w:hint="default"/>
      </w:rPr>
    </w:lvl>
    <w:lvl w:ilvl="3" w:tplc="D3B4515E">
      <w:start w:val="1"/>
      <w:numFmt w:val="bullet"/>
      <w:lvlText w:val=""/>
      <w:lvlJc w:val="left"/>
      <w:pPr>
        <w:ind w:left="2880" w:hanging="360"/>
      </w:pPr>
      <w:rPr>
        <w:rFonts w:ascii="Symbol" w:hAnsi="Symbol" w:hint="default"/>
      </w:rPr>
    </w:lvl>
    <w:lvl w:ilvl="4" w:tplc="EC0C1F90">
      <w:start w:val="1"/>
      <w:numFmt w:val="bullet"/>
      <w:lvlText w:val="o"/>
      <w:lvlJc w:val="left"/>
      <w:pPr>
        <w:ind w:left="3600" w:hanging="360"/>
      </w:pPr>
      <w:rPr>
        <w:rFonts w:ascii="Courier New" w:hAnsi="Courier New" w:hint="default"/>
      </w:rPr>
    </w:lvl>
    <w:lvl w:ilvl="5" w:tplc="51128AFC">
      <w:start w:val="1"/>
      <w:numFmt w:val="bullet"/>
      <w:lvlText w:val=""/>
      <w:lvlJc w:val="left"/>
      <w:pPr>
        <w:ind w:left="4320" w:hanging="360"/>
      </w:pPr>
      <w:rPr>
        <w:rFonts w:ascii="Wingdings" w:hAnsi="Wingdings" w:hint="default"/>
      </w:rPr>
    </w:lvl>
    <w:lvl w:ilvl="6" w:tplc="58820AF8">
      <w:start w:val="1"/>
      <w:numFmt w:val="bullet"/>
      <w:lvlText w:val=""/>
      <w:lvlJc w:val="left"/>
      <w:pPr>
        <w:ind w:left="5040" w:hanging="360"/>
      </w:pPr>
      <w:rPr>
        <w:rFonts w:ascii="Symbol" w:hAnsi="Symbol" w:hint="default"/>
      </w:rPr>
    </w:lvl>
    <w:lvl w:ilvl="7" w:tplc="0EB0E310">
      <w:start w:val="1"/>
      <w:numFmt w:val="bullet"/>
      <w:lvlText w:val="o"/>
      <w:lvlJc w:val="left"/>
      <w:pPr>
        <w:ind w:left="5760" w:hanging="360"/>
      </w:pPr>
      <w:rPr>
        <w:rFonts w:ascii="Courier New" w:hAnsi="Courier New" w:hint="default"/>
      </w:rPr>
    </w:lvl>
    <w:lvl w:ilvl="8" w:tplc="86A29A28">
      <w:start w:val="1"/>
      <w:numFmt w:val="bullet"/>
      <w:lvlText w:val=""/>
      <w:lvlJc w:val="left"/>
      <w:pPr>
        <w:ind w:left="6480" w:hanging="360"/>
      </w:pPr>
      <w:rPr>
        <w:rFonts w:ascii="Wingdings" w:hAnsi="Wingdings" w:hint="default"/>
      </w:rPr>
    </w:lvl>
  </w:abstractNum>
  <w:abstractNum w:abstractNumId="124" w15:restartNumberingAfterBreak="0">
    <w:nsid w:val="476630B3"/>
    <w:multiLevelType w:val="hybridMultilevel"/>
    <w:tmpl w:val="71428502"/>
    <w:lvl w:ilvl="0" w:tplc="0B7C147E">
      <w:start w:val="1"/>
      <w:numFmt w:val="bullet"/>
      <w:lvlText w:val=""/>
      <w:lvlJc w:val="left"/>
      <w:pPr>
        <w:ind w:left="720" w:hanging="360"/>
      </w:pPr>
      <w:rPr>
        <w:rFonts w:ascii="Symbol" w:hAnsi="Symbol" w:hint="default"/>
      </w:rPr>
    </w:lvl>
    <w:lvl w:ilvl="1" w:tplc="9B266650">
      <w:start w:val="1"/>
      <w:numFmt w:val="bullet"/>
      <w:lvlText w:val="o"/>
      <w:lvlJc w:val="left"/>
      <w:pPr>
        <w:ind w:left="1440" w:hanging="360"/>
      </w:pPr>
      <w:rPr>
        <w:rFonts w:ascii="Courier New" w:hAnsi="Courier New" w:hint="default"/>
      </w:rPr>
    </w:lvl>
    <w:lvl w:ilvl="2" w:tplc="A79A2C32">
      <w:start w:val="1"/>
      <w:numFmt w:val="bullet"/>
      <w:lvlText w:val=""/>
      <w:lvlJc w:val="left"/>
      <w:pPr>
        <w:ind w:left="2160" w:hanging="360"/>
      </w:pPr>
      <w:rPr>
        <w:rFonts w:ascii="Wingdings" w:hAnsi="Wingdings" w:hint="default"/>
      </w:rPr>
    </w:lvl>
    <w:lvl w:ilvl="3" w:tplc="D65C2D24">
      <w:start w:val="1"/>
      <w:numFmt w:val="bullet"/>
      <w:lvlText w:val=""/>
      <w:lvlJc w:val="left"/>
      <w:pPr>
        <w:ind w:left="2880" w:hanging="360"/>
      </w:pPr>
      <w:rPr>
        <w:rFonts w:ascii="Symbol" w:hAnsi="Symbol" w:hint="default"/>
      </w:rPr>
    </w:lvl>
    <w:lvl w:ilvl="4" w:tplc="0930B3DC">
      <w:start w:val="1"/>
      <w:numFmt w:val="bullet"/>
      <w:lvlText w:val="o"/>
      <w:lvlJc w:val="left"/>
      <w:pPr>
        <w:ind w:left="3600" w:hanging="360"/>
      </w:pPr>
      <w:rPr>
        <w:rFonts w:ascii="Courier New" w:hAnsi="Courier New" w:hint="default"/>
      </w:rPr>
    </w:lvl>
    <w:lvl w:ilvl="5" w:tplc="817CF5A4">
      <w:start w:val="1"/>
      <w:numFmt w:val="bullet"/>
      <w:lvlText w:val=""/>
      <w:lvlJc w:val="left"/>
      <w:pPr>
        <w:ind w:left="4320" w:hanging="360"/>
      </w:pPr>
      <w:rPr>
        <w:rFonts w:ascii="Wingdings" w:hAnsi="Wingdings" w:hint="default"/>
      </w:rPr>
    </w:lvl>
    <w:lvl w:ilvl="6" w:tplc="1B7E2220">
      <w:start w:val="1"/>
      <w:numFmt w:val="bullet"/>
      <w:lvlText w:val=""/>
      <w:lvlJc w:val="left"/>
      <w:pPr>
        <w:ind w:left="5040" w:hanging="360"/>
      </w:pPr>
      <w:rPr>
        <w:rFonts w:ascii="Symbol" w:hAnsi="Symbol" w:hint="default"/>
      </w:rPr>
    </w:lvl>
    <w:lvl w:ilvl="7" w:tplc="9BC2E24A">
      <w:start w:val="1"/>
      <w:numFmt w:val="bullet"/>
      <w:lvlText w:val="o"/>
      <w:lvlJc w:val="left"/>
      <w:pPr>
        <w:ind w:left="5760" w:hanging="360"/>
      </w:pPr>
      <w:rPr>
        <w:rFonts w:ascii="Courier New" w:hAnsi="Courier New" w:hint="default"/>
      </w:rPr>
    </w:lvl>
    <w:lvl w:ilvl="8" w:tplc="B77E0E46">
      <w:start w:val="1"/>
      <w:numFmt w:val="bullet"/>
      <w:lvlText w:val=""/>
      <w:lvlJc w:val="left"/>
      <w:pPr>
        <w:ind w:left="6480" w:hanging="360"/>
      </w:pPr>
      <w:rPr>
        <w:rFonts w:ascii="Wingdings" w:hAnsi="Wingdings" w:hint="default"/>
      </w:rPr>
    </w:lvl>
  </w:abstractNum>
  <w:abstractNum w:abstractNumId="125" w15:restartNumberingAfterBreak="0">
    <w:nsid w:val="477179D4"/>
    <w:multiLevelType w:val="hybridMultilevel"/>
    <w:tmpl w:val="022C963A"/>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126" w15:restartNumberingAfterBreak="0">
    <w:nsid w:val="47D751FC"/>
    <w:multiLevelType w:val="hybridMultilevel"/>
    <w:tmpl w:val="89FAD3D8"/>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127" w15:restartNumberingAfterBreak="0">
    <w:nsid w:val="49D3A61B"/>
    <w:multiLevelType w:val="hybridMultilevel"/>
    <w:tmpl w:val="32DEBF9A"/>
    <w:lvl w:ilvl="0" w:tplc="15B2C7DE">
      <w:start w:val="1"/>
      <w:numFmt w:val="bullet"/>
      <w:lvlText w:val=""/>
      <w:lvlJc w:val="left"/>
      <w:pPr>
        <w:ind w:left="720" w:hanging="360"/>
      </w:pPr>
      <w:rPr>
        <w:rFonts w:ascii="Symbol" w:hAnsi="Symbol" w:hint="default"/>
      </w:rPr>
    </w:lvl>
    <w:lvl w:ilvl="1" w:tplc="2F2030D2">
      <w:start w:val="1"/>
      <w:numFmt w:val="bullet"/>
      <w:lvlText w:val="o"/>
      <w:lvlJc w:val="left"/>
      <w:pPr>
        <w:ind w:left="1440" w:hanging="360"/>
      </w:pPr>
      <w:rPr>
        <w:rFonts w:ascii="Courier New" w:hAnsi="Courier New" w:hint="default"/>
      </w:rPr>
    </w:lvl>
    <w:lvl w:ilvl="2" w:tplc="4536801E">
      <w:start w:val="1"/>
      <w:numFmt w:val="bullet"/>
      <w:lvlText w:val=""/>
      <w:lvlJc w:val="left"/>
      <w:pPr>
        <w:ind w:left="2160" w:hanging="360"/>
      </w:pPr>
      <w:rPr>
        <w:rFonts w:ascii="Wingdings" w:hAnsi="Wingdings" w:hint="default"/>
      </w:rPr>
    </w:lvl>
    <w:lvl w:ilvl="3" w:tplc="79563A1E">
      <w:start w:val="1"/>
      <w:numFmt w:val="bullet"/>
      <w:lvlText w:val=""/>
      <w:lvlJc w:val="left"/>
      <w:pPr>
        <w:ind w:left="2880" w:hanging="360"/>
      </w:pPr>
      <w:rPr>
        <w:rFonts w:ascii="Symbol" w:hAnsi="Symbol" w:hint="default"/>
      </w:rPr>
    </w:lvl>
    <w:lvl w:ilvl="4" w:tplc="F4CCEF10">
      <w:start w:val="1"/>
      <w:numFmt w:val="bullet"/>
      <w:lvlText w:val="o"/>
      <w:lvlJc w:val="left"/>
      <w:pPr>
        <w:ind w:left="3600" w:hanging="360"/>
      </w:pPr>
      <w:rPr>
        <w:rFonts w:ascii="Courier New" w:hAnsi="Courier New" w:hint="default"/>
      </w:rPr>
    </w:lvl>
    <w:lvl w:ilvl="5" w:tplc="FF7E1DE0">
      <w:start w:val="1"/>
      <w:numFmt w:val="bullet"/>
      <w:lvlText w:val=""/>
      <w:lvlJc w:val="left"/>
      <w:pPr>
        <w:ind w:left="4320" w:hanging="360"/>
      </w:pPr>
      <w:rPr>
        <w:rFonts w:ascii="Wingdings" w:hAnsi="Wingdings" w:hint="default"/>
      </w:rPr>
    </w:lvl>
    <w:lvl w:ilvl="6" w:tplc="7FCAD6F4">
      <w:start w:val="1"/>
      <w:numFmt w:val="bullet"/>
      <w:lvlText w:val=""/>
      <w:lvlJc w:val="left"/>
      <w:pPr>
        <w:ind w:left="5040" w:hanging="360"/>
      </w:pPr>
      <w:rPr>
        <w:rFonts w:ascii="Symbol" w:hAnsi="Symbol" w:hint="default"/>
      </w:rPr>
    </w:lvl>
    <w:lvl w:ilvl="7" w:tplc="E1F0424C">
      <w:start w:val="1"/>
      <w:numFmt w:val="bullet"/>
      <w:lvlText w:val="o"/>
      <w:lvlJc w:val="left"/>
      <w:pPr>
        <w:ind w:left="5760" w:hanging="360"/>
      </w:pPr>
      <w:rPr>
        <w:rFonts w:ascii="Courier New" w:hAnsi="Courier New" w:hint="default"/>
      </w:rPr>
    </w:lvl>
    <w:lvl w:ilvl="8" w:tplc="B8EE13C0">
      <w:start w:val="1"/>
      <w:numFmt w:val="bullet"/>
      <w:lvlText w:val=""/>
      <w:lvlJc w:val="left"/>
      <w:pPr>
        <w:ind w:left="6480" w:hanging="360"/>
      </w:pPr>
      <w:rPr>
        <w:rFonts w:ascii="Wingdings" w:hAnsi="Wingdings" w:hint="default"/>
      </w:rPr>
    </w:lvl>
  </w:abstractNum>
  <w:abstractNum w:abstractNumId="128" w15:restartNumberingAfterBreak="0">
    <w:nsid w:val="4A39D632"/>
    <w:multiLevelType w:val="hybridMultilevel"/>
    <w:tmpl w:val="BB9A7E52"/>
    <w:lvl w:ilvl="0" w:tplc="8E12B562">
      <w:start w:val="1"/>
      <w:numFmt w:val="bullet"/>
      <w:lvlText w:val=""/>
      <w:lvlJc w:val="left"/>
      <w:pPr>
        <w:ind w:left="720" w:hanging="360"/>
      </w:pPr>
      <w:rPr>
        <w:rFonts w:ascii="Symbol" w:hAnsi="Symbol" w:hint="default"/>
      </w:rPr>
    </w:lvl>
    <w:lvl w:ilvl="1" w:tplc="FFBC738C">
      <w:start w:val="1"/>
      <w:numFmt w:val="bullet"/>
      <w:lvlText w:val="o"/>
      <w:lvlJc w:val="left"/>
      <w:pPr>
        <w:ind w:left="1440" w:hanging="360"/>
      </w:pPr>
      <w:rPr>
        <w:rFonts w:ascii="Courier New" w:hAnsi="Courier New" w:hint="default"/>
      </w:rPr>
    </w:lvl>
    <w:lvl w:ilvl="2" w:tplc="2D14A070">
      <w:start w:val="1"/>
      <w:numFmt w:val="bullet"/>
      <w:lvlText w:val=""/>
      <w:lvlJc w:val="left"/>
      <w:pPr>
        <w:ind w:left="2160" w:hanging="360"/>
      </w:pPr>
      <w:rPr>
        <w:rFonts w:ascii="Wingdings" w:hAnsi="Wingdings" w:hint="default"/>
      </w:rPr>
    </w:lvl>
    <w:lvl w:ilvl="3" w:tplc="51BE3816">
      <w:start w:val="1"/>
      <w:numFmt w:val="bullet"/>
      <w:lvlText w:val=""/>
      <w:lvlJc w:val="left"/>
      <w:pPr>
        <w:ind w:left="2880" w:hanging="360"/>
      </w:pPr>
      <w:rPr>
        <w:rFonts w:ascii="Symbol" w:hAnsi="Symbol" w:hint="default"/>
      </w:rPr>
    </w:lvl>
    <w:lvl w:ilvl="4" w:tplc="F084AC56">
      <w:start w:val="1"/>
      <w:numFmt w:val="bullet"/>
      <w:lvlText w:val="o"/>
      <w:lvlJc w:val="left"/>
      <w:pPr>
        <w:ind w:left="3600" w:hanging="360"/>
      </w:pPr>
      <w:rPr>
        <w:rFonts w:ascii="Courier New" w:hAnsi="Courier New" w:hint="default"/>
      </w:rPr>
    </w:lvl>
    <w:lvl w:ilvl="5" w:tplc="EEC0D0E2">
      <w:start w:val="1"/>
      <w:numFmt w:val="bullet"/>
      <w:lvlText w:val=""/>
      <w:lvlJc w:val="left"/>
      <w:pPr>
        <w:ind w:left="4320" w:hanging="360"/>
      </w:pPr>
      <w:rPr>
        <w:rFonts w:ascii="Wingdings" w:hAnsi="Wingdings" w:hint="default"/>
      </w:rPr>
    </w:lvl>
    <w:lvl w:ilvl="6" w:tplc="2570AF04">
      <w:start w:val="1"/>
      <w:numFmt w:val="bullet"/>
      <w:lvlText w:val=""/>
      <w:lvlJc w:val="left"/>
      <w:pPr>
        <w:ind w:left="5040" w:hanging="360"/>
      </w:pPr>
      <w:rPr>
        <w:rFonts w:ascii="Symbol" w:hAnsi="Symbol" w:hint="default"/>
      </w:rPr>
    </w:lvl>
    <w:lvl w:ilvl="7" w:tplc="9E140834">
      <w:start w:val="1"/>
      <w:numFmt w:val="bullet"/>
      <w:lvlText w:val="o"/>
      <w:lvlJc w:val="left"/>
      <w:pPr>
        <w:ind w:left="5760" w:hanging="360"/>
      </w:pPr>
      <w:rPr>
        <w:rFonts w:ascii="Courier New" w:hAnsi="Courier New" w:hint="default"/>
      </w:rPr>
    </w:lvl>
    <w:lvl w:ilvl="8" w:tplc="13AAA536">
      <w:start w:val="1"/>
      <w:numFmt w:val="bullet"/>
      <w:lvlText w:val=""/>
      <w:lvlJc w:val="left"/>
      <w:pPr>
        <w:ind w:left="6480" w:hanging="360"/>
      </w:pPr>
      <w:rPr>
        <w:rFonts w:ascii="Wingdings" w:hAnsi="Wingdings" w:hint="default"/>
      </w:rPr>
    </w:lvl>
  </w:abstractNum>
  <w:abstractNum w:abstractNumId="129" w15:restartNumberingAfterBreak="0">
    <w:nsid w:val="4B7C5F01"/>
    <w:multiLevelType w:val="hybridMultilevel"/>
    <w:tmpl w:val="2BCED698"/>
    <w:lvl w:ilvl="0" w:tplc="24DA2CD0">
      <w:start w:val="1"/>
      <w:numFmt w:val="bullet"/>
      <w:lvlText w:val="-"/>
      <w:lvlJc w:val="left"/>
      <w:pPr>
        <w:ind w:left="1080" w:hanging="360"/>
      </w:pPr>
      <w:rPr>
        <w:rFonts w:ascii="Aptos" w:hAnsi="Aptos" w:hint="default"/>
      </w:rPr>
    </w:lvl>
    <w:lvl w:ilvl="1" w:tplc="70723666">
      <w:start w:val="1"/>
      <w:numFmt w:val="bullet"/>
      <w:lvlText w:val="o"/>
      <w:lvlJc w:val="left"/>
      <w:pPr>
        <w:ind w:left="1800" w:hanging="360"/>
      </w:pPr>
      <w:rPr>
        <w:rFonts w:ascii="Courier New" w:hAnsi="Courier New" w:hint="default"/>
      </w:rPr>
    </w:lvl>
    <w:lvl w:ilvl="2" w:tplc="731C83DA">
      <w:start w:val="1"/>
      <w:numFmt w:val="bullet"/>
      <w:lvlText w:val=""/>
      <w:lvlJc w:val="left"/>
      <w:pPr>
        <w:ind w:left="2520" w:hanging="360"/>
      </w:pPr>
      <w:rPr>
        <w:rFonts w:ascii="Wingdings" w:hAnsi="Wingdings" w:hint="default"/>
      </w:rPr>
    </w:lvl>
    <w:lvl w:ilvl="3" w:tplc="D32E0A2A">
      <w:start w:val="1"/>
      <w:numFmt w:val="bullet"/>
      <w:lvlText w:val=""/>
      <w:lvlJc w:val="left"/>
      <w:pPr>
        <w:ind w:left="3240" w:hanging="360"/>
      </w:pPr>
      <w:rPr>
        <w:rFonts w:ascii="Symbol" w:hAnsi="Symbol" w:hint="default"/>
      </w:rPr>
    </w:lvl>
    <w:lvl w:ilvl="4" w:tplc="2B8C086C">
      <w:start w:val="1"/>
      <w:numFmt w:val="bullet"/>
      <w:lvlText w:val="o"/>
      <w:lvlJc w:val="left"/>
      <w:pPr>
        <w:ind w:left="3960" w:hanging="360"/>
      </w:pPr>
      <w:rPr>
        <w:rFonts w:ascii="Courier New" w:hAnsi="Courier New" w:hint="default"/>
      </w:rPr>
    </w:lvl>
    <w:lvl w:ilvl="5" w:tplc="906E4226">
      <w:start w:val="1"/>
      <w:numFmt w:val="bullet"/>
      <w:lvlText w:val=""/>
      <w:lvlJc w:val="left"/>
      <w:pPr>
        <w:ind w:left="4680" w:hanging="360"/>
      </w:pPr>
      <w:rPr>
        <w:rFonts w:ascii="Wingdings" w:hAnsi="Wingdings" w:hint="default"/>
      </w:rPr>
    </w:lvl>
    <w:lvl w:ilvl="6" w:tplc="044E93EE">
      <w:start w:val="1"/>
      <w:numFmt w:val="bullet"/>
      <w:lvlText w:val=""/>
      <w:lvlJc w:val="left"/>
      <w:pPr>
        <w:ind w:left="5400" w:hanging="360"/>
      </w:pPr>
      <w:rPr>
        <w:rFonts w:ascii="Symbol" w:hAnsi="Symbol" w:hint="default"/>
      </w:rPr>
    </w:lvl>
    <w:lvl w:ilvl="7" w:tplc="7870DCE4">
      <w:start w:val="1"/>
      <w:numFmt w:val="bullet"/>
      <w:lvlText w:val="o"/>
      <w:lvlJc w:val="left"/>
      <w:pPr>
        <w:ind w:left="6120" w:hanging="360"/>
      </w:pPr>
      <w:rPr>
        <w:rFonts w:ascii="Courier New" w:hAnsi="Courier New" w:hint="default"/>
      </w:rPr>
    </w:lvl>
    <w:lvl w:ilvl="8" w:tplc="93D0183E">
      <w:start w:val="1"/>
      <w:numFmt w:val="bullet"/>
      <w:lvlText w:val=""/>
      <w:lvlJc w:val="left"/>
      <w:pPr>
        <w:ind w:left="6840" w:hanging="360"/>
      </w:pPr>
      <w:rPr>
        <w:rFonts w:ascii="Wingdings" w:hAnsi="Wingdings" w:hint="default"/>
      </w:rPr>
    </w:lvl>
  </w:abstractNum>
  <w:abstractNum w:abstractNumId="130" w15:restartNumberingAfterBreak="0">
    <w:nsid w:val="4BA70262"/>
    <w:multiLevelType w:val="multilevel"/>
    <w:tmpl w:val="47D64E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C6F7D2E"/>
    <w:multiLevelType w:val="multilevel"/>
    <w:tmpl w:val="2890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D0A87B4"/>
    <w:multiLevelType w:val="hybridMultilevel"/>
    <w:tmpl w:val="AFA284E0"/>
    <w:lvl w:ilvl="0" w:tplc="E570802E">
      <w:start w:val="1"/>
      <w:numFmt w:val="bullet"/>
      <w:lvlText w:val=""/>
      <w:lvlJc w:val="left"/>
      <w:pPr>
        <w:ind w:left="720" w:hanging="360"/>
      </w:pPr>
      <w:rPr>
        <w:rFonts w:ascii="Symbol" w:hAnsi="Symbol" w:hint="default"/>
      </w:rPr>
    </w:lvl>
    <w:lvl w:ilvl="1" w:tplc="F970DCAE">
      <w:start w:val="1"/>
      <w:numFmt w:val="bullet"/>
      <w:lvlText w:val="o"/>
      <w:lvlJc w:val="left"/>
      <w:pPr>
        <w:ind w:left="1440" w:hanging="360"/>
      </w:pPr>
      <w:rPr>
        <w:rFonts w:ascii="Courier New" w:hAnsi="Courier New" w:hint="default"/>
      </w:rPr>
    </w:lvl>
    <w:lvl w:ilvl="2" w:tplc="A83A374E">
      <w:start w:val="1"/>
      <w:numFmt w:val="bullet"/>
      <w:lvlText w:val=""/>
      <w:lvlJc w:val="left"/>
      <w:pPr>
        <w:ind w:left="2160" w:hanging="360"/>
      </w:pPr>
      <w:rPr>
        <w:rFonts w:ascii="Wingdings" w:hAnsi="Wingdings" w:hint="default"/>
      </w:rPr>
    </w:lvl>
    <w:lvl w:ilvl="3" w:tplc="FA6472A4">
      <w:start w:val="1"/>
      <w:numFmt w:val="bullet"/>
      <w:lvlText w:val=""/>
      <w:lvlJc w:val="left"/>
      <w:pPr>
        <w:ind w:left="2880" w:hanging="360"/>
      </w:pPr>
      <w:rPr>
        <w:rFonts w:ascii="Symbol" w:hAnsi="Symbol" w:hint="default"/>
      </w:rPr>
    </w:lvl>
    <w:lvl w:ilvl="4" w:tplc="A1581EEE">
      <w:start w:val="1"/>
      <w:numFmt w:val="bullet"/>
      <w:lvlText w:val="o"/>
      <w:lvlJc w:val="left"/>
      <w:pPr>
        <w:ind w:left="3600" w:hanging="360"/>
      </w:pPr>
      <w:rPr>
        <w:rFonts w:ascii="Courier New" w:hAnsi="Courier New" w:hint="default"/>
      </w:rPr>
    </w:lvl>
    <w:lvl w:ilvl="5" w:tplc="D77068F6">
      <w:start w:val="1"/>
      <w:numFmt w:val="bullet"/>
      <w:lvlText w:val=""/>
      <w:lvlJc w:val="left"/>
      <w:pPr>
        <w:ind w:left="4320" w:hanging="360"/>
      </w:pPr>
      <w:rPr>
        <w:rFonts w:ascii="Wingdings" w:hAnsi="Wingdings" w:hint="default"/>
      </w:rPr>
    </w:lvl>
    <w:lvl w:ilvl="6" w:tplc="36245CA2">
      <w:start w:val="1"/>
      <w:numFmt w:val="bullet"/>
      <w:lvlText w:val=""/>
      <w:lvlJc w:val="left"/>
      <w:pPr>
        <w:ind w:left="5040" w:hanging="360"/>
      </w:pPr>
      <w:rPr>
        <w:rFonts w:ascii="Symbol" w:hAnsi="Symbol" w:hint="default"/>
      </w:rPr>
    </w:lvl>
    <w:lvl w:ilvl="7" w:tplc="2F0A1CB2">
      <w:start w:val="1"/>
      <w:numFmt w:val="bullet"/>
      <w:lvlText w:val="o"/>
      <w:lvlJc w:val="left"/>
      <w:pPr>
        <w:ind w:left="5760" w:hanging="360"/>
      </w:pPr>
      <w:rPr>
        <w:rFonts w:ascii="Courier New" w:hAnsi="Courier New" w:hint="default"/>
      </w:rPr>
    </w:lvl>
    <w:lvl w:ilvl="8" w:tplc="3A80AEC8">
      <w:start w:val="1"/>
      <w:numFmt w:val="bullet"/>
      <w:lvlText w:val=""/>
      <w:lvlJc w:val="left"/>
      <w:pPr>
        <w:ind w:left="6480" w:hanging="360"/>
      </w:pPr>
      <w:rPr>
        <w:rFonts w:ascii="Wingdings" w:hAnsi="Wingdings" w:hint="default"/>
      </w:rPr>
    </w:lvl>
  </w:abstractNum>
  <w:abstractNum w:abstractNumId="133" w15:restartNumberingAfterBreak="0">
    <w:nsid w:val="4D144951"/>
    <w:multiLevelType w:val="hybridMultilevel"/>
    <w:tmpl w:val="D1D42C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4DC94E94"/>
    <w:multiLevelType w:val="multilevel"/>
    <w:tmpl w:val="F9DE83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F99F8FE"/>
    <w:multiLevelType w:val="hybridMultilevel"/>
    <w:tmpl w:val="45CAE0F6"/>
    <w:lvl w:ilvl="0" w:tplc="FE328E4C">
      <w:start w:val="1"/>
      <w:numFmt w:val="bullet"/>
      <w:lvlText w:val=""/>
      <w:lvlJc w:val="left"/>
      <w:pPr>
        <w:ind w:left="720" w:hanging="360"/>
      </w:pPr>
      <w:rPr>
        <w:rFonts w:ascii="Symbol" w:hAnsi="Symbol" w:hint="default"/>
      </w:rPr>
    </w:lvl>
    <w:lvl w:ilvl="1" w:tplc="A5680DEA">
      <w:start w:val="1"/>
      <w:numFmt w:val="bullet"/>
      <w:lvlText w:val="o"/>
      <w:lvlJc w:val="left"/>
      <w:pPr>
        <w:ind w:left="1440" w:hanging="360"/>
      </w:pPr>
      <w:rPr>
        <w:rFonts w:ascii="Courier New" w:hAnsi="Courier New" w:hint="default"/>
      </w:rPr>
    </w:lvl>
    <w:lvl w:ilvl="2" w:tplc="20604B48">
      <w:start w:val="1"/>
      <w:numFmt w:val="bullet"/>
      <w:lvlText w:val=""/>
      <w:lvlJc w:val="left"/>
      <w:pPr>
        <w:ind w:left="2160" w:hanging="360"/>
      </w:pPr>
      <w:rPr>
        <w:rFonts w:ascii="Wingdings" w:hAnsi="Wingdings" w:hint="default"/>
      </w:rPr>
    </w:lvl>
    <w:lvl w:ilvl="3" w:tplc="595EF8F6">
      <w:start w:val="1"/>
      <w:numFmt w:val="bullet"/>
      <w:lvlText w:val=""/>
      <w:lvlJc w:val="left"/>
      <w:pPr>
        <w:ind w:left="2880" w:hanging="360"/>
      </w:pPr>
      <w:rPr>
        <w:rFonts w:ascii="Symbol" w:hAnsi="Symbol" w:hint="default"/>
      </w:rPr>
    </w:lvl>
    <w:lvl w:ilvl="4" w:tplc="A73C281A">
      <w:start w:val="1"/>
      <w:numFmt w:val="bullet"/>
      <w:lvlText w:val="o"/>
      <w:lvlJc w:val="left"/>
      <w:pPr>
        <w:ind w:left="3600" w:hanging="360"/>
      </w:pPr>
      <w:rPr>
        <w:rFonts w:ascii="Courier New" w:hAnsi="Courier New" w:hint="default"/>
      </w:rPr>
    </w:lvl>
    <w:lvl w:ilvl="5" w:tplc="DCF8ABB2">
      <w:start w:val="1"/>
      <w:numFmt w:val="bullet"/>
      <w:lvlText w:val=""/>
      <w:lvlJc w:val="left"/>
      <w:pPr>
        <w:ind w:left="4320" w:hanging="360"/>
      </w:pPr>
      <w:rPr>
        <w:rFonts w:ascii="Wingdings" w:hAnsi="Wingdings" w:hint="default"/>
      </w:rPr>
    </w:lvl>
    <w:lvl w:ilvl="6" w:tplc="76AC0DB8">
      <w:start w:val="1"/>
      <w:numFmt w:val="bullet"/>
      <w:lvlText w:val=""/>
      <w:lvlJc w:val="left"/>
      <w:pPr>
        <w:ind w:left="5040" w:hanging="360"/>
      </w:pPr>
      <w:rPr>
        <w:rFonts w:ascii="Symbol" w:hAnsi="Symbol" w:hint="default"/>
      </w:rPr>
    </w:lvl>
    <w:lvl w:ilvl="7" w:tplc="A20EA5EE">
      <w:start w:val="1"/>
      <w:numFmt w:val="bullet"/>
      <w:lvlText w:val="o"/>
      <w:lvlJc w:val="left"/>
      <w:pPr>
        <w:ind w:left="5760" w:hanging="360"/>
      </w:pPr>
      <w:rPr>
        <w:rFonts w:ascii="Courier New" w:hAnsi="Courier New" w:hint="default"/>
      </w:rPr>
    </w:lvl>
    <w:lvl w:ilvl="8" w:tplc="420428C0">
      <w:start w:val="1"/>
      <w:numFmt w:val="bullet"/>
      <w:lvlText w:val=""/>
      <w:lvlJc w:val="left"/>
      <w:pPr>
        <w:ind w:left="6480" w:hanging="360"/>
      </w:pPr>
      <w:rPr>
        <w:rFonts w:ascii="Wingdings" w:hAnsi="Wingdings" w:hint="default"/>
      </w:rPr>
    </w:lvl>
  </w:abstractNum>
  <w:abstractNum w:abstractNumId="136" w15:restartNumberingAfterBreak="0">
    <w:nsid w:val="4FC9150D"/>
    <w:multiLevelType w:val="hybridMultilevel"/>
    <w:tmpl w:val="C8F850EC"/>
    <w:lvl w:ilvl="0" w:tplc="DED2BD86">
      <w:start w:val="1"/>
      <w:numFmt w:val="bullet"/>
      <w:lvlText w:val=""/>
      <w:lvlJc w:val="left"/>
      <w:pPr>
        <w:ind w:left="720" w:hanging="360"/>
      </w:pPr>
      <w:rPr>
        <w:rFonts w:ascii="Symbol" w:hAnsi="Symbol" w:hint="default"/>
      </w:rPr>
    </w:lvl>
    <w:lvl w:ilvl="1" w:tplc="65909EB0">
      <w:start w:val="1"/>
      <w:numFmt w:val="bullet"/>
      <w:lvlText w:val="o"/>
      <w:lvlJc w:val="left"/>
      <w:pPr>
        <w:ind w:left="1440" w:hanging="360"/>
      </w:pPr>
      <w:rPr>
        <w:rFonts w:ascii="Courier New" w:hAnsi="Courier New" w:hint="default"/>
      </w:rPr>
    </w:lvl>
    <w:lvl w:ilvl="2" w:tplc="693EEB9C">
      <w:start w:val="1"/>
      <w:numFmt w:val="bullet"/>
      <w:lvlText w:val=""/>
      <w:lvlJc w:val="left"/>
      <w:pPr>
        <w:ind w:left="2160" w:hanging="360"/>
      </w:pPr>
      <w:rPr>
        <w:rFonts w:ascii="Wingdings" w:hAnsi="Wingdings" w:hint="default"/>
      </w:rPr>
    </w:lvl>
    <w:lvl w:ilvl="3" w:tplc="81D8DABA">
      <w:start w:val="1"/>
      <w:numFmt w:val="bullet"/>
      <w:lvlText w:val=""/>
      <w:lvlJc w:val="left"/>
      <w:pPr>
        <w:ind w:left="2880" w:hanging="360"/>
      </w:pPr>
      <w:rPr>
        <w:rFonts w:ascii="Symbol" w:hAnsi="Symbol" w:hint="default"/>
      </w:rPr>
    </w:lvl>
    <w:lvl w:ilvl="4" w:tplc="B15819C6">
      <w:start w:val="1"/>
      <w:numFmt w:val="bullet"/>
      <w:lvlText w:val="o"/>
      <w:lvlJc w:val="left"/>
      <w:pPr>
        <w:ind w:left="3600" w:hanging="360"/>
      </w:pPr>
      <w:rPr>
        <w:rFonts w:ascii="Courier New" w:hAnsi="Courier New" w:hint="default"/>
      </w:rPr>
    </w:lvl>
    <w:lvl w:ilvl="5" w:tplc="FFE00254">
      <w:start w:val="1"/>
      <w:numFmt w:val="bullet"/>
      <w:lvlText w:val=""/>
      <w:lvlJc w:val="left"/>
      <w:pPr>
        <w:ind w:left="4320" w:hanging="360"/>
      </w:pPr>
      <w:rPr>
        <w:rFonts w:ascii="Wingdings" w:hAnsi="Wingdings" w:hint="default"/>
      </w:rPr>
    </w:lvl>
    <w:lvl w:ilvl="6" w:tplc="AC9A0650">
      <w:start w:val="1"/>
      <w:numFmt w:val="bullet"/>
      <w:lvlText w:val=""/>
      <w:lvlJc w:val="left"/>
      <w:pPr>
        <w:ind w:left="5040" w:hanging="360"/>
      </w:pPr>
      <w:rPr>
        <w:rFonts w:ascii="Symbol" w:hAnsi="Symbol" w:hint="default"/>
      </w:rPr>
    </w:lvl>
    <w:lvl w:ilvl="7" w:tplc="6AFA6A54">
      <w:start w:val="1"/>
      <w:numFmt w:val="bullet"/>
      <w:lvlText w:val="o"/>
      <w:lvlJc w:val="left"/>
      <w:pPr>
        <w:ind w:left="5760" w:hanging="360"/>
      </w:pPr>
      <w:rPr>
        <w:rFonts w:ascii="Courier New" w:hAnsi="Courier New" w:hint="default"/>
      </w:rPr>
    </w:lvl>
    <w:lvl w:ilvl="8" w:tplc="8C16C5C6">
      <w:start w:val="1"/>
      <w:numFmt w:val="bullet"/>
      <w:lvlText w:val=""/>
      <w:lvlJc w:val="left"/>
      <w:pPr>
        <w:ind w:left="6480" w:hanging="360"/>
      </w:pPr>
      <w:rPr>
        <w:rFonts w:ascii="Wingdings" w:hAnsi="Wingdings" w:hint="default"/>
      </w:rPr>
    </w:lvl>
  </w:abstractNum>
  <w:abstractNum w:abstractNumId="137" w15:restartNumberingAfterBreak="0">
    <w:nsid w:val="5026D84C"/>
    <w:multiLevelType w:val="hybridMultilevel"/>
    <w:tmpl w:val="6A8E6556"/>
    <w:lvl w:ilvl="0" w:tplc="FA16D97A">
      <w:start w:val="1"/>
      <w:numFmt w:val="bullet"/>
      <w:lvlText w:val=""/>
      <w:lvlJc w:val="left"/>
      <w:pPr>
        <w:ind w:left="720" w:hanging="360"/>
      </w:pPr>
      <w:rPr>
        <w:rFonts w:ascii="Symbol" w:hAnsi="Symbol" w:hint="default"/>
      </w:rPr>
    </w:lvl>
    <w:lvl w:ilvl="1" w:tplc="B7862AE2">
      <w:start w:val="1"/>
      <w:numFmt w:val="bullet"/>
      <w:lvlText w:val="o"/>
      <w:lvlJc w:val="left"/>
      <w:pPr>
        <w:ind w:left="1440" w:hanging="360"/>
      </w:pPr>
      <w:rPr>
        <w:rFonts w:ascii="Courier New" w:hAnsi="Courier New" w:hint="default"/>
      </w:rPr>
    </w:lvl>
    <w:lvl w:ilvl="2" w:tplc="AF40AD64">
      <w:start w:val="1"/>
      <w:numFmt w:val="bullet"/>
      <w:lvlText w:val=""/>
      <w:lvlJc w:val="left"/>
      <w:pPr>
        <w:ind w:left="2160" w:hanging="360"/>
      </w:pPr>
      <w:rPr>
        <w:rFonts w:ascii="Wingdings" w:hAnsi="Wingdings" w:hint="default"/>
      </w:rPr>
    </w:lvl>
    <w:lvl w:ilvl="3" w:tplc="609822EA">
      <w:start w:val="1"/>
      <w:numFmt w:val="bullet"/>
      <w:lvlText w:val=""/>
      <w:lvlJc w:val="left"/>
      <w:pPr>
        <w:ind w:left="2880" w:hanging="360"/>
      </w:pPr>
      <w:rPr>
        <w:rFonts w:ascii="Symbol" w:hAnsi="Symbol" w:hint="default"/>
      </w:rPr>
    </w:lvl>
    <w:lvl w:ilvl="4" w:tplc="E21CCDC8">
      <w:start w:val="1"/>
      <w:numFmt w:val="bullet"/>
      <w:lvlText w:val="o"/>
      <w:lvlJc w:val="left"/>
      <w:pPr>
        <w:ind w:left="3600" w:hanging="360"/>
      </w:pPr>
      <w:rPr>
        <w:rFonts w:ascii="Courier New" w:hAnsi="Courier New" w:hint="default"/>
      </w:rPr>
    </w:lvl>
    <w:lvl w:ilvl="5" w:tplc="08480A8E">
      <w:start w:val="1"/>
      <w:numFmt w:val="bullet"/>
      <w:lvlText w:val=""/>
      <w:lvlJc w:val="left"/>
      <w:pPr>
        <w:ind w:left="4320" w:hanging="360"/>
      </w:pPr>
      <w:rPr>
        <w:rFonts w:ascii="Wingdings" w:hAnsi="Wingdings" w:hint="default"/>
      </w:rPr>
    </w:lvl>
    <w:lvl w:ilvl="6" w:tplc="3FD8A90C">
      <w:start w:val="1"/>
      <w:numFmt w:val="bullet"/>
      <w:lvlText w:val=""/>
      <w:lvlJc w:val="left"/>
      <w:pPr>
        <w:ind w:left="5040" w:hanging="360"/>
      </w:pPr>
      <w:rPr>
        <w:rFonts w:ascii="Symbol" w:hAnsi="Symbol" w:hint="default"/>
      </w:rPr>
    </w:lvl>
    <w:lvl w:ilvl="7" w:tplc="CB6C850E">
      <w:start w:val="1"/>
      <w:numFmt w:val="bullet"/>
      <w:lvlText w:val="o"/>
      <w:lvlJc w:val="left"/>
      <w:pPr>
        <w:ind w:left="5760" w:hanging="360"/>
      </w:pPr>
      <w:rPr>
        <w:rFonts w:ascii="Courier New" w:hAnsi="Courier New" w:hint="default"/>
      </w:rPr>
    </w:lvl>
    <w:lvl w:ilvl="8" w:tplc="F2CE633A">
      <w:start w:val="1"/>
      <w:numFmt w:val="bullet"/>
      <w:lvlText w:val=""/>
      <w:lvlJc w:val="left"/>
      <w:pPr>
        <w:ind w:left="6480" w:hanging="360"/>
      </w:pPr>
      <w:rPr>
        <w:rFonts w:ascii="Wingdings" w:hAnsi="Wingdings" w:hint="default"/>
      </w:rPr>
    </w:lvl>
  </w:abstractNum>
  <w:abstractNum w:abstractNumId="138" w15:restartNumberingAfterBreak="0">
    <w:nsid w:val="508B363A"/>
    <w:multiLevelType w:val="hybridMultilevel"/>
    <w:tmpl w:val="9E9C45C8"/>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139" w15:restartNumberingAfterBreak="0">
    <w:nsid w:val="51271B19"/>
    <w:multiLevelType w:val="hybridMultilevel"/>
    <w:tmpl w:val="DB828E1E"/>
    <w:lvl w:ilvl="0" w:tplc="AFB08C46">
      <w:start w:val="1"/>
      <w:numFmt w:val="bullet"/>
      <w:lvlText w:val="-"/>
      <w:lvlJc w:val="left"/>
      <w:pPr>
        <w:ind w:left="1080" w:hanging="360"/>
      </w:pPr>
      <w:rPr>
        <w:rFonts w:ascii="Aptos" w:hAnsi="Aptos" w:hint="default"/>
      </w:rPr>
    </w:lvl>
    <w:lvl w:ilvl="1" w:tplc="02D2A5E6">
      <w:start w:val="1"/>
      <w:numFmt w:val="bullet"/>
      <w:lvlText w:val="o"/>
      <w:lvlJc w:val="left"/>
      <w:pPr>
        <w:ind w:left="1800" w:hanging="360"/>
      </w:pPr>
      <w:rPr>
        <w:rFonts w:ascii="Courier New" w:hAnsi="Courier New" w:hint="default"/>
      </w:rPr>
    </w:lvl>
    <w:lvl w:ilvl="2" w:tplc="FBF485CE">
      <w:start w:val="1"/>
      <w:numFmt w:val="bullet"/>
      <w:lvlText w:val=""/>
      <w:lvlJc w:val="left"/>
      <w:pPr>
        <w:ind w:left="2520" w:hanging="360"/>
      </w:pPr>
      <w:rPr>
        <w:rFonts w:ascii="Wingdings" w:hAnsi="Wingdings" w:hint="default"/>
      </w:rPr>
    </w:lvl>
    <w:lvl w:ilvl="3" w:tplc="A5AA19C2">
      <w:start w:val="1"/>
      <w:numFmt w:val="bullet"/>
      <w:lvlText w:val=""/>
      <w:lvlJc w:val="left"/>
      <w:pPr>
        <w:ind w:left="3240" w:hanging="360"/>
      </w:pPr>
      <w:rPr>
        <w:rFonts w:ascii="Symbol" w:hAnsi="Symbol" w:hint="default"/>
      </w:rPr>
    </w:lvl>
    <w:lvl w:ilvl="4" w:tplc="6CDE1F92">
      <w:start w:val="1"/>
      <w:numFmt w:val="bullet"/>
      <w:lvlText w:val="o"/>
      <w:lvlJc w:val="left"/>
      <w:pPr>
        <w:ind w:left="3960" w:hanging="360"/>
      </w:pPr>
      <w:rPr>
        <w:rFonts w:ascii="Courier New" w:hAnsi="Courier New" w:hint="default"/>
      </w:rPr>
    </w:lvl>
    <w:lvl w:ilvl="5" w:tplc="7F1E0FC2">
      <w:start w:val="1"/>
      <w:numFmt w:val="bullet"/>
      <w:lvlText w:val=""/>
      <w:lvlJc w:val="left"/>
      <w:pPr>
        <w:ind w:left="4680" w:hanging="360"/>
      </w:pPr>
      <w:rPr>
        <w:rFonts w:ascii="Wingdings" w:hAnsi="Wingdings" w:hint="default"/>
      </w:rPr>
    </w:lvl>
    <w:lvl w:ilvl="6" w:tplc="063225D4">
      <w:start w:val="1"/>
      <w:numFmt w:val="bullet"/>
      <w:lvlText w:val=""/>
      <w:lvlJc w:val="left"/>
      <w:pPr>
        <w:ind w:left="5400" w:hanging="360"/>
      </w:pPr>
      <w:rPr>
        <w:rFonts w:ascii="Symbol" w:hAnsi="Symbol" w:hint="default"/>
      </w:rPr>
    </w:lvl>
    <w:lvl w:ilvl="7" w:tplc="9B0A6688">
      <w:start w:val="1"/>
      <w:numFmt w:val="bullet"/>
      <w:lvlText w:val="o"/>
      <w:lvlJc w:val="left"/>
      <w:pPr>
        <w:ind w:left="6120" w:hanging="360"/>
      </w:pPr>
      <w:rPr>
        <w:rFonts w:ascii="Courier New" w:hAnsi="Courier New" w:hint="default"/>
      </w:rPr>
    </w:lvl>
    <w:lvl w:ilvl="8" w:tplc="C61825F4">
      <w:start w:val="1"/>
      <w:numFmt w:val="bullet"/>
      <w:lvlText w:val=""/>
      <w:lvlJc w:val="left"/>
      <w:pPr>
        <w:ind w:left="6840" w:hanging="360"/>
      </w:pPr>
      <w:rPr>
        <w:rFonts w:ascii="Wingdings" w:hAnsi="Wingdings" w:hint="default"/>
      </w:rPr>
    </w:lvl>
  </w:abstractNum>
  <w:abstractNum w:abstractNumId="140" w15:restartNumberingAfterBreak="0">
    <w:nsid w:val="512DDF4D"/>
    <w:multiLevelType w:val="hybridMultilevel"/>
    <w:tmpl w:val="E3F82072"/>
    <w:lvl w:ilvl="0" w:tplc="F9B2AD12">
      <w:start w:val="1"/>
      <w:numFmt w:val="bullet"/>
      <w:lvlText w:val=""/>
      <w:lvlJc w:val="left"/>
      <w:pPr>
        <w:ind w:left="720" w:hanging="360"/>
      </w:pPr>
      <w:rPr>
        <w:rFonts w:ascii="Symbol" w:hAnsi="Symbol" w:hint="default"/>
      </w:rPr>
    </w:lvl>
    <w:lvl w:ilvl="1" w:tplc="227C31EA">
      <w:start w:val="1"/>
      <w:numFmt w:val="bullet"/>
      <w:lvlText w:val="o"/>
      <w:lvlJc w:val="left"/>
      <w:pPr>
        <w:ind w:left="1440" w:hanging="360"/>
      </w:pPr>
      <w:rPr>
        <w:rFonts w:ascii="Courier New" w:hAnsi="Courier New" w:hint="default"/>
      </w:rPr>
    </w:lvl>
    <w:lvl w:ilvl="2" w:tplc="583666AA">
      <w:start w:val="1"/>
      <w:numFmt w:val="bullet"/>
      <w:lvlText w:val=""/>
      <w:lvlJc w:val="left"/>
      <w:pPr>
        <w:ind w:left="2160" w:hanging="360"/>
      </w:pPr>
      <w:rPr>
        <w:rFonts w:ascii="Wingdings" w:hAnsi="Wingdings" w:hint="default"/>
      </w:rPr>
    </w:lvl>
    <w:lvl w:ilvl="3" w:tplc="13D2BE30">
      <w:start w:val="1"/>
      <w:numFmt w:val="bullet"/>
      <w:lvlText w:val=""/>
      <w:lvlJc w:val="left"/>
      <w:pPr>
        <w:ind w:left="2880" w:hanging="360"/>
      </w:pPr>
      <w:rPr>
        <w:rFonts w:ascii="Symbol" w:hAnsi="Symbol" w:hint="default"/>
      </w:rPr>
    </w:lvl>
    <w:lvl w:ilvl="4" w:tplc="BF829A4C">
      <w:start w:val="1"/>
      <w:numFmt w:val="bullet"/>
      <w:lvlText w:val="o"/>
      <w:lvlJc w:val="left"/>
      <w:pPr>
        <w:ind w:left="3600" w:hanging="360"/>
      </w:pPr>
      <w:rPr>
        <w:rFonts w:ascii="Courier New" w:hAnsi="Courier New" w:hint="default"/>
      </w:rPr>
    </w:lvl>
    <w:lvl w:ilvl="5" w:tplc="C1E4C312">
      <w:start w:val="1"/>
      <w:numFmt w:val="bullet"/>
      <w:lvlText w:val=""/>
      <w:lvlJc w:val="left"/>
      <w:pPr>
        <w:ind w:left="4320" w:hanging="360"/>
      </w:pPr>
      <w:rPr>
        <w:rFonts w:ascii="Wingdings" w:hAnsi="Wingdings" w:hint="default"/>
      </w:rPr>
    </w:lvl>
    <w:lvl w:ilvl="6" w:tplc="21D44292">
      <w:start w:val="1"/>
      <w:numFmt w:val="bullet"/>
      <w:lvlText w:val=""/>
      <w:lvlJc w:val="left"/>
      <w:pPr>
        <w:ind w:left="5040" w:hanging="360"/>
      </w:pPr>
      <w:rPr>
        <w:rFonts w:ascii="Symbol" w:hAnsi="Symbol" w:hint="default"/>
      </w:rPr>
    </w:lvl>
    <w:lvl w:ilvl="7" w:tplc="2E34E4EA">
      <w:start w:val="1"/>
      <w:numFmt w:val="bullet"/>
      <w:lvlText w:val="o"/>
      <w:lvlJc w:val="left"/>
      <w:pPr>
        <w:ind w:left="5760" w:hanging="360"/>
      </w:pPr>
      <w:rPr>
        <w:rFonts w:ascii="Courier New" w:hAnsi="Courier New" w:hint="default"/>
      </w:rPr>
    </w:lvl>
    <w:lvl w:ilvl="8" w:tplc="84C28648">
      <w:start w:val="1"/>
      <w:numFmt w:val="bullet"/>
      <w:lvlText w:val=""/>
      <w:lvlJc w:val="left"/>
      <w:pPr>
        <w:ind w:left="6480" w:hanging="360"/>
      </w:pPr>
      <w:rPr>
        <w:rFonts w:ascii="Wingdings" w:hAnsi="Wingdings" w:hint="default"/>
      </w:rPr>
    </w:lvl>
  </w:abstractNum>
  <w:abstractNum w:abstractNumId="141" w15:restartNumberingAfterBreak="0">
    <w:nsid w:val="518F1E77"/>
    <w:multiLevelType w:val="multilevel"/>
    <w:tmpl w:val="D1B0F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1C00908"/>
    <w:multiLevelType w:val="hybridMultilevel"/>
    <w:tmpl w:val="FBB87250"/>
    <w:lvl w:ilvl="0" w:tplc="C8BA4366">
      <w:start w:val="1"/>
      <w:numFmt w:val="bullet"/>
      <w:lvlText w:val=""/>
      <w:lvlJc w:val="left"/>
      <w:pPr>
        <w:ind w:left="720" w:hanging="360"/>
      </w:pPr>
      <w:rPr>
        <w:rFonts w:ascii="Symbol" w:hAnsi="Symbol" w:hint="default"/>
      </w:rPr>
    </w:lvl>
    <w:lvl w:ilvl="1" w:tplc="1F66D3AC">
      <w:start w:val="1"/>
      <w:numFmt w:val="bullet"/>
      <w:lvlText w:val="o"/>
      <w:lvlJc w:val="left"/>
      <w:pPr>
        <w:ind w:left="1440" w:hanging="360"/>
      </w:pPr>
      <w:rPr>
        <w:rFonts w:ascii="Courier New" w:hAnsi="Courier New" w:hint="default"/>
      </w:rPr>
    </w:lvl>
    <w:lvl w:ilvl="2" w:tplc="04743C5C">
      <w:start w:val="1"/>
      <w:numFmt w:val="bullet"/>
      <w:lvlText w:val=""/>
      <w:lvlJc w:val="left"/>
      <w:pPr>
        <w:ind w:left="2160" w:hanging="360"/>
      </w:pPr>
      <w:rPr>
        <w:rFonts w:ascii="Wingdings" w:hAnsi="Wingdings" w:hint="default"/>
      </w:rPr>
    </w:lvl>
    <w:lvl w:ilvl="3" w:tplc="11AE89D6">
      <w:start w:val="1"/>
      <w:numFmt w:val="bullet"/>
      <w:lvlText w:val=""/>
      <w:lvlJc w:val="left"/>
      <w:pPr>
        <w:ind w:left="2880" w:hanging="360"/>
      </w:pPr>
      <w:rPr>
        <w:rFonts w:ascii="Symbol" w:hAnsi="Symbol" w:hint="default"/>
      </w:rPr>
    </w:lvl>
    <w:lvl w:ilvl="4" w:tplc="39000682">
      <w:start w:val="1"/>
      <w:numFmt w:val="bullet"/>
      <w:lvlText w:val="o"/>
      <w:lvlJc w:val="left"/>
      <w:pPr>
        <w:ind w:left="3600" w:hanging="360"/>
      </w:pPr>
      <w:rPr>
        <w:rFonts w:ascii="Courier New" w:hAnsi="Courier New" w:hint="default"/>
      </w:rPr>
    </w:lvl>
    <w:lvl w:ilvl="5" w:tplc="F6047EF0">
      <w:start w:val="1"/>
      <w:numFmt w:val="bullet"/>
      <w:lvlText w:val=""/>
      <w:lvlJc w:val="left"/>
      <w:pPr>
        <w:ind w:left="4320" w:hanging="360"/>
      </w:pPr>
      <w:rPr>
        <w:rFonts w:ascii="Wingdings" w:hAnsi="Wingdings" w:hint="default"/>
      </w:rPr>
    </w:lvl>
    <w:lvl w:ilvl="6" w:tplc="35C670CE">
      <w:start w:val="1"/>
      <w:numFmt w:val="bullet"/>
      <w:lvlText w:val=""/>
      <w:lvlJc w:val="left"/>
      <w:pPr>
        <w:ind w:left="5040" w:hanging="360"/>
      </w:pPr>
      <w:rPr>
        <w:rFonts w:ascii="Symbol" w:hAnsi="Symbol" w:hint="default"/>
      </w:rPr>
    </w:lvl>
    <w:lvl w:ilvl="7" w:tplc="2FD08BB2">
      <w:start w:val="1"/>
      <w:numFmt w:val="bullet"/>
      <w:lvlText w:val="o"/>
      <w:lvlJc w:val="left"/>
      <w:pPr>
        <w:ind w:left="5760" w:hanging="360"/>
      </w:pPr>
      <w:rPr>
        <w:rFonts w:ascii="Courier New" w:hAnsi="Courier New" w:hint="default"/>
      </w:rPr>
    </w:lvl>
    <w:lvl w:ilvl="8" w:tplc="ACDA9BC8">
      <w:start w:val="1"/>
      <w:numFmt w:val="bullet"/>
      <w:lvlText w:val=""/>
      <w:lvlJc w:val="left"/>
      <w:pPr>
        <w:ind w:left="6480" w:hanging="360"/>
      </w:pPr>
      <w:rPr>
        <w:rFonts w:ascii="Wingdings" w:hAnsi="Wingdings" w:hint="default"/>
      </w:rPr>
    </w:lvl>
  </w:abstractNum>
  <w:abstractNum w:abstractNumId="143" w15:restartNumberingAfterBreak="0">
    <w:nsid w:val="53011E53"/>
    <w:multiLevelType w:val="hybridMultilevel"/>
    <w:tmpl w:val="9356DA1C"/>
    <w:lvl w:ilvl="0" w:tplc="11B0F23E">
      <w:start w:val="1"/>
      <w:numFmt w:val="bullet"/>
      <w:lvlText w:val=""/>
      <w:lvlJc w:val="left"/>
      <w:pPr>
        <w:ind w:left="720" w:hanging="360"/>
      </w:pPr>
      <w:rPr>
        <w:rFonts w:ascii="Symbol" w:hAnsi="Symbol" w:hint="default"/>
      </w:rPr>
    </w:lvl>
    <w:lvl w:ilvl="1" w:tplc="C7AA4BE2">
      <w:start w:val="1"/>
      <w:numFmt w:val="bullet"/>
      <w:lvlText w:val="o"/>
      <w:lvlJc w:val="left"/>
      <w:pPr>
        <w:ind w:left="1440" w:hanging="360"/>
      </w:pPr>
      <w:rPr>
        <w:rFonts w:ascii="Courier New" w:hAnsi="Courier New" w:hint="default"/>
      </w:rPr>
    </w:lvl>
    <w:lvl w:ilvl="2" w:tplc="7C704EE6">
      <w:start w:val="1"/>
      <w:numFmt w:val="bullet"/>
      <w:lvlText w:val=""/>
      <w:lvlJc w:val="left"/>
      <w:pPr>
        <w:ind w:left="2160" w:hanging="360"/>
      </w:pPr>
      <w:rPr>
        <w:rFonts w:ascii="Wingdings" w:hAnsi="Wingdings" w:hint="default"/>
      </w:rPr>
    </w:lvl>
    <w:lvl w:ilvl="3" w:tplc="2286ECFC">
      <w:start w:val="1"/>
      <w:numFmt w:val="bullet"/>
      <w:lvlText w:val=""/>
      <w:lvlJc w:val="left"/>
      <w:pPr>
        <w:ind w:left="2880" w:hanging="360"/>
      </w:pPr>
      <w:rPr>
        <w:rFonts w:ascii="Symbol" w:hAnsi="Symbol" w:hint="default"/>
      </w:rPr>
    </w:lvl>
    <w:lvl w:ilvl="4" w:tplc="255A466A">
      <w:start w:val="1"/>
      <w:numFmt w:val="bullet"/>
      <w:lvlText w:val="o"/>
      <w:lvlJc w:val="left"/>
      <w:pPr>
        <w:ind w:left="3600" w:hanging="360"/>
      </w:pPr>
      <w:rPr>
        <w:rFonts w:ascii="Courier New" w:hAnsi="Courier New" w:hint="default"/>
      </w:rPr>
    </w:lvl>
    <w:lvl w:ilvl="5" w:tplc="E10634DA">
      <w:start w:val="1"/>
      <w:numFmt w:val="bullet"/>
      <w:lvlText w:val=""/>
      <w:lvlJc w:val="left"/>
      <w:pPr>
        <w:ind w:left="4320" w:hanging="360"/>
      </w:pPr>
      <w:rPr>
        <w:rFonts w:ascii="Wingdings" w:hAnsi="Wingdings" w:hint="default"/>
      </w:rPr>
    </w:lvl>
    <w:lvl w:ilvl="6" w:tplc="FD9CDC3A">
      <w:start w:val="1"/>
      <w:numFmt w:val="bullet"/>
      <w:lvlText w:val=""/>
      <w:lvlJc w:val="left"/>
      <w:pPr>
        <w:ind w:left="5040" w:hanging="360"/>
      </w:pPr>
      <w:rPr>
        <w:rFonts w:ascii="Symbol" w:hAnsi="Symbol" w:hint="default"/>
      </w:rPr>
    </w:lvl>
    <w:lvl w:ilvl="7" w:tplc="379475EC">
      <w:start w:val="1"/>
      <w:numFmt w:val="bullet"/>
      <w:lvlText w:val="o"/>
      <w:lvlJc w:val="left"/>
      <w:pPr>
        <w:ind w:left="5760" w:hanging="360"/>
      </w:pPr>
      <w:rPr>
        <w:rFonts w:ascii="Courier New" w:hAnsi="Courier New" w:hint="default"/>
      </w:rPr>
    </w:lvl>
    <w:lvl w:ilvl="8" w:tplc="696CEDE4">
      <w:start w:val="1"/>
      <w:numFmt w:val="bullet"/>
      <w:lvlText w:val=""/>
      <w:lvlJc w:val="left"/>
      <w:pPr>
        <w:ind w:left="6480" w:hanging="360"/>
      </w:pPr>
      <w:rPr>
        <w:rFonts w:ascii="Wingdings" w:hAnsi="Wingdings" w:hint="default"/>
      </w:rPr>
    </w:lvl>
  </w:abstractNum>
  <w:abstractNum w:abstractNumId="144" w15:restartNumberingAfterBreak="0">
    <w:nsid w:val="5537363B"/>
    <w:multiLevelType w:val="hybridMultilevel"/>
    <w:tmpl w:val="6D34D924"/>
    <w:lvl w:ilvl="0" w:tplc="DF045116">
      <w:start w:val="1"/>
      <w:numFmt w:val="bullet"/>
      <w:lvlText w:val=""/>
      <w:lvlJc w:val="left"/>
      <w:pPr>
        <w:ind w:left="720" w:hanging="360"/>
      </w:pPr>
      <w:rPr>
        <w:rFonts w:ascii="Symbol" w:hAnsi="Symbol" w:hint="default"/>
      </w:rPr>
    </w:lvl>
    <w:lvl w:ilvl="1" w:tplc="114E1CE8">
      <w:start w:val="1"/>
      <w:numFmt w:val="bullet"/>
      <w:lvlText w:val="o"/>
      <w:lvlJc w:val="left"/>
      <w:pPr>
        <w:ind w:left="1440" w:hanging="360"/>
      </w:pPr>
      <w:rPr>
        <w:rFonts w:ascii="Courier New" w:hAnsi="Courier New" w:hint="default"/>
      </w:rPr>
    </w:lvl>
    <w:lvl w:ilvl="2" w:tplc="3AD0B68C">
      <w:start w:val="1"/>
      <w:numFmt w:val="bullet"/>
      <w:lvlText w:val=""/>
      <w:lvlJc w:val="left"/>
      <w:pPr>
        <w:ind w:left="2160" w:hanging="360"/>
      </w:pPr>
      <w:rPr>
        <w:rFonts w:ascii="Wingdings" w:hAnsi="Wingdings" w:hint="default"/>
      </w:rPr>
    </w:lvl>
    <w:lvl w:ilvl="3" w:tplc="B8DC6E54">
      <w:start w:val="1"/>
      <w:numFmt w:val="bullet"/>
      <w:lvlText w:val=""/>
      <w:lvlJc w:val="left"/>
      <w:pPr>
        <w:ind w:left="2880" w:hanging="360"/>
      </w:pPr>
      <w:rPr>
        <w:rFonts w:ascii="Symbol" w:hAnsi="Symbol" w:hint="default"/>
      </w:rPr>
    </w:lvl>
    <w:lvl w:ilvl="4" w:tplc="07A80E74">
      <w:start w:val="1"/>
      <w:numFmt w:val="bullet"/>
      <w:lvlText w:val="o"/>
      <w:lvlJc w:val="left"/>
      <w:pPr>
        <w:ind w:left="3600" w:hanging="360"/>
      </w:pPr>
      <w:rPr>
        <w:rFonts w:ascii="Courier New" w:hAnsi="Courier New" w:hint="default"/>
      </w:rPr>
    </w:lvl>
    <w:lvl w:ilvl="5" w:tplc="D5C20248">
      <w:start w:val="1"/>
      <w:numFmt w:val="bullet"/>
      <w:lvlText w:val=""/>
      <w:lvlJc w:val="left"/>
      <w:pPr>
        <w:ind w:left="4320" w:hanging="360"/>
      </w:pPr>
      <w:rPr>
        <w:rFonts w:ascii="Wingdings" w:hAnsi="Wingdings" w:hint="default"/>
      </w:rPr>
    </w:lvl>
    <w:lvl w:ilvl="6" w:tplc="E326C7D4">
      <w:start w:val="1"/>
      <w:numFmt w:val="bullet"/>
      <w:lvlText w:val=""/>
      <w:lvlJc w:val="left"/>
      <w:pPr>
        <w:ind w:left="5040" w:hanging="360"/>
      </w:pPr>
      <w:rPr>
        <w:rFonts w:ascii="Symbol" w:hAnsi="Symbol" w:hint="default"/>
      </w:rPr>
    </w:lvl>
    <w:lvl w:ilvl="7" w:tplc="8AA0A880">
      <w:start w:val="1"/>
      <w:numFmt w:val="bullet"/>
      <w:lvlText w:val="o"/>
      <w:lvlJc w:val="left"/>
      <w:pPr>
        <w:ind w:left="5760" w:hanging="360"/>
      </w:pPr>
      <w:rPr>
        <w:rFonts w:ascii="Courier New" w:hAnsi="Courier New" w:hint="default"/>
      </w:rPr>
    </w:lvl>
    <w:lvl w:ilvl="8" w:tplc="D9763674">
      <w:start w:val="1"/>
      <w:numFmt w:val="bullet"/>
      <w:lvlText w:val=""/>
      <w:lvlJc w:val="left"/>
      <w:pPr>
        <w:ind w:left="6480" w:hanging="360"/>
      </w:pPr>
      <w:rPr>
        <w:rFonts w:ascii="Wingdings" w:hAnsi="Wingdings" w:hint="default"/>
      </w:rPr>
    </w:lvl>
  </w:abstractNum>
  <w:abstractNum w:abstractNumId="145" w15:restartNumberingAfterBreak="0">
    <w:nsid w:val="5557D0CA"/>
    <w:multiLevelType w:val="hybridMultilevel"/>
    <w:tmpl w:val="70C0EDB2"/>
    <w:lvl w:ilvl="0" w:tplc="7466D014">
      <w:start w:val="1"/>
      <w:numFmt w:val="bullet"/>
      <w:lvlText w:val=""/>
      <w:lvlJc w:val="left"/>
      <w:pPr>
        <w:ind w:left="720" w:hanging="360"/>
      </w:pPr>
      <w:rPr>
        <w:rFonts w:ascii="Symbol" w:hAnsi="Symbol" w:hint="default"/>
      </w:rPr>
    </w:lvl>
    <w:lvl w:ilvl="1" w:tplc="12C43DE2">
      <w:start w:val="1"/>
      <w:numFmt w:val="bullet"/>
      <w:lvlText w:val="o"/>
      <w:lvlJc w:val="left"/>
      <w:pPr>
        <w:ind w:left="1440" w:hanging="360"/>
      </w:pPr>
      <w:rPr>
        <w:rFonts w:ascii="Courier New" w:hAnsi="Courier New" w:hint="default"/>
      </w:rPr>
    </w:lvl>
    <w:lvl w:ilvl="2" w:tplc="92B0E4A0">
      <w:start w:val="1"/>
      <w:numFmt w:val="bullet"/>
      <w:lvlText w:val=""/>
      <w:lvlJc w:val="left"/>
      <w:pPr>
        <w:ind w:left="2160" w:hanging="360"/>
      </w:pPr>
      <w:rPr>
        <w:rFonts w:ascii="Wingdings" w:hAnsi="Wingdings" w:hint="default"/>
      </w:rPr>
    </w:lvl>
    <w:lvl w:ilvl="3" w:tplc="7F4AAFC6">
      <w:start w:val="1"/>
      <w:numFmt w:val="bullet"/>
      <w:lvlText w:val=""/>
      <w:lvlJc w:val="left"/>
      <w:pPr>
        <w:ind w:left="2880" w:hanging="360"/>
      </w:pPr>
      <w:rPr>
        <w:rFonts w:ascii="Symbol" w:hAnsi="Symbol" w:hint="default"/>
      </w:rPr>
    </w:lvl>
    <w:lvl w:ilvl="4" w:tplc="E25C850C">
      <w:start w:val="1"/>
      <w:numFmt w:val="bullet"/>
      <w:lvlText w:val="o"/>
      <w:lvlJc w:val="left"/>
      <w:pPr>
        <w:ind w:left="3600" w:hanging="360"/>
      </w:pPr>
      <w:rPr>
        <w:rFonts w:ascii="Courier New" w:hAnsi="Courier New" w:hint="default"/>
      </w:rPr>
    </w:lvl>
    <w:lvl w:ilvl="5" w:tplc="B2A041B2">
      <w:start w:val="1"/>
      <w:numFmt w:val="bullet"/>
      <w:lvlText w:val=""/>
      <w:lvlJc w:val="left"/>
      <w:pPr>
        <w:ind w:left="4320" w:hanging="360"/>
      </w:pPr>
      <w:rPr>
        <w:rFonts w:ascii="Wingdings" w:hAnsi="Wingdings" w:hint="default"/>
      </w:rPr>
    </w:lvl>
    <w:lvl w:ilvl="6" w:tplc="DAC42F8A">
      <w:start w:val="1"/>
      <w:numFmt w:val="bullet"/>
      <w:lvlText w:val=""/>
      <w:lvlJc w:val="left"/>
      <w:pPr>
        <w:ind w:left="5040" w:hanging="360"/>
      </w:pPr>
      <w:rPr>
        <w:rFonts w:ascii="Symbol" w:hAnsi="Symbol" w:hint="default"/>
      </w:rPr>
    </w:lvl>
    <w:lvl w:ilvl="7" w:tplc="3A5404F2">
      <w:start w:val="1"/>
      <w:numFmt w:val="bullet"/>
      <w:lvlText w:val="o"/>
      <w:lvlJc w:val="left"/>
      <w:pPr>
        <w:ind w:left="5760" w:hanging="360"/>
      </w:pPr>
      <w:rPr>
        <w:rFonts w:ascii="Courier New" w:hAnsi="Courier New" w:hint="default"/>
      </w:rPr>
    </w:lvl>
    <w:lvl w:ilvl="8" w:tplc="0CEC0796">
      <w:start w:val="1"/>
      <w:numFmt w:val="bullet"/>
      <w:lvlText w:val=""/>
      <w:lvlJc w:val="left"/>
      <w:pPr>
        <w:ind w:left="6480" w:hanging="360"/>
      </w:pPr>
      <w:rPr>
        <w:rFonts w:ascii="Wingdings" w:hAnsi="Wingdings" w:hint="default"/>
      </w:rPr>
    </w:lvl>
  </w:abstractNum>
  <w:abstractNum w:abstractNumId="146" w15:restartNumberingAfterBreak="0">
    <w:nsid w:val="55BD7F2D"/>
    <w:multiLevelType w:val="hybridMultilevel"/>
    <w:tmpl w:val="1B48FDAA"/>
    <w:lvl w:ilvl="0" w:tplc="F4AAD150">
      <w:start w:val="1"/>
      <w:numFmt w:val="bullet"/>
      <w:lvlText w:val=""/>
      <w:lvlJc w:val="left"/>
      <w:pPr>
        <w:ind w:left="720" w:hanging="360"/>
      </w:pPr>
      <w:rPr>
        <w:rFonts w:ascii="Symbol" w:hAnsi="Symbol" w:hint="default"/>
      </w:rPr>
    </w:lvl>
    <w:lvl w:ilvl="1" w:tplc="A60CC8CA">
      <w:start w:val="1"/>
      <w:numFmt w:val="bullet"/>
      <w:lvlText w:val="o"/>
      <w:lvlJc w:val="left"/>
      <w:pPr>
        <w:ind w:left="1440" w:hanging="360"/>
      </w:pPr>
      <w:rPr>
        <w:rFonts w:ascii="Courier New" w:hAnsi="Courier New" w:hint="default"/>
      </w:rPr>
    </w:lvl>
    <w:lvl w:ilvl="2" w:tplc="720E1484">
      <w:start w:val="1"/>
      <w:numFmt w:val="bullet"/>
      <w:lvlText w:val=""/>
      <w:lvlJc w:val="left"/>
      <w:pPr>
        <w:ind w:left="2160" w:hanging="360"/>
      </w:pPr>
      <w:rPr>
        <w:rFonts w:ascii="Wingdings" w:hAnsi="Wingdings" w:hint="default"/>
      </w:rPr>
    </w:lvl>
    <w:lvl w:ilvl="3" w:tplc="6660E33C">
      <w:start w:val="1"/>
      <w:numFmt w:val="bullet"/>
      <w:lvlText w:val=""/>
      <w:lvlJc w:val="left"/>
      <w:pPr>
        <w:ind w:left="2880" w:hanging="360"/>
      </w:pPr>
      <w:rPr>
        <w:rFonts w:ascii="Symbol" w:hAnsi="Symbol" w:hint="default"/>
      </w:rPr>
    </w:lvl>
    <w:lvl w:ilvl="4" w:tplc="FFAAD780">
      <w:start w:val="1"/>
      <w:numFmt w:val="bullet"/>
      <w:lvlText w:val="o"/>
      <w:lvlJc w:val="left"/>
      <w:pPr>
        <w:ind w:left="3600" w:hanging="360"/>
      </w:pPr>
      <w:rPr>
        <w:rFonts w:ascii="Courier New" w:hAnsi="Courier New" w:hint="default"/>
      </w:rPr>
    </w:lvl>
    <w:lvl w:ilvl="5" w:tplc="E5A22A2E">
      <w:start w:val="1"/>
      <w:numFmt w:val="bullet"/>
      <w:lvlText w:val=""/>
      <w:lvlJc w:val="left"/>
      <w:pPr>
        <w:ind w:left="4320" w:hanging="360"/>
      </w:pPr>
      <w:rPr>
        <w:rFonts w:ascii="Wingdings" w:hAnsi="Wingdings" w:hint="default"/>
      </w:rPr>
    </w:lvl>
    <w:lvl w:ilvl="6" w:tplc="AEE0478C">
      <w:start w:val="1"/>
      <w:numFmt w:val="bullet"/>
      <w:lvlText w:val=""/>
      <w:lvlJc w:val="left"/>
      <w:pPr>
        <w:ind w:left="5040" w:hanging="360"/>
      </w:pPr>
      <w:rPr>
        <w:rFonts w:ascii="Symbol" w:hAnsi="Symbol" w:hint="default"/>
      </w:rPr>
    </w:lvl>
    <w:lvl w:ilvl="7" w:tplc="3C8ACCE2">
      <w:start w:val="1"/>
      <w:numFmt w:val="bullet"/>
      <w:lvlText w:val="o"/>
      <w:lvlJc w:val="left"/>
      <w:pPr>
        <w:ind w:left="5760" w:hanging="360"/>
      </w:pPr>
      <w:rPr>
        <w:rFonts w:ascii="Courier New" w:hAnsi="Courier New" w:hint="default"/>
      </w:rPr>
    </w:lvl>
    <w:lvl w:ilvl="8" w:tplc="9AEA8E74">
      <w:start w:val="1"/>
      <w:numFmt w:val="bullet"/>
      <w:lvlText w:val=""/>
      <w:lvlJc w:val="left"/>
      <w:pPr>
        <w:ind w:left="6480" w:hanging="360"/>
      </w:pPr>
      <w:rPr>
        <w:rFonts w:ascii="Wingdings" w:hAnsi="Wingdings" w:hint="default"/>
      </w:rPr>
    </w:lvl>
  </w:abstractNum>
  <w:abstractNum w:abstractNumId="147" w15:restartNumberingAfterBreak="0">
    <w:nsid w:val="56315D73"/>
    <w:multiLevelType w:val="multilevel"/>
    <w:tmpl w:val="C55868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68F52C0"/>
    <w:multiLevelType w:val="hybridMultilevel"/>
    <w:tmpl w:val="F508E44E"/>
    <w:lvl w:ilvl="0" w:tplc="372275BE">
      <w:start w:val="1"/>
      <w:numFmt w:val="bullet"/>
      <w:lvlText w:val=""/>
      <w:lvlJc w:val="left"/>
      <w:pPr>
        <w:ind w:left="720" w:hanging="360"/>
      </w:pPr>
      <w:rPr>
        <w:rFonts w:ascii="Symbol" w:hAnsi="Symbol" w:hint="default"/>
      </w:rPr>
    </w:lvl>
    <w:lvl w:ilvl="1" w:tplc="7D440648">
      <w:start w:val="1"/>
      <w:numFmt w:val="bullet"/>
      <w:lvlText w:val="o"/>
      <w:lvlJc w:val="left"/>
      <w:pPr>
        <w:ind w:left="1440" w:hanging="360"/>
      </w:pPr>
      <w:rPr>
        <w:rFonts w:ascii="Courier New" w:hAnsi="Courier New" w:hint="default"/>
      </w:rPr>
    </w:lvl>
    <w:lvl w:ilvl="2" w:tplc="30EAD8B0">
      <w:start w:val="1"/>
      <w:numFmt w:val="bullet"/>
      <w:lvlText w:val=""/>
      <w:lvlJc w:val="left"/>
      <w:pPr>
        <w:ind w:left="2160" w:hanging="360"/>
      </w:pPr>
      <w:rPr>
        <w:rFonts w:ascii="Wingdings" w:hAnsi="Wingdings" w:hint="default"/>
      </w:rPr>
    </w:lvl>
    <w:lvl w:ilvl="3" w:tplc="52A03A0C">
      <w:start w:val="1"/>
      <w:numFmt w:val="bullet"/>
      <w:lvlText w:val=""/>
      <w:lvlJc w:val="left"/>
      <w:pPr>
        <w:ind w:left="2880" w:hanging="360"/>
      </w:pPr>
      <w:rPr>
        <w:rFonts w:ascii="Symbol" w:hAnsi="Symbol" w:hint="default"/>
      </w:rPr>
    </w:lvl>
    <w:lvl w:ilvl="4" w:tplc="5A9EEC18">
      <w:start w:val="1"/>
      <w:numFmt w:val="bullet"/>
      <w:lvlText w:val="o"/>
      <w:lvlJc w:val="left"/>
      <w:pPr>
        <w:ind w:left="3600" w:hanging="360"/>
      </w:pPr>
      <w:rPr>
        <w:rFonts w:ascii="Courier New" w:hAnsi="Courier New" w:hint="default"/>
      </w:rPr>
    </w:lvl>
    <w:lvl w:ilvl="5" w:tplc="05B66D26">
      <w:start w:val="1"/>
      <w:numFmt w:val="bullet"/>
      <w:lvlText w:val=""/>
      <w:lvlJc w:val="left"/>
      <w:pPr>
        <w:ind w:left="4320" w:hanging="360"/>
      </w:pPr>
      <w:rPr>
        <w:rFonts w:ascii="Wingdings" w:hAnsi="Wingdings" w:hint="default"/>
      </w:rPr>
    </w:lvl>
    <w:lvl w:ilvl="6" w:tplc="D6589AD2">
      <w:start w:val="1"/>
      <w:numFmt w:val="bullet"/>
      <w:lvlText w:val=""/>
      <w:lvlJc w:val="left"/>
      <w:pPr>
        <w:ind w:left="5040" w:hanging="360"/>
      </w:pPr>
      <w:rPr>
        <w:rFonts w:ascii="Symbol" w:hAnsi="Symbol" w:hint="default"/>
      </w:rPr>
    </w:lvl>
    <w:lvl w:ilvl="7" w:tplc="FA427908">
      <w:start w:val="1"/>
      <w:numFmt w:val="bullet"/>
      <w:lvlText w:val="o"/>
      <w:lvlJc w:val="left"/>
      <w:pPr>
        <w:ind w:left="5760" w:hanging="360"/>
      </w:pPr>
      <w:rPr>
        <w:rFonts w:ascii="Courier New" w:hAnsi="Courier New" w:hint="default"/>
      </w:rPr>
    </w:lvl>
    <w:lvl w:ilvl="8" w:tplc="9CC0EE62">
      <w:start w:val="1"/>
      <w:numFmt w:val="bullet"/>
      <w:lvlText w:val=""/>
      <w:lvlJc w:val="left"/>
      <w:pPr>
        <w:ind w:left="6480" w:hanging="360"/>
      </w:pPr>
      <w:rPr>
        <w:rFonts w:ascii="Wingdings" w:hAnsi="Wingdings" w:hint="default"/>
      </w:rPr>
    </w:lvl>
  </w:abstractNum>
  <w:abstractNum w:abstractNumId="149" w15:restartNumberingAfterBreak="0">
    <w:nsid w:val="57D1448B"/>
    <w:multiLevelType w:val="hybridMultilevel"/>
    <w:tmpl w:val="B9A479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58BD61E9"/>
    <w:multiLevelType w:val="hybridMultilevel"/>
    <w:tmpl w:val="3EA2394C"/>
    <w:lvl w:ilvl="0" w:tplc="7AAA5FE2">
      <w:start w:val="1"/>
      <w:numFmt w:val="bullet"/>
      <w:lvlText w:val=""/>
      <w:lvlJc w:val="left"/>
      <w:pPr>
        <w:ind w:left="720" w:hanging="360"/>
      </w:pPr>
      <w:rPr>
        <w:rFonts w:ascii="Symbol" w:hAnsi="Symbol" w:hint="default"/>
      </w:rPr>
    </w:lvl>
    <w:lvl w:ilvl="1" w:tplc="D46CC9C4">
      <w:start w:val="1"/>
      <w:numFmt w:val="bullet"/>
      <w:lvlText w:val="o"/>
      <w:lvlJc w:val="left"/>
      <w:pPr>
        <w:ind w:left="1440" w:hanging="360"/>
      </w:pPr>
      <w:rPr>
        <w:rFonts w:ascii="Courier New" w:hAnsi="Courier New" w:hint="default"/>
      </w:rPr>
    </w:lvl>
    <w:lvl w:ilvl="2" w:tplc="EA6A6572">
      <w:start w:val="1"/>
      <w:numFmt w:val="bullet"/>
      <w:lvlText w:val=""/>
      <w:lvlJc w:val="left"/>
      <w:pPr>
        <w:ind w:left="2160" w:hanging="360"/>
      </w:pPr>
      <w:rPr>
        <w:rFonts w:ascii="Wingdings" w:hAnsi="Wingdings" w:hint="default"/>
      </w:rPr>
    </w:lvl>
    <w:lvl w:ilvl="3" w:tplc="3BAEF270">
      <w:start w:val="1"/>
      <w:numFmt w:val="bullet"/>
      <w:lvlText w:val=""/>
      <w:lvlJc w:val="left"/>
      <w:pPr>
        <w:ind w:left="2880" w:hanging="360"/>
      </w:pPr>
      <w:rPr>
        <w:rFonts w:ascii="Symbol" w:hAnsi="Symbol" w:hint="default"/>
      </w:rPr>
    </w:lvl>
    <w:lvl w:ilvl="4" w:tplc="66124476">
      <w:start w:val="1"/>
      <w:numFmt w:val="bullet"/>
      <w:lvlText w:val="o"/>
      <w:lvlJc w:val="left"/>
      <w:pPr>
        <w:ind w:left="3600" w:hanging="360"/>
      </w:pPr>
      <w:rPr>
        <w:rFonts w:ascii="Courier New" w:hAnsi="Courier New" w:hint="default"/>
      </w:rPr>
    </w:lvl>
    <w:lvl w:ilvl="5" w:tplc="C34838D0">
      <w:start w:val="1"/>
      <w:numFmt w:val="bullet"/>
      <w:lvlText w:val=""/>
      <w:lvlJc w:val="left"/>
      <w:pPr>
        <w:ind w:left="4320" w:hanging="360"/>
      </w:pPr>
      <w:rPr>
        <w:rFonts w:ascii="Wingdings" w:hAnsi="Wingdings" w:hint="default"/>
      </w:rPr>
    </w:lvl>
    <w:lvl w:ilvl="6" w:tplc="D0E0D13A">
      <w:start w:val="1"/>
      <w:numFmt w:val="bullet"/>
      <w:lvlText w:val=""/>
      <w:lvlJc w:val="left"/>
      <w:pPr>
        <w:ind w:left="5040" w:hanging="360"/>
      </w:pPr>
      <w:rPr>
        <w:rFonts w:ascii="Symbol" w:hAnsi="Symbol" w:hint="default"/>
      </w:rPr>
    </w:lvl>
    <w:lvl w:ilvl="7" w:tplc="4C606E58">
      <w:start w:val="1"/>
      <w:numFmt w:val="bullet"/>
      <w:lvlText w:val="o"/>
      <w:lvlJc w:val="left"/>
      <w:pPr>
        <w:ind w:left="5760" w:hanging="360"/>
      </w:pPr>
      <w:rPr>
        <w:rFonts w:ascii="Courier New" w:hAnsi="Courier New" w:hint="default"/>
      </w:rPr>
    </w:lvl>
    <w:lvl w:ilvl="8" w:tplc="84FC4A62">
      <w:start w:val="1"/>
      <w:numFmt w:val="bullet"/>
      <w:lvlText w:val=""/>
      <w:lvlJc w:val="left"/>
      <w:pPr>
        <w:ind w:left="6480" w:hanging="360"/>
      </w:pPr>
      <w:rPr>
        <w:rFonts w:ascii="Wingdings" w:hAnsi="Wingdings" w:hint="default"/>
      </w:rPr>
    </w:lvl>
  </w:abstractNum>
  <w:abstractNum w:abstractNumId="151" w15:restartNumberingAfterBreak="0">
    <w:nsid w:val="58F06922"/>
    <w:multiLevelType w:val="hybridMultilevel"/>
    <w:tmpl w:val="13784EA6"/>
    <w:lvl w:ilvl="0" w:tplc="A4387BD2">
      <w:start w:val="1"/>
      <w:numFmt w:val="bullet"/>
      <w:lvlText w:val="-"/>
      <w:lvlJc w:val="left"/>
      <w:pPr>
        <w:ind w:left="1080" w:hanging="360"/>
      </w:pPr>
      <w:rPr>
        <w:rFonts w:ascii="Aptos" w:hAnsi="Aptos" w:hint="default"/>
      </w:rPr>
    </w:lvl>
    <w:lvl w:ilvl="1" w:tplc="9F7E2712">
      <w:start w:val="1"/>
      <w:numFmt w:val="bullet"/>
      <w:lvlText w:val="o"/>
      <w:lvlJc w:val="left"/>
      <w:pPr>
        <w:ind w:left="1800" w:hanging="360"/>
      </w:pPr>
      <w:rPr>
        <w:rFonts w:ascii="Courier New" w:hAnsi="Courier New" w:hint="default"/>
      </w:rPr>
    </w:lvl>
    <w:lvl w:ilvl="2" w:tplc="3A2E78A6">
      <w:start w:val="1"/>
      <w:numFmt w:val="bullet"/>
      <w:lvlText w:val=""/>
      <w:lvlJc w:val="left"/>
      <w:pPr>
        <w:ind w:left="2520" w:hanging="360"/>
      </w:pPr>
      <w:rPr>
        <w:rFonts w:ascii="Wingdings" w:hAnsi="Wingdings" w:hint="default"/>
      </w:rPr>
    </w:lvl>
    <w:lvl w:ilvl="3" w:tplc="DA488010">
      <w:start w:val="1"/>
      <w:numFmt w:val="bullet"/>
      <w:lvlText w:val=""/>
      <w:lvlJc w:val="left"/>
      <w:pPr>
        <w:ind w:left="3240" w:hanging="360"/>
      </w:pPr>
      <w:rPr>
        <w:rFonts w:ascii="Symbol" w:hAnsi="Symbol" w:hint="default"/>
      </w:rPr>
    </w:lvl>
    <w:lvl w:ilvl="4" w:tplc="8910C81A">
      <w:start w:val="1"/>
      <w:numFmt w:val="bullet"/>
      <w:lvlText w:val="o"/>
      <w:lvlJc w:val="left"/>
      <w:pPr>
        <w:ind w:left="3960" w:hanging="360"/>
      </w:pPr>
      <w:rPr>
        <w:rFonts w:ascii="Courier New" w:hAnsi="Courier New" w:hint="default"/>
      </w:rPr>
    </w:lvl>
    <w:lvl w:ilvl="5" w:tplc="097054A0">
      <w:start w:val="1"/>
      <w:numFmt w:val="bullet"/>
      <w:lvlText w:val=""/>
      <w:lvlJc w:val="left"/>
      <w:pPr>
        <w:ind w:left="4680" w:hanging="360"/>
      </w:pPr>
      <w:rPr>
        <w:rFonts w:ascii="Wingdings" w:hAnsi="Wingdings" w:hint="default"/>
      </w:rPr>
    </w:lvl>
    <w:lvl w:ilvl="6" w:tplc="EC38D97E">
      <w:start w:val="1"/>
      <w:numFmt w:val="bullet"/>
      <w:lvlText w:val=""/>
      <w:lvlJc w:val="left"/>
      <w:pPr>
        <w:ind w:left="5400" w:hanging="360"/>
      </w:pPr>
      <w:rPr>
        <w:rFonts w:ascii="Symbol" w:hAnsi="Symbol" w:hint="default"/>
      </w:rPr>
    </w:lvl>
    <w:lvl w:ilvl="7" w:tplc="5C9AF986">
      <w:start w:val="1"/>
      <w:numFmt w:val="bullet"/>
      <w:lvlText w:val="o"/>
      <w:lvlJc w:val="left"/>
      <w:pPr>
        <w:ind w:left="6120" w:hanging="360"/>
      </w:pPr>
      <w:rPr>
        <w:rFonts w:ascii="Courier New" w:hAnsi="Courier New" w:hint="default"/>
      </w:rPr>
    </w:lvl>
    <w:lvl w:ilvl="8" w:tplc="16F289B2">
      <w:start w:val="1"/>
      <w:numFmt w:val="bullet"/>
      <w:lvlText w:val=""/>
      <w:lvlJc w:val="left"/>
      <w:pPr>
        <w:ind w:left="6840" w:hanging="360"/>
      </w:pPr>
      <w:rPr>
        <w:rFonts w:ascii="Wingdings" w:hAnsi="Wingdings" w:hint="default"/>
      </w:rPr>
    </w:lvl>
  </w:abstractNum>
  <w:abstractNum w:abstractNumId="152" w15:restartNumberingAfterBreak="0">
    <w:nsid w:val="591BEDF3"/>
    <w:multiLevelType w:val="hybridMultilevel"/>
    <w:tmpl w:val="E9C82716"/>
    <w:lvl w:ilvl="0" w:tplc="E9D66244">
      <w:start w:val="1"/>
      <w:numFmt w:val="bullet"/>
      <w:lvlText w:val=""/>
      <w:lvlJc w:val="left"/>
      <w:pPr>
        <w:ind w:left="720" w:hanging="360"/>
      </w:pPr>
      <w:rPr>
        <w:rFonts w:ascii="Symbol" w:hAnsi="Symbol" w:hint="default"/>
      </w:rPr>
    </w:lvl>
    <w:lvl w:ilvl="1" w:tplc="2F6EFD02">
      <w:start w:val="1"/>
      <w:numFmt w:val="bullet"/>
      <w:lvlText w:val="o"/>
      <w:lvlJc w:val="left"/>
      <w:pPr>
        <w:ind w:left="1440" w:hanging="360"/>
      </w:pPr>
      <w:rPr>
        <w:rFonts w:ascii="Courier New" w:hAnsi="Courier New" w:hint="default"/>
      </w:rPr>
    </w:lvl>
    <w:lvl w:ilvl="2" w:tplc="E7A8C8DA">
      <w:start w:val="1"/>
      <w:numFmt w:val="bullet"/>
      <w:lvlText w:val=""/>
      <w:lvlJc w:val="left"/>
      <w:pPr>
        <w:ind w:left="2160" w:hanging="360"/>
      </w:pPr>
      <w:rPr>
        <w:rFonts w:ascii="Wingdings" w:hAnsi="Wingdings" w:hint="default"/>
      </w:rPr>
    </w:lvl>
    <w:lvl w:ilvl="3" w:tplc="0242E400">
      <w:start w:val="1"/>
      <w:numFmt w:val="bullet"/>
      <w:lvlText w:val=""/>
      <w:lvlJc w:val="left"/>
      <w:pPr>
        <w:ind w:left="2880" w:hanging="360"/>
      </w:pPr>
      <w:rPr>
        <w:rFonts w:ascii="Symbol" w:hAnsi="Symbol" w:hint="default"/>
      </w:rPr>
    </w:lvl>
    <w:lvl w:ilvl="4" w:tplc="76F887DE">
      <w:start w:val="1"/>
      <w:numFmt w:val="bullet"/>
      <w:lvlText w:val="o"/>
      <w:lvlJc w:val="left"/>
      <w:pPr>
        <w:ind w:left="3600" w:hanging="360"/>
      </w:pPr>
      <w:rPr>
        <w:rFonts w:ascii="Courier New" w:hAnsi="Courier New" w:hint="default"/>
      </w:rPr>
    </w:lvl>
    <w:lvl w:ilvl="5" w:tplc="BFC2F24E">
      <w:start w:val="1"/>
      <w:numFmt w:val="bullet"/>
      <w:lvlText w:val=""/>
      <w:lvlJc w:val="left"/>
      <w:pPr>
        <w:ind w:left="4320" w:hanging="360"/>
      </w:pPr>
      <w:rPr>
        <w:rFonts w:ascii="Wingdings" w:hAnsi="Wingdings" w:hint="default"/>
      </w:rPr>
    </w:lvl>
    <w:lvl w:ilvl="6" w:tplc="60C82FC2">
      <w:start w:val="1"/>
      <w:numFmt w:val="bullet"/>
      <w:lvlText w:val=""/>
      <w:lvlJc w:val="left"/>
      <w:pPr>
        <w:ind w:left="5040" w:hanging="360"/>
      </w:pPr>
      <w:rPr>
        <w:rFonts w:ascii="Symbol" w:hAnsi="Symbol" w:hint="default"/>
      </w:rPr>
    </w:lvl>
    <w:lvl w:ilvl="7" w:tplc="82708FD0">
      <w:start w:val="1"/>
      <w:numFmt w:val="bullet"/>
      <w:lvlText w:val="o"/>
      <w:lvlJc w:val="left"/>
      <w:pPr>
        <w:ind w:left="5760" w:hanging="360"/>
      </w:pPr>
      <w:rPr>
        <w:rFonts w:ascii="Courier New" w:hAnsi="Courier New" w:hint="default"/>
      </w:rPr>
    </w:lvl>
    <w:lvl w:ilvl="8" w:tplc="AF249E9E">
      <w:start w:val="1"/>
      <w:numFmt w:val="bullet"/>
      <w:lvlText w:val=""/>
      <w:lvlJc w:val="left"/>
      <w:pPr>
        <w:ind w:left="6480" w:hanging="360"/>
      </w:pPr>
      <w:rPr>
        <w:rFonts w:ascii="Wingdings" w:hAnsi="Wingdings" w:hint="default"/>
      </w:rPr>
    </w:lvl>
  </w:abstractNum>
  <w:abstractNum w:abstractNumId="153" w15:restartNumberingAfterBreak="0">
    <w:nsid w:val="59C5E9C0"/>
    <w:multiLevelType w:val="hybridMultilevel"/>
    <w:tmpl w:val="1090B1F6"/>
    <w:lvl w:ilvl="0" w:tplc="B582D60C">
      <w:start w:val="1"/>
      <w:numFmt w:val="bullet"/>
      <w:lvlText w:val=""/>
      <w:lvlJc w:val="left"/>
      <w:pPr>
        <w:ind w:left="720" w:hanging="360"/>
      </w:pPr>
      <w:rPr>
        <w:rFonts w:ascii="Symbol" w:hAnsi="Symbol" w:hint="default"/>
      </w:rPr>
    </w:lvl>
    <w:lvl w:ilvl="1" w:tplc="23164F56">
      <w:start w:val="1"/>
      <w:numFmt w:val="bullet"/>
      <w:lvlText w:val="o"/>
      <w:lvlJc w:val="left"/>
      <w:pPr>
        <w:ind w:left="1440" w:hanging="360"/>
      </w:pPr>
      <w:rPr>
        <w:rFonts w:ascii="Courier New" w:hAnsi="Courier New" w:hint="default"/>
      </w:rPr>
    </w:lvl>
    <w:lvl w:ilvl="2" w:tplc="2E04AC72">
      <w:start w:val="1"/>
      <w:numFmt w:val="bullet"/>
      <w:lvlText w:val=""/>
      <w:lvlJc w:val="left"/>
      <w:pPr>
        <w:ind w:left="2160" w:hanging="360"/>
      </w:pPr>
      <w:rPr>
        <w:rFonts w:ascii="Wingdings" w:hAnsi="Wingdings" w:hint="default"/>
      </w:rPr>
    </w:lvl>
    <w:lvl w:ilvl="3" w:tplc="11E4C27A">
      <w:start w:val="1"/>
      <w:numFmt w:val="bullet"/>
      <w:lvlText w:val=""/>
      <w:lvlJc w:val="left"/>
      <w:pPr>
        <w:ind w:left="2880" w:hanging="360"/>
      </w:pPr>
      <w:rPr>
        <w:rFonts w:ascii="Symbol" w:hAnsi="Symbol" w:hint="default"/>
      </w:rPr>
    </w:lvl>
    <w:lvl w:ilvl="4" w:tplc="5E7ADFAE">
      <w:start w:val="1"/>
      <w:numFmt w:val="bullet"/>
      <w:lvlText w:val="o"/>
      <w:lvlJc w:val="left"/>
      <w:pPr>
        <w:ind w:left="3600" w:hanging="360"/>
      </w:pPr>
      <w:rPr>
        <w:rFonts w:ascii="Courier New" w:hAnsi="Courier New" w:hint="default"/>
      </w:rPr>
    </w:lvl>
    <w:lvl w:ilvl="5" w:tplc="D0DE674E">
      <w:start w:val="1"/>
      <w:numFmt w:val="bullet"/>
      <w:lvlText w:val=""/>
      <w:lvlJc w:val="left"/>
      <w:pPr>
        <w:ind w:left="4320" w:hanging="360"/>
      </w:pPr>
      <w:rPr>
        <w:rFonts w:ascii="Wingdings" w:hAnsi="Wingdings" w:hint="default"/>
      </w:rPr>
    </w:lvl>
    <w:lvl w:ilvl="6" w:tplc="73701114">
      <w:start w:val="1"/>
      <w:numFmt w:val="bullet"/>
      <w:lvlText w:val=""/>
      <w:lvlJc w:val="left"/>
      <w:pPr>
        <w:ind w:left="5040" w:hanging="360"/>
      </w:pPr>
      <w:rPr>
        <w:rFonts w:ascii="Symbol" w:hAnsi="Symbol" w:hint="default"/>
      </w:rPr>
    </w:lvl>
    <w:lvl w:ilvl="7" w:tplc="B00A01B2">
      <w:start w:val="1"/>
      <w:numFmt w:val="bullet"/>
      <w:lvlText w:val="o"/>
      <w:lvlJc w:val="left"/>
      <w:pPr>
        <w:ind w:left="5760" w:hanging="360"/>
      </w:pPr>
      <w:rPr>
        <w:rFonts w:ascii="Courier New" w:hAnsi="Courier New" w:hint="default"/>
      </w:rPr>
    </w:lvl>
    <w:lvl w:ilvl="8" w:tplc="456C8CF2">
      <w:start w:val="1"/>
      <w:numFmt w:val="bullet"/>
      <w:lvlText w:val=""/>
      <w:lvlJc w:val="left"/>
      <w:pPr>
        <w:ind w:left="6480" w:hanging="360"/>
      </w:pPr>
      <w:rPr>
        <w:rFonts w:ascii="Wingdings" w:hAnsi="Wingdings" w:hint="default"/>
      </w:rPr>
    </w:lvl>
  </w:abstractNum>
  <w:abstractNum w:abstractNumId="154" w15:restartNumberingAfterBreak="0">
    <w:nsid w:val="5C6C5B21"/>
    <w:multiLevelType w:val="multilevel"/>
    <w:tmpl w:val="76949E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D0A1115"/>
    <w:multiLevelType w:val="hybridMultilevel"/>
    <w:tmpl w:val="112C22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5D2761F3"/>
    <w:multiLevelType w:val="hybridMultilevel"/>
    <w:tmpl w:val="6BAC019E"/>
    <w:lvl w:ilvl="0" w:tplc="48E6FE36">
      <w:start w:val="1"/>
      <w:numFmt w:val="bullet"/>
      <w:lvlText w:val=""/>
      <w:lvlJc w:val="left"/>
      <w:pPr>
        <w:ind w:left="720" w:hanging="360"/>
      </w:pPr>
      <w:rPr>
        <w:rFonts w:ascii="Symbol" w:hAnsi="Symbol" w:hint="default"/>
      </w:rPr>
    </w:lvl>
    <w:lvl w:ilvl="1" w:tplc="EA729F38">
      <w:start w:val="1"/>
      <w:numFmt w:val="bullet"/>
      <w:lvlText w:val="o"/>
      <w:lvlJc w:val="left"/>
      <w:pPr>
        <w:ind w:left="1440" w:hanging="360"/>
      </w:pPr>
      <w:rPr>
        <w:rFonts w:ascii="Courier New" w:hAnsi="Courier New" w:hint="default"/>
      </w:rPr>
    </w:lvl>
    <w:lvl w:ilvl="2" w:tplc="CBCCCDEA">
      <w:start w:val="1"/>
      <w:numFmt w:val="bullet"/>
      <w:lvlText w:val=""/>
      <w:lvlJc w:val="left"/>
      <w:pPr>
        <w:ind w:left="2160" w:hanging="360"/>
      </w:pPr>
      <w:rPr>
        <w:rFonts w:ascii="Wingdings" w:hAnsi="Wingdings" w:hint="default"/>
      </w:rPr>
    </w:lvl>
    <w:lvl w:ilvl="3" w:tplc="139CBF1E">
      <w:start w:val="1"/>
      <w:numFmt w:val="bullet"/>
      <w:lvlText w:val=""/>
      <w:lvlJc w:val="left"/>
      <w:pPr>
        <w:ind w:left="2880" w:hanging="360"/>
      </w:pPr>
      <w:rPr>
        <w:rFonts w:ascii="Symbol" w:hAnsi="Symbol" w:hint="default"/>
      </w:rPr>
    </w:lvl>
    <w:lvl w:ilvl="4" w:tplc="746E440C">
      <w:start w:val="1"/>
      <w:numFmt w:val="bullet"/>
      <w:lvlText w:val="o"/>
      <w:lvlJc w:val="left"/>
      <w:pPr>
        <w:ind w:left="3600" w:hanging="360"/>
      </w:pPr>
      <w:rPr>
        <w:rFonts w:ascii="Courier New" w:hAnsi="Courier New" w:hint="default"/>
      </w:rPr>
    </w:lvl>
    <w:lvl w:ilvl="5" w:tplc="0DC49816">
      <w:start w:val="1"/>
      <w:numFmt w:val="bullet"/>
      <w:lvlText w:val=""/>
      <w:lvlJc w:val="left"/>
      <w:pPr>
        <w:ind w:left="4320" w:hanging="360"/>
      </w:pPr>
      <w:rPr>
        <w:rFonts w:ascii="Wingdings" w:hAnsi="Wingdings" w:hint="default"/>
      </w:rPr>
    </w:lvl>
    <w:lvl w:ilvl="6" w:tplc="03645F9E">
      <w:start w:val="1"/>
      <w:numFmt w:val="bullet"/>
      <w:lvlText w:val=""/>
      <w:lvlJc w:val="left"/>
      <w:pPr>
        <w:ind w:left="5040" w:hanging="360"/>
      </w:pPr>
      <w:rPr>
        <w:rFonts w:ascii="Symbol" w:hAnsi="Symbol" w:hint="default"/>
      </w:rPr>
    </w:lvl>
    <w:lvl w:ilvl="7" w:tplc="92A8C6B8">
      <w:start w:val="1"/>
      <w:numFmt w:val="bullet"/>
      <w:lvlText w:val="o"/>
      <w:lvlJc w:val="left"/>
      <w:pPr>
        <w:ind w:left="5760" w:hanging="360"/>
      </w:pPr>
      <w:rPr>
        <w:rFonts w:ascii="Courier New" w:hAnsi="Courier New" w:hint="default"/>
      </w:rPr>
    </w:lvl>
    <w:lvl w:ilvl="8" w:tplc="F90E54FA">
      <w:start w:val="1"/>
      <w:numFmt w:val="bullet"/>
      <w:lvlText w:val=""/>
      <w:lvlJc w:val="left"/>
      <w:pPr>
        <w:ind w:left="6480" w:hanging="360"/>
      </w:pPr>
      <w:rPr>
        <w:rFonts w:ascii="Wingdings" w:hAnsi="Wingdings" w:hint="default"/>
      </w:rPr>
    </w:lvl>
  </w:abstractNum>
  <w:abstractNum w:abstractNumId="157" w15:restartNumberingAfterBreak="0">
    <w:nsid w:val="5E01195F"/>
    <w:multiLevelType w:val="hybridMultilevel"/>
    <w:tmpl w:val="6D4A2FFC"/>
    <w:lvl w:ilvl="0" w:tplc="643271C0">
      <w:start w:val="1"/>
      <w:numFmt w:val="bullet"/>
      <w:lvlText w:val=""/>
      <w:lvlJc w:val="left"/>
      <w:pPr>
        <w:ind w:left="397" w:hanging="397"/>
      </w:pPr>
      <w:rPr>
        <w:rFonts w:ascii="Wingdings" w:hAnsi="Wingdings" w:hint="default"/>
      </w:rPr>
    </w:lvl>
    <w:lvl w:ilvl="1" w:tplc="E2A09206">
      <w:start w:val="1"/>
      <w:numFmt w:val="bullet"/>
      <w:lvlText w:val="o"/>
      <w:lvlJc w:val="left"/>
      <w:pPr>
        <w:ind w:left="1440" w:hanging="360"/>
      </w:pPr>
      <w:rPr>
        <w:rFonts w:ascii="Courier New" w:hAnsi="Courier New" w:hint="default"/>
      </w:rPr>
    </w:lvl>
    <w:lvl w:ilvl="2" w:tplc="694CFEAE">
      <w:start w:val="1"/>
      <w:numFmt w:val="bullet"/>
      <w:lvlText w:val=""/>
      <w:lvlJc w:val="left"/>
      <w:pPr>
        <w:ind w:left="2160" w:hanging="360"/>
      </w:pPr>
      <w:rPr>
        <w:rFonts w:ascii="Wingdings" w:hAnsi="Wingdings" w:hint="default"/>
      </w:rPr>
    </w:lvl>
    <w:lvl w:ilvl="3" w:tplc="E29E69FC">
      <w:start w:val="1"/>
      <w:numFmt w:val="bullet"/>
      <w:lvlText w:val=""/>
      <w:lvlJc w:val="left"/>
      <w:pPr>
        <w:ind w:left="2880" w:hanging="360"/>
      </w:pPr>
      <w:rPr>
        <w:rFonts w:ascii="Symbol" w:hAnsi="Symbol" w:hint="default"/>
      </w:rPr>
    </w:lvl>
    <w:lvl w:ilvl="4" w:tplc="75B075B6">
      <w:start w:val="1"/>
      <w:numFmt w:val="bullet"/>
      <w:lvlText w:val="o"/>
      <w:lvlJc w:val="left"/>
      <w:pPr>
        <w:ind w:left="3600" w:hanging="360"/>
      </w:pPr>
      <w:rPr>
        <w:rFonts w:ascii="Courier New" w:hAnsi="Courier New" w:hint="default"/>
      </w:rPr>
    </w:lvl>
    <w:lvl w:ilvl="5" w:tplc="6A1ABE50">
      <w:start w:val="1"/>
      <w:numFmt w:val="bullet"/>
      <w:lvlText w:val=""/>
      <w:lvlJc w:val="left"/>
      <w:pPr>
        <w:ind w:left="4320" w:hanging="360"/>
      </w:pPr>
      <w:rPr>
        <w:rFonts w:ascii="Wingdings" w:hAnsi="Wingdings" w:hint="default"/>
      </w:rPr>
    </w:lvl>
    <w:lvl w:ilvl="6" w:tplc="B9F6BCC6">
      <w:start w:val="1"/>
      <w:numFmt w:val="bullet"/>
      <w:lvlText w:val=""/>
      <w:lvlJc w:val="left"/>
      <w:pPr>
        <w:ind w:left="5040" w:hanging="360"/>
      </w:pPr>
      <w:rPr>
        <w:rFonts w:ascii="Symbol" w:hAnsi="Symbol" w:hint="default"/>
      </w:rPr>
    </w:lvl>
    <w:lvl w:ilvl="7" w:tplc="79CC27EE">
      <w:start w:val="1"/>
      <w:numFmt w:val="bullet"/>
      <w:lvlText w:val="o"/>
      <w:lvlJc w:val="left"/>
      <w:pPr>
        <w:ind w:left="5760" w:hanging="360"/>
      </w:pPr>
      <w:rPr>
        <w:rFonts w:ascii="Courier New" w:hAnsi="Courier New" w:hint="default"/>
      </w:rPr>
    </w:lvl>
    <w:lvl w:ilvl="8" w:tplc="59021CD8">
      <w:start w:val="1"/>
      <w:numFmt w:val="bullet"/>
      <w:lvlText w:val=""/>
      <w:lvlJc w:val="left"/>
      <w:pPr>
        <w:ind w:left="6480" w:hanging="360"/>
      </w:pPr>
      <w:rPr>
        <w:rFonts w:ascii="Wingdings" w:hAnsi="Wingdings" w:hint="default"/>
      </w:rPr>
    </w:lvl>
  </w:abstractNum>
  <w:abstractNum w:abstractNumId="158" w15:restartNumberingAfterBreak="0">
    <w:nsid w:val="5E8F6267"/>
    <w:multiLevelType w:val="multilevel"/>
    <w:tmpl w:val="8436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EBF22DF"/>
    <w:multiLevelType w:val="hybridMultilevel"/>
    <w:tmpl w:val="CB0050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5F842C15"/>
    <w:multiLevelType w:val="hybridMultilevel"/>
    <w:tmpl w:val="4268E68A"/>
    <w:lvl w:ilvl="0" w:tplc="D56C2404">
      <w:start w:val="1"/>
      <w:numFmt w:val="bullet"/>
      <w:lvlText w:val="-"/>
      <w:lvlJc w:val="left"/>
      <w:pPr>
        <w:ind w:left="1080" w:hanging="360"/>
      </w:pPr>
      <w:rPr>
        <w:rFonts w:ascii="Aptos" w:hAnsi="Aptos" w:hint="default"/>
      </w:rPr>
    </w:lvl>
    <w:lvl w:ilvl="1" w:tplc="01D23372">
      <w:start w:val="1"/>
      <w:numFmt w:val="bullet"/>
      <w:lvlText w:val="o"/>
      <w:lvlJc w:val="left"/>
      <w:pPr>
        <w:ind w:left="1800" w:hanging="360"/>
      </w:pPr>
      <w:rPr>
        <w:rFonts w:ascii="Courier New" w:hAnsi="Courier New" w:hint="default"/>
      </w:rPr>
    </w:lvl>
    <w:lvl w:ilvl="2" w:tplc="1242DDAE">
      <w:start w:val="1"/>
      <w:numFmt w:val="bullet"/>
      <w:lvlText w:val=""/>
      <w:lvlJc w:val="left"/>
      <w:pPr>
        <w:ind w:left="2520" w:hanging="360"/>
      </w:pPr>
      <w:rPr>
        <w:rFonts w:ascii="Wingdings" w:hAnsi="Wingdings" w:hint="default"/>
      </w:rPr>
    </w:lvl>
    <w:lvl w:ilvl="3" w:tplc="F93290A2">
      <w:start w:val="1"/>
      <w:numFmt w:val="bullet"/>
      <w:lvlText w:val=""/>
      <w:lvlJc w:val="left"/>
      <w:pPr>
        <w:ind w:left="3240" w:hanging="360"/>
      </w:pPr>
      <w:rPr>
        <w:rFonts w:ascii="Symbol" w:hAnsi="Symbol" w:hint="default"/>
      </w:rPr>
    </w:lvl>
    <w:lvl w:ilvl="4" w:tplc="0D9C9D9A">
      <w:start w:val="1"/>
      <w:numFmt w:val="bullet"/>
      <w:lvlText w:val="o"/>
      <w:lvlJc w:val="left"/>
      <w:pPr>
        <w:ind w:left="3960" w:hanging="360"/>
      </w:pPr>
      <w:rPr>
        <w:rFonts w:ascii="Courier New" w:hAnsi="Courier New" w:hint="default"/>
      </w:rPr>
    </w:lvl>
    <w:lvl w:ilvl="5" w:tplc="C804D6C4">
      <w:start w:val="1"/>
      <w:numFmt w:val="bullet"/>
      <w:lvlText w:val=""/>
      <w:lvlJc w:val="left"/>
      <w:pPr>
        <w:ind w:left="4680" w:hanging="360"/>
      </w:pPr>
      <w:rPr>
        <w:rFonts w:ascii="Wingdings" w:hAnsi="Wingdings" w:hint="default"/>
      </w:rPr>
    </w:lvl>
    <w:lvl w:ilvl="6" w:tplc="CF82568C">
      <w:start w:val="1"/>
      <w:numFmt w:val="bullet"/>
      <w:lvlText w:val=""/>
      <w:lvlJc w:val="left"/>
      <w:pPr>
        <w:ind w:left="5400" w:hanging="360"/>
      </w:pPr>
      <w:rPr>
        <w:rFonts w:ascii="Symbol" w:hAnsi="Symbol" w:hint="default"/>
      </w:rPr>
    </w:lvl>
    <w:lvl w:ilvl="7" w:tplc="A25E9206">
      <w:start w:val="1"/>
      <w:numFmt w:val="bullet"/>
      <w:lvlText w:val="o"/>
      <w:lvlJc w:val="left"/>
      <w:pPr>
        <w:ind w:left="6120" w:hanging="360"/>
      </w:pPr>
      <w:rPr>
        <w:rFonts w:ascii="Courier New" w:hAnsi="Courier New" w:hint="default"/>
      </w:rPr>
    </w:lvl>
    <w:lvl w:ilvl="8" w:tplc="60E82264">
      <w:start w:val="1"/>
      <w:numFmt w:val="bullet"/>
      <w:lvlText w:val=""/>
      <w:lvlJc w:val="left"/>
      <w:pPr>
        <w:ind w:left="6840" w:hanging="360"/>
      </w:pPr>
      <w:rPr>
        <w:rFonts w:ascii="Wingdings" w:hAnsi="Wingdings" w:hint="default"/>
      </w:rPr>
    </w:lvl>
  </w:abstractNum>
  <w:abstractNum w:abstractNumId="161" w15:restartNumberingAfterBreak="0">
    <w:nsid w:val="5FD11331"/>
    <w:multiLevelType w:val="multilevel"/>
    <w:tmpl w:val="49C8F8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0589396"/>
    <w:multiLevelType w:val="hybridMultilevel"/>
    <w:tmpl w:val="7334F216"/>
    <w:lvl w:ilvl="0" w:tplc="F8C09CDA">
      <w:start w:val="1"/>
      <w:numFmt w:val="bullet"/>
      <w:lvlText w:val=""/>
      <w:lvlJc w:val="left"/>
      <w:pPr>
        <w:ind w:left="720" w:hanging="360"/>
      </w:pPr>
      <w:rPr>
        <w:rFonts w:ascii="Symbol" w:hAnsi="Symbol" w:hint="default"/>
      </w:rPr>
    </w:lvl>
    <w:lvl w:ilvl="1" w:tplc="F3D86200">
      <w:start w:val="1"/>
      <w:numFmt w:val="bullet"/>
      <w:lvlText w:val="o"/>
      <w:lvlJc w:val="left"/>
      <w:pPr>
        <w:ind w:left="1440" w:hanging="360"/>
      </w:pPr>
      <w:rPr>
        <w:rFonts w:ascii="Courier New" w:hAnsi="Courier New" w:hint="default"/>
      </w:rPr>
    </w:lvl>
    <w:lvl w:ilvl="2" w:tplc="2A2EAA56">
      <w:start w:val="1"/>
      <w:numFmt w:val="bullet"/>
      <w:lvlText w:val=""/>
      <w:lvlJc w:val="left"/>
      <w:pPr>
        <w:ind w:left="2160" w:hanging="360"/>
      </w:pPr>
      <w:rPr>
        <w:rFonts w:ascii="Wingdings" w:hAnsi="Wingdings" w:hint="default"/>
      </w:rPr>
    </w:lvl>
    <w:lvl w:ilvl="3" w:tplc="59602F46">
      <w:start w:val="1"/>
      <w:numFmt w:val="bullet"/>
      <w:lvlText w:val=""/>
      <w:lvlJc w:val="left"/>
      <w:pPr>
        <w:ind w:left="2880" w:hanging="360"/>
      </w:pPr>
      <w:rPr>
        <w:rFonts w:ascii="Symbol" w:hAnsi="Symbol" w:hint="default"/>
      </w:rPr>
    </w:lvl>
    <w:lvl w:ilvl="4" w:tplc="F76EE196">
      <w:start w:val="1"/>
      <w:numFmt w:val="bullet"/>
      <w:lvlText w:val="o"/>
      <w:lvlJc w:val="left"/>
      <w:pPr>
        <w:ind w:left="3600" w:hanging="360"/>
      </w:pPr>
      <w:rPr>
        <w:rFonts w:ascii="Courier New" w:hAnsi="Courier New" w:hint="default"/>
      </w:rPr>
    </w:lvl>
    <w:lvl w:ilvl="5" w:tplc="B94C339C">
      <w:start w:val="1"/>
      <w:numFmt w:val="bullet"/>
      <w:lvlText w:val=""/>
      <w:lvlJc w:val="left"/>
      <w:pPr>
        <w:ind w:left="4320" w:hanging="360"/>
      </w:pPr>
      <w:rPr>
        <w:rFonts w:ascii="Wingdings" w:hAnsi="Wingdings" w:hint="default"/>
      </w:rPr>
    </w:lvl>
    <w:lvl w:ilvl="6" w:tplc="668EC4EA">
      <w:start w:val="1"/>
      <w:numFmt w:val="bullet"/>
      <w:lvlText w:val=""/>
      <w:lvlJc w:val="left"/>
      <w:pPr>
        <w:ind w:left="5040" w:hanging="360"/>
      </w:pPr>
      <w:rPr>
        <w:rFonts w:ascii="Symbol" w:hAnsi="Symbol" w:hint="default"/>
      </w:rPr>
    </w:lvl>
    <w:lvl w:ilvl="7" w:tplc="F42AA99C">
      <w:start w:val="1"/>
      <w:numFmt w:val="bullet"/>
      <w:lvlText w:val="o"/>
      <w:lvlJc w:val="left"/>
      <w:pPr>
        <w:ind w:left="5760" w:hanging="360"/>
      </w:pPr>
      <w:rPr>
        <w:rFonts w:ascii="Courier New" w:hAnsi="Courier New" w:hint="default"/>
      </w:rPr>
    </w:lvl>
    <w:lvl w:ilvl="8" w:tplc="32A89EC2">
      <w:start w:val="1"/>
      <w:numFmt w:val="bullet"/>
      <w:lvlText w:val=""/>
      <w:lvlJc w:val="left"/>
      <w:pPr>
        <w:ind w:left="6480" w:hanging="360"/>
      </w:pPr>
      <w:rPr>
        <w:rFonts w:ascii="Wingdings" w:hAnsi="Wingdings" w:hint="default"/>
      </w:rPr>
    </w:lvl>
  </w:abstractNum>
  <w:abstractNum w:abstractNumId="163" w15:restartNumberingAfterBreak="0">
    <w:nsid w:val="6177B20A"/>
    <w:multiLevelType w:val="hybridMultilevel"/>
    <w:tmpl w:val="DAD82CB4"/>
    <w:lvl w:ilvl="0" w:tplc="627EDD2A">
      <w:start w:val="1"/>
      <w:numFmt w:val="bullet"/>
      <w:lvlText w:val=""/>
      <w:lvlJc w:val="left"/>
      <w:pPr>
        <w:ind w:left="720" w:hanging="360"/>
      </w:pPr>
      <w:rPr>
        <w:rFonts w:ascii="Symbol" w:hAnsi="Symbol" w:hint="default"/>
      </w:rPr>
    </w:lvl>
    <w:lvl w:ilvl="1" w:tplc="478E7CF6">
      <w:start w:val="1"/>
      <w:numFmt w:val="bullet"/>
      <w:lvlText w:val="o"/>
      <w:lvlJc w:val="left"/>
      <w:pPr>
        <w:ind w:left="1440" w:hanging="360"/>
      </w:pPr>
      <w:rPr>
        <w:rFonts w:ascii="Courier New" w:hAnsi="Courier New" w:hint="default"/>
      </w:rPr>
    </w:lvl>
    <w:lvl w:ilvl="2" w:tplc="74CA03E4">
      <w:start w:val="1"/>
      <w:numFmt w:val="bullet"/>
      <w:lvlText w:val=""/>
      <w:lvlJc w:val="left"/>
      <w:pPr>
        <w:ind w:left="2160" w:hanging="360"/>
      </w:pPr>
      <w:rPr>
        <w:rFonts w:ascii="Wingdings" w:hAnsi="Wingdings" w:hint="default"/>
      </w:rPr>
    </w:lvl>
    <w:lvl w:ilvl="3" w:tplc="A8960756">
      <w:start w:val="1"/>
      <w:numFmt w:val="bullet"/>
      <w:lvlText w:val=""/>
      <w:lvlJc w:val="left"/>
      <w:pPr>
        <w:ind w:left="2880" w:hanging="360"/>
      </w:pPr>
      <w:rPr>
        <w:rFonts w:ascii="Symbol" w:hAnsi="Symbol" w:hint="default"/>
      </w:rPr>
    </w:lvl>
    <w:lvl w:ilvl="4" w:tplc="EE92FE60">
      <w:start w:val="1"/>
      <w:numFmt w:val="bullet"/>
      <w:lvlText w:val="o"/>
      <w:lvlJc w:val="left"/>
      <w:pPr>
        <w:ind w:left="3600" w:hanging="360"/>
      </w:pPr>
      <w:rPr>
        <w:rFonts w:ascii="Courier New" w:hAnsi="Courier New" w:hint="default"/>
      </w:rPr>
    </w:lvl>
    <w:lvl w:ilvl="5" w:tplc="4926CEA0">
      <w:start w:val="1"/>
      <w:numFmt w:val="bullet"/>
      <w:lvlText w:val=""/>
      <w:lvlJc w:val="left"/>
      <w:pPr>
        <w:ind w:left="4320" w:hanging="360"/>
      </w:pPr>
      <w:rPr>
        <w:rFonts w:ascii="Wingdings" w:hAnsi="Wingdings" w:hint="default"/>
      </w:rPr>
    </w:lvl>
    <w:lvl w:ilvl="6" w:tplc="83EC7A4C">
      <w:start w:val="1"/>
      <w:numFmt w:val="bullet"/>
      <w:lvlText w:val=""/>
      <w:lvlJc w:val="left"/>
      <w:pPr>
        <w:ind w:left="5040" w:hanging="360"/>
      </w:pPr>
      <w:rPr>
        <w:rFonts w:ascii="Symbol" w:hAnsi="Symbol" w:hint="default"/>
      </w:rPr>
    </w:lvl>
    <w:lvl w:ilvl="7" w:tplc="31A6186E">
      <w:start w:val="1"/>
      <w:numFmt w:val="bullet"/>
      <w:lvlText w:val="o"/>
      <w:lvlJc w:val="left"/>
      <w:pPr>
        <w:ind w:left="5760" w:hanging="360"/>
      </w:pPr>
      <w:rPr>
        <w:rFonts w:ascii="Courier New" w:hAnsi="Courier New" w:hint="default"/>
      </w:rPr>
    </w:lvl>
    <w:lvl w:ilvl="8" w:tplc="9E9A2AD8">
      <w:start w:val="1"/>
      <w:numFmt w:val="bullet"/>
      <w:lvlText w:val=""/>
      <w:lvlJc w:val="left"/>
      <w:pPr>
        <w:ind w:left="6480" w:hanging="360"/>
      </w:pPr>
      <w:rPr>
        <w:rFonts w:ascii="Wingdings" w:hAnsi="Wingdings" w:hint="default"/>
      </w:rPr>
    </w:lvl>
  </w:abstractNum>
  <w:abstractNum w:abstractNumId="164" w15:restartNumberingAfterBreak="0">
    <w:nsid w:val="61B811DF"/>
    <w:multiLevelType w:val="multilevel"/>
    <w:tmpl w:val="BAA8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21A4B40"/>
    <w:multiLevelType w:val="multilevel"/>
    <w:tmpl w:val="CF8021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3EC635"/>
    <w:multiLevelType w:val="hybridMultilevel"/>
    <w:tmpl w:val="6DF00070"/>
    <w:lvl w:ilvl="0" w:tplc="4656CDEE">
      <w:start w:val="1"/>
      <w:numFmt w:val="bullet"/>
      <w:lvlText w:val=""/>
      <w:lvlJc w:val="left"/>
      <w:pPr>
        <w:ind w:left="720" w:hanging="360"/>
      </w:pPr>
      <w:rPr>
        <w:rFonts w:ascii="Symbol" w:hAnsi="Symbol" w:hint="default"/>
      </w:rPr>
    </w:lvl>
    <w:lvl w:ilvl="1" w:tplc="CB783C90">
      <w:start w:val="1"/>
      <w:numFmt w:val="bullet"/>
      <w:lvlText w:val="o"/>
      <w:lvlJc w:val="left"/>
      <w:pPr>
        <w:ind w:left="1440" w:hanging="360"/>
      </w:pPr>
      <w:rPr>
        <w:rFonts w:ascii="Courier New" w:hAnsi="Courier New" w:hint="default"/>
      </w:rPr>
    </w:lvl>
    <w:lvl w:ilvl="2" w:tplc="D1704398">
      <w:start w:val="1"/>
      <w:numFmt w:val="bullet"/>
      <w:lvlText w:val=""/>
      <w:lvlJc w:val="left"/>
      <w:pPr>
        <w:ind w:left="2160" w:hanging="360"/>
      </w:pPr>
      <w:rPr>
        <w:rFonts w:ascii="Wingdings" w:hAnsi="Wingdings" w:hint="default"/>
      </w:rPr>
    </w:lvl>
    <w:lvl w:ilvl="3" w:tplc="708C421E">
      <w:start w:val="1"/>
      <w:numFmt w:val="bullet"/>
      <w:lvlText w:val=""/>
      <w:lvlJc w:val="left"/>
      <w:pPr>
        <w:ind w:left="2880" w:hanging="360"/>
      </w:pPr>
      <w:rPr>
        <w:rFonts w:ascii="Symbol" w:hAnsi="Symbol" w:hint="default"/>
      </w:rPr>
    </w:lvl>
    <w:lvl w:ilvl="4" w:tplc="EAECF892">
      <w:start w:val="1"/>
      <w:numFmt w:val="bullet"/>
      <w:lvlText w:val="o"/>
      <w:lvlJc w:val="left"/>
      <w:pPr>
        <w:ind w:left="3600" w:hanging="360"/>
      </w:pPr>
      <w:rPr>
        <w:rFonts w:ascii="Courier New" w:hAnsi="Courier New" w:hint="default"/>
      </w:rPr>
    </w:lvl>
    <w:lvl w:ilvl="5" w:tplc="860852D2">
      <w:start w:val="1"/>
      <w:numFmt w:val="bullet"/>
      <w:lvlText w:val=""/>
      <w:lvlJc w:val="left"/>
      <w:pPr>
        <w:ind w:left="4320" w:hanging="360"/>
      </w:pPr>
      <w:rPr>
        <w:rFonts w:ascii="Wingdings" w:hAnsi="Wingdings" w:hint="default"/>
      </w:rPr>
    </w:lvl>
    <w:lvl w:ilvl="6" w:tplc="9E92B944">
      <w:start w:val="1"/>
      <w:numFmt w:val="bullet"/>
      <w:lvlText w:val=""/>
      <w:lvlJc w:val="left"/>
      <w:pPr>
        <w:ind w:left="5040" w:hanging="360"/>
      </w:pPr>
      <w:rPr>
        <w:rFonts w:ascii="Symbol" w:hAnsi="Symbol" w:hint="default"/>
      </w:rPr>
    </w:lvl>
    <w:lvl w:ilvl="7" w:tplc="F790E846">
      <w:start w:val="1"/>
      <w:numFmt w:val="bullet"/>
      <w:lvlText w:val="o"/>
      <w:lvlJc w:val="left"/>
      <w:pPr>
        <w:ind w:left="5760" w:hanging="360"/>
      </w:pPr>
      <w:rPr>
        <w:rFonts w:ascii="Courier New" w:hAnsi="Courier New" w:hint="default"/>
      </w:rPr>
    </w:lvl>
    <w:lvl w:ilvl="8" w:tplc="57827678">
      <w:start w:val="1"/>
      <w:numFmt w:val="bullet"/>
      <w:lvlText w:val=""/>
      <w:lvlJc w:val="left"/>
      <w:pPr>
        <w:ind w:left="6480" w:hanging="360"/>
      </w:pPr>
      <w:rPr>
        <w:rFonts w:ascii="Wingdings" w:hAnsi="Wingdings" w:hint="default"/>
      </w:rPr>
    </w:lvl>
  </w:abstractNum>
  <w:abstractNum w:abstractNumId="167" w15:restartNumberingAfterBreak="0">
    <w:nsid w:val="62ED706F"/>
    <w:multiLevelType w:val="hybridMultilevel"/>
    <w:tmpl w:val="27AEB7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63534C8C"/>
    <w:multiLevelType w:val="hybridMultilevel"/>
    <w:tmpl w:val="5A7CC1CC"/>
    <w:lvl w:ilvl="0" w:tplc="5F5CAC44">
      <w:start w:val="1"/>
      <w:numFmt w:val="bullet"/>
      <w:lvlText w:val=""/>
      <w:lvlJc w:val="left"/>
      <w:pPr>
        <w:ind w:left="720" w:hanging="360"/>
      </w:pPr>
      <w:rPr>
        <w:rFonts w:ascii="Symbol" w:hAnsi="Symbol" w:hint="default"/>
      </w:rPr>
    </w:lvl>
    <w:lvl w:ilvl="1" w:tplc="4B4ADA2E">
      <w:start w:val="1"/>
      <w:numFmt w:val="bullet"/>
      <w:lvlText w:val="o"/>
      <w:lvlJc w:val="left"/>
      <w:pPr>
        <w:ind w:left="1440" w:hanging="360"/>
      </w:pPr>
      <w:rPr>
        <w:rFonts w:ascii="Courier New" w:hAnsi="Courier New" w:hint="default"/>
      </w:rPr>
    </w:lvl>
    <w:lvl w:ilvl="2" w:tplc="D464AF50">
      <w:start w:val="1"/>
      <w:numFmt w:val="bullet"/>
      <w:lvlText w:val=""/>
      <w:lvlJc w:val="left"/>
      <w:pPr>
        <w:ind w:left="2160" w:hanging="360"/>
      </w:pPr>
      <w:rPr>
        <w:rFonts w:ascii="Wingdings" w:hAnsi="Wingdings" w:hint="default"/>
      </w:rPr>
    </w:lvl>
    <w:lvl w:ilvl="3" w:tplc="1A4643DA">
      <w:start w:val="1"/>
      <w:numFmt w:val="bullet"/>
      <w:lvlText w:val=""/>
      <w:lvlJc w:val="left"/>
      <w:pPr>
        <w:ind w:left="2880" w:hanging="360"/>
      </w:pPr>
      <w:rPr>
        <w:rFonts w:ascii="Symbol" w:hAnsi="Symbol" w:hint="default"/>
      </w:rPr>
    </w:lvl>
    <w:lvl w:ilvl="4" w:tplc="5DE6BDEE">
      <w:start w:val="1"/>
      <w:numFmt w:val="bullet"/>
      <w:lvlText w:val="o"/>
      <w:lvlJc w:val="left"/>
      <w:pPr>
        <w:ind w:left="3600" w:hanging="360"/>
      </w:pPr>
      <w:rPr>
        <w:rFonts w:ascii="Courier New" w:hAnsi="Courier New" w:hint="default"/>
      </w:rPr>
    </w:lvl>
    <w:lvl w:ilvl="5" w:tplc="E33C3814">
      <w:start w:val="1"/>
      <w:numFmt w:val="bullet"/>
      <w:lvlText w:val=""/>
      <w:lvlJc w:val="left"/>
      <w:pPr>
        <w:ind w:left="4320" w:hanging="360"/>
      </w:pPr>
      <w:rPr>
        <w:rFonts w:ascii="Wingdings" w:hAnsi="Wingdings" w:hint="default"/>
      </w:rPr>
    </w:lvl>
    <w:lvl w:ilvl="6" w:tplc="BA7247F8">
      <w:start w:val="1"/>
      <w:numFmt w:val="bullet"/>
      <w:lvlText w:val=""/>
      <w:lvlJc w:val="left"/>
      <w:pPr>
        <w:ind w:left="5040" w:hanging="360"/>
      </w:pPr>
      <w:rPr>
        <w:rFonts w:ascii="Symbol" w:hAnsi="Symbol" w:hint="default"/>
      </w:rPr>
    </w:lvl>
    <w:lvl w:ilvl="7" w:tplc="76005898">
      <w:start w:val="1"/>
      <w:numFmt w:val="bullet"/>
      <w:lvlText w:val="o"/>
      <w:lvlJc w:val="left"/>
      <w:pPr>
        <w:ind w:left="5760" w:hanging="360"/>
      </w:pPr>
      <w:rPr>
        <w:rFonts w:ascii="Courier New" w:hAnsi="Courier New" w:hint="default"/>
      </w:rPr>
    </w:lvl>
    <w:lvl w:ilvl="8" w:tplc="4ED6E4A8">
      <w:start w:val="1"/>
      <w:numFmt w:val="bullet"/>
      <w:lvlText w:val=""/>
      <w:lvlJc w:val="left"/>
      <w:pPr>
        <w:ind w:left="6480" w:hanging="360"/>
      </w:pPr>
      <w:rPr>
        <w:rFonts w:ascii="Wingdings" w:hAnsi="Wingdings" w:hint="default"/>
      </w:rPr>
    </w:lvl>
  </w:abstractNum>
  <w:abstractNum w:abstractNumId="169" w15:restartNumberingAfterBreak="0">
    <w:nsid w:val="638669BF"/>
    <w:multiLevelType w:val="multilevel"/>
    <w:tmpl w:val="CDC20A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43301A3"/>
    <w:multiLevelType w:val="hybridMultilevel"/>
    <w:tmpl w:val="923C71F2"/>
    <w:lvl w:ilvl="0" w:tplc="C490699E">
      <w:start w:val="1"/>
      <w:numFmt w:val="bullet"/>
      <w:lvlText w:val=""/>
      <w:lvlJc w:val="left"/>
      <w:pPr>
        <w:ind w:left="720" w:hanging="360"/>
      </w:pPr>
      <w:rPr>
        <w:rFonts w:ascii="Symbol" w:hAnsi="Symbol" w:hint="default"/>
      </w:rPr>
    </w:lvl>
    <w:lvl w:ilvl="1" w:tplc="636A5940">
      <w:start w:val="1"/>
      <w:numFmt w:val="bullet"/>
      <w:lvlText w:val="o"/>
      <w:lvlJc w:val="left"/>
      <w:pPr>
        <w:ind w:left="1440" w:hanging="360"/>
      </w:pPr>
      <w:rPr>
        <w:rFonts w:ascii="Courier New" w:hAnsi="Courier New" w:hint="default"/>
      </w:rPr>
    </w:lvl>
    <w:lvl w:ilvl="2" w:tplc="560A17A8">
      <w:start w:val="1"/>
      <w:numFmt w:val="bullet"/>
      <w:lvlText w:val=""/>
      <w:lvlJc w:val="left"/>
      <w:pPr>
        <w:ind w:left="2160" w:hanging="360"/>
      </w:pPr>
      <w:rPr>
        <w:rFonts w:ascii="Wingdings" w:hAnsi="Wingdings" w:hint="default"/>
      </w:rPr>
    </w:lvl>
    <w:lvl w:ilvl="3" w:tplc="E414869E">
      <w:start w:val="1"/>
      <w:numFmt w:val="bullet"/>
      <w:lvlText w:val=""/>
      <w:lvlJc w:val="left"/>
      <w:pPr>
        <w:ind w:left="2880" w:hanging="360"/>
      </w:pPr>
      <w:rPr>
        <w:rFonts w:ascii="Symbol" w:hAnsi="Symbol" w:hint="default"/>
      </w:rPr>
    </w:lvl>
    <w:lvl w:ilvl="4" w:tplc="F23C6CEC">
      <w:start w:val="1"/>
      <w:numFmt w:val="bullet"/>
      <w:lvlText w:val="o"/>
      <w:lvlJc w:val="left"/>
      <w:pPr>
        <w:ind w:left="3600" w:hanging="360"/>
      </w:pPr>
      <w:rPr>
        <w:rFonts w:ascii="Courier New" w:hAnsi="Courier New" w:hint="default"/>
      </w:rPr>
    </w:lvl>
    <w:lvl w:ilvl="5" w:tplc="0E10E36C">
      <w:start w:val="1"/>
      <w:numFmt w:val="bullet"/>
      <w:lvlText w:val=""/>
      <w:lvlJc w:val="left"/>
      <w:pPr>
        <w:ind w:left="4320" w:hanging="360"/>
      </w:pPr>
      <w:rPr>
        <w:rFonts w:ascii="Wingdings" w:hAnsi="Wingdings" w:hint="default"/>
      </w:rPr>
    </w:lvl>
    <w:lvl w:ilvl="6" w:tplc="24F08BE0">
      <w:start w:val="1"/>
      <w:numFmt w:val="bullet"/>
      <w:lvlText w:val=""/>
      <w:lvlJc w:val="left"/>
      <w:pPr>
        <w:ind w:left="5040" w:hanging="360"/>
      </w:pPr>
      <w:rPr>
        <w:rFonts w:ascii="Symbol" w:hAnsi="Symbol" w:hint="default"/>
      </w:rPr>
    </w:lvl>
    <w:lvl w:ilvl="7" w:tplc="9404E36E">
      <w:start w:val="1"/>
      <w:numFmt w:val="bullet"/>
      <w:lvlText w:val="o"/>
      <w:lvlJc w:val="left"/>
      <w:pPr>
        <w:ind w:left="5760" w:hanging="360"/>
      </w:pPr>
      <w:rPr>
        <w:rFonts w:ascii="Courier New" w:hAnsi="Courier New" w:hint="default"/>
      </w:rPr>
    </w:lvl>
    <w:lvl w:ilvl="8" w:tplc="84287462">
      <w:start w:val="1"/>
      <w:numFmt w:val="bullet"/>
      <w:lvlText w:val=""/>
      <w:lvlJc w:val="left"/>
      <w:pPr>
        <w:ind w:left="6480" w:hanging="360"/>
      </w:pPr>
      <w:rPr>
        <w:rFonts w:ascii="Wingdings" w:hAnsi="Wingdings" w:hint="default"/>
      </w:rPr>
    </w:lvl>
  </w:abstractNum>
  <w:abstractNum w:abstractNumId="171" w15:restartNumberingAfterBreak="0">
    <w:nsid w:val="64477717"/>
    <w:multiLevelType w:val="hybridMultilevel"/>
    <w:tmpl w:val="09A6A76E"/>
    <w:lvl w:ilvl="0" w:tplc="8F9A686E">
      <w:start w:val="1"/>
      <w:numFmt w:val="bullet"/>
      <w:lvlText w:val=""/>
      <w:lvlJc w:val="left"/>
      <w:pPr>
        <w:ind w:left="720" w:hanging="360"/>
      </w:pPr>
      <w:rPr>
        <w:rFonts w:ascii="Symbol" w:hAnsi="Symbol" w:hint="default"/>
      </w:rPr>
    </w:lvl>
    <w:lvl w:ilvl="1" w:tplc="A41E7FD4">
      <w:start w:val="1"/>
      <w:numFmt w:val="bullet"/>
      <w:lvlText w:val="o"/>
      <w:lvlJc w:val="left"/>
      <w:pPr>
        <w:ind w:left="1440" w:hanging="360"/>
      </w:pPr>
      <w:rPr>
        <w:rFonts w:ascii="Courier New" w:hAnsi="Courier New" w:hint="default"/>
      </w:rPr>
    </w:lvl>
    <w:lvl w:ilvl="2" w:tplc="8F02D8A4">
      <w:start w:val="1"/>
      <w:numFmt w:val="bullet"/>
      <w:lvlText w:val=""/>
      <w:lvlJc w:val="left"/>
      <w:pPr>
        <w:ind w:left="2160" w:hanging="360"/>
      </w:pPr>
      <w:rPr>
        <w:rFonts w:ascii="Wingdings" w:hAnsi="Wingdings" w:hint="default"/>
      </w:rPr>
    </w:lvl>
    <w:lvl w:ilvl="3" w:tplc="BEEC05C0">
      <w:start w:val="1"/>
      <w:numFmt w:val="bullet"/>
      <w:lvlText w:val=""/>
      <w:lvlJc w:val="left"/>
      <w:pPr>
        <w:ind w:left="2880" w:hanging="360"/>
      </w:pPr>
      <w:rPr>
        <w:rFonts w:ascii="Symbol" w:hAnsi="Symbol" w:hint="default"/>
      </w:rPr>
    </w:lvl>
    <w:lvl w:ilvl="4" w:tplc="E9FE4DE0">
      <w:start w:val="1"/>
      <w:numFmt w:val="bullet"/>
      <w:lvlText w:val="o"/>
      <w:lvlJc w:val="left"/>
      <w:pPr>
        <w:ind w:left="3600" w:hanging="360"/>
      </w:pPr>
      <w:rPr>
        <w:rFonts w:ascii="Courier New" w:hAnsi="Courier New" w:hint="default"/>
      </w:rPr>
    </w:lvl>
    <w:lvl w:ilvl="5" w:tplc="EB640F1E">
      <w:start w:val="1"/>
      <w:numFmt w:val="bullet"/>
      <w:lvlText w:val=""/>
      <w:lvlJc w:val="left"/>
      <w:pPr>
        <w:ind w:left="4320" w:hanging="360"/>
      </w:pPr>
      <w:rPr>
        <w:rFonts w:ascii="Wingdings" w:hAnsi="Wingdings" w:hint="default"/>
      </w:rPr>
    </w:lvl>
    <w:lvl w:ilvl="6" w:tplc="46280254">
      <w:start w:val="1"/>
      <w:numFmt w:val="bullet"/>
      <w:lvlText w:val=""/>
      <w:lvlJc w:val="left"/>
      <w:pPr>
        <w:ind w:left="5040" w:hanging="360"/>
      </w:pPr>
      <w:rPr>
        <w:rFonts w:ascii="Symbol" w:hAnsi="Symbol" w:hint="default"/>
      </w:rPr>
    </w:lvl>
    <w:lvl w:ilvl="7" w:tplc="8FAEA15E">
      <w:start w:val="1"/>
      <w:numFmt w:val="bullet"/>
      <w:lvlText w:val="o"/>
      <w:lvlJc w:val="left"/>
      <w:pPr>
        <w:ind w:left="5760" w:hanging="360"/>
      </w:pPr>
      <w:rPr>
        <w:rFonts w:ascii="Courier New" w:hAnsi="Courier New" w:hint="default"/>
      </w:rPr>
    </w:lvl>
    <w:lvl w:ilvl="8" w:tplc="10FAB04A">
      <w:start w:val="1"/>
      <w:numFmt w:val="bullet"/>
      <w:lvlText w:val=""/>
      <w:lvlJc w:val="left"/>
      <w:pPr>
        <w:ind w:left="6480" w:hanging="360"/>
      </w:pPr>
      <w:rPr>
        <w:rFonts w:ascii="Wingdings" w:hAnsi="Wingdings" w:hint="default"/>
      </w:rPr>
    </w:lvl>
  </w:abstractNum>
  <w:abstractNum w:abstractNumId="172" w15:restartNumberingAfterBreak="0">
    <w:nsid w:val="647A6CAB"/>
    <w:multiLevelType w:val="multilevel"/>
    <w:tmpl w:val="0ED6A7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4CB065A"/>
    <w:multiLevelType w:val="multilevel"/>
    <w:tmpl w:val="948E765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4" w15:restartNumberingAfterBreak="0">
    <w:nsid w:val="65164954"/>
    <w:multiLevelType w:val="multilevel"/>
    <w:tmpl w:val="D308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5E4C3BE"/>
    <w:multiLevelType w:val="hybridMultilevel"/>
    <w:tmpl w:val="6F220686"/>
    <w:lvl w:ilvl="0" w:tplc="7D6063A0">
      <w:start w:val="1"/>
      <w:numFmt w:val="bullet"/>
      <w:lvlText w:val=""/>
      <w:lvlJc w:val="left"/>
      <w:pPr>
        <w:ind w:left="720" w:hanging="360"/>
      </w:pPr>
      <w:rPr>
        <w:rFonts w:ascii="Symbol" w:hAnsi="Symbol" w:hint="default"/>
      </w:rPr>
    </w:lvl>
    <w:lvl w:ilvl="1" w:tplc="7FE62FFA">
      <w:start w:val="1"/>
      <w:numFmt w:val="bullet"/>
      <w:lvlText w:val="o"/>
      <w:lvlJc w:val="left"/>
      <w:pPr>
        <w:ind w:left="1440" w:hanging="360"/>
      </w:pPr>
      <w:rPr>
        <w:rFonts w:ascii="Courier New" w:hAnsi="Courier New" w:hint="default"/>
      </w:rPr>
    </w:lvl>
    <w:lvl w:ilvl="2" w:tplc="E04444B8">
      <w:start w:val="1"/>
      <w:numFmt w:val="bullet"/>
      <w:lvlText w:val=""/>
      <w:lvlJc w:val="left"/>
      <w:pPr>
        <w:ind w:left="2160" w:hanging="360"/>
      </w:pPr>
      <w:rPr>
        <w:rFonts w:ascii="Wingdings" w:hAnsi="Wingdings" w:hint="default"/>
      </w:rPr>
    </w:lvl>
    <w:lvl w:ilvl="3" w:tplc="C2BA06B2">
      <w:start w:val="1"/>
      <w:numFmt w:val="bullet"/>
      <w:lvlText w:val=""/>
      <w:lvlJc w:val="left"/>
      <w:pPr>
        <w:ind w:left="2880" w:hanging="360"/>
      </w:pPr>
      <w:rPr>
        <w:rFonts w:ascii="Symbol" w:hAnsi="Symbol" w:hint="default"/>
      </w:rPr>
    </w:lvl>
    <w:lvl w:ilvl="4" w:tplc="519AEFDC">
      <w:start w:val="1"/>
      <w:numFmt w:val="bullet"/>
      <w:lvlText w:val="o"/>
      <w:lvlJc w:val="left"/>
      <w:pPr>
        <w:ind w:left="3600" w:hanging="360"/>
      </w:pPr>
      <w:rPr>
        <w:rFonts w:ascii="Courier New" w:hAnsi="Courier New" w:hint="default"/>
      </w:rPr>
    </w:lvl>
    <w:lvl w:ilvl="5" w:tplc="77E65232">
      <w:start w:val="1"/>
      <w:numFmt w:val="bullet"/>
      <w:lvlText w:val=""/>
      <w:lvlJc w:val="left"/>
      <w:pPr>
        <w:ind w:left="4320" w:hanging="360"/>
      </w:pPr>
      <w:rPr>
        <w:rFonts w:ascii="Wingdings" w:hAnsi="Wingdings" w:hint="default"/>
      </w:rPr>
    </w:lvl>
    <w:lvl w:ilvl="6" w:tplc="A42EEB5A">
      <w:start w:val="1"/>
      <w:numFmt w:val="bullet"/>
      <w:lvlText w:val=""/>
      <w:lvlJc w:val="left"/>
      <w:pPr>
        <w:ind w:left="5040" w:hanging="360"/>
      </w:pPr>
      <w:rPr>
        <w:rFonts w:ascii="Symbol" w:hAnsi="Symbol" w:hint="default"/>
      </w:rPr>
    </w:lvl>
    <w:lvl w:ilvl="7" w:tplc="67C45BB0">
      <w:start w:val="1"/>
      <w:numFmt w:val="bullet"/>
      <w:lvlText w:val="o"/>
      <w:lvlJc w:val="left"/>
      <w:pPr>
        <w:ind w:left="5760" w:hanging="360"/>
      </w:pPr>
      <w:rPr>
        <w:rFonts w:ascii="Courier New" w:hAnsi="Courier New" w:hint="default"/>
      </w:rPr>
    </w:lvl>
    <w:lvl w:ilvl="8" w:tplc="D180CFD2">
      <w:start w:val="1"/>
      <w:numFmt w:val="bullet"/>
      <w:lvlText w:val=""/>
      <w:lvlJc w:val="left"/>
      <w:pPr>
        <w:ind w:left="6480" w:hanging="360"/>
      </w:pPr>
      <w:rPr>
        <w:rFonts w:ascii="Wingdings" w:hAnsi="Wingdings" w:hint="default"/>
      </w:rPr>
    </w:lvl>
  </w:abstractNum>
  <w:abstractNum w:abstractNumId="176" w15:restartNumberingAfterBreak="0">
    <w:nsid w:val="65F168F8"/>
    <w:multiLevelType w:val="hybridMultilevel"/>
    <w:tmpl w:val="A11C474E"/>
    <w:lvl w:ilvl="0" w:tplc="07F251EC">
      <w:start w:val="1"/>
      <w:numFmt w:val="bullet"/>
      <w:lvlText w:val=""/>
      <w:lvlJc w:val="left"/>
      <w:pPr>
        <w:ind w:left="720" w:hanging="360"/>
      </w:pPr>
      <w:rPr>
        <w:rFonts w:ascii="Symbol" w:hAnsi="Symbol" w:hint="default"/>
      </w:rPr>
    </w:lvl>
    <w:lvl w:ilvl="1" w:tplc="5BDEC2AE">
      <w:start w:val="1"/>
      <w:numFmt w:val="bullet"/>
      <w:lvlText w:val="o"/>
      <w:lvlJc w:val="left"/>
      <w:pPr>
        <w:ind w:left="1440" w:hanging="360"/>
      </w:pPr>
      <w:rPr>
        <w:rFonts w:ascii="Courier New" w:hAnsi="Courier New" w:hint="default"/>
      </w:rPr>
    </w:lvl>
    <w:lvl w:ilvl="2" w:tplc="12B2764A">
      <w:start w:val="1"/>
      <w:numFmt w:val="bullet"/>
      <w:lvlText w:val=""/>
      <w:lvlJc w:val="left"/>
      <w:pPr>
        <w:ind w:left="2160" w:hanging="360"/>
      </w:pPr>
      <w:rPr>
        <w:rFonts w:ascii="Wingdings" w:hAnsi="Wingdings" w:hint="default"/>
      </w:rPr>
    </w:lvl>
    <w:lvl w:ilvl="3" w:tplc="8F7E4388">
      <w:start w:val="1"/>
      <w:numFmt w:val="bullet"/>
      <w:lvlText w:val=""/>
      <w:lvlJc w:val="left"/>
      <w:pPr>
        <w:ind w:left="2880" w:hanging="360"/>
      </w:pPr>
      <w:rPr>
        <w:rFonts w:ascii="Symbol" w:hAnsi="Symbol" w:hint="default"/>
      </w:rPr>
    </w:lvl>
    <w:lvl w:ilvl="4" w:tplc="34364508">
      <w:start w:val="1"/>
      <w:numFmt w:val="bullet"/>
      <w:lvlText w:val="o"/>
      <w:lvlJc w:val="left"/>
      <w:pPr>
        <w:ind w:left="3600" w:hanging="360"/>
      </w:pPr>
      <w:rPr>
        <w:rFonts w:ascii="Courier New" w:hAnsi="Courier New" w:hint="default"/>
      </w:rPr>
    </w:lvl>
    <w:lvl w:ilvl="5" w:tplc="CE40EADE">
      <w:start w:val="1"/>
      <w:numFmt w:val="bullet"/>
      <w:lvlText w:val=""/>
      <w:lvlJc w:val="left"/>
      <w:pPr>
        <w:ind w:left="4320" w:hanging="360"/>
      </w:pPr>
      <w:rPr>
        <w:rFonts w:ascii="Wingdings" w:hAnsi="Wingdings" w:hint="default"/>
      </w:rPr>
    </w:lvl>
    <w:lvl w:ilvl="6" w:tplc="F738D984">
      <w:start w:val="1"/>
      <w:numFmt w:val="bullet"/>
      <w:lvlText w:val=""/>
      <w:lvlJc w:val="left"/>
      <w:pPr>
        <w:ind w:left="5040" w:hanging="360"/>
      </w:pPr>
      <w:rPr>
        <w:rFonts w:ascii="Symbol" w:hAnsi="Symbol" w:hint="default"/>
      </w:rPr>
    </w:lvl>
    <w:lvl w:ilvl="7" w:tplc="54AA8050">
      <w:start w:val="1"/>
      <w:numFmt w:val="bullet"/>
      <w:lvlText w:val="o"/>
      <w:lvlJc w:val="left"/>
      <w:pPr>
        <w:ind w:left="5760" w:hanging="360"/>
      </w:pPr>
      <w:rPr>
        <w:rFonts w:ascii="Courier New" w:hAnsi="Courier New" w:hint="default"/>
      </w:rPr>
    </w:lvl>
    <w:lvl w:ilvl="8" w:tplc="1D1AE8C8">
      <w:start w:val="1"/>
      <w:numFmt w:val="bullet"/>
      <w:lvlText w:val=""/>
      <w:lvlJc w:val="left"/>
      <w:pPr>
        <w:ind w:left="6480" w:hanging="360"/>
      </w:pPr>
      <w:rPr>
        <w:rFonts w:ascii="Wingdings" w:hAnsi="Wingdings" w:hint="default"/>
      </w:rPr>
    </w:lvl>
  </w:abstractNum>
  <w:abstractNum w:abstractNumId="177" w15:restartNumberingAfterBreak="0">
    <w:nsid w:val="661E4BE1"/>
    <w:multiLevelType w:val="multilevel"/>
    <w:tmpl w:val="F7C879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6506728"/>
    <w:multiLevelType w:val="multilevel"/>
    <w:tmpl w:val="E9DC31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676F2AB"/>
    <w:multiLevelType w:val="hybridMultilevel"/>
    <w:tmpl w:val="C39CD8F0"/>
    <w:lvl w:ilvl="0" w:tplc="1820D0E0">
      <w:start w:val="1"/>
      <w:numFmt w:val="bullet"/>
      <w:lvlText w:val=""/>
      <w:lvlJc w:val="left"/>
      <w:pPr>
        <w:ind w:left="720" w:hanging="360"/>
      </w:pPr>
      <w:rPr>
        <w:rFonts w:ascii="Symbol" w:hAnsi="Symbol" w:hint="default"/>
      </w:rPr>
    </w:lvl>
    <w:lvl w:ilvl="1" w:tplc="A8F08DFC">
      <w:start w:val="1"/>
      <w:numFmt w:val="bullet"/>
      <w:lvlText w:val="o"/>
      <w:lvlJc w:val="left"/>
      <w:pPr>
        <w:ind w:left="1440" w:hanging="360"/>
      </w:pPr>
      <w:rPr>
        <w:rFonts w:ascii="Courier New" w:hAnsi="Courier New" w:hint="default"/>
      </w:rPr>
    </w:lvl>
    <w:lvl w:ilvl="2" w:tplc="6F34B5DC">
      <w:start w:val="1"/>
      <w:numFmt w:val="bullet"/>
      <w:lvlText w:val=""/>
      <w:lvlJc w:val="left"/>
      <w:pPr>
        <w:ind w:left="2160" w:hanging="360"/>
      </w:pPr>
      <w:rPr>
        <w:rFonts w:ascii="Wingdings" w:hAnsi="Wingdings" w:hint="default"/>
      </w:rPr>
    </w:lvl>
    <w:lvl w:ilvl="3" w:tplc="43244C7E">
      <w:start w:val="1"/>
      <w:numFmt w:val="bullet"/>
      <w:lvlText w:val=""/>
      <w:lvlJc w:val="left"/>
      <w:pPr>
        <w:ind w:left="2880" w:hanging="360"/>
      </w:pPr>
      <w:rPr>
        <w:rFonts w:ascii="Symbol" w:hAnsi="Symbol" w:hint="default"/>
      </w:rPr>
    </w:lvl>
    <w:lvl w:ilvl="4" w:tplc="D3AE47E2">
      <w:start w:val="1"/>
      <w:numFmt w:val="bullet"/>
      <w:lvlText w:val="o"/>
      <w:lvlJc w:val="left"/>
      <w:pPr>
        <w:ind w:left="3600" w:hanging="360"/>
      </w:pPr>
      <w:rPr>
        <w:rFonts w:ascii="Courier New" w:hAnsi="Courier New" w:hint="default"/>
      </w:rPr>
    </w:lvl>
    <w:lvl w:ilvl="5" w:tplc="04DE1B8E">
      <w:start w:val="1"/>
      <w:numFmt w:val="bullet"/>
      <w:lvlText w:val=""/>
      <w:lvlJc w:val="left"/>
      <w:pPr>
        <w:ind w:left="4320" w:hanging="360"/>
      </w:pPr>
      <w:rPr>
        <w:rFonts w:ascii="Wingdings" w:hAnsi="Wingdings" w:hint="default"/>
      </w:rPr>
    </w:lvl>
    <w:lvl w:ilvl="6" w:tplc="82E29F8E">
      <w:start w:val="1"/>
      <w:numFmt w:val="bullet"/>
      <w:lvlText w:val=""/>
      <w:lvlJc w:val="left"/>
      <w:pPr>
        <w:ind w:left="5040" w:hanging="360"/>
      </w:pPr>
      <w:rPr>
        <w:rFonts w:ascii="Symbol" w:hAnsi="Symbol" w:hint="default"/>
      </w:rPr>
    </w:lvl>
    <w:lvl w:ilvl="7" w:tplc="B526E87A">
      <w:start w:val="1"/>
      <w:numFmt w:val="bullet"/>
      <w:lvlText w:val="o"/>
      <w:lvlJc w:val="left"/>
      <w:pPr>
        <w:ind w:left="5760" w:hanging="360"/>
      </w:pPr>
      <w:rPr>
        <w:rFonts w:ascii="Courier New" w:hAnsi="Courier New" w:hint="default"/>
      </w:rPr>
    </w:lvl>
    <w:lvl w:ilvl="8" w:tplc="3B129FBE">
      <w:start w:val="1"/>
      <w:numFmt w:val="bullet"/>
      <w:lvlText w:val=""/>
      <w:lvlJc w:val="left"/>
      <w:pPr>
        <w:ind w:left="6480" w:hanging="360"/>
      </w:pPr>
      <w:rPr>
        <w:rFonts w:ascii="Wingdings" w:hAnsi="Wingdings" w:hint="default"/>
      </w:rPr>
    </w:lvl>
  </w:abstractNum>
  <w:abstractNum w:abstractNumId="180" w15:restartNumberingAfterBreak="0">
    <w:nsid w:val="67DF19BB"/>
    <w:multiLevelType w:val="hybridMultilevel"/>
    <w:tmpl w:val="990AB51C"/>
    <w:lvl w:ilvl="0" w:tplc="0809000B">
      <w:start w:val="1"/>
      <w:numFmt w:val="bullet"/>
      <w:lvlText w:val=""/>
      <w:lvlJc w:val="left"/>
      <w:pPr>
        <w:ind w:left="776" w:hanging="360"/>
      </w:pPr>
      <w:rPr>
        <w:rFonts w:ascii="Wingdings" w:hAnsi="Wingdings"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81" w15:restartNumberingAfterBreak="0">
    <w:nsid w:val="6919171E"/>
    <w:multiLevelType w:val="hybridMultilevel"/>
    <w:tmpl w:val="7B085492"/>
    <w:lvl w:ilvl="0" w:tplc="BDAABC3C">
      <w:start w:val="1"/>
      <w:numFmt w:val="bullet"/>
      <w:lvlText w:val=""/>
      <w:lvlJc w:val="left"/>
      <w:pPr>
        <w:ind w:left="720" w:hanging="360"/>
      </w:pPr>
      <w:rPr>
        <w:rFonts w:ascii="Symbol" w:hAnsi="Symbol" w:hint="default"/>
      </w:rPr>
    </w:lvl>
    <w:lvl w:ilvl="1" w:tplc="02A0F4B4">
      <w:start w:val="1"/>
      <w:numFmt w:val="bullet"/>
      <w:lvlText w:val="o"/>
      <w:lvlJc w:val="left"/>
      <w:pPr>
        <w:ind w:left="1440" w:hanging="360"/>
      </w:pPr>
      <w:rPr>
        <w:rFonts w:ascii="Courier New" w:hAnsi="Courier New" w:hint="default"/>
      </w:rPr>
    </w:lvl>
    <w:lvl w:ilvl="2" w:tplc="4A344378">
      <w:start w:val="1"/>
      <w:numFmt w:val="bullet"/>
      <w:lvlText w:val=""/>
      <w:lvlJc w:val="left"/>
      <w:pPr>
        <w:ind w:left="2160" w:hanging="360"/>
      </w:pPr>
      <w:rPr>
        <w:rFonts w:ascii="Wingdings" w:hAnsi="Wingdings" w:hint="default"/>
      </w:rPr>
    </w:lvl>
    <w:lvl w:ilvl="3" w:tplc="D4925B90">
      <w:start w:val="1"/>
      <w:numFmt w:val="bullet"/>
      <w:lvlText w:val=""/>
      <w:lvlJc w:val="left"/>
      <w:pPr>
        <w:ind w:left="2880" w:hanging="360"/>
      </w:pPr>
      <w:rPr>
        <w:rFonts w:ascii="Symbol" w:hAnsi="Symbol" w:hint="default"/>
      </w:rPr>
    </w:lvl>
    <w:lvl w:ilvl="4" w:tplc="3354A2D8">
      <w:start w:val="1"/>
      <w:numFmt w:val="bullet"/>
      <w:lvlText w:val="o"/>
      <w:lvlJc w:val="left"/>
      <w:pPr>
        <w:ind w:left="3600" w:hanging="360"/>
      </w:pPr>
      <w:rPr>
        <w:rFonts w:ascii="Courier New" w:hAnsi="Courier New" w:hint="default"/>
      </w:rPr>
    </w:lvl>
    <w:lvl w:ilvl="5" w:tplc="B9661C90">
      <w:start w:val="1"/>
      <w:numFmt w:val="bullet"/>
      <w:lvlText w:val=""/>
      <w:lvlJc w:val="left"/>
      <w:pPr>
        <w:ind w:left="4320" w:hanging="360"/>
      </w:pPr>
      <w:rPr>
        <w:rFonts w:ascii="Wingdings" w:hAnsi="Wingdings" w:hint="default"/>
      </w:rPr>
    </w:lvl>
    <w:lvl w:ilvl="6" w:tplc="476C83E2">
      <w:start w:val="1"/>
      <w:numFmt w:val="bullet"/>
      <w:lvlText w:val=""/>
      <w:lvlJc w:val="left"/>
      <w:pPr>
        <w:ind w:left="5040" w:hanging="360"/>
      </w:pPr>
      <w:rPr>
        <w:rFonts w:ascii="Symbol" w:hAnsi="Symbol" w:hint="default"/>
      </w:rPr>
    </w:lvl>
    <w:lvl w:ilvl="7" w:tplc="F8E877B6">
      <w:start w:val="1"/>
      <w:numFmt w:val="bullet"/>
      <w:lvlText w:val="o"/>
      <w:lvlJc w:val="left"/>
      <w:pPr>
        <w:ind w:left="5760" w:hanging="360"/>
      </w:pPr>
      <w:rPr>
        <w:rFonts w:ascii="Courier New" w:hAnsi="Courier New" w:hint="default"/>
      </w:rPr>
    </w:lvl>
    <w:lvl w:ilvl="8" w:tplc="27240DFE">
      <w:start w:val="1"/>
      <w:numFmt w:val="bullet"/>
      <w:lvlText w:val=""/>
      <w:lvlJc w:val="left"/>
      <w:pPr>
        <w:ind w:left="6480" w:hanging="360"/>
      </w:pPr>
      <w:rPr>
        <w:rFonts w:ascii="Wingdings" w:hAnsi="Wingdings" w:hint="default"/>
      </w:rPr>
    </w:lvl>
  </w:abstractNum>
  <w:abstractNum w:abstractNumId="182" w15:restartNumberingAfterBreak="0">
    <w:nsid w:val="694137EA"/>
    <w:multiLevelType w:val="hybridMultilevel"/>
    <w:tmpl w:val="05721E94"/>
    <w:lvl w:ilvl="0" w:tplc="92321A2C">
      <w:start w:val="1"/>
      <w:numFmt w:val="bullet"/>
      <w:lvlText w:val=""/>
      <w:lvlJc w:val="left"/>
      <w:pPr>
        <w:ind w:left="720" w:hanging="360"/>
      </w:pPr>
      <w:rPr>
        <w:rFonts w:ascii="Symbol" w:hAnsi="Symbol" w:hint="default"/>
      </w:rPr>
    </w:lvl>
    <w:lvl w:ilvl="1" w:tplc="5C84992E">
      <w:start w:val="1"/>
      <w:numFmt w:val="bullet"/>
      <w:lvlText w:val="o"/>
      <w:lvlJc w:val="left"/>
      <w:pPr>
        <w:ind w:left="1440" w:hanging="360"/>
      </w:pPr>
      <w:rPr>
        <w:rFonts w:ascii="Courier New" w:hAnsi="Courier New" w:hint="default"/>
      </w:rPr>
    </w:lvl>
    <w:lvl w:ilvl="2" w:tplc="253E2C80">
      <w:start w:val="1"/>
      <w:numFmt w:val="bullet"/>
      <w:lvlText w:val=""/>
      <w:lvlJc w:val="left"/>
      <w:pPr>
        <w:ind w:left="2160" w:hanging="360"/>
      </w:pPr>
      <w:rPr>
        <w:rFonts w:ascii="Wingdings" w:hAnsi="Wingdings" w:hint="default"/>
      </w:rPr>
    </w:lvl>
    <w:lvl w:ilvl="3" w:tplc="85408CA4">
      <w:start w:val="1"/>
      <w:numFmt w:val="bullet"/>
      <w:lvlText w:val=""/>
      <w:lvlJc w:val="left"/>
      <w:pPr>
        <w:ind w:left="2880" w:hanging="360"/>
      </w:pPr>
      <w:rPr>
        <w:rFonts w:ascii="Symbol" w:hAnsi="Symbol" w:hint="default"/>
      </w:rPr>
    </w:lvl>
    <w:lvl w:ilvl="4" w:tplc="E7DC9F22">
      <w:start w:val="1"/>
      <w:numFmt w:val="bullet"/>
      <w:lvlText w:val="o"/>
      <w:lvlJc w:val="left"/>
      <w:pPr>
        <w:ind w:left="3600" w:hanging="360"/>
      </w:pPr>
      <w:rPr>
        <w:rFonts w:ascii="Courier New" w:hAnsi="Courier New" w:hint="default"/>
      </w:rPr>
    </w:lvl>
    <w:lvl w:ilvl="5" w:tplc="4FF27B64">
      <w:start w:val="1"/>
      <w:numFmt w:val="bullet"/>
      <w:lvlText w:val=""/>
      <w:lvlJc w:val="left"/>
      <w:pPr>
        <w:ind w:left="4320" w:hanging="360"/>
      </w:pPr>
      <w:rPr>
        <w:rFonts w:ascii="Wingdings" w:hAnsi="Wingdings" w:hint="default"/>
      </w:rPr>
    </w:lvl>
    <w:lvl w:ilvl="6" w:tplc="4A02875E">
      <w:start w:val="1"/>
      <w:numFmt w:val="bullet"/>
      <w:lvlText w:val=""/>
      <w:lvlJc w:val="left"/>
      <w:pPr>
        <w:ind w:left="5040" w:hanging="360"/>
      </w:pPr>
      <w:rPr>
        <w:rFonts w:ascii="Symbol" w:hAnsi="Symbol" w:hint="default"/>
      </w:rPr>
    </w:lvl>
    <w:lvl w:ilvl="7" w:tplc="B06EF6EE">
      <w:start w:val="1"/>
      <w:numFmt w:val="bullet"/>
      <w:lvlText w:val="o"/>
      <w:lvlJc w:val="left"/>
      <w:pPr>
        <w:ind w:left="5760" w:hanging="360"/>
      </w:pPr>
      <w:rPr>
        <w:rFonts w:ascii="Courier New" w:hAnsi="Courier New" w:hint="default"/>
      </w:rPr>
    </w:lvl>
    <w:lvl w:ilvl="8" w:tplc="C24A1692">
      <w:start w:val="1"/>
      <w:numFmt w:val="bullet"/>
      <w:lvlText w:val=""/>
      <w:lvlJc w:val="left"/>
      <w:pPr>
        <w:ind w:left="6480" w:hanging="360"/>
      </w:pPr>
      <w:rPr>
        <w:rFonts w:ascii="Wingdings" w:hAnsi="Wingdings" w:hint="default"/>
      </w:rPr>
    </w:lvl>
  </w:abstractNum>
  <w:abstractNum w:abstractNumId="183" w15:restartNumberingAfterBreak="0">
    <w:nsid w:val="6A5A61E4"/>
    <w:multiLevelType w:val="hybridMultilevel"/>
    <w:tmpl w:val="D3FACCAE"/>
    <w:lvl w:ilvl="0" w:tplc="C23CF5D8">
      <w:start w:val="1"/>
      <w:numFmt w:val="bullet"/>
      <w:lvlText w:val=""/>
      <w:lvlJc w:val="left"/>
      <w:pPr>
        <w:ind w:left="720" w:hanging="360"/>
      </w:pPr>
      <w:rPr>
        <w:rFonts w:ascii="Symbol" w:hAnsi="Symbol" w:hint="default"/>
      </w:rPr>
    </w:lvl>
    <w:lvl w:ilvl="1" w:tplc="F5EC11D8">
      <w:start w:val="1"/>
      <w:numFmt w:val="bullet"/>
      <w:lvlText w:val="o"/>
      <w:lvlJc w:val="left"/>
      <w:pPr>
        <w:ind w:left="1440" w:hanging="360"/>
      </w:pPr>
      <w:rPr>
        <w:rFonts w:ascii="Courier New" w:hAnsi="Courier New" w:hint="default"/>
      </w:rPr>
    </w:lvl>
    <w:lvl w:ilvl="2" w:tplc="C94C018A">
      <w:start w:val="1"/>
      <w:numFmt w:val="bullet"/>
      <w:lvlText w:val=""/>
      <w:lvlJc w:val="left"/>
      <w:pPr>
        <w:ind w:left="2160" w:hanging="360"/>
      </w:pPr>
      <w:rPr>
        <w:rFonts w:ascii="Wingdings" w:hAnsi="Wingdings" w:hint="default"/>
      </w:rPr>
    </w:lvl>
    <w:lvl w:ilvl="3" w:tplc="5E682AB8">
      <w:start w:val="1"/>
      <w:numFmt w:val="bullet"/>
      <w:lvlText w:val=""/>
      <w:lvlJc w:val="left"/>
      <w:pPr>
        <w:ind w:left="2880" w:hanging="360"/>
      </w:pPr>
      <w:rPr>
        <w:rFonts w:ascii="Symbol" w:hAnsi="Symbol" w:hint="default"/>
      </w:rPr>
    </w:lvl>
    <w:lvl w:ilvl="4" w:tplc="1BA63546">
      <w:start w:val="1"/>
      <w:numFmt w:val="bullet"/>
      <w:lvlText w:val="o"/>
      <w:lvlJc w:val="left"/>
      <w:pPr>
        <w:ind w:left="3600" w:hanging="360"/>
      </w:pPr>
      <w:rPr>
        <w:rFonts w:ascii="Courier New" w:hAnsi="Courier New" w:hint="default"/>
      </w:rPr>
    </w:lvl>
    <w:lvl w:ilvl="5" w:tplc="171CD07E">
      <w:start w:val="1"/>
      <w:numFmt w:val="bullet"/>
      <w:lvlText w:val=""/>
      <w:lvlJc w:val="left"/>
      <w:pPr>
        <w:ind w:left="4320" w:hanging="360"/>
      </w:pPr>
      <w:rPr>
        <w:rFonts w:ascii="Wingdings" w:hAnsi="Wingdings" w:hint="default"/>
      </w:rPr>
    </w:lvl>
    <w:lvl w:ilvl="6" w:tplc="FDFEB402">
      <w:start w:val="1"/>
      <w:numFmt w:val="bullet"/>
      <w:lvlText w:val=""/>
      <w:lvlJc w:val="left"/>
      <w:pPr>
        <w:ind w:left="5040" w:hanging="360"/>
      </w:pPr>
      <w:rPr>
        <w:rFonts w:ascii="Symbol" w:hAnsi="Symbol" w:hint="default"/>
      </w:rPr>
    </w:lvl>
    <w:lvl w:ilvl="7" w:tplc="4A344538">
      <w:start w:val="1"/>
      <w:numFmt w:val="bullet"/>
      <w:lvlText w:val="o"/>
      <w:lvlJc w:val="left"/>
      <w:pPr>
        <w:ind w:left="5760" w:hanging="360"/>
      </w:pPr>
      <w:rPr>
        <w:rFonts w:ascii="Courier New" w:hAnsi="Courier New" w:hint="default"/>
      </w:rPr>
    </w:lvl>
    <w:lvl w:ilvl="8" w:tplc="E46C875A">
      <w:start w:val="1"/>
      <w:numFmt w:val="bullet"/>
      <w:lvlText w:val=""/>
      <w:lvlJc w:val="left"/>
      <w:pPr>
        <w:ind w:left="6480" w:hanging="360"/>
      </w:pPr>
      <w:rPr>
        <w:rFonts w:ascii="Wingdings" w:hAnsi="Wingdings" w:hint="default"/>
      </w:rPr>
    </w:lvl>
  </w:abstractNum>
  <w:abstractNum w:abstractNumId="184" w15:restartNumberingAfterBreak="0">
    <w:nsid w:val="6AF0693A"/>
    <w:multiLevelType w:val="hybridMultilevel"/>
    <w:tmpl w:val="8780A862"/>
    <w:lvl w:ilvl="0" w:tplc="67E41ECC">
      <w:start w:val="1"/>
      <w:numFmt w:val="bullet"/>
      <w:lvlText w:val=""/>
      <w:lvlJc w:val="left"/>
      <w:pPr>
        <w:ind w:left="720" w:hanging="360"/>
      </w:pPr>
      <w:rPr>
        <w:rFonts w:ascii="Symbol" w:hAnsi="Symbol" w:hint="default"/>
      </w:rPr>
    </w:lvl>
    <w:lvl w:ilvl="1" w:tplc="D8EECD20">
      <w:start w:val="1"/>
      <w:numFmt w:val="bullet"/>
      <w:lvlText w:val="o"/>
      <w:lvlJc w:val="left"/>
      <w:pPr>
        <w:ind w:left="1440" w:hanging="360"/>
      </w:pPr>
      <w:rPr>
        <w:rFonts w:ascii="Courier New" w:hAnsi="Courier New" w:hint="default"/>
      </w:rPr>
    </w:lvl>
    <w:lvl w:ilvl="2" w:tplc="E4123AB2">
      <w:start w:val="1"/>
      <w:numFmt w:val="bullet"/>
      <w:lvlText w:val=""/>
      <w:lvlJc w:val="left"/>
      <w:pPr>
        <w:ind w:left="2160" w:hanging="360"/>
      </w:pPr>
      <w:rPr>
        <w:rFonts w:ascii="Wingdings" w:hAnsi="Wingdings" w:hint="default"/>
      </w:rPr>
    </w:lvl>
    <w:lvl w:ilvl="3" w:tplc="514E9DFA">
      <w:start w:val="1"/>
      <w:numFmt w:val="bullet"/>
      <w:lvlText w:val=""/>
      <w:lvlJc w:val="left"/>
      <w:pPr>
        <w:ind w:left="2880" w:hanging="360"/>
      </w:pPr>
      <w:rPr>
        <w:rFonts w:ascii="Symbol" w:hAnsi="Symbol" w:hint="default"/>
      </w:rPr>
    </w:lvl>
    <w:lvl w:ilvl="4" w:tplc="044AD470">
      <w:start w:val="1"/>
      <w:numFmt w:val="bullet"/>
      <w:lvlText w:val="o"/>
      <w:lvlJc w:val="left"/>
      <w:pPr>
        <w:ind w:left="3600" w:hanging="360"/>
      </w:pPr>
      <w:rPr>
        <w:rFonts w:ascii="Courier New" w:hAnsi="Courier New" w:hint="default"/>
      </w:rPr>
    </w:lvl>
    <w:lvl w:ilvl="5" w:tplc="4CE8EA2A">
      <w:start w:val="1"/>
      <w:numFmt w:val="bullet"/>
      <w:lvlText w:val=""/>
      <w:lvlJc w:val="left"/>
      <w:pPr>
        <w:ind w:left="4320" w:hanging="360"/>
      </w:pPr>
      <w:rPr>
        <w:rFonts w:ascii="Wingdings" w:hAnsi="Wingdings" w:hint="default"/>
      </w:rPr>
    </w:lvl>
    <w:lvl w:ilvl="6" w:tplc="E71EF028">
      <w:start w:val="1"/>
      <w:numFmt w:val="bullet"/>
      <w:lvlText w:val=""/>
      <w:lvlJc w:val="left"/>
      <w:pPr>
        <w:ind w:left="5040" w:hanging="360"/>
      </w:pPr>
      <w:rPr>
        <w:rFonts w:ascii="Symbol" w:hAnsi="Symbol" w:hint="default"/>
      </w:rPr>
    </w:lvl>
    <w:lvl w:ilvl="7" w:tplc="D3E6BFEA">
      <w:start w:val="1"/>
      <w:numFmt w:val="bullet"/>
      <w:lvlText w:val="o"/>
      <w:lvlJc w:val="left"/>
      <w:pPr>
        <w:ind w:left="5760" w:hanging="360"/>
      </w:pPr>
      <w:rPr>
        <w:rFonts w:ascii="Courier New" w:hAnsi="Courier New" w:hint="default"/>
      </w:rPr>
    </w:lvl>
    <w:lvl w:ilvl="8" w:tplc="FC921B70">
      <w:start w:val="1"/>
      <w:numFmt w:val="bullet"/>
      <w:lvlText w:val=""/>
      <w:lvlJc w:val="left"/>
      <w:pPr>
        <w:ind w:left="6480" w:hanging="360"/>
      </w:pPr>
      <w:rPr>
        <w:rFonts w:ascii="Wingdings" w:hAnsi="Wingdings" w:hint="default"/>
      </w:rPr>
    </w:lvl>
  </w:abstractNum>
  <w:abstractNum w:abstractNumId="185" w15:restartNumberingAfterBreak="0">
    <w:nsid w:val="6B6DE5EA"/>
    <w:multiLevelType w:val="hybridMultilevel"/>
    <w:tmpl w:val="BCF22768"/>
    <w:lvl w:ilvl="0" w:tplc="3E940FA4">
      <w:start w:val="1"/>
      <w:numFmt w:val="bullet"/>
      <w:lvlText w:val=""/>
      <w:lvlJc w:val="left"/>
      <w:pPr>
        <w:ind w:left="720" w:hanging="360"/>
      </w:pPr>
      <w:rPr>
        <w:rFonts w:ascii="Symbol" w:hAnsi="Symbol" w:hint="default"/>
      </w:rPr>
    </w:lvl>
    <w:lvl w:ilvl="1" w:tplc="70C6CBD6">
      <w:start w:val="1"/>
      <w:numFmt w:val="bullet"/>
      <w:lvlText w:val="o"/>
      <w:lvlJc w:val="left"/>
      <w:pPr>
        <w:ind w:left="1440" w:hanging="360"/>
      </w:pPr>
      <w:rPr>
        <w:rFonts w:ascii="Courier New" w:hAnsi="Courier New" w:hint="default"/>
      </w:rPr>
    </w:lvl>
    <w:lvl w:ilvl="2" w:tplc="79F885CE">
      <w:start w:val="1"/>
      <w:numFmt w:val="bullet"/>
      <w:lvlText w:val=""/>
      <w:lvlJc w:val="left"/>
      <w:pPr>
        <w:ind w:left="2160" w:hanging="360"/>
      </w:pPr>
      <w:rPr>
        <w:rFonts w:ascii="Wingdings" w:hAnsi="Wingdings" w:hint="default"/>
      </w:rPr>
    </w:lvl>
    <w:lvl w:ilvl="3" w:tplc="BC6AD990">
      <w:start w:val="1"/>
      <w:numFmt w:val="bullet"/>
      <w:lvlText w:val=""/>
      <w:lvlJc w:val="left"/>
      <w:pPr>
        <w:ind w:left="2880" w:hanging="360"/>
      </w:pPr>
      <w:rPr>
        <w:rFonts w:ascii="Symbol" w:hAnsi="Symbol" w:hint="default"/>
      </w:rPr>
    </w:lvl>
    <w:lvl w:ilvl="4" w:tplc="17741A92">
      <w:start w:val="1"/>
      <w:numFmt w:val="bullet"/>
      <w:lvlText w:val="o"/>
      <w:lvlJc w:val="left"/>
      <w:pPr>
        <w:ind w:left="3600" w:hanging="360"/>
      </w:pPr>
      <w:rPr>
        <w:rFonts w:ascii="Courier New" w:hAnsi="Courier New" w:hint="default"/>
      </w:rPr>
    </w:lvl>
    <w:lvl w:ilvl="5" w:tplc="97564B44">
      <w:start w:val="1"/>
      <w:numFmt w:val="bullet"/>
      <w:lvlText w:val=""/>
      <w:lvlJc w:val="left"/>
      <w:pPr>
        <w:ind w:left="4320" w:hanging="360"/>
      </w:pPr>
      <w:rPr>
        <w:rFonts w:ascii="Wingdings" w:hAnsi="Wingdings" w:hint="default"/>
      </w:rPr>
    </w:lvl>
    <w:lvl w:ilvl="6" w:tplc="D79630C8">
      <w:start w:val="1"/>
      <w:numFmt w:val="bullet"/>
      <w:lvlText w:val=""/>
      <w:lvlJc w:val="left"/>
      <w:pPr>
        <w:ind w:left="5040" w:hanging="360"/>
      </w:pPr>
      <w:rPr>
        <w:rFonts w:ascii="Symbol" w:hAnsi="Symbol" w:hint="default"/>
      </w:rPr>
    </w:lvl>
    <w:lvl w:ilvl="7" w:tplc="F8767056">
      <w:start w:val="1"/>
      <w:numFmt w:val="bullet"/>
      <w:lvlText w:val="o"/>
      <w:lvlJc w:val="left"/>
      <w:pPr>
        <w:ind w:left="5760" w:hanging="360"/>
      </w:pPr>
      <w:rPr>
        <w:rFonts w:ascii="Courier New" w:hAnsi="Courier New" w:hint="default"/>
      </w:rPr>
    </w:lvl>
    <w:lvl w:ilvl="8" w:tplc="FA624694">
      <w:start w:val="1"/>
      <w:numFmt w:val="bullet"/>
      <w:lvlText w:val=""/>
      <w:lvlJc w:val="left"/>
      <w:pPr>
        <w:ind w:left="6480" w:hanging="360"/>
      </w:pPr>
      <w:rPr>
        <w:rFonts w:ascii="Wingdings" w:hAnsi="Wingdings" w:hint="default"/>
      </w:rPr>
    </w:lvl>
  </w:abstractNum>
  <w:abstractNum w:abstractNumId="186" w15:restartNumberingAfterBreak="0">
    <w:nsid w:val="6B96CF00"/>
    <w:multiLevelType w:val="hybridMultilevel"/>
    <w:tmpl w:val="DEE0D8B6"/>
    <w:lvl w:ilvl="0" w:tplc="7BECB006">
      <w:start w:val="1"/>
      <w:numFmt w:val="bullet"/>
      <w:lvlText w:val=""/>
      <w:lvlJc w:val="left"/>
      <w:pPr>
        <w:ind w:left="720" w:hanging="360"/>
      </w:pPr>
      <w:rPr>
        <w:rFonts w:ascii="Symbol" w:hAnsi="Symbol" w:hint="default"/>
      </w:rPr>
    </w:lvl>
    <w:lvl w:ilvl="1" w:tplc="886C0B74">
      <w:start w:val="1"/>
      <w:numFmt w:val="bullet"/>
      <w:lvlText w:val="o"/>
      <w:lvlJc w:val="left"/>
      <w:pPr>
        <w:ind w:left="1440" w:hanging="360"/>
      </w:pPr>
      <w:rPr>
        <w:rFonts w:ascii="Courier New" w:hAnsi="Courier New" w:hint="default"/>
      </w:rPr>
    </w:lvl>
    <w:lvl w:ilvl="2" w:tplc="AC54954E">
      <w:start w:val="1"/>
      <w:numFmt w:val="bullet"/>
      <w:lvlText w:val=""/>
      <w:lvlJc w:val="left"/>
      <w:pPr>
        <w:ind w:left="2160" w:hanging="360"/>
      </w:pPr>
      <w:rPr>
        <w:rFonts w:ascii="Wingdings" w:hAnsi="Wingdings" w:hint="default"/>
      </w:rPr>
    </w:lvl>
    <w:lvl w:ilvl="3" w:tplc="6B44924C">
      <w:start w:val="1"/>
      <w:numFmt w:val="bullet"/>
      <w:lvlText w:val=""/>
      <w:lvlJc w:val="left"/>
      <w:pPr>
        <w:ind w:left="2880" w:hanging="360"/>
      </w:pPr>
      <w:rPr>
        <w:rFonts w:ascii="Symbol" w:hAnsi="Symbol" w:hint="default"/>
      </w:rPr>
    </w:lvl>
    <w:lvl w:ilvl="4" w:tplc="DD280B96">
      <w:start w:val="1"/>
      <w:numFmt w:val="bullet"/>
      <w:lvlText w:val="o"/>
      <w:lvlJc w:val="left"/>
      <w:pPr>
        <w:ind w:left="3600" w:hanging="360"/>
      </w:pPr>
      <w:rPr>
        <w:rFonts w:ascii="Courier New" w:hAnsi="Courier New" w:hint="default"/>
      </w:rPr>
    </w:lvl>
    <w:lvl w:ilvl="5" w:tplc="D9DA4280">
      <w:start w:val="1"/>
      <w:numFmt w:val="bullet"/>
      <w:lvlText w:val=""/>
      <w:lvlJc w:val="left"/>
      <w:pPr>
        <w:ind w:left="4320" w:hanging="360"/>
      </w:pPr>
      <w:rPr>
        <w:rFonts w:ascii="Wingdings" w:hAnsi="Wingdings" w:hint="default"/>
      </w:rPr>
    </w:lvl>
    <w:lvl w:ilvl="6" w:tplc="88D0F5EA">
      <w:start w:val="1"/>
      <w:numFmt w:val="bullet"/>
      <w:lvlText w:val=""/>
      <w:lvlJc w:val="left"/>
      <w:pPr>
        <w:ind w:left="5040" w:hanging="360"/>
      </w:pPr>
      <w:rPr>
        <w:rFonts w:ascii="Symbol" w:hAnsi="Symbol" w:hint="default"/>
      </w:rPr>
    </w:lvl>
    <w:lvl w:ilvl="7" w:tplc="C024A7E8">
      <w:start w:val="1"/>
      <w:numFmt w:val="bullet"/>
      <w:lvlText w:val="o"/>
      <w:lvlJc w:val="left"/>
      <w:pPr>
        <w:ind w:left="5760" w:hanging="360"/>
      </w:pPr>
      <w:rPr>
        <w:rFonts w:ascii="Courier New" w:hAnsi="Courier New" w:hint="default"/>
      </w:rPr>
    </w:lvl>
    <w:lvl w:ilvl="8" w:tplc="EDE0655A">
      <w:start w:val="1"/>
      <w:numFmt w:val="bullet"/>
      <w:lvlText w:val=""/>
      <w:lvlJc w:val="left"/>
      <w:pPr>
        <w:ind w:left="6480" w:hanging="360"/>
      </w:pPr>
      <w:rPr>
        <w:rFonts w:ascii="Wingdings" w:hAnsi="Wingdings" w:hint="default"/>
      </w:rPr>
    </w:lvl>
  </w:abstractNum>
  <w:abstractNum w:abstractNumId="187" w15:restartNumberingAfterBreak="0">
    <w:nsid w:val="6BCC4D4C"/>
    <w:multiLevelType w:val="hybridMultilevel"/>
    <w:tmpl w:val="D688B970"/>
    <w:lvl w:ilvl="0" w:tplc="6F660732">
      <w:start w:val="1"/>
      <w:numFmt w:val="bullet"/>
      <w:lvlText w:val=""/>
      <w:lvlJc w:val="left"/>
      <w:pPr>
        <w:ind w:left="720" w:hanging="360"/>
      </w:pPr>
      <w:rPr>
        <w:rFonts w:ascii="Symbol" w:hAnsi="Symbol" w:hint="default"/>
      </w:rPr>
    </w:lvl>
    <w:lvl w:ilvl="1" w:tplc="6B68F4BA">
      <w:start w:val="1"/>
      <w:numFmt w:val="bullet"/>
      <w:lvlText w:val="o"/>
      <w:lvlJc w:val="left"/>
      <w:pPr>
        <w:ind w:left="1440" w:hanging="360"/>
      </w:pPr>
      <w:rPr>
        <w:rFonts w:ascii="Courier New" w:hAnsi="Courier New" w:hint="default"/>
      </w:rPr>
    </w:lvl>
    <w:lvl w:ilvl="2" w:tplc="1F8E142A">
      <w:start w:val="1"/>
      <w:numFmt w:val="bullet"/>
      <w:lvlText w:val=""/>
      <w:lvlJc w:val="left"/>
      <w:pPr>
        <w:ind w:left="2160" w:hanging="360"/>
      </w:pPr>
      <w:rPr>
        <w:rFonts w:ascii="Wingdings" w:hAnsi="Wingdings" w:hint="default"/>
      </w:rPr>
    </w:lvl>
    <w:lvl w:ilvl="3" w:tplc="1466159C">
      <w:start w:val="1"/>
      <w:numFmt w:val="bullet"/>
      <w:lvlText w:val=""/>
      <w:lvlJc w:val="left"/>
      <w:pPr>
        <w:ind w:left="2880" w:hanging="360"/>
      </w:pPr>
      <w:rPr>
        <w:rFonts w:ascii="Symbol" w:hAnsi="Symbol" w:hint="default"/>
      </w:rPr>
    </w:lvl>
    <w:lvl w:ilvl="4" w:tplc="8398E13C">
      <w:start w:val="1"/>
      <w:numFmt w:val="bullet"/>
      <w:lvlText w:val="o"/>
      <w:lvlJc w:val="left"/>
      <w:pPr>
        <w:ind w:left="3600" w:hanging="360"/>
      </w:pPr>
      <w:rPr>
        <w:rFonts w:ascii="Courier New" w:hAnsi="Courier New" w:hint="default"/>
      </w:rPr>
    </w:lvl>
    <w:lvl w:ilvl="5" w:tplc="3B8CC70E">
      <w:start w:val="1"/>
      <w:numFmt w:val="bullet"/>
      <w:lvlText w:val=""/>
      <w:lvlJc w:val="left"/>
      <w:pPr>
        <w:ind w:left="4320" w:hanging="360"/>
      </w:pPr>
      <w:rPr>
        <w:rFonts w:ascii="Wingdings" w:hAnsi="Wingdings" w:hint="default"/>
      </w:rPr>
    </w:lvl>
    <w:lvl w:ilvl="6" w:tplc="0B3EB47A">
      <w:start w:val="1"/>
      <w:numFmt w:val="bullet"/>
      <w:lvlText w:val=""/>
      <w:lvlJc w:val="left"/>
      <w:pPr>
        <w:ind w:left="5040" w:hanging="360"/>
      </w:pPr>
      <w:rPr>
        <w:rFonts w:ascii="Symbol" w:hAnsi="Symbol" w:hint="default"/>
      </w:rPr>
    </w:lvl>
    <w:lvl w:ilvl="7" w:tplc="62967A42">
      <w:start w:val="1"/>
      <w:numFmt w:val="bullet"/>
      <w:lvlText w:val="o"/>
      <w:lvlJc w:val="left"/>
      <w:pPr>
        <w:ind w:left="5760" w:hanging="360"/>
      </w:pPr>
      <w:rPr>
        <w:rFonts w:ascii="Courier New" w:hAnsi="Courier New" w:hint="default"/>
      </w:rPr>
    </w:lvl>
    <w:lvl w:ilvl="8" w:tplc="DC428F8A">
      <w:start w:val="1"/>
      <w:numFmt w:val="bullet"/>
      <w:lvlText w:val=""/>
      <w:lvlJc w:val="left"/>
      <w:pPr>
        <w:ind w:left="6480" w:hanging="360"/>
      </w:pPr>
      <w:rPr>
        <w:rFonts w:ascii="Wingdings" w:hAnsi="Wingdings" w:hint="default"/>
      </w:rPr>
    </w:lvl>
  </w:abstractNum>
  <w:abstractNum w:abstractNumId="188" w15:restartNumberingAfterBreak="0">
    <w:nsid w:val="6CD14BF7"/>
    <w:multiLevelType w:val="multilevel"/>
    <w:tmpl w:val="2294D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D30A4D8"/>
    <w:multiLevelType w:val="hybridMultilevel"/>
    <w:tmpl w:val="93D866F2"/>
    <w:lvl w:ilvl="0" w:tplc="C85CE7A2">
      <w:start w:val="1"/>
      <w:numFmt w:val="bullet"/>
      <w:lvlText w:val="-"/>
      <w:lvlJc w:val="left"/>
      <w:pPr>
        <w:ind w:left="1080" w:hanging="360"/>
      </w:pPr>
      <w:rPr>
        <w:rFonts w:ascii="Aptos" w:hAnsi="Aptos" w:hint="default"/>
      </w:rPr>
    </w:lvl>
    <w:lvl w:ilvl="1" w:tplc="C7B4E90E">
      <w:start w:val="1"/>
      <w:numFmt w:val="bullet"/>
      <w:lvlText w:val="o"/>
      <w:lvlJc w:val="left"/>
      <w:pPr>
        <w:ind w:left="1800" w:hanging="360"/>
      </w:pPr>
      <w:rPr>
        <w:rFonts w:ascii="Courier New" w:hAnsi="Courier New" w:hint="default"/>
      </w:rPr>
    </w:lvl>
    <w:lvl w:ilvl="2" w:tplc="63A06626">
      <w:start w:val="1"/>
      <w:numFmt w:val="bullet"/>
      <w:lvlText w:val=""/>
      <w:lvlJc w:val="left"/>
      <w:pPr>
        <w:ind w:left="2520" w:hanging="360"/>
      </w:pPr>
      <w:rPr>
        <w:rFonts w:ascii="Wingdings" w:hAnsi="Wingdings" w:hint="default"/>
      </w:rPr>
    </w:lvl>
    <w:lvl w:ilvl="3" w:tplc="53F0940E">
      <w:start w:val="1"/>
      <w:numFmt w:val="bullet"/>
      <w:lvlText w:val=""/>
      <w:lvlJc w:val="left"/>
      <w:pPr>
        <w:ind w:left="3240" w:hanging="360"/>
      </w:pPr>
      <w:rPr>
        <w:rFonts w:ascii="Symbol" w:hAnsi="Symbol" w:hint="default"/>
      </w:rPr>
    </w:lvl>
    <w:lvl w:ilvl="4" w:tplc="7110033A">
      <w:start w:val="1"/>
      <w:numFmt w:val="bullet"/>
      <w:lvlText w:val="o"/>
      <w:lvlJc w:val="left"/>
      <w:pPr>
        <w:ind w:left="3960" w:hanging="360"/>
      </w:pPr>
      <w:rPr>
        <w:rFonts w:ascii="Courier New" w:hAnsi="Courier New" w:hint="default"/>
      </w:rPr>
    </w:lvl>
    <w:lvl w:ilvl="5" w:tplc="42F29EF6">
      <w:start w:val="1"/>
      <w:numFmt w:val="bullet"/>
      <w:lvlText w:val=""/>
      <w:lvlJc w:val="left"/>
      <w:pPr>
        <w:ind w:left="4680" w:hanging="360"/>
      </w:pPr>
      <w:rPr>
        <w:rFonts w:ascii="Wingdings" w:hAnsi="Wingdings" w:hint="default"/>
      </w:rPr>
    </w:lvl>
    <w:lvl w:ilvl="6" w:tplc="DFE02ECE">
      <w:start w:val="1"/>
      <w:numFmt w:val="bullet"/>
      <w:lvlText w:val=""/>
      <w:lvlJc w:val="left"/>
      <w:pPr>
        <w:ind w:left="5400" w:hanging="360"/>
      </w:pPr>
      <w:rPr>
        <w:rFonts w:ascii="Symbol" w:hAnsi="Symbol" w:hint="default"/>
      </w:rPr>
    </w:lvl>
    <w:lvl w:ilvl="7" w:tplc="0062FD0A">
      <w:start w:val="1"/>
      <w:numFmt w:val="bullet"/>
      <w:lvlText w:val="o"/>
      <w:lvlJc w:val="left"/>
      <w:pPr>
        <w:ind w:left="6120" w:hanging="360"/>
      </w:pPr>
      <w:rPr>
        <w:rFonts w:ascii="Courier New" w:hAnsi="Courier New" w:hint="default"/>
      </w:rPr>
    </w:lvl>
    <w:lvl w:ilvl="8" w:tplc="15F01BA4">
      <w:start w:val="1"/>
      <w:numFmt w:val="bullet"/>
      <w:lvlText w:val=""/>
      <w:lvlJc w:val="left"/>
      <w:pPr>
        <w:ind w:left="6840" w:hanging="360"/>
      </w:pPr>
      <w:rPr>
        <w:rFonts w:ascii="Wingdings" w:hAnsi="Wingdings" w:hint="default"/>
      </w:rPr>
    </w:lvl>
  </w:abstractNum>
  <w:abstractNum w:abstractNumId="190" w15:restartNumberingAfterBreak="0">
    <w:nsid w:val="6DB85F29"/>
    <w:multiLevelType w:val="hybridMultilevel"/>
    <w:tmpl w:val="5792134E"/>
    <w:lvl w:ilvl="0" w:tplc="EA8EFCA8">
      <w:start w:val="1"/>
      <w:numFmt w:val="bullet"/>
      <w:lvlText w:val=""/>
      <w:lvlJc w:val="left"/>
      <w:pPr>
        <w:ind w:left="720" w:hanging="360"/>
      </w:pPr>
      <w:rPr>
        <w:rFonts w:ascii="Symbol" w:hAnsi="Symbol" w:hint="default"/>
      </w:rPr>
    </w:lvl>
    <w:lvl w:ilvl="1" w:tplc="3D288116">
      <w:start w:val="1"/>
      <w:numFmt w:val="bullet"/>
      <w:lvlText w:val="o"/>
      <w:lvlJc w:val="left"/>
      <w:pPr>
        <w:ind w:left="1440" w:hanging="360"/>
      </w:pPr>
      <w:rPr>
        <w:rFonts w:ascii="Courier New" w:hAnsi="Courier New" w:hint="default"/>
      </w:rPr>
    </w:lvl>
    <w:lvl w:ilvl="2" w:tplc="9C7EF6E0">
      <w:start w:val="1"/>
      <w:numFmt w:val="bullet"/>
      <w:lvlText w:val=""/>
      <w:lvlJc w:val="left"/>
      <w:pPr>
        <w:ind w:left="2160" w:hanging="360"/>
      </w:pPr>
      <w:rPr>
        <w:rFonts w:ascii="Wingdings" w:hAnsi="Wingdings" w:hint="default"/>
      </w:rPr>
    </w:lvl>
    <w:lvl w:ilvl="3" w:tplc="98081332">
      <w:start w:val="1"/>
      <w:numFmt w:val="bullet"/>
      <w:lvlText w:val=""/>
      <w:lvlJc w:val="left"/>
      <w:pPr>
        <w:ind w:left="2880" w:hanging="360"/>
      </w:pPr>
      <w:rPr>
        <w:rFonts w:ascii="Symbol" w:hAnsi="Symbol" w:hint="default"/>
      </w:rPr>
    </w:lvl>
    <w:lvl w:ilvl="4" w:tplc="A6C2CCCA">
      <w:start w:val="1"/>
      <w:numFmt w:val="bullet"/>
      <w:lvlText w:val="o"/>
      <w:lvlJc w:val="left"/>
      <w:pPr>
        <w:ind w:left="3600" w:hanging="360"/>
      </w:pPr>
      <w:rPr>
        <w:rFonts w:ascii="Courier New" w:hAnsi="Courier New" w:hint="default"/>
      </w:rPr>
    </w:lvl>
    <w:lvl w:ilvl="5" w:tplc="10A26FF0">
      <w:start w:val="1"/>
      <w:numFmt w:val="bullet"/>
      <w:lvlText w:val=""/>
      <w:lvlJc w:val="left"/>
      <w:pPr>
        <w:ind w:left="4320" w:hanging="360"/>
      </w:pPr>
      <w:rPr>
        <w:rFonts w:ascii="Wingdings" w:hAnsi="Wingdings" w:hint="default"/>
      </w:rPr>
    </w:lvl>
    <w:lvl w:ilvl="6" w:tplc="B554F9FC">
      <w:start w:val="1"/>
      <w:numFmt w:val="bullet"/>
      <w:lvlText w:val=""/>
      <w:lvlJc w:val="left"/>
      <w:pPr>
        <w:ind w:left="5040" w:hanging="360"/>
      </w:pPr>
      <w:rPr>
        <w:rFonts w:ascii="Symbol" w:hAnsi="Symbol" w:hint="default"/>
      </w:rPr>
    </w:lvl>
    <w:lvl w:ilvl="7" w:tplc="BCBAC758">
      <w:start w:val="1"/>
      <w:numFmt w:val="bullet"/>
      <w:lvlText w:val="o"/>
      <w:lvlJc w:val="left"/>
      <w:pPr>
        <w:ind w:left="5760" w:hanging="360"/>
      </w:pPr>
      <w:rPr>
        <w:rFonts w:ascii="Courier New" w:hAnsi="Courier New" w:hint="default"/>
      </w:rPr>
    </w:lvl>
    <w:lvl w:ilvl="8" w:tplc="05BAEEC0">
      <w:start w:val="1"/>
      <w:numFmt w:val="bullet"/>
      <w:lvlText w:val=""/>
      <w:lvlJc w:val="left"/>
      <w:pPr>
        <w:ind w:left="6480" w:hanging="360"/>
      </w:pPr>
      <w:rPr>
        <w:rFonts w:ascii="Wingdings" w:hAnsi="Wingdings" w:hint="default"/>
      </w:rPr>
    </w:lvl>
  </w:abstractNum>
  <w:abstractNum w:abstractNumId="191" w15:restartNumberingAfterBreak="0">
    <w:nsid w:val="6EEB02A5"/>
    <w:multiLevelType w:val="multilevel"/>
    <w:tmpl w:val="75804F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EFCFCB8"/>
    <w:multiLevelType w:val="hybridMultilevel"/>
    <w:tmpl w:val="1046D486"/>
    <w:lvl w:ilvl="0" w:tplc="B0D0CF66">
      <w:start w:val="1"/>
      <w:numFmt w:val="bullet"/>
      <w:lvlText w:val=""/>
      <w:lvlJc w:val="left"/>
      <w:pPr>
        <w:ind w:left="720" w:hanging="360"/>
      </w:pPr>
      <w:rPr>
        <w:rFonts w:ascii="Symbol" w:hAnsi="Symbol" w:hint="default"/>
      </w:rPr>
    </w:lvl>
    <w:lvl w:ilvl="1" w:tplc="3808FEF6">
      <w:start w:val="1"/>
      <w:numFmt w:val="bullet"/>
      <w:lvlText w:val="o"/>
      <w:lvlJc w:val="left"/>
      <w:pPr>
        <w:ind w:left="1440" w:hanging="360"/>
      </w:pPr>
      <w:rPr>
        <w:rFonts w:ascii="Courier New" w:hAnsi="Courier New" w:hint="default"/>
      </w:rPr>
    </w:lvl>
    <w:lvl w:ilvl="2" w:tplc="AB0C5BC0">
      <w:start w:val="1"/>
      <w:numFmt w:val="bullet"/>
      <w:lvlText w:val=""/>
      <w:lvlJc w:val="left"/>
      <w:pPr>
        <w:ind w:left="2160" w:hanging="360"/>
      </w:pPr>
      <w:rPr>
        <w:rFonts w:ascii="Wingdings" w:hAnsi="Wingdings" w:hint="default"/>
      </w:rPr>
    </w:lvl>
    <w:lvl w:ilvl="3" w:tplc="413AA9A6">
      <w:start w:val="1"/>
      <w:numFmt w:val="bullet"/>
      <w:lvlText w:val=""/>
      <w:lvlJc w:val="left"/>
      <w:pPr>
        <w:ind w:left="2880" w:hanging="360"/>
      </w:pPr>
      <w:rPr>
        <w:rFonts w:ascii="Symbol" w:hAnsi="Symbol" w:hint="default"/>
      </w:rPr>
    </w:lvl>
    <w:lvl w:ilvl="4" w:tplc="D8CA5FDA">
      <w:start w:val="1"/>
      <w:numFmt w:val="bullet"/>
      <w:lvlText w:val="o"/>
      <w:lvlJc w:val="left"/>
      <w:pPr>
        <w:ind w:left="3600" w:hanging="360"/>
      </w:pPr>
      <w:rPr>
        <w:rFonts w:ascii="Courier New" w:hAnsi="Courier New" w:hint="default"/>
      </w:rPr>
    </w:lvl>
    <w:lvl w:ilvl="5" w:tplc="88F80248">
      <w:start w:val="1"/>
      <w:numFmt w:val="bullet"/>
      <w:lvlText w:val=""/>
      <w:lvlJc w:val="left"/>
      <w:pPr>
        <w:ind w:left="4320" w:hanging="360"/>
      </w:pPr>
      <w:rPr>
        <w:rFonts w:ascii="Wingdings" w:hAnsi="Wingdings" w:hint="default"/>
      </w:rPr>
    </w:lvl>
    <w:lvl w:ilvl="6" w:tplc="CC38F478">
      <w:start w:val="1"/>
      <w:numFmt w:val="bullet"/>
      <w:lvlText w:val=""/>
      <w:lvlJc w:val="left"/>
      <w:pPr>
        <w:ind w:left="5040" w:hanging="360"/>
      </w:pPr>
      <w:rPr>
        <w:rFonts w:ascii="Symbol" w:hAnsi="Symbol" w:hint="default"/>
      </w:rPr>
    </w:lvl>
    <w:lvl w:ilvl="7" w:tplc="549A2E04">
      <w:start w:val="1"/>
      <w:numFmt w:val="bullet"/>
      <w:lvlText w:val="o"/>
      <w:lvlJc w:val="left"/>
      <w:pPr>
        <w:ind w:left="5760" w:hanging="360"/>
      </w:pPr>
      <w:rPr>
        <w:rFonts w:ascii="Courier New" w:hAnsi="Courier New" w:hint="default"/>
      </w:rPr>
    </w:lvl>
    <w:lvl w:ilvl="8" w:tplc="ACCCBF3A">
      <w:start w:val="1"/>
      <w:numFmt w:val="bullet"/>
      <w:lvlText w:val=""/>
      <w:lvlJc w:val="left"/>
      <w:pPr>
        <w:ind w:left="6480" w:hanging="360"/>
      </w:pPr>
      <w:rPr>
        <w:rFonts w:ascii="Wingdings" w:hAnsi="Wingdings" w:hint="default"/>
      </w:rPr>
    </w:lvl>
  </w:abstractNum>
  <w:abstractNum w:abstractNumId="193" w15:restartNumberingAfterBreak="0">
    <w:nsid w:val="6F6CBFF6"/>
    <w:multiLevelType w:val="hybridMultilevel"/>
    <w:tmpl w:val="45E6DDF2"/>
    <w:lvl w:ilvl="0" w:tplc="0D8E4604">
      <w:start w:val="1"/>
      <w:numFmt w:val="bullet"/>
      <w:lvlText w:val=""/>
      <w:lvlJc w:val="left"/>
      <w:pPr>
        <w:ind w:left="720" w:hanging="360"/>
      </w:pPr>
      <w:rPr>
        <w:rFonts w:ascii="Symbol" w:hAnsi="Symbol" w:hint="default"/>
      </w:rPr>
    </w:lvl>
    <w:lvl w:ilvl="1" w:tplc="6784A3D2">
      <w:start w:val="1"/>
      <w:numFmt w:val="bullet"/>
      <w:lvlText w:val="o"/>
      <w:lvlJc w:val="left"/>
      <w:pPr>
        <w:ind w:left="1440" w:hanging="360"/>
      </w:pPr>
      <w:rPr>
        <w:rFonts w:ascii="Courier New" w:hAnsi="Courier New" w:hint="default"/>
      </w:rPr>
    </w:lvl>
    <w:lvl w:ilvl="2" w:tplc="396436F0">
      <w:start w:val="1"/>
      <w:numFmt w:val="bullet"/>
      <w:lvlText w:val=""/>
      <w:lvlJc w:val="left"/>
      <w:pPr>
        <w:ind w:left="2160" w:hanging="360"/>
      </w:pPr>
      <w:rPr>
        <w:rFonts w:ascii="Wingdings" w:hAnsi="Wingdings" w:hint="default"/>
      </w:rPr>
    </w:lvl>
    <w:lvl w:ilvl="3" w:tplc="087AA26A">
      <w:start w:val="1"/>
      <w:numFmt w:val="bullet"/>
      <w:lvlText w:val=""/>
      <w:lvlJc w:val="left"/>
      <w:pPr>
        <w:ind w:left="2880" w:hanging="360"/>
      </w:pPr>
      <w:rPr>
        <w:rFonts w:ascii="Symbol" w:hAnsi="Symbol" w:hint="default"/>
      </w:rPr>
    </w:lvl>
    <w:lvl w:ilvl="4" w:tplc="371CA89C">
      <w:start w:val="1"/>
      <w:numFmt w:val="bullet"/>
      <w:lvlText w:val="o"/>
      <w:lvlJc w:val="left"/>
      <w:pPr>
        <w:ind w:left="3600" w:hanging="360"/>
      </w:pPr>
      <w:rPr>
        <w:rFonts w:ascii="Courier New" w:hAnsi="Courier New" w:hint="default"/>
      </w:rPr>
    </w:lvl>
    <w:lvl w:ilvl="5" w:tplc="E3E68C2C">
      <w:start w:val="1"/>
      <w:numFmt w:val="bullet"/>
      <w:lvlText w:val=""/>
      <w:lvlJc w:val="left"/>
      <w:pPr>
        <w:ind w:left="4320" w:hanging="360"/>
      </w:pPr>
      <w:rPr>
        <w:rFonts w:ascii="Wingdings" w:hAnsi="Wingdings" w:hint="default"/>
      </w:rPr>
    </w:lvl>
    <w:lvl w:ilvl="6" w:tplc="E7A89DEC">
      <w:start w:val="1"/>
      <w:numFmt w:val="bullet"/>
      <w:lvlText w:val=""/>
      <w:lvlJc w:val="left"/>
      <w:pPr>
        <w:ind w:left="5040" w:hanging="360"/>
      </w:pPr>
      <w:rPr>
        <w:rFonts w:ascii="Symbol" w:hAnsi="Symbol" w:hint="default"/>
      </w:rPr>
    </w:lvl>
    <w:lvl w:ilvl="7" w:tplc="E974BDAA">
      <w:start w:val="1"/>
      <w:numFmt w:val="bullet"/>
      <w:lvlText w:val="o"/>
      <w:lvlJc w:val="left"/>
      <w:pPr>
        <w:ind w:left="5760" w:hanging="360"/>
      </w:pPr>
      <w:rPr>
        <w:rFonts w:ascii="Courier New" w:hAnsi="Courier New" w:hint="default"/>
      </w:rPr>
    </w:lvl>
    <w:lvl w:ilvl="8" w:tplc="C352C4C8">
      <w:start w:val="1"/>
      <w:numFmt w:val="bullet"/>
      <w:lvlText w:val=""/>
      <w:lvlJc w:val="left"/>
      <w:pPr>
        <w:ind w:left="6480" w:hanging="360"/>
      </w:pPr>
      <w:rPr>
        <w:rFonts w:ascii="Wingdings" w:hAnsi="Wingdings" w:hint="default"/>
      </w:rPr>
    </w:lvl>
  </w:abstractNum>
  <w:abstractNum w:abstractNumId="194" w15:restartNumberingAfterBreak="0">
    <w:nsid w:val="704F5D72"/>
    <w:multiLevelType w:val="multilevel"/>
    <w:tmpl w:val="38A21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0783847"/>
    <w:multiLevelType w:val="hybridMultilevel"/>
    <w:tmpl w:val="5C2219BA"/>
    <w:lvl w:ilvl="0" w:tplc="7BFE307E">
      <w:start w:val="1"/>
      <w:numFmt w:val="bullet"/>
      <w:lvlText w:val=""/>
      <w:lvlJc w:val="left"/>
      <w:pPr>
        <w:ind w:left="720" w:hanging="360"/>
      </w:pPr>
      <w:rPr>
        <w:rFonts w:ascii="Symbol" w:hAnsi="Symbol" w:hint="default"/>
      </w:rPr>
    </w:lvl>
    <w:lvl w:ilvl="1" w:tplc="AFF85B16">
      <w:start w:val="1"/>
      <w:numFmt w:val="bullet"/>
      <w:lvlText w:val="o"/>
      <w:lvlJc w:val="left"/>
      <w:pPr>
        <w:ind w:left="1440" w:hanging="360"/>
      </w:pPr>
      <w:rPr>
        <w:rFonts w:ascii="Courier New" w:hAnsi="Courier New" w:hint="default"/>
      </w:rPr>
    </w:lvl>
    <w:lvl w:ilvl="2" w:tplc="F81A8104">
      <w:start w:val="1"/>
      <w:numFmt w:val="bullet"/>
      <w:lvlText w:val=""/>
      <w:lvlJc w:val="left"/>
      <w:pPr>
        <w:ind w:left="2160" w:hanging="360"/>
      </w:pPr>
      <w:rPr>
        <w:rFonts w:ascii="Wingdings" w:hAnsi="Wingdings" w:hint="default"/>
      </w:rPr>
    </w:lvl>
    <w:lvl w:ilvl="3" w:tplc="0C36BC42">
      <w:start w:val="1"/>
      <w:numFmt w:val="bullet"/>
      <w:lvlText w:val=""/>
      <w:lvlJc w:val="left"/>
      <w:pPr>
        <w:ind w:left="2880" w:hanging="360"/>
      </w:pPr>
      <w:rPr>
        <w:rFonts w:ascii="Symbol" w:hAnsi="Symbol" w:hint="default"/>
      </w:rPr>
    </w:lvl>
    <w:lvl w:ilvl="4" w:tplc="CE565756">
      <w:start w:val="1"/>
      <w:numFmt w:val="bullet"/>
      <w:lvlText w:val="o"/>
      <w:lvlJc w:val="left"/>
      <w:pPr>
        <w:ind w:left="3600" w:hanging="360"/>
      </w:pPr>
      <w:rPr>
        <w:rFonts w:ascii="Courier New" w:hAnsi="Courier New" w:hint="default"/>
      </w:rPr>
    </w:lvl>
    <w:lvl w:ilvl="5" w:tplc="F6C68E42">
      <w:start w:val="1"/>
      <w:numFmt w:val="bullet"/>
      <w:lvlText w:val=""/>
      <w:lvlJc w:val="left"/>
      <w:pPr>
        <w:ind w:left="4320" w:hanging="360"/>
      </w:pPr>
      <w:rPr>
        <w:rFonts w:ascii="Wingdings" w:hAnsi="Wingdings" w:hint="default"/>
      </w:rPr>
    </w:lvl>
    <w:lvl w:ilvl="6" w:tplc="20748A3C">
      <w:start w:val="1"/>
      <w:numFmt w:val="bullet"/>
      <w:lvlText w:val=""/>
      <w:lvlJc w:val="left"/>
      <w:pPr>
        <w:ind w:left="5040" w:hanging="360"/>
      </w:pPr>
      <w:rPr>
        <w:rFonts w:ascii="Symbol" w:hAnsi="Symbol" w:hint="default"/>
      </w:rPr>
    </w:lvl>
    <w:lvl w:ilvl="7" w:tplc="80388AD4">
      <w:start w:val="1"/>
      <w:numFmt w:val="bullet"/>
      <w:lvlText w:val="o"/>
      <w:lvlJc w:val="left"/>
      <w:pPr>
        <w:ind w:left="5760" w:hanging="360"/>
      </w:pPr>
      <w:rPr>
        <w:rFonts w:ascii="Courier New" w:hAnsi="Courier New" w:hint="default"/>
      </w:rPr>
    </w:lvl>
    <w:lvl w:ilvl="8" w:tplc="4C887E94">
      <w:start w:val="1"/>
      <w:numFmt w:val="bullet"/>
      <w:lvlText w:val=""/>
      <w:lvlJc w:val="left"/>
      <w:pPr>
        <w:ind w:left="6480" w:hanging="360"/>
      </w:pPr>
      <w:rPr>
        <w:rFonts w:ascii="Wingdings" w:hAnsi="Wingdings" w:hint="default"/>
      </w:rPr>
    </w:lvl>
  </w:abstractNum>
  <w:abstractNum w:abstractNumId="196" w15:restartNumberingAfterBreak="0">
    <w:nsid w:val="70C0BA30"/>
    <w:multiLevelType w:val="hybridMultilevel"/>
    <w:tmpl w:val="A2063C32"/>
    <w:lvl w:ilvl="0" w:tplc="DAC8D552">
      <w:start w:val="1"/>
      <w:numFmt w:val="bullet"/>
      <w:lvlText w:val=""/>
      <w:lvlJc w:val="left"/>
      <w:pPr>
        <w:ind w:left="720" w:hanging="360"/>
      </w:pPr>
      <w:rPr>
        <w:rFonts w:ascii="Symbol" w:hAnsi="Symbol" w:hint="default"/>
      </w:rPr>
    </w:lvl>
    <w:lvl w:ilvl="1" w:tplc="5C521AD0">
      <w:start w:val="1"/>
      <w:numFmt w:val="bullet"/>
      <w:lvlText w:val="o"/>
      <w:lvlJc w:val="left"/>
      <w:pPr>
        <w:ind w:left="1440" w:hanging="360"/>
      </w:pPr>
      <w:rPr>
        <w:rFonts w:ascii="Courier New" w:hAnsi="Courier New" w:hint="default"/>
      </w:rPr>
    </w:lvl>
    <w:lvl w:ilvl="2" w:tplc="24C622F0">
      <w:start w:val="1"/>
      <w:numFmt w:val="bullet"/>
      <w:lvlText w:val=""/>
      <w:lvlJc w:val="left"/>
      <w:pPr>
        <w:ind w:left="2160" w:hanging="360"/>
      </w:pPr>
      <w:rPr>
        <w:rFonts w:ascii="Wingdings" w:hAnsi="Wingdings" w:hint="default"/>
      </w:rPr>
    </w:lvl>
    <w:lvl w:ilvl="3" w:tplc="B2F4E29E">
      <w:start w:val="1"/>
      <w:numFmt w:val="bullet"/>
      <w:lvlText w:val=""/>
      <w:lvlJc w:val="left"/>
      <w:pPr>
        <w:ind w:left="2880" w:hanging="360"/>
      </w:pPr>
      <w:rPr>
        <w:rFonts w:ascii="Symbol" w:hAnsi="Symbol" w:hint="default"/>
      </w:rPr>
    </w:lvl>
    <w:lvl w:ilvl="4" w:tplc="6DC20FFA">
      <w:start w:val="1"/>
      <w:numFmt w:val="bullet"/>
      <w:lvlText w:val="o"/>
      <w:lvlJc w:val="left"/>
      <w:pPr>
        <w:ind w:left="3600" w:hanging="360"/>
      </w:pPr>
      <w:rPr>
        <w:rFonts w:ascii="Courier New" w:hAnsi="Courier New" w:hint="default"/>
      </w:rPr>
    </w:lvl>
    <w:lvl w:ilvl="5" w:tplc="45B8F2FA">
      <w:start w:val="1"/>
      <w:numFmt w:val="bullet"/>
      <w:lvlText w:val=""/>
      <w:lvlJc w:val="left"/>
      <w:pPr>
        <w:ind w:left="4320" w:hanging="360"/>
      </w:pPr>
      <w:rPr>
        <w:rFonts w:ascii="Wingdings" w:hAnsi="Wingdings" w:hint="default"/>
      </w:rPr>
    </w:lvl>
    <w:lvl w:ilvl="6" w:tplc="0E8C86D8">
      <w:start w:val="1"/>
      <w:numFmt w:val="bullet"/>
      <w:lvlText w:val=""/>
      <w:lvlJc w:val="left"/>
      <w:pPr>
        <w:ind w:left="5040" w:hanging="360"/>
      </w:pPr>
      <w:rPr>
        <w:rFonts w:ascii="Symbol" w:hAnsi="Symbol" w:hint="default"/>
      </w:rPr>
    </w:lvl>
    <w:lvl w:ilvl="7" w:tplc="AAFAD2AE">
      <w:start w:val="1"/>
      <w:numFmt w:val="bullet"/>
      <w:lvlText w:val="o"/>
      <w:lvlJc w:val="left"/>
      <w:pPr>
        <w:ind w:left="5760" w:hanging="360"/>
      </w:pPr>
      <w:rPr>
        <w:rFonts w:ascii="Courier New" w:hAnsi="Courier New" w:hint="default"/>
      </w:rPr>
    </w:lvl>
    <w:lvl w:ilvl="8" w:tplc="F67214CE">
      <w:start w:val="1"/>
      <w:numFmt w:val="bullet"/>
      <w:lvlText w:val=""/>
      <w:lvlJc w:val="left"/>
      <w:pPr>
        <w:ind w:left="6480" w:hanging="360"/>
      </w:pPr>
      <w:rPr>
        <w:rFonts w:ascii="Wingdings" w:hAnsi="Wingdings" w:hint="default"/>
      </w:rPr>
    </w:lvl>
  </w:abstractNum>
  <w:abstractNum w:abstractNumId="197" w15:restartNumberingAfterBreak="0">
    <w:nsid w:val="7178520D"/>
    <w:multiLevelType w:val="multilevel"/>
    <w:tmpl w:val="3364F8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18A8996"/>
    <w:multiLevelType w:val="hybridMultilevel"/>
    <w:tmpl w:val="FE3A95E4"/>
    <w:lvl w:ilvl="0" w:tplc="B106E124">
      <w:start w:val="1"/>
      <w:numFmt w:val="bullet"/>
      <w:lvlText w:val=""/>
      <w:lvlJc w:val="left"/>
      <w:pPr>
        <w:ind w:left="720" w:hanging="360"/>
      </w:pPr>
      <w:rPr>
        <w:rFonts w:ascii="Symbol" w:hAnsi="Symbol" w:hint="default"/>
      </w:rPr>
    </w:lvl>
    <w:lvl w:ilvl="1" w:tplc="C106A562">
      <w:start w:val="1"/>
      <w:numFmt w:val="bullet"/>
      <w:lvlText w:val="o"/>
      <w:lvlJc w:val="left"/>
      <w:pPr>
        <w:ind w:left="1440" w:hanging="360"/>
      </w:pPr>
      <w:rPr>
        <w:rFonts w:ascii="Courier New" w:hAnsi="Courier New" w:hint="default"/>
      </w:rPr>
    </w:lvl>
    <w:lvl w:ilvl="2" w:tplc="15EEAF14">
      <w:start w:val="1"/>
      <w:numFmt w:val="bullet"/>
      <w:lvlText w:val=""/>
      <w:lvlJc w:val="left"/>
      <w:pPr>
        <w:ind w:left="2160" w:hanging="360"/>
      </w:pPr>
      <w:rPr>
        <w:rFonts w:ascii="Wingdings" w:hAnsi="Wingdings" w:hint="default"/>
      </w:rPr>
    </w:lvl>
    <w:lvl w:ilvl="3" w:tplc="00AAD232">
      <w:start w:val="1"/>
      <w:numFmt w:val="bullet"/>
      <w:lvlText w:val=""/>
      <w:lvlJc w:val="left"/>
      <w:pPr>
        <w:ind w:left="2880" w:hanging="360"/>
      </w:pPr>
      <w:rPr>
        <w:rFonts w:ascii="Symbol" w:hAnsi="Symbol" w:hint="default"/>
      </w:rPr>
    </w:lvl>
    <w:lvl w:ilvl="4" w:tplc="8026D67E">
      <w:start w:val="1"/>
      <w:numFmt w:val="bullet"/>
      <w:lvlText w:val="o"/>
      <w:lvlJc w:val="left"/>
      <w:pPr>
        <w:ind w:left="3600" w:hanging="360"/>
      </w:pPr>
      <w:rPr>
        <w:rFonts w:ascii="Courier New" w:hAnsi="Courier New" w:hint="default"/>
      </w:rPr>
    </w:lvl>
    <w:lvl w:ilvl="5" w:tplc="533ED408">
      <w:start w:val="1"/>
      <w:numFmt w:val="bullet"/>
      <w:lvlText w:val=""/>
      <w:lvlJc w:val="left"/>
      <w:pPr>
        <w:ind w:left="4320" w:hanging="360"/>
      </w:pPr>
      <w:rPr>
        <w:rFonts w:ascii="Wingdings" w:hAnsi="Wingdings" w:hint="default"/>
      </w:rPr>
    </w:lvl>
    <w:lvl w:ilvl="6" w:tplc="DBA03770">
      <w:start w:val="1"/>
      <w:numFmt w:val="bullet"/>
      <w:lvlText w:val=""/>
      <w:lvlJc w:val="left"/>
      <w:pPr>
        <w:ind w:left="5040" w:hanging="360"/>
      </w:pPr>
      <w:rPr>
        <w:rFonts w:ascii="Symbol" w:hAnsi="Symbol" w:hint="default"/>
      </w:rPr>
    </w:lvl>
    <w:lvl w:ilvl="7" w:tplc="533C7E44">
      <w:start w:val="1"/>
      <w:numFmt w:val="bullet"/>
      <w:lvlText w:val="o"/>
      <w:lvlJc w:val="left"/>
      <w:pPr>
        <w:ind w:left="5760" w:hanging="360"/>
      </w:pPr>
      <w:rPr>
        <w:rFonts w:ascii="Courier New" w:hAnsi="Courier New" w:hint="default"/>
      </w:rPr>
    </w:lvl>
    <w:lvl w:ilvl="8" w:tplc="84C869F2">
      <w:start w:val="1"/>
      <w:numFmt w:val="bullet"/>
      <w:lvlText w:val=""/>
      <w:lvlJc w:val="left"/>
      <w:pPr>
        <w:ind w:left="6480" w:hanging="360"/>
      </w:pPr>
      <w:rPr>
        <w:rFonts w:ascii="Wingdings" w:hAnsi="Wingdings" w:hint="default"/>
      </w:rPr>
    </w:lvl>
  </w:abstractNum>
  <w:abstractNum w:abstractNumId="199" w15:restartNumberingAfterBreak="0">
    <w:nsid w:val="725D76B3"/>
    <w:multiLevelType w:val="hybridMultilevel"/>
    <w:tmpl w:val="88F25046"/>
    <w:lvl w:ilvl="0" w:tplc="1B7823CC">
      <w:start w:val="1"/>
      <w:numFmt w:val="bullet"/>
      <w:lvlText w:val="-"/>
      <w:lvlJc w:val="left"/>
      <w:pPr>
        <w:ind w:left="1080" w:hanging="360"/>
      </w:pPr>
      <w:rPr>
        <w:rFonts w:ascii="Aptos" w:hAnsi="Aptos" w:hint="default"/>
      </w:rPr>
    </w:lvl>
    <w:lvl w:ilvl="1" w:tplc="93EA046C">
      <w:start w:val="1"/>
      <w:numFmt w:val="bullet"/>
      <w:lvlText w:val="o"/>
      <w:lvlJc w:val="left"/>
      <w:pPr>
        <w:ind w:left="1800" w:hanging="360"/>
      </w:pPr>
      <w:rPr>
        <w:rFonts w:ascii="Courier New" w:hAnsi="Courier New" w:hint="default"/>
      </w:rPr>
    </w:lvl>
    <w:lvl w:ilvl="2" w:tplc="15744016">
      <w:start w:val="1"/>
      <w:numFmt w:val="bullet"/>
      <w:lvlText w:val=""/>
      <w:lvlJc w:val="left"/>
      <w:pPr>
        <w:ind w:left="2520" w:hanging="360"/>
      </w:pPr>
      <w:rPr>
        <w:rFonts w:ascii="Wingdings" w:hAnsi="Wingdings" w:hint="default"/>
      </w:rPr>
    </w:lvl>
    <w:lvl w:ilvl="3" w:tplc="F5DCC3F0">
      <w:start w:val="1"/>
      <w:numFmt w:val="bullet"/>
      <w:lvlText w:val=""/>
      <w:lvlJc w:val="left"/>
      <w:pPr>
        <w:ind w:left="3240" w:hanging="360"/>
      </w:pPr>
      <w:rPr>
        <w:rFonts w:ascii="Symbol" w:hAnsi="Symbol" w:hint="default"/>
      </w:rPr>
    </w:lvl>
    <w:lvl w:ilvl="4" w:tplc="7DC68DD6">
      <w:start w:val="1"/>
      <w:numFmt w:val="bullet"/>
      <w:lvlText w:val="o"/>
      <w:lvlJc w:val="left"/>
      <w:pPr>
        <w:ind w:left="3960" w:hanging="360"/>
      </w:pPr>
      <w:rPr>
        <w:rFonts w:ascii="Courier New" w:hAnsi="Courier New" w:hint="default"/>
      </w:rPr>
    </w:lvl>
    <w:lvl w:ilvl="5" w:tplc="EAECFE96">
      <w:start w:val="1"/>
      <w:numFmt w:val="bullet"/>
      <w:lvlText w:val=""/>
      <w:lvlJc w:val="left"/>
      <w:pPr>
        <w:ind w:left="4680" w:hanging="360"/>
      </w:pPr>
      <w:rPr>
        <w:rFonts w:ascii="Wingdings" w:hAnsi="Wingdings" w:hint="default"/>
      </w:rPr>
    </w:lvl>
    <w:lvl w:ilvl="6" w:tplc="8B92E230">
      <w:start w:val="1"/>
      <w:numFmt w:val="bullet"/>
      <w:lvlText w:val=""/>
      <w:lvlJc w:val="left"/>
      <w:pPr>
        <w:ind w:left="5400" w:hanging="360"/>
      </w:pPr>
      <w:rPr>
        <w:rFonts w:ascii="Symbol" w:hAnsi="Symbol" w:hint="default"/>
      </w:rPr>
    </w:lvl>
    <w:lvl w:ilvl="7" w:tplc="C666F182">
      <w:start w:val="1"/>
      <w:numFmt w:val="bullet"/>
      <w:lvlText w:val="o"/>
      <w:lvlJc w:val="left"/>
      <w:pPr>
        <w:ind w:left="6120" w:hanging="360"/>
      </w:pPr>
      <w:rPr>
        <w:rFonts w:ascii="Courier New" w:hAnsi="Courier New" w:hint="default"/>
      </w:rPr>
    </w:lvl>
    <w:lvl w:ilvl="8" w:tplc="CB5AD9A6">
      <w:start w:val="1"/>
      <w:numFmt w:val="bullet"/>
      <w:lvlText w:val=""/>
      <w:lvlJc w:val="left"/>
      <w:pPr>
        <w:ind w:left="6840" w:hanging="360"/>
      </w:pPr>
      <w:rPr>
        <w:rFonts w:ascii="Wingdings" w:hAnsi="Wingdings" w:hint="default"/>
      </w:rPr>
    </w:lvl>
  </w:abstractNum>
  <w:abstractNum w:abstractNumId="200" w15:restartNumberingAfterBreak="0">
    <w:nsid w:val="72893621"/>
    <w:multiLevelType w:val="hybridMultilevel"/>
    <w:tmpl w:val="940862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15:restartNumberingAfterBreak="0">
    <w:nsid w:val="72EC1D9D"/>
    <w:multiLevelType w:val="hybridMultilevel"/>
    <w:tmpl w:val="82429B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15:restartNumberingAfterBreak="0">
    <w:nsid w:val="73217CCE"/>
    <w:multiLevelType w:val="hybridMultilevel"/>
    <w:tmpl w:val="14429C2E"/>
    <w:lvl w:ilvl="0" w:tplc="2056C5C8">
      <w:start w:val="1"/>
      <w:numFmt w:val="bullet"/>
      <w:lvlText w:val=""/>
      <w:lvlJc w:val="left"/>
      <w:pPr>
        <w:ind w:left="720" w:hanging="360"/>
      </w:pPr>
      <w:rPr>
        <w:rFonts w:ascii="Symbol" w:hAnsi="Symbol" w:hint="default"/>
      </w:rPr>
    </w:lvl>
    <w:lvl w:ilvl="1" w:tplc="21C62208">
      <w:start w:val="1"/>
      <w:numFmt w:val="bullet"/>
      <w:lvlText w:val="o"/>
      <w:lvlJc w:val="left"/>
      <w:pPr>
        <w:ind w:left="1440" w:hanging="360"/>
      </w:pPr>
      <w:rPr>
        <w:rFonts w:ascii="Courier New" w:hAnsi="Courier New" w:hint="default"/>
      </w:rPr>
    </w:lvl>
    <w:lvl w:ilvl="2" w:tplc="F45C0C60">
      <w:start w:val="1"/>
      <w:numFmt w:val="bullet"/>
      <w:lvlText w:val=""/>
      <w:lvlJc w:val="left"/>
      <w:pPr>
        <w:ind w:left="2160" w:hanging="360"/>
      </w:pPr>
      <w:rPr>
        <w:rFonts w:ascii="Wingdings" w:hAnsi="Wingdings" w:hint="default"/>
      </w:rPr>
    </w:lvl>
    <w:lvl w:ilvl="3" w:tplc="2FCCFE40">
      <w:start w:val="1"/>
      <w:numFmt w:val="bullet"/>
      <w:lvlText w:val=""/>
      <w:lvlJc w:val="left"/>
      <w:pPr>
        <w:ind w:left="2880" w:hanging="360"/>
      </w:pPr>
      <w:rPr>
        <w:rFonts w:ascii="Symbol" w:hAnsi="Symbol" w:hint="default"/>
      </w:rPr>
    </w:lvl>
    <w:lvl w:ilvl="4" w:tplc="645A330A">
      <w:start w:val="1"/>
      <w:numFmt w:val="bullet"/>
      <w:lvlText w:val="o"/>
      <w:lvlJc w:val="left"/>
      <w:pPr>
        <w:ind w:left="3600" w:hanging="360"/>
      </w:pPr>
      <w:rPr>
        <w:rFonts w:ascii="Courier New" w:hAnsi="Courier New" w:hint="default"/>
      </w:rPr>
    </w:lvl>
    <w:lvl w:ilvl="5" w:tplc="62F84266">
      <w:start w:val="1"/>
      <w:numFmt w:val="bullet"/>
      <w:lvlText w:val=""/>
      <w:lvlJc w:val="left"/>
      <w:pPr>
        <w:ind w:left="4320" w:hanging="360"/>
      </w:pPr>
      <w:rPr>
        <w:rFonts w:ascii="Wingdings" w:hAnsi="Wingdings" w:hint="default"/>
      </w:rPr>
    </w:lvl>
    <w:lvl w:ilvl="6" w:tplc="CCF69568">
      <w:start w:val="1"/>
      <w:numFmt w:val="bullet"/>
      <w:lvlText w:val=""/>
      <w:lvlJc w:val="left"/>
      <w:pPr>
        <w:ind w:left="5040" w:hanging="360"/>
      </w:pPr>
      <w:rPr>
        <w:rFonts w:ascii="Symbol" w:hAnsi="Symbol" w:hint="default"/>
      </w:rPr>
    </w:lvl>
    <w:lvl w:ilvl="7" w:tplc="5B928CA0">
      <w:start w:val="1"/>
      <w:numFmt w:val="bullet"/>
      <w:lvlText w:val="o"/>
      <w:lvlJc w:val="left"/>
      <w:pPr>
        <w:ind w:left="5760" w:hanging="360"/>
      </w:pPr>
      <w:rPr>
        <w:rFonts w:ascii="Courier New" w:hAnsi="Courier New" w:hint="default"/>
      </w:rPr>
    </w:lvl>
    <w:lvl w:ilvl="8" w:tplc="5B4CF3B2">
      <w:start w:val="1"/>
      <w:numFmt w:val="bullet"/>
      <w:lvlText w:val=""/>
      <w:lvlJc w:val="left"/>
      <w:pPr>
        <w:ind w:left="6480" w:hanging="360"/>
      </w:pPr>
      <w:rPr>
        <w:rFonts w:ascii="Wingdings" w:hAnsi="Wingdings" w:hint="default"/>
      </w:rPr>
    </w:lvl>
  </w:abstractNum>
  <w:abstractNum w:abstractNumId="203" w15:restartNumberingAfterBreak="0">
    <w:nsid w:val="73A72C3B"/>
    <w:multiLevelType w:val="hybridMultilevel"/>
    <w:tmpl w:val="6E5AF818"/>
    <w:lvl w:ilvl="0" w:tplc="34527CAE">
      <w:start w:val="1"/>
      <w:numFmt w:val="bullet"/>
      <w:lvlText w:val=""/>
      <w:lvlJc w:val="left"/>
      <w:pPr>
        <w:ind w:left="720" w:hanging="360"/>
      </w:pPr>
      <w:rPr>
        <w:rFonts w:ascii="Symbol" w:hAnsi="Symbol" w:hint="default"/>
      </w:rPr>
    </w:lvl>
    <w:lvl w:ilvl="1" w:tplc="A65EF6C8">
      <w:start w:val="1"/>
      <w:numFmt w:val="bullet"/>
      <w:lvlText w:val="o"/>
      <w:lvlJc w:val="left"/>
      <w:pPr>
        <w:ind w:left="1440" w:hanging="360"/>
      </w:pPr>
      <w:rPr>
        <w:rFonts w:ascii="Courier New" w:hAnsi="Courier New" w:hint="default"/>
      </w:rPr>
    </w:lvl>
    <w:lvl w:ilvl="2" w:tplc="22BA86BC">
      <w:start w:val="1"/>
      <w:numFmt w:val="bullet"/>
      <w:lvlText w:val=""/>
      <w:lvlJc w:val="left"/>
      <w:pPr>
        <w:ind w:left="2160" w:hanging="360"/>
      </w:pPr>
      <w:rPr>
        <w:rFonts w:ascii="Wingdings" w:hAnsi="Wingdings" w:hint="default"/>
      </w:rPr>
    </w:lvl>
    <w:lvl w:ilvl="3" w:tplc="71484A44">
      <w:start w:val="1"/>
      <w:numFmt w:val="bullet"/>
      <w:lvlText w:val=""/>
      <w:lvlJc w:val="left"/>
      <w:pPr>
        <w:ind w:left="2880" w:hanging="360"/>
      </w:pPr>
      <w:rPr>
        <w:rFonts w:ascii="Symbol" w:hAnsi="Symbol" w:hint="default"/>
      </w:rPr>
    </w:lvl>
    <w:lvl w:ilvl="4" w:tplc="5FA003F0">
      <w:start w:val="1"/>
      <w:numFmt w:val="bullet"/>
      <w:lvlText w:val="o"/>
      <w:lvlJc w:val="left"/>
      <w:pPr>
        <w:ind w:left="3600" w:hanging="360"/>
      </w:pPr>
      <w:rPr>
        <w:rFonts w:ascii="Courier New" w:hAnsi="Courier New" w:hint="default"/>
      </w:rPr>
    </w:lvl>
    <w:lvl w:ilvl="5" w:tplc="475A93C2">
      <w:start w:val="1"/>
      <w:numFmt w:val="bullet"/>
      <w:lvlText w:val=""/>
      <w:lvlJc w:val="left"/>
      <w:pPr>
        <w:ind w:left="4320" w:hanging="360"/>
      </w:pPr>
      <w:rPr>
        <w:rFonts w:ascii="Wingdings" w:hAnsi="Wingdings" w:hint="default"/>
      </w:rPr>
    </w:lvl>
    <w:lvl w:ilvl="6" w:tplc="0814523A">
      <w:start w:val="1"/>
      <w:numFmt w:val="bullet"/>
      <w:lvlText w:val=""/>
      <w:lvlJc w:val="left"/>
      <w:pPr>
        <w:ind w:left="5040" w:hanging="360"/>
      </w:pPr>
      <w:rPr>
        <w:rFonts w:ascii="Symbol" w:hAnsi="Symbol" w:hint="default"/>
      </w:rPr>
    </w:lvl>
    <w:lvl w:ilvl="7" w:tplc="CBECC9E0">
      <w:start w:val="1"/>
      <w:numFmt w:val="bullet"/>
      <w:lvlText w:val="o"/>
      <w:lvlJc w:val="left"/>
      <w:pPr>
        <w:ind w:left="5760" w:hanging="360"/>
      </w:pPr>
      <w:rPr>
        <w:rFonts w:ascii="Courier New" w:hAnsi="Courier New" w:hint="default"/>
      </w:rPr>
    </w:lvl>
    <w:lvl w:ilvl="8" w:tplc="0FC2E0AE">
      <w:start w:val="1"/>
      <w:numFmt w:val="bullet"/>
      <w:lvlText w:val=""/>
      <w:lvlJc w:val="left"/>
      <w:pPr>
        <w:ind w:left="6480" w:hanging="360"/>
      </w:pPr>
      <w:rPr>
        <w:rFonts w:ascii="Wingdings" w:hAnsi="Wingdings" w:hint="default"/>
      </w:rPr>
    </w:lvl>
  </w:abstractNum>
  <w:abstractNum w:abstractNumId="204" w15:restartNumberingAfterBreak="0">
    <w:nsid w:val="7487EB16"/>
    <w:multiLevelType w:val="hybridMultilevel"/>
    <w:tmpl w:val="C5DC1570"/>
    <w:lvl w:ilvl="0" w:tplc="EB6C0B78">
      <w:start w:val="1"/>
      <w:numFmt w:val="bullet"/>
      <w:lvlText w:val=""/>
      <w:lvlJc w:val="left"/>
      <w:pPr>
        <w:ind w:left="720" w:hanging="360"/>
      </w:pPr>
      <w:rPr>
        <w:rFonts w:ascii="Symbol" w:hAnsi="Symbol" w:hint="default"/>
      </w:rPr>
    </w:lvl>
    <w:lvl w:ilvl="1" w:tplc="59207E54">
      <w:start w:val="1"/>
      <w:numFmt w:val="bullet"/>
      <w:lvlText w:val="o"/>
      <w:lvlJc w:val="left"/>
      <w:pPr>
        <w:ind w:left="1440" w:hanging="360"/>
      </w:pPr>
      <w:rPr>
        <w:rFonts w:ascii="Courier New" w:hAnsi="Courier New" w:hint="default"/>
      </w:rPr>
    </w:lvl>
    <w:lvl w:ilvl="2" w:tplc="EE6089FA">
      <w:start w:val="1"/>
      <w:numFmt w:val="bullet"/>
      <w:lvlText w:val=""/>
      <w:lvlJc w:val="left"/>
      <w:pPr>
        <w:ind w:left="2160" w:hanging="360"/>
      </w:pPr>
      <w:rPr>
        <w:rFonts w:ascii="Wingdings" w:hAnsi="Wingdings" w:hint="default"/>
      </w:rPr>
    </w:lvl>
    <w:lvl w:ilvl="3" w:tplc="D42E7B6C">
      <w:start w:val="1"/>
      <w:numFmt w:val="bullet"/>
      <w:lvlText w:val=""/>
      <w:lvlJc w:val="left"/>
      <w:pPr>
        <w:ind w:left="2880" w:hanging="360"/>
      </w:pPr>
      <w:rPr>
        <w:rFonts w:ascii="Symbol" w:hAnsi="Symbol" w:hint="default"/>
      </w:rPr>
    </w:lvl>
    <w:lvl w:ilvl="4" w:tplc="48FEC320">
      <w:start w:val="1"/>
      <w:numFmt w:val="bullet"/>
      <w:lvlText w:val="o"/>
      <w:lvlJc w:val="left"/>
      <w:pPr>
        <w:ind w:left="3600" w:hanging="360"/>
      </w:pPr>
      <w:rPr>
        <w:rFonts w:ascii="Courier New" w:hAnsi="Courier New" w:hint="default"/>
      </w:rPr>
    </w:lvl>
    <w:lvl w:ilvl="5" w:tplc="38764F28">
      <w:start w:val="1"/>
      <w:numFmt w:val="bullet"/>
      <w:lvlText w:val=""/>
      <w:lvlJc w:val="left"/>
      <w:pPr>
        <w:ind w:left="4320" w:hanging="360"/>
      </w:pPr>
      <w:rPr>
        <w:rFonts w:ascii="Wingdings" w:hAnsi="Wingdings" w:hint="default"/>
      </w:rPr>
    </w:lvl>
    <w:lvl w:ilvl="6" w:tplc="03068058">
      <w:start w:val="1"/>
      <w:numFmt w:val="bullet"/>
      <w:lvlText w:val=""/>
      <w:lvlJc w:val="left"/>
      <w:pPr>
        <w:ind w:left="5040" w:hanging="360"/>
      </w:pPr>
      <w:rPr>
        <w:rFonts w:ascii="Symbol" w:hAnsi="Symbol" w:hint="default"/>
      </w:rPr>
    </w:lvl>
    <w:lvl w:ilvl="7" w:tplc="22A6B602">
      <w:start w:val="1"/>
      <w:numFmt w:val="bullet"/>
      <w:lvlText w:val="o"/>
      <w:lvlJc w:val="left"/>
      <w:pPr>
        <w:ind w:left="5760" w:hanging="360"/>
      </w:pPr>
      <w:rPr>
        <w:rFonts w:ascii="Courier New" w:hAnsi="Courier New" w:hint="default"/>
      </w:rPr>
    </w:lvl>
    <w:lvl w:ilvl="8" w:tplc="D862A82C">
      <w:start w:val="1"/>
      <w:numFmt w:val="bullet"/>
      <w:lvlText w:val=""/>
      <w:lvlJc w:val="left"/>
      <w:pPr>
        <w:ind w:left="6480" w:hanging="360"/>
      </w:pPr>
      <w:rPr>
        <w:rFonts w:ascii="Wingdings" w:hAnsi="Wingdings" w:hint="default"/>
      </w:rPr>
    </w:lvl>
  </w:abstractNum>
  <w:abstractNum w:abstractNumId="205" w15:restartNumberingAfterBreak="0">
    <w:nsid w:val="76A31E0E"/>
    <w:multiLevelType w:val="hybridMultilevel"/>
    <w:tmpl w:val="E87A3EDE"/>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206" w15:restartNumberingAfterBreak="0">
    <w:nsid w:val="779B4557"/>
    <w:multiLevelType w:val="multilevel"/>
    <w:tmpl w:val="BFC8D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7D56917"/>
    <w:multiLevelType w:val="multilevel"/>
    <w:tmpl w:val="DBE6A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8495F19"/>
    <w:multiLevelType w:val="hybridMultilevel"/>
    <w:tmpl w:val="838E3D9A"/>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209" w15:restartNumberingAfterBreak="0">
    <w:nsid w:val="78506279"/>
    <w:multiLevelType w:val="hybridMultilevel"/>
    <w:tmpl w:val="5F105778"/>
    <w:lvl w:ilvl="0" w:tplc="0809000B">
      <w:start w:val="1"/>
      <w:numFmt w:val="bullet"/>
      <w:lvlText w:val=""/>
      <w:lvlJc w:val="left"/>
      <w:pPr>
        <w:ind w:left="784" w:hanging="360"/>
      </w:pPr>
      <w:rPr>
        <w:rFonts w:ascii="Wingdings" w:hAnsi="Wingding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210" w15:restartNumberingAfterBreak="0">
    <w:nsid w:val="78D01B51"/>
    <w:multiLevelType w:val="multilevel"/>
    <w:tmpl w:val="2DEE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A740563"/>
    <w:multiLevelType w:val="hybridMultilevel"/>
    <w:tmpl w:val="ADAA0302"/>
    <w:lvl w:ilvl="0" w:tplc="0809000B">
      <w:start w:val="1"/>
      <w:numFmt w:val="bullet"/>
      <w:lvlText w:val=""/>
      <w:lvlJc w:val="left"/>
      <w:pPr>
        <w:ind w:left="776" w:hanging="360"/>
      </w:pPr>
      <w:rPr>
        <w:rFonts w:ascii="Wingdings" w:hAnsi="Wingdings"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212" w15:restartNumberingAfterBreak="0">
    <w:nsid w:val="7AB835A9"/>
    <w:multiLevelType w:val="hybridMultilevel"/>
    <w:tmpl w:val="8ED6132A"/>
    <w:lvl w:ilvl="0" w:tplc="75223B6C">
      <w:start w:val="1"/>
      <w:numFmt w:val="bullet"/>
      <w:lvlText w:val=""/>
      <w:lvlJc w:val="left"/>
      <w:pPr>
        <w:ind w:left="720" w:hanging="360"/>
      </w:pPr>
      <w:rPr>
        <w:rFonts w:ascii="Symbol" w:hAnsi="Symbol" w:hint="default"/>
      </w:rPr>
    </w:lvl>
    <w:lvl w:ilvl="1" w:tplc="12385B54">
      <w:start w:val="1"/>
      <w:numFmt w:val="bullet"/>
      <w:lvlText w:val="o"/>
      <w:lvlJc w:val="left"/>
      <w:pPr>
        <w:ind w:left="1440" w:hanging="360"/>
      </w:pPr>
      <w:rPr>
        <w:rFonts w:ascii="Courier New" w:hAnsi="Courier New" w:hint="default"/>
      </w:rPr>
    </w:lvl>
    <w:lvl w:ilvl="2" w:tplc="3366547C">
      <w:start w:val="1"/>
      <w:numFmt w:val="bullet"/>
      <w:lvlText w:val=""/>
      <w:lvlJc w:val="left"/>
      <w:pPr>
        <w:ind w:left="2160" w:hanging="360"/>
      </w:pPr>
      <w:rPr>
        <w:rFonts w:ascii="Wingdings" w:hAnsi="Wingdings" w:hint="default"/>
      </w:rPr>
    </w:lvl>
    <w:lvl w:ilvl="3" w:tplc="84449B28">
      <w:start w:val="1"/>
      <w:numFmt w:val="bullet"/>
      <w:lvlText w:val=""/>
      <w:lvlJc w:val="left"/>
      <w:pPr>
        <w:ind w:left="2880" w:hanging="360"/>
      </w:pPr>
      <w:rPr>
        <w:rFonts w:ascii="Symbol" w:hAnsi="Symbol" w:hint="default"/>
      </w:rPr>
    </w:lvl>
    <w:lvl w:ilvl="4" w:tplc="D03286C8">
      <w:start w:val="1"/>
      <w:numFmt w:val="bullet"/>
      <w:lvlText w:val="o"/>
      <w:lvlJc w:val="left"/>
      <w:pPr>
        <w:ind w:left="3600" w:hanging="360"/>
      </w:pPr>
      <w:rPr>
        <w:rFonts w:ascii="Courier New" w:hAnsi="Courier New" w:hint="default"/>
      </w:rPr>
    </w:lvl>
    <w:lvl w:ilvl="5" w:tplc="28826258">
      <w:start w:val="1"/>
      <w:numFmt w:val="bullet"/>
      <w:lvlText w:val=""/>
      <w:lvlJc w:val="left"/>
      <w:pPr>
        <w:ind w:left="4320" w:hanging="360"/>
      </w:pPr>
      <w:rPr>
        <w:rFonts w:ascii="Wingdings" w:hAnsi="Wingdings" w:hint="default"/>
      </w:rPr>
    </w:lvl>
    <w:lvl w:ilvl="6" w:tplc="3E8E622E">
      <w:start w:val="1"/>
      <w:numFmt w:val="bullet"/>
      <w:lvlText w:val=""/>
      <w:lvlJc w:val="left"/>
      <w:pPr>
        <w:ind w:left="5040" w:hanging="360"/>
      </w:pPr>
      <w:rPr>
        <w:rFonts w:ascii="Symbol" w:hAnsi="Symbol" w:hint="default"/>
      </w:rPr>
    </w:lvl>
    <w:lvl w:ilvl="7" w:tplc="09541552">
      <w:start w:val="1"/>
      <w:numFmt w:val="bullet"/>
      <w:lvlText w:val="o"/>
      <w:lvlJc w:val="left"/>
      <w:pPr>
        <w:ind w:left="5760" w:hanging="360"/>
      </w:pPr>
      <w:rPr>
        <w:rFonts w:ascii="Courier New" w:hAnsi="Courier New" w:hint="default"/>
      </w:rPr>
    </w:lvl>
    <w:lvl w:ilvl="8" w:tplc="4DF04AF0">
      <w:start w:val="1"/>
      <w:numFmt w:val="bullet"/>
      <w:lvlText w:val=""/>
      <w:lvlJc w:val="left"/>
      <w:pPr>
        <w:ind w:left="6480" w:hanging="360"/>
      </w:pPr>
      <w:rPr>
        <w:rFonts w:ascii="Wingdings" w:hAnsi="Wingdings" w:hint="default"/>
      </w:rPr>
    </w:lvl>
  </w:abstractNum>
  <w:abstractNum w:abstractNumId="213" w15:restartNumberingAfterBreak="0">
    <w:nsid w:val="7BFC392A"/>
    <w:multiLevelType w:val="multilevel"/>
    <w:tmpl w:val="72D61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C006640"/>
    <w:multiLevelType w:val="hybridMultilevel"/>
    <w:tmpl w:val="2D9C244E"/>
    <w:lvl w:ilvl="0" w:tplc="37F65276">
      <w:start w:val="1"/>
      <w:numFmt w:val="bullet"/>
      <w:lvlText w:val=""/>
      <w:lvlJc w:val="left"/>
      <w:pPr>
        <w:ind w:left="720" w:hanging="360"/>
      </w:pPr>
      <w:rPr>
        <w:rFonts w:ascii="Symbol" w:hAnsi="Symbol" w:hint="default"/>
      </w:rPr>
    </w:lvl>
    <w:lvl w:ilvl="1" w:tplc="E822E25E">
      <w:start w:val="1"/>
      <w:numFmt w:val="bullet"/>
      <w:lvlText w:val="o"/>
      <w:lvlJc w:val="left"/>
      <w:pPr>
        <w:ind w:left="1440" w:hanging="360"/>
      </w:pPr>
      <w:rPr>
        <w:rFonts w:ascii="Courier New" w:hAnsi="Courier New" w:hint="default"/>
      </w:rPr>
    </w:lvl>
    <w:lvl w:ilvl="2" w:tplc="D35C12DC">
      <w:start w:val="1"/>
      <w:numFmt w:val="bullet"/>
      <w:lvlText w:val=""/>
      <w:lvlJc w:val="left"/>
      <w:pPr>
        <w:ind w:left="2160" w:hanging="360"/>
      </w:pPr>
      <w:rPr>
        <w:rFonts w:ascii="Wingdings" w:hAnsi="Wingdings" w:hint="default"/>
      </w:rPr>
    </w:lvl>
    <w:lvl w:ilvl="3" w:tplc="C57A908A">
      <w:start w:val="1"/>
      <w:numFmt w:val="bullet"/>
      <w:lvlText w:val=""/>
      <w:lvlJc w:val="left"/>
      <w:pPr>
        <w:ind w:left="2880" w:hanging="360"/>
      </w:pPr>
      <w:rPr>
        <w:rFonts w:ascii="Symbol" w:hAnsi="Symbol" w:hint="default"/>
      </w:rPr>
    </w:lvl>
    <w:lvl w:ilvl="4" w:tplc="7AC2E76C">
      <w:start w:val="1"/>
      <w:numFmt w:val="bullet"/>
      <w:lvlText w:val="o"/>
      <w:lvlJc w:val="left"/>
      <w:pPr>
        <w:ind w:left="3600" w:hanging="360"/>
      </w:pPr>
      <w:rPr>
        <w:rFonts w:ascii="Courier New" w:hAnsi="Courier New" w:hint="default"/>
      </w:rPr>
    </w:lvl>
    <w:lvl w:ilvl="5" w:tplc="BF861EAE">
      <w:start w:val="1"/>
      <w:numFmt w:val="bullet"/>
      <w:lvlText w:val=""/>
      <w:lvlJc w:val="left"/>
      <w:pPr>
        <w:ind w:left="4320" w:hanging="360"/>
      </w:pPr>
      <w:rPr>
        <w:rFonts w:ascii="Wingdings" w:hAnsi="Wingdings" w:hint="default"/>
      </w:rPr>
    </w:lvl>
    <w:lvl w:ilvl="6" w:tplc="5C049B5C">
      <w:start w:val="1"/>
      <w:numFmt w:val="bullet"/>
      <w:lvlText w:val=""/>
      <w:lvlJc w:val="left"/>
      <w:pPr>
        <w:ind w:left="5040" w:hanging="360"/>
      </w:pPr>
      <w:rPr>
        <w:rFonts w:ascii="Symbol" w:hAnsi="Symbol" w:hint="default"/>
      </w:rPr>
    </w:lvl>
    <w:lvl w:ilvl="7" w:tplc="9670BF1A">
      <w:start w:val="1"/>
      <w:numFmt w:val="bullet"/>
      <w:lvlText w:val="o"/>
      <w:lvlJc w:val="left"/>
      <w:pPr>
        <w:ind w:left="5760" w:hanging="360"/>
      </w:pPr>
      <w:rPr>
        <w:rFonts w:ascii="Courier New" w:hAnsi="Courier New" w:hint="default"/>
      </w:rPr>
    </w:lvl>
    <w:lvl w:ilvl="8" w:tplc="01AA530E">
      <w:start w:val="1"/>
      <w:numFmt w:val="bullet"/>
      <w:lvlText w:val=""/>
      <w:lvlJc w:val="left"/>
      <w:pPr>
        <w:ind w:left="6480" w:hanging="360"/>
      </w:pPr>
      <w:rPr>
        <w:rFonts w:ascii="Wingdings" w:hAnsi="Wingdings" w:hint="default"/>
      </w:rPr>
    </w:lvl>
  </w:abstractNum>
  <w:abstractNum w:abstractNumId="215" w15:restartNumberingAfterBreak="0">
    <w:nsid w:val="7C421388"/>
    <w:multiLevelType w:val="hybridMultilevel"/>
    <w:tmpl w:val="2C2AC4A8"/>
    <w:lvl w:ilvl="0" w:tplc="EB329C78">
      <w:start w:val="1"/>
      <w:numFmt w:val="bullet"/>
      <w:lvlText w:val="-"/>
      <w:lvlJc w:val="left"/>
      <w:pPr>
        <w:ind w:left="720" w:hanging="360"/>
      </w:pPr>
      <w:rPr>
        <w:rFonts w:ascii="Aptos" w:hAnsi="Aptos" w:hint="default"/>
      </w:rPr>
    </w:lvl>
    <w:lvl w:ilvl="1" w:tplc="25F202A6">
      <w:start w:val="1"/>
      <w:numFmt w:val="bullet"/>
      <w:lvlText w:val="o"/>
      <w:lvlJc w:val="left"/>
      <w:pPr>
        <w:ind w:left="1440" w:hanging="360"/>
      </w:pPr>
      <w:rPr>
        <w:rFonts w:ascii="Courier New" w:hAnsi="Courier New" w:hint="default"/>
      </w:rPr>
    </w:lvl>
    <w:lvl w:ilvl="2" w:tplc="0FD0F550">
      <w:start w:val="1"/>
      <w:numFmt w:val="bullet"/>
      <w:lvlText w:val=""/>
      <w:lvlJc w:val="left"/>
      <w:pPr>
        <w:ind w:left="2160" w:hanging="360"/>
      </w:pPr>
      <w:rPr>
        <w:rFonts w:ascii="Wingdings" w:hAnsi="Wingdings" w:hint="default"/>
      </w:rPr>
    </w:lvl>
    <w:lvl w:ilvl="3" w:tplc="904058F2">
      <w:start w:val="1"/>
      <w:numFmt w:val="bullet"/>
      <w:lvlText w:val=""/>
      <w:lvlJc w:val="left"/>
      <w:pPr>
        <w:ind w:left="2880" w:hanging="360"/>
      </w:pPr>
      <w:rPr>
        <w:rFonts w:ascii="Symbol" w:hAnsi="Symbol" w:hint="default"/>
      </w:rPr>
    </w:lvl>
    <w:lvl w:ilvl="4" w:tplc="9A8C742E">
      <w:start w:val="1"/>
      <w:numFmt w:val="bullet"/>
      <w:lvlText w:val="o"/>
      <w:lvlJc w:val="left"/>
      <w:pPr>
        <w:ind w:left="3600" w:hanging="360"/>
      </w:pPr>
      <w:rPr>
        <w:rFonts w:ascii="Courier New" w:hAnsi="Courier New" w:hint="default"/>
      </w:rPr>
    </w:lvl>
    <w:lvl w:ilvl="5" w:tplc="9AA4100C">
      <w:start w:val="1"/>
      <w:numFmt w:val="bullet"/>
      <w:lvlText w:val=""/>
      <w:lvlJc w:val="left"/>
      <w:pPr>
        <w:ind w:left="4320" w:hanging="360"/>
      </w:pPr>
      <w:rPr>
        <w:rFonts w:ascii="Wingdings" w:hAnsi="Wingdings" w:hint="default"/>
      </w:rPr>
    </w:lvl>
    <w:lvl w:ilvl="6" w:tplc="1E7CE16A">
      <w:start w:val="1"/>
      <w:numFmt w:val="bullet"/>
      <w:lvlText w:val=""/>
      <w:lvlJc w:val="left"/>
      <w:pPr>
        <w:ind w:left="5040" w:hanging="360"/>
      </w:pPr>
      <w:rPr>
        <w:rFonts w:ascii="Symbol" w:hAnsi="Symbol" w:hint="default"/>
      </w:rPr>
    </w:lvl>
    <w:lvl w:ilvl="7" w:tplc="34DC4D2C">
      <w:start w:val="1"/>
      <w:numFmt w:val="bullet"/>
      <w:lvlText w:val="o"/>
      <w:lvlJc w:val="left"/>
      <w:pPr>
        <w:ind w:left="5760" w:hanging="360"/>
      </w:pPr>
      <w:rPr>
        <w:rFonts w:ascii="Courier New" w:hAnsi="Courier New" w:hint="default"/>
      </w:rPr>
    </w:lvl>
    <w:lvl w:ilvl="8" w:tplc="1966A762">
      <w:start w:val="1"/>
      <w:numFmt w:val="bullet"/>
      <w:lvlText w:val=""/>
      <w:lvlJc w:val="left"/>
      <w:pPr>
        <w:ind w:left="6480" w:hanging="360"/>
      </w:pPr>
      <w:rPr>
        <w:rFonts w:ascii="Wingdings" w:hAnsi="Wingdings" w:hint="default"/>
      </w:rPr>
    </w:lvl>
  </w:abstractNum>
  <w:abstractNum w:abstractNumId="216" w15:restartNumberingAfterBreak="0">
    <w:nsid w:val="7D5F7E24"/>
    <w:multiLevelType w:val="hybridMultilevel"/>
    <w:tmpl w:val="114E52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7D84C0AD"/>
    <w:multiLevelType w:val="hybridMultilevel"/>
    <w:tmpl w:val="76480FA8"/>
    <w:lvl w:ilvl="0" w:tplc="EFA64EB4">
      <w:start w:val="1"/>
      <w:numFmt w:val="bullet"/>
      <w:lvlText w:val=""/>
      <w:lvlJc w:val="left"/>
      <w:pPr>
        <w:ind w:left="720" w:hanging="360"/>
      </w:pPr>
      <w:rPr>
        <w:rFonts w:ascii="Symbol" w:hAnsi="Symbol" w:hint="default"/>
      </w:rPr>
    </w:lvl>
    <w:lvl w:ilvl="1" w:tplc="B42A2356">
      <w:start w:val="1"/>
      <w:numFmt w:val="bullet"/>
      <w:lvlText w:val="o"/>
      <w:lvlJc w:val="left"/>
      <w:pPr>
        <w:ind w:left="1440" w:hanging="360"/>
      </w:pPr>
      <w:rPr>
        <w:rFonts w:ascii="Courier New" w:hAnsi="Courier New" w:hint="default"/>
      </w:rPr>
    </w:lvl>
    <w:lvl w:ilvl="2" w:tplc="2676FE20">
      <w:start w:val="1"/>
      <w:numFmt w:val="bullet"/>
      <w:lvlText w:val=""/>
      <w:lvlJc w:val="left"/>
      <w:pPr>
        <w:ind w:left="2160" w:hanging="360"/>
      </w:pPr>
      <w:rPr>
        <w:rFonts w:ascii="Wingdings" w:hAnsi="Wingdings" w:hint="default"/>
      </w:rPr>
    </w:lvl>
    <w:lvl w:ilvl="3" w:tplc="966AEE44">
      <w:start w:val="1"/>
      <w:numFmt w:val="bullet"/>
      <w:lvlText w:val=""/>
      <w:lvlJc w:val="left"/>
      <w:pPr>
        <w:ind w:left="2880" w:hanging="360"/>
      </w:pPr>
      <w:rPr>
        <w:rFonts w:ascii="Symbol" w:hAnsi="Symbol" w:hint="default"/>
      </w:rPr>
    </w:lvl>
    <w:lvl w:ilvl="4" w:tplc="6FD2325A">
      <w:start w:val="1"/>
      <w:numFmt w:val="bullet"/>
      <w:lvlText w:val="o"/>
      <w:lvlJc w:val="left"/>
      <w:pPr>
        <w:ind w:left="3600" w:hanging="360"/>
      </w:pPr>
      <w:rPr>
        <w:rFonts w:ascii="Courier New" w:hAnsi="Courier New" w:hint="default"/>
      </w:rPr>
    </w:lvl>
    <w:lvl w:ilvl="5" w:tplc="F83000BA">
      <w:start w:val="1"/>
      <w:numFmt w:val="bullet"/>
      <w:lvlText w:val=""/>
      <w:lvlJc w:val="left"/>
      <w:pPr>
        <w:ind w:left="4320" w:hanging="360"/>
      </w:pPr>
      <w:rPr>
        <w:rFonts w:ascii="Wingdings" w:hAnsi="Wingdings" w:hint="default"/>
      </w:rPr>
    </w:lvl>
    <w:lvl w:ilvl="6" w:tplc="3B6C1DA0">
      <w:start w:val="1"/>
      <w:numFmt w:val="bullet"/>
      <w:lvlText w:val=""/>
      <w:lvlJc w:val="left"/>
      <w:pPr>
        <w:ind w:left="5040" w:hanging="360"/>
      </w:pPr>
      <w:rPr>
        <w:rFonts w:ascii="Symbol" w:hAnsi="Symbol" w:hint="default"/>
      </w:rPr>
    </w:lvl>
    <w:lvl w:ilvl="7" w:tplc="EF4A8116">
      <w:start w:val="1"/>
      <w:numFmt w:val="bullet"/>
      <w:lvlText w:val="o"/>
      <w:lvlJc w:val="left"/>
      <w:pPr>
        <w:ind w:left="5760" w:hanging="360"/>
      </w:pPr>
      <w:rPr>
        <w:rFonts w:ascii="Courier New" w:hAnsi="Courier New" w:hint="default"/>
      </w:rPr>
    </w:lvl>
    <w:lvl w:ilvl="8" w:tplc="AEF0D9EC">
      <w:start w:val="1"/>
      <w:numFmt w:val="bullet"/>
      <w:lvlText w:val=""/>
      <w:lvlJc w:val="left"/>
      <w:pPr>
        <w:ind w:left="6480" w:hanging="360"/>
      </w:pPr>
      <w:rPr>
        <w:rFonts w:ascii="Wingdings" w:hAnsi="Wingdings" w:hint="default"/>
      </w:rPr>
    </w:lvl>
  </w:abstractNum>
  <w:abstractNum w:abstractNumId="218" w15:restartNumberingAfterBreak="0">
    <w:nsid w:val="7FA70690"/>
    <w:multiLevelType w:val="hybridMultilevel"/>
    <w:tmpl w:val="C1B4C5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9" w15:restartNumberingAfterBreak="0">
    <w:nsid w:val="7FD66A63"/>
    <w:multiLevelType w:val="hybridMultilevel"/>
    <w:tmpl w:val="3E9C4418"/>
    <w:lvl w:ilvl="0" w:tplc="D586FDB4">
      <w:start w:val="1"/>
      <w:numFmt w:val="bullet"/>
      <w:lvlText w:val=""/>
      <w:lvlJc w:val="left"/>
      <w:pPr>
        <w:ind w:left="720" w:hanging="360"/>
      </w:pPr>
      <w:rPr>
        <w:rFonts w:ascii="Symbol" w:hAnsi="Symbol" w:hint="default"/>
      </w:rPr>
    </w:lvl>
    <w:lvl w:ilvl="1" w:tplc="790ADCE8">
      <w:start w:val="1"/>
      <w:numFmt w:val="bullet"/>
      <w:lvlText w:val="o"/>
      <w:lvlJc w:val="left"/>
      <w:pPr>
        <w:ind w:left="1440" w:hanging="360"/>
      </w:pPr>
      <w:rPr>
        <w:rFonts w:ascii="Courier New" w:hAnsi="Courier New" w:hint="default"/>
      </w:rPr>
    </w:lvl>
    <w:lvl w:ilvl="2" w:tplc="4704C85C">
      <w:start w:val="1"/>
      <w:numFmt w:val="bullet"/>
      <w:lvlText w:val=""/>
      <w:lvlJc w:val="left"/>
      <w:pPr>
        <w:ind w:left="2160" w:hanging="360"/>
      </w:pPr>
      <w:rPr>
        <w:rFonts w:ascii="Wingdings" w:hAnsi="Wingdings" w:hint="default"/>
      </w:rPr>
    </w:lvl>
    <w:lvl w:ilvl="3" w:tplc="EA684872">
      <w:start w:val="1"/>
      <w:numFmt w:val="bullet"/>
      <w:lvlText w:val=""/>
      <w:lvlJc w:val="left"/>
      <w:pPr>
        <w:ind w:left="2880" w:hanging="360"/>
      </w:pPr>
      <w:rPr>
        <w:rFonts w:ascii="Symbol" w:hAnsi="Symbol" w:hint="default"/>
      </w:rPr>
    </w:lvl>
    <w:lvl w:ilvl="4" w:tplc="D23C095A">
      <w:start w:val="1"/>
      <w:numFmt w:val="bullet"/>
      <w:lvlText w:val="o"/>
      <w:lvlJc w:val="left"/>
      <w:pPr>
        <w:ind w:left="3600" w:hanging="360"/>
      </w:pPr>
      <w:rPr>
        <w:rFonts w:ascii="Courier New" w:hAnsi="Courier New" w:hint="default"/>
      </w:rPr>
    </w:lvl>
    <w:lvl w:ilvl="5" w:tplc="31FC1FD4">
      <w:start w:val="1"/>
      <w:numFmt w:val="bullet"/>
      <w:lvlText w:val=""/>
      <w:lvlJc w:val="left"/>
      <w:pPr>
        <w:ind w:left="4320" w:hanging="360"/>
      </w:pPr>
      <w:rPr>
        <w:rFonts w:ascii="Wingdings" w:hAnsi="Wingdings" w:hint="default"/>
      </w:rPr>
    </w:lvl>
    <w:lvl w:ilvl="6" w:tplc="5C4EB7DE">
      <w:start w:val="1"/>
      <w:numFmt w:val="bullet"/>
      <w:lvlText w:val=""/>
      <w:lvlJc w:val="left"/>
      <w:pPr>
        <w:ind w:left="5040" w:hanging="360"/>
      </w:pPr>
      <w:rPr>
        <w:rFonts w:ascii="Symbol" w:hAnsi="Symbol" w:hint="default"/>
      </w:rPr>
    </w:lvl>
    <w:lvl w:ilvl="7" w:tplc="35D23838">
      <w:start w:val="1"/>
      <w:numFmt w:val="bullet"/>
      <w:lvlText w:val="o"/>
      <w:lvlJc w:val="left"/>
      <w:pPr>
        <w:ind w:left="5760" w:hanging="360"/>
      </w:pPr>
      <w:rPr>
        <w:rFonts w:ascii="Courier New" w:hAnsi="Courier New" w:hint="default"/>
      </w:rPr>
    </w:lvl>
    <w:lvl w:ilvl="8" w:tplc="1F78C126">
      <w:start w:val="1"/>
      <w:numFmt w:val="bullet"/>
      <w:lvlText w:val=""/>
      <w:lvlJc w:val="left"/>
      <w:pPr>
        <w:ind w:left="6480" w:hanging="360"/>
      </w:pPr>
      <w:rPr>
        <w:rFonts w:ascii="Wingdings" w:hAnsi="Wingdings" w:hint="default"/>
      </w:rPr>
    </w:lvl>
  </w:abstractNum>
  <w:num w:numId="1" w16cid:durableId="648171239">
    <w:abstractNumId w:val="34"/>
  </w:num>
  <w:num w:numId="2" w16cid:durableId="215355582">
    <w:abstractNumId w:val="135"/>
  </w:num>
  <w:num w:numId="3" w16cid:durableId="1359503212">
    <w:abstractNumId w:val="32"/>
  </w:num>
  <w:num w:numId="4" w16cid:durableId="209267083">
    <w:abstractNumId w:val="157"/>
  </w:num>
  <w:num w:numId="5" w16cid:durableId="969243471">
    <w:abstractNumId w:val="71"/>
  </w:num>
  <w:num w:numId="6" w16cid:durableId="1001814245">
    <w:abstractNumId w:val="81"/>
  </w:num>
  <w:num w:numId="7" w16cid:durableId="323899337">
    <w:abstractNumId w:val="39"/>
  </w:num>
  <w:num w:numId="8" w16cid:durableId="1726219455">
    <w:abstractNumId w:val="133"/>
  </w:num>
  <w:num w:numId="9" w16cid:durableId="1150712211">
    <w:abstractNumId w:val="121"/>
  </w:num>
  <w:num w:numId="10" w16cid:durableId="1242521715">
    <w:abstractNumId w:val="159"/>
  </w:num>
  <w:num w:numId="11" w16cid:durableId="2120104462">
    <w:abstractNumId w:val="180"/>
  </w:num>
  <w:num w:numId="12" w16cid:durableId="1034426615">
    <w:abstractNumId w:val="200"/>
  </w:num>
  <w:num w:numId="13" w16cid:durableId="1860774382">
    <w:abstractNumId w:val="164"/>
  </w:num>
  <w:num w:numId="14" w16cid:durableId="698549420">
    <w:abstractNumId w:val="211"/>
  </w:num>
  <w:num w:numId="15" w16cid:durableId="703671009">
    <w:abstractNumId w:val="79"/>
  </w:num>
  <w:num w:numId="16" w16cid:durableId="1141340757">
    <w:abstractNumId w:val="167"/>
  </w:num>
  <w:num w:numId="17" w16cid:durableId="1515454703">
    <w:abstractNumId w:val="216"/>
  </w:num>
  <w:num w:numId="18" w16cid:durableId="1612663494">
    <w:abstractNumId w:val="210"/>
  </w:num>
  <w:num w:numId="19" w16cid:durableId="1332679689">
    <w:abstractNumId w:val="108"/>
  </w:num>
  <w:num w:numId="20" w16cid:durableId="1596477192">
    <w:abstractNumId w:val="100"/>
  </w:num>
  <w:num w:numId="21" w16cid:durableId="267349701">
    <w:abstractNumId w:val="86"/>
  </w:num>
  <w:num w:numId="22" w16cid:durableId="2017339514">
    <w:abstractNumId w:val="25"/>
  </w:num>
  <w:num w:numId="23" w16cid:durableId="1961498600">
    <w:abstractNumId w:val="126"/>
  </w:num>
  <w:num w:numId="24" w16cid:durableId="257639853">
    <w:abstractNumId w:val="208"/>
  </w:num>
  <w:num w:numId="25" w16cid:durableId="59984912">
    <w:abstractNumId w:val="138"/>
  </w:num>
  <w:num w:numId="26" w16cid:durableId="139002952">
    <w:abstractNumId w:val="26"/>
  </w:num>
  <w:num w:numId="27" w16cid:durableId="1164785561">
    <w:abstractNumId w:val="122"/>
  </w:num>
  <w:num w:numId="28" w16cid:durableId="971909538">
    <w:abstractNumId w:val="9"/>
  </w:num>
  <w:num w:numId="29" w16cid:durableId="574554218">
    <w:abstractNumId w:val="69"/>
  </w:num>
  <w:num w:numId="30" w16cid:durableId="1546991874">
    <w:abstractNumId w:val="33"/>
  </w:num>
  <w:num w:numId="31" w16cid:durableId="677197610">
    <w:abstractNumId w:val="48"/>
  </w:num>
  <w:num w:numId="32" w16cid:durableId="1042168112">
    <w:abstractNumId w:val="72"/>
  </w:num>
  <w:num w:numId="33" w16cid:durableId="187913897">
    <w:abstractNumId w:val="60"/>
  </w:num>
  <w:num w:numId="34" w16cid:durableId="122819242">
    <w:abstractNumId w:val="209"/>
  </w:num>
  <w:num w:numId="35" w16cid:durableId="233508891">
    <w:abstractNumId w:val="125"/>
  </w:num>
  <w:num w:numId="36" w16cid:durableId="194970139">
    <w:abstractNumId w:val="4"/>
  </w:num>
  <w:num w:numId="37" w16cid:durableId="701394180">
    <w:abstractNumId w:val="205"/>
  </w:num>
  <w:num w:numId="38" w16cid:durableId="1239291230">
    <w:abstractNumId w:val="87"/>
  </w:num>
  <w:num w:numId="39" w16cid:durableId="1531794779">
    <w:abstractNumId w:val="10"/>
  </w:num>
  <w:num w:numId="40" w16cid:durableId="1927498213">
    <w:abstractNumId w:val="27"/>
  </w:num>
  <w:num w:numId="41" w16cid:durableId="2145923770">
    <w:abstractNumId w:val="149"/>
  </w:num>
  <w:num w:numId="42" w16cid:durableId="1731727841">
    <w:abstractNumId w:val="55"/>
  </w:num>
  <w:num w:numId="43" w16cid:durableId="910428924">
    <w:abstractNumId w:val="66"/>
  </w:num>
  <w:num w:numId="44" w16cid:durableId="834338945">
    <w:abstractNumId w:val="201"/>
  </w:num>
  <w:num w:numId="45" w16cid:durableId="1824393428">
    <w:abstractNumId w:val="155"/>
  </w:num>
  <w:num w:numId="46" w16cid:durableId="295263552">
    <w:abstractNumId w:val="50"/>
  </w:num>
  <w:num w:numId="47" w16cid:durableId="1200321220">
    <w:abstractNumId w:val="68"/>
  </w:num>
  <w:num w:numId="48" w16cid:durableId="1361735527">
    <w:abstractNumId w:val="218"/>
  </w:num>
  <w:num w:numId="49" w16cid:durableId="1461992046">
    <w:abstractNumId w:val="92"/>
  </w:num>
  <w:num w:numId="50" w16cid:durableId="865096001">
    <w:abstractNumId w:val="178"/>
  </w:num>
  <w:num w:numId="51" w16cid:durableId="147064588">
    <w:abstractNumId w:val="197"/>
  </w:num>
  <w:num w:numId="52" w16cid:durableId="679234876">
    <w:abstractNumId w:val="191"/>
  </w:num>
  <w:num w:numId="53" w16cid:durableId="269706364">
    <w:abstractNumId w:val="101"/>
  </w:num>
  <w:num w:numId="54" w16cid:durableId="700201223">
    <w:abstractNumId w:val="177"/>
  </w:num>
  <w:num w:numId="55" w16cid:durableId="1249803938">
    <w:abstractNumId w:val="14"/>
  </w:num>
  <w:num w:numId="56" w16cid:durableId="745146901">
    <w:abstractNumId w:val="165"/>
  </w:num>
  <w:num w:numId="57" w16cid:durableId="1375930552">
    <w:abstractNumId w:val="154"/>
  </w:num>
  <w:num w:numId="58" w16cid:durableId="374089375">
    <w:abstractNumId w:val="169"/>
  </w:num>
  <w:num w:numId="59" w16cid:durableId="1155027375">
    <w:abstractNumId w:val="134"/>
  </w:num>
  <w:num w:numId="60" w16cid:durableId="331376310">
    <w:abstractNumId w:val="130"/>
  </w:num>
  <w:num w:numId="61" w16cid:durableId="1132285852">
    <w:abstractNumId w:val="95"/>
  </w:num>
  <w:num w:numId="62" w16cid:durableId="1804543262">
    <w:abstractNumId w:val="161"/>
  </w:num>
  <w:num w:numId="63" w16cid:durableId="1877768796">
    <w:abstractNumId w:val="42"/>
  </w:num>
  <w:num w:numId="64" w16cid:durableId="1588033182">
    <w:abstractNumId w:val="147"/>
  </w:num>
  <w:num w:numId="65" w16cid:durableId="2088068554">
    <w:abstractNumId w:val="59"/>
  </w:num>
  <w:num w:numId="66" w16cid:durableId="662199518">
    <w:abstractNumId w:val="172"/>
  </w:num>
  <w:num w:numId="67" w16cid:durableId="944732311">
    <w:abstractNumId w:val="70"/>
  </w:num>
  <w:num w:numId="68" w16cid:durableId="981034125">
    <w:abstractNumId w:val="22"/>
  </w:num>
  <w:num w:numId="69" w16cid:durableId="932856524">
    <w:abstractNumId w:val="19"/>
  </w:num>
  <w:num w:numId="70" w16cid:durableId="29304630">
    <w:abstractNumId w:val="83"/>
  </w:num>
  <w:num w:numId="71" w16cid:durableId="163403603">
    <w:abstractNumId w:val="215"/>
  </w:num>
  <w:num w:numId="72" w16cid:durableId="1661620417">
    <w:abstractNumId w:val="189"/>
  </w:num>
  <w:num w:numId="73" w16cid:durableId="625235917">
    <w:abstractNumId w:val="38"/>
  </w:num>
  <w:num w:numId="74" w16cid:durableId="1463886295">
    <w:abstractNumId w:val="78"/>
  </w:num>
  <w:num w:numId="75" w16cid:durableId="1443066517">
    <w:abstractNumId w:val="31"/>
  </w:num>
  <w:num w:numId="76" w16cid:durableId="1571967638">
    <w:abstractNumId w:val="199"/>
  </w:num>
  <w:num w:numId="77" w16cid:durableId="1983386503">
    <w:abstractNumId w:val="45"/>
  </w:num>
  <w:num w:numId="78" w16cid:durableId="1866554953">
    <w:abstractNumId w:val="85"/>
  </w:num>
  <w:num w:numId="79" w16cid:durableId="750272819">
    <w:abstractNumId w:val="166"/>
  </w:num>
  <w:num w:numId="80" w16cid:durableId="805468160">
    <w:abstractNumId w:val="58"/>
  </w:num>
  <w:num w:numId="81" w16cid:durableId="1918788338">
    <w:abstractNumId w:val="16"/>
  </w:num>
  <w:num w:numId="82" w16cid:durableId="2071922030">
    <w:abstractNumId w:val="43"/>
  </w:num>
  <w:num w:numId="83" w16cid:durableId="133984152">
    <w:abstractNumId w:val="156"/>
  </w:num>
  <w:num w:numId="84" w16cid:durableId="1554852353">
    <w:abstractNumId w:val="114"/>
  </w:num>
  <w:num w:numId="85" w16cid:durableId="1581480679">
    <w:abstractNumId w:val="195"/>
  </w:num>
  <w:num w:numId="86" w16cid:durableId="1223323008">
    <w:abstractNumId w:val="98"/>
  </w:num>
  <w:num w:numId="87" w16cid:durableId="522476534">
    <w:abstractNumId w:val="15"/>
  </w:num>
  <w:num w:numId="88" w16cid:durableId="1475946170">
    <w:abstractNumId w:val="192"/>
  </w:num>
  <w:num w:numId="89" w16cid:durableId="100414451">
    <w:abstractNumId w:val="89"/>
  </w:num>
  <w:num w:numId="90" w16cid:durableId="1042945148">
    <w:abstractNumId w:val="160"/>
  </w:num>
  <w:num w:numId="91" w16cid:durableId="529034749">
    <w:abstractNumId w:val="129"/>
  </w:num>
  <w:num w:numId="92" w16cid:durableId="1157301577">
    <w:abstractNumId w:val="2"/>
  </w:num>
  <w:num w:numId="93" w16cid:durableId="1028217908">
    <w:abstractNumId w:val="30"/>
  </w:num>
  <w:num w:numId="94" w16cid:durableId="1414736910">
    <w:abstractNumId w:val="139"/>
  </w:num>
  <w:num w:numId="95" w16cid:durableId="1432699873">
    <w:abstractNumId w:val="12"/>
  </w:num>
  <w:num w:numId="96" w16cid:durableId="1250576921">
    <w:abstractNumId w:val="151"/>
  </w:num>
  <w:num w:numId="97" w16cid:durableId="1911575131">
    <w:abstractNumId w:val="52"/>
  </w:num>
  <w:num w:numId="98" w16cid:durableId="1568105508">
    <w:abstractNumId w:val="112"/>
  </w:num>
  <w:num w:numId="99" w16cid:durableId="400446582">
    <w:abstractNumId w:val="109"/>
  </w:num>
  <w:num w:numId="100" w16cid:durableId="797261306">
    <w:abstractNumId w:val="102"/>
  </w:num>
  <w:num w:numId="101" w16cid:durableId="1367411602">
    <w:abstractNumId w:val="3"/>
  </w:num>
  <w:num w:numId="102" w16cid:durableId="2095083313">
    <w:abstractNumId w:val="202"/>
  </w:num>
  <w:num w:numId="103" w16cid:durableId="704989274">
    <w:abstractNumId w:val="140"/>
  </w:num>
  <w:num w:numId="104" w16cid:durableId="1291206253">
    <w:abstractNumId w:val="74"/>
  </w:num>
  <w:num w:numId="105" w16cid:durableId="1972206522">
    <w:abstractNumId w:val="137"/>
  </w:num>
  <w:num w:numId="106" w16cid:durableId="1938057212">
    <w:abstractNumId w:val="54"/>
  </w:num>
  <w:num w:numId="107" w16cid:durableId="17896776">
    <w:abstractNumId w:val="153"/>
  </w:num>
  <w:num w:numId="108" w16cid:durableId="618682981">
    <w:abstractNumId w:val="170"/>
  </w:num>
  <w:num w:numId="109" w16cid:durableId="534394164">
    <w:abstractNumId w:val="123"/>
  </w:num>
  <w:num w:numId="110" w16cid:durableId="1751388414">
    <w:abstractNumId w:val="185"/>
  </w:num>
  <w:num w:numId="111" w16cid:durableId="786898390">
    <w:abstractNumId w:val="36"/>
  </w:num>
  <w:num w:numId="112" w16cid:durableId="1382093983">
    <w:abstractNumId w:val="5"/>
  </w:num>
  <w:num w:numId="113" w16cid:durableId="372731095">
    <w:abstractNumId w:val="184"/>
  </w:num>
  <w:num w:numId="114" w16cid:durableId="224806031">
    <w:abstractNumId w:val="187"/>
  </w:num>
  <w:num w:numId="115" w16cid:durableId="1538929128">
    <w:abstractNumId w:val="8"/>
  </w:num>
  <w:num w:numId="116" w16cid:durableId="288518430">
    <w:abstractNumId w:val="63"/>
  </w:num>
  <w:num w:numId="117" w16cid:durableId="1459565886">
    <w:abstractNumId w:val="203"/>
  </w:num>
  <w:num w:numId="118" w16cid:durableId="69694890">
    <w:abstractNumId w:val="41"/>
  </w:num>
  <w:num w:numId="119" w16cid:durableId="464130321">
    <w:abstractNumId w:val="219"/>
  </w:num>
  <w:num w:numId="120" w16cid:durableId="1640764898">
    <w:abstractNumId w:val="17"/>
  </w:num>
  <w:num w:numId="121" w16cid:durableId="1453594282">
    <w:abstractNumId w:val="21"/>
  </w:num>
  <w:num w:numId="122" w16cid:durableId="997002275">
    <w:abstractNumId w:val="65"/>
  </w:num>
  <w:num w:numId="123" w16cid:durableId="2143308237">
    <w:abstractNumId w:val="29"/>
  </w:num>
  <w:num w:numId="124" w16cid:durableId="1442340582">
    <w:abstractNumId w:val="53"/>
  </w:num>
  <w:num w:numId="125" w16cid:durableId="1703509773">
    <w:abstractNumId w:val="181"/>
  </w:num>
  <w:num w:numId="126" w16cid:durableId="1844393108">
    <w:abstractNumId w:val="35"/>
  </w:num>
  <w:num w:numId="127" w16cid:durableId="1205866910">
    <w:abstractNumId w:val="80"/>
  </w:num>
  <w:num w:numId="128" w16cid:durableId="19091415">
    <w:abstractNumId w:val="146"/>
  </w:num>
  <w:num w:numId="129" w16cid:durableId="710418300">
    <w:abstractNumId w:val="142"/>
  </w:num>
  <w:num w:numId="130" w16cid:durableId="571040533">
    <w:abstractNumId w:val="145"/>
  </w:num>
  <w:num w:numId="131" w16cid:durableId="1889107281">
    <w:abstractNumId w:val="82"/>
  </w:num>
  <w:num w:numId="132" w16cid:durableId="274482123">
    <w:abstractNumId w:val="214"/>
  </w:num>
  <w:num w:numId="133" w16cid:durableId="1872840257">
    <w:abstractNumId w:val="190"/>
  </w:num>
  <w:num w:numId="134" w16cid:durableId="1695568393">
    <w:abstractNumId w:val="97"/>
  </w:num>
  <w:num w:numId="135" w16cid:durableId="740101159">
    <w:abstractNumId w:val="148"/>
  </w:num>
  <w:num w:numId="136" w16cid:durableId="84157579">
    <w:abstractNumId w:val="113"/>
  </w:num>
  <w:num w:numId="137" w16cid:durableId="565994273">
    <w:abstractNumId w:val="90"/>
  </w:num>
  <w:num w:numId="138" w16cid:durableId="1888685682">
    <w:abstractNumId w:val="116"/>
  </w:num>
  <w:num w:numId="139" w16cid:durableId="1824740014">
    <w:abstractNumId w:val="162"/>
  </w:num>
  <w:num w:numId="140" w16cid:durableId="850028868">
    <w:abstractNumId w:val="144"/>
  </w:num>
  <w:num w:numId="141" w16cid:durableId="1262177771">
    <w:abstractNumId w:val="96"/>
  </w:num>
  <w:num w:numId="142" w16cid:durableId="1482424890">
    <w:abstractNumId w:val="127"/>
  </w:num>
  <w:num w:numId="143" w16cid:durableId="871189518">
    <w:abstractNumId w:val="99"/>
  </w:num>
  <w:num w:numId="144" w16cid:durableId="361248704">
    <w:abstractNumId w:val="136"/>
  </w:num>
  <w:num w:numId="145" w16cid:durableId="706178285">
    <w:abstractNumId w:val="0"/>
  </w:num>
  <w:num w:numId="146" w16cid:durableId="170412124">
    <w:abstractNumId w:val="171"/>
  </w:num>
  <w:num w:numId="147" w16cid:durableId="599945431">
    <w:abstractNumId w:val="6"/>
  </w:num>
  <w:num w:numId="148" w16cid:durableId="1776292979">
    <w:abstractNumId w:val="110"/>
  </w:num>
  <w:num w:numId="149" w16cid:durableId="835650931">
    <w:abstractNumId w:val="37"/>
  </w:num>
  <w:num w:numId="150" w16cid:durableId="732041973">
    <w:abstractNumId w:val="40"/>
  </w:num>
  <w:num w:numId="151" w16cid:durableId="190265677">
    <w:abstractNumId w:val="28"/>
  </w:num>
  <w:num w:numId="152" w16cid:durableId="1869487362">
    <w:abstractNumId w:val="119"/>
  </w:num>
  <w:num w:numId="153" w16cid:durableId="343946881">
    <w:abstractNumId w:val="88"/>
  </w:num>
  <w:num w:numId="154" w16cid:durableId="1172991468">
    <w:abstractNumId w:val="150"/>
  </w:num>
  <w:num w:numId="155" w16cid:durableId="1865092043">
    <w:abstractNumId w:val="176"/>
  </w:num>
  <w:num w:numId="156" w16cid:durableId="1209337502">
    <w:abstractNumId w:val="47"/>
  </w:num>
  <w:num w:numId="157" w16cid:durableId="1181629541">
    <w:abstractNumId w:val="175"/>
  </w:num>
  <w:num w:numId="158" w16cid:durableId="1634946383">
    <w:abstractNumId w:val="61"/>
  </w:num>
  <w:num w:numId="159" w16cid:durableId="690909829">
    <w:abstractNumId w:val="120"/>
  </w:num>
  <w:num w:numId="160" w16cid:durableId="692263001">
    <w:abstractNumId w:val="57"/>
  </w:num>
  <w:num w:numId="161" w16cid:durableId="1162241050">
    <w:abstractNumId w:val="107"/>
  </w:num>
  <w:num w:numId="162" w16cid:durableId="952176327">
    <w:abstractNumId w:val="128"/>
  </w:num>
  <w:num w:numId="163" w16cid:durableId="929656442">
    <w:abstractNumId w:val="132"/>
  </w:num>
  <w:num w:numId="164" w16cid:durableId="1661077441">
    <w:abstractNumId w:val="103"/>
  </w:num>
  <w:num w:numId="165" w16cid:durableId="1474785666">
    <w:abstractNumId w:val="143"/>
  </w:num>
  <w:num w:numId="166" w16cid:durableId="1919944378">
    <w:abstractNumId w:val="49"/>
  </w:num>
  <w:num w:numId="167" w16cid:durableId="1896508648">
    <w:abstractNumId w:val="44"/>
  </w:num>
  <w:num w:numId="168" w16cid:durableId="576986946">
    <w:abstractNumId w:val="67"/>
  </w:num>
  <w:num w:numId="169" w16cid:durableId="506360184">
    <w:abstractNumId w:val="182"/>
  </w:num>
  <w:num w:numId="170" w16cid:durableId="719790756">
    <w:abstractNumId w:val="93"/>
  </w:num>
  <w:num w:numId="171" w16cid:durableId="384840038">
    <w:abstractNumId w:val="212"/>
  </w:num>
  <w:num w:numId="172" w16cid:durableId="909344489">
    <w:abstractNumId w:val="198"/>
  </w:num>
  <w:num w:numId="173" w16cid:durableId="405881854">
    <w:abstractNumId w:val="76"/>
  </w:num>
  <w:num w:numId="174" w16cid:durableId="1799299119">
    <w:abstractNumId w:val="77"/>
  </w:num>
  <w:num w:numId="175" w16cid:durableId="1402559441">
    <w:abstractNumId w:val="24"/>
  </w:num>
  <w:num w:numId="176" w16cid:durableId="239103149">
    <w:abstractNumId w:val="124"/>
  </w:num>
  <w:num w:numId="177" w16cid:durableId="1239054956">
    <w:abstractNumId w:val="196"/>
  </w:num>
  <w:num w:numId="178" w16cid:durableId="674772227">
    <w:abstractNumId w:val="204"/>
  </w:num>
  <w:num w:numId="179" w16cid:durableId="471852">
    <w:abstractNumId w:val="20"/>
  </w:num>
  <w:num w:numId="180" w16cid:durableId="1096367661">
    <w:abstractNumId w:val="104"/>
  </w:num>
  <w:num w:numId="181" w16cid:durableId="220752196">
    <w:abstractNumId w:val="23"/>
  </w:num>
  <w:num w:numId="182" w16cid:durableId="2054694931">
    <w:abstractNumId w:val="105"/>
  </w:num>
  <w:num w:numId="183" w16cid:durableId="1433239423">
    <w:abstractNumId w:val="186"/>
  </w:num>
  <w:num w:numId="184" w16cid:durableId="201016106">
    <w:abstractNumId w:val="56"/>
  </w:num>
  <w:num w:numId="185" w16cid:durableId="63574267">
    <w:abstractNumId w:val="75"/>
  </w:num>
  <w:num w:numId="186" w16cid:durableId="670372862">
    <w:abstractNumId w:val="152"/>
  </w:num>
  <w:num w:numId="187" w16cid:durableId="69162734">
    <w:abstractNumId w:val="163"/>
  </w:num>
  <w:num w:numId="188" w16cid:durableId="1285311275">
    <w:abstractNumId w:val="193"/>
  </w:num>
  <w:num w:numId="189" w16cid:durableId="1290088624">
    <w:abstractNumId w:val="183"/>
  </w:num>
  <w:num w:numId="190" w16cid:durableId="1828207595">
    <w:abstractNumId w:val="62"/>
  </w:num>
  <w:num w:numId="191" w16cid:durableId="1149905916">
    <w:abstractNumId w:val="46"/>
  </w:num>
  <w:num w:numId="192" w16cid:durableId="1973367714">
    <w:abstractNumId w:val="73"/>
  </w:num>
  <w:num w:numId="193" w16cid:durableId="1963221875">
    <w:abstractNumId w:val="106"/>
  </w:num>
  <w:num w:numId="194" w16cid:durableId="297418160">
    <w:abstractNumId w:val="168"/>
  </w:num>
  <w:num w:numId="195" w16cid:durableId="808550123">
    <w:abstractNumId w:val="64"/>
  </w:num>
  <w:num w:numId="196" w16cid:durableId="267548174">
    <w:abstractNumId w:val="217"/>
  </w:num>
  <w:num w:numId="197" w16cid:durableId="1562518615">
    <w:abstractNumId w:val="179"/>
  </w:num>
  <w:num w:numId="198" w16cid:durableId="983463673">
    <w:abstractNumId w:val="18"/>
  </w:num>
  <w:num w:numId="199" w16cid:durableId="1139303936">
    <w:abstractNumId w:val="11"/>
  </w:num>
  <w:num w:numId="200" w16cid:durableId="1466243208">
    <w:abstractNumId w:val="207"/>
  </w:num>
  <w:num w:numId="201" w16cid:durableId="506940610">
    <w:abstractNumId w:val="158"/>
  </w:num>
  <w:num w:numId="202" w16cid:durableId="1249848781">
    <w:abstractNumId w:val="118"/>
  </w:num>
  <w:num w:numId="203" w16cid:durableId="1768496106">
    <w:abstractNumId w:val="173"/>
  </w:num>
  <w:num w:numId="204" w16cid:durableId="120728123">
    <w:abstractNumId w:val="131"/>
  </w:num>
  <w:num w:numId="205" w16cid:durableId="664868828">
    <w:abstractNumId w:val="115"/>
  </w:num>
  <w:num w:numId="206" w16cid:durableId="1638145108">
    <w:abstractNumId w:val="91"/>
  </w:num>
  <w:num w:numId="207" w16cid:durableId="2019310537">
    <w:abstractNumId w:val="7"/>
  </w:num>
  <w:num w:numId="208" w16cid:durableId="1836214870">
    <w:abstractNumId w:val="117"/>
  </w:num>
  <w:num w:numId="209" w16cid:durableId="1345325819">
    <w:abstractNumId w:val="194"/>
  </w:num>
  <w:num w:numId="210" w16cid:durableId="320088309">
    <w:abstractNumId w:val="111"/>
  </w:num>
  <w:num w:numId="211" w16cid:durableId="2046758647">
    <w:abstractNumId w:val="1"/>
  </w:num>
  <w:num w:numId="212" w16cid:durableId="1842306458">
    <w:abstractNumId w:val="141"/>
  </w:num>
  <w:num w:numId="213" w16cid:durableId="1384871435">
    <w:abstractNumId w:val="213"/>
  </w:num>
  <w:num w:numId="214" w16cid:durableId="35203424">
    <w:abstractNumId w:val="206"/>
  </w:num>
  <w:num w:numId="215" w16cid:durableId="633560985">
    <w:abstractNumId w:val="174"/>
  </w:num>
  <w:num w:numId="216" w16cid:durableId="2118790827">
    <w:abstractNumId w:val="188"/>
  </w:num>
  <w:num w:numId="217" w16cid:durableId="1410347806">
    <w:abstractNumId w:val="51"/>
  </w:num>
  <w:num w:numId="218" w16cid:durableId="1018582587">
    <w:abstractNumId w:val="94"/>
  </w:num>
  <w:num w:numId="219" w16cid:durableId="1336762288">
    <w:abstractNumId w:val="84"/>
  </w:num>
  <w:num w:numId="220" w16cid:durableId="1865753835">
    <w:abstractNumId w:val="13"/>
  </w:num>
  <w:numIdMacAtCleanup w:val="2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009"/>
    <w:rsid w:val="00027F1D"/>
    <w:rsid w:val="000A0158"/>
    <w:rsid w:val="000C1B98"/>
    <w:rsid w:val="000D499B"/>
    <w:rsid w:val="001023BD"/>
    <w:rsid w:val="001411F3"/>
    <w:rsid w:val="001F09E3"/>
    <w:rsid w:val="00212C0A"/>
    <w:rsid w:val="00282812"/>
    <w:rsid w:val="00295909"/>
    <w:rsid w:val="00296D1A"/>
    <w:rsid w:val="002A0B50"/>
    <w:rsid w:val="003D7A6D"/>
    <w:rsid w:val="004336EE"/>
    <w:rsid w:val="0047786A"/>
    <w:rsid w:val="0047FD2D"/>
    <w:rsid w:val="004A5009"/>
    <w:rsid w:val="0051351C"/>
    <w:rsid w:val="005442EE"/>
    <w:rsid w:val="005679D7"/>
    <w:rsid w:val="00583EB0"/>
    <w:rsid w:val="00597254"/>
    <w:rsid w:val="005B5D58"/>
    <w:rsid w:val="005E66C1"/>
    <w:rsid w:val="00625C73"/>
    <w:rsid w:val="006778F7"/>
    <w:rsid w:val="00753F87"/>
    <w:rsid w:val="0078583F"/>
    <w:rsid w:val="00821AC6"/>
    <w:rsid w:val="0083472C"/>
    <w:rsid w:val="008411B8"/>
    <w:rsid w:val="00865116"/>
    <w:rsid w:val="0086514D"/>
    <w:rsid w:val="008E1529"/>
    <w:rsid w:val="008F019D"/>
    <w:rsid w:val="009131A5"/>
    <w:rsid w:val="009155B3"/>
    <w:rsid w:val="00955BCE"/>
    <w:rsid w:val="00973262"/>
    <w:rsid w:val="009836EA"/>
    <w:rsid w:val="009B38BB"/>
    <w:rsid w:val="00A1037A"/>
    <w:rsid w:val="00A34FF3"/>
    <w:rsid w:val="00A43857"/>
    <w:rsid w:val="00A80BAC"/>
    <w:rsid w:val="00A91982"/>
    <w:rsid w:val="00AE0CEA"/>
    <w:rsid w:val="00B0757A"/>
    <w:rsid w:val="00BD1C78"/>
    <w:rsid w:val="00C01424"/>
    <w:rsid w:val="00C312E3"/>
    <w:rsid w:val="00C41725"/>
    <w:rsid w:val="00D40CF9"/>
    <w:rsid w:val="00D94749"/>
    <w:rsid w:val="00D95049"/>
    <w:rsid w:val="00E12D6E"/>
    <w:rsid w:val="00EB7A95"/>
    <w:rsid w:val="00EE5192"/>
    <w:rsid w:val="00EE7845"/>
    <w:rsid w:val="00F3219E"/>
    <w:rsid w:val="00F67234"/>
    <w:rsid w:val="00F8006C"/>
    <w:rsid w:val="00F8378F"/>
    <w:rsid w:val="00F842E7"/>
    <w:rsid w:val="00F96DC9"/>
    <w:rsid w:val="00FE69E2"/>
    <w:rsid w:val="01117ED6"/>
    <w:rsid w:val="013D9FF6"/>
    <w:rsid w:val="01CDF644"/>
    <w:rsid w:val="01DFB8B1"/>
    <w:rsid w:val="01E49A5C"/>
    <w:rsid w:val="02553671"/>
    <w:rsid w:val="026E972A"/>
    <w:rsid w:val="0276E917"/>
    <w:rsid w:val="031078F6"/>
    <w:rsid w:val="032F09F9"/>
    <w:rsid w:val="043338EA"/>
    <w:rsid w:val="051E2731"/>
    <w:rsid w:val="05370BEA"/>
    <w:rsid w:val="0548B8EC"/>
    <w:rsid w:val="05F397C7"/>
    <w:rsid w:val="0758A269"/>
    <w:rsid w:val="07662031"/>
    <w:rsid w:val="083017ED"/>
    <w:rsid w:val="084BEE52"/>
    <w:rsid w:val="08EB6822"/>
    <w:rsid w:val="09E767EE"/>
    <w:rsid w:val="09F4173E"/>
    <w:rsid w:val="0A941C79"/>
    <w:rsid w:val="0AD41728"/>
    <w:rsid w:val="0BB6E944"/>
    <w:rsid w:val="0BD7EC72"/>
    <w:rsid w:val="0C8C5215"/>
    <w:rsid w:val="0CFEBF16"/>
    <w:rsid w:val="0CFEBF9C"/>
    <w:rsid w:val="0D893D74"/>
    <w:rsid w:val="0DCFA59F"/>
    <w:rsid w:val="0E0CFD9E"/>
    <w:rsid w:val="0E866099"/>
    <w:rsid w:val="0EB5DA1A"/>
    <w:rsid w:val="0EC231AF"/>
    <w:rsid w:val="10C5ABE7"/>
    <w:rsid w:val="10E1F888"/>
    <w:rsid w:val="11451F63"/>
    <w:rsid w:val="1167A104"/>
    <w:rsid w:val="1178D98C"/>
    <w:rsid w:val="119CF1F9"/>
    <w:rsid w:val="11F9B864"/>
    <w:rsid w:val="130AE0D3"/>
    <w:rsid w:val="13DEB252"/>
    <w:rsid w:val="141F4F3B"/>
    <w:rsid w:val="142723C1"/>
    <w:rsid w:val="145030A3"/>
    <w:rsid w:val="14944677"/>
    <w:rsid w:val="152E6B73"/>
    <w:rsid w:val="153F0E64"/>
    <w:rsid w:val="15589D01"/>
    <w:rsid w:val="16030A02"/>
    <w:rsid w:val="1609EAE2"/>
    <w:rsid w:val="162C37B4"/>
    <w:rsid w:val="1799FB43"/>
    <w:rsid w:val="17E12B8F"/>
    <w:rsid w:val="1806A9E9"/>
    <w:rsid w:val="1828F437"/>
    <w:rsid w:val="18D8569C"/>
    <w:rsid w:val="19D10907"/>
    <w:rsid w:val="1A5706E1"/>
    <w:rsid w:val="1BECFFCE"/>
    <w:rsid w:val="1BFB52A2"/>
    <w:rsid w:val="1D13AA52"/>
    <w:rsid w:val="1E2F6300"/>
    <w:rsid w:val="1ECBA7DC"/>
    <w:rsid w:val="1EDEB37A"/>
    <w:rsid w:val="1F132A4B"/>
    <w:rsid w:val="201868B5"/>
    <w:rsid w:val="2036ECDB"/>
    <w:rsid w:val="204D285B"/>
    <w:rsid w:val="21373FCA"/>
    <w:rsid w:val="215B0D1F"/>
    <w:rsid w:val="21D9D593"/>
    <w:rsid w:val="22E59F11"/>
    <w:rsid w:val="24517560"/>
    <w:rsid w:val="24CDA953"/>
    <w:rsid w:val="24CE6FC8"/>
    <w:rsid w:val="26905E3E"/>
    <w:rsid w:val="271BD36E"/>
    <w:rsid w:val="2726CBCD"/>
    <w:rsid w:val="2775B651"/>
    <w:rsid w:val="29DC5C8F"/>
    <w:rsid w:val="2A66992C"/>
    <w:rsid w:val="2ACAF620"/>
    <w:rsid w:val="2AF00C20"/>
    <w:rsid w:val="2AFECCC2"/>
    <w:rsid w:val="2B3CB711"/>
    <w:rsid w:val="2C25918B"/>
    <w:rsid w:val="2C5DB475"/>
    <w:rsid w:val="2C694870"/>
    <w:rsid w:val="2CB7E04E"/>
    <w:rsid w:val="2CDA197D"/>
    <w:rsid w:val="2DE694C2"/>
    <w:rsid w:val="2E0F53B0"/>
    <w:rsid w:val="2E3F9FCC"/>
    <w:rsid w:val="2EEB7C35"/>
    <w:rsid w:val="2FB2BE7E"/>
    <w:rsid w:val="2FBA0F8C"/>
    <w:rsid w:val="2FCFEDCC"/>
    <w:rsid w:val="302068AB"/>
    <w:rsid w:val="3067A44B"/>
    <w:rsid w:val="30757515"/>
    <w:rsid w:val="307BE7CC"/>
    <w:rsid w:val="308EBB4F"/>
    <w:rsid w:val="31683D8B"/>
    <w:rsid w:val="31BECFF2"/>
    <w:rsid w:val="31CCAB13"/>
    <w:rsid w:val="321694AE"/>
    <w:rsid w:val="3273196F"/>
    <w:rsid w:val="3337D99F"/>
    <w:rsid w:val="337A2B98"/>
    <w:rsid w:val="3537EF2D"/>
    <w:rsid w:val="3593DAA8"/>
    <w:rsid w:val="361913FB"/>
    <w:rsid w:val="3631800A"/>
    <w:rsid w:val="36BFD235"/>
    <w:rsid w:val="3754D58E"/>
    <w:rsid w:val="37DBA4DB"/>
    <w:rsid w:val="37E8A0BB"/>
    <w:rsid w:val="385D9B8C"/>
    <w:rsid w:val="38CA79CA"/>
    <w:rsid w:val="3984CAB6"/>
    <w:rsid w:val="39D96191"/>
    <w:rsid w:val="3A239145"/>
    <w:rsid w:val="3AF62096"/>
    <w:rsid w:val="3B7493BC"/>
    <w:rsid w:val="3B88FC89"/>
    <w:rsid w:val="3C16FF0E"/>
    <w:rsid w:val="3D1FA76D"/>
    <w:rsid w:val="3DDC9700"/>
    <w:rsid w:val="3E66375B"/>
    <w:rsid w:val="3F2EA842"/>
    <w:rsid w:val="3FCAAF85"/>
    <w:rsid w:val="4029D7CA"/>
    <w:rsid w:val="40631EDA"/>
    <w:rsid w:val="40B348F6"/>
    <w:rsid w:val="40C0BCBB"/>
    <w:rsid w:val="411915F5"/>
    <w:rsid w:val="41D25D49"/>
    <w:rsid w:val="422E1A4F"/>
    <w:rsid w:val="42608F62"/>
    <w:rsid w:val="42C1E678"/>
    <w:rsid w:val="43227D75"/>
    <w:rsid w:val="4374A37D"/>
    <w:rsid w:val="44654C9E"/>
    <w:rsid w:val="44BBCE21"/>
    <w:rsid w:val="44BCAB18"/>
    <w:rsid w:val="4552C30D"/>
    <w:rsid w:val="45763EFF"/>
    <w:rsid w:val="45B4AB90"/>
    <w:rsid w:val="46A957F6"/>
    <w:rsid w:val="46E9A182"/>
    <w:rsid w:val="47CA8C69"/>
    <w:rsid w:val="47FD3FED"/>
    <w:rsid w:val="4A676A11"/>
    <w:rsid w:val="4A7286EC"/>
    <w:rsid w:val="4AAC2EFA"/>
    <w:rsid w:val="4B7343D6"/>
    <w:rsid w:val="4CDCE65D"/>
    <w:rsid w:val="4CE52CC6"/>
    <w:rsid w:val="4CEC472C"/>
    <w:rsid w:val="4D920453"/>
    <w:rsid w:val="4E4A50AD"/>
    <w:rsid w:val="4E5544C2"/>
    <w:rsid w:val="4E67FF3E"/>
    <w:rsid w:val="4E74B4AB"/>
    <w:rsid w:val="4FF25B9B"/>
    <w:rsid w:val="502331EF"/>
    <w:rsid w:val="503E71EE"/>
    <w:rsid w:val="51D6DA1C"/>
    <w:rsid w:val="520CFB6A"/>
    <w:rsid w:val="52417B1A"/>
    <w:rsid w:val="529A4173"/>
    <w:rsid w:val="52CB3560"/>
    <w:rsid w:val="53199181"/>
    <w:rsid w:val="535EF508"/>
    <w:rsid w:val="5371983A"/>
    <w:rsid w:val="547BCA4E"/>
    <w:rsid w:val="553D0A0E"/>
    <w:rsid w:val="560B7030"/>
    <w:rsid w:val="5758F55C"/>
    <w:rsid w:val="59A6E310"/>
    <w:rsid w:val="5A0A6F3C"/>
    <w:rsid w:val="5A3C9A16"/>
    <w:rsid w:val="5A697A6A"/>
    <w:rsid w:val="5B16F2A6"/>
    <w:rsid w:val="5BB172B1"/>
    <w:rsid w:val="5C04D761"/>
    <w:rsid w:val="5DB02A9B"/>
    <w:rsid w:val="5E172CEB"/>
    <w:rsid w:val="5E88EE9E"/>
    <w:rsid w:val="5ED31B47"/>
    <w:rsid w:val="5FF20158"/>
    <w:rsid w:val="600DF033"/>
    <w:rsid w:val="60119161"/>
    <w:rsid w:val="60217485"/>
    <w:rsid w:val="603E8394"/>
    <w:rsid w:val="608A280D"/>
    <w:rsid w:val="6110D35A"/>
    <w:rsid w:val="61366EA2"/>
    <w:rsid w:val="61813178"/>
    <w:rsid w:val="61F92879"/>
    <w:rsid w:val="6276BAE5"/>
    <w:rsid w:val="62B5215D"/>
    <w:rsid w:val="62BF15D8"/>
    <w:rsid w:val="638B6422"/>
    <w:rsid w:val="640D8F0C"/>
    <w:rsid w:val="66592BF0"/>
    <w:rsid w:val="66B27947"/>
    <w:rsid w:val="67A0FCE4"/>
    <w:rsid w:val="67AE5555"/>
    <w:rsid w:val="67F9262C"/>
    <w:rsid w:val="683175B1"/>
    <w:rsid w:val="68329D9A"/>
    <w:rsid w:val="684C9ABE"/>
    <w:rsid w:val="696CD119"/>
    <w:rsid w:val="6A4AD32E"/>
    <w:rsid w:val="6A56E025"/>
    <w:rsid w:val="6B7F40A2"/>
    <w:rsid w:val="6B973143"/>
    <w:rsid w:val="6BA8A22D"/>
    <w:rsid w:val="6C82F945"/>
    <w:rsid w:val="6CEA1CAE"/>
    <w:rsid w:val="6CEDADC1"/>
    <w:rsid w:val="6D08B146"/>
    <w:rsid w:val="6DADF56D"/>
    <w:rsid w:val="6E1C3300"/>
    <w:rsid w:val="6E45CAA0"/>
    <w:rsid w:val="6E60F387"/>
    <w:rsid w:val="6E6239C0"/>
    <w:rsid w:val="6E71609A"/>
    <w:rsid w:val="6EBC655F"/>
    <w:rsid w:val="6F40D9FA"/>
    <w:rsid w:val="6F583A56"/>
    <w:rsid w:val="70D3CA00"/>
    <w:rsid w:val="7199F997"/>
    <w:rsid w:val="723672A1"/>
    <w:rsid w:val="727039BC"/>
    <w:rsid w:val="727B1DE3"/>
    <w:rsid w:val="73751EAC"/>
    <w:rsid w:val="73A5ED86"/>
    <w:rsid w:val="73EC17D2"/>
    <w:rsid w:val="745FAC2C"/>
    <w:rsid w:val="748C2E6C"/>
    <w:rsid w:val="74AC2949"/>
    <w:rsid w:val="74C152A0"/>
    <w:rsid w:val="74EC7090"/>
    <w:rsid w:val="75250D2C"/>
    <w:rsid w:val="7525D181"/>
    <w:rsid w:val="7677DB6B"/>
    <w:rsid w:val="769FBE9A"/>
    <w:rsid w:val="76A86DCD"/>
    <w:rsid w:val="785B0657"/>
    <w:rsid w:val="789090F6"/>
    <w:rsid w:val="7897F74B"/>
    <w:rsid w:val="78FA3C80"/>
    <w:rsid w:val="790240C7"/>
    <w:rsid w:val="7B34BD55"/>
    <w:rsid w:val="7BC9A19A"/>
    <w:rsid w:val="7BF1D50F"/>
    <w:rsid w:val="7C091127"/>
    <w:rsid w:val="7C446DA6"/>
    <w:rsid w:val="7C76AFB3"/>
    <w:rsid w:val="7C77C3D9"/>
    <w:rsid w:val="7C82B1A3"/>
    <w:rsid w:val="7CD8380F"/>
    <w:rsid w:val="7DE57425"/>
    <w:rsid w:val="7ECD8F39"/>
    <w:rsid w:val="7F07C2B9"/>
    <w:rsid w:val="7F8FD6E9"/>
    <w:rsid w:val="7FB6EF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41196"/>
  <w15:chartTrackingRefBased/>
  <w15:docId w15:val="{3357A550-D820-4953-BDED-6F84C9DC5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009"/>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4A500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4A500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4A5009"/>
    <w:pPr>
      <w:keepNext/>
      <w:keepLines/>
      <w:spacing w:before="160" w:after="80" w:line="278" w:lineRule="auto"/>
      <w:outlineLvl w:val="2"/>
    </w:pPr>
    <w:rPr>
      <w:rFonts w:eastAsiaTheme="majorEastAsia"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4A5009"/>
    <w:pPr>
      <w:keepNext/>
      <w:keepLines/>
      <w:spacing w:before="80" w:after="40" w:line="278" w:lineRule="auto"/>
      <w:outlineLvl w:val="3"/>
    </w:pPr>
    <w:rPr>
      <w:rFonts w:eastAsiaTheme="majorEastAsia"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4A5009"/>
    <w:pPr>
      <w:keepNext/>
      <w:keepLines/>
      <w:spacing w:before="80" w:after="40" w:line="278" w:lineRule="auto"/>
      <w:outlineLvl w:val="4"/>
    </w:pPr>
    <w:rPr>
      <w:rFonts w:eastAsiaTheme="majorEastAsia"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iPriority w:val="9"/>
    <w:semiHidden/>
    <w:unhideWhenUsed/>
    <w:qFormat/>
    <w:rsid w:val="004A5009"/>
    <w:pPr>
      <w:keepNext/>
      <w:keepLines/>
      <w:spacing w:before="40" w:after="0" w:line="278" w:lineRule="auto"/>
      <w:outlineLvl w:val="5"/>
    </w:pPr>
    <w:rPr>
      <w:rFonts w:eastAsiaTheme="majorEastAsia"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4A5009"/>
    <w:pPr>
      <w:keepNext/>
      <w:keepLines/>
      <w:spacing w:before="40" w:after="0" w:line="278" w:lineRule="auto"/>
      <w:outlineLvl w:val="6"/>
    </w:pPr>
    <w:rPr>
      <w:rFonts w:eastAsiaTheme="majorEastAsia"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4A5009"/>
    <w:pPr>
      <w:keepNext/>
      <w:keepLines/>
      <w:spacing w:after="0" w:line="278" w:lineRule="auto"/>
      <w:outlineLvl w:val="7"/>
    </w:pPr>
    <w:rPr>
      <w:rFonts w:eastAsiaTheme="majorEastAsia"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4A5009"/>
    <w:pPr>
      <w:keepNext/>
      <w:keepLines/>
      <w:spacing w:after="0" w:line="278" w:lineRule="auto"/>
      <w:outlineLvl w:val="8"/>
    </w:pPr>
    <w:rPr>
      <w:rFonts w:eastAsiaTheme="majorEastAsia" w:cstheme="majorBidi"/>
      <w:color w:val="272727" w:themeColor="text1" w:themeTint="D8"/>
      <w:kern w:val="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0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A50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0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0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0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0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0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0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009"/>
    <w:rPr>
      <w:rFonts w:eastAsiaTheme="majorEastAsia" w:cstheme="majorBidi"/>
      <w:color w:val="272727" w:themeColor="text1" w:themeTint="D8"/>
    </w:rPr>
  </w:style>
  <w:style w:type="paragraph" w:styleId="Title">
    <w:name w:val="Title"/>
    <w:basedOn w:val="Normal"/>
    <w:next w:val="Normal"/>
    <w:link w:val="TitleChar"/>
    <w:uiPriority w:val="10"/>
    <w:qFormat/>
    <w:rsid w:val="004A5009"/>
    <w:pPr>
      <w:spacing w:after="80" w:line="240" w:lineRule="auto"/>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4A50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009"/>
    <w:pPr>
      <w:numPr>
        <w:ilvl w:val="1"/>
      </w:numPr>
      <w:spacing w:line="278" w:lineRule="auto"/>
    </w:pPr>
    <w:rPr>
      <w:rFonts w:eastAsiaTheme="majorEastAsia"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4A50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009"/>
    <w:pPr>
      <w:spacing w:before="160" w:line="278" w:lineRule="auto"/>
      <w:jc w:val="center"/>
    </w:pPr>
    <w:rPr>
      <w:rFonts w:eastAsiaTheme="minorHAnsi"/>
      <w:i/>
      <w:iCs/>
      <w:color w:val="404040" w:themeColor="text1" w:themeTint="BF"/>
      <w:kern w:val="2"/>
      <w:lang w:val="en-GB" w:eastAsia="en-US"/>
      <w14:ligatures w14:val="standardContextual"/>
    </w:rPr>
  </w:style>
  <w:style w:type="character" w:customStyle="1" w:styleId="QuoteChar">
    <w:name w:val="Quote Char"/>
    <w:basedOn w:val="DefaultParagraphFont"/>
    <w:link w:val="Quote"/>
    <w:uiPriority w:val="29"/>
    <w:rsid w:val="004A500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4A5009"/>
    <w:pPr>
      <w:spacing w:line="278" w:lineRule="auto"/>
      <w:ind w:left="720"/>
      <w:contextualSpacing/>
    </w:pPr>
    <w:rPr>
      <w:rFonts w:eastAsiaTheme="minorHAnsi"/>
      <w:kern w:val="2"/>
      <w:lang w:val="en-GB" w:eastAsia="en-US"/>
      <w14:ligatures w14:val="standardContextual"/>
    </w:rPr>
  </w:style>
  <w:style w:type="character" w:styleId="IntenseEmphasis">
    <w:name w:val="Intense Emphasis"/>
    <w:basedOn w:val="DefaultParagraphFont"/>
    <w:uiPriority w:val="21"/>
    <w:qFormat/>
    <w:rsid w:val="004A5009"/>
    <w:rPr>
      <w:i/>
      <w:iCs/>
      <w:color w:val="0F4761" w:themeColor="accent1" w:themeShade="BF"/>
    </w:rPr>
  </w:style>
  <w:style w:type="paragraph" w:styleId="IntenseQuote">
    <w:name w:val="Intense Quote"/>
    <w:basedOn w:val="Normal"/>
    <w:next w:val="Normal"/>
    <w:link w:val="IntenseQuoteChar"/>
    <w:uiPriority w:val="30"/>
    <w:qFormat/>
    <w:rsid w:val="004A500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val="en-GB" w:eastAsia="en-US"/>
      <w14:ligatures w14:val="standardContextual"/>
    </w:rPr>
  </w:style>
  <w:style w:type="character" w:customStyle="1" w:styleId="IntenseQuoteChar">
    <w:name w:val="Intense Quote Char"/>
    <w:basedOn w:val="DefaultParagraphFont"/>
    <w:link w:val="IntenseQuote"/>
    <w:uiPriority w:val="30"/>
    <w:rsid w:val="004A5009"/>
    <w:rPr>
      <w:i/>
      <w:iCs/>
      <w:color w:val="0F4761" w:themeColor="accent1" w:themeShade="BF"/>
    </w:rPr>
  </w:style>
  <w:style w:type="character" w:styleId="IntenseReference">
    <w:name w:val="Intense Reference"/>
    <w:basedOn w:val="DefaultParagraphFont"/>
    <w:uiPriority w:val="32"/>
    <w:qFormat/>
    <w:rsid w:val="004A5009"/>
    <w:rPr>
      <w:b/>
      <w:bCs/>
      <w:smallCaps/>
      <w:color w:val="0F4761" w:themeColor="accent1" w:themeShade="BF"/>
      <w:spacing w:val="5"/>
    </w:rPr>
  </w:style>
  <w:style w:type="table" w:styleId="TableGrid">
    <w:name w:val="Table Grid"/>
    <w:basedOn w:val="TableNormal"/>
    <w:uiPriority w:val="39"/>
    <w:rsid w:val="004A5009"/>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4A5009"/>
    <w:rPr>
      <w:color w:val="666666"/>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A80BAC"/>
  </w:style>
  <w:style w:type="paragraph" w:customStyle="1" w:styleId="scriptor-listitemlistlist-d181b336-5c81-4d85-a533-ce9f0816e34e8">
    <w:name w:val="scriptor-listitemlist!list-d181b336-5c81-4d85-a533-ce9f0816e34e8"/>
    <w:basedOn w:val="Normal"/>
    <w:rsid w:val="00FE69E2"/>
    <w:pPr>
      <w:spacing w:line="240" w:lineRule="auto"/>
    </w:pPr>
    <w:rPr>
      <w:rFonts w:ascii="Times New Roman" w:eastAsia="Times New Roman" w:hAnsi="Times New Roman" w:cs="Times New Roman"/>
      <w:lang w:val="en-GB" w:eastAsia="en-GB"/>
    </w:rPr>
  </w:style>
  <w:style w:type="paragraph" w:customStyle="1" w:styleId="scriptor-listitemlistlist-5c0b22f6-02ca-4177-b3af-182974267e0c6">
    <w:name w:val="scriptor-listitemlist!list-5c0b22f6-02ca-4177-b3af-182974267e0c6"/>
    <w:basedOn w:val="Normal"/>
    <w:rsid w:val="0078583F"/>
    <w:pPr>
      <w:spacing w:line="240" w:lineRule="auto"/>
    </w:pPr>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5B5D58"/>
    <w:rPr>
      <w:color w:val="467886"/>
      <w:u w:val="single"/>
    </w:rPr>
  </w:style>
  <w:style w:type="character" w:styleId="UnresolvedMention">
    <w:name w:val="Unresolved Mention"/>
    <w:basedOn w:val="DefaultParagraphFont"/>
    <w:uiPriority w:val="99"/>
    <w:semiHidden/>
    <w:unhideWhenUsed/>
    <w:rsid w:val="00EE5192"/>
    <w:rPr>
      <w:color w:val="605E5C"/>
      <w:shd w:val="clear" w:color="auto" w:fill="E1DFDD"/>
    </w:rPr>
  </w:style>
  <w:style w:type="paragraph" w:styleId="Header">
    <w:name w:val="header"/>
    <w:basedOn w:val="Normal"/>
    <w:link w:val="HeaderChar"/>
    <w:uiPriority w:val="99"/>
    <w:unhideWhenUsed/>
    <w:rsid w:val="00EE5192"/>
    <w:pPr>
      <w:tabs>
        <w:tab w:val="center" w:pos="4680"/>
        <w:tab w:val="right" w:pos="9360"/>
      </w:tabs>
      <w:spacing w:after="0"/>
    </w:pPr>
  </w:style>
  <w:style w:type="character" w:customStyle="1" w:styleId="HeaderChar">
    <w:name w:val="Header Char"/>
    <w:basedOn w:val="DefaultParagraphFont"/>
    <w:link w:val="Header"/>
    <w:uiPriority w:val="99"/>
    <w:rsid w:val="00EE5192"/>
    <w:rPr>
      <w:rFonts w:eastAsiaTheme="minorEastAsia"/>
      <w:kern w:val="0"/>
      <w:lang w:val="en-US" w:eastAsia="ja-JP"/>
      <w14:ligatures w14:val="none"/>
    </w:rPr>
  </w:style>
  <w:style w:type="paragraph" w:styleId="Footer">
    <w:name w:val="footer"/>
    <w:basedOn w:val="Normal"/>
    <w:link w:val="FooterChar"/>
    <w:uiPriority w:val="99"/>
    <w:unhideWhenUsed/>
    <w:rsid w:val="00EE5192"/>
    <w:pPr>
      <w:tabs>
        <w:tab w:val="center" w:pos="4680"/>
        <w:tab w:val="right" w:pos="9360"/>
      </w:tabs>
      <w:spacing w:after="0"/>
    </w:pPr>
  </w:style>
  <w:style w:type="character" w:customStyle="1" w:styleId="FooterChar">
    <w:name w:val="Footer Char"/>
    <w:basedOn w:val="DefaultParagraphFont"/>
    <w:link w:val="Footer"/>
    <w:uiPriority w:val="99"/>
    <w:rsid w:val="00EE5192"/>
    <w:rPr>
      <w:rFonts w:eastAsiaTheme="minorEastAsia"/>
      <w:kern w:val="0"/>
      <w:lang w:val="en-US" w:eastAsia="ja-JP"/>
      <w14:ligatures w14:val="none"/>
    </w:rPr>
  </w:style>
  <w:style w:type="paragraph" w:styleId="NoSpacing">
    <w:name w:val="No Spacing"/>
    <w:uiPriority w:val="1"/>
    <w:qFormat/>
    <w:rsid w:val="00EE5192"/>
    <w:pPr>
      <w:spacing w:after="0"/>
    </w:pPr>
  </w:style>
  <w:style w:type="character" w:styleId="FollowedHyperlink">
    <w:name w:val="FollowedHyperlink"/>
    <w:basedOn w:val="DefaultParagraphFont"/>
    <w:uiPriority w:val="99"/>
    <w:semiHidden/>
    <w:unhideWhenUsed/>
    <w:rsid w:val="00F842E7"/>
    <w:rPr>
      <w:color w:val="96607D" w:themeColor="followedHyperlink"/>
      <w:u w:val="single"/>
    </w:rPr>
  </w:style>
  <w:style w:type="character" w:styleId="Strong">
    <w:name w:val="Strong"/>
    <w:basedOn w:val="DefaultParagraphFont"/>
    <w:uiPriority w:val="22"/>
    <w:qFormat/>
    <w:rsid w:val="008411B8"/>
    <w:rPr>
      <w:b/>
      <w:bCs/>
    </w:rPr>
  </w:style>
  <w:style w:type="paragraph" w:styleId="NormalWeb">
    <w:name w:val="Normal (Web)"/>
    <w:basedOn w:val="Normal"/>
    <w:uiPriority w:val="99"/>
    <w:unhideWhenUsed/>
    <w:rsid w:val="000A0158"/>
    <w:pPr>
      <w:spacing w:before="100" w:beforeAutospacing="1" w:after="100" w:afterAutospacing="1" w:line="240" w:lineRule="auto"/>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image" Target="media/image7.png"/><Relationship Id="rId39" Type="http://schemas.openxmlformats.org/officeDocument/2006/relationships/fontTable" Target="fontTable.xml"/><Relationship Id="rId21" Type="http://schemas.openxmlformats.org/officeDocument/2006/relationships/header" Target="header3.xml"/><Relationship Id="rId34" Type="http://schemas.openxmlformats.org/officeDocument/2006/relationships/header" Target="header7.xml"/><Relationship Id="rId42"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blogs.glowscotland.org.uk/fi/public/carnegieps/uploads/sites/12471/2025/06/04193550/Cost-of-the-School-Day-poster.pdf" TargetMode="External"/><Relationship Id="rId29" Type="http://schemas.openxmlformats.org/officeDocument/2006/relationships/header" Target="header6.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image" Target="media/image8.png"/><Relationship Id="rId37" Type="http://schemas.openxmlformats.org/officeDocument/2006/relationships/header" Target="header8.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5.xml"/><Relationship Id="rId36"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https://fifecloud-my.sharepoint.com/:x:/r/personal/ashley_brown2_fife_gov_uk/Documents/PEF%20Planned%20and%20Actual%20Spend%20Template%202026_27%20Carnegie.xlsx?d=wced941193d814cb7913ea8d502d8cd3a&amp;csf=1&amp;web=1&amp;e=xfXWlB&amp;nav=MTVfezAwMDAwMDAwLTAwMDEtMDAwMC0wMDAwLTAwMDAwMDAwMDAwMH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header" Target="header5.xml"/><Relationship Id="rId30" Type="http://schemas.openxmlformats.org/officeDocument/2006/relationships/footer" Target="footer6.xml"/><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3.png"/><Relationship Id="rId25" Type="http://schemas.openxmlformats.org/officeDocument/2006/relationships/image" Target="media/image6.png"/><Relationship Id="rId33" Type="http://schemas.openxmlformats.org/officeDocument/2006/relationships/image" Target="media/image9.jpeg"/><Relationship Id="rId38" Type="http://schemas.openxmlformats.org/officeDocument/2006/relationships/footer" Target="footer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E11BC1935C4E0F9F5B2772C23D8864"/>
        <w:category>
          <w:name w:val="General"/>
          <w:gallery w:val="placeholder"/>
        </w:category>
        <w:types>
          <w:type w:val="bbPlcHdr"/>
        </w:types>
        <w:behaviors>
          <w:behavior w:val="content"/>
        </w:behaviors>
        <w:guid w:val="{C3853C93-F84E-421E-895B-1A9CED220D38}"/>
      </w:docPartPr>
      <w:docPartBody>
        <w:p w:rsidR="00C94DF5" w:rsidRDefault="00295909" w:rsidP="00295909">
          <w:pPr>
            <w:pStyle w:val="DBE11BC1935C4E0F9F5B2772C23D8864"/>
          </w:pPr>
          <w:r w:rsidRPr="6FBF109C">
            <w:rPr>
              <w:rStyle w:val="PlaceholderText"/>
            </w:rPr>
            <w:t>Choose an item.</w:t>
          </w:r>
        </w:p>
      </w:docPartBody>
    </w:docPart>
    <w:docPart>
      <w:docPartPr>
        <w:name w:val="E247A87652A64B87A375324287EFFB02"/>
        <w:category>
          <w:name w:val="General"/>
          <w:gallery w:val="placeholder"/>
        </w:category>
        <w:types>
          <w:type w:val="bbPlcHdr"/>
        </w:types>
        <w:behaviors>
          <w:behavior w:val="content"/>
        </w:behaviors>
        <w:guid w:val="{47DA7225-C52B-40E4-8A1F-A1ED6137F293}"/>
      </w:docPartPr>
      <w:docPartBody>
        <w:p w:rsidR="00C94DF5" w:rsidRDefault="00295909" w:rsidP="00295909">
          <w:pPr>
            <w:pStyle w:val="E247A87652A64B87A375324287EFFB02"/>
          </w:pPr>
          <w:r w:rsidRPr="6FBF109C">
            <w:rPr>
              <w:rStyle w:val="PlaceholderText"/>
            </w:rPr>
            <w:t>Choose an item.</w:t>
          </w:r>
        </w:p>
      </w:docPartBody>
    </w:docPart>
    <w:docPart>
      <w:docPartPr>
        <w:name w:val="AE7B45EF9D584570A0E3EB619D6A33A1"/>
        <w:category>
          <w:name w:val="General"/>
          <w:gallery w:val="placeholder"/>
        </w:category>
        <w:types>
          <w:type w:val="bbPlcHdr"/>
        </w:types>
        <w:behaviors>
          <w:behavior w:val="content"/>
        </w:behaviors>
        <w:guid w:val="{27A50EBE-B993-4DD8-95C4-8E6D3A6B7761}"/>
      </w:docPartPr>
      <w:docPartBody>
        <w:p w:rsidR="00C94DF5" w:rsidRDefault="00295909" w:rsidP="00295909">
          <w:pPr>
            <w:pStyle w:val="AE7B45EF9D584570A0E3EB619D6A33A1"/>
          </w:pPr>
          <w:r w:rsidRPr="6FBF109C">
            <w:rPr>
              <w:rStyle w:val="PlaceholderText"/>
            </w:rPr>
            <w:t>Choose an item.</w:t>
          </w:r>
        </w:p>
      </w:docPartBody>
    </w:docPart>
    <w:docPart>
      <w:docPartPr>
        <w:name w:val="F66FB3A8676D4934A0B130BB3C9D4AED"/>
        <w:category>
          <w:name w:val="General"/>
          <w:gallery w:val="placeholder"/>
        </w:category>
        <w:types>
          <w:type w:val="bbPlcHdr"/>
        </w:types>
        <w:behaviors>
          <w:behavior w:val="content"/>
        </w:behaviors>
        <w:guid w:val="{32F9452C-5BF5-46B2-A5B2-3AAB87C7FB3B}"/>
      </w:docPartPr>
      <w:docPartBody>
        <w:p w:rsidR="00C94DF5" w:rsidRDefault="00295909" w:rsidP="00295909">
          <w:pPr>
            <w:pStyle w:val="F66FB3A8676D4934A0B130BB3C9D4AED"/>
          </w:pPr>
          <w:r w:rsidRPr="6FBF109C">
            <w:rPr>
              <w:rStyle w:val="PlaceholderText"/>
            </w:rPr>
            <w:t>Choose an item.</w:t>
          </w:r>
        </w:p>
      </w:docPartBody>
    </w:docPart>
    <w:docPart>
      <w:docPartPr>
        <w:name w:val="02DE2061AFC54D6E9677EBEE1815EDE8"/>
        <w:category>
          <w:name w:val="General"/>
          <w:gallery w:val="placeholder"/>
        </w:category>
        <w:types>
          <w:type w:val="bbPlcHdr"/>
        </w:types>
        <w:behaviors>
          <w:behavior w:val="content"/>
        </w:behaviors>
        <w:guid w:val="{46482488-047E-4B55-A45C-B14286976519}"/>
      </w:docPartPr>
      <w:docPartBody>
        <w:p w:rsidR="00C94DF5" w:rsidRDefault="00295909" w:rsidP="00295909">
          <w:pPr>
            <w:pStyle w:val="02DE2061AFC54D6E9677EBEE1815EDE8"/>
          </w:pPr>
          <w:r w:rsidRPr="6FBF109C">
            <w:rPr>
              <w:rStyle w:val="PlaceholderText"/>
            </w:rPr>
            <w:t>Choose an item.</w:t>
          </w:r>
        </w:p>
      </w:docPartBody>
    </w:docPart>
    <w:docPart>
      <w:docPartPr>
        <w:name w:val="551216F5D3E1417BA087139F85F24B2D"/>
        <w:category>
          <w:name w:val="General"/>
          <w:gallery w:val="placeholder"/>
        </w:category>
        <w:types>
          <w:type w:val="bbPlcHdr"/>
        </w:types>
        <w:behaviors>
          <w:behavior w:val="content"/>
        </w:behaviors>
        <w:guid w:val="{A7FCE1BA-8AB8-4708-9BC8-ABF1CA787254}"/>
      </w:docPartPr>
      <w:docPartBody>
        <w:p w:rsidR="00C94DF5" w:rsidRDefault="00295909" w:rsidP="00295909">
          <w:pPr>
            <w:pStyle w:val="551216F5D3E1417BA087139F85F24B2D"/>
          </w:pPr>
          <w:r w:rsidRPr="6FBF109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629"/>
    <w:rsid w:val="000D62AF"/>
    <w:rsid w:val="00282812"/>
    <w:rsid w:val="00295909"/>
    <w:rsid w:val="002F1C75"/>
    <w:rsid w:val="00363AD4"/>
    <w:rsid w:val="003C01E7"/>
    <w:rsid w:val="0047786A"/>
    <w:rsid w:val="00597254"/>
    <w:rsid w:val="006827BD"/>
    <w:rsid w:val="00732BA7"/>
    <w:rsid w:val="007A46BB"/>
    <w:rsid w:val="008E1529"/>
    <w:rsid w:val="0099370D"/>
    <w:rsid w:val="009B38BB"/>
    <w:rsid w:val="00A02AB3"/>
    <w:rsid w:val="00A34FF3"/>
    <w:rsid w:val="00AA50D1"/>
    <w:rsid w:val="00BA5F6E"/>
    <w:rsid w:val="00C94DF5"/>
    <w:rsid w:val="00CF0629"/>
    <w:rsid w:val="00D94749"/>
    <w:rsid w:val="00E12D6E"/>
    <w:rsid w:val="00F837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5909"/>
    <w:rPr>
      <w:color w:val="666666"/>
    </w:rPr>
  </w:style>
  <w:style w:type="paragraph" w:customStyle="1" w:styleId="DBE11BC1935C4E0F9F5B2772C23D8864">
    <w:name w:val="DBE11BC1935C4E0F9F5B2772C23D8864"/>
    <w:rsid w:val="00295909"/>
  </w:style>
  <w:style w:type="paragraph" w:customStyle="1" w:styleId="E247A87652A64B87A375324287EFFB02">
    <w:name w:val="E247A87652A64B87A375324287EFFB02"/>
    <w:rsid w:val="00295909"/>
  </w:style>
  <w:style w:type="paragraph" w:customStyle="1" w:styleId="AE7B45EF9D584570A0E3EB619D6A33A1">
    <w:name w:val="AE7B45EF9D584570A0E3EB619D6A33A1"/>
    <w:rsid w:val="00295909"/>
  </w:style>
  <w:style w:type="paragraph" w:customStyle="1" w:styleId="F66FB3A8676D4934A0B130BB3C9D4AED">
    <w:name w:val="F66FB3A8676D4934A0B130BB3C9D4AED"/>
    <w:rsid w:val="00295909"/>
  </w:style>
  <w:style w:type="paragraph" w:customStyle="1" w:styleId="02DE2061AFC54D6E9677EBEE1815EDE8">
    <w:name w:val="02DE2061AFC54D6E9677EBEE1815EDE8"/>
    <w:rsid w:val="00295909"/>
  </w:style>
  <w:style w:type="paragraph" w:customStyle="1" w:styleId="551216F5D3E1417BA087139F85F24B2D">
    <w:name w:val="551216F5D3E1417BA087139F85F24B2D"/>
    <w:rsid w:val="002959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da95051-68d5-4cd9-99af-bb9d02d5330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B1658744EBA3478C39B319663AD523" ma:contentTypeVersion="17" ma:contentTypeDescription="Create a new document." ma:contentTypeScope="" ma:versionID="b87e8d8c15d42c8ec4b7751e07935014">
  <xsd:schema xmlns:xsd="http://www.w3.org/2001/XMLSchema" xmlns:xs="http://www.w3.org/2001/XMLSchema" xmlns:p="http://schemas.microsoft.com/office/2006/metadata/properties" xmlns:ns3="bda95051-68d5-4cd9-99af-bb9d02d53300" xmlns:ns4="2d18476e-9ecc-42a4-969e-05b8d515087f" targetNamespace="http://schemas.microsoft.com/office/2006/metadata/properties" ma:root="true" ma:fieldsID="85be911d9cebfc72d9751ff1c6896698" ns3:_="" ns4:_="">
    <xsd:import namespace="bda95051-68d5-4cd9-99af-bb9d02d53300"/>
    <xsd:import namespace="2d18476e-9ecc-42a4-969e-05b8d515087f"/>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ObjectDetectorVersions"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95051-68d5-4cd9-99af-bb9d02d53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18476e-9ecc-42a4-969e-05b8d515087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5EF883-74B2-47D1-AC8A-C6270CC52819}">
  <ds:schemaRefs>
    <ds:schemaRef ds:uri="http://schemas.microsoft.com/sharepoint/v3/contenttype/forms"/>
  </ds:schemaRefs>
</ds:datastoreItem>
</file>

<file path=customXml/itemProps2.xml><?xml version="1.0" encoding="utf-8"?>
<ds:datastoreItem xmlns:ds="http://schemas.openxmlformats.org/officeDocument/2006/customXml" ds:itemID="{DE061804-8D9D-4189-82E1-BA66789BD326}">
  <ds:schemaRefs>
    <ds:schemaRef ds:uri="http://schemas.openxmlformats.org/officeDocument/2006/bibliography"/>
  </ds:schemaRefs>
</ds:datastoreItem>
</file>

<file path=customXml/itemProps3.xml><?xml version="1.0" encoding="utf-8"?>
<ds:datastoreItem xmlns:ds="http://schemas.openxmlformats.org/officeDocument/2006/customXml" ds:itemID="{CE55CFF7-4686-4CF9-A2C4-1656748BED6E}">
  <ds:schemaRefs>
    <ds:schemaRef ds:uri="http://schemas.microsoft.com/office/2006/metadata/properties"/>
    <ds:schemaRef ds:uri="http://schemas.microsoft.com/office/infopath/2007/PartnerControls"/>
    <ds:schemaRef ds:uri="bda95051-68d5-4cd9-99af-bb9d02d53300"/>
  </ds:schemaRefs>
</ds:datastoreItem>
</file>

<file path=customXml/itemProps4.xml><?xml version="1.0" encoding="utf-8"?>
<ds:datastoreItem xmlns:ds="http://schemas.openxmlformats.org/officeDocument/2006/customXml" ds:itemID="{8A5EECBB-73DE-4810-A8E4-D9DD7BB40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95051-68d5-4cd9-99af-bb9d02d53300"/>
    <ds:schemaRef ds:uri="2d18476e-9ecc-42a4-969e-05b8d5150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25574</Words>
  <Characters>145775</Characters>
  <Application>Microsoft Office Word</Application>
  <DocSecurity>0</DocSecurity>
  <Lines>1214</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Henderson-Edu</dc:creator>
  <cp:keywords/>
  <dc:description/>
  <cp:lastModifiedBy>Ashley Paterson</cp:lastModifiedBy>
  <cp:revision>2</cp:revision>
  <cp:lastPrinted>2026-09-25T08:50:00Z</cp:lastPrinted>
  <dcterms:created xsi:type="dcterms:W3CDTF">2026-09-25T09:56:00Z</dcterms:created>
  <dcterms:modified xsi:type="dcterms:W3CDTF">2026-09-25T09:56:00Z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0x010100AAB1658744EBA3478C39B319663AD523</vt:lpwstr>
  </property>
  <property fmtid="{D5CDD505-2E9C-101B-9397-08002B2CF9AE}" pid="3" name="MediaServiceImageTags">
    <vt:lpwstr/>
  </property>
</Properties>
</file>