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DF7A" w14:textId="50E2D98B" w:rsidR="005A0931" w:rsidRDefault="005A0931">
      <w:pPr>
        <w:spacing w:after="67" w:line="259" w:lineRule="auto"/>
        <w:ind w:left="-742" w:right="-949"/>
      </w:pPr>
      <w:bookmarkStart w:id="0" w:name="_GoBack"/>
      <w:bookmarkEnd w:id="0"/>
    </w:p>
    <w:p w14:paraId="6B3931C6" w14:textId="77777777" w:rsidR="005A0931" w:rsidRDefault="005A0931">
      <w:pPr>
        <w:spacing w:after="205" w:line="259" w:lineRule="auto"/>
      </w:pPr>
      <w:r>
        <w:rPr>
          <w:rFonts w:ascii="Arial" w:eastAsia="Arial" w:hAnsi="Arial" w:cs="Arial"/>
        </w:rPr>
        <w:t> </w:t>
      </w:r>
      <w:r>
        <w:rPr>
          <w:rFonts w:ascii="Calibri" w:eastAsia="Calibri" w:hAnsi="Calibri" w:cs="Calibri"/>
        </w:rPr>
        <w:t xml:space="preserve">  </w:t>
      </w:r>
    </w:p>
    <w:p w14:paraId="282D737D" w14:textId="5DAF6919" w:rsidR="005A0931" w:rsidRDefault="001615AA" w:rsidP="001615AA">
      <w:pPr>
        <w:pStyle w:val="Heading1"/>
        <w:tabs>
          <w:tab w:val="left" w:pos="650"/>
          <w:tab w:val="center" w:pos="5233"/>
        </w:tabs>
      </w:pPr>
      <w:r>
        <w:rPr>
          <w:noProof/>
        </w:rPr>
        <w:drawing>
          <wp:anchor distT="0" distB="0" distL="114300" distR="114300" simplePos="0" relativeHeight="251658240" behindDoc="0" locked="0" layoutInCell="1" allowOverlap="1" wp14:anchorId="3662BD7A" wp14:editId="3A7C5A2E">
            <wp:simplePos x="0" y="0"/>
            <wp:positionH relativeFrom="column">
              <wp:posOffset>412750</wp:posOffset>
            </wp:positionH>
            <wp:positionV relativeFrom="paragraph">
              <wp:posOffset>97790</wp:posOffset>
            </wp:positionV>
            <wp:extent cx="558800" cy="558800"/>
            <wp:effectExtent l="0" t="0" r="0" b="0"/>
            <wp:wrapSquare wrapText="bothSides"/>
            <wp:docPr id="6711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0063"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tab/>
      </w:r>
      <w:r w:rsidR="00887BC1">
        <w:t>Blairhall</w:t>
      </w:r>
      <w:r>
        <w:t xml:space="preserve"> Primary </w:t>
      </w:r>
      <w:r w:rsidR="005A0931">
        <w:t>School Anti-Bullying Policy</w:t>
      </w:r>
      <w:r w:rsidR="00EF401B">
        <w:rPr>
          <w:rFonts w:ascii="Arial" w:eastAsia="Arial" w:hAnsi="Arial" w:cs="Arial"/>
        </w:rPr>
        <w:t>: Child version</w:t>
      </w:r>
    </w:p>
    <w:p w14:paraId="72B449D0" w14:textId="77777777" w:rsidR="005A0931" w:rsidRDefault="005A0931">
      <w:pPr>
        <w:spacing w:after="222" w:line="259" w:lineRule="auto"/>
      </w:pPr>
      <w:r>
        <w:rPr>
          <w:rFonts w:ascii="Calibri" w:eastAsia="Calibri" w:hAnsi="Calibri" w:cs="Calibri"/>
          <w:b/>
        </w:rPr>
        <w:t xml:space="preserve"> </w:t>
      </w:r>
    </w:p>
    <w:p w14:paraId="59221296" w14:textId="185A9092" w:rsidR="005A0931" w:rsidRDefault="005A0931" w:rsidP="00EF401B">
      <w:pPr>
        <w:spacing w:after="205" w:line="259" w:lineRule="auto"/>
      </w:pPr>
      <w:r>
        <w:rPr>
          <w:rFonts w:ascii="Calibri" w:eastAsia="Calibri" w:hAnsi="Calibri" w:cs="Calibri"/>
          <w:b/>
          <w:color w:val="000000"/>
        </w:rPr>
        <w:t>Our School’s Anti-Bullying Promise</w:t>
      </w:r>
      <w:r>
        <w:rPr>
          <w:rFonts w:ascii="Arial" w:eastAsia="Arial" w:hAnsi="Arial" w:cs="Arial"/>
          <w:color w:val="000000"/>
        </w:rPr>
        <w:t> </w:t>
      </w:r>
      <w:r>
        <w:rPr>
          <w:rFonts w:ascii="Calibri" w:eastAsia="Calibri" w:hAnsi="Calibri" w:cs="Calibri"/>
          <w:color w:val="000000"/>
        </w:rPr>
        <w:t xml:space="preserve">  </w:t>
      </w:r>
    </w:p>
    <w:p w14:paraId="0B2FE89A" w14:textId="1275564C" w:rsidR="005A0931" w:rsidRDefault="005A0931">
      <w:pPr>
        <w:ind w:right="307"/>
      </w:pPr>
      <w:r>
        <w:t xml:space="preserve">At </w:t>
      </w:r>
      <w:r w:rsidR="00887BC1">
        <w:t>Blairhall</w:t>
      </w:r>
      <w:r w:rsidR="00EF401B">
        <w:t xml:space="preserve"> Primary</w:t>
      </w:r>
      <w:r>
        <w:t>, we believe everyone has the right to feel safe, respected, and included. Bullying is never okay. If something is making you feel scared, hurt, or left out—whether it’s happening in person or online—we want to know, and we will help.</w:t>
      </w:r>
      <w:r>
        <w:rPr>
          <w:rFonts w:ascii="Arial" w:eastAsia="Arial" w:hAnsi="Arial" w:cs="Arial"/>
        </w:rPr>
        <w:t> </w:t>
      </w:r>
      <w:r>
        <w:rPr>
          <w:rFonts w:ascii="Calibri" w:eastAsia="Calibri" w:hAnsi="Calibri" w:cs="Calibri"/>
        </w:rPr>
        <w:t xml:space="preserve">  </w:t>
      </w:r>
    </w:p>
    <w:p w14:paraId="47FB02D5" w14:textId="77777777" w:rsidR="005A0931" w:rsidRDefault="005A0931">
      <w:pPr>
        <w:ind w:right="307"/>
      </w:pPr>
      <w:r>
        <w:t>We are a school that cares. We work together to build a kind, welcoming place where everyone can learn and grow. That means treating each other with respect, listening to each other, and standing up for what’s right.</w:t>
      </w:r>
      <w:r>
        <w:rPr>
          <w:rFonts w:ascii="Arial" w:eastAsia="Arial" w:hAnsi="Arial" w:cs="Arial"/>
        </w:rPr>
        <w:t> </w:t>
      </w:r>
      <w:r>
        <w:rPr>
          <w:rFonts w:ascii="Calibri" w:eastAsia="Calibri" w:hAnsi="Calibri" w:cs="Calibri"/>
        </w:rPr>
        <w:t xml:space="preserve">  </w:t>
      </w:r>
    </w:p>
    <w:p w14:paraId="03A889A3" w14:textId="77777777" w:rsidR="005A0931" w:rsidRDefault="005A0931">
      <w:pPr>
        <w:spacing w:after="184" w:line="259" w:lineRule="auto"/>
      </w:pPr>
      <w:r>
        <w:rPr>
          <w:rFonts w:ascii="Calibri" w:eastAsia="Calibri" w:hAnsi="Calibri" w:cs="Calibri"/>
        </w:rPr>
        <w:t xml:space="preserve">  </w:t>
      </w:r>
    </w:p>
    <w:p w14:paraId="73B4E709" w14:textId="77777777" w:rsidR="005A0931" w:rsidRDefault="005A0931">
      <w:pPr>
        <w:pStyle w:val="Heading2"/>
        <w:spacing w:after="172" w:line="269" w:lineRule="auto"/>
        <w:ind w:left="-5"/>
      </w:pPr>
      <w:r>
        <w:rPr>
          <w:rFonts w:ascii="Calibri" w:eastAsia="Calibri" w:hAnsi="Calibri" w:cs="Calibri"/>
          <w:b/>
          <w:color w:val="000000"/>
          <w:sz w:val="24"/>
        </w:rPr>
        <w:t>What Bullying Means</w:t>
      </w:r>
      <w:r>
        <w:rPr>
          <w:rFonts w:ascii="Arial" w:eastAsia="Arial" w:hAnsi="Arial" w:cs="Arial"/>
          <w:color w:val="000000"/>
          <w:sz w:val="24"/>
        </w:rPr>
        <w:t> </w:t>
      </w:r>
      <w:r>
        <w:rPr>
          <w:rFonts w:ascii="Calibri" w:eastAsia="Calibri" w:hAnsi="Calibri" w:cs="Calibri"/>
          <w:color w:val="000000"/>
          <w:sz w:val="24"/>
        </w:rPr>
        <w:t xml:space="preserve">  </w:t>
      </w:r>
    </w:p>
    <w:p w14:paraId="7E1046A4" w14:textId="77777777" w:rsidR="005A0931" w:rsidRDefault="005A0931">
      <w:pPr>
        <w:ind w:right="307"/>
      </w:pPr>
      <w:r>
        <w:t>Bullying is when someone does something that makes another person feel unsafe, upset, or powerless. It might be name-calling, spreading rumours, leaving someone out on purpose, or sending unkind messages online. Even if it only happens once, it can still be bullying if it causes harm.</w:t>
      </w:r>
      <w:r>
        <w:rPr>
          <w:rFonts w:ascii="Arial" w:eastAsia="Arial" w:hAnsi="Arial" w:cs="Arial"/>
        </w:rPr>
        <w:t> </w:t>
      </w:r>
      <w:r>
        <w:rPr>
          <w:rFonts w:ascii="Calibri" w:eastAsia="Calibri" w:hAnsi="Calibri" w:cs="Calibri"/>
        </w:rPr>
        <w:t xml:space="preserve">  </w:t>
      </w:r>
    </w:p>
    <w:p w14:paraId="517303E1" w14:textId="77777777" w:rsidR="005A0931" w:rsidRDefault="005A0931">
      <w:pPr>
        <w:ind w:right="307"/>
      </w:pPr>
      <w:r>
        <w:t>Not all fallouts or arguments are bullying. Sometimes people disagree or say things they don’t mean. That’s part of learning how to get along. But bullying is different—it’s about hurting someone on purpose or making them feel small.</w:t>
      </w:r>
      <w:r>
        <w:rPr>
          <w:rFonts w:ascii="Arial" w:eastAsia="Arial" w:hAnsi="Arial" w:cs="Arial"/>
        </w:rPr>
        <w:t> </w:t>
      </w:r>
      <w:r>
        <w:rPr>
          <w:rFonts w:ascii="Calibri" w:eastAsia="Calibri" w:hAnsi="Calibri" w:cs="Calibri"/>
        </w:rPr>
        <w:t xml:space="preserve">  </w:t>
      </w:r>
    </w:p>
    <w:p w14:paraId="4468A3C8" w14:textId="77777777" w:rsidR="005A0931" w:rsidRDefault="005A0931">
      <w:pPr>
        <w:spacing w:after="184" w:line="259" w:lineRule="auto"/>
      </w:pPr>
      <w:r>
        <w:rPr>
          <w:rFonts w:ascii="Calibri" w:eastAsia="Calibri" w:hAnsi="Calibri" w:cs="Calibri"/>
        </w:rPr>
        <w:t xml:space="preserve">  </w:t>
      </w:r>
    </w:p>
    <w:p w14:paraId="7D600FB6" w14:textId="77777777" w:rsidR="005A0931" w:rsidRDefault="005A0931">
      <w:pPr>
        <w:pStyle w:val="Heading2"/>
        <w:spacing w:after="172" w:line="269" w:lineRule="auto"/>
        <w:ind w:left="-5"/>
      </w:pPr>
      <w:r>
        <w:rPr>
          <w:rFonts w:ascii="Calibri" w:eastAsia="Calibri" w:hAnsi="Calibri" w:cs="Calibri"/>
          <w:b/>
          <w:color w:val="000000"/>
          <w:sz w:val="24"/>
        </w:rPr>
        <w:t>What We Do to Prevent Bullying</w:t>
      </w:r>
      <w:r>
        <w:rPr>
          <w:rFonts w:ascii="Arial" w:eastAsia="Arial" w:hAnsi="Arial" w:cs="Arial"/>
          <w:color w:val="000000"/>
          <w:sz w:val="24"/>
        </w:rPr>
        <w:t> </w:t>
      </w:r>
      <w:r>
        <w:rPr>
          <w:rFonts w:ascii="Calibri" w:eastAsia="Calibri" w:hAnsi="Calibri" w:cs="Calibri"/>
          <w:color w:val="000000"/>
          <w:sz w:val="24"/>
        </w:rPr>
        <w:t xml:space="preserve">  </w:t>
      </w:r>
    </w:p>
    <w:p w14:paraId="6947B413" w14:textId="77777777" w:rsidR="005A0931" w:rsidRDefault="005A0931">
      <w:pPr>
        <w:ind w:right="307"/>
      </w:pPr>
      <w:r>
        <w:t>We talk about bullying in class, in assemblies, and through programmes like MVP and Rights Respecting Schools. We learn how to be kind, how to solve problems, and how to speak up when something feels wrong.</w:t>
      </w:r>
      <w:r>
        <w:rPr>
          <w:rFonts w:ascii="Arial" w:eastAsia="Arial" w:hAnsi="Arial" w:cs="Arial"/>
        </w:rPr>
        <w:t> </w:t>
      </w:r>
      <w:r>
        <w:rPr>
          <w:rFonts w:ascii="Calibri" w:eastAsia="Calibri" w:hAnsi="Calibri" w:cs="Calibri"/>
        </w:rPr>
        <w:t xml:space="preserve">  </w:t>
      </w:r>
    </w:p>
    <w:p w14:paraId="7ED41996" w14:textId="77777777" w:rsidR="005A0931" w:rsidRDefault="005A0931">
      <w:pPr>
        <w:ind w:right="307"/>
      </w:pPr>
      <w:r>
        <w:t xml:space="preserve">We also make sure you know how to get help. You can talk to any adult you trust, use a worry box, or ask a friend to help you speak up. </w:t>
      </w:r>
      <w:proofErr w:type="gramStart"/>
      <w:r>
        <w:t>However</w:t>
      </w:r>
      <w:proofErr w:type="gramEnd"/>
      <w:r>
        <w:t xml:space="preserve"> you choose to tell us, we will listen and take it seriously.</w:t>
      </w:r>
      <w:r>
        <w:rPr>
          <w:rFonts w:ascii="Arial" w:eastAsia="Arial" w:hAnsi="Arial" w:cs="Arial"/>
        </w:rPr>
        <w:t> </w:t>
      </w:r>
      <w:r>
        <w:rPr>
          <w:rFonts w:ascii="Calibri" w:eastAsia="Calibri" w:hAnsi="Calibri" w:cs="Calibri"/>
        </w:rPr>
        <w:t xml:space="preserve">  </w:t>
      </w:r>
    </w:p>
    <w:p w14:paraId="29E683C8" w14:textId="77777777" w:rsidR="005A0931" w:rsidRDefault="005A0931">
      <w:pPr>
        <w:spacing w:after="189" w:line="259" w:lineRule="auto"/>
      </w:pPr>
      <w:r>
        <w:rPr>
          <w:rFonts w:ascii="Arial" w:eastAsia="Arial" w:hAnsi="Arial" w:cs="Arial"/>
        </w:rPr>
        <w:t> </w:t>
      </w:r>
      <w:r>
        <w:rPr>
          <w:rFonts w:ascii="Calibri" w:eastAsia="Calibri" w:hAnsi="Calibri" w:cs="Calibri"/>
        </w:rPr>
        <w:t xml:space="preserve">  </w:t>
      </w:r>
    </w:p>
    <w:p w14:paraId="522453D7" w14:textId="77777777" w:rsidR="00EF401B" w:rsidRDefault="005A0931">
      <w:pPr>
        <w:spacing w:after="3" w:line="410" w:lineRule="auto"/>
        <w:ind w:right="5066"/>
        <w:rPr>
          <w:rFonts w:ascii="Calibri" w:eastAsia="Calibri" w:hAnsi="Calibri" w:cs="Calibri"/>
        </w:rPr>
      </w:pPr>
      <w:r>
        <w:rPr>
          <w:rFonts w:ascii="Calibri" w:eastAsia="Calibri" w:hAnsi="Calibri" w:cs="Calibri"/>
          <w:b/>
        </w:rPr>
        <w:t>What Happens When You Tell Us</w:t>
      </w:r>
      <w:r>
        <w:rPr>
          <w:rFonts w:ascii="Arial" w:eastAsia="Arial" w:hAnsi="Arial" w:cs="Arial"/>
        </w:rPr>
        <w:t> </w:t>
      </w:r>
      <w:r>
        <w:rPr>
          <w:rFonts w:ascii="Calibri" w:eastAsia="Calibri" w:hAnsi="Calibri" w:cs="Calibri"/>
        </w:rPr>
        <w:t xml:space="preserve">  </w:t>
      </w:r>
    </w:p>
    <w:p w14:paraId="0B5A65E7" w14:textId="61E5720F" w:rsidR="005A0931" w:rsidRDefault="005A0931">
      <w:pPr>
        <w:spacing w:after="3" w:line="410" w:lineRule="auto"/>
        <w:ind w:right="5066"/>
      </w:pPr>
      <w:r>
        <w:t>When you repo</w:t>
      </w:r>
      <w:r w:rsidR="00EF401B">
        <w:t>rt b</w:t>
      </w:r>
      <w:r>
        <w:t>ullying, we will:</w:t>
      </w:r>
      <w:r>
        <w:rPr>
          <w:rFonts w:ascii="Arial" w:eastAsia="Arial" w:hAnsi="Arial" w:cs="Arial"/>
        </w:rPr>
        <w:t> </w:t>
      </w:r>
      <w:r>
        <w:rPr>
          <w:rFonts w:ascii="Calibri" w:eastAsia="Calibri" w:hAnsi="Calibri" w:cs="Calibri"/>
        </w:rPr>
        <w:t xml:space="preserve">  </w:t>
      </w:r>
    </w:p>
    <w:p w14:paraId="26040505" w14:textId="77777777" w:rsidR="005A0931" w:rsidRDefault="005A0931" w:rsidP="005A0931">
      <w:pPr>
        <w:numPr>
          <w:ilvl w:val="0"/>
          <w:numId w:val="33"/>
        </w:numPr>
        <w:spacing w:after="171" w:line="271" w:lineRule="auto"/>
        <w:ind w:right="307" w:hanging="360"/>
      </w:pPr>
      <w:r>
        <w:t>Listen to you and make sure you feel safe</w:t>
      </w:r>
      <w:r>
        <w:rPr>
          <w:rFonts w:ascii="Arial" w:eastAsia="Arial" w:hAnsi="Arial" w:cs="Arial"/>
        </w:rPr>
        <w:t> </w:t>
      </w:r>
      <w:r>
        <w:rPr>
          <w:rFonts w:ascii="Calibri" w:eastAsia="Calibri" w:hAnsi="Calibri" w:cs="Calibri"/>
        </w:rPr>
        <w:t xml:space="preserve">  </w:t>
      </w:r>
    </w:p>
    <w:p w14:paraId="034149D7" w14:textId="77777777" w:rsidR="005A0931" w:rsidRDefault="005A0931" w:rsidP="005A0931">
      <w:pPr>
        <w:numPr>
          <w:ilvl w:val="0"/>
          <w:numId w:val="33"/>
        </w:numPr>
        <w:spacing w:after="110" w:line="271" w:lineRule="auto"/>
        <w:ind w:right="307" w:hanging="360"/>
      </w:pPr>
      <w:r>
        <w:t>Talk to everyone involved and try to understand what happened</w:t>
      </w:r>
      <w:r>
        <w:rPr>
          <w:rFonts w:ascii="Arial" w:eastAsia="Arial" w:hAnsi="Arial" w:cs="Arial"/>
        </w:rPr>
        <w:t> </w:t>
      </w:r>
      <w:r>
        <w:rPr>
          <w:rFonts w:ascii="Calibri" w:eastAsia="Calibri" w:hAnsi="Calibri" w:cs="Calibri"/>
        </w:rPr>
        <w:t xml:space="preserve">  </w:t>
      </w:r>
    </w:p>
    <w:p w14:paraId="7ABA7958" w14:textId="77777777" w:rsidR="005A0931" w:rsidRDefault="005A0931" w:rsidP="005A0931">
      <w:pPr>
        <w:numPr>
          <w:ilvl w:val="0"/>
          <w:numId w:val="33"/>
        </w:numPr>
        <w:spacing w:after="111" w:line="271" w:lineRule="auto"/>
        <w:ind w:right="307" w:hanging="360"/>
      </w:pPr>
      <w:r>
        <w:t>Help people make things right using restorative conversations</w:t>
      </w:r>
      <w:r>
        <w:rPr>
          <w:rFonts w:ascii="Arial" w:eastAsia="Arial" w:hAnsi="Arial" w:cs="Arial"/>
        </w:rPr>
        <w:t> </w:t>
      </w:r>
      <w:r>
        <w:rPr>
          <w:rFonts w:ascii="Calibri" w:eastAsia="Calibri" w:hAnsi="Calibri" w:cs="Calibri"/>
        </w:rPr>
        <w:t xml:space="preserve">  </w:t>
      </w:r>
    </w:p>
    <w:p w14:paraId="5ECE26AC" w14:textId="77777777" w:rsidR="005A0931" w:rsidRDefault="005A0931" w:rsidP="005A0931">
      <w:pPr>
        <w:numPr>
          <w:ilvl w:val="0"/>
          <w:numId w:val="33"/>
        </w:numPr>
        <w:spacing w:after="112" w:line="271" w:lineRule="auto"/>
        <w:ind w:right="307" w:hanging="360"/>
      </w:pPr>
      <w:r>
        <w:t>Offer support to anyone who needs it</w:t>
      </w:r>
      <w:r>
        <w:rPr>
          <w:rFonts w:ascii="Arial" w:eastAsia="Arial" w:hAnsi="Arial" w:cs="Arial"/>
        </w:rPr>
        <w:t> </w:t>
      </w:r>
      <w:r>
        <w:rPr>
          <w:rFonts w:ascii="Calibri" w:eastAsia="Calibri" w:hAnsi="Calibri" w:cs="Calibri"/>
        </w:rPr>
        <w:t xml:space="preserve">  </w:t>
      </w:r>
    </w:p>
    <w:p w14:paraId="25AE6F13" w14:textId="77777777" w:rsidR="005A0931" w:rsidRDefault="005A0931" w:rsidP="005A0931">
      <w:pPr>
        <w:numPr>
          <w:ilvl w:val="0"/>
          <w:numId w:val="33"/>
        </w:numPr>
        <w:spacing w:after="111" w:line="271" w:lineRule="auto"/>
        <w:ind w:right="307" w:hanging="360"/>
      </w:pPr>
      <w:r>
        <w:lastRenderedPageBreak/>
        <w:t>Keep things private and respectful</w:t>
      </w:r>
      <w:r>
        <w:rPr>
          <w:rFonts w:ascii="Arial" w:eastAsia="Arial" w:hAnsi="Arial" w:cs="Arial"/>
        </w:rPr>
        <w:t> </w:t>
      </w:r>
      <w:r>
        <w:rPr>
          <w:rFonts w:ascii="Calibri" w:eastAsia="Calibri" w:hAnsi="Calibri" w:cs="Calibri"/>
        </w:rPr>
        <w:t xml:space="preserve">  </w:t>
      </w:r>
    </w:p>
    <w:p w14:paraId="2FE7F688" w14:textId="77777777" w:rsidR="005A0931" w:rsidRDefault="005A0931" w:rsidP="005A0931">
      <w:pPr>
        <w:numPr>
          <w:ilvl w:val="0"/>
          <w:numId w:val="33"/>
        </w:numPr>
        <w:spacing w:after="107" w:line="271" w:lineRule="auto"/>
        <w:ind w:right="307" w:hanging="360"/>
      </w:pPr>
      <w:r>
        <w:t>Write down what happened so we can learn from it</w:t>
      </w:r>
      <w:r>
        <w:rPr>
          <w:rFonts w:ascii="Arial" w:eastAsia="Arial" w:hAnsi="Arial" w:cs="Arial"/>
        </w:rPr>
        <w:t> </w:t>
      </w:r>
      <w:r>
        <w:rPr>
          <w:rFonts w:ascii="Calibri" w:eastAsia="Calibri" w:hAnsi="Calibri" w:cs="Calibri"/>
        </w:rPr>
        <w:t xml:space="preserve">  </w:t>
      </w:r>
    </w:p>
    <w:p w14:paraId="70E995F2" w14:textId="77777777" w:rsidR="005A0931" w:rsidRDefault="005A0931">
      <w:pPr>
        <w:spacing w:after="184" w:line="259" w:lineRule="auto"/>
      </w:pPr>
      <w:r>
        <w:rPr>
          <w:rFonts w:ascii="Calibri" w:eastAsia="Calibri" w:hAnsi="Calibri" w:cs="Calibri"/>
        </w:rPr>
        <w:t xml:space="preserve">  </w:t>
      </w:r>
    </w:p>
    <w:p w14:paraId="4C2A5D40" w14:textId="77777777" w:rsidR="005A0931" w:rsidRDefault="005A0931">
      <w:pPr>
        <w:pStyle w:val="Heading2"/>
        <w:spacing w:after="172" w:line="269" w:lineRule="auto"/>
        <w:ind w:left="-5"/>
      </w:pPr>
      <w:r>
        <w:rPr>
          <w:rFonts w:ascii="Calibri" w:eastAsia="Calibri" w:hAnsi="Calibri" w:cs="Calibri"/>
          <w:b/>
          <w:color w:val="000000"/>
          <w:sz w:val="24"/>
        </w:rPr>
        <w:t>Respecting Everyone’s Differences</w:t>
      </w:r>
      <w:r>
        <w:rPr>
          <w:rFonts w:ascii="Arial" w:eastAsia="Arial" w:hAnsi="Arial" w:cs="Arial"/>
          <w:color w:val="000000"/>
          <w:sz w:val="24"/>
        </w:rPr>
        <w:t> </w:t>
      </w:r>
      <w:r>
        <w:rPr>
          <w:rFonts w:ascii="Calibri" w:eastAsia="Calibri" w:hAnsi="Calibri" w:cs="Calibri"/>
          <w:color w:val="000000"/>
          <w:sz w:val="24"/>
        </w:rPr>
        <w:t xml:space="preserve">  </w:t>
      </w:r>
    </w:p>
    <w:p w14:paraId="10482F4D" w14:textId="77777777" w:rsidR="005A0931" w:rsidRDefault="005A0931">
      <w:pPr>
        <w:ind w:right="307"/>
      </w:pPr>
      <w:r>
        <w:t>We are all different—and that’s something to celebrate. No one should ever be bullied because of who they are, what they believe, or how they look. That includes things like race, disability, gender, religion, or family background.</w:t>
      </w:r>
      <w:r>
        <w:rPr>
          <w:rFonts w:ascii="Arial" w:eastAsia="Arial" w:hAnsi="Arial" w:cs="Arial"/>
        </w:rPr>
        <w:t> </w:t>
      </w:r>
      <w:r>
        <w:rPr>
          <w:rFonts w:ascii="Calibri" w:eastAsia="Calibri" w:hAnsi="Calibri" w:cs="Calibri"/>
        </w:rPr>
        <w:t xml:space="preserve">  </w:t>
      </w:r>
    </w:p>
    <w:p w14:paraId="3C4B68A7" w14:textId="77777777" w:rsidR="005A0931" w:rsidRDefault="005A0931">
      <w:pPr>
        <w:ind w:right="307"/>
      </w:pPr>
      <w:r>
        <w:t>We want our school to be a place where everyone feels proud of who they are and where everyone belongs.</w:t>
      </w:r>
      <w:r>
        <w:rPr>
          <w:rFonts w:ascii="Arial" w:eastAsia="Arial" w:hAnsi="Arial" w:cs="Arial"/>
        </w:rPr>
        <w:t> </w:t>
      </w:r>
      <w:r>
        <w:rPr>
          <w:rFonts w:ascii="Calibri" w:eastAsia="Calibri" w:hAnsi="Calibri" w:cs="Calibri"/>
        </w:rPr>
        <w:t xml:space="preserve">  </w:t>
      </w:r>
    </w:p>
    <w:p w14:paraId="33FA93AE" w14:textId="77777777" w:rsidR="005A0931" w:rsidRDefault="005A0931">
      <w:pPr>
        <w:spacing w:after="185" w:line="259" w:lineRule="auto"/>
      </w:pPr>
      <w:r>
        <w:rPr>
          <w:rFonts w:ascii="Calibri" w:eastAsia="Calibri" w:hAnsi="Calibri" w:cs="Calibri"/>
        </w:rPr>
        <w:t xml:space="preserve">  </w:t>
      </w:r>
    </w:p>
    <w:p w14:paraId="2F0038DA" w14:textId="77777777" w:rsidR="005A0931" w:rsidRDefault="005A0931">
      <w:pPr>
        <w:pStyle w:val="Heading2"/>
        <w:spacing w:after="172" w:line="269" w:lineRule="auto"/>
        <w:ind w:left="-5"/>
      </w:pPr>
      <w:r>
        <w:rPr>
          <w:rFonts w:ascii="Calibri" w:eastAsia="Calibri" w:hAnsi="Calibri" w:cs="Calibri"/>
          <w:b/>
          <w:color w:val="000000"/>
          <w:sz w:val="24"/>
        </w:rPr>
        <w:t>Online Bullying</w:t>
      </w:r>
      <w:r>
        <w:rPr>
          <w:rFonts w:ascii="Arial" w:eastAsia="Arial" w:hAnsi="Arial" w:cs="Arial"/>
          <w:color w:val="000000"/>
          <w:sz w:val="24"/>
        </w:rPr>
        <w:t> </w:t>
      </w:r>
      <w:r>
        <w:rPr>
          <w:rFonts w:ascii="Calibri" w:eastAsia="Calibri" w:hAnsi="Calibri" w:cs="Calibri"/>
          <w:color w:val="000000"/>
          <w:sz w:val="24"/>
        </w:rPr>
        <w:t xml:space="preserve">  </w:t>
      </w:r>
    </w:p>
    <w:p w14:paraId="3691D757" w14:textId="77777777" w:rsidR="005A0931" w:rsidRDefault="005A0931">
      <w:pPr>
        <w:ind w:right="307"/>
      </w:pPr>
      <w:r>
        <w:t>If someone is unkind to you online—through messages, social media, or games—that’s not okay. Online bullying can hurt just as much as face-to-face bullying, and we will help you deal with it. You can report it the same way, and we will support you.</w:t>
      </w:r>
      <w:r>
        <w:rPr>
          <w:rFonts w:ascii="Arial" w:eastAsia="Arial" w:hAnsi="Arial" w:cs="Arial"/>
        </w:rPr>
        <w:t> </w:t>
      </w:r>
      <w:r>
        <w:rPr>
          <w:rFonts w:ascii="Calibri" w:eastAsia="Calibri" w:hAnsi="Calibri" w:cs="Calibri"/>
        </w:rPr>
        <w:t xml:space="preserve">  </w:t>
      </w:r>
    </w:p>
    <w:p w14:paraId="13FEFDC6" w14:textId="77777777" w:rsidR="005A0931" w:rsidRDefault="005A0931">
      <w:pPr>
        <w:spacing w:after="184" w:line="259" w:lineRule="auto"/>
      </w:pPr>
      <w:r>
        <w:rPr>
          <w:rFonts w:ascii="Calibri" w:eastAsia="Calibri" w:hAnsi="Calibri" w:cs="Calibri"/>
          <w:b/>
        </w:rPr>
        <w:t xml:space="preserve"> </w:t>
      </w:r>
    </w:p>
    <w:p w14:paraId="385A4E40" w14:textId="77777777" w:rsidR="005A0931" w:rsidRDefault="005A0931">
      <w:pPr>
        <w:pStyle w:val="Heading2"/>
        <w:spacing w:after="172" w:line="269" w:lineRule="auto"/>
        <w:ind w:left="-5"/>
      </w:pPr>
      <w:r>
        <w:rPr>
          <w:rFonts w:ascii="Calibri" w:eastAsia="Calibri" w:hAnsi="Calibri" w:cs="Calibri"/>
          <w:b/>
          <w:color w:val="000000"/>
          <w:sz w:val="24"/>
        </w:rPr>
        <w:t>Bullying on the Way to School</w:t>
      </w:r>
      <w:r>
        <w:rPr>
          <w:rFonts w:ascii="Arial" w:eastAsia="Arial" w:hAnsi="Arial" w:cs="Arial"/>
          <w:color w:val="000000"/>
          <w:sz w:val="24"/>
        </w:rPr>
        <w:t> </w:t>
      </w:r>
      <w:r>
        <w:rPr>
          <w:rFonts w:ascii="Calibri" w:eastAsia="Calibri" w:hAnsi="Calibri" w:cs="Calibri"/>
          <w:color w:val="000000"/>
          <w:sz w:val="24"/>
        </w:rPr>
        <w:t xml:space="preserve">  </w:t>
      </w:r>
    </w:p>
    <w:p w14:paraId="7B78C55D" w14:textId="77777777" w:rsidR="005A0931" w:rsidRDefault="005A0931">
      <w:pPr>
        <w:ind w:right="307"/>
      </w:pPr>
      <w:r>
        <w:t>If bullying happens on the bus, in a taxi, or on the way to school, we still take it seriously. You can tell us, and we will work with families and staff to make sure you feel safe travelling to and from school.</w:t>
      </w:r>
      <w:r>
        <w:rPr>
          <w:rFonts w:ascii="Arial" w:eastAsia="Arial" w:hAnsi="Arial" w:cs="Arial"/>
        </w:rPr>
        <w:t> </w:t>
      </w:r>
      <w:r>
        <w:rPr>
          <w:rFonts w:ascii="Calibri" w:eastAsia="Calibri" w:hAnsi="Calibri" w:cs="Calibri"/>
        </w:rPr>
        <w:t xml:space="preserve">  </w:t>
      </w:r>
    </w:p>
    <w:p w14:paraId="63387200" w14:textId="77777777" w:rsidR="005A0931" w:rsidRDefault="005A0931">
      <w:pPr>
        <w:spacing w:after="184" w:line="259" w:lineRule="auto"/>
      </w:pPr>
      <w:r>
        <w:rPr>
          <w:rFonts w:ascii="Calibri" w:eastAsia="Calibri" w:hAnsi="Calibri" w:cs="Calibri"/>
        </w:rPr>
        <w:t xml:space="preserve">  </w:t>
      </w:r>
    </w:p>
    <w:p w14:paraId="077A5587" w14:textId="77777777" w:rsidR="005A0931" w:rsidRDefault="005A0931">
      <w:pPr>
        <w:pStyle w:val="Heading2"/>
        <w:spacing w:after="172" w:line="269" w:lineRule="auto"/>
        <w:ind w:left="-5"/>
      </w:pPr>
      <w:r>
        <w:rPr>
          <w:rFonts w:ascii="Calibri" w:eastAsia="Calibri" w:hAnsi="Calibri" w:cs="Calibri"/>
          <w:b/>
          <w:color w:val="000000"/>
          <w:sz w:val="24"/>
        </w:rPr>
        <w:t>What You Can Do</w:t>
      </w:r>
      <w:r>
        <w:rPr>
          <w:rFonts w:ascii="Arial" w:eastAsia="Arial" w:hAnsi="Arial" w:cs="Arial"/>
          <w:color w:val="000000"/>
          <w:sz w:val="24"/>
        </w:rPr>
        <w:t> </w:t>
      </w:r>
      <w:r>
        <w:rPr>
          <w:rFonts w:ascii="Calibri" w:eastAsia="Calibri" w:hAnsi="Calibri" w:cs="Calibri"/>
          <w:color w:val="000000"/>
          <w:sz w:val="24"/>
        </w:rPr>
        <w:t xml:space="preserve">  </w:t>
      </w:r>
    </w:p>
    <w:p w14:paraId="7B2FC241" w14:textId="77777777" w:rsidR="005A0931" w:rsidRDefault="005A0931">
      <w:pPr>
        <w:ind w:right="307"/>
      </w:pPr>
      <w:r>
        <w:t>You can help make our school a safe and happy place by:</w:t>
      </w:r>
      <w:r>
        <w:rPr>
          <w:rFonts w:ascii="Arial" w:eastAsia="Arial" w:hAnsi="Arial" w:cs="Arial"/>
        </w:rPr>
        <w:t> </w:t>
      </w:r>
      <w:r>
        <w:rPr>
          <w:rFonts w:ascii="Calibri" w:eastAsia="Calibri" w:hAnsi="Calibri" w:cs="Calibri"/>
        </w:rPr>
        <w:t xml:space="preserve">  </w:t>
      </w:r>
    </w:p>
    <w:p w14:paraId="723C29E0" w14:textId="77777777" w:rsidR="005A0931" w:rsidRDefault="005A0931" w:rsidP="005A0931">
      <w:pPr>
        <w:numPr>
          <w:ilvl w:val="0"/>
          <w:numId w:val="34"/>
        </w:numPr>
        <w:spacing w:after="112" w:line="271" w:lineRule="auto"/>
        <w:ind w:right="307" w:hanging="360"/>
      </w:pPr>
      <w:r>
        <w:t>Being kind and including others</w:t>
      </w:r>
      <w:r>
        <w:rPr>
          <w:rFonts w:ascii="Arial" w:eastAsia="Arial" w:hAnsi="Arial" w:cs="Arial"/>
        </w:rPr>
        <w:t> </w:t>
      </w:r>
      <w:r>
        <w:rPr>
          <w:rFonts w:ascii="Calibri" w:eastAsia="Calibri" w:hAnsi="Calibri" w:cs="Calibri"/>
        </w:rPr>
        <w:t xml:space="preserve">  </w:t>
      </w:r>
    </w:p>
    <w:p w14:paraId="091F76BB" w14:textId="77777777" w:rsidR="005A0931" w:rsidRDefault="005A0931" w:rsidP="005A0931">
      <w:pPr>
        <w:numPr>
          <w:ilvl w:val="0"/>
          <w:numId w:val="34"/>
        </w:numPr>
        <w:spacing w:after="112" w:line="271" w:lineRule="auto"/>
        <w:ind w:right="307" w:hanging="360"/>
      </w:pPr>
      <w:r>
        <w:t>Speaking up if something feels wrong</w:t>
      </w:r>
      <w:r>
        <w:rPr>
          <w:rFonts w:ascii="Arial" w:eastAsia="Arial" w:hAnsi="Arial" w:cs="Arial"/>
        </w:rPr>
        <w:t> </w:t>
      </w:r>
      <w:r>
        <w:rPr>
          <w:rFonts w:ascii="Calibri" w:eastAsia="Calibri" w:hAnsi="Calibri" w:cs="Calibri"/>
        </w:rPr>
        <w:t xml:space="preserve">  </w:t>
      </w:r>
    </w:p>
    <w:p w14:paraId="171A9D42" w14:textId="77777777" w:rsidR="005A0931" w:rsidRDefault="005A0931" w:rsidP="005A0931">
      <w:pPr>
        <w:numPr>
          <w:ilvl w:val="0"/>
          <w:numId w:val="34"/>
        </w:numPr>
        <w:spacing w:after="112" w:line="271" w:lineRule="auto"/>
        <w:ind w:right="307" w:hanging="360"/>
      </w:pPr>
      <w:r>
        <w:t>Supporting friends who are struggling</w:t>
      </w:r>
      <w:r>
        <w:rPr>
          <w:rFonts w:ascii="Arial" w:eastAsia="Arial" w:hAnsi="Arial" w:cs="Arial"/>
        </w:rPr>
        <w:t> </w:t>
      </w:r>
      <w:r>
        <w:rPr>
          <w:rFonts w:ascii="Calibri" w:eastAsia="Calibri" w:hAnsi="Calibri" w:cs="Calibri"/>
        </w:rPr>
        <w:t xml:space="preserve">  </w:t>
      </w:r>
    </w:p>
    <w:p w14:paraId="730F9EBA" w14:textId="77777777" w:rsidR="005A0931" w:rsidRDefault="005A0931" w:rsidP="005A0931">
      <w:pPr>
        <w:numPr>
          <w:ilvl w:val="0"/>
          <w:numId w:val="34"/>
        </w:numPr>
        <w:spacing w:after="111" w:line="271" w:lineRule="auto"/>
        <w:ind w:right="307" w:hanging="360"/>
      </w:pPr>
      <w:r>
        <w:t>Respecting everyone’s differences</w:t>
      </w:r>
      <w:r>
        <w:rPr>
          <w:rFonts w:ascii="Arial" w:eastAsia="Arial" w:hAnsi="Arial" w:cs="Arial"/>
        </w:rPr>
        <w:t> </w:t>
      </w:r>
      <w:r>
        <w:rPr>
          <w:rFonts w:ascii="Calibri" w:eastAsia="Calibri" w:hAnsi="Calibri" w:cs="Calibri"/>
        </w:rPr>
        <w:t xml:space="preserve">  </w:t>
      </w:r>
    </w:p>
    <w:p w14:paraId="394936CA" w14:textId="77777777" w:rsidR="005A0931" w:rsidRDefault="005A0931" w:rsidP="005A0931">
      <w:pPr>
        <w:numPr>
          <w:ilvl w:val="0"/>
          <w:numId w:val="34"/>
        </w:numPr>
        <w:spacing w:after="171" w:line="271" w:lineRule="auto"/>
        <w:ind w:right="307" w:hanging="360"/>
      </w:pPr>
      <w:r>
        <w:t>Telling an adult if you or someone else needs help</w:t>
      </w:r>
      <w:r>
        <w:rPr>
          <w:rFonts w:ascii="Arial" w:eastAsia="Arial" w:hAnsi="Arial" w:cs="Arial"/>
        </w:rPr>
        <w:t> </w:t>
      </w:r>
      <w:r>
        <w:rPr>
          <w:rFonts w:ascii="Calibri" w:eastAsia="Calibri" w:hAnsi="Calibri" w:cs="Calibri"/>
        </w:rPr>
        <w:t xml:space="preserve">  </w:t>
      </w:r>
    </w:p>
    <w:p w14:paraId="57F809CE" w14:textId="2BAF6C8D" w:rsidR="005A0931" w:rsidRDefault="005A0931">
      <w:pPr>
        <w:spacing w:after="0" w:line="259" w:lineRule="auto"/>
      </w:pPr>
    </w:p>
    <w:p w14:paraId="50A00B2A" w14:textId="77777777" w:rsidR="005A0931" w:rsidRDefault="005A0931">
      <w:pPr>
        <w:spacing w:after="0" w:line="259" w:lineRule="auto"/>
        <w:jc w:val="both"/>
      </w:pPr>
      <w:r>
        <w:rPr>
          <w:rFonts w:ascii="Calibri" w:eastAsia="Calibri" w:hAnsi="Calibri" w:cs="Calibri"/>
        </w:rPr>
        <w:t xml:space="preserve"> </w:t>
      </w:r>
    </w:p>
    <w:p w14:paraId="43C8C030" w14:textId="77777777" w:rsidR="005A0931" w:rsidRDefault="005A0931"/>
    <w:sectPr w:rsidR="005A0931" w:rsidSect="00161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3DA"/>
    <w:multiLevelType w:val="hybridMultilevel"/>
    <w:tmpl w:val="13B0C65E"/>
    <w:lvl w:ilvl="0" w:tplc="76F642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260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12EE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CC1C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3ECD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A30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4286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27B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5E04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E008D"/>
    <w:multiLevelType w:val="hybridMultilevel"/>
    <w:tmpl w:val="BBD093BA"/>
    <w:lvl w:ilvl="0" w:tplc="D59EC7E6">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1693F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6A599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A88D31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2AC246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6629D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52A2B4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E2A67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796194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5375BE"/>
    <w:multiLevelType w:val="hybridMultilevel"/>
    <w:tmpl w:val="A20657A6"/>
    <w:lvl w:ilvl="0" w:tplc="E160C5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7E18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CFE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AA37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C61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D4FE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5E87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43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CD0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BA477D"/>
    <w:multiLevelType w:val="hybridMultilevel"/>
    <w:tmpl w:val="964A014A"/>
    <w:lvl w:ilvl="0" w:tplc="D3CE14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ACA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3282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E476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AC9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64C5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C826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822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6C80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9E5C8B"/>
    <w:multiLevelType w:val="hybridMultilevel"/>
    <w:tmpl w:val="3550B91C"/>
    <w:lvl w:ilvl="0" w:tplc="EA7C2A88">
      <w:start w:val="1"/>
      <w:numFmt w:val="decimal"/>
      <w:lvlText w:val="%1."/>
      <w:lvlJc w:val="left"/>
      <w:pPr>
        <w:ind w:left="720"/>
      </w:pPr>
      <w:rPr>
        <w:rFonts w:ascii="Calibri" w:eastAsia="Calibri" w:hAnsi="Calibri" w:cs="Calibri"/>
        <w:b w:val="0"/>
        <w:i w:val="0"/>
        <w:strike w:val="0"/>
        <w:dstrike w:val="0"/>
        <w:color w:val="0F4761"/>
        <w:sz w:val="28"/>
        <w:szCs w:val="28"/>
        <w:u w:val="none" w:color="000000"/>
        <w:bdr w:val="none" w:sz="0" w:space="0" w:color="auto"/>
        <w:shd w:val="clear" w:color="auto" w:fill="auto"/>
        <w:vertAlign w:val="baseline"/>
      </w:rPr>
    </w:lvl>
    <w:lvl w:ilvl="1" w:tplc="F64E9C24">
      <w:start w:val="1"/>
      <w:numFmt w:val="bullet"/>
      <w:lvlText w:val="•"/>
      <w:lvlJc w:val="left"/>
      <w:pPr>
        <w:ind w:left="2146"/>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2" w:tplc="9D30AC64">
      <w:start w:val="1"/>
      <w:numFmt w:val="bullet"/>
      <w:lvlText w:val="▪"/>
      <w:lvlJc w:val="left"/>
      <w:pPr>
        <w:ind w:left="288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3" w:tplc="EA926886">
      <w:start w:val="1"/>
      <w:numFmt w:val="bullet"/>
      <w:lvlText w:val="•"/>
      <w:lvlJc w:val="left"/>
      <w:pPr>
        <w:ind w:left="3600"/>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4" w:tplc="5526FB42">
      <w:start w:val="1"/>
      <w:numFmt w:val="bullet"/>
      <w:lvlText w:val="o"/>
      <w:lvlJc w:val="left"/>
      <w:pPr>
        <w:ind w:left="432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5" w:tplc="C7A6A2AA">
      <w:start w:val="1"/>
      <w:numFmt w:val="bullet"/>
      <w:lvlText w:val="▪"/>
      <w:lvlJc w:val="left"/>
      <w:pPr>
        <w:ind w:left="504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6" w:tplc="006208D2">
      <w:start w:val="1"/>
      <w:numFmt w:val="bullet"/>
      <w:lvlText w:val="•"/>
      <w:lvlJc w:val="left"/>
      <w:pPr>
        <w:ind w:left="5760"/>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7" w:tplc="9FD09BB6">
      <w:start w:val="1"/>
      <w:numFmt w:val="bullet"/>
      <w:lvlText w:val="o"/>
      <w:lvlJc w:val="left"/>
      <w:pPr>
        <w:ind w:left="648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8" w:tplc="43521C5C">
      <w:start w:val="1"/>
      <w:numFmt w:val="bullet"/>
      <w:lvlText w:val="▪"/>
      <w:lvlJc w:val="left"/>
      <w:pPr>
        <w:ind w:left="720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abstractNum>
  <w:abstractNum w:abstractNumId="5" w15:restartNumberingAfterBreak="0">
    <w:nsid w:val="10CA4339"/>
    <w:multiLevelType w:val="hybridMultilevel"/>
    <w:tmpl w:val="5E6842E0"/>
    <w:lvl w:ilvl="0" w:tplc="F4481D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FC65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CC1A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4C6E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148C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9E39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766E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434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F839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FF56F7"/>
    <w:multiLevelType w:val="multilevel"/>
    <w:tmpl w:val="F7F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E4C99"/>
    <w:multiLevelType w:val="hybridMultilevel"/>
    <w:tmpl w:val="AFDAE9AE"/>
    <w:lvl w:ilvl="0" w:tplc="5BD6B2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0E54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1667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81C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40D0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0481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C2C0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28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4071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0C0102"/>
    <w:multiLevelType w:val="hybridMultilevel"/>
    <w:tmpl w:val="B77205EA"/>
    <w:lvl w:ilvl="0" w:tplc="304ADC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C0D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DADF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669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C04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9293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108A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6B8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441F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62751B"/>
    <w:multiLevelType w:val="hybridMultilevel"/>
    <w:tmpl w:val="B5806C24"/>
    <w:lvl w:ilvl="0" w:tplc="116E1B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C31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E0C4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C41A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C8B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D222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68A3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BC04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7C27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C41967"/>
    <w:multiLevelType w:val="hybridMultilevel"/>
    <w:tmpl w:val="61D0DBEE"/>
    <w:lvl w:ilvl="0" w:tplc="ED7C4F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037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9AD2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8452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4F6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B815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0A3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4EA8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4B4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F916F1"/>
    <w:multiLevelType w:val="hybridMultilevel"/>
    <w:tmpl w:val="AEF8ECDE"/>
    <w:lvl w:ilvl="0" w:tplc="9F0ADE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06C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4C24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240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A19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3C17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84AD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406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BA8C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493706"/>
    <w:multiLevelType w:val="multilevel"/>
    <w:tmpl w:val="5E7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9B8"/>
    <w:multiLevelType w:val="hybridMultilevel"/>
    <w:tmpl w:val="AA3AF06E"/>
    <w:lvl w:ilvl="0" w:tplc="5C3E2A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E8B9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AE7B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D053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685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5678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7206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E37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2CC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712E78"/>
    <w:multiLevelType w:val="hybridMultilevel"/>
    <w:tmpl w:val="B978A85E"/>
    <w:lvl w:ilvl="0" w:tplc="BE8EE3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647B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D05C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349E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E2F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F201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FE65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DC57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A2A0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5274EE"/>
    <w:multiLevelType w:val="hybridMultilevel"/>
    <w:tmpl w:val="3E36247E"/>
    <w:lvl w:ilvl="0" w:tplc="404060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4D6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7469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1EE0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0803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00D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E267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04B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E2F8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177336"/>
    <w:multiLevelType w:val="hybridMultilevel"/>
    <w:tmpl w:val="599E695C"/>
    <w:lvl w:ilvl="0" w:tplc="570025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697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42F6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DC5D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8E4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8811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3AF0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14EA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6003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3EE4FF4"/>
    <w:multiLevelType w:val="multilevel"/>
    <w:tmpl w:val="19E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A5D6D"/>
    <w:multiLevelType w:val="hybridMultilevel"/>
    <w:tmpl w:val="B06A6030"/>
    <w:lvl w:ilvl="0" w:tplc="8EFCDA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42DD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1A4B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84D2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3AA3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847A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DCDF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D487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706F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501FD4"/>
    <w:multiLevelType w:val="hybridMultilevel"/>
    <w:tmpl w:val="5F5266E8"/>
    <w:lvl w:ilvl="0" w:tplc="722C74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48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0A35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67E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A97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46B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0C79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EEE8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D2A9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634834"/>
    <w:multiLevelType w:val="hybridMultilevel"/>
    <w:tmpl w:val="73E8189E"/>
    <w:lvl w:ilvl="0" w:tplc="A4083C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0AB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A819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6A8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460B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F216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8A87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1460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A443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0703B8"/>
    <w:multiLevelType w:val="hybridMultilevel"/>
    <w:tmpl w:val="CA52382E"/>
    <w:lvl w:ilvl="0" w:tplc="C54EE1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85444">
      <w:start w:val="1"/>
      <w:numFmt w:val="bullet"/>
      <w:lvlText w:val="o"/>
      <w:lvlJc w:val="left"/>
      <w:pPr>
        <w:ind w:left="1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4807A4">
      <w:start w:val="1"/>
      <w:numFmt w:val="bullet"/>
      <w:lvlText w:val="▪"/>
      <w:lvlJc w:val="left"/>
      <w:pPr>
        <w:ind w:left="1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26A648">
      <w:start w:val="1"/>
      <w:numFmt w:val="bullet"/>
      <w:lvlText w:val="•"/>
      <w:lvlJc w:val="left"/>
      <w:pPr>
        <w:ind w:left="2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E21AC">
      <w:start w:val="1"/>
      <w:numFmt w:val="bullet"/>
      <w:lvlText w:val="o"/>
      <w:lvlJc w:val="left"/>
      <w:pPr>
        <w:ind w:left="3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0EFEC0">
      <w:start w:val="1"/>
      <w:numFmt w:val="bullet"/>
      <w:lvlText w:val="▪"/>
      <w:lvlJc w:val="left"/>
      <w:pPr>
        <w:ind w:left="4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B69020">
      <w:start w:val="1"/>
      <w:numFmt w:val="bullet"/>
      <w:lvlText w:val="•"/>
      <w:lvlJc w:val="left"/>
      <w:pPr>
        <w:ind w:left="4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F640C0">
      <w:start w:val="1"/>
      <w:numFmt w:val="bullet"/>
      <w:lvlText w:val="o"/>
      <w:lvlJc w:val="left"/>
      <w:pPr>
        <w:ind w:left="5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ECE2CE">
      <w:start w:val="1"/>
      <w:numFmt w:val="bullet"/>
      <w:lvlText w:val="▪"/>
      <w:lvlJc w:val="left"/>
      <w:pPr>
        <w:ind w:left="6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163117"/>
    <w:multiLevelType w:val="hybridMultilevel"/>
    <w:tmpl w:val="F12CE24C"/>
    <w:lvl w:ilvl="0" w:tplc="1F9AAA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14A5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70DC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B8F7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E90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741B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8264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49B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72E6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257B03"/>
    <w:multiLevelType w:val="multilevel"/>
    <w:tmpl w:val="F4B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71BA"/>
    <w:multiLevelType w:val="hybridMultilevel"/>
    <w:tmpl w:val="95BCF9B4"/>
    <w:lvl w:ilvl="0" w:tplc="2FE4AB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F6D5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D0D9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16BD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C23D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1CF1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EE2F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274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1298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392D15"/>
    <w:multiLevelType w:val="hybridMultilevel"/>
    <w:tmpl w:val="7C2C3030"/>
    <w:lvl w:ilvl="0" w:tplc="262487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62EC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EEFA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E49D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0A5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82C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2233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8622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9438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475634"/>
    <w:multiLevelType w:val="multilevel"/>
    <w:tmpl w:val="AF8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815BE"/>
    <w:multiLevelType w:val="hybridMultilevel"/>
    <w:tmpl w:val="BDDAD8AC"/>
    <w:lvl w:ilvl="0" w:tplc="EA683976">
      <w:start w:val="1"/>
      <w:numFmt w:val="bullet"/>
      <w:lvlText w:val="•"/>
      <w:lvlJc w:val="left"/>
      <w:pPr>
        <w:ind w:left="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C80A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741A1A">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E89CD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4C44E">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68BA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0123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84DA7E">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36C0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715A41"/>
    <w:multiLevelType w:val="hybridMultilevel"/>
    <w:tmpl w:val="8CFAB5E2"/>
    <w:lvl w:ilvl="0" w:tplc="0D7234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E2B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E16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ADE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1CB1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FE9B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3071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E1C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86EC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EB7D84"/>
    <w:multiLevelType w:val="hybridMultilevel"/>
    <w:tmpl w:val="F4C018C2"/>
    <w:lvl w:ilvl="0" w:tplc="087861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1650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DA5B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183A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E209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503F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D24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A52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B403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1A7624"/>
    <w:multiLevelType w:val="hybridMultilevel"/>
    <w:tmpl w:val="23A48DB4"/>
    <w:lvl w:ilvl="0" w:tplc="B338EA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70F2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6A9B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10F1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EED9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D215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B893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8E9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FCB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B663A63"/>
    <w:multiLevelType w:val="hybridMultilevel"/>
    <w:tmpl w:val="440ABED4"/>
    <w:lvl w:ilvl="0" w:tplc="722C90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85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C045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288D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9649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6C5D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EB3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5205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601C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EA31651"/>
    <w:multiLevelType w:val="hybridMultilevel"/>
    <w:tmpl w:val="9698CEC8"/>
    <w:lvl w:ilvl="0" w:tplc="692E99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86E3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16A1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4A8B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5EAA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E266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3017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6CB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1C35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F4C5AAD"/>
    <w:multiLevelType w:val="multilevel"/>
    <w:tmpl w:val="B8C6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12"/>
  </w:num>
  <w:num w:numId="4">
    <w:abstractNumId w:val="33"/>
  </w:num>
  <w:num w:numId="5">
    <w:abstractNumId w:val="23"/>
  </w:num>
  <w:num w:numId="6">
    <w:abstractNumId w:val="6"/>
  </w:num>
  <w:num w:numId="7">
    <w:abstractNumId w:val="4"/>
  </w:num>
  <w:num w:numId="8">
    <w:abstractNumId w:val="13"/>
  </w:num>
  <w:num w:numId="9">
    <w:abstractNumId w:val="27"/>
  </w:num>
  <w:num w:numId="10">
    <w:abstractNumId w:val="19"/>
  </w:num>
  <w:num w:numId="11">
    <w:abstractNumId w:val="30"/>
  </w:num>
  <w:num w:numId="12">
    <w:abstractNumId w:val="15"/>
  </w:num>
  <w:num w:numId="13">
    <w:abstractNumId w:val="24"/>
  </w:num>
  <w:num w:numId="14">
    <w:abstractNumId w:val="31"/>
  </w:num>
  <w:num w:numId="15">
    <w:abstractNumId w:val="29"/>
  </w:num>
  <w:num w:numId="16">
    <w:abstractNumId w:val="10"/>
  </w:num>
  <w:num w:numId="17">
    <w:abstractNumId w:val="21"/>
  </w:num>
  <w:num w:numId="18">
    <w:abstractNumId w:val="11"/>
  </w:num>
  <w:num w:numId="19">
    <w:abstractNumId w:val="2"/>
  </w:num>
  <w:num w:numId="20">
    <w:abstractNumId w:val="3"/>
  </w:num>
  <w:num w:numId="21">
    <w:abstractNumId w:val="9"/>
  </w:num>
  <w:num w:numId="22">
    <w:abstractNumId w:val="1"/>
  </w:num>
  <w:num w:numId="23">
    <w:abstractNumId w:val="22"/>
  </w:num>
  <w:num w:numId="24">
    <w:abstractNumId w:val="16"/>
  </w:num>
  <w:num w:numId="25">
    <w:abstractNumId w:val="0"/>
  </w:num>
  <w:num w:numId="26">
    <w:abstractNumId w:val="8"/>
  </w:num>
  <w:num w:numId="27">
    <w:abstractNumId w:val="7"/>
  </w:num>
  <w:num w:numId="28">
    <w:abstractNumId w:val="18"/>
  </w:num>
  <w:num w:numId="29">
    <w:abstractNumId w:val="28"/>
  </w:num>
  <w:num w:numId="30">
    <w:abstractNumId w:val="20"/>
  </w:num>
  <w:num w:numId="31">
    <w:abstractNumId w:val="25"/>
  </w:num>
  <w:num w:numId="32">
    <w:abstractNumId w:val="32"/>
  </w:num>
  <w:num w:numId="33">
    <w:abstractNumId w:val="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1"/>
    <w:rsid w:val="001615AA"/>
    <w:rsid w:val="005A0931"/>
    <w:rsid w:val="00755C2F"/>
    <w:rsid w:val="00887BC1"/>
    <w:rsid w:val="00A143DB"/>
    <w:rsid w:val="00B32A96"/>
    <w:rsid w:val="00EF4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964"/>
  <w15:chartTrackingRefBased/>
  <w15:docId w15:val="{A6CD17FF-E46F-43F4-9FD8-5BCBFADB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0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0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0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31"/>
    <w:rPr>
      <w:rFonts w:eastAsiaTheme="majorEastAsia" w:cstheme="majorBidi"/>
      <w:color w:val="272727" w:themeColor="text1" w:themeTint="D8"/>
    </w:rPr>
  </w:style>
  <w:style w:type="paragraph" w:styleId="Title">
    <w:name w:val="Title"/>
    <w:basedOn w:val="Normal"/>
    <w:next w:val="Normal"/>
    <w:link w:val="TitleChar"/>
    <w:uiPriority w:val="10"/>
    <w:qFormat/>
    <w:rsid w:val="005A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31"/>
    <w:pPr>
      <w:spacing w:before="160"/>
      <w:jc w:val="center"/>
    </w:pPr>
    <w:rPr>
      <w:i/>
      <w:iCs/>
      <w:color w:val="404040" w:themeColor="text1" w:themeTint="BF"/>
    </w:rPr>
  </w:style>
  <w:style w:type="character" w:customStyle="1" w:styleId="QuoteChar">
    <w:name w:val="Quote Char"/>
    <w:basedOn w:val="DefaultParagraphFont"/>
    <w:link w:val="Quote"/>
    <w:uiPriority w:val="29"/>
    <w:rsid w:val="005A0931"/>
    <w:rPr>
      <w:i/>
      <w:iCs/>
      <w:color w:val="404040" w:themeColor="text1" w:themeTint="BF"/>
    </w:rPr>
  </w:style>
  <w:style w:type="paragraph" w:styleId="ListParagraph">
    <w:name w:val="List Paragraph"/>
    <w:basedOn w:val="Normal"/>
    <w:uiPriority w:val="34"/>
    <w:qFormat/>
    <w:rsid w:val="005A0931"/>
    <w:pPr>
      <w:ind w:left="720"/>
      <w:contextualSpacing/>
    </w:pPr>
  </w:style>
  <w:style w:type="character" w:styleId="IntenseEmphasis">
    <w:name w:val="Intense Emphasis"/>
    <w:basedOn w:val="DefaultParagraphFont"/>
    <w:uiPriority w:val="21"/>
    <w:qFormat/>
    <w:rsid w:val="005A0931"/>
    <w:rPr>
      <w:i/>
      <w:iCs/>
      <w:color w:val="0F4761" w:themeColor="accent1" w:themeShade="BF"/>
    </w:rPr>
  </w:style>
  <w:style w:type="paragraph" w:styleId="IntenseQuote">
    <w:name w:val="Intense Quote"/>
    <w:basedOn w:val="Normal"/>
    <w:next w:val="Normal"/>
    <w:link w:val="IntenseQuoteChar"/>
    <w:uiPriority w:val="30"/>
    <w:qFormat/>
    <w:rsid w:val="005A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31"/>
    <w:rPr>
      <w:i/>
      <w:iCs/>
      <w:color w:val="0F4761" w:themeColor="accent1" w:themeShade="BF"/>
    </w:rPr>
  </w:style>
  <w:style w:type="character" w:styleId="IntenseReference">
    <w:name w:val="Intense Reference"/>
    <w:basedOn w:val="DefaultParagraphFont"/>
    <w:uiPriority w:val="32"/>
    <w:qFormat/>
    <w:rsid w:val="005A0931"/>
    <w:rPr>
      <w:b/>
      <w:bCs/>
      <w:smallCaps/>
      <w:color w:val="0F4761" w:themeColor="accent1" w:themeShade="BF"/>
      <w:spacing w:val="5"/>
    </w:rPr>
  </w:style>
  <w:style w:type="table" w:customStyle="1" w:styleId="TableGrid">
    <w:name w:val="TableGrid"/>
    <w:rsid w:val="005A093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fi/blairhall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2026-04-02T13:20:00Z</dcterms:created>
  <dcterms:modified xsi:type="dcterms:W3CDTF">2026-04-02T13:20:00Z</dcterms:modified>
</cp:coreProperties>
</file>