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3C505" w14:textId="77777777" w:rsidR="00DD6F0E" w:rsidRDefault="00DD6F0E" w:rsidP="00DD6F0E">
      <w:pPr>
        <w:spacing w:after="0" w:line="360" w:lineRule="auto"/>
        <w:rPr>
          <w:rFonts w:ascii="Calibri" w:eastAsia="Calibri" w:hAnsi="Calibri" w:cs="Calibri"/>
          <w:color w:val="000000" w:themeColor="text1"/>
        </w:rPr>
      </w:pPr>
      <w:bookmarkStart w:id="0" w:name="_GoBack"/>
      <w:bookmarkEnd w:id="0"/>
    </w:p>
    <w:p w14:paraId="43FA43E8" w14:textId="77777777" w:rsidR="00DD6F0E" w:rsidRDefault="00DD6F0E" w:rsidP="00DD6F0E">
      <w:pPr>
        <w:spacing w:after="0" w:line="360" w:lineRule="auto"/>
        <w:rPr>
          <w:rFonts w:ascii="Calibri" w:eastAsia="Calibri" w:hAnsi="Calibri" w:cs="Calibri"/>
          <w:color w:val="000000" w:themeColor="text1"/>
        </w:rPr>
      </w:pPr>
    </w:p>
    <w:p w14:paraId="730BF51E" w14:textId="77777777" w:rsidR="00DD6F0E" w:rsidRDefault="00DD6F0E" w:rsidP="00DD6F0E">
      <w:pPr>
        <w:spacing w:after="0" w:line="360" w:lineRule="auto"/>
      </w:pPr>
      <w:r>
        <w:rPr>
          <w:noProof/>
        </w:rPr>
        <w:drawing>
          <wp:inline distT="0" distB="0" distL="0" distR="0" wp14:anchorId="507EBE87" wp14:editId="296019D6">
            <wp:extent cx="1562100" cy="1353820"/>
            <wp:effectExtent l="0" t="0" r="0" b="0"/>
            <wp:docPr id="690337541" name="Picture 690337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337541"/>
                    <pic:cNvPicPr/>
                  </pic:nvPicPr>
                  <pic:blipFill>
                    <a:blip r:embed="rId10">
                      <a:extLst>
                        <a:ext uri="{28A0092B-C50C-407E-A947-70E740481C1C}">
                          <a14:useLocalDpi xmlns:a14="http://schemas.microsoft.com/office/drawing/2010/main" val="0"/>
                        </a:ext>
                      </a:extLst>
                    </a:blip>
                    <a:stretch>
                      <a:fillRect/>
                    </a:stretch>
                  </pic:blipFill>
                  <pic:spPr>
                    <a:xfrm>
                      <a:off x="0" y="0"/>
                      <a:ext cx="1562100" cy="1353820"/>
                    </a:xfrm>
                    <a:prstGeom prst="rect">
                      <a:avLst/>
                    </a:prstGeom>
                  </pic:spPr>
                </pic:pic>
              </a:graphicData>
            </a:graphic>
          </wp:inline>
        </w:drawing>
      </w:r>
      <w:r w:rsidRPr="7EBF41B7">
        <w:rPr>
          <w:rFonts w:ascii="Calibri" w:eastAsia="Calibri" w:hAnsi="Calibri" w:cs="Calibri"/>
          <w:color w:val="000000" w:themeColor="text1"/>
        </w:rPr>
        <w:t xml:space="preserve">  </w:t>
      </w:r>
      <w:r>
        <w:rPr>
          <w:noProof/>
        </w:rPr>
        <w:drawing>
          <wp:inline distT="0" distB="0" distL="0" distR="0" wp14:anchorId="66CBE395" wp14:editId="36E6B7DA">
            <wp:extent cx="1314450" cy="1314450"/>
            <wp:effectExtent l="0" t="0" r="0" b="0"/>
            <wp:docPr id="1739023788" name="Picture 173902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023788"/>
                    <pic:cNvPicPr/>
                  </pic:nvPicPr>
                  <pic:blipFill>
                    <a:blip r:embed="rId11">
                      <a:extLst>
                        <a:ext uri="{28A0092B-C50C-407E-A947-70E740481C1C}">
                          <a14:useLocalDpi xmlns:a14="http://schemas.microsoft.com/office/drawing/2010/main" val="0"/>
                        </a:ext>
                      </a:extLst>
                    </a:blip>
                    <a:stretch>
                      <a:fillRect/>
                    </a:stretch>
                  </pic:blipFill>
                  <pic:spPr>
                    <a:xfrm>
                      <a:off x="0" y="0"/>
                      <a:ext cx="1314450" cy="1314450"/>
                    </a:xfrm>
                    <a:prstGeom prst="rect">
                      <a:avLst/>
                    </a:prstGeom>
                  </pic:spPr>
                </pic:pic>
              </a:graphicData>
            </a:graphic>
          </wp:inline>
        </w:drawing>
      </w:r>
      <w:r w:rsidRPr="7EBF41B7">
        <w:rPr>
          <w:rFonts w:ascii="Calibri" w:eastAsia="Calibri" w:hAnsi="Calibri" w:cs="Calibri"/>
          <w:color w:val="000000" w:themeColor="text1"/>
        </w:rPr>
        <w:t xml:space="preserve">  </w:t>
      </w:r>
      <w:r>
        <w:rPr>
          <w:noProof/>
        </w:rPr>
        <w:drawing>
          <wp:inline distT="0" distB="0" distL="0" distR="0" wp14:anchorId="4C27EF2D" wp14:editId="330F680A">
            <wp:extent cx="1714500" cy="1485900"/>
            <wp:effectExtent l="0" t="0" r="0" b="0"/>
            <wp:docPr id="190153411" name="Picture 19015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53411"/>
                    <pic:cNvPicPr/>
                  </pic:nvPicPr>
                  <pic:blipFill>
                    <a:blip r:embed="rId10">
                      <a:extLst>
                        <a:ext uri="{28A0092B-C50C-407E-A947-70E740481C1C}">
                          <a14:useLocalDpi xmlns:a14="http://schemas.microsoft.com/office/drawing/2010/main" val="0"/>
                        </a:ext>
                      </a:extLst>
                    </a:blip>
                    <a:stretch>
                      <a:fillRect/>
                    </a:stretch>
                  </pic:blipFill>
                  <pic:spPr>
                    <a:xfrm>
                      <a:off x="0" y="0"/>
                      <a:ext cx="1714500" cy="1485900"/>
                    </a:xfrm>
                    <a:prstGeom prst="rect">
                      <a:avLst/>
                    </a:prstGeom>
                  </pic:spPr>
                </pic:pic>
              </a:graphicData>
            </a:graphic>
          </wp:inline>
        </w:drawing>
      </w:r>
      <w:r>
        <w:rPr>
          <w:noProof/>
        </w:rPr>
        <w:drawing>
          <wp:inline distT="0" distB="0" distL="0" distR="0" wp14:anchorId="7117278A" wp14:editId="72C2D3F1">
            <wp:extent cx="1438275" cy="1400175"/>
            <wp:effectExtent l="0" t="0" r="0" b="0"/>
            <wp:docPr id="995117364" name="Picture 995117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11736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8275" cy="1400175"/>
                    </a:xfrm>
                    <a:prstGeom prst="rect">
                      <a:avLst/>
                    </a:prstGeom>
                  </pic:spPr>
                </pic:pic>
              </a:graphicData>
            </a:graphic>
          </wp:inline>
        </w:drawing>
      </w:r>
      <w:r>
        <w:br/>
      </w:r>
    </w:p>
    <w:p w14:paraId="697BFCF2" w14:textId="77777777" w:rsidR="00DD6F0E" w:rsidRDefault="00DD6F0E" w:rsidP="00DD6F0E"/>
    <w:tbl>
      <w:tblPr>
        <w:tblStyle w:val="TableGrid"/>
        <w:tblW w:w="0" w:type="auto"/>
        <w:tblLook w:val="04A0" w:firstRow="1" w:lastRow="0" w:firstColumn="1" w:lastColumn="0" w:noHBand="0" w:noVBand="1"/>
      </w:tblPr>
      <w:tblGrid>
        <w:gridCol w:w="10314"/>
      </w:tblGrid>
      <w:tr w:rsidR="00DD6F0E" w:rsidRPr="00982061" w14:paraId="13AC3520" w14:textId="77777777" w:rsidTr="00E958D2">
        <w:trPr>
          <w:trHeight w:val="1089"/>
        </w:trPr>
        <w:tc>
          <w:tcPr>
            <w:tcW w:w="10314" w:type="dxa"/>
            <w:vAlign w:val="center"/>
          </w:tcPr>
          <w:p w14:paraId="54A3B9F0" w14:textId="77777777" w:rsidR="00DD6F0E" w:rsidRPr="00DD6F0E" w:rsidRDefault="00DD6F0E" w:rsidP="00E958D2">
            <w:pPr>
              <w:jc w:val="center"/>
              <w:rPr>
                <w:rFonts w:ascii="Century Gothic" w:hAnsi="Century Gothic"/>
                <w:b/>
                <w:bCs/>
                <w:i/>
                <w:iCs/>
                <w:sz w:val="36"/>
                <w:szCs w:val="36"/>
              </w:rPr>
            </w:pPr>
            <w:r w:rsidRPr="00DD6F0E">
              <w:rPr>
                <w:rFonts w:ascii="Century Gothic" w:hAnsi="Century Gothic"/>
                <w:b/>
                <w:bCs/>
                <w:i/>
                <w:iCs/>
                <w:sz w:val="36"/>
                <w:szCs w:val="36"/>
              </w:rPr>
              <w:t>Benarty Primary School, Additional Support Need Classes,</w:t>
            </w:r>
          </w:p>
          <w:p w14:paraId="282106DA" w14:textId="396D9AD7" w:rsidR="00DD6F0E" w:rsidRPr="00DD6F0E" w:rsidRDefault="00DD6F0E" w:rsidP="00E958D2">
            <w:pPr>
              <w:jc w:val="center"/>
              <w:rPr>
                <w:rFonts w:ascii="Century Gothic" w:hAnsi="Century Gothic"/>
                <w:b/>
                <w:bCs/>
                <w:i/>
                <w:iCs/>
                <w:sz w:val="36"/>
                <w:szCs w:val="36"/>
              </w:rPr>
            </w:pPr>
            <w:r w:rsidRPr="00DD6F0E">
              <w:rPr>
                <w:rFonts w:ascii="Century Gothic" w:hAnsi="Century Gothic"/>
                <w:b/>
                <w:bCs/>
                <w:i/>
                <w:iCs/>
                <w:sz w:val="36"/>
                <w:szCs w:val="36"/>
              </w:rPr>
              <w:t xml:space="preserve"> Benarty Nursery Classes </w:t>
            </w:r>
            <w:r>
              <w:rPr>
                <w:rFonts w:ascii="Century Gothic" w:hAnsi="Century Gothic"/>
                <w:b/>
                <w:bCs/>
                <w:i/>
                <w:iCs/>
                <w:sz w:val="36"/>
                <w:szCs w:val="36"/>
              </w:rPr>
              <w:t>and Dunmore Nursery School</w:t>
            </w:r>
          </w:p>
          <w:p w14:paraId="1610AACC" w14:textId="77777777" w:rsidR="00DD6F0E" w:rsidRPr="00DD6F0E" w:rsidRDefault="00DD6F0E" w:rsidP="00E958D2">
            <w:pPr>
              <w:jc w:val="center"/>
              <w:rPr>
                <w:rFonts w:ascii="Century Gothic" w:hAnsi="Century Gothic"/>
                <w:b/>
                <w:bCs/>
                <w:sz w:val="36"/>
                <w:szCs w:val="36"/>
              </w:rPr>
            </w:pPr>
          </w:p>
          <w:p w14:paraId="1875002C" w14:textId="77061F07" w:rsidR="00DD6F0E" w:rsidRPr="00DD6F0E" w:rsidRDefault="00DD6F0E" w:rsidP="00E958D2">
            <w:pPr>
              <w:jc w:val="center"/>
              <w:rPr>
                <w:rFonts w:ascii="Century Gothic" w:hAnsi="Century Gothic"/>
                <w:b/>
                <w:bCs/>
                <w:sz w:val="36"/>
                <w:szCs w:val="36"/>
              </w:rPr>
            </w:pPr>
            <w:r w:rsidRPr="00DD6F0E">
              <w:rPr>
                <w:rFonts w:ascii="Century Gothic" w:hAnsi="Century Gothic"/>
                <w:b/>
                <w:bCs/>
                <w:sz w:val="36"/>
                <w:szCs w:val="36"/>
              </w:rPr>
              <w:t>Standards and Quality Report 2023/24</w:t>
            </w:r>
          </w:p>
          <w:p w14:paraId="5B9443F7" w14:textId="77777777" w:rsidR="00DD6F0E" w:rsidRPr="00DD6F0E" w:rsidRDefault="00DD6F0E" w:rsidP="00E958D2">
            <w:pPr>
              <w:jc w:val="center"/>
              <w:rPr>
                <w:rFonts w:ascii="Century Gothic" w:hAnsi="Century Gothic"/>
                <w:b/>
                <w:bCs/>
                <w:i/>
                <w:iCs/>
                <w:sz w:val="32"/>
                <w:szCs w:val="32"/>
              </w:rPr>
            </w:pPr>
            <w:r w:rsidRPr="00DD6F0E">
              <w:rPr>
                <w:rFonts w:ascii="Century Gothic" w:hAnsi="Century Gothic"/>
                <w:b/>
                <w:bCs/>
                <w:i/>
                <w:iCs/>
                <w:sz w:val="32"/>
                <w:szCs w:val="32"/>
              </w:rPr>
              <w:t>Achieving Excellence and Equity</w:t>
            </w:r>
          </w:p>
          <w:p w14:paraId="2B02560F" w14:textId="77777777" w:rsidR="00DD6F0E" w:rsidRPr="00982061" w:rsidRDefault="00DD6F0E" w:rsidP="00DD6F0E">
            <w:pPr>
              <w:rPr>
                <w:b/>
                <w:i/>
              </w:rPr>
            </w:pPr>
          </w:p>
        </w:tc>
      </w:tr>
    </w:tbl>
    <w:p w14:paraId="1B71576A" w14:textId="171B797B" w:rsidR="003B49D4" w:rsidRDefault="003B49D4" w:rsidP="00DD6F0E">
      <w:pPr>
        <w:spacing w:line="259" w:lineRule="auto"/>
        <w:rPr>
          <w:rFonts w:ascii="Arial" w:eastAsia="Arial" w:hAnsi="Arial" w:cs="Arial"/>
          <w:color w:val="000000" w:themeColor="text1"/>
          <w:sz w:val="22"/>
          <w:szCs w:val="22"/>
        </w:rPr>
      </w:pPr>
    </w:p>
    <w:p w14:paraId="6C92C493" w14:textId="327A1469" w:rsidR="003B49D4" w:rsidRDefault="003B49D4" w:rsidP="49D494CD">
      <w:pPr>
        <w:spacing w:line="259" w:lineRule="auto"/>
        <w:rPr>
          <w:rFonts w:ascii="Arial" w:eastAsia="Arial" w:hAnsi="Arial" w:cs="Arial"/>
          <w:color w:val="000000" w:themeColor="text1"/>
          <w:sz w:val="22"/>
          <w:szCs w:val="22"/>
        </w:rPr>
      </w:pPr>
    </w:p>
    <w:p w14:paraId="14B68B68" w14:textId="702357DC" w:rsidR="003B49D4" w:rsidRDefault="1BFFDC48" w:rsidP="49D494CD">
      <w:pPr>
        <w:spacing w:line="259" w:lineRule="auto"/>
        <w:jc w:val="center"/>
        <w:rPr>
          <w:rFonts w:ascii="Arial" w:eastAsia="Arial" w:hAnsi="Arial" w:cs="Arial"/>
          <w:color w:val="000000" w:themeColor="text1"/>
          <w:sz w:val="22"/>
          <w:szCs w:val="22"/>
        </w:rPr>
      </w:pPr>
      <w:r w:rsidRPr="49D494CD">
        <w:rPr>
          <w:rFonts w:ascii="Arial" w:eastAsia="Arial" w:hAnsi="Arial" w:cs="Arial"/>
          <w:b/>
          <w:bCs/>
          <w:color w:val="000000" w:themeColor="text1"/>
          <w:sz w:val="22"/>
          <w:szCs w:val="22"/>
          <w:lang w:val="en-GB"/>
        </w:rPr>
        <w:t>Context</w:t>
      </w:r>
    </w:p>
    <w:tbl>
      <w:tblPr>
        <w:tblStyle w:val="TableGrid"/>
        <w:tblW w:w="11625"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59"/>
        <w:gridCol w:w="980"/>
        <w:gridCol w:w="716"/>
        <w:gridCol w:w="1417"/>
        <w:gridCol w:w="807"/>
        <w:gridCol w:w="1745"/>
        <w:gridCol w:w="1701"/>
      </w:tblGrid>
      <w:tr w:rsidR="49D494CD" w14:paraId="6CE9D1FC" w14:textId="77777777" w:rsidTr="59CDAAF4">
        <w:trPr>
          <w:trHeight w:val="65"/>
        </w:trPr>
        <w:tc>
          <w:tcPr>
            <w:tcW w:w="4259" w:type="dxa"/>
            <w:tcMar>
              <w:left w:w="105" w:type="dxa"/>
              <w:right w:w="105" w:type="dxa"/>
            </w:tcMar>
          </w:tcPr>
          <w:p w14:paraId="36A5428B" w14:textId="19B6EAA5"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t>Setting/School Roll (including ELC/ASC)</w:t>
            </w:r>
          </w:p>
        </w:tc>
        <w:tc>
          <w:tcPr>
            <w:tcW w:w="7366" w:type="dxa"/>
            <w:gridSpan w:val="6"/>
            <w:tcMar>
              <w:left w:w="105" w:type="dxa"/>
              <w:right w:w="105" w:type="dxa"/>
            </w:tcMar>
          </w:tcPr>
          <w:p w14:paraId="18BB1617" w14:textId="4D8DF27B" w:rsidR="49D494CD" w:rsidRPr="00ED3CEA" w:rsidRDefault="49D494CD" w:rsidP="6336869C">
            <w:pPr>
              <w:pStyle w:val="Default"/>
              <w:rPr>
                <w:rFonts w:ascii="Century Gothic" w:eastAsia="Arial" w:hAnsi="Century Gothic" w:cs="Arial"/>
                <w:sz w:val="22"/>
                <w:szCs w:val="22"/>
              </w:rPr>
            </w:pPr>
            <w:r w:rsidRPr="00ED3CEA">
              <w:rPr>
                <w:rFonts w:ascii="Century Gothic" w:eastAsia="Arial" w:hAnsi="Century Gothic" w:cs="Arial"/>
                <w:sz w:val="22"/>
                <w:szCs w:val="22"/>
              </w:rPr>
              <w:t xml:space="preserve">School roll across P1-7 of 284 children, organised across 12 mainstream classes and another 44 children across 4 additional support classes (ASC). </w:t>
            </w:r>
          </w:p>
          <w:p w14:paraId="18B3F807" w14:textId="2769DDD4" w:rsidR="49D494CD" w:rsidRPr="00ED3CEA" w:rsidRDefault="49D494CD" w:rsidP="49D494CD">
            <w:pPr>
              <w:rPr>
                <w:rFonts w:ascii="Century Gothic" w:eastAsia="Arial" w:hAnsi="Century Gothic" w:cs="Arial"/>
                <w:color w:val="000000" w:themeColor="text1"/>
                <w:sz w:val="22"/>
                <w:szCs w:val="22"/>
              </w:rPr>
            </w:pPr>
          </w:p>
          <w:p w14:paraId="4FFDE8F1" w14:textId="22CC77AC" w:rsidR="49D494CD" w:rsidRPr="00ED3CEA" w:rsidRDefault="49D494CD" w:rsidP="49D494CD">
            <w:pPr>
              <w:shd w:val="clear" w:color="auto" w:fill="FFFFFF" w:themeFill="background1"/>
              <w:rPr>
                <w:rFonts w:ascii="Century Gothic" w:eastAsia="Arial" w:hAnsi="Century Gothic" w:cs="Arial"/>
                <w:color w:val="000000" w:themeColor="text1"/>
                <w:sz w:val="22"/>
                <w:szCs w:val="22"/>
              </w:rPr>
            </w:pPr>
            <w:r w:rsidRPr="00ED3CEA">
              <w:rPr>
                <w:rFonts w:ascii="Century Gothic" w:eastAsia="Arial" w:hAnsi="Century Gothic" w:cs="Arial"/>
                <w:color w:val="000000" w:themeColor="text1"/>
                <w:sz w:val="22"/>
                <w:szCs w:val="22"/>
                <w:lang w:val="en-GB"/>
              </w:rPr>
              <w:t>Benarty Nursery </w:t>
            </w:r>
          </w:p>
          <w:p w14:paraId="00BDB0AE" w14:textId="5C3D7B4D" w:rsidR="49D494CD" w:rsidRPr="00ED3CEA" w:rsidRDefault="49D494CD" w:rsidP="49D494CD">
            <w:pPr>
              <w:shd w:val="clear" w:color="auto" w:fill="FFFFFF" w:themeFill="background1"/>
              <w:spacing w:line="259" w:lineRule="auto"/>
              <w:rPr>
                <w:rFonts w:ascii="Century Gothic" w:eastAsia="Arial" w:hAnsi="Century Gothic" w:cs="Arial"/>
                <w:color w:val="000000" w:themeColor="text1"/>
                <w:sz w:val="22"/>
                <w:szCs w:val="22"/>
              </w:rPr>
            </w:pPr>
            <w:r w:rsidRPr="00ED3CEA">
              <w:rPr>
                <w:rFonts w:ascii="Century Gothic" w:eastAsia="Arial" w:hAnsi="Century Gothic" w:cs="Arial"/>
                <w:color w:val="000000" w:themeColor="text1"/>
                <w:sz w:val="22"/>
                <w:szCs w:val="22"/>
                <w:lang w:val="en-GB"/>
              </w:rPr>
              <w:t>6hr session 9am - 3pm</w:t>
            </w:r>
          </w:p>
          <w:p w14:paraId="2091302C" w14:textId="33017FD3" w:rsidR="49D494CD" w:rsidRPr="00ED3CEA" w:rsidRDefault="49D494CD" w:rsidP="49D494CD">
            <w:pPr>
              <w:shd w:val="clear" w:color="auto" w:fill="FFFFFF" w:themeFill="background1"/>
              <w:spacing w:line="259" w:lineRule="auto"/>
              <w:rPr>
                <w:rFonts w:ascii="Century Gothic" w:eastAsia="Arial" w:hAnsi="Century Gothic" w:cs="Arial"/>
                <w:color w:val="000000" w:themeColor="text1"/>
                <w:sz w:val="22"/>
                <w:szCs w:val="22"/>
              </w:rPr>
            </w:pPr>
            <w:r w:rsidRPr="00ED3CEA">
              <w:rPr>
                <w:rFonts w:ascii="Century Gothic" w:eastAsia="Arial" w:hAnsi="Century Gothic" w:cs="Arial"/>
                <w:color w:val="000000" w:themeColor="text1"/>
                <w:sz w:val="22"/>
                <w:szCs w:val="22"/>
                <w:lang w:val="en-GB"/>
              </w:rPr>
              <w:t>39 weeks </w:t>
            </w:r>
          </w:p>
          <w:p w14:paraId="3ED0DAE9" w14:textId="1FE6CD5B" w:rsidR="49D494CD" w:rsidRPr="00ED3CEA" w:rsidRDefault="49D494CD" w:rsidP="49D494CD">
            <w:pPr>
              <w:shd w:val="clear" w:color="auto" w:fill="FFFFFF" w:themeFill="background1"/>
              <w:spacing w:line="259" w:lineRule="auto"/>
              <w:rPr>
                <w:rFonts w:ascii="Century Gothic" w:eastAsia="Arial" w:hAnsi="Century Gothic" w:cs="Arial"/>
                <w:color w:val="000000" w:themeColor="text1"/>
                <w:sz w:val="22"/>
                <w:szCs w:val="22"/>
              </w:rPr>
            </w:pPr>
            <w:r w:rsidRPr="00ED3CEA">
              <w:rPr>
                <w:rFonts w:ascii="Century Gothic" w:eastAsia="Arial" w:hAnsi="Century Gothic" w:cs="Arial"/>
                <w:color w:val="000000" w:themeColor="text1"/>
                <w:sz w:val="22"/>
                <w:szCs w:val="22"/>
                <w:lang w:val="en-GB"/>
              </w:rPr>
              <w:t>Max 44 children</w:t>
            </w:r>
          </w:p>
          <w:p w14:paraId="772421BF" w14:textId="0479DD1D" w:rsidR="49D494CD" w:rsidRPr="00ED3CEA" w:rsidRDefault="49D494CD" w:rsidP="49D494CD">
            <w:pPr>
              <w:shd w:val="clear" w:color="auto" w:fill="FFFFFF" w:themeFill="background1"/>
              <w:spacing w:line="259" w:lineRule="auto"/>
              <w:rPr>
                <w:rFonts w:ascii="Century Gothic" w:eastAsia="Arial" w:hAnsi="Century Gothic" w:cs="Arial"/>
                <w:color w:val="000000" w:themeColor="text1"/>
                <w:sz w:val="22"/>
                <w:szCs w:val="22"/>
              </w:rPr>
            </w:pPr>
          </w:p>
          <w:p w14:paraId="2C28371A" w14:textId="66CE059D" w:rsidR="49D494CD" w:rsidRPr="00ED3CEA" w:rsidRDefault="49D494CD" w:rsidP="49D494CD">
            <w:pPr>
              <w:shd w:val="clear" w:color="auto" w:fill="FFFFFF" w:themeFill="background1"/>
              <w:spacing w:line="259" w:lineRule="auto"/>
              <w:rPr>
                <w:rFonts w:ascii="Century Gothic" w:eastAsia="Arial" w:hAnsi="Century Gothic" w:cs="Arial"/>
                <w:color w:val="000000" w:themeColor="text1"/>
                <w:sz w:val="22"/>
                <w:szCs w:val="22"/>
              </w:rPr>
            </w:pPr>
            <w:r w:rsidRPr="00ED3CEA">
              <w:rPr>
                <w:rFonts w:ascii="Century Gothic" w:eastAsia="Arial" w:hAnsi="Century Gothic" w:cs="Arial"/>
                <w:color w:val="000000" w:themeColor="text1"/>
                <w:sz w:val="22"/>
                <w:szCs w:val="22"/>
                <w:lang w:val="en-GB"/>
              </w:rPr>
              <w:t>Dunmore Nursery </w:t>
            </w:r>
          </w:p>
          <w:p w14:paraId="005E0975" w14:textId="1263CF53" w:rsidR="49D494CD" w:rsidRPr="00ED3CEA" w:rsidRDefault="49D494CD" w:rsidP="49D494CD">
            <w:pPr>
              <w:shd w:val="clear" w:color="auto" w:fill="FFFFFF" w:themeFill="background1"/>
              <w:spacing w:line="259" w:lineRule="auto"/>
              <w:rPr>
                <w:rFonts w:ascii="Century Gothic" w:eastAsia="Arial" w:hAnsi="Century Gothic" w:cs="Arial"/>
                <w:color w:val="000000" w:themeColor="text1"/>
                <w:sz w:val="22"/>
                <w:szCs w:val="22"/>
              </w:rPr>
            </w:pPr>
            <w:r w:rsidRPr="00ED3CEA">
              <w:rPr>
                <w:rFonts w:ascii="Century Gothic" w:eastAsia="Arial" w:hAnsi="Century Gothic" w:cs="Arial"/>
                <w:color w:val="000000" w:themeColor="text1"/>
                <w:sz w:val="22"/>
                <w:szCs w:val="22"/>
                <w:lang w:val="en-GB"/>
              </w:rPr>
              <w:t>4h 40 sessions </w:t>
            </w:r>
          </w:p>
          <w:p w14:paraId="5ED41247" w14:textId="706C1785" w:rsidR="49D494CD" w:rsidRPr="00ED3CEA" w:rsidRDefault="49D494CD" w:rsidP="49D494CD">
            <w:pPr>
              <w:shd w:val="clear" w:color="auto" w:fill="FFFFFF" w:themeFill="background1"/>
              <w:spacing w:line="259" w:lineRule="auto"/>
              <w:rPr>
                <w:rFonts w:ascii="Century Gothic" w:eastAsia="Arial" w:hAnsi="Century Gothic" w:cs="Arial"/>
                <w:color w:val="000000" w:themeColor="text1"/>
                <w:sz w:val="22"/>
                <w:szCs w:val="22"/>
              </w:rPr>
            </w:pPr>
            <w:r w:rsidRPr="00ED3CEA">
              <w:rPr>
                <w:rFonts w:ascii="Century Gothic" w:eastAsia="Arial" w:hAnsi="Century Gothic" w:cs="Arial"/>
                <w:color w:val="000000" w:themeColor="text1"/>
                <w:sz w:val="22"/>
                <w:szCs w:val="22"/>
                <w:lang w:val="en-GB"/>
              </w:rPr>
              <w:t>AM - 8am - 12:40pm</w:t>
            </w:r>
          </w:p>
          <w:p w14:paraId="7C5D4BA3" w14:textId="2D39FA43" w:rsidR="49D494CD" w:rsidRPr="00ED3CEA" w:rsidRDefault="49D494CD" w:rsidP="49D494CD">
            <w:pPr>
              <w:shd w:val="clear" w:color="auto" w:fill="FFFFFF" w:themeFill="background1"/>
              <w:spacing w:line="259" w:lineRule="auto"/>
              <w:rPr>
                <w:rFonts w:ascii="Century Gothic" w:eastAsia="Arial" w:hAnsi="Century Gothic" w:cs="Arial"/>
                <w:color w:val="000000" w:themeColor="text1"/>
                <w:sz w:val="22"/>
                <w:szCs w:val="22"/>
              </w:rPr>
            </w:pPr>
            <w:r w:rsidRPr="00ED3CEA">
              <w:rPr>
                <w:rFonts w:ascii="Century Gothic" w:eastAsia="Arial" w:hAnsi="Century Gothic" w:cs="Arial"/>
                <w:color w:val="000000" w:themeColor="text1"/>
                <w:sz w:val="22"/>
                <w:szCs w:val="22"/>
                <w:lang w:val="en-GB"/>
              </w:rPr>
              <w:t>PM - 1:20pm - 6pm </w:t>
            </w:r>
          </w:p>
          <w:p w14:paraId="299485FE" w14:textId="70BBA9AE" w:rsidR="49D494CD" w:rsidRPr="00ED3CEA" w:rsidRDefault="25901CBA" w:rsidP="49D494CD">
            <w:pPr>
              <w:shd w:val="clear" w:color="auto" w:fill="FFFFFF" w:themeFill="background1"/>
              <w:spacing w:line="259" w:lineRule="auto"/>
              <w:rPr>
                <w:rFonts w:ascii="Century Gothic" w:eastAsia="Arial" w:hAnsi="Century Gothic" w:cs="Arial"/>
                <w:color w:val="000000" w:themeColor="text1"/>
                <w:sz w:val="22"/>
                <w:szCs w:val="22"/>
              </w:rPr>
            </w:pPr>
            <w:r w:rsidRPr="59CDAAF4">
              <w:rPr>
                <w:rFonts w:ascii="Century Gothic" w:eastAsia="Arial" w:hAnsi="Century Gothic" w:cs="Arial"/>
                <w:color w:val="000000" w:themeColor="text1"/>
                <w:sz w:val="22"/>
                <w:szCs w:val="22"/>
                <w:lang w:val="en-GB"/>
              </w:rPr>
              <w:t>3-5 room can accommodate 50 children in both sessions (number of children total to date due to staffing = 6</w:t>
            </w:r>
            <w:r w:rsidR="4D619C35" w:rsidRPr="59CDAAF4">
              <w:rPr>
                <w:rFonts w:ascii="Century Gothic" w:eastAsia="Arial" w:hAnsi="Century Gothic" w:cs="Arial"/>
                <w:color w:val="000000" w:themeColor="text1"/>
                <w:sz w:val="22"/>
                <w:szCs w:val="22"/>
                <w:lang w:val="en-GB"/>
              </w:rPr>
              <w:t>1</w:t>
            </w:r>
            <w:r w:rsidRPr="59CDAAF4">
              <w:rPr>
                <w:rFonts w:ascii="Century Gothic" w:eastAsia="Arial" w:hAnsi="Century Gothic" w:cs="Arial"/>
                <w:color w:val="000000" w:themeColor="text1"/>
                <w:sz w:val="22"/>
                <w:szCs w:val="22"/>
                <w:lang w:val="en-GB"/>
              </w:rPr>
              <w:t>)</w:t>
            </w:r>
          </w:p>
          <w:p w14:paraId="1E277A61" w14:textId="70A2E578" w:rsidR="49D494CD" w:rsidRPr="00ED3CEA" w:rsidRDefault="25901CBA" w:rsidP="49D494CD">
            <w:pPr>
              <w:shd w:val="clear" w:color="auto" w:fill="FFFFFF" w:themeFill="background1"/>
              <w:spacing w:line="259" w:lineRule="auto"/>
              <w:rPr>
                <w:rFonts w:ascii="Century Gothic" w:eastAsia="Arial" w:hAnsi="Century Gothic" w:cs="Arial"/>
                <w:color w:val="000000" w:themeColor="text1"/>
                <w:sz w:val="22"/>
                <w:szCs w:val="22"/>
              </w:rPr>
            </w:pPr>
            <w:r w:rsidRPr="59CDAAF4">
              <w:rPr>
                <w:rFonts w:ascii="Century Gothic" w:eastAsia="Arial" w:hAnsi="Century Gothic" w:cs="Arial"/>
                <w:color w:val="000000" w:themeColor="text1"/>
                <w:sz w:val="22"/>
                <w:szCs w:val="22"/>
                <w:lang w:val="en-GB"/>
              </w:rPr>
              <w:t>Under 3's can accommodate 40 children in both sessions (number of children total to date due to staffing = 32)</w:t>
            </w:r>
          </w:p>
          <w:p w14:paraId="632E6130" w14:textId="4043F77F" w:rsidR="5E925A9A" w:rsidRDefault="5E925A9A" w:rsidP="59CDAAF4">
            <w:pPr>
              <w:spacing w:line="259" w:lineRule="auto"/>
              <w:jc w:val="right"/>
              <w:rPr>
                <w:rFonts w:ascii="Century Gothic" w:eastAsia="Century Gothic" w:hAnsi="Century Gothic" w:cs="Century Gothic"/>
                <w:color w:val="000000" w:themeColor="text1"/>
                <w:sz w:val="22"/>
                <w:szCs w:val="22"/>
                <w:lang w:val="en-GB"/>
              </w:rPr>
            </w:pPr>
            <w:r w:rsidRPr="59CDAAF4">
              <w:rPr>
                <w:rFonts w:ascii="Century Gothic" w:eastAsia="Century Gothic" w:hAnsi="Century Gothic" w:cs="Century Gothic"/>
                <w:color w:val="000000" w:themeColor="text1"/>
                <w:sz w:val="22"/>
                <w:szCs w:val="22"/>
                <w:u w:val="single"/>
                <w:lang w:val="en-GB"/>
              </w:rPr>
              <w:t>Session 23-24</w:t>
            </w:r>
          </w:p>
          <w:p w14:paraId="2590FC55" w14:textId="79EEF442" w:rsidR="5E925A9A" w:rsidRDefault="5E925A9A" w:rsidP="59CDAAF4">
            <w:pPr>
              <w:spacing w:line="259" w:lineRule="auto"/>
              <w:jc w:val="right"/>
              <w:rPr>
                <w:rFonts w:ascii="Century Gothic" w:eastAsia="Century Gothic" w:hAnsi="Century Gothic" w:cs="Century Gothic"/>
                <w:color w:val="000000" w:themeColor="text1"/>
                <w:sz w:val="22"/>
                <w:szCs w:val="22"/>
                <w:lang w:val="en-GB"/>
              </w:rPr>
            </w:pPr>
            <w:r w:rsidRPr="59CDAAF4">
              <w:rPr>
                <w:rFonts w:ascii="Century Gothic" w:eastAsia="Century Gothic" w:hAnsi="Century Gothic" w:cs="Century Gothic"/>
                <w:color w:val="000000" w:themeColor="text1"/>
                <w:sz w:val="22"/>
                <w:szCs w:val="22"/>
                <w:lang w:val="en-GB"/>
              </w:rPr>
              <w:t xml:space="preserve">ELC Benarty roll = 44 </w:t>
            </w:r>
          </w:p>
          <w:p w14:paraId="628346C5" w14:textId="285C88AB" w:rsidR="5E925A9A" w:rsidRDefault="5E925A9A" w:rsidP="59CDAAF4">
            <w:pPr>
              <w:spacing w:line="259" w:lineRule="auto"/>
              <w:jc w:val="right"/>
              <w:rPr>
                <w:rFonts w:ascii="Century Gothic" w:eastAsia="Century Gothic" w:hAnsi="Century Gothic" w:cs="Century Gothic"/>
                <w:color w:val="000000" w:themeColor="text1"/>
                <w:sz w:val="22"/>
                <w:szCs w:val="22"/>
                <w:lang w:val="en-GB"/>
              </w:rPr>
            </w:pPr>
            <w:r w:rsidRPr="59CDAAF4">
              <w:rPr>
                <w:rFonts w:ascii="Century Gothic" w:eastAsia="Century Gothic" w:hAnsi="Century Gothic" w:cs="Century Gothic"/>
                <w:color w:val="000000" w:themeColor="text1"/>
                <w:sz w:val="22"/>
                <w:szCs w:val="22"/>
                <w:lang w:val="en-GB"/>
              </w:rPr>
              <w:lastRenderedPageBreak/>
              <w:t xml:space="preserve">ELC Dunmore roll – 3-5yrs = 61 </w:t>
            </w:r>
          </w:p>
          <w:p w14:paraId="70029BEF" w14:textId="3071311C" w:rsidR="5E925A9A" w:rsidRDefault="5E925A9A" w:rsidP="59CDAAF4">
            <w:pPr>
              <w:spacing w:line="259" w:lineRule="auto"/>
              <w:jc w:val="right"/>
              <w:rPr>
                <w:rFonts w:ascii="Century Gothic" w:eastAsia="Century Gothic" w:hAnsi="Century Gothic" w:cs="Century Gothic"/>
                <w:color w:val="000000" w:themeColor="text1"/>
                <w:sz w:val="22"/>
                <w:szCs w:val="22"/>
                <w:lang w:val="en-GB"/>
              </w:rPr>
            </w:pPr>
            <w:r w:rsidRPr="59CDAAF4">
              <w:rPr>
                <w:rFonts w:ascii="Century Gothic" w:eastAsia="Century Gothic" w:hAnsi="Century Gothic" w:cs="Century Gothic"/>
                <w:color w:val="000000" w:themeColor="text1"/>
                <w:sz w:val="22"/>
                <w:szCs w:val="22"/>
                <w:lang w:val="en-GB"/>
              </w:rPr>
              <w:t xml:space="preserve">Under 3yrs = 32 </w:t>
            </w:r>
          </w:p>
          <w:p w14:paraId="191EFB0B" w14:textId="4A762E0E" w:rsidR="5E925A9A" w:rsidRDefault="5E925A9A" w:rsidP="59CDAAF4">
            <w:pPr>
              <w:spacing w:line="259" w:lineRule="auto"/>
              <w:jc w:val="right"/>
              <w:rPr>
                <w:rFonts w:ascii="Arial Nova" w:eastAsia="Arial Nova" w:hAnsi="Arial Nova" w:cs="Arial Nova"/>
                <w:color w:val="000000" w:themeColor="text1"/>
                <w:sz w:val="22"/>
                <w:szCs w:val="22"/>
                <w:lang w:val="en-GB"/>
              </w:rPr>
            </w:pPr>
            <w:r w:rsidRPr="59CDAAF4">
              <w:rPr>
                <w:rFonts w:ascii="Century Gothic" w:eastAsia="Century Gothic" w:hAnsi="Century Gothic" w:cs="Century Gothic"/>
                <w:color w:val="000000" w:themeColor="text1"/>
                <w:sz w:val="22"/>
                <w:szCs w:val="22"/>
                <w:lang w:val="en-GB"/>
              </w:rPr>
              <w:t>Total ELC across campus = 137</w:t>
            </w:r>
          </w:p>
          <w:p w14:paraId="1719AEEA" w14:textId="024E1379" w:rsidR="59CDAAF4" w:rsidRDefault="59CDAAF4" w:rsidP="59CDAAF4">
            <w:pPr>
              <w:shd w:val="clear" w:color="auto" w:fill="FFFFFF" w:themeFill="background1"/>
              <w:spacing w:line="259" w:lineRule="auto"/>
              <w:rPr>
                <w:rFonts w:ascii="Century Gothic" w:eastAsia="Arial" w:hAnsi="Century Gothic" w:cs="Arial"/>
                <w:color w:val="000000" w:themeColor="text1"/>
                <w:sz w:val="22"/>
                <w:szCs w:val="22"/>
                <w:lang w:val="en-GB"/>
              </w:rPr>
            </w:pPr>
          </w:p>
          <w:p w14:paraId="769F152D" w14:textId="2FBCBF4E" w:rsidR="49D494CD" w:rsidRPr="00ED3CEA" w:rsidRDefault="49D494CD" w:rsidP="49D494CD">
            <w:pPr>
              <w:rPr>
                <w:rFonts w:ascii="Century Gothic" w:eastAsia="Arial" w:hAnsi="Century Gothic" w:cs="Arial"/>
                <w:color w:val="000000" w:themeColor="text1"/>
                <w:sz w:val="22"/>
                <w:szCs w:val="22"/>
              </w:rPr>
            </w:pPr>
          </w:p>
          <w:p w14:paraId="308EA41B" w14:textId="3EDC7FC3" w:rsidR="49D494CD" w:rsidRPr="00ED3CEA" w:rsidRDefault="49D494CD" w:rsidP="49D494CD">
            <w:pPr>
              <w:pStyle w:val="Default"/>
              <w:rPr>
                <w:rFonts w:ascii="Century Gothic" w:eastAsia="Arial" w:hAnsi="Century Gothic" w:cs="Arial"/>
                <w:sz w:val="22"/>
                <w:szCs w:val="22"/>
              </w:rPr>
            </w:pPr>
            <w:r w:rsidRPr="00ED3CEA">
              <w:rPr>
                <w:rFonts w:ascii="Century Gothic" w:eastAsia="Arial" w:hAnsi="Century Gothic" w:cs="Arial"/>
                <w:sz w:val="22"/>
                <w:szCs w:val="22"/>
              </w:rPr>
              <w:t>Across the school, 45% of children have additional support needs within our mainstream classes</w:t>
            </w:r>
          </w:p>
          <w:p w14:paraId="23BACA8C" w14:textId="673AA974" w:rsidR="49D494CD" w:rsidRPr="00ED3CEA" w:rsidRDefault="49D494CD" w:rsidP="49D494CD">
            <w:pPr>
              <w:spacing w:line="259" w:lineRule="auto"/>
              <w:rPr>
                <w:rFonts w:ascii="Century Gothic" w:eastAsia="Arial" w:hAnsi="Century Gothic" w:cs="Arial"/>
                <w:color w:val="FF0000"/>
                <w:sz w:val="22"/>
                <w:szCs w:val="22"/>
              </w:rPr>
            </w:pPr>
          </w:p>
          <w:p w14:paraId="7B7C339B" w14:textId="77FADB1A" w:rsidR="49D494CD" w:rsidRPr="00237293" w:rsidRDefault="49D494CD" w:rsidP="49D494CD">
            <w:pPr>
              <w:spacing w:line="259" w:lineRule="auto"/>
              <w:rPr>
                <w:rFonts w:ascii="Arial" w:eastAsia="Arial" w:hAnsi="Arial" w:cs="Arial"/>
                <w:sz w:val="22"/>
                <w:szCs w:val="22"/>
                <w:lang w:val="en-GB"/>
              </w:rPr>
            </w:pPr>
            <w:r w:rsidRPr="00ED3CEA">
              <w:rPr>
                <w:rFonts w:ascii="Century Gothic" w:eastAsia="Arial" w:hAnsi="Century Gothic" w:cs="Arial"/>
                <w:sz w:val="22"/>
                <w:szCs w:val="22"/>
                <w:lang w:val="en-GB"/>
              </w:rPr>
              <w:t>Across the school, 10% of children are formally recognised as Care Experienced</w:t>
            </w:r>
            <w:r w:rsidR="00237293" w:rsidRPr="00ED3CEA">
              <w:rPr>
                <w:rFonts w:ascii="Century Gothic" w:eastAsia="Arial" w:hAnsi="Century Gothic" w:cs="Arial"/>
                <w:sz w:val="22"/>
                <w:szCs w:val="22"/>
                <w:lang w:val="en-GB"/>
              </w:rPr>
              <w:t>.</w:t>
            </w:r>
          </w:p>
        </w:tc>
      </w:tr>
      <w:tr w:rsidR="49D494CD" w14:paraId="75942139" w14:textId="77777777" w:rsidTr="59CDAAF4">
        <w:trPr>
          <w:trHeight w:val="300"/>
        </w:trPr>
        <w:tc>
          <w:tcPr>
            <w:tcW w:w="4259" w:type="dxa"/>
            <w:tcMar>
              <w:left w:w="105" w:type="dxa"/>
              <w:right w:w="105" w:type="dxa"/>
            </w:tcMar>
          </w:tcPr>
          <w:p w14:paraId="33B2B586" w14:textId="52DADD18"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lastRenderedPageBreak/>
              <w:t xml:space="preserve">FME </w:t>
            </w:r>
          </w:p>
        </w:tc>
        <w:tc>
          <w:tcPr>
            <w:tcW w:w="7366" w:type="dxa"/>
            <w:gridSpan w:val="6"/>
            <w:tcMar>
              <w:left w:w="105" w:type="dxa"/>
              <w:right w:w="105" w:type="dxa"/>
            </w:tcMar>
          </w:tcPr>
          <w:p w14:paraId="32DDC2E9" w14:textId="33067F33" w:rsidR="49D494CD" w:rsidRPr="00ED3CEA" w:rsidRDefault="49D494CD" w:rsidP="49D494CD">
            <w:pPr>
              <w:spacing w:line="259" w:lineRule="auto"/>
              <w:rPr>
                <w:rFonts w:ascii="Century Gothic" w:eastAsia="Arial" w:hAnsi="Century Gothic" w:cs="Arial"/>
                <w:sz w:val="22"/>
                <w:szCs w:val="22"/>
              </w:rPr>
            </w:pPr>
          </w:p>
          <w:p w14:paraId="652B5578" w14:textId="47EAE346" w:rsidR="49D494CD" w:rsidRPr="00ED3CEA" w:rsidRDefault="49D494CD" w:rsidP="49D494CD">
            <w:pPr>
              <w:spacing w:line="259" w:lineRule="auto"/>
              <w:rPr>
                <w:rFonts w:ascii="Century Gothic" w:eastAsia="Arial" w:hAnsi="Century Gothic" w:cs="Arial"/>
                <w:sz w:val="22"/>
                <w:szCs w:val="22"/>
              </w:rPr>
            </w:pPr>
            <w:r w:rsidRPr="00ED3CEA">
              <w:rPr>
                <w:rFonts w:ascii="Century Gothic" w:eastAsia="Arial" w:hAnsi="Century Gothic" w:cs="Arial"/>
                <w:sz w:val="22"/>
                <w:szCs w:val="22"/>
                <w:lang w:val="en-GB"/>
              </w:rPr>
              <w:t>56% children are registered, compared to 21% in the local authority and 20% nationally.</w:t>
            </w:r>
          </w:p>
          <w:p w14:paraId="278AC6CF" w14:textId="6E47BAE7" w:rsidR="49D494CD" w:rsidRPr="00ED3CEA" w:rsidRDefault="49D494CD" w:rsidP="49D494CD">
            <w:pPr>
              <w:spacing w:line="259" w:lineRule="auto"/>
              <w:rPr>
                <w:rFonts w:ascii="Century Gothic" w:eastAsia="Arial" w:hAnsi="Century Gothic" w:cs="Arial"/>
                <w:sz w:val="22"/>
                <w:szCs w:val="22"/>
              </w:rPr>
            </w:pPr>
          </w:p>
        </w:tc>
      </w:tr>
      <w:tr w:rsidR="49D494CD" w14:paraId="527BA896" w14:textId="77777777" w:rsidTr="59CDAAF4">
        <w:trPr>
          <w:trHeight w:val="300"/>
        </w:trPr>
        <w:tc>
          <w:tcPr>
            <w:tcW w:w="4259" w:type="dxa"/>
            <w:tcMar>
              <w:left w:w="105" w:type="dxa"/>
              <w:right w:w="105" w:type="dxa"/>
            </w:tcMar>
          </w:tcPr>
          <w:p w14:paraId="395FCE59" w14:textId="47A21712"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t>SIMD Profile for establishment</w:t>
            </w:r>
          </w:p>
        </w:tc>
        <w:tc>
          <w:tcPr>
            <w:tcW w:w="7366" w:type="dxa"/>
            <w:gridSpan w:val="6"/>
            <w:tcMar>
              <w:left w:w="105" w:type="dxa"/>
              <w:right w:w="105" w:type="dxa"/>
            </w:tcMar>
          </w:tcPr>
          <w:p w14:paraId="3CD00A0A" w14:textId="0B3BE911" w:rsidR="49D494CD" w:rsidRPr="00ED3CEA" w:rsidRDefault="49D494CD" w:rsidP="49D494CD">
            <w:pPr>
              <w:spacing w:line="259" w:lineRule="auto"/>
              <w:rPr>
                <w:rFonts w:ascii="Century Gothic" w:eastAsia="Arial" w:hAnsi="Century Gothic" w:cs="Arial"/>
                <w:sz w:val="22"/>
                <w:szCs w:val="22"/>
              </w:rPr>
            </w:pPr>
          </w:p>
          <w:p w14:paraId="1F375009" w14:textId="2E793480" w:rsidR="49D494CD" w:rsidRPr="00ED3CEA" w:rsidRDefault="49D494CD" w:rsidP="49D494CD">
            <w:pPr>
              <w:spacing w:line="259" w:lineRule="auto"/>
              <w:rPr>
                <w:rFonts w:ascii="Century Gothic" w:eastAsia="Arial" w:hAnsi="Century Gothic" w:cs="Arial"/>
                <w:sz w:val="22"/>
                <w:szCs w:val="22"/>
              </w:rPr>
            </w:pPr>
            <w:r w:rsidRPr="00ED3CEA">
              <w:rPr>
                <w:rFonts w:ascii="Century Gothic" w:eastAsia="Arial" w:hAnsi="Century Gothic" w:cs="Arial"/>
                <w:sz w:val="22"/>
                <w:szCs w:val="22"/>
                <w:lang w:val="en-GB"/>
              </w:rPr>
              <w:t>Across the school, 76% of children reside in Scottish Index of Multiple Deprivation deciles 1 and 2 and 24% reside in deciles 3 and 4.</w:t>
            </w:r>
          </w:p>
          <w:p w14:paraId="3B97D5C7" w14:textId="5ECCA159" w:rsidR="49D494CD" w:rsidRPr="00ED3CEA" w:rsidRDefault="49D494CD" w:rsidP="49D494CD">
            <w:pPr>
              <w:spacing w:line="259" w:lineRule="auto"/>
              <w:rPr>
                <w:rFonts w:ascii="Century Gothic" w:eastAsia="Arial" w:hAnsi="Century Gothic" w:cs="Arial"/>
                <w:sz w:val="22"/>
                <w:szCs w:val="22"/>
              </w:rPr>
            </w:pPr>
          </w:p>
        </w:tc>
      </w:tr>
      <w:tr w:rsidR="49D494CD" w14:paraId="3B39693A" w14:textId="77777777" w:rsidTr="59CDAAF4">
        <w:trPr>
          <w:trHeight w:val="300"/>
        </w:trPr>
        <w:tc>
          <w:tcPr>
            <w:tcW w:w="4259" w:type="dxa"/>
            <w:tcMar>
              <w:left w:w="105" w:type="dxa"/>
              <w:right w:w="105" w:type="dxa"/>
            </w:tcMar>
          </w:tcPr>
          <w:p w14:paraId="4A524E85" w14:textId="70DD9600"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t xml:space="preserve">Attendance (%)  </w:t>
            </w:r>
          </w:p>
        </w:tc>
        <w:tc>
          <w:tcPr>
            <w:tcW w:w="980" w:type="dxa"/>
            <w:tcMar>
              <w:left w:w="105" w:type="dxa"/>
              <w:right w:w="105" w:type="dxa"/>
            </w:tcMar>
          </w:tcPr>
          <w:p w14:paraId="7BE9E449" w14:textId="656BC214"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t>Overall</w:t>
            </w:r>
          </w:p>
        </w:tc>
        <w:tc>
          <w:tcPr>
            <w:tcW w:w="716" w:type="dxa"/>
            <w:tcMar>
              <w:left w:w="105" w:type="dxa"/>
              <w:right w:w="105" w:type="dxa"/>
            </w:tcMar>
          </w:tcPr>
          <w:p w14:paraId="2DC21021" w14:textId="4615D805" w:rsidR="49D494CD" w:rsidRDefault="00237293" w:rsidP="49D494CD">
            <w:pPr>
              <w:spacing w:line="259" w:lineRule="auto"/>
              <w:rPr>
                <w:rFonts w:ascii="Arial" w:eastAsia="Arial" w:hAnsi="Arial" w:cs="Arial"/>
                <w:sz w:val="22"/>
                <w:szCs w:val="22"/>
              </w:rPr>
            </w:pPr>
            <w:r>
              <w:rPr>
                <w:rFonts w:ascii="Arial" w:eastAsia="Arial" w:hAnsi="Arial" w:cs="Arial"/>
                <w:sz w:val="22"/>
                <w:szCs w:val="22"/>
              </w:rPr>
              <w:t>TBC</w:t>
            </w:r>
          </w:p>
        </w:tc>
        <w:tc>
          <w:tcPr>
            <w:tcW w:w="1417" w:type="dxa"/>
            <w:tcMar>
              <w:left w:w="105" w:type="dxa"/>
              <w:right w:w="105" w:type="dxa"/>
            </w:tcMar>
          </w:tcPr>
          <w:p w14:paraId="56B4FCF4" w14:textId="5E89D886"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t>Authorised</w:t>
            </w:r>
          </w:p>
        </w:tc>
        <w:tc>
          <w:tcPr>
            <w:tcW w:w="807" w:type="dxa"/>
            <w:tcMar>
              <w:left w:w="105" w:type="dxa"/>
              <w:right w:w="105" w:type="dxa"/>
            </w:tcMar>
          </w:tcPr>
          <w:p w14:paraId="3DF35FC6" w14:textId="2B74904A" w:rsidR="49D494CD" w:rsidRDefault="00237293" w:rsidP="49D494CD">
            <w:pPr>
              <w:spacing w:line="259" w:lineRule="auto"/>
              <w:rPr>
                <w:rFonts w:ascii="Arial" w:eastAsia="Arial" w:hAnsi="Arial" w:cs="Arial"/>
                <w:sz w:val="22"/>
                <w:szCs w:val="22"/>
              </w:rPr>
            </w:pPr>
            <w:r>
              <w:rPr>
                <w:rFonts w:ascii="Arial" w:eastAsia="Arial" w:hAnsi="Arial" w:cs="Arial"/>
                <w:sz w:val="22"/>
                <w:szCs w:val="22"/>
              </w:rPr>
              <w:t>TBC</w:t>
            </w:r>
          </w:p>
        </w:tc>
        <w:tc>
          <w:tcPr>
            <w:tcW w:w="1745" w:type="dxa"/>
            <w:tcMar>
              <w:left w:w="105" w:type="dxa"/>
              <w:right w:w="105" w:type="dxa"/>
            </w:tcMar>
          </w:tcPr>
          <w:p w14:paraId="282A4908" w14:textId="723DDEA1"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t>Unauthorised</w:t>
            </w:r>
          </w:p>
        </w:tc>
        <w:tc>
          <w:tcPr>
            <w:tcW w:w="1701" w:type="dxa"/>
            <w:tcMar>
              <w:left w:w="105" w:type="dxa"/>
              <w:right w:w="105" w:type="dxa"/>
            </w:tcMar>
          </w:tcPr>
          <w:p w14:paraId="72973674" w14:textId="60D83DBB" w:rsidR="49D494CD" w:rsidRDefault="00237293" w:rsidP="49D494CD">
            <w:pPr>
              <w:spacing w:line="259" w:lineRule="auto"/>
              <w:rPr>
                <w:rFonts w:ascii="Arial" w:eastAsia="Arial" w:hAnsi="Arial" w:cs="Arial"/>
                <w:sz w:val="22"/>
                <w:szCs w:val="22"/>
              </w:rPr>
            </w:pPr>
            <w:r>
              <w:rPr>
                <w:rFonts w:ascii="Arial" w:eastAsia="Arial" w:hAnsi="Arial" w:cs="Arial"/>
                <w:sz w:val="22"/>
                <w:szCs w:val="22"/>
              </w:rPr>
              <w:t>TBC</w:t>
            </w:r>
          </w:p>
        </w:tc>
      </w:tr>
      <w:tr w:rsidR="49D494CD" w14:paraId="3A8D7FA8" w14:textId="77777777" w:rsidTr="59CDAAF4">
        <w:trPr>
          <w:trHeight w:val="1305"/>
        </w:trPr>
        <w:tc>
          <w:tcPr>
            <w:tcW w:w="4259" w:type="dxa"/>
            <w:tcMar>
              <w:left w:w="105" w:type="dxa"/>
              <w:right w:w="105" w:type="dxa"/>
            </w:tcMar>
          </w:tcPr>
          <w:p w14:paraId="67E487CA" w14:textId="494F4F87" w:rsidR="49D494CD" w:rsidRDefault="49D494CD" w:rsidP="49D494CD">
            <w:pPr>
              <w:spacing w:line="259" w:lineRule="auto"/>
              <w:rPr>
                <w:rFonts w:ascii="Arial" w:eastAsia="Arial" w:hAnsi="Arial" w:cs="Arial"/>
                <w:sz w:val="22"/>
                <w:szCs w:val="22"/>
              </w:rPr>
            </w:pPr>
          </w:p>
        </w:tc>
        <w:tc>
          <w:tcPr>
            <w:tcW w:w="7366" w:type="dxa"/>
            <w:gridSpan w:val="6"/>
            <w:tcMar>
              <w:left w:w="105" w:type="dxa"/>
              <w:right w:w="105" w:type="dxa"/>
            </w:tcMar>
          </w:tcPr>
          <w:p w14:paraId="63EE4F1D" w14:textId="74483241" w:rsidR="49D494CD" w:rsidRPr="00ED3CEA" w:rsidRDefault="49D494CD" w:rsidP="49D494CD">
            <w:pPr>
              <w:spacing w:line="259" w:lineRule="auto"/>
              <w:rPr>
                <w:rFonts w:ascii="Century Gothic" w:eastAsia="Arial" w:hAnsi="Century Gothic" w:cs="Arial"/>
                <w:sz w:val="22"/>
                <w:szCs w:val="22"/>
              </w:rPr>
            </w:pPr>
          </w:p>
          <w:p w14:paraId="0504D7B6" w14:textId="3BA4A010" w:rsidR="49D494CD" w:rsidRPr="00ED3CEA" w:rsidRDefault="49D494CD" w:rsidP="49D494CD">
            <w:pPr>
              <w:spacing w:line="259" w:lineRule="auto"/>
              <w:rPr>
                <w:rFonts w:ascii="Century Gothic" w:eastAsia="Arial" w:hAnsi="Century Gothic" w:cs="Arial"/>
                <w:sz w:val="22"/>
                <w:szCs w:val="22"/>
              </w:rPr>
            </w:pPr>
            <w:r w:rsidRPr="00ED3CEA">
              <w:rPr>
                <w:rFonts w:ascii="Century Gothic" w:eastAsia="Arial" w:hAnsi="Century Gothic" w:cs="Arial"/>
                <w:sz w:val="22"/>
                <w:szCs w:val="22"/>
                <w:lang w:val="en-GB"/>
              </w:rPr>
              <w:t xml:space="preserve">Attendance has varied slightly since 2021. Our current attendance is 85%, reflecting on previous trends we are on track to meet our stretch aim, which is 89%. Fife average is 91/%. </w:t>
            </w:r>
          </w:p>
          <w:p w14:paraId="04E2ECDE" w14:textId="32E5B898" w:rsidR="49D494CD" w:rsidRDefault="49D494CD" w:rsidP="49D494CD">
            <w:pPr>
              <w:spacing w:line="259" w:lineRule="auto"/>
              <w:rPr>
                <w:rFonts w:ascii="Arial" w:eastAsia="Arial" w:hAnsi="Arial" w:cs="Arial"/>
                <w:sz w:val="22"/>
                <w:szCs w:val="22"/>
              </w:rPr>
            </w:pPr>
          </w:p>
        </w:tc>
      </w:tr>
      <w:tr w:rsidR="49D494CD" w14:paraId="64D592CA" w14:textId="77777777" w:rsidTr="59CDAAF4">
        <w:trPr>
          <w:trHeight w:val="300"/>
        </w:trPr>
        <w:tc>
          <w:tcPr>
            <w:tcW w:w="4259" w:type="dxa"/>
            <w:tcMar>
              <w:left w:w="105" w:type="dxa"/>
              <w:right w:w="105" w:type="dxa"/>
            </w:tcMar>
          </w:tcPr>
          <w:p w14:paraId="53435250" w14:textId="7A886BB6"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t>Exclusion (%)</w:t>
            </w:r>
          </w:p>
        </w:tc>
        <w:tc>
          <w:tcPr>
            <w:tcW w:w="7366" w:type="dxa"/>
            <w:gridSpan w:val="6"/>
            <w:tcMar>
              <w:left w:w="105" w:type="dxa"/>
              <w:right w:w="105" w:type="dxa"/>
            </w:tcMar>
          </w:tcPr>
          <w:p w14:paraId="5B763570" w14:textId="1693928D" w:rsidR="49D494CD" w:rsidRPr="00ED3CEA" w:rsidRDefault="49D494CD" w:rsidP="49D494CD">
            <w:pPr>
              <w:spacing w:line="259" w:lineRule="auto"/>
              <w:rPr>
                <w:rFonts w:ascii="Century Gothic" w:eastAsia="Arial" w:hAnsi="Century Gothic" w:cs="Arial"/>
                <w:sz w:val="22"/>
                <w:szCs w:val="22"/>
              </w:rPr>
            </w:pPr>
            <w:r w:rsidRPr="00ED3CEA">
              <w:rPr>
                <w:rFonts w:ascii="Century Gothic" w:eastAsia="Arial" w:hAnsi="Century Gothic" w:cs="Arial"/>
                <w:sz w:val="22"/>
                <w:szCs w:val="22"/>
                <w:lang w:val="en-GB"/>
              </w:rPr>
              <w:t>1.7</w:t>
            </w:r>
          </w:p>
          <w:p w14:paraId="2D6CD835" w14:textId="616ABBB4" w:rsidR="49D494CD" w:rsidRDefault="49D494CD" w:rsidP="49D494CD">
            <w:pPr>
              <w:spacing w:line="259" w:lineRule="auto"/>
              <w:rPr>
                <w:rFonts w:ascii="Arial" w:eastAsia="Arial" w:hAnsi="Arial" w:cs="Arial"/>
                <w:sz w:val="22"/>
                <w:szCs w:val="22"/>
              </w:rPr>
            </w:pPr>
          </w:p>
        </w:tc>
      </w:tr>
      <w:tr w:rsidR="49D494CD" w14:paraId="4C13C824" w14:textId="77777777" w:rsidTr="59CDAAF4">
        <w:trPr>
          <w:trHeight w:val="300"/>
        </w:trPr>
        <w:tc>
          <w:tcPr>
            <w:tcW w:w="4259" w:type="dxa"/>
            <w:tcMar>
              <w:left w:w="105" w:type="dxa"/>
              <w:right w:w="105" w:type="dxa"/>
            </w:tcMar>
          </w:tcPr>
          <w:p w14:paraId="60397C90" w14:textId="47ABD713"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t>Attainment Scotland Fund Allocation (PEF and SAC)</w:t>
            </w:r>
          </w:p>
        </w:tc>
        <w:tc>
          <w:tcPr>
            <w:tcW w:w="7366" w:type="dxa"/>
            <w:gridSpan w:val="6"/>
            <w:tcMar>
              <w:left w:w="105" w:type="dxa"/>
              <w:right w:w="105" w:type="dxa"/>
            </w:tcMar>
          </w:tcPr>
          <w:p w14:paraId="72E93490" w14:textId="7FEAF383" w:rsidR="49D494CD" w:rsidRPr="00D8016B" w:rsidRDefault="49D494CD" w:rsidP="49D494CD">
            <w:pPr>
              <w:spacing w:line="259" w:lineRule="auto"/>
              <w:rPr>
                <w:rFonts w:ascii="Century Gothic" w:eastAsia="Arial" w:hAnsi="Century Gothic" w:cs="Arial"/>
                <w:sz w:val="22"/>
                <w:szCs w:val="22"/>
              </w:rPr>
            </w:pPr>
            <w:r w:rsidRPr="00D8016B">
              <w:rPr>
                <w:rFonts w:ascii="Century Gothic" w:eastAsia="Arial" w:hAnsi="Century Gothic" w:cs="Arial"/>
                <w:sz w:val="22"/>
                <w:szCs w:val="22"/>
                <w:lang w:val="en-GB"/>
              </w:rPr>
              <w:t>£171</w:t>
            </w:r>
            <w:r w:rsidR="00D8016B" w:rsidRPr="00D8016B">
              <w:rPr>
                <w:rFonts w:ascii="Century Gothic" w:eastAsia="Arial" w:hAnsi="Century Gothic" w:cs="Arial"/>
                <w:sz w:val="22"/>
                <w:szCs w:val="22"/>
                <w:lang w:val="en-GB"/>
              </w:rPr>
              <w:t>K</w:t>
            </w:r>
            <w:r w:rsidRPr="00D8016B">
              <w:rPr>
                <w:rFonts w:ascii="Century Gothic" w:eastAsia="Arial" w:hAnsi="Century Gothic" w:cs="Arial"/>
                <w:sz w:val="22"/>
                <w:szCs w:val="22"/>
                <w:lang w:val="en-GB"/>
              </w:rPr>
              <w:t xml:space="preserve"> </w:t>
            </w:r>
          </w:p>
          <w:p w14:paraId="0C663BB5" w14:textId="36F075BD" w:rsidR="49D494CD" w:rsidRDefault="49D494CD" w:rsidP="49D494CD">
            <w:pPr>
              <w:spacing w:line="259" w:lineRule="auto"/>
              <w:rPr>
                <w:rFonts w:ascii="Arial" w:eastAsia="Arial" w:hAnsi="Arial" w:cs="Arial"/>
                <w:color w:val="FF0000"/>
                <w:sz w:val="22"/>
                <w:szCs w:val="22"/>
              </w:rPr>
            </w:pPr>
          </w:p>
        </w:tc>
      </w:tr>
      <w:tr w:rsidR="49D494CD" w14:paraId="55039EFB" w14:textId="77777777" w:rsidTr="59CDAAF4">
        <w:trPr>
          <w:trHeight w:val="300"/>
        </w:trPr>
        <w:tc>
          <w:tcPr>
            <w:tcW w:w="4259" w:type="dxa"/>
            <w:tcMar>
              <w:left w:w="105" w:type="dxa"/>
              <w:right w:w="105" w:type="dxa"/>
            </w:tcMar>
          </w:tcPr>
          <w:p w14:paraId="47A41B47" w14:textId="04B858CD"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t xml:space="preserve">Cost of the school day statement </w:t>
            </w:r>
          </w:p>
        </w:tc>
        <w:tc>
          <w:tcPr>
            <w:tcW w:w="7366" w:type="dxa"/>
            <w:gridSpan w:val="6"/>
            <w:tcMar>
              <w:left w:w="105" w:type="dxa"/>
              <w:right w:w="105" w:type="dxa"/>
            </w:tcMar>
          </w:tcPr>
          <w:p w14:paraId="68F0AFD0" w14:textId="77777777" w:rsidR="00D8016B" w:rsidRPr="00D8016B" w:rsidRDefault="00D8016B" w:rsidP="49D494CD">
            <w:pPr>
              <w:spacing w:line="259" w:lineRule="auto"/>
              <w:rPr>
                <w:rFonts w:ascii="Century Gothic" w:eastAsia="Arial" w:hAnsi="Century Gothic" w:cs="Arial"/>
                <w:sz w:val="22"/>
                <w:szCs w:val="22"/>
                <w:lang w:val="en-GB"/>
              </w:rPr>
            </w:pPr>
          </w:p>
          <w:p w14:paraId="4D2C1BE8" w14:textId="069A4FB6" w:rsidR="49D494CD" w:rsidRPr="00D8016B" w:rsidRDefault="49D494CD" w:rsidP="49D494CD">
            <w:pPr>
              <w:spacing w:line="259" w:lineRule="auto"/>
              <w:rPr>
                <w:rFonts w:ascii="Century Gothic" w:eastAsia="Arial" w:hAnsi="Century Gothic" w:cs="Arial"/>
                <w:sz w:val="22"/>
                <w:szCs w:val="22"/>
              </w:rPr>
            </w:pPr>
            <w:r w:rsidRPr="00D8016B">
              <w:rPr>
                <w:rFonts w:ascii="Century Gothic" w:eastAsia="Arial" w:hAnsi="Century Gothic" w:cs="Arial"/>
                <w:sz w:val="22"/>
                <w:szCs w:val="22"/>
                <w:lang w:val="en-GB"/>
              </w:rPr>
              <w:t xml:space="preserve">At Benarty, we recognise the need to reduce the Cost of the School Day for all our children and particularly for those who are already experiencing poverty. </w:t>
            </w:r>
          </w:p>
          <w:p w14:paraId="54355CA7" w14:textId="77777777" w:rsidR="49D494CD" w:rsidRDefault="49D494CD" w:rsidP="49D494CD">
            <w:pPr>
              <w:spacing w:line="259" w:lineRule="auto"/>
              <w:rPr>
                <w:rFonts w:ascii="Century Gothic" w:eastAsia="Arial" w:hAnsi="Century Gothic" w:cs="Arial"/>
                <w:sz w:val="22"/>
                <w:szCs w:val="22"/>
                <w:lang w:val="en-GB"/>
              </w:rPr>
            </w:pPr>
            <w:r w:rsidRPr="00D8016B">
              <w:rPr>
                <w:rFonts w:ascii="Century Gothic" w:eastAsia="Arial" w:hAnsi="Century Gothic" w:cs="Arial"/>
                <w:sz w:val="22"/>
                <w:szCs w:val="22"/>
                <w:lang w:val="en-GB"/>
              </w:rPr>
              <w:t>We examine the school day through the following headings; Uniform, Travel, Learning, Friendship and Community, School trips, Eating, Clubs and Home learning.</w:t>
            </w:r>
          </w:p>
          <w:p w14:paraId="6A8593E9" w14:textId="79DBF997" w:rsidR="00D8016B" w:rsidRDefault="00D8016B" w:rsidP="49D494CD">
            <w:pPr>
              <w:spacing w:line="259" w:lineRule="auto"/>
              <w:rPr>
                <w:rFonts w:ascii="Arial" w:eastAsia="Arial" w:hAnsi="Arial" w:cs="Arial"/>
                <w:sz w:val="22"/>
                <w:szCs w:val="22"/>
              </w:rPr>
            </w:pPr>
          </w:p>
        </w:tc>
      </w:tr>
    </w:tbl>
    <w:p w14:paraId="1B47D71B" w14:textId="25470765" w:rsidR="003B49D4" w:rsidRDefault="003B49D4" w:rsidP="00916A11">
      <w:pPr>
        <w:spacing w:line="259" w:lineRule="auto"/>
        <w:rPr>
          <w:rFonts w:ascii="Arial" w:eastAsia="Arial" w:hAnsi="Arial" w:cs="Arial"/>
          <w:b/>
          <w:bCs/>
          <w:color w:val="000000" w:themeColor="text1"/>
          <w:sz w:val="22"/>
          <w:szCs w:val="22"/>
          <w:lang w:val="en-GB"/>
        </w:rPr>
      </w:pPr>
    </w:p>
    <w:p w14:paraId="0CB7E21B" w14:textId="6A852337" w:rsidR="00B6679E" w:rsidRPr="00B6679E" w:rsidRDefault="0056420D" w:rsidP="0056420D">
      <w:pPr>
        <w:shd w:val="clear" w:color="auto" w:fill="FFFFFF" w:themeFill="background1"/>
        <w:textAlignment w:val="baseline"/>
        <w:rPr>
          <w:rFonts w:ascii="Century Gothic" w:eastAsia="Century Gothic" w:hAnsi="Century Gothic" w:cs="Century Gothic"/>
          <w:color w:val="000000"/>
          <w:sz w:val="22"/>
          <w:szCs w:val="22"/>
          <w:lang w:eastAsia="en-GB"/>
        </w:rPr>
      </w:pPr>
      <w:r w:rsidRPr="00B6679E">
        <w:rPr>
          <w:rFonts w:ascii="Century Gothic" w:eastAsia="Century Gothic" w:hAnsi="Century Gothic" w:cs="Century Gothic"/>
          <w:color w:val="000000"/>
          <w:sz w:val="22"/>
          <w:szCs w:val="22"/>
          <w:lang w:eastAsia="en-GB"/>
        </w:rPr>
        <w:t>The school/ELC</w:t>
      </w:r>
      <w:r w:rsidR="00B6679E" w:rsidRPr="00B6679E">
        <w:rPr>
          <w:rFonts w:ascii="Century Gothic" w:eastAsia="Century Gothic" w:hAnsi="Century Gothic" w:cs="Century Gothic"/>
          <w:color w:val="000000"/>
          <w:sz w:val="22"/>
          <w:szCs w:val="22"/>
          <w:lang w:eastAsia="en-GB"/>
        </w:rPr>
        <w:t>s</w:t>
      </w:r>
      <w:r w:rsidRPr="00B6679E">
        <w:rPr>
          <w:rFonts w:ascii="Century Gothic" w:eastAsia="Century Gothic" w:hAnsi="Century Gothic" w:cs="Century Gothic"/>
          <w:color w:val="000000"/>
          <w:sz w:val="22"/>
          <w:szCs w:val="22"/>
          <w:lang w:eastAsia="en-GB"/>
        </w:rPr>
        <w:t> </w:t>
      </w:r>
      <w:r w:rsidRPr="00B6679E">
        <w:rPr>
          <w:rFonts w:ascii="Century Gothic" w:eastAsia="Century Gothic" w:hAnsi="Century Gothic" w:cs="Century Gothic"/>
          <w:color w:val="000000"/>
          <w:sz w:val="22"/>
          <w:szCs w:val="22"/>
          <w:bdr w:val="none" w:sz="0" w:space="0" w:color="auto" w:frame="1"/>
          <w:lang w:eastAsia="en-GB"/>
        </w:rPr>
        <w:t>values</w:t>
      </w:r>
      <w:r w:rsidRPr="00B6679E">
        <w:rPr>
          <w:rFonts w:ascii="Century Gothic" w:eastAsia="Century Gothic" w:hAnsi="Century Gothic" w:cs="Century Gothic"/>
          <w:color w:val="000000"/>
          <w:sz w:val="22"/>
          <w:szCs w:val="22"/>
          <w:lang w:eastAsia="en-GB"/>
        </w:rPr>
        <w:t> were introduced in August 2019 to compliment the vision statement</w:t>
      </w:r>
      <w:r w:rsidR="00B6679E" w:rsidRPr="00B6679E">
        <w:rPr>
          <w:rFonts w:ascii="Century Gothic" w:eastAsia="Century Gothic" w:hAnsi="Century Gothic" w:cs="Century Gothic"/>
          <w:color w:val="000000"/>
          <w:sz w:val="22"/>
          <w:szCs w:val="22"/>
          <w:lang w:eastAsia="en-GB"/>
        </w:rPr>
        <w:t>:</w:t>
      </w:r>
    </w:p>
    <w:p w14:paraId="2AA80BFF" w14:textId="77777777" w:rsidR="0056420D" w:rsidRPr="00B6679E" w:rsidRDefault="0056420D" w:rsidP="0056420D">
      <w:pPr>
        <w:shd w:val="clear" w:color="auto" w:fill="FFFFFF" w:themeFill="background1"/>
        <w:jc w:val="center"/>
        <w:textAlignment w:val="baseline"/>
        <w:rPr>
          <w:rFonts w:ascii="Century Gothic" w:eastAsia="Century Gothic" w:hAnsi="Century Gothic" w:cs="Century Gothic"/>
          <w:b/>
          <w:bCs/>
          <w:i/>
          <w:iCs/>
          <w:color w:val="000000"/>
          <w:sz w:val="22"/>
          <w:szCs w:val="22"/>
          <w:lang w:eastAsia="en-GB"/>
        </w:rPr>
      </w:pPr>
      <w:r w:rsidRPr="00B6679E">
        <w:rPr>
          <w:rFonts w:ascii="Century Gothic" w:eastAsia="Century Gothic" w:hAnsi="Century Gothic" w:cs="Century Gothic"/>
          <w:b/>
          <w:bCs/>
          <w:i/>
          <w:iCs/>
          <w:color w:val="000000" w:themeColor="text1"/>
          <w:sz w:val="22"/>
          <w:szCs w:val="22"/>
          <w:lang w:eastAsia="en-GB"/>
        </w:rPr>
        <w:t>'Our Children, Our School, Our Community, Our Future”.</w:t>
      </w:r>
    </w:p>
    <w:p w14:paraId="0BE10909" w14:textId="77777777" w:rsidR="0056420D" w:rsidRPr="00B6679E" w:rsidRDefault="0056420D" w:rsidP="0056420D">
      <w:pPr>
        <w:shd w:val="clear" w:color="auto" w:fill="FFFFFF" w:themeFill="background1"/>
        <w:textAlignment w:val="baseline"/>
        <w:rPr>
          <w:rFonts w:ascii="Century Gothic" w:eastAsia="Century Gothic" w:hAnsi="Century Gothic" w:cs="Century Gothic"/>
          <w:color w:val="000000"/>
          <w:sz w:val="22"/>
          <w:szCs w:val="22"/>
          <w:lang w:eastAsia="en-GB"/>
        </w:rPr>
      </w:pPr>
      <w:r w:rsidRPr="00B6679E">
        <w:rPr>
          <w:rFonts w:ascii="Century Gothic" w:eastAsia="Century Gothic" w:hAnsi="Century Gothic" w:cs="Century Gothic"/>
          <w:color w:val="000000"/>
          <w:sz w:val="22"/>
          <w:szCs w:val="22"/>
          <w:lang w:eastAsia="en-GB"/>
        </w:rPr>
        <w:t>The </w:t>
      </w:r>
      <w:r w:rsidRPr="00B6679E">
        <w:rPr>
          <w:rFonts w:ascii="Century Gothic" w:eastAsia="Century Gothic" w:hAnsi="Century Gothic" w:cs="Century Gothic"/>
          <w:color w:val="000000"/>
          <w:sz w:val="22"/>
          <w:szCs w:val="22"/>
          <w:bdr w:val="none" w:sz="0" w:space="0" w:color="auto" w:frame="1"/>
          <w:lang w:eastAsia="en-GB"/>
        </w:rPr>
        <w:t>values</w:t>
      </w:r>
      <w:r w:rsidRPr="00B6679E">
        <w:rPr>
          <w:rFonts w:ascii="Century Gothic" w:eastAsia="Century Gothic" w:hAnsi="Century Gothic" w:cs="Century Gothic"/>
          <w:color w:val="000000"/>
          <w:sz w:val="22"/>
          <w:szCs w:val="22"/>
          <w:lang w:eastAsia="en-GB"/>
        </w:rPr>
        <w:t> are included as part of our curriculum forward planning and are referred to throughout the school to support the learning journey of every pupil academically, socially and emotionally.</w:t>
      </w:r>
    </w:p>
    <w:p w14:paraId="5324581D" w14:textId="77777777" w:rsidR="0056420D" w:rsidRPr="00B6679E" w:rsidRDefault="0056420D" w:rsidP="0056420D">
      <w:pPr>
        <w:shd w:val="clear" w:color="auto" w:fill="FFFFFF" w:themeFill="background1"/>
        <w:textAlignment w:val="baseline"/>
        <w:rPr>
          <w:rFonts w:ascii="Century Gothic" w:eastAsia="Century Gothic" w:hAnsi="Century Gothic" w:cs="Century Gothic"/>
          <w:color w:val="000000" w:themeColor="text1"/>
          <w:sz w:val="22"/>
          <w:szCs w:val="22"/>
          <w:lang w:eastAsia="en-GB"/>
        </w:rPr>
      </w:pPr>
      <w:r w:rsidRPr="00B6679E">
        <w:rPr>
          <w:rFonts w:ascii="Century Gothic" w:eastAsia="Century Gothic" w:hAnsi="Century Gothic" w:cs="Century Gothic"/>
          <w:color w:val="000000"/>
          <w:sz w:val="22"/>
          <w:szCs w:val="22"/>
          <w:lang w:eastAsia="en-GB"/>
        </w:rPr>
        <w:t>School </w:t>
      </w:r>
      <w:r w:rsidRPr="00B6679E">
        <w:rPr>
          <w:rFonts w:ascii="Century Gothic" w:eastAsia="Century Gothic" w:hAnsi="Century Gothic" w:cs="Century Gothic"/>
          <w:color w:val="000000"/>
          <w:sz w:val="22"/>
          <w:szCs w:val="22"/>
          <w:bdr w:val="none" w:sz="0" w:space="0" w:color="auto" w:frame="1"/>
          <w:lang w:eastAsia="en-GB"/>
        </w:rPr>
        <w:t>values</w:t>
      </w:r>
      <w:r w:rsidRPr="00B6679E">
        <w:rPr>
          <w:rFonts w:ascii="Century Gothic" w:eastAsia="Century Gothic" w:hAnsi="Century Gothic" w:cs="Century Gothic"/>
          <w:color w:val="000000"/>
          <w:sz w:val="22"/>
          <w:szCs w:val="22"/>
          <w:lang w:eastAsia="en-GB"/>
        </w:rPr>
        <w:t xml:space="preserve"> are discussed daily in class and across the school and our ELCs.  Our values are depicted within an image of a tree, symbolic of personal growth.  </w:t>
      </w:r>
    </w:p>
    <w:p w14:paraId="34553311" w14:textId="77777777" w:rsidR="0056420D" w:rsidRPr="00B6679E" w:rsidRDefault="0056420D" w:rsidP="0056420D">
      <w:pPr>
        <w:shd w:val="clear" w:color="auto" w:fill="FFFFFF" w:themeFill="background1"/>
        <w:jc w:val="center"/>
        <w:textAlignment w:val="baseline"/>
        <w:rPr>
          <w:rFonts w:ascii="Century Gothic" w:eastAsia="Century Gothic" w:hAnsi="Century Gothic" w:cs="Century Gothic"/>
          <w:color w:val="000000" w:themeColor="text1"/>
          <w:sz w:val="22"/>
          <w:szCs w:val="22"/>
          <w:lang w:eastAsia="en-GB"/>
        </w:rPr>
      </w:pPr>
      <w:r w:rsidRPr="00B6679E">
        <w:rPr>
          <w:rFonts w:ascii="Century Gothic" w:eastAsia="Century Gothic" w:hAnsi="Century Gothic" w:cs="Century Gothic"/>
          <w:b/>
          <w:bCs/>
          <w:i/>
          <w:iCs/>
          <w:color w:val="000000" w:themeColor="text1"/>
          <w:sz w:val="22"/>
          <w:szCs w:val="22"/>
          <w:lang w:eastAsia="en-GB"/>
        </w:rPr>
        <w:lastRenderedPageBreak/>
        <w:t xml:space="preserve">ASPIRE = Ambition, Success, Perseverance, Inclusion, Respect, Empower </w:t>
      </w:r>
    </w:p>
    <w:p w14:paraId="4394E78C" w14:textId="77777777" w:rsidR="0056420D" w:rsidRPr="00B6679E" w:rsidRDefault="0056420D" w:rsidP="0056420D">
      <w:pPr>
        <w:shd w:val="clear" w:color="auto" w:fill="FFFFFF" w:themeFill="background1"/>
        <w:textAlignment w:val="baseline"/>
        <w:rPr>
          <w:rFonts w:ascii="Century Gothic" w:eastAsia="Century Gothic" w:hAnsi="Century Gothic" w:cs="Century Gothic"/>
          <w:color w:val="000000"/>
          <w:sz w:val="22"/>
          <w:szCs w:val="22"/>
          <w:lang w:eastAsia="en-GB"/>
        </w:rPr>
      </w:pPr>
      <w:r w:rsidRPr="00B6679E">
        <w:rPr>
          <w:rFonts w:ascii="Century Gothic" w:eastAsia="Century Gothic" w:hAnsi="Century Gothic" w:cs="Century Gothic"/>
          <w:color w:val="000000"/>
          <w:sz w:val="22"/>
          <w:szCs w:val="22"/>
          <w:lang w:eastAsia="en-GB"/>
        </w:rPr>
        <w:t>Children from Primary 1 to 7 can link the school </w:t>
      </w:r>
      <w:r w:rsidRPr="00B6679E">
        <w:rPr>
          <w:rFonts w:ascii="Century Gothic" w:eastAsia="Century Gothic" w:hAnsi="Century Gothic" w:cs="Century Gothic"/>
          <w:color w:val="000000"/>
          <w:sz w:val="22"/>
          <w:szCs w:val="22"/>
          <w:bdr w:val="none" w:sz="0" w:space="0" w:color="auto" w:frame="1"/>
          <w:lang w:eastAsia="en-GB"/>
        </w:rPr>
        <w:t>values</w:t>
      </w:r>
      <w:r w:rsidRPr="00B6679E">
        <w:rPr>
          <w:rFonts w:ascii="Century Gothic" w:eastAsia="Century Gothic" w:hAnsi="Century Gothic" w:cs="Century Gothic"/>
          <w:color w:val="000000"/>
          <w:sz w:val="22"/>
          <w:szCs w:val="22"/>
          <w:lang w:eastAsia="en-GB"/>
        </w:rPr>
        <w:t xml:space="preserve"> to their success in school and can relate experiences of others to the relevant </w:t>
      </w:r>
      <w:r w:rsidRPr="00B6679E">
        <w:rPr>
          <w:rFonts w:ascii="Century Gothic" w:eastAsia="Century Gothic" w:hAnsi="Century Gothic" w:cs="Century Gothic"/>
          <w:color w:val="000000"/>
          <w:sz w:val="22"/>
          <w:szCs w:val="22"/>
          <w:bdr w:val="none" w:sz="0" w:space="0" w:color="auto" w:frame="1"/>
          <w:lang w:eastAsia="en-GB"/>
        </w:rPr>
        <w:t>value.</w:t>
      </w:r>
    </w:p>
    <w:p w14:paraId="4283AD91" w14:textId="77777777" w:rsidR="0056420D" w:rsidRPr="00B6679E" w:rsidRDefault="0056420D" w:rsidP="0056420D">
      <w:pPr>
        <w:shd w:val="clear" w:color="auto" w:fill="FFFFFF" w:themeFill="background1"/>
        <w:textAlignment w:val="baseline"/>
        <w:rPr>
          <w:rFonts w:ascii="Century Gothic" w:eastAsia="Century Gothic" w:hAnsi="Century Gothic" w:cs="Century Gothic"/>
          <w:color w:val="000000"/>
          <w:sz w:val="22"/>
          <w:szCs w:val="22"/>
          <w:lang w:eastAsia="en-GB"/>
        </w:rPr>
      </w:pPr>
      <w:r w:rsidRPr="00B6679E">
        <w:rPr>
          <w:rFonts w:ascii="Century Gothic" w:eastAsia="Century Gothic" w:hAnsi="Century Gothic" w:cs="Century Gothic"/>
          <w:color w:val="000000" w:themeColor="text1"/>
          <w:sz w:val="22"/>
          <w:szCs w:val="22"/>
          <w:lang w:eastAsia="en-GB"/>
        </w:rPr>
        <w:t xml:space="preserve">The children are </w:t>
      </w:r>
      <w:proofErr w:type="spellStart"/>
      <w:r w:rsidRPr="00B6679E">
        <w:rPr>
          <w:rFonts w:ascii="Century Gothic" w:eastAsia="Century Gothic" w:hAnsi="Century Gothic" w:cs="Century Gothic"/>
          <w:color w:val="000000" w:themeColor="text1"/>
          <w:sz w:val="22"/>
          <w:szCs w:val="22"/>
          <w:lang w:eastAsia="en-GB"/>
        </w:rPr>
        <w:t>recognised</w:t>
      </w:r>
      <w:proofErr w:type="spellEnd"/>
      <w:r w:rsidRPr="00B6679E">
        <w:rPr>
          <w:rFonts w:ascii="Century Gothic" w:eastAsia="Century Gothic" w:hAnsi="Century Gothic" w:cs="Century Gothic"/>
          <w:color w:val="000000" w:themeColor="text1"/>
          <w:sz w:val="22"/>
          <w:szCs w:val="22"/>
          <w:lang w:eastAsia="en-GB"/>
        </w:rPr>
        <w:t xml:space="preserve"> for their achievement of demonstrating a value and these are shared across the whole school community.  </w:t>
      </w:r>
    </w:p>
    <w:p w14:paraId="50A666FF" w14:textId="77777777" w:rsidR="0056420D" w:rsidRPr="00B6679E" w:rsidRDefault="0056420D" w:rsidP="0056420D">
      <w:pPr>
        <w:shd w:val="clear" w:color="auto" w:fill="FFFFFF" w:themeFill="background1"/>
        <w:textAlignment w:val="baseline"/>
        <w:rPr>
          <w:rFonts w:ascii="Century Gothic" w:eastAsia="Century Gothic" w:hAnsi="Century Gothic" w:cs="Century Gothic"/>
          <w:color w:val="000000"/>
          <w:sz w:val="22"/>
          <w:szCs w:val="22"/>
          <w:lang w:eastAsia="en-GB"/>
        </w:rPr>
      </w:pPr>
      <w:r w:rsidRPr="00B6679E">
        <w:rPr>
          <w:rFonts w:ascii="Century Gothic" w:eastAsia="Century Gothic" w:hAnsi="Century Gothic" w:cs="Century Gothic"/>
          <w:color w:val="000000"/>
          <w:sz w:val="22"/>
          <w:szCs w:val="22"/>
          <w:lang w:eastAsia="en-GB"/>
        </w:rPr>
        <w:t>Weekly School Gatherings always have a focus of a particular school value. During these opportunities, the children demonstrate a high level of understanding of all school </w:t>
      </w:r>
      <w:r w:rsidRPr="00B6679E">
        <w:rPr>
          <w:rFonts w:ascii="Century Gothic" w:eastAsia="Century Gothic" w:hAnsi="Century Gothic" w:cs="Century Gothic"/>
          <w:color w:val="000000"/>
          <w:sz w:val="22"/>
          <w:szCs w:val="22"/>
          <w:bdr w:val="none" w:sz="0" w:space="0" w:color="auto" w:frame="1"/>
          <w:lang w:eastAsia="en-GB"/>
        </w:rPr>
        <w:t>values</w:t>
      </w:r>
      <w:r w:rsidRPr="00B6679E">
        <w:rPr>
          <w:rFonts w:ascii="Century Gothic" w:eastAsia="Century Gothic" w:hAnsi="Century Gothic" w:cs="Century Gothic"/>
          <w:color w:val="000000"/>
          <w:sz w:val="22"/>
          <w:szCs w:val="22"/>
          <w:lang w:eastAsia="en-GB"/>
        </w:rPr>
        <w:t xml:space="preserve"> and can relate this to both their own experiences and those depicted within fictional events, stories, and video clips. </w:t>
      </w:r>
    </w:p>
    <w:p w14:paraId="65367869" w14:textId="700BC1AF" w:rsidR="003B49D4" w:rsidRPr="002C3C08" w:rsidRDefault="0056420D" w:rsidP="59CDAAF4">
      <w:pPr>
        <w:shd w:val="clear" w:color="auto" w:fill="FFFFFF" w:themeFill="background1"/>
        <w:textAlignment w:val="baseline"/>
        <w:rPr>
          <w:rFonts w:ascii="Century Gothic" w:eastAsia="Century Gothic" w:hAnsi="Century Gothic" w:cs="Century Gothic"/>
          <w:color w:val="000000" w:themeColor="text1"/>
          <w:sz w:val="22"/>
          <w:szCs w:val="22"/>
          <w:lang w:eastAsia="en-GB"/>
        </w:rPr>
      </w:pPr>
      <w:r w:rsidRPr="00B6679E">
        <w:rPr>
          <w:rFonts w:ascii="Century Gothic" w:eastAsia="Century Gothic" w:hAnsi="Century Gothic" w:cs="Century Gothic"/>
          <w:color w:val="000000"/>
          <w:sz w:val="22"/>
          <w:szCs w:val="22"/>
          <w:bdr w:val="none" w:sz="0" w:space="0" w:color="auto" w:frame="1"/>
          <w:lang w:eastAsia="en-GB"/>
        </w:rPr>
        <w:t>As a school, our values are embedded in all aspects of school life and will continue to be our focus not only for the children but the whole school community as we move forward.</w:t>
      </w:r>
    </w:p>
    <w:p w14:paraId="63BEA336" w14:textId="3E4E240A" w:rsidR="003B49D4" w:rsidRPr="002C3C08" w:rsidRDefault="67EC073B" w:rsidP="59CDAAF4">
      <w:pPr>
        <w:spacing w:line="259" w:lineRule="auto"/>
        <w:textAlignment w:val="baseline"/>
        <w:rPr>
          <w:rFonts w:ascii="Century Gothic" w:eastAsia="Century Gothic" w:hAnsi="Century Gothic" w:cs="Century Gothic"/>
          <w:color w:val="000000" w:themeColor="text1"/>
          <w:sz w:val="22"/>
          <w:szCs w:val="22"/>
        </w:rPr>
      </w:pPr>
      <w:r w:rsidRPr="59CDAAF4">
        <w:rPr>
          <w:rFonts w:ascii="Century Gothic" w:eastAsia="Century Gothic" w:hAnsi="Century Gothic" w:cs="Century Gothic"/>
          <w:color w:val="000000" w:themeColor="text1"/>
          <w:sz w:val="22"/>
          <w:szCs w:val="22"/>
          <w:lang w:val="en-GB"/>
        </w:rPr>
        <w:t xml:space="preserve">Across both Benarty Nursery Class and Dunmore Nursery School, we strive to provide motivating and engaging learning experiences for all children through developing a high-quality provision. Practitioners provide responsive and intentional experiences which supports the children to become confident, successful, responsible and effective learners. To achieve this outcome, effective team work is fostered, both amongst staff and with the families. We appreciate and value families as being the first educators of the children attending our setting and place high importance on working with our families and building a strong partnership.  </w:t>
      </w:r>
    </w:p>
    <w:p w14:paraId="1509BC57" w14:textId="627699BD" w:rsidR="003B49D4" w:rsidRPr="002C3C08" w:rsidRDefault="67EC073B" w:rsidP="59CDAAF4">
      <w:pPr>
        <w:spacing w:line="259" w:lineRule="auto"/>
        <w:textAlignment w:val="baseline"/>
        <w:rPr>
          <w:rFonts w:ascii="Century Gothic" w:eastAsia="Century Gothic" w:hAnsi="Century Gothic" w:cs="Century Gothic"/>
          <w:color w:val="000000" w:themeColor="text1"/>
          <w:sz w:val="22"/>
          <w:szCs w:val="22"/>
        </w:rPr>
      </w:pPr>
      <w:r w:rsidRPr="59CDAAF4">
        <w:rPr>
          <w:rFonts w:ascii="Century Gothic" w:eastAsia="Century Gothic" w:hAnsi="Century Gothic" w:cs="Century Gothic"/>
          <w:color w:val="000000" w:themeColor="text1"/>
          <w:sz w:val="22"/>
          <w:szCs w:val="22"/>
          <w:lang w:val="en-GB"/>
        </w:rPr>
        <w:t xml:space="preserve">Creativity and imagination are encouraged through the creation of interesting spaces both indoors and outdoors. We strive to provide opportunities for the children to be involved within the wider community and explore their local environment through opportunities such as local walks, visiting the shop. </w:t>
      </w:r>
    </w:p>
    <w:p w14:paraId="11CE00C8" w14:textId="44848432" w:rsidR="003B49D4" w:rsidRPr="002C3C08" w:rsidRDefault="67EC073B" w:rsidP="59CDAAF4">
      <w:pPr>
        <w:spacing w:line="259" w:lineRule="auto"/>
        <w:textAlignment w:val="baseline"/>
        <w:rPr>
          <w:rFonts w:ascii="Century Gothic" w:eastAsia="Century Gothic" w:hAnsi="Century Gothic" w:cs="Century Gothic"/>
          <w:color w:val="000000" w:themeColor="text1"/>
          <w:sz w:val="22"/>
          <w:szCs w:val="22"/>
        </w:rPr>
      </w:pPr>
      <w:r w:rsidRPr="59CDAAF4">
        <w:rPr>
          <w:rFonts w:ascii="Century Gothic" w:eastAsia="Century Gothic" w:hAnsi="Century Gothic" w:cs="Century Gothic"/>
          <w:color w:val="000000" w:themeColor="text1"/>
          <w:sz w:val="22"/>
          <w:szCs w:val="22"/>
          <w:lang w:val="en-GB"/>
        </w:rPr>
        <w:t xml:space="preserve">Our values of </w:t>
      </w:r>
      <w:r w:rsidRPr="59CDAAF4">
        <w:rPr>
          <w:rFonts w:ascii="Century Gothic" w:eastAsia="Century Gothic" w:hAnsi="Century Gothic" w:cs="Century Gothic"/>
          <w:b/>
          <w:bCs/>
          <w:color w:val="000000" w:themeColor="text1"/>
          <w:sz w:val="22"/>
          <w:szCs w:val="22"/>
          <w:lang w:val="en-GB"/>
        </w:rPr>
        <w:t>ASPIRE</w:t>
      </w:r>
      <w:r w:rsidRPr="59CDAAF4">
        <w:rPr>
          <w:rFonts w:ascii="Century Gothic" w:eastAsia="Century Gothic" w:hAnsi="Century Gothic" w:cs="Century Gothic"/>
          <w:color w:val="000000" w:themeColor="text1"/>
          <w:sz w:val="22"/>
          <w:szCs w:val="22"/>
          <w:lang w:val="en-GB"/>
        </w:rPr>
        <w:t xml:space="preserve"> - </w:t>
      </w:r>
      <w:r w:rsidRPr="59CDAAF4">
        <w:rPr>
          <w:rFonts w:ascii="Century Gothic" w:eastAsia="Century Gothic" w:hAnsi="Century Gothic" w:cs="Century Gothic"/>
          <w:b/>
          <w:bCs/>
          <w:i/>
          <w:iCs/>
          <w:color w:val="000000" w:themeColor="text1"/>
          <w:sz w:val="22"/>
          <w:szCs w:val="22"/>
          <w:lang w:val="en-GB"/>
        </w:rPr>
        <w:t>Ambition, Success, Perseverance, Inclusion, Respect, Empowerment</w:t>
      </w:r>
      <w:r w:rsidRPr="59CDAAF4">
        <w:rPr>
          <w:rFonts w:ascii="Century Gothic" w:eastAsia="Century Gothic" w:hAnsi="Century Gothic" w:cs="Century Gothic"/>
          <w:color w:val="000000" w:themeColor="text1"/>
          <w:sz w:val="22"/>
          <w:szCs w:val="22"/>
          <w:lang w:val="en-GB"/>
        </w:rPr>
        <w:t xml:space="preserve"> - are embedded through all of the interactions and spaces created within the playrooms. Thus, developing a sense of belonging and building self-esteem with our children. </w:t>
      </w:r>
    </w:p>
    <w:p w14:paraId="06EBC84A" w14:textId="6F67D395" w:rsidR="003B49D4" w:rsidRPr="002C3C08" w:rsidRDefault="67EC073B" w:rsidP="59CDAAF4">
      <w:pPr>
        <w:spacing w:line="259" w:lineRule="auto"/>
        <w:textAlignment w:val="baseline"/>
        <w:rPr>
          <w:rFonts w:ascii="Century Gothic" w:eastAsia="Century Gothic" w:hAnsi="Century Gothic" w:cs="Century Gothic"/>
          <w:color w:val="000000" w:themeColor="text1"/>
          <w:sz w:val="22"/>
          <w:szCs w:val="22"/>
        </w:rPr>
      </w:pPr>
      <w:r w:rsidRPr="59CDAAF4">
        <w:rPr>
          <w:rFonts w:ascii="Century Gothic" w:eastAsia="Century Gothic" w:hAnsi="Century Gothic" w:cs="Century Gothic"/>
          <w:b/>
          <w:bCs/>
          <w:color w:val="000000" w:themeColor="text1"/>
          <w:sz w:val="22"/>
          <w:szCs w:val="22"/>
          <w:lang w:val="en-GB"/>
        </w:rPr>
        <w:t>Ambition</w:t>
      </w:r>
      <w:r w:rsidRPr="59CDAAF4">
        <w:rPr>
          <w:rFonts w:ascii="Century Gothic" w:eastAsia="Century Gothic" w:hAnsi="Century Gothic" w:cs="Century Gothic"/>
          <w:color w:val="000000" w:themeColor="text1"/>
          <w:sz w:val="22"/>
          <w:szCs w:val="22"/>
          <w:lang w:val="en-GB"/>
        </w:rPr>
        <w:t xml:space="preserve"> – I try my hardest and challenge myself to try new things.</w:t>
      </w:r>
    </w:p>
    <w:p w14:paraId="12A6AC63" w14:textId="44B7EFFC" w:rsidR="003B49D4" w:rsidRPr="002C3C08" w:rsidRDefault="67EC073B" w:rsidP="59CDAAF4">
      <w:pPr>
        <w:spacing w:line="259" w:lineRule="auto"/>
        <w:textAlignment w:val="baseline"/>
        <w:rPr>
          <w:rFonts w:ascii="Century Gothic" w:eastAsia="Century Gothic" w:hAnsi="Century Gothic" w:cs="Century Gothic"/>
          <w:color w:val="000000" w:themeColor="text1"/>
          <w:sz w:val="22"/>
          <w:szCs w:val="22"/>
        </w:rPr>
      </w:pPr>
      <w:r w:rsidRPr="59CDAAF4">
        <w:rPr>
          <w:rFonts w:ascii="Century Gothic" w:eastAsia="Century Gothic" w:hAnsi="Century Gothic" w:cs="Century Gothic"/>
          <w:b/>
          <w:bCs/>
          <w:color w:val="000000" w:themeColor="text1"/>
          <w:sz w:val="22"/>
          <w:szCs w:val="22"/>
          <w:lang w:val="en-GB"/>
        </w:rPr>
        <w:t xml:space="preserve">Success </w:t>
      </w:r>
      <w:r w:rsidRPr="59CDAAF4">
        <w:rPr>
          <w:rFonts w:ascii="Century Gothic" w:eastAsia="Century Gothic" w:hAnsi="Century Gothic" w:cs="Century Gothic"/>
          <w:color w:val="000000" w:themeColor="text1"/>
          <w:sz w:val="22"/>
          <w:szCs w:val="22"/>
          <w:lang w:val="en-GB"/>
        </w:rPr>
        <w:t>– I know that my achievements are recognised and celebrated.</w:t>
      </w:r>
    </w:p>
    <w:p w14:paraId="46B2F7B8" w14:textId="2EB4D6BB" w:rsidR="003B49D4" w:rsidRPr="002C3C08" w:rsidRDefault="67EC073B" w:rsidP="59CDAAF4">
      <w:pPr>
        <w:spacing w:line="259" w:lineRule="auto"/>
        <w:textAlignment w:val="baseline"/>
        <w:rPr>
          <w:rFonts w:ascii="Century Gothic" w:eastAsia="Century Gothic" w:hAnsi="Century Gothic" w:cs="Century Gothic"/>
          <w:color w:val="000000" w:themeColor="text1"/>
          <w:sz w:val="22"/>
          <w:szCs w:val="22"/>
        </w:rPr>
      </w:pPr>
      <w:r w:rsidRPr="59CDAAF4">
        <w:rPr>
          <w:rFonts w:ascii="Century Gothic" w:eastAsia="Century Gothic" w:hAnsi="Century Gothic" w:cs="Century Gothic"/>
          <w:b/>
          <w:bCs/>
          <w:color w:val="000000" w:themeColor="text1"/>
          <w:sz w:val="22"/>
          <w:szCs w:val="22"/>
          <w:lang w:val="en-GB"/>
        </w:rPr>
        <w:t>Perseverance</w:t>
      </w:r>
      <w:r w:rsidRPr="59CDAAF4">
        <w:rPr>
          <w:rFonts w:ascii="Century Gothic" w:eastAsia="Century Gothic" w:hAnsi="Century Gothic" w:cs="Century Gothic"/>
          <w:color w:val="000000" w:themeColor="text1"/>
          <w:sz w:val="22"/>
          <w:szCs w:val="22"/>
          <w:lang w:val="en-GB"/>
        </w:rPr>
        <w:t xml:space="preserve"> – I am resilient and I can learn from mistakes.</w:t>
      </w:r>
    </w:p>
    <w:p w14:paraId="7ABEC563" w14:textId="2C82BC14" w:rsidR="003B49D4" w:rsidRPr="002C3C08" w:rsidRDefault="67EC073B" w:rsidP="59CDAAF4">
      <w:pPr>
        <w:spacing w:line="259" w:lineRule="auto"/>
        <w:textAlignment w:val="baseline"/>
        <w:rPr>
          <w:rFonts w:ascii="Century Gothic" w:eastAsia="Century Gothic" w:hAnsi="Century Gothic" w:cs="Century Gothic"/>
          <w:color w:val="000000" w:themeColor="text1"/>
          <w:sz w:val="22"/>
          <w:szCs w:val="22"/>
        </w:rPr>
      </w:pPr>
      <w:r w:rsidRPr="59CDAAF4">
        <w:rPr>
          <w:rFonts w:ascii="Century Gothic" w:eastAsia="Century Gothic" w:hAnsi="Century Gothic" w:cs="Century Gothic"/>
          <w:b/>
          <w:bCs/>
          <w:color w:val="000000" w:themeColor="text1"/>
          <w:sz w:val="22"/>
          <w:szCs w:val="22"/>
          <w:lang w:val="en-GB"/>
        </w:rPr>
        <w:t xml:space="preserve">Inclusion </w:t>
      </w:r>
      <w:r w:rsidRPr="59CDAAF4">
        <w:rPr>
          <w:rFonts w:ascii="Century Gothic" w:eastAsia="Century Gothic" w:hAnsi="Century Gothic" w:cs="Century Gothic"/>
          <w:color w:val="000000" w:themeColor="text1"/>
          <w:sz w:val="22"/>
          <w:szCs w:val="22"/>
          <w:lang w:val="en-GB"/>
        </w:rPr>
        <w:t xml:space="preserve">– I have the opportunity to participate within nursery and in the community. </w:t>
      </w:r>
    </w:p>
    <w:p w14:paraId="6D9C4595" w14:textId="595469E9" w:rsidR="003B49D4" w:rsidRPr="002C3C08" w:rsidRDefault="67EC073B" w:rsidP="59CDAAF4">
      <w:pPr>
        <w:spacing w:line="259" w:lineRule="auto"/>
        <w:textAlignment w:val="baseline"/>
        <w:rPr>
          <w:rFonts w:ascii="Century Gothic" w:eastAsia="Century Gothic" w:hAnsi="Century Gothic" w:cs="Century Gothic"/>
          <w:color w:val="000000" w:themeColor="text1"/>
          <w:sz w:val="22"/>
          <w:szCs w:val="22"/>
        </w:rPr>
      </w:pPr>
      <w:r w:rsidRPr="59CDAAF4">
        <w:rPr>
          <w:rFonts w:ascii="Century Gothic" w:eastAsia="Century Gothic" w:hAnsi="Century Gothic" w:cs="Century Gothic"/>
          <w:b/>
          <w:bCs/>
          <w:color w:val="000000" w:themeColor="text1"/>
          <w:sz w:val="22"/>
          <w:szCs w:val="22"/>
          <w:lang w:val="en-GB"/>
        </w:rPr>
        <w:t>Respect</w:t>
      </w:r>
      <w:r w:rsidRPr="59CDAAF4">
        <w:rPr>
          <w:rFonts w:ascii="Century Gothic" w:eastAsia="Century Gothic" w:hAnsi="Century Gothic" w:cs="Century Gothic"/>
          <w:color w:val="000000" w:themeColor="text1"/>
          <w:sz w:val="22"/>
          <w:szCs w:val="22"/>
          <w:lang w:val="en-GB"/>
        </w:rPr>
        <w:t xml:space="preserve"> – I am listened to and my ideas are valued.</w:t>
      </w:r>
    </w:p>
    <w:p w14:paraId="38F92D8C" w14:textId="5D087A1F" w:rsidR="003B49D4" w:rsidRPr="002C3C08" w:rsidRDefault="67EC073B" w:rsidP="59CDAAF4">
      <w:pPr>
        <w:spacing w:line="259" w:lineRule="auto"/>
        <w:textAlignment w:val="baseline"/>
        <w:rPr>
          <w:rFonts w:ascii="Century Gothic" w:eastAsia="Century Gothic" w:hAnsi="Century Gothic" w:cs="Century Gothic"/>
          <w:color w:val="000000" w:themeColor="text1"/>
          <w:sz w:val="22"/>
          <w:szCs w:val="22"/>
        </w:rPr>
      </w:pPr>
      <w:r w:rsidRPr="59CDAAF4">
        <w:rPr>
          <w:rFonts w:ascii="Century Gothic" w:eastAsia="Century Gothic" w:hAnsi="Century Gothic" w:cs="Century Gothic"/>
          <w:b/>
          <w:bCs/>
          <w:color w:val="000000" w:themeColor="text1"/>
          <w:sz w:val="22"/>
          <w:szCs w:val="22"/>
          <w:lang w:val="en-GB"/>
        </w:rPr>
        <w:t>Empowerment</w:t>
      </w:r>
      <w:r w:rsidRPr="59CDAAF4">
        <w:rPr>
          <w:rFonts w:ascii="Century Gothic" w:eastAsia="Century Gothic" w:hAnsi="Century Gothic" w:cs="Century Gothic"/>
          <w:color w:val="000000" w:themeColor="text1"/>
          <w:sz w:val="22"/>
          <w:szCs w:val="22"/>
          <w:lang w:val="en-GB"/>
        </w:rPr>
        <w:t xml:space="preserve"> – I have the opportunity to lead my own learning and be involved in leading change for my school and my future.</w:t>
      </w:r>
    </w:p>
    <w:p w14:paraId="5E3B0CFD" w14:textId="323E476A" w:rsidR="003B49D4" w:rsidRPr="002C3C08" w:rsidRDefault="003B49D4" w:rsidP="59CDAAF4">
      <w:pPr>
        <w:shd w:val="clear" w:color="auto" w:fill="FFFFFF" w:themeFill="background1"/>
        <w:textAlignment w:val="baseline"/>
        <w:rPr>
          <w:rFonts w:ascii="Century Gothic" w:eastAsia="Century Gothic" w:hAnsi="Century Gothic" w:cs="Century Gothic"/>
          <w:color w:val="000000" w:themeColor="text1"/>
          <w:sz w:val="22"/>
          <w:szCs w:val="22"/>
          <w:lang w:eastAsia="en-GB"/>
        </w:rPr>
      </w:pPr>
    </w:p>
    <w:p w14:paraId="27C9499C" w14:textId="5382516F" w:rsidR="00071C8D" w:rsidRDefault="00071C8D" w:rsidP="59CDAAF4">
      <w:pPr>
        <w:shd w:val="clear" w:color="auto" w:fill="FFFFFF" w:themeFill="background1"/>
        <w:textAlignment w:val="baseline"/>
        <w:rPr>
          <w:rFonts w:ascii="Century Gothic" w:eastAsia="Century Gothic" w:hAnsi="Century Gothic" w:cs="Century Gothic"/>
          <w:color w:val="000000" w:themeColor="text1"/>
          <w:sz w:val="22"/>
          <w:szCs w:val="22"/>
          <w:lang w:eastAsia="en-GB"/>
        </w:rPr>
      </w:pPr>
    </w:p>
    <w:p w14:paraId="497AE3D8" w14:textId="77777777" w:rsidR="00071C8D" w:rsidRPr="002C3C08" w:rsidRDefault="00071C8D" w:rsidP="59CDAAF4">
      <w:pPr>
        <w:shd w:val="clear" w:color="auto" w:fill="FFFFFF" w:themeFill="background1"/>
        <w:textAlignment w:val="baseline"/>
        <w:rPr>
          <w:rFonts w:ascii="Century Gothic" w:eastAsia="Century Gothic" w:hAnsi="Century Gothic" w:cs="Century Gothic"/>
          <w:color w:val="000000" w:themeColor="text1"/>
          <w:sz w:val="22"/>
          <w:szCs w:val="22"/>
          <w:lang w:eastAsia="en-GB"/>
        </w:rPr>
      </w:pPr>
    </w:p>
    <w:p w14:paraId="15FDCCBF" w14:textId="3F54914C" w:rsidR="59CDAAF4" w:rsidRDefault="59CDAAF4" w:rsidP="59CDAAF4">
      <w:pPr>
        <w:shd w:val="clear" w:color="auto" w:fill="FFFFFF" w:themeFill="background1"/>
        <w:rPr>
          <w:rFonts w:ascii="Century Gothic" w:eastAsia="Century Gothic" w:hAnsi="Century Gothic" w:cs="Century Gothic"/>
          <w:color w:val="000000" w:themeColor="text1"/>
          <w:sz w:val="22"/>
          <w:szCs w:val="22"/>
          <w:lang w:eastAsia="en-GB"/>
        </w:rPr>
      </w:pPr>
    </w:p>
    <w:tbl>
      <w:tblPr>
        <w:tblStyle w:val="TableGrid"/>
        <w:tblW w:w="11625"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02"/>
        <w:gridCol w:w="1168"/>
        <w:gridCol w:w="1195"/>
        <w:gridCol w:w="1155"/>
        <w:gridCol w:w="1168"/>
        <w:gridCol w:w="1168"/>
        <w:gridCol w:w="1530"/>
        <w:gridCol w:w="2639"/>
      </w:tblGrid>
      <w:tr w:rsidR="49D494CD" w14:paraId="2727CD81" w14:textId="77777777" w:rsidTr="70C0BD4B">
        <w:trPr>
          <w:trHeight w:val="165"/>
        </w:trPr>
        <w:tc>
          <w:tcPr>
            <w:tcW w:w="11625" w:type="dxa"/>
            <w:gridSpan w:val="8"/>
            <w:tcMar>
              <w:left w:w="105" w:type="dxa"/>
              <w:right w:w="105" w:type="dxa"/>
            </w:tcMar>
          </w:tcPr>
          <w:p w14:paraId="47DBE243" w14:textId="348E9F68" w:rsidR="49D494CD" w:rsidRDefault="49D494CD" w:rsidP="00610C5E">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lastRenderedPageBreak/>
              <w:t>Improvement Priority Session 202</w:t>
            </w:r>
            <w:r w:rsidR="00446962">
              <w:rPr>
                <w:rFonts w:ascii="Arial" w:eastAsia="Arial" w:hAnsi="Arial" w:cs="Arial"/>
                <w:b/>
                <w:bCs/>
                <w:sz w:val="22"/>
                <w:szCs w:val="22"/>
                <w:lang w:val="en-GB"/>
              </w:rPr>
              <w:t>3</w:t>
            </w:r>
            <w:r w:rsidRPr="49D494CD">
              <w:rPr>
                <w:rFonts w:ascii="Arial" w:eastAsia="Arial" w:hAnsi="Arial" w:cs="Arial"/>
                <w:b/>
                <w:bCs/>
                <w:sz w:val="22"/>
                <w:szCs w:val="22"/>
                <w:lang w:val="en-GB"/>
              </w:rPr>
              <w:t xml:space="preserve"> – 202</w:t>
            </w:r>
            <w:r w:rsidR="00446962">
              <w:rPr>
                <w:rFonts w:ascii="Arial" w:eastAsia="Arial" w:hAnsi="Arial" w:cs="Arial"/>
                <w:b/>
                <w:bCs/>
                <w:sz w:val="22"/>
                <w:szCs w:val="22"/>
                <w:lang w:val="en-GB"/>
              </w:rPr>
              <w:t>4</w:t>
            </w:r>
            <w:r w:rsidRPr="49D494CD">
              <w:rPr>
                <w:rFonts w:ascii="Arial" w:eastAsia="Arial" w:hAnsi="Arial" w:cs="Arial"/>
                <w:b/>
                <w:bCs/>
                <w:sz w:val="22"/>
                <w:szCs w:val="22"/>
                <w:lang w:val="en-GB"/>
              </w:rPr>
              <w:t xml:space="preserve"> </w:t>
            </w:r>
          </w:p>
          <w:p w14:paraId="3706AA88" w14:textId="36BCB453" w:rsidR="00610C5E" w:rsidRDefault="00610C5E" w:rsidP="00610C5E">
            <w:pPr>
              <w:spacing w:line="259" w:lineRule="auto"/>
              <w:jc w:val="center"/>
              <w:rPr>
                <w:rFonts w:ascii="Arial" w:eastAsia="Arial" w:hAnsi="Arial" w:cs="Arial"/>
                <w:sz w:val="22"/>
                <w:szCs w:val="22"/>
              </w:rPr>
            </w:pPr>
          </w:p>
        </w:tc>
      </w:tr>
      <w:tr w:rsidR="49D494CD" w14:paraId="1A6DAA20" w14:textId="77777777" w:rsidTr="70C0BD4B">
        <w:trPr>
          <w:trHeight w:val="165"/>
        </w:trPr>
        <w:tc>
          <w:tcPr>
            <w:tcW w:w="11625" w:type="dxa"/>
            <w:gridSpan w:val="8"/>
            <w:tcMar>
              <w:left w:w="105" w:type="dxa"/>
              <w:right w:w="105" w:type="dxa"/>
            </w:tcMar>
          </w:tcPr>
          <w:p w14:paraId="2A22FBDE" w14:textId="62B3E182" w:rsidR="00F87A2D" w:rsidRPr="00074C9D" w:rsidRDefault="49D494CD" w:rsidP="49D494CD">
            <w:pPr>
              <w:spacing w:line="259" w:lineRule="auto"/>
              <w:rPr>
                <w:rFonts w:ascii="Century Gothic" w:hAnsi="Century Gothic" w:cs="Arial"/>
                <w:sz w:val="22"/>
                <w:szCs w:val="22"/>
              </w:rPr>
            </w:pPr>
            <w:r w:rsidRPr="00074C9D">
              <w:rPr>
                <w:rFonts w:ascii="Century Gothic" w:eastAsia="Arial" w:hAnsi="Century Gothic" w:cs="Arial"/>
                <w:sz w:val="22"/>
                <w:szCs w:val="22"/>
                <w:lang w:val="en-GB"/>
              </w:rPr>
              <w:t xml:space="preserve">Priority 1 – </w:t>
            </w:r>
            <w:r w:rsidR="001A0A8E" w:rsidRPr="00074C9D">
              <w:rPr>
                <w:rFonts w:ascii="Century Gothic" w:eastAsia="Arial" w:hAnsi="Century Gothic" w:cs="Arial"/>
                <w:sz w:val="22"/>
                <w:szCs w:val="22"/>
              </w:rPr>
              <w:t>To raise attainment in numeracy through a focus on professional learning for all staff on Conceptual Understanding of Numeracy and development of pedagogical practices in numeracy</w:t>
            </w:r>
            <w:r w:rsidR="00074C9D" w:rsidRPr="00074C9D">
              <w:rPr>
                <w:rFonts w:ascii="Century Gothic" w:eastAsia="Arial" w:hAnsi="Century Gothic" w:cs="Arial"/>
                <w:sz w:val="22"/>
                <w:szCs w:val="22"/>
              </w:rPr>
              <w:t>.</w:t>
            </w:r>
          </w:p>
          <w:p w14:paraId="7D37A5AF" w14:textId="77777777" w:rsidR="00E2563A" w:rsidRPr="00074C9D" w:rsidRDefault="00E2563A" w:rsidP="49D494CD">
            <w:pPr>
              <w:spacing w:line="259" w:lineRule="auto"/>
              <w:rPr>
                <w:rFonts w:ascii="Century Gothic" w:hAnsi="Century Gothic" w:cs="Arial"/>
                <w:sz w:val="22"/>
                <w:szCs w:val="22"/>
              </w:rPr>
            </w:pPr>
          </w:p>
          <w:p w14:paraId="7E770478" w14:textId="29DF16A3" w:rsidR="00F87A2D" w:rsidRPr="00074C9D" w:rsidRDefault="00F87A2D" w:rsidP="49D494CD">
            <w:pPr>
              <w:spacing w:line="259" w:lineRule="auto"/>
              <w:rPr>
                <w:rFonts w:ascii="Century Gothic" w:hAnsi="Century Gothic" w:cs="Arial"/>
                <w:sz w:val="22"/>
                <w:szCs w:val="22"/>
              </w:rPr>
            </w:pPr>
            <w:r w:rsidRPr="00074C9D">
              <w:rPr>
                <w:rFonts w:ascii="Century Gothic" w:hAnsi="Century Gothic" w:cs="Arial"/>
                <w:sz w:val="22"/>
                <w:szCs w:val="22"/>
              </w:rPr>
              <w:t>Pr</w:t>
            </w:r>
            <w:r w:rsidR="006C441F" w:rsidRPr="00074C9D">
              <w:rPr>
                <w:rFonts w:ascii="Century Gothic" w:hAnsi="Century Gothic" w:cs="Arial"/>
                <w:sz w:val="22"/>
                <w:szCs w:val="22"/>
              </w:rPr>
              <w:t xml:space="preserve">iority 2 – </w:t>
            </w:r>
            <w:r w:rsidR="00D45511" w:rsidRPr="00074C9D">
              <w:rPr>
                <w:rFonts w:ascii="Century Gothic" w:eastAsia="Century Gothic" w:hAnsi="Century Gothic" w:cs="Century Gothic"/>
                <w:sz w:val="22"/>
                <w:szCs w:val="22"/>
              </w:rPr>
              <w:t>Continue to develop our curriculum to meet all learners needs</w:t>
            </w:r>
            <w:r w:rsidR="00074C9D" w:rsidRPr="00074C9D">
              <w:rPr>
                <w:rFonts w:ascii="Century Gothic" w:eastAsia="Century Gothic" w:hAnsi="Century Gothic" w:cs="Century Gothic"/>
                <w:sz w:val="22"/>
                <w:szCs w:val="22"/>
              </w:rPr>
              <w:t>.</w:t>
            </w:r>
          </w:p>
          <w:p w14:paraId="11EBCE71" w14:textId="77777777" w:rsidR="006C441F" w:rsidRPr="00074C9D" w:rsidRDefault="006C441F" w:rsidP="49D494CD">
            <w:pPr>
              <w:spacing w:line="259" w:lineRule="auto"/>
              <w:rPr>
                <w:rFonts w:ascii="Century Gothic" w:eastAsia="Arial" w:hAnsi="Century Gothic" w:cs="Arial"/>
                <w:sz w:val="22"/>
                <w:szCs w:val="22"/>
              </w:rPr>
            </w:pPr>
          </w:p>
          <w:p w14:paraId="27833DE9" w14:textId="6E743FF5" w:rsidR="006C441F" w:rsidRPr="00074C9D" w:rsidRDefault="006C441F" w:rsidP="006C441F">
            <w:pPr>
              <w:spacing w:line="259" w:lineRule="auto"/>
              <w:rPr>
                <w:rFonts w:ascii="Century Gothic" w:hAnsi="Century Gothic" w:cs="Arial"/>
                <w:sz w:val="22"/>
                <w:szCs w:val="22"/>
              </w:rPr>
            </w:pPr>
            <w:r w:rsidRPr="00074C9D">
              <w:rPr>
                <w:rFonts w:ascii="Century Gothic" w:hAnsi="Century Gothic" w:cs="Arial"/>
                <w:sz w:val="22"/>
                <w:szCs w:val="22"/>
              </w:rPr>
              <w:t xml:space="preserve">Priority 3 – </w:t>
            </w:r>
            <w:r w:rsidR="00E2563A" w:rsidRPr="00074C9D">
              <w:rPr>
                <w:rFonts w:ascii="Century Gothic" w:eastAsia="Century Gothic" w:hAnsi="Century Gothic" w:cs="Century Gothic"/>
                <w:sz w:val="22"/>
                <w:szCs w:val="22"/>
              </w:rPr>
              <w:t>Develop digital learning and literacy progressive pathways</w:t>
            </w:r>
            <w:r w:rsidR="00074C9D" w:rsidRPr="00074C9D">
              <w:rPr>
                <w:rFonts w:ascii="Century Gothic" w:eastAsia="Century Gothic" w:hAnsi="Century Gothic" w:cs="Century Gothic"/>
                <w:sz w:val="22"/>
                <w:szCs w:val="22"/>
              </w:rPr>
              <w:t>.</w:t>
            </w:r>
          </w:p>
          <w:p w14:paraId="03A36371" w14:textId="096A9907" w:rsidR="49D494CD" w:rsidRPr="00E2563A" w:rsidRDefault="49D494CD" w:rsidP="49D494CD">
            <w:pPr>
              <w:spacing w:line="259" w:lineRule="auto"/>
              <w:rPr>
                <w:rFonts w:ascii="Century Gothic" w:eastAsia="Arial" w:hAnsi="Century Gothic" w:cs="Arial"/>
              </w:rPr>
            </w:pPr>
          </w:p>
        </w:tc>
      </w:tr>
      <w:tr w:rsidR="49D494CD" w14:paraId="1ECC5547" w14:textId="77777777" w:rsidTr="70C0BD4B">
        <w:trPr>
          <w:trHeight w:val="165"/>
        </w:trPr>
        <w:tc>
          <w:tcPr>
            <w:tcW w:w="3965" w:type="dxa"/>
            <w:gridSpan w:val="3"/>
            <w:tcMar>
              <w:left w:w="105" w:type="dxa"/>
              <w:right w:w="105" w:type="dxa"/>
            </w:tcMar>
          </w:tcPr>
          <w:p w14:paraId="18F6E1D4" w14:textId="6108984D" w:rsidR="49D494CD" w:rsidRDefault="49D494CD" w:rsidP="70C0BD4B">
            <w:pPr>
              <w:spacing w:line="259" w:lineRule="auto"/>
              <w:rPr>
                <w:rFonts w:ascii="Arial" w:eastAsia="Arial" w:hAnsi="Arial" w:cs="Arial"/>
                <w:sz w:val="18"/>
                <w:szCs w:val="18"/>
                <w:u w:val="single"/>
                <w:lang w:val="en-GB"/>
              </w:rPr>
            </w:pPr>
            <w:r w:rsidRPr="70C0BD4B">
              <w:rPr>
                <w:rFonts w:ascii="Arial" w:eastAsia="Arial" w:hAnsi="Arial" w:cs="Arial"/>
                <w:sz w:val="22"/>
                <w:szCs w:val="22"/>
                <w:u w:val="single"/>
                <w:lang w:val="en-GB"/>
              </w:rPr>
              <w:t>Directorate Improvement Plan</w:t>
            </w:r>
          </w:p>
          <w:p w14:paraId="4D6B20BC" w14:textId="296F3E15" w:rsidR="49D494CD" w:rsidRDefault="49D494CD" w:rsidP="49D494CD">
            <w:pPr>
              <w:spacing w:line="259" w:lineRule="auto"/>
              <w:rPr>
                <w:rFonts w:ascii="Arial" w:eastAsia="Arial" w:hAnsi="Arial" w:cs="Arial"/>
                <w:color w:val="000000" w:themeColor="text1"/>
                <w:sz w:val="22"/>
                <w:szCs w:val="22"/>
              </w:rPr>
            </w:pPr>
            <w:r w:rsidRPr="49D494CD">
              <w:rPr>
                <w:rFonts w:ascii="Arial" w:eastAsia="Arial" w:hAnsi="Arial" w:cs="Arial"/>
                <w:color w:val="000000" w:themeColor="text1"/>
                <w:sz w:val="22"/>
                <w:szCs w:val="22"/>
                <w:lang w:val="en-GB"/>
              </w:rPr>
              <w:t xml:space="preserve">Equality &amp; Equity </w:t>
            </w:r>
          </w:p>
          <w:p w14:paraId="09958C2A" w14:textId="0A59A2DD" w:rsidR="49D494CD" w:rsidRDefault="49D494CD" w:rsidP="49D494CD">
            <w:pPr>
              <w:spacing w:line="259" w:lineRule="auto"/>
              <w:rPr>
                <w:rFonts w:ascii="Arial" w:eastAsia="Arial" w:hAnsi="Arial" w:cs="Arial"/>
                <w:color w:val="000000" w:themeColor="text1"/>
                <w:sz w:val="22"/>
                <w:szCs w:val="22"/>
              </w:rPr>
            </w:pPr>
            <w:r w:rsidRPr="49D494CD">
              <w:rPr>
                <w:rFonts w:ascii="Arial" w:eastAsia="Arial" w:hAnsi="Arial" w:cs="Arial"/>
                <w:color w:val="000000" w:themeColor="text1"/>
                <w:sz w:val="22"/>
                <w:szCs w:val="22"/>
                <w:lang w:val="en-GB"/>
              </w:rPr>
              <w:t xml:space="preserve">Achievement </w:t>
            </w:r>
          </w:p>
          <w:p w14:paraId="0FF3C867" w14:textId="16C6410C" w:rsidR="49D494CD" w:rsidRDefault="49D494CD" w:rsidP="49D494CD">
            <w:pPr>
              <w:spacing w:line="259" w:lineRule="auto"/>
              <w:rPr>
                <w:rFonts w:ascii="Arial" w:eastAsia="Arial" w:hAnsi="Arial" w:cs="Arial"/>
                <w:color w:val="000000" w:themeColor="text1"/>
                <w:sz w:val="22"/>
                <w:szCs w:val="22"/>
              </w:rPr>
            </w:pPr>
            <w:r w:rsidRPr="49D494CD">
              <w:rPr>
                <w:rFonts w:ascii="Arial" w:eastAsia="Arial" w:hAnsi="Arial" w:cs="Arial"/>
                <w:color w:val="000000" w:themeColor="text1"/>
                <w:sz w:val="22"/>
                <w:szCs w:val="22"/>
                <w:lang w:val="en-GB"/>
              </w:rPr>
              <w:t xml:space="preserve">Health &amp; Wellbeing </w:t>
            </w:r>
          </w:p>
          <w:p w14:paraId="6B8D0CEB" w14:textId="147A280B" w:rsidR="49D494CD" w:rsidRDefault="49D494CD" w:rsidP="49D494CD">
            <w:pPr>
              <w:spacing w:line="259" w:lineRule="auto"/>
              <w:rPr>
                <w:rFonts w:ascii="Arial" w:eastAsia="Arial" w:hAnsi="Arial" w:cs="Arial"/>
                <w:color w:val="000000" w:themeColor="text1"/>
                <w:sz w:val="22"/>
                <w:szCs w:val="22"/>
              </w:rPr>
            </w:pPr>
            <w:r w:rsidRPr="49D494CD">
              <w:rPr>
                <w:rFonts w:ascii="Arial" w:eastAsia="Arial" w:hAnsi="Arial" w:cs="Arial"/>
                <w:color w:val="000000" w:themeColor="text1"/>
                <w:sz w:val="22"/>
                <w:szCs w:val="22"/>
                <w:lang w:val="en-GB"/>
              </w:rPr>
              <w:t xml:space="preserve">Positive Destinations </w:t>
            </w:r>
          </w:p>
          <w:p w14:paraId="7510D665" w14:textId="26DD30DD" w:rsidR="49D494CD" w:rsidRDefault="49D494CD" w:rsidP="49D494CD">
            <w:pPr>
              <w:spacing w:line="259" w:lineRule="auto"/>
              <w:rPr>
                <w:rFonts w:ascii="Arial" w:eastAsia="Arial" w:hAnsi="Arial" w:cs="Arial"/>
                <w:color w:val="000000" w:themeColor="text1"/>
                <w:sz w:val="22"/>
                <w:szCs w:val="22"/>
              </w:rPr>
            </w:pPr>
            <w:r w:rsidRPr="49D494CD">
              <w:rPr>
                <w:rFonts w:ascii="Arial" w:eastAsia="Arial" w:hAnsi="Arial" w:cs="Arial"/>
                <w:color w:val="000000" w:themeColor="text1"/>
                <w:sz w:val="22"/>
                <w:szCs w:val="22"/>
                <w:lang w:val="en-GB"/>
              </w:rPr>
              <w:t>Attendance &amp; Engagement</w:t>
            </w:r>
          </w:p>
        </w:tc>
        <w:tc>
          <w:tcPr>
            <w:tcW w:w="7660" w:type="dxa"/>
            <w:gridSpan w:val="5"/>
            <w:tcMar>
              <w:left w:w="105" w:type="dxa"/>
              <w:right w:w="105" w:type="dxa"/>
            </w:tcMar>
          </w:tcPr>
          <w:p w14:paraId="3E9B98E4" w14:textId="5F2C9890" w:rsidR="00FF74E6" w:rsidRDefault="014B529A" w:rsidP="70C0BD4B">
            <w:pPr>
              <w:spacing w:line="259" w:lineRule="auto"/>
              <w:rPr>
                <w:rFonts w:ascii="Arial Nova" w:eastAsia="Arial Nova" w:hAnsi="Arial Nova" w:cs="Arial Nova"/>
                <w:color w:val="000000" w:themeColor="text1"/>
                <w:sz w:val="22"/>
                <w:szCs w:val="22"/>
                <w:lang w:val="en-GB"/>
              </w:rPr>
            </w:pPr>
            <w:r w:rsidRPr="70C0BD4B">
              <w:rPr>
                <w:rFonts w:ascii="Arial Nova" w:eastAsia="Arial Nova" w:hAnsi="Arial Nova" w:cs="Arial Nova"/>
                <w:color w:val="000000" w:themeColor="text1"/>
                <w:sz w:val="22"/>
                <w:szCs w:val="22"/>
                <w:lang w:val="en-GB"/>
              </w:rPr>
              <w:t>IP 1</w:t>
            </w:r>
          </w:p>
          <w:p w14:paraId="2AF1BC68" w14:textId="299BDA49" w:rsidR="00FF74E6" w:rsidRDefault="014B529A" w:rsidP="70C0BD4B">
            <w:pPr>
              <w:spacing w:line="259" w:lineRule="auto"/>
              <w:rPr>
                <w:rFonts w:ascii="Arial Nova" w:eastAsia="Arial Nova" w:hAnsi="Arial Nova" w:cs="Arial Nova"/>
                <w:color w:val="000000" w:themeColor="text1"/>
                <w:sz w:val="22"/>
                <w:szCs w:val="22"/>
                <w:lang w:val="en-GB"/>
              </w:rPr>
            </w:pPr>
            <w:r w:rsidRPr="70C0BD4B">
              <w:rPr>
                <w:rFonts w:ascii="Arial Nova" w:eastAsia="Arial Nova" w:hAnsi="Arial Nova" w:cs="Arial Nova"/>
                <w:color w:val="000000" w:themeColor="text1"/>
                <w:sz w:val="22"/>
                <w:szCs w:val="22"/>
                <w:lang w:val="en-GB"/>
              </w:rPr>
              <w:t xml:space="preserve">HGIOS 4 Quality Indicators 2.2,2.3,3.2 </w:t>
            </w:r>
          </w:p>
          <w:p w14:paraId="7A39FA7D" w14:textId="0234F547" w:rsidR="00FF74E6" w:rsidRDefault="014B529A" w:rsidP="70C0BD4B">
            <w:pPr>
              <w:spacing w:line="259" w:lineRule="auto"/>
              <w:rPr>
                <w:rFonts w:ascii="Arial Nova" w:eastAsia="Arial Nova" w:hAnsi="Arial Nova" w:cs="Arial Nova"/>
                <w:color w:val="000000" w:themeColor="text1"/>
                <w:sz w:val="22"/>
                <w:szCs w:val="22"/>
                <w:lang w:val="en-GB"/>
              </w:rPr>
            </w:pPr>
            <w:r w:rsidRPr="70C0BD4B">
              <w:rPr>
                <w:rFonts w:ascii="Arial Nova" w:eastAsia="Arial Nova" w:hAnsi="Arial Nova" w:cs="Arial Nova"/>
                <w:color w:val="000000" w:themeColor="text1"/>
                <w:sz w:val="22"/>
                <w:szCs w:val="22"/>
                <w:lang w:val="en-GB"/>
              </w:rPr>
              <w:t>HGIOELC Quality Indicators 2.2,2.3,3.2</w:t>
            </w:r>
          </w:p>
          <w:p w14:paraId="676166DC" w14:textId="5B74C100" w:rsidR="00FF74E6" w:rsidRDefault="00FF74E6" w:rsidP="49D494CD">
            <w:pPr>
              <w:spacing w:line="259" w:lineRule="auto"/>
              <w:rPr>
                <w:rFonts w:ascii="Arial" w:eastAsia="Arial" w:hAnsi="Arial" w:cs="Arial"/>
                <w:sz w:val="22"/>
                <w:szCs w:val="22"/>
                <w:u w:val="single"/>
                <w:lang w:val="en-GB"/>
              </w:rPr>
            </w:pPr>
          </w:p>
          <w:p w14:paraId="3C7A9331" w14:textId="30E593C3" w:rsidR="49D494CD" w:rsidRDefault="014B529A" w:rsidP="49D494CD">
            <w:pPr>
              <w:spacing w:line="259" w:lineRule="auto"/>
              <w:rPr>
                <w:rFonts w:ascii="Arial" w:eastAsia="Arial" w:hAnsi="Arial" w:cs="Arial"/>
                <w:sz w:val="22"/>
                <w:szCs w:val="22"/>
              </w:rPr>
            </w:pPr>
            <w:r w:rsidRPr="70C0BD4B">
              <w:rPr>
                <w:rFonts w:ascii="Arial" w:eastAsia="Arial" w:hAnsi="Arial" w:cs="Arial"/>
                <w:sz w:val="22"/>
                <w:szCs w:val="22"/>
              </w:rPr>
              <w:t>IP2</w:t>
            </w:r>
          </w:p>
          <w:p w14:paraId="483D363D" w14:textId="758515D3" w:rsidR="014B529A" w:rsidRDefault="014B529A" w:rsidP="70C0BD4B">
            <w:pPr>
              <w:spacing w:line="259" w:lineRule="auto"/>
              <w:rPr>
                <w:rFonts w:ascii="Arial Nova" w:eastAsia="Arial Nova" w:hAnsi="Arial Nova" w:cs="Arial Nova"/>
                <w:color w:val="000000" w:themeColor="text1"/>
                <w:sz w:val="22"/>
                <w:szCs w:val="22"/>
              </w:rPr>
            </w:pPr>
            <w:r w:rsidRPr="70C0BD4B">
              <w:rPr>
                <w:rFonts w:ascii="Arial Nova" w:eastAsia="Arial Nova" w:hAnsi="Arial Nova" w:cs="Arial Nova"/>
                <w:color w:val="000000" w:themeColor="text1"/>
                <w:sz w:val="22"/>
                <w:szCs w:val="22"/>
                <w:lang w:val="en-GB"/>
              </w:rPr>
              <w:t xml:space="preserve">HGIOS 4 Quality Indicators 2.2,2.4,3.2 </w:t>
            </w:r>
          </w:p>
          <w:p w14:paraId="163996F1" w14:textId="6F21F0B2" w:rsidR="014B529A" w:rsidRDefault="014B529A" w:rsidP="70C0BD4B">
            <w:pPr>
              <w:spacing w:line="259" w:lineRule="auto"/>
              <w:rPr>
                <w:rFonts w:ascii="Arial Nova" w:eastAsia="Arial Nova" w:hAnsi="Arial Nova" w:cs="Arial Nova"/>
                <w:color w:val="000000" w:themeColor="text1"/>
                <w:sz w:val="22"/>
                <w:szCs w:val="22"/>
              </w:rPr>
            </w:pPr>
            <w:r w:rsidRPr="70C0BD4B">
              <w:rPr>
                <w:rFonts w:ascii="Arial Nova" w:eastAsia="Arial Nova" w:hAnsi="Arial Nova" w:cs="Arial Nova"/>
                <w:color w:val="000000" w:themeColor="text1"/>
                <w:sz w:val="22"/>
                <w:szCs w:val="22"/>
                <w:lang w:val="en-GB"/>
              </w:rPr>
              <w:t>HGIOELC Quality Indicators 2.2,2.4,3.2</w:t>
            </w:r>
          </w:p>
          <w:p w14:paraId="27941BF5" w14:textId="34B18D6F" w:rsidR="70C0BD4B" w:rsidRDefault="70C0BD4B" w:rsidP="70C0BD4B">
            <w:pPr>
              <w:spacing w:line="259" w:lineRule="auto"/>
              <w:rPr>
                <w:rFonts w:ascii="Arial" w:eastAsia="Arial" w:hAnsi="Arial" w:cs="Arial"/>
                <w:sz w:val="22"/>
                <w:szCs w:val="22"/>
              </w:rPr>
            </w:pPr>
          </w:p>
          <w:p w14:paraId="5049CA90" w14:textId="46FA4E8C" w:rsidR="014B529A" w:rsidRDefault="014B529A" w:rsidP="70C0BD4B">
            <w:pPr>
              <w:spacing w:line="259" w:lineRule="auto"/>
              <w:rPr>
                <w:rFonts w:ascii="Arial" w:eastAsia="Arial" w:hAnsi="Arial" w:cs="Arial"/>
                <w:sz w:val="22"/>
                <w:szCs w:val="22"/>
              </w:rPr>
            </w:pPr>
            <w:r w:rsidRPr="70C0BD4B">
              <w:rPr>
                <w:rFonts w:ascii="Arial" w:eastAsia="Arial" w:hAnsi="Arial" w:cs="Arial"/>
                <w:sz w:val="22"/>
                <w:szCs w:val="22"/>
              </w:rPr>
              <w:t>IP3</w:t>
            </w:r>
          </w:p>
          <w:p w14:paraId="7763AE29" w14:textId="43A02242" w:rsidR="014B529A" w:rsidRDefault="014B529A" w:rsidP="70C0BD4B">
            <w:pPr>
              <w:spacing w:line="259" w:lineRule="auto"/>
              <w:rPr>
                <w:rFonts w:ascii="Arial Nova" w:eastAsia="Arial Nova" w:hAnsi="Arial Nova" w:cs="Arial Nova"/>
                <w:color w:val="000000" w:themeColor="text1"/>
                <w:sz w:val="22"/>
                <w:szCs w:val="22"/>
              </w:rPr>
            </w:pPr>
            <w:r w:rsidRPr="70C0BD4B">
              <w:rPr>
                <w:rFonts w:ascii="Arial Nova" w:eastAsia="Arial Nova" w:hAnsi="Arial Nova" w:cs="Arial Nova"/>
                <w:color w:val="000000" w:themeColor="text1"/>
                <w:sz w:val="22"/>
                <w:szCs w:val="22"/>
                <w:lang w:val="en-GB"/>
              </w:rPr>
              <w:t>HGIOS 4 Quality Indicators 3.3, 2.2, 3.2, 2.3, 2.4</w:t>
            </w:r>
          </w:p>
          <w:p w14:paraId="6D6184A6" w14:textId="23CB61D5" w:rsidR="014B529A" w:rsidRDefault="014B529A" w:rsidP="70C0BD4B">
            <w:pPr>
              <w:spacing w:line="259" w:lineRule="auto"/>
              <w:rPr>
                <w:rFonts w:ascii="Arial Nova" w:eastAsia="Arial Nova" w:hAnsi="Arial Nova" w:cs="Arial Nova"/>
                <w:color w:val="000000" w:themeColor="text1"/>
                <w:sz w:val="22"/>
                <w:szCs w:val="22"/>
              </w:rPr>
            </w:pPr>
            <w:r w:rsidRPr="70C0BD4B">
              <w:rPr>
                <w:rFonts w:ascii="Arial Nova" w:eastAsia="Arial Nova" w:hAnsi="Arial Nova" w:cs="Arial Nova"/>
                <w:color w:val="000000" w:themeColor="text1"/>
                <w:sz w:val="22"/>
                <w:szCs w:val="22"/>
                <w:lang w:val="en-GB"/>
              </w:rPr>
              <w:t xml:space="preserve">HGIOELC Quality Indicators  </w:t>
            </w:r>
          </w:p>
          <w:p w14:paraId="0ED649BE" w14:textId="40350ACC" w:rsidR="014B529A" w:rsidRDefault="014B529A" w:rsidP="70C0BD4B">
            <w:pPr>
              <w:spacing w:line="259" w:lineRule="auto"/>
              <w:rPr>
                <w:rFonts w:ascii="Arial Nova" w:eastAsia="Arial Nova" w:hAnsi="Arial Nova" w:cs="Arial Nova"/>
                <w:color w:val="000000" w:themeColor="text1"/>
                <w:sz w:val="22"/>
                <w:szCs w:val="22"/>
              </w:rPr>
            </w:pPr>
            <w:r w:rsidRPr="70C0BD4B">
              <w:rPr>
                <w:rFonts w:ascii="Arial Nova" w:eastAsia="Arial Nova" w:hAnsi="Arial Nova" w:cs="Arial Nova"/>
                <w:color w:val="000000" w:themeColor="text1"/>
                <w:sz w:val="22"/>
                <w:szCs w:val="22"/>
                <w:lang w:val="en-GB"/>
              </w:rPr>
              <w:t>Main focus: 3.3,2.2,3.2,2.3</w:t>
            </w:r>
          </w:p>
          <w:p w14:paraId="54F14725" w14:textId="7E11A17F" w:rsidR="70C0BD4B" w:rsidRDefault="70C0BD4B" w:rsidP="70C0BD4B">
            <w:pPr>
              <w:spacing w:line="259" w:lineRule="auto"/>
              <w:rPr>
                <w:rFonts w:ascii="Arial Nova" w:eastAsia="Arial Nova" w:hAnsi="Arial Nova" w:cs="Arial Nova"/>
                <w:color w:val="000000" w:themeColor="text1"/>
                <w:sz w:val="22"/>
                <w:szCs w:val="22"/>
              </w:rPr>
            </w:pPr>
          </w:p>
          <w:p w14:paraId="7CCF0282" w14:textId="3A3F1E69" w:rsidR="70C0BD4B" w:rsidRDefault="70C0BD4B" w:rsidP="70C0BD4B">
            <w:pPr>
              <w:spacing w:line="259" w:lineRule="auto"/>
              <w:rPr>
                <w:rFonts w:ascii="Arial" w:eastAsia="Arial" w:hAnsi="Arial" w:cs="Arial"/>
                <w:sz w:val="22"/>
                <w:szCs w:val="22"/>
              </w:rPr>
            </w:pPr>
          </w:p>
          <w:p w14:paraId="0F7E163B" w14:textId="76FB37B7" w:rsidR="49D494CD" w:rsidRDefault="49D494CD" w:rsidP="49D494CD">
            <w:pPr>
              <w:spacing w:line="259" w:lineRule="auto"/>
              <w:rPr>
                <w:rFonts w:ascii="Arial" w:eastAsia="Arial" w:hAnsi="Arial" w:cs="Arial"/>
                <w:sz w:val="22"/>
                <w:szCs w:val="22"/>
              </w:rPr>
            </w:pPr>
          </w:p>
        </w:tc>
      </w:tr>
      <w:tr w:rsidR="49D494CD" w14:paraId="2291704D" w14:textId="77777777" w:rsidTr="70C0BD4B">
        <w:trPr>
          <w:trHeight w:val="165"/>
        </w:trPr>
        <w:tc>
          <w:tcPr>
            <w:tcW w:w="1602" w:type="dxa"/>
            <w:tcMar>
              <w:left w:w="105" w:type="dxa"/>
              <w:right w:w="105" w:type="dxa"/>
            </w:tcMar>
          </w:tcPr>
          <w:p w14:paraId="2F99DBC1" w14:textId="500E38B8" w:rsidR="49D494CD" w:rsidRDefault="49D494CD" w:rsidP="49D494CD">
            <w:pPr>
              <w:spacing w:line="259" w:lineRule="auto"/>
              <w:rPr>
                <w:rFonts w:ascii="Arial" w:eastAsia="Arial" w:hAnsi="Arial" w:cs="Arial"/>
                <w:sz w:val="22"/>
                <w:szCs w:val="22"/>
              </w:rPr>
            </w:pPr>
            <w:r w:rsidRPr="49D494CD">
              <w:rPr>
                <w:rFonts w:ascii="Arial" w:eastAsia="Arial" w:hAnsi="Arial" w:cs="Arial"/>
                <w:sz w:val="22"/>
                <w:szCs w:val="22"/>
                <w:lang w:val="en-GB"/>
              </w:rPr>
              <w:t>Has this priority been:</w:t>
            </w:r>
          </w:p>
          <w:p w14:paraId="3C1CDC17" w14:textId="104E65A6" w:rsidR="49D494CD" w:rsidRDefault="49D494CD" w:rsidP="49D494CD">
            <w:pPr>
              <w:spacing w:line="259" w:lineRule="auto"/>
              <w:rPr>
                <w:rFonts w:ascii="Arial" w:eastAsia="Arial" w:hAnsi="Arial" w:cs="Arial"/>
                <w:sz w:val="22"/>
                <w:szCs w:val="22"/>
              </w:rPr>
            </w:pPr>
            <w:r w:rsidRPr="49D494CD">
              <w:rPr>
                <w:rFonts w:ascii="Arial" w:eastAsia="Arial" w:hAnsi="Arial" w:cs="Arial"/>
                <w:sz w:val="22"/>
                <w:szCs w:val="22"/>
                <w:lang w:val="en-GB"/>
              </w:rPr>
              <w:t>(please highlight)</w:t>
            </w:r>
          </w:p>
        </w:tc>
        <w:tc>
          <w:tcPr>
            <w:tcW w:w="1168" w:type="dxa"/>
            <w:shd w:val="clear" w:color="auto" w:fill="92D050"/>
            <w:tcMar>
              <w:left w:w="105" w:type="dxa"/>
              <w:right w:w="105" w:type="dxa"/>
            </w:tcMar>
          </w:tcPr>
          <w:p w14:paraId="63A29CF3" w14:textId="2095D868" w:rsidR="49D494CD" w:rsidRPr="00074C9D" w:rsidRDefault="49D494CD" w:rsidP="49D494CD">
            <w:pPr>
              <w:spacing w:line="259" w:lineRule="auto"/>
              <w:rPr>
                <w:rFonts w:ascii="Arial" w:eastAsia="Arial" w:hAnsi="Arial" w:cs="Arial"/>
                <w:sz w:val="22"/>
                <w:szCs w:val="22"/>
                <w:highlight w:val="green"/>
              </w:rPr>
            </w:pPr>
            <w:r w:rsidRPr="00074C9D">
              <w:rPr>
                <w:rFonts w:ascii="Arial" w:eastAsia="Arial" w:hAnsi="Arial" w:cs="Arial"/>
                <w:sz w:val="22"/>
                <w:szCs w:val="22"/>
                <w:highlight w:val="green"/>
                <w:lang w:val="en-GB"/>
              </w:rPr>
              <w:t>Fully</w:t>
            </w:r>
          </w:p>
          <w:p w14:paraId="22069525" w14:textId="6AB1188E" w:rsidR="49D494CD" w:rsidRPr="00074C9D" w:rsidRDefault="49D494CD" w:rsidP="49D494CD">
            <w:pPr>
              <w:spacing w:line="259" w:lineRule="auto"/>
              <w:rPr>
                <w:rFonts w:ascii="Arial" w:eastAsia="Arial" w:hAnsi="Arial" w:cs="Arial"/>
                <w:sz w:val="22"/>
                <w:szCs w:val="22"/>
                <w:highlight w:val="green"/>
              </w:rPr>
            </w:pPr>
            <w:r w:rsidRPr="00074C9D">
              <w:rPr>
                <w:rFonts w:ascii="Arial" w:eastAsia="Arial" w:hAnsi="Arial" w:cs="Arial"/>
                <w:sz w:val="22"/>
                <w:szCs w:val="22"/>
                <w:highlight w:val="green"/>
                <w:lang w:val="en-GB"/>
              </w:rPr>
              <w:t>Achieved</w:t>
            </w:r>
          </w:p>
        </w:tc>
        <w:tc>
          <w:tcPr>
            <w:tcW w:w="2350" w:type="dxa"/>
            <w:gridSpan w:val="2"/>
            <w:shd w:val="clear" w:color="auto" w:fill="92D050"/>
            <w:tcMar>
              <w:left w:w="105" w:type="dxa"/>
              <w:right w:w="105" w:type="dxa"/>
            </w:tcMar>
          </w:tcPr>
          <w:p w14:paraId="549A1B0D" w14:textId="4AD3BD1C" w:rsidR="49D494CD" w:rsidRPr="00074C9D" w:rsidRDefault="290CA5F1" w:rsidP="49D494CD">
            <w:pPr>
              <w:spacing w:line="259" w:lineRule="auto"/>
              <w:rPr>
                <w:rFonts w:ascii="Arial" w:eastAsia="Arial" w:hAnsi="Arial" w:cs="Arial"/>
                <w:sz w:val="22"/>
                <w:szCs w:val="22"/>
                <w:highlight w:val="green"/>
              </w:rPr>
            </w:pPr>
            <w:r w:rsidRPr="70C0BD4B">
              <w:rPr>
                <w:rFonts w:ascii="Arial" w:eastAsia="Arial" w:hAnsi="Arial" w:cs="Arial"/>
                <w:sz w:val="22"/>
                <w:szCs w:val="22"/>
                <w:highlight w:val="green"/>
              </w:rPr>
              <w:t>I</w:t>
            </w:r>
            <w:r w:rsidR="00FBD57A" w:rsidRPr="70C0BD4B">
              <w:rPr>
                <w:rFonts w:ascii="Arial" w:eastAsia="Arial" w:hAnsi="Arial" w:cs="Arial"/>
                <w:sz w:val="22"/>
                <w:szCs w:val="22"/>
                <w:highlight w:val="green"/>
              </w:rPr>
              <w:t>P1</w:t>
            </w:r>
          </w:p>
          <w:p w14:paraId="1C55BBC2" w14:textId="33D6F5A9" w:rsidR="00074C9D" w:rsidRPr="00074C9D" w:rsidRDefault="6374245A" w:rsidP="49D494CD">
            <w:pPr>
              <w:spacing w:line="259" w:lineRule="auto"/>
              <w:rPr>
                <w:rFonts w:ascii="Arial" w:eastAsia="Arial" w:hAnsi="Arial" w:cs="Arial"/>
                <w:sz w:val="22"/>
                <w:szCs w:val="22"/>
                <w:highlight w:val="green"/>
              </w:rPr>
            </w:pPr>
            <w:r w:rsidRPr="70C0BD4B">
              <w:rPr>
                <w:rFonts w:ascii="Arial" w:eastAsia="Arial" w:hAnsi="Arial" w:cs="Arial"/>
                <w:sz w:val="22"/>
                <w:szCs w:val="22"/>
                <w:highlight w:val="green"/>
              </w:rPr>
              <w:t>I</w:t>
            </w:r>
            <w:r w:rsidR="00FBD57A" w:rsidRPr="70C0BD4B">
              <w:rPr>
                <w:rFonts w:ascii="Arial" w:eastAsia="Arial" w:hAnsi="Arial" w:cs="Arial"/>
                <w:sz w:val="22"/>
                <w:szCs w:val="22"/>
                <w:highlight w:val="green"/>
              </w:rPr>
              <w:t>P2</w:t>
            </w:r>
          </w:p>
          <w:p w14:paraId="006A790C" w14:textId="41900678" w:rsidR="00074C9D" w:rsidRPr="00074C9D" w:rsidRDefault="3FDAF288" w:rsidP="49D494CD">
            <w:pPr>
              <w:spacing w:line="259" w:lineRule="auto"/>
              <w:rPr>
                <w:rFonts w:ascii="Arial" w:eastAsia="Arial" w:hAnsi="Arial" w:cs="Arial"/>
                <w:sz w:val="22"/>
                <w:szCs w:val="22"/>
                <w:highlight w:val="green"/>
              </w:rPr>
            </w:pPr>
            <w:r w:rsidRPr="70C0BD4B">
              <w:rPr>
                <w:rFonts w:ascii="Arial" w:eastAsia="Arial" w:hAnsi="Arial" w:cs="Arial"/>
                <w:sz w:val="22"/>
                <w:szCs w:val="22"/>
                <w:highlight w:val="green"/>
              </w:rPr>
              <w:t>I</w:t>
            </w:r>
            <w:r w:rsidR="00FBD57A" w:rsidRPr="70C0BD4B">
              <w:rPr>
                <w:rFonts w:ascii="Arial" w:eastAsia="Arial" w:hAnsi="Arial" w:cs="Arial"/>
                <w:sz w:val="22"/>
                <w:szCs w:val="22"/>
                <w:highlight w:val="green"/>
              </w:rPr>
              <w:t>P3</w:t>
            </w:r>
          </w:p>
        </w:tc>
        <w:tc>
          <w:tcPr>
            <w:tcW w:w="1168" w:type="dxa"/>
            <w:tcMar>
              <w:left w:w="105" w:type="dxa"/>
              <w:right w:w="105" w:type="dxa"/>
            </w:tcMar>
          </w:tcPr>
          <w:p w14:paraId="3D2C4229" w14:textId="2268187C" w:rsidR="49D494CD" w:rsidRDefault="49D494CD" w:rsidP="49D494CD">
            <w:pPr>
              <w:spacing w:line="259" w:lineRule="auto"/>
              <w:rPr>
                <w:rFonts w:ascii="Arial" w:eastAsia="Arial" w:hAnsi="Arial" w:cs="Arial"/>
                <w:sz w:val="22"/>
                <w:szCs w:val="22"/>
              </w:rPr>
            </w:pPr>
            <w:r w:rsidRPr="49D494CD">
              <w:rPr>
                <w:rFonts w:ascii="Arial" w:eastAsia="Arial" w:hAnsi="Arial" w:cs="Arial"/>
                <w:sz w:val="22"/>
                <w:szCs w:val="22"/>
                <w:lang w:val="en-GB"/>
              </w:rPr>
              <w:t xml:space="preserve">Partially </w:t>
            </w:r>
          </w:p>
          <w:p w14:paraId="2DED388C" w14:textId="45F67FD5" w:rsidR="49D494CD" w:rsidRDefault="49D494CD" w:rsidP="49D494CD">
            <w:pPr>
              <w:spacing w:line="259" w:lineRule="auto"/>
              <w:rPr>
                <w:rFonts w:ascii="Arial" w:eastAsia="Arial" w:hAnsi="Arial" w:cs="Arial"/>
                <w:sz w:val="22"/>
                <w:szCs w:val="22"/>
              </w:rPr>
            </w:pPr>
            <w:r w:rsidRPr="49D494CD">
              <w:rPr>
                <w:rFonts w:ascii="Arial" w:eastAsia="Arial" w:hAnsi="Arial" w:cs="Arial"/>
                <w:sz w:val="22"/>
                <w:szCs w:val="22"/>
                <w:lang w:val="en-GB"/>
              </w:rPr>
              <w:t>achieved</w:t>
            </w:r>
          </w:p>
        </w:tc>
        <w:tc>
          <w:tcPr>
            <w:tcW w:w="1168" w:type="dxa"/>
            <w:tcMar>
              <w:left w:w="105" w:type="dxa"/>
              <w:right w:w="105" w:type="dxa"/>
            </w:tcMar>
          </w:tcPr>
          <w:p w14:paraId="498C8ECE" w14:textId="4856E817" w:rsidR="49D494CD" w:rsidRDefault="49D494CD" w:rsidP="49D494CD">
            <w:pPr>
              <w:spacing w:line="259" w:lineRule="auto"/>
              <w:rPr>
                <w:rFonts w:ascii="Arial" w:eastAsia="Arial" w:hAnsi="Arial" w:cs="Arial"/>
                <w:sz w:val="22"/>
                <w:szCs w:val="22"/>
              </w:rPr>
            </w:pPr>
          </w:p>
        </w:tc>
        <w:tc>
          <w:tcPr>
            <w:tcW w:w="1530" w:type="dxa"/>
            <w:tcMar>
              <w:left w:w="105" w:type="dxa"/>
              <w:right w:w="105" w:type="dxa"/>
            </w:tcMar>
          </w:tcPr>
          <w:p w14:paraId="160E0FA5" w14:textId="5CC2BBB6" w:rsidR="49D494CD" w:rsidRDefault="49D494CD" w:rsidP="49D494CD">
            <w:pPr>
              <w:spacing w:line="259" w:lineRule="auto"/>
              <w:rPr>
                <w:rFonts w:ascii="Arial" w:eastAsia="Arial" w:hAnsi="Arial" w:cs="Arial"/>
                <w:sz w:val="22"/>
                <w:szCs w:val="22"/>
              </w:rPr>
            </w:pPr>
            <w:r w:rsidRPr="49D494CD">
              <w:rPr>
                <w:rFonts w:ascii="Arial" w:eastAsia="Arial" w:hAnsi="Arial" w:cs="Arial"/>
                <w:sz w:val="22"/>
                <w:szCs w:val="22"/>
                <w:lang w:val="en-GB"/>
              </w:rPr>
              <w:t>Continued into next session</w:t>
            </w:r>
          </w:p>
        </w:tc>
        <w:tc>
          <w:tcPr>
            <w:tcW w:w="2639" w:type="dxa"/>
            <w:tcMar>
              <w:left w:w="105" w:type="dxa"/>
              <w:right w:w="105" w:type="dxa"/>
            </w:tcMar>
          </w:tcPr>
          <w:p w14:paraId="2EBE8A7F" w14:textId="4271CCD5" w:rsidR="49D494CD" w:rsidRDefault="49D494CD" w:rsidP="49D494CD">
            <w:pPr>
              <w:spacing w:line="259" w:lineRule="auto"/>
              <w:rPr>
                <w:rFonts w:ascii="Arial" w:eastAsia="Arial" w:hAnsi="Arial" w:cs="Arial"/>
                <w:sz w:val="22"/>
                <w:szCs w:val="22"/>
              </w:rPr>
            </w:pPr>
          </w:p>
        </w:tc>
      </w:tr>
      <w:tr w:rsidR="49D494CD" w14:paraId="18613F49" w14:textId="77777777" w:rsidTr="70C0BD4B">
        <w:trPr>
          <w:trHeight w:val="1260"/>
        </w:trPr>
        <w:tc>
          <w:tcPr>
            <w:tcW w:w="11625" w:type="dxa"/>
            <w:gridSpan w:val="8"/>
            <w:tcMar>
              <w:left w:w="105" w:type="dxa"/>
              <w:right w:w="105" w:type="dxa"/>
            </w:tcMar>
          </w:tcPr>
          <w:p w14:paraId="14068322" w14:textId="0C8D796F"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t>Progress:</w:t>
            </w:r>
          </w:p>
          <w:p w14:paraId="4FCB2FFA" w14:textId="77777777" w:rsidR="0097102E" w:rsidRDefault="49D494CD" w:rsidP="00BF2B53">
            <w:pPr>
              <w:spacing w:line="259" w:lineRule="auto"/>
              <w:rPr>
                <w:rFonts w:ascii="Arial" w:eastAsia="Arial" w:hAnsi="Arial" w:cs="Arial"/>
                <w:b/>
                <w:bCs/>
                <w:sz w:val="22"/>
                <w:szCs w:val="22"/>
                <w:lang w:val="en-GB"/>
              </w:rPr>
            </w:pPr>
            <w:r w:rsidRPr="49D494CD">
              <w:rPr>
                <w:rFonts w:ascii="Arial" w:eastAsia="Arial" w:hAnsi="Arial" w:cs="Arial"/>
                <w:b/>
                <w:bCs/>
                <w:sz w:val="22"/>
                <w:szCs w:val="22"/>
                <w:lang w:val="en-GB"/>
              </w:rPr>
              <w:t>IP1</w:t>
            </w:r>
            <w:r w:rsidR="00861DC5">
              <w:rPr>
                <w:rFonts w:ascii="Arial" w:eastAsia="Arial" w:hAnsi="Arial" w:cs="Arial"/>
                <w:b/>
                <w:bCs/>
                <w:sz w:val="22"/>
                <w:szCs w:val="22"/>
                <w:lang w:val="en-GB"/>
              </w:rPr>
              <w:t xml:space="preserve"> </w:t>
            </w:r>
          </w:p>
          <w:p w14:paraId="32C1EEEB" w14:textId="6FF61D33" w:rsidR="00BF2B53" w:rsidRPr="0097102E" w:rsidRDefault="005D7730" w:rsidP="00BF2B53">
            <w:pPr>
              <w:spacing w:line="259" w:lineRule="auto"/>
              <w:rPr>
                <w:rFonts w:ascii="Century Gothic" w:eastAsia="Century Gothic" w:hAnsi="Century Gothic" w:cs="Century Gothic"/>
                <w:sz w:val="22"/>
                <w:szCs w:val="22"/>
              </w:rPr>
            </w:pPr>
            <w:r w:rsidRPr="0097102E">
              <w:rPr>
                <w:rFonts w:ascii="Century Gothic" w:eastAsia="Arial" w:hAnsi="Century Gothic" w:cs="Arial"/>
                <w:sz w:val="22"/>
                <w:szCs w:val="22"/>
                <w:lang w:val="en-GB"/>
              </w:rPr>
              <w:t xml:space="preserve">Staff worked </w:t>
            </w:r>
            <w:r w:rsidR="00BF2B53" w:rsidRPr="0097102E">
              <w:rPr>
                <w:rFonts w:ascii="Century Gothic" w:eastAsia="Century Gothic" w:hAnsi="Century Gothic" w:cs="Century Gothic"/>
                <w:sz w:val="22"/>
                <w:szCs w:val="22"/>
              </w:rPr>
              <w:t xml:space="preserve">collaboratively with others through staff engagement with Local Authority Professional Learning Offer </w:t>
            </w:r>
            <w:r w:rsidR="00BF2B53" w:rsidRPr="0097102E">
              <w:rPr>
                <w:rFonts w:ascii="Century Gothic" w:eastAsia="Century Gothic" w:hAnsi="Century Gothic" w:cs="Century Gothic"/>
                <w:i/>
                <w:iCs/>
                <w:sz w:val="22"/>
                <w:szCs w:val="22"/>
              </w:rPr>
              <w:t>Conceptual Understanding in Numeracy (</w:t>
            </w:r>
            <w:proofErr w:type="spellStart"/>
            <w:r w:rsidR="00BF2B53" w:rsidRPr="0097102E">
              <w:rPr>
                <w:rFonts w:ascii="Century Gothic" w:eastAsia="Century Gothic" w:hAnsi="Century Gothic" w:cs="Century Gothic"/>
                <w:i/>
                <w:iCs/>
                <w:sz w:val="22"/>
                <w:szCs w:val="22"/>
              </w:rPr>
              <w:t>CUiN</w:t>
            </w:r>
            <w:proofErr w:type="spellEnd"/>
            <w:r w:rsidR="00BF2B53" w:rsidRPr="0097102E">
              <w:rPr>
                <w:rFonts w:ascii="Century Gothic" w:eastAsia="Century Gothic" w:hAnsi="Century Gothic" w:cs="Century Gothic"/>
                <w:i/>
                <w:iCs/>
                <w:sz w:val="22"/>
                <w:szCs w:val="22"/>
              </w:rPr>
              <w:t>) Fife.</w:t>
            </w:r>
            <w:r w:rsidR="00BF2B53" w:rsidRPr="0097102E">
              <w:rPr>
                <w:rFonts w:ascii="Century Gothic" w:eastAsia="Century Gothic" w:hAnsi="Century Gothic" w:cs="Century Gothic"/>
                <w:sz w:val="22"/>
                <w:szCs w:val="22"/>
              </w:rPr>
              <w:t xml:space="preserve"> </w:t>
            </w:r>
          </w:p>
          <w:p w14:paraId="32E36424" w14:textId="40EBFCD7" w:rsidR="00BF2B53" w:rsidRPr="0097102E" w:rsidRDefault="00BF2B53" w:rsidP="00BF2B53">
            <w:pPr>
              <w:spacing w:line="259" w:lineRule="auto"/>
              <w:rPr>
                <w:rFonts w:ascii="Century Gothic" w:eastAsia="Century Gothic" w:hAnsi="Century Gothic" w:cs="Century Gothic"/>
                <w:sz w:val="22"/>
                <w:szCs w:val="22"/>
              </w:rPr>
            </w:pPr>
            <w:r w:rsidRPr="0097102E">
              <w:rPr>
                <w:rFonts w:ascii="Century Gothic" w:eastAsia="Century Gothic" w:hAnsi="Century Gothic" w:cs="Century Gothic"/>
                <w:sz w:val="22"/>
                <w:szCs w:val="22"/>
              </w:rPr>
              <w:t>Each teaching and non-teaching staff member develop</w:t>
            </w:r>
            <w:r w:rsidR="00405EC1" w:rsidRPr="0097102E">
              <w:rPr>
                <w:rFonts w:ascii="Century Gothic" w:eastAsia="Century Gothic" w:hAnsi="Century Gothic" w:cs="Century Gothic"/>
                <w:sz w:val="22"/>
                <w:szCs w:val="22"/>
              </w:rPr>
              <w:t>ed</w:t>
            </w:r>
            <w:r w:rsidRPr="0097102E">
              <w:rPr>
                <w:rFonts w:ascii="Century Gothic" w:eastAsia="Century Gothic" w:hAnsi="Century Gothic" w:cs="Century Gothic"/>
                <w:sz w:val="22"/>
                <w:szCs w:val="22"/>
              </w:rPr>
              <w:t xml:space="preserve"> their knowledge through engagement in planned professional learning, to raise attainment for all.</w:t>
            </w:r>
          </w:p>
          <w:p w14:paraId="15DB24A2" w14:textId="5D27E230" w:rsidR="00BF2B53" w:rsidRPr="0097102E" w:rsidRDefault="00BF2B53" w:rsidP="00BF2B53">
            <w:pPr>
              <w:spacing w:line="259" w:lineRule="auto"/>
              <w:rPr>
                <w:rFonts w:ascii="Century Gothic" w:eastAsia="Century Gothic" w:hAnsi="Century Gothic" w:cs="Century Gothic"/>
                <w:sz w:val="22"/>
                <w:szCs w:val="22"/>
              </w:rPr>
            </w:pPr>
            <w:r w:rsidRPr="0097102E">
              <w:rPr>
                <w:rFonts w:ascii="Century Gothic" w:eastAsia="Century Gothic" w:hAnsi="Century Gothic" w:cs="Century Gothic"/>
                <w:sz w:val="22"/>
                <w:szCs w:val="22"/>
              </w:rPr>
              <w:t>Every practitioner plan</w:t>
            </w:r>
            <w:r w:rsidR="00405EC1" w:rsidRPr="0097102E">
              <w:rPr>
                <w:rFonts w:ascii="Century Gothic" w:eastAsia="Century Gothic" w:hAnsi="Century Gothic" w:cs="Century Gothic"/>
                <w:sz w:val="22"/>
                <w:szCs w:val="22"/>
              </w:rPr>
              <w:t>ned, taught and assessed</w:t>
            </w:r>
            <w:r w:rsidRPr="0097102E">
              <w:rPr>
                <w:rFonts w:ascii="Century Gothic" w:eastAsia="Century Gothic" w:hAnsi="Century Gothic" w:cs="Century Gothic"/>
                <w:sz w:val="22"/>
                <w:szCs w:val="22"/>
              </w:rPr>
              <w:t xml:space="preserve"> numeracy, informed by data from their own audit and </w:t>
            </w:r>
            <w:r w:rsidR="00576166" w:rsidRPr="0097102E">
              <w:rPr>
                <w:rFonts w:ascii="Century Gothic" w:eastAsia="Century Gothic" w:hAnsi="Century Gothic" w:cs="Century Gothic"/>
                <w:sz w:val="22"/>
                <w:szCs w:val="22"/>
              </w:rPr>
              <w:t xml:space="preserve">their </w:t>
            </w:r>
            <w:r w:rsidRPr="0097102E">
              <w:rPr>
                <w:rFonts w:ascii="Century Gothic" w:eastAsia="Century Gothic" w:hAnsi="Century Gothic" w:cs="Century Gothic"/>
                <w:sz w:val="22"/>
                <w:szCs w:val="22"/>
              </w:rPr>
              <w:t>learners’ audits</w:t>
            </w:r>
            <w:r w:rsidR="00576166" w:rsidRPr="0097102E">
              <w:rPr>
                <w:rFonts w:ascii="Century Gothic" w:eastAsia="Century Gothic" w:hAnsi="Century Gothic" w:cs="Century Gothic"/>
                <w:sz w:val="22"/>
                <w:szCs w:val="22"/>
              </w:rPr>
              <w:t>.</w:t>
            </w:r>
          </w:p>
          <w:p w14:paraId="22540E76" w14:textId="0D0B1938" w:rsidR="00BF2B53" w:rsidRPr="0097102E" w:rsidRDefault="00BF2B53" w:rsidP="00BF2B53">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rPr>
              <w:t>Cooperative teaching with Raising Attainment Teacher</w:t>
            </w:r>
            <w:r w:rsidR="00576166" w:rsidRPr="5A068EA1">
              <w:rPr>
                <w:rFonts w:ascii="Century Gothic" w:eastAsia="Century Gothic" w:hAnsi="Century Gothic" w:cs="Century Gothic"/>
                <w:sz w:val="22"/>
                <w:szCs w:val="22"/>
              </w:rPr>
              <w:t xml:space="preserve"> to focus on identified cohorts across P1-</w:t>
            </w:r>
            <w:r w:rsidR="00EA6DD6" w:rsidRPr="5A068EA1">
              <w:rPr>
                <w:rFonts w:ascii="Century Gothic" w:eastAsia="Century Gothic" w:hAnsi="Century Gothic" w:cs="Century Gothic"/>
                <w:sz w:val="22"/>
                <w:szCs w:val="22"/>
              </w:rPr>
              <w:t>7.</w:t>
            </w:r>
            <w:r w:rsidRPr="5A068EA1">
              <w:rPr>
                <w:rFonts w:ascii="Century Gothic" w:eastAsia="Century Gothic" w:hAnsi="Century Gothic" w:cs="Century Gothic"/>
                <w:sz w:val="22"/>
                <w:szCs w:val="22"/>
              </w:rPr>
              <w:t xml:space="preserve"> </w:t>
            </w:r>
            <w:r w:rsidR="00EA6DD6" w:rsidRPr="5A068EA1">
              <w:rPr>
                <w:rFonts w:ascii="Century Gothic" w:eastAsia="Century Gothic" w:hAnsi="Century Gothic" w:cs="Century Gothic"/>
                <w:sz w:val="22"/>
                <w:szCs w:val="22"/>
              </w:rPr>
              <w:t xml:space="preserve">ELC </w:t>
            </w:r>
            <w:r w:rsidRPr="5A068EA1">
              <w:rPr>
                <w:rFonts w:ascii="Century Gothic" w:eastAsia="Century Gothic" w:hAnsi="Century Gothic" w:cs="Century Gothic"/>
                <w:sz w:val="22"/>
                <w:szCs w:val="22"/>
              </w:rPr>
              <w:t>professional discussions with DHT and PNT</w:t>
            </w:r>
            <w:r w:rsidR="00EA6DD6" w:rsidRPr="5A068EA1">
              <w:rPr>
                <w:rFonts w:ascii="Century Gothic" w:eastAsia="Century Gothic" w:hAnsi="Century Gothic" w:cs="Century Gothic"/>
                <w:sz w:val="22"/>
                <w:szCs w:val="22"/>
              </w:rPr>
              <w:t xml:space="preserve"> </w:t>
            </w:r>
            <w:r w:rsidR="494A02DF" w:rsidRPr="5A068EA1">
              <w:rPr>
                <w:rFonts w:ascii="Century Gothic" w:eastAsia="Century Gothic" w:hAnsi="Century Gothic" w:cs="Century Gothic"/>
                <w:sz w:val="22"/>
                <w:szCs w:val="22"/>
              </w:rPr>
              <w:t>centered</w:t>
            </w:r>
            <w:r w:rsidRPr="5A068EA1">
              <w:rPr>
                <w:rFonts w:ascii="Century Gothic" w:eastAsia="Century Gothic" w:hAnsi="Century Gothic" w:cs="Century Gothic"/>
                <w:sz w:val="22"/>
                <w:szCs w:val="22"/>
              </w:rPr>
              <w:t xml:space="preserve"> on using observational data to discuss current stage of learning and appropriate next step(s).  DHT evaluate</w:t>
            </w:r>
            <w:r w:rsidR="00EA6DD6" w:rsidRPr="5A068EA1">
              <w:rPr>
                <w:rFonts w:ascii="Century Gothic" w:eastAsia="Century Gothic" w:hAnsi="Century Gothic" w:cs="Century Gothic"/>
                <w:sz w:val="22"/>
                <w:szCs w:val="22"/>
              </w:rPr>
              <w:t>d</w:t>
            </w:r>
            <w:r w:rsidRPr="5A068EA1">
              <w:rPr>
                <w:rFonts w:ascii="Century Gothic" w:eastAsia="Century Gothic" w:hAnsi="Century Gothic" w:cs="Century Gothic"/>
                <w:sz w:val="22"/>
                <w:szCs w:val="22"/>
              </w:rPr>
              <w:t xml:space="preserve"> data from BASE and share</w:t>
            </w:r>
            <w:r w:rsidR="00EA6DD6" w:rsidRPr="5A068EA1">
              <w:rPr>
                <w:rFonts w:ascii="Century Gothic" w:eastAsia="Century Gothic" w:hAnsi="Century Gothic" w:cs="Century Gothic"/>
                <w:sz w:val="22"/>
                <w:szCs w:val="22"/>
              </w:rPr>
              <w:t xml:space="preserve">d </w:t>
            </w:r>
            <w:r w:rsidRPr="5A068EA1">
              <w:rPr>
                <w:rFonts w:ascii="Century Gothic" w:eastAsia="Century Gothic" w:hAnsi="Century Gothic" w:cs="Century Gothic"/>
                <w:sz w:val="22"/>
                <w:szCs w:val="22"/>
              </w:rPr>
              <w:t>common areas for improvement as a focus for skill development (as part of next steps discussion).</w:t>
            </w:r>
          </w:p>
          <w:p w14:paraId="6F54937D" w14:textId="7BB5A643" w:rsidR="00BF2B53" w:rsidRPr="0097102E" w:rsidRDefault="00BF2B53" w:rsidP="00BF2B53">
            <w:pPr>
              <w:spacing w:line="259" w:lineRule="auto"/>
              <w:rPr>
                <w:rFonts w:ascii="Century Gothic" w:eastAsia="Century Gothic" w:hAnsi="Century Gothic" w:cs="Century Gothic"/>
                <w:sz w:val="22"/>
                <w:szCs w:val="22"/>
              </w:rPr>
            </w:pPr>
            <w:r w:rsidRPr="0097102E">
              <w:rPr>
                <w:rFonts w:ascii="Century Gothic" w:eastAsia="Century Gothic" w:hAnsi="Century Gothic" w:cs="Century Gothic"/>
                <w:sz w:val="22"/>
                <w:szCs w:val="22"/>
              </w:rPr>
              <w:t>Professional learning on schematic play support</w:t>
            </w:r>
            <w:r w:rsidR="00EA6DD6" w:rsidRPr="0097102E">
              <w:rPr>
                <w:rFonts w:ascii="Century Gothic" w:eastAsia="Century Gothic" w:hAnsi="Century Gothic" w:cs="Century Gothic"/>
                <w:sz w:val="22"/>
                <w:szCs w:val="22"/>
              </w:rPr>
              <w:t>ed</w:t>
            </w:r>
            <w:r w:rsidRPr="0097102E">
              <w:rPr>
                <w:rFonts w:ascii="Century Gothic" w:eastAsia="Century Gothic" w:hAnsi="Century Gothic" w:cs="Century Gothic"/>
                <w:sz w:val="22"/>
                <w:szCs w:val="22"/>
              </w:rPr>
              <w:t xml:space="preserve"> staff to identify numeracy skills being developed through schemas</w:t>
            </w:r>
            <w:r w:rsidR="00EA6DD6" w:rsidRPr="0097102E">
              <w:rPr>
                <w:rFonts w:ascii="Century Gothic" w:eastAsia="Century Gothic" w:hAnsi="Century Gothic" w:cs="Century Gothic"/>
                <w:sz w:val="22"/>
                <w:szCs w:val="22"/>
              </w:rPr>
              <w:t>.</w:t>
            </w:r>
          </w:p>
          <w:p w14:paraId="51F217DF" w14:textId="4A6F88BF" w:rsidR="00BF2B53" w:rsidRPr="0097102E" w:rsidRDefault="00BF2B53" w:rsidP="00BF2B53">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rPr>
              <w:t>Engagement with</w:t>
            </w:r>
            <w:r w:rsidRPr="5A068EA1">
              <w:rPr>
                <w:rFonts w:ascii="Century Gothic" w:eastAsia="Century Gothic" w:hAnsi="Century Gothic" w:cs="Century Gothic"/>
                <w:i/>
                <w:iCs/>
                <w:sz w:val="22"/>
                <w:szCs w:val="22"/>
              </w:rPr>
              <w:t xml:space="preserve"> </w:t>
            </w:r>
            <w:proofErr w:type="spellStart"/>
            <w:r w:rsidRPr="5A068EA1">
              <w:rPr>
                <w:rFonts w:ascii="Century Gothic" w:eastAsia="Century Gothic" w:hAnsi="Century Gothic" w:cs="Century Gothic"/>
                <w:i/>
                <w:iCs/>
                <w:sz w:val="22"/>
                <w:szCs w:val="22"/>
              </w:rPr>
              <w:t>Realising</w:t>
            </w:r>
            <w:proofErr w:type="spellEnd"/>
            <w:r w:rsidRPr="5A068EA1">
              <w:rPr>
                <w:rFonts w:ascii="Century Gothic" w:eastAsia="Century Gothic" w:hAnsi="Century Gothic" w:cs="Century Gothic"/>
                <w:i/>
                <w:iCs/>
                <w:sz w:val="22"/>
                <w:szCs w:val="22"/>
              </w:rPr>
              <w:t xml:space="preserve"> the Ambition </w:t>
            </w:r>
            <w:r w:rsidRPr="5A068EA1">
              <w:rPr>
                <w:rFonts w:ascii="Century Gothic" w:eastAsia="Century Gothic" w:hAnsi="Century Gothic" w:cs="Century Gothic"/>
                <w:sz w:val="22"/>
                <w:szCs w:val="22"/>
              </w:rPr>
              <w:t>to revise key features of an excellent EY provision and Playful Numeracy,</w:t>
            </w:r>
            <w:r w:rsidR="6D0BCE8E" w:rsidRPr="5A068EA1">
              <w:rPr>
                <w:rFonts w:ascii="Century Gothic" w:eastAsia="Century Gothic" w:hAnsi="Century Gothic" w:cs="Century Gothic"/>
                <w:sz w:val="22"/>
                <w:szCs w:val="22"/>
              </w:rPr>
              <w:t xml:space="preserve"> </w:t>
            </w:r>
            <w:r w:rsidRPr="5A068EA1">
              <w:rPr>
                <w:rFonts w:ascii="Century Gothic" w:eastAsia="Century Gothic" w:hAnsi="Century Gothic" w:cs="Century Gothic"/>
                <w:sz w:val="22"/>
                <w:szCs w:val="22"/>
              </w:rPr>
              <w:t xml:space="preserve">through professional discussions </w:t>
            </w:r>
            <w:r w:rsidRPr="5A068EA1">
              <w:rPr>
                <w:rFonts w:ascii="Century Gothic" w:eastAsia="Century Gothic" w:hAnsi="Century Gothic" w:cs="Century Gothic"/>
                <w:i/>
                <w:iCs/>
                <w:sz w:val="22"/>
                <w:szCs w:val="22"/>
              </w:rPr>
              <w:t>key elements to a Numeracy rich provision</w:t>
            </w:r>
            <w:r w:rsidR="7838A801" w:rsidRPr="5A068EA1">
              <w:rPr>
                <w:rFonts w:ascii="Century Gothic" w:eastAsia="Century Gothic" w:hAnsi="Century Gothic" w:cs="Century Gothic"/>
                <w:i/>
                <w:iCs/>
                <w:sz w:val="22"/>
                <w:szCs w:val="22"/>
              </w:rPr>
              <w:t xml:space="preserve"> was agreed</w:t>
            </w:r>
            <w:r w:rsidRPr="5A068EA1">
              <w:rPr>
                <w:rFonts w:ascii="Century Gothic" w:eastAsia="Century Gothic" w:hAnsi="Century Gothic" w:cs="Century Gothic"/>
                <w:i/>
                <w:iCs/>
                <w:sz w:val="22"/>
                <w:szCs w:val="22"/>
              </w:rPr>
              <w:t xml:space="preserve"> </w:t>
            </w:r>
            <w:r w:rsidRPr="5A068EA1">
              <w:rPr>
                <w:rFonts w:ascii="Century Gothic" w:eastAsia="Century Gothic" w:hAnsi="Century Gothic" w:cs="Century Gothic"/>
                <w:sz w:val="22"/>
                <w:szCs w:val="22"/>
              </w:rPr>
              <w:t>to ensure a co-created, shared vision for the spaces and experiences on offer.</w:t>
            </w:r>
          </w:p>
          <w:p w14:paraId="50208220" w14:textId="668BEC83" w:rsidR="00BF2B53" w:rsidRPr="0097102E" w:rsidRDefault="00BF2B53" w:rsidP="00BF2B53">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rPr>
              <w:t xml:space="preserve">Environment walk by SLT to review how inclusive the environment </w:t>
            </w:r>
            <w:r w:rsidR="1FA29599" w:rsidRPr="5A068EA1">
              <w:rPr>
                <w:rFonts w:ascii="Century Gothic" w:eastAsia="Century Gothic" w:hAnsi="Century Gothic" w:cs="Century Gothic"/>
                <w:sz w:val="22"/>
                <w:szCs w:val="22"/>
              </w:rPr>
              <w:t>was</w:t>
            </w:r>
            <w:r w:rsidRPr="5A068EA1">
              <w:rPr>
                <w:rFonts w:ascii="Century Gothic" w:eastAsia="Century Gothic" w:hAnsi="Century Gothic" w:cs="Century Gothic"/>
                <w:sz w:val="22"/>
                <w:szCs w:val="22"/>
              </w:rPr>
              <w:t xml:space="preserve"> and the extent to which numeracy rich opportunities are on offer (baseline). Revisit</w:t>
            </w:r>
            <w:r w:rsidR="0097102E" w:rsidRPr="5A068EA1">
              <w:rPr>
                <w:rFonts w:ascii="Century Gothic" w:eastAsia="Century Gothic" w:hAnsi="Century Gothic" w:cs="Century Gothic"/>
                <w:sz w:val="22"/>
                <w:szCs w:val="22"/>
              </w:rPr>
              <w:t>ed</w:t>
            </w:r>
            <w:r w:rsidRPr="5A068EA1">
              <w:rPr>
                <w:rFonts w:ascii="Century Gothic" w:eastAsia="Century Gothic" w:hAnsi="Century Gothic" w:cs="Century Gothic"/>
                <w:sz w:val="22"/>
                <w:szCs w:val="22"/>
              </w:rPr>
              <w:t xml:space="preserve"> after implementation of feedback as measure of impact. </w:t>
            </w:r>
          </w:p>
          <w:p w14:paraId="2F3BD03D" w14:textId="1A18A880" w:rsidR="033A508A" w:rsidRDefault="033A508A" w:rsidP="70C0BD4B">
            <w:pPr>
              <w:spacing w:line="259" w:lineRule="auto"/>
              <w:rPr>
                <w:rFonts w:ascii="Century Gothic" w:eastAsia="Century Gothic" w:hAnsi="Century Gothic" w:cs="Century Gothic"/>
                <w:sz w:val="22"/>
                <w:szCs w:val="22"/>
              </w:rPr>
            </w:pPr>
            <w:r w:rsidRPr="70C0BD4B">
              <w:rPr>
                <w:rFonts w:ascii="Century Gothic" w:eastAsia="Century Gothic" w:hAnsi="Century Gothic" w:cs="Century Gothic"/>
                <w:sz w:val="22"/>
                <w:szCs w:val="22"/>
              </w:rPr>
              <w:lastRenderedPageBreak/>
              <w:t>Audit of resource</w:t>
            </w:r>
            <w:r w:rsidR="44382705" w:rsidRPr="70C0BD4B">
              <w:rPr>
                <w:rFonts w:ascii="Century Gothic" w:eastAsia="Century Gothic" w:hAnsi="Century Gothic" w:cs="Century Gothic"/>
                <w:sz w:val="22"/>
                <w:szCs w:val="22"/>
              </w:rPr>
              <w:t>s completed.</w:t>
            </w:r>
          </w:p>
          <w:p w14:paraId="6E7EB4A9" w14:textId="77777777" w:rsidR="00BF2B53" w:rsidRPr="0097102E" w:rsidRDefault="00BF2B53" w:rsidP="00BF2B53">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rPr>
              <w:t xml:space="preserve">Professional reading of extracts from </w:t>
            </w:r>
            <w:r w:rsidRPr="5A068EA1">
              <w:rPr>
                <w:rFonts w:ascii="Century Gothic" w:eastAsia="Century Gothic" w:hAnsi="Century Gothic" w:cs="Century Gothic"/>
                <w:i/>
                <w:iCs/>
                <w:sz w:val="22"/>
                <w:szCs w:val="22"/>
              </w:rPr>
              <w:t xml:space="preserve">Messy </w:t>
            </w:r>
            <w:proofErr w:type="spellStart"/>
            <w:r w:rsidRPr="5A068EA1">
              <w:rPr>
                <w:rFonts w:ascii="Century Gothic" w:eastAsia="Century Gothic" w:hAnsi="Century Gothic" w:cs="Century Gothic"/>
                <w:i/>
                <w:iCs/>
                <w:sz w:val="22"/>
                <w:szCs w:val="22"/>
              </w:rPr>
              <w:t>Maths</w:t>
            </w:r>
            <w:proofErr w:type="spellEnd"/>
            <w:r w:rsidRPr="5A068EA1">
              <w:rPr>
                <w:rFonts w:ascii="Century Gothic" w:eastAsia="Century Gothic" w:hAnsi="Century Gothic" w:cs="Century Gothic"/>
                <w:i/>
                <w:iCs/>
                <w:sz w:val="22"/>
                <w:szCs w:val="22"/>
              </w:rPr>
              <w:t xml:space="preserve"> </w:t>
            </w:r>
            <w:r w:rsidRPr="5A068EA1">
              <w:rPr>
                <w:rFonts w:ascii="Century Gothic" w:eastAsia="Century Gothic" w:hAnsi="Century Gothic" w:cs="Century Gothic"/>
                <w:sz w:val="22"/>
                <w:szCs w:val="22"/>
              </w:rPr>
              <w:t>to support embedding numeracy rich opportunities outdoors.</w:t>
            </w:r>
          </w:p>
          <w:p w14:paraId="3A691298" w14:textId="08076A37" w:rsidR="49D494CD" w:rsidRDefault="49D494CD" w:rsidP="49D494CD">
            <w:pPr>
              <w:spacing w:line="259" w:lineRule="auto"/>
              <w:rPr>
                <w:rFonts w:ascii="Arial" w:eastAsia="Arial" w:hAnsi="Arial" w:cs="Arial"/>
                <w:sz w:val="22"/>
                <w:szCs w:val="22"/>
              </w:rPr>
            </w:pPr>
          </w:p>
          <w:p w14:paraId="43187EC2" w14:textId="6CB86161" w:rsidR="49D494CD" w:rsidRDefault="49D494CD" w:rsidP="49D494CD">
            <w:pPr>
              <w:spacing w:line="259" w:lineRule="auto"/>
              <w:rPr>
                <w:rFonts w:ascii="Arial" w:eastAsia="Arial" w:hAnsi="Arial" w:cs="Arial"/>
                <w:b/>
                <w:bCs/>
                <w:sz w:val="22"/>
                <w:szCs w:val="22"/>
                <w:lang w:val="en-GB"/>
              </w:rPr>
            </w:pPr>
            <w:r w:rsidRPr="49D494CD">
              <w:rPr>
                <w:rFonts w:ascii="Arial" w:eastAsia="Arial" w:hAnsi="Arial" w:cs="Arial"/>
                <w:b/>
                <w:bCs/>
                <w:sz w:val="22"/>
                <w:szCs w:val="22"/>
                <w:lang w:val="en-GB"/>
              </w:rPr>
              <w:t>IP2</w:t>
            </w:r>
          </w:p>
          <w:p w14:paraId="046195B3" w14:textId="5918931F" w:rsidR="00155FD8" w:rsidRPr="006F7DEE" w:rsidRDefault="00C8586F" w:rsidP="49D494CD">
            <w:pPr>
              <w:spacing w:line="259" w:lineRule="auto"/>
              <w:rPr>
                <w:rFonts w:ascii="Century Gothic" w:eastAsia="Arial" w:hAnsi="Century Gothic" w:cs="Arial"/>
                <w:b/>
                <w:bCs/>
                <w:sz w:val="22"/>
                <w:szCs w:val="22"/>
                <w:lang w:val="en-GB"/>
              </w:rPr>
            </w:pPr>
            <w:r w:rsidRPr="5A068EA1">
              <w:rPr>
                <w:rFonts w:ascii="Century Gothic" w:eastAsia="Century Gothic" w:hAnsi="Century Gothic" w:cs="Century Gothic"/>
                <w:sz w:val="22"/>
                <w:szCs w:val="22"/>
              </w:rPr>
              <w:t>Collegiate learning for all teaching team</w:t>
            </w:r>
            <w:r w:rsidR="2A955A08" w:rsidRPr="5A068EA1">
              <w:rPr>
                <w:rFonts w:ascii="Century Gothic" w:eastAsia="Century Gothic" w:hAnsi="Century Gothic" w:cs="Century Gothic"/>
                <w:sz w:val="22"/>
                <w:szCs w:val="22"/>
              </w:rPr>
              <w:t xml:space="preserve"> was undertaken</w:t>
            </w:r>
            <w:r w:rsidRPr="5A068EA1">
              <w:rPr>
                <w:rFonts w:ascii="Century Gothic" w:eastAsia="Century Gothic" w:hAnsi="Century Gothic" w:cs="Century Gothic"/>
                <w:sz w:val="22"/>
                <w:szCs w:val="22"/>
              </w:rPr>
              <w:t>.  Presentation of information, followed by professional dialogue</w:t>
            </w:r>
            <w:r w:rsidR="007A2169" w:rsidRPr="5A068EA1">
              <w:rPr>
                <w:rFonts w:ascii="Century Gothic" w:eastAsia="Century Gothic" w:hAnsi="Century Gothic" w:cs="Century Gothic"/>
                <w:sz w:val="22"/>
                <w:szCs w:val="22"/>
              </w:rPr>
              <w:t>.</w:t>
            </w:r>
          </w:p>
          <w:p w14:paraId="62558AFB" w14:textId="7AE5B79B" w:rsidR="00CD25D0" w:rsidRPr="007F14C5" w:rsidRDefault="00CD25D0" w:rsidP="00CD25D0">
            <w:pPr>
              <w:spacing w:line="259" w:lineRule="auto"/>
              <w:rPr>
                <w:rFonts w:ascii="Century Gothic" w:eastAsia="Century Gothic" w:hAnsi="Century Gothic" w:cs="Century Gothic"/>
                <w:sz w:val="22"/>
                <w:szCs w:val="22"/>
              </w:rPr>
            </w:pPr>
            <w:r w:rsidRPr="007F14C5">
              <w:rPr>
                <w:rFonts w:ascii="Century Gothic" w:eastAsia="Century Gothic" w:hAnsi="Century Gothic" w:cs="Century Gothic"/>
                <w:sz w:val="22"/>
                <w:szCs w:val="22"/>
              </w:rPr>
              <w:t>Moderation of declarations to ensure shared understanding and robust evidencing of every child’s learning.</w:t>
            </w:r>
            <w:r w:rsidR="006F7DEE" w:rsidRPr="007F14C5">
              <w:rPr>
                <w:rFonts w:ascii="Century Gothic" w:eastAsia="Century Gothic" w:hAnsi="Century Gothic" w:cs="Century Gothic"/>
                <w:sz w:val="22"/>
                <w:szCs w:val="22"/>
              </w:rPr>
              <w:t xml:space="preserve">  </w:t>
            </w:r>
            <w:r w:rsidRPr="007F14C5">
              <w:rPr>
                <w:rFonts w:ascii="Century Gothic" w:eastAsia="Century Gothic" w:hAnsi="Century Gothic" w:cs="Century Gothic"/>
                <w:sz w:val="22"/>
                <w:szCs w:val="22"/>
              </w:rPr>
              <w:t>Nursery, moderation occurred through PLJ sampling, and termly planning and tracking meetings.</w:t>
            </w:r>
          </w:p>
          <w:p w14:paraId="770418E1" w14:textId="6A196F48" w:rsidR="00CD25D0" w:rsidRPr="007F14C5" w:rsidRDefault="00CD25D0" w:rsidP="00CD25D0">
            <w:pPr>
              <w:spacing w:line="259" w:lineRule="auto"/>
              <w:rPr>
                <w:rFonts w:ascii="Century Gothic" w:eastAsia="Century Gothic" w:hAnsi="Century Gothic" w:cs="Century Gothic"/>
                <w:sz w:val="22"/>
                <w:szCs w:val="22"/>
              </w:rPr>
            </w:pPr>
            <w:r w:rsidRPr="007F14C5">
              <w:rPr>
                <w:rFonts w:ascii="Century Gothic" w:eastAsia="Century Gothic" w:hAnsi="Century Gothic" w:cs="Century Gothic"/>
                <w:sz w:val="22"/>
                <w:szCs w:val="22"/>
              </w:rPr>
              <w:t>Looking outwards/working collaboratively with others.  Cluster moderation of writi</w:t>
            </w:r>
            <w:r w:rsidR="006F7DEE" w:rsidRPr="007F14C5">
              <w:rPr>
                <w:rFonts w:ascii="Century Gothic" w:eastAsia="Century Gothic" w:hAnsi="Century Gothic" w:cs="Century Gothic"/>
                <w:sz w:val="22"/>
                <w:szCs w:val="22"/>
              </w:rPr>
              <w:t>ng.</w:t>
            </w:r>
          </w:p>
          <w:p w14:paraId="6870E765" w14:textId="21CD90DF" w:rsidR="49D494CD" w:rsidRPr="007F14C5" w:rsidRDefault="00CD25D0" w:rsidP="49D494CD">
            <w:pPr>
              <w:spacing w:line="259" w:lineRule="auto"/>
              <w:rPr>
                <w:rFonts w:ascii="Century Gothic" w:eastAsia="Century Gothic" w:hAnsi="Century Gothic" w:cs="Century Gothic"/>
                <w:sz w:val="22"/>
                <w:szCs w:val="22"/>
              </w:rPr>
            </w:pPr>
            <w:r w:rsidRPr="007F14C5">
              <w:rPr>
                <w:rFonts w:ascii="Century Gothic" w:eastAsia="Century Gothic" w:hAnsi="Century Gothic" w:cs="Century Gothic"/>
                <w:sz w:val="22"/>
                <w:szCs w:val="22"/>
              </w:rPr>
              <w:t>In consultation with all stakeholders, planned professional dialogue with identified groups</w:t>
            </w:r>
            <w:r w:rsidR="006F7DEE" w:rsidRPr="007F14C5">
              <w:rPr>
                <w:rFonts w:ascii="Century Gothic" w:eastAsia="Century Gothic" w:hAnsi="Century Gothic" w:cs="Century Gothic"/>
                <w:sz w:val="22"/>
                <w:szCs w:val="22"/>
              </w:rPr>
              <w:t>.</w:t>
            </w:r>
          </w:p>
          <w:p w14:paraId="5A9D7EB8" w14:textId="7A9E1FB8" w:rsidR="00F77E83" w:rsidRPr="007F14C5" w:rsidRDefault="00F77E83" w:rsidP="00F77E83">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rPr>
              <w:t>Staff plan</w:t>
            </w:r>
            <w:r w:rsidR="2F2FB519" w:rsidRPr="5A068EA1">
              <w:rPr>
                <w:rFonts w:ascii="Century Gothic" w:eastAsia="Century Gothic" w:hAnsi="Century Gothic" w:cs="Century Gothic"/>
                <w:sz w:val="22"/>
                <w:szCs w:val="22"/>
              </w:rPr>
              <w:t>ned</w:t>
            </w:r>
            <w:r w:rsidRPr="5A068EA1">
              <w:rPr>
                <w:rFonts w:ascii="Century Gothic" w:eastAsia="Century Gothic" w:hAnsi="Century Gothic" w:cs="Century Gothic"/>
                <w:sz w:val="22"/>
                <w:szCs w:val="22"/>
              </w:rPr>
              <w:t xml:space="preserve"> and track</w:t>
            </w:r>
            <w:r w:rsidR="6EB1E4CC" w:rsidRPr="5A068EA1">
              <w:rPr>
                <w:rFonts w:ascii="Century Gothic" w:eastAsia="Century Gothic" w:hAnsi="Century Gothic" w:cs="Century Gothic"/>
                <w:sz w:val="22"/>
                <w:szCs w:val="22"/>
              </w:rPr>
              <w:t>ed</w:t>
            </w:r>
            <w:r w:rsidRPr="5A068EA1">
              <w:rPr>
                <w:rFonts w:ascii="Century Gothic" w:eastAsia="Century Gothic" w:hAnsi="Century Gothic" w:cs="Century Gothic"/>
                <w:sz w:val="22"/>
                <w:szCs w:val="22"/>
              </w:rPr>
              <w:t xml:space="preserve"> within school devised curriculum planning formats.  All teaching staff created a whole school consistency in the layout and </w:t>
            </w:r>
            <w:proofErr w:type="spellStart"/>
            <w:r w:rsidRPr="5A068EA1">
              <w:rPr>
                <w:rFonts w:ascii="Century Gothic" w:eastAsia="Century Gothic" w:hAnsi="Century Gothic" w:cs="Century Gothic"/>
                <w:sz w:val="22"/>
                <w:szCs w:val="22"/>
              </w:rPr>
              <w:t>organisation</w:t>
            </w:r>
            <w:proofErr w:type="spellEnd"/>
            <w:r w:rsidRPr="5A068EA1">
              <w:rPr>
                <w:rFonts w:ascii="Century Gothic" w:eastAsia="Century Gothic" w:hAnsi="Century Gothic" w:cs="Century Gothic"/>
                <w:sz w:val="22"/>
                <w:szCs w:val="22"/>
              </w:rPr>
              <w:t xml:space="preserve"> within every learning environment.</w:t>
            </w:r>
          </w:p>
          <w:p w14:paraId="67133A2C" w14:textId="77777777" w:rsidR="00F77E83" w:rsidRPr="007F14C5" w:rsidRDefault="00F77E83" w:rsidP="00F77E83">
            <w:pPr>
              <w:spacing w:line="259" w:lineRule="auto"/>
              <w:rPr>
                <w:rFonts w:ascii="Century Gothic" w:eastAsia="Century Gothic" w:hAnsi="Century Gothic" w:cs="Century Gothic"/>
                <w:sz w:val="22"/>
                <w:szCs w:val="22"/>
              </w:rPr>
            </w:pPr>
            <w:r w:rsidRPr="007F14C5">
              <w:rPr>
                <w:rFonts w:ascii="Century Gothic" w:eastAsia="Century Gothic" w:hAnsi="Century Gothic" w:cs="Century Gothic"/>
                <w:sz w:val="22"/>
                <w:szCs w:val="22"/>
              </w:rPr>
              <w:t xml:space="preserve">Reference Ed. Scotland's </w:t>
            </w:r>
            <w:r w:rsidRPr="007F14C5">
              <w:rPr>
                <w:rFonts w:ascii="Century Gothic" w:eastAsia="Century Gothic" w:hAnsi="Century Gothic" w:cs="Century Gothic"/>
                <w:i/>
                <w:iCs/>
                <w:sz w:val="22"/>
                <w:szCs w:val="22"/>
              </w:rPr>
              <w:t>Assessment within the BGE: a thematic inspection</w:t>
            </w:r>
          </w:p>
          <w:p w14:paraId="3F64E858" w14:textId="3F907E24" w:rsidR="00F77E83" w:rsidRPr="007F14C5" w:rsidRDefault="00F77E83" w:rsidP="00F77E83">
            <w:pPr>
              <w:spacing w:line="259" w:lineRule="auto"/>
              <w:rPr>
                <w:rFonts w:ascii="Century Gothic" w:eastAsia="Century Gothic" w:hAnsi="Century Gothic" w:cs="Century Gothic"/>
                <w:sz w:val="22"/>
                <w:szCs w:val="22"/>
              </w:rPr>
            </w:pPr>
            <w:r w:rsidRPr="007F14C5">
              <w:rPr>
                <w:rFonts w:ascii="Century Gothic" w:eastAsia="Century Gothic" w:hAnsi="Century Gothic" w:cs="Century Gothic"/>
                <w:sz w:val="22"/>
                <w:szCs w:val="22"/>
              </w:rPr>
              <w:t>Nursery staff developed spaces within learning environment (to support transfer and applications of skills across various contexts). Engage</w:t>
            </w:r>
            <w:r w:rsidR="00192BB2" w:rsidRPr="007F14C5">
              <w:rPr>
                <w:rFonts w:ascii="Century Gothic" w:eastAsia="Century Gothic" w:hAnsi="Century Gothic" w:cs="Century Gothic"/>
                <w:sz w:val="22"/>
                <w:szCs w:val="22"/>
              </w:rPr>
              <w:t>d</w:t>
            </w:r>
            <w:r w:rsidRPr="007F14C5">
              <w:rPr>
                <w:rFonts w:ascii="Century Gothic" w:eastAsia="Century Gothic" w:hAnsi="Century Gothic" w:cs="Century Gothic"/>
                <w:sz w:val="22"/>
                <w:szCs w:val="22"/>
              </w:rPr>
              <w:t xml:space="preserve"> in professional dialogue through planning meetings to review and reflect in curriculum being offered. </w:t>
            </w:r>
          </w:p>
          <w:p w14:paraId="7F5BCE93" w14:textId="1FE1714A" w:rsidR="00F77E83" w:rsidRPr="007F14C5" w:rsidRDefault="00F77E83" w:rsidP="00F77E83">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rPr>
              <w:t>Looking outwards/working collaboratively with others</w:t>
            </w:r>
            <w:r w:rsidR="315EF971" w:rsidRPr="5A068EA1">
              <w:rPr>
                <w:rFonts w:ascii="Century Gothic" w:eastAsia="Century Gothic" w:hAnsi="Century Gothic" w:cs="Century Gothic"/>
                <w:sz w:val="22"/>
                <w:szCs w:val="22"/>
              </w:rPr>
              <w:t>,</w:t>
            </w:r>
            <w:r w:rsidRPr="5A068EA1">
              <w:rPr>
                <w:rFonts w:ascii="Century Gothic" w:eastAsia="Century Gothic" w:hAnsi="Century Gothic" w:cs="Century Gothic"/>
                <w:sz w:val="22"/>
                <w:szCs w:val="22"/>
              </w:rPr>
              <w:t xml:space="preserve"> P5 teacher and DHT participat</w:t>
            </w:r>
            <w:r w:rsidR="1DCAC74E" w:rsidRPr="5A068EA1">
              <w:rPr>
                <w:rFonts w:ascii="Century Gothic" w:eastAsia="Century Gothic" w:hAnsi="Century Gothic" w:cs="Century Gothic"/>
                <w:sz w:val="22"/>
                <w:szCs w:val="22"/>
              </w:rPr>
              <w:t>ed</w:t>
            </w:r>
            <w:r w:rsidRPr="5A068EA1">
              <w:rPr>
                <w:rFonts w:ascii="Century Gothic" w:eastAsia="Century Gothic" w:hAnsi="Century Gothic" w:cs="Century Gothic"/>
                <w:sz w:val="22"/>
                <w:szCs w:val="22"/>
              </w:rPr>
              <w:t xml:space="preserve"> in Fife QI Improving Writing </w:t>
            </w:r>
            <w:proofErr w:type="spellStart"/>
            <w:r w:rsidRPr="5A068EA1">
              <w:rPr>
                <w:rFonts w:ascii="Century Gothic" w:eastAsia="Century Gothic" w:hAnsi="Century Gothic" w:cs="Century Gothic"/>
                <w:sz w:val="22"/>
                <w:szCs w:val="22"/>
              </w:rPr>
              <w:t>Programme</w:t>
            </w:r>
            <w:proofErr w:type="spellEnd"/>
            <w:r w:rsidRPr="5A068EA1">
              <w:rPr>
                <w:rFonts w:ascii="Century Gothic" w:eastAsia="Century Gothic" w:hAnsi="Century Gothic" w:cs="Century Gothic"/>
                <w:sz w:val="22"/>
                <w:szCs w:val="22"/>
              </w:rPr>
              <w:t xml:space="preserve"> (Wave 9).</w:t>
            </w:r>
          </w:p>
          <w:p w14:paraId="0010DA9D" w14:textId="5BC2E6BC" w:rsidR="00F77E83" w:rsidRPr="007F14C5" w:rsidRDefault="00F77E83" w:rsidP="00F77E83">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rPr>
              <w:t>Looking outwards/working collaboratively with others Two members of the team participat</w:t>
            </w:r>
            <w:r w:rsidR="7E7DD9A7" w:rsidRPr="5A068EA1">
              <w:rPr>
                <w:rFonts w:ascii="Century Gothic" w:eastAsia="Century Gothic" w:hAnsi="Century Gothic" w:cs="Century Gothic"/>
                <w:sz w:val="22"/>
                <w:szCs w:val="22"/>
              </w:rPr>
              <w:t>ed</w:t>
            </w:r>
            <w:r w:rsidRPr="5A068EA1">
              <w:rPr>
                <w:rFonts w:ascii="Century Gothic" w:eastAsia="Century Gothic" w:hAnsi="Century Gothic" w:cs="Century Gothic"/>
                <w:sz w:val="22"/>
                <w:szCs w:val="22"/>
              </w:rPr>
              <w:t xml:space="preserve"> in Fife’s A&amp;M Network, in the network meetings and then sharing with staff team</w:t>
            </w:r>
          </w:p>
          <w:p w14:paraId="19137C9D" w14:textId="39680095" w:rsidR="007F14C5" w:rsidRPr="007F14C5" w:rsidRDefault="007F14C5" w:rsidP="007F14C5">
            <w:pPr>
              <w:spacing w:line="259" w:lineRule="auto"/>
              <w:rPr>
                <w:rFonts w:ascii="Century Gothic" w:eastAsia="Century Gothic" w:hAnsi="Century Gothic" w:cs="Century Gothic"/>
                <w:sz w:val="22"/>
                <w:szCs w:val="22"/>
              </w:rPr>
            </w:pPr>
            <w:r w:rsidRPr="007F14C5">
              <w:rPr>
                <w:rFonts w:ascii="Century Gothic" w:eastAsia="Century Gothic" w:hAnsi="Century Gothic" w:cs="Century Gothic"/>
                <w:sz w:val="22"/>
                <w:szCs w:val="22"/>
              </w:rPr>
              <w:t>Implementation of Fife’s De-escalation pack content, as a basis for collegiate activity and guided reading for all staff</w:t>
            </w:r>
          </w:p>
          <w:p w14:paraId="47C00922" w14:textId="00B309FB" w:rsidR="009B6F75" w:rsidRPr="00EC53D4" w:rsidRDefault="00F77E83" w:rsidP="00F77E83">
            <w:pPr>
              <w:spacing w:line="259" w:lineRule="auto"/>
              <w:rPr>
                <w:rFonts w:ascii="Century Gothic" w:eastAsia="Century Gothic" w:hAnsi="Century Gothic" w:cs="Century Gothic"/>
                <w:sz w:val="22"/>
                <w:szCs w:val="22"/>
              </w:rPr>
            </w:pPr>
            <w:r w:rsidRPr="00EC53D4">
              <w:rPr>
                <w:rFonts w:ascii="Century Gothic" w:eastAsia="Century Gothic" w:hAnsi="Century Gothic" w:cs="Century Gothic"/>
                <w:sz w:val="22"/>
                <w:szCs w:val="22"/>
              </w:rPr>
              <w:t xml:space="preserve">Professional learning through </w:t>
            </w:r>
            <w:r w:rsidRPr="00EC53D4">
              <w:rPr>
                <w:rFonts w:ascii="Century Gothic" w:eastAsia="Century Gothic" w:hAnsi="Century Gothic" w:cs="Century Gothic"/>
                <w:i/>
                <w:iCs/>
                <w:sz w:val="22"/>
                <w:szCs w:val="22"/>
              </w:rPr>
              <w:t>Small Things</w:t>
            </w:r>
            <w:r w:rsidRPr="00EC53D4">
              <w:rPr>
                <w:rFonts w:ascii="Century Gothic" w:eastAsia="Century Gothic" w:hAnsi="Century Gothic" w:cs="Century Gothic"/>
                <w:sz w:val="22"/>
                <w:szCs w:val="22"/>
              </w:rPr>
              <w:t xml:space="preserve"> project. The progress of any individuals identified as being born pre-maturely w</w:t>
            </w:r>
            <w:r w:rsidR="007F14C5" w:rsidRPr="00EC53D4">
              <w:rPr>
                <w:rFonts w:ascii="Century Gothic" w:eastAsia="Century Gothic" w:hAnsi="Century Gothic" w:cs="Century Gothic"/>
                <w:sz w:val="22"/>
                <w:szCs w:val="22"/>
              </w:rPr>
              <w:t xml:space="preserve">as </w:t>
            </w:r>
            <w:r w:rsidRPr="00EC53D4">
              <w:rPr>
                <w:rFonts w:ascii="Century Gothic" w:eastAsia="Century Gothic" w:hAnsi="Century Gothic" w:cs="Century Gothic"/>
                <w:sz w:val="22"/>
                <w:szCs w:val="22"/>
              </w:rPr>
              <w:t xml:space="preserve">closely monitored and tracked within Nursery and throughout their time at Benarty PS. Consultations with </w:t>
            </w:r>
            <w:proofErr w:type="spellStart"/>
            <w:r w:rsidRPr="00EC53D4">
              <w:rPr>
                <w:rFonts w:ascii="Century Gothic" w:eastAsia="Century Gothic" w:hAnsi="Century Gothic" w:cs="Century Gothic"/>
                <w:sz w:val="22"/>
                <w:szCs w:val="22"/>
              </w:rPr>
              <w:t>SfL</w:t>
            </w:r>
            <w:proofErr w:type="spellEnd"/>
            <w:r w:rsidRPr="00EC53D4">
              <w:rPr>
                <w:rFonts w:ascii="Century Gothic" w:eastAsia="Century Gothic" w:hAnsi="Century Gothic" w:cs="Century Gothic"/>
                <w:sz w:val="22"/>
                <w:szCs w:val="22"/>
              </w:rPr>
              <w:t xml:space="preserve"> teacher to inform targeted support strategi</w:t>
            </w:r>
            <w:r w:rsidR="00EC53D4" w:rsidRPr="00EC53D4">
              <w:rPr>
                <w:rFonts w:ascii="Century Gothic" w:eastAsia="Century Gothic" w:hAnsi="Century Gothic" w:cs="Century Gothic"/>
                <w:sz w:val="22"/>
                <w:szCs w:val="22"/>
              </w:rPr>
              <w:t>es.</w:t>
            </w:r>
          </w:p>
          <w:p w14:paraId="1657460B" w14:textId="77777777" w:rsidR="006F7DEE" w:rsidRPr="006F7DEE" w:rsidRDefault="006F7DEE" w:rsidP="49D494CD">
            <w:pPr>
              <w:spacing w:line="259" w:lineRule="auto"/>
              <w:rPr>
                <w:rFonts w:ascii="Century Gothic" w:eastAsia="Century Gothic" w:hAnsi="Century Gothic" w:cs="Century Gothic"/>
                <w:sz w:val="22"/>
                <w:szCs w:val="22"/>
              </w:rPr>
            </w:pPr>
          </w:p>
          <w:p w14:paraId="1859A0A4" w14:textId="66705F72" w:rsidR="49D494CD" w:rsidRDefault="49D494CD" w:rsidP="49D494CD">
            <w:pPr>
              <w:spacing w:line="259" w:lineRule="auto"/>
              <w:rPr>
                <w:rFonts w:ascii="Arial" w:eastAsia="Arial" w:hAnsi="Arial" w:cs="Arial"/>
                <w:b/>
                <w:bCs/>
                <w:sz w:val="22"/>
                <w:szCs w:val="22"/>
                <w:lang w:val="en-GB"/>
              </w:rPr>
            </w:pPr>
            <w:r w:rsidRPr="49D494CD">
              <w:rPr>
                <w:rFonts w:ascii="Arial" w:eastAsia="Arial" w:hAnsi="Arial" w:cs="Arial"/>
                <w:b/>
                <w:bCs/>
                <w:sz w:val="22"/>
                <w:szCs w:val="22"/>
                <w:lang w:val="en-GB"/>
              </w:rPr>
              <w:t>IP3</w:t>
            </w:r>
          </w:p>
          <w:p w14:paraId="5BF93911" w14:textId="31B4F43D" w:rsidR="00A151BD" w:rsidRPr="001B21DE" w:rsidRDefault="00A151BD" w:rsidP="00A151BD">
            <w:pPr>
              <w:spacing w:line="259" w:lineRule="auto"/>
              <w:rPr>
                <w:rFonts w:ascii="Century Gothic" w:eastAsia="Century Gothic" w:hAnsi="Century Gothic" w:cs="Century Gothic"/>
                <w:sz w:val="22"/>
                <w:szCs w:val="22"/>
              </w:rPr>
            </w:pPr>
            <w:r w:rsidRPr="001B21DE">
              <w:rPr>
                <w:rFonts w:ascii="Century Gothic" w:eastAsia="Century Gothic" w:hAnsi="Century Gothic" w:cs="Century Gothic"/>
                <w:sz w:val="22"/>
                <w:szCs w:val="22"/>
              </w:rPr>
              <w:t>Implementation of progression pathway through planned cooperative teaching.  Class teachers then planned for children to implement skills across curriculum to enhance learning.  Through professional reading/learning and dialogue.</w:t>
            </w:r>
            <w:r w:rsidR="008C1ABD" w:rsidRPr="001B21DE">
              <w:rPr>
                <w:rFonts w:ascii="Century Gothic" w:eastAsia="Century Gothic" w:hAnsi="Century Gothic" w:cs="Century Gothic"/>
                <w:sz w:val="22"/>
                <w:szCs w:val="22"/>
              </w:rPr>
              <w:t xml:space="preserve">  </w:t>
            </w:r>
            <w:r w:rsidRPr="001B21DE">
              <w:rPr>
                <w:rFonts w:ascii="Century Gothic" w:eastAsia="Century Gothic" w:hAnsi="Century Gothic" w:cs="Century Gothic"/>
                <w:sz w:val="22"/>
                <w:szCs w:val="22"/>
              </w:rPr>
              <w:t>Participat</w:t>
            </w:r>
            <w:r w:rsidR="008C1ABD" w:rsidRPr="001B21DE">
              <w:rPr>
                <w:rFonts w:ascii="Century Gothic" w:eastAsia="Century Gothic" w:hAnsi="Century Gothic" w:cs="Century Gothic"/>
                <w:sz w:val="22"/>
                <w:szCs w:val="22"/>
              </w:rPr>
              <w:t xml:space="preserve">ion </w:t>
            </w:r>
            <w:r w:rsidRPr="001B21DE">
              <w:rPr>
                <w:rFonts w:ascii="Century Gothic" w:eastAsia="Century Gothic" w:hAnsi="Century Gothic" w:cs="Century Gothic"/>
                <w:sz w:val="22"/>
                <w:szCs w:val="22"/>
              </w:rPr>
              <w:t>as a staff team, Fife’s offer Digital Cultures Program</w:t>
            </w:r>
            <w:r w:rsidR="008C1ABD" w:rsidRPr="001B21DE">
              <w:rPr>
                <w:rFonts w:ascii="Century Gothic" w:eastAsia="Century Gothic" w:hAnsi="Century Gothic" w:cs="Century Gothic"/>
                <w:sz w:val="22"/>
                <w:szCs w:val="22"/>
              </w:rPr>
              <w:t>.</w:t>
            </w:r>
          </w:p>
          <w:p w14:paraId="280449DD" w14:textId="6F6EEE37" w:rsidR="00A151BD" w:rsidRPr="001B21DE" w:rsidRDefault="00A151BD" w:rsidP="00A151BD">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rPr>
              <w:t>Engage</w:t>
            </w:r>
            <w:r w:rsidR="008C1ABD" w:rsidRPr="5A068EA1">
              <w:rPr>
                <w:rFonts w:ascii="Century Gothic" w:eastAsia="Century Gothic" w:hAnsi="Century Gothic" w:cs="Century Gothic"/>
                <w:sz w:val="22"/>
                <w:szCs w:val="22"/>
              </w:rPr>
              <w:t>d</w:t>
            </w:r>
            <w:r w:rsidRPr="5A068EA1">
              <w:rPr>
                <w:rFonts w:ascii="Century Gothic" w:eastAsia="Century Gothic" w:hAnsi="Century Gothic" w:cs="Century Gothic"/>
                <w:sz w:val="22"/>
                <w:szCs w:val="22"/>
              </w:rPr>
              <w:t xml:space="preserve"> in Education Scotland offer</w:t>
            </w:r>
            <w:r w:rsidR="0132A5B5" w:rsidRPr="5A068EA1">
              <w:rPr>
                <w:rFonts w:ascii="Century Gothic" w:eastAsia="Century Gothic" w:hAnsi="Century Gothic" w:cs="Century Gothic"/>
                <w:sz w:val="22"/>
                <w:szCs w:val="22"/>
              </w:rPr>
              <w:t xml:space="preserve"> </w:t>
            </w:r>
            <w:r w:rsidRPr="5A068EA1">
              <w:rPr>
                <w:rFonts w:ascii="Century Gothic" w:eastAsia="Century Gothic" w:hAnsi="Century Gothic" w:cs="Century Gothic"/>
                <w:sz w:val="22"/>
                <w:szCs w:val="22"/>
              </w:rPr>
              <w:t>of webinars throughout the year and have recordings of previous ones</w:t>
            </w:r>
            <w:r w:rsidR="00A21E8A" w:rsidRPr="5A068EA1">
              <w:rPr>
                <w:rFonts w:ascii="Century Gothic" w:eastAsia="Century Gothic" w:hAnsi="Century Gothic" w:cs="Century Gothic"/>
                <w:sz w:val="22"/>
                <w:szCs w:val="22"/>
              </w:rPr>
              <w:t xml:space="preserve">.  </w:t>
            </w:r>
            <w:r w:rsidRPr="5A068EA1">
              <w:rPr>
                <w:rFonts w:ascii="Century Gothic" w:eastAsia="Century Gothic" w:hAnsi="Century Gothic" w:cs="Century Gothic"/>
                <w:sz w:val="22"/>
                <w:szCs w:val="22"/>
              </w:rPr>
              <w:t>Regist</w:t>
            </w:r>
            <w:r w:rsidR="00A21E8A" w:rsidRPr="5A068EA1">
              <w:rPr>
                <w:rFonts w:ascii="Century Gothic" w:eastAsia="Century Gothic" w:hAnsi="Century Gothic" w:cs="Century Gothic"/>
                <w:sz w:val="22"/>
                <w:szCs w:val="22"/>
              </w:rPr>
              <w:t xml:space="preserve">ration </w:t>
            </w:r>
            <w:r w:rsidRPr="5A068EA1">
              <w:rPr>
                <w:rFonts w:ascii="Century Gothic" w:eastAsia="Century Gothic" w:hAnsi="Century Gothic" w:cs="Century Gothic"/>
                <w:sz w:val="22"/>
                <w:szCs w:val="22"/>
              </w:rPr>
              <w:t xml:space="preserve">for the Digital Schools Award </w:t>
            </w:r>
            <w:hyperlink r:id="rId13">
              <w:r w:rsidRPr="5A068EA1">
                <w:rPr>
                  <w:rStyle w:val="Hyperlink"/>
                  <w:rFonts w:ascii="Century Gothic" w:eastAsia="Century Gothic" w:hAnsi="Century Gothic" w:cs="Century Gothic"/>
                  <w:color w:val="auto"/>
                  <w:sz w:val="22"/>
                  <w:szCs w:val="22"/>
                </w:rPr>
                <w:t>https://www.digitalschoolsawards.co.uk/</w:t>
              </w:r>
            </w:hyperlink>
            <w:r w:rsidRPr="5A068EA1">
              <w:rPr>
                <w:rFonts w:ascii="Century Gothic" w:eastAsia="Century Gothic" w:hAnsi="Century Gothic" w:cs="Century Gothic"/>
                <w:sz w:val="22"/>
                <w:szCs w:val="22"/>
              </w:rPr>
              <w:t xml:space="preserve"> to support with initial self-evaluation</w:t>
            </w:r>
            <w:r w:rsidR="00A21E8A" w:rsidRPr="5A068EA1">
              <w:rPr>
                <w:rFonts w:ascii="Century Gothic" w:eastAsia="Century Gothic" w:hAnsi="Century Gothic" w:cs="Century Gothic"/>
                <w:sz w:val="22"/>
                <w:szCs w:val="22"/>
              </w:rPr>
              <w:t>s.</w:t>
            </w:r>
          </w:p>
          <w:p w14:paraId="47927A94" w14:textId="6CC3415E" w:rsidR="00A151BD" w:rsidRPr="001B21DE" w:rsidRDefault="00A151BD" w:rsidP="00A151BD">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rPr>
              <w:t>Conduct</w:t>
            </w:r>
            <w:r w:rsidR="00A21E8A" w:rsidRPr="5A068EA1">
              <w:rPr>
                <w:rFonts w:ascii="Century Gothic" w:eastAsia="Century Gothic" w:hAnsi="Century Gothic" w:cs="Century Gothic"/>
                <w:sz w:val="22"/>
                <w:szCs w:val="22"/>
              </w:rPr>
              <w:t>ed</w:t>
            </w:r>
            <w:r w:rsidRPr="5A068EA1">
              <w:rPr>
                <w:rFonts w:ascii="Century Gothic" w:eastAsia="Century Gothic" w:hAnsi="Century Gothic" w:cs="Century Gothic"/>
                <w:sz w:val="22"/>
                <w:szCs w:val="22"/>
              </w:rPr>
              <w:t xml:space="preserve"> an audit of resources within the playroom</w:t>
            </w:r>
            <w:r w:rsidR="47333079" w:rsidRPr="5A068EA1">
              <w:rPr>
                <w:rFonts w:ascii="Century Gothic" w:eastAsia="Century Gothic" w:hAnsi="Century Gothic" w:cs="Century Gothic"/>
                <w:sz w:val="22"/>
                <w:szCs w:val="22"/>
              </w:rPr>
              <w:t>s and classrooms</w:t>
            </w:r>
          </w:p>
          <w:p w14:paraId="2E87F06D" w14:textId="06A542D5" w:rsidR="00A151BD" w:rsidRPr="001B21DE" w:rsidRDefault="00A151BD" w:rsidP="00A151BD">
            <w:pPr>
              <w:spacing w:line="259" w:lineRule="auto"/>
              <w:rPr>
                <w:rFonts w:ascii="Century Gothic" w:eastAsia="Calibri" w:hAnsi="Century Gothic" w:cs="Calibri"/>
                <w:sz w:val="22"/>
                <w:szCs w:val="22"/>
              </w:rPr>
            </w:pPr>
            <w:r w:rsidRPr="5A068EA1">
              <w:rPr>
                <w:rFonts w:ascii="Century Gothic" w:eastAsia="Calibri" w:hAnsi="Century Gothic" w:cs="Calibri"/>
                <w:sz w:val="22"/>
                <w:szCs w:val="22"/>
              </w:rPr>
              <w:t>Collaborat</w:t>
            </w:r>
            <w:r w:rsidR="001B21DE" w:rsidRPr="5A068EA1">
              <w:rPr>
                <w:rFonts w:ascii="Century Gothic" w:eastAsia="Calibri" w:hAnsi="Century Gothic" w:cs="Calibri"/>
                <w:sz w:val="22"/>
                <w:szCs w:val="22"/>
              </w:rPr>
              <w:t>ion</w:t>
            </w:r>
            <w:r w:rsidRPr="5A068EA1">
              <w:rPr>
                <w:rFonts w:ascii="Century Gothic" w:eastAsia="Calibri" w:hAnsi="Century Gothic" w:cs="Calibri"/>
                <w:sz w:val="22"/>
                <w:szCs w:val="22"/>
              </w:rPr>
              <w:t xml:space="preserve"> with Primary 7 and non-class committed teacher (taking lead on this). P7 support</w:t>
            </w:r>
            <w:r w:rsidR="001B21DE" w:rsidRPr="5A068EA1">
              <w:rPr>
                <w:rFonts w:ascii="Century Gothic" w:eastAsia="Calibri" w:hAnsi="Century Gothic" w:cs="Calibri"/>
                <w:sz w:val="22"/>
                <w:szCs w:val="22"/>
              </w:rPr>
              <w:t>ed</w:t>
            </w:r>
            <w:r w:rsidRPr="5A068EA1">
              <w:rPr>
                <w:rFonts w:ascii="Century Gothic" w:eastAsia="Calibri" w:hAnsi="Century Gothic" w:cs="Calibri"/>
                <w:sz w:val="22"/>
                <w:szCs w:val="22"/>
              </w:rPr>
              <w:t xml:space="preserve"> children to access digital experiences in Nursery playroom</w:t>
            </w:r>
            <w:r w:rsidR="001B21DE" w:rsidRPr="5A068EA1">
              <w:rPr>
                <w:rFonts w:ascii="Century Gothic" w:eastAsia="Calibri" w:hAnsi="Century Gothic" w:cs="Calibri"/>
                <w:sz w:val="22"/>
                <w:szCs w:val="22"/>
              </w:rPr>
              <w:t xml:space="preserve">.  </w:t>
            </w:r>
            <w:r w:rsidRPr="5A068EA1">
              <w:rPr>
                <w:rFonts w:ascii="Century Gothic" w:eastAsia="Calibri" w:hAnsi="Century Gothic" w:cs="Calibri"/>
                <w:sz w:val="22"/>
                <w:szCs w:val="22"/>
              </w:rPr>
              <w:t xml:space="preserve">Collaboration between Nursery and school staff to </w:t>
            </w:r>
            <w:r w:rsidR="09977899" w:rsidRPr="5A068EA1">
              <w:rPr>
                <w:rFonts w:ascii="Century Gothic" w:eastAsia="Calibri" w:hAnsi="Century Gothic" w:cs="Calibri"/>
                <w:sz w:val="22"/>
                <w:szCs w:val="22"/>
              </w:rPr>
              <w:t>enable</w:t>
            </w:r>
            <w:r w:rsidRPr="5A068EA1">
              <w:rPr>
                <w:rFonts w:ascii="Century Gothic" w:eastAsia="Calibri" w:hAnsi="Century Gothic" w:cs="Calibri"/>
                <w:sz w:val="22"/>
                <w:szCs w:val="22"/>
              </w:rPr>
              <w:t xml:space="preserve"> training information to be shared.</w:t>
            </w:r>
          </w:p>
          <w:p w14:paraId="4DDF81BF" w14:textId="0CE5116A" w:rsidR="49D494CD" w:rsidRDefault="49D494CD" w:rsidP="49D494CD">
            <w:pPr>
              <w:spacing w:line="259" w:lineRule="auto"/>
              <w:rPr>
                <w:rFonts w:ascii="Arial" w:eastAsia="Arial" w:hAnsi="Arial" w:cs="Arial"/>
                <w:sz w:val="22"/>
                <w:szCs w:val="22"/>
              </w:rPr>
            </w:pPr>
          </w:p>
        </w:tc>
      </w:tr>
      <w:tr w:rsidR="49D494CD" w14:paraId="3AFB2200" w14:textId="77777777" w:rsidTr="70C0BD4B">
        <w:trPr>
          <w:trHeight w:val="1665"/>
        </w:trPr>
        <w:tc>
          <w:tcPr>
            <w:tcW w:w="11625" w:type="dxa"/>
            <w:gridSpan w:val="8"/>
            <w:tcMar>
              <w:left w:w="105" w:type="dxa"/>
              <w:right w:w="105" w:type="dxa"/>
            </w:tcMar>
          </w:tcPr>
          <w:p w14:paraId="70CAC5DB" w14:textId="6D0FE95C"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lastRenderedPageBreak/>
              <w:t>Impact:</w:t>
            </w:r>
          </w:p>
          <w:p w14:paraId="33A15105" w14:textId="520A9F80" w:rsidR="49D494CD" w:rsidRDefault="49D494CD" w:rsidP="49D494CD">
            <w:pPr>
              <w:spacing w:line="259" w:lineRule="auto"/>
              <w:rPr>
                <w:rFonts w:ascii="Arial" w:eastAsia="Arial" w:hAnsi="Arial" w:cs="Arial"/>
                <w:b/>
                <w:bCs/>
                <w:sz w:val="22"/>
                <w:szCs w:val="22"/>
                <w:lang w:val="en-GB"/>
              </w:rPr>
            </w:pPr>
            <w:r w:rsidRPr="49D494CD">
              <w:rPr>
                <w:rFonts w:ascii="Arial" w:eastAsia="Arial" w:hAnsi="Arial" w:cs="Arial"/>
                <w:b/>
                <w:bCs/>
                <w:sz w:val="22"/>
                <w:szCs w:val="22"/>
                <w:lang w:val="en-GB"/>
              </w:rPr>
              <w:t>IP1</w:t>
            </w:r>
          </w:p>
          <w:p w14:paraId="713694A6" w14:textId="574AFEB5" w:rsidR="00D437F5" w:rsidRDefault="00A359CE" w:rsidP="5A068EA1">
            <w:pPr>
              <w:spacing w:line="259" w:lineRule="auto"/>
              <w:rPr>
                <w:rFonts w:ascii="Century Gothic" w:eastAsia="Arial" w:hAnsi="Century Gothic" w:cs="Arial"/>
                <w:sz w:val="22"/>
                <w:szCs w:val="22"/>
                <w:lang w:val="en-GB"/>
              </w:rPr>
            </w:pPr>
            <w:r w:rsidRPr="5A068EA1">
              <w:rPr>
                <w:rFonts w:ascii="Century Gothic" w:eastAsia="Arial" w:hAnsi="Century Gothic" w:cs="Arial"/>
                <w:sz w:val="22"/>
                <w:szCs w:val="22"/>
                <w:lang w:val="en-GB"/>
              </w:rPr>
              <w:t xml:space="preserve">All staff are more confident in declaring a </w:t>
            </w:r>
            <w:r w:rsidR="00A51FE5" w:rsidRPr="5A068EA1">
              <w:rPr>
                <w:rFonts w:ascii="Century Gothic" w:eastAsia="Arial" w:hAnsi="Century Gothic" w:cs="Arial"/>
                <w:sz w:val="22"/>
                <w:szCs w:val="22"/>
                <w:lang w:val="en-GB"/>
              </w:rPr>
              <w:t>level, from professional dialogue and data tracking,</w:t>
            </w:r>
            <w:r w:rsidRPr="5A068EA1">
              <w:rPr>
                <w:rFonts w:ascii="Century Gothic" w:eastAsia="Arial" w:hAnsi="Century Gothic" w:cs="Arial"/>
                <w:sz w:val="22"/>
                <w:szCs w:val="22"/>
                <w:lang w:val="en-GB"/>
              </w:rPr>
              <w:t xml:space="preserve"> impacting positively on the tracking and attainment of every child.  </w:t>
            </w:r>
            <w:r w:rsidR="00A10562">
              <w:rPr>
                <w:rFonts w:ascii="Century Gothic" w:eastAsia="Arial" w:hAnsi="Century Gothic" w:cs="Arial"/>
                <w:sz w:val="22"/>
                <w:szCs w:val="22"/>
                <w:lang w:val="en-GB"/>
              </w:rPr>
              <w:t xml:space="preserve">Staff with ASC classes have fully engaged with LA trackers, to clearly outline impact/progress for every child.  </w:t>
            </w:r>
          </w:p>
          <w:p w14:paraId="608D700F" w14:textId="289BFFF2" w:rsidR="00A359CE" w:rsidRPr="00404501" w:rsidRDefault="00A359CE" w:rsidP="5A068EA1">
            <w:pPr>
              <w:spacing w:line="259" w:lineRule="auto"/>
              <w:rPr>
                <w:rFonts w:ascii="Century Gothic" w:eastAsia="Century Gothic" w:hAnsi="Century Gothic" w:cs="Century Gothic"/>
                <w:sz w:val="22"/>
                <w:szCs w:val="22"/>
              </w:rPr>
            </w:pPr>
            <w:r w:rsidRPr="5A068EA1">
              <w:rPr>
                <w:rFonts w:ascii="Century Gothic" w:eastAsia="Arial" w:hAnsi="Century Gothic" w:cs="Arial"/>
                <w:sz w:val="22"/>
                <w:szCs w:val="22"/>
                <w:lang w:val="en-GB"/>
              </w:rPr>
              <w:t xml:space="preserve">Almost all children </w:t>
            </w:r>
            <w:r w:rsidRPr="5A068EA1">
              <w:rPr>
                <w:rFonts w:ascii="Century Gothic" w:eastAsia="Century Gothic" w:hAnsi="Century Gothic" w:cs="Century Gothic"/>
                <w:sz w:val="22"/>
                <w:szCs w:val="22"/>
              </w:rPr>
              <w:t xml:space="preserve">have a recorded increase in attainment over time with added value being evident for all </w:t>
            </w:r>
            <w:r w:rsidR="04DDF514" w:rsidRPr="5A068EA1">
              <w:rPr>
                <w:rFonts w:ascii="Century Gothic" w:eastAsia="Century Gothic" w:hAnsi="Century Gothic" w:cs="Century Gothic"/>
                <w:sz w:val="22"/>
                <w:szCs w:val="22"/>
              </w:rPr>
              <w:t xml:space="preserve">ELC </w:t>
            </w:r>
            <w:r w:rsidRPr="5A068EA1">
              <w:rPr>
                <w:rFonts w:ascii="Century Gothic" w:eastAsia="Century Gothic" w:hAnsi="Century Gothic" w:cs="Century Gothic"/>
                <w:sz w:val="22"/>
                <w:szCs w:val="22"/>
              </w:rPr>
              <w:t>children.</w:t>
            </w:r>
            <w:r w:rsidR="00D42FC2" w:rsidRPr="5A068EA1">
              <w:rPr>
                <w:rFonts w:ascii="Century Gothic" w:eastAsia="Century Gothic" w:hAnsi="Century Gothic" w:cs="Century Gothic"/>
                <w:sz w:val="22"/>
                <w:szCs w:val="22"/>
              </w:rPr>
              <w:t xml:space="preserve"> </w:t>
            </w:r>
          </w:p>
          <w:p w14:paraId="4EC3C72F" w14:textId="0741E3D2" w:rsidR="00A359CE" w:rsidRPr="00404501" w:rsidRDefault="00D42FC2" w:rsidP="00A359CE">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rPr>
              <w:lastRenderedPageBreak/>
              <w:t xml:space="preserve">This is </w:t>
            </w:r>
            <w:r w:rsidR="1FAC4CCC" w:rsidRPr="5A068EA1">
              <w:rPr>
                <w:rFonts w:ascii="Century Gothic" w:eastAsia="Century Gothic" w:hAnsi="Century Gothic" w:cs="Century Gothic"/>
                <w:sz w:val="22"/>
                <w:szCs w:val="22"/>
              </w:rPr>
              <w:t xml:space="preserve">also </w:t>
            </w:r>
            <w:r w:rsidRPr="5A068EA1">
              <w:rPr>
                <w:rFonts w:ascii="Century Gothic" w:eastAsia="Century Gothic" w:hAnsi="Century Gothic" w:cs="Century Gothic"/>
                <w:sz w:val="22"/>
                <w:szCs w:val="22"/>
              </w:rPr>
              <w:t xml:space="preserve">evident in attainment data, </w:t>
            </w:r>
            <w:proofErr w:type="spellStart"/>
            <w:r w:rsidR="00A51FE5" w:rsidRPr="5A068EA1">
              <w:rPr>
                <w:rFonts w:ascii="Century Gothic" w:eastAsia="Century Gothic" w:hAnsi="Century Gothic" w:cs="Century Gothic"/>
                <w:sz w:val="22"/>
                <w:szCs w:val="22"/>
              </w:rPr>
              <w:t>analysed</w:t>
            </w:r>
            <w:proofErr w:type="spellEnd"/>
            <w:r w:rsidR="00A51FE5" w:rsidRPr="5A068EA1">
              <w:rPr>
                <w:rFonts w:ascii="Century Gothic" w:eastAsia="Century Gothic" w:hAnsi="Century Gothic" w:cs="Century Gothic"/>
                <w:sz w:val="22"/>
                <w:szCs w:val="22"/>
              </w:rPr>
              <w:t xml:space="preserve"> every term and at shared in reporting to families and Local authority in term 4.</w:t>
            </w:r>
          </w:p>
          <w:p w14:paraId="45FE1F84" w14:textId="6553539E" w:rsidR="00A359CE" w:rsidRPr="00404501" w:rsidRDefault="007714C0" w:rsidP="007714C0">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rPr>
              <w:t xml:space="preserve">Self-evaluation against Playful Numeracy within </w:t>
            </w:r>
            <w:proofErr w:type="spellStart"/>
            <w:r w:rsidRPr="5A068EA1">
              <w:rPr>
                <w:rFonts w:ascii="Century Gothic" w:eastAsia="Century Gothic" w:hAnsi="Century Gothic" w:cs="Century Gothic"/>
                <w:i/>
                <w:iCs/>
                <w:sz w:val="22"/>
                <w:szCs w:val="22"/>
              </w:rPr>
              <w:t>Realising</w:t>
            </w:r>
            <w:proofErr w:type="spellEnd"/>
            <w:r w:rsidRPr="5A068EA1">
              <w:rPr>
                <w:rFonts w:ascii="Century Gothic" w:eastAsia="Century Gothic" w:hAnsi="Century Gothic" w:cs="Century Gothic"/>
                <w:i/>
                <w:iCs/>
                <w:sz w:val="22"/>
                <w:szCs w:val="22"/>
              </w:rPr>
              <w:t xml:space="preserve"> the Ambition </w:t>
            </w:r>
            <w:r w:rsidRPr="5A068EA1">
              <w:rPr>
                <w:rFonts w:ascii="Century Gothic" w:eastAsia="Century Gothic" w:hAnsi="Century Gothic" w:cs="Century Gothic"/>
                <w:sz w:val="22"/>
                <w:szCs w:val="22"/>
              </w:rPr>
              <w:t xml:space="preserve">(baseline and post). Evidenced positive impact for </w:t>
            </w:r>
            <w:proofErr w:type="spellStart"/>
            <w:r w:rsidRPr="5A068EA1">
              <w:rPr>
                <w:rFonts w:ascii="Century Gothic" w:eastAsia="Century Gothic" w:hAnsi="Century Gothic" w:cs="Century Gothic"/>
                <w:sz w:val="22"/>
                <w:szCs w:val="22"/>
              </w:rPr>
              <w:t>al</w:t>
            </w:r>
            <w:r w:rsidR="2B5F0770" w:rsidRPr="5A068EA1">
              <w:rPr>
                <w:rFonts w:ascii="Century Gothic" w:eastAsia="Century Gothic" w:hAnsi="Century Gothic" w:cs="Century Gothic"/>
                <w:sz w:val="22"/>
                <w:szCs w:val="22"/>
              </w:rPr>
              <w:t>l</w:t>
            </w:r>
            <w:r w:rsidRPr="5A068EA1">
              <w:rPr>
                <w:rFonts w:ascii="Century Gothic" w:eastAsia="Century Gothic" w:hAnsi="Century Gothic" w:cs="Century Gothic"/>
                <w:sz w:val="22"/>
                <w:szCs w:val="22"/>
              </w:rPr>
              <w:t>children</w:t>
            </w:r>
            <w:proofErr w:type="spellEnd"/>
            <w:r w:rsidRPr="5A068EA1">
              <w:rPr>
                <w:rFonts w:ascii="Century Gothic" w:eastAsia="Century Gothic" w:hAnsi="Century Gothic" w:cs="Century Gothic"/>
                <w:sz w:val="22"/>
                <w:szCs w:val="22"/>
              </w:rPr>
              <w:t xml:space="preserve">.  Direct observations of children by EYO’s, EYLO, PNT and DHT </w:t>
            </w:r>
            <w:r w:rsidR="00404501" w:rsidRPr="5A068EA1">
              <w:rPr>
                <w:rFonts w:ascii="Century Gothic" w:eastAsia="Century Gothic" w:hAnsi="Century Gothic" w:cs="Century Gothic"/>
                <w:sz w:val="22"/>
                <w:szCs w:val="22"/>
              </w:rPr>
              <w:t>evidenced an increase</w:t>
            </w:r>
            <w:r w:rsidRPr="5A068EA1">
              <w:rPr>
                <w:rFonts w:ascii="Century Gothic" w:eastAsia="Century Gothic" w:hAnsi="Century Gothic" w:cs="Century Gothic"/>
                <w:sz w:val="22"/>
                <w:szCs w:val="22"/>
              </w:rPr>
              <w:t xml:space="preserve"> on mathematical skill application and use of mathematical language</w:t>
            </w:r>
            <w:r w:rsidR="00404501" w:rsidRPr="5A068EA1">
              <w:rPr>
                <w:rFonts w:ascii="Century Gothic" w:eastAsia="Century Gothic" w:hAnsi="Century Gothic" w:cs="Century Gothic"/>
                <w:sz w:val="22"/>
                <w:szCs w:val="22"/>
              </w:rPr>
              <w:t xml:space="preserve"> across settings.</w:t>
            </w:r>
          </w:p>
          <w:p w14:paraId="3C05B5C6" w14:textId="2928E4C0" w:rsidR="49D494CD" w:rsidRDefault="49D494CD" w:rsidP="49D494CD">
            <w:pPr>
              <w:spacing w:line="259" w:lineRule="auto"/>
              <w:rPr>
                <w:rFonts w:ascii="Arial" w:eastAsia="Arial" w:hAnsi="Arial" w:cs="Arial"/>
                <w:sz w:val="22"/>
                <w:szCs w:val="22"/>
              </w:rPr>
            </w:pPr>
          </w:p>
          <w:p w14:paraId="12AB69D5" w14:textId="1BA0D2C1" w:rsidR="49D494CD" w:rsidRDefault="49D494CD" w:rsidP="49D494CD">
            <w:pPr>
              <w:spacing w:line="259" w:lineRule="auto"/>
              <w:rPr>
                <w:rFonts w:ascii="Arial" w:eastAsia="Arial" w:hAnsi="Arial" w:cs="Arial"/>
                <w:b/>
                <w:bCs/>
                <w:sz w:val="22"/>
                <w:szCs w:val="22"/>
                <w:lang w:val="en-GB"/>
              </w:rPr>
            </w:pPr>
            <w:r w:rsidRPr="49D494CD">
              <w:rPr>
                <w:rFonts w:ascii="Arial" w:eastAsia="Arial" w:hAnsi="Arial" w:cs="Arial"/>
                <w:b/>
                <w:bCs/>
                <w:sz w:val="22"/>
                <w:szCs w:val="22"/>
                <w:lang w:val="en-GB"/>
              </w:rPr>
              <w:t>IP2</w:t>
            </w:r>
          </w:p>
          <w:p w14:paraId="091AFD57" w14:textId="4EEC9A3C" w:rsidR="00877856" w:rsidRPr="00024ACC" w:rsidRDefault="00877856" w:rsidP="00877856">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rPr>
              <w:t>Direct observations</w:t>
            </w:r>
            <w:r w:rsidR="00EB37CA" w:rsidRPr="5A068EA1">
              <w:rPr>
                <w:rFonts w:ascii="Century Gothic" w:eastAsia="Century Gothic" w:hAnsi="Century Gothic" w:cs="Century Gothic"/>
                <w:sz w:val="22"/>
                <w:szCs w:val="22"/>
              </w:rPr>
              <w:t>, all</w:t>
            </w:r>
            <w:r w:rsidRPr="5A068EA1">
              <w:rPr>
                <w:rFonts w:ascii="Century Gothic" w:eastAsia="Century Gothic" w:hAnsi="Century Gothic" w:cs="Century Gothic"/>
                <w:sz w:val="22"/>
                <w:szCs w:val="22"/>
              </w:rPr>
              <w:t xml:space="preserve"> staff confidence and accuracy when discussing attainment at formal tracking meetings (termly)and informally with staff throughout session</w:t>
            </w:r>
            <w:r w:rsidR="00EB37CA" w:rsidRPr="5A068EA1">
              <w:rPr>
                <w:rFonts w:ascii="Century Gothic" w:eastAsia="Century Gothic" w:hAnsi="Century Gothic" w:cs="Century Gothic"/>
                <w:sz w:val="22"/>
                <w:szCs w:val="22"/>
              </w:rPr>
              <w:t xml:space="preserve"> </w:t>
            </w:r>
            <w:r w:rsidR="31B473DA" w:rsidRPr="5A068EA1">
              <w:rPr>
                <w:rFonts w:ascii="Century Gothic" w:eastAsia="Century Gothic" w:hAnsi="Century Gothic" w:cs="Century Gothic"/>
                <w:sz w:val="22"/>
                <w:szCs w:val="22"/>
              </w:rPr>
              <w:t>has</w:t>
            </w:r>
            <w:r w:rsidR="00EB37CA" w:rsidRPr="5A068EA1">
              <w:rPr>
                <w:rFonts w:ascii="Century Gothic" w:eastAsia="Century Gothic" w:hAnsi="Century Gothic" w:cs="Century Gothic"/>
                <w:sz w:val="22"/>
                <w:szCs w:val="22"/>
              </w:rPr>
              <w:t xml:space="preserve"> improved.</w:t>
            </w:r>
            <w:r w:rsidR="00024ACC" w:rsidRPr="5A068EA1">
              <w:rPr>
                <w:rFonts w:ascii="Century Gothic" w:eastAsia="Century Gothic" w:hAnsi="Century Gothic" w:cs="Century Gothic"/>
                <w:sz w:val="22"/>
                <w:szCs w:val="22"/>
              </w:rPr>
              <w:t xml:space="preserve">  </w:t>
            </w:r>
            <w:r w:rsidRPr="5A068EA1">
              <w:rPr>
                <w:rFonts w:ascii="Century Gothic" w:eastAsia="Century Gothic" w:hAnsi="Century Gothic" w:cs="Century Gothic"/>
                <w:sz w:val="22"/>
                <w:szCs w:val="22"/>
              </w:rPr>
              <w:t>Views and data gathered through professional dialogue</w:t>
            </w:r>
            <w:r w:rsidR="00EB37CA" w:rsidRPr="5A068EA1">
              <w:rPr>
                <w:rFonts w:ascii="Century Gothic" w:eastAsia="Century Gothic" w:hAnsi="Century Gothic" w:cs="Century Gothic"/>
                <w:sz w:val="22"/>
                <w:szCs w:val="22"/>
              </w:rPr>
              <w:t xml:space="preserve"> </w:t>
            </w:r>
            <w:r w:rsidR="00024ACC" w:rsidRPr="5A068EA1">
              <w:rPr>
                <w:rFonts w:ascii="Century Gothic" w:eastAsia="Century Gothic" w:hAnsi="Century Gothic" w:cs="Century Gothic"/>
                <w:sz w:val="22"/>
                <w:szCs w:val="22"/>
              </w:rPr>
              <w:t>showed all staff were more knowledgeable and confident in their declarations of each child.</w:t>
            </w:r>
          </w:p>
          <w:p w14:paraId="62040A49" w14:textId="77777777" w:rsidR="00024ACC" w:rsidRPr="00024ACC" w:rsidRDefault="00877856" w:rsidP="00877856">
            <w:pPr>
              <w:spacing w:line="259" w:lineRule="auto"/>
              <w:rPr>
                <w:rFonts w:ascii="Century Gothic" w:eastAsia="Century Gothic" w:hAnsi="Century Gothic" w:cs="Century Gothic"/>
                <w:sz w:val="22"/>
                <w:szCs w:val="22"/>
              </w:rPr>
            </w:pPr>
            <w:r w:rsidRPr="00024ACC">
              <w:rPr>
                <w:rFonts w:ascii="Century Gothic" w:eastAsia="Century Gothic" w:hAnsi="Century Gothic" w:cs="Century Gothic"/>
                <w:sz w:val="22"/>
                <w:szCs w:val="22"/>
              </w:rPr>
              <w:t>QI methodology used to evidence improvement</w:t>
            </w:r>
            <w:r w:rsidR="00024ACC" w:rsidRPr="00024ACC">
              <w:rPr>
                <w:rFonts w:ascii="Century Gothic" w:eastAsia="Century Gothic" w:hAnsi="Century Gothic" w:cs="Century Gothic"/>
                <w:sz w:val="22"/>
                <w:szCs w:val="22"/>
              </w:rPr>
              <w:t>.</w:t>
            </w:r>
          </w:p>
          <w:p w14:paraId="502EDA16" w14:textId="78040457" w:rsidR="49D494CD" w:rsidRDefault="00877856" w:rsidP="49D494CD">
            <w:pPr>
              <w:spacing w:line="259" w:lineRule="auto"/>
              <w:rPr>
                <w:rFonts w:ascii="Century Gothic" w:eastAsia="Century Gothic" w:hAnsi="Century Gothic" w:cs="Century Gothic"/>
                <w:sz w:val="22"/>
                <w:szCs w:val="22"/>
              </w:rPr>
            </w:pPr>
            <w:r w:rsidRPr="00024ACC">
              <w:rPr>
                <w:rFonts w:ascii="Century Gothic" w:eastAsia="Century Gothic" w:hAnsi="Century Gothic" w:cs="Century Gothic"/>
                <w:sz w:val="22"/>
                <w:szCs w:val="22"/>
              </w:rPr>
              <w:t>Direct observations of playrooms by SLT</w:t>
            </w:r>
            <w:r w:rsidR="00024ACC" w:rsidRPr="00024ACC">
              <w:rPr>
                <w:rFonts w:ascii="Century Gothic" w:eastAsia="Century Gothic" w:hAnsi="Century Gothic" w:cs="Century Gothic"/>
                <w:sz w:val="22"/>
                <w:szCs w:val="22"/>
              </w:rPr>
              <w:t xml:space="preserve"> and </w:t>
            </w:r>
            <w:r w:rsidRPr="00024ACC">
              <w:rPr>
                <w:rFonts w:ascii="Century Gothic" w:eastAsia="Century Gothic" w:hAnsi="Century Gothic" w:cs="Century Gothic"/>
                <w:sz w:val="22"/>
                <w:szCs w:val="22"/>
              </w:rPr>
              <w:t>PLJ sampling to inform coverage of curriculum ensuring BGE being delivered</w:t>
            </w:r>
            <w:r w:rsidR="00024ACC" w:rsidRPr="00024ACC">
              <w:rPr>
                <w:rFonts w:ascii="Century Gothic" w:eastAsia="Century Gothic" w:hAnsi="Century Gothic" w:cs="Century Gothic"/>
                <w:sz w:val="22"/>
                <w:szCs w:val="22"/>
              </w:rPr>
              <w:t xml:space="preserve"> showed all practitioners were more confident and knowledgeable.</w:t>
            </w:r>
          </w:p>
          <w:p w14:paraId="00194428" w14:textId="77777777" w:rsidR="00024ACC" w:rsidRPr="00024ACC" w:rsidRDefault="00024ACC" w:rsidP="49D494CD">
            <w:pPr>
              <w:spacing w:line="259" w:lineRule="auto"/>
              <w:rPr>
                <w:rFonts w:ascii="Century Gothic" w:eastAsia="Century Gothic" w:hAnsi="Century Gothic" w:cs="Century Gothic"/>
                <w:sz w:val="22"/>
                <w:szCs w:val="22"/>
              </w:rPr>
            </w:pPr>
          </w:p>
          <w:p w14:paraId="39A4BB04" w14:textId="37DEA92B" w:rsidR="49D494CD" w:rsidRDefault="49D494CD" w:rsidP="49D494CD">
            <w:pPr>
              <w:spacing w:line="259" w:lineRule="auto"/>
              <w:rPr>
                <w:rFonts w:ascii="Arial" w:eastAsia="Arial" w:hAnsi="Arial" w:cs="Arial"/>
                <w:b/>
                <w:bCs/>
                <w:sz w:val="22"/>
                <w:szCs w:val="22"/>
                <w:lang w:val="en-GB"/>
              </w:rPr>
            </w:pPr>
            <w:r w:rsidRPr="49D494CD">
              <w:rPr>
                <w:rFonts w:ascii="Arial" w:eastAsia="Arial" w:hAnsi="Arial" w:cs="Arial"/>
                <w:b/>
                <w:bCs/>
                <w:sz w:val="22"/>
                <w:szCs w:val="22"/>
                <w:lang w:val="en-GB"/>
              </w:rPr>
              <w:t>IP3</w:t>
            </w:r>
          </w:p>
          <w:p w14:paraId="43585CBF" w14:textId="60F96905" w:rsidR="003C54CC" w:rsidRPr="00163082" w:rsidRDefault="003C54CC" w:rsidP="003C54CC">
            <w:pPr>
              <w:rPr>
                <w:rFonts w:ascii="Century Gothic" w:eastAsia="Century Gothic" w:hAnsi="Century Gothic" w:cs="Century Gothic"/>
                <w:sz w:val="22"/>
                <w:szCs w:val="22"/>
              </w:rPr>
            </w:pPr>
            <w:r w:rsidRPr="00163082">
              <w:rPr>
                <w:rFonts w:ascii="Century Gothic" w:eastAsia="Arial" w:hAnsi="Century Gothic" w:cs="Arial"/>
                <w:sz w:val="22"/>
                <w:szCs w:val="22"/>
              </w:rPr>
              <w:t xml:space="preserve">Direct observations of children showed all children were engaging in a range of digital skills across the curriculum.  </w:t>
            </w:r>
            <w:r w:rsidR="00F03443" w:rsidRPr="00163082">
              <w:rPr>
                <w:rFonts w:ascii="Century Gothic" w:eastAsia="Arial" w:hAnsi="Century Gothic" w:cs="Arial"/>
                <w:sz w:val="22"/>
                <w:szCs w:val="22"/>
              </w:rPr>
              <w:t xml:space="preserve">QI </w:t>
            </w:r>
            <w:r w:rsidR="00163082" w:rsidRPr="00163082">
              <w:rPr>
                <w:rFonts w:ascii="Century Gothic" w:eastAsia="Arial" w:hAnsi="Century Gothic" w:cs="Arial"/>
                <w:sz w:val="22"/>
                <w:szCs w:val="22"/>
              </w:rPr>
              <w:t>methodology</w:t>
            </w:r>
            <w:r w:rsidR="00F03443" w:rsidRPr="00163082">
              <w:rPr>
                <w:rFonts w:ascii="Century Gothic" w:eastAsia="Arial" w:hAnsi="Century Gothic" w:cs="Arial"/>
                <w:sz w:val="22"/>
                <w:szCs w:val="22"/>
              </w:rPr>
              <w:t xml:space="preserve"> was implemented to measure impact</w:t>
            </w:r>
            <w:r w:rsidR="00163082">
              <w:rPr>
                <w:rFonts w:ascii="Century Gothic" w:eastAsia="Arial" w:hAnsi="Century Gothic" w:cs="Arial"/>
                <w:sz w:val="22"/>
                <w:szCs w:val="22"/>
              </w:rPr>
              <w:t xml:space="preserve">.  </w:t>
            </w:r>
            <w:r w:rsidRPr="00163082">
              <w:rPr>
                <w:rFonts w:ascii="Century Gothic" w:eastAsia="Century Gothic" w:hAnsi="Century Gothic" w:cs="Century Gothic"/>
                <w:sz w:val="22"/>
                <w:szCs w:val="22"/>
              </w:rPr>
              <w:t>Direct observations of children</w:t>
            </w:r>
          </w:p>
          <w:p w14:paraId="029D6B53" w14:textId="11D17CF2" w:rsidR="00163082" w:rsidRDefault="003C54CC" w:rsidP="00163082">
            <w:pPr>
              <w:rPr>
                <w:rFonts w:ascii="Century Gothic" w:eastAsia="Century Gothic" w:hAnsi="Century Gothic" w:cs="Century Gothic"/>
                <w:sz w:val="22"/>
                <w:szCs w:val="22"/>
              </w:rPr>
            </w:pPr>
            <w:r w:rsidRPr="00163082">
              <w:rPr>
                <w:rFonts w:ascii="Century Gothic" w:eastAsia="Century Gothic" w:hAnsi="Century Gothic" w:cs="Century Gothic"/>
                <w:sz w:val="22"/>
                <w:szCs w:val="22"/>
              </w:rPr>
              <w:t xml:space="preserve">Planning and Assessment data for </w:t>
            </w:r>
            <w:r w:rsidR="00F03443" w:rsidRPr="00163082">
              <w:rPr>
                <w:rFonts w:ascii="Century Gothic" w:eastAsia="Century Gothic" w:hAnsi="Century Gothic" w:cs="Century Gothic"/>
                <w:sz w:val="22"/>
                <w:szCs w:val="22"/>
              </w:rPr>
              <w:t xml:space="preserve">every </w:t>
            </w:r>
            <w:r w:rsidR="00163082" w:rsidRPr="00163082">
              <w:rPr>
                <w:rFonts w:ascii="Century Gothic" w:eastAsia="Century Gothic" w:hAnsi="Century Gothic" w:cs="Century Gothic"/>
                <w:sz w:val="22"/>
                <w:szCs w:val="22"/>
              </w:rPr>
              <w:t>class</w:t>
            </w:r>
            <w:r w:rsidR="00F03443" w:rsidRPr="00163082">
              <w:rPr>
                <w:rFonts w:ascii="Century Gothic" w:eastAsia="Century Gothic" w:hAnsi="Century Gothic" w:cs="Century Gothic"/>
                <w:sz w:val="22"/>
                <w:szCs w:val="22"/>
              </w:rPr>
              <w:t xml:space="preserve"> showed </w:t>
            </w:r>
            <w:r w:rsidR="00163082" w:rsidRPr="00163082">
              <w:rPr>
                <w:rFonts w:ascii="Century Gothic" w:eastAsia="Century Gothic" w:hAnsi="Century Gothic" w:cs="Century Gothic"/>
                <w:sz w:val="22"/>
                <w:szCs w:val="22"/>
              </w:rPr>
              <w:t>improvement for every child in breadth and depth with digital skills across the curriculum.</w:t>
            </w:r>
          </w:p>
          <w:p w14:paraId="23005C43" w14:textId="32882515" w:rsidR="0067120E" w:rsidRPr="00163082" w:rsidRDefault="0067120E" w:rsidP="00163082">
            <w:pPr>
              <w:rPr>
                <w:rFonts w:ascii="Century Gothic" w:eastAsia="Century Gothic" w:hAnsi="Century Gothic" w:cs="Century Gothic"/>
                <w:sz w:val="22"/>
                <w:szCs w:val="22"/>
              </w:rPr>
            </w:pPr>
          </w:p>
          <w:p w14:paraId="4A9BAB83" w14:textId="54CFB2B4" w:rsidR="49D494CD" w:rsidRDefault="49D494CD" w:rsidP="49D494CD">
            <w:pPr>
              <w:spacing w:line="259" w:lineRule="auto"/>
              <w:rPr>
                <w:rFonts w:ascii="Arial" w:eastAsia="Arial" w:hAnsi="Arial" w:cs="Arial"/>
                <w:color w:val="FF0000"/>
                <w:sz w:val="20"/>
                <w:szCs w:val="20"/>
              </w:rPr>
            </w:pPr>
          </w:p>
        </w:tc>
      </w:tr>
    </w:tbl>
    <w:p w14:paraId="5FF66350" w14:textId="3DD0DA93" w:rsidR="003B49D4" w:rsidRDefault="003B49D4" w:rsidP="49D494CD">
      <w:pPr>
        <w:spacing w:line="259" w:lineRule="auto"/>
        <w:rPr>
          <w:rFonts w:ascii="Calibri" w:eastAsia="Calibri" w:hAnsi="Calibri" w:cs="Calibri"/>
          <w:color w:val="000000" w:themeColor="text1"/>
          <w:sz w:val="22"/>
          <w:szCs w:val="22"/>
        </w:rPr>
      </w:pPr>
    </w:p>
    <w:tbl>
      <w:tblPr>
        <w:tblStyle w:val="TableGrid"/>
        <w:tblW w:w="11625"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625"/>
      </w:tblGrid>
      <w:tr w:rsidR="49D494CD" w14:paraId="2DB7BDE4" w14:textId="77777777" w:rsidTr="70C0BD4B">
        <w:trPr>
          <w:trHeight w:val="1455"/>
        </w:trPr>
        <w:tc>
          <w:tcPr>
            <w:tcW w:w="11625" w:type="dxa"/>
            <w:tcMar>
              <w:left w:w="105" w:type="dxa"/>
              <w:right w:w="105" w:type="dxa"/>
            </w:tcMar>
          </w:tcPr>
          <w:p w14:paraId="40994E64" w14:textId="308409D5"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t>Next Steps:</w:t>
            </w:r>
          </w:p>
          <w:p w14:paraId="7B77C990" w14:textId="6F573CBA" w:rsidR="49D494CD" w:rsidRDefault="49D494CD" w:rsidP="49D494CD">
            <w:pPr>
              <w:spacing w:line="259" w:lineRule="auto"/>
              <w:rPr>
                <w:rFonts w:ascii="Arial" w:eastAsia="Arial" w:hAnsi="Arial" w:cs="Arial"/>
                <w:b/>
                <w:bCs/>
                <w:sz w:val="22"/>
                <w:szCs w:val="22"/>
                <w:lang w:val="en-GB"/>
              </w:rPr>
            </w:pPr>
            <w:r w:rsidRPr="49D494CD">
              <w:rPr>
                <w:rFonts w:ascii="Arial" w:eastAsia="Arial" w:hAnsi="Arial" w:cs="Arial"/>
                <w:b/>
                <w:bCs/>
                <w:sz w:val="22"/>
                <w:szCs w:val="22"/>
                <w:lang w:val="en-GB"/>
              </w:rPr>
              <w:t>IP1</w:t>
            </w:r>
            <w:r w:rsidR="00E7602D">
              <w:rPr>
                <w:rFonts w:ascii="Arial" w:eastAsia="Arial" w:hAnsi="Arial" w:cs="Arial"/>
                <w:b/>
                <w:bCs/>
                <w:sz w:val="22"/>
                <w:szCs w:val="22"/>
                <w:lang w:val="en-GB"/>
              </w:rPr>
              <w:t xml:space="preserve"> </w:t>
            </w:r>
          </w:p>
          <w:p w14:paraId="08204CCE" w14:textId="6396DEE3" w:rsidR="000167B4" w:rsidRDefault="469DD584" w:rsidP="5A068EA1">
            <w:pPr>
              <w:spacing w:line="259" w:lineRule="auto"/>
              <w:rPr>
                <w:rFonts w:ascii="Century Gothic" w:eastAsia="Arial" w:hAnsi="Century Gothic" w:cs="Arial"/>
                <w:i/>
                <w:iCs/>
                <w:sz w:val="22"/>
                <w:szCs w:val="22"/>
                <w:lang w:val="en-GB"/>
              </w:rPr>
            </w:pPr>
            <w:r w:rsidRPr="5A068EA1">
              <w:rPr>
                <w:rFonts w:ascii="Century Gothic" w:eastAsia="Arial" w:hAnsi="Century Gothic" w:cs="Arial"/>
                <w:sz w:val="22"/>
                <w:szCs w:val="22"/>
                <w:lang w:val="en-GB"/>
              </w:rPr>
              <w:t xml:space="preserve">Continue to work impactfully to raise attainment </w:t>
            </w:r>
            <w:r w:rsidRPr="5A068EA1">
              <w:rPr>
                <w:rFonts w:ascii="Century Gothic" w:eastAsia="Arial" w:hAnsi="Century Gothic" w:cs="Arial"/>
                <w:i/>
                <w:iCs/>
                <w:sz w:val="22"/>
                <w:szCs w:val="22"/>
                <w:lang w:val="en-GB"/>
              </w:rPr>
              <w:t>across all 8 areas of the curriculum.</w:t>
            </w:r>
          </w:p>
          <w:p w14:paraId="2D49C653" w14:textId="4015F7D8" w:rsidR="00FD399A" w:rsidRDefault="00B235E1" w:rsidP="5A068EA1">
            <w:pPr>
              <w:spacing w:line="259" w:lineRule="auto"/>
              <w:rPr>
                <w:rFonts w:ascii="Century Gothic" w:eastAsia="Arial" w:hAnsi="Century Gothic" w:cs="Arial"/>
                <w:i/>
                <w:iCs/>
                <w:sz w:val="22"/>
                <w:szCs w:val="22"/>
                <w:lang w:val="en-GB"/>
              </w:rPr>
            </w:pPr>
            <w:r w:rsidRPr="00E055C2">
              <w:rPr>
                <w:rFonts w:ascii="Century Gothic" w:eastAsia="Arial" w:hAnsi="Century Gothic" w:cs="Arial"/>
                <w:sz w:val="22"/>
                <w:szCs w:val="22"/>
                <w:lang w:val="en-GB"/>
              </w:rPr>
              <w:t>Further engage our families through new Home Learning approac</w:t>
            </w:r>
            <w:r w:rsidR="00E055C2" w:rsidRPr="00E055C2">
              <w:rPr>
                <w:rFonts w:ascii="Century Gothic" w:eastAsia="Arial" w:hAnsi="Century Gothic" w:cs="Arial"/>
                <w:sz w:val="22"/>
                <w:szCs w:val="22"/>
                <w:lang w:val="en-GB"/>
              </w:rPr>
              <w:t>hes</w:t>
            </w:r>
            <w:r w:rsidR="00E055C2">
              <w:rPr>
                <w:rFonts w:ascii="Century Gothic" w:eastAsia="Arial" w:hAnsi="Century Gothic" w:cs="Arial"/>
                <w:i/>
                <w:iCs/>
                <w:sz w:val="22"/>
                <w:szCs w:val="22"/>
                <w:lang w:val="en-GB"/>
              </w:rPr>
              <w:t>.</w:t>
            </w:r>
          </w:p>
          <w:p w14:paraId="31D13921" w14:textId="1A31579D" w:rsidR="00532231" w:rsidRPr="00597D0E" w:rsidRDefault="00532231" w:rsidP="5A068EA1">
            <w:pPr>
              <w:spacing w:line="259" w:lineRule="auto"/>
              <w:rPr>
                <w:rFonts w:ascii="Century Gothic" w:eastAsia="Arial" w:hAnsi="Century Gothic" w:cs="Arial"/>
                <w:sz w:val="22"/>
                <w:szCs w:val="22"/>
                <w:lang w:val="en-GB"/>
              </w:rPr>
            </w:pPr>
            <w:r w:rsidRPr="00597D0E">
              <w:rPr>
                <w:rFonts w:ascii="Century Gothic" w:eastAsia="Arial" w:hAnsi="Century Gothic" w:cs="Arial"/>
                <w:sz w:val="22"/>
                <w:szCs w:val="22"/>
                <w:lang w:val="en-GB"/>
              </w:rPr>
              <w:t>Continue to analysis</w:t>
            </w:r>
            <w:r w:rsidR="00D67E19" w:rsidRPr="00597D0E">
              <w:rPr>
                <w:rFonts w:ascii="Century Gothic" w:eastAsia="Arial" w:hAnsi="Century Gothic" w:cs="Arial"/>
                <w:sz w:val="22"/>
                <w:szCs w:val="22"/>
                <w:lang w:val="en-GB"/>
              </w:rPr>
              <w:t xml:space="preserve"> and act upon analysis of</w:t>
            </w:r>
            <w:r w:rsidRPr="00597D0E">
              <w:rPr>
                <w:rFonts w:ascii="Century Gothic" w:eastAsia="Arial" w:hAnsi="Century Gothic" w:cs="Arial"/>
                <w:sz w:val="22"/>
                <w:szCs w:val="22"/>
                <w:lang w:val="en-GB"/>
              </w:rPr>
              <w:t xml:space="preserve"> </w:t>
            </w:r>
            <w:r w:rsidR="00D67E19" w:rsidRPr="00597D0E">
              <w:rPr>
                <w:rFonts w:ascii="Century Gothic" w:eastAsia="Arial" w:hAnsi="Century Gothic" w:cs="Arial"/>
                <w:sz w:val="22"/>
                <w:szCs w:val="22"/>
                <w:lang w:val="en-GB"/>
              </w:rPr>
              <w:t xml:space="preserve">NSA assessments and </w:t>
            </w:r>
            <w:r w:rsidR="00597D0E" w:rsidRPr="00597D0E">
              <w:rPr>
                <w:rFonts w:ascii="Century Gothic" w:eastAsia="Arial" w:hAnsi="Century Gothic" w:cs="Arial"/>
                <w:sz w:val="22"/>
                <w:szCs w:val="22"/>
                <w:lang w:val="en-GB"/>
              </w:rPr>
              <w:t xml:space="preserve">alignment with </w:t>
            </w:r>
            <w:proofErr w:type="spellStart"/>
            <w:r w:rsidR="00597D0E" w:rsidRPr="00597D0E">
              <w:rPr>
                <w:rFonts w:ascii="Century Gothic" w:eastAsia="Arial" w:hAnsi="Century Gothic" w:cs="Arial"/>
                <w:sz w:val="22"/>
                <w:szCs w:val="22"/>
                <w:lang w:val="en-GB"/>
              </w:rPr>
              <w:t>CfE</w:t>
            </w:r>
            <w:proofErr w:type="spellEnd"/>
            <w:r w:rsidR="00597D0E" w:rsidRPr="00597D0E">
              <w:rPr>
                <w:rFonts w:ascii="Century Gothic" w:eastAsia="Arial" w:hAnsi="Century Gothic" w:cs="Arial"/>
                <w:sz w:val="22"/>
                <w:szCs w:val="22"/>
                <w:lang w:val="en-GB"/>
              </w:rPr>
              <w:t xml:space="preserve"> declarations.</w:t>
            </w:r>
          </w:p>
          <w:p w14:paraId="6BB8CF0E" w14:textId="0D6300AA" w:rsidR="49D494CD" w:rsidRDefault="49D494CD" w:rsidP="49D494CD">
            <w:pPr>
              <w:spacing w:line="259" w:lineRule="auto"/>
              <w:rPr>
                <w:rFonts w:ascii="Arial" w:eastAsia="Arial" w:hAnsi="Arial" w:cs="Arial"/>
                <w:sz w:val="22"/>
                <w:szCs w:val="22"/>
              </w:rPr>
            </w:pPr>
          </w:p>
          <w:p w14:paraId="1E56E388" w14:textId="2AF6FAF2" w:rsidR="49D494CD" w:rsidRPr="001A1C89" w:rsidRDefault="49D494CD" w:rsidP="49D494CD">
            <w:pPr>
              <w:spacing w:line="259" w:lineRule="auto"/>
              <w:rPr>
                <w:rFonts w:ascii="Century Gothic" w:eastAsia="Arial" w:hAnsi="Century Gothic" w:cs="Arial"/>
                <w:b/>
                <w:bCs/>
                <w:sz w:val="22"/>
                <w:szCs w:val="22"/>
                <w:lang w:val="en-GB"/>
              </w:rPr>
            </w:pPr>
            <w:r w:rsidRPr="49D494CD">
              <w:rPr>
                <w:rFonts w:ascii="Arial" w:eastAsia="Arial" w:hAnsi="Arial" w:cs="Arial"/>
                <w:b/>
                <w:bCs/>
                <w:sz w:val="22"/>
                <w:szCs w:val="22"/>
                <w:lang w:val="en-GB"/>
              </w:rPr>
              <w:t>IP2</w:t>
            </w:r>
          </w:p>
          <w:p w14:paraId="32778DA4" w14:textId="18EC5DF3" w:rsidR="000167B4" w:rsidRPr="001A1C89" w:rsidRDefault="001A1C89" w:rsidP="49D494CD">
            <w:pPr>
              <w:spacing w:line="259" w:lineRule="auto"/>
              <w:rPr>
                <w:rFonts w:ascii="Century Gothic" w:eastAsia="Arial" w:hAnsi="Century Gothic" w:cs="Arial"/>
                <w:sz w:val="22"/>
                <w:szCs w:val="22"/>
              </w:rPr>
            </w:pPr>
            <w:r w:rsidRPr="001A1C89">
              <w:rPr>
                <w:rFonts w:ascii="Century Gothic" w:eastAsia="Arial" w:hAnsi="Century Gothic" w:cs="Arial"/>
                <w:sz w:val="22"/>
                <w:szCs w:val="22"/>
              </w:rPr>
              <w:t>Focus on aspects of our Curriculum, namely RE, HWB and progressive planning of outdoor learning.</w:t>
            </w:r>
          </w:p>
          <w:p w14:paraId="4997998C" w14:textId="708144FB" w:rsidR="49D494CD" w:rsidRDefault="49D494CD" w:rsidP="49D494CD">
            <w:pPr>
              <w:spacing w:line="259" w:lineRule="auto"/>
              <w:rPr>
                <w:rFonts w:ascii="Arial" w:eastAsia="Arial" w:hAnsi="Arial" w:cs="Arial"/>
                <w:sz w:val="22"/>
                <w:szCs w:val="22"/>
              </w:rPr>
            </w:pPr>
          </w:p>
          <w:p w14:paraId="05981E5B" w14:textId="5B5E4551" w:rsidR="49D494CD" w:rsidRDefault="49D494CD" w:rsidP="49D494CD">
            <w:pPr>
              <w:spacing w:line="259" w:lineRule="auto"/>
              <w:rPr>
                <w:rFonts w:ascii="Arial" w:eastAsia="Arial" w:hAnsi="Arial" w:cs="Arial"/>
                <w:b/>
                <w:bCs/>
                <w:sz w:val="22"/>
                <w:szCs w:val="22"/>
                <w:lang w:val="en-GB"/>
              </w:rPr>
            </w:pPr>
            <w:r w:rsidRPr="49D494CD">
              <w:rPr>
                <w:rFonts w:ascii="Arial" w:eastAsia="Arial" w:hAnsi="Arial" w:cs="Arial"/>
                <w:b/>
                <w:bCs/>
                <w:sz w:val="22"/>
                <w:szCs w:val="22"/>
                <w:lang w:val="en-GB"/>
              </w:rPr>
              <w:t>IP3</w:t>
            </w:r>
          </w:p>
          <w:p w14:paraId="08F8D55F" w14:textId="783A8424" w:rsidR="49D494CD" w:rsidRPr="00B77E62" w:rsidRDefault="00B77E62" w:rsidP="49D494CD">
            <w:pPr>
              <w:spacing w:line="259" w:lineRule="auto"/>
              <w:rPr>
                <w:rFonts w:ascii="Century Gothic" w:eastAsia="Arial" w:hAnsi="Century Gothic" w:cs="Arial"/>
                <w:color w:val="FF0000"/>
                <w:sz w:val="22"/>
                <w:szCs w:val="22"/>
              </w:rPr>
            </w:pPr>
            <w:r w:rsidRPr="00B77E62">
              <w:rPr>
                <w:rFonts w:ascii="Century Gothic" w:eastAsia="Century Gothic" w:hAnsi="Century Gothic" w:cs="Century Gothic"/>
                <w:sz w:val="22"/>
                <w:szCs w:val="22"/>
              </w:rPr>
              <w:t>Continue to develop digital learning and literacy progressive pathways</w:t>
            </w:r>
          </w:p>
          <w:p w14:paraId="34673C11" w14:textId="7F67AFA5" w:rsidR="49D494CD" w:rsidRDefault="49D494CD" w:rsidP="49D494CD">
            <w:pPr>
              <w:spacing w:line="259" w:lineRule="auto"/>
              <w:rPr>
                <w:rFonts w:ascii="Arial" w:eastAsia="Arial" w:hAnsi="Arial" w:cs="Arial"/>
                <w:color w:val="FF0000"/>
                <w:sz w:val="20"/>
                <w:szCs w:val="20"/>
              </w:rPr>
            </w:pPr>
          </w:p>
        </w:tc>
      </w:tr>
      <w:tr w:rsidR="49D494CD" w14:paraId="7606F54E" w14:textId="77777777" w:rsidTr="70C0BD4B">
        <w:trPr>
          <w:trHeight w:val="435"/>
        </w:trPr>
        <w:tc>
          <w:tcPr>
            <w:tcW w:w="11625" w:type="dxa"/>
            <w:tcMar>
              <w:left w:w="105" w:type="dxa"/>
              <w:right w:w="105" w:type="dxa"/>
            </w:tcMar>
          </w:tcPr>
          <w:p w14:paraId="5A11A569" w14:textId="31C6151C" w:rsidR="49D494CD" w:rsidRDefault="49D494CD" w:rsidP="49D494CD">
            <w:pPr>
              <w:spacing w:line="259" w:lineRule="auto"/>
              <w:rPr>
                <w:rFonts w:ascii="Arial" w:eastAsia="Arial" w:hAnsi="Arial" w:cs="Arial"/>
                <w:sz w:val="22"/>
                <w:szCs w:val="22"/>
              </w:rPr>
            </w:pPr>
          </w:p>
          <w:p w14:paraId="0D9CE918" w14:textId="2E9EAF17"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t xml:space="preserve">Attainment of Children </w:t>
            </w:r>
          </w:p>
        </w:tc>
      </w:tr>
      <w:tr w:rsidR="49D494CD" w14:paraId="72414753" w14:textId="77777777" w:rsidTr="70C0BD4B">
        <w:trPr>
          <w:trHeight w:val="435"/>
        </w:trPr>
        <w:tc>
          <w:tcPr>
            <w:tcW w:w="11625" w:type="dxa"/>
          </w:tcPr>
          <w:p w14:paraId="08B7C1C8" w14:textId="5F2E681B" w:rsidR="49D494CD" w:rsidRDefault="49D494CD" w:rsidP="49D494CD">
            <w:pPr>
              <w:spacing w:line="259" w:lineRule="auto"/>
              <w:rPr>
                <w:rFonts w:ascii="Arial" w:eastAsia="Arial" w:hAnsi="Arial" w:cs="Arial"/>
                <w:color w:val="FF0000"/>
                <w:sz w:val="20"/>
                <w:szCs w:val="20"/>
              </w:rPr>
            </w:pPr>
          </w:p>
          <w:tbl>
            <w:tblPr>
              <w:tblStyle w:val="TableGrid"/>
              <w:tblW w:w="1136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30"/>
              <w:gridCol w:w="2085"/>
              <w:gridCol w:w="2370"/>
              <w:gridCol w:w="2844"/>
              <w:gridCol w:w="2835"/>
            </w:tblGrid>
            <w:tr w:rsidR="49D494CD" w14:paraId="3190C466" w14:textId="77777777" w:rsidTr="70C0BD4B">
              <w:trPr>
                <w:trHeight w:val="300"/>
              </w:trPr>
              <w:tc>
                <w:tcPr>
                  <w:tcW w:w="1230" w:type="dxa"/>
                  <w:tcMar>
                    <w:left w:w="105" w:type="dxa"/>
                    <w:right w:w="105" w:type="dxa"/>
                  </w:tcMar>
                </w:tcPr>
                <w:p w14:paraId="418E21AB" w14:textId="0708FF96" w:rsidR="49D494CD" w:rsidRDefault="49D494CD" w:rsidP="49D494CD">
                  <w:pPr>
                    <w:tabs>
                      <w:tab w:val="center" w:pos="4513"/>
                      <w:tab w:val="right" w:pos="9026"/>
                    </w:tabs>
                    <w:spacing w:line="259" w:lineRule="auto"/>
                    <w:jc w:val="center"/>
                    <w:rPr>
                      <w:rFonts w:ascii="Arial" w:eastAsia="Arial" w:hAnsi="Arial" w:cs="Arial"/>
                      <w:color w:val="333333"/>
                    </w:rPr>
                  </w:pPr>
                  <w:r w:rsidRPr="49D494CD">
                    <w:rPr>
                      <w:rFonts w:ascii="Arial" w:eastAsia="Arial" w:hAnsi="Arial" w:cs="Arial"/>
                      <w:b/>
                      <w:bCs/>
                      <w:color w:val="333333"/>
                      <w:lang w:val="en-GB"/>
                    </w:rPr>
                    <w:t>Stage</w:t>
                  </w:r>
                </w:p>
              </w:tc>
              <w:tc>
                <w:tcPr>
                  <w:tcW w:w="2085" w:type="dxa"/>
                  <w:tcMar>
                    <w:left w:w="105" w:type="dxa"/>
                    <w:right w:w="105" w:type="dxa"/>
                  </w:tcMar>
                </w:tcPr>
                <w:p w14:paraId="7A1BAEF6" w14:textId="3A83CCA3" w:rsidR="49D494CD" w:rsidRDefault="49D494CD" w:rsidP="49D494CD">
                  <w:pPr>
                    <w:tabs>
                      <w:tab w:val="center" w:pos="4513"/>
                      <w:tab w:val="right" w:pos="9026"/>
                    </w:tabs>
                    <w:spacing w:line="259" w:lineRule="auto"/>
                    <w:jc w:val="center"/>
                    <w:rPr>
                      <w:rFonts w:ascii="Arial" w:eastAsia="Arial" w:hAnsi="Arial" w:cs="Arial"/>
                      <w:color w:val="333333"/>
                    </w:rPr>
                  </w:pPr>
                  <w:r w:rsidRPr="49D494CD">
                    <w:rPr>
                      <w:rFonts w:ascii="Arial" w:eastAsia="Arial" w:hAnsi="Arial" w:cs="Arial"/>
                      <w:b/>
                      <w:bCs/>
                      <w:color w:val="333333"/>
                      <w:lang w:val="en-GB"/>
                    </w:rPr>
                    <w:t>Listening and Talking</w:t>
                  </w:r>
                </w:p>
              </w:tc>
              <w:tc>
                <w:tcPr>
                  <w:tcW w:w="2370" w:type="dxa"/>
                  <w:tcMar>
                    <w:left w:w="105" w:type="dxa"/>
                    <w:right w:w="105" w:type="dxa"/>
                  </w:tcMar>
                </w:tcPr>
                <w:p w14:paraId="5AFA2F54" w14:textId="677DF35B" w:rsidR="49D494CD" w:rsidRDefault="49D494CD" w:rsidP="49D494CD">
                  <w:pPr>
                    <w:tabs>
                      <w:tab w:val="center" w:pos="4513"/>
                      <w:tab w:val="right" w:pos="9026"/>
                    </w:tabs>
                    <w:spacing w:line="259" w:lineRule="auto"/>
                    <w:jc w:val="center"/>
                    <w:rPr>
                      <w:rFonts w:ascii="Arial" w:eastAsia="Arial" w:hAnsi="Arial" w:cs="Arial"/>
                      <w:color w:val="333333"/>
                    </w:rPr>
                  </w:pPr>
                  <w:r w:rsidRPr="49D494CD">
                    <w:rPr>
                      <w:rFonts w:ascii="Arial" w:eastAsia="Arial" w:hAnsi="Arial" w:cs="Arial"/>
                      <w:b/>
                      <w:bCs/>
                      <w:color w:val="333333"/>
                      <w:lang w:val="en-GB"/>
                    </w:rPr>
                    <w:t>Reading</w:t>
                  </w:r>
                </w:p>
              </w:tc>
              <w:tc>
                <w:tcPr>
                  <w:tcW w:w="2844" w:type="dxa"/>
                  <w:tcMar>
                    <w:left w:w="105" w:type="dxa"/>
                    <w:right w:w="105" w:type="dxa"/>
                  </w:tcMar>
                </w:tcPr>
                <w:p w14:paraId="61A58FFE" w14:textId="5C679743" w:rsidR="49D494CD" w:rsidRDefault="49D494CD" w:rsidP="49D494CD">
                  <w:pPr>
                    <w:tabs>
                      <w:tab w:val="center" w:pos="4513"/>
                      <w:tab w:val="right" w:pos="9026"/>
                    </w:tabs>
                    <w:spacing w:line="259" w:lineRule="auto"/>
                    <w:jc w:val="center"/>
                    <w:rPr>
                      <w:rFonts w:ascii="Arial" w:eastAsia="Arial" w:hAnsi="Arial" w:cs="Arial"/>
                      <w:color w:val="333333"/>
                    </w:rPr>
                  </w:pPr>
                  <w:r w:rsidRPr="49D494CD">
                    <w:rPr>
                      <w:rFonts w:ascii="Arial" w:eastAsia="Arial" w:hAnsi="Arial" w:cs="Arial"/>
                      <w:b/>
                      <w:bCs/>
                      <w:color w:val="333333"/>
                      <w:lang w:val="en-GB"/>
                    </w:rPr>
                    <w:t>Writing</w:t>
                  </w:r>
                </w:p>
              </w:tc>
              <w:tc>
                <w:tcPr>
                  <w:tcW w:w="2835" w:type="dxa"/>
                  <w:tcMar>
                    <w:left w:w="105" w:type="dxa"/>
                    <w:right w:w="105" w:type="dxa"/>
                  </w:tcMar>
                </w:tcPr>
                <w:p w14:paraId="6DCFFE00" w14:textId="550A29AD" w:rsidR="49D494CD" w:rsidRDefault="49D494CD" w:rsidP="49D494CD">
                  <w:pPr>
                    <w:tabs>
                      <w:tab w:val="center" w:pos="4513"/>
                      <w:tab w:val="right" w:pos="9026"/>
                    </w:tabs>
                    <w:spacing w:line="259" w:lineRule="auto"/>
                    <w:jc w:val="center"/>
                    <w:rPr>
                      <w:rFonts w:ascii="Arial" w:eastAsia="Arial" w:hAnsi="Arial" w:cs="Arial"/>
                      <w:color w:val="333333"/>
                    </w:rPr>
                  </w:pPr>
                  <w:r w:rsidRPr="49D494CD">
                    <w:rPr>
                      <w:rFonts w:ascii="Arial" w:eastAsia="Arial" w:hAnsi="Arial" w:cs="Arial"/>
                      <w:b/>
                      <w:bCs/>
                      <w:color w:val="333333"/>
                      <w:lang w:val="en-GB"/>
                    </w:rPr>
                    <w:t>Numeracy</w:t>
                  </w:r>
                </w:p>
              </w:tc>
            </w:tr>
            <w:tr w:rsidR="49D494CD" w14:paraId="555E09BF" w14:textId="77777777" w:rsidTr="70C0BD4B">
              <w:trPr>
                <w:trHeight w:val="300"/>
              </w:trPr>
              <w:tc>
                <w:tcPr>
                  <w:tcW w:w="1230" w:type="dxa"/>
                  <w:tcMar>
                    <w:left w:w="105" w:type="dxa"/>
                    <w:right w:w="105" w:type="dxa"/>
                  </w:tcMar>
                </w:tcPr>
                <w:p w14:paraId="6331AA69" w14:textId="672ABE0A" w:rsidR="49D494CD" w:rsidRDefault="49D494CD" w:rsidP="49D494CD">
                  <w:pPr>
                    <w:tabs>
                      <w:tab w:val="center" w:pos="4513"/>
                      <w:tab w:val="right" w:pos="9026"/>
                    </w:tabs>
                    <w:spacing w:line="259" w:lineRule="auto"/>
                    <w:jc w:val="center"/>
                    <w:rPr>
                      <w:rFonts w:ascii="Arial" w:eastAsia="Arial" w:hAnsi="Arial" w:cs="Arial"/>
                      <w:color w:val="333333"/>
                    </w:rPr>
                  </w:pPr>
                </w:p>
              </w:tc>
              <w:tc>
                <w:tcPr>
                  <w:tcW w:w="2085" w:type="dxa"/>
                  <w:tcMar>
                    <w:left w:w="105" w:type="dxa"/>
                    <w:right w:w="105" w:type="dxa"/>
                  </w:tcMar>
                </w:tcPr>
                <w:p w14:paraId="645DACE3" w14:textId="44742A57" w:rsidR="49D494CD" w:rsidRDefault="49D494CD" w:rsidP="70C0BD4B">
                  <w:pPr>
                    <w:tabs>
                      <w:tab w:val="center" w:pos="4513"/>
                      <w:tab w:val="right" w:pos="9026"/>
                    </w:tabs>
                    <w:spacing w:line="259" w:lineRule="auto"/>
                    <w:jc w:val="center"/>
                    <w:rPr>
                      <w:rFonts w:ascii="Arial" w:eastAsia="Arial" w:hAnsi="Arial" w:cs="Arial"/>
                      <w:b/>
                      <w:bCs/>
                      <w:color w:val="333333"/>
                      <w:lang w:val="en-GB"/>
                    </w:rPr>
                  </w:pPr>
                  <w:r w:rsidRPr="70C0BD4B">
                    <w:rPr>
                      <w:rFonts w:ascii="Arial" w:eastAsia="Arial" w:hAnsi="Arial" w:cs="Arial"/>
                      <w:b/>
                      <w:bCs/>
                      <w:color w:val="333333"/>
                      <w:lang w:val="en-GB"/>
                    </w:rPr>
                    <w:t>Actual</w:t>
                  </w:r>
                  <w:r w:rsidR="4DC64795" w:rsidRPr="70C0BD4B">
                    <w:rPr>
                      <w:rFonts w:ascii="Arial" w:eastAsia="Arial" w:hAnsi="Arial" w:cs="Arial"/>
                      <w:b/>
                      <w:bCs/>
                      <w:color w:val="333333"/>
                      <w:lang w:val="en-GB"/>
                    </w:rPr>
                    <w:t xml:space="preserve"> %</w:t>
                  </w:r>
                </w:p>
              </w:tc>
              <w:tc>
                <w:tcPr>
                  <w:tcW w:w="2370" w:type="dxa"/>
                  <w:tcMar>
                    <w:left w:w="105" w:type="dxa"/>
                    <w:right w:w="105" w:type="dxa"/>
                  </w:tcMar>
                </w:tcPr>
                <w:p w14:paraId="6ADE76D9" w14:textId="787A14DA" w:rsidR="49D494CD" w:rsidRDefault="49D494CD" w:rsidP="49D494CD">
                  <w:pPr>
                    <w:tabs>
                      <w:tab w:val="center" w:pos="4513"/>
                      <w:tab w:val="right" w:pos="9026"/>
                    </w:tabs>
                    <w:spacing w:line="259" w:lineRule="auto"/>
                    <w:jc w:val="center"/>
                    <w:rPr>
                      <w:rFonts w:ascii="Arial" w:eastAsia="Arial" w:hAnsi="Arial" w:cs="Arial"/>
                      <w:color w:val="333333"/>
                    </w:rPr>
                  </w:pPr>
                  <w:r w:rsidRPr="70C0BD4B">
                    <w:rPr>
                      <w:rFonts w:ascii="Arial" w:eastAsia="Arial" w:hAnsi="Arial" w:cs="Arial"/>
                      <w:b/>
                      <w:bCs/>
                      <w:color w:val="333333"/>
                      <w:lang w:val="en-GB"/>
                    </w:rPr>
                    <w:t>Actual</w:t>
                  </w:r>
                  <w:r w:rsidR="57C77A07" w:rsidRPr="70C0BD4B">
                    <w:rPr>
                      <w:rFonts w:ascii="Arial" w:eastAsia="Arial" w:hAnsi="Arial" w:cs="Arial"/>
                      <w:b/>
                      <w:bCs/>
                      <w:color w:val="333333"/>
                      <w:lang w:val="en-GB"/>
                    </w:rPr>
                    <w:t xml:space="preserve"> %</w:t>
                  </w:r>
                </w:p>
              </w:tc>
              <w:tc>
                <w:tcPr>
                  <w:tcW w:w="2844" w:type="dxa"/>
                  <w:tcMar>
                    <w:left w:w="105" w:type="dxa"/>
                    <w:right w:w="105" w:type="dxa"/>
                  </w:tcMar>
                </w:tcPr>
                <w:p w14:paraId="3756B0F4" w14:textId="3476D06E" w:rsidR="49D494CD" w:rsidRDefault="49D494CD" w:rsidP="49D494CD">
                  <w:pPr>
                    <w:tabs>
                      <w:tab w:val="center" w:pos="4513"/>
                      <w:tab w:val="right" w:pos="9026"/>
                    </w:tabs>
                    <w:spacing w:line="259" w:lineRule="auto"/>
                    <w:jc w:val="center"/>
                    <w:rPr>
                      <w:rFonts w:ascii="Arial" w:eastAsia="Arial" w:hAnsi="Arial" w:cs="Arial"/>
                      <w:color w:val="333333"/>
                    </w:rPr>
                  </w:pPr>
                  <w:r w:rsidRPr="70C0BD4B">
                    <w:rPr>
                      <w:rFonts w:ascii="Arial" w:eastAsia="Arial" w:hAnsi="Arial" w:cs="Arial"/>
                      <w:b/>
                      <w:bCs/>
                      <w:color w:val="333333"/>
                      <w:lang w:val="en-GB"/>
                    </w:rPr>
                    <w:t>Actual</w:t>
                  </w:r>
                  <w:r w:rsidR="71B6C530" w:rsidRPr="70C0BD4B">
                    <w:rPr>
                      <w:rFonts w:ascii="Arial" w:eastAsia="Arial" w:hAnsi="Arial" w:cs="Arial"/>
                      <w:b/>
                      <w:bCs/>
                      <w:color w:val="333333"/>
                      <w:lang w:val="en-GB"/>
                    </w:rPr>
                    <w:t xml:space="preserve"> %</w:t>
                  </w:r>
                </w:p>
              </w:tc>
              <w:tc>
                <w:tcPr>
                  <w:tcW w:w="2835" w:type="dxa"/>
                  <w:tcMar>
                    <w:left w:w="105" w:type="dxa"/>
                    <w:right w:w="105" w:type="dxa"/>
                  </w:tcMar>
                </w:tcPr>
                <w:p w14:paraId="514EE874" w14:textId="5B40AF7F" w:rsidR="49D494CD" w:rsidRDefault="49D494CD" w:rsidP="49D494CD">
                  <w:pPr>
                    <w:tabs>
                      <w:tab w:val="center" w:pos="4513"/>
                      <w:tab w:val="right" w:pos="9026"/>
                    </w:tabs>
                    <w:spacing w:line="259" w:lineRule="auto"/>
                    <w:jc w:val="center"/>
                    <w:rPr>
                      <w:rFonts w:ascii="Arial" w:eastAsia="Arial" w:hAnsi="Arial" w:cs="Arial"/>
                      <w:color w:val="333333"/>
                    </w:rPr>
                  </w:pPr>
                  <w:r w:rsidRPr="70C0BD4B">
                    <w:rPr>
                      <w:rFonts w:ascii="Arial" w:eastAsia="Arial" w:hAnsi="Arial" w:cs="Arial"/>
                      <w:b/>
                      <w:bCs/>
                      <w:color w:val="333333"/>
                      <w:lang w:val="en-GB"/>
                    </w:rPr>
                    <w:t>Actual</w:t>
                  </w:r>
                  <w:r w:rsidR="20CDED77" w:rsidRPr="70C0BD4B">
                    <w:rPr>
                      <w:rFonts w:ascii="Arial" w:eastAsia="Arial" w:hAnsi="Arial" w:cs="Arial"/>
                      <w:b/>
                      <w:bCs/>
                      <w:color w:val="333333"/>
                      <w:lang w:val="en-GB"/>
                    </w:rPr>
                    <w:t xml:space="preserve"> %</w:t>
                  </w:r>
                </w:p>
              </w:tc>
            </w:tr>
            <w:tr w:rsidR="49D494CD" w14:paraId="4F8BAB56" w14:textId="77777777" w:rsidTr="70C0BD4B">
              <w:trPr>
                <w:trHeight w:val="300"/>
              </w:trPr>
              <w:tc>
                <w:tcPr>
                  <w:tcW w:w="1230" w:type="dxa"/>
                  <w:tcMar>
                    <w:left w:w="105" w:type="dxa"/>
                    <w:right w:w="105" w:type="dxa"/>
                  </w:tcMar>
                </w:tcPr>
                <w:p w14:paraId="42120ABD" w14:textId="065EEF3F" w:rsidR="49D494CD" w:rsidRDefault="49D494CD" w:rsidP="00912DB1">
                  <w:pPr>
                    <w:tabs>
                      <w:tab w:val="center" w:pos="4513"/>
                      <w:tab w:val="right" w:pos="9026"/>
                    </w:tabs>
                    <w:spacing w:line="259" w:lineRule="auto"/>
                    <w:jc w:val="center"/>
                    <w:rPr>
                      <w:rFonts w:ascii="Arial" w:eastAsia="Arial" w:hAnsi="Arial" w:cs="Arial"/>
                      <w:color w:val="333333"/>
                      <w:sz w:val="22"/>
                      <w:szCs w:val="22"/>
                    </w:rPr>
                  </w:pPr>
                  <w:r w:rsidRPr="49D494CD">
                    <w:rPr>
                      <w:rFonts w:ascii="Arial" w:eastAsia="Arial" w:hAnsi="Arial" w:cs="Arial"/>
                      <w:b/>
                      <w:bCs/>
                      <w:color w:val="333333"/>
                      <w:sz w:val="22"/>
                      <w:szCs w:val="22"/>
                      <w:lang w:val="en-GB"/>
                    </w:rPr>
                    <w:t>P1 without ASC</w:t>
                  </w:r>
                </w:p>
              </w:tc>
              <w:tc>
                <w:tcPr>
                  <w:tcW w:w="2085" w:type="dxa"/>
                  <w:tcMar>
                    <w:left w:w="105" w:type="dxa"/>
                    <w:right w:w="105" w:type="dxa"/>
                  </w:tcMar>
                </w:tcPr>
                <w:p w14:paraId="1572C276" w14:textId="3519FCEA" w:rsidR="49D494CD" w:rsidRDefault="00390810" w:rsidP="00912DB1">
                  <w:pPr>
                    <w:tabs>
                      <w:tab w:val="center" w:pos="4513"/>
                      <w:tab w:val="right" w:pos="9026"/>
                    </w:tabs>
                    <w:spacing w:line="259" w:lineRule="auto"/>
                    <w:jc w:val="center"/>
                    <w:rPr>
                      <w:rFonts w:ascii="Arial" w:eastAsia="Arial" w:hAnsi="Arial" w:cs="Arial"/>
                      <w:color w:val="333333"/>
                    </w:rPr>
                  </w:pPr>
                  <w:r>
                    <w:rPr>
                      <w:rFonts w:ascii="Arial" w:eastAsia="Arial" w:hAnsi="Arial" w:cs="Arial"/>
                      <w:color w:val="333333"/>
                    </w:rPr>
                    <w:t>78</w:t>
                  </w:r>
                </w:p>
              </w:tc>
              <w:tc>
                <w:tcPr>
                  <w:tcW w:w="2370" w:type="dxa"/>
                  <w:tcMar>
                    <w:left w:w="105" w:type="dxa"/>
                    <w:right w:w="105" w:type="dxa"/>
                  </w:tcMar>
                </w:tcPr>
                <w:p w14:paraId="2AB380B6" w14:textId="7BE3FE97" w:rsidR="49D494CD" w:rsidRDefault="00390810" w:rsidP="00912DB1">
                  <w:pPr>
                    <w:tabs>
                      <w:tab w:val="center" w:pos="4513"/>
                      <w:tab w:val="right" w:pos="9026"/>
                    </w:tabs>
                    <w:spacing w:line="259" w:lineRule="auto"/>
                    <w:jc w:val="center"/>
                    <w:rPr>
                      <w:rFonts w:ascii="Arial" w:eastAsia="Arial" w:hAnsi="Arial" w:cs="Arial"/>
                      <w:color w:val="333333"/>
                    </w:rPr>
                  </w:pPr>
                  <w:r>
                    <w:rPr>
                      <w:rFonts w:ascii="Arial" w:eastAsia="Arial" w:hAnsi="Arial" w:cs="Arial"/>
                      <w:color w:val="333333"/>
                    </w:rPr>
                    <w:t>78</w:t>
                  </w:r>
                </w:p>
              </w:tc>
              <w:tc>
                <w:tcPr>
                  <w:tcW w:w="2844" w:type="dxa"/>
                  <w:tcMar>
                    <w:left w:w="105" w:type="dxa"/>
                    <w:right w:w="105" w:type="dxa"/>
                  </w:tcMar>
                </w:tcPr>
                <w:p w14:paraId="5EF33E76" w14:textId="57CBA619" w:rsidR="49D494CD" w:rsidRDefault="00390810" w:rsidP="00912DB1">
                  <w:pPr>
                    <w:tabs>
                      <w:tab w:val="center" w:pos="4513"/>
                      <w:tab w:val="right" w:pos="9026"/>
                    </w:tabs>
                    <w:spacing w:line="259" w:lineRule="auto"/>
                    <w:jc w:val="center"/>
                    <w:rPr>
                      <w:rFonts w:ascii="Arial" w:eastAsia="Arial" w:hAnsi="Arial" w:cs="Arial"/>
                      <w:color w:val="333333"/>
                    </w:rPr>
                  </w:pPr>
                  <w:r>
                    <w:rPr>
                      <w:rFonts w:ascii="Arial" w:eastAsia="Arial" w:hAnsi="Arial" w:cs="Arial"/>
                      <w:color w:val="333333"/>
                    </w:rPr>
                    <w:t>76</w:t>
                  </w:r>
                </w:p>
              </w:tc>
              <w:tc>
                <w:tcPr>
                  <w:tcW w:w="2835" w:type="dxa"/>
                  <w:tcMar>
                    <w:left w:w="105" w:type="dxa"/>
                    <w:right w:w="105" w:type="dxa"/>
                  </w:tcMar>
                </w:tcPr>
                <w:p w14:paraId="7D06574E" w14:textId="09183EF6" w:rsidR="49D494CD" w:rsidRDefault="00390810" w:rsidP="00912DB1">
                  <w:pPr>
                    <w:tabs>
                      <w:tab w:val="center" w:pos="4513"/>
                      <w:tab w:val="right" w:pos="9026"/>
                    </w:tabs>
                    <w:spacing w:line="259" w:lineRule="auto"/>
                    <w:jc w:val="center"/>
                    <w:rPr>
                      <w:rFonts w:ascii="Arial" w:eastAsia="Arial" w:hAnsi="Arial" w:cs="Arial"/>
                      <w:color w:val="333333"/>
                    </w:rPr>
                  </w:pPr>
                  <w:r>
                    <w:rPr>
                      <w:rFonts w:ascii="Arial" w:eastAsia="Arial" w:hAnsi="Arial" w:cs="Arial"/>
                      <w:color w:val="333333"/>
                    </w:rPr>
                    <w:t>81</w:t>
                  </w:r>
                </w:p>
              </w:tc>
            </w:tr>
            <w:tr w:rsidR="49D494CD" w14:paraId="2C9D036D" w14:textId="77777777" w:rsidTr="70C0BD4B">
              <w:trPr>
                <w:trHeight w:val="300"/>
              </w:trPr>
              <w:tc>
                <w:tcPr>
                  <w:tcW w:w="1230" w:type="dxa"/>
                  <w:tcMar>
                    <w:left w:w="105" w:type="dxa"/>
                    <w:right w:w="105" w:type="dxa"/>
                  </w:tcMar>
                </w:tcPr>
                <w:p w14:paraId="53B8AA61" w14:textId="4A084CA5" w:rsidR="49D494CD" w:rsidRDefault="49D494CD" w:rsidP="00912DB1">
                  <w:pPr>
                    <w:tabs>
                      <w:tab w:val="center" w:pos="4513"/>
                      <w:tab w:val="right" w:pos="9026"/>
                    </w:tabs>
                    <w:spacing w:line="259" w:lineRule="auto"/>
                    <w:jc w:val="center"/>
                    <w:rPr>
                      <w:rFonts w:ascii="Arial" w:eastAsia="Arial" w:hAnsi="Arial" w:cs="Arial"/>
                      <w:color w:val="333333"/>
                      <w:sz w:val="22"/>
                      <w:szCs w:val="22"/>
                    </w:rPr>
                  </w:pPr>
                  <w:r w:rsidRPr="49D494CD">
                    <w:rPr>
                      <w:rFonts w:ascii="Arial" w:eastAsia="Arial" w:hAnsi="Arial" w:cs="Arial"/>
                      <w:b/>
                      <w:bCs/>
                      <w:color w:val="333333"/>
                      <w:sz w:val="22"/>
                      <w:szCs w:val="22"/>
                      <w:lang w:val="en-GB"/>
                    </w:rPr>
                    <w:t>P1 with ASC</w:t>
                  </w:r>
                </w:p>
              </w:tc>
              <w:tc>
                <w:tcPr>
                  <w:tcW w:w="2085" w:type="dxa"/>
                  <w:tcMar>
                    <w:left w:w="105" w:type="dxa"/>
                    <w:right w:w="105" w:type="dxa"/>
                  </w:tcMar>
                </w:tcPr>
                <w:p w14:paraId="6EEF299C" w14:textId="24F55BC7" w:rsidR="49D494CD" w:rsidRDefault="00390810" w:rsidP="00912DB1">
                  <w:pPr>
                    <w:spacing w:line="259" w:lineRule="auto"/>
                    <w:jc w:val="center"/>
                    <w:rPr>
                      <w:rFonts w:ascii="Arial" w:eastAsia="Arial" w:hAnsi="Arial" w:cs="Arial"/>
                      <w:color w:val="333333"/>
                    </w:rPr>
                  </w:pPr>
                  <w:r>
                    <w:rPr>
                      <w:rFonts w:ascii="Arial" w:eastAsia="Arial" w:hAnsi="Arial" w:cs="Arial"/>
                      <w:color w:val="333333"/>
                    </w:rPr>
                    <w:t>73</w:t>
                  </w:r>
                </w:p>
              </w:tc>
              <w:tc>
                <w:tcPr>
                  <w:tcW w:w="2370" w:type="dxa"/>
                  <w:tcMar>
                    <w:left w:w="105" w:type="dxa"/>
                    <w:right w:w="105" w:type="dxa"/>
                  </w:tcMar>
                </w:tcPr>
                <w:p w14:paraId="08F701D9" w14:textId="27BDB875" w:rsidR="49D494CD" w:rsidRDefault="00FC4DE7" w:rsidP="00912DB1">
                  <w:pPr>
                    <w:spacing w:line="259" w:lineRule="auto"/>
                    <w:jc w:val="center"/>
                    <w:rPr>
                      <w:rFonts w:ascii="Arial" w:eastAsia="Arial" w:hAnsi="Arial" w:cs="Arial"/>
                      <w:color w:val="333333"/>
                    </w:rPr>
                  </w:pPr>
                  <w:r>
                    <w:rPr>
                      <w:rFonts w:ascii="Arial" w:eastAsia="Arial" w:hAnsi="Arial" w:cs="Arial"/>
                      <w:color w:val="333333"/>
                    </w:rPr>
                    <w:t>73</w:t>
                  </w:r>
                </w:p>
              </w:tc>
              <w:tc>
                <w:tcPr>
                  <w:tcW w:w="2844" w:type="dxa"/>
                  <w:tcMar>
                    <w:left w:w="105" w:type="dxa"/>
                    <w:right w:w="105" w:type="dxa"/>
                  </w:tcMar>
                </w:tcPr>
                <w:p w14:paraId="5B5A495B" w14:textId="03F8D998" w:rsidR="49D494CD" w:rsidRDefault="00FC4DE7" w:rsidP="00912DB1">
                  <w:pPr>
                    <w:spacing w:line="259" w:lineRule="auto"/>
                    <w:jc w:val="center"/>
                    <w:rPr>
                      <w:rFonts w:ascii="Arial" w:eastAsia="Arial" w:hAnsi="Arial" w:cs="Arial"/>
                      <w:color w:val="333333"/>
                    </w:rPr>
                  </w:pPr>
                  <w:r>
                    <w:rPr>
                      <w:rFonts w:ascii="Arial" w:eastAsia="Arial" w:hAnsi="Arial" w:cs="Arial"/>
                      <w:color w:val="333333"/>
                    </w:rPr>
                    <w:t>70</w:t>
                  </w:r>
                </w:p>
              </w:tc>
              <w:tc>
                <w:tcPr>
                  <w:tcW w:w="2835" w:type="dxa"/>
                  <w:tcMar>
                    <w:left w:w="105" w:type="dxa"/>
                    <w:right w:w="105" w:type="dxa"/>
                  </w:tcMar>
                </w:tcPr>
                <w:p w14:paraId="6F9CC9D4" w14:textId="15325299" w:rsidR="49D494CD" w:rsidRDefault="00FC4DE7" w:rsidP="00912DB1">
                  <w:pPr>
                    <w:spacing w:line="259" w:lineRule="auto"/>
                    <w:jc w:val="center"/>
                    <w:rPr>
                      <w:rFonts w:ascii="Arial" w:eastAsia="Arial" w:hAnsi="Arial" w:cs="Arial"/>
                      <w:color w:val="333333"/>
                    </w:rPr>
                  </w:pPr>
                  <w:r>
                    <w:rPr>
                      <w:rFonts w:ascii="Arial" w:eastAsia="Arial" w:hAnsi="Arial" w:cs="Arial"/>
                      <w:color w:val="333333"/>
                    </w:rPr>
                    <w:t>75</w:t>
                  </w:r>
                </w:p>
              </w:tc>
            </w:tr>
            <w:tr w:rsidR="49D494CD" w14:paraId="47F9AF4A" w14:textId="77777777" w:rsidTr="70C0BD4B">
              <w:trPr>
                <w:trHeight w:val="300"/>
              </w:trPr>
              <w:tc>
                <w:tcPr>
                  <w:tcW w:w="1230" w:type="dxa"/>
                  <w:tcMar>
                    <w:left w:w="105" w:type="dxa"/>
                    <w:right w:w="105" w:type="dxa"/>
                  </w:tcMar>
                </w:tcPr>
                <w:p w14:paraId="1C3FB034" w14:textId="6E66983E" w:rsidR="49D494CD" w:rsidRDefault="49D494CD" w:rsidP="00912DB1">
                  <w:pPr>
                    <w:tabs>
                      <w:tab w:val="center" w:pos="4513"/>
                      <w:tab w:val="right" w:pos="9026"/>
                    </w:tabs>
                    <w:spacing w:line="259" w:lineRule="auto"/>
                    <w:jc w:val="center"/>
                    <w:rPr>
                      <w:rFonts w:ascii="Arial" w:eastAsia="Arial" w:hAnsi="Arial" w:cs="Arial"/>
                      <w:color w:val="333333"/>
                      <w:sz w:val="22"/>
                      <w:szCs w:val="22"/>
                    </w:rPr>
                  </w:pPr>
                  <w:r w:rsidRPr="49D494CD">
                    <w:rPr>
                      <w:rFonts w:ascii="Arial" w:eastAsia="Arial" w:hAnsi="Arial" w:cs="Arial"/>
                      <w:b/>
                      <w:bCs/>
                      <w:color w:val="333333"/>
                      <w:sz w:val="22"/>
                      <w:szCs w:val="22"/>
                      <w:lang w:val="en-GB"/>
                    </w:rPr>
                    <w:lastRenderedPageBreak/>
                    <w:t>P4 without ASC</w:t>
                  </w:r>
                </w:p>
              </w:tc>
              <w:tc>
                <w:tcPr>
                  <w:tcW w:w="2085" w:type="dxa"/>
                  <w:tcMar>
                    <w:left w:w="105" w:type="dxa"/>
                    <w:right w:w="105" w:type="dxa"/>
                  </w:tcMar>
                </w:tcPr>
                <w:p w14:paraId="364AA331" w14:textId="01BFE0D2" w:rsidR="49D494CD" w:rsidRDefault="00E42031" w:rsidP="00912DB1">
                  <w:pPr>
                    <w:tabs>
                      <w:tab w:val="center" w:pos="4513"/>
                      <w:tab w:val="right" w:pos="9026"/>
                    </w:tabs>
                    <w:spacing w:line="259" w:lineRule="auto"/>
                    <w:jc w:val="center"/>
                    <w:rPr>
                      <w:rFonts w:ascii="Arial" w:eastAsia="Arial" w:hAnsi="Arial" w:cs="Arial"/>
                      <w:color w:val="333333"/>
                    </w:rPr>
                  </w:pPr>
                  <w:r>
                    <w:rPr>
                      <w:rFonts w:ascii="Arial" w:eastAsia="Arial" w:hAnsi="Arial" w:cs="Arial"/>
                      <w:color w:val="333333"/>
                    </w:rPr>
                    <w:t>63</w:t>
                  </w:r>
                </w:p>
              </w:tc>
              <w:tc>
                <w:tcPr>
                  <w:tcW w:w="2370" w:type="dxa"/>
                  <w:tcMar>
                    <w:left w:w="105" w:type="dxa"/>
                    <w:right w:w="105" w:type="dxa"/>
                  </w:tcMar>
                </w:tcPr>
                <w:p w14:paraId="76295E6F" w14:textId="167E5F12" w:rsidR="49D494CD" w:rsidRDefault="00AC010D" w:rsidP="00912DB1">
                  <w:pPr>
                    <w:tabs>
                      <w:tab w:val="center" w:pos="4513"/>
                      <w:tab w:val="right" w:pos="9026"/>
                    </w:tabs>
                    <w:spacing w:line="259" w:lineRule="auto"/>
                    <w:jc w:val="center"/>
                    <w:rPr>
                      <w:rFonts w:ascii="Arial" w:eastAsia="Arial" w:hAnsi="Arial" w:cs="Arial"/>
                      <w:color w:val="333333"/>
                    </w:rPr>
                  </w:pPr>
                  <w:r>
                    <w:rPr>
                      <w:rFonts w:ascii="Arial" w:eastAsia="Arial" w:hAnsi="Arial" w:cs="Arial"/>
                      <w:color w:val="333333"/>
                    </w:rPr>
                    <w:t>68</w:t>
                  </w:r>
                </w:p>
              </w:tc>
              <w:tc>
                <w:tcPr>
                  <w:tcW w:w="2844" w:type="dxa"/>
                  <w:tcMar>
                    <w:left w:w="105" w:type="dxa"/>
                    <w:right w:w="105" w:type="dxa"/>
                  </w:tcMar>
                </w:tcPr>
                <w:p w14:paraId="075D3D3E" w14:textId="11F3AFCC" w:rsidR="49D494CD" w:rsidRDefault="00AC010D" w:rsidP="00912DB1">
                  <w:pPr>
                    <w:tabs>
                      <w:tab w:val="center" w:pos="4513"/>
                      <w:tab w:val="right" w:pos="9026"/>
                    </w:tabs>
                    <w:spacing w:line="259" w:lineRule="auto"/>
                    <w:jc w:val="center"/>
                    <w:rPr>
                      <w:rFonts w:ascii="Arial" w:eastAsia="Arial" w:hAnsi="Arial" w:cs="Arial"/>
                      <w:color w:val="333333"/>
                    </w:rPr>
                  </w:pPr>
                  <w:r>
                    <w:rPr>
                      <w:rFonts w:ascii="Arial" w:eastAsia="Arial" w:hAnsi="Arial" w:cs="Arial"/>
                      <w:color w:val="333333"/>
                    </w:rPr>
                    <w:t>63</w:t>
                  </w:r>
                </w:p>
              </w:tc>
              <w:tc>
                <w:tcPr>
                  <w:tcW w:w="2835" w:type="dxa"/>
                  <w:tcMar>
                    <w:left w:w="105" w:type="dxa"/>
                    <w:right w:w="105" w:type="dxa"/>
                  </w:tcMar>
                </w:tcPr>
                <w:p w14:paraId="03F63603" w14:textId="5525E079" w:rsidR="49D494CD" w:rsidRDefault="001473DF" w:rsidP="00912DB1">
                  <w:pPr>
                    <w:tabs>
                      <w:tab w:val="center" w:pos="4513"/>
                      <w:tab w:val="right" w:pos="9026"/>
                    </w:tabs>
                    <w:spacing w:line="259" w:lineRule="auto"/>
                    <w:jc w:val="center"/>
                    <w:rPr>
                      <w:rFonts w:ascii="Arial" w:eastAsia="Arial" w:hAnsi="Arial" w:cs="Arial"/>
                      <w:color w:val="333333"/>
                    </w:rPr>
                  </w:pPr>
                  <w:r>
                    <w:rPr>
                      <w:rFonts w:ascii="Arial" w:eastAsia="Arial" w:hAnsi="Arial" w:cs="Arial"/>
                      <w:color w:val="333333"/>
                    </w:rPr>
                    <w:t>79</w:t>
                  </w:r>
                </w:p>
              </w:tc>
            </w:tr>
            <w:tr w:rsidR="49D494CD" w14:paraId="04E677DF" w14:textId="77777777" w:rsidTr="70C0BD4B">
              <w:trPr>
                <w:trHeight w:val="300"/>
              </w:trPr>
              <w:tc>
                <w:tcPr>
                  <w:tcW w:w="1230" w:type="dxa"/>
                  <w:tcMar>
                    <w:left w:w="105" w:type="dxa"/>
                    <w:right w:w="105" w:type="dxa"/>
                  </w:tcMar>
                </w:tcPr>
                <w:p w14:paraId="1F5CF242" w14:textId="3C972D1F" w:rsidR="49D494CD" w:rsidRDefault="49D494CD" w:rsidP="00912DB1">
                  <w:pPr>
                    <w:tabs>
                      <w:tab w:val="center" w:pos="4513"/>
                      <w:tab w:val="right" w:pos="9026"/>
                    </w:tabs>
                    <w:spacing w:line="259" w:lineRule="auto"/>
                    <w:jc w:val="center"/>
                    <w:rPr>
                      <w:rFonts w:ascii="Arial" w:eastAsia="Arial" w:hAnsi="Arial" w:cs="Arial"/>
                      <w:color w:val="333333"/>
                      <w:sz w:val="22"/>
                      <w:szCs w:val="22"/>
                    </w:rPr>
                  </w:pPr>
                  <w:r w:rsidRPr="49D494CD">
                    <w:rPr>
                      <w:rFonts w:ascii="Arial" w:eastAsia="Arial" w:hAnsi="Arial" w:cs="Arial"/>
                      <w:b/>
                      <w:bCs/>
                      <w:color w:val="333333"/>
                      <w:sz w:val="22"/>
                      <w:szCs w:val="22"/>
                      <w:lang w:val="en-GB"/>
                    </w:rPr>
                    <w:t>P4 with ASC</w:t>
                  </w:r>
                </w:p>
              </w:tc>
              <w:tc>
                <w:tcPr>
                  <w:tcW w:w="2085" w:type="dxa"/>
                  <w:tcMar>
                    <w:left w:w="105" w:type="dxa"/>
                    <w:right w:w="105" w:type="dxa"/>
                  </w:tcMar>
                </w:tcPr>
                <w:p w14:paraId="57200095" w14:textId="46472E4D" w:rsidR="49D494CD" w:rsidRDefault="005D1790" w:rsidP="00912DB1">
                  <w:pPr>
                    <w:spacing w:line="259" w:lineRule="auto"/>
                    <w:jc w:val="center"/>
                    <w:rPr>
                      <w:rFonts w:ascii="Arial" w:eastAsia="Arial" w:hAnsi="Arial" w:cs="Arial"/>
                      <w:color w:val="333333"/>
                    </w:rPr>
                  </w:pPr>
                  <w:r>
                    <w:rPr>
                      <w:rFonts w:ascii="Arial" w:eastAsia="Arial" w:hAnsi="Arial" w:cs="Arial"/>
                      <w:color w:val="333333"/>
                    </w:rPr>
                    <w:t>60</w:t>
                  </w:r>
                </w:p>
              </w:tc>
              <w:tc>
                <w:tcPr>
                  <w:tcW w:w="2370" w:type="dxa"/>
                  <w:tcMar>
                    <w:left w:w="105" w:type="dxa"/>
                    <w:right w:w="105" w:type="dxa"/>
                  </w:tcMar>
                </w:tcPr>
                <w:p w14:paraId="63F7EE45" w14:textId="0D2F0921" w:rsidR="49D494CD" w:rsidRDefault="00AD3032" w:rsidP="00912DB1">
                  <w:pPr>
                    <w:spacing w:line="259" w:lineRule="auto"/>
                    <w:jc w:val="center"/>
                    <w:rPr>
                      <w:rFonts w:ascii="Arial" w:eastAsia="Arial" w:hAnsi="Arial" w:cs="Arial"/>
                      <w:color w:val="333333"/>
                    </w:rPr>
                  </w:pPr>
                  <w:r>
                    <w:rPr>
                      <w:rFonts w:ascii="Arial" w:eastAsia="Arial" w:hAnsi="Arial" w:cs="Arial"/>
                      <w:color w:val="333333"/>
                    </w:rPr>
                    <w:t>65</w:t>
                  </w:r>
                </w:p>
              </w:tc>
              <w:tc>
                <w:tcPr>
                  <w:tcW w:w="2844" w:type="dxa"/>
                  <w:tcMar>
                    <w:left w:w="105" w:type="dxa"/>
                    <w:right w:w="105" w:type="dxa"/>
                  </w:tcMar>
                </w:tcPr>
                <w:p w14:paraId="396998DA" w14:textId="587935D5" w:rsidR="49D494CD" w:rsidRDefault="00AD3032" w:rsidP="00912DB1">
                  <w:pPr>
                    <w:spacing w:line="259" w:lineRule="auto"/>
                    <w:jc w:val="center"/>
                    <w:rPr>
                      <w:rFonts w:ascii="Arial" w:eastAsia="Arial" w:hAnsi="Arial" w:cs="Arial"/>
                      <w:color w:val="333333"/>
                    </w:rPr>
                  </w:pPr>
                  <w:r>
                    <w:rPr>
                      <w:rFonts w:ascii="Arial" w:eastAsia="Arial" w:hAnsi="Arial" w:cs="Arial"/>
                      <w:color w:val="333333"/>
                    </w:rPr>
                    <w:t>60</w:t>
                  </w:r>
                </w:p>
              </w:tc>
              <w:tc>
                <w:tcPr>
                  <w:tcW w:w="2835" w:type="dxa"/>
                  <w:tcMar>
                    <w:left w:w="105" w:type="dxa"/>
                    <w:right w:w="105" w:type="dxa"/>
                  </w:tcMar>
                </w:tcPr>
                <w:p w14:paraId="71E6AD29" w14:textId="7DE286C4" w:rsidR="49D494CD" w:rsidRDefault="00EB5382" w:rsidP="00912DB1">
                  <w:pPr>
                    <w:spacing w:line="259" w:lineRule="auto"/>
                    <w:jc w:val="center"/>
                    <w:rPr>
                      <w:rFonts w:ascii="Arial" w:eastAsia="Arial" w:hAnsi="Arial" w:cs="Arial"/>
                      <w:color w:val="333333"/>
                    </w:rPr>
                  </w:pPr>
                  <w:r>
                    <w:rPr>
                      <w:rFonts w:ascii="Arial" w:eastAsia="Arial" w:hAnsi="Arial" w:cs="Arial"/>
                      <w:color w:val="333333"/>
                    </w:rPr>
                    <w:t>75</w:t>
                  </w:r>
                </w:p>
              </w:tc>
            </w:tr>
            <w:tr w:rsidR="49D494CD" w14:paraId="641FC94E" w14:textId="77777777" w:rsidTr="70C0BD4B">
              <w:trPr>
                <w:trHeight w:val="300"/>
              </w:trPr>
              <w:tc>
                <w:tcPr>
                  <w:tcW w:w="1230" w:type="dxa"/>
                  <w:tcMar>
                    <w:left w:w="105" w:type="dxa"/>
                    <w:right w:w="105" w:type="dxa"/>
                  </w:tcMar>
                </w:tcPr>
                <w:p w14:paraId="6F70742F" w14:textId="5083C031" w:rsidR="49D494CD" w:rsidRDefault="49D494CD" w:rsidP="00912DB1">
                  <w:pPr>
                    <w:tabs>
                      <w:tab w:val="center" w:pos="4513"/>
                      <w:tab w:val="right" w:pos="9026"/>
                    </w:tabs>
                    <w:spacing w:line="259" w:lineRule="auto"/>
                    <w:jc w:val="center"/>
                    <w:rPr>
                      <w:rFonts w:ascii="Arial" w:eastAsia="Arial" w:hAnsi="Arial" w:cs="Arial"/>
                      <w:color w:val="333333"/>
                      <w:sz w:val="22"/>
                      <w:szCs w:val="22"/>
                    </w:rPr>
                  </w:pPr>
                  <w:r w:rsidRPr="49D494CD">
                    <w:rPr>
                      <w:rFonts w:ascii="Arial" w:eastAsia="Arial" w:hAnsi="Arial" w:cs="Arial"/>
                      <w:b/>
                      <w:bCs/>
                      <w:color w:val="333333"/>
                      <w:sz w:val="22"/>
                      <w:szCs w:val="22"/>
                      <w:lang w:val="en-GB"/>
                    </w:rPr>
                    <w:t>P7 without ASC</w:t>
                  </w:r>
                </w:p>
              </w:tc>
              <w:tc>
                <w:tcPr>
                  <w:tcW w:w="2085" w:type="dxa"/>
                  <w:tcMar>
                    <w:left w:w="105" w:type="dxa"/>
                    <w:right w:w="105" w:type="dxa"/>
                  </w:tcMar>
                </w:tcPr>
                <w:p w14:paraId="7DC6BDA9" w14:textId="4F5EB7CE" w:rsidR="49D494CD" w:rsidRDefault="00EB5382" w:rsidP="00912DB1">
                  <w:pPr>
                    <w:tabs>
                      <w:tab w:val="center" w:pos="4513"/>
                      <w:tab w:val="right" w:pos="9026"/>
                    </w:tabs>
                    <w:spacing w:line="259" w:lineRule="auto"/>
                    <w:jc w:val="center"/>
                    <w:rPr>
                      <w:rFonts w:ascii="Arial" w:eastAsia="Arial" w:hAnsi="Arial" w:cs="Arial"/>
                      <w:color w:val="333333"/>
                    </w:rPr>
                  </w:pPr>
                  <w:r>
                    <w:rPr>
                      <w:rFonts w:ascii="Arial" w:eastAsia="Arial" w:hAnsi="Arial" w:cs="Arial"/>
                      <w:color w:val="333333"/>
                    </w:rPr>
                    <w:t>63</w:t>
                  </w:r>
                </w:p>
              </w:tc>
              <w:tc>
                <w:tcPr>
                  <w:tcW w:w="2370" w:type="dxa"/>
                  <w:tcMar>
                    <w:left w:w="105" w:type="dxa"/>
                    <w:right w:w="105" w:type="dxa"/>
                  </w:tcMar>
                </w:tcPr>
                <w:p w14:paraId="29311D62" w14:textId="1C0223D7" w:rsidR="49D494CD" w:rsidRDefault="00E26FEC" w:rsidP="00912DB1">
                  <w:pPr>
                    <w:tabs>
                      <w:tab w:val="center" w:pos="4513"/>
                      <w:tab w:val="right" w:pos="9026"/>
                    </w:tabs>
                    <w:spacing w:line="259" w:lineRule="auto"/>
                    <w:jc w:val="center"/>
                    <w:rPr>
                      <w:rFonts w:ascii="Arial" w:eastAsia="Arial" w:hAnsi="Arial" w:cs="Arial"/>
                      <w:color w:val="333333"/>
                    </w:rPr>
                  </w:pPr>
                  <w:r>
                    <w:rPr>
                      <w:rFonts w:ascii="Arial" w:eastAsia="Arial" w:hAnsi="Arial" w:cs="Arial"/>
                      <w:color w:val="333333"/>
                    </w:rPr>
                    <w:t>63</w:t>
                  </w:r>
                </w:p>
              </w:tc>
              <w:tc>
                <w:tcPr>
                  <w:tcW w:w="2844" w:type="dxa"/>
                  <w:tcMar>
                    <w:left w:w="105" w:type="dxa"/>
                    <w:right w:w="105" w:type="dxa"/>
                  </w:tcMar>
                </w:tcPr>
                <w:p w14:paraId="527867F3" w14:textId="532E878F" w:rsidR="49D494CD" w:rsidRDefault="00E26FEC" w:rsidP="00912DB1">
                  <w:pPr>
                    <w:tabs>
                      <w:tab w:val="center" w:pos="4513"/>
                      <w:tab w:val="right" w:pos="9026"/>
                    </w:tabs>
                    <w:spacing w:line="259" w:lineRule="auto"/>
                    <w:jc w:val="center"/>
                    <w:rPr>
                      <w:rFonts w:ascii="Arial" w:eastAsia="Arial" w:hAnsi="Arial" w:cs="Arial"/>
                      <w:color w:val="333333"/>
                    </w:rPr>
                  </w:pPr>
                  <w:r>
                    <w:rPr>
                      <w:rFonts w:ascii="Arial" w:eastAsia="Arial" w:hAnsi="Arial" w:cs="Arial"/>
                      <w:color w:val="333333"/>
                    </w:rPr>
                    <w:t>61</w:t>
                  </w:r>
                </w:p>
              </w:tc>
              <w:tc>
                <w:tcPr>
                  <w:tcW w:w="2835" w:type="dxa"/>
                  <w:tcMar>
                    <w:left w:w="105" w:type="dxa"/>
                    <w:right w:w="105" w:type="dxa"/>
                  </w:tcMar>
                </w:tcPr>
                <w:p w14:paraId="22665017" w14:textId="71DA0457" w:rsidR="49D494CD" w:rsidRDefault="00E26FEC" w:rsidP="00912DB1">
                  <w:pPr>
                    <w:tabs>
                      <w:tab w:val="center" w:pos="4513"/>
                      <w:tab w:val="right" w:pos="9026"/>
                    </w:tabs>
                    <w:spacing w:line="259" w:lineRule="auto"/>
                    <w:jc w:val="center"/>
                    <w:rPr>
                      <w:rFonts w:ascii="Arial" w:eastAsia="Arial" w:hAnsi="Arial" w:cs="Arial"/>
                      <w:color w:val="333333"/>
                    </w:rPr>
                  </w:pPr>
                  <w:r>
                    <w:rPr>
                      <w:rFonts w:ascii="Arial" w:eastAsia="Arial" w:hAnsi="Arial" w:cs="Arial"/>
                      <w:color w:val="333333"/>
                    </w:rPr>
                    <w:t>68</w:t>
                  </w:r>
                </w:p>
              </w:tc>
            </w:tr>
            <w:tr w:rsidR="49D494CD" w14:paraId="112ED4E4" w14:textId="77777777" w:rsidTr="70C0BD4B">
              <w:trPr>
                <w:trHeight w:val="300"/>
              </w:trPr>
              <w:tc>
                <w:tcPr>
                  <w:tcW w:w="1230" w:type="dxa"/>
                  <w:tcMar>
                    <w:left w:w="105" w:type="dxa"/>
                    <w:right w:w="105" w:type="dxa"/>
                  </w:tcMar>
                </w:tcPr>
                <w:p w14:paraId="35FB78D7" w14:textId="08353ABE" w:rsidR="49D494CD" w:rsidRDefault="49D494CD" w:rsidP="00912DB1">
                  <w:pPr>
                    <w:tabs>
                      <w:tab w:val="center" w:pos="4513"/>
                      <w:tab w:val="right" w:pos="9026"/>
                    </w:tabs>
                    <w:spacing w:line="259" w:lineRule="auto"/>
                    <w:jc w:val="center"/>
                    <w:rPr>
                      <w:rFonts w:ascii="Arial" w:eastAsia="Arial" w:hAnsi="Arial" w:cs="Arial"/>
                      <w:color w:val="333333"/>
                      <w:sz w:val="22"/>
                      <w:szCs w:val="22"/>
                    </w:rPr>
                  </w:pPr>
                  <w:r w:rsidRPr="49D494CD">
                    <w:rPr>
                      <w:rFonts w:ascii="Arial" w:eastAsia="Arial" w:hAnsi="Arial" w:cs="Arial"/>
                      <w:b/>
                      <w:bCs/>
                      <w:color w:val="333333"/>
                      <w:sz w:val="22"/>
                      <w:szCs w:val="22"/>
                      <w:lang w:val="en-GB"/>
                    </w:rPr>
                    <w:t>P7 with ASC</w:t>
                  </w:r>
                </w:p>
              </w:tc>
              <w:tc>
                <w:tcPr>
                  <w:tcW w:w="2085" w:type="dxa"/>
                  <w:tcMar>
                    <w:left w:w="105" w:type="dxa"/>
                    <w:right w:w="105" w:type="dxa"/>
                  </w:tcMar>
                </w:tcPr>
                <w:p w14:paraId="405305EC" w14:textId="4AD7C2AF" w:rsidR="49D494CD" w:rsidRDefault="00912DB1" w:rsidP="00912DB1">
                  <w:pPr>
                    <w:spacing w:line="259" w:lineRule="auto"/>
                    <w:jc w:val="center"/>
                    <w:rPr>
                      <w:rFonts w:ascii="Arial" w:eastAsia="Arial" w:hAnsi="Arial" w:cs="Arial"/>
                      <w:color w:val="333333"/>
                    </w:rPr>
                  </w:pPr>
                  <w:r>
                    <w:rPr>
                      <w:rFonts w:ascii="Arial" w:eastAsia="Arial" w:hAnsi="Arial" w:cs="Arial"/>
                      <w:color w:val="333333"/>
                    </w:rPr>
                    <w:t>54</w:t>
                  </w:r>
                </w:p>
              </w:tc>
              <w:tc>
                <w:tcPr>
                  <w:tcW w:w="2370" w:type="dxa"/>
                  <w:tcMar>
                    <w:left w:w="105" w:type="dxa"/>
                    <w:right w:w="105" w:type="dxa"/>
                  </w:tcMar>
                </w:tcPr>
                <w:p w14:paraId="5CC2B156" w14:textId="13E9A8D8" w:rsidR="49D494CD" w:rsidRDefault="00912DB1" w:rsidP="00912DB1">
                  <w:pPr>
                    <w:spacing w:line="259" w:lineRule="auto"/>
                    <w:jc w:val="center"/>
                    <w:rPr>
                      <w:rFonts w:ascii="Arial" w:eastAsia="Arial" w:hAnsi="Arial" w:cs="Arial"/>
                      <w:color w:val="333333"/>
                    </w:rPr>
                  </w:pPr>
                  <w:r>
                    <w:rPr>
                      <w:rFonts w:ascii="Arial" w:eastAsia="Arial" w:hAnsi="Arial" w:cs="Arial"/>
                      <w:color w:val="333333"/>
                    </w:rPr>
                    <w:t>54</w:t>
                  </w:r>
                </w:p>
              </w:tc>
              <w:tc>
                <w:tcPr>
                  <w:tcW w:w="2844" w:type="dxa"/>
                  <w:tcMar>
                    <w:left w:w="105" w:type="dxa"/>
                    <w:right w:w="105" w:type="dxa"/>
                  </w:tcMar>
                </w:tcPr>
                <w:p w14:paraId="74D7882F" w14:textId="2570D7A6" w:rsidR="49D494CD" w:rsidRDefault="00912DB1" w:rsidP="00912DB1">
                  <w:pPr>
                    <w:spacing w:line="259" w:lineRule="auto"/>
                    <w:jc w:val="center"/>
                    <w:rPr>
                      <w:rFonts w:ascii="Arial" w:eastAsia="Arial" w:hAnsi="Arial" w:cs="Arial"/>
                      <w:color w:val="333333"/>
                    </w:rPr>
                  </w:pPr>
                  <w:r>
                    <w:rPr>
                      <w:rFonts w:ascii="Arial" w:eastAsia="Arial" w:hAnsi="Arial" w:cs="Arial"/>
                      <w:color w:val="333333"/>
                    </w:rPr>
                    <w:t>52</w:t>
                  </w:r>
                </w:p>
              </w:tc>
              <w:tc>
                <w:tcPr>
                  <w:tcW w:w="2835" w:type="dxa"/>
                  <w:tcMar>
                    <w:left w:w="105" w:type="dxa"/>
                    <w:right w:w="105" w:type="dxa"/>
                  </w:tcMar>
                </w:tcPr>
                <w:p w14:paraId="518A64EF" w14:textId="2DC828D9" w:rsidR="49D494CD" w:rsidRDefault="00912DB1" w:rsidP="00912DB1">
                  <w:pPr>
                    <w:spacing w:line="259" w:lineRule="auto"/>
                    <w:jc w:val="center"/>
                    <w:rPr>
                      <w:rFonts w:ascii="Arial" w:eastAsia="Arial" w:hAnsi="Arial" w:cs="Arial"/>
                      <w:color w:val="333333"/>
                    </w:rPr>
                  </w:pPr>
                  <w:r>
                    <w:rPr>
                      <w:rFonts w:ascii="Arial" w:eastAsia="Arial" w:hAnsi="Arial" w:cs="Arial"/>
                      <w:color w:val="333333"/>
                    </w:rPr>
                    <w:t>56</w:t>
                  </w:r>
                </w:p>
              </w:tc>
            </w:tr>
          </w:tbl>
          <w:p w14:paraId="65197D4C" w14:textId="7E793D47" w:rsidR="49D494CD" w:rsidRDefault="49D494CD" w:rsidP="70C0BD4B">
            <w:pPr>
              <w:spacing w:line="259" w:lineRule="auto"/>
              <w:jc w:val="center"/>
              <w:rPr>
                <w:rFonts w:ascii="Arial" w:eastAsia="Arial" w:hAnsi="Arial" w:cs="Arial"/>
                <w:color w:val="FF0000"/>
                <w:sz w:val="20"/>
                <w:szCs w:val="20"/>
              </w:rPr>
            </w:pPr>
          </w:p>
          <w:tbl>
            <w:tblPr>
              <w:tblStyle w:val="TableGrid"/>
              <w:tblW w:w="1138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54"/>
              <w:gridCol w:w="1380"/>
              <w:gridCol w:w="2880"/>
              <w:gridCol w:w="2805"/>
              <w:gridCol w:w="3270"/>
            </w:tblGrid>
            <w:tr w:rsidR="49D494CD" w14:paraId="5333CB00" w14:textId="77777777" w:rsidTr="70C0BD4B">
              <w:trPr>
                <w:trHeight w:val="300"/>
              </w:trPr>
              <w:tc>
                <w:tcPr>
                  <w:tcW w:w="11389" w:type="dxa"/>
                  <w:gridSpan w:val="5"/>
                  <w:tcMar>
                    <w:left w:w="105" w:type="dxa"/>
                    <w:right w:w="105" w:type="dxa"/>
                  </w:tcMar>
                </w:tcPr>
                <w:p w14:paraId="2ACA9673" w14:textId="1D580E01" w:rsidR="49D494CD" w:rsidRDefault="49D494CD" w:rsidP="49D494CD">
                  <w:pPr>
                    <w:spacing w:line="259" w:lineRule="auto"/>
                    <w:jc w:val="center"/>
                    <w:rPr>
                      <w:rFonts w:ascii="Arial" w:eastAsia="Arial" w:hAnsi="Arial" w:cs="Arial"/>
                      <w:color w:val="000000" w:themeColor="text1"/>
                    </w:rPr>
                  </w:pPr>
                  <w:r w:rsidRPr="49D494CD">
                    <w:rPr>
                      <w:rFonts w:ascii="Arial" w:eastAsia="Arial" w:hAnsi="Arial" w:cs="Arial"/>
                      <w:b/>
                      <w:bCs/>
                      <w:color w:val="000000" w:themeColor="text1"/>
                      <w:lang w:val="en-GB"/>
                    </w:rPr>
                    <w:t>Overall Attainment for 2023 - 2024</w:t>
                  </w:r>
                </w:p>
              </w:tc>
            </w:tr>
            <w:tr w:rsidR="49D494CD" w14:paraId="1A198FB4" w14:textId="77777777" w:rsidTr="70C0BD4B">
              <w:trPr>
                <w:trHeight w:val="300"/>
              </w:trPr>
              <w:tc>
                <w:tcPr>
                  <w:tcW w:w="1054" w:type="dxa"/>
                  <w:tcMar>
                    <w:left w:w="105" w:type="dxa"/>
                    <w:right w:w="105" w:type="dxa"/>
                  </w:tcMar>
                </w:tcPr>
                <w:p w14:paraId="796F033E" w14:textId="7967CE84" w:rsidR="49D494CD" w:rsidRDefault="49D494CD" w:rsidP="49D494CD">
                  <w:pPr>
                    <w:spacing w:line="259" w:lineRule="auto"/>
                    <w:jc w:val="center"/>
                    <w:rPr>
                      <w:rFonts w:ascii="Arial" w:eastAsia="Arial" w:hAnsi="Arial" w:cs="Arial"/>
                      <w:color w:val="000000" w:themeColor="text1"/>
                    </w:rPr>
                  </w:pPr>
                </w:p>
              </w:tc>
              <w:tc>
                <w:tcPr>
                  <w:tcW w:w="4260" w:type="dxa"/>
                  <w:gridSpan w:val="2"/>
                  <w:tcMar>
                    <w:left w:w="105" w:type="dxa"/>
                    <w:right w:w="105" w:type="dxa"/>
                  </w:tcMar>
                </w:tcPr>
                <w:p w14:paraId="60B959FA" w14:textId="17B1C35E" w:rsidR="49D494CD" w:rsidRDefault="49D494CD" w:rsidP="49D494CD">
                  <w:pPr>
                    <w:spacing w:line="259" w:lineRule="auto"/>
                    <w:jc w:val="center"/>
                    <w:rPr>
                      <w:rFonts w:ascii="Arial" w:eastAsia="Arial" w:hAnsi="Arial" w:cs="Arial"/>
                      <w:color w:val="000000" w:themeColor="text1"/>
                    </w:rPr>
                  </w:pPr>
                  <w:r w:rsidRPr="49D494CD">
                    <w:rPr>
                      <w:rFonts w:ascii="Arial" w:eastAsia="Arial" w:hAnsi="Arial" w:cs="Arial"/>
                      <w:b/>
                      <w:bCs/>
                      <w:color w:val="000000" w:themeColor="text1"/>
                      <w:lang w:val="en-GB"/>
                    </w:rPr>
                    <w:t>Literacy</w:t>
                  </w:r>
                </w:p>
              </w:tc>
              <w:tc>
                <w:tcPr>
                  <w:tcW w:w="6075" w:type="dxa"/>
                  <w:gridSpan w:val="2"/>
                  <w:tcMar>
                    <w:left w:w="105" w:type="dxa"/>
                    <w:right w:w="105" w:type="dxa"/>
                  </w:tcMar>
                </w:tcPr>
                <w:p w14:paraId="5FF1EF28" w14:textId="742F4768" w:rsidR="49D494CD" w:rsidRDefault="49D494CD" w:rsidP="49D494CD">
                  <w:pPr>
                    <w:spacing w:line="259" w:lineRule="auto"/>
                    <w:jc w:val="center"/>
                    <w:rPr>
                      <w:rFonts w:ascii="Arial" w:eastAsia="Arial" w:hAnsi="Arial" w:cs="Arial"/>
                      <w:color w:val="000000" w:themeColor="text1"/>
                    </w:rPr>
                  </w:pPr>
                  <w:r w:rsidRPr="49D494CD">
                    <w:rPr>
                      <w:rFonts w:ascii="Arial" w:eastAsia="Arial" w:hAnsi="Arial" w:cs="Arial"/>
                      <w:b/>
                      <w:bCs/>
                      <w:color w:val="000000" w:themeColor="text1"/>
                      <w:lang w:val="en-GB"/>
                    </w:rPr>
                    <w:t>Numeracy</w:t>
                  </w:r>
                </w:p>
              </w:tc>
            </w:tr>
            <w:tr w:rsidR="49D494CD" w14:paraId="09219881" w14:textId="77777777" w:rsidTr="70C0BD4B">
              <w:trPr>
                <w:trHeight w:val="300"/>
              </w:trPr>
              <w:tc>
                <w:tcPr>
                  <w:tcW w:w="1054" w:type="dxa"/>
                  <w:tcMar>
                    <w:left w:w="105" w:type="dxa"/>
                    <w:right w:w="105" w:type="dxa"/>
                  </w:tcMar>
                </w:tcPr>
                <w:p w14:paraId="745F3F70" w14:textId="6D82E8E4" w:rsidR="49D494CD" w:rsidRDefault="49D494CD" w:rsidP="49D494CD">
                  <w:pPr>
                    <w:spacing w:line="259" w:lineRule="auto"/>
                    <w:jc w:val="center"/>
                    <w:rPr>
                      <w:rFonts w:ascii="Arial" w:eastAsia="Arial" w:hAnsi="Arial" w:cs="Arial"/>
                      <w:color w:val="000000" w:themeColor="text1"/>
                    </w:rPr>
                  </w:pPr>
                </w:p>
              </w:tc>
              <w:tc>
                <w:tcPr>
                  <w:tcW w:w="1380" w:type="dxa"/>
                  <w:tcMar>
                    <w:left w:w="105" w:type="dxa"/>
                    <w:right w:w="105" w:type="dxa"/>
                  </w:tcMar>
                </w:tcPr>
                <w:p w14:paraId="0F9CBC9A" w14:textId="7C554411" w:rsidR="49D494CD" w:rsidRDefault="49D494CD" w:rsidP="49D494CD">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lang w:val="en-GB"/>
                    </w:rPr>
                    <w:t>Stretch</w:t>
                  </w:r>
                  <w:r w:rsidR="71B0F397" w:rsidRPr="70C0BD4B">
                    <w:rPr>
                      <w:rFonts w:ascii="Arial" w:eastAsia="Arial" w:hAnsi="Arial" w:cs="Arial"/>
                      <w:b/>
                      <w:bCs/>
                      <w:color w:val="000000" w:themeColor="text1"/>
                      <w:lang w:val="en-GB"/>
                    </w:rPr>
                    <w:t xml:space="preserve"> %</w:t>
                  </w:r>
                </w:p>
              </w:tc>
              <w:tc>
                <w:tcPr>
                  <w:tcW w:w="2880" w:type="dxa"/>
                  <w:tcMar>
                    <w:left w:w="105" w:type="dxa"/>
                    <w:right w:w="105" w:type="dxa"/>
                  </w:tcMar>
                </w:tcPr>
                <w:p w14:paraId="34A8D6F1" w14:textId="73E9A5E7" w:rsidR="49D494CD" w:rsidRDefault="49D494CD" w:rsidP="49D494CD">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lang w:val="en-GB"/>
                    </w:rPr>
                    <w:t>Actual</w:t>
                  </w:r>
                  <w:r w:rsidR="0D74A3CF" w:rsidRPr="70C0BD4B">
                    <w:rPr>
                      <w:rFonts w:ascii="Arial" w:eastAsia="Arial" w:hAnsi="Arial" w:cs="Arial"/>
                      <w:b/>
                      <w:bCs/>
                      <w:color w:val="000000" w:themeColor="text1"/>
                      <w:lang w:val="en-GB"/>
                    </w:rPr>
                    <w:t xml:space="preserve"> %</w:t>
                  </w:r>
                </w:p>
              </w:tc>
              <w:tc>
                <w:tcPr>
                  <w:tcW w:w="2805" w:type="dxa"/>
                  <w:tcMar>
                    <w:left w:w="105" w:type="dxa"/>
                    <w:right w:w="105" w:type="dxa"/>
                  </w:tcMar>
                </w:tcPr>
                <w:p w14:paraId="2F2F256E" w14:textId="323F546F" w:rsidR="49D494CD" w:rsidRDefault="49D494CD" w:rsidP="49D494CD">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lang w:val="en-GB"/>
                    </w:rPr>
                    <w:t>Stretch</w:t>
                  </w:r>
                  <w:r w:rsidR="6F51261B" w:rsidRPr="70C0BD4B">
                    <w:rPr>
                      <w:rFonts w:ascii="Arial" w:eastAsia="Arial" w:hAnsi="Arial" w:cs="Arial"/>
                      <w:b/>
                      <w:bCs/>
                      <w:color w:val="000000" w:themeColor="text1"/>
                      <w:lang w:val="en-GB"/>
                    </w:rPr>
                    <w:t xml:space="preserve"> %</w:t>
                  </w:r>
                </w:p>
              </w:tc>
              <w:tc>
                <w:tcPr>
                  <w:tcW w:w="3270" w:type="dxa"/>
                  <w:tcMar>
                    <w:left w:w="105" w:type="dxa"/>
                    <w:right w:w="105" w:type="dxa"/>
                  </w:tcMar>
                </w:tcPr>
                <w:p w14:paraId="3737DAD0" w14:textId="08D8502C" w:rsidR="49D494CD" w:rsidRDefault="49D494CD" w:rsidP="49D494CD">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lang w:val="en-GB"/>
                    </w:rPr>
                    <w:t>Actual</w:t>
                  </w:r>
                  <w:r w:rsidR="20ECFAA8" w:rsidRPr="70C0BD4B">
                    <w:rPr>
                      <w:rFonts w:ascii="Arial" w:eastAsia="Arial" w:hAnsi="Arial" w:cs="Arial"/>
                      <w:b/>
                      <w:bCs/>
                      <w:color w:val="000000" w:themeColor="text1"/>
                      <w:lang w:val="en-GB"/>
                    </w:rPr>
                    <w:t xml:space="preserve"> %</w:t>
                  </w:r>
                </w:p>
              </w:tc>
            </w:tr>
            <w:tr w:rsidR="49D494CD" w14:paraId="31618545" w14:textId="77777777" w:rsidTr="70C0BD4B">
              <w:trPr>
                <w:trHeight w:val="300"/>
              </w:trPr>
              <w:tc>
                <w:tcPr>
                  <w:tcW w:w="1054" w:type="dxa"/>
                  <w:tcMar>
                    <w:left w:w="105" w:type="dxa"/>
                    <w:right w:w="105" w:type="dxa"/>
                  </w:tcMar>
                </w:tcPr>
                <w:p w14:paraId="6AB8B821" w14:textId="3440659D" w:rsidR="49D494CD" w:rsidRDefault="49D494CD" w:rsidP="49D494CD">
                  <w:pPr>
                    <w:spacing w:line="259" w:lineRule="auto"/>
                    <w:jc w:val="center"/>
                    <w:rPr>
                      <w:rFonts w:ascii="Arial" w:eastAsia="Arial" w:hAnsi="Arial" w:cs="Arial"/>
                      <w:color w:val="000000" w:themeColor="text1"/>
                    </w:rPr>
                  </w:pPr>
                  <w:r w:rsidRPr="49D494CD">
                    <w:rPr>
                      <w:rFonts w:ascii="Arial" w:eastAsia="Arial" w:hAnsi="Arial" w:cs="Arial"/>
                      <w:b/>
                      <w:bCs/>
                      <w:color w:val="000000" w:themeColor="text1"/>
                      <w:lang w:val="en-GB"/>
                    </w:rPr>
                    <w:t>P1</w:t>
                  </w:r>
                </w:p>
              </w:tc>
              <w:tc>
                <w:tcPr>
                  <w:tcW w:w="1380" w:type="dxa"/>
                  <w:tcMar>
                    <w:left w:w="105" w:type="dxa"/>
                    <w:right w:w="105" w:type="dxa"/>
                  </w:tcMar>
                </w:tcPr>
                <w:p w14:paraId="0FBF872A" w14:textId="7FD86B91" w:rsidR="49D494CD" w:rsidRDefault="00D6362B" w:rsidP="49D494CD">
                  <w:pPr>
                    <w:spacing w:line="259" w:lineRule="auto"/>
                    <w:jc w:val="center"/>
                    <w:rPr>
                      <w:rFonts w:ascii="Arial" w:eastAsia="Arial" w:hAnsi="Arial" w:cs="Arial"/>
                      <w:color w:val="000000" w:themeColor="text1"/>
                    </w:rPr>
                  </w:pPr>
                  <w:r>
                    <w:rPr>
                      <w:rFonts w:ascii="Arial" w:eastAsia="Arial" w:hAnsi="Arial" w:cs="Arial"/>
                      <w:color w:val="000000" w:themeColor="text1"/>
                    </w:rPr>
                    <w:t>6</w:t>
                  </w:r>
                  <w:r w:rsidR="00E31442">
                    <w:rPr>
                      <w:rFonts w:ascii="Arial" w:eastAsia="Arial" w:hAnsi="Arial" w:cs="Arial"/>
                      <w:color w:val="000000" w:themeColor="text1"/>
                    </w:rPr>
                    <w:t>9</w:t>
                  </w:r>
                </w:p>
              </w:tc>
              <w:tc>
                <w:tcPr>
                  <w:tcW w:w="2880" w:type="dxa"/>
                  <w:tcMar>
                    <w:left w:w="105" w:type="dxa"/>
                    <w:right w:w="105" w:type="dxa"/>
                  </w:tcMar>
                </w:tcPr>
                <w:p w14:paraId="10A4C478" w14:textId="34C884A7" w:rsidR="49D494CD" w:rsidRDefault="37624220" w:rsidP="70C0BD4B">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rPr>
                    <w:t>77</w:t>
                  </w:r>
                  <w:r w:rsidR="00B77E62" w:rsidRPr="70C0BD4B">
                    <w:rPr>
                      <w:rFonts w:ascii="Arial" w:eastAsia="Arial" w:hAnsi="Arial" w:cs="Arial"/>
                      <w:color w:val="000000" w:themeColor="text1"/>
                    </w:rPr>
                    <w:t xml:space="preserve"> without ASC</w:t>
                  </w:r>
                </w:p>
                <w:p w14:paraId="2A9413F0" w14:textId="73D7B818" w:rsidR="49D494CD" w:rsidRDefault="63EA74F1" w:rsidP="70C0BD4B">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rPr>
                    <w:t>72</w:t>
                  </w:r>
                  <w:r w:rsidRPr="70C0BD4B">
                    <w:rPr>
                      <w:rFonts w:ascii="Arial" w:eastAsia="Arial" w:hAnsi="Arial" w:cs="Arial"/>
                      <w:color w:val="000000" w:themeColor="text1"/>
                    </w:rPr>
                    <w:t xml:space="preserve"> </w:t>
                  </w:r>
                  <w:r w:rsidR="3C4535AF" w:rsidRPr="70C0BD4B">
                    <w:rPr>
                      <w:rFonts w:ascii="Arial" w:eastAsia="Arial" w:hAnsi="Arial" w:cs="Arial"/>
                      <w:color w:val="000000" w:themeColor="text1"/>
                    </w:rPr>
                    <w:t>with ASC</w:t>
                  </w:r>
                </w:p>
              </w:tc>
              <w:tc>
                <w:tcPr>
                  <w:tcW w:w="2805" w:type="dxa"/>
                  <w:tcMar>
                    <w:left w:w="105" w:type="dxa"/>
                    <w:right w:w="105" w:type="dxa"/>
                  </w:tcMar>
                </w:tcPr>
                <w:p w14:paraId="04270523" w14:textId="6614D05D" w:rsidR="49D494CD" w:rsidRDefault="005F6B55" w:rsidP="49D494CD">
                  <w:pPr>
                    <w:spacing w:line="259" w:lineRule="auto"/>
                    <w:jc w:val="center"/>
                    <w:rPr>
                      <w:rFonts w:ascii="Arial" w:eastAsia="Arial" w:hAnsi="Arial" w:cs="Arial"/>
                      <w:color w:val="000000" w:themeColor="text1"/>
                    </w:rPr>
                  </w:pPr>
                  <w:r>
                    <w:rPr>
                      <w:rFonts w:ascii="Arial" w:eastAsia="Arial" w:hAnsi="Arial" w:cs="Arial"/>
                      <w:color w:val="000000" w:themeColor="text1"/>
                    </w:rPr>
                    <w:t>74</w:t>
                  </w:r>
                </w:p>
              </w:tc>
              <w:tc>
                <w:tcPr>
                  <w:tcW w:w="3270" w:type="dxa"/>
                  <w:tcMar>
                    <w:left w:w="105" w:type="dxa"/>
                    <w:right w:w="105" w:type="dxa"/>
                  </w:tcMar>
                </w:tcPr>
                <w:p w14:paraId="24ED11CA" w14:textId="1FD6DDE1" w:rsidR="49D494CD" w:rsidRDefault="649FBFF0" w:rsidP="70C0BD4B">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rPr>
                    <w:t>81</w:t>
                  </w:r>
                  <w:r w:rsidRPr="70C0BD4B">
                    <w:rPr>
                      <w:rFonts w:ascii="Arial" w:eastAsia="Arial" w:hAnsi="Arial" w:cs="Arial"/>
                      <w:color w:val="000000" w:themeColor="text1"/>
                    </w:rPr>
                    <w:t xml:space="preserve"> </w:t>
                  </w:r>
                  <w:r w:rsidR="00B77E62" w:rsidRPr="70C0BD4B">
                    <w:rPr>
                      <w:rFonts w:ascii="Arial" w:eastAsia="Arial" w:hAnsi="Arial" w:cs="Arial"/>
                      <w:color w:val="000000" w:themeColor="text1"/>
                    </w:rPr>
                    <w:t>without ASC</w:t>
                  </w:r>
                </w:p>
                <w:p w14:paraId="7DC59DEE" w14:textId="4BBEABB0" w:rsidR="49D494CD" w:rsidRDefault="74D8FF57" w:rsidP="49D494CD">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rPr>
                    <w:t>75</w:t>
                  </w:r>
                  <w:r w:rsidRPr="70C0BD4B">
                    <w:rPr>
                      <w:rFonts w:ascii="Arial" w:eastAsia="Arial" w:hAnsi="Arial" w:cs="Arial"/>
                      <w:color w:val="000000" w:themeColor="text1"/>
                    </w:rPr>
                    <w:t xml:space="preserve"> with ASC</w:t>
                  </w:r>
                </w:p>
              </w:tc>
            </w:tr>
            <w:tr w:rsidR="49D494CD" w14:paraId="231C0837" w14:textId="77777777" w:rsidTr="70C0BD4B">
              <w:trPr>
                <w:trHeight w:val="300"/>
              </w:trPr>
              <w:tc>
                <w:tcPr>
                  <w:tcW w:w="1054" w:type="dxa"/>
                  <w:tcMar>
                    <w:left w:w="105" w:type="dxa"/>
                    <w:right w:w="105" w:type="dxa"/>
                  </w:tcMar>
                </w:tcPr>
                <w:p w14:paraId="56FA2745" w14:textId="123FD9DE" w:rsidR="49D494CD" w:rsidRDefault="49D494CD" w:rsidP="49D494CD">
                  <w:pPr>
                    <w:spacing w:line="259" w:lineRule="auto"/>
                    <w:jc w:val="center"/>
                    <w:rPr>
                      <w:rFonts w:ascii="Arial" w:eastAsia="Arial" w:hAnsi="Arial" w:cs="Arial"/>
                      <w:color w:val="000000" w:themeColor="text1"/>
                    </w:rPr>
                  </w:pPr>
                  <w:r w:rsidRPr="49D494CD">
                    <w:rPr>
                      <w:rFonts w:ascii="Arial" w:eastAsia="Arial" w:hAnsi="Arial" w:cs="Arial"/>
                      <w:b/>
                      <w:bCs/>
                      <w:color w:val="000000" w:themeColor="text1"/>
                      <w:lang w:val="en-GB"/>
                    </w:rPr>
                    <w:t>P4</w:t>
                  </w:r>
                </w:p>
              </w:tc>
              <w:tc>
                <w:tcPr>
                  <w:tcW w:w="1380" w:type="dxa"/>
                  <w:tcMar>
                    <w:left w:w="105" w:type="dxa"/>
                    <w:right w:w="105" w:type="dxa"/>
                  </w:tcMar>
                </w:tcPr>
                <w:p w14:paraId="7180B479" w14:textId="4FB5D2B6" w:rsidR="49D494CD" w:rsidRDefault="006703EC" w:rsidP="49D494CD">
                  <w:pPr>
                    <w:spacing w:line="259" w:lineRule="auto"/>
                    <w:jc w:val="center"/>
                    <w:rPr>
                      <w:rFonts w:ascii="Arial" w:eastAsia="Arial" w:hAnsi="Arial" w:cs="Arial"/>
                      <w:color w:val="000000" w:themeColor="text1"/>
                    </w:rPr>
                  </w:pPr>
                  <w:r>
                    <w:rPr>
                      <w:rFonts w:ascii="Arial" w:eastAsia="Arial" w:hAnsi="Arial" w:cs="Arial"/>
                      <w:color w:val="000000" w:themeColor="text1"/>
                    </w:rPr>
                    <w:t>50</w:t>
                  </w:r>
                </w:p>
              </w:tc>
              <w:tc>
                <w:tcPr>
                  <w:tcW w:w="2880" w:type="dxa"/>
                  <w:tcMar>
                    <w:left w:w="105" w:type="dxa"/>
                    <w:right w:w="105" w:type="dxa"/>
                  </w:tcMar>
                </w:tcPr>
                <w:p w14:paraId="1FD337EC" w14:textId="4DF225AE" w:rsidR="49D494CD" w:rsidRDefault="0E465DC1" w:rsidP="70C0BD4B">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rPr>
                    <w:t>65</w:t>
                  </w:r>
                  <w:r w:rsidR="00B77E62" w:rsidRPr="70C0BD4B">
                    <w:rPr>
                      <w:rFonts w:ascii="Arial" w:eastAsia="Arial" w:hAnsi="Arial" w:cs="Arial"/>
                      <w:color w:val="000000" w:themeColor="text1"/>
                    </w:rPr>
                    <w:t xml:space="preserve"> without ASC</w:t>
                  </w:r>
                </w:p>
                <w:p w14:paraId="764584EE" w14:textId="523D3A04" w:rsidR="49D494CD" w:rsidRDefault="57687091" w:rsidP="70C0BD4B">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rPr>
                    <w:t>62</w:t>
                  </w:r>
                  <w:r w:rsidRPr="70C0BD4B">
                    <w:rPr>
                      <w:rFonts w:ascii="Arial" w:eastAsia="Arial" w:hAnsi="Arial" w:cs="Arial"/>
                      <w:color w:val="000000" w:themeColor="text1"/>
                    </w:rPr>
                    <w:t xml:space="preserve"> </w:t>
                  </w:r>
                  <w:r w:rsidR="1ECDD3AB" w:rsidRPr="70C0BD4B">
                    <w:rPr>
                      <w:rFonts w:ascii="Arial" w:eastAsia="Arial" w:hAnsi="Arial" w:cs="Arial"/>
                      <w:color w:val="000000" w:themeColor="text1"/>
                    </w:rPr>
                    <w:t>with ASC</w:t>
                  </w:r>
                </w:p>
              </w:tc>
              <w:tc>
                <w:tcPr>
                  <w:tcW w:w="2805" w:type="dxa"/>
                  <w:tcMar>
                    <w:left w:w="105" w:type="dxa"/>
                    <w:right w:w="105" w:type="dxa"/>
                  </w:tcMar>
                </w:tcPr>
                <w:p w14:paraId="5A27CABC" w14:textId="2551B61F" w:rsidR="49D494CD" w:rsidRDefault="005F6B55" w:rsidP="49D494CD">
                  <w:pPr>
                    <w:spacing w:line="259" w:lineRule="auto"/>
                    <w:jc w:val="center"/>
                    <w:rPr>
                      <w:rFonts w:ascii="Arial" w:eastAsia="Arial" w:hAnsi="Arial" w:cs="Arial"/>
                      <w:color w:val="000000" w:themeColor="text1"/>
                    </w:rPr>
                  </w:pPr>
                  <w:r>
                    <w:rPr>
                      <w:rFonts w:ascii="Arial" w:eastAsia="Arial" w:hAnsi="Arial" w:cs="Arial"/>
                      <w:color w:val="000000" w:themeColor="text1"/>
                    </w:rPr>
                    <w:t>58</w:t>
                  </w:r>
                </w:p>
              </w:tc>
              <w:tc>
                <w:tcPr>
                  <w:tcW w:w="3270" w:type="dxa"/>
                  <w:tcMar>
                    <w:left w:w="105" w:type="dxa"/>
                    <w:right w:w="105" w:type="dxa"/>
                  </w:tcMar>
                </w:tcPr>
                <w:p w14:paraId="42596416" w14:textId="66286277" w:rsidR="49D494CD" w:rsidRDefault="649FBFF0" w:rsidP="70C0BD4B">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rPr>
                    <w:t>79</w:t>
                  </w:r>
                  <w:r w:rsidR="00B77E62" w:rsidRPr="70C0BD4B">
                    <w:rPr>
                      <w:rFonts w:ascii="Arial" w:eastAsia="Arial" w:hAnsi="Arial" w:cs="Arial"/>
                      <w:b/>
                      <w:bCs/>
                      <w:color w:val="000000" w:themeColor="text1"/>
                    </w:rPr>
                    <w:t xml:space="preserve"> </w:t>
                  </w:r>
                  <w:r w:rsidR="00B77E62" w:rsidRPr="70C0BD4B">
                    <w:rPr>
                      <w:rFonts w:ascii="Arial" w:eastAsia="Arial" w:hAnsi="Arial" w:cs="Arial"/>
                      <w:color w:val="000000" w:themeColor="text1"/>
                    </w:rPr>
                    <w:t>without ASC</w:t>
                  </w:r>
                </w:p>
                <w:p w14:paraId="1261A238" w14:textId="313BCB4B" w:rsidR="49D494CD" w:rsidRDefault="541AE88C" w:rsidP="70C0BD4B">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rPr>
                    <w:t>75</w:t>
                  </w:r>
                  <w:r w:rsidRPr="70C0BD4B">
                    <w:rPr>
                      <w:rFonts w:ascii="Arial" w:eastAsia="Arial" w:hAnsi="Arial" w:cs="Arial"/>
                      <w:color w:val="000000" w:themeColor="text1"/>
                    </w:rPr>
                    <w:t xml:space="preserve"> </w:t>
                  </w:r>
                  <w:r w:rsidR="6DC388D8" w:rsidRPr="70C0BD4B">
                    <w:rPr>
                      <w:rFonts w:ascii="Arial" w:eastAsia="Arial" w:hAnsi="Arial" w:cs="Arial"/>
                      <w:color w:val="000000" w:themeColor="text1"/>
                    </w:rPr>
                    <w:t>with ASC</w:t>
                  </w:r>
                </w:p>
              </w:tc>
            </w:tr>
            <w:tr w:rsidR="49D494CD" w14:paraId="2A93C672" w14:textId="77777777" w:rsidTr="70C0BD4B">
              <w:trPr>
                <w:trHeight w:val="300"/>
              </w:trPr>
              <w:tc>
                <w:tcPr>
                  <w:tcW w:w="1054" w:type="dxa"/>
                  <w:tcMar>
                    <w:left w:w="105" w:type="dxa"/>
                    <w:right w:w="105" w:type="dxa"/>
                  </w:tcMar>
                </w:tcPr>
                <w:p w14:paraId="351416FE" w14:textId="57D87D7E" w:rsidR="49D494CD" w:rsidRDefault="49D494CD" w:rsidP="49D494CD">
                  <w:pPr>
                    <w:spacing w:line="259" w:lineRule="auto"/>
                    <w:jc w:val="center"/>
                    <w:rPr>
                      <w:rFonts w:ascii="Arial" w:eastAsia="Arial" w:hAnsi="Arial" w:cs="Arial"/>
                      <w:color w:val="000000" w:themeColor="text1"/>
                    </w:rPr>
                  </w:pPr>
                  <w:r w:rsidRPr="49D494CD">
                    <w:rPr>
                      <w:rFonts w:ascii="Arial" w:eastAsia="Arial" w:hAnsi="Arial" w:cs="Arial"/>
                      <w:b/>
                      <w:bCs/>
                      <w:color w:val="000000" w:themeColor="text1"/>
                      <w:lang w:val="en-GB"/>
                    </w:rPr>
                    <w:t>P7</w:t>
                  </w:r>
                </w:p>
              </w:tc>
              <w:tc>
                <w:tcPr>
                  <w:tcW w:w="1380" w:type="dxa"/>
                  <w:tcMar>
                    <w:left w:w="105" w:type="dxa"/>
                    <w:right w:w="105" w:type="dxa"/>
                  </w:tcMar>
                </w:tcPr>
                <w:p w14:paraId="2F58637E" w14:textId="594ED48C" w:rsidR="49D494CD" w:rsidRDefault="007C1ECA" w:rsidP="49D494CD">
                  <w:pPr>
                    <w:spacing w:line="259" w:lineRule="auto"/>
                    <w:jc w:val="center"/>
                    <w:rPr>
                      <w:rFonts w:ascii="Arial" w:eastAsia="Arial" w:hAnsi="Arial" w:cs="Arial"/>
                      <w:color w:val="000000" w:themeColor="text1"/>
                    </w:rPr>
                  </w:pPr>
                  <w:r>
                    <w:rPr>
                      <w:rFonts w:ascii="Arial" w:eastAsia="Arial" w:hAnsi="Arial" w:cs="Arial"/>
                      <w:color w:val="000000" w:themeColor="text1"/>
                    </w:rPr>
                    <w:t>50</w:t>
                  </w:r>
                </w:p>
              </w:tc>
              <w:tc>
                <w:tcPr>
                  <w:tcW w:w="2880" w:type="dxa"/>
                  <w:tcMar>
                    <w:left w:w="105" w:type="dxa"/>
                    <w:right w:w="105" w:type="dxa"/>
                  </w:tcMar>
                </w:tcPr>
                <w:p w14:paraId="52C637F0" w14:textId="24E281E4" w:rsidR="49D494CD" w:rsidRDefault="0E465DC1" w:rsidP="70C0BD4B">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rPr>
                    <w:t>62</w:t>
                  </w:r>
                  <w:r w:rsidR="00B77E62" w:rsidRPr="70C0BD4B">
                    <w:rPr>
                      <w:rFonts w:ascii="Arial" w:eastAsia="Arial" w:hAnsi="Arial" w:cs="Arial"/>
                      <w:b/>
                      <w:bCs/>
                      <w:color w:val="000000" w:themeColor="text1"/>
                    </w:rPr>
                    <w:t xml:space="preserve"> </w:t>
                  </w:r>
                  <w:r w:rsidR="00B77E62" w:rsidRPr="70C0BD4B">
                    <w:rPr>
                      <w:rFonts w:ascii="Arial" w:eastAsia="Arial" w:hAnsi="Arial" w:cs="Arial"/>
                      <w:color w:val="000000" w:themeColor="text1"/>
                    </w:rPr>
                    <w:t>without ASC</w:t>
                  </w:r>
                </w:p>
                <w:p w14:paraId="2269DE9D" w14:textId="39E41B9B" w:rsidR="49D494CD" w:rsidRDefault="7F506DEE" w:rsidP="70C0BD4B">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rPr>
                    <w:t>53</w:t>
                  </w:r>
                  <w:r w:rsidRPr="70C0BD4B">
                    <w:rPr>
                      <w:rFonts w:ascii="Arial" w:eastAsia="Arial" w:hAnsi="Arial" w:cs="Arial"/>
                      <w:color w:val="000000" w:themeColor="text1"/>
                    </w:rPr>
                    <w:t xml:space="preserve"> </w:t>
                  </w:r>
                  <w:r w:rsidR="78D825A6" w:rsidRPr="70C0BD4B">
                    <w:rPr>
                      <w:rFonts w:ascii="Arial" w:eastAsia="Arial" w:hAnsi="Arial" w:cs="Arial"/>
                      <w:color w:val="000000" w:themeColor="text1"/>
                    </w:rPr>
                    <w:t>with ASC</w:t>
                  </w:r>
                </w:p>
              </w:tc>
              <w:tc>
                <w:tcPr>
                  <w:tcW w:w="2805" w:type="dxa"/>
                  <w:tcMar>
                    <w:left w:w="105" w:type="dxa"/>
                    <w:right w:w="105" w:type="dxa"/>
                  </w:tcMar>
                </w:tcPr>
                <w:p w14:paraId="3E4D8860" w14:textId="71255EA3" w:rsidR="49D494CD" w:rsidRDefault="005F6B55" w:rsidP="49D494CD">
                  <w:pPr>
                    <w:spacing w:line="259" w:lineRule="auto"/>
                    <w:jc w:val="center"/>
                    <w:rPr>
                      <w:rFonts w:ascii="Arial" w:eastAsia="Arial" w:hAnsi="Arial" w:cs="Arial"/>
                      <w:color w:val="000000" w:themeColor="text1"/>
                    </w:rPr>
                  </w:pPr>
                  <w:r>
                    <w:rPr>
                      <w:rFonts w:ascii="Arial" w:eastAsia="Arial" w:hAnsi="Arial" w:cs="Arial"/>
                      <w:color w:val="000000" w:themeColor="text1"/>
                    </w:rPr>
                    <w:t>57</w:t>
                  </w:r>
                </w:p>
              </w:tc>
              <w:tc>
                <w:tcPr>
                  <w:tcW w:w="3270" w:type="dxa"/>
                  <w:tcMar>
                    <w:left w:w="105" w:type="dxa"/>
                    <w:right w:w="105" w:type="dxa"/>
                  </w:tcMar>
                </w:tcPr>
                <w:p w14:paraId="00120231" w14:textId="39E464F2" w:rsidR="49D494CD" w:rsidRDefault="649FBFF0" w:rsidP="70C0BD4B">
                  <w:pPr>
                    <w:spacing w:line="259" w:lineRule="auto"/>
                    <w:jc w:val="center"/>
                    <w:rPr>
                      <w:rFonts w:ascii="Arial" w:eastAsia="Arial" w:hAnsi="Arial" w:cs="Arial"/>
                      <w:color w:val="000000" w:themeColor="text1"/>
                    </w:rPr>
                  </w:pPr>
                  <w:r w:rsidRPr="70C0BD4B">
                    <w:rPr>
                      <w:rFonts w:ascii="Arial" w:eastAsia="Arial" w:hAnsi="Arial" w:cs="Arial"/>
                      <w:b/>
                      <w:bCs/>
                      <w:color w:val="000000" w:themeColor="text1"/>
                    </w:rPr>
                    <w:t>68</w:t>
                  </w:r>
                  <w:r w:rsidR="00B77E62" w:rsidRPr="70C0BD4B">
                    <w:rPr>
                      <w:rFonts w:ascii="Arial" w:eastAsia="Arial" w:hAnsi="Arial" w:cs="Arial"/>
                      <w:b/>
                      <w:bCs/>
                      <w:color w:val="000000" w:themeColor="text1"/>
                    </w:rPr>
                    <w:t xml:space="preserve"> </w:t>
                  </w:r>
                  <w:r w:rsidR="00B77E62" w:rsidRPr="70C0BD4B">
                    <w:rPr>
                      <w:rFonts w:ascii="Arial" w:eastAsia="Arial" w:hAnsi="Arial" w:cs="Arial"/>
                      <w:color w:val="000000" w:themeColor="text1"/>
                    </w:rPr>
                    <w:t>without ASC</w:t>
                  </w:r>
                </w:p>
                <w:p w14:paraId="327078FD" w14:textId="6165F48D" w:rsidR="49D494CD" w:rsidRDefault="6D14B739" w:rsidP="70C0BD4B">
                  <w:pPr>
                    <w:spacing w:line="259" w:lineRule="auto"/>
                    <w:jc w:val="center"/>
                    <w:rPr>
                      <w:rFonts w:ascii="Arial" w:eastAsia="Arial" w:hAnsi="Arial" w:cs="Arial"/>
                      <w:color w:val="000000" w:themeColor="text1"/>
                    </w:rPr>
                  </w:pPr>
                  <w:r w:rsidRPr="70C0BD4B">
                    <w:rPr>
                      <w:rFonts w:ascii="Arial" w:eastAsia="Arial" w:hAnsi="Arial" w:cs="Arial"/>
                      <w:color w:val="000000" w:themeColor="text1"/>
                    </w:rPr>
                    <w:t xml:space="preserve">50 </w:t>
                  </w:r>
                  <w:r w:rsidR="44886638" w:rsidRPr="70C0BD4B">
                    <w:rPr>
                      <w:rFonts w:ascii="Arial" w:eastAsia="Arial" w:hAnsi="Arial" w:cs="Arial"/>
                      <w:color w:val="000000" w:themeColor="text1"/>
                    </w:rPr>
                    <w:t>with ASC</w:t>
                  </w:r>
                </w:p>
              </w:tc>
            </w:tr>
          </w:tbl>
          <w:p w14:paraId="07191F2D" w14:textId="65CF9260" w:rsidR="49D494CD" w:rsidRDefault="49D494CD" w:rsidP="70C0BD4B">
            <w:pPr>
              <w:tabs>
                <w:tab w:val="center" w:pos="4513"/>
                <w:tab w:val="right" w:pos="9026"/>
              </w:tabs>
              <w:spacing w:line="259" w:lineRule="auto"/>
              <w:rPr>
                <w:rFonts w:ascii="Arial" w:eastAsia="Arial" w:hAnsi="Arial" w:cs="Arial"/>
                <w:color w:val="333333"/>
              </w:rPr>
            </w:pPr>
          </w:p>
          <w:p w14:paraId="7F83BB4E" w14:textId="77777777" w:rsidR="00704FAA" w:rsidRDefault="00704FAA" w:rsidP="49D494CD">
            <w:pPr>
              <w:pStyle w:val="Default"/>
              <w:rPr>
                <w:rFonts w:ascii="Arial" w:eastAsia="Arial" w:hAnsi="Arial" w:cs="Arial"/>
                <w:b/>
                <w:bCs/>
                <w:sz w:val="23"/>
                <w:szCs w:val="23"/>
              </w:rPr>
            </w:pPr>
          </w:p>
          <w:p w14:paraId="750BA2E0" w14:textId="221AF708" w:rsidR="49D494CD" w:rsidRPr="00704FAA" w:rsidRDefault="49D494CD" w:rsidP="49D494CD">
            <w:pPr>
              <w:pStyle w:val="Default"/>
              <w:rPr>
                <w:rFonts w:ascii="Century Gothic" w:eastAsia="Arial" w:hAnsi="Century Gothic" w:cs="Arial"/>
                <w:sz w:val="23"/>
                <w:szCs w:val="23"/>
              </w:rPr>
            </w:pPr>
            <w:r w:rsidRPr="00704FAA">
              <w:rPr>
                <w:rFonts w:ascii="Century Gothic" w:eastAsia="Arial" w:hAnsi="Century Gothic" w:cs="Arial"/>
                <w:b/>
                <w:bCs/>
                <w:sz w:val="23"/>
                <w:szCs w:val="23"/>
              </w:rPr>
              <w:t xml:space="preserve">Attainment in literacy and numeracy </w:t>
            </w:r>
          </w:p>
          <w:p w14:paraId="66711669" w14:textId="4BBD1F02" w:rsidR="49D494CD" w:rsidRPr="00704FAA" w:rsidRDefault="49D494CD" w:rsidP="49D494CD">
            <w:pPr>
              <w:pStyle w:val="Default"/>
              <w:rPr>
                <w:rFonts w:ascii="Century Gothic" w:eastAsia="Arial" w:hAnsi="Century Gothic" w:cs="Arial"/>
                <w:sz w:val="22"/>
                <w:szCs w:val="22"/>
              </w:rPr>
            </w:pPr>
            <w:r w:rsidRPr="00704FAA">
              <w:rPr>
                <w:rFonts w:ascii="Century Gothic" w:eastAsia="Arial" w:hAnsi="Century Gothic" w:cs="Arial"/>
                <w:sz w:val="22"/>
                <w:szCs w:val="22"/>
              </w:rPr>
              <w:t xml:space="preserve">Data for this session shows that a majority of children are on track to achieve expected levels of attainment in literacy and most children are on track in numeracy. A few children across the school are exceeding expected levels of attainment. The significant minority of children requiring additional support impact importantly on the school’s overall attainment data. Taking account of this and the school’s reliable data on individual children’s progress it is evident that, overall, most children are making good progress in their learning. The majority of children who require additional support with their learning make good progress towards their individual targets. With additional challenge, there is potential for higher achieving children to make greater progress. </w:t>
            </w:r>
          </w:p>
          <w:p w14:paraId="6D57D16D" w14:textId="5CDA8B23" w:rsidR="49D494CD" w:rsidRPr="00704FAA" w:rsidRDefault="49D494CD" w:rsidP="49D494CD">
            <w:pPr>
              <w:rPr>
                <w:rFonts w:ascii="Century Gothic" w:eastAsia="Arial" w:hAnsi="Century Gothic" w:cs="Arial"/>
                <w:color w:val="000000" w:themeColor="text1"/>
                <w:sz w:val="22"/>
                <w:szCs w:val="22"/>
              </w:rPr>
            </w:pPr>
          </w:p>
          <w:p w14:paraId="0DD719B9" w14:textId="2015C161" w:rsidR="49D494CD" w:rsidRPr="00704FAA" w:rsidRDefault="49D494CD" w:rsidP="00704FAA">
            <w:pPr>
              <w:pStyle w:val="Default"/>
              <w:rPr>
                <w:rFonts w:ascii="Century Gothic" w:eastAsia="Arial" w:hAnsi="Century Gothic" w:cs="Arial"/>
                <w:sz w:val="22"/>
                <w:szCs w:val="22"/>
              </w:rPr>
            </w:pPr>
            <w:r w:rsidRPr="00704FAA">
              <w:rPr>
                <w:rFonts w:ascii="Century Gothic" w:eastAsia="Arial" w:hAnsi="Century Gothic" w:cs="Arial"/>
                <w:sz w:val="22"/>
                <w:szCs w:val="22"/>
              </w:rPr>
              <w:t>Overall, most of children make good progress from prior levels of attainment in literacy and English</w:t>
            </w:r>
          </w:p>
          <w:p w14:paraId="08849DD8" w14:textId="32CAAA33" w:rsidR="49D494CD" w:rsidRDefault="49D494CD" w:rsidP="00704FAA">
            <w:pPr>
              <w:pStyle w:val="Default"/>
              <w:rPr>
                <w:rFonts w:ascii="Century Gothic" w:eastAsia="Arial" w:hAnsi="Century Gothic" w:cs="Arial"/>
                <w:sz w:val="22"/>
                <w:szCs w:val="22"/>
              </w:rPr>
            </w:pPr>
            <w:r w:rsidRPr="00704FAA">
              <w:rPr>
                <w:rFonts w:ascii="Century Gothic" w:eastAsia="Arial" w:hAnsi="Century Gothic" w:cs="Arial"/>
                <w:sz w:val="22"/>
                <w:szCs w:val="22"/>
              </w:rPr>
              <w:t xml:space="preserve">Overall, most children make good progress from prior levels of attainment in numeracy and mathematics. </w:t>
            </w:r>
          </w:p>
          <w:p w14:paraId="3EAED158" w14:textId="77777777" w:rsidR="00704FAA" w:rsidRPr="00704FAA" w:rsidRDefault="00704FAA" w:rsidP="00704FAA">
            <w:pPr>
              <w:pStyle w:val="Default"/>
              <w:rPr>
                <w:rFonts w:ascii="Century Gothic" w:eastAsia="Arial" w:hAnsi="Century Gothic" w:cs="Arial"/>
                <w:sz w:val="22"/>
                <w:szCs w:val="22"/>
              </w:rPr>
            </w:pPr>
          </w:p>
          <w:p w14:paraId="01B6CDA1" w14:textId="1FA33E8A" w:rsidR="49D494CD" w:rsidRPr="00704FAA" w:rsidRDefault="49D494CD" w:rsidP="49D494CD">
            <w:pPr>
              <w:pStyle w:val="ListParagraph"/>
              <w:numPr>
                <w:ilvl w:val="0"/>
                <w:numId w:val="32"/>
              </w:numPr>
              <w:spacing w:line="259" w:lineRule="auto"/>
              <w:rPr>
                <w:rFonts w:ascii="Century Gothic" w:eastAsia="Calibri" w:hAnsi="Century Gothic" w:cs="Calibri"/>
                <w:sz w:val="22"/>
                <w:szCs w:val="22"/>
              </w:rPr>
            </w:pPr>
            <w:r w:rsidRPr="00704FAA">
              <w:rPr>
                <w:rFonts w:ascii="Century Gothic" w:eastAsia="Calibri" w:hAnsi="Century Gothic" w:cs="Calibri"/>
                <w:sz w:val="22"/>
                <w:szCs w:val="22"/>
                <w:lang w:val="en-GB"/>
              </w:rPr>
              <w:t xml:space="preserve">Current attainment shows a positive impact of the last 3 years of school improvement.  </w:t>
            </w:r>
          </w:p>
          <w:p w14:paraId="1511A6EA" w14:textId="06725485" w:rsidR="49D494CD" w:rsidRPr="00704FAA" w:rsidRDefault="49D494CD" w:rsidP="49D494CD">
            <w:pPr>
              <w:pStyle w:val="ListParagraph"/>
              <w:numPr>
                <w:ilvl w:val="0"/>
                <w:numId w:val="32"/>
              </w:numPr>
              <w:spacing w:line="259" w:lineRule="auto"/>
              <w:rPr>
                <w:rFonts w:ascii="Century Gothic" w:eastAsia="Calibri" w:hAnsi="Century Gothic" w:cs="Calibri"/>
                <w:sz w:val="22"/>
                <w:szCs w:val="22"/>
              </w:rPr>
            </w:pPr>
            <w:r w:rsidRPr="00704FAA">
              <w:rPr>
                <w:rFonts w:ascii="Century Gothic" w:eastAsia="Calibri" w:hAnsi="Century Gothic" w:cs="Calibri"/>
                <w:sz w:val="22"/>
                <w:szCs w:val="22"/>
                <w:lang w:val="en-GB"/>
              </w:rPr>
              <w:t xml:space="preserve">69% of mainstream children at P1, P4 &amp; P7 are achieving at the expected national level. </w:t>
            </w:r>
          </w:p>
          <w:p w14:paraId="0690A2F7" w14:textId="67C1B4EF" w:rsidR="49D494CD" w:rsidRPr="00704FAA" w:rsidRDefault="49D494CD" w:rsidP="49D494CD">
            <w:pPr>
              <w:pStyle w:val="ListParagraph"/>
              <w:numPr>
                <w:ilvl w:val="0"/>
                <w:numId w:val="32"/>
              </w:numPr>
              <w:spacing w:line="259" w:lineRule="auto"/>
              <w:rPr>
                <w:rFonts w:ascii="Century Gothic" w:eastAsia="Calibri" w:hAnsi="Century Gothic" w:cs="Calibri"/>
                <w:sz w:val="22"/>
                <w:szCs w:val="22"/>
              </w:rPr>
            </w:pPr>
            <w:r w:rsidRPr="00704FAA">
              <w:rPr>
                <w:rFonts w:ascii="Century Gothic" w:eastAsia="Calibri" w:hAnsi="Century Gothic" w:cs="Calibri"/>
                <w:sz w:val="22"/>
                <w:szCs w:val="22"/>
                <w:lang w:val="en-GB"/>
              </w:rPr>
              <w:t xml:space="preserve">77% of mainstream children at P1, P4 &amp; P7 are achieving at the expected national level. </w:t>
            </w:r>
          </w:p>
          <w:p w14:paraId="2266FA48" w14:textId="42FFCEBC" w:rsidR="49D494CD" w:rsidRPr="00704FAA" w:rsidRDefault="49D494CD" w:rsidP="49D494CD">
            <w:pPr>
              <w:pStyle w:val="ListParagraph"/>
              <w:numPr>
                <w:ilvl w:val="0"/>
                <w:numId w:val="32"/>
              </w:numPr>
              <w:spacing w:line="276" w:lineRule="auto"/>
              <w:rPr>
                <w:rFonts w:ascii="Century Gothic" w:eastAsia="Calibri" w:hAnsi="Century Gothic" w:cs="Calibri"/>
                <w:sz w:val="22"/>
                <w:szCs w:val="22"/>
              </w:rPr>
            </w:pPr>
            <w:r w:rsidRPr="00704FAA">
              <w:rPr>
                <w:rFonts w:ascii="Century Gothic" w:eastAsia="Calibri" w:hAnsi="Century Gothic" w:cs="Calibri"/>
                <w:sz w:val="22"/>
                <w:szCs w:val="22"/>
                <w:lang w:val="en-GB"/>
              </w:rPr>
              <w:t>Most of P1 children are predicted to achieve Early Level in Literacy (77%) and Numeracy (81%).</w:t>
            </w:r>
          </w:p>
          <w:p w14:paraId="61802CA0" w14:textId="00D8A4DE" w:rsidR="49D494CD" w:rsidRPr="00704FAA" w:rsidRDefault="49D494CD" w:rsidP="49D494CD">
            <w:pPr>
              <w:pStyle w:val="ListParagraph"/>
              <w:numPr>
                <w:ilvl w:val="0"/>
                <w:numId w:val="32"/>
              </w:numPr>
              <w:spacing w:line="276" w:lineRule="auto"/>
              <w:rPr>
                <w:rFonts w:ascii="Century Gothic" w:eastAsia="Calibri" w:hAnsi="Century Gothic" w:cs="Calibri"/>
                <w:sz w:val="22"/>
                <w:szCs w:val="22"/>
              </w:rPr>
            </w:pPr>
            <w:r w:rsidRPr="00704FAA">
              <w:rPr>
                <w:rFonts w:ascii="Century Gothic" w:eastAsia="Calibri" w:hAnsi="Century Gothic" w:cs="Calibri"/>
                <w:sz w:val="22"/>
                <w:szCs w:val="22"/>
                <w:lang w:val="en-GB"/>
              </w:rPr>
              <w:t>In P4, the majority of children are predicted to achieve First Level in Literacy (69 %) and most within Numeracy (79%).</w:t>
            </w:r>
          </w:p>
          <w:p w14:paraId="7D8CAA32" w14:textId="64AEB80A" w:rsidR="49D494CD" w:rsidRPr="00704FAA" w:rsidRDefault="49D494CD" w:rsidP="49D494CD">
            <w:pPr>
              <w:pStyle w:val="ListParagraph"/>
              <w:numPr>
                <w:ilvl w:val="0"/>
                <w:numId w:val="32"/>
              </w:numPr>
              <w:spacing w:line="276" w:lineRule="auto"/>
              <w:rPr>
                <w:rFonts w:ascii="Century Gothic" w:eastAsia="Calibri" w:hAnsi="Century Gothic" w:cs="Calibri"/>
                <w:sz w:val="22"/>
                <w:szCs w:val="22"/>
              </w:rPr>
            </w:pPr>
            <w:r w:rsidRPr="00704FAA">
              <w:rPr>
                <w:rFonts w:ascii="Century Gothic" w:eastAsia="Calibri" w:hAnsi="Century Gothic" w:cs="Calibri"/>
                <w:sz w:val="22"/>
                <w:szCs w:val="22"/>
                <w:lang w:val="en-GB"/>
              </w:rPr>
              <w:t>In P7, the majority of children are predicted to achieve Second Level in both Literacy (68%) and Numeracy (62%).</w:t>
            </w:r>
          </w:p>
          <w:p w14:paraId="3ADAE16A" w14:textId="74D1F3FD" w:rsidR="49D494CD" w:rsidRPr="00704FAA" w:rsidRDefault="49D494CD" w:rsidP="49D494CD">
            <w:pPr>
              <w:pStyle w:val="ListParagraph"/>
              <w:numPr>
                <w:ilvl w:val="0"/>
                <w:numId w:val="32"/>
              </w:numPr>
              <w:spacing w:line="259" w:lineRule="auto"/>
              <w:rPr>
                <w:rFonts w:ascii="Century Gothic" w:eastAsia="Calibri" w:hAnsi="Century Gothic" w:cs="Calibri"/>
                <w:sz w:val="22"/>
                <w:szCs w:val="22"/>
              </w:rPr>
            </w:pPr>
            <w:r w:rsidRPr="00704FAA">
              <w:rPr>
                <w:rFonts w:ascii="Century Gothic" w:eastAsia="Calibri" w:hAnsi="Century Gothic" w:cs="Calibri"/>
                <w:sz w:val="22"/>
                <w:szCs w:val="22"/>
                <w:lang w:val="en-GB"/>
              </w:rPr>
              <w:t xml:space="preserve">38% of which have an identified additional support need, 79% reside within SIMD 1&amp;2 and 10% are care experienced. </w:t>
            </w:r>
          </w:p>
          <w:p w14:paraId="3367366C" w14:textId="23D24DCC" w:rsidR="49D494CD" w:rsidRPr="00704FAA" w:rsidRDefault="49D494CD" w:rsidP="49D494CD">
            <w:pPr>
              <w:pStyle w:val="ListParagraph"/>
              <w:numPr>
                <w:ilvl w:val="0"/>
                <w:numId w:val="32"/>
              </w:numPr>
              <w:spacing w:line="259" w:lineRule="auto"/>
              <w:rPr>
                <w:rFonts w:ascii="Century Gothic" w:eastAsia="Calibri" w:hAnsi="Century Gothic" w:cs="Calibri"/>
                <w:sz w:val="22"/>
                <w:szCs w:val="22"/>
              </w:rPr>
            </w:pPr>
            <w:r w:rsidRPr="00704FAA">
              <w:rPr>
                <w:rFonts w:ascii="Century Gothic" w:eastAsia="Calibri" w:hAnsi="Century Gothic" w:cs="Calibri"/>
                <w:sz w:val="22"/>
                <w:szCs w:val="22"/>
                <w:lang w:val="en-GB"/>
              </w:rPr>
              <w:t>81% of ASC children across the four classes achieved their targets in literacy.</w:t>
            </w:r>
          </w:p>
          <w:p w14:paraId="04868251" w14:textId="442C7A47" w:rsidR="49D494CD" w:rsidRPr="00704FAA" w:rsidRDefault="49D494CD" w:rsidP="49D494CD">
            <w:pPr>
              <w:pStyle w:val="ListParagraph"/>
              <w:numPr>
                <w:ilvl w:val="0"/>
                <w:numId w:val="32"/>
              </w:numPr>
              <w:spacing w:line="259" w:lineRule="auto"/>
              <w:rPr>
                <w:rFonts w:ascii="Century Gothic" w:eastAsia="Calibri" w:hAnsi="Century Gothic" w:cs="Calibri"/>
                <w:sz w:val="22"/>
                <w:szCs w:val="22"/>
              </w:rPr>
            </w:pPr>
            <w:r w:rsidRPr="00704FAA">
              <w:rPr>
                <w:rFonts w:ascii="Century Gothic" w:eastAsia="Calibri" w:hAnsi="Century Gothic" w:cs="Calibri"/>
                <w:sz w:val="22"/>
                <w:szCs w:val="22"/>
                <w:lang w:val="en-GB"/>
              </w:rPr>
              <w:t>74% of ASC children across the four classes achieved their targets in numeracy.</w:t>
            </w:r>
          </w:p>
          <w:p w14:paraId="1DE3B51D" w14:textId="6377E68B" w:rsidR="00074C9D" w:rsidRPr="00704FAA" w:rsidRDefault="49D494CD" w:rsidP="49D494CD">
            <w:pPr>
              <w:pStyle w:val="ListParagraph"/>
              <w:numPr>
                <w:ilvl w:val="0"/>
                <w:numId w:val="32"/>
              </w:numPr>
              <w:spacing w:line="259" w:lineRule="auto"/>
              <w:rPr>
                <w:rFonts w:ascii="Century Gothic" w:eastAsia="Calibri" w:hAnsi="Century Gothic" w:cs="Calibri"/>
                <w:sz w:val="22"/>
                <w:szCs w:val="22"/>
              </w:rPr>
            </w:pPr>
            <w:r w:rsidRPr="70C0BD4B">
              <w:rPr>
                <w:rFonts w:ascii="Century Gothic" w:eastAsia="Calibri" w:hAnsi="Century Gothic" w:cs="Calibri"/>
                <w:sz w:val="22"/>
                <w:szCs w:val="22"/>
                <w:lang w:val="en-GB"/>
              </w:rPr>
              <w:t>72% of ASC children across the four classes achieved their Health and Wellbeing targets</w:t>
            </w:r>
          </w:p>
          <w:p w14:paraId="4B258140" w14:textId="42D4869C" w:rsidR="00074C9D" w:rsidRPr="00704FAA" w:rsidRDefault="00074C9D" w:rsidP="70C0BD4B">
            <w:pPr>
              <w:spacing w:line="259" w:lineRule="auto"/>
              <w:rPr>
                <w:rFonts w:ascii="Century Gothic" w:eastAsia="Calibri" w:hAnsi="Century Gothic" w:cs="Calibri"/>
                <w:sz w:val="22"/>
                <w:szCs w:val="22"/>
              </w:rPr>
            </w:pPr>
          </w:p>
        </w:tc>
      </w:tr>
      <w:tr w:rsidR="49D494CD" w14:paraId="50FDADA9" w14:textId="77777777" w:rsidTr="70C0BD4B">
        <w:trPr>
          <w:trHeight w:val="360"/>
        </w:trPr>
        <w:tc>
          <w:tcPr>
            <w:tcW w:w="11625" w:type="dxa"/>
            <w:tcMar>
              <w:left w:w="105" w:type="dxa"/>
              <w:right w:w="105" w:type="dxa"/>
            </w:tcMar>
          </w:tcPr>
          <w:p w14:paraId="66D14CC0" w14:textId="64EA623A"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lastRenderedPageBreak/>
              <w:t>Evidence of significant wider achievements</w:t>
            </w:r>
          </w:p>
        </w:tc>
      </w:tr>
      <w:tr w:rsidR="49D494CD" w14:paraId="62B05D80" w14:textId="77777777" w:rsidTr="70C0BD4B">
        <w:trPr>
          <w:trHeight w:val="1680"/>
        </w:trPr>
        <w:tc>
          <w:tcPr>
            <w:tcW w:w="11625" w:type="dxa"/>
            <w:tcMar>
              <w:left w:w="105" w:type="dxa"/>
              <w:right w:w="105" w:type="dxa"/>
            </w:tcMar>
          </w:tcPr>
          <w:p w14:paraId="01ADCB7E" w14:textId="4A795851" w:rsidR="70C0BD4B" w:rsidRDefault="70C0BD4B" w:rsidP="70C0BD4B">
            <w:pPr>
              <w:spacing w:line="259" w:lineRule="auto"/>
              <w:rPr>
                <w:rFonts w:ascii="Century Gothic" w:eastAsia="Arial" w:hAnsi="Century Gothic" w:cs="Arial"/>
                <w:sz w:val="22"/>
                <w:szCs w:val="22"/>
                <w:lang w:val="en-GB"/>
              </w:rPr>
            </w:pPr>
          </w:p>
          <w:p w14:paraId="2A9ABC00" w14:textId="51C65C81" w:rsidR="49D494CD" w:rsidRPr="00704FAA" w:rsidRDefault="49D494CD" w:rsidP="49D494CD">
            <w:pPr>
              <w:spacing w:line="259" w:lineRule="auto"/>
              <w:rPr>
                <w:rFonts w:ascii="Century Gothic" w:eastAsia="Arial" w:hAnsi="Century Gothic" w:cs="Arial"/>
                <w:color w:val="ED0000"/>
                <w:sz w:val="22"/>
                <w:szCs w:val="22"/>
              </w:rPr>
            </w:pPr>
            <w:r w:rsidRPr="00704FAA">
              <w:rPr>
                <w:rFonts w:ascii="Century Gothic" w:eastAsia="Arial" w:hAnsi="Century Gothic" w:cs="Arial"/>
                <w:sz w:val="22"/>
                <w:szCs w:val="22"/>
                <w:lang w:val="en-GB"/>
              </w:rPr>
              <w:t>There has been a wide variety of wider achievement opportunities across the ELC/School this session.  All opportunities have developed a range of skills linked to the 4 capacities:  Effective Contributor, Successful Learner, Responsible Citizens and Confident Individuals.  These may also have been linked to your school values, UNCRC</w:t>
            </w:r>
            <w:r w:rsidR="00AE512A">
              <w:rPr>
                <w:rFonts w:ascii="Century Gothic" w:eastAsia="Arial" w:hAnsi="Century Gothic" w:cs="Arial"/>
                <w:sz w:val="22"/>
                <w:szCs w:val="22"/>
                <w:lang w:val="en-GB"/>
              </w:rPr>
              <w:t xml:space="preserve"> and the </w:t>
            </w:r>
            <w:r w:rsidRPr="00704FAA">
              <w:rPr>
                <w:rFonts w:ascii="Century Gothic" w:eastAsia="Arial" w:hAnsi="Century Gothic" w:cs="Arial"/>
                <w:sz w:val="22"/>
                <w:szCs w:val="22"/>
                <w:lang w:val="en-GB"/>
              </w:rPr>
              <w:t>4 contexts for learning or your skills framework.</w:t>
            </w:r>
          </w:p>
          <w:p w14:paraId="06D56B98" w14:textId="5FB237B3" w:rsidR="00D53FEB" w:rsidRDefault="00D53FEB" w:rsidP="49D494CD">
            <w:pPr>
              <w:spacing w:line="259" w:lineRule="auto"/>
              <w:rPr>
                <w:rFonts w:ascii="Century Gothic" w:eastAsia="Arial" w:hAnsi="Century Gothic" w:cs="Arial"/>
                <w:color w:val="ED0000"/>
                <w:sz w:val="22"/>
                <w:szCs w:val="22"/>
              </w:rPr>
            </w:pPr>
          </w:p>
          <w:p w14:paraId="440C3E62" w14:textId="0D74C4CC" w:rsidR="00D53FEB" w:rsidRDefault="00D53FEB" w:rsidP="49D494CD">
            <w:pPr>
              <w:spacing w:line="259" w:lineRule="auto"/>
              <w:rPr>
                <w:rFonts w:ascii="Century Gothic" w:eastAsia="Arial" w:hAnsi="Century Gothic" w:cs="Arial"/>
                <w:sz w:val="22"/>
                <w:szCs w:val="22"/>
              </w:rPr>
            </w:pPr>
            <w:r w:rsidRPr="009B6DFB">
              <w:rPr>
                <w:rFonts w:ascii="Century Gothic" w:eastAsia="Arial" w:hAnsi="Century Gothic" w:cs="Arial"/>
                <w:sz w:val="22"/>
                <w:szCs w:val="22"/>
              </w:rPr>
              <w:t xml:space="preserve">Our football and netball teams </w:t>
            </w:r>
            <w:r w:rsidR="009B6DFB" w:rsidRPr="009B6DFB">
              <w:rPr>
                <w:rFonts w:ascii="Century Gothic" w:eastAsia="Arial" w:hAnsi="Century Gothic" w:cs="Arial"/>
                <w:sz w:val="22"/>
                <w:szCs w:val="22"/>
              </w:rPr>
              <w:t>participated</w:t>
            </w:r>
            <w:r w:rsidRPr="009B6DFB">
              <w:rPr>
                <w:rFonts w:ascii="Century Gothic" w:eastAsia="Arial" w:hAnsi="Century Gothic" w:cs="Arial"/>
                <w:sz w:val="22"/>
                <w:szCs w:val="22"/>
              </w:rPr>
              <w:t xml:space="preserve"> in skills clubs and </w:t>
            </w:r>
            <w:r w:rsidR="0023222F">
              <w:rPr>
                <w:rFonts w:ascii="Century Gothic" w:eastAsia="Arial" w:hAnsi="Century Gothic" w:cs="Arial"/>
                <w:sz w:val="22"/>
                <w:szCs w:val="22"/>
              </w:rPr>
              <w:t xml:space="preserve">represented the school </w:t>
            </w:r>
            <w:r w:rsidR="00706B95">
              <w:rPr>
                <w:rFonts w:ascii="Century Gothic" w:eastAsia="Arial" w:hAnsi="Century Gothic" w:cs="Arial"/>
                <w:sz w:val="22"/>
                <w:szCs w:val="22"/>
              </w:rPr>
              <w:t>in tournaments</w:t>
            </w:r>
            <w:r w:rsidR="009A746C">
              <w:rPr>
                <w:rFonts w:ascii="Century Gothic" w:eastAsia="Arial" w:hAnsi="Century Gothic" w:cs="Arial"/>
                <w:sz w:val="22"/>
                <w:szCs w:val="22"/>
              </w:rPr>
              <w:t>, which they won!</w:t>
            </w:r>
          </w:p>
          <w:p w14:paraId="5DD1185D" w14:textId="77777777" w:rsidR="00596775" w:rsidRDefault="00596775" w:rsidP="49D494CD">
            <w:pPr>
              <w:spacing w:line="259" w:lineRule="auto"/>
              <w:rPr>
                <w:rFonts w:ascii="Century Gothic" w:eastAsia="Arial" w:hAnsi="Century Gothic" w:cs="Arial"/>
                <w:sz w:val="22"/>
                <w:szCs w:val="22"/>
              </w:rPr>
            </w:pPr>
          </w:p>
          <w:p w14:paraId="68053AF4" w14:textId="033D32A7" w:rsidR="009A746C" w:rsidRDefault="009A746C" w:rsidP="49D494CD">
            <w:pPr>
              <w:spacing w:line="259" w:lineRule="auto"/>
              <w:rPr>
                <w:rFonts w:ascii="Century Gothic" w:eastAsia="Arial" w:hAnsi="Century Gothic" w:cs="Arial"/>
                <w:sz w:val="22"/>
                <w:szCs w:val="22"/>
              </w:rPr>
            </w:pPr>
            <w:r>
              <w:rPr>
                <w:rFonts w:ascii="Century Gothic" w:eastAsia="Arial" w:hAnsi="Century Gothic" w:cs="Arial"/>
                <w:sz w:val="22"/>
                <w:szCs w:val="22"/>
              </w:rPr>
              <w:t xml:space="preserve">Teachers provided a range </w:t>
            </w:r>
            <w:r w:rsidR="0091711B">
              <w:rPr>
                <w:rFonts w:ascii="Century Gothic" w:eastAsia="Arial" w:hAnsi="Century Gothic" w:cs="Arial"/>
                <w:sz w:val="22"/>
                <w:szCs w:val="22"/>
              </w:rPr>
              <w:t xml:space="preserve">of after </w:t>
            </w:r>
            <w:r w:rsidR="00236B35">
              <w:rPr>
                <w:rFonts w:ascii="Century Gothic" w:eastAsia="Arial" w:hAnsi="Century Gothic" w:cs="Arial"/>
                <w:sz w:val="22"/>
                <w:szCs w:val="22"/>
              </w:rPr>
              <w:t xml:space="preserve">school clubs, </w:t>
            </w:r>
            <w:r w:rsidR="00596775">
              <w:rPr>
                <w:rFonts w:ascii="Century Gothic" w:eastAsia="Arial" w:hAnsi="Century Gothic" w:cs="Arial"/>
                <w:sz w:val="22"/>
                <w:szCs w:val="22"/>
              </w:rPr>
              <w:t>linked to the 4 contexts of learning, accessible to all children.</w:t>
            </w:r>
          </w:p>
          <w:p w14:paraId="73FC4179" w14:textId="77777777" w:rsidR="00596775" w:rsidRPr="009B6DFB" w:rsidRDefault="00596775" w:rsidP="49D494CD">
            <w:pPr>
              <w:spacing w:line="259" w:lineRule="auto"/>
              <w:rPr>
                <w:rFonts w:ascii="Century Gothic" w:eastAsia="Arial" w:hAnsi="Century Gothic" w:cs="Arial"/>
                <w:sz w:val="22"/>
                <w:szCs w:val="22"/>
              </w:rPr>
            </w:pPr>
          </w:p>
          <w:p w14:paraId="0E394D6F" w14:textId="77777777" w:rsidR="49D494CD" w:rsidRDefault="49D494CD" w:rsidP="49D494CD">
            <w:pPr>
              <w:spacing w:line="259" w:lineRule="auto"/>
              <w:rPr>
                <w:rFonts w:ascii="Century Gothic" w:eastAsia="Arial" w:hAnsi="Century Gothic" w:cs="Arial"/>
                <w:sz w:val="22"/>
                <w:szCs w:val="22"/>
                <w:lang w:val="en-GB"/>
              </w:rPr>
            </w:pPr>
            <w:r w:rsidRPr="00704FAA">
              <w:rPr>
                <w:rFonts w:ascii="Century Gothic" w:eastAsia="Arial" w:hAnsi="Century Gothic" w:cs="Arial"/>
                <w:sz w:val="22"/>
                <w:szCs w:val="22"/>
                <w:lang w:val="en-GB"/>
              </w:rPr>
              <w:t xml:space="preserve">These have been shared throughout the session through </w:t>
            </w:r>
            <w:r w:rsidR="007C452E">
              <w:rPr>
                <w:rFonts w:ascii="Century Gothic" w:eastAsia="Arial" w:hAnsi="Century Gothic" w:cs="Arial"/>
                <w:sz w:val="22"/>
                <w:szCs w:val="22"/>
                <w:lang w:val="en-GB"/>
              </w:rPr>
              <w:t xml:space="preserve">via </w:t>
            </w:r>
            <w:r w:rsidRPr="00704FAA">
              <w:rPr>
                <w:rFonts w:ascii="Century Gothic" w:eastAsia="Arial" w:hAnsi="Century Gothic" w:cs="Arial"/>
                <w:sz w:val="22"/>
                <w:szCs w:val="22"/>
                <w:lang w:val="en-GB"/>
              </w:rPr>
              <w:t xml:space="preserve">newsletters, social media, </w:t>
            </w:r>
            <w:r w:rsidRPr="007C452E">
              <w:rPr>
                <w:rFonts w:ascii="Century Gothic" w:eastAsia="Arial" w:hAnsi="Century Gothic" w:cs="Arial"/>
                <w:i/>
                <w:iCs/>
                <w:sz w:val="22"/>
                <w:szCs w:val="22"/>
                <w:lang w:val="en-GB"/>
              </w:rPr>
              <w:t>Seesaw</w:t>
            </w:r>
            <w:r w:rsidR="007C452E">
              <w:rPr>
                <w:rFonts w:ascii="Century Gothic" w:eastAsia="Arial" w:hAnsi="Century Gothic" w:cs="Arial"/>
                <w:sz w:val="22"/>
                <w:szCs w:val="22"/>
                <w:lang w:val="en-GB"/>
              </w:rPr>
              <w:t xml:space="preserve"> p</w:t>
            </w:r>
            <w:r w:rsidRPr="00704FAA">
              <w:rPr>
                <w:rFonts w:ascii="Century Gothic" w:eastAsia="Arial" w:hAnsi="Century Gothic" w:cs="Arial"/>
                <w:sz w:val="22"/>
                <w:szCs w:val="22"/>
                <w:lang w:val="en-GB"/>
              </w:rPr>
              <w:t xml:space="preserve">arent portal, </w:t>
            </w:r>
            <w:r w:rsidR="007C452E">
              <w:rPr>
                <w:rFonts w:ascii="Century Gothic" w:eastAsia="Arial" w:hAnsi="Century Gothic" w:cs="Arial"/>
                <w:sz w:val="22"/>
                <w:szCs w:val="22"/>
                <w:lang w:val="en-GB"/>
              </w:rPr>
              <w:t xml:space="preserve">school </w:t>
            </w:r>
            <w:r w:rsidRPr="00704FAA">
              <w:rPr>
                <w:rFonts w:ascii="Century Gothic" w:eastAsia="Arial" w:hAnsi="Century Gothic" w:cs="Arial"/>
                <w:sz w:val="22"/>
                <w:szCs w:val="22"/>
                <w:lang w:val="en-GB"/>
              </w:rPr>
              <w:t>website</w:t>
            </w:r>
            <w:r w:rsidR="00096868">
              <w:rPr>
                <w:rFonts w:ascii="Century Gothic" w:eastAsia="Arial" w:hAnsi="Century Gothic" w:cs="Arial"/>
                <w:sz w:val="22"/>
                <w:szCs w:val="22"/>
                <w:lang w:val="en-GB"/>
              </w:rPr>
              <w:t xml:space="preserve"> </w:t>
            </w:r>
            <w:r w:rsidRPr="00704FAA">
              <w:rPr>
                <w:rFonts w:ascii="Century Gothic" w:eastAsia="Arial" w:hAnsi="Century Gothic" w:cs="Arial"/>
                <w:sz w:val="22"/>
                <w:szCs w:val="22"/>
                <w:lang w:val="en-GB"/>
              </w:rPr>
              <w:t>and celebrated through star of the week, positive postcards</w:t>
            </w:r>
            <w:r w:rsidR="00096868">
              <w:rPr>
                <w:rFonts w:ascii="Century Gothic" w:eastAsia="Arial" w:hAnsi="Century Gothic" w:cs="Arial"/>
                <w:sz w:val="22"/>
                <w:szCs w:val="22"/>
                <w:lang w:val="en-GB"/>
              </w:rPr>
              <w:t xml:space="preserve"> and celebratory </w:t>
            </w:r>
            <w:r w:rsidRPr="00704FAA">
              <w:rPr>
                <w:rFonts w:ascii="Century Gothic" w:eastAsia="Arial" w:hAnsi="Century Gothic" w:cs="Arial"/>
                <w:sz w:val="22"/>
                <w:szCs w:val="22"/>
                <w:lang w:val="en-GB"/>
              </w:rPr>
              <w:t>assemblies</w:t>
            </w:r>
            <w:r w:rsidR="00096868">
              <w:rPr>
                <w:rFonts w:ascii="Century Gothic" w:eastAsia="Arial" w:hAnsi="Century Gothic" w:cs="Arial"/>
                <w:sz w:val="22"/>
                <w:szCs w:val="22"/>
                <w:lang w:val="en-GB"/>
              </w:rPr>
              <w:t>.</w:t>
            </w:r>
          </w:p>
          <w:p w14:paraId="3BFCF7FF" w14:textId="77777777" w:rsidR="00715D9B" w:rsidRDefault="00715D9B" w:rsidP="49D494CD">
            <w:pPr>
              <w:spacing w:line="259" w:lineRule="auto"/>
              <w:rPr>
                <w:rFonts w:ascii="Century Gothic" w:eastAsia="Arial" w:hAnsi="Century Gothic" w:cs="Arial"/>
                <w:sz w:val="22"/>
                <w:szCs w:val="22"/>
                <w:lang w:val="en-GB"/>
              </w:rPr>
            </w:pPr>
          </w:p>
          <w:p w14:paraId="5807CD06" w14:textId="3E5461CD" w:rsidR="00715D9B" w:rsidRPr="00715D9B" w:rsidRDefault="00715D9B" w:rsidP="49D494CD">
            <w:pPr>
              <w:spacing w:line="259" w:lineRule="auto"/>
              <w:rPr>
                <w:rFonts w:ascii="Century Gothic" w:eastAsia="Arial" w:hAnsi="Century Gothic" w:cs="Arial"/>
                <w:sz w:val="22"/>
                <w:szCs w:val="22"/>
                <w:lang w:val="en-GB"/>
              </w:rPr>
            </w:pPr>
          </w:p>
        </w:tc>
      </w:tr>
      <w:tr w:rsidR="49D494CD" w14:paraId="5AB63CD2" w14:textId="77777777" w:rsidTr="70C0BD4B">
        <w:trPr>
          <w:trHeight w:val="1635"/>
        </w:trPr>
        <w:tc>
          <w:tcPr>
            <w:tcW w:w="11625" w:type="dxa"/>
            <w:tcMar>
              <w:left w:w="105" w:type="dxa"/>
              <w:right w:w="105" w:type="dxa"/>
            </w:tcMar>
          </w:tcPr>
          <w:p w14:paraId="2CD55E5B" w14:textId="2D02B8E6" w:rsidR="49D494CD" w:rsidRDefault="49D494CD" w:rsidP="49D494CD">
            <w:pPr>
              <w:spacing w:line="259" w:lineRule="auto"/>
              <w:rPr>
                <w:rFonts w:ascii="Arial" w:eastAsia="Arial" w:hAnsi="Arial" w:cs="Arial"/>
                <w:color w:val="000000" w:themeColor="text1"/>
                <w:sz w:val="22"/>
                <w:szCs w:val="22"/>
              </w:rPr>
            </w:pPr>
            <w:r w:rsidRPr="70C0BD4B">
              <w:rPr>
                <w:rFonts w:ascii="Arial" w:eastAsia="Arial" w:hAnsi="Arial" w:cs="Arial"/>
                <w:b/>
                <w:bCs/>
                <w:color w:val="000000" w:themeColor="text1"/>
                <w:sz w:val="22"/>
                <w:szCs w:val="22"/>
                <w:lang w:val="en-GB"/>
              </w:rPr>
              <w:t xml:space="preserve">Feedback from External Scrutiny </w:t>
            </w:r>
          </w:p>
          <w:p w14:paraId="15A469D1" w14:textId="18A651E2" w:rsidR="70C0BD4B" w:rsidRDefault="70C0BD4B" w:rsidP="70C0BD4B">
            <w:pPr>
              <w:spacing w:line="259" w:lineRule="auto"/>
              <w:rPr>
                <w:rFonts w:ascii="Arial" w:eastAsia="Arial" w:hAnsi="Arial" w:cs="Arial"/>
                <w:b/>
                <w:bCs/>
                <w:color w:val="000000" w:themeColor="text1"/>
                <w:sz w:val="22"/>
                <w:szCs w:val="22"/>
                <w:lang w:val="en-GB"/>
              </w:rPr>
            </w:pPr>
          </w:p>
          <w:p w14:paraId="0370E2C9" w14:textId="52AA072C" w:rsidR="49D494CD" w:rsidRDefault="49D494CD" w:rsidP="5A068EA1">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lang w:val="en-GB"/>
              </w:rPr>
              <w:t>Here are Education Scotland’s evaluations for Benarty Primary School</w:t>
            </w:r>
            <w:r w:rsidR="23F3DD57" w:rsidRPr="5A068EA1">
              <w:rPr>
                <w:rFonts w:ascii="Century Gothic" w:eastAsia="Century Gothic" w:hAnsi="Century Gothic" w:cs="Century Gothic"/>
                <w:sz w:val="22"/>
                <w:szCs w:val="22"/>
              </w:rPr>
              <w:t xml:space="preserve">.  </w:t>
            </w:r>
          </w:p>
          <w:p w14:paraId="11AB2B72" w14:textId="57B7E367" w:rsidR="49D494CD" w:rsidRDefault="0BC00B68" w:rsidP="5A068EA1">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lang w:val="en-GB"/>
              </w:rPr>
              <w:t xml:space="preserve">1.3 </w:t>
            </w:r>
            <w:r w:rsidR="49D494CD" w:rsidRPr="5A068EA1">
              <w:rPr>
                <w:rFonts w:ascii="Century Gothic" w:eastAsia="Century Gothic" w:hAnsi="Century Gothic" w:cs="Century Gothic"/>
                <w:sz w:val="22"/>
                <w:szCs w:val="22"/>
                <w:lang w:val="en-GB"/>
              </w:rPr>
              <w:t xml:space="preserve">Leadership of change </w:t>
            </w:r>
            <w:r w:rsidR="25821AFA" w:rsidRPr="5A068EA1">
              <w:rPr>
                <w:rFonts w:ascii="Century Gothic" w:eastAsia="Century Gothic" w:hAnsi="Century Gothic" w:cs="Century Gothic"/>
                <w:b/>
                <w:bCs/>
                <w:sz w:val="22"/>
                <w:szCs w:val="22"/>
                <w:lang w:val="en-GB"/>
              </w:rPr>
              <w:t>V</w:t>
            </w:r>
            <w:r w:rsidR="49D494CD" w:rsidRPr="5A068EA1">
              <w:rPr>
                <w:rFonts w:ascii="Century Gothic" w:eastAsia="Century Gothic" w:hAnsi="Century Gothic" w:cs="Century Gothic"/>
                <w:b/>
                <w:bCs/>
                <w:sz w:val="22"/>
                <w:szCs w:val="22"/>
                <w:lang w:val="en-GB"/>
              </w:rPr>
              <w:t>ery Good</w:t>
            </w:r>
          </w:p>
          <w:p w14:paraId="17AFE06B" w14:textId="276CE36E" w:rsidR="49D494CD" w:rsidRPr="000A4B39" w:rsidRDefault="0BC00B68" w:rsidP="5A068EA1">
            <w:pPr>
              <w:spacing w:line="259" w:lineRule="auto"/>
              <w:rPr>
                <w:rFonts w:ascii="Century Gothic" w:eastAsia="Century Gothic" w:hAnsi="Century Gothic" w:cs="Century Gothic"/>
                <w:b/>
                <w:bCs/>
                <w:sz w:val="22"/>
                <w:szCs w:val="22"/>
              </w:rPr>
            </w:pPr>
            <w:r w:rsidRPr="5A068EA1">
              <w:rPr>
                <w:rFonts w:ascii="Century Gothic" w:eastAsia="Century Gothic" w:hAnsi="Century Gothic" w:cs="Century Gothic"/>
                <w:sz w:val="22"/>
                <w:szCs w:val="22"/>
                <w:lang w:val="en-GB"/>
              </w:rPr>
              <w:t xml:space="preserve">2.3 </w:t>
            </w:r>
            <w:r w:rsidR="49D494CD" w:rsidRPr="5A068EA1">
              <w:rPr>
                <w:rFonts w:ascii="Century Gothic" w:eastAsia="Century Gothic" w:hAnsi="Century Gothic" w:cs="Century Gothic"/>
                <w:sz w:val="22"/>
                <w:szCs w:val="22"/>
                <w:lang w:val="en-GB"/>
              </w:rPr>
              <w:t xml:space="preserve">Learning, teaching and assessment </w:t>
            </w:r>
            <w:r w:rsidR="49D494CD" w:rsidRPr="5A068EA1">
              <w:rPr>
                <w:rFonts w:ascii="Century Gothic" w:eastAsia="Century Gothic" w:hAnsi="Century Gothic" w:cs="Century Gothic"/>
                <w:b/>
                <w:bCs/>
                <w:sz w:val="22"/>
                <w:szCs w:val="22"/>
                <w:lang w:val="en-GB"/>
              </w:rPr>
              <w:t>Good</w:t>
            </w:r>
          </w:p>
          <w:p w14:paraId="7CA30C47" w14:textId="25E398E2" w:rsidR="49D494CD" w:rsidRDefault="25821AFA" w:rsidP="5A068EA1">
            <w:pPr>
              <w:spacing w:line="259" w:lineRule="auto"/>
              <w:rPr>
                <w:rFonts w:ascii="Century Gothic" w:eastAsia="Century Gothic" w:hAnsi="Century Gothic" w:cs="Century Gothic"/>
                <w:sz w:val="22"/>
                <w:szCs w:val="22"/>
              </w:rPr>
            </w:pPr>
            <w:r w:rsidRPr="5A068EA1">
              <w:rPr>
                <w:rFonts w:ascii="Century Gothic" w:eastAsia="Century Gothic" w:hAnsi="Century Gothic" w:cs="Century Gothic"/>
                <w:sz w:val="22"/>
                <w:szCs w:val="22"/>
                <w:lang w:val="en-GB"/>
              </w:rPr>
              <w:t xml:space="preserve">3.1 </w:t>
            </w:r>
            <w:r w:rsidR="49D494CD" w:rsidRPr="5A068EA1">
              <w:rPr>
                <w:rFonts w:ascii="Century Gothic" w:eastAsia="Century Gothic" w:hAnsi="Century Gothic" w:cs="Century Gothic"/>
                <w:sz w:val="22"/>
                <w:szCs w:val="22"/>
                <w:lang w:val="en-GB"/>
              </w:rPr>
              <w:t xml:space="preserve">Ensuring wellbeing, equality and inclusion </w:t>
            </w:r>
            <w:r w:rsidR="49D494CD" w:rsidRPr="5A068EA1">
              <w:rPr>
                <w:rFonts w:ascii="Century Gothic" w:eastAsia="Century Gothic" w:hAnsi="Century Gothic" w:cs="Century Gothic"/>
                <w:b/>
                <w:bCs/>
                <w:sz w:val="22"/>
                <w:szCs w:val="22"/>
                <w:lang w:val="en-GB"/>
              </w:rPr>
              <w:t>Good</w:t>
            </w:r>
          </w:p>
          <w:p w14:paraId="66A843B2" w14:textId="19542239" w:rsidR="49D494CD" w:rsidRPr="00B061C1" w:rsidRDefault="0BC00B68" w:rsidP="70C0BD4B">
            <w:pPr>
              <w:spacing w:line="259" w:lineRule="auto"/>
              <w:rPr>
                <w:rFonts w:ascii="Century Gothic" w:eastAsia="Century Gothic" w:hAnsi="Century Gothic" w:cs="Century Gothic"/>
                <w:sz w:val="22"/>
                <w:szCs w:val="22"/>
                <w:lang w:val="en-GB"/>
              </w:rPr>
            </w:pPr>
            <w:r w:rsidRPr="70C0BD4B">
              <w:rPr>
                <w:rFonts w:ascii="Century Gothic" w:eastAsia="Century Gothic" w:hAnsi="Century Gothic" w:cs="Century Gothic"/>
                <w:sz w:val="22"/>
                <w:szCs w:val="22"/>
                <w:lang w:val="en-GB"/>
              </w:rPr>
              <w:t xml:space="preserve">3.2 </w:t>
            </w:r>
            <w:r w:rsidR="49D494CD" w:rsidRPr="70C0BD4B">
              <w:rPr>
                <w:rFonts w:ascii="Century Gothic" w:eastAsia="Century Gothic" w:hAnsi="Century Gothic" w:cs="Century Gothic"/>
                <w:sz w:val="22"/>
                <w:szCs w:val="22"/>
                <w:lang w:val="en-GB"/>
              </w:rPr>
              <w:t xml:space="preserve">Raising attainment and achievement </w:t>
            </w:r>
            <w:r w:rsidR="49D494CD" w:rsidRPr="70C0BD4B">
              <w:rPr>
                <w:rFonts w:ascii="Century Gothic" w:eastAsia="Century Gothic" w:hAnsi="Century Gothic" w:cs="Century Gothic"/>
                <w:b/>
                <w:bCs/>
                <w:sz w:val="22"/>
                <w:szCs w:val="22"/>
                <w:lang w:val="en-GB"/>
              </w:rPr>
              <w:t>Good</w:t>
            </w:r>
          </w:p>
          <w:p w14:paraId="61ABD21A" w14:textId="63759BE9" w:rsidR="49D494CD" w:rsidRPr="00B061C1" w:rsidRDefault="49D494CD" w:rsidP="70C0BD4B">
            <w:pPr>
              <w:spacing w:line="259" w:lineRule="auto"/>
              <w:rPr>
                <w:rFonts w:ascii="Century Gothic" w:eastAsia="Century Gothic" w:hAnsi="Century Gothic" w:cs="Century Gothic"/>
                <w:b/>
                <w:bCs/>
                <w:sz w:val="22"/>
                <w:szCs w:val="22"/>
                <w:lang w:val="en-GB"/>
              </w:rPr>
            </w:pPr>
          </w:p>
        </w:tc>
      </w:tr>
      <w:tr w:rsidR="49D494CD" w14:paraId="23985837" w14:textId="77777777" w:rsidTr="70C0BD4B">
        <w:trPr>
          <w:trHeight w:val="300"/>
        </w:trPr>
        <w:tc>
          <w:tcPr>
            <w:tcW w:w="11625" w:type="dxa"/>
            <w:tcMar>
              <w:left w:w="105" w:type="dxa"/>
              <w:right w:w="105" w:type="dxa"/>
            </w:tcMar>
          </w:tcPr>
          <w:p w14:paraId="13ED4B42" w14:textId="77777777" w:rsidR="00B061C1" w:rsidRDefault="00B061C1" w:rsidP="49D494CD">
            <w:pPr>
              <w:spacing w:line="259" w:lineRule="auto"/>
              <w:rPr>
                <w:rFonts w:ascii="Arial" w:eastAsia="Arial" w:hAnsi="Arial" w:cs="Arial"/>
                <w:b/>
                <w:bCs/>
                <w:sz w:val="22"/>
                <w:szCs w:val="22"/>
                <w:lang w:val="en-GB"/>
              </w:rPr>
            </w:pPr>
            <w:r>
              <w:rPr>
                <w:rFonts w:ascii="Arial" w:eastAsia="Arial" w:hAnsi="Arial" w:cs="Arial"/>
                <w:b/>
                <w:bCs/>
                <w:sz w:val="22"/>
                <w:szCs w:val="22"/>
                <w:lang w:val="en-GB"/>
              </w:rPr>
              <w:t xml:space="preserve">Extended Learning Partnership (November) </w:t>
            </w:r>
          </w:p>
          <w:p w14:paraId="282963FF" w14:textId="16232265" w:rsidR="49D494CD" w:rsidRDefault="4FA64F08" w:rsidP="49D494CD">
            <w:pPr>
              <w:spacing w:line="259" w:lineRule="auto"/>
              <w:rPr>
                <w:rFonts w:ascii="Arial" w:eastAsia="Arial" w:hAnsi="Arial" w:cs="Arial"/>
                <w:sz w:val="22"/>
                <w:szCs w:val="22"/>
              </w:rPr>
            </w:pPr>
            <w:r w:rsidRPr="70C0BD4B">
              <w:rPr>
                <w:rFonts w:ascii="Arial" w:eastAsia="Arial" w:hAnsi="Arial" w:cs="Arial"/>
                <w:b/>
                <w:bCs/>
                <w:sz w:val="22"/>
                <w:szCs w:val="22"/>
                <w:lang w:val="en-GB"/>
              </w:rPr>
              <w:t xml:space="preserve">School </w:t>
            </w:r>
            <w:r w:rsidR="49D494CD" w:rsidRPr="70C0BD4B">
              <w:rPr>
                <w:rFonts w:ascii="Arial" w:eastAsia="Arial" w:hAnsi="Arial" w:cs="Arial"/>
                <w:b/>
                <w:bCs/>
                <w:sz w:val="22"/>
                <w:szCs w:val="22"/>
                <w:lang w:val="en-GB"/>
              </w:rPr>
              <w:t>Strengths identified:</w:t>
            </w:r>
            <w:r w:rsidR="49D494CD" w:rsidRPr="70C0BD4B">
              <w:rPr>
                <w:rFonts w:ascii="Arial" w:eastAsia="Arial" w:hAnsi="Arial" w:cs="Arial"/>
                <w:sz w:val="22"/>
                <w:szCs w:val="22"/>
                <w:lang w:val="en-GB"/>
              </w:rPr>
              <w:t xml:space="preserve"> </w:t>
            </w:r>
          </w:p>
          <w:p w14:paraId="63AA2B55" w14:textId="6D6B5B2B" w:rsidR="49D494CD" w:rsidRDefault="49D494CD" w:rsidP="49D494CD">
            <w:pPr>
              <w:spacing w:line="259" w:lineRule="auto"/>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Welcoming, nurturing staff team with embedded vision, values and aims, that were talked about positively by both staff and learners. </w:t>
            </w:r>
          </w:p>
          <w:p w14:paraId="3640A2D0" w14:textId="139235F3" w:rsidR="49D494CD" w:rsidRDefault="49D494CD" w:rsidP="49D494CD">
            <w:pPr>
              <w:spacing w:line="259" w:lineRule="auto"/>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 </w:t>
            </w:r>
          </w:p>
          <w:p w14:paraId="285DABCE" w14:textId="0D978215"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A strong ethos of inclusion, that comes from positive relationships across the school community, shared values, high expectations, founded on a climate of mutual respect. </w:t>
            </w:r>
          </w:p>
          <w:p w14:paraId="44567B1F" w14:textId="21627F94" w:rsidR="49D494CD" w:rsidRDefault="49D494CD" w:rsidP="49D494CD">
            <w:pPr>
              <w:spacing w:line="259" w:lineRule="auto"/>
              <w:jc w:val="both"/>
              <w:rPr>
                <w:rFonts w:ascii="Times New Roman" w:eastAsia="Times New Roman" w:hAnsi="Times New Roman" w:cs="Times New Roman"/>
              </w:rPr>
            </w:pPr>
            <w:r w:rsidRPr="49D494CD">
              <w:rPr>
                <w:rFonts w:ascii="Times New Roman" w:eastAsia="Times New Roman" w:hAnsi="Times New Roman" w:cs="Times New Roman"/>
                <w:lang w:val="en-GB"/>
              </w:rPr>
              <w:t xml:space="preserve"> </w:t>
            </w:r>
          </w:p>
          <w:p w14:paraId="60EC7964" w14:textId="5F154268"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Introducing and sound use of Recordings of Understanding within Lit, Nur, </w:t>
            </w:r>
            <w:proofErr w:type="spellStart"/>
            <w:r w:rsidRPr="49D494CD">
              <w:rPr>
                <w:rFonts w:ascii="Century Gothic" w:eastAsia="Century Gothic" w:hAnsi="Century Gothic" w:cs="Century Gothic"/>
                <w:color w:val="000000" w:themeColor="text1"/>
                <w:sz w:val="22"/>
                <w:szCs w:val="22"/>
                <w:lang w:val="en-GB"/>
              </w:rPr>
              <w:t>H&amp;Wb</w:t>
            </w:r>
            <w:proofErr w:type="spellEnd"/>
            <w:r w:rsidRPr="49D494CD">
              <w:rPr>
                <w:rFonts w:ascii="Century Gothic" w:eastAsia="Century Gothic" w:hAnsi="Century Gothic" w:cs="Century Gothic"/>
                <w:color w:val="000000" w:themeColor="text1"/>
                <w:sz w:val="22"/>
                <w:szCs w:val="22"/>
                <w:lang w:val="en-GB"/>
              </w:rPr>
              <w:t xml:space="preserve"> and technology. </w:t>
            </w:r>
          </w:p>
          <w:p w14:paraId="71FBF5EB" w14:textId="47581266" w:rsidR="49D494CD" w:rsidRDefault="49D494CD" w:rsidP="49D494CD">
            <w:pPr>
              <w:spacing w:line="259" w:lineRule="auto"/>
              <w:jc w:val="both"/>
              <w:rPr>
                <w:rFonts w:ascii="Times New Roman" w:eastAsia="Times New Roman" w:hAnsi="Times New Roman" w:cs="Times New Roman"/>
              </w:rPr>
            </w:pPr>
            <w:r w:rsidRPr="49D494CD">
              <w:rPr>
                <w:rFonts w:ascii="Times New Roman" w:eastAsia="Times New Roman" w:hAnsi="Times New Roman" w:cs="Times New Roman"/>
                <w:lang w:val="en-GB"/>
              </w:rPr>
              <w:t xml:space="preserve"> </w:t>
            </w:r>
          </w:p>
          <w:p w14:paraId="52A923C3" w14:textId="0A3EE276"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All children experience a consistent approach to learning, 4part model was effectively implemented in all classes, to ensure all staff communicate the purpose of learning and how the children will be success within that episode of learning. </w:t>
            </w:r>
          </w:p>
          <w:p w14:paraId="4C727338" w14:textId="1155A743" w:rsidR="49D494CD" w:rsidRDefault="49D494CD" w:rsidP="49D494CD">
            <w:pPr>
              <w:spacing w:line="259" w:lineRule="auto"/>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Effective questioning in all class visits.   </w:t>
            </w:r>
          </w:p>
          <w:p w14:paraId="65657071" w14:textId="68A99F56" w:rsidR="49D494CD" w:rsidRDefault="49D494CD" w:rsidP="49D494CD">
            <w:pPr>
              <w:spacing w:line="259" w:lineRule="auto"/>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Consistency of approaches across all classes. </w:t>
            </w:r>
          </w:p>
          <w:p w14:paraId="0DEACED2" w14:textId="4D08415D" w:rsidR="49D494CD" w:rsidRDefault="49D494CD" w:rsidP="49D494CD">
            <w:pPr>
              <w:spacing w:line="259" w:lineRule="auto"/>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 </w:t>
            </w:r>
          </w:p>
          <w:p w14:paraId="28186D43" w14:textId="2ED2D883"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PSA are deployed effective to support learning and teaching. </w:t>
            </w:r>
          </w:p>
          <w:p w14:paraId="7604A855" w14:textId="29F4DD24" w:rsidR="49D494CD" w:rsidRDefault="49D494CD" w:rsidP="49D494CD">
            <w:pPr>
              <w:spacing w:line="259" w:lineRule="auto"/>
              <w:jc w:val="both"/>
              <w:rPr>
                <w:rFonts w:ascii="Times New Roman" w:eastAsia="Times New Roman" w:hAnsi="Times New Roman" w:cs="Times New Roman"/>
              </w:rPr>
            </w:pPr>
            <w:r w:rsidRPr="49D494CD">
              <w:rPr>
                <w:rFonts w:ascii="Times New Roman" w:eastAsia="Times New Roman" w:hAnsi="Times New Roman" w:cs="Times New Roman"/>
                <w:lang w:val="en-GB"/>
              </w:rPr>
              <w:t xml:space="preserve"> </w:t>
            </w:r>
          </w:p>
          <w:p w14:paraId="2A648567" w14:textId="2D488F40"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Feedback given in almost all of classes verbally and written feedback supported the learners next steps. </w:t>
            </w:r>
          </w:p>
          <w:p w14:paraId="5A3AEDD8" w14:textId="3DB5E551"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lastRenderedPageBreak/>
              <w:t xml:space="preserve">Settled behaviours, purposeful layout of every learning environment as well as agreed consistency of learning walls and general organisation within every classroom. </w:t>
            </w:r>
          </w:p>
          <w:p w14:paraId="5E6588D4" w14:textId="4941BBC2" w:rsidR="49D494CD" w:rsidRDefault="49D494CD" w:rsidP="49D494CD">
            <w:pPr>
              <w:spacing w:line="259" w:lineRule="auto"/>
              <w:jc w:val="both"/>
              <w:rPr>
                <w:rFonts w:ascii="Times New Roman" w:eastAsia="Times New Roman" w:hAnsi="Times New Roman" w:cs="Times New Roman"/>
              </w:rPr>
            </w:pPr>
            <w:r w:rsidRPr="49D494CD">
              <w:rPr>
                <w:rFonts w:ascii="Times New Roman" w:eastAsia="Times New Roman" w:hAnsi="Times New Roman" w:cs="Times New Roman"/>
                <w:lang w:val="en-GB"/>
              </w:rPr>
              <w:t xml:space="preserve"> </w:t>
            </w:r>
          </w:p>
          <w:p w14:paraId="45547934" w14:textId="1EC14922"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Attainment data is interrogated, discussed and acted upon to meet the needs of each of our learners. </w:t>
            </w:r>
          </w:p>
          <w:p w14:paraId="2D234CCA" w14:textId="08DA85C9"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Attainment data demonstrates improvement over time and staff know the “story” of each child not attaining and the why, along with plans to support each of these children. </w:t>
            </w:r>
          </w:p>
          <w:p w14:paraId="16718ADD" w14:textId="4B6E5D52" w:rsidR="49D494CD" w:rsidRDefault="49D494CD" w:rsidP="49D494CD">
            <w:pPr>
              <w:spacing w:line="259" w:lineRule="auto"/>
              <w:jc w:val="both"/>
              <w:rPr>
                <w:rFonts w:ascii="Times New Roman" w:eastAsia="Times New Roman" w:hAnsi="Times New Roman" w:cs="Times New Roman"/>
              </w:rPr>
            </w:pPr>
            <w:r w:rsidRPr="49D494CD">
              <w:rPr>
                <w:rFonts w:ascii="Times New Roman" w:eastAsia="Times New Roman" w:hAnsi="Times New Roman" w:cs="Times New Roman"/>
                <w:lang w:val="en-GB"/>
              </w:rPr>
              <w:t xml:space="preserve"> </w:t>
            </w:r>
          </w:p>
          <w:p w14:paraId="28CC567D" w14:textId="01D23CDD" w:rsidR="49D494CD" w:rsidRDefault="49D494CD" w:rsidP="49D494CD">
            <w:pPr>
              <w:spacing w:line="259" w:lineRule="auto"/>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Approaches to support learning, teaching and assessment were supporting practitioners' confidence. Especially colleagues who joined teaching team in August, they reported their confidence of school approaches due to well-planned collegiate activity. </w:t>
            </w:r>
          </w:p>
          <w:p w14:paraId="27A30814" w14:textId="6BE38067" w:rsidR="49D494CD" w:rsidRDefault="49D494CD" w:rsidP="49D494CD">
            <w:pPr>
              <w:spacing w:line="259" w:lineRule="auto"/>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 </w:t>
            </w:r>
          </w:p>
          <w:p w14:paraId="42137640" w14:textId="364FC263" w:rsidR="49D494CD" w:rsidRPr="00B061C1" w:rsidRDefault="49D494CD" w:rsidP="70C0BD4B">
            <w:pPr>
              <w:spacing w:line="259" w:lineRule="auto"/>
              <w:rPr>
                <w:rFonts w:ascii="Century Gothic" w:eastAsia="Century Gothic" w:hAnsi="Century Gothic" w:cs="Century Gothic"/>
                <w:color w:val="000000" w:themeColor="text1"/>
                <w:sz w:val="22"/>
                <w:szCs w:val="22"/>
              </w:rPr>
            </w:pPr>
            <w:r w:rsidRPr="70C0BD4B">
              <w:rPr>
                <w:rFonts w:ascii="Century Gothic" w:eastAsia="Century Gothic" w:hAnsi="Century Gothic" w:cs="Century Gothic"/>
                <w:color w:val="000000" w:themeColor="text1"/>
                <w:sz w:val="22"/>
                <w:szCs w:val="22"/>
                <w:lang w:val="en-GB"/>
              </w:rPr>
              <w:t xml:space="preserve">Leadership approach inclusive and driving school forward with improvements. </w:t>
            </w:r>
          </w:p>
          <w:p w14:paraId="326F5893" w14:textId="406745E9" w:rsidR="49D494CD" w:rsidRPr="00B061C1" w:rsidRDefault="49D494CD" w:rsidP="70C0BD4B">
            <w:pPr>
              <w:spacing w:line="259" w:lineRule="auto"/>
              <w:rPr>
                <w:rFonts w:ascii="Arial" w:eastAsia="Arial" w:hAnsi="Arial" w:cs="Arial"/>
                <w:b/>
                <w:bCs/>
                <w:sz w:val="22"/>
                <w:szCs w:val="22"/>
                <w:lang w:val="en-GB"/>
              </w:rPr>
            </w:pPr>
          </w:p>
          <w:p w14:paraId="683FAD1C" w14:textId="770A317C" w:rsidR="49D494CD" w:rsidRPr="00B061C1" w:rsidRDefault="49D494CD" w:rsidP="70C0BD4B">
            <w:pPr>
              <w:spacing w:line="259" w:lineRule="auto"/>
              <w:rPr>
                <w:rFonts w:ascii="Arial" w:eastAsia="Arial" w:hAnsi="Arial" w:cs="Arial"/>
                <w:b/>
                <w:bCs/>
                <w:sz w:val="22"/>
                <w:szCs w:val="22"/>
                <w:lang w:val="en-GB"/>
              </w:rPr>
            </w:pPr>
          </w:p>
          <w:p w14:paraId="40339B7B" w14:textId="5805846D" w:rsidR="49D494CD" w:rsidRPr="00B061C1" w:rsidRDefault="49D494CD" w:rsidP="70C0BD4B">
            <w:pPr>
              <w:spacing w:line="259" w:lineRule="auto"/>
              <w:rPr>
                <w:rFonts w:ascii="Arial" w:eastAsia="Arial" w:hAnsi="Arial" w:cs="Arial"/>
                <w:b/>
                <w:bCs/>
                <w:sz w:val="22"/>
                <w:szCs w:val="22"/>
                <w:lang w:val="en-GB"/>
              </w:rPr>
            </w:pPr>
          </w:p>
          <w:p w14:paraId="619BF216" w14:textId="46F33B96" w:rsidR="49D494CD" w:rsidRPr="00B061C1" w:rsidRDefault="58E29587" w:rsidP="70C0BD4B">
            <w:pPr>
              <w:spacing w:line="259" w:lineRule="auto"/>
              <w:rPr>
                <w:rFonts w:ascii="Arial" w:eastAsia="Arial" w:hAnsi="Arial" w:cs="Arial"/>
                <w:sz w:val="22"/>
                <w:szCs w:val="22"/>
                <w:lang w:val="en-GB"/>
              </w:rPr>
            </w:pPr>
            <w:r w:rsidRPr="70C0BD4B">
              <w:rPr>
                <w:rFonts w:ascii="Arial" w:eastAsia="Arial" w:hAnsi="Arial" w:cs="Arial"/>
                <w:b/>
                <w:bCs/>
                <w:sz w:val="22"/>
                <w:szCs w:val="22"/>
                <w:lang w:val="en-GB"/>
              </w:rPr>
              <w:t>ELCs Strengths identified:</w:t>
            </w:r>
          </w:p>
          <w:p w14:paraId="159788F6" w14:textId="290BADB7" w:rsidR="49D494CD" w:rsidRPr="00B061C1" w:rsidRDefault="58E29587" w:rsidP="70C0BD4B">
            <w:pPr>
              <w:spacing w:line="259" w:lineRule="auto"/>
              <w:rPr>
                <w:rFonts w:ascii="Century Gothic" w:eastAsia="Century Gothic" w:hAnsi="Century Gothic" w:cs="Century Gothic"/>
                <w:color w:val="000000" w:themeColor="text1"/>
                <w:lang w:val="en-GB"/>
              </w:rPr>
            </w:pPr>
            <w:r w:rsidRPr="70C0BD4B">
              <w:rPr>
                <w:rFonts w:ascii="Century Gothic" w:eastAsia="Century Gothic" w:hAnsi="Century Gothic" w:cs="Century Gothic"/>
                <w:b/>
                <w:bCs/>
                <w:color w:val="000000" w:themeColor="text1"/>
                <w:lang w:val="en-GB"/>
              </w:rPr>
              <w:t>Benarty</w:t>
            </w:r>
          </w:p>
          <w:p w14:paraId="32E521FD" w14:textId="099EAC3C"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2.3 Learning, teaching and assessment</w:t>
            </w:r>
          </w:p>
          <w:p w14:paraId="18527453" w14:textId="2747D7E2"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Children were independently accessing PLJs and discussing the pictures with staff.</w:t>
            </w:r>
          </w:p>
          <w:p w14:paraId="73C4DB57" w14:textId="753453F6"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Purposeful use of data led by EYLO.</w:t>
            </w:r>
          </w:p>
          <w:p w14:paraId="5B511628" w14:textId="174D3F46"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High 5 strategies were being used consistently.</w:t>
            </w:r>
          </w:p>
          <w:p w14:paraId="3A00E096" w14:textId="6DA60317"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Planning was child friendly and child centred – this was shared with families. </w:t>
            </w:r>
          </w:p>
          <w:p w14:paraId="38132511" w14:textId="165AA2EF"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Clear next steps for all children, led by PNT.</w:t>
            </w:r>
          </w:p>
          <w:p w14:paraId="68EDF9DB" w14:textId="51C7ABD0"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Regular </w:t>
            </w:r>
            <w:proofErr w:type="spellStart"/>
            <w:r w:rsidRPr="70C0BD4B">
              <w:rPr>
                <w:rFonts w:ascii="Century Gothic" w:eastAsia="Century Gothic" w:hAnsi="Century Gothic" w:cs="Century Gothic"/>
                <w:i/>
                <w:iCs/>
                <w:color w:val="000000" w:themeColor="text1"/>
                <w:sz w:val="22"/>
                <w:szCs w:val="22"/>
                <w:lang w:val="en-GB"/>
              </w:rPr>
              <w:t>Bookbug</w:t>
            </w:r>
            <w:proofErr w:type="spellEnd"/>
            <w:r w:rsidRPr="70C0BD4B">
              <w:rPr>
                <w:rFonts w:ascii="Century Gothic" w:eastAsia="Century Gothic" w:hAnsi="Century Gothic" w:cs="Century Gothic"/>
                <w:color w:val="000000" w:themeColor="text1"/>
                <w:sz w:val="22"/>
                <w:szCs w:val="22"/>
                <w:lang w:val="en-GB"/>
              </w:rPr>
              <w:t xml:space="preserve"> sessions.</w:t>
            </w:r>
          </w:p>
          <w:p w14:paraId="0774096D" w14:textId="162E8A10"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Lunch:</w:t>
            </w:r>
          </w:p>
          <w:p w14:paraId="3E2B4B37" w14:textId="7978822C"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Children were familiar with routines.</w:t>
            </w:r>
          </w:p>
          <w:p w14:paraId="0C391F74" w14:textId="209CBBF9"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Staggered entry and exit in small groups. </w:t>
            </w:r>
          </w:p>
          <w:p w14:paraId="0D77CB47" w14:textId="4D8A8754"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Voice considered for where to eat (packed lunches can eat in room or in dinner hall)</w:t>
            </w:r>
          </w:p>
          <w:p w14:paraId="07883262" w14:textId="5AC35517" w:rsidR="49D494CD" w:rsidRPr="00B061C1" w:rsidRDefault="49D494CD" w:rsidP="70C0BD4B">
            <w:pPr>
              <w:spacing w:line="259" w:lineRule="auto"/>
              <w:rPr>
                <w:rFonts w:ascii="Century Gothic" w:eastAsia="Century Gothic" w:hAnsi="Century Gothic" w:cs="Century Gothic"/>
                <w:color w:val="000000" w:themeColor="text1"/>
                <w:sz w:val="22"/>
                <w:szCs w:val="22"/>
                <w:lang w:val="en-GB"/>
              </w:rPr>
            </w:pPr>
          </w:p>
          <w:p w14:paraId="29C2CFAD" w14:textId="5A73D316"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b/>
                <w:bCs/>
                <w:color w:val="000000" w:themeColor="text1"/>
                <w:sz w:val="22"/>
                <w:szCs w:val="22"/>
                <w:lang w:val="en-GB"/>
              </w:rPr>
              <w:t>Dunmore</w:t>
            </w:r>
          </w:p>
          <w:p w14:paraId="2B2371A0" w14:textId="10129F66"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Early Entrants:</w:t>
            </w:r>
            <w:r w:rsidR="49D494CD">
              <w:br/>
            </w:r>
            <w:r w:rsidRPr="70C0BD4B">
              <w:rPr>
                <w:rFonts w:ascii="Century Gothic" w:eastAsia="Century Gothic" w:hAnsi="Century Gothic" w:cs="Century Gothic"/>
                <w:color w:val="000000" w:themeColor="text1"/>
                <w:sz w:val="22"/>
                <w:szCs w:val="22"/>
                <w:lang w:val="en-GB"/>
              </w:rPr>
              <w:t xml:space="preserve">Warm and welcoming </w:t>
            </w:r>
          </w:p>
          <w:p w14:paraId="252513BD" w14:textId="3323941B"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Staff spoke confidently about SIMOA and raising awareness through cuddly toy</w:t>
            </w:r>
          </w:p>
          <w:p w14:paraId="5B2A8A5B" w14:textId="7BBB6C96"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proofErr w:type="spellStart"/>
            <w:r w:rsidRPr="70C0BD4B">
              <w:rPr>
                <w:rFonts w:ascii="Century Gothic" w:eastAsia="Century Gothic" w:hAnsi="Century Gothic" w:cs="Century Gothic"/>
                <w:i/>
                <w:iCs/>
                <w:color w:val="000000" w:themeColor="text1"/>
                <w:sz w:val="22"/>
                <w:szCs w:val="22"/>
                <w:lang w:val="en-GB"/>
              </w:rPr>
              <w:t>Bookbug</w:t>
            </w:r>
            <w:proofErr w:type="spellEnd"/>
            <w:r w:rsidRPr="70C0BD4B">
              <w:rPr>
                <w:rFonts w:ascii="Century Gothic" w:eastAsia="Century Gothic" w:hAnsi="Century Gothic" w:cs="Century Gothic"/>
                <w:color w:val="000000" w:themeColor="text1"/>
                <w:sz w:val="22"/>
                <w:szCs w:val="22"/>
                <w:lang w:val="en-GB"/>
              </w:rPr>
              <w:t xml:space="preserve"> sessions offered on a 2weekly basis</w:t>
            </w:r>
          </w:p>
          <w:p w14:paraId="664379EA" w14:textId="2E084FA6"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Stay and play sessions offered – recently a Halloween themed session</w:t>
            </w:r>
          </w:p>
          <w:p w14:paraId="5BB21EE2" w14:textId="7A26F1BB"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Consistent approach to PLJs – evident 1 observation a month </w:t>
            </w:r>
          </w:p>
          <w:p w14:paraId="2C0A3C80" w14:textId="324D12A6"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Nurturing interactions at child’s level </w:t>
            </w:r>
          </w:p>
          <w:p w14:paraId="3FE03009" w14:textId="59CA6D71" w:rsidR="49D494CD" w:rsidRPr="00B061C1" w:rsidRDefault="49D494CD" w:rsidP="70C0BD4B">
            <w:pPr>
              <w:spacing w:line="259" w:lineRule="auto"/>
              <w:rPr>
                <w:rFonts w:ascii="Century Gothic" w:eastAsia="Century Gothic" w:hAnsi="Century Gothic" w:cs="Century Gothic"/>
                <w:color w:val="000000" w:themeColor="text1"/>
                <w:sz w:val="22"/>
                <w:szCs w:val="22"/>
                <w:lang w:val="en-GB"/>
              </w:rPr>
            </w:pPr>
          </w:p>
          <w:p w14:paraId="31EB54A0" w14:textId="10C4275D"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3-5:</w:t>
            </w:r>
            <w:r w:rsidR="49D494CD">
              <w:br/>
            </w:r>
            <w:r w:rsidRPr="70C0BD4B">
              <w:rPr>
                <w:rFonts w:ascii="Century Gothic" w:eastAsia="Century Gothic" w:hAnsi="Century Gothic" w:cs="Century Gothic"/>
                <w:color w:val="000000" w:themeColor="text1"/>
                <w:sz w:val="22"/>
                <w:szCs w:val="22"/>
                <w:lang w:val="en-GB"/>
              </w:rPr>
              <w:t xml:space="preserve">warm and welcoming with nurturing interactions </w:t>
            </w:r>
          </w:p>
          <w:p w14:paraId="4BC78860" w14:textId="0DAE6F82"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Staff were responsive to the children, being down at their level while remaining responsive to the room</w:t>
            </w:r>
          </w:p>
          <w:p w14:paraId="7A50CDFE" w14:textId="7374FC86"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Room was well organised and core provision on offer with opportunities to entice curiosity e.g. loose parts</w:t>
            </w:r>
          </w:p>
          <w:p w14:paraId="268EB817" w14:textId="2047B15C"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PNT’s questioning was skilled at extending the children’s learning.</w:t>
            </w:r>
          </w:p>
          <w:p w14:paraId="3520C2FC" w14:textId="44DEA6A6"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Child was able to talk about the purpose of SIMOA for safety.</w:t>
            </w:r>
          </w:p>
          <w:p w14:paraId="5B073F9B" w14:textId="4E642AAB" w:rsidR="49D494CD" w:rsidRPr="00B061C1" w:rsidRDefault="58E29587"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Lending library at child’s height</w:t>
            </w:r>
          </w:p>
          <w:p w14:paraId="0F9D58F7" w14:textId="2123BBCD" w:rsidR="49D494CD" w:rsidRPr="00B061C1" w:rsidRDefault="49D494CD" w:rsidP="70C0BD4B">
            <w:pPr>
              <w:spacing w:line="259" w:lineRule="auto"/>
              <w:rPr>
                <w:rFonts w:ascii="Century Gothic" w:eastAsia="Century Gothic" w:hAnsi="Century Gothic" w:cs="Century Gothic"/>
                <w:color w:val="000000" w:themeColor="text1"/>
                <w:sz w:val="22"/>
                <w:szCs w:val="22"/>
                <w:lang w:val="en-GB"/>
              </w:rPr>
            </w:pPr>
          </w:p>
          <w:p w14:paraId="0DB821C0" w14:textId="25744FF3" w:rsidR="49D494CD" w:rsidRPr="00B061C1" w:rsidRDefault="49D494CD" w:rsidP="70C0BD4B">
            <w:pPr>
              <w:spacing w:line="259" w:lineRule="auto"/>
              <w:rPr>
                <w:rFonts w:ascii="Century Gothic" w:eastAsia="Century Gothic" w:hAnsi="Century Gothic" w:cs="Century Gothic"/>
                <w:color w:val="000000" w:themeColor="text1"/>
                <w:sz w:val="22"/>
                <w:szCs w:val="22"/>
                <w:lang w:val="en-GB"/>
              </w:rPr>
            </w:pPr>
          </w:p>
        </w:tc>
      </w:tr>
      <w:tr w:rsidR="49D494CD" w14:paraId="3C25FD8A" w14:textId="77777777" w:rsidTr="70C0BD4B">
        <w:trPr>
          <w:trHeight w:val="300"/>
        </w:trPr>
        <w:tc>
          <w:tcPr>
            <w:tcW w:w="11625" w:type="dxa"/>
            <w:tcMar>
              <w:left w:w="105" w:type="dxa"/>
              <w:right w:w="105" w:type="dxa"/>
            </w:tcMar>
          </w:tcPr>
          <w:p w14:paraId="00066675" w14:textId="77777777" w:rsidR="00B061C1" w:rsidRDefault="00B061C1" w:rsidP="49D494CD">
            <w:pPr>
              <w:spacing w:line="259" w:lineRule="auto"/>
              <w:rPr>
                <w:rFonts w:ascii="Arial" w:eastAsia="Arial" w:hAnsi="Arial" w:cs="Arial"/>
                <w:b/>
                <w:bCs/>
                <w:sz w:val="22"/>
                <w:szCs w:val="22"/>
                <w:lang w:val="en-GB"/>
              </w:rPr>
            </w:pPr>
            <w:r>
              <w:rPr>
                <w:rFonts w:ascii="Arial" w:eastAsia="Arial" w:hAnsi="Arial" w:cs="Arial"/>
                <w:b/>
                <w:bCs/>
                <w:sz w:val="22"/>
                <w:szCs w:val="22"/>
                <w:lang w:val="en-GB"/>
              </w:rPr>
              <w:lastRenderedPageBreak/>
              <w:t xml:space="preserve">Extended Learning Partnership (November) </w:t>
            </w:r>
          </w:p>
          <w:p w14:paraId="48973826" w14:textId="65046C5A" w:rsidR="49D494CD" w:rsidRDefault="481DBB16" w:rsidP="49D494CD">
            <w:pPr>
              <w:spacing w:line="259" w:lineRule="auto"/>
              <w:rPr>
                <w:rFonts w:ascii="Arial" w:eastAsia="Arial" w:hAnsi="Arial" w:cs="Arial"/>
                <w:sz w:val="22"/>
                <w:szCs w:val="22"/>
              </w:rPr>
            </w:pPr>
            <w:r w:rsidRPr="70C0BD4B">
              <w:rPr>
                <w:rFonts w:ascii="Arial" w:eastAsia="Arial" w:hAnsi="Arial" w:cs="Arial"/>
                <w:b/>
                <w:bCs/>
                <w:sz w:val="22"/>
                <w:szCs w:val="22"/>
                <w:lang w:val="en-GB"/>
              </w:rPr>
              <w:t xml:space="preserve">School </w:t>
            </w:r>
            <w:r w:rsidR="49D494CD" w:rsidRPr="70C0BD4B">
              <w:rPr>
                <w:rFonts w:ascii="Arial" w:eastAsia="Arial" w:hAnsi="Arial" w:cs="Arial"/>
                <w:b/>
                <w:bCs/>
                <w:sz w:val="22"/>
                <w:szCs w:val="22"/>
                <w:lang w:val="en-GB"/>
              </w:rPr>
              <w:t>Areas for Improvement/Planned Next Steps</w:t>
            </w:r>
            <w:r w:rsidR="49D494CD" w:rsidRPr="70C0BD4B">
              <w:rPr>
                <w:rFonts w:ascii="Arial" w:eastAsia="Arial" w:hAnsi="Arial" w:cs="Arial"/>
                <w:sz w:val="22"/>
                <w:szCs w:val="22"/>
                <w:lang w:val="en-GB"/>
              </w:rPr>
              <w:t xml:space="preserve"> </w:t>
            </w:r>
          </w:p>
          <w:p w14:paraId="3E814402" w14:textId="1EE756FC" w:rsidR="49D494CD" w:rsidRDefault="49D494CD" w:rsidP="49D494CD">
            <w:pPr>
              <w:spacing w:line="259" w:lineRule="auto"/>
              <w:rPr>
                <w:rFonts w:ascii="Arial" w:eastAsia="Arial" w:hAnsi="Arial" w:cs="Arial"/>
                <w:sz w:val="22"/>
                <w:szCs w:val="22"/>
              </w:rPr>
            </w:pPr>
            <w:r w:rsidRPr="49D494CD">
              <w:rPr>
                <w:rFonts w:ascii="Arial" w:eastAsia="Arial" w:hAnsi="Arial" w:cs="Arial"/>
                <w:sz w:val="22"/>
                <w:szCs w:val="22"/>
                <w:lang w:val="en-GB"/>
              </w:rPr>
              <w:t xml:space="preserve"> </w:t>
            </w:r>
          </w:p>
          <w:p w14:paraId="2BA483BE" w14:textId="35331B51" w:rsidR="49D494CD" w:rsidRDefault="49D494CD" w:rsidP="49D494CD">
            <w:pPr>
              <w:spacing w:line="259" w:lineRule="auto"/>
              <w:rPr>
                <w:rFonts w:ascii="Century Gothic" w:eastAsia="Century Gothic" w:hAnsi="Century Gothic" w:cs="Century Gothic"/>
                <w:sz w:val="22"/>
                <w:szCs w:val="22"/>
              </w:rPr>
            </w:pPr>
            <w:r w:rsidRPr="49D494CD">
              <w:rPr>
                <w:rFonts w:ascii="Century Gothic" w:eastAsia="Century Gothic" w:hAnsi="Century Gothic" w:cs="Century Gothic"/>
                <w:sz w:val="22"/>
                <w:szCs w:val="22"/>
                <w:lang w:val="en-GB"/>
              </w:rPr>
              <w:t xml:space="preserve">Attainment data, break down analysis further to include every possible cohort. </w:t>
            </w:r>
          </w:p>
          <w:p w14:paraId="2B5B3592" w14:textId="02284571" w:rsidR="49D494CD" w:rsidRDefault="49D494CD" w:rsidP="49D494CD">
            <w:pPr>
              <w:spacing w:line="259" w:lineRule="auto"/>
              <w:rPr>
                <w:rFonts w:ascii="Century Gothic" w:eastAsia="Century Gothic" w:hAnsi="Century Gothic" w:cs="Century Gothic"/>
                <w:sz w:val="22"/>
                <w:szCs w:val="22"/>
              </w:rPr>
            </w:pPr>
            <w:r w:rsidRPr="49D494CD">
              <w:rPr>
                <w:rFonts w:ascii="Century Gothic" w:eastAsia="Century Gothic" w:hAnsi="Century Gothic" w:cs="Century Gothic"/>
                <w:sz w:val="22"/>
                <w:szCs w:val="22"/>
                <w:lang w:val="en-GB"/>
              </w:rPr>
              <w:t xml:space="preserve"> </w:t>
            </w:r>
          </w:p>
          <w:p w14:paraId="45893992" w14:textId="076AD2CD"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Continue our current momentum with our strategic planning for continuous improvement.  All members of SLT ensuring staff feel valued, heard and supported and challenged to manage strategic direction and pace of change. </w:t>
            </w:r>
          </w:p>
          <w:p w14:paraId="261FEB14" w14:textId="2932E276" w:rsidR="49D494CD" w:rsidRDefault="49D494CD" w:rsidP="49D494CD">
            <w:pPr>
              <w:spacing w:line="259" w:lineRule="auto"/>
              <w:jc w:val="both"/>
              <w:rPr>
                <w:rFonts w:ascii="Times New Roman" w:eastAsia="Times New Roman" w:hAnsi="Times New Roman" w:cs="Times New Roman"/>
              </w:rPr>
            </w:pPr>
            <w:r w:rsidRPr="49D494CD">
              <w:rPr>
                <w:rFonts w:ascii="Times New Roman" w:eastAsia="Times New Roman" w:hAnsi="Times New Roman" w:cs="Times New Roman"/>
                <w:lang w:val="en-GB"/>
              </w:rPr>
              <w:t xml:space="preserve"> </w:t>
            </w:r>
          </w:p>
          <w:p w14:paraId="1B1334A1" w14:textId="05792CFD"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Continue our work to create a shared understanding of our values with all of all families- how can we effectively measure this? </w:t>
            </w:r>
          </w:p>
          <w:p w14:paraId="3E087FB5" w14:textId="071AF38B" w:rsidR="49D494CD" w:rsidRDefault="49D494CD" w:rsidP="49D494CD">
            <w:pPr>
              <w:spacing w:line="259" w:lineRule="auto"/>
              <w:rPr>
                <w:rFonts w:ascii="Arial" w:eastAsia="Arial" w:hAnsi="Arial" w:cs="Arial"/>
                <w:sz w:val="22"/>
                <w:szCs w:val="22"/>
              </w:rPr>
            </w:pPr>
            <w:r w:rsidRPr="49D494CD">
              <w:rPr>
                <w:rFonts w:ascii="Arial" w:eastAsia="Arial" w:hAnsi="Arial" w:cs="Arial"/>
                <w:sz w:val="22"/>
                <w:szCs w:val="22"/>
                <w:lang w:val="en-GB"/>
              </w:rPr>
              <w:t xml:space="preserve"> </w:t>
            </w:r>
          </w:p>
          <w:p w14:paraId="68F307BD" w14:textId="2E181491"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UNCRC Childrens Rights work should ensure that all children are provided with planned opportunities to understands their rights and feel confident to articulate them.   </w:t>
            </w:r>
          </w:p>
          <w:p w14:paraId="4E4ACD11" w14:textId="031F56A2"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Wellbeing indicators are evident in action, but a revisit with all staff and in turn our children, so we are call able to have a shared understanding of what it looks like, feels like to feel /be safe, healthy, achieving, active, respected, responsible and included. </w:t>
            </w:r>
          </w:p>
          <w:p w14:paraId="3425C6E4" w14:textId="4525914C" w:rsidR="49D494CD" w:rsidRDefault="49D494CD" w:rsidP="49D494CD">
            <w:pPr>
              <w:spacing w:line="259" w:lineRule="auto"/>
              <w:rPr>
                <w:rFonts w:ascii="Arial" w:eastAsia="Arial" w:hAnsi="Arial" w:cs="Arial"/>
                <w:sz w:val="22"/>
                <w:szCs w:val="22"/>
              </w:rPr>
            </w:pPr>
            <w:r w:rsidRPr="49D494CD">
              <w:rPr>
                <w:rFonts w:ascii="Arial" w:eastAsia="Arial" w:hAnsi="Arial" w:cs="Arial"/>
                <w:sz w:val="22"/>
                <w:szCs w:val="22"/>
                <w:lang w:val="en-GB"/>
              </w:rPr>
              <w:t xml:space="preserve"> </w:t>
            </w:r>
          </w:p>
          <w:p w14:paraId="03160486" w14:textId="5C8F91C6"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As identified as one of our three improvements priorities this session, all learners can access and appropriately use digital technology, to enrich their learning. </w:t>
            </w:r>
          </w:p>
          <w:p w14:paraId="79C13846" w14:textId="02B4DE5F" w:rsidR="49D494CD" w:rsidRDefault="49D494CD" w:rsidP="49D494CD">
            <w:pPr>
              <w:spacing w:line="259" w:lineRule="auto"/>
              <w:jc w:val="both"/>
              <w:rPr>
                <w:rFonts w:ascii="Century Gothic" w:eastAsia="Century Gothic" w:hAnsi="Century Gothic" w:cs="Century Gothic"/>
                <w:color w:val="000000" w:themeColor="text1"/>
                <w:sz w:val="22"/>
                <w:szCs w:val="22"/>
              </w:rPr>
            </w:pPr>
            <w:r w:rsidRPr="49D494CD">
              <w:rPr>
                <w:rFonts w:ascii="Century Gothic" w:eastAsia="Century Gothic" w:hAnsi="Century Gothic" w:cs="Century Gothic"/>
                <w:color w:val="000000" w:themeColor="text1"/>
                <w:sz w:val="22"/>
                <w:szCs w:val="22"/>
                <w:lang w:val="en-GB"/>
              </w:rPr>
              <w:t xml:space="preserve">Continue our focus on raising attainment and achievement through our planned strategic work, current good practice.  Support all staff to always know every learner’s “story” and plan to raise attainment over time. </w:t>
            </w:r>
          </w:p>
          <w:p w14:paraId="5D51B263" w14:textId="3521147F" w:rsidR="49D494CD" w:rsidRDefault="49D494CD" w:rsidP="49D494CD">
            <w:pPr>
              <w:spacing w:line="259" w:lineRule="auto"/>
              <w:jc w:val="both"/>
              <w:rPr>
                <w:rFonts w:ascii="Times New Roman" w:eastAsia="Times New Roman" w:hAnsi="Times New Roman" w:cs="Times New Roman"/>
              </w:rPr>
            </w:pPr>
            <w:r w:rsidRPr="49D494CD">
              <w:rPr>
                <w:rFonts w:ascii="Times New Roman" w:eastAsia="Times New Roman" w:hAnsi="Times New Roman" w:cs="Times New Roman"/>
                <w:lang w:val="en-GB"/>
              </w:rPr>
              <w:t xml:space="preserve"> </w:t>
            </w:r>
          </w:p>
          <w:p w14:paraId="7B63E8E0" w14:textId="4F6B386D" w:rsidR="49D494CD" w:rsidRDefault="49D494CD" w:rsidP="49D494CD">
            <w:pPr>
              <w:spacing w:line="259" w:lineRule="auto"/>
              <w:rPr>
                <w:rFonts w:ascii="Century Gothic" w:eastAsia="Century Gothic" w:hAnsi="Century Gothic" w:cs="Century Gothic"/>
                <w:sz w:val="22"/>
                <w:szCs w:val="22"/>
              </w:rPr>
            </w:pPr>
            <w:r w:rsidRPr="49D494CD">
              <w:rPr>
                <w:rFonts w:ascii="Century Gothic" w:eastAsia="Century Gothic" w:hAnsi="Century Gothic" w:cs="Century Gothic"/>
                <w:sz w:val="22"/>
                <w:szCs w:val="22"/>
                <w:lang w:val="en-GB"/>
              </w:rPr>
              <w:t xml:space="preserve">Revisit curriculum rationale. </w:t>
            </w:r>
          </w:p>
          <w:p w14:paraId="4910F0EE" w14:textId="757B2F22" w:rsidR="49D494CD" w:rsidRDefault="49D494CD" w:rsidP="49D494CD">
            <w:pPr>
              <w:spacing w:line="259" w:lineRule="auto"/>
              <w:rPr>
                <w:rFonts w:ascii="Century Gothic" w:eastAsia="Century Gothic" w:hAnsi="Century Gothic" w:cs="Century Gothic"/>
                <w:sz w:val="22"/>
                <w:szCs w:val="22"/>
              </w:rPr>
            </w:pPr>
            <w:r w:rsidRPr="49D494CD">
              <w:rPr>
                <w:rFonts w:ascii="Century Gothic" w:eastAsia="Century Gothic" w:hAnsi="Century Gothic" w:cs="Century Gothic"/>
                <w:sz w:val="22"/>
                <w:szCs w:val="22"/>
                <w:lang w:val="en-GB"/>
              </w:rPr>
              <w:t xml:space="preserve"> </w:t>
            </w:r>
          </w:p>
          <w:p w14:paraId="43333766" w14:textId="32C499AB" w:rsidR="49D494CD" w:rsidRDefault="49D494CD" w:rsidP="70C0BD4B">
            <w:pPr>
              <w:spacing w:line="259" w:lineRule="auto"/>
              <w:rPr>
                <w:rFonts w:ascii="Century Gothic" w:eastAsia="Century Gothic" w:hAnsi="Century Gothic" w:cs="Century Gothic"/>
                <w:sz w:val="22"/>
                <w:szCs w:val="22"/>
              </w:rPr>
            </w:pPr>
            <w:r w:rsidRPr="70C0BD4B">
              <w:rPr>
                <w:rFonts w:ascii="Century Gothic" w:eastAsia="Century Gothic" w:hAnsi="Century Gothic" w:cs="Century Gothic"/>
                <w:sz w:val="22"/>
                <w:szCs w:val="22"/>
                <w:lang w:val="en-GB"/>
              </w:rPr>
              <w:t>Create staff handbook.</w:t>
            </w:r>
          </w:p>
          <w:p w14:paraId="568082D4" w14:textId="69C1513C" w:rsidR="49D494CD" w:rsidRDefault="49D494CD" w:rsidP="70C0BD4B">
            <w:pPr>
              <w:spacing w:line="259" w:lineRule="auto"/>
              <w:rPr>
                <w:rFonts w:ascii="Century Gothic" w:eastAsia="Century Gothic" w:hAnsi="Century Gothic" w:cs="Century Gothic"/>
                <w:sz w:val="22"/>
                <w:szCs w:val="22"/>
                <w:lang w:val="en-GB"/>
              </w:rPr>
            </w:pPr>
          </w:p>
          <w:p w14:paraId="659E88AC" w14:textId="281B50EE" w:rsidR="49D494CD" w:rsidRDefault="146C4ABC" w:rsidP="70C0BD4B">
            <w:pPr>
              <w:spacing w:line="259" w:lineRule="auto"/>
              <w:rPr>
                <w:rFonts w:ascii="Arial" w:eastAsia="Arial" w:hAnsi="Arial" w:cs="Arial"/>
                <w:sz w:val="22"/>
                <w:szCs w:val="22"/>
                <w:lang w:val="en-GB"/>
              </w:rPr>
            </w:pPr>
            <w:r w:rsidRPr="70C0BD4B">
              <w:rPr>
                <w:rFonts w:ascii="Arial" w:eastAsia="Arial" w:hAnsi="Arial" w:cs="Arial"/>
                <w:b/>
                <w:bCs/>
                <w:sz w:val="22"/>
                <w:szCs w:val="22"/>
                <w:lang w:val="en-GB"/>
              </w:rPr>
              <w:t>ELCs Areas for Improvement/Planned Next Steps:</w:t>
            </w:r>
          </w:p>
          <w:p w14:paraId="2D10C035" w14:textId="111AC089" w:rsidR="49D494CD" w:rsidRDefault="146C4ABC" w:rsidP="70C0BD4B">
            <w:pPr>
              <w:spacing w:line="259" w:lineRule="auto"/>
              <w:rPr>
                <w:rFonts w:ascii="Arial Nova" w:eastAsia="Arial Nova" w:hAnsi="Arial Nova" w:cs="Arial Nova"/>
                <w:color w:val="000000" w:themeColor="text1"/>
                <w:sz w:val="22"/>
                <w:szCs w:val="22"/>
                <w:lang w:val="en-GB"/>
              </w:rPr>
            </w:pPr>
            <w:r w:rsidRPr="70C0BD4B">
              <w:rPr>
                <w:rFonts w:ascii="Arial Nova" w:eastAsia="Arial Nova" w:hAnsi="Arial Nova" w:cs="Arial Nova"/>
                <w:b/>
                <w:bCs/>
                <w:color w:val="000000" w:themeColor="text1"/>
                <w:sz w:val="22"/>
                <w:szCs w:val="22"/>
                <w:lang w:val="en-GB"/>
              </w:rPr>
              <w:t>Benarty</w:t>
            </w:r>
          </w:p>
          <w:p w14:paraId="2677AB46" w14:textId="0D1FB892"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2.3 Learning, teaching and assessment</w:t>
            </w:r>
          </w:p>
          <w:p w14:paraId="5EAB4CBB" w14:textId="62DAB53E"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b/>
                <w:bCs/>
                <w:color w:val="000000" w:themeColor="text1"/>
                <w:sz w:val="22"/>
                <w:szCs w:val="22"/>
                <w:lang w:val="en-GB"/>
              </w:rPr>
              <w:t xml:space="preserve"> </w:t>
            </w:r>
            <w:r w:rsidRPr="70C0BD4B">
              <w:rPr>
                <w:rFonts w:ascii="Century Gothic" w:eastAsia="Century Gothic" w:hAnsi="Century Gothic" w:cs="Century Gothic"/>
                <w:color w:val="000000" w:themeColor="text1"/>
                <w:sz w:val="22"/>
                <w:szCs w:val="22"/>
                <w:lang w:val="en-GB"/>
              </w:rPr>
              <w:t xml:space="preserve">Develop a consistency in approach to supporting children with ASN and ensure information from review meetings is shared appropriately. </w:t>
            </w:r>
            <w:r w:rsidRPr="70C0BD4B">
              <w:rPr>
                <w:rFonts w:ascii="Century Gothic" w:eastAsia="Century Gothic" w:hAnsi="Century Gothic" w:cs="Century Gothic"/>
                <w:i/>
                <w:iCs/>
                <w:color w:val="000000" w:themeColor="text1"/>
                <w:sz w:val="22"/>
                <w:szCs w:val="22"/>
                <w:lang w:val="en-GB"/>
              </w:rPr>
              <w:t xml:space="preserve">Actioned this by introducing a 2.4 Personalised Support Folder that contains relevant information, such as Summary of Supports, that is accessible to all staff. </w:t>
            </w:r>
          </w:p>
          <w:p w14:paraId="119DB5A7" w14:textId="7E6D4D00"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Daily Responsive Planning should be consistently evaluated with consideration given to the language of learning to ensure observations recorded are significant. </w:t>
            </w:r>
          </w:p>
          <w:p w14:paraId="3280B01F" w14:textId="03268F8D"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Ensure next steps in the folder match to next steps in children’s PLJ’s.</w:t>
            </w:r>
          </w:p>
          <w:p w14:paraId="78431036" w14:textId="4BA24018"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Lunch:</w:t>
            </w:r>
          </w:p>
          <w:p w14:paraId="217E1232" w14:textId="1368B9B8"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Consider how to promote independence during service. </w:t>
            </w:r>
            <w:r w:rsidRPr="70C0BD4B">
              <w:rPr>
                <w:rFonts w:ascii="Century Gothic" w:eastAsia="Century Gothic" w:hAnsi="Century Gothic" w:cs="Century Gothic"/>
                <w:i/>
                <w:iCs/>
                <w:color w:val="000000" w:themeColor="text1"/>
                <w:sz w:val="22"/>
                <w:szCs w:val="22"/>
                <w:lang w:val="en-GB"/>
              </w:rPr>
              <w:t xml:space="preserve">Actioned by children pouring own water and now serving own salad bar items. </w:t>
            </w:r>
          </w:p>
          <w:p w14:paraId="38A12727" w14:textId="2616EC87"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Encourage social conversations while sitting with the children opposed to operational conversation. </w:t>
            </w:r>
          </w:p>
          <w:p w14:paraId="14BA079A" w14:textId="7DD1ED9A" w:rsidR="49D494CD" w:rsidRDefault="146C4ABC" w:rsidP="70C0BD4B">
            <w:pPr>
              <w:spacing w:line="259" w:lineRule="auto"/>
              <w:rPr>
                <w:rFonts w:ascii="Arial Nova" w:eastAsia="Arial Nova" w:hAnsi="Arial Nova" w:cs="Arial Nova"/>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Consider children’s choice regarding food on their plate e.g. beans are plated up for them. </w:t>
            </w:r>
            <w:r w:rsidRPr="70C0BD4B">
              <w:rPr>
                <w:rFonts w:ascii="Century Gothic" w:eastAsia="Century Gothic" w:hAnsi="Century Gothic" w:cs="Century Gothic"/>
                <w:i/>
                <w:iCs/>
                <w:color w:val="000000" w:themeColor="text1"/>
                <w:sz w:val="22"/>
                <w:szCs w:val="22"/>
                <w:lang w:val="en-GB"/>
              </w:rPr>
              <w:t>Actioned by staff now asking the children if they would like a certain item, and items being plated onto a side dish for them to try if they are unsure.</w:t>
            </w:r>
            <w:r w:rsidRPr="70C0BD4B">
              <w:rPr>
                <w:rFonts w:ascii="Arial Nova" w:eastAsia="Arial Nova" w:hAnsi="Arial Nova" w:cs="Arial Nova"/>
                <w:i/>
                <w:iCs/>
                <w:color w:val="000000" w:themeColor="text1"/>
                <w:sz w:val="22"/>
                <w:szCs w:val="22"/>
                <w:lang w:val="en-GB"/>
              </w:rPr>
              <w:t xml:space="preserve"> </w:t>
            </w:r>
          </w:p>
          <w:p w14:paraId="1EEA4CEC" w14:textId="30F9D313" w:rsidR="49D494CD" w:rsidRDefault="49D494CD" w:rsidP="70C0BD4B">
            <w:pPr>
              <w:spacing w:line="259" w:lineRule="auto"/>
              <w:rPr>
                <w:rFonts w:ascii="Arial Nova" w:eastAsia="Arial Nova" w:hAnsi="Arial Nova" w:cs="Arial Nova"/>
                <w:color w:val="000000" w:themeColor="text1"/>
                <w:sz w:val="22"/>
                <w:szCs w:val="22"/>
                <w:lang w:val="en-GB"/>
              </w:rPr>
            </w:pPr>
          </w:p>
          <w:p w14:paraId="02364841" w14:textId="161D4510"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b/>
                <w:bCs/>
                <w:color w:val="000000" w:themeColor="text1"/>
                <w:sz w:val="22"/>
                <w:szCs w:val="22"/>
                <w:lang w:val="en-GB"/>
              </w:rPr>
              <w:t>Dunmore</w:t>
            </w:r>
          </w:p>
          <w:p w14:paraId="691AE94C" w14:textId="5153280A"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Early Entrants:</w:t>
            </w:r>
          </w:p>
          <w:p w14:paraId="67EA6878" w14:textId="6116A334"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lastRenderedPageBreak/>
              <w:t xml:space="preserve">Daily Responsive planning – evaluate this </w:t>
            </w:r>
          </w:p>
          <w:p w14:paraId="0B26462E" w14:textId="3D464F46"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Consider children’s independence at snack time </w:t>
            </w:r>
          </w:p>
          <w:p w14:paraId="7B37FD53" w14:textId="340329F1"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Extend learning through quality questioning </w:t>
            </w:r>
          </w:p>
          <w:p w14:paraId="739ADD97" w14:textId="25A84A2E"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Develop construction play – big blocks/loose parts</w:t>
            </w:r>
          </w:p>
          <w:p w14:paraId="4EF9C0DC" w14:textId="7680FD49"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Staff to confidently articulate children’s needs and strategies in place </w:t>
            </w:r>
          </w:p>
          <w:p w14:paraId="3A95FF1C" w14:textId="2248679E"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Consider how child accesses PLJ during session when placed in corridor </w:t>
            </w:r>
          </w:p>
          <w:p w14:paraId="20E129CC" w14:textId="1312D072" w:rsidR="49D494CD" w:rsidRDefault="49D494CD" w:rsidP="70C0BD4B">
            <w:pPr>
              <w:spacing w:line="259" w:lineRule="auto"/>
              <w:rPr>
                <w:rFonts w:ascii="Century Gothic" w:eastAsia="Century Gothic" w:hAnsi="Century Gothic" w:cs="Century Gothic"/>
                <w:color w:val="000000" w:themeColor="text1"/>
                <w:sz w:val="22"/>
                <w:szCs w:val="22"/>
                <w:lang w:val="en-GB"/>
              </w:rPr>
            </w:pPr>
          </w:p>
          <w:p w14:paraId="007EA6C6" w14:textId="20F8D4F1"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3-5:</w:t>
            </w:r>
          </w:p>
          <w:p w14:paraId="4CC27ECD" w14:textId="6EA36A75"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Extend learning and interests through quality questioning </w:t>
            </w:r>
          </w:p>
          <w:p w14:paraId="307C4CFE" w14:textId="2E33B3C0"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ASN: pre-early milestones are available but not used effectively.</w:t>
            </w:r>
          </w:p>
          <w:p w14:paraId="0F28CD71" w14:textId="0786E9B3"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 xml:space="preserve">Accessibility and sharing of strategies to meet needs need to be more robust. </w:t>
            </w:r>
            <w:r w:rsidRPr="70C0BD4B">
              <w:rPr>
                <w:rFonts w:ascii="Century Gothic" w:eastAsia="Century Gothic" w:hAnsi="Century Gothic" w:cs="Century Gothic"/>
                <w:i/>
                <w:iCs/>
                <w:color w:val="000000" w:themeColor="text1"/>
                <w:sz w:val="22"/>
                <w:szCs w:val="22"/>
                <w:lang w:val="en-GB"/>
              </w:rPr>
              <w:t xml:space="preserve">Actioned through 2.4 Personalised Support Folder. </w:t>
            </w:r>
          </w:p>
          <w:p w14:paraId="5AD3FA41" w14:textId="6F9054BD"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Ensure next steps identified for children extend the learning from the observation.</w:t>
            </w:r>
          </w:p>
          <w:p w14:paraId="7EE39903" w14:textId="3B1375B3" w:rsidR="49D494CD" w:rsidRDefault="146C4ABC" w:rsidP="70C0BD4B">
            <w:pPr>
              <w:spacing w:line="259" w:lineRule="auto"/>
              <w:rPr>
                <w:rFonts w:ascii="Century Gothic" w:eastAsia="Century Gothic" w:hAnsi="Century Gothic" w:cs="Century Gothic"/>
                <w:color w:val="000000" w:themeColor="text1"/>
                <w:sz w:val="22"/>
                <w:szCs w:val="22"/>
                <w:lang w:val="en-GB"/>
              </w:rPr>
            </w:pPr>
            <w:r w:rsidRPr="70C0BD4B">
              <w:rPr>
                <w:rFonts w:ascii="Century Gothic" w:eastAsia="Century Gothic" w:hAnsi="Century Gothic" w:cs="Century Gothic"/>
                <w:color w:val="000000" w:themeColor="text1"/>
                <w:sz w:val="22"/>
                <w:szCs w:val="22"/>
                <w:lang w:val="en-GB"/>
              </w:rPr>
              <w:t>Ensure evaluations are being completed consistently.</w:t>
            </w:r>
          </w:p>
          <w:p w14:paraId="7CB76E41" w14:textId="5477CC5A" w:rsidR="49D494CD" w:rsidRDefault="49D494CD" w:rsidP="70C0BD4B">
            <w:pPr>
              <w:spacing w:line="259" w:lineRule="auto"/>
              <w:rPr>
                <w:rFonts w:ascii="Century Gothic" w:eastAsia="Century Gothic" w:hAnsi="Century Gothic" w:cs="Century Gothic"/>
                <w:sz w:val="22"/>
                <w:szCs w:val="22"/>
                <w:lang w:val="en-GB"/>
              </w:rPr>
            </w:pPr>
          </w:p>
        </w:tc>
      </w:tr>
      <w:tr w:rsidR="49D494CD" w14:paraId="2FA5EE60" w14:textId="77777777" w:rsidTr="70C0BD4B">
        <w:trPr>
          <w:trHeight w:val="300"/>
        </w:trPr>
        <w:tc>
          <w:tcPr>
            <w:tcW w:w="11625" w:type="dxa"/>
            <w:tcMar>
              <w:left w:w="105" w:type="dxa"/>
              <w:right w:w="105" w:type="dxa"/>
            </w:tcMar>
          </w:tcPr>
          <w:p w14:paraId="42237DCF" w14:textId="31A4B034" w:rsidR="49D494CD" w:rsidRDefault="49D494CD" w:rsidP="49D494CD">
            <w:pPr>
              <w:spacing w:line="259" w:lineRule="auto"/>
              <w:rPr>
                <w:rFonts w:ascii="Arial" w:eastAsia="Arial" w:hAnsi="Arial" w:cs="Arial"/>
                <w:color w:val="000000" w:themeColor="text1"/>
                <w:sz w:val="22"/>
                <w:szCs w:val="22"/>
              </w:rPr>
            </w:pPr>
            <w:r w:rsidRPr="49D494CD">
              <w:rPr>
                <w:rFonts w:ascii="Arial" w:eastAsia="Arial" w:hAnsi="Arial" w:cs="Arial"/>
                <w:b/>
                <w:bCs/>
                <w:color w:val="000000" w:themeColor="text1"/>
                <w:sz w:val="22"/>
                <w:szCs w:val="22"/>
                <w:lang w:val="en-GB"/>
              </w:rPr>
              <w:lastRenderedPageBreak/>
              <w:t>Education Scotland - Strengths and Areas for Improvement</w:t>
            </w:r>
          </w:p>
        </w:tc>
      </w:tr>
      <w:tr w:rsidR="49D494CD" w14:paraId="22FF6E63" w14:textId="77777777" w:rsidTr="70C0BD4B">
        <w:trPr>
          <w:trHeight w:val="300"/>
        </w:trPr>
        <w:tc>
          <w:tcPr>
            <w:tcW w:w="11625" w:type="dxa"/>
            <w:tcMar>
              <w:left w:w="105" w:type="dxa"/>
              <w:right w:w="105" w:type="dxa"/>
            </w:tcMar>
          </w:tcPr>
          <w:p w14:paraId="1482E9D0" w14:textId="4F7966FF" w:rsidR="49D494CD" w:rsidRDefault="5FF8A103" w:rsidP="70C0BD4B">
            <w:pPr>
              <w:spacing w:line="259" w:lineRule="auto"/>
              <w:rPr>
                <w:rFonts w:ascii="Arial" w:eastAsia="Arial" w:hAnsi="Arial" w:cs="Arial"/>
                <w:lang w:val="en-GB"/>
              </w:rPr>
            </w:pPr>
            <w:r w:rsidRPr="70C0BD4B">
              <w:rPr>
                <w:rFonts w:ascii="Arial" w:eastAsia="Arial" w:hAnsi="Arial" w:cs="Arial"/>
                <w:sz w:val="22"/>
                <w:szCs w:val="22"/>
                <w:lang w:val="en-GB"/>
              </w:rPr>
              <w:t>1</w:t>
            </w:r>
            <w:r w:rsidRPr="70C0BD4B">
              <w:rPr>
                <w:rFonts w:ascii="Arial" w:eastAsia="Arial" w:hAnsi="Arial" w:cs="Arial"/>
                <w:lang w:val="en-GB"/>
              </w:rPr>
              <w:t>1 June 2024</w:t>
            </w:r>
          </w:p>
          <w:p w14:paraId="641C4F4A" w14:textId="57814B6F" w:rsidR="49D494CD" w:rsidRDefault="49D494CD" w:rsidP="70C0BD4B">
            <w:pPr>
              <w:spacing w:line="259" w:lineRule="auto"/>
              <w:rPr>
                <w:rFonts w:ascii="Arial" w:eastAsia="Arial" w:hAnsi="Arial" w:cs="Arial"/>
                <w:lang w:val="en-GB"/>
              </w:rPr>
            </w:pPr>
          </w:p>
          <w:p w14:paraId="14B146AC" w14:textId="16EA3CF2" w:rsidR="49D494CD" w:rsidRDefault="5FF8A103" w:rsidP="70C0BD4B">
            <w:pPr>
              <w:spacing w:line="259" w:lineRule="auto"/>
              <w:rPr>
                <w:rFonts w:ascii="Arial" w:eastAsia="Arial" w:hAnsi="Arial" w:cs="Arial"/>
                <w:lang w:val="en-GB"/>
              </w:rPr>
            </w:pPr>
            <w:r w:rsidRPr="70C0BD4B">
              <w:rPr>
                <w:rFonts w:ascii="Arial" w:eastAsia="Arial" w:hAnsi="Arial" w:cs="Arial"/>
                <w:lang w:val="en-GB"/>
              </w:rPr>
              <w:t>Dear Parent/Carer</w:t>
            </w:r>
          </w:p>
          <w:p w14:paraId="5D4B4547" w14:textId="5FBB641D" w:rsidR="49D494CD" w:rsidRDefault="49D494CD" w:rsidP="70C0BD4B">
            <w:pPr>
              <w:spacing w:line="259" w:lineRule="auto"/>
              <w:rPr>
                <w:rFonts w:ascii="Arial" w:eastAsia="Arial" w:hAnsi="Arial" w:cs="Arial"/>
                <w:lang w:val="en-GB"/>
              </w:rPr>
            </w:pPr>
          </w:p>
          <w:p w14:paraId="5F2287E6" w14:textId="0AD4F65F" w:rsidR="49D494CD" w:rsidRDefault="5FF8A103" w:rsidP="70C0BD4B">
            <w:pPr>
              <w:spacing w:line="259" w:lineRule="auto"/>
              <w:rPr>
                <w:rFonts w:ascii="Arial" w:eastAsia="Arial" w:hAnsi="Arial" w:cs="Arial"/>
                <w:lang w:val="en-GB"/>
              </w:rPr>
            </w:pPr>
            <w:r w:rsidRPr="70C0BD4B">
              <w:rPr>
                <w:rFonts w:ascii="Arial" w:eastAsia="Arial" w:hAnsi="Arial" w:cs="Arial"/>
                <w:lang w:val="en-GB"/>
              </w:rPr>
              <w:t>In April 2024, a team of inspectors from Education Scotland visited Benarty Primary School</w:t>
            </w:r>
          </w:p>
          <w:p w14:paraId="655F89CD" w14:textId="27DC12C3" w:rsidR="49D494CD" w:rsidRDefault="5FF8A103" w:rsidP="70C0BD4B">
            <w:pPr>
              <w:spacing w:line="259" w:lineRule="auto"/>
              <w:rPr>
                <w:rFonts w:ascii="Arial" w:eastAsia="Arial" w:hAnsi="Arial" w:cs="Arial"/>
                <w:lang w:val="en-GB"/>
              </w:rPr>
            </w:pPr>
            <w:r w:rsidRPr="70C0BD4B">
              <w:rPr>
                <w:rFonts w:ascii="Arial" w:eastAsia="Arial" w:hAnsi="Arial" w:cs="Arial"/>
                <w:lang w:val="en-GB"/>
              </w:rPr>
              <w:t>and Additional Support Classes (ASC). During our visit, we talked to parents/carers and</w:t>
            </w:r>
          </w:p>
          <w:p w14:paraId="010CAE94" w14:textId="6B318177" w:rsidR="49D494CD" w:rsidRDefault="5FF8A103" w:rsidP="70C0BD4B">
            <w:pPr>
              <w:spacing w:line="259" w:lineRule="auto"/>
              <w:rPr>
                <w:rFonts w:ascii="Arial" w:eastAsia="Arial" w:hAnsi="Arial" w:cs="Arial"/>
                <w:lang w:val="en-GB"/>
              </w:rPr>
            </w:pPr>
            <w:r w:rsidRPr="70C0BD4B">
              <w:rPr>
                <w:rFonts w:ascii="Arial" w:eastAsia="Arial" w:hAnsi="Arial" w:cs="Arial"/>
                <w:lang w:val="en-GB"/>
              </w:rPr>
              <w:t>children and worked closely with the headteacher and staff.</w:t>
            </w:r>
          </w:p>
          <w:p w14:paraId="1604BBA9" w14:textId="01925397" w:rsidR="49D494CD" w:rsidRDefault="5FF8A103" w:rsidP="70C0BD4B">
            <w:pPr>
              <w:spacing w:line="259" w:lineRule="auto"/>
              <w:rPr>
                <w:rFonts w:ascii="Arial" w:eastAsia="Arial" w:hAnsi="Arial" w:cs="Arial"/>
                <w:lang w:val="en-GB"/>
              </w:rPr>
            </w:pPr>
            <w:r w:rsidRPr="70C0BD4B">
              <w:rPr>
                <w:rFonts w:ascii="Arial" w:eastAsia="Arial" w:hAnsi="Arial" w:cs="Arial"/>
                <w:lang w:val="en-GB"/>
              </w:rPr>
              <w:t>Benarty Primary School Nursery Class was inspected by Care Inspectorate within the past 18</w:t>
            </w:r>
          </w:p>
          <w:p w14:paraId="326A8160" w14:textId="593202BB" w:rsidR="49D494CD" w:rsidRDefault="5FF8A103" w:rsidP="70C0BD4B">
            <w:pPr>
              <w:spacing w:line="259" w:lineRule="auto"/>
              <w:rPr>
                <w:rFonts w:ascii="Arial" w:eastAsia="Arial" w:hAnsi="Arial" w:cs="Arial"/>
                <w:lang w:val="en-GB"/>
              </w:rPr>
            </w:pPr>
            <w:r w:rsidRPr="70C0BD4B">
              <w:rPr>
                <w:rFonts w:ascii="Arial" w:eastAsia="Arial" w:hAnsi="Arial" w:cs="Arial"/>
                <w:lang w:val="en-GB"/>
              </w:rPr>
              <w:t>months. Therefore, we have agreed with the local authority and school that the nursery class</w:t>
            </w:r>
          </w:p>
          <w:p w14:paraId="45E28DB8" w14:textId="1FF11FAB" w:rsidR="49D494CD" w:rsidRDefault="5FF8A103" w:rsidP="70C0BD4B">
            <w:pPr>
              <w:spacing w:line="259" w:lineRule="auto"/>
              <w:rPr>
                <w:rFonts w:ascii="Arial" w:eastAsia="Arial" w:hAnsi="Arial" w:cs="Arial"/>
                <w:lang w:val="en-GB"/>
              </w:rPr>
            </w:pPr>
            <w:r w:rsidRPr="70C0BD4B">
              <w:rPr>
                <w:rFonts w:ascii="Arial" w:eastAsia="Arial" w:hAnsi="Arial" w:cs="Arial"/>
                <w:lang w:val="en-GB"/>
              </w:rPr>
              <w:t>is not part of this inspection.</w:t>
            </w:r>
          </w:p>
          <w:p w14:paraId="64911759" w14:textId="6B16709E" w:rsidR="49D494CD" w:rsidRDefault="5FF8A103" w:rsidP="70C0BD4B">
            <w:pPr>
              <w:spacing w:line="259" w:lineRule="auto"/>
              <w:rPr>
                <w:rFonts w:ascii="Arial" w:eastAsia="Arial" w:hAnsi="Arial" w:cs="Arial"/>
                <w:lang w:val="en-GB"/>
              </w:rPr>
            </w:pPr>
            <w:r w:rsidRPr="70C0BD4B">
              <w:rPr>
                <w:rFonts w:ascii="Arial" w:eastAsia="Arial" w:hAnsi="Arial" w:cs="Arial"/>
                <w:lang w:val="en-GB"/>
              </w:rPr>
              <w:t>The inspection team found the following strengths in the school’s work.</w:t>
            </w:r>
          </w:p>
          <w:p w14:paraId="4FC93592" w14:textId="7A850864" w:rsidR="49D494CD" w:rsidRDefault="49D494CD" w:rsidP="70C0BD4B">
            <w:pPr>
              <w:spacing w:line="259" w:lineRule="auto"/>
              <w:rPr>
                <w:rFonts w:ascii="Arial" w:eastAsia="Arial" w:hAnsi="Arial" w:cs="Arial"/>
                <w:lang w:val="en-GB"/>
              </w:rPr>
            </w:pPr>
          </w:p>
          <w:p w14:paraId="29810EA6" w14:textId="52EFF0F2" w:rsidR="49D494CD" w:rsidRDefault="5FF8A103" w:rsidP="70C0BD4B">
            <w:pPr>
              <w:spacing w:line="259" w:lineRule="auto"/>
              <w:rPr>
                <w:rFonts w:ascii="Arial" w:eastAsia="Arial" w:hAnsi="Arial" w:cs="Arial"/>
                <w:lang w:val="en-GB"/>
              </w:rPr>
            </w:pPr>
            <w:r w:rsidRPr="70C0BD4B">
              <w:rPr>
                <w:rFonts w:ascii="Arial" w:eastAsia="Arial" w:hAnsi="Arial" w:cs="Arial"/>
                <w:lang w:val="en-GB"/>
              </w:rPr>
              <w:t>• The strong and positive leadership of the headteacher who is highly regarded by children,</w:t>
            </w:r>
          </w:p>
          <w:p w14:paraId="68FF0626" w14:textId="751C2052" w:rsidR="49D494CD" w:rsidRDefault="5FF8A103" w:rsidP="70C0BD4B">
            <w:pPr>
              <w:spacing w:line="259" w:lineRule="auto"/>
              <w:rPr>
                <w:rFonts w:ascii="Arial" w:eastAsia="Arial" w:hAnsi="Arial" w:cs="Arial"/>
                <w:lang w:val="en-GB"/>
              </w:rPr>
            </w:pPr>
            <w:r w:rsidRPr="70C0BD4B">
              <w:rPr>
                <w:rFonts w:ascii="Arial" w:eastAsia="Arial" w:hAnsi="Arial" w:cs="Arial"/>
                <w:lang w:val="en-GB"/>
              </w:rPr>
              <w:t>staff and the school community. She is supported well by very effective senior leaders.</w:t>
            </w:r>
          </w:p>
          <w:p w14:paraId="59755FB0" w14:textId="303C6F10" w:rsidR="49D494CD" w:rsidRDefault="5FF8A103" w:rsidP="70C0BD4B">
            <w:pPr>
              <w:spacing w:line="259" w:lineRule="auto"/>
              <w:rPr>
                <w:rFonts w:ascii="Arial" w:eastAsia="Arial" w:hAnsi="Arial" w:cs="Arial"/>
                <w:lang w:val="en-GB"/>
              </w:rPr>
            </w:pPr>
            <w:r w:rsidRPr="70C0BD4B">
              <w:rPr>
                <w:rFonts w:ascii="Arial" w:eastAsia="Arial" w:hAnsi="Arial" w:cs="Arial"/>
                <w:lang w:val="en-GB"/>
              </w:rPr>
              <w:t>Together they have created a clear vision for school improvement which is leading to</w:t>
            </w:r>
          </w:p>
          <w:p w14:paraId="108F6246" w14:textId="3A645781" w:rsidR="49D494CD" w:rsidRDefault="5FF8A103" w:rsidP="70C0BD4B">
            <w:pPr>
              <w:spacing w:line="259" w:lineRule="auto"/>
              <w:rPr>
                <w:rFonts w:ascii="Arial" w:eastAsia="Arial" w:hAnsi="Arial" w:cs="Arial"/>
                <w:lang w:val="en-GB"/>
              </w:rPr>
            </w:pPr>
            <w:r w:rsidRPr="70C0BD4B">
              <w:rPr>
                <w:rFonts w:ascii="Arial" w:eastAsia="Arial" w:hAnsi="Arial" w:cs="Arial"/>
                <w:lang w:val="en-GB"/>
              </w:rPr>
              <w:t>positive change across the school and ASC.</w:t>
            </w:r>
          </w:p>
          <w:p w14:paraId="7852CB26" w14:textId="4CF2968A" w:rsidR="49D494CD" w:rsidRDefault="5FF8A103" w:rsidP="70C0BD4B">
            <w:pPr>
              <w:spacing w:line="259" w:lineRule="auto"/>
              <w:rPr>
                <w:rFonts w:ascii="Arial" w:eastAsia="Arial" w:hAnsi="Arial" w:cs="Arial"/>
                <w:lang w:val="en-GB"/>
              </w:rPr>
            </w:pPr>
            <w:r w:rsidRPr="70C0BD4B">
              <w:rPr>
                <w:rFonts w:ascii="Arial" w:eastAsia="Arial" w:hAnsi="Arial" w:cs="Arial"/>
                <w:lang w:val="en-GB"/>
              </w:rPr>
              <w:t>• The respectful and caring relationships between children and adults. Children are polite,</w:t>
            </w:r>
          </w:p>
          <w:p w14:paraId="76F7D146" w14:textId="2EAE7C9D" w:rsidR="49D494CD" w:rsidRDefault="5FF8A103" w:rsidP="70C0BD4B">
            <w:pPr>
              <w:spacing w:line="259" w:lineRule="auto"/>
              <w:rPr>
                <w:rFonts w:ascii="Arial" w:eastAsia="Arial" w:hAnsi="Arial" w:cs="Arial"/>
                <w:lang w:val="en-GB"/>
              </w:rPr>
            </w:pPr>
            <w:r w:rsidRPr="70C0BD4B">
              <w:rPr>
                <w:rFonts w:ascii="Arial" w:eastAsia="Arial" w:hAnsi="Arial" w:cs="Arial"/>
                <w:lang w:val="en-GB"/>
              </w:rPr>
              <w:t>well-mannered and proud of their school. Staff help them to learn in a calm, nurturing and</w:t>
            </w:r>
          </w:p>
          <w:p w14:paraId="721BD5C6" w14:textId="000651C3" w:rsidR="49D494CD" w:rsidRDefault="5FF8A103" w:rsidP="70C0BD4B">
            <w:pPr>
              <w:spacing w:line="259" w:lineRule="auto"/>
              <w:rPr>
                <w:rFonts w:ascii="Arial" w:eastAsia="Arial" w:hAnsi="Arial" w:cs="Arial"/>
                <w:lang w:val="en-GB"/>
              </w:rPr>
            </w:pPr>
            <w:r w:rsidRPr="70C0BD4B">
              <w:rPr>
                <w:rFonts w:ascii="Arial" w:eastAsia="Arial" w:hAnsi="Arial" w:cs="Arial"/>
                <w:lang w:val="en-GB"/>
              </w:rPr>
              <w:t>inclusive environment.</w:t>
            </w:r>
          </w:p>
          <w:p w14:paraId="169EA532" w14:textId="654F63E6" w:rsidR="49D494CD" w:rsidRDefault="5FF8A103" w:rsidP="70C0BD4B">
            <w:pPr>
              <w:spacing w:line="259" w:lineRule="auto"/>
              <w:rPr>
                <w:rFonts w:ascii="Arial" w:eastAsia="Arial" w:hAnsi="Arial" w:cs="Arial"/>
                <w:lang w:val="en-GB"/>
              </w:rPr>
            </w:pPr>
            <w:r w:rsidRPr="70C0BD4B">
              <w:rPr>
                <w:rFonts w:ascii="Arial" w:eastAsia="Arial" w:hAnsi="Arial" w:cs="Arial"/>
                <w:lang w:val="en-GB"/>
              </w:rPr>
              <w:t>• The effective teamwork amongst the staff and their motivation for change and</w:t>
            </w:r>
          </w:p>
          <w:p w14:paraId="0163DEBB" w14:textId="35349ED7" w:rsidR="49D494CD" w:rsidRDefault="5FF8A103" w:rsidP="70C0BD4B">
            <w:pPr>
              <w:spacing w:line="259" w:lineRule="auto"/>
              <w:rPr>
                <w:rFonts w:ascii="Arial" w:eastAsia="Arial" w:hAnsi="Arial" w:cs="Arial"/>
                <w:lang w:val="en-GB"/>
              </w:rPr>
            </w:pPr>
            <w:r w:rsidRPr="70C0BD4B">
              <w:rPr>
                <w:rFonts w:ascii="Arial" w:eastAsia="Arial" w:hAnsi="Arial" w:cs="Arial"/>
                <w:lang w:val="en-GB"/>
              </w:rPr>
              <w:t>improvement. All staff are keen to develop their individual and collective skills to help</w:t>
            </w:r>
          </w:p>
          <w:p w14:paraId="1F7D1DF4" w14:textId="2A9B0FBE" w:rsidR="49D494CD" w:rsidRDefault="5FF8A103" w:rsidP="70C0BD4B">
            <w:pPr>
              <w:spacing w:line="259" w:lineRule="auto"/>
              <w:rPr>
                <w:rFonts w:ascii="Arial" w:eastAsia="Arial" w:hAnsi="Arial" w:cs="Arial"/>
                <w:lang w:val="en-GB"/>
              </w:rPr>
            </w:pPr>
            <w:r w:rsidRPr="70C0BD4B">
              <w:rPr>
                <w:rFonts w:ascii="Arial" w:eastAsia="Arial" w:hAnsi="Arial" w:cs="Arial"/>
                <w:lang w:val="en-GB"/>
              </w:rPr>
              <w:t>improve children’s experiences.</w:t>
            </w:r>
          </w:p>
          <w:p w14:paraId="0871ED9A" w14:textId="1B57F2E3" w:rsidR="49D494CD" w:rsidRDefault="5FF8A103" w:rsidP="70C0BD4B">
            <w:pPr>
              <w:spacing w:line="259" w:lineRule="auto"/>
              <w:rPr>
                <w:rFonts w:ascii="Arial" w:eastAsia="Arial" w:hAnsi="Arial" w:cs="Arial"/>
                <w:lang w:val="en-GB"/>
              </w:rPr>
            </w:pPr>
            <w:r w:rsidRPr="70C0BD4B">
              <w:rPr>
                <w:rFonts w:ascii="Arial" w:eastAsia="Arial" w:hAnsi="Arial" w:cs="Arial"/>
                <w:lang w:val="en-GB"/>
              </w:rPr>
              <w:t>• The systems and processes to monitor children’s progress in their learning and</w:t>
            </w:r>
          </w:p>
          <w:p w14:paraId="1DDDF9F0" w14:textId="207F60BF" w:rsidR="49D494CD" w:rsidRDefault="5FF8A103" w:rsidP="70C0BD4B">
            <w:pPr>
              <w:spacing w:line="259" w:lineRule="auto"/>
              <w:rPr>
                <w:rFonts w:ascii="Arial" w:eastAsia="Arial" w:hAnsi="Arial" w:cs="Arial"/>
                <w:lang w:val="en-GB"/>
              </w:rPr>
            </w:pPr>
            <w:r w:rsidRPr="70C0BD4B">
              <w:rPr>
                <w:rFonts w:ascii="Arial" w:eastAsia="Arial" w:hAnsi="Arial" w:cs="Arial"/>
                <w:lang w:val="en-GB"/>
              </w:rPr>
              <w:t>achievement. This allows staff to identify and plan successful support for children. This is</w:t>
            </w:r>
          </w:p>
          <w:p w14:paraId="3C12BC7C" w14:textId="72B34516" w:rsidR="49D494CD" w:rsidRDefault="5FF8A103" w:rsidP="70C0BD4B">
            <w:pPr>
              <w:spacing w:line="259" w:lineRule="auto"/>
              <w:rPr>
                <w:rFonts w:ascii="Arial" w:eastAsia="Arial" w:hAnsi="Arial" w:cs="Arial"/>
                <w:lang w:val="en-GB"/>
              </w:rPr>
            </w:pPr>
            <w:r w:rsidRPr="70C0BD4B">
              <w:rPr>
                <w:rFonts w:ascii="Arial" w:eastAsia="Arial" w:hAnsi="Arial" w:cs="Arial"/>
                <w:lang w:val="en-GB"/>
              </w:rPr>
              <w:t>allowing children who require additional support to make good progress in their learning.</w:t>
            </w:r>
          </w:p>
          <w:p w14:paraId="17A2BCF4" w14:textId="1A3AB72B" w:rsidR="49D494CD" w:rsidRDefault="5FF8A103" w:rsidP="70C0BD4B">
            <w:pPr>
              <w:spacing w:line="259" w:lineRule="auto"/>
              <w:rPr>
                <w:rFonts w:ascii="Arial" w:eastAsia="Arial" w:hAnsi="Arial" w:cs="Arial"/>
                <w:lang w:val="en-GB"/>
              </w:rPr>
            </w:pPr>
            <w:r w:rsidRPr="70C0BD4B">
              <w:rPr>
                <w:rFonts w:ascii="Arial" w:eastAsia="Arial" w:hAnsi="Arial" w:cs="Arial"/>
                <w:lang w:val="en-GB"/>
              </w:rPr>
              <w:t>• The quality of partnership working between ASC staff, partner schools, the Inclusive</w:t>
            </w:r>
          </w:p>
          <w:p w14:paraId="41AD1544" w14:textId="2018EA68" w:rsidR="49D494CD" w:rsidRDefault="5FF8A103" w:rsidP="70C0BD4B">
            <w:pPr>
              <w:spacing w:line="259" w:lineRule="auto"/>
              <w:rPr>
                <w:rFonts w:ascii="Arial" w:eastAsia="Arial" w:hAnsi="Arial" w:cs="Arial"/>
                <w:lang w:val="en-GB"/>
              </w:rPr>
            </w:pPr>
            <w:r w:rsidRPr="70C0BD4B">
              <w:rPr>
                <w:rFonts w:ascii="Arial" w:eastAsia="Arial" w:hAnsi="Arial" w:cs="Arial"/>
                <w:lang w:val="en-GB"/>
              </w:rPr>
              <w:t>Practice Team and families. This is ensuring consistent, nurturing and child-centred</w:t>
            </w:r>
          </w:p>
          <w:p w14:paraId="770DCC78" w14:textId="18353D64" w:rsidR="49D494CD" w:rsidRDefault="5FF8A103" w:rsidP="70C0BD4B">
            <w:pPr>
              <w:spacing w:line="259" w:lineRule="auto"/>
              <w:rPr>
                <w:rFonts w:ascii="Arial" w:eastAsia="Arial" w:hAnsi="Arial" w:cs="Arial"/>
                <w:lang w:val="en-GB"/>
              </w:rPr>
            </w:pPr>
            <w:r w:rsidRPr="70C0BD4B">
              <w:rPr>
                <w:rFonts w:ascii="Arial" w:eastAsia="Arial" w:hAnsi="Arial" w:cs="Arial"/>
                <w:lang w:val="en-GB"/>
              </w:rPr>
              <w:t>approaches which are supporting children’s engagement and progress with learning.</w:t>
            </w:r>
          </w:p>
          <w:p w14:paraId="45180852" w14:textId="1C1EFCD0" w:rsidR="49D494CD" w:rsidRDefault="49D494CD" w:rsidP="70C0BD4B">
            <w:pPr>
              <w:spacing w:line="259" w:lineRule="auto"/>
              <w:rPr>
                <w:rFonts w:ascii="Arial" w:eastAsia="Arial" w:hAnsi="Arial" w:cs="Arial"/>
                <w:lang w:val="en-GB"/>
              </w:rPr>
            </w:pPr>
          </w:p>
          <w:p w14:paraId="3ACCEDD0" w14:textId="648ABBB9" w:rsidR="49D494CD" w:rsidRDefault="5FF8A103" w:rsidP="70C0BD4B">
            <w:pPr>
              <w:spacing w:line="259" w:lineRule="auto"/>
              <w:rPr>
                <w:rFonts w:ascii="Arial" w:eastAsia="Arial" w:hAnsi="Arial" w:cs="Arial"/>
                <w:lang w:val="en-GB"/>
              </w:rPr>
            </w:pPr>
            <w:r w:rsidRPr="70C0BD4B">
              <w:rPr>
                <w:rFonts w:ascii="Arial" w:eastAsia="Arial" w:hAnsi="Arial" w:cs="Arial"/>
                <w:lang w:val="en-GB"/>
              </w:rPr>
              <w:t>The following areas for improvement were identified and discussed with the headteacher and</w:t>
            </w:r>
          </w:p>
          <w:p w14:paraId="49ED244E" w14:textId="58ECAABE" w:rsidR="49D494CD" w:rsidRDefault="5FF8A103" w:rsidP="70C0BD4B">
            <w:pPr>
              <w:spacing w:line="259" w:lineRule="auto"/>
              <w:rPr>
                <w:rFonts w:ascii="Arial" w:eastAsia="Arial" w:hAnsi="Arial" w:cs="Arial"/>
                <w:lang w:val="en-GB"/>
              </w:rPr>
            </w:pPr>
            <w:r w:rsidRPr="70C0BD4B">
              <w:rPr>
                <w:rFonts w:ascii="Arial" w:eastAsia="Arial" w:hAnsi="Arial" w:cs="Arial"/>
                <w:lang w:val="en-GB"/>
              </w:rPr>
              <w:lastRenderedPageBreak/>
              <w:t>a representative from Fife Council.</w:t>
            </w:r>
          </w:p>
          <w:p w14:paraId="525C3E60" w14:textId="723C8D5F" w:rsidR="49D494CD" w:rsidRDefault="49D494CD" w:rsidP="70C0BD4B">
            <w:pPr>
              <w:spacing w:line="259" w:lineRule="auto"/>
              <w:rPr>
                <w:rFonts w:ascii="Arial" w:eastAsia="Arial" w:hAnsi="Arial" w:cs="Arial"/>
                <w:lang w:val="en-GB"/>
              </w:rPr>
            </w:pPr>
          </w:p>
          <w:p w14:paraId="3229F1F7" w14:textId="59086D1A" w:rsidR="49D494CD" w:rsidRDefault="5FF8A103" w:rsidP="70C0BD4B">
            <w:pPr>
              <w:spacing w:line="259" w:lineRule="auto"/>
              <w:rPr>
                <w:rFonts w:ascii="Arial" w:eastAsia="Arial" w:hAnsi="Arial" w:cs="Arial"/>
                <w:lang w:val="en-GB"/>
              </w:rPr>
            </w:pPr>
            <w:r w:rsidRPr="70C0BD4B">
              <w:rPr>
                <w:rFonts w:ascii="Arial" w:eastAsia="Arial" w:hAnsi="Arial" w:cs="Arial"/>
                <w:lang w:val="en-GB"/>
              </w:rPr>
              <w:t>• Staff should continue to ensure learning activities are set at the right level of difficulty and</w:t>
            </w:r>
          </w:p>
          <w:p w14:paraId="360560C7" w14:textId="5391B32C" w:rsidR="49D494CD" w:rsidRDefault="5FF8A103" w:rsidP="70C0BD4B">
            <w:pPr>
              <w:spacing w:line="259" w:lineRule="auto"/>
              <w:rPr>
                <w:rFonts w:ascii="Arial" w:eastAsia="Arial" w:hAnsi="Arial" w:cs="Arial"/>
                <w:lang w:val="en-GB"/>
              </w:rPr>
            </w:pPr>
            <w:r w:rsidRPr="70C0BD4B">
              <w:rPr>
                <w:rFonts w:ascii="Arial" w:eastAsia="Arial" w:hAnsi="Arial" w:cs="Arial"/>
                <w:lang w:val="en-GB"/>
              </w:rPr>
              <w:t>meet the needs of individual children, particularly for higher-achieving learners.</w:t>
            </w:r>
          </w:p>
          <w:p w14:paraId="517A1753" w14:textId="01490CDE" w:rsidR="49D494CD" w:rsidRDefault="5FF8A103" w:rsidP="70C0BD4B">
            <w:pPr>
              <w:spacing w:line="259" w:lineRule="auto"/>
              <w:rPr>
                <w:rFonts w:ascii="Arial" w:eastAsia="Arial" w:hAnsi="Arial" w:cs="Arial"/>
                <w:lang w:val="en-GB"/>
              </w:rPr>
            </w:pPr>
            <w:r w:rsidRPr="70C0BD4B">
              <w:rPr>
                <w:rFonts w:ascii="Arial" w:eastAsia="Arial" w:hAnsi="Arial" w:cs="Arial"/>
                <w:lang w:val="en-GB"/>
              </w:rPr>
              <w:t>• Senior leaders and staff should continue to prioritise raising attainment for all children</w:t>
            </w:r>
          </w:p>
          <w:p w14:paraId="3446D1EB" w14:textId="1DB9794A" w:rsidR="49D494CD" w:rsidRDefault="5FF8A103" w:rsidP="70C0BD4B">
            <w:pPr>
              <w:spacing w:line="259" w:lineRule="auto"/>
              <w:rPr>
                <w:rFonts w:ascii="Arial" w:eastAsia="Arial" w:hAnsi="Arial" w:cs="Arial"/>
                <w:lang w:val="en-GB"/>
              </w:rPr>
            </w:pPr>
            <w:r w:rsidRPr="70C0BD4B">
              <w:rPr>
                <w:rFonts w:ascii="Arial" w:eastAsia="Arial" w:hAnsi="Arial" w:cs="Arial"/>
                <w:lang w:val="en-GB"/>
              </w:rPr>
              <w:t>across the school.</w:t>
            </w:r>
          </w:p>
          <w:p w14:paraId="69E5661A" w14:textId="1AFCCCF8" w:rsidR="49D494CD" w:rsidRDefault="5FF8A103" w:rsidP="70C0BD4B">
            <w:pPr>
              <w:spacing w:line="259" w:lineRule="auto"/>
              <w:rPr>
                <w:rFonts w:ascii="Arial" w:eastAsia="Arial" w:hAnsi="Arial" w:cs="Arial"/>
                <w:lang w:val="en-GB"/>
              </w:rPr>
            </w:pPr>
            <w:r w:rsidRPr="70C0BD4B">
              <w:rPr>
                <w:rFonts w:ascii="Arial" w:eastAsia="Arial" w:hAnsi="Arial" w:cs="Arial"/>
                <w:lang w:val="en-GB"/>
              </w:rPr>
              <w:t>• Teachers should continue to develop the curriculum in the ASC, particularly for learners</w:t>
            </w:r>
          </w:p>
          <w:p w14:paraId="4B6B29F1" w14:textId="56FF8812" w:rsidR="49D494CD" w:rsidRDefault="5FF8A103" w:rsidP="70C0BD4B">
            <w:pPr>
              <w:spacing w:line="259" w:lineRule="auto"/>
              <w:rPr>
                <w:rFonts w:ascii="Arial" w:eastAsia="Arial" w:hAnsi="Arial" w:cs="Arial"/>
                <w:lang w:val="en-GB"/>
              </w:rPr>
            </w:pPr>
            <w:r w:rsidRPr="70C0BD4B">
              <w:rPr>
                <w:rFonts w:ascii="Arial" w:eastAsia="Arial" w:hAnsi="Arial" w:cs="Arial"/>
                <w:lang w:val="en-GB"/>
              </w:rPr>
              <w:t>with the most complex additional support needs. In particular, review play-centred</w:t>
            </w:r>
          </w:p>
          <w:p w14:paraId="12D03D76" w14:textId="52250654" w:rsidR="49D494CD" w:rsidRDefault="5FF8A103" w:rsidP="70C0BD4B">
            <w:pPr>
              <w:spacing w:line="259" w:lineRule="auto"/>
              <w:rPr>
                <w:rFonts w:ascii="Arial" w:eastAsia="Arial" w:hAnsi="Arial" w:cs="Arial"/>
                <w:lang w:val="en-GB"/>
              </w:rPr>
            </w:pPr>
            <w:r w:rsidRPr="70C0BD4B">
              <w:rPr>
                <w:rFonts w:ascii="Arial" w:eastAsia="Arial" w:hAnsi="Arial" w:cs="Arial"/>
                <w:lang w:val="en-GB"/>
              </w:rPr>
              <w:t>learning activities to ensure that they support children to engage consistently with</w:t>
            </w:r>
          </w:p>
          <w:p w14:paraId="3113AA6E" w14:textId="4562F858" w:rsidR="49D494CD" w:rsidRDefault="5FF8A103" w:rsidP="70C0BD4B">
            <w:pPr>
              <w:spacing w:line="259" w:lineRule="auto"/>
              <w:rPr>
                <w:rFonts w:ascii="Arial" w:eastAsia="Arial" w:hAnsi="Arial" w:cs="Arial"/>
                <w:lang w:val="en-GB"/>
              </w:rPr>
            </w:pPr>
            <w:r w:rsidRPr="70C0BD4B">
              <w:rPr>
                <w:rFonts w:ascii="Arial" w:eastAsia="Arial" w:hAnsi="Arial" w:cs="Arial"/>
                <w:lang w:val="en-GB"/>
              </w:rPr>
              <w:t>learning.</w:t>
            </w:r>
          </w:p>
          <w:p w14:paraId="3AE5774D" w14:textId="69D77908" w:rsidR="49D494CD" w:rsidRDefault="49D494CD" w:rsidP="49D494CD">
            <w:pPr>
              <w:spacing w:line="259" w:lineRule="auto"/>
              <w:rPr>
                <w:rFonts w:ascii="Arial" w:eastAsia="Arial" w:hAnsi="Arial" w:cs="Arial"/>
                <w:color w:val="000000" w:themeColor="text1"/>
                <w:sz w:val="22"/>
                <w:szCs w:val="22"/>
              </w:rPr>
            </w:pPr>
          </w:p>
        </w:tc>
      </w:tr>
      <w:tr w:rsidR="49D494CD" w14:paraId="794C52E8" w14:textId="77777777" w:rsidTr="70C0BD4B">
        <w:trPr>
          <w:trHeight w:val="300"/>
        </w:trPr>
        <w:tc>
          <w:tcPr>
            <w:tcW w:w="11625" w:type="dxa"/>
            <w:tcMar>
              <w:left w:w="105" w:type="dxa"/>
              <w:right w:w="105" w:type="dxa"/>
            </w:tcMar>
          </w:tcPr>
          <w:p w14:paraId="1282FF31" w14:textId="15265F0E" w:rsidR="49D494CD" w:rsidRDefault="49D494CD" w:rsidP="49D494CD">
            <w:pPr>
              <w:spacing w:line="259" w:lineRule="auto"/>
              <w:rPr>
                <w:rFonts w:ascii="Arial" w:eastAsia="Arial" w:hAnsi="Arial" w:cs="Arial"/>
                <w:color w:val="000000" w:themeColor="text1"/>
                <w:sz w:val="22"/>
                <w:szCs w:val="22"/>
              </w:rPr>
            </w:pPr>
            <w:r w:rsidRPr="49D494CD">
              <w:rPr>
                <w:rFonts w:ascii="Arial" w:eastAsia="Arial" w:hAnsi="Arial" w:cs="Arial"/>
                <w:b/>
                <w:bCs/>
                <w:color w:val="000000" w:themeColor="text1"/>
                <w:sz w:val="22"/>
                <w:szCs w:val="22"/>
                <w:lang w:val="en-GB"/>
              </w:rPr>
              <w:lastRenderedPageBreak/>
              <w:t>Care Inspectorate - Strengths and Areas for Improvement</w:t>
            </w:r>
          </w:p>
        </w:tc>
      </w:tr>
      <w:tr w:rsidR="49D494CD" w14:paraId="74BAE85E" w14:textId="77777777" w:rsidTr="70C0BD4B">
        <w:trPr>
          <w:trHeight w:val="300"/>
        </w:trPr>
        <w:tc>
          <w:tcPr>
            <w:tcW w:w="11625" w:type="dxa"/>
            <w:tcMar>
              <w:left w:w="105" w:type="dxa"/>
              <w:right w:w="105" w:type="dxa"/>
            </w:tcMar>
          </w:tcPr>
          <w:p w14:paraId="49089CE7" w14:textId="0AFDF993" w:rsidR="49D494CD" w:rsidRPr="00527F3C" w:rsidRDefault="6C727A8F" w:rsidP="59CDAAF4">
            <w:p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b/>
                <w:bCs/>
                <w:color w:val="000000" w:themeColor="text1"/>
                <w:sz w:val="22"/>
                <w:szCs w:val="22"/>
                <w:lang w:val="en-GB"/>
              </w:rPr>
              <w:t>Benarty</w:t>
            </w:r>
          </w:p>
          <w:p w14:paraId="6DBD02F6" w14:textId="5DD8B560" w:rsidR="49D494CD" w:rsidRPr="00527F3C" w:rsidRDefault="6C727A8F" w:rsidP="59CDAAF4">
            <w:p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Strengths:</w:t>
            </w:r>
          </w:p>
          <w:p w14:paraId="61246445" w14:textId="082E8E94" w:rsidR="49D494CD" w:rsidRPr="00527F3C" w:rsidRDefault="6C727A8F" w:rsidP="59CDAAF4">
            <w:pPr>
              <w:pStyle w:val="ListParagraph"/>
              <w:numPr>
                <w:ilvl w:val="0"/>
                <w:numId w:val="16"/>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 xml:space="preserve">Staff worked very well together as a team, creating a warm and welcoming environment. </w:t>
            </w:r>
          </w:p>
          <w:p w14:paraId="2CA0C7D4" w14:textId="1189FB96" w:rsidR="49D494CD" w:rsidRPr="00527F3C" w:rsidRDefault="6C727A8F" w:rsidP="59CDAAF4">
            <w:pPr>
              <w:pStyle w:val="ListParagraph"/>
              <w:numPr>
                <w:ilvl w:val="0"/>
                <w:numId w:val="16"/>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 xml:space="preserve"> Relationships between staff and children were very nurturing and supportive and strong attachments had been formed between children and staff.</w:t>
            </w:r>
          </w:p>
          <w:p w14:paraId="75551EDC" w14:textId="10C7959D" w:rsidR="49D494CD" w:rsidRPr="00527F3C" w:rsidRDefault="6C727A8F" w:rsidP="59CDAAF4">
            <w:pPr>
              <w:pStyle w:val="ListParagraph"/>
              <w:numPr>
                <w:ilvl w:val="0"/>
                <w:numId w:val="16"/>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 xml:space="preserve">Parents had regular opportunities to come into the setting and be part of their children's learning. </w:t>
            </w:r>
          </w:p>
          <w:p w14:paraId="5E0F8AE8" w14:textId="6946F859" w:rsidR="49D494CD" w:rsidRPr="00527F3C" w:rsidRDefault="6C727A8F" w:rsidP="59CDAAF4">
            <w:pPr>
              <w:pStyle w:val="ListParagraph"/>
              <w:numPr>
                <w:ilvl w:val="0"/>
                <w:numId w:val="16"/>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 xml:space="preserve">Children benefited from a reflective staff team who were dedicated to continuous professional learning. </w:t>
            </w:r>
          </w:p>
          <w:p w14:paraId="6B1E7A89" w14:textId="6F2CC910" w:rsidR="49D494CD" w:rsidRPr="00527F3C" w:rsidRDefault="6C727A8F" w:rsidP="59CDAAF4">
            <w:pPr>
              <w:pStyle w:val="ListParagraph"/>
              <w:numPr>
                <w:ilvl w:val="0"/>
                <w:numId w:val="16"/>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 xml:space="preserve">Children experienced very warm, caring and nurturing support from staff who knew them very well. </w:t>
            </w:r>
          </w:p>
          <w:p w14:paraId="7DB2EA65" w14:textId="694F2B36" w:rsidR="49D494CD" w:rsidRPr="00527F3C" w:rsidRDefault="6C727A8F" w:rsidP="59CDAAF4">
            <w:pPr>
              <w:pStyle w:val="ListParagraph"/>
              <w:numPr>
                <w:ilvl w:val="0"/>
                <w:numId w:val="16"/>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Strong leadership resulted in staff who had high aspirations and confidence in their capacity to support children and families to reach their full potential</w:t>
            </w:r>
          </w:p>
          <w:p w14:paraId="5106FD91" w14:textId="7238E870" w:rsidR="49D494CD" w:rsidRPr="00527F3C" w:rsidRDefault="49D494CD" w:rsidP="59CDAAF4">
            <w:pPr>
              <w:spacing w:line="259" w:lineRule="auto"/>
              <w:rPr>
                <w:rFonts w:ascii="Arial Nova" w:eastAsia="Arial Nova" w:hAnsi="Arial Nova" w:cs="Arial Nova"/>
                <w:color w:val="000000" w:themeColor="text1"/>
                <w:sz w:val="22"/>
                <w:szCs w:val="22"/>
                <w:lang w:val="en-GB"/>
              </w:rPr>
            </w:pPr>
          </w:p>
          <w:p w14:paraId="0264437F" w14:textId="17988D99" w:rsidR="49D494CD" w:rsidRPr="00527F3C" w:rsidRDefault="6C727A8F" w:rsidP="59CDAAF4">
            <w:p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Areas for Improvement:</w:t>
            </w:r>
          </w:p>
          <w:p w14:paraId="5AD78915" w14:textId="17696A05" w:rsidR="49D494CD" w:rsidRPr="00527F3C" w:rsidRDefault="6C727A8F" w:rsidP="59CDAAF4">
            <w:pPr>
              <w:pStyle w:val="ListParagraph"/>
              <w:numPr>
                <w:ilvl w:val="0"/>
                <w:numId w:val="10"/>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 xml:space="preserve"> The service should continue to develop the lunch time to ensure opportunities for children to develop independence skills.</w:t>
            </w:r>
          </w:p>
          <w:p w14:paraId="055E6167" w14:textId="56671627" w:rsidR="49D494CD" w:rsidRPr="00527F3C" w:rsidRDefault="6C727A8F" w:rsidP="59CDAAF4">
            <w:pPr>
              <w:pStyle w:val="ListParagraph"/>
              <w:numPr>
                <w:ilvl w:val="0"/>
                <w:numId w:val="10"/>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Extend the use of effective questions in children's play to further develop children's thinking</w:t>
            </w:r>
          </w:p>
          <w:p w14:paraId="16B8936C" w14:textId="27A67140" w:rsidR="49D494CD" w:rsidRPr="00527F3C" w:rsidRDefault="49D494CD" w:rsidP="59CDAAF4">
            <w:pPr>
              <w:spacing w:line="259" w:lineRule="auto"/>
              <w:rPr>
                <w:rFonts w:ascii="Arial Nova" w:eastAsia="Arial Nova" w:hAnsi="Arial Nova" w:cs="Arial Nova"/>
                <w:color w:val="000000" w:themeColor="text1"/>
                <w:sz w:val="22"/>
                <w:szCs w:val="22"/>
                <w:lang w:val="en-GB"/>
              </w:rPr>
            </w:pPr>
          </w:p>
          <w:p w14:paraId="7FA2E3EE" w14:textId="5140DCF6" w:rsidR="49D494CD" w:rsidRPr="00527F3C" w:rsidRDefault="6C727A8F" w:rsidP="59CDAAF4">
            <w:p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b/>
                <w:bCs/>
                <w:color w:val="000000" w:themeColor="text1"/>
                <w:sz w:val="22"/>
                <w:szCs w:val="22"/>
                <w:lang w:val="en-GB"/>
              </w:rPr>
              <w:t>Dunmore</w:t>
            </w:r>
          </w:p>
          <w:p w14:paraId="3ABC436E" w14:textId="476AE5AD" w:rsidR="49D494CD" w:rsidRPr="00527F3C" w:rsidRDefault="6C727A8F" w:rsidP="59CDAAF4">
            <w:p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Strengths:</w:t>
            </w:r>
          </w:p>
          <w:p w14:paraId="4644A364" w14:textId="6677DE30" w:rsidR="49D494CD" w:rsidRPr="00527F3C" w:rsidRDefault="6C727A8F" w:rsidP="59CDAAF4">
            <w:pPr>
              <w:pStyle w:val="ListParagraph"/>
              <w:numPr>
                <w:ilvl w:val="0"/>
                <w:numId w:val="8"/>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 xml:space="preserve">Staff were warm. Nurturing and knew the children well. </w:t>
            </w:r>
          </w:p>
          <w:p w14:paraId="43D7D3E4" w14:textId="22F83BE4" w:rsidR="49D494CD" w:rsidRPr="00527F3C" w:rsidRDefault="6C727A8F" w:rsidP="59CDAAF4">
            <w:pPr>
              <w:pStyle w:val="ListParagraph"/>
              <w:numPr>
                <w:ilvl w:val="0"/>
                <w:numId w:val="8"/>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 xml:space="preserve">Meaningful, supportive relationships with families were improving the outcomes for children. </w:t>
            </w:r>
          </w:p>
          <w:p w14:paraId="51191B2A" w14:textId="16150EEC" w:rsidR="49D494CD" w:rsidRPr="00527F3C" w:rsidRDefault="6C727A8F" w:rsidP="59CDAAF4">
            <w:pPr>
              <w:pStyle w:val="ListParagraph"/>
              <w:numPr>
                <w:ilvl w:val="0"/>
                <w:numId w:val="8"/>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Children were meaningfully informed in learning about risk as they played and becoming aware of how to keep themselves and others safe.</w:t>
            </w:r>
          </w:p>
          <w:p w14:paraId="2CFA9D8E" w14:textId="2B336189" w:rsidR="49D494CD" w:rsidRPr="00527F3C" w:rsidRDefault="6C727A8F" w:rsidP="59CDAAF4">
            <w:pPr>
              <w:pStyle w:val="ListParagraph"/>
              <w:numPr>
                <w:ilvl w:val="0"/>
                <w:numId w:val="8"/>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Children were happy, content and were having their needs met by skilled staff.</w:t>
            </w:r>
          </w:p>
          <w:p w14:paraId="3ECC499C" w14:textId="0BD7052C" w:rsidR="49D494CD" w:rsidRPr="00527F3C" w:rsidRDefault="6C727A8F" w:rsidP="59CDAAF4">
            <w:pPr>
              <w:pStyle w:val="ListParagraph"/>
              <w:numPr>
                <w:ilvl w:val="0"/>
                <w:numId w:val="8"/>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Staff leadership roles supported a shared responsibility for improving the service for children.</w:t>
            </w:r>
          </w:p>
          <w:p w14:paraId="3A8D5FF6" w14:textId="27703727" w:rsidR="49D494CD" w:rsidRPr="00527F3C" w:rsidRDefault="6C727A8F" w:rsidP="59CDAAF4">
            <w:pPr>
              <w:pStyle w:val="ListParagraph"/>
              <w:numPr>
                <w:ilvl w:val="0"/>
                <w:numId w:val="8"/>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 xml:space="preserve">Committed, compassionate leadership was improving experiences for children.  </w:t>
            </w:r>
          </w:p>
          <w:p w14:paraId="7C3D5EBA" w14:textId="4421D5E1" w:rsidR="49D494CD" w:rsidRPr="00527F3C" w:rsidRDefault="49D494CD" w:rsidP="59CDAAF4">
            <w:pPr>
              <w:spacing w:line="259" w:lineRule="auto"/>
              <w:rPr>
                <w:rFonts w:ascii="Arial Nova" w:eastAsia="Arial Nova" w:hAnsi="Arial Nova" w:cs="Arial Nova"/>
                <w:color w:val="000000" w:themeColor="text1"/>
                <w:sz w:val="22"/>
                <w:szCs w:val="22"/>
                <w:lang w:val="en-GB"/>
              </w:rPr>
            </w:pPr>
          </w:p>
          <w:p w14:paraId="5C17457F" w14:textId="1C859759" w:rsidR="49D494CD" w:rsidRPr="00527F3C" w:rsidRDefault="6C727A8F" w:rsidP="59CDAAF4">
            <w:p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Areas for Improvement:</w:t>
            </w:r>
          </w:p>
          <w:p w14:paraId="17A8CE2F" w14:textId="49CE4A19" w:rsidR="49D494CD" w:rsidRPr="00527F3C" w:rsidRDefault="6C727A8F" w:rsidP="59CDAAF4">
            <w:pPr>
              <w:pStyle w:val="ListParagraph"/>
              <w:numPr>
                <w:ilvl w:val="0"/>
                <w:numId w:val="2"/>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The service should continue to develop the learning environment to ensure that there is challenge available to effectively support children's learning.</w:t>
            </w:r>
          </w:p>
          <w:p w14:paraId="42E9E336" w14:textId="1CC1ECC7" w:rsidR="49D494CD" w:rsidRPr="00527F3C" w:rsidRDefault="6C727A8F" w:rsidP="59CDAAF4">
            <w:pPr>
              <w:pStyle w:val="ListParagraph"/>
              <w:numPr>
                <w:ilvl w:val="0"/>
                <w:numId w:val="2"/>
              </w:numPr>
              <w:spacing w:line="259" w:lineRule="auto"/>
              <w:rPr>
                <w:rFonts w:ascii="Arial Nova" w:eastAsia="Arial Nova" w:hAnsi="Arial Nova" w:cs="Arial Nova"/>
                <w:color w:val="000000" w:themeColor="text1"/>
                <w:sz w:val="22"/>
                <w:szCs w:val="22"/>
                <w:lang w:val="en-GB"/>
              </w:rPr>
            </w:pPr>
            <w:r w:rsidRPr="59CDAAF4">
              <w:rPr>
                <w:rFonts w:ascii="Arial Nova" w:eastAsia="Arial Nova" w:hAnsi="Arial Nova" w:cs="Arial Nova"/>
                <w:color w:val="000000" w:themeColor="text1"/>
                <w:sz w:val="22"/>
                <w:szCs w:val="22"/>
                <w:lang w:val="en-GB"/>
              </w:rPr>
              <w:t xml:space="preserve">Review approach to planning, particularly within the </w:t>
            </w:r>
            <w:proofErr w:type="gramStart"/>
            <w:r w:rsidRPr="59CDAAF4">
              <w:rPr>
                <w:rFonts w:ascii="Arial Nova" w:eastAsia="Arial Nova" w:hAnsi="Arial Nova" w:cs="Arial Nova"/>
                <w:color w:val="000000" w:themeColor="text1"/>
                <w:sz w:val="22"/>
                <w:szCs w:val="22"/>
                <w:lang w:val="en-GB"/>
              </w:rPr>
              <w:t>3-5 year</w:t>
            </w:r>
            <w:proofErr w:type="gramEnd"/>
            <w:r w:rsidRPr="59CDAAF4">
              <w:rPr>
                <w:rFonts w:ascii="Arial Nova" w:eastAsia="Arial Nova" w:hAnsi="Arial Nova" w:cs="Arial Nova"/>
                <w:color w:val="000000" w:themeColor="text1"/>
                <w:sz w:val="22"/>
                <w:szCs w:val="22"/>
                <w:lang w:val="en-GB"/>
              </w:rPr>
              <w:t xml:space="preserve"> provision</w:t>
            </w:r>
          </w:p>
          <w:p w14:paraId="2E0A3E61" w14:textId="71C3E34C" w:rsidR="49D494CD" w:rsidRPr="00527F3C" w:rsidRDefault="49D494CD" w:rsidP="5A068EA1">
            <w:pPr>
              <w:spacing w:line="259" w:lineRule="auto"/>
              <w:rPr>
                <w:rFonts w:ascii="Arial" w:eastAsia="Arial" w:hAnsi="Arial" w:cs="Arial"/>
                <w:b/>
                <w:bCs/>
                <w:sz w:val="20"/>
                <w:szCs w:val="20"/>
                <w:lang w:val="en-GB"/>
              </w:rPr>
            </w:pPr>
          </w:p>
          <w:p w14:paraId="7848429C" w14:textId="77777777" w:rsidR="49D494CD" w:rsidRDefault="49D494CD" w:rsidP="49D494CD">
            <w:pPr>
              <w:spacing w:line="259" w:lineRule="auto"/>
              <w:rPr>
                <w:rFonts w:ascii="Arial" w:eastAsia="Arial" w:hAnsi="Arial" w:cs="Arial"/>
                <w:color w:val="000000" w:themeColor="text1"/>
                <w:sz w:val="22"/>
                <w:szCs w:val="22"/>
              </w:rPr>
            </w:pPr>
          </w:p>
          <w:p w14:paraId="6520D4DC" w14:textId="77777777" w:rsidR="00071C8D" w:rsidRDefault="00071C8D" w:rsidP="49D494CD">
            <w:pPr>
              <w:spacing w:line="259" w:lineRule="auto"/>
              <w:rPr>
                <w:rFonts w:ascii="Arial" w:eastAsia="Arial" w:hAnsi="Arial" w:cs="Arial"/>
                <w:color w:val="000000" w:themeColor="text1"/>
                <w:sz w:val="22"/>
                <w:szCs w:val="22"/>
              </w:rPr>
            </w:pPr>
          </w:p>
          <w:p w14:paraId="1C9D0C46" w14:textId="77777777" w:rsidR="00071C8D" w:rsidRDefault="00071C8D" w:rsidP="49D494CD">
            <w:pPr>
              <w:spacing w:line="259" w:lineRule="auto"/>
              <w:rPr>
                <w:rFonts w:ascii="Arial" w:eastAsia="Arial" w:hAnsi="Arial" w:cs="Arial"/>
                <w:color w:val="000000" w:themeColor="text1"/>
                <w:sz w:val="22"/>
                <w:szCs w:val="22"/>
              </w:rPr>
            </w:pPr>
          </w:p>
          <w:p w14:paraId="4E3C9110" w14:textId="3792FA67" w:rsidR="00071C8D" w:rsidRDefault="00071C8D" w:rsidP="49D494CD">
            <w:pPr>
              <w:spacing w:line="259" w:lineRule="auto"/>
              <w:rPr>
                <w:rFonts w:ascii="Arial" w:eastAsia="Arial" w:hAnsi="Arial" w:cs="Arial"/>
                <w:color w:val="000000" w:themeColor="text1"/>
                <w:sz w:val="22"/>
                <w:szCs w:val="22"/>
              </w:rPr>
            </w:pPr>
          </w:p>
        </w:tc>
      </w:tr>
      <w:tr w:rsidR="49D494CD" w14:paraId="07EBD815" w14:textId="77777777" w:rsidTr="70C0BD4B">
        <w:trPr>
          <w:trHeight w:val="300"/>
        </w:trPr>
        <w:tc>
          <w:tcPr>
            <w:tcW w:w="11625" w:type="dxa"/>
            <w:tcMar>
              <w:left w:w="105" w:type="dxa"/>
              <w:right w:w="105" w:type="dxa"/>
            </w:tcMar>
          </w:tcPr>
          <w:p w14:paraId="5899CD1A" w14:textId="6FCCE067" w:rsidR="49D494CD" w:rsidRDefault="49D494CD" w:rsidP="49D494CD">
            <w:pPr>
              <w:spacing w:line="259" w:lineRule="auto"/>
              <w:rPr>
                <w:rFonts w:ascii="Arial" w:eastAsia="Arial" w:hAnsi="Arial" w:cs="Arial"/>
                <w:color w:val="ED0000"/>
                <w:sz w:val="20"/>
                <w:szCs w:val="20"/>
              </w:rPr>
            </w:pPr>
            <w:r w:rsidRPr="49D494CD">
              <w:rPr>
                <w:rFonts w:ascii="Arial" w:eastAsia="Arial" w:hAnsi="Arial" w:cs="Arial"/>
                <w:b/>
                <w:bCs/>
                <w:sz w:val="22"/>
                <w:szCs w:val="22"/>
                <w:lang w:val="en-GB"/>
              </w:rPr>
              <w:lastRenderedPageBreak/>
              <w:t xml:space="preserve">Consultation with Stakeholders </w:t>
            </w:r>
          </w:p>
        </w:tc>
      </w:tr>
      <w:tr w:rsidR="49D494CD" w14:paraId="42E91763" w14:textId="77777777" w:rsidTr="70C0BD4B">
        <w:trPr>
          <w:trHeight w:val="300"/>
        </w:trPr>
        <w:tc>
          <w:tcPr>
            <w:tcW w:w="11625" w:type="dxa"/>
            <w:tcMar>
              <w:left w:w="105" w:type="dxa"/>
              <w:right w:w="105" w:type="dxa"/>
            </w:tcMar>
          </w:tcPr>
          <w:p w14:paraId="2A3D3375" w14:textId="52099A43" w:rsidR="70C0BD4B" w:rsidRDefault="70C0BD4B" w:rsidP="70C0BD4B">
            <w:pPr>
              <w:spacing w:line="259" w:lineRule="auto"/>
              <w:rPr>
                <w:rFonts w:ascii="Century Gothic" w:eastAsia="Arial" w:hAnsi="Century Gothic" w:cs="Arial"/>
                <w:sz w:val="22"/>
                <w:szCs w:val="22"/>
                <w:lang w:val="en-GB"/>
              </w:rPr>
            </w:pPr>
          </w:p>
          <w:p w14:paraId="52810961" w14:textId="77777777" w:rsidR="00E903D7" w:rsidRDefault="00E903D7" w:rsidP="00E903D7">
            <w:pPr>
              <w:spacing w:line="259" w:lineRule="auto"/>
              <w:rPr>
                <w:rFonts w:ascii="Century Gothic" w:eastAsia="Arial" w:hAnsi="Century Gothic" w:cs="Arial"/>
                <w:sz w:val="22"/>
                <w:szCs w:val="22"/>
                <w:lang w:val="en-GB"/>
              </w:rPr>
            </w:pPr>
            <w:r>
              <w:rPr>
                <w:rFonts w:ascii="Century Gothic" w:eastAsia="Arial" w:hAnsi="Century Gothic" w:cs="Arial"/>
                <w:sz w:val="22"/>
                <w:szCs w:val="22"/>
                <w:lang w:val="en-GB"/>
              </w:rPr>
              <w:t xml:space="preserve">All families had the opportunity to feedback on improvement work through school questionnaires, Education Scotland Parent questionnaires and local authority </w:t>
            </w:r>
            <w:proofErr w:type="spellStart"/>
            <w:r w:rsidRPr="00C360C0">
              <w:rPr>
                <w:rFonts w:ascii="Century Gothic" w:eastAsia="Arial" w:hAnsi="Century Gothic" w:cs="Arial"/>
                <w:i/>
                <w:iCs/>
                <w:sz w:val="22"/>
                <w:szCs w:val="22"/>
                <w:lang w:val="en-GB"/>
              </w:rPr>
              <w:t>Parentwise</w:t>
            </w:r>
            <w:proofErr w:type="spellEnd"/>
            <w:r>
              <w:rPr>
                <w:rFonts w:ascii="Century Gothic" w:eastAsia="Arial" w:hAnsi="Century Gothic" w:cs="Arial"/>
                <w:sz w:val="22"/>
                <w:szCs w:val="22"/>
                <w:lang w:val="en-GB"/>
              </w:rPr>
              <w:t xml:space="preserve"> survey.</w:t>
            </w:r>
          </w:p>
          <w:p w14:paraId="489282F4" w14:textId="77777777" w:rsidR="00E903D7" w:rsidRDefault="00E903D7" w:rsidP="00E903D7">
            <w:pPr>
              <w:spacing w:line="259" w:lineRule="auto"/>
              <w:rPr>
                <w:rFonts w:ascii="Century Gothic" w:eastAsia="Arial" w:hAnsi="Century Gothic" w:cs="Arial"/>
                <w:sz w:val="22"/>
                <w:szCs w:val="22"/>
                <w:lang w:val="en-GB"/>
              </w:rPr>
            </w:pPr>
          </w:p>
          <w:p w14:paraId="0C4DABB8" w14:textId="7308F3F5" w:rsidR="00E903D7" w:rsidRPr="00283D85" w:rsidRDefault="00E903D7" w:rsidP="00E903D7">
            <w:pPr>
              <w:spacing w:line="259" w:lineRule="auto"/>
              <w:rPr>
                <w:rFonts w:ascii="Century Gothic" w:eastAsia="Arial" w:hAnsi="Century Gothic" w:cs="Arial"/>
                <w:sz w:val="22"/>
                <w:szCs w:val="22"/>
                <w:lang w:val="en-GB"/>
              </w:rPr>
            </w:pPr>
            <w:r w:rsidRPr="00283D85">
              <w:rPr>
                <w:rFonts w:ascii="Century Gothic" w:eastAsia="Arial" w:hAnsi="Century Gothic" w:cs="Arial"/>
                <w:sz w:val="22"/>
                <w:szCs w:val="22"/>
                <w:lang w:val="en-GB"/>
              </w:rPr>
              <w:t>Parent focus group</w:t>
            </w:r>
            <w:r w:rsidR="00171F3A" w:rsidRPr="00283D85">
              <w:rPr>
                <w:rFonts w:ascii="Century Gothic" w:eastAsia="Arial" w:hAnsi="Century Gothic" w:cs="Arial"/>
                <w:sz w:val="22"/>
                <w:szCs w:val="22"/>
                <w:lang w:val="en-GB"/>
              </w:rPr>
              <w:t xml:space="preserve"> (a sample across school and ASC)</w:t>
            </w:r>
            <w:r w:rsidR="00283D85">
              <w:rPr>
                <w:rFonts w:ascii="Century Gothic" w:eastAsia="Arial" w:hAnsi="Century Gothic" w:cs="Arial"/>
                <w:sz w:val="22"/>
                <w:szCs w:val="22"/>
                <w:lang w:val="en-GB"/>
              </w:rPr>
              <w:t xml:space="preserve"> </w:t>
            </w:r>
            <w:r w:rsidR="00283D85" w:rsidRPr="00283D85">
              <w:rPr>
                <w:rFonts w:ascii="Century Gothic" w:eastAsia="Arial" w:hAnsi="Century Gothic" w:cs="Arial"/>
                <w:sz w:val="22"/>
                <w:szCs w:val="22"/>
                <w:lang w:val="en-GB"/>
              </w:rPr>
              <w:t>and</w:t>
            </w:r>
            <w:r w:rsidR="00171F3A" w:rsidRPr="00283D85">
              <w:rPr>
                <w:rFonts w:ascii="Century Gothic" w:eastAsia="Arial" w:hAnsi="Century Gothic" w:cs="Arial"/>
                <w:sz w:val="22"/>
                <w:szCs w:val="22"/>
                <w:lang w:val="en-GB"/>
              </w:rPr>
              <w:t xml:space="preserve"> </w:t>
            </w:r>
            <w:r w:rsidR="00283D85" w:rsidRPr="00283D85">
              <w:rPr>
                <w:rFonts w:ascii="Century Gothic" w:eastAsia="Arial" w:hAnsi="Century Gothic" w:cs="Arial"/>
                <w:sz w:val="22"/>
                <w:szCs w:val="22"/>
                <w:lang w:val="en-GB"/>
              </w:rPr>
              <w:t>(sample across both ELCs)</w:t>
            </w:r>
            <w:r w:rsidRPr="00283D85">
              <w:rPr>
                <w:rFonts w:ascii="Century Gothic" w:eastAsia="Arial" w:hAnsi="Century Gothic" w:cs="Arial"/>
                <w:sz w:val="22"/>
                <w:szCs w:val="22"/>
                <w:lang w:val="en-GB"/>
              </w:rPr>
              <w:t xml:space="preserve"> was part of our Extended Learning Parentships in Novem</w:t>
            </w:r>
            <w:r w:rsidR="004F6343" w:rsidRPr="00283D85">
              <w:rPr>
                <w:rFonts w:ascii="Century Gothic" w:eastAsia="Arial" w:hAnsi="Century Gothic" w:cs="Arial"/>
                <w:sz w:val="22"/>
                <w:szCs w:val="22"/>
                <w:lang w:val="en-GB"/>
              </w:rPr>
              <w:t>ber.</w:t>
            </w:r>
          </w:p>
          <w:p w14:paraId="7576F30B" w14:textId="77777777" w:rsidR="004F6343" w:rsidRDefault="004F6343" w:rsidP="004F6343">
            <w:pPr>
              <w:spacing w:line="259" w:lineRule="auto"/>
              <w:rPr>
                <w:rFonts w:ascii="Century Gothic" w:eastAsia="Arial" w:hAnsi="Century Gothic" w:cs="Arial"/>
                <w:sz w:val="22"/>
                <w:szCs w:val="22"/>
                <w:lang w:val="en-GB"/>
              </w:rPr>
            </w:pPr>
          </w:p>
          <w:p w14:paraId="24547404" w14:textId="167DE32C" w:rsidR="004F6343" w:rsidRPr="00F562BB" w:rsidRDefault="004F6343" w:rsidP="00C360C0">
            <w:pPr>
              <w:spacing w:line="259" w:lineRule="auto"/>
              <w:rPr>
                <w:rFonts w:ascii="Century Gothic" w:eastAsia="Arial" w:hAnsi="Century Gothic" w:cs="Arial"/>
                <w:sz w:val="22"/>
                <w:szCs w:val="22"/>
                <w:lang w:val="en-GB"/>
              </w:rPr>
            </w:pPr>
            <w:r w:rsidRPr="004F6343">
              <w:rPr>
                <w:rFonts w:ascii="Century Gothic" w:eastAsia="Arial" w:hAnsi="Century Gothic" w:cs="Arial"/>
                <w:sz w:val="22"/>
                <w:szCs w:val="22"/>
                <w:lang w:val="en-GB"/>
              </w:rPr>
              <w:t>Pupils on-going feedback gathered through regular pupil focus groups, pupil leadership groups, questionnaires</w:t>
            </w:r>
            <w:r w:rsidR="0015294E">
              <w:rPr>
                <w:rFonts w:ascii="Century Gothic" w:eastAsia="Arial" w:hAnsi="Century Gothic" w:cs="Arial"/>
                <w:sz w:val="22"/>
                <w:szCs w:val="22"/>
                <w:lang w:val="en-GB"/>
              </w:rPr>
              <w:t>.</w:t>
            </w:r>
          </w:p>
          <w:p w14:paraId="00A46A72" w14:textId="77777777" w:rsidR="00C360C0" w:rsidRDefault="00C360C0" w:rsidP="00C360C0">
            <w:pPr>
              <w:spacing w:line="259" w:lineRule="auto"/>
              <w:rPr>
                <w:rFonts w:ascii="Century Gothic" w:eastAsia="Arial" w:hAnsi="Century Gothic" w:cs="Arial"/>
                <w:sz w:val="22"/>
                <w:szCs w:val="22"/>
                <w:lang w:val="en-GB"/>
              </w:rPr>
            </w:pPr>
          </w:p>
          <w:p w14:paraId="45414275" w14:textId="0B3DE944" w:rsidR="002E4C3A" w:rsidRPr="002E4C3A" w:rsidRDefault="004F6343" w:rsidP="00C360C0">
            <w:pPr>
              <w:spacing w:line="259" w:lineRule="auto"/>
              <w:rPr>
                <w:rFonts w:ascii="Century Gothic" w:eastAsia="Arial" w:hAnsi="Century Gothic" w:cs="Arial"/>
                <w:sz w:val="22"/>
                <w:szCs w:val="22"/>
                <w:lang w:val="en-GB"/>
              </w:rPr>
            </w:pPr>
            <w:r w:rsidRPr="00C360C0">
              <w:rPr>
                <w:rFonts w:ascii="Century Gothic" w:eastAsia="Arial" w:hAnsi="Century Gothic" w:cs="Arial"/>
                <w:sz w:val="22"/>
                <w:szCs w:val="22"/>
                <w:lang w:val="en-GB"/>
              </w:rPr>
              <w:t xml:space="preserve">Parent council discussion </w:t>
            </w:r>
            <w:r w:rsidR="00C360C0">
              <w:rPr>
                <w:rFonts w:ascii="Century Gothic" w:eastAsia="Arial" w:hAnsi="Century Gothic" w:cs="Arial"/>
                <w:sz w:val="22"/>
                <w:szCs w:val="22"/>
                <w:lang w:val="en-GB"/>
              </w:rPr>
              <w:t>at each meeting</w:t>
            </w:r>
            <w:r w:rsidR="0086290E">
              <w:rPr>
                <w:rFonts w:ascii="Century Gothic" w:eastAsia="Arial" w:hAnsi="Century Gothic" w:cs="Arial"/>
                <w:sz w:val="22"/>
                <w:szCs w:val="22"/>
                <w:lang w:val="en-GB"/>
              </w:rPr>
              <w:t>, action is evidenced around what families say a</w:t>
            </w:r>
            <w:r w:rsidR="002E4C3A">
              <w:rPr>
                <w:rFonts w:ascii="Century Gothic" w:eastAsia="Arial" w:hAnsi="Century Gothic" w:cs="Arial"/>
                <w:sz w:val="22"/>
                <w:szCs w:val="22"/>
                <w:lang w:val="en-GB"/>
              </w:rPr>
              <w:t>nd what we did. This is also evident across both ELCs.</w:t>
            </w:r>
          </w:p>
          <w:p w14:paraId="26F5537E" w14:textId="2A79303E" w:rsidR="49D494CD" w:rsidRDefault="49D494CD" w:rsidP="49D494CD">
            <w:pPr>
              <w:spacing w:line="259" w:lineRule="auto"/>
              <w:rPr>
                <w:rFonts w:ascii="Arial" w:eastAsia="Arial" w:hAnsi="Arial" w:cs="Arial"/>
                <w:sz w:val="20"/>
                <w:szCs w:val="20"/>
              </w:rPr>
            </w:pPr>
          </w:p>
        </w:tc>
      </w:tr>
      <w:tr w:rsidR="49D494CD" w14:paraId="72972C6F" w14:textId="77777777" w:rsidTr="70C0BD4B">
        <w:trPr>
          <w:trHeight w:val="300"/>
        </w:trPr>
        <w:tc>
          <w:tcPr>
            <w:tcW w:w="11625" w:type="dxa"/>
            <w:tcMar>
              <w:left w:w="105" w:type="dxa"/>
              <w:right w:w="105" w:type="dxa"/>
            </w:tcMar>
          </w:tcPr>
          <w:p w14:paraId="3B35D8BF" w14:textId="01E41B72" w:rsidR="49D494CD" w:rsidRDefault="49D494CD" w:rsidP="49D494CD">
            <w:pPr>
              <w:spacing w:line="259" w:lineRule="auto"/>
              <w:rPr>
                <w:rFonts w:ascii="Arial" w:eastAsia="Arial" w:hAnsi="Arial" w:cs="Arial"/>
                <w:sz w:val="22"/>
                <w:szCs w:val="22"/>
              </w:rPr>
            </w:pPr>
            <w:r w:rsidRPr="49D494CD">
              <w:rPr>
                <w:rFonts w:ascii="Arial" w:eastAsia="Arial" w:hAnsi="Arial" w:cs="Arial"/>
                <w:b/>
                <w:bCs/>
                <w:sz w:val="22"/>
                <w:szCs w:val="22"/>
                <w:lang w:val="en-GB"/>
              </w:rPr>
              <w:t>How is SQR, IP and PEF Plan shared with stakeholders?</w:t>
            </w:r>
          </w:p>
        </w:tc>
      </w:tr>
      <w:tr w:rsidR="49D494CD" w14:paraId="18425251" w14:textId="77777777" w:rsidTr="70C0BD4B">
        <w:trPr>
          <w:trHeight w:val="300"/>
        </w:trPr>
        <w:tc>
          <w:tcPr>
            <w:tcW w:w="11625" w:type="dxa"/>
            <w:tcMar>
              <w:left w:w="105" w:type="dxa"/>
              <w:right w:w="105" w:type="dxa"/>
            </w:tcMar>
          </w:tcPr>
          <w:p w14:paraId="54EFC6CA" w14:textId="77777777" w:rsidR="00B77E62" w:rsidRDefault="00B77E62" w:rsidP="49D494CD">
            <w:pPr>
              <w:spacing w:line="259" w:lineRule="auto"/>
              <w:rPr>
                <w:rFonts w:ascii="Century Gothic" w:eastAsia="Arial" w:hAnsi="Century Gothic" w:cs="Arial"/>
                <w:sz w:val="22"/>
                <w:szCs w:val="22"/>
              </w:rPr>
            </w:pPr>
          </w:p>
          <w:p w14:paraId="1587F7F8" w14:textId="21C9C74E" w:rsidR="00831953" w:rsidRPr="00831953" w:rsidRDefault="00F0089A" w:rsidP="49D494CD">
            <w:pPr>
              <w:spacing w:line="259" w:lineRule="auto"/>
              <w:rPr>
                <w:rFonts w:ascii="Century Gothic" w:eastAsia="Arial" w:hAnsi="Century Gothic" w:cs="Arial"/>
                <w:sz w:val="22"/>
                <w:szCs w:val="22"/>
              </w:rPr>
            </w:pPr>
            <w:r w:rsidRPr="00831953">
              <w:rPr>
                <w:rFonts w:ascii="Century Gothic" w:eastAsia="Arial" w:hAnsi="Century Gothic" w:cs="Arial"/>
                <w:sz w:val="22"/>
                <w:szCs w:val="22"/>
              </w:rPr>
              <w:t>October, I</w:t>
            </w:r>
            <w:r w:rsidR="49D494CD" w:rsidRPr="00831953">
              <w:rPr>
                <w:rFonts w:ascii="Century Gothic" w:eastAsia="Arial" w:hAnsi="Century Gothic" w:cs="Arial"/>
                <w:sz w:val="22"/>
                <w:szCs w:val="22"/>
                <w:lang w:val="en-GB"/>
              </w:rPr>
              <w:t xml:space="preserve">P and SQR are shared with all </w:t>
            </w:r>
            <w:r w:rsidRPr="00831953">
              <w:rPr>
                <w:rFonts w:ascii="Century Gothic" w:eastAsia="Arial" w:hAnsi="Century Gothic" w:cs="Arial"/>
                <w:sz w:val="22"/>
                <w:szCs w:val="22"/>
                <w:lang w:val="en-GB"/>
              </w:rPr>
              <w:t>families, by posting on our school website</w:t>
            </w:r>
            <w:r w:rsidR="00831953" w:rsidRPr="00831953">
              <w:rPr>
                <w:rFonts w:ascii="Century Gothic" w:eastAsia="Arial" w:hAnsi="Century Gothic" w:cs="Arial"/>
                <w:sz w:val="22"/>
                <w:szCs w:val="22"/>
              </w:rPr>
              <w:t>.</w:t>
            </w:r>
          </w:p>
          <w:p w14:paraId="5C0DD3F1" w14:textId="786B8534" w:rsidR="49D494CD" w:rsidRPr="00831953" w:rsidRDefault="49D494CD" w:rsidP="49D494CD">
            <w:pPr>
              <w:spacing w:line="259" w:lineRule="auto"/>
              <w:rPr>
                <w:rFonts w:ascii="Century Gothic" w:eastAsia="Arial" w:hAnsi="Century Gothic" w:cs="Arial"/>
                <w:sz w:val="22"/>
                <w:szCs w:val="22"/>
              </w:rPr>
            </w:pPr>
            <w:r w:rsidRPr="00831953">
              <w:rPr>
                <w:rFonts w:ascii="Century Gothic" w:eastAsia="Arial" w:hAnsi="Century Gothic" w:cs="Arial"/>
                <w:sz w:val="22"/>
                <w:szCs w:val="22"/>
                <w:lang w:val="en-GB"/>
              </w:rPr>
              <w:t>Display</w:t>
            </w:r>
            <w:r w:rsidR="00831953" w:rsidRPr="00831953">
              <w:rPr>
                <w:rFonts w:ascii="Century Gothic" w:eastAsia="Arial" w:hAnsi="Century Gothic" w:cs="Arial"/>
                <w:sz w:val="22"/>
                <w:szCs w:val="22"/>
                <w:lang w:val="en-GB"/>
              </w:rPr>
              <w:t>ed</w:t>
            </w:r>
            <w:r w:rsidRPr="00831953">
              <w:rPr>
                <w:rFonts w:ascii="Century Gothic" w:eastAsia="Arial" w:hAnsi="Century Gothic" w:cs="Arial"/>
                <w:sz w:val="22"/>
                <w:szCs w:val="22"/>
                <w:lang w:val="en-GB"/>
              </w:rPr>
              <w:t xml:space="preserve"> within school for all visitors – updated throughout year with evidence</w:t>
            </w:r>
            <w:r w:rsidR="00831953" w:rsidRPr="00831953">
              <w:rPr>
                <w:rFonts w:ascii="Century Gothic" w:eastAsia="Arial" w:hAnsi="Century Gothic" w:cs="Arial"/>
                <w:sz w:val="22"/>
                <w:szCs w:val="22"/>
              </w:rPr>
              <w:t>.</w:t>
            </w:r>
          </w:p>
          <w:p w14:paraId="4F48BB33" w14:textId="77777777" w:rsidR="49D494CD" w:rsidRDefault="49D494CD" w:rsidP="49D494CD">
            <w:pPr>
              <w:spacing w:line="259" w:lineRule="auto"/>
              <w:rPr>
                <w:rFonts w:ascii="Century Gothic" w:eastAsia="Arial" w:hAnsi="Century Gothic" w:cs="Arial"/>
                <w:sz w:val="22"/>
                <w:szCs w:val="22"/>
                <w:lang w:val="en-GB"/>
              </w:rPr>
            </w:pPr>
            <w:r w:rsidRPr="00831953">
              <w:rPr>
                <w:rFonts w:ascii="Century Gothic" w:eastAsia="Arial" w:hAnsi="Century Gothic" w:cs="Arial"/>
                <w:sz w:val="22"/>
                <w:szCs w:val="22"/>
                <w:lang w:val="en-GB"/>
              </w:rPr>
              <w:t>Parent council meeting are given a progress update at each meeting.  This is then available for all parents/carers through PC minutes.</w:t>
            </w:r>
          </w:p>
          <w:p w14:paraId="4A527DE7" w14:textId="4F19E173" w:rsidR="00B77E62" w:rsidRDefault="00B77E62" w:rsidP="49D494CD">
            <w:pPr>
              <w:spacing w:line="259" w:lineRule="auto"/>
              <w:rPr>
                <w:rFonts w:ascii="Arial" w:eastAsia="Arial" w:hAnsi="Arial" w:cs="Arial"/>
                <w:color w:val="FF0000"/>
                <w:sz w:val="20"/>
                <w:szCs w:val="20"/>
              </w:rPr>
            </w:pPr>
          </w:p>
        </w:tc>
      </w:tr>
      <w:tr w:rsidR="49D494CD" w14:paraId="61F70516" w14:textId="77777777" w:rsidTr="70C0BD4B">
        <w:trPr>
          <w:trHeight w:val="465"/>
        </w:trPr>
        <w:tc>
          <w:tcPr>
            <w:tcW w:w="11625" w:type="dxa"/>
            <w:tcMar>
              <w:left w:w="105" w:type="dxa"/>
              <w:right w:w="105" w:type="dxa"/>
            </w:tcMar>
          </w:tcPr>
          <w:p w14:paraId="6B6473CA" w14:textId="0BF5CE8F" w:rsidR="49D494CD" w:rsidRDefault="49D494CD" w:rsidP="49D494CD">
            <w:pPr>
              <w:spacing w:line="259" w:lineRule="auto"/>
              <w:rPr>
                <w:rFonts w:ascii="Arial" w:eastAsia="Arial" w:hAnsi="Arial" w:cs="Arial"/>
                <w:b/>
                <w:bCs/>
                <w:color w:val="000000" w:themeColor="text1"/>
                <w:sz w:val="22"/>
                <w:szCs w:val="22"/>
                <w:lang w:val="en-GB"/>
              </w:rPr>
            </w:pPr>
            <w:r w:rsidRPr="49D494CD">
              <w:rPr>
                <w:rFonts w:ascii="Arial" w:eastAsia="Arial" w:hAnsi="Arial" w:cs="Arial"/>
                <w:b/>
                <w:bCs/>
                <w:color w:val="000000" w:themeColor="text1"/>
                <w:sz w:val="22"/>
                <w:szCs w:val="22"/>
                <w:lang w:val="en-GB"/>
              </w:rPr>
              <w:t xml:space="preserve">PEF Evaluation/Impact </w:t>
            </w:r>
          </w:p>
          <w:p w14:paraId="7264EC96" w14:textId="77777777" w:rsidR="00B77E62" w:rsidRDefault="00B77E62" w:rsidP="49D494CD">
            <w:pPr>
              <w:spacing w:line="259" w:lineRule="auto"/>
              <w:rPr>
                <w:rFonts w:ascii="Arial" w:eastAsia="Arial" w:hAnsi="Arial" w:cs="Arial"/>
                <w:b/>
                <w:bCs/>
                <w:i/>
                <w:iCs/>
                <w:color w:val="FF0000"/>
                <w:sz w:val="18"/>
                <w:szCs w:val="18"/>
                <w:lang w:val="en-GB"/>
              </w:rPr>
            </w:pPr>
          </w:p>
          <w:p w14:paraId="15728E4D" w14:textId="3781DE7E" w:rsidR="000C4A25" w:rsidRPr="000F2C09" w:rsidRDefault="000C4A25" w:rsidP="49D494CD">
            <w:pPr>
              <w:spacing w:line="259" w:lineRule="auto"/>
              <w:rPr>
                <w:rFonts w:ascii="Century Gothic" w:eastAsia="Arial" w:hAnsi="Century Gothic" w:cs="Arial"/>
                <w:sz w:val="22"/>
                <w:szCs w:val="22"/>
                <w:lang w:val="en-GB"/>
              </w:rPr>
            </w:pPr>
            <w:r w:rsidRPr="000F2C09">
              <w:rPr>
                <w:rFonts w:ascii="Century Gothic" w:eastAsia="Arial" w:hAnsi="Century Gothic" w:cs="Arial"/>
                <w:sz w:val="22"/>
                <w:szCs w:val="22"/>
                <w:lang w:val="en-GB"/>
              </w:rPr>
              <w:t>The majority of funds are allocated to additional PSA staff, this</w:t>
            </w:r>
            <w:r w:rsidR="001971AF" w:rsidRPr="000F2C09">
              <w:rPr>
                <w:rFonts w:ascii="Century Gothic" w:eastAsia="Arial" w:hAnsi="Century Gothic" w:cs="Arial"/>
                <w:sz w:val="22"/>
                <w:szCs w:val="22"/>
                <w:lang w:val="en-GB"/>
              </w:rPr>
              <w:t xml:space="preserve"> is very </w:t>
            </w:r>
            <w:r w:rsidR="005A2A26" w:rsidRPr="000F2C09">
              <w:rPr>
                <w:rFonts w:ascii="Century Gothic" w:eastAsia="Arial" w:hAnsi="Century Gothic" w:cs="Arial"/>
                <w:sz w:val="22"/>
                <w:szCs w:val="22"/>
                <w:lang w:val="en-GB"/>
              </w:rPr>
              <w:t xml:space="preserve">successful in supporting all children to </w:t>
            </w:r>
            <w:r w:rsidR="000F2C09">
              <w:rPr>
                <w:rFonts w:ascii="Century Gothic" w:eastAsia="Arial" w:hAnsi="Century Gothic" w:cs="Arial"/>
                <w:sz w:val="22"/>
                <w:szCs w:val="22"/>
                <w:lang w:val="en-GB"/>
              </w:rPr>
              <w:t xml:space="preserve">experience </w:t>
            </w:r>
            <w:r w:rsidR="005A2A26" w:rsidRPr="000F2C09">
              <w:rPr>
                <w:rFonts w:ascii="Century Gothic" w:eastAsia="Arial" w:hAnsi="Century Gothic" w:cs="Arial"/>
                <w:sz w:val="22"/>
                <w:szCs w:val="22"/>
                <w:lang w:val="en-GB"/>
              </w:rPr>
              <w:t xml:space="preserve">a calm purposeful learning environment.  PSAs focus on identified cohorts to </w:t>
            </w:r>
            <w:r w:rsidR="00A83632" w:rsidRPr="000F2C09">
              <w:rPr>
                <w:rFonts w:ascii="Century Gothic" w:eastAsia="Arial" w:hAnsi="Century Gothic" w:cs="Arial"/>
                <w:sz w:val="22"/>
                <w:szCs w:val="22"/>
                <w:lang w:val="en-GB"/>
              </w:rPr>
              <w:t xml:space="preserve">create additional support for all of this cohort in their </w:t>
            </w:r>
            <w:r w:rsidR="000F2C09" w:rsidRPr="000F2C09">
              <w:rPr>
                <w:rFonts w:ascii="Century Gothic" w:eastAsia="Arial" w:hAnsi="Century Gothic" w:cs="Arial"/>
                <w:sz w:val="22"/>
                <w:szCs w:val="22"/>
                <w:lang w:val="en-GB"/>
              </w:rPr>
              <w:t>learning</w:t>
            </w:r>
            <w:r w:rsidR="00A83632" w:rsidRPr="000F2C09">
              <w:rPr>
                <w:rFonts w:ascii="Century Gothic" w:eastAsia="Arial" w:hAnsi="Century Gothic" w:cs="Arial"/>
                <w:sz w:val="22"/>
                <w:szCs w:val="22"/>
                <w:lang w:val="en-GB"/>
              </w:rPr>
              <w:t xml:space="preserve"> and tracking wellbeing indicators for each child, supporting and co creating next steps within wellbeing indicators.</w:t>
            </w:r>
          </w:p>
          <w:p w14:paraId="31DEBD1F" w14:textId="77777777" w:rsidR="00A83632" w:rsidRDefault="00A83632" w:rsidP="49D494CD">
            <w:pPr>
              <w:spacing w:line="259" w:lineRule="auto"/>
              <w:rPr>
                <w:rFonts w:ascii="Century Gothic" w:eastAsia="Arial" w:hAnsi="Century Gothic" w:cs="Arial"/>
                <w:sz w:val="22"/>
                <w:szCs w:val="22"/>
                <w:lang w:val="en-GB"/>
              </w:rPr>
            </w:pPr>
            <w:r w:rsidRPr="000F2C09">
              <w:rPr>
                <w:rFonts w:ascii="Century Gothic" w:eastAsia="Arial" w:hAnsi="Century Gothic" w:cs="Arial"/>
                <w:sz w:val="22"/>
                <w:szCs w:val="22"/>
                <w:lang w:val="en-GB"/>
              </w:rPr>
              <w:t xml:space="preserve">Identified children all reported </w:t>
            </w:r>
            <w:r w:rsidR="000F2C09" w:rsidRPr="000F2C09">
              <w:rPr>
                <w:rFonts w:ascii="Century Gothic" w:eastAsia="Arial" w:hAnsi="Century Gothic" w:cs="Arial"/>
                <w:sz w:val="22"/>
                <w:szCs w:val="22"/>
                <w:lang w:val="en-GB"/>
              </w:rPr>
              <w:t>ho</w:t>
            </w:r>
            <w:r w:rsidR="000F2C09">
              <w:rPr>
                <w:rFonts w:ascii="Century Gothic" w:eastAsia="Arial" w:hAnsi="Century Gothic" w:cs="Arial"/>
                <w:sz w:val="22"/>
                <w:szCs w:val="22"/>
                <w:lang w:val="en-GB"/>
              </w:rPr>
              <w:t>w</w:t>
            </w:r>
            <w:r w:rsidR="000F2C09" w:rsidRPr="000F2C09">
              <w:rPr>
                <w:rFonts w:ascii="Century Gothic" w:eastAsia="Arial" w:hAnsi="Century Gothic" w:cs="Arial"/>
                <w:sz w:val="22"/>
                <w:szCs w:val="22"/>
                <w:lang w:val="en-GB"/>
              </w:rPr>
              <w:t xml:space="preserve"> the support of their Wellbeing PSA helped them to become more confident across all </w:t>
            </w:r>
            <w:r w:rsidR="00E12C67" w:rsidRPr="000F2C09">
              <w:rPr>
                <w:rFonts w:ascii="Century Gothic" w:eastAsia="Arial" w:hAnsi="Century Gothic" w:cs="Arial"/>
                <w:sz w:val="22"/>
                <w:szCs w:val="22"/>
                <w:lang w:val="en-GB"/>
              </w:rPr>
              <w:t>areas</w:t>
            </w:r>
            <w:r w:rsidR="000F2C09" w:rsidRPr="000F2C09">
              <w:rPr>
                <w:rFonts w:ascii="Century Gothic" w:eastAsia="Arial" w:hAnsi="Century Gothic" w:cs="Arial"/>
                <w:sz w:val="22"/>
                <w:szCs w:val="22"/>
                <w:lang w:val="en-GB"/>
              </w:rPr>
              <w:t xml:space="preserve"> of their school and family life.</w:t>
            </w:r>
          </w:p>
          <w:p w14:paraId="65C45269" w14:textId="63A27C06" w:rsidR="00E12C67" w:rsidRDefault="00E12C67" w:rsidP="49D494CD">
            <w:pPr>
              <w:spacing w:line="259" w:lineRule="auto"/>
              <w:rPr>
                <w:rFonts w:ascii="Arial" w:eastAsia="Arial" w:hAnsi="Arial" w:cs="Arial"/>
                <w:color w:val="FF0000"/>
                <w:sz w:val="18"/>
                <w:szCs w:val="18"/>
              </w:rPr>
            </w:pPr>
          </w:p>
        </w:tc>
      </w:tr>
      <w:tr w:rsidR="49D494CD" w14:paraId="693E5521" w14:textId="77777777" w:rsidTr="70C0BD4B">
        <w:trPr>
          <w:trHeight w:val="465"/>
        </w:trPr>
        <w:tc>
          <w:tcPr>
            <w:tcW w:w="11625" w:type="dxa"/>
            <w:tcMar>
              <w:left w:w="105" w:type="dxa"/>
              <w:right w:w="105" w:type="dxa"/>
            </w:tcMar>
          </w:tcPr>
          <w:p w14:paraId="6F4EF1A3" w14:textId="5203611B" w:rsidR="49D494CD" w:rsidRDefault="49D494CD" w:rsidP="49D494CD">
            <w:pPr>
              <w:spacing w:line="259" w:lineRule="auto"/>
              <w:rPr>
                <w:rFonts w:ascii="Arial" w:eastAsia="Arial" w:hAnsi="Arial" w:cs="Arial"/>
                <w:i/>
                <w:iCs/>
                <w:color w:val="FF0000"/>
                <w:sz w:val="20"/>
                <w:szCs w:val="20"/>
                <w:lang w:val="en-GB"/>
              </w:rPr>
            </w:pPr>
            <w:r w:rsidRPr="49D494CD">
              <w:rPr>
                <w:rFonts w:ascii="Arial" w:eastAsia="Arial" w:hAnsi="Arial" w:cs="Arial"/>
                <w:b/>
                <w:bCs/>
                <w:color w:val="000000" w:themeColor="text1"/>
                <w:sz w:val="22"/>
                <w:szCs w:val="22"/>
                <w:lang w:val="en-GB"/>
              </w:rPr>
              <w:t>Targeted Interventions</w:t>
            </w:r>
            <w:r w:rsidRPr="49D494CD">
              <w:rPr>
                <w:rFonts w:ascii="Arial" w:eastAsia="Arial" w:hAnsi="Arial" w:cs="Arial"/>
                <w:color w:val="000000" w:themeColor="text1"/>
                <w:sz w:val="22"/>
                <w:szCs w:val="22"/>
                <w:lang w:val="en-GB"/>
              </w:rPr>
              <w:t xml:space="preserve"> </w:t>
            </w:r>
          </w:p>
          <w:p w14:paraId="0F754F46" w14:textId="77777777" w:rsidR="004F123D" w:rsidRDefault="004F123D" w:rsidP="49D494CD">
            <w:pPr>
              <w:spacing w:line="259" w:lineRule="auto"/>
              <w:rPr>
                <w:rFonts w:ascii="Arial" w:eastAsia="Arial" w:hAnsi="Arial" w:cs="Arial"/>
                <w:color w:val="FF0000"/>
                <w:sz w:val="20"/>
                <w:szCs w:val="20"/>
              </w:rPr>
            </w:pPr>
          </w:p>
          <w:p w14:paraId="114442D0" w14:textId="2227BE31" w:rsidR="004F123D" w:rsidRPr="0061423B" w:rsidRDefault="004F123D" w:rsidP="0061423B">
            <w:pPr>
              <w:pStyle w:val="ListParagraph"/>
              <w:numPr>
                <w:ilvl w:val="0"/>
                <w:numId w:val="17"/>
              </w:numPr>
              <w:spacing w:after="160" w:line="259" w:lineRule="auto"/>
              <w:rPr>
                <w:rFonts w:ascii="Century Gothic" w:eastAsia="Arial" w:hAnsi="Century Gothic" w:cs="Arial"/>
                <w:color w:val="000000" w:themeColor="text1"/>
                <w:sz w:val="22"/>
                <w:szCs w:val="22"/>
              </w:rPr>
            </w:pPr>
            <w:r w:rsidRPr="0061423B">
              <w:rPr>
                <w:rFonts w:ascii="Century Gothic" w:eastAsia="Arial Nova" w:hAnsi="Century Gothic" w:cs="Arial Nova"/>
                <w:color w:val="000000" w:themeColor="text1"/>
                <w:sz w:val="22"/>
                <w:szCs w:val="22"/>
              </w:rPr>
              <w:t xml:space="preserve">Raise attainment in Literacy and Numeracy, deployment of </w:t>
            </w:r>
            <w:r w:rsidRPr="0061423B">
              <w:rPr>
                <w:rFonts w:ascii="Century Gothic" w:eastAsia="Arial" w:hAnsi="Century Gothic" w:cs="Arial"/>
                <w:color w:val="000000" w:themeColor="text1"/>
                <w:sz w:val="22"/>
                <w:szCs w:val="22"/>
              </w:rPr>
              <w:t xml:space="preserve">x3 </w:t>
            </w:r>
            <w:proofErr w:type="spellStart"/>
            <w:r w:rsidRPr="0061423B">
              <w:rPr>
                <w:rFonts w:ascii="Century Gothic" w:eastAsia="Arial" w:hAnsi="Century Gothic" w:cs="Arial"/>
                <w:color w:val="000000" w:themeColor="text1"/>
                <w:sz w:val="22"/>
                <w:szCs w:val="22"/>
              </w:rPr>
              <w:t>fte</w:t>
            </w:r>
            <w:proofErr w:type="spellEnd"/>
            <w:r w:rsidRPr="0061423B">
              <w:rPr>
                <w:rFonts w:ascii="Century Gothic" w:eastAsia="Arial" w:hAnsi="Century Gothic" w:cs="Arial"/>
                <w:color w:val="000000" w:themeColor="text1"/>
                <w:sz w:val="22"/>
                <w:szCs w:val="22"/>
              </w:rPr>
              <w:t xml:space="preserve"> teacher posts</w:t>
            </w:r>
            <w:r w:rsidR="0061423B" w:rsidRPr="000637DF">
              <w:rPr>
                <w:rFonts w:ascii="Century Gothic" w:eastAsia="Arial" w:hAnsi="Century Gothic" w:cs="Arial"/>
                <w:color w:val="000000" w:themeColor="text1"/>
                <w:sz w:val="22"/>
                <w:szCs w:val="22"/>
              </w:rPr>
              <w:t xml:space="preserve"> to raise attainment across school, whilst reducing the poverty related attainment gap</w:t>
            </w:r>
            <w:r w:rsidR="0061423B">
              <w:rPr>
                <w:rFonts w:ascii="Century Gothic" w:eastAsia="Arial" w:hAnsi="Century Gothic" w:cs="Arial"/>
                <w:color w:val="000000" w:themeColor="text1"/>
                <w:sz w:val="22"/>
                <w:szCs w:val="22"/>
              </w:rPr>
              <w:t>.</w:t>
            </w:r>
          </w:p>
          <w:p w14:paraId="32068CB0" w14:textId="6F7B4E01" w:rsidR="49D494CD" w:rsidRPr="000637DF" w:rsidRDefault="00E12C67" w:rsidP="49D494CD">
            <w:pPr>
              <w:pStyle w:val="ListParagraph"/>
              <w:numPr>
                <w:ilvl w:val="0"/>
                <w:numId w:val="17"/>
              </w:numPr>
              <w:spacing w:line="259" w:lineRule="auto"/>
              <w:rPr>
                <w:rFonts w:ascii="Century Gothic" w:eastAsia="Arial" w:hAnsi="Century Gothic" w:cs="Arial"/>
                <w:color w:val="000000" w:themeColor="text1"/>
                <w:sz w:val="22"/>
                <w:szCs w:val="22"/>
              </w:rPr>
            </w:pPr>
            <w:r w:rsidRPr="000637DF">
              <w:rPr>
                <w:rFonts w:ascii="Century Gothic" w:eastAsia="Arial" w:hAnsi="Century Gothic" w:cs="Arial"/>
                <w:color w:val="000000" w:themeColor="text1"/>
                <w:sz w:val="22"/>
                <w:szCs w:val="22"/>
              </w:rPr>
              <w:t xml:space="preserve">The Promise group </w:t>
            </w:r>
            <w:r w:rsidR="0061423B">
              <w:rPr>
                <w:rFonts w:ascii="Century Gothic" w:eastAsia="Arial" w:hAnsi="Century Gothic" w:cs="Arial"/>
                <w:color w:val="000000" w:themeColor="text1"/>
                <w:sz w:val="22"/>
                <w:szCs w:val="22"/>
              </w:rPr>
              <w:t>funding</w:t>
            </w:r>
            <w:r w:rsidRPr="000637DF">
              <w:rPr>
                <w:rFonts w:ascii="Century Gothic" w:eastAsia="Arial" w:hAnsi="Century Gothic" w:cs="Arial"/>
                <w:color w:val="000000" w:themeColor="text1"/>
                <w:sz w:val="22"/>
                <w:szCs w:val="22"/>
              </w:rPr>
              <w:t xml:space="preserve"> to </w:t>
            </w:r>
            <w:r w:rsidR="00D107BD" w:rsidRPr="000637DF">
              <w:rPr>
                <w:rFonts w:ascii="Century Gothic" w:eastAsia="Arial" w:hAnsi="Century Gothic" w:cs="Arial"/>
                <w:color w:val="000000" w:themeColor="text1"/>
                <w:sz w:val="22"/>
                <w:szCs w:val="22"/>
              </w:rPr>
              <w:t>take cohort out of school to facilitate/fund experiences that the children had on their</w:t>
            </w:r>
            <w:r w:rsidR="00D107BD" w:rsidRPr="000637DF">
              <w:rPr>
                <w:rFonts w:ascii="Century Gothic" w:eastAsia="Arial" w:hAnsi="Century Gothic" w:cs="Arial"/>
                <w:i/>
                <w:iCs/>
                <w:color w:val="000000" w:themeColor="text1"/>
                <w:sz w:val="22"/>
                <w:szCs w:val="22"/>
              </w:rPr>
              <w:t xml:space="preserve"> wish list.</w:t>
            </w:r>
          </w:p>
          <w:p w14:paraId="5442BCC0" w14:textId="77777777" w:rsidR="00D107BD" w:rsidRPr="000637DF" w:rsidRDefault="0017137C" w:rsidP="49D494CD">
            <w:pPr>
              <w:pStyle w:val="ListParagraph"/>
              <w:numPr>
                <w:ilvl w:val="0"/>
                <w:numId w:val="17"/>
              </w:numPr>
              <w:spacing w:line="259" w:lineRule="auto"/>
              <w:rPr>
                <w:rFonts w:ascii="Century Gothic" w:eastAsia="Arial" w:hAnsi="Century Gothic" w:cs="Arial"/>
                <w:color w:val="000000" w:themeColor="text1"/>
                <w:sz w:val="22"/>
                <w:szCs w:val="22"/>
              </w:rPr>
            </w:pPr>
            <w:r w:rsidRPr="000637DF">
              <w:rPr>
                <w:rFonts w:ascii="Century Gothic" w:eastAsia="Arial" w:hAnsi="Century Gothic" w:cs="Arial"/>
                <w:color w:val="000000" w:themeColor="text1"/>
                <w:sz w:val="22"/>
                <w:szCs w:val="22"/>
              </w:rPr>
              <w:t xml:space="preserve">PSAs leading wellbeing conversations with </w:t>
            </w:r>
            <w:r w:rsidR="003B39B6" w:rsidRPr="000637DF">
              <w:rPr>
                <w:rFonts w:ascii="Century Gothic" w:eastAsia="Arial" w:hAnsi="Century Gothic" w:cs="Arial"/>
                <w:color w:val="000000" w:themeColor="text1"/>
                <w:sz w:val="22"/>
                <w:szCs w:val="22"/>
              </w:rPr>
              <w:t>identified</w:t>
            </w:r>
            <w:r w:rsidRPr="000637DF">
              <w:rPr>
                <w:rFonts w:ascii="Century Gothic" w:eastAsia="Arial" w:hAnsi="Century Gothic" w:cs="Arial"/>
                <w:color w:val="000000" w:themeColor="text1"/>
                <w:sz w:val="22"/>
                <w:szCs w:val="22"/>
              </w:rPr>
              <w:t xml:space="preserve"> </w:t>
            </w:r>
            <w:r w:rsidR="003B39B6" w:rsidRPr="000637DF">
              <w:rPr>
                <w:rFonts w:ascii="Century Gothic" w:eastAsia="Arial" w:hAnsi="Century Gothic" w:cs="Arial"/>
                <w:color w:val="000000" w:themeColor="text1"/>
                <w:sz w:val="22"/>
                <w:szCs w:val="22"/>
              </w:rPr>
              <w:t>individual children.</w:t>
            </w:r>
          </w:p>
          <w:p w14:paraId="092CB675" w14:textId="77777777" w:rsidR="00286D42" w:rsidRPr="00822604" w:rsidRDefault="00597139" w:rsidP="0061423B">
            <w:pPr>
              <w:pStyle w:val="ListParagraph"/>
              <w:numPr>
                <w:ilvl w:val="0"/>
                <w:numId w:val="17"/>
              </w:numPr>
              <w:spacing w:line="259" w:lineRule="auto"/>
              <w:rPr>
                <w:rFonts w:ascii="Century Gothic" w:eastAsia="Arial" w:hAnsi="Century Gothic" w:cs="Arial"/>
                <w:b/>
                <w:bCs/>
                <w:color w:val="000000" w:themeColor="text1"/>
                <w:sz w:val="22"/>
                <w:szCs w:val="22"/>
              </w:rPr>
            </w:pPr>
            <w:r w:rsidRPr="00822604">
              <w:rPr>
                <w:rFonts w:ascii="Century Gothic" w:eastAsia="Arial" w:hAnsi="Century Gothic" w:cs="Arial"/>
                <w:color w:val="000000" w:themeColor="text1"/>
                <w:sz w:val="22"/>
                <w:szCs w:val="22"/>
              </w:rPr>
              <w:t>Develop digital learning culture across the school – cost of devices</w:t>
            </w:r>
          </w:p>
          <w:p w14:paraId="4FAECE34" w14:textId="77DD7417" w:rsidR="00597139" w:rsidRPr="00286D42" w:rsidRDefault="00597139" w:rsidP="00822604">
            <w:pPr>
              <w:pStyle w:val="ListParagraph"/>
              <w:spacing w:line="259" w:lineRule="auto"/>
              <w:rPr>
                <w:rFonts w:ascii="Arial" w:eastAsia="Arial" w:hAnsi="Arial" w:cs="Arial"/>
                <w:b/>
                <w:bCs/>
                <w:color w:val="000000" w:themeColor="text1"/>
                <w:sz w:val="22"/>
                <w:szCs w:val="22"/>
              </w:rPr>
            </w:pPr>
          </w:p>
        </w:tc>
      </w:tr>
      <w:tr w:rsidR="49D494CD" w14:paraId="38C9FC60" w14:textId="77777777" w:rsidTr="70C0BD4B">
        <w:trPr>
          <w:trHeight w:val="465"/>
        </w:trPr>
        <w:tc>
          <w:tcPr>
            <w:tcW w:w="11625" w:type="dxa"/>
            <w:tcMar>
              <w:left w:w="105" w:type="dxa"/>
              <w:right w:w="105" w:type="dxa"/>
            </w:tcMar>
          </w:tcPr>
          <w:p w14:paraId="61988F7A" w14:textId="0F7EC119" w:rsidR="49D494CD" w:rsidRDefault="49D494CD" w:rsidP="49D494CD">
            <w:pPr>
              <w:spacing w:line="259" w:lineRule="auto"/>
              <w:rPr>
                <w:rFonts w:ascii="Arial" w:eastAsia="Arial" w:hAnsi="Arial" w:cs="Arial"/>
                <w:b/>
                <w:bCs/>
                <w:color w:val="000000" w:themeColor="text1"/>
                <w:sz w:val="22"/>
                <w:szCs w:val="22"/>
                <w:lang w:val="en-GB"/>
              </w:rPr>
            </w:pPr>
            <w:r w:rsidRPr="49D494CD">
              <w:rPr>
                <w:rFonts w:ascii="Arial" w:eastAsia="Arial" w:hAnsi="Arial" w:cs="Arial"/>
                <w:b/>
                <w:bCs/>
                <w:color w:val="000000" w:themeColor="text1"/>
                <w:sz w:val="22"/>
                <w:szCs w:val="22"/>
                <w:lang w:val="en-GB"/>
              </w:rPr>
              <w:t>Progress:</w:t>
            </w:r>
          </w:p>
          <w:p w14:paraId="32998295" w14:textId="77777777" w:rsidR="00BD412C" w:rsidRDefault="00BD412C" w:rsidP="49D494CD">
            <w:pPr>
              <w:spacing w:line="259" w:lineRule="auto"/>
              <w:rPr>
                <w:rFonts w:ascii="Arial" w:eastAsia="Arial" w:hAnsi="Arial" w:cs="Arial"/>
                <w:b/>
                <w:bCs/>
                <w:color w:val="000000" w:themeColor="text1"/>
                <w:sz w:val="22"/>
                <w:szCs w:val="22"/>
                <w:lang w:val="en-GB"/>
              </w:rPr>
            </w:pPr>
          </w:p>
          <w:p w14:paraId="5FA164CD" w14:textId="32ED3787" w:rsidR="00C35DD9" w:rsidRPr="00BD412C" w:rsidRDefault="00C35DD9" w:rsidP="49D494CD">
            <w:pPr>
              <w:spacing w:line="259" w:lineRule="auto"/>
              <w:rPr>
                <w:rFonts w:ascii="Century Gothic" w:eastAsia="Arial" w:hAnsi="Century Gothic" w:cs="Arial"/>
                <w:color w:val="000000" w:themeColor="text1"/>
                <w:sz w:val="22"/>
                <w:szCs w:val="22"/>
                <w:lang w:val="en-GB"/>
              </w:rPr>
            </w:pPr>
            <w:r w:rsidRPr="00BD412C">
              <w:rPr>
                <w:rFonts w:ascii="Century Gothic" w:eastAsia="Arial" w:hAnsi="Century Gothic" w:cs="Arial"/>
                <w:color w:val="000000" w:themeColor="text1"/>
                <w:sz w:val="22"/>
                <w:szCs w:val="22"/>
                <w:lang w:val="en-GB"/>
              </w:rPr>
              <w:t xml:space="preserve">Three teachers appointed in </w:t>
            </w:r>
            <w:r w:rsidR="00BD412C" w:rsidRPr="00BD412C">
              <w:rPr>
                <w:rFonts w:ascii="Century Gothic" w:eastAsia="Arial" w:hAnsi="Century Gothic" w:cs="Arial"/>
                <w:color w:val="000000" w:themeColor="text1"/>
                <w:sz w:val="22"/>
                <w:szCs w:val="22"/>
                <w:lang w:val="en-GB"/>
              </w:rPr>
              <w:t>raising</w:t>
            </w:r>
            <w:r w:rsidRPr="00BD412C">
              <w:rPr>
                <w:rFonts w:ascii="Century Gothic" w:eastAsia="Arial" w:hAnsi="Century Gothic" w:cs="Arial"/>
                <w:color w:val="000000" w:themeColor="text1"/>
                <w:sz w:val="22"/>
                <w:szCs w:val="22"/>
                <w:lang w:val="en-GB"/>
              </w:rPr>
              <w:t xml:space="preserve"> attainment roles January, by March all were fully class committed due to staff </w:t>
            </w:r>
            <w:r w:rsidR="00BD412C" w:rsidRPr="00BD412C">
              <w:rPr>
                <w:rFonts w:ascii="Century Gothic" w:eastAsia="Arial" w:hAnsi="Century Gothic" w:cs="Arial"/>
                <w:color w:val="000000" w:themeColor="text1"/>
                <w:sz w:val="22"/>
                <w:szCs w:val="22"/>
                <w:lang w:val="en-GB"/>
              </w:rPr>
              <w:t xml:space="preserve">absences </w:t>
            </w:r>
            <w:r w:rsidRPr="00BD412C">
              <w:rPr>
                <w:rFonts w:ascii="Century Gothic" w:eastAsia="Arial" w:hAnsi="Century Gothic" w:cs="Arial"/>
                <w:color w:val="000000" w:themeColor="text1"/>
                <w:sz w:val="22"/>
                <w:szCs w:val="22"/>
                <w:lang w:val="en-GB"/>
              </w:rPr>
              <w:t>and mater</w:t>
            </w:r>
            <w:r w:rsidR="00BD412C" w:rsidRPr="00BD412C">
              <w:rPr>
                <w:rFonts w:ascii="Century Gothic" w:eastAsia="Arial" w:hAnsi="Century Gothic" w:cs="Arial"/>
                <w:color w:val="000000" w:themeColor="text1"/>
                <w:sz w:val="22"/>
                <w:szCs w:val="22"/>
                <w:lang w:val="en-GB"/>
              </w:rPr>
              <w:t>nity</w:t>
            </w:r>
            <w:r w:rsidRPr="00BD412C">
              <w:rPr>
                <w:rFonts w:ascii="Century Gothic" w:eastAsia="Arial" w:hAnsi="Century Gothic" w:cs="Arial"/>
                <w:color w:val="000000" w:themeColor="text1"/>
                <w:sz w:val="22"/>
                <w:szCs w:val="22"/>
                <w:lang w:val="en-GB"/>
              </w:rPr>
              <w:t xml:space="preserve"> </w:t>
            </w:r>
            <w:r w:rsidR="00BD412C" w:rsidRPr="00BD412C">
              <w:rPr>
                <w:rFonts w:ascii="Century Gothic" w:eastAsia="Arial" w:hAnsi="Century Gothic" w:cs="Arial"/>
                <w:color w:val="000000" w:themeColor="text1"/>
                <w:sz w:val="22"/>
                <w:szCs w:val="22"/>
                <w:lang w:val="en-GB"/>
              </w:rPr>
              <w:t>cover</w:t>
            </w:r>
            <w:r w:rsidRPr="00BD412C">
              <w:rPr>
                <w:rFonts w:ascii="Century Gothic" w:eastAsia="Arial" w:hAnsi="Century Gothic" w:cs="Arial"/>
                <w:color w:val="000000" w:themeColor="text1"/>
                <w:sz w:val="22"/>
                <w:szCs w:val="22"/>
                <w:lang w:val="en-GB"/>
              </w:rPr>
              <w:t xml:space="preserve"> backfill.</w:t>
            </w:r>
          </w:p>
          <w:p w14:paraId="516847FA" w14:textId="1E4F8F97" w:rsidR="00C35DD9" w:rsidRPr="00BD412C" w:rsidRDefault="00BD412C" w:rsidP="49D494CD">
            <w:pPr>
              <w:spacing w:line="259" w:lineRule="auto"/>
              <w:rPr>
                <w:rFonts w:ascii="Century Gothic" w:eastAsia="Arial" w:hAnsi="Century Gothic" w:cs="Arial"/>
                <w:color w:val="000000" w:themeColor="text1"/>
                <w:sz w:val="22"/>
                <w:szCs w:val="22"/>
                <w:lang w:val="en-GB"/>
              </w:rPr>
            </w:pPr>
            <w:r w:rsidRPr="00BD412C">
              <w:rPr>
                <w:rFonts w:ascii="Century Gothic" w:eastAsia="Arial" w:hAnsi="Century Gothic" w:cs="Arial"/>
                <w:color w:val="000000" w:themeColor="text1"/>
                <w:sz w:val="22"/>
                <w:szCs w:val="22"/>
                <w:lang w:val="en-GB"/>
              </w:rPr>
              <w:t>Promise</w:t>
            </w:r>
            <w:r w:rsidR="00C35DD9" w:rsidRPr="00BD412C">
              <w:rPr>
                <w:rFonts w:ascii="Century Gothic" w:eastAsia="Arial" w:hAnsi="Century Gothic" w:cs="Arial"/>
                <w:color w:val="000000" w:themeColor="text1"/>
                <w:sz w:val="22"/>
                <w:szCs w:val="22"/>
                <w:lang w:val="en-GB"/>
              </w:rPr>
              <w:t xml:space="preserve"> group experience all planned out</w:t>
            </w:r>
            <w:r w:rsidRPr="00BD412C">
              <w:rPr>
                <w:rFonts w:ascii="Century Gothic" w:eastAsia="Arial" w:hAnsi="Century Gothic" w:cs="Arial"/>
                <w:color w:val="000000" w:themeColor="text1"/>
                <w:sz w:val="22"/>
                <w:szCs w:val="22"/>
                <w:lang w:val="en-GB"/>
              </w:rPr>
              <w:t>ings.</w:t>
            </w:r>
          </w:p>
          <w:p w14:paraId="249D4B89" w14:textId="50B6A4F3" w:rsidR="00E12C67" w:rsidRPr="00BD412C" w:rsidRDefault="00E12C67" w:rsidP="49D494CD">
            <w:pPr>
              <w:spacing w:line="259" w:lineRule="auto"/>
              <w:rPr>
                <w:rFonts w:ascii="Century Gothic" w:eastAsia="Arial" w:hAnsi="Century Gothic" w:cs="Arial"/>
                <w:color w:val="000000" w:themeColor="text1"/>
                <w:sz w:val="22"/>
                <w:szCs w:val="22"/>
                <w:lang w:val="en-GB"/>
              </w:rPr>
            </w:pPr>
            <w:r w:rsidRPr="00BD412C">
              <w:rPr>
                <w:rFonts w:ascii="Century Gothic" w:eastAsia="Arial" w:hAnsi="Century Gothic" w:cs="Arial"/>
                <w:color w:val="000000" w:themeColor="text1"/>
                <w:sz w:val="22"/>
                <w:szCs w:val="22"/>
                <w:lang w:val="en-GB"/>
              </w:rPr>
              <w:t xml:space="preserve">Professional learning for an aspiring middle leader in school, who lead </w:t>
            </w:r>
            <w:r w:rsidR="000637DF" w:rsidRPr="00BD412C">
              <w:rPr>
                <w:rFonts w:ascii="Century Gothic" w:eastAsia="Arial" w:hAnsi="Century Gothic" w:cs="Arial"/>
                <w:color w:val="000000" w:themeColor="text1"/>
                <w:sz w:val="22"/>
                <w:szCs w:val="22"/>
                <w:lang w:val="en-GB"/>
              </w:rPr>
              <w:t>professional learning</w:t>
            </w:r>
            <w:r w:rsidRPr="00BD412C">
              <w:rPr>
                <w:rFonts w:ascii="Century Gothic" w:eastAsia="Arial" w:hAnsi="Century Gothic" w:cs="Arial"/>
                <w:color w:val="000000" w:themeColor="text1"/>
                <w:sz w:val="22"/>
                <w:szCs w:val="22"/>
                <w:lang w:val="en-GB"/>
              </w:rPr>
              <w:t xml:space="preserve"> for all of our PSAs</w:t>
            </w:r>
            <w:r w:rsidR="000637DF" w:rsidRPr="00BD412C">
              <w:rPr>
                <w:rFonts w:ascii="Century Gothic" w:eastAsia="Arial" w:hAnsi="Century Gothic" w:cs="Arial"/>
                <w:color w:val="000000" w:themeColor="text1"/>
                <w:sz w:val="22"/>
                <w:szCs w:val="22"/>
                <w:lang w:val="en-GB"/>
              </w:rPr>
              <w:t xml:space="preserve"> pertaining to Wellbeing Indicators.</w:t>
            </w:r>
          </w:p>
          <w:p w14:paraId="71A4C033" w14:textId="5A2AF61A" w:rsidR="00BD412C" w:rsidRPr="00BD412C" w:rsidRDefault="00BD412C" w:rsidP="49D494CD">
            <w:pPr>
              <w:spacing w:line="259" w:lineRule="auto"/>
              <w:rPr>
                <w:rFonts w:ascii="Century Gothic" w:eastAsia="Arial" w:hAnsi="Century Gothic" w:cs="Arial"/>
                <w:color w:val="000000" w:themeColor="text1"/>
                <w:sz w:val="22"/>
                <w:szCs w:val="22"/>
                <w:lang w:val="en-GB"/>
              </w:rPr>
            </w:pPr>
            <w:r w:rsidRPr="00BD412C">
              <w:rPr>
                <w:rFonts w:ascii="Century Gothic" w:eastAsia="Arial" w:hAnsi="Century Gothic" w:cs="Arial"/>
                <w:color w:val="000000" w:themeColor="text1"/>
                <w:sz w:val="22"/>
                <w:szCs w:val="22"/>
                <w:lang w:val="en-GB"/>
              </w:rPr>
              <w:t>Devices were funded and purchased to ensure access for every child in school.</w:t>
            </w:r>
          </w:p>
          <w:p w14:paraId="4D6AB70A" w14:textId="26D1BF9D" w:rsidR="49D494CD" w:rsidRPr="00BD412C" w:rsidRDefault="49D494CD" w:rsidP="49D494CD">
            <w:pPr>
              <w:spacing w:line="259" w:lineRule="auto"/>
              <w:rPr>
                <w:rFonts w:ascii="Arial" w:eastAsia="Arial" w:hAnsi="Arial" w:cs="Arial"/>
                <w:color w:val="FF0000"/>
                <w:sz w:val="20"/>
                <w:szCs w:val="20"/>
              </w:rPr>
            </w:pPr>
          </w:p>
        </w:tc>
      </w:tr>
      <w:tr w:rsidR="49D494CD" w14:paraId="171E458E" w14:textId="77777777" w:rsidTr="70C0BD4B">
        <w:trPr>
          <w:trHeight w:val="465"/>
        </w:trPr>
        <w:tc>
          <w:tcPr>
            <w:tcW w:w="11625" w:type="dxa"/>
            <w:tcMar>
              <w:left w:w="105" w:type="dxa"/>
              <w:right w:w="105" w:type="dxa"/>
            </w:tcMar>
          </w:tcPr>
          <w:p w14:paraId="31023F50" w14:textId="1AD32081" w:rsidR="0028347D" w:rsidRDefault="49D494CD" w:rsidP="49D494CD">
            <w:pPr>
              <w:spacing w:line="259" w:lineRule="auto"/>
              <w:rPr>
                <w:rFonts w:ascii="Arial" w:eastAsia="Arial" w:hAnsi="Arial" w:cs="Arial"/>
                <w:b/>
                <w:bCs/>
                <w:color w:val="000000" w:themeColor="text1"/>
                <w:sz w:val="22"/>
                <w:szCs w:val="22"/>
                <w:lang w:val="en-GB"/>
              </w:rPr>
            </w:pPr>
            <w:r w:rsidRPr="49D494CD">
              <w:rPr>
                <w:rFonts w:ascii="Arial" w:eastAsia="Arial" w:hAnsi="Arial" w:cs="Arial"/>
                <w:b/>
                <w:bCs/>
                <w:color w:val="000000" w:themeColor="text1"/>
                <w:sz w:val="22"/>
                <w:szCs w:val="22"/>
                <w:lang w:val="en-GB"/>
              </w:rPr>
              <w:lastRenderedPageBreak/>
              <w:t>Impact:</w:t>
            </w:r>
          </w:p>
          <w:p w14:paraId="559039B1" w14:textId="5238E58A" w:rsidR="00BD412C" w:rsidRPr="0028347D" w:rsidRDefault="00E4797D" w:rsidP="49D494CD">
            <w:pPr>
              <w:spacing w:line="259" w:lineRule="auto"/>
              <w:rPr>
                <w:rFonts w:ascii="Century Gothic" w:eastAsia="Arial" w:hAnsi="Century Gothic" w:cs="Arial"/>
                <w:color w:val="000000" w:themeColor="text1"/>
                <w:sz w:val="22"/>
                <w:szCs w:val="22"/>
                <w:lang w:val="en-GB"/>
              </w:rPr>
            </w:pPr>
            <w:r w:rsidRPr="0028347D">
              <w:rPr>
                <w:rFonts w:ascii="Century Gothic" w:eastAsia="Arial" w:hAnsi="Century Gothic" w:cs="Arial"/>
                <w:color w:val="000000" w:themeColor="text1"/>
                <w:sz w:val="22"/>
                <w:szCs w:val="22"/>
                <w:lang w:val="en-GB"/>
              </w:rPr>
              <w:t xml:space="preserve">All of the cohort Promise have fully benefitted from the additional </w:t>
            </w:r>
            <w:r w:rsidR="0028347D" w:rsidRPr="0028347D">
              <w:rPr>
                <w:rFonts w:ascii="Century Gothic" w:eastAsia="Arial" w:hAnsi="Century Gothic" w:cs="Arial"/>
                <w:color w:val="000000" w:themeColor="text1"/>
                <w:sz w:val="22"/>
                <w:szCs w:val="22"/>
                <w:lang w:val="en-GB"/>
              </w:rPr>
              <w:t>experiences</w:t>
            </w:r>
            <w:r w:rsidR="009B39B6" w:rsidRPr="0028347D">
              <w:rPr>
                <w:rFonts w:ascii="Century Gothic" w:eastAsia="Arial" w:hAnsi="Century Gothic" w:cs="Arial"/>
                <w:color w:val="000000" w:themeColor="text1"/>
                <w:sz w:val="22"/>
                <w:szCs w:val="22"/>
                <w:lang w:val="en-GB"/>
              </w:rPr>
              <w:t>.</w:t>
            </w:r>
          </w:p>
          <w:p w14:paraId="1E38ECBA" w14:textId="44BB6E5D" w:rsidR="0028347D" w:rsidRDefault="009B39B6" w:rsidP="0028347D">
            <w:pPr>
              <w:spacing w:line="259" w:lineRule="auto"/>
              <w:rPr>
                <w:rFonts w:ascii="Century Gothic" w:eastAsia="Arial" w:hAnsi="Century Gothic" w:cs="Arial"/>
                <w:color w:val="000000" w:themeColor="text1"/>
                <w:sz w:val="22"/>
                <w:szCs w:val="22"/>
                <w:lang w:val="en-GB"/>
              </w:rPr>
            </w:pPr>
            <w:r w:rsidRPr="0028347D">
              <w:rPr>
                <w:rFonts w:ascii="Century Gothic" w:eastAsia="Arial" w:hAnsi="Century Gothic" w:cs="Arial"/>
                <w:color w:val="000000" w:themeColor="text1"/>
                <w:sz w:val="22"/>
                <w:szCs w:val="22"/>
                <w:lang w:val="en-GB"/>
              </w:rPr>
              <w:t xml:space="preserve">All PSA </w:t>
            </w:r>
            <w:r w:rsidR="0028347D" w:rsidRPr="0028347D">
              <w:rPr>
                <w:rFonts w:ascii="Century Gothic" w:eastAsia="Arial" w:hAnsi="Century Gothic" w:cs="Arial"/>
                <w:color w:val="000000" w:themeColor="text1"/>
                <w:sz w:val="22"/>
                <w:szCs w:val="22"/>
                <w:lang w:val="en-GB"/>
              </w:rPr>
              <w:t>have confidently supported many individuals across the school, having a positive impact on the wellbeing of the children involved.  Evidence in their (children’s) wellbeing wheels throughout the session demonstrate positive impact for all.</w:t>
            </w:r>
          </w:p>
          <w:p w14:paraId="28E583C1" w14:textId="14A15060" w:rsidR="008B611F" w:rsidRDefault="008B611F" w:rsidP="0028347D">
            <w:pPr>
              <w:spacing w:line="259" w:lineRule="auto"/>
              <w:rPr>
                <w:rFonts w:ascii="Century Gothic" w:eastAsia="Arial" w:hAnsi="Century Gothic" w:cs="Arial"/>
                <w:color w:val="000000" w:themeColor="text1"/>
                <w:sz w:val="22"/>
                <w:szCs w:val="22"/>
                <w:lang w:val="en-GB"/>
              </w:rPr>
            </w:pPr>
            <w:r>
              <w:rPr>
                <w:rFonts w:ascii="Century Gothic" w:eastAsia="Arial" w:hAnsi="Century Gothic" w:cs="Arial"/>
                <w:color w:val="000000" w:themeColor="text1"/>
                <w:sz w:val="22"/>
                <w:szCs w:val="22"/>
                <w:lang w:val="en-GB"/>
              </w:rPr>
              <w:t>All children have daily access to a device to enhance their learning.</w:t>
            </w:r>
          </w:p>
          <w:p w14:paraId="5BDD40A2" w14:textId="3EE9778F" w:rsidR="49D494CD" w:rsidRPr="008B611F" w:rsidRDefault="49D494CD" w:rsidP="49D494CD">
            <w:pPr>
              <w:spacing w:line="259" w:lineRule="auto"/>
              <w:rPr>
                <w:rFonts w:ascii="Arial" w:eastAsia="Arial" w:hAnsi="Arial" w:cs="Arial"/>
                <w:color w:val="FF0000"/>
                <w:sz w:val="20"/>
                <w:szCs w:val="20"/>
              </w:rPr>
            </w:pPr>
          </w:p>
          <w:p w14:paraId="14CFE4AD" w14:textId="1240FD2C" w:rsidR="49D494CD" w:rsidRDefault="49D494CD" w:rsidP="49D494CD">
            <w:pPr>
              <w:spacing w:line="259" w:lineRule="auto"/>
              <w:rPr>
                <w:rFonts w:ascii="Arial" w:eastAsia="Arial" w:hAnsi="Arial" w:cs="Arial"/>
                <w:color w:val="000000" w:themeColor="text1"/>
                <w:sz w:val="22"/>
                <w:szCs w:val="22"/>
              </w:rPr>
            </w:pPr>
          </w:p>
        </w:tc>
      </w:tr>
    </w:tbl>
    <w:p w14:paraId="63F052EA" w14:textId="77777777" w:rsidR="008B611F" w:rsidRDefault="008B611F" w:rsidP="49D494CD">
      <w:pPr>
        <w:spacing w:line="259" w:lineRule="auto"/>
        <w:rPr>
          <w:rFonts w:ascii="Arial" w:eastAsia="Arial" w:hAnsi="Arial" w:cs="Arial"/>
          <w:color w:val="000000" w:themeColor="text1"/>
          <w:sz w:val="22"/>
          <w:szCs w:val="22"/>
        </w:rPr>
      </w:pPr>
    </w:p>
    <w:p w14:paraId="2C7FE401" w14:textId="77777777" w:rsidR="008B611F" w:rsidRDefault="008B611F" w:rsidP="49D494CD">
      <w:pPr>
        <w:spacing w:line="259" w:lineRule="auto"/>
        <w:rPr>
          <w:rFonts w:ascii="Arial" w:eastAsia="Arial" w:hAnsi="Arial" w:cs="Arial"/>
          <w:color w:val="000000" w:themeColor="text1"/>
          <w:sz w:val="22"/>
          <w:szCs w:val="22"/>
        </w:rPr>
      </w:pPr>
    </w:p>
    <w:p w14:paraId="33BB2DDE" w14:textId="15A9C1E3" w:rsidR="003B49D4" w:rsidRDefault="00237293" w:rsidP="49D494CD">
      <w:pPr>
        <w:spacing w:line="259" w:lineRule="auto"/>
        <w:rPr>
          <w:rFonts w:ascii="Arial" w:eastAsia="Arial" w:hAnsi="Arial" w:cs="Arial"/>
          <w:color w:val="000000" w:themeColor="text1"/>
          <w:sz w:val="22"/>
          <w:szCs w:val="22"/>
        </w:rPr>
      </w:pPr>
      <w:r>
        <w:rPr>
          <w:rFonts w:ascii="Arial" w:eastAsia="Arial" w:hAnsi="Arial" w:cs="Arial"/>
          <w:b/>
          <w:bCs/>
          <w:color w:val="000000" w:themeColor="text1"/>
          <w:sz w:val="22"/>
          <w:szCs w:val="22"/>
          <w:lang w:val="en-GB"/>
        </w:rPr>
        <w:t>Benarty PS &amp; ASC</w:t>
      </w:r>
    </w:p>
    <w:tbl>
      <w:tblPr>
        <w:tblStyle w:val="TableGrid"/>
        <w:tblW w:w="11341" w:type="dxa"/>
        <w:tblInd w:w="-4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06"/>
        <w:gridCol w:w="1872"/>
        <w:gridCol w:w="1872"/>
        <w:gridCol w:w="1872"/>
        <w:gridCol w:w="3419"/>
      </w:tblGrid>
      <w:tr w:rsidR="49D494CD" w14:paraId="7A71777F" w14:textId="77777777" w:rsidTr="008B611F">
        <w:trPr>
          <w:trHeight w:val="750"/>
        </w:trPr>
        <w:tc>
          <w:tcPr>
            <w:tcW w:w="11341" w:type="dxa"/>
            <w:gridSpan w:val="5"/>
            <w:tcMar>
              <w:left w:w="105" w:type="dxa"/>
              <w:right w:w="105" w:type="dxa"/>
            </w:tcMar>
            <w:vAlign w:val="center"/>
          </w:tcPr>
          <w:p w14:paraId="27E7896B" w14:textId="68A272CE"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NIF Quality Indicators (HGIOS 4) School Self- Evaluation</w:t>
            </w:r>
          </w:p>
        </w:tc>
      </w:tr>
      <w:tr w:rsidR="49D494CD" w14:paraId="73E5EF94" w14:textId="77777777" w:rsidTr="008B611F">
        <w:trPr>
          <w:trHeight w:val="975"/>
        </w:trPr>
        <w:tc>
          <w:tcPr>
            <w:tcW w:w="2306" w:type="dxa"/>
            <w:tcMar>
              <w:left w:w="105" w:type="dxa"/>
              <w:right w:w="105" w:type="dxa"/>
            </w:tcMar>
            <w:vAlign w:val="center"/>
          </w:tcPr>
          <w:p w14:paraId="1C7A296C" w14:textId="0C515D66"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Quality Indicator</w:t>
            </w:r>
          </w:p>
        </w:tc>
        <w:tc>
          <w:tcPr>
            <w:tcW w:w="1872" w:type="dxa"/>
            <w:tcMar>
              <w:left w:w="105" w:type="dxa"/>
              <w:right w:w="105" w:type="dxa"/>
            </w:tcMar>
            <w:vAlign w:val="center"/>
          </w:tcPr>
          <w:p w14:paraId="179F9B54" w14:textId="6FB0C3F0"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2021-2022</w:t>
            </w:r>
          </w:p>
        </w:tc>
        <w:tc>
          <w:tcPr>
            <w:tcW w:w="1872" w:type="dxa"/>
            <w:tcMar>
              <w:left w:w="105" w:type="dxa"/>
              <w:right w:w="105" w:type="dxa"/>
            </w:tcMar>
            <w:vAlign w:val="center"/>
          </w:tcPr>
          <w:p w14:paraId="0C5EAA2F" w14:textId="61DC4729"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2022-2023</w:t>
            </w:r>
          </w:p>
        </w:tc>
        <w:tc>
          <w:tcPr>
            <w:tcW w:w="1872" w:type="dxa"/>
            <w:tcMar>
              <w:left w:w="105" w:type="dxa"/>
              <w:right w:w="105" w:type="dxa"/>
            </w:tcMar>
            <w:vAlign w:val="center"/>
          </w:tcPr>
          <w:p w14:paraId="3DF6A6AC" w14:textId="3502F7CC"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2023-2024</w:t>
            </w:r>
          </w:p>
        </w:tc>
        <w:tc>
          <w:tcPr>
            <w:tcW w:w="3419" w:type="dxa"/>
            <w:tcMar>
              <w:left w:w="105" w:type="dxa"/>
              <w:right w:w="105" w:type="dxa"/>
            </w:tcMar>
            <w:vAlign w:val="center"/>
          </w:tcPr>
          <w:p w14:paraId="5240C9D9" w14:textId="4BDA8FCD" w:rsidR="49D494CD" w:rsidRPr="00237293" w:rsidRDefault="49D494CD" w:rsidP="00237293">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Inspection Evaluation</w:t>
            </w:r>
          </w:p>
          <w:p w14:paraId="7418D70A" w14:textId="5D19DA8B" w:rsidR="00EE3505" w:rsidRPr="00237293" w:rsidRDefault="00237293" w:rsidP="49D494CD">
            <w:pPr>
              <w:spacing w:line="259" w:lineRule="auto"/>
              <w:jc w:val="center"/>
              <w:rPr>
                <w:rFonts w:ascii="Arial" w:eastAsia="Arial" w:hAnsi="Arial" w:cs="Arial"/>
                <w:b/>
                <w:bCs/>
                <w:sz w:val="20"/>
                <w:szCs w:val="20"/>
              </w:rPr>
            </w:pPr>
            <w:r w:rsidRPr="00237293">
              <w:rPr>
                <w:rFonts w:ascii="Arial" w:eastAsia="Arial" w:hAnsi="Arial" w:cs="Arial"/>
                <w:b/>
                <w:bCs/>
                <w:i/>
                <w:iCs/>
                <w:sz w:val="20"/>
                <w:szCs w:val="20"/>
                <w:lang w:val="en-GB"/>
              </w:rPr>
              <w:t xml:space="preserve">Published </w:t>
            </w:r>
            <w:r w:rsidR="00EE3505" w:rsidRPr="00237293">
              <w:rPr>
                <w:rFonts w:ascii="Arial" w:eastAsia="Arial" w:hAnsi="Arial" w:cs="Arial"/>
                <w:b/>
                <w:bCs/>
                <w:i/>
                <w:iCs/>
                <w:sz w:val="20"/>
                <w:szCs w:val="20"/>
                <w:lang w:val="en-GB"/>
              </w:rPr>
              <w:t>June 2024</w:t>
            </w:r>
          </w:p>
        </w:tc>
      </w:tr>
      <w:tr w:rsidR="49D494CD" w14:paraId="552489B9" w14:textId="77777777" w:rsidTr="008B611F">
        <w:trPr>
          <w:trHeight w:val="555"/>
        </w:trPr>
        <w:tc>
          <w:tcPr>
            <w:tcW w:w="2306" w:type="dxa"/>
            <w:tcMar>
              <w:left w:w="105" w:type="dxa"/>
              <w:right w:w="105" w:type="dxa"/>
            </w:tcMar>
            <w:vAlign w:val="center"/>
          </w:tcPr>
          <w:p w14:paraId="0F6F9BA5" w14:textId="6AB84C9C"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1.3 Leadership of change</w:t>
            </w:r>
          </w:p>
        </w:tc>
        <w:tc>
          <w:tcPr>
            <w:tcW w:w="1872" w:type="dxa"/>
            <w:tcMar>
              <w:left w:w="105" w:type="dxa"/>
              <w:right w:w="105" w:type="dxa"/>
            </w:tcMar>
            <w:vAlign w:val="center"/>
          </w:tcPr>
          <w:p w14:paraId="7623606D" w14:textId="504F97AC" w:rsidR="49D494CD" w:rsidRDefault="006060EE" w:rsidP="49D494CD">
            <w:pPr>
              <w:spacing w:line="259" w:lineRule="auto"/>
              <w:rPr>
                <w:rFonts w:ascii="Arial" w:eastAsia="Arial" w:hAnsi="Arial" w:cs="Arial"/>
                <w:sz w:val="22"/>
                <w:szCs w:val="22"/>
              </w:rPr>
            </w:pPr>
            <w:r>
              <w:rPr>
                <w:rFonts w:ascii="Arial" w:eastAsia="Arial" w:hAnsi="Arial" w:cs="Arial"/>
                <w:sz w:val="22"/>
                <w:szCs w:val="22"/>
              </w:rPr>
              <w:t>Very Good</w:t>
            </w:r>
          </w:p>
        </w:tc>
        <w:tc>
          <w:tcPr>
            <w:tcW w:w="1872" w:type="dxa"/>
            <w:tcMar>
              <w:left w:w="105" w:type="dxa"/>
              <w:right w:w="105" w:type="dxa"/>
            </w:tcMar>
            <w:vAlign w:val="center"/>
          </w:tcPr>
          <w:p w14:paraId="0D714CB0" w14:textId="7C7248E1" w:rsidR="49D494CD" w:rsidRDefault="00D052BA" w:rsidP="49D494CD">
            <w:pPr>
              <w:spacing w:line="259" w:lineRule="auto"/>
              <w:rPr>
                <w:rFonts w:ascii="Arial" w:eastAsia="Arial" w:hAnsi="Arial" w:cs="Arial"/>
                <w:sz w:val="22"/>
                <w:szCs w:val="22"/>
              </w:rPr>
            </w:pPr>
            <w:r>
              <w:rPr>
                <w:rFonts w:ascii="Arial" w:eastAsia="Arial" w:hAnsi="Arial" w:cs="Arial"/>
                <w:sz w:val="22"/>
                <w:szCs w:val="22"/>
              </w:rPr>
              <w:t>Very Good</w:t>
            </w:r>
          </w:p>
        </w:tc>
        <w:tc>
          <w:tcPr>
            <w:tcW w:w="1872" w:type="dxa"/>
            <w:tcMar>
              <w:left w:w="105" w:type="dxa"/>
              <w:right w:w="105" w:type="dxa"/>
            </w:tcMar>
            <w:vAlign w:val="center"/>
          </w:tcPr>
          <w:p w14:paraId="0FDAFD2D" w14:textId="28A224D7" w:rsidR="49D494CD" w:rsidRDefault="49D494CD" w:rsidP="49D494CD">
            <w:pPr>
              <w:spacing w:line="259" w:lineRule="auto"/>
              <w:rPr>
                <w:rFonts w:ascii="Arial" w:eastAsia="Arial" w:hAnsi="Arial" w:cs="Arial"/>
                <w:sz w:val="22"/>
                <w:szCs w:val="22"/>
              </w:rPr>
            </w:pPr>
            <w:r w:rsidRPr="49D494CD">
              <w:rPr>
                <w:rFonts w:ascii="Arial" w:eastAsia="Arial" w:hAnsi="Arial" w:cs="Arial"/>
                <w:sz w:val="22"/>
                <w:szCs w:val="22"/>
                <w:lang w:val="en-GB"/>
              </w:rPr>
              <w:t>Very Good</w:t>
            </w:r>
          </w:p>
        </w:tc>
        <w:tc>
          <w:tcPr>
            <w:tcW w:w="3419" w:type="dxa"/>
            <w:tcMar>
              <w:left w:w="105" w:type="dxa"/>
              <w:right w:w="105" w:type="dxa"/>
            </w:tcMar>
            <w:vAlign w:val="center"/>
          </w:tcPr>
          <w:p w14:paraId="2FF381C3" w14:textId="5D76E9AA" w:rsidR="49D494CD" w:rsidRPr="00EE3505" w:rsidRDefault="49D494CD" w:rsidP="49D494CD">
            <w:pPr>
              <w:spacing w:line="259" w:lineRule="auto"/>
              <w:rPr>
                <w:rFonts w:ascii="Arial" w:eastAsia="Arial" w:hAnsi="Arial" w:cs="Arial"/>
                <w:b/>
                <w:bCs/>
                <w:sz w:val="22"/>
                <w:szCs w:val="22"/>
              </w:rPr>
            </w:pPr>
            <w:r w:rsidRPr="00EE3505">
              <w:rPr>
                <w:rFonts w:ascii="Arial" w:eastAsia="Arial" w:hAnsi="Arial" w:cs="Arial"/>
                <w:b/>
                <w:bCs/>
                <w:sz w:val="22"/>
                <w:szCs w:val="22"/>
                <w:lang w:val="en-GB"/>
              </w:rPr>
              <w:t>Very Good</w:t>
            </w:r>
          </w:p>
        </w:tc>
      </w:tr>
      <w:tr w:rsidR="49D494CD" w14:paraId="1C69FF76" w14:textId="77777777" w:rsidTr="008B611F">
        <w:trPr>
          <w:trHeight w:val="555"/>
        </w:trPr>
        <w:tc>
          <w:tcPr>
            <w:tcW w:w="2306" w:type="dxa"/>
            <w:tcMar>
              <w:left w:w="105" w:type="dxa"/>
              <w:right w:w="105" w:type="dxa"/>
            </w:tcMar>
            <w:vAlign w:val="center"/>
          </w:tcPr>
          <w:p w14:paraId="2C0FD7C8" w14:textId="36172827"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2.3 Learning, teaching and assessment</w:t>
            </w:r>
          </w:p>
        </w:tc>
        <w:tc>
          <w:tcPr>
            <w:tcW w:w="1872" w:type="dxa"/>
            <w:tcMar>
              <w:left w:w="105" w:type="dxa"/>
              <w:right w:w="105" w:type="dxa"/>
            </w:tcMar>
            <w:vAlign w:val="center"/>
          </w:tcPr>
          <w:p w14:paraId="7137A248" w14:textId="7DEDABFA" w:rsidR="49D494CD" w:rsidRDefault="006060EE" w:rsidP="49D494CD">
            <w:pPr>
              <w:spacing w:line="259" w:lineRule="auto"/>
              <w:rPr>
                <w:rFonts w:ascii="Arial" w:eastAsia="Arial" w:hAnsi="Arial" w:cs="Arial"/>
                <w:sz w:val="22"/>
                <w:szCs w:val="22"/>
              </w:rPr>
            </w:pPr>
            <w:r>
              <w:rPr>
                <w:rFonts w:ascii="Arial" w:eastAsia="Arial" w:hAnsi="Arial" w:cs="Arial"/>
                <w:sz w:val="22"/>
                <w:szCs w:val="22"/>
              </w:rPr>
              <w:t>Good</w:t>
            </w:r>
          </w:p>
        </w:tc>
        <w:tc>
          <w:tcPr>
            <w:tcW w:w="1872" w:type="dxa"/>
            <w:tcMar>
              <w:left w:w="105" w:type="dxa"/>
              <w:right w:w="105" w:type="dxa"/>
            </w:tcMar>
            <w:vAlign w:val="center"/>
          </w:tcPr>
          <w:p w14:paraId="77799DA4" w14:textId="060773DE" w:rsidR="49D494CD" w:rsidRDefault="00D052BA" w:rsidP="49D494CD">
            <w:pPr>
              <w:spacing w:line="259" w:lineRule="auto"/>
              <w:rPr>
                <w:rFonts w:ascii="Arial" w:eastAsia="Arial" w:hAnsi="Arial" w:cs="Arial"/>
                <w:sz w:val="22"/>
                <w:szCs w:val="22"/>
              </w:rPr>
            </w:pPr>
            <w:r>
              <w:rPr>
                <w:rFonts w:ascii="Arial" w:eastAsia="Arial" w:hAnsi="Arial" w:cs="Arial"/>
                <w:sz w:val="22"/>
                <w:szCs w:val="22"/>
              </w:rPr>
              <w:t>Good</w:t>
            </w:r>
          </w:p>
        </w:tc>
        <w:tc>
          <w:tcPr>
            <w:tcW w:w="1872" w:type="dxa"/>
            <w:tcMar>
              <w:left w:w="105" w:type="dxa"/>
              <w:right w:w="105" w:type="dxa"/>
            </w:tcMar>
            <w:vAlign w:val="center"/>
          </w:tcPr>
          <w:p w14:paraId="1C9B0F0D" w14:textId="6A898E82" w:rsidR="49D494CD" w:rsidRDefault="49D494CD" w:rsidP="49D494CD">
            <w:pPr>
              <w:spacing w:line="259" w:lineRule="auto"/>
              <w:rPr>
                <w:rFonts w:ascii="Arial" w:eastAsia="Arial" w:hAnsi="Arial" w:cs="Arial"/>
                <w:sz w:val="22"/>
                <w:szCs w:val="22"/>
              </w:rPr>
            </w:pPr>
            <w:r w:rsidRPr="49D494CD">
              <w:rPr>
                <w:rFonts w:ascii="Arial" w:eastAsia="Arial" w:hAnsi="Arial" w:cs="Arial"/>
                <w:sz w:val="22"/>
                <w:szCs w:val="22"/>
                <w:lang w:val="en-GB"/>
              </w:rPr>
              <w:t>Good</w:t>
            </w:r>
          </w:p>
        </w:tc>
        <w:tc>
          <w:tcPr>
            <w:tcW w:w="3419" w:type="dxa"/>
            <w:tcMar>
              <w:left w:w="105" w:type="dxa"/>
              <w:right w:w="105" w:type="dxa"/>
            </w:tcMar>
            <w:vAlign w:val="center"/>
          </w:tcPr>
          <w:p w14:paraId="10B4C0AC" w14:textId="1E68CABB" w:rsidR="49D494CD" w:rsidRPr="00EE3505" w:rsidRDefault="49D494CD" w:rsidP="49D494CD">
            <w:pPr>
              <w:spacing w:line="259" w:lineRule="auto"/>
              <w:rPr>
                <w:rFonts w:ascii="Arial" w:eastAsia="Arial" w:hAnsi="Arial" w:cs="Arial"/>
                <w:b/>
                <w:bCs/>
                <w:sz w:val="22"/>
                <w:szCs w:val="22"/>
              </w:rPr>
            </w:pPr>
            <w:r w:rsidRPr="00EE3505">
              <w:rPr>
                <w:rFonts w:ascii="Arial" w:eastAsia="Arial" w:hAnsi="Arial" w:cs="Arial"/>
                <w:b/>
                <w:bCs/>
                <w:sz w:val="22"/>
                <w:szCs w:val="22"/>
                <w:lang w:val="en-GB"/>
              </w:rPr>
              <w:t>Good</w:t>
            </w:r>
          </w:p>
        </w:tc>
      </w:tr>
      <w:tr w:rsidR="49D494CD" w14:paraId="6C6FC94A" w14:textId="77777777" w:rsidTr="008B611F">
        <w:trPr>
          <w:trHeight w:val="555"/>
        </w:trPr>
        <w:tc>
          <w:tcPr>
            <w:tcW w:w="2306" w:type="dxa"/>
            <w:tcMar>
              <w:left w:w="105" w:type="dxa"/>
              <w:right w:w="105" w:type="dxa"/>
            </w:tcMar>
            <w:vAlign w:val="center"/>
          </w:tcPr>
          <w:p w14:paraId="3C8FF8A2" w14:textId="0166D9C9"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3.1 Ensuring wellbeing, equity and inclusion</w:t>
            </w:r>
          </w:p>
        </w:tc>
        <w:tc>
          <w:tcPr>
            <w:tcW w:w="1872" w:type="dxa"/>
            <w:tcMar>
              <w:left w:w="105" w:type="dxa"/>
              <w:right w:w="105" w:type="dxa"/>
            </w:tcMar>
            <w:vAlign w:val="center"/>
          </w:tcPr>
          <w:p w14:paraId="4434FB71" w14:textId="2D2D1657" w:rsidR="49D494CD" w:rsidRDefault="006060EE" w:rsidP="49D494CD">
            <w:pPr>
              <w:spacing w:line="259" w:lineRule="auto"/>
              <w:rPr>
                <w:rFonts w:ascii="Arial" w:eastAsia="Arial" w:hAnsi="Arial" w:cs="Arial"/>
                <w:sz w:val="22"/>
                <w:szCs w:val="22"/>
              </w:rPr>
            </w:pPr>
            <w:r>
              <w:rPr>
                <w:rFonts w:ascii="Arial" w:eastAsia="Arial" w:hAnsi="Arial" w:cs="Arial"/>
                <w:sz w:val="22"/>
                <w:szCs w:val="22"/>
              </w:rPr>
              <w:t>Very Good</w:t>
            </w:r>
          </w:p>
        </w:tc>
        <w:tc>
          <w:tcPr>
            <w:tcW w:w="1872" w:type="dxa"/>
            <w:tcMar>
              <w:left w:w="105" w:type="dxa"/>
              <w:right w:w="105" w:type="dxa"/>
            </w:tcMar>
            <w:vAlign w:val="center"/>
          </w:tcPr>
          <w:p w14:paraId="333C4ADD" w14:textId="38ACF9A4" w:rsidR="49D494CD" w:rsidRDefault="00D052BA" w:rsidP="49D494CD">
            <w:pPr>
              <w:spacing w:line="259" w:lineRule="auto"/>
              <w:rPr>
                <w:rFonts w:ascii="Arial" w:eastAsia="Arial" w:hAnsi="Arial" w:cs="Arial"/>
                <w:sz w:val="22"/>
                <w:szCs w:val="22"/>
              </w:rPr>
            </w:pPr>
            <w:r>
              <w:rPr>
                <w:rFonts w:ascii="Arial" w:eastAsia="Arial" w:hAnsi="Arial" w:cs="Arial"/>
                <w:sz w:val="22"/>
                <w:szCs w:val="22"/>
              </w:rPr>
              <w:t>Good</w:t>
            </w:r>
          </w:p>
        </w:tc>
        <w:tc>
          <w:tcPr>
            <w:tcW w:w="1872" w:type="dxa"/>
            <w:tcMar>
              <w:left w:w="105" w:type="dxa"/>
              <w:right w:w="105" w:type="dxa"/>
            </w:tcMar>
            <w:vAlign w:val="center"/>
          </w:tcPr>
          <w:p w14:paraId="3CEBDACA" w14:textId="56F22A1E" w:rsidR="49D494CD" w:rsidRDefault="49D494CD" w:rsidP="49D494CD">
            <w:pPr>
              <w:spacing w:line="259" w:lineRule="auto"/>
              <w:rPr>
                <w:rFonts w:ascii="Arial" w:eastAsia="Arial" w:hAnsi="Arial" w:cs="Arial"/>
                <w:sz w:val="22"/>
                <w:szCs w:val="22"/>
              </w:rPr>
            </w:pPr>
            <w:r w:rsidRPr="49D494CD">
              <w:rPr>
                <w:rFonts w:ascii="Arial" w:eastAsia="Arial" w:hAnsi="Arial" w:cs="Arial"/>
                <w:sz w:val="22"/>
                <w:szCs w:val="22"/>
                <w:lang w:val="en-GB"/>
              </w:rPr>
              <w:t>Good</w:t>
            </w:r>
          </w:p>
        </w:tc>
        <w:tc>
          <w:tcPr>
            <w:tcW w:w="3419" w:type="dxa"/>
            <w:tcMar>
              <w:left w:w="105" w:type="dxa"/>
              <w:right w:w="105" w:type="dxa"/>
            </w:tcMar>
            <w:vAlign w:val="center"/>
          </w:tcPr>
          <w:p w14:paraId="344A6E06" w14:textId="7B93C4FE" w:rsidR="49D494CD" w:rsidRPr="00EE3505" w:rsidRDefault="49D494CD" w:rsidP="49D494CD">
            <w:pPr>
              <w:spacing w:line="259" w:lineRule="auto"/>
              <w:rPr>
                <w:rFonts w:ascii="Arial" w:eastAsia="Arial" w:hAnsi="Arial" w:cs="Arial"/>
                <w:b/>
                <w:bCs/>
                <w:sz w:val="22"/>
                <w:szCs w:val="22"/>
              </w:rPr>
            </w:pPr>
            <w:r w:rsidRPr="00EE3505">
              <w:rPr>
                <w:rFonts w:ascii="Arial" w:eastAsia="Arial" w:hAnsi="Arial" w:cs="Arial"/>
                <w:b/>
                <w:bCs/>
                <w:sz w:val="22"/>
                <w:szCs w:val="22"/>
                <w:lang w:val="en-GB"/>
              </w:rPr>
              <w:t>Good</w:t>
            </w:r>
          </w:p>
        </w:tc>
      </w:tr>
      <w:tr w:rsidR="49D494CD" w14:paraId="131D2FC7" w14:textId="77777777" w:rsidTr="008B611F">
        <w:trPr>
          <w:trHeight w:val="555"/>
        </w:trPr>
        <w:tc>
          <w:tcPr>
            <w:tcW w:w="2306" w:type="dxa"/>
            <w:tcMar>
              <w:left w:w="105" w:type="dxa"/>
              <w:right w:w="105" w:type="dxa"/>
            </w:tcMar>
            <w:vAlign w:val="center"/>
          </w:tcPr>
          <w:p w14:paraId="039EDE02" w14:textId="1544D817"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3.2 Raising attainment and achievement</w:t>
            </w:r>
          </w:p>
        </w:tc>
        <w:tc>
          <w:tcPr>
            <w:tcW w:w="1872" w:type="dxa"/>
            <w:tcMar>
              <w:left w:w="105" w:type="dxa"/>
              <w:right w:w="105" w:type="dxa"/>
            </w:tcMar>
            <w:vAlign w:val="center"/>
          </w:tcPr>
          <w:p w14:paraId="0B6D8AA9" w14:textId="279D2B79" w:rsidR="49D494CD" w:rsidRDefault="006060EE" w:rsidP="49D494CD">
            <w:pPr>
              <w:spacing w:line="259" w:lineRule="auto"/>
              <w:rPr>
                <w:rFonts w:ascii="Arial" w:eastAsia="Arial" w:hAnsi="Arial" w:cs="Arial"/>
                <w:sz w:val="22"/>
                <w:szCs w:val="22"/>
              </w:rPr>
            </w:pPr>
            <w:r>
              <w:rPr>
                <w:rFonts w:ascii="Arial" w:eastAsia="Arial" w:hAnsi="Arial" w:cs="Arial"/>
                <w:sz w:val="22"/>
                <w:szCs w:val="22"/>
              </w:rPr>
              <w:t>Good</w:t>
            </w:r>
          </w:p>
        </w:tc>
        <w:tc>
          <w:tcPr>
            <w:tcW w:w="1872" w:type="dxa"/>
            <w:tcMar>
              <w:left w:w="105" w:type="dxa"/>
              <w:right w:w="105" w:type="dxa"/>
            </w:tcMar>
            <w:vAlign w:val="center"/>
          </w:tcPr>
          <w:p w14:paraId="15C3C281" w14:textId="5DE47955" w:rsidR="49D494CD" w:rsidRDefault="00D052BA" w:rsidP="49D494CD">
            <w:pPr>
              <w:spacing w:line="259" w:lineRule="auto"/>
              <w:rPr>
                <w:rFonts w:ascii="Arial" w:eastAsia="Arial" w:hAnsi="Arial" w:cs="Arial"/>
                <w:sz w:val="22"/>
                <w:szCs w:val="22"/>
              </w:rPr>
            </w:pPr>
            <w:r>
              <w:rPr>
                <w:rFonts w:ascii="Arial" w:eastAsia="Arial" w:hAnsi="Arial" w:cs="Arial"/>
                <w:sz w:val="22"/>
                <w:szCs w:val="22"/>
              </w:rPr>
              <w:t>Good</w:t>
            </w:r>
          </w:p>
        </w:tc>
        <w:tc>
          <w:tcPr>
            <w:tcW w:w="1872" w:type="dxa"/>
            <w:tcMar>
              <w:left w:w="105" w:type="dxa"/>
              <w:right w:w="105" w:type="dxa"/>
            </w:tcMar>
            <w:vAlign w:val="center"/>
          </w:tcPr>
          <w:p w14:paraId="629A4944" w14:textId="4CD81835" w:rsidR="49D494CD" w:rsidRDefault="49D494CD" w:rsidP="49D494CD">
            <w:pPr>
              <w:spacing w:line="259" w:lineRule="auto"/>
              <w:rPr>
                <w:rFonts w:ascii="Arial" w:eastAsia="Arial" w:hAnsi="Arial" w:cs="Arial"/>
                <w:sz w:val="22"/>
                <w:szCs w:val="22"/>
              </w:rPr>
            </w:pPr>
            <w:r w:rsidRPr="49D494CD">
              <w:rPr>
                <w:rFonts w:ascii="Arial" w:eastAsia="Arial" w:hAnsi="Arial" w:cs="Arial"/>
                <w:sz w:val="22"/>
                <w:szCs w:val="22"/>
                <w:lang w:val="en-GB"/>
              </w:rPr>
              <w:t>Good</w:t>
            </w:r>
          </w:p>
        </w:tc>
        <w:tc>
          <w:tcPr>
            <w:tcW w:w="3419" w:type="dxa"/>
            <w:tcMar>
              <w:left w:w="105" w:type="dxa"/>
              <w:right w:w="105" w:type="dxa"/>
            </w:tcMar>
            <w:vAlign w:val="center"/>
          </w:tcPr>
          <w:p w14:paraId="155D99CB" w14:textId="27DC6439" w:rsidR="49D494CD" w:rsidRPr="00EE3505" w:rsidRDefault="49D494CD" w:rsidP="49D494CD">
            <w:pPr>
              <w:spacing w:line="259" w:lineRule="auto"/>
              <w:rPr>
                <w:rFonts w:ascii="Arial" w:eastAsia="Arial" w:hAnsi="Arial" w:cs="Arial"/>
                <w:b/>
                <w:bCs/>
                <w:sz w:val="22"/>
                <w:szCs w:val="22"/>
              </w:rPr>
            </w:pPr>
            <w:r w:rsidRPr="00EE3505">
              <w:rPr>
                <w:rFonts w:ascii="Arial" w:eastAsia="Arial" w:hAnsi="Arial" w:cs="Arial"/>
                <w:b/>
                <w:bCs/>
                <w:sz w:val="22"/>
                <w:szCs w:val="22"/>
                <w:lang w:val="en-GB"/>
              </w:rPr>
              <w:t>Good</w:t>
            </w:r>
          </w:p>
        </w:tc>
      </w:tr>
    </w:tbl>
    <w:p w14:paraId="645BF84E" w14:textId="2F7C6E24" w:rsidR="003B49D4" w:rsidRDefault="003B49D4" w:rsidP="49D494CD">
      <w:pPr>
        <w:spacing w:line="259" w:lineRule="auto"/>
        <w:rPr>
          <w:rFonts w:ascii="Arial" w:eastAsia="Arial" w:hAnsi="Arial" w:cs="Arial"/>
          <w:color w:val="000000" w:themeColor="text1"/>
          <w:sz w:val="22"/>
          <w:szCs w:val="22"/>
        </w:rPr>
      </w:pPr>
    </w:p>
    <w:tbl>
      <w:tblPr>
        <w:tblStyle w:val="TableGrid"/>
        <w:tblW w:w="1090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72"/>
        <w:gridCol w:w="1872"/>
        <w:gridCol w:w="1872"/>
        <w:gridCol w:w="1872"/>
        <w:gridCol w:w="3419"/>
      </w:tblGrid>
      <w:tr w:rsidR="49D494CD" w14:paraId="59DDBF1A" w14:textId="77777777" w:rsidTr="70C0BD4B">
        <w:trPr>
          <w:trHeight w:val="750"/>
        </w:trPr>
        <w:tc>
          <w:tcPr>
            <w:tcW w:w="10907" w:type="dxa"/>
            <w:gridSpan w:val="5"/>
            <w:tcMar>
              <w:left w:w="105" w:type="dxa"/>
              <w:right w:w="105" w:type="dxa"/>
            </w:tcMar>
            <w:vAlign w:val="center"/>
          </w:tcPr>
          <w:p w14:paraId="3B099AB2" w14:textId="739F379F" w:rsidR="49D494CD" w:rsidRDefault="49D494CD" w:rsidP="49D494CD">
            <w:pPr>
              <w:spacing w:line="259" w:lineRule="auto"/>
              <w:jc w:val="center"/>
              <w:rPr>
                <w:rFonts w:ascii="Arial" w:eastAsia="Arial" w:hAnsi="Arial" w:cs="Arial"/>
                <w:sz w:val="20"/>
                <w:szCs w:val="20"/>
              </w:rPr>
            </w:pPr>
            <w:r w:rsidRPr="49D494CD">
              <w:rPr>
                <w:rFonts w:ascii="Arial" w:eastAsia="Arial" w:hAnsi="Arial" w:cs="Arial"/>
                <w:b/>
                <w:bCs/>
                <w:sz w:val="20"/>
                <w:szCs w:val="20"/>
                <w:lang w:val="en-GB"/>
              </w:rPr>
              <w:t>NIF Quality Indicators (HGIOS ELC) Early Years Self- Evaluation (Benarty Nursery Classes)</w:t>
            </w:r>
          </w:p>
        </w:tc>
      </w:tr>
      <w:tr w:rsidR="49D494CD" w14:paraId="41BC096E" w14:textId="77777777" w:rsidTr="70C0BD4B">
        <w:trPr>
          <w:trHeight w:val="990"/>
        </w:trPr>
        <w:tc>
          <w:tcPr>
            <w:tcW w:w="1872" w:type="dxa"/>
            <w:tcMar>
              <w:left w:w="105" w:type="dxa"/>
              <w:right w:w="105" w:type="dxa"/>
            </w:tcMar>
            <w:vAlign w:val="center"/>
          </w:tcPr>
          <w:p w14:paraId="35FB8FFF" w14:textId="3B7AC434" w:rsidR="49D494CD" w:rsidRDefault="49D494CD" w:rsidP="49D494CD">
            <w:pPr>
              <w:spacing w:line="259" w:lineRule="auto"/>
              <w:jc w:val="center"/>
              <w:rPr>
                <w:rFonts w:ascii="Arial" w:eastAsia="Arial" w:hAnsi="Arial" w:cs="Arial"/>
                <w:sz w:val="20"/>
                <w:szCs w:val="20"/>
              </w:rPr>
            </w:pPr>
            <w:r w:rsidRPr="49D494CD">
              <w:rPr>
                <w:rFonts w:ascii="Arial" w:eastAsia="Arial" w:hAnsi="Arial" w:cs="Arial"/>
                <w:b/>
                <w:bCs/>
                <w:sz w:val="20"/>
                <w:szCs w:val="20"/>
                <w:lang w:val="en-GB"/>
              </w:rPr>
              <w:t>Quality Indicator</w:t>
            </w:r>
          </w:p>
        </w:tc>
        <w:tc>
          <w:tcPr>
            <w:tcW w:w="1872" w:type="dxa"/>
            <w:tcMar>
              <w:left w:w="105" w:type="dxa"/>
              <w:right w:w="105" w:type="dxa"/>
            </w:tcMar>
            <w:vAlign w:val="center"/>
          </w:tcPr>
          <w:p w14:paraId="7F6B8F29" w14:textId="33613F5B"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2021-2022</w:t>
            </w:r>
          </w:p>
        </w:tc>
        <w:tc>
          <w:tcPr>
            <w:tcW w:w="1872" w:type="dxa"/>
            <w:tcMar>
              <w:left w:w="105" w:type="dxa"/>
              <w:right w:w="105" w:type="dxa"/>
            </w:tcMar>
            <w:vAlign w:val="center"/>
          </w:tcPr>
          <w:p w14:paraId="30F9118A" w14:textId="4A2AE123"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2022-2023</w:t>
            </w:r>
          </w:p>
        </w:tc>
        <w:tc>
          <w:tcPr>
            <w:tcW w:w="1872" w:type="dxa"/>
            <w:tcMar>
              <w:left w:w="105" w:type="dxa"/>
              <w:right w:w="105" w:type="dxa"/>
            </w:tcMar>
            <w:vAlign w:val="center"/>
          </w:tcPr>
          <w:p w14:paraId="081A5691" w14:textId="541108E8"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2023-2024</w:t>
            </w:r>
          </w:p>
        </w:tc>
        <w:tc>
          <w:tcPr>
            <w:tcW w:w="3419" w:type="dxa"/>
            <w:tcMar>
              <w:left w:w="105" w:type="dxa"/>
              <w:right w:w="105" w:type="dxa"/>
            </w:tcMar>
            <w:vAlign w:val="center"/>
          </w:tcPr>
          <w:p w14:paraId="1B25960A" w14:textId="21CAAD62"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Inspection Evaluation</w:t>
            </w:r>
          </w:p>
          <w:p w14:paraId="2A679386" w14:textId="602C1207" w:rsidR="49D494CD" w:rsidRDefault="49D494CD" w:rsidP="49D494CD">
            <w:pPr>
              <w:spacing w:line="259" w:lineRule="auto"/>
              <w:jc w:val="center"/>
              <w:rPr>
                <w:rFonts w:ascii="Arial" w:eastAsia="Arial" w:hAnsi="Arial" w:cs="Arial"/>
                <w:sz w:val="20"/>
                <w:szCs w:val="20"/>
              </w:rPr>
            </w:pPr>
            <w:r w:rsidRPr="49D494CD">
              <w:rPr>
                <w:rFonts w:ascii="Arial" w:eastAsia="Arial" w:hAnsi="Arial" w:cs="Arial"/>
                <w:i/>
                <w:iCs/>
                <w:sz w:val="20"/>
                <w:szCs w:val="20"/>
                <w:lang w:val="en-GB"/>
              </w:rPr>
              <w:t>(since August 2023)</w:t>
            </w:r>
          </w:p>
        </w:tc>
      </w:tr>
      <w:tr w:rsidR="49D494CD" w14:paraId="49E925A3" w14:textId="77777777" w:rsidTr="70C0BD4B">
        <w:trPr>
          <w:trHeight w:val="555"/>
        </w:trPr>
        <w:tc>
          <w:tcPr>
            <w:tcW w:w="1872" w:type="dxa"/>
            <w:tcMar>
              <w:left w:w="105" w:type="dxa"/>
              <w:right w:w="105" w:type="dxa"/>
            </w:tcMar>
            <w:vAlign w:val="center"/>
          </w:tcPr>
          <w:p w14:paraId="43F6047D" w14:textId="28D245E5"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1.3 Leadership of change</w:t>
            </w:r>
          </w:p>
        </w:tc>
        <w:tc>
          <w:tcPr>
            <w:tcW w:w="1872" w:type="dxa"/>
            <w:tcMar>
              <w:left w:w="105" w:type="dxa"/>
              <w:right w:w="105" w:type="dxa"/>
            </w:tcMar>
            <w:vAlign w:val="center"/>
          </w:tcPr>
          <w:p w14:paraId="389C951C" w14:textId="040A7277" w:rsidR="49D494CD" w:rsidRDefault="4E625867" w:rsidP="49D494CD">
            <w:pPr>
              <w:spacing w:line="259" w:lineRule="auto"/>
              <w:rPr>
                <w:rFonts w:ascii="Arial" w:eastAsia="Arial" w:hAnsi="Arial" w:cs="Arial"/>
                <w:sz w:val="20"/>
                <w:szCs w:val="20"/>
              </w:rPr>
            </w:pPr>
            <w:r w:rsidRPr="36D890C4">
              <w:rPr>
                <w:rFonts w:ascii="Arial" w:eastAsia="Arial" w:hAnsi="Arial" w:cs="Arial"/>
                <w:sz w:val="20"/>
                <w:szCs w:val="20"/>
              </w:rPr>
              <w:t>4</w:t>
            </w:r>
          </w:p>
        </w:tc>
        <w:tc>
          <w:tcPr>
            <w:tcW w:w="1872" w:type="dxa"/>
            <w:tcMar>
              <w:left w:w="105" w:type="dxa"/>
              <w:right w:w="105" w:type="dxa"/>
            </w:tcMar>
            <w:vAlign w:val="center"/>
          </w:tcPr>
          <w:p w14:paraId="69B4D682" w14:textId="7C2BA880" w:rsidR="49D494CD" w:rsidRDefault="3C3D3AED" w:rsidP="49D494CD">
            <w:pPr>
              <w:spacing w:line="259" w:lineRule="auto"/>
              <w:rPr>
                <w:rFonts w:ascii="Arial" w:eastAsia="Arial" w:hAnsi="Arial" w:cs="Arial"/>
                <w:sz w:val="20"/>
                <w:szCs w:val="20"/>
              </w:rPr>
            </w:pPr>
            <w:r w:rsidRPr="36D890C4">
              <w:rPr>
                <w:rFonts w:ascii="Arial" w:eastAsia="Arial" w:hAnsi="Arial" w:cs="Arial"/>
                <w:sz w:val="20"/>
                <w:szCs w:val="20"/>
              </w:rPr>
              <w:t>5</w:t>
            </w:r>
          </w:p>
        </w:tc>
        <w:tc>
          <w:tcPr>
            <w:tcW w:w="1872" w:type="dxa"/>
            <w:tcMar>
              <w:left w:w="105" w:type="dxa"/>
              <w:right w:w="105" w:type="dxa"/>
            </w:tcMar>
            <w:vAlign w:val="center"/>
          </w:tcPr>
          <w:p w14:paraId="4B059CFB" w14:textId="0B3F805A" w:rsidR="49D494CD" w:rsidRDefault="476B2E24" w:rsidP="49D494CD">
            <w:pPr>
              <w:spacing w:line="259" w:lineRule="auto"/>
              <w:rPr>
                <w:rFonts w:ascii="Arial" w:eastAsia="Arial" w:hAnsi="Arial" w:cs="Arial"/>
                <w:sz w:val="20"/>
                <w:szCs w:val="20"/>
              </w:rPr>
            </w:pPr>
            <w:r w:rsidRPr="36D890C4">
              <w:rPr>
                <w:rFonts w:ascii="Arial" w:eastAsia="Arial" w:hAnsi="Arial" w:cs="Arial"/>
                <w:sz w:val="20"/>
                <w:szCs w:val="20"/>
              </w:rPr>
              <w:t>5</w:t>
            </w:r>
          </w:p>
        </w:tc>
        <w:tc>
          <w:tcPr>
            <w:tcW w:w="3419" w:type="dxa"/>
            <w:tcMar>
              <w:left w:w="105" w:type="dxa"/>
              <w:right w:w="105" w:type="dxa"/>
            </w:tcMar>
            <w:vAlign w:val="center"/>
          </w:tcPr>
          <w:p w14:paraId="6D1F6BA2" w14:textId="49F4EF13" w:rsidR="49D494CD" w:rsidRDefault="49D494CD" w:rsidP="49D494CD">
            <w:pPr>
              <w:spacing w:line="259" w:lineRule="auto"/>
              <w:rPr>
                <w:rFonts w:ascii="Arial" w:eastAsia="Arial" w:hAnsi="Arial" w:cs="Arial"/>
                <w:sz w:val="20"/>
                <w:szCs w:val="20"/>
              </w:rPr>
            </w:pPr>
          </w:p>
        </w:tc>
      </w:tr>
      <w:tr w:rsidR="49D494CD" w14:paraId="57D83DD9" w14:textId="77777777" w:rsidTr="70C0BD4B">
        <w:trPr>
          <w:trHeight w:val="555"/>
        </w:trPr>
        <w:tc>
          <w:tcPr>
            <w:tcW w:w="1872" w:type="dxa"/>
            <w:tcMar>
              <w:left w:w="105" w:type="dxa"/>
              <w:right w:w="105" w:type="dxa"/>
            </w:tcMar>
            <w:vAlign w:val="center"/>
          </w:tcPr>
          <w:p w14:paraId="33352789" w14:textId="30E152FC"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2.3 Learning, teaching and assessment</w:t>
            </w:r>
          </w:p>
        </w:tc>
        <w:tc>
          <w:tcPr>
            <w:tcW w:w="1872" w:type="dxa"/>
            <w:tcMar>
              <w:left w:w="105" w:type="dxa"/>
              <w:right w:w="105" w:type="dxa"/>
            </w:tcMar>
            <w:vAlign w:val="center"/>
          </w:tcPr>
          <w:p w14:paraId="376E47E2" w14:textId="68CF00C5" w:rsidR="49D494CD" w:rsidRDefault="7E21AA87" w:rsidP="49D494CD">
            <w:pPr>
              <w:spacing w:line="259" w:lineRule="auto"/>
              <w:rPr>
                <w:rFonts w:ascii="Arial" w:eastAsia="Arial" w:hAnsi="Arial" w:cs="Arial"/>
                <w:sz w:val="20"/>
                <w:szCs w:val="20"/>
              </w:rPr>
            </w:pPr>
            <w:r w:rsidRPr="36D890C4">
              <w:rPr>
                <w:rFonts w:ascii="Arial" w:eastAsia="Arial" w:hAnsi="Arial" w:cs="Arial"/>
                <w:sz w:val="20"/>
                <w:szCs w:val="20"/>
              </w:rPr>
              <w:t>4</w:t>
            </w:r>
          </w:p>
        </w:tc>
        <w:tc>
          <w:tcPr>
            <w:tcW w:w="1872" w:type="dxa"/>
            <w:tcMar>
              <w:left w:w="105" w:type="dxa"/>
              <w:right w:w="105" w:type="dxa"/>
            </w:tcMar>
            <w:vAlign w:val="center"/>
          </w:tcPr>
          <w:p w14:paraId="2D840674" w14:textId="05C04369" w:rsidR="49D494CD" w:rsidRDefault="45509F07" w:rsidP="49D494CD">
            <w:pPr>
              <w:spacing w:line="259" w:lineRule="auto"/>
              <w:rPr>
                <w:rFonts w:ascii="Arial" w:eastAsia="Arial" w:hAnsi="Arial" w:cs="Arial"/>
                <w:sz w:val="20"/>
                <w:szCs w:val="20"/>
              </w:rPr>
            </w:pPr>
            <w:r w:rsidRPr="36D890C4">
              <w:rPr>
                <w:rFonts w:ascii="Arial" w:eastAsia="Arial" w:hAnsi="Arial" w:cs="Arial"/>
                <w:sz w:val="20"/>
                <w:szCs w:val="20"/>
              </w:rPr>
              <w:t>5</w:t>
            </w:r>
          </w:p>
        </w:tc>
        <w:tc>
          <w:tcPr>
            <w:tcW w:w="1872" w:type="dxa"/>
            <w:tcMar>
              <w:left w:w="105" w:type="dxa"/>
              <w:right w:w="105" w:type="dxa"/>
            </w:tcMar>
            <w:vAlign w:val="center"/>
          </w:tcPr>
          <w:p w14:paraId="7E8F64B1" w14:textId="60F994F7" w:rsidR="49D494CD" w:rsidRDefault="16EE54D2" w:rsidP="49D494CD">
            <w:pPr>
              <w:spacing w:line="259" w:lineRule="auto"/>
              <w:rPr>
                <w:rFonts w:ascii="Arial" w:eastAsia="Arial" w:hAnsi="Arial" w:cs="Arial"/>
                <w:sz w:val="20"/>
                <w:szCs w:val="20"/>
              </w:rPr>
            </w:pPr>
            <w:r w:rsidRPr="36D890C4">
              <w:rPr>
                <w:rFonts w:ascii="Arial" w:eastAsia="Arial" w:hAnsi="Arial" w:cs="Arial"/>
                <w:sz w:val="20"/>
                <w:szCs w:val="20"/>
              </w:rPr>
              <w:t>5</w:t>
            </w:r>
          </w:p>
        </w:tc>
        <w:tc>
          <w:tcPr>
            <w:tcW w:w="3419" w:type="dxa"/>
            <w:tcMar>
              <w:left w:w="105" w:type="dxa"/>
              <w:right w:w="105" w:type="dxa"/>
            </w:tcMar>
            <w:vAlign w:val="center"/>
          </w:tcPr>
          <w:p w14:paraId="514C369E" w14:textId="5875B4A4" w:rsidR="49D494CD" w:rsidRDefault="49D494CD" w:rsidP="49D494CD">
            <w:pPr>
              <w:spacing w:line="259" w:lineRule="auto"/>
              <w:rPr>
                <w:rFonts w:ascii="Arial" w:eastAsia="Arial" w:hAnsi="Arial" w:cs="Arial"/>
                <w:sz w:val="20"/>
                <w:szCs w:val="20"/>
              </w:rPr>
            </w:pPr>
          </w:p>
        </w:tc>
      </w:tr>
      <w:tr w:rsidR="49D494CD" w14:paraId="5F473B52" w14:textId="77777777" w:rsidTr="70C0BD4B">
        <w:trPr>
          <w:trHeight w:val="555"/>
        </w:trPr>
        <w:tc>
          <w:tcPr>
            <w:tcW w:w="1872" w:type="dxa"/>
            <w:tcMar>
              <w:left w:w="105" w:type="dxa"/>
              <w:right w:w="105" w:type="dxa"/>
            </w:tcMar>
            <w:vAlign w:val="center"/>
          </w:tcPr>
          <w:p w14:paraId="28027735" w14:textId="0CE94881"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3.1 Ensuring wellbeing, equity and inclusion</w:t>
            </w:r>
          </w:p>
        </w:tc>
        <w:tc>
          <w:tcPr>
            <w:tcW w:w="1872" w:type="dxa"/>
            <w:tcMar>
              <w:left w:w="105" w:type="dxa"/>
              <w:right w:w="105" w:type="dxa"/>
            </w:tcMar>
            <w:vAlign w:val="center"/>
          </w:tcPr>
          <w:p w14:paraId="2DE2007C" w14:textId="20CAEAE1" w:rsidR="49D494CD" w:rsidRDefault="50F674DC" w:rsidP="49D494CD">
            <w:pPr>
              <w:spacing w:line="259" w:lineRule="auto"/>
              <w:rPr>
                <w:rFonts w:ascii="Arial" w:eastAsia="Arial" w:hAnsi="Arial" w:cs="Arial"/>
                <w:sz w:val="20"/>
                <w:szCs w:val="20"/>
              </w:rPr>
            </w:pPr>
            <w:r w:rsidRPr="36D890C4">
              <w:rPr>
                <w:rFonts w:ascii="Arial" w:eastAsia="Arial" w:hAnsi="Arial" w:cs="Arial"/>
                <w:sz w:val="20"/>
                <w:szCs w:val="20"/>
              </w:rPr>
              <w:t>4</w:t>
            </w:r>
          </w:p>
        </w:tc>
        <w:tc>
          <w:tcPr>
            <w:tcW w:w="1872" w:type="dxa"/>
            <w:tcMar>
              <w:left w:w="105" w:type="dxa"/>
              <w:right w:w="105" w:type="dxa"/>
            </w:tcMar>
            <w:vAlign w:val="center"/>
          </w:tcPr>
          <w:p w14:paraId="18003164" w14:textId="18EA917E" w:rsidR="49D494CD" w:rsidRDefault="71E3529C" w:rsidP="49D494CD">
            <w:pPr>
              <w:spacing w:line="259" w:lineRule="auto"/>
              <w:rPr>
                <w:rFonts w:ascii="Arial" w:eastAsia="Arial" w:hAnsi="Arial" w:cs="Arial"/>
                <w:sz w:val="20"/>
                <w:szCs w:val="20"/>
              </w:rPr>
            </w:pPr>
            <w:r w:rsidRPr="36D890C4">
              <w:rPr>
                <w:rFonts w:ascii="Arial" w:eastAsia="Arial" w:hAnsi="Arial" w:cs="Arial"/>
                <w:sz w:val="20"/>
                <w:szCs w:val="20"/>
              </w:rPr>
              <w:t>5</w:t>
            </w:r>
          </w:p>
        </w:tc>
        <w:tc>
          <w:tcPr>
            <w:tcW w:w="1872" w:type="dxa"/>
            <w:tcMar>
              <w:left w:w="105" w:type="dxa"/>
              <w:right w:w="105" w:type="dxa"/>
            </w:tcMar>
            <w:vAlign w:val="center"/>
          </w:tcPr>
          <w:p w14:paraId="2CBBB1F6" w14:textId="50CB449A" w:rsidR="49D494CD" w:rsidRDefault="2B76A3DC" w:rsidP="49D494CD">
            <w:pPr>
              <w:spacing w:line="259" w:lineRule="auto"/>
              <w:rPr>
                <w:rFonts w:ascii="Arial" w:eastAsia="Arial" w:hAnsi="Arial" w:cs="Arial"/>
                <w:sz w:val="20"/>
                <w:szCs w:val="20"/>
              </w:rPr>
            </w:pPr>
            <w:r w:rsidRPr="36D890C4">
              <w:rPr>
                <w:rFonts w:ascii="Arial" w:eastAsia="Arial" w:hAnsi="Arial" w:cs="Arial"/>
                <w:sz w:val="20"/>
                <w:szCs w:val="20"/>
              </w:rPr>
              <w:t>5</w:t>
            </w:r>
          </w:p>
        </w:tc>
        <w:tc>
          <w:tcPr>
            <w:tcW w:w="3419" w:type="dxa"/>
            <w:tcMar>
              <w:left w:w="105" w:type="dxa"/>
              <w:right w:w="105" w:type="dxa"/>
            </w:tcMar>
            <w:vAlign w:val="center"/>
          </w:tcPr>
          <w:p w14:paraId="03E0C563" w14:textId="185714D3" w:rsidR="49D494CD" w:rsidRDefault="49D494CD" w:rsidP="49D494CD">
            <w:pPr>
              <w:spacing w:line="259" w:lineRule="auto"/>
              <w:rPr>
                <w:rFonts w:ascii="Arial" w:eastAsia="Arial" w:hAnsi="Arial" w:cs="Arial"/>
                <w:sz w:val="20"/>
                <w:szCs w:val="20"/>
              </w:rPr>
            </w:pPr>
          </w:p>
        </w:tc>
      </w:tr>
      <w:tr w:rsidR="49D494CD" w14:paraId="02497116" w14:textId="77777777" w:rsidTr="70C0BD4B">
        <w:trPr>
          <w:trHeight w:val="555"/>
        </w:trPr>
        <w:tc>
          <w:tcPr>
            <w:tcW w:w="1872" w:type="dxa"/>
            <w:tcMar>
              <w:left w:w="105" w:type="dxa"/>
              <w:right w:w="105" w:type="dxa"/>
            </w:tcMar>
            <w:vAlign w:val="center"/>
          </w:tcPr>
          <w:p w14:paraId="680D57F5" w14:textId="095F1761"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3.2 Securing children’s progress</w:t>
            </w:r>
          </w:p>
        </w:tc>
        <w:tc>
          <w:tcPr>
            <w:tcW w:w="1872" w:type="dxa"/>
            <w:tcMar>
              <w:left w:w="105" w:type="dxa"/>
              <w:right w:w="105" w:type="dxa"/>
            </w:tcMar>
            <w:vAlign w:val="center"/>
          </w:tcPr>
          <w:p w14:paraId="2F6B807C" w14:textId="42256BF0" w:rsidR="49D494CD" w:rsidRDefault="7D4EBA99" w:rsidP="49D494CD">
            <w:pPr>
              <w:spacing w:line="259" w:lineRule="auto"/>
              <w:rPr>
                <w:rFonts w:ascii="Arial" w:eastAsia="Arial" w:hAnsi="Arial" w:cs="Arial"/>
                <w:sz w:val="20"/>
                <w:szCs w:val="20"/>
              </w:rPr>
            </w:pPr>
            <w:r w:rsidRPr="36D890C4">
              <w:rPr>
                <w:rFonts w:ascii="Arial" w:eastAsia="Arial" w:hAnsi="Arial" w:cs="Arial"/>
                <w:sz w:val="20"/>
                <w:szCs w:val="20"/>
              </w:rPr>
              <w:t>4</w:t>
            </w:r>
          </w:p>
        </w:tc>
        <w:tc>
          <w:tcPr>
            <w:tcW w:w="1872" w:type="dxa"/>
            <w:tcMar>
              <w:left w:w="105" w:type="dxa"/>
              <w:right w:w="105" w:type="dxa"/>
            </w:tcMar>
            <w:vAlign w:val="center"/>
          </w:tcPr>
          <w:p w14:paraId="732FFF03" w14:textId="1890CDDB" w:rsidR="49D494CD" w:rsidRDefault="37D179DD" w:rsidP="49D494CD">
            <w:pPr>
              <w:spacing w:line="259" w:lineRule="auto"/>
              <w:rPr>
                <w:rFonts w:ascii="Arial" w:eastAsia="Arial" w:hAnsi="Arial" w:cs="Arial"/>
                <w:sz w:val="20"/>
                <w:szCs w:val="20"/>
              </w:rPr>
            </w:pPr>
            <w:r w:rsidRPr="36D890C4">
              <w:rPr>
                <w:rFonts w:ascii="Arial" w:eastAsia="Arial" w:hAnsi="Arial" w:cs="Arial"/>
                <w:sz w:val="20"/>
                <w:szCs w:val="20"/>
              </w:rPr>
              <w:t>5</w:t>
            </w:r>
          </w:p>
        </w:tc>
        <w:tc>
          <w:tcPr>
            <w:tcW w:w="1872" w:type="dxa"/>
            <w:tcMar>
              <w:left w:w="105" w:type="dxa"/>
              <w:right w:w="105" w:type="dxa"/>
            </w:tcMar>
            <w:vAlign w:val="center"/>
          </w:tcPr>
          <w:p w14:paraId="4974E908" w14:textId="27321213" w:rsidR="49D494CD" w:rsidRDefault="6CA743F4" w:rsidP="49D494CD">
            <w:pPr>
              <w:spacing w:line="259" w:lineRule="auto"/>
              <w:rPr>
                <w:rFonts w:ascii="Arial" w:eastAsia="Arial" w:hAnsi="Arial" w:cs="Arial"/>
                <w:sz w:val="20"/>
                <w:szCs w:val="20"/>
              </w:rPr>
            </w:pPr>
            <w:r w:rsidRPr="70C0BD4B">
              <w:rPr>
                <w:rFonts w:ascii="Arial" w:eastAsia="Arial" w:hAnsi="Arial" w:cs="Arial"/>
                <w:sz w:val="20"/>
                <w:szCs w:val="20"/>
              </w:rPr>
              <w:t>4</w:t>
            </w:r>
          </w:p>
        </w:tc>
        <w:tc>
          <w:tcPr>
            <w:tcW w:w="3419" w:type="dxa"/>
            <w:tcMar>
              <w:left w:w="105" w:type="dxa"/>
              <w:right w:w="105" w:type="dxa"/>
            </w:tcMar>
            <w:vAlign w:val="center"/>
          </w:tcPr>
          <w:p w14:paraId="367B4CBF" w14:textId="18D55415" w:rsidR="49D494CD" w:rsidRDefault="49D494CD" w:rsidP="49D494CD">
            <w:pPr>
              <w:spacing w:line="259" w:lineRule="auto"/>
              <w:rPr>
                <w:rFonts w:ascii="Arial" w:eastAsia="Arial" w:hAnsi="Arial" w:cs="Arial"/>
                <w:sz w:val="20"/>
                <w:szCs w:val="20"/>
              </w:rPr>
            </w:pPr>
          </w:p>
        </w:tc>
      </w:tr>
    </w:tbl>
    <w:p w14:paraId="7B5B0DE7" w14:textId="12CD4E11" w:rsidR="003B49D4" w:rsidRDefault="003B49D4" w:rsidP="49D494CD">
      <w:pPr>
        <w:spacing w:line="259" w:lineRule="auto"/>
        <w:rPr>
          <w:rFonts w:ascii="Arial" w:eastAsia="Arial" w:hAnsi="Arial" w:cs="Arial"/>
          <w:color w:val="000000" w:themeColor="text1"/>
          <w:sz w:val="20"/>
          <w:szCs w:val="20"/>
        </w:rPr>
      </w:pPr>
    </w:p>
    <w:tbl>
      <w:tblPr>
        <w:tblStyle w:val="TableGrid"/>
        <w:tblW w:w="1087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3"/>
        <w:gridCol w:w="1555"/>
        <w:gridCol w:w="1555"/>
        <w:gridCol w:w="3075"/>
      </w:tblGrid>
      <w:tr w:rsidR="49D494CD" w14:paraId="2A91D13A" w14:textId="77777777" w:rsidTr="70C0BD4B">
        <w:trPr>
          <w:trHeight w:val="615"/>
        </w:trPr>
        <w:tc>
          <w:tcPr>
            <w:tcW w:w="4693" w:type="dxa"/>
            <w:shd w:val="clear" w:color="auto" w:fill="FFFFFF" w:themeFill="background1"/>
            <w:tcMar>
              <w:left w:w="105" w:type="dxa"/>
              <w:right w:w="105" w:type="dxa"/>
            </w:tcMar>
          </w:tcPr>
          <w:p w14:paraId="2F818C41" w14:textId="77777777" w:rsidR="00237293" w:rsidRDefault="00237293" w:rsidP="49D494CD">
            <w:pPr>
              <w:spacing w:line="259" w:lineRule="auto"/>
              <w:rPr>
                <w:rFonts w:ascii="Arial" w:eastAsia="Arial" w:hAnsi="Arial" w:cs="Arial"/>
                <w:b/>
                <w:bCs/>
                <w:sz w:val="20"/>
                <w:szCs w:val="20"/>
                <w:lang w:val="en-GB"/>
              </w:rPr>
            </w:pPr>
          </w:p>
          <w:p w14:paraId="2E046687" w14:textId="77777777" w:rsidR="00237293" w:rsidRDefault="00237293" w:rsidP="49D494CD">
            <w:pPr>
              <w:spacing w:line="259" w:lineRule="auto"/>
              <w:rPr>
                <w:rFonts w:ascii="Arial" w:eastAsia="Arial" w:hAnsi="Arial" w:cs="Arial"/>
                <w:b/>
                <w:bCs/>
                <w:sz w:val="20"/>
                <w:szCs w:val="20"/>
                <w:lang w:val="en-GB"/>
              </w:rPr>
            </w:pPr>
          </w:p>
          <w:p w14:paraId="227E2D73" w14:textId="79DE07E8"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Care Inspectorate (within last 3 years)</w:t>
            </w:r>
          </w:p>
        </w:tc>
        <w:tc>
          <w:tcPr>
            <w:tcW w:w="6185" w:type="dxa"/>
            <w:gridSpan w:val="3"/>
            <w:shd w:val="clear" w:color="auto" w:fill="FFFFFF" w:themeFill="background1"/>
            <w:tcMar>
              <w:left w:w="105" w:type="dxa"/>
              <w:right w:w="105" w:type="dxa"/>
            </w:tcMar>
          </w:tcPr>
          <w:p w14:paraId="75427ED8" w14:textId="5C2C3669"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Grade (if applicable)</w:t>
            </w:r>
          </w:p>
        </w:tc>
      </w:tr>
      <w:tr w:rsidR="49D494CD" w14:paraId="611424B2" w14:textId="77777777" w:rsidTr="70C0BD4B">
        <w:trPr>
          <w:trHeight w:val="300"/>
        </w:trPr>
        <w:tc>
          <w:tcPr>
            <w:tcW w:w="4693" w:type="dxa"/>
            <w:shd w:val="clear" w:color="auto" w:fill="FFFFFF" w:themeFill="background1"/>
            <w:tcMar>
              <w:left w:w="105" w:type="dxa"/>
              <w:right w:w="105" w:type="dxa"/>
            </w:tcMar>
          </w:tcPr>
          <w:p w14:paraId="1ED6B9D5" w14:textId="5A13BB53" w:rsidR="49D494CD" w:rsidRDefault="49D494CD" w:rsidP="49D494CD">
            <w:pPr>
              <w:spacing w:line="259" w:lineRule="auto"/>
              <w:rPr>
                <w:rFonts w:ascii="Arial" w:eastAsia="Arial" w:hAnsi="Arial" w:cs="Arial"/>
                <w:sz w:val="20"/>
                <w:szCs w:val="20"/>
              </w:rPr>
            </w:pPr>
          </w:p>
        </w:tc>
        <w:tc>
          <w:tcPr>
            <w:tcW w:w="1555" w:type="dxa"/>
            <w:shd w:val="clear" w:color="auto" w:fill="FFFFFF" w:themeFill="background1"/>
            <w:tcMar>
              <w:left w:w="105" w:type="dxa"/>
              <w:right w:w="105" w:type="dxa"/>
            </w:tcMar>
            <w:vAlign w:val="center"/>
          </w:tcPr>
          <w:p w14:paraId="1837D250" w14:textId="76D2D599"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2022-2023</w:t>
            </w:r>
          </w:p>
        </w:tc>
        <w:tc>
          <w:tcPr>
            <w:tcW w:w="1555" w:type="dxa"/>
            <w:shd w:val="clear" w:color="auto" w:fill="FFFFFF" w:themeFill="background1"/>
            <w:tcMar>
              <w:left w:w="105" w:type="dxa"/>
              <w:right w:w="105" w:type="dxa"/>
            </w:tcMar>
            <w:vAlign w:val="center"/>
          </w:tcPr>
          <w:p w14:paraId="756D6E36" w14:textId="7C7AF660"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2023-2024</w:t>
            </w:r>
          </w:p>
        </w:tc>
        <w:tc>
          <w:tcPr>
            <w:tcW w:w="3075" w:type="dxa"/>
            <w:shd w:val="clear" w:color="auto" w:fill="FFFFFF" w:themeFill="background1"/>
            <w:tcMar>
              <w:left w:w="105" w:type="dxa"/>
              <w:right w:w="105" w:type="dxa"/>
            </w:tcMar>
            <w:vAlign w:val="center"/>
          </w:tcPr>
          <w:p w14:paraId="206B2336" w14:textId="4079463C" w:rsidR="49D494CD" w:rsidRDefault="49D494CD" w:rsidP="49D494CD">
            <w:pPr>
              <w:spacing w:line="259" w:lineRule="auto"/>
              <w:jc w:val="center"/>
              <w:rPr>
                <w:rFonts w:ascii="Arial" w:eastAsia="Arial" w:hAnsi="Arial" w:cs="Arial"/>
                <w:sz w:val="20"/>
                <w:szCs w:val="20"/>
              </w:rPr>
            </w:pPr>
          </w:p>
        </w:tc>
      </w:tr>
      <w:tr w:rsidR="49D494CD" w14:paraId="234958D2" w14:textId="77777777" w:rsidTr="70C0BD4B">
        <w:trPr>
          <w:trHeight w:val="15"/>
        </w:trPr>
        <w:tc>
          <w:tcPr>
            <w:tcW w:w="4693" w:type="dxa"/>
            <w:shd w:val="clear" w:color="auto" w:fill="FFFFFF" w:themeFill="background1"/>
            <w:tcMar>
              <w:left w:w="105" w:type="dxa"/>
              <w:right w:w="105" w:type="dxa"/>
            </w:tcMar>
          </w:tcPr>
          <w:p w14:paraId="51DC160B" w14:textId="506C026A"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How good is our care, play and learning?</w:t>
            </w:r>
          </w:p>
        </w:tc>
        <w:tc>
          <w:tcPr>
            <w:tcW w:w="1555" w:type="dxa"/>
            <w:shd w:val="clear" w:color="auto" w:fill="FFFFFF" w:themeFill="background1"/>
            <w:tcMar>
              <w:left w:w="105" w:type="dxa"/>
              <w:right w:w="105" w:type="dxa"/>
            </w:tcMar>
          </w:tcPr>
          <w:p w14:paraId="7C5B2BE0" w14:textId="08468AD4" w:rsidR="49D494CD" w:rsidRDefault="4163C02A" w:rsidP="49D494CD">
            <w:pPr>
              <w:spacing w:line="259" w:lineRule="auto"/>
              <w:rPr>
                <w:rFonts w:ascii="Arial" w:eastAsia="Arial" w:hAnsi="Arial" w:cs="Arial"/>
                <w:sz w:val="20"/>
                <w:szCs w:val="20"/>
              </w:rPr>
            </w:pPr>
            <w:r w:rsidRPr="6599048B">
              <w:rPr>
                <w:rFonts w:ascii="Arial" w:eastAsia="Arial" w:hAnsi="Arial" w:cs="Arial"/>
                <w:sz w:val="20"/>
                <w:szCs w:val="20"/>
              </w:rPr>
              <w:t>5</w:t>
            </w:r>
          </w:p>
        </w:tc>
        <w:tc>
          <w:tcPr>
            <w:tcW w:w="1555" w:type="dxa"/>
            <w:shd w:val="clear" w:color="auto" w:fill="FFFFFF" w:themeFill="background1"/>
            <w:tcMar>
              <w:left w:w="105" w:type="dxa"/>
              <w:right w:w="105" w:type="dxa"/>
            </w:tcMar>
          </w:tcPr>
          <w:p w14:paraId="1E69E027" w14:textId="040BB2D8" w:rsidR="49D494CD" w:rsidRDefault="49D494CD" w:rsidP="49D494CD">
            <w:pPr>
              <w:spacing w:line="259" w:lineRule="auto"/>
              <w:rPr>
                <w:rFonts w:ascii="Arial" w:eastAsia="Arial" w:hAnsi="Arial" w:cs="Arial"/>
                <w:sz w:val="20"/>
                <w:szCs w:val="20"/>
              </w:rPr>
            </w:pPr>
          </w:p>
        </w:tc>
        <w:tc>
          <w:tcPr>
            <w:tcW w:w="3075" w:type="dxa"/>
            <w:shd w:val="clear" w:color="auto" w:fill="FFFFFF" w:themeFill="background1"/>
            <w:tcMar>
              <w:left w:w="105" w:type="dxa"/>
              <w:right w:w="105" w:type="dxa"/>
            </w:tcMar>
          </w:tcPr>
          <w:p w14:paraId="180E0CD7" w14:textId="1ECB3B50" w:rsidR="49D494CD" w:rsidRDefault="49D494CD" w:rsidP="49D494CD">
            <w:pPr>
              <w:spacing w:line="259" w:lineRule="auto"/>
              <w:rPr>
                <w:rFonts w:ascii="Arial" w:eastAsia="Arial" w:hAnsi="Arial" w:cs="Arial"/>
                <w:sz w:val="20"/>
                <w:szCs w:val="20"/>
              </w:rPr>
            </w:pPr>
          </w:p>
        </w:tc>
      </w:tr>
      <w:tr w:rsidR="49D494CD" w14:paraId="5C9AC83D" w14:textId="77777777" w:rsidTr="70C0BD4B">
        <w:trPr>
          <w:trHeight w:val="15"/>
        </w:trPr>
        <w:tc>
          <w:tcPr>
            <w:tcW w:w="4693" w:type="dxa"/>
            <w:shd w:val="clear" w:color="auto" w:fill="FFFFFF" w:themeFill="background1"/>
            <w:tcMar>
              <w:left w:w="105" w:type="dxa"/>
              <w:right w:w="105" w:type="dxa"/>
            </w:tcMar>
          </w:tcPr>
          <w:p w14:paraId="559C2465" w14:textId="67B1D964"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How good is our setting?</w:t>
            </w:r>
          </w:p>
        </w:tc>
        <w:tc>
          <w:tcPr>
            <w:tcW w:w="1555" w:type="dxa"/>
            <w:shd w:val="clear" w:color="auto" w:fill="FFFFFF" w:themeFill="background1"/>
            <w:tcMar>
              <w:left w:w="105" w:type="dxa"/>
              <w:right w:w="105" w:type="dxa"/>
            </w:tcMar>
          </w:tcPr>
          <w:p w14:paraId="78AE33ED" w14:textId="4D3E422D" w:rsidR="49D494CD" w:rsidRDefault="1509A3F6" w:rsidP="49D494CD">
            <w:pPr>
              <w:spacing w:line="259" w:lineRule="auto"/>
              <w:rPr>
                <w:rFonts w:ascii="Arial" w:eastAsia="Arial" w:hAnsi="Arial" w:cs="Arial"/>
                <w:sz w:val="20"/>
                <w:szCs w:val="20"/>
              </w:rPr>
            </w:pPr>
            <w:r w:rsidRPr="42D66AFB">
              <w:rPr>
                <w:rFonts w:ascii="Arial" w:eastAsia="Arial" w:hAnsi="Arial" w:cs="Arial"/>
                <w:sz w:val="20"/>
                <w:szCs w:val="20"/>
              </w:rPr>
              <w:t>5</w:t>
            </w:r>
          </w:p>
        </w:tc>
        <w:tc>
          <w:tcPr>
            <w:tcW w:w="1555" w:type="dxa"/>
            <w:shd w:val="clear" w:color="auto" w:fill="FFFFFF" w:themeFill="background1"/>
            <w:tcMar>
              <w:left w:w="105" w:type="dxa"/>
              <w:right w:w="105" w:type="dxa"/>
            </w:tcMar>
          </w:tcPr>
          <w:p w14:paraId="21F88E83" w14:textId="0D2CA2FC" w:rsidR="49D494CD" w:rsidRDefault="49D494CD" w:rsidP="49D494CD">
            <w:pPr>
              <w:spacing w:line="259" w:lineRule="auto"/>
              <w:rPr>
                <w:rFonts w:ascii="Arial" w:eastAsia="Arial" w:hAnsi="Arial" w:cs="Arial"/>
                <w:sz w:val="20"/>
                <w:szCs w:val="20"/>
              </w:rPr>
            </w:pPr>
          </w:p>
        </w:tc>
        <w:tc>
          <w:tcPr>
            <w:tcW w:w="3075" w:type="dxa"/>
            <w:shd w:val="clear" w:color="auto" w:fill="FFFFFF" w:themeFill="background1"/>
            <w:tcMar>
              <w:left w:w="105" w:type="dxa"/>
              <w:right w:w="105" w:type="dxa"/>
            </w:tcMar>
          </w:tcPr>
          <w:p w14:paraId="75C906AB" w14:textId="1FB61E6C" w:rsidR="49D494CD" w:rsidRDefault="49D494CD" w:rsidP="49D494CD">
            <w:pPr>
              <w:spacing w:line="259" w:lineRule="auto"/>
              <w:rPr>
                <w:rFonts w:ascii="Arial" w:eastAsia="Arial" w:hAnsi="Arial" w:cs="Arial"/>
                <w:sz w:val="20"/>
                <w:szCs w:val="20"/>
              </w:rPr>
            </w:pPr>
          </w:p>
        </w:tc>
      </w:tr>
      <w:tr w:rsidR="49D494CD" w14:paraId="55D9EF54" w14:textId="77777777" w:rsidTr="70C0BD4B">
        <w:trPr>
          <w:trHeight w:val="15"/>
        </w:trPr>
        <w:tc>
          <w:tcPr>
            <w:tcW w:w="4693" w:type="dxa"/>
            <w:shd w:val="clear" w:color="auto" w:fill="FFFFFF" w:themeFill="background1"/>
            <w:tcMar>
              <w:left w:w="105" w:type="dxa"/>
              <w:right w:w="105" w:type="dxa"/>
            </w:tcMar>
          </w:tcPr>
          <w:p w14:paraId="1BB3924B" w14:textId="3474DFB5"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How good is our leadership?</w:t>
            </w:r>
          </w:p>
        </w:tc>
        <w:tc>
          <w:tcPr>
            <w:tcW w:w="1555" w:type="dxa"/>
            <w:shd w:val="clear" w:color="auto" w:fill="FFFFFF" w:themeFill="background1"/>
            <w:tcMar>
              <w:left w:w="105" w:type="dxa"/>
              <w:right w:w="105" w:type="dxa"/>
            </w:tcMar>
          </w:tcPr>
          <w:p w14:paraId="216998F6" w14:textId="3C44A807" w:rsidR="49D494CD" w:rsidRDefault="2AD1E112" w:rsidP="49D494CD">
            <w:pPr>
              <w:spacing w:line="259" w:lineRule="auto"/>
              <w:rPr>
                <w:rFonts w:ascii="Arial" w:eastAsia="Arial" w:hAnsi="Arial" w:cs="Arial"/>
                <w:sz w:val="20"/>
                <w:szCs w:val="20"/>
              </w:rPr>
            </w:pPr>
            <w:r w:rsidRPr="36D890C4">
              <w:rPr>
                <w:rFonts w:ascii="Arial" w:eastAsia="Arial" w:hAnsi="Arial" w:cs="Arial"/>
                <w:sz w:val="20"/>
                <w:szCs w:val="20"/>
              </w:rPr>
              <w:t>5</w:t>
            </w:r>
          </w:p>
        </w:tc>
        <w:tc>
          <w:tcPr>
            <w:tcW w:w="1555" w:type="dxa"/>
            <w:shd w:val="clear" w:color="auto" w:fill="FFFFFF" w:themeFill="background1"/>
            <w:tcMar>
              <w:left w:w="105" w:type="dxa"/>
              <w:right w:w="105" w:type="dxa"/>
            </w:tcMar>
          </w:tcPr>
          <w:p w14:paraId="490D46B7" w14:textId="55440181" w:rsidR="49D494CD" w:rsidRDefault="49D494CD" w:rsidP="49D494CD">
            <w:pPr>
              <w:spacing w:line="259" w:lineRule="auto"/>
              <w:rPr>
                <w:rFonts w:ascii="Arial" w:eastAsia="Arial" w:hAnsi="Arial" w:cs="Arial"/>
                <w:sz w:val="20"/>
                <w:szCs w:val="20"/>
              </w:rPr>
            </w:pPr>
          </w:p>
        </w:tc>
        <w:tc>
          <w:tcPr>
            <w:tcW w:w="3075" w:type="dxa"/>
            <w:shd w:val="clear" w:color="auto" w:fill="FFFFFF" w:themeFill="background1"/>
            <w:tcMar>
              <w:left w:w="105" w:type="dxa"/>
              <w:right w:w="105" w:type="dxa"/>
            </w:tcMar>
          </w:tcPr>
          <w:p w14:paraId="488A0AAC" w14:textId="6084E82C" w:rsidR="49D494CD" w:rsidRDefault="49D494CD" w:rsidP="49D494CD">
            <w:pPr>
              <w:spacing w:line="259" w:lineRule="auto"/>
              <w:rPr>
                <w:rFonts w:ascii="Arial" w:eastAsia="Arial" w:hAnsi="Arial" w:cs="Arial"/>
                <w:sz w:val="20"/>
                <w:szCs w:val="20"/>
              </w:rPr>
            </w:pPr>
          </w:p>
        </w:tc>
      </w:tr>
      <w:tr w:rsidR="49D494CD" w14:paraId="223F9C57" w14:textId="77777777" w:rsidTr="70C0BD4B">
        <w:trPr>
          <w:trHeight w:val="60"/>
        </w:trPr>
        <w:tc>
          <w:tcPr>
            <w:tcW w:w="4693" w:type="dxa"/>
            <w:shd w:val="clear" w:color="auto" w:fill="FFFFFF" w:themeFill="background1"/>
            <w:tcMar>
              <w:left w:w="105" w:type="dxa"/>
              <w:right w:w="105" w:type="dxa"/>
            </w:tcMar>
          </w:tcPr>
          <w:p w14:paraId="6C4B6674" w14:textId="103C14B5"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How good is our staff team?</w:t>
            </w:r>
          </w:p>
        </w:tc>
        <w:tc>
          <w:tcPr>
            <w:tcW w:w="1555" w:type="dxa"/>
            <w:shd w:val="clear" w:color="auto" w:fill="FFFFFF" w:themeFill="background1"/>
            <w:tcMar>
              <w:left w:w="105" w:type="dxa"/>
              <w:right w:w="105" w:type="dxa"/>
            </w:tcMar>
          </w:tcPr>
          <w:p w14:paraId="739D001F" w14:textId="24365D0E" w:rsidR="49D494CD" w:rsidRDefault="3B787641" w:rsidP="49D494CD">
            <w:pPr>
              <w:spacing w:line="259" w:lineRule="auto"/>
              <w:rPr>
                <w:rFonts w:ascii="Arial" w:eastAsia="Arial" w:hAnsi="Arial" w:cs="Arial"/>
                <w:sz w:val="20"/>
                <w:szCs w:val="20"/>
              </w:rPr>
            </w:pPr>
            <w:r w:rsidRPr="36D890C4">
              <w:rPr>
                <w:rFonts w:ascii="Arial" w:eastAsia="Arial" w:hAnsi="Arial" w:cs="Arial"/>
                <w:sz w:val="20"/>
                <w:szCs w:val="20"/>
              </w:rPr>
              <w:t>5</w:t>
            </w:r>
          </w:p>
        </w:tc>
        <w:tc>
          <w:tcPr>
            <w:tcW w:w="1555" w:type="dxa"/>
            <w:shd w:val="clear" w:color="auto" w:fill="FFFFFF" w:themeFill="background1"/>
            <w:tcMar>
              <w:left w:w="105" w:type="dxa"/>
              <w:right w:w="105" w:type="dxa"/>
            </w:tcMar>
          </w:tcPr>
          <w:p w14:paraId="2C6CE142" w14:textId="29E758F1" w:rsidR="49D494CD" w:rsidRDefault="49D494CD" w:rsidP="49D494CD">
            <w:pPr>
              <w:spacing w:line="259" w:lineRule="auto"/>
              <w:rPr>
                <w:rFonts w:ascii="Arial" w:eastAsia="Arial" w:hAnsi="Arial" w:cs="Arial"/>
                <w:sz w:val="20"/>
                <w:szCs w:val="20"/>
              </w:rPr>
            </w:pPr>
          </w:p>
        </w:tc>
        <w:tc>
          <w:tcPr>
            <w:tcW w:w="3075" w:type="dxa"/>
            <w:shd w:val="clear" w:color="auto" w:fill="FFFFFF" w:themeFill="background1"/>
            <w:tcMar>
              <w:left w:w="105" w:type="dxa"/>
              <w:right w:w="105" w:type="dxa"/>
            </w:tcMar>
          </w:tcPr>
          <w:p w14:paraId="710845CA" w14:textId="4112E775" w:rsidR="49D494CD" w:rsidRDefault="49D494CD" w:rsidP="49D494CD">
            <w:pPr>
              <w:spacing w:line="259" w:lineRule="auto"/>
              <w:rPr>
                <w:rFonts w:ascii="Arial" w:eastAsia="Arial" w:hAnsi="Arial" w:cs="Arial"/>
                <w:sz w:val="20"/>
                <w:szCs w:val="20"/>
              </w:rPr>
            </w:pPr>
          </w:p>
        </w:tc>
      </w:tr>
    </w:tbl>
    <w:p w14:paraId="529EE631" w14:textId="70E99A97" w:rsidR="003B49D4" w:rsidRDefault="003B49D4" w:rsidP="49D494CD">
      <w:pPr>
        <w:spacing w:after="0" w:line="360" w:lineRule="auto"/>
        <w:rPr>
          <w:rFonts w:ascii="Arial" w:eastAsia="Arial" w:hAnsi="Arial" w:cs="Arial"/>
          <w:color w:val="000000" w:themeColor="text1"/>
          <w:sz w:val="22"/>
          <w:szCs w:val="22"/>
        </w:rPr>
      </w:pPr>
    </w:p>
    <w:tbl>
      <w:tblPr>
        <w:tblStyle w:val="TableGrid"/>
        <w:tblW w:w="1104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72"/>
        <w:gridCol w:w="1872"/>
        <w:gridCol w:w="1872"/>
        <w:gridCol w:w="1872"/>
        <w:gridCol w:w="3561"/>
      </w:tblGrid>
      <w:tr w:rsidR="49D494CD" w14:paraId="49C4716F" w14:textId="77777777" w:rsidTr="70C0BD4B">
        <w:trPr>
          <w:trHeight w:val="750"/>
        </w:trPr>
        <w:tc>
          <w:tcPr>
            <w:tcW w:w="11049" w:type="dxa"/>
            <w:gridSpan w:val="5"/>
            <w:tcMar>
              <w:left w:w="105" w:type="dxa"/>
              <w:right w:w="105" w:type="dxa"/>
            </w:tcMar>
            <w:vAlign w:val="center"/>
          </w:tcPr>
          <w:p w14:paraId="14ECFA59" w14:textId="41C6BF7B" w:rsidR="49D494CD" w:rsidRDefault="49D494CD" w:rsidP="49D494CD">
            <w:pPr>
              <w:spacing w:line="259" w:lineRule="auto"/>
              <w:jc w:val="center"/>
              <w:rPr>
                <w:rFonts w:ascii="Arial" w:eastAsia="Arial" w:hAnsi="Arial" w:cs="Arial"/>
                <w:sz w:val="20"/>
                <w:szCs w:val="20"/>
              </w:rPr>
            </w:pPr>
            <w:r w:rsidRPr="49D494CD">
              <w:rPr>
                <w:rFonts w:ascii="Arial" w:eastAsia="Arial" w:hAnsi="Arial" w:cs="Arial"/>
                <w:b/>
                <w:bCs/>
                <w:sz w:val="20"/>
                <w:szCs w:val="20"/>
                <w:lang w:val="en-GB"/>
              </w:rPr>
              <w:t>NIF Quality Indicators (HGIOS ELC) Early Years Self- Evaluation (Dunmore Nursery School)</w:t>
            </w:r>
          </w:p>
        </w:tc>
      </w:tr>
      <w:tr w:rsidR="49D494CD" w14:paraId="557CB1D8" w14:textId="77777777" w:rsidTr="70C0BD4B">
        <w:trPr>
          <w:trHeight w:val="990"/>
        </w:trPr>
        <w:tc>
          <w:tcPr>
            <w:tcW w:w="1872" w:type="dxa"/>
            <w:tcMar>
              <w:left w:w="105" w:type="dxa"/>
              <w:right w:w="105" w:type="dxa"/>
            </w:tcMar>
            <w:vAlign w:val="center"/>
          </w:tcPr>
          <w:p w14:paraId="45FB5DB0" w14:textId="7434F72D" w:rsidR="49D494CD" w:rsidRDefault="49D494CD" w:rsidP="49D494CD">
            <w:pPr>
              <w:spacing w:line="259" w:lineRule="auto"/>
              <w:jc w:val="center"/>
              <w:rPr>
                <w:rFonts w:ascii="Arial" w:eastAsia="Arial" w:hAnsi="Arial" w:cs="Arial"/>
                <w:sz w:val="20"/>
                <w:szCs w:val="20"/>
              </w:rPr>
            </w:pPr>
            <w:r w:rsidRPr="49D494CD">
              <w:rPr>
                <w:rFonts w:ascii="Arial" w:eastAsia="Arial" w:hAnsi="Arial" w:cs="Arial"/>
                <w:b/>
                <w:bCs/>
                <w:sz w:val="20"/>
                <w:szCs w:val="20"/>
                <w:lang w:val="en-GB"/>
              </w:rPr>
              <w:t>Quality Indicator</w:t>
            </w:r>
          </w:p>
        </w:tc>
        <w:tc>
          <w:tcPr>
            <w:tcW w:w="1872" w:type="dxa"/>
            <w:tcMar>
              <w:left w:w="105" w:type="dxa"/>
              <w:right w:w="105" w:type="dxa"/>
            </w:tcMar>
            <w:vAlign w:val="center"/>
          </w:tcPr>
          <w:p w14:paraId="431AA8D4" w14:textId="1DD0A9D4"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2021-2022</w:t>
            </w:r>
          </w:p>
        </w:tc>
        <w:tc>
          <w:tcPr>
            <w:tcW w:w="1872" w:type="dxa"/>
            <w:tcMar>
              <w:left w:w="105" w:type="dxa"/>
              <w:right w:w="105" w:type="dxa"/>
            </w:tcMar>
            <w:vAlign w:val="center"/>
          </w:tcPr>
          <w:p w14:paraId="3B3CFEB8" w14:textId="361E060F"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2022-2023</w:t>
            </w:r>
          </w:p>
        </w:tc>
        <w:tc>
          <w:tcPr>
            <w:tcW w:w="1872" w:type="dxa"/>
            <w:tcMar>
              <w:left w:w="105" w:type="dxa"/>
              <w:right w:w="105" w:type="dxa"/>
            </w:tcMar>
            <w:vAlign w:val="center"/>
          </w:tcPr>
          <w:p w14:paraId="29AC7579" w14:textId="38FF8183"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2023-2024</w:t>
            </w:r>
          </w:p>
        </w:tc>
        <w:tc>
          <w:tcPr>
            <w:tcW w:w="3561" w:type="dxa"/>
            <w:tcMar>
              <w:left w:w="105" w:type="dxa"/>
              <w:right w:w="105" w:type="dxa"/>
            </w:tcMar>
            <w:vAlign w:val="center"/>
          </w:tcPr>
          <w:p w14:paraId="07177209" w14:textId="4CE314E3"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Inspection Evaluation</w:t>
            </w:r>
          </w:p>
          <w:p w14:paraId="3FE3CF8B" w14:textId="546D8833" w:rsidR="49D494CD" w:rsidRDefault="49D494CD" w:rsidP="49D494CD">
            <w:pPr>
              <w:spacing w:line="259" w:lineRule="auto"/>
              <w:jc w:val="center"/>
              <w:rPr>
                <w:rFonts w:ascii="Arial" w:eastAsia="Arial" w:hAnsi="Arial" w:cs="Arial"/>
                <w:sz w:val="20"/>
                <w:szCs w:val="20"/>
              </w:rPr>
            </w:pPr>
            <w:r w:rsidRPr="49D494CD">
              <w:rPr>
                <w:rFonts w:ascii="Arial" w:eastAsia="Arial" w:hAnsi="Arial" w:cs="Arial"/>
                <w:i/>
                <w:iCs/>
                <w:sz w:val="20"/>
                <w:szCs w:val="20"/>
                <w:lang w:val="en-GB"/>
              </w:rPr>
              <w:t>(since August 2023)</w:t>
            </w:r>
          </w:p>
        </w:tc>
      </w:tr>
      <w:tr w:rsidR="49D494CD" w14:paraId="751DC7D3" w14:textId="77777777" w:rsidTr="70C0BD4B">
        <w:trPr>
          <w:trHeight w:val="555"/>
        </w:trPr>
        <w:tc>
          <w:tcPr>
            <w:tcW w:w="1872" w:type="dxa"/>
            <w:tcMar>
              <w:left w:w="105" w:type="dxa"/>
              <w:right w:w="105" w:type="dxa"/>
            </w:tcMar>
            <w:vAlign w:val="center"/>
          </w:tcPr>
          <w:p w14:paraId="16E05EDE" w14:textId="1F04BE32"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1.3 Leadership of change</w:t>
            </w:r>
          </w:p>
        </w:tc>
        <w:tc>
          <w:tcPr>
            <w:tcW w:w="1872" w:type="dxa"/>
            <w:tcMar>
              <w:left w:w="105" w:type="dxa"/>
              <w:right w:w="105" w:type="dxa"/>
            </w:tcMar>
            <w:vAlign w:val="center"/>
          </w:tcPr>
          <w:p w14:paraId="57B24B23" w14:textId="446CB7B7" w:rsidR="49D494CD" w:rsidRDefault="3A47FCA5" w:rsidP="49D494CD">
            <w:pPr>
              <w:spacing w:line="259" w:lineRule="auto"/>
              <w:rPr>
                <w:rFonts w:ascii="Arial" w:eastAsia="Arial" w:hAnsi="Arial" w:cs="Arial"/>
                <w:sz w:val="20"/>
                <w:szCs w:val="20"/>
              </w:rPr>
            </w:pPr>
            <w:r w:rsidRPr="70C0BD4B">
              <w:rPr>
                <w:rFonts w:ascii="Arial" w:eastAsia="Arial" w:hAnsi="Arial" w:cs="Arial"/>
                <w:sz w:val="20"/>
                <w:szCs w:val="20"/>
              </w:rPr>
              <w:t>good</w:t>
            </w:r>
          </w:p>
        </w:tc>
        <w:tc>
          <w:tcPr>
            <w:tcW w:w="1872" w:type="dxa"/>
            <w:tcMar>
              <w:left w:w="105" w:type="dxa"/>
              <w:right w:w="105" w:type="dxa"/>
            </w:tcMar>
            <w:vAlign w:val="center"/>
          </w:tcPr>
          <w:p w14:paraId="5EDE48F8" w14:textId="70BDF77F" w:rsidR="49D494CD" w:rsidRDefault="3A47FCA5" w:rsidP="49D494CD">
            <w:pPr>
              <w:spacing w:line="259" w:lineRule="auto"/>
              <w:rPr>
                <w:rFonts w:ascii="Arial" w:eastAsia="Arial" w:hAnsi="Arial" w:cs="Arial"/>
                <w:sz w:val="20"/>
                <w:szCs w:val="20"/>
              </w:rPr>
            </w:pPr>
            <w:r w:rsidRPr="70C0BD4B">
              <w:rPr>
                <w:rFonts w:ascii="Arial" w:eastAsia="Arial" w:hAnsi="Arial" w:cs="Arial"/>
                <w:sz w:val="20"/>
                <w:szCs w:val="20"/>
              </w:rPr>
              <w:t>good</w:t>
            </w:r>
          </w:p>
        </w:tc>
        <w:tc>
          <w:tcPr>
            <w:tcW w:w="1872" w:type="dxa"/>
            <w:tcMar>
              <w:left w:w="105" w:type="dxa"/>
              <w:right w:w="105" w:type="dxa"/>
            </w:tcMar>
            <w:vAlign w:val="center"/>
          </w:tcPr>
          <w:p w14:paraId="63542559" w14:textId="3D04ADEB" w:rsidR="49D494CD" w:rsidRDefault="6CD0AF96" w:rsidP="49D494CD">
            <w:pPr>
              <w:spacing w:line="259" w:lineRule="auto"/>
              <w:rPr>
                <w:rFonts w:ascii="Arial" w:eastAsia="Arial" w:hAnsi="Arial" w:cs="Arial"/>
                <w:sz w:val="20"/>
                <w:szCs w:val="20"/>
              </w:rPr>
            </w:pPr>
            <w:r w:rsidRPr="70C0BD4B">
              <w:rPr>
                <w:rFonts w:ascii="Arial" w:eastAsia="Arial" w:hAnsi="Arial" w:cs="Arial"/>
                <w:sz w:val="20"/>
                <w:szCs w:val="20"/>
              </w:rPr>
              <w:t>good</w:t>
            </w:r>
          </w:p>
        </w:tc>
        <w:tc>
          <w:tcPr>
            <w:tcW w:w="3561" w:type="dxa"/>
            <w:tcMar>
              <w:left w:w="105" w:type="dxa"/>
              <w:right w:w="105" w:type="dxa"/>
            </w:tcMar>
            <w:vAlign w:val="center"/>
          </w:tcPr>
          <w:p w14:paraId="0ADD207F" w14:textId="4E75E79C" w:rsidR="49D494CD" w:rsidRDefault="49D494CD" w:rsidP="49D494CD">
            <w:pPr>
              <w:spacing w:line="259" w:lineRule="auto"/>
              <w:rPr>
                <w:rFonts w:ascii="Arial" w:eastAsia="Arial" w:hAnsi="Arial" w:cs="Arial"/>
                <w:sz w:val="20"/>
                <w:szCs w:val="20"/>
              </w:rPr>
            </w:pPr>
          </w:p>
        </w:tc>
      </w:tr>
      <w:tr w:rsidR="49D494CD" w14:paraId="4929B8D2" w14:textId="77777777" w:rsidTr="70C0BD4B">
        <w:trPr>
          <w:trHeight w:val="555"/>
        </w:trPr>
        <w:tc>
          <w:tcPr>
            <w:tcW w:w="1872" w:type="dxa"/>
            <w:tcMar>
              <w:left w:w="105" w:type="dxa"/>
              <w:right w:w="105" w:type="dxa"/>
            </w:tcMar>
            <w:vAlign w:val="center"/>
          </w:tcPr>
          <w:p w14:paraId="3C7CB18D" w14:textId="68CD6E2F"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2.3 Learning, teaching and assessment</w:t>
            </w:r>
          </w:p>
        </w:tc>
        <w:tc>
          <w:tcPr>
            <w:tcW w:w="1872" w:type="dxa"/>
            <w:tcMar>
              <w:left w:w="105" w:type="dxa"/>
              <w:right w:w="105" w:type="dxa"/>
            </w:tcMar>
            <w:vAlign w:val="center"/>
          </w:tcPr>
          <w:p w14:paraId="6BEA8B64" w14:textId="78664320" w:rsidR="49D494CD" w:rsidRDefault="022BB2E6" w:rsidP="49D494CD">
            <w:pPr>
              <w:spacing w:line="259" w:lineRule="auto"/>
              <w:rPr>
                <w:rFonts w:ascii="Arial" w:eastAsia="Arial" w:hAnsi="Arial" w:cs="Arial"/>
                <w:sz w:val="20"/>
                <w:szCs w:val="20"/>
              </w:rPr>
            </w:pPr>
            <w:r w:rsidRPr="70C0BD4B">
              <w:rPr>
                <w:rFonts w:ascii="Arial" w:eastAsia="Arial" w:hAnsi="Arial" w:cs="Arial"/>
                <w:sz w:val="20"/>
                <w:szCs w:val="20"/>
              </w:rPr>
              <w:t>satisfactory</w:t>
            </w:r>
          </w:p>
        </w:tc>
        <w:tc>
          <w:tcPr>
            <w:tcW w:w="1872" w:type="dxa"/>
            <w:tcMar>
              <w:left w:w="105" w:type="dxa"/>
              <w:right w:w="105" w:type="dxa"/>
            </w:tcMar>
            <w:vAlign w:val="center"/>
          </w:tcPr>
          <w:p w14:paraId="32F3D1AE" w14:textId="6C625F33" w:rsidR="49D494CD" w:rsidRDefault="508C20C9" w:rsidP="49D494CD">
            <w:pPr>
              <w:spacing w:line="259" w:lineRule="auto"/>
              <w:rPr>
                <w:rFonts w:ascii="Arial" w:eastAsia="Arial" w:hAnsi="Arial" w:cs="Arial"/>
                <w:sz w:val="20"/>
                <w:szCs w:val="20"/>
              </w:rPr>
            </w:pPr>
            <w:r w:rsidRPr="70C0BD4B">
              <w:rPr>
                <w:rFonts w:ascii="Arial" w:eastAsia="Arial" w:hAnsi="Arial" w:cs="Arial"/>
                <w:sz w:val="20"/>
                <w:szCs w:val="20"/>
              </w:rPr>
              <w:t>good</w:t>
            </w:r>
          </w:p>
        </w:tc>
        <w:tc>
          <w:tcPr>
            <w:tcW w:w="1872" w:type="dxa"/>
            <w:tcMar>
              <w:left w:w="105" w:type="dxa"/>
              <w:right w:w="105" w:type="dxa"/>
            </w:tcMar>
            <w:vAlign w:val="center"/>
          </w:tcPr>
          <w:p w14:paraId="0EBAD3CD" w14:textId="58D5A006" w:rsidR="49D494CD" w:rsidRDefault="238AFA88" w:rsidP="49D494CD">
            <w:pPr>
              <w:spacing w:line="259" w:lineRule="auto"/>
              <w:rPr>
                <w:rFonts w:ascii="Arial" w:eastAsia="Arial" w:hAnsi="Arial" w:cs="Arial"/>
                <w:sz w:val="20"/>
                <w:szCs w:val="20"/>
              </w:rPr>
            </w:pPr>
            <w:r w:rsidRPr="70C0BD4B">
              <w:rPr>
                <w:rFonts w:ascii="Arial" w:eastAsia="Arial" w:hAnsi="Arial" w:cs="Arial"/>
                <w:sz w:val="20"/>
                <w:szCs w:val="20"/>
              </w:rPr>
              <w:t>good</w:t>
            </w:r>
          </w:p>
        </w:tc>
        <w:tc>
          <w:tcPr>
            <w:tcW w:w="3561" w:type="dxa"/>
            <w:tcMar>
              <w:left w:w="105" w:type="dxa"/>
              <w:right w:w="105" w:type="dxa"/>
            </w:tcMar>
            <w:vAlign w:val="center"/>
          </w:tcPr>
          <w:p w14:paraId="685715C9" w14:textId="1BB962CA" w:rsidR="49D494CD" w:rsidRDefault="49D494CD" w:rsidP="49D494CD">
            <w:pPr>
              <w:spacing w:line="259" w:lineRule="auto"/>
              <w:rPr>
                <w:rFonts w:ascii="Arial" w:eastAsia="Arial" w:hAnsi="Arial" w:cs="Arial"/>
                <w:sz w:val="20"/>
                <w:szCs w:val="20"/>
              </w:rPr>
            </w:pPr>
          </w:p>
        </w:tc>
      </w:tr>
      <w:tr w:rsidR="49D494CD" w14:paraId="6D81C3A3" w14:textId="77777777" w:rsidTr="70C0BD4B">
        <w:trPr>
          <w:trHeight w:val="555"/>
        </w:trPr>
        <w:tc>
          <w:tcPr>
            <w:tcW w:w="1872" w:type="dxa"/>
            <w:tcMar>
              <w:left w:w="105" w:type="dxa"/>
              <w:right w:w="105" w:type="dxa"/>
            </w:tcMar>
            <w:vAlign w:val="center"/>
          </w:tcPr>
          <w:p w14:paraId="7EAB9F4C" w14:textId="1ECCE222"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3.1 Ensuring wellbeing, equity and inclusion</w:t>
            </w:r>
          </w:p>
        </w:tc>
        <w:tc>
          <w:tcPr>
            <w:tcW w:w="1872" w:type="dxa"/>
            <w:tcMar>
              <w:left w:w="105" w:type="dxa"/>
              <w:right w:w="105" w:type="dxa"/>
            </w:tcMar>
            <w:vAlign w:val="center"/>
          </w:tcPr>
          <w:p w14:paraId="4C08051B" w14:textId="4BA5CF3D" w:rsidR="49D494CD" w:rsidRDefault="407E8375" w:rsidP="49D494CD">
            <w:pPr>
              <w:spacing w:line="259" w:lineRule="auto"/>
              <w:rPr>
                <w:rFonts w:ascii="Arial" w:eastAsia="Arial" w:hAnsi="Arial" w:cs="Arial"/>
                <w:sz w:val="20"/>
                <w:szCs w:val="20"/>
              </w:rPr>
            </w:pPr>
            <w:r w:rsidRPr="70C0BD4B">
              <w:rPr>
                <w:rFonts w:ascii="Arial" w:eastAsia="Arial" w:hAnsi="Arial" w:cs="Arial"/>
                <w:sz w:val="20"/>
                <w:szCs w:val="20"/>
              </w:rPr>
              <w:t>good</w:t>
            </w:r>
          </w:p>
        </w:tc>
        <w:tc>
          <w:tcPr>
            <w:tcW w:w="1872" w:type="dxa"/>
            <w:tcMar>
              <w:left w:w="105" w:type="dxa"/>
              <w:right w:w="105" w:type="dxa"/>
            </w:tcMar>
            <w:vAlign w:val="center"/>
          </w:tcPr>
          <w:p w14:paraId="6A74966B" w14:textId="4D3E737C" w:rsidR="49D494CD" w:rsidRDefault="5F3806E2" w:rsidP="49D494CD">
            <w:pPr>
              <w:spacing w:line="259" w:lineRule="auto"/>
              <w:rPr>
                <w:rFonts w:ascii="Arial" w:eastAsia="Arial" w:hAnsi="Arial" w:cs="Arial"/>
                <w:sz w:val="20"/>
                <w:szCs w:val="20"/>
              </w:rPr>
            </w:pPr>
            <w:r w:rsidRPr="70C0BD4B">
              <w:rPr>
                <w:rFonts w:ascii="Arial" w:eastAsia="Arial" w:hAnsi="Arial" w:cs="Arial"/>
                <w:sz w:val="20"/>
                <w:szCs w:val="20"/>
              </w:rPr>
              <w:t>good</w:t>
            </w:r>
          </w:p>
        </w:tc>
        <w:tc>
          <w:tcPr>
            <w:tcW w:w="1872" w:type="dxa"/>
            <w:tcMar>
              <w:left w:w="105" w:type="dxa"/>
              <w:right w:w="105" w:type="dxa"/>
            </w:tcMar>
            <w:vAlign w:val="center"/>
          </w:tcPr>
          <w:p w14:paraId="3037AFA6" w14:textId="646242AC" w:rsidR="49D494CD" w:rsidRDefault="4E2C6159" w:rsidP="49D494CD">
            <w:pPr>
              <w:spacing w:line="259" w:lineRule="auto"/>
              <w:rPr>
                <w:rFonts w:ascii="Arial" w:eastAsia="Arial" w:hAnsi="Arial" w:cs="Arial"/>
                <w:sz w:val="20"/>
                <w:szCs w:val="20"/>
              </w:rPr>
            </w:pPr>
            <w:r w:rsidRPr="70C0BD4B">
              <w:rPr>
                <w:rFonts w:ascii="Arial" w:eastAsia="Arial" w:hAnsi="Arial" w:cs="Arial"/>
                <w:sz w:val="20"/>
                <w:szCs w:val="20"/>
              </w:rPr>
              <w:t>good</w:t>
            </w:r>
          </w:p>
        </w:tc>
        <w:tc>
          <w:tcPr>
            <w:tcW w:w="3561" w:type="dxa"/>
            <w:tcMar>
              <w:left w:w="105" w:type="dxa"/>
              <w:right w:w="105" w:type="dxa"/>
            </w:tcMar>
            <w:vAlign w:val="center"/>
          </w:tcPr>
          <w:p w14:paraId="23AA8D68" w14:textId="762D8166" w:rsidR="49D494CD" w:rsidRDefault="49D494CD" w:rsidP="49D494CD">
            <w:pPr>
              <w:spacing w:line="259" w:lineRule="auto"/>
              <w:rPr>
                <w:rFonts w:ascii="Arial" w:eastAsia="Arial" w:hAnsi="Arial" w:cs="Arial"/>
                <w:sz w:val="20"/>
                <w:szCs w:val="20"/>
              </w:rPr>
            </w:pPr>
          </w:p>
        </w:tc>
      </w:tr>
      <w:tr w:rsidR="49D494CD" w14:paraId="7B2882BF" w14:textId="77777777" w:rsidTr="70C0BD4B">
        <w:trPr>
          <w:trHeight w:val="555"/>
        </w:trPr>
        <w:tc>
          <w:tcPr>
            <w:tcW w:w="1872" w:type="dxa"/>
            <w:tcMar>
              <w:left w:w="105" w:type="dxa"/>
              <w:right w:w="105" w:type="dxa"/>
            </w:tcMar>
            <w:vAlign w:val="center"/>
          </w:tcPr>
          <w:p w14:paraId="498EA5CC" w14:textId="40D0A00C"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3.2 Securing children’s progress</w:t>
            </w:r>
          </w:p>
        </w:tc>
        <w:tc>
          <w:tcPr>
            <w:tcW w:w="1872" w:type="dxa"/>
            <w:tcMar>
              <w:left w:w="105" w:type="dxa"/>
              <w:right w:w="105" w:type="dxa"/>
            </w:tcMar>
            <w:vAlign w:val="center"/>
          </w:tcPr>
          <w:p w14:paraId="203E2959" w14:textId="58681D7F" w:rsidR="49D494CD" w:rsidRDefault="5C8BF524" w:rsidP="49D494CD">
            <w:pPr>
              <w:spacing w:line="259" w:lineRule="auto"/>
              <w:rPr>
                <w:rFonts w:ascii="Arial" w:eastAsia="Arial" w:hAnsi="Arial" w:cs="Arial"/>
                <w:sz w:val="20"/>
                <w:szCs w:val="20"/>
              </w:rPr>
            </w:pPr>
            <w:r w:rsidRPr="70C0BD4B">
              <w:rPr>
                <w:rFonts w:ascii="Arial" w:eastAsia="Arial" w:hAnsi="Arial" w:cs="Arial"/>
                <w:sz w:val="20"/>
                <w:szCs w:val="20"/>
              </w:rPr>
              <w:t>good</w:t>
            </w:r>
          </w:p>
        </w:tc>
        <w:tc>
          <w:tcPr>
            <w:tcW w:w="1872" w:type="dxa"/>
            <w:tcMar>
              <w:left w:w="105" w:type="dxa"/>
              <w:right w:w="105" w:type="dxa"/>
            </w:tcMar>
            <w:vAlign w:val="center"/>
          </w:tcPr>
          <w:p w14:paraId="32948F53" w14:textId="0C849806" w:rsidR="49D494CD" w:rsidRDefault="6EB36CEE" w:rsidP="49D494CD">
            <w:pPr>
              <w:spacing w:line="259" w:lineRule="auto"/>
              <w:rPr>
                <w:rFonts w:ascii="Arial" w:eastAsia="Arial" w:hAnsi="Arial" w:cs="Arial"/>
                <w:sz w:val="20"/>
                <w:szCs w:val="20"/>
              </w:rPr>
            </w:pPr>
            <w:r w:rsidRPr="70C0BD4B">
              <w:rPr>
                <w:rFonts w:ascii="Arial" w:eastAsia="Arial" w:hAnsi="Arial" w:cs="Arial"/>
                <w:sz w:val="20"/>
                <w:szCs w:val="20"/>
              </w:rPr>
              <w:t>good</w:t>
            </w:r>
          </w:p>
        </w:tc>
        <w:tc>
          <w:tcPr>
            <w:tcW w:w="1872" w:type="dxa"/>
            <w:tcMar>
              <w:left w:w="105" w:type="dxa"/>
              <w:right w:w="105" w:type="dxa"/>
            </w:tcMar>
            <w:vAlign w:val="center"/>
          </w:tcPr>
          <w:p w14:paraId="7D2AA498" w14:textId="5CCAD60A" w:rsidR="49D494CD" w:rsidRDefault="6EB36CEE" w:rsidP="49D494CD">
            <w:pPr>
              <w:spacing w:line="259" w:lineRule="auto"/>
              <w:rPr>
                <w:rFonts w:ascii="Arial" w:eastAsia="Arial" w:hAnsi="Arial" w:cs="Arial"/>
                <w:sz w:val="20"/>
                <w:szCs w:val="20"/>
              </w:rPr>
            </w:pPr>
            <w:r w:rsidRPr="70C0BD4B">
              <w:rPr>
                <w:rFonts w:ascii="Arial" w:eastAsia="Arial" w:hAnsi="Arial" w:cs="Arial"/>
                <w:sz w:val="20"/>
                <w:szCs w:val="20"/>
              </w:rPr>
              <w:t>good</w:t>
            </w:r>
          </w:p>
        </w:tc>
        <w:tc>
          <w:tcPr>
            <w:tcW w:w="3561" w:type="dxa"/>
            <w:tcMar>
              <w:left w:w="105" w:type="dxa"/>
              <w:right w:w="105" w:type="dxa"/>
            </w:tcMar>
            <w:vAlign w:val="center"/>
          </w:tcPr>
          <w:p w14:paraId="1F1C24C0" w14:textId="54414C93" w:rsidR="49D494CD" w:rsidRDefault="49D494CD" w:rsidP="49D494CD">
            <w:pPr>
              <w:spacing w:line="259" w:lineRule="auto"/>
              <w:rPr>
                <w:rFonts w:ascii="Arial" w:eastAsia="Arial" w:hAnsi="Arial" w:cs="Arial"/>
                <w:sz w:val="20"/>
                <w:szCs w:val="20"/>
              </w:rPr>
            </w:pPr>
          </w:p>
        </w:tc>
      </w:tr>
    </w:tbl>
    <w:p w14:paraId="7D3D84A5" w14:textId="5645BCFF" w:rsidR="003B49D4" w:rsidRDefault="003B49D4" w:rsidP="49D494CD">
      <w:pPr>
        <w:spacing w:line="259" w:lineRule="auto"/>
        <w:rPr>
          <w:rFonts w:ascii="Arial" w:eastAsia="Arial" w:hAnsi="Arial" w:cs="Arial"/>
          <w:color w:val="000000" w:themeColor="text1"/>
          <w:sz w:val="20"/>
          <w:szCs w:val="20"/>
        </w:rPr>
      </w:pPr>
    </w:p>
    <w:tbl>
      <w:tblPr>
        <w:tblStyle w:val="TableGrid"/>
        <w:tblW w:w="1093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3"/>
        <w:gridCol w:w="1555"/>
        <w:gridCol w:w="1555"/>
        <w:gridCol w:w="3135"/>
      </w:tblGrid>
      <w:tr w:rsidR="49D494CD" w14:paraId="1DAC31CF" w14:textId="77777777" w:rsidTr="70C0BD4B">
        <w:trPr>
          <w:trHeight w:val="615"/>
        </w:trPr>
        <w:tc>
          <w:tcPr>
            <w:tcW w:w="4693" w:type="dxa"/>
            <w:shd w:val="clear" w:color="auto" w:fill="FFFFFF" w:themeFill="background1"/>
            <w:tcMar>
              <w:left w:w="105" w:type="dxa"/>
              <w:right w:w="105" w:type="dxa"/>
            </w:tcMar>
          </w:tcPr>
          <w:p w14:paraId="54BB1A53" w14:textId="11FA7A3E"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Care Inspectorate (within last 3 years)</w:t>
            </w:r>
          </w:p>
        </w:tc>
        <w:tc>
          <w:tcPr>
            <w:tcW w:w="6245" w:type="dxa"/>
            <w:gridSpan w:val="3"/>
            <w:shd w:val="clear" w:color="auto" w:fill="FFFFFF" w:themeFill="background1"/>
            <w:tcMar>
              <w:left w:w="105" w:type="dxa"/>
              <w:right w:w="105" w:type="dxa"/>
            </w:tcMar>
          </w:tcPr>
          <w:p w14:paraId="0F344B47" w14:textId="791FD0CF"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Grade (if applicable)</w:t>
            </w:r>
          </w:p>
        </w:tc>
      </w:tr>
      <w:tr w:rsidR="49D494CD" w14:paraId="70886F69" w14:textId="77777777" w:rsidTr="70C0BD4B">
        <w:trPr>
          <w:trHeight w:val="300"/>
        </w:trPr>
        <w:tc>
          <w:tcPr>
            <w:tcW w:w="4693" w:type="dxa"/>
            <w:shd w:val="clear" w:color="auto" w:fill="FFFFFF" w:themeFill="background1"/>
            <w:tcMar>
              <w:left w:w="105" w:type="dxa"/>
              <w:right w:w="105" w:type="dxa"/>
            </w:tcMar>
          </w:tcPr>
          <w:p w14:paraId="3A3F3042" w14:textId="728C61D0" w:rsidR="49D494CD" w:rsidRDefault="49D494CD" w:rsidP="49D494CD">
            <w:pPr>
              <w:spacing w:line="259" w:lineRule="auto"/>
              <w:rPr>
                <w:rFonts w:ascii="Arial" w:eastAsia="Arial" w:hAnsi="Arial" w:cs="Arial"/>
                <w:sz w:val="20"/>
                <w:szCs w:val="20"/>
              </w:rPr>
            </w:pPr>
          </w:p>
        </w:tc>
        <w:tc>
          <w:tcPr>
            <w:tcW w:w="1555" w:type="dxa"/>
            <w:shd w:val="clear" w:color="auto" w:fill="FFFFFF" w:themeFill="background1"/>
            <w:tcMar>
              <w:left w:w="105" w:type="dxa"/>
              <w:right w:w="105" w:type="dxa"/>
            </w:tcMar>
            <w:vAlign w:val="center"/>
          </w:tcPr>
          <w:p w14:paraId="516E271C" w14:textId="67592A20"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2022-2023</w:t>
            </w:r>
          </w:p>
        </w:tc>
        <w:tc>
          <w:tcPr>
            <w:tcW w:w="1555" w:type="dxa"/>
            <w:shd w:val="clear" w:color="auto" w:fill="FFFFFF" w:themeFill="background1"/>
            <w:tcMar>
              <w:left w:w="105" w:type="dxa"/>
              <w:right w:w="105" w:type="dxa"/>
            </w:tcMar>
            <w:vAlign w:val="center"/>
          </w:tcPr>
          <w:p w14:paraId="77E292E8" w14:textId="58AF398B" w:rsidR="49D494CD" w:rsidRDefault="49D494CD" w:rsidP="49D494CD">
            <w:pPr>
              <w:spacing w:line="259" w:lineRule="auto"/>
              <w:jc w:val="center"/>
              <w:rPr>
                <w:rFonts w:ascii="Arial" w:eastAsia="Arial" w:hAnsi="Arial" w:cs="Arial"/>
                <w:sz w:val="22"/>
                <w:szCs w:val="22"/>
              </w:rPr>
            </w:pPr>
            <w:r w:rsidRPr="49D494CD">
              <w:rPr>
                <w:rFonts w:ascii="Arial" w:eastAsia="Arial" w:hAnsi="Arial" w:cs="Arial"/>
                <w:b/>
                <w:bCs/>
                <w:sz w:val="22"/>
                <w:szCs w:val="22"/>
                <w:lang w:val="en-GB"/>
              </w:rPr>
              <w:t>2023-2024</w:t>
            </w:r>
          </w:p>
        </w:tc>
        <w:tc>
          <w:tcPr>
            <w:tcW w:w="3135" w:type="dxa"/>
            <w:shd w:val="clear" w:color="auto" w:fill="FFFFFF" w:themeFill="background1"/>
            <w:tcMar>
              <w:left w:w="105" w:type="dxa"/>
              <w:right w:w="105" w:type="dxa"/>
            </w:tcMar>
            <w:vAlign w:val="center"/>
          </w:tcPr>
          <w:p w14:paraId="551DF2B3" w14:textId="3FBB30AF" w:rsidR="49D494CD" w:rsidRDefault="49D494CD" w:rsidP="49D494CD">
            <w:pPr>
              <w:spacing w:line="259" w:lineRule="auto"/>
              <w:jc w:val="center"/>
              <w:rPr>
                <w:rFonts w:ascii="Arial" w:eastAsia="Arial" w:hAnsi="Arial" w:cs="Arial"/>
                <w:sz w:val="20"/>
                <w:szCs w:val="20"/>
              </w:rPr>
            </w:pPr>
          </w:p>
        </w:tc>
      </w:tr>
      <w:tr w:rsidR="49D494CD" w14:paraId="254AE291" w14:textId="77777777" w:rsidTr="70C0BD4B">
        <w:trPr>
          <w:trHeight w:val="15"/>
        </w:trPr>
        <w:tc>
          <w:tcPr>
            <w:tcW w:w="4693" w:type="dxa"/>
            <w:shd w:val="clear" w:color="auto" w:fill="FFFFFF" w:themeFill="background1"/>
            <w:tcMar>
              <w:left w:w="105" w:type="dxa"/>
              <w:right w:w="105" w:type="dxa"/>
            </w:tcMar>
          </w:tcPr>
          <w:p w14:paraId="71326EE6" w14:textId="4951F7EC"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How good is our care, play and learning?</w:t>
            </w:r>
          </w:p>
        </w:tc>
        <w:tc>
          <w:tcPr>
            <w:tcW w:w="1555" w:type="dxa"/>
            <w:shd w:val="clear" w:color="auto" w:fill="FFFFFF" w:themeFill="background1"/>
            <w:tcMar>
              <w:left w:w="105" w:type="dxa"/>
              <w:right w:w="105" w:type="dxa"/>
            </w:tcMar>
          </w:tcPr>
          <w:p w14:paraId="66E32780" w14:textId="01BE0DEB" w:rsidR="49D494CD" w:rsidRDefault="49D494CD" w:rsidP="49D494CD">
            <w:pPr>
              <w:spacing w:line="259" w:lineRule="auto"/>
              <w:rPr>
                <w:rFonts w:ascii="Arial" w:eastAsia="Arial" w:hAnsi="Arial" w:cs="Arial"/>
                <w:sz w:val="20"/>
                <w:szCs w:val="20"/>
              </w:rPr>
            </w:pPr>
          </w:p>
        </w:tc>
        <w:tc>
          <w:tcPr>
            <w:tcW w:w="1555" w:type="dxa"/>
            <w:shd w:val="clear" w:color="auto" w:fill="FFFFFF" w:themeFill="background1"/>
            <w:tcMar>
              <w:left w:w="105" w:type="dxa"/>
              <w:right w:w="105" w:type="dxa"/>
            </w:tcMar>
          </w:tcPr>
          <w:p w14:paraId="42F6B049" w14:textId="30921D87" w:rsidR="49D494CD" w:rsidRDefault="58ABAA66" w:rsidP="49D494CD">
            <w:pPr>
              <w:spacing w:line="259" w:lineRule="auto"/>
              <w:rPr>
                <w:rFonts w:ascii="Arial" w:eastAsia="Arial" w:hAnsi="Arial" w:cs="Arial"/>
                <w:sz w:val="20"/>
                <w:szCs w:val="20"/>
              </w:rPr>
            </w:pPr>
            <w:r w:rsidRPr="70C0BD4B">
              <w:rPr>
                <w:rFonts w:ascii="Arial" w:eastAsia="Arial" w:hAnsi="Arial" w:cs="Arial"/>
                <w:sz w:val="20"/>
                <w:szCs w:val="20"/>
              </w:rPr>
              <w:t>4</w:t>
            </w:r>
          </w:p>
        </w:tc>
        <w:tc>
          <w:tcPr>
            <w:tcW w:w="3135" w:type="dxa"/>
            <w:shd w:val="clear" w:color="auto" w:fill="FFFFFF" w:themeFill="background1"/>
            <w:tcMar>
              <w:left w:w="105" w:type="dxa"/>
              <w:right w:w="105" w:type="dxa"/>
            </w:tcMar>
          </w:tcPr>
          <w:p w14:paraId="0A4DF06D" w14:textId="12EC2664" w:rsidR="49D494CD" w:rsidRDefault="49D494CD" w:rsidP="49D494CD">
            <w:pPr>
              <w:spacing w:line="259" w:lineRule="auto"/>
              <w:rPr>
                <w:rFonts w:ascii="Arial" w:eastAsia="Arial" w:hAnsi="Arial" w:cs="Arial"/>
                <w:sz w:val="20"/>
                <w:szCs w:val="20"/>
              </w:rPr>
            </w:pPr>
          </w:p>
        </w:tc>
      </w:tr>
      <w:tr w:rsidR="49D494CD" w14:paraId="1D038F92" w14:textId="77777777" w:rsidTr="70C0BD4B">
        <w:trPr>
          <w:trHeight w:val="15"/>
        </w:trPr>
        <w:tc>
          <w:tcPr>
            <w:tcW w:w="4693" w:type="dxa"/>
            <w:shd w:val="clear" w:color="auto" w:fill="FFFFFF" w:themeFill="background1"/>
            <w:tcMar>
              <w:left w:w="105" w:type="dxa"/>
              <w:right w:w="105" w:type="dxa"/>
            </w:tcMar>
          </w:tcPr>
          <w:p w14:paraId="1B2499F6" w14:textId="3596C009"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How good is our setting?</w:t>
            </w:r>
          </w:p>
        </w:tc>
        <w:tc>
          <w:tcPr>
            <w:tcW w:w="1555" w:type="dxa"/>
            <w:shd w:val="clear" w:color="auto" w:fill="FFFFFF" w:themeFill="background1"/>
            <w:tcMar>
              <w:left w:w="105" w:type="dxa"/>
              <w:right w:w="105" w:type="dxa"/>
            </w:tcMar>
          </w:tcPr>
          <w:p w14:paraId="59C4B2FC" w14:textId="31D19B8F" w:rsidR="49D494CD" w:rsidRDefault="49D494CD" w:rsidP="49D494CD">
            <w:pPr>
              <w:spacing w:line="259" w:lineRule="auto"/>
              <w:rPr>
                <w:rFonts w:ascii="Arial" w:eastAsia="Arial" w:hAnsi="Arial" w:cs="Arial"/>
                <w:sz w:val="20"/>
                <w:szCs w:val="20"/>
              </w:rPr>
            </w:pPr>
          </w:p>
        </w:tc>
        <w:tc>
          <w:tcPr>
            <w:tcW w:w="1555" w:type="dxa"/>
            <w:shd w:val="clear" w:color="auto" w:fill="FFFFFF" w:themeFill="background1"/>
            <w:tcMar>
              <w:left w:w="105" w:type="dxa"/>
              <w:right w:w="105" w:type="dxa"/>
            </w:tcMar>
          </w:tcPr>
          <w:p w14:paraId="296A70B9" w14:textId="14E8C79F" w:rsidR="49D494CD" w:rsidRDefault="74794475" w:rsidP="49D494CD">
            <w:pPr>
              <w:spacing w:line="259" w:lineRule="auto"/>
            </w:pPr>
            <w:r w:rsidRPr="36D890C4">
              <w:rPr>
                <w:rFonts w:ascii="Arial" w:eastAsia="Arial" w:hAnsi="Arial" w:cs="Arial"/>
                <w:sz w:val="20"/>
                <w:szCs w:val="20"/>
              </w:rPr>
              <w:t>5</w:t>
            </w:r>
          </w:p>
        </w:tc>
        <w:tc>
          <w:tcPr>
            <w:tcW w:w="3135" w:type="dxa"/>
            <w:shd w:val="clear" w:color="auto" w:fill="FFFFFF" w:themeFill="background1"/>
            <w:tcMar>
              <w:left w:w="105" w:type="dxa"/>
              <w:right w:w="105" w:type="dxa"/>
            </w:tcMar>
          </w:tcPr>
          <w:p w14:paraId="53C4CB57" w14:textId="020E91E9" w:rsidR="49D494CD" w:rsidRDefault="49D494CD" w:rsidP="49D494CD">
            <w:pPr>
              <w:spacing w:line="259" w:lineRule="auto"/>
              <w:rPr>
                <w:rFonts w:ascii="Arial" w:eastAsia="Arial" w:hAnsi="Arial" w:cs="Arial"/>
                <w:sz w:val="20"/>
                <w:szCs w:val="20"/>
              </w:rPr>
            </w:pPr>
          </w:p>
        </w:tc>
      </w:tr>
      <w:tr w:rsidR="49D494CD" w14:paraId="180ACA41" w14:textId="77777777" w:rsidTr="70C0BD4B">
        <w:trPr>
          <w:trHeight w:val="15"/>
        </w:trPr>
        <w:tc>
          <w:tcPr>
            <w:tcW w:w="4693" w:type="dxa"/>
            <w:shd w:val="clear" w:color="auto" w:fill="FFFFFF" w:themeFill="background1"/>
            <w:tcMar>
              <w:left w:w="105" w:type="dxa"/>
              <w:right w:w="105" w:type="dxa"/>
            </w:tcMar>
          </w:tcPr>
          <w:p w14:paraId="0FEDE63A" w14:textId="2EAEA171"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How good is our leadership?</w:t>
            </w:r>
          </w:p>
        </w:tc>
        <w:tc>
          <w:tcPr>
            <w:tcW w:w="1555" w:type="dxa"/>
            <w:shd w:val="clear" w:color="auto" w:fill="FFFFFF" w:themeFill="background1"/>
            <w:tcMar>
              <w:left w:w="105" w:type="dxa"/>
              <w:right w:w="105" w:type="dxa"/>
            </w:tcMar>
          </w:tcPr>
          <w:p w14:paraId="0FF07C62" w14:textId="63E06FB6" w:rsidR="49D494CD" w:rsidRDefault="49D494CD" w:rsidP="49D494CD">
            <w:pPr>
              <w:spacing w:line="259" w:lineRule="auto"/>
              <w:rPr>
                <w:rFonts w:ascii="Arial" w:eastAsia="Arial" w:hAnsi="Arial" w:cs="Arial"/>
                <w:sz w:val="20"/>
                <w:szCs w:val="20"/>
              </w:rPr>
            </w:pPr>
          </w:p>
        </w:tc>
        <w:tc>
          <w:tcPr>
            <w:tcW w:w="1555" w:type="dxa"/>
            <w:shd w:val="clear" w:color="auto" w:fill="FFFFFF" w:themeFill="background1"/>
            <w:tcMar>
              <w:left w:w="105" w:type="dxa"/>
              <w:right w:w="105" w:type="dxa"/>
            </w:tcMar>
          </w:tcPr>
          <w:p w14:paraId="07FCBDFC" w14:textId="68ABE44A" w:rsidR="49D494CD" w:rsidRDefault="625BEA93" w:rsidP="49D494CD">
            <w:pPr>
              <w:spacing w:line="259" w:lineRule="auto"/>
              <w:rPr>
                <w:rFonts w:ascii="Arial" w:eastAsia="Arial" w:hAnsi="Arial" w:cs="Arial"/>
                <w:sz w:val="20"/>
                <w:szCs w:val="20"/>
              </w:rPr>
            </w:pPr>
            <w:r w:rsidRPr="36D890C4">
              <w:rPr>
                <w:rFonts w:ascii="Arial" w:eastAsia="Arial" w:hAnsi="Arial" w:cs="Arial"/>
                <w:sz w:val="20"/>
                <w:szCs w:val="20"/>
              </w:rPr>
              <w:t>5</w:t>
            </w:r>
          </w:p>
        </w:tc>
        <w:tc>
          <w:tcPr>
            <w:tcW w:w="3135" w:type="dxa"/>
            <w:shd w:val="clear" w:color="auto" w:fill="FFFFFF" w:themeFill="background1"/>
            <w:tcMar>
              <w:left w:w="105" w:type="dxa"/>
              <w:right w:w="105" w:type="dxa"/>
            </w:tcMar>
          </w:tcPr>
          <w:p w14:paraId="4CA0DF96" w14:textId="03AFC796" w:rsidR="49D494CD" w:rsidRDefault="49D494CD" w:rsidP="49D494CD">
            <w:pPr>
              <w:spacing w:line="259" w:lineRule="auto"/>
              <w:rPr>
                <w:rFonts w:ascii="Arial" w:eastAsia="Arial" w:hAnsi="Arial" w:cs="Arial"/>
                <w:sz w:val="20"/>
                <w:szCs w:val="20"/>
              </w:rPr>
            </w:pPr>
          </w:p>
        </w:tc>
      </w:tr>
      <w:tr w:rsidR="49D494CD" w14:paraId="0D0FF910" w14:textId="77777777" w:rsidTr="70C0BD4B">
        <w:trPr>
          <w:trHeight w:val="60"/>
        </w:trPr>
        <w:tc>
          <w:tcPr>
            <w:tcW w:w="4693" w:type="dxa"/>
            <w:shd w:val="clear" w:color="auto" w:fill="FFFFFF" w:themeFill="background1"/>
            <w:tcMar>
              <w:left w:w="105" w:type="dxa"/>
              <w:right w:w="105" w:type="dxa"/>
            </w:tcMar>
          </w:tcPr>
          <w:p w14:paraId="00BE1D88" w14:textId="0943CF84" w:rsidR="49D494CD" w:rsidRDefault="49D494CD" w:rsidP="49D494CD">
            <w:pPr>
              <w:spacing w:line="259" w:lineRule="auto"/>
              <w:rPr>
                <w:rFonts w:ascii="Arial" w:eastAsia="Arial" w:hAnsi="Arial" w:cs="Arial"/>
                <w:sz w:val="20"/>
                <w:szCs w:val="20"/>
              </w:rPr>
            </w:pPr>
            <w:r w:rsidRPr="49D494CD">
              <w:rPr>
                <w:rFonts w:ascii="Arial" w:eastAsia="Arial" w:hAnsi="Arial" w:cs="Arial"/>
                <w:b/>
                <w:bCs/>
                <w:sz w:val="20"/>
                <w:szCs w:val="20"/>
                <w:lang w:val="en-GB"/>
              </w:rPr>
              <w:t>How good is our staff team?</w:t>
            </w:r>
          </w:p>
        </w:tc>
        <w:tc>
          <w:tcPr>
            <w:tcW w:w="1555" w:type="dxa"/>
            <w:shd w:val="clear" w:color="auto" w:fill="FFFFFF" w:themeFill="background1"/>
            <w:tcMar>
              <w:left w:w="105" w:type="dxa"/>
              <w:right w:w="105" w:type="dxa"/>
            </w:tcMar>
          </w:tcPr>
          <w:p w14:paraId="00512591" w14:textId="5C95FDE1" w:rsidR="49D494CD" w:rsidRDefault="49D494CD" w:rsidP="49D494CD">
            <w:pPr>
              <w:spacing w:line="259" w:lineRule="auto"/>
              <w:rPr>
                <w:rFonts w:ascii="Arial" w:eastAsia="Arial" w:hAnsi="Arial" w:cs="Arial"/>
                <w:sz w:val="20"/>
                <w:szCs w:val="20"/>
              </w:rPr>
            </w:pPr>
          </w:p>
        </w:tc>
        <w:tc>
          <w:tcPr>
            <w:tcW w:w="1555" w:type="dxa"/>
            <w:shd w:val="clear" w:color="auto" w:fill="FFFFFF" w:themeFill="background1"/>
            <w:tcMar>
              <w:left w:w="105" w:type="dxa"/>
              <w:right w:w="105" w:type="dxa"/>
            </w:tcMar>
          </w:tcPr>
          <w:p w14:paraId="6726A70D" w14:textId="78474D35" w:rsidR="49D494CD" w:rsidRDefault="1C6DE078" w:rsidP="49D494CD">
            <w:pPr>
              <w:spacing w:line="259" w:lineRule="auto"/>
              <w:rPr>
                <w:rFonts w:ascii="Arial" w:eastAsia="Arial" w:hAnsi="Arial" w:cs="Arial"/>
                <w:sz w:val="20"/>
                <w:szCs w:val="20"/>
              </w:rPr>
            </w:pPr>
            <w:r w:rsidRPr="36D890C4">
              <w:rPr>
                <w:rFonts w:ascii="Arial" w:eastAsia="Arial" w:hAnsi="Arial" w:cs="Arial"/>
                <w:sz w:val="20"/>
                <w:szCs w:val="20"/>
              </w:rPr>
              <w:t>5</w:t>
            </w:r>
          </w:p>
        </w:tc>
        <w:tc>
          <w:tcPr>
            <w:tcW w:w="3135" w:type="dxa"/>
            <w:shd w:val="clear" w:color="auto" w:fill="FFFFFF" w:themeFill="background1"/>
            <w:tcMar>
              <w:left w:w="105" w:type="dxa"/>
              <w:right w:w="105" w:type="dxa"/>
            </w:tcMar>
          </w:tcPr>
          <w:p w14:paraId="6A18E094" w14:textId="36C95CAD" w:rsidR="49D494CD" w:rsidRDefault="49D494CD" w:rsidP="49D494CD">
            <w:pPr>
              <w:spacing w:line="259" w:lineRule="auto"/>
              <w:rPr>
                <w:rFonts w:ascii="Arial" w:eastAsia="Arial" w:hAnsi="Arial" w:cs="Arial"/>
                <w:sz w:val="20"/>
                <w:szCs w:val="20"/>
              </w:rPr>
            </w:pPr>
          </w:p>
        </w:tc>
      </w:tr>
    </w:tbl>
    <w:p w14:paraId="271F8F55" w14:textId="4EEB6A89" w:rsidR="003B49D4" w:rsidRDefault="003B49D4" w:rsidP="49D494CD">
      <w:pPr>
        <w:spacing w:after="0" w:line="360" w:lineRule="auto"/>
        <w:rPr>
          <w:rFonts w:ascii="Arial" w:eastAsia="Arial" w:hAnsi="Arial" w:cs="Arial"/>
          <w:color w:val="000000" w:themeColor="text1"/>
          <w:sz w:val="22"/>
          <w:szCs w:val="22"/>
        </w:rPr>
      </w:pPr>
    </w:p>
    <w:p w14:paraId="0CD5C3A7" w14:textId="6AF4B3F7" w:rsidR="003B49D4" w:rsidRDefault="003B49D4" w:rsidP="49D494CD">
      <w:pPr>
        <w:spacing w:line="259" w:lineRule="auto"/>
        <w:rPr>
          <w:rFonts w:ascii="Arial" w:eastAsia="Arial" w:hAnsi="Arial" w:cs="Arial"/>
          <w:color w:val="000000" w:themeColor="text1"/>
          <w:sz w:val="22"/>
          <w:szCs w:val="22"/>
        </w:rPr>
      </w:pPr>
    </w:p>
    <w:p w14:paraId="29A2B500" w14:textId="3ADF4130" w:rsidR="003B49D4" w:rsidRDefault="1BFFDC48" w:rsidP="70C0BD4B">
      <w:pPr>
        <w:spacing w:line="259" w:lineRule="auto"/>
        <w:rPr>
          <w:rFonts w:ascii="Arial" w:eastAsia="Arial" w:hAnsi="Arial" w:cs="Arial"/>
          <w:color w:val="000000" w:themeColor="text1"/>
          <w:sz w:val="22"/>
          <w:szCs w:val="22"/>
        </w:rPr>
      </w:pPr>
      <w:proofErr w:type="gramStart"/>
      <w:r w:rsidRPr="70C0BD4B">
        <w:rPr>
          <w:rFonts w:ascii="Arial" w:eastAsia="Arial" w:hAnsi="Arial" w:cs="Arial"/>
          <w:b/>
          <w:bCs/>
          <w:color w:val="000000" w:themeColor="text1"/>
          <w:sz w:val="22"/>
          <w:szCs w:val="22"/>
          <w:lang w:val="en-GB"/>
        </w:rPr>
        <w:t>Headteacher</w:t>
      </w:r>
      <w:r w:rsidRPr="70C0BD4B">
        <w:rPr>
          <w:rFonts w:ascii="Arial" w:eastAsia="Arial" w:hAnsi="Arial" w:cs="Arial"/>
          <w:color w:val="000000" w:themeColor="text1"/>
          <w:sz w:val="22"/>
          <w:szCs w:val="22"/>
          <w:lang w:val="en-GB"/>
        </w:rPr>
        <w:t xml:space="preserve"> </w:t>
      </w:r>
      <w:r w:rsidR="00237293" w:rsidRPr="70C0BD4B">
        <w:rPr>
          <w:rFonts w:ascii="Arial" w:eastAsia="Arial" w:hAnsi="Arial" w:cs="Arial"/>
          <w:color w:val="000000" w:themeColor="text1"/>
          <w:sz w:val="22"/>
          <w:szCs w:val="22"/>
          <w:lang w:val="en-GB"/>
        </w:rPr>
        <w:t xml:space="preserve"> Lynn</w:t>
      </w:r>
      <w:proofErr w:type="gramEnd"/>
      <w:r w:rsidR="00237293" w:rsidRPr="70C0BD4B">
        <w:rPr>
          <w:rFonts w:ascii="Arial" w:eastAsia="Arial" w:hAnsi="Arial" w:cs="Arial"/>
          <w:color w:val="000000" w:themeColor="text1"/>
          <w:sz w:val="22"/>
          <w:szCs w:val="22"/>
          <w:lang w:val="en-GB"/>
        </w:rPr>
        <w:t xml:space="preserve"> Dyas </w:t>
      </w:r>
    </w:p>
    <w:p w14:paraId="6C66D877" w14:textId="0B7F07F8" w:rsidR="003B49D4" w:rsidRDefault="00237293" w:rsidP="49D494CD">
      <w:pPr>
        <w:spacing w:line="259" w:lineRule="auto"/>
        <w:rPr>
          <w:rFonts w:ascii="Arial" w:eastAsia="Arial" w:hAnsi="Arial" w:cs="Arial"/>
          <w:color w:val="000000" w:themeColor="text1"/>
          <w:sz w:val="22"/>
          <w:szCs w:val="22"/>
        </w:rPr>
      </w:pPr>
      <w:r w:rsidRPr="70C0BD4B">
        <w:rPr>
          <w:rFonts w:ascii="Arial" w:eastAsia="Arial" w:hAnsi="Arial" w:cs="Arial"/>
          <w:color w:val="000000" w:themeColor="text1"/>
          <w:sz w:val="22"/>
          <w:szCs w:val="22"/>
          <w:lang w:val="en-GB"/>
        </w:rPr>
        <w:t>June 2024</w:t>
      </w:r>
    </w:p>
    <w:p w14:paraId="07AC9170" w14:textId="018095A5" w:rsidR="003B49D4" w:rsidRDefault="003B49D4" w:rsidP="49D494CD">
      <w:pPr>
        <w:spacing w:line="259" w:lineRule="auto"/>
        <w:rPr>
          <w:rFonts w:ascii="Arial" w:eastAsia="Arial" w:hAnsi="Arial" w:cs="Arial"/>
          <w:color w:val="000000" w:themeColor="text1"/>
          <w:sz w:val="22"/>
          <w:szCs w:val="22"/>
        </w:rPr>
      </w:pPr>
    </w:p>
    <w:p w14:paraId="04A74865" w14:textId="16CBD1A3" w:rsidR="003B49D4" w:rsidRDefault="003B49D4" w:rsidP="49D494CD">
      <w:pPr>
        <w:spacing w:line="259" w:lineRule="auto"/>
        <w:rPr>
          <w:rFonts w:ascii="Arial" w:eastAsia="Arial" w:hAnsi="Arial" w:cs="Arial"/>
          <w:color w:val="000000" w:themeColor="text1"/>
          <w:sz w:val="22"/>
          <w:szCs w:val="22"/>
        </w:rPr>
      </w:pPr>
    </w:p>
    <w:p w14:paraId="7152C24E" w14:textId="38888519" w:rsidR="003B49D4" w:rsidRDefault="003B49D4" w:rsidP="49D494CD">
      <w:pPr>
        <w:spacing w:after="0" w:line="360" w:lineRule="auto"/>
        <w:rPr>
          <w:rFonts w:ascii="Arial" w:eastAsia="Arial" w:hAnsi="Arial" w:cs="Arial"/>
          <w:color w:val="000000" w:themeColor="text1"/>
          <w:sz w:val="22"/>
          <w:szCs w:val="22"/>
        </w:rPr>
      </w:pPr>
    </w:p>
    <w:p w14:paraId="70C296E1" w14:textId="4887C25C" w:rsidR="003B49D4" w:rsidRDefault="003B49D4" w:rsidP="49D494CD">
      <w:pPr>
        <w:spacing w:line="259" w:lineRule="auto"/>
        <w:rPr>
          <w:rFonts w:ascii="Arial" w:eastAsia="Arial" w:hAnsi="Arial" w:cs="Arial"/>
          <w:color w:val="000000" w:themeColor="text1"/>
          <w:sz w:val="22"/>
          <w:szCs w:val="22"/>
        </w:rPr>
      </w:pPr>
    </w:p>
    <w:p w14:paraId="6A1F005A" w14:textId="29751731" w:rsidR="003B49D4" w:rsidRDefault="003B49D4" w:rsidP="49D494CD">
      <w:pPr>
        <w:spacing w:line="259" w:lineRule="auto"/>
        <w:rPr>
          <w:rFonts w:ascii="Arial" w:eastAsia="Arial" w:hAnsi="Arial" w:cs="Arial"/>
          <w:color w:val="000000" w:themeColor="text1"/>
          <w:sz w:val="22"/>
          <w:szCs w:val="22"/>
        </w:rPr>
      </w:pPr>
    </w:p>
    <w:p w14:paraId="2C078E63" w14:textId="3A9F9D95" w:rsidR="003B49D4" w:rsidRDefault="003B49D4"/>
    <w:sectPr w:rsidR="003B49D4">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4C3E2" w14:textId="77777777" w:rsidR="00C26D17" w:rsidRDefault="00C26D17" w:rsidP="00163082">
      <w:pPr>
        <w:spacing w:after="0" w:line="240" w:lineRule="auto"/>
      </w:pPr>
      <w:r>
        <w:separator/>
      </w:r>
    </w:p>
  </w:endnote>
  <w:endnote w:type="continuationSeparator" w:id="0">
    <w:p w14:paraId="57D7345A" w14:textId="77777777" w:rsidR="00C26D17" w:rsidRDefault="00C26D17" w:rsidP="0016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481F8" w14:textId="77777777" w:rsidR="00C26D17" w:rsidRDefault="00C26D17" w:rsidP="00163082">
      <w:pPr>
        <w:spacing w:after="0" w:line="240" w:lineRule="auto"/>
      </w:pPr>
      <w:r>
        <w:separator/>
      </w:r>
    </w:p>
  </w:footnote>
  <w:footnote w:type="continuationSeparator" w:id="0">
    <w:p w14:paraId="7370E68F" w14:textId="77777777" w:rsidR="00C26D17" w:rsidRDefault="00C26D17" w:rsidP="0016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A6842" w14:textId="77777777" w:rsidR="00163082" w:rsidRDefault="00163082">
    <w:pPr>
      <w:pStyle w:val="Header"/>
    </w:pPr>
  </w:p>
  <w:p w14:paraId="180E1EF4" w14:textId="77777777" w:rsidR="00163082" w:rsidRDefault="00163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2D8"/>
    <w:multiLevelType w:val="hybridMultilevel"/>
    <w:tmpl w:val="67AEFC90"/>
    <w:lvl w:ilvl="0" w:tplc="D09C792C">
      <w:start w:val="1"/>
      <w:numFmt w:val="bullet"/>
      <w:lvlText w:val=""/>
      <w:lvlJc w:val="left"/>
      <w:pPr>
        <w:ind w:left="720" w:hanging="360"/>
      </w:pPr>
      <w:rPr>
        <w:rFonts w:ascii="Symbol" w:hAnsi="Symbol" w:hint="default"/>
      </w:rPr>
    </w:lvl>
    <w:lvl w:ilvl="1" w:tplc="2A00895E">
      <w:start w:val="1"/>
      <w:numFmt w:val="bullet"/>
      <w:lvlText w:val="o"/>
      <w:lvlJc w:val="left"/>
      <w:pPr>
        <w:ind w:left="1440" w:hanging="360"/>
      </w:pPr>
      <w:rPr>
        <w:rFonts w:ascii="Courier New" w:hAnsi="Courier New" w:hint="default"/>
      </w:rPr>
    </w:lvl>
    <w:lvl w:ilvl="2" w:tplc="75FCAC4A">
      <w:start w:val="1"/>
      <w:numFmt w:val="bullet"/>
      <w:lvlText w:val=""/>
      <w:lvlJc w:val="left"/>
      <w:pPr>
        <w:ind w:left="2160" w:hanging="360"/>
      </w:pPr>
      <w:rPr>
        <w:rFonts w:ascii="Wingdings" w:hAnsi="Wingdings" w:hint="default"/>
      </w:rPr>
    </w:lvl>
    <w:lvl w:ilvl="3" w:tplc="0D12D032">
      <w:start w:val="1"/>
      <w:numFmt w:val="bullet"/>
      <w:lvlText w:val=""/>
      <w:lvlJc w:val="left"/>
      <w:pPr>
        <w:ind w:left="2880" w:hanging="360"/>
      </w:pPr>
      <w:rPr>
        <w:rFonts w:ascii="Symbol" w:hAnsi="Symbol" w:hint="default"/>
      </w:rPr>
    </w:lvl>
    <w:lvl w:ilvl="4" w:tplc="C22ED40A">
      <w:start w:val="1"/>
      <w:numFmt w:val="bullet"/>
      <w:lvlText w:val="o"/>
      <w:lvlJc w:val="left"/>
      <w:pPr>
        <w:ind w:left="3600" w:hanging="360"/>
      </w:pPr>
      <w:rPr>
        <w:rFonts w:ascii="Courier New" w:hAnsi="Courier New" w:hint="default"/>
      </w:rPr>
    </w:lvl>
    <w:lvl w:ilvl="5" w:tplc="15B66ED0">
      <w:start w:val="1"/>
      <w:numFmt w:val="bullet"/>
      <w:lvlText w:val=""/>
      <w:lvlJc w:val="left"/>
      <w:pPr>
        <w:ind w:left="4320" w:hanging="360"/>
      </w:pPr>
      <w:rPr>
        <w:rFonts w:ascii="Wingdings" w:hAnsi="Wingdings" w:hint="default"/>
      </w:rPr>
    </w:lvl>
    <w:lvl w:ilvl="6" w:tplc="B8481CDC">
      <w:start w:val="1"/>
      <w:numFmt w:val="bullet"/>
      <w:lvlText w:val=""/>
      <w:lvlJc w:val="left"/>
      <w:pPr>
        <w:ind w:left="5040" w:hanging="360"/>
      </w:pPr>
      <w:rPr>
        <w:rFonts w:ascii="Symbol" w:hAnsi="Symbol" w:hint="default"/>
      </w:rPr>
    </w:lvl>
    <w:lvl w:ilvl="7" w:tplc="AB601D14">
      <w:start w:val="1"/>
      <w:numFmt w:val="bullet"/>
      <w:lvlText w:val="o"/>
      <w:lvlJc w:val="left"/>
      <w:pPr>
        <w:ind w:left="5760" w:hanging="360"/>
      </w:pPr>
      <w:rPr>
        <w:rFonts w:ascii="Courier New" w:hAnsi="Courier New" w:hint="default"/>
      </w:rPr>
    </w:lvl>
    <w:lvl w:ilvl="8" w:tplc="F216E65E">
      <w:start w:val="1"/>
      <w:numFmt w:val="bullet"/>
      <w:lvlText w:val=""/>
      <w:lvlJc w:val="left"/>
      <w:pPr>
        <w:ind w:left="6480" w:hanging="360"/>
      </w:pPr>
      <w:rPr>
        <w:rFonts w:ascii="Wingdings" w:hAnsi="Wingdings" w:hint="default"/>
      </w:rPr>
    </w:lvl>
  </w:abstractNum>
  <w:abstractNum w:abstractNumId="1" w15:restartNumberingAfterBreak="0">
    <w:nsid w:val="06CF4A5D"/>
    <w:multiLevelType w:val="hybridMultilevel"/>
    <w:tmpl w:val="9F2CD660"/>
    <w:lvl w:ilvl="0" w:tplc="C8BC8CEA">
      <w:start w:val="1"/>
      <w:numFmt w:val="bullet"/>
      <w:lvlText w:val=""/>
      <w:lvlJc w:val="left"/>
      <w:pPr>
        <w:ind w:left="720" w:hanging="360"/>
      </w:pPr>
      <w:rPr>
        <w:rFonts w:ascii="Symbol" w:hAnsi="Symbol" w:hint="default"/>
      </w:rPr>
    </w:lvl>
    <w:lvl w:ilvl="1" w:tplc="4FF4D024">
      <w:start w:val="1"/>
      <w:numFmt w:val="bullet"/>
      <w:lvlText w:val="o"/>
      <w:lvlJc w:val="left"/>
      <w:pPr>
        <w:ind w:left="1440" w:hanging="360"/>
      </w:pPr>
      <w:rPr>
        <w:rFonts w:ascii="Courier New" w:hAnsi="Courier New" w:hint="default"/>
      </w:rPr>
    </w:lvl>
    <w:lvl w:ilvl="2" w:tplc="7E1EB1D6">
      <w:start w:val="1"/>
      <w:numFmt w:val="bullet"/>
      <w:lvlText w:val=""/>
      <w:lvlJc w:val="left"/>
      <w:pPr>
        <w:ind w:left="2160" w:hanging="360"/>
      </w:pPr>
      <w:rPr>
        <w:rFonts w:ascii="Wingdings" w:hAnsi="Wingdings" w:hint="default"/>
      </w:rPr>
    </w:lvl>
    <w:lvl w:ilvl="3" w:tplc="0EAAF4C0">
      <w:start w:val="1"/>
      <w:numFmt w:val="bullet"/>
      <w:lvlText w:val=""/>
      <w:lvlJc w:val="left"/>
      <w:pPr>
        <w:ind w:left="2880" w:hanging="360"/>
      </w:pPr>
      <w:rPr>
        <w:rFonts w:ascii="Symbol" w:hAnsi="Symbol" w:hint="default"/>
      </w:rPr>
    </w:lvl>
    <w:lvl w:ilvl="4" w:tplc="FED25850">
      <w:start w:val="1"/>
      <w:numFmt w:val="bullet"/>
      <w:lvlText w:val="o"/>
      <w:lvlJc w:val="left"/>
      <w:pPr>
        <w:ind w:left="3600" w:hanging="360"/>
      </w:pPr>
      <w:rPr>
        <w:rFonts w:ascii="Courier New" w:hAnsi="Courier New" w:hint="default"/>
      </w:rPr>
    </w:lvl>
    <w:lvl w:ilvl="5" w:tplc="7B04E518">
      <w:start w:val="1"/>
      <w:numFmt w:val="bullet"/>
      <w:lvlText w:val=""/>
      <w:lvlJc w:val="left"/>
      <w:pPr>
        <w:ind w:left="4320" w:hanging="360"/>
      </w:pPr>
      <w:rPr>
        <w:rFonts w:ascii="Wingdings" w:hAnsi="Wingdings" w:hint="default"/>
      </w:rPr>
    </w:lvl>
    <w:lvl w:ilvl="6" w:tplc="6BD6565C">
      <w:start w:val="1"/>
      <w:numFmt w:val="bullet"/>
      <w:lvlText w:val=""/>
      <w:lvlJc w:val="left"/>
      <w:pPr>
        <w:ind w:left="5040" w:hanging="360"/>
      </w:pPr>
      <w:rPr>
        <w:rFonts w:ascii="Symbol" w:hAnsi="Symbol" w:hint="default"/>
      </w:rPr>
    </w:lvl>
    <w:lvl w:ilvl="7" w:tplc="98462A46">
      <w:start w:val="1"/>
      <w:numFmt w:val="bullet"/>
      <w:lvlText w:val="o"/>
      <w:lvlJc w:val="left"/>
      <w:pPr>
        <w:ind w:left="5760" w:hanging="360"/>
      </w:pPr>
      <w:rPr>
        <w:rFonts w:ascii="Courier New" w:hAnsi="Courier New" w:hint="default"/>
      </w:rPr>
    </w:lvl>
    <w:lvl w:ilvl="8" w:tplc="155A9B08">
      <w:start w:val="1"/>
      <w:numFmt w:val="bullet"/>
      <w:lvlText w:val=""/>
      <w:lvlJc w:val="left"/>
      <w:pPr>
        <w:ind w:left="6480" w:hanging="360"/>
      </w:pPr>
      <w:rPr>
        <w:rFonts w:ascii="Wingdings" w:hAnsi="Wingdings" w:hint="default"/>
      </w:rPr>
    </w:lvl>
  </w:abstractNum>
  <w:abstractNum w:abstractNumId="2" w15:restartNumberingAfterBreak="0">
    <w:nsid w:val="0F65A624"/>
    <w:multiLevelType w:val="hybridMultilevel"/>
    <w:tmpl w:val="EFC4E69A"/>
    <w:lvl w:ilvl="0" w:tplc="3EFE17BC">
      <w:start w:val="1"/>
      <w:numFmt w:val="bullet"/>
      <w:lvlText w:val=""/>
      <w:lvlJc w:val="left"/>
      <w:pPr>
        <w:ind w:left="720" w:hanging="360"/>
      </w:pPr>
      <w:rPr>
        <w:rFonts w:ascii="Symbol" w:hAnsi="Symbol" w:hint="default"/>
      </w:rPr>
    </w:lvl>
    <w:lvl w:ilvl="1" w:tplc="E208E9A4">
      <w:start w:val="1"/>
      <w:numFmt w:val="bullet"/>
      <w:lvlText w:val="o"/>
      <w:lvlJc w:val="left"/>
      <w:pPr>
        <w:ind w:left="1440" w:hanging="360"/>
      </w:pPr>
      <w:rPr>
        <w:rFonts w:ascii="Courier New" w:hAnsi="Courier New" w:hint="default"/>
      </w:rPr>
    </w:lvl>
    <w:lvl w:ilvl="2" w:tplc="CD92F604">
      <w:start w:val="1"/>
      <w:numFmt w:val="bullet"/>
      <w:lvlText w:val=""/>
      <w:lvlJc w:val="left"/>
      <w:pPr>
        <w:ind w:left="2160" w:hanging="360"/>
      </w:pPr>
      <w:rPr>
        <w:rFonts w:ascii="Wingdings" w:hAnsi="Wingdings" w:hint="default"/>
      </w:rPr>
    </w:lvl>
    <w:lvl w:ilvl="3" w:tplc="846A53F2">
      <w:start w:val="1"/>
      <w:numFmt w:val="bullet"/>
      <w:lvlText w:val=""/>
      <w:lvlJc w:val="left"/>
      <w:pPr>
        <w:ind w:left="2880" w:hanging="360"/>
      </w:pPr>
      <w:rPr>
        <w:rFonts w:ascii="Symbol" w:hAnsi="Symbol" w:hint="default"/>
      </w:rPr>
    </w:lvl>
    <w:lvl w:ilvl="4" w:tplc="023ABD00">
      <w:start w:val="1"/>
      <w:numFmt w:val="bullet"/>
      <w:lvlText w:val="o"/>
      <w:lvlJc w:val="left"/>
      <w:pPr>
        <w:ind w:left="3600" w:hanging="360"/>
      </w:pPr>
      <w:rPr>
        <w:rFonts w:ascii="Courier New" w:hAnsi="Courier New" w:hint="default"/>
      </w:rPr>
    </w:lvl>
    <w:lvl w:ilvl="5" w:tplc="2FD09F00">
      <w:start w:val="1"/>
      <w:numFmt w:val="bullet"/>
      <w:lvlText w:val=""/>
      <w:lvlJc w:val="left"/>
      <w:pPr>
        <w:ind w:left="4320" w:hanging="360"/>
      </w:pPr>
      <w:rPr>
        <w:rFonts w:ascii="Wingdings" w:hAnsi="Wingdings" w:hint="default"/>
      </w:rPr>
    </w:lvl>
    <w:lvl w:ilvl="6" w:tplc="3836C45E">
      <w:start w:val="1"/>
      <w:numFmt w:val="bullet"/>
      <w:lvlText w:val=""/>
      <w:lvlJc w:val="left"/>
      <w:pPr>
        <w:ind w:left="5040" w:hanging="360"/>
      </w:pPr>
      <w:rPr>
        <w:rFonts w:ascii="Symbol" w:hAnsi="Symbol" w:hint="default"/>
      </w:rPr>
    </w:lvl>
    <w:lvl w:ilvl="7" w:tplc="C02A9EFA">
      <w:start w:val="1"/>
      <w:numFmt w:val="bullet"/>
      <w:lvlText w:val="o"/>
      <w:lvlJc w:val="left"/>
      <w:pPr>
        <w:ind w:left="5760" w:hanging="360"/>
      </w:pPr>
      <w:rPr>
        <w:rFonts w:ascii="Courier New" w:hAnsi="Courier New" w:hint="default"/>
      </w:rPr>
    </w:lvl>
    <w:lvl w:ilvl="8" w:tplc="7D7CA65A">
      <w:start w:val="1"/>
      <w:numFmt w:val="bullet"/>
      <w:lvlText w:val=""/>
      <w:lvlJc w:val="left"/>
      <w:pPr>
        <w:ind w:left="6480" w:hanging="360"/>
      </w:pPr>
      <w:rPr>
        <w:rFonts w:ascii="Wingdings" w:hAnsi="Wingdings" w:hint="default"/>
      </w:rPr>
    </w:lvl>
  </w:abstractNum>
  <w:abstractNum w:abstractNumId="3" w15:restartNumberingAfterBreak="0">
    <w:nsid w:val="0FB5AF01"/>
    <w:multiLevelType w:val="hybridMultilevel"/>
    <w:tmpl w:val="DAF4663E"/>
    <w:lvl w:ilvl="0" w:tplc="D848BDBE">
      <w:start w:val="1"/>
      <w:numFmt w:val="bullet"/>
      <w:lvlText w:val=""/>
      <w:lvlJc w:val="left"/>
      <w:pPr>
        <w:ind w:left="360" w:hanging="360"/>
      </w:pPr>
      <w:rPr>
        <w:rFonts w:ascii="Symbol" w:hAnsi="Symbol" w:hint="default"/>
      </w:rPr>
    </w:lvl>
    <w:lvl w:ilvl="1" w:tplc="C0E8FDCE">
      <w:start w:val="1"/>
      <w:numFmt w:val="bullet"/>
      <w:lvlText w:val="o"/>
      <w:lvlJc w:val="left"/>
      <w:pPr>
        <w:ind w:left="1440" w:hanging="360"/>
      </w:pPr>
      <w:rPr>
        <w:rFonts w:ascii="Courier New" w:hAnsi="Courier New" w:hint="default"/>
      </w:rPr>
    </w:lvl>
    <w:lvl w:ilvl="2" w:tplc="749CF2AA">
      <w:start w:val="1"/>
      <w:numFmt w:val="bullet"/>
      <w:lvlText w:val=""/>
      <w:lvlJc w:val="left"/>
      <w:pPr>
        <w:ind w:left="2160" w:hanging="360"/>
      </w:pPr>
      <w:rPr>
        <w:rFonts w:ascii="Wingdings" w:hAnsi="Wingdings" w:hint="default"/>
      </w:rPr>
    </w:lvl>
    <w:lvl w:ilvl="3" w:tplc="1F1CD8E6">
      <w:start w:val="1"/>
      <w:numFmt w:val="bullet"/>
      <w:lvlText w:val=""/>
      <w:lvlJc w:val="left"/>
      <w:pPr>
        <w:ind w:left="2880" w:hanging="360"/>
      </w:pPr>
      <w:rPr>
        <w:rFonts w:ascii="Symbol" w:hAnsi="Symbol" w:hint="default"/>
      </w:rPr>
    </w:lvl>
    <w:lvl w:ilvl="4" w:tplc="8FEE1956">
      <w:start w:val="1"/>
      <w:numFmt w:val="bullet"/>
      <w:lvlText w:val="o"/>
      <w:lvlJc w:val="left"/>
      <w:pPr>
        <w:ind w:left="3600" w:hanging="360"/>
      </w:pPr>
      <w:rPr>
        <w:rFonts w:ascii="Courier New" w:hAnsi="Courier New" w:hint="default"/>
      </w:rPr>
    </w:lvl>
    <w:lvl w:ilvl="5" w:tplc="513604B2">
      <w:start w:val="1"/>
      <w:numFmt w:val="bullet"/>
      <w:lvlText w:val=""/>
      <w:lvlJc w:val="left"/>
      <w:pPr>
        <w:ind w:left="4320" w:hanging="360"/>
      </w:pPr>
      <w:rPr>
        <w:rFonts w:ascii="Wingdings" w:hAnsi="Wingdings" w:hint="default"/>
      </w:rPr>
    </w:lvl>
    <w:lvl w:ilvl="6" w:tplc="79CAC6CE">
      <w:start w:val="1"/>
      <w:numFmt w:val="bullet"/>
      <w:lvlText w:val=""/>
      <w:lvlJc w:val="left"/>
      <w:pPr>
        <w:ind w:left="5040" w:hanging="360"/>
      </w:pPr>
      <w:rPr>
        <w:rFonts w:ascii="Symbol" w:hAnsi="Symbol" w:hint="default"/>
      </w:rPr>
    </w:lvl>
    <w:lvl w:ilvl="7" w:tplc="6F06CF18">
      <w:start w:val="1"/>
      <w:numFmt w:val="bullet"/>
      <w:lvlText w:val="o"/>
      <w:lvlJc w:val="left"/>
      <w:pPr>
        <w:ind w:left="5760" w:hanging="360"/>
      </w:pPr>
      <w:rPr>
        <w:rFonts w:ascii="Courier New" w:hAnsi="Courier New" w:hint="default"/>
      </w:rPr>
    </w:lvl>
    <w:lvl w:ilvl="8" w:tplc="53508434">
      <w:start w:val="1"/>
      <w:numFmt w:val="bullet"/>
      <w:lvlText w:val=""/>
      <w:lvlJc w:val="left"/>
      <w:pPr>
        <w:ind w:left="6480" w:hanging="360"/>
      </w:pPr>
      <w:rPr>
        <w:rFonts w:ascii="Wingdings" w:hAnsi="Wingdings" w:hint="default"/>
      </w:rPr>
    </w:lvl>
  </w:abstractNum>
  <w:abstractNum w:abstractNumId="4" w15:restartNumberingAfterBreak="0">
    <w:nsid w:val="11277680"/>
    <w:multiLevelType w:val="hybridMultilevel"/>
    <w:tmpl w:val="B1CEAFB0"/>
    <w:lvl w:ilvl="0" w:tplc="63263AFA">
      <w:numFmt w:val="bullet"/>
      <w:lvlText w:val="-"/>
      <w:lvlJc w:val="left"/>
      <w:pPr>
        <w:ind w:left="720" w:hanging="360"/>
      </w:pPr>
      <w:rPr>
        <w:rFonts w:ascii="Arial" w:hAnsi="Arial" w:hint="default"/>
      </w:rPr>
    </w:lvl>
    <w:lvl w:ilvl="1" w:tplc="1C041B4E">
      <w:start w:val="1"/>
      <w:numFmt w:val="bullet"/>
      <w:lvlText w:val="o"/>
      <w:lvlJc w:val="left"/>
      <w:pPr>
        <w:ind w:left="1440" w:hanging="360"/>
      </w:pPr>
      <w:rPr>
        <w:rFonts w:ascii="Courier New" w:hAnsi="Courier New" w:hint="default"/>
      </w:rPr>
    </w:lvl>
    <w:lvl w:ilvl="2" w:tplc="CD7A4DE2">
      <w:start w:val="1"/>
      <w:numFmt w:val="bullet"/>
      <w:lvlText w:val=""/>
      <w:lvlJc w:val="left"/>
      <w:pPr>
        <w:ind w:left="2160" w:hanging="360"/>
      </w:pPr>
      <w:rPr>
        <w:rFonts w:ascii="Wingdings" w:hAnsi="Wingdings" w:hint="default"/>
      </w:rPr>
    </w:lvl>
    <w:lvl w:ilvl="3" w:tplc="52A616E8">
      <w:start w:val="1"/>
      <w:numFmt w:val="bullet"/>
      <w:lvlText w:val=""/>
      <w:lvlJc w:val="left"/>
      <w:pPr>
        <w:ind w:left="2880" w:hanging="360"/>
      </w:pPr>
      <w:rPr>
        <w:rFonts w:ascii="Symbol" w:hAnsi="Symbol" w:hint="default"/>
      </w:rPr>
    </w:lvl>
    <w:lvl w:ilvl="4" w:tplc="3C9ED880">
      <w:start w:val="1"/>
      <w:numFmt w:val="bullet"/>
      <w:lvlText w:val="o"/>
      <w:lvlJc w:val="left"/>
      <w:pPr>
        <w:ind w:left="3600" w:hanging="360"/>
      </w:pPr>
      <w:rPr>
        <w:rFonts w:ascii="Courier New" w:hAnsi="Courier New" w:hint="default"/>
      </w:rPr>
    </w:lvl>
    <w:lvl w:ilvl="5" w:tplc="4D8EB3F0">
      <w:start w:val="1"/>
      <w:numFmt w:val="bullet"/>
      <w:lvlText w:val=""/>
      <w:lvlJc w:val="left"/>
      <w:pPr>
        <w:ind w:left="4320" w:hanging="360"/>
      </w:pPr>
      <w:rPr>
        <w:rFonts w:ascii="Wingdings" w:hAnsi="Wingdings" w:hint="default"/>
      </w:rPr>
    </w:lvl>
    <w:lvl w:ilvl="6" w:tplc="8E04C898">
      <w:start w:val="1"/>
      <w:numFmt w:val="bullet"/>
      <w:lvlText w:val=""/>
      <w:lvlJc w:val="left"/>
      <w:pPr>
        <w:ind w:left="5040" w:hanging="360"/>
      </w:pPr>
      <w:rPr>
        <w:rFonts w:ascii="Symbol" w:hAnsi="Symbol" w:hint="default"/>
      </w:rPr>
    </w:lvl>
    <w:lvl w:ilvl="7" w:tplc="14D6D1C6">
      <w:start w:val="1"/>
      <w:numFmt w:val="bullet"/>
      <w:lvlText w:val="o"/>
      <w:lvlJc w:val="left"/>
      <w:pPr>
        <w:ind w:left="5760" w:hanging="360"/>
      </w:pPr>
      <w:rPr>
        <w:rFonts w:ascii="Courier New" w:hAnsi="Courier New" w:hint="default"/>
      </w:rPr>
    </w:lvl>
    <w:lvl w:ilvl="8" w:tplc="202A4052">
      <w:start w:val="1"/>
      <w:numFmt w:val="bullet"/>
      <w:lvlText w:val=""/>
      <w:lvlJc w:val="left"/>
      <w:pPr>
        <w:ind w:left="6480" w:hanging="360"/>
      </w:pPr>
      <w:rPr>
        <w:rFonts w:ascii="Wingdings" w:hAnsi="Wingdings" w:hint="default"/>
      </w:rPr>
    </w:lvl>
  </w:abstractNum>
  <w:abstractNum w:abstractNumId="5" w15:restartNumberingAfterBreak="0">
    <w:nsid w:val="1BD4FC29"/>
    <w:multiLevelType w:val="hybridMultilevel"/>
    <w:tmpl w:val="0D82AB0C"/>
    <w:lvl w:ilvl="0" w:tplc="897CC9E0">
      <w:start w:val="1"/>
      <w:numFmt w:val="bullet"/>
      <w:lvlText w:val=""/>
      <w:lvlJc w:val="left"/>
      <w:pPr>
        <w:ind w:left="720" w:hanging="360"/>
      </w:pPr>
      <w:rPr>
        <w:rFonts w:ascii="Symbol" w:hAnsi="Symbol" w:hint="default"/>
      </w:rPr>
    </w:lvl>
    <w:lvl w:ilvl="1" w:tplc="3AAEB1F2">
      <w:start w:val="1"/>
      <w:numFmt w:val="bullet"/>
      <w:lvlText w:val="o"/>
      <w:lvlJc w:val="left"/>
      <w:pPr>
        <w:ind w:left="1440" w:hanging="360"/>
      </w:pPr>
      <w:rPr>
        <w:rFonts w:ascii="Courier New" w:hAnsi="Courier New" w:hint="default"/>
      </w:rPr>
    </w:lvl>
    <w:lvl w:ilvl="2" w:tplc="28C0CED0">
      <w:start w:val="1"/>
      <w:numFmt w:val="bullet"/>
      <w:lvlText w:val=""/>
      <w:lvlJc w:val="left"/>
      <w:pPr>
        <w:ind w:left="2160" w:hanging="360"/>
      </w:pPr>
      <w:rPr>
        <w:rFonts w:ascii="Wingdings" w:hAnsi="Wingdings" w:hint="default"/>
      </w:rPr>
    </w:lvl>
    <w:lvl w:ilvl="3" w:tplc="8278AF34">
      <w:start w:val="1"/>
      <w:numFmt w:val="bullet"/>
      <w:lvlText w:val=""/>
      <w:lvlJc w:val="left"/>
      <w:pPr>
        <w:ind w:left="2880" w:hanging="360"/>
      </w:pPr>
      <w:rPr>
        <w:rFonts w:ascii="Symbol" w:hAnsi="Symbol" w:hint="default"/>
      </w:rPr>
    </w:lvl>
    <w:lvl w:ilvl="4" w:tplc="C8D8C0C6">
      <w:start w:val="1"/>
      <w:numFmt w:val="bullet"/>
      <w:lvlText w:val="o"/>
      <w:lvlJc w:val="left"/>
      <w:pPr>
        <w:ind w:left="3600" w:hanging="360"/>
      </w:pPr>
      <w:rPr>
        <w:rFonts w:ascii="Courier New" w:hAnsi="Courier New" w:hint="default"/>
      </w:rPr>
    </w:lvl>
    <w:lvl w:ilvl="5" w:tplc="F114556A">
      <w:start w:val="1"/>
      <w:numFmt w:val="bullet"/>
      <w:lvlText w:val=""/>
      <w:lvlJc w:val="left"/>
      <w:pPr>
        <w:ind w:left="4320" w:hanging="360"/>
      </w:pPr>
      <w:rPr>
        <w:rFonts w:ascii="Wingdings" w:hAnsi="Wingdings" w:hint="default"/>
      </w:rPr>
    </w:lvl>
    <w:lvl w:ilvl="6" w:tplc="5476B682">
      <w:start w:val="1"/>
      <w:numFmt w:val="bullet"/>
      <w:lvlText w:val=""/>
      <w:lvlJc w:val="left"/>
      <w:pPr>
        <w:ind w:left="5040" w:hanging="360"/>
      </w:pPr>
      <w:rPr>
        <w:rFonts w:ascii="Symbol" w:hAnsi="Symbol" w:hint="default"/>
      </w:rPr>
    </w:lvl>
    <w:lvl w:ilvl="7" w:tplc="30AEE310">
      <w:start w:val="1"/>
      <w:numFmt w:val="bullet"/>
      <w:lvlText w:val="o"/>
      <w:lvlJc w:val="left"/>
      <w:pPr>
        <w:ind w:left="5760" w:hanging="360"/>
      </w:pPr>
      <w:rPr>
        <w:rFonts w:ascii="Courier New" w:hAnsi="Courier New" w:hint="default"/>
      </w:rPr>
    </w:lvl>
    <w:lvl w:ilvl="8" w:tplc="9CB09BC2">
      <w:start w:val="1"/>
      <w:numFmt w:val="bullet"/>
      <w:lvlText w:val=""/>
      <w:lvlJc w:val="left"/>
      <w:pPr>
        <w:ind w:left="6480" w:hanging="360"/>
      </w:pPr>
      <w:rPr>
        <w:rFonts w:ascii="Wingdings" w:hAnsi="Wingdings" w:hint="default"/>
      </w:rPr>
    </w:lvl>
  </w:abstractNum>
  <w:abstractNum w:abstractNumId="6" w15:restartNumberingAfterBreak="0">
    <w:nsid w:val="1EB92E61"/>
    <w:multiLevelType w:val="hybridMultilevel"/>
    <w:tmpl w:val="7C72820A"/>
    <w:lvl w:ilvl="0" w:tplc="60D8AC40">
      <w:start w:val="1"/>
      <w:numFmt w:val="bullet"/>
      <w:lvlText w:val=""/>
      <w:lvlJc w:val="left"/>
      <w:pPr>
        <w:ind w:left="720" w:hanging="360"/>
      </w:pPr>
      <w:rPr>
        <w:rFonts w:ascii="Wingdings" w:hAnsi="Wingdings" w:hint="default"/>
      </w:rPr>
    </w:lvl>
    <w:lvl w:ilvl="1" w:tplc="AB2AFFC6">
      <w:start w:val="1"/>
      <w:numFmt w:val="bullet"/>
      <w:lvlText w:val="o"/>
      <w:lvlJc w:val="left"/>
      <w:pPr>
        <w:ind w:left="1440" w:hanging="360"/>
      </w:pPr>
      <w:rPr>
        <w:rFonts w:ascii="Courier New" w:hAnsi="Courier New" w:hint="default"/>
      </w:rPr>
    </w:lvl>
    <w:lvl w:ilvl="2" w:tplc="021439B4">
      <w:start w:val="1"/>
      <w:numFmt w:val="bullet"/>
      <w:lvlText w:val=""/>
      <w:lvlJc w:val="left"/>
      <w:pPr>
        <w:ind w:left="2160" w:hanging="360"/>
      </w:pPr>
      <w:rPr>
        <w:rFonts w:ascii="Wingdings" w:hAnsi="Wingdings" w:hint="default"/>
      </w:rPr>
    </w:lvl>
    <w:lvl w:ilvl="3" w:tplc="33DCD9FE">
      <w:start w:val="1"/>
      <w:numFmt w:val="bullet"/>
      <w:lvlText w:val=""/>
      <w:lvlJc w:val="left"/>
      <w:pPr>
        <w:ind w:left="2880" w:hanging="360"/>
      </w:pPr>
      <w:rPr>
        <w:rFonts w:ascii="Symbol" w:hAnsi="Symbol" w:hint="default"/>
      </w:rPr>
    </w:lvl>
    <w:lvl w:ilvl="4" w:tplc="9368849C">
      <w:start w:val="1"/>
      <w:numFmt w:val="bullet"/>
      <w:lvlText w:val="o"/>
      <w:lvlJc w:val="left"/>
      <w:pPr>
        <w:ind w:left="3600" w:hanging="360"/>
      </w:pPr>
      <w:rPr>
        <w:rFonts w:ascii="Courier New" w:hAnsi="Courier New" w:hint="default"/>
      </w:rPr>
    </w:lvl>
    <w:lvl w:ilvl="5" w:tplc="B2A8730E">
      <w:start w:val="1"/>
      <w:numFmt w:val="bullet"/>
      <w:lvlText w:val=""/>
      <w:lvlJc w:val="left"/>
      <w:pPr>
        <w:ind w:left="4320" w:hanging="360"/>
      </w:pPr>
      <w:rPr>
        <w:rFonts w:ascii="Wingdings" w:hAnsi="Wingdings" w:hint="default"/>
      </w:rPr>
    </w:lvl>
    <w:lvl w:ilvl="6" w:tplc="620E1504">
      <w:start w:val="1"/>
      <w:numFmt w:val="bullet"/>
      <w:lvlText w:val=""/>
      <w:lvlJc w:val="left"/>
      <w:pPr>
        <w:ind w:left="5040" w:hanging="360"/>
      </w:pPr>
      <w:rPr>
        <w:rFonts w:ascii="Symbol" w:hAnsi="Symbol" w:hint="default"/>
      </w:rPr>
    </w:lvl>
    <w:lvl w:ilvl="7" w:tplc="79182A64">
      <w:start w:val="1"/>
      <w:numFmt w:val="bullet"/>
      <w:lvlText w:val="o"/>
      <w:lvlJc w:val="left"/>
      <w:pPr>
        <w:ind w:left="5760" w:hanging="360"/>
      </w:pPr>
      <w:rPr>
        <w:rFonts w:ascii="Courier New" w:hAnsi="Courier New" w:hint="default"/>
      </w:rPr>
    </w:lvl>
    <w:lvl w:ilvl="8" w:tplc="81483BB6">
      <w:start w:val="1"/>
      <w:numFmt w:val="bullet"/>
      <w:lvlText w:val=""/>
      <w:lvlJc w:val="left"/>
      <w:pPr>
        <w:ind w:left="6480" w:hanging="360"/>
      </w:pPr>
      <w:rPr>
        <w:rFonts w:ascii="Wingdings" w:hAnsi="Wingdings" w:hint="default"/>
      </w:rPr>
    </w:lvl>
  </w:abstractNum>
  <w:abstractNum w:abstractNumId="7" w15:restartNumberingAfterBreak="0">
    <w:nsid w:val="288B2CDD"/>
    <w:multiLevelType w:val="hybridMultilevel"/>
    <w:tmpl w:val="F5C2C47A"/>
    <w:lvl w:ilvl="0" w:tplc="026C5396">
      <w:start w:val="1"/>
      <w:numFmt w:val="bullet"/>
      <w:lvlText w:val=""/>
      <w:lvlJc w:val="left"/>
      <w:pPr>
        <w:ind w:left="720" w:hanging="360"/>
      </w:pPr>
      <w:rPr>
        <w:rFonts w:ascii="Symbol" w:hAnsi="Symbol" w:hint="default"/>
      </w:rPr>
    </w:lvl>
    <w:lvl w:ilvl="1" w:tplc="372279EE">
      <w:start w:val="1"/>
      <w:numFmt w:val="bullet"/>
      <w:lvlText w:val="o"/>
      <w:lvlJc w:val="left"/>
      <w:pPr>
        <w:ind w:left="1440" w:hanging="360"/>
      </w:pPr>
      <w:rPr>
        <w:rFonts w:ascii="Courier New" w:hAnsi="Courier New" w:hint="default"/>
      </w:rPr>
    </w:lvl>
    <w:lvl w:ilvl="2" w:tplc="2B86152C">
      <w:start w:val="1"/>
      <w:numFmt w:val="bullet"/>
      <w:lvlText w:val=""/>
      <w:lvlJc w:val="left"/>
      <w:pPr>
        <w:ind w:left="2160" w:hanging="360"/>
      </w:pPr>
      <w:rPr>
        <w:rFonts w:ascii="Wingdings" w:hAnsi="Wingdings" w:hint="default"/>
      </w:rPr>
    </w:lvl>
    <w:lvl w:ilvl="3" w:tplc="C16498F2">
      <w:start w:val="1"/>
      <w:numFmt w:val="bullet"/>
      <w:lvlText w:val=""/>
      <w:lvlJc w:val="left"/>
      <w:pPr>
        <w:ind w:left="2880" w:hanging="360"/>
      </w:pPr>
      <w:rPr>
        <w:rFonts w:ascii="Symbol" w:hAnsi="Symbol" w:hint="default"/>
      </w:rPr>
    </w:lvl>
    <w:lvl w:ilvl="4" w:tplc="06483F9E">
      <w:start w:val="1"/>
      <w:numFmt w:val="bullet"/>
      <w:lvlText w:val="o"/>
      <w:lvlJc w:val="left"/>
      <w:pPr>
        <w:ind w:left="3600" w:hanging="360"/>
      </w:pPr>
      <w:rPr>
        <w:rFonts w:ascii="Courier New" w:hAnsi="Courier New" w:hint="default"/>
      </w:rPr>
    </w:lvl>
    <w:lvl w:ilvl="5" w:tplc="0A88768E">
      <w:start w:val="1"/>
      <w:numFmt w:val="bullet"/>
      <w:lvlText w:val=""/>
      <w:lvlJc w:val="left"/>
      <w:pPr>
        <w:ind w:left="4320" w:hanging="360"/>
      </w:pPr>
      <w:rPr>
        <w:rFonts w:ascii="Wingdings" w:hAnsi="Wingdings" w:hint="default"/>
      </w:rPr>
    </w:lvl>
    <w:lvl w:ilvl="6" w:tplc="C42EC862">
      <w:start w:val="1"/>
      <w:numFmt w:val="bullet"/>
      <w:lvlText w:val=""/>
      <w:lvlJc w:val="left"/>
      <w:pPr>
        <w:ind w:left="5040" w:hanging="360"/>
      </w:pPr>
      <w:rPr>
        <w:rFonts w:ascii="Symbol" w:hAnsi="Symbol" w:hint="default"/>
      </w:rPr>
    </w:lvl>
    <w:lvl w:ilvl="7" w:tplc="05D06832">
      <w:start w:val="1"/>
      <w:numFmt w:val="bullet"/>
      <w:lvlText w:val="o"/>
      <w:lvlJc w:val="left"/>
      <w:pPr>
        <w:ind w:left="5760" w:hanging="360"/>
      </w:pPr>
      <w:rPr>
        <w:rFonts w:ascii="Courier New" w:hAnsi="Courier New" w:hint="default"/>
      </w:rPr>
    </w:lvl>
    <w:lvl w:ilvl="8" w:tplc="A8E25C96">
      <w:start w:val="1"/>
      <w:numFmt w:val="bullet"/>
      <w:lvlText w:val=""/>
      <w:lvlJc w:val="left"/>
      <w:pPr>
        <w:ind w:left="6480" w:hanging="360"/>
      </w:pPr>
      <w:rPr>
        <w:rFonts w:ascii="Wingdings" w:hAnsi="Wingdings" w:hint="default"/>
      </w:rPr>
    </w:lvl>
  </w:abstractNum>
  <w:abstractNum w:abstractNumId="8" w15:restartNumberingAfterBreak="0">
    <w:nsid w:val="2AEC2D59"/>
    <w:multiLevelType w:val="hybridMultilevel"/>
    <w:tmpl w:val="11CC4016"/>
    <w:lvl w:ilvl="0" w:tplc="0C8E0988">
      <w:start w:val="1"/>
      <w:numFmt w:val="bullet"/>
      <w:lvlText w:val=""/>
      <w:lvlJc w:val="left"/>
      <w:pPr>
        <w:ind w:left="720" w:hanging="360"/>
      </w:pPr>
      <w:rPr>
        <w:rFonts w:ascii="Symbol" w:hAnsi="Symbol" w:hint="default"/>
      </w:rPr>
    </w:lvl>
    <w:lvl w:ilvl="1" w:tplc="1BD05C46">
      <w:start w:val="1"/>
      <w:numFmt w:val="bullet"/>
      <w:lvlText w:val="o"/>
      <w:lvlJc w:val="left"/>
      <w:pPr>
        <w:ind w:left="1440" w:hanging="360"/>
      </w:pPr>
      <w:rPr>
        <w:rFonts w:ascii="Courier New" w:hAnsi="Courier New" w:hint="default"/>
      </w:rPr>
    </w:lvl>
    <w:lvl w:ilvl="2" w:tplc="3D96043C">
      <w:start w:val="1"/>
      <w:numFmt w:val="bullet"/>
      <w:lvlText w:val=""/>
      <w:lvlJc w:val="left"/>
      <w:pPr>
        <w:ind w:left="2160" w:hanging="360"/>
      </w:pPr>
      <w:rPr>
        <w:rFonts w:ascii="Wingdings" w:hAnsi="Wingdings" w:hint="default"/>
      </w:rPr>
    </w:lvl>
    <w:lvl w:ilvl="3" w:tplc="F4946A18">
      <w:start w:val="1"/>
      <w:numFmt w:val="bullet"/>
      <w:lvlText w:val=""/>
      <w:lvlJc w:val="left"/>
      <w:pPr>
        <w:ind w:left="2880" w:hanging="360"/>
      </w:pPr>
      <w:rPr>
        <w:rFonts w:ascii="Symbol" w:hAnsi="Symbol" w:hint="default"/>
      </w:rPr>
    </w:lvl>
    <w:lvl w:ilvl="4" w:tplc="8B0E20F4">
      <w:start w:val="1"/>
      <w:numFmt w:val="bullet"/>
      <w:lvlText w:val="o"/>
      <w:lvlJc w:val="left"/>
      <w:pPr>
        <w:ind w:left="3600" w:hanging="360"/>
      </w:pPr>
      <w:rPr>
        <w:rFonts w:ascii="Courier New" w:hAnsi="Courier New" w:hint="default"/>
      </w:rPr>
    </w:lvl>
    <w:lvl w:ilvl="5" w:tplc="87E0FC84">
      <w:start w:val="1"/>
      <w:numFmt w:val="bullet"/>
      <w:lvlText w:val=""/>
      <w:lvlJc w:val="left"/>
      <w:pPr>
        <w:ind w:left="4320" w:hanging="360"/>
      </w:pPr>
      <w:rPr>
        <w:rFonts w:ascii="Wingdings" w:hAnsi="Wingdings" w:hint="default"/>
      </w:rPr>
    </w:lvl>
    <w:lvl w:ilvl="6" w:tplc="0E148014">
      <w:start w:val="1"/>
      <w:numFmt w:val="bullet"/>
      <w:lvlText w:val=""/>
      <w:lvlJc w:val="left"/>
      <w:pPr>
        <w:ind w:left="5040" w:hanging="360"/>
      </w:pPr>
      <w:rPr>
        <w:rFonts w:ascii="Symbol" w:hAnsi="Symbol" w:hint="default"/>
      </w:rPr>
    </w:lvl>
    <w:lvl w:ilvl="7" w:tplc="E20C94B2">
      <w:start w:val="1"/>
      <w:numFmt w:val="bullet"/>
      <w:lvlText w:val="o"/>
      <w:lvlJc w:val="left"/>
      <w:pPr>
        <w:ind w:left="5760" w:hanging="360"/>
      </w:pPr>
      <w:rPr>
        <w:rFonts w:ascii="Courier New" w:hAnsi="Courier New" w:hint="default"/>
      </w:rPr>
    </w:lvl>
    <w:lvl w:ilvl="8" w:tplc="E55A3B0A">
      <w:start w:val="1"/>
      <w:numFmt w:val="bullet"/>
      <w:lvlText w:val=""/>
      <w:lvlJc w:val="left"/>
      <w:pPr>
        <w:ind w:left="6480" w:hanging="360"/>
      </w:pPr>
      <w:rPr>
        <w:rFonts w:ascii="Wingdings" w:hAnsi="Wingdings" w:hint="default"/>
      </w:rPr>
    </w:lvl>
  </w:abstractNum>
  <w:abstractNum w:abstractNumId="9" w15:restartNumberingAfterBreak="0">
    <w:nsid w:val="2F822F58"/>
    <w:multiLevelType w:val="hybridMultilevel"/>
    <w:tmpl w:val="357C3D32"/>
    <w:lvl w:ilvl="0" w:tplc="2416A70E">
      <w:start w:val="1"/>
      <w:numFmt w:val="bullet"/>
      <w:lvlText w:val=""/>
      <w:lvlJc w:val="left"/>
      <w:pPr>
        <w:ind w:left="720" w:hanging="360"/>
      </w:pPr>
      <w:rPr>
        <w:rFonts w:ascii="Symbol" w:hAnsi="Symbol" w:hint="default"/>
      </w:rPr>
    </w:lvl>
    <w:lvl w:ilvl="1" w:tplc="308E3AB4">
      <w:start w:val="1"/>
      <w:numFmt w:val="bullet"/>
      <w:lvlText w:val="o"/>
      <w:lvlJc w:val="left"/>
      <w:pPr>
        <w:ind w:left="1440" w:hanging="360"/>
      </w:pPr>
      <w:rPr>
        <w:rFonts w:ascii="Courier New" w:hAnsi="Courier New" w:hint="default"/>
      </w:rPr>
    </w:lvl>
    <w:lvl w:ilvl="2" w:tplc="9256913A">
      <w:start w:val="1"/>
      <w:numFmt w:val="bullet"/>
      <w:lvlText w:val=""/>
      <w:lvlJc w:val="left"/>
      <w:pPr>
        <w:ind w:left="2160" w:hanging="360"/>
      </w:pPr>
      <w:rPr>
        <w:rFonts w:ascii="Wingdings" w:hAnsi="Wingdings" w:hint="default"/>
      </w:rPr>
    </w:lvl>
    <w:lvl w:ilvl="3" w:tplc="C74A11DE">
      <w:start w:val="1"/>
      <w:numFmt w:val="bullet"/>
      <w:lvlText w:val=""/>
      <w:lvlJc w:val="left"/>
      <w:pPr>
        <w:ind w:left="2880" w:hanging="360"/>
      </w:pPr>
      <w:rPr>
        <w:rFonts w:ascii="Symbol" w:hAnsi="Symbol" w:hint="default"/>
      </w:rPr>
    </w:lvl>
    <w:lvl w:ilvl="4" w:tplc="D29AFF20">
      <w:start w:val="1"/>
      <w:numFmt w:val="bullet"/>
      <w:lvlText w:val="o"/>
      <w:lvlJc w:val="left"/>
      <w:pPr>
        <w:ind w:left="3600" w:hanging="360"/>
      </w:pPr>
      <w:rPr>
        <w:rFonts w:ascii="Courier New" w:hAnsi="Courier New" w:hint="default"/>
      </w:rPr>
    </w:lvl>
    <w:lvl w:ilvl="5" w:tplc="2A929B20">
      <w:start w:val="1"/>
      <w:numFmt w:val="bullet"/>
      <w:lvlText w:val=""/>
      <w:lvlJc w:val="left"/>
      <w:pPr>
        <w:ind w:left="4320" w:hanging="360"/>
      </w:pPr>
      <w:rPr>
        <w:rFonts w:ascii="Wingdings" w:hAnsi="Wingdings" w:hint="default"/>
      </w:rPr>
    </w:lvl>
    <w:lvl w:ilvl="6" w:tplc="8A64A5AE">
      <w:start w:val="1"/>
      <w:numFmt w:val="bullet"/>
      <w:lvlText w:val=""/>
      <w:lvlJc w:val="left"/>
      <w:pPr>
        <w:ind w:left="5040" w:hanging="360"/>
      </w:pPr>
      <w:rPr>
        <w:rFonts w:ascii="Symbol" w:hAnsi="Symbol" w:hint="default"/>
      </w:rPr>
    </w:lvl>
    <w:lvl w:ilvl="7" w:tplc="A1000F46">
      <w:start w:val="1"/>
      <w:numFmt w:val="bullet"/>
      <w:lvlText w:val="o"/>
      <w:lvlJc w:val="left"/>
      <w:pPr>
        <w:ind w:left="5760" w:hanging="360"/>
      </w:pPr>
      <w:rPr>
        <w:rFonts w:ascii="Courier New" w:hAnsi="Courier New" w:hint="default"/>
      </w:rPr>
    </w:lvl>
    <w:lvl w:ilvl="8" w:tplc="6E0648E4">
      <w:start w:val="1"/>
      <w:numFmt w:val="bullet"/>
      <w:lvlText w:val=""/>
      <w:lvlJc w:val="left"/>
      <w:pPr>
        <w:ind w:left="6480" w:hanging="360"/>
      </w:pPr>
      <w:rPr>
        <w:rFonts w:ascii="Wingdings" w:hAnsi="Wingdings" w:hint="default"/>
      </w:rPr>
    </w:lvl>
  </w:abstractNum>
  <w:abstractNum w:abstractNumId="10" w15:restartNumberingAfterBreak="0">
    <w:nsid w:val="305F9884"/>
    <w:multiLevelType w:val="hybridMultilevel"/>
    <w:tmpl w:val="E966B406"/>
    <w:lvl w:ilvl="0" w:tplc="ED4E6F32">
      <w:start w:val="1"/>
      <w:numFmt w:val="bullet"/>
      <w:lvlText w:val=""/>
      <w:lvlJc w:val="left"/>
      <w:pPr>
        <w:ind w:left="360" w:hanging="360"/>
      </w:pPr>
      <w:rPr>
        <w:rFonts w:ascii="Symbol" w:hAnsi="Symbol" w:hint="default"/>
      </w:rPr>
    </w:lvl>
    <w:lvl w:ilvl="1" w:tplc="47420684">
      <w:start w:val="1"/>
      <w:numFmt w:val="bullet"/>
      <w:lvlText w:val="o"/>
      <w:lvlJc w:val="left"/>
      <w:pPr>
        <w:ind w:left="1440" w:hanging="360"/>
      </w:pPr>
      <w:rPr>
        <w:rFonts w:ascii="Courier New" w:hAnsi="Courier New" w:hint="default"/>
      </w:rPr>
    </w:lvl>
    <w:lvl w:ilvl="2" w:tplc="6448B150">
      <w:start w:val="1"/>
      <w:numFmt w:val="bullet"/>
      <w:lvlText w:val=""/>
      <w:lvlJc w:val="left"/>
      <w:pPr>
        <w:ind w:left="2160" w:hanging="360"/>
      </w:pPr>
      <w:rPr>
        <w:rFonts w:ascii="Wingdings" w:hAnsi="Wingdings" w:hint="default"/>
      </w:rPr>
    </w:lvl>
    <w:lvl w:ilvl="3" w:tplc="BC185FD0">
      <w:start w:val="1"/>
      <w:numFmt w:val="bullet"/>
      <w:lvlText w:val=""/>
      <w:lvlJc w:val="left"/>
      <w:pPr>
        <w:ind w:left="2880" w:hanging="360"/>
      </w:pPr>
      <w:rPr>
        <w:rFonts w:ascii="Symbol" w:hAnsi="Symbol" w:hint="default"/>
      </w:rPr>
    </w:lvl>
    <w:lvl w:ilvl="4" w:tplc="10D61FDC">
      <w:start w:val="1"/>
      <w:numFmt w:val="bullet"/>
      <w:lvlText w:val="o"/>
      <w:lvlJc w:val="left"/>
      <w:pPr>
        <w:ind w:left="3600" w:hanging="360"/>
      </w:pPr>
      <w:rPr>
        <w:rFonts w:ascii="Courier New" w:hAnsi="Courier New" w:hint="default"/>
      </w:rPr>
    </w:lvl>
    <w:lvl w:ilvl="5" w:tplc="C0089956">
      <w:start w:val="1"/>
      <w:numFmt w:val="bullet"/>
      <w:lvlText w:val=""/>
      <w:lvlJc w:val="left"/>
      <w:pPr>
        <w:ind w:left="4320" w:hanging="360"/>
      </w:pPr>
      <w:rPr>
        <w:rFonts w:ascii="Wingdings" w:hAnsi="Wingdings" w:hint="default"/>
      </w:rPr>
    </w:lvl>
    <w:lvl w:ilvl="6" w:tplc="0BF630DE">
      <w:start w:val="1"/>
      <w:numFmt w:val="bullet"/>
      <w:lvlText w:val=""/>
      <w:lvlJc w:val="left"/>
      <w:pPr>
        <w:ind w:left="5040" w:hanging="360"/>
      </w:pPr>
      <w:rPr>
        <w:rFonts w:ascii="Symbol" w:hAnsi="Symbol" w:hint="default"/>
      </w:rPr>
    </w:lvl>
    <w:lvl w:ilvl="7" w:tplc="FA400C02">
      <w:start w:val="1"/>
      <w:numFmt w:val="bullet"/>
      <w:lvlText w:val="o"/>
      <w:lvlJc w:val="left"/>
      <w:pPr>
        <w:ind w:left="5760" w:hanging="360"/>
      </w:pPr>
      <w:rPr>
        <w:rFonts w:ascii="Courier New" w:hAnsi="Courier New" w:hint="default"/>
      </w:rPr>
    </w:lvl>
    <w:lvl w:ilvl="8" w:tplc="FEF47FA0">
      <w:start w:val="1"/>
      <w:numFmt w:val="bullet"/>
      <w:lvlText w:val=""/>
      <w:lvlJc w:val="left"/>
      <w:pPr>
        <w:ind w:left="6480" w:hanging="360"/>
      </w:pPr>
      <w:rPr>
        <w:rFonts w:ascii="Wingdings" w:hAnsi="Wingdings" w:hint="default"/>
      </w:rPr>
    </w:lvl>
  </w:abstractNum>
  <w:abstractNum w:abstractNumId="11" w15:restartNumberingAfterBreak="0">
    <w:nsid w:val="3451243C"/>
    <w:multiLevelType w:val="hybridMultilevel"/>
    <w:tmpl w:val="4A309F56"/>
    <w:lvl w:ilvl="0" w:tplc="27901EDA">
      <w:start w:val="1"/>
      <w:numFmt w:val="bullet"/>
      <w:lvlText w:val=""/>
      <w:lvlJc w:val="left"/>
      <w:pPr>
        <w:ind w:left="720" w:hanging="360"/>
      </w:pPr>
      <w:rPr>
        <w:rFonts w:ascii="Symbol" w:hAnsi="Symbol" w:hint="default"/>
      </w:rPr>
    </w:lvl>
    <w:lvl w:ilvl="1" w:tplc="0E16C572">
      <w:start w:val="1"/>
      <w:numFmt w:val="bullet"/>
      <w:lvlText w:val="o"/>
      <w:lvlJc w:val="left"/>
      <w:pPr>
        <w:ind w:left="1440" w:hanging="360"/>
      </w:pPr>
      <w:rPr>
        <w:rFonts w:ascii="Courier New" w:hAnsi="Courier New" w:hint="default"/>
      </w:rPr>
    </w:lvl>
    <w:lvl w:ilvl="2" w:tplc="3A6A7ED2">
      <w:start w:val="1"/>
      <w:numFmt w:val="bullet"/>
      <w:lvlText w:val=""/>
      <w:lvlJc w:val="left"/>
      <w:pPr>
        <w:ind w:left="2160" w:hanging="360"/>
      </w:pPr>
      <w:rPr>
        <w:rFonts w:ascii="Wingdings" w:hAnsi="Wingdings" w:hint="default"/>
      </w:rPr>
    </w:lvl>
    <w:lvl w:ilvl="3" w:tplc="A2DC4678">
      <w:start w:val="1"/>
      <w:numFmt w:val="bullet"/>
      <w:lvlText w:val=""/>
      <w:lvlJc w:val="left"/>
      <w:pPr>
        <w:ind w:left="2880" w:hanging="360"/>
      </w:pPr>
      <w:rPr>
        <w:rFonts w:ascii="Symbol" w:hAnsi="Symbol" w:hint="default"/>
      </w:rPr>
    </w:lvl>
    <w:lvl w:ilvl="4" w:tplc="BB8801B8">
      <w:start w:val="1"/>
      <w:numFmt w:val="bullet"/>
      <w:lvlText w:val="o"/>
      <w:lvlJc w:val="left"/>
      <w:pPr>
        <w:ind w:left="3600" w:hanging="360"/>
      </w:pPr>
      <w:rPr>
        <w:rFonts w:ascii="Courier New" w:hAnsi="Courier New" w:hint="default"/>
      </w:rPr>
    </w:lvl>
    <w:lvl w:ilvl="5" w:tplc="38BAA89A">
      <w:start w:val="1"/>
      <w:numFmt w:val="bullet"/>
      <w:lvlText w:val=""/>
      <w:lvlJc w:val="left"/>
      <w:pPr>
        <w:ind w:left="4320" w:hanging="360"/>
      </w:pPr>
      <w:rPr>
        <w:rFonts w:ascii="Wingdings" w:hAnsi="Wingdings" w:hint="default"/>
      </w:rPr>
    </w:lvl>
    <w:lvl w:ilvl="6" w:tplc="94BEBDE6">
      <w:start w:val="1"/>
      <w:numFmt w:val="bullet"/>
      <w:lvlText w:val=""/>
      <w:lvlJc w:val="left"/>
      <w:pPr>
        <w:ind w:left="5040" w:hanging="360"/>
      </w:pPr>
      <w:rPr>
        <w:rFonts w:ascii="Symbol" w:hAnsi="Symbol" w:hint="default"/>
      </w:rPr>
    </w:lvl>
    <w:lvl w:ilvl="7" w:tplc="A6E87CA8">
      <w:start w:val="1"/>
      <w:numFmt w:val="bullet"/>
      <w:lvlText w:val="o"/>
      <w:lvlJc w:val="left"/>
      <w:pPr>
        <w:ind w:left="5760" w:hanging="360"/>
      </w:pPr>
      <w:rPr>
        <w:rFonts w:ascii="Courier New" w:hAnsi="Courier New" w:hint="default"/>
      </w:rPr>
    </w:lvl>
    <w:lvl w:ilvl="8" w:tplc="967CA694">
      <w:start w:val="1"/>
      <w:numFmt w:val="bullet"/>
      <w:lvlText w:val=""/>
      <w:lvlJc w:val="left"/>
      <w:pPr>
        <w:ind w:left="6480" w:hanging="360"/>
      </w:pPr>
      <w:rPr>
        <w:rFonts w:ascii="Wingdings" w:hAnsi="Wingdings" w:hint="default"/>
      </w:rPr>
    </w:lvl>
  </w:abstractNum>
  <w:abstractNum w:abstractNumId="12" w15:restartNumberingAfterBreak="0">
    <w:nsid w:val="35515990"/>
    <w:multiLevelType w:val="hybridMultilevel"/>
    <w:tmpl w:val="E5AC7646"/>
    <w:lvl w:ilvl="0" w:tplc="F1920746">
      <w:start w:val="1"/>
      <w:numFmt w:val="bullet"/>
      <w:lvlText w:val=""/>
      <w:lvlJc w:val="left"/>
      <w:pPr>
        <w:ind w:left="720" w:hanging="360"/>
      </w:pPr>
      <w:rPr>
        <w:rFonts w:ascii="Symbol" w:hAnsi="Symbol" w:hint="default"/>
      </w:rPr>
    </w:lvl>
    <w:lvl w:ilvl="1" w:tplc="75F23B3E">
      <w:start w:val="1"/>
      <w:numFmt w:val="bullet"/>
      <w:lvlText w:val="o"/>
      <w:lvlJc w:val="left"/>
      <w:pPr>
        <w:ind w:left="1440" w:hanging="360"/>
      </w:pPr>
      <w:rPr>
        <w:rFonts w:ascii="Courier New" w:hAnsi="Courier New" w:hint="default"/>
      </w:rPr>
    </w:lvl>
    <w:lvl w:ilvl="2" w:tplc="4A647746">
      <w:start w:val="1"/>
      <w:numFmt w:val="bullet"/>
      <w:lvlText w:val=""/>
      <w:lvlJc w:val="left"/>
      <w:pPr>
        <w:ind w:left="2160" w:hanging="360"/>
      </w:pPr>
      <w:rPr>
        <w:rFonts w:ascii="Wingdings" w:hAnsi="Wingdings" w:hint="default"/>
      </w:rPr>
    </w:lvl>
    <w:lvl w:ilvl="3" w:tplc="3D38E40A">
      <w:start w:val="1"/>
      <w:numFmt w:val="bullet"/>
      <w:lvlText w:val=""/>
      <w:lvlJc w:val="left"/>
      <w:pPr>
        <w:ind w:left="2880" w:hanging="360"/>
      </w:pPr>
      <w:rPr>
        <w:rFonts w:ascii="Symbol" w:hAnsi="Symbol" w:hint="default"/>
      </w:rPr>
    </w:lvl>
    <w:lvl w:ilvl="4" w:tplc="08AE59F2">
      <w:start w:val="1"/>
      <w:numFmt w:val="bullet"/>
      <w:lvlText w:val="o"/>
      <w:lvlJc w:val="left"/>
      <w:pPr>
        <w:ind w:left="3600" w:hanging="360"/>
      </w:pPr>
      <w:rPr>
        <w:rFonts w:ascii="Courier New" w:hAnsi="Courier New" w:hint="default"/>
      </w:rPr>
    </w:lvl>
    <w:lvl w:ilvl="5" w:tplc="08A4E4AE">
      <w:start w:val="1"/>
      <w:numFmt w:val="bullet"/>
      <w:lvlText w:val=""/>
      <w:lvlJc w:val="left"/>
      <w:pPr>
        <w:ind w:left="4320" w:hanging="360"/>
      </w:pPr>
      <w:rPr>
        <w:rFonts w:ascii="Wingdings" w:hAnsi="Wingdings" w:hint="default"/>
      </w:rPr>
    </w:lvl>
    <w:lvl w:ilvl="6" w:tplc="88A476CC">
      <w:start w:val="1"/>
      <w:numFmt w:val="bullet"/>
      <w:lvlText w:val=""/>
      <w:lvlJc w:val="left"/>
      <w:pPr>
        <w:ind w:left="5040" w:hanging="360"/>
      </w:pPr>
      <w:rPr>
        <w:rFonts w:ascii="Symbol" w:hAnsi="Symbol" w:hint="default"/>
      </w:rPr>
    </w:lvl>
    <w:lvl w:ilvl="7" w:tplc="EFD8E074">
      <w:start w:val="1"/>
      <w:numFmt w:val="bullet"/>
      <w:lvlText w:val="o"/>
      <w:lvlJc w:val="left"/>
      <w:pPr>
        <w:ind w:left="5760" w:hanging="360"/>
      </w:pPr>
      <w:rPr>
        <w:rFonts w:ascii="Courier New" w:hAnsi="Courier New" w:hint="default"/>
      </w:rPr>
    </w:lvl>
    <w:lvl w:ilvl="8" w:tplc="6C488364">
      <w:start w:val="1"/>
      <w:numFmt w:val="bullet"/>
      <w:lvlText w:val=""/>
      <w:lvlJc w:val="left"/>
      <w:pPr>
        <w:ind w:left="6480" w:hanging="360"/>
      </w:pPr>
      <w:rPr>
        <w:rFonts w:ascii="Wingdings" w:hAnsi="Wingdings" w:hint="default"/>
      </w:rPr>
    </w:lvl>
  </w:abstractNum>
  <w:abstractNum w:abstractNumId="13" w15:restartNumberingAfterBreak="0">
    <w:nsid w:val="3FE884DF"/>
    <w:multiLevelType w:val="hybridMultilevel"/>
    <w:tmpl w:val="7E761160"/>
    <w:lvl w:ilvl="0" w:tplc="CE704DAE">
      <w:start w:val="1"/>
      <w:numFmt w:val="bullet"/>
      <w:lvlText w:val=""/>
      <w:lvlJc w:val="left"/>
      <w:pPr>
        <w:ind w:left="360" w:hanging="360"/>
      </w:pPr>
      <w:rPr>
        <w:rFonts w:ascii="Symbol" w:hAnsi="Symbol" w:hint="default"/>
      </w:rPr>
    </w:lvl>
    <w:lvl w:ilvl="1" w:tplc="7D08F7A0">
      <w:start w:val="1"/>
      <w:numFmt w:val="bullet"/>
      <w:lvlText w:val="o"/>
      <w:lvlJc w:val="left"/>
      <w:pPr>
        <w:ind w:left="1440" w:hanging="360"/>
      </w:pPr>
      <w:rPr>
        <w:rFonts w:ascii="Courier New" w:hAnsi="Courier New" w:hint="default"/>
      </w:rPr>
    </w:lvl>
    <w:lvl w:ilvl="2" w:tplc="3C9A6B90">
      <w:start w:val="1"/>
      <w:numFmt w:val="bullet"/>
      <w:lvlText w:val=""/>
      <w:lvlJc w:val="left"/>
      <w:pPr>
        <w:ind w:left="2160" w:hanging="360"/>
      </w:pPr>
      <w:rPr>
        <w:rFonts w:ascii="Wingdings" w:hAnsi="Wingdings" w:hint="default"/>
      </w:rPr>
    </w:lvl>
    <w:lvl w:ilvl="3" w:tplc="10C84EC0">
      <w:start w:val="1"/>
      <w:numFmt w:val="bullet"/>
      <w:lvlText w:val=""/>
      <w:lvlJc w:val="left"/>
      <w:pPr>
        <w:ind w:left="2880" w:hanging="360"/>
      </w:pPr>
      <w:rPr>
        <w:rFonts w:ascii="Symbol" w:hAnsi="Symbol" w:hint="default"/>
      </w:rPr>
    </w:lvl>
    <w:lvl w:ilvl="4" w:tplc="B524B56A">
      <w:start w:val="1"/>
      <w:numFmt w:val="bullet"/>
      <w:lvlText w:val="o"/>
      <w:lvlJc w:val="left"/>
      <w:pPr>
        <w:ind w:left="3600" w:hanging="360"/>
      </w:pPr>
      <w:rPr>
        <w:rFonts w:ascii="Courier New" w:hAnsi="Courier New" w:hint="default"/>
      </w:rPr>
    </w:lvl>
    <w:lvl w:ilvl="5" w:tplc="17709F18">
      <w:start w:val="1"/>
      <w:numFmt w:val="bullet"/>
      <w:lvlText w:val=""/>
      <w:lvlJc w:val="left"/>
      <w:pPr>
        <w:ind w:left="4320" w:hanging="360"/>
      </w:pPr>
      <w:rPr>
        <w:rFonts w:ascii="Wingdings" w:hAnsi="Wingdings" w:hint="default"/>
      </w:rPr>
    </w:lvl>
    <w:lvl w:ilvl="6" w:tplc="EA2E6EF2">
      <w:start w:val="1"/>
      <w:numFmt w:val="bullet"/>
      <w:lvlText w:val=""/>
      <w:lvlJc w:val="left"/>
      <w:pPr>
        <w:ind w:left="5040" w:hanging="360"/>
      </w:pPr>
      <w:rPr>
        <w:rFonts w:ascii="Symbol" w:hAnsi="Symbol" w:hint="default"/>
      </w:rPr>
    </w:lvl>
    <w:lvl w:ilvl="7" w:tplc="C6F0A2FE">
      <w:start w:val="1"/>
      <w:numFmt w:val="bullet"/>
      <w:lvlText w:val="o"/>
      <w:lvlJc w:val="left"/>
      <w:pPr>
        <w:ind w:left="5760" w:hanging="360"/>
      </w:pPr>
      <w:rPr>
        <w:rFonts w:ascii="Courier New" w:hAnsi="Courier New" w:hint="default"/>
      </w:rPr>
    </w:lvl>
    <w:lvl w:ilvl="8" w:tplc="778A57E0">
      <w:start w:val="1"/>
      <w:numFmt w:val="bullet"/>
      <w:lvlText w:val=""/>
      <w:lvlJc w:val="left"/>
      <w:pPr>
        <w:ind w:left="6480" w:hanging="360"/>
      </w:pPr>
      <w:rPr>
        <w:rFonts w:ascii="Wingdings" w:hAnsi="Wingdings" w:hint="default"/>
      </w:rPr>
    </w:lvl>
  </w:abstractNum>
  <w:abstractNum w:abstractNumId="14" w15:restartNumberingAfterBreak="0">
    <w:nsid w:val="41396AE0"/>
    <w:multiLevelType w:val="hybridMultilevel"/>
    <w:tmpl w:val="88267ADE"/>
    <w:lvl w:ilvl="0" w:tplc="FB86F1A2">
      <w:numFmt w:val="bullet"/>
      <w:lvlText w:val="-"/>
      <w:lvlJc w:val="left"/>
      <w:pPr>
        <w:ind w:left="720" w:hanging="360"/>
      </w:pPr>
      <w:rPr>
        <w:rFonts w:ascii="Arial" w:hAnsi="Arial" w:hint="default"/>
      </w:rPr>
    </w:lvl>
    <w:lvl w:ilvl="1" w:tplc="6A70C98C">
      <w:start w:val="1"/>
      <w:numFmt w:val="bullet"/>
      <w:lvlText w:val="o"/>
      <w:lvlJc w:val="left"/>
      <w:pPr>
        <w:ind w:left="1440" w:hanging="360"/>
      </w:pPr>
      <w:rPr>
        <w:rFonts w:ascii="Courier New" w:hAnsi="Courier New" w:hint="default"/>
      </w:rPr>
    </w:lvl>
    <w:lvl w:ilvl="2" w:tplc="A3FC7904">
      <w:start w:val="1"/>
      <w:numFmt w:val="bullet"/>
      <w:lvlText w:val=""/>
      <w:lvlJc w:val="left"/>
      <w:pPr>
        <w:ind w:left="2160" w:hanging="360"/>
      </w:pPr>
      <w:rPr>
        <w:rFonts w:ascii="Wingdings" w:hAnsi="Wingdings" w:hint="default"/>
      </w:rPr>
    </w:lvl>
    <w:lvl w:ilvl="3" w:tplc="31529B40">
      <w:start w:val="1"/>
      <w:numFmt w:val="bullet"/>
      <w:lvlText w:val=""/>
      <w:lvlJc w:val="left"/>
      <w:pPr>
        <w:ind w:left="2880" w:hanging="360"/>
      </w:pPr>
      <w:rPr>
        <w:rFonts w:ascii="Symbol" w:hAnsi="Symbol" w:hint="default"/>
      </w:rPr>
    </w:lvl>
    <w:lvl w:ilvl="4" w:tplc="62CC9F34">
      <w:start w:val="1"/>
      <w:numFmt w:val="bullet"/>
      <w:lvlText w:val="o"/>
      <w:lvlJc w:val="left"/>
      <w:pPr>
        <w:ind w:left="3600" w:hanging="360"/>
      </w:pPr>
      <w:rPr>
        <w:rFonts w:ascii="Courier New" w:hAnsi="Courier New" w:hint="default"/>
      </w:rPr>
    </w:lvl>
    <w:lvl w:ilvl="5" w:tplc="15C690A8">
      <w:start w:val="1"/>
      <w:numFmt w:val="bullet"/>
      <w:lvlText w:val=""/>
      <w:lvlJc w:val="left"/>
      <w:pPr>
        <w:ind w:left="4320" w:hanging="360"/>
      </w:pPr>
      <w:rPr>
        <w:rFonts w:ascii="Wingdings" w:hAnsi="Wingdings" w:hint="default"/>
      </w:rPr>
    </w:lvl>
    <w:lvl w:ilvl="6" w:tplc="2350334E">
      <w:start w:val="1"/>
      <w:numFmt w:val="bullet"/>
      <w:lvlText w:val=""/>
      <w:lvlJc w:val="left"/>
      <w:pPr>
        <w:ind w:left="5040" w:hanging="360"/>
      </w:pPr>
      <w:rPr>
        <w:rFonts w:ascii="Symbol" w:hAnsi="Symbol" w:hint="default"/>
      </w:rPr>
    </w:lvl>
    <w:lvl w:ilvl="7" w:tplc="BC208CFA">
      <w:start w:val="1"/>
      <w:numFmt w:val="bullet"/>
      <w:lvlText w:val="o"/>
      <w:lvlJc w:val="left"/>
      <w:pPr>
        <w:ind w:left="5760" w:hanging="360"/>
      </w:pPr>
      <w:rPr>
        <w:rFonts w:ascii="Courier New" w:hAnsi="Courier New" w:hint="default"/>
      </w:rPr>
    </w:lvl>
    <w:lvl w:ilvl="8" w:tplc="EFBA404A">
      <w:start w:val="1"/>
      <w:numFmt w:val="bullet"/>
      <w:lvlText w:val=""/>
      <w:lvlJc w:val="left"/>
      <w:pPr>
        <w:ind w:left="6480" w:hanging="360"/>
      </w:pPr>
      <w:rPr>
        <w:rFonts w:ascii="Wingdings" w:hAnsi="Wingdings" w:hint="default"/>
      </w:rPr>
    </w:lvl>
  </w:abstractNum>
  <w:abstractNum w:abstractNumId="15" w15:restartNumberingAfterBreak="0">
    <w:nsid w:val="450F819E"/>
    <w:multiLevelType w:val="hybridMultilevel"/>
    <w:tmpl w:val="DB669A9A"/>
    <w:lvl w:ilvl="0" w:tplc="9B046264">
      <w:start w:val="1"/>
      <w:numFmt w:val="bullet"/>
      <w:lvlText w:val=""/>
      <w:lvlJc w:val="left"/>
      <w:pPr>
        <w:ind w:left="360" w:hanging="360"/>
      </w:pPr>
      <w:rPr>
        <w:rFonts w:ascii="Symbol" w:hAnsi="Symbol" w:hint="default"/>
      </w:rPr>
    </w:lvl>
    <w:lvl w:ilvl="1" w:tplc="EA2C3016">
      <w:start w:val="1"/>
      <w:numFmt w:val="bullet"/>
      <w:lvlText w:val="o"/>
      <w:lvlJc w:val="left"/>
      <w:pPr>
        <w:ind w:left="1440" w:hanging="360"/>
      </w:pPr>
      <w:rPr>
        <w:rFonts w:ascii="Courier New" w:hAnsi="Courier New" w:hint="default"/>
      </w:rPr>
    </w:lvl>
    <w:lvl w:ilvl="2" w:tplc="32765C68">
      <w:start w:val="1"/>
      <w:numFmt w:val="bullet"/>
      <w:lvlText w:val=""/>
      <w:lvlJc w:val="left"/>
      <w:pPr>
        <w:ind w:left="2160" w:hanging="360"/>
      </w:pPr>
      <w:rPr>
        <w:rFonts w:ascii="Wingdings" w:hAnsi="Wingdings" w:hint="default"/>
      </w:rPr>
    </w:lvl>
    <w:lvl w:ilvl="3" w:tplc="5638FE04">
      <w:start w:val="1"/>
      <w:numFmt w:val="bullet"/>
      <w:lvlText w:val=""/>
      <w:lvlJc w:val="left"/>
      <w:pPr>
        <w:ind w:left="2880" w:hanging="360"/>
      </w:pPr>
      <w:rPr>
        <w:rFonts w:ascii="Symbol" w:hAnsi="Symbol" w:hint="default"/>
      </w:rPr>
    </w:lvl>
    <w:lvl w:ilvl="4" w:tplc="86EC9838">
      <w:start w:val="1"/>
      <w:numFmt w:val="bullet"/>
      <w:lvlText w:val="o"/>
      <w:lvlJc w:val="left"/>
      <w:pPr>
        <w:ind w:left="3600" w:hanging="360"/>
      </w:pPr>
      <w:rPr>
        <w:rFonts w:ascii="Courier New" w:hAnsi="Courier New" w:hint="default"/>
      </w:rPr>
    </w:lvl>
    <w:lvl w:ilvl="5" w:tplc="327AFE84">
      <w:start w:val="1"/>
      <w:numFmt w:val="bullet"/>
      <w:lvlText w:val=""/>
      <w:lvlJc w:val="left"/>
      <w:pPr>
        <w:ind w:left="4320" w:hanging="360"/>
      </w:pPr>
      <w:rPr>
        <w:rFonts w:ascii="Wingdings" w:hAnsi="Wingdings" w:hint="default"/>
      </w:rPr>
    </w:lvl>
    <w:lvl w:ilvl="6" w:tplc="ACE452C4">
      <w:start w:val="1"/>
      <w:numFmt w:val="bullet"/>
      <w:lvlText w:val=""/>
      <w:lvlJc w:val="left"/>
      <w:pPr>
        <w:ind w:left="5040" w:hanging="360"/>
      </w:pPr>
      <w:rPr>
        <w:rFonts w:ascii="Symbol" w:hAnsi="Symbol" w:hint="default"/>
      </w:rPr>
    </w:lvl>
    <w:lvl w:ilvl="7" w:tplc="BBD09172">
      <w:start w:val="1"/>
      <w:numFmt w:val="bullet"/>
      <w:lvlText w:val="o"/>
      <w:lvlJc w:val="left"/>
      <w:pPr>
        <w:ind w:left="5760" w:hanging="360"/>
      </w:pPr>
      <w:rPr>
        <w:rFonts w:ascii="Courier New" w:hAnsi="Courier New" w:hint="default"/>
      </w:rPr>
    </w:lvl>
    <w:lvl w:ilvl="8" w:tplc="33966426">
      <w:start w:val="1"/>
      <w:numFmt w:val="bullet"/>
      <w:lvlText w:val=""/>
      <w:lvlJc w:val="left"/>
      <w:pPr>
        <w:ind w:left="6480" w:hanging="360"/>
      </w:pPr>
      <w:rPr>
        <w:rFonts w:ascii="Wingdings" w:hAnsi="Wingdings" w:hint="default"/>
      </w:rPr>
    </w:lvl>
  </w:abstractNum>
  <w:abstractNum w:abstractNumId="16" w15:restartNumberingAfterBreak="0">
    <w:nsid w:val="45633976"/>
    <w:multiLevelType w:val="hybridMultilevel"/>
    <w:tmpl w:val="8AFA3A10"/>
    <w:lvl w:ilvl="0" w:tplc="084A540E">
      <w:start w:val="1"/>
      <w:numFmt w:val="bullet"/>
      <w:lvlText w:val=""/>
      <w:lvlJc w:val="left"/>
      <w:pPr>
        <w:ind w:left="720" w:hanging="360"/>
      </w:pPr>
      <w:rPr>
        <w:rFonts w:ascii="Symbol" w:hAnsi="Symbol" w:hint="default"/>
      </w:rPr>
    </w:lvl>
    <w:lvl w:ilvl="1" w:tplc="1466FBBA">
      <w:start w:val="1"/>
      <w:numFmt w:val="bullet"/>
      <w:lvlText w:val="o"/>
      <w:lvlJc w:val="left"/>
      <w:pPr>
        <w:ind w:left="1440" w:hanging="360"/>
      </w:pPr>
      <w:rPr>
        <w:rFonts w:ascii="Courier New" w:hAnsi="Courier New" w:hint="default"/>
      </w:rPr>
    </w:lvl>
    <w:lvl w:ilvl="2" w:tplc="B478D25C">
      <w:start w:val="1"/>
      <w:numFmt w:val="bullet"/>
      <w:lvlText w:val=""/>
      <w:lvlJc w:val="left"/>
      <w:pPr>
        <w:ind w:left="2160" w:hanging="360"/>
      </w:pPr>
      <w:rPr>
        <w:rFonts w:ascii="Wingdings" w:hAnsi="Wingdings" w:hint="default"/>
      </w:rPr>
    </w:lvl>
    <w:lvl w:ilvl="3" w:tplc="96A81C84">
      <w:start w:val="1"/>
      <w:numFmt w:val="bullet"/>
      <w:lvlText w:val=""/>
      <w:lvlJc w:val="left"/>
      <w:pPr>
        <w:ind w:left="2880" w:hanging="360"/>
      </w:pPr>
      <w:rPr>
        <w:rFonts w:ascii="Symbol" w:hAnsi="Symbol" w:hint="default"/>
      </w:rPr>
    </w:lvl>
    <w:lvl w:ilvl="4" w:tplc="48C2A10A">
      <w:start w:val="1"/>
      <w:numFmt w:val="bullet"/>
      <w:lvlText w:val="o"/>
      <w:lvlJc w:val="left"/>
      <w:pPr>
        <w:ind w:left="3600" w:hanging="360"/>
      </w:pPr>
      <w:rPr>
        <w:rFonts w:ascii="Courier New" w:hAnsi="Courier New" w:hint="default"/>
      </w:rPr>
    </w:lvl>
    <w:lvl w:ilvl="5" w:tplc="7E60C3A4">
      <w:start w:val="1"/>
      <w:numFmt w:val="bullet"/>
      <w:lvlText w:val=""/>
      <w:lvlJc w:val="left"/>
      <w:pPr>
        <w:ind w:left="4320" w:hanging="360"/>
      </w:pPr>
      <w:rPr>
        <w:rFonts w:ascii="Wingdings" w:hAnsi="Wingdings" w:hint="default"/>
      </w:rPr>
    </w:lvl>
    <w:lvl w:ilvl="6" w:tplc="1E3C5A3E">
      <w:start w:val="1"/>
      <w:numFmt w:val="bullet"/>
      <w:lvlText w:val=""/>
      <w:lvlJc w:val="left"/>
      <w:pPr>
        <w:ind w:left="5040" w:hanging="360"/>
      </w:pPr>
      <w:rPr>
        <w:rFonts w:ascii="Symbol" w:hAnsi="Symbol" w:hint="default"/>
      </w:rPr>
    </w:lvl>
    <w:lvl w:ilvl="7" w:tplc="7180C9E4">
      <w:start w:val="1"/>
      <w:numFmt w:val="bullet"/>
      <w:lvlText w:val="o"/>
      <w:lvlJc w:val="left"/>
      <w:pPr>
        <w:ind w:left="5760" w:hanging="360"/>
      </w:pPr>
      <w:rPr>
        <w:rFonts w:ascii="Courier New" w:hAnsi="Courier New" w:hint="default"/>
      </w:rPr>
    </w:lvl>
    <w:lvl w:ilvl="8" w:tplc="E7AE91FA">
      <w:start w:val="1"/>
      <w:numFmt w:val="bullet"/>
      <w:lvlText w:val=""/>
      <w:lvlJc w:val="left"/>
      <w:pPr>
        <w:ind w:left="6480" w:hanging="360"/>
      </w:pPr>
      <w:rPr>
        <w:rFonts w:ascii="Wingdings" w:hAnsi="Wingdings" w:hint="default"/>
      </w:rPr>
    </w:lvl>
  </w:abstractNum>
  <w:abstractNum w:abstractNumId="17" w15:restartNumberingAfterBreak="0">
    <w:nsid w:val="460CB208"/>
    <w:multiLevelType w:val="hybridMultilevel"/>
    <w:tmpl w:val="4B82275A"/>
    <w:lvl w:ilvl="0" w:tplc="34D2D338">
      <w:numFmt w:val="bullet"/>
      <w:lvlText w:val="-"/>
      <w:lvlJc w:val="left"/>
      <w:pPr>
        <w:ind w:left="720" w:hanging="360"/>
      </w:pPr>
      <w:rPr>
        <w:rFonts w:ascii="Arial" w:hAnsi="Arial" w:hint="default"/>
      </w:rPr>
    </w:lvl>
    <w:lvl w:ilvl="1" w:tplc="CAF6DBE4">
      <w:start w:val="1"/>
      <w:numFmt w:val="bullet"/>
      <w:lvlText w:val="o"/>
      <w:lvlJc w:val="left"/>
      <w:pPr>
        <w:ind w:left="1440" w:hanging="360"/>
      </w:pPr>
      <w:rPr>
        <w:rFonts w:ascii="Courier New" w:hAnsi="Courier New" w:hint="default"/>
      </w:rPr>
    </w:lvl>
    <w:lvl w:ilvl="2" w:tplc="69D80232">
      <w:start w:val="1"/>
      <w:numFmt w:val="bullet"/>
      <w:lvlText w:val=""/>
      <w:lvlJc w:val="left"/>
      <w:pPr>
        <w:ind w:left="2160" w:hanging="360"/>
      </w:pPr>
      <w:rPr>
        <w:rFonts w:ascii="Wingdings" w:hAnsi="Wingdings" w:hint="default"/>
      </w:rPr>
    </w:lvl>
    <w:lvl w:ilvl="3" w:tplc="AD5C190C">
      <w:start w:val="1"/>
      <w:numFmt w:val="bullet"/>
      <w:lvlText w:val=""/>
      <w:lvlJc w:val="left"/>
      <w:pPr>
        <w:ind w:left="2880" w:hanging="360"/>
      </w:pPr>
      <w:rPr>
        <w:rFonts w:ascii="Symbol" w:hAnsi="Symbol" w:hint="default"/>
      </w:rPr>
    </w:lvl>
    <w:lvl w:ilvl="4" w:tplc="22D4877C">
      <w:start w:val="1"/>
      <w:numFmt w:val="bullet"/>
      <w:lvlText w:val="o"/>
      <w:lvlJc w:val="left"/>
      <w:pPr>
        <w:ind w:left="3600" w:hanging="360"/>
      </w:pPr>
      <w:rPr>
        <w:rFonts w:ascii="Courier New" w:hAnsi="Courier New" w:hint="default"/>
      </w:rPr>
    </w:lvl>
    <w:lvl w:ilvl="5" w:tplc="1BB2F938">
      <w:start w:val="1"/>
      <w:numFmt w:val="bullet"/>
      <w:lvlText w:val=""/>
      <w:lvlJc w:val="left"/>
      <w:pPr>
        <w:ind w:left="4320" w:hanging="360"/>
      </w:pPr>
      <w:rPr>
        <w:rFonts w:ascii="Wingdings" w:hAnsi="Wingdings" w:hint="default"/>
      </w:rPr>
    </w:lvl>
    <w:lvl w:ilvl="6" w:tplc="917CBA12">
      <w:start w:val="1"/>
      <w:numFmt w:val="bullet"/>
      <w:lvlText w:val=""/>
      <w:lvlJc w:val="left"/>
      <w:pPr>
        <w:ind w:left="5040" w:hanging="360"/>
      </w:pPr>
      <w:rPr>
        <w:rFonts w:ascii="Symbol" w:hAnsi="Symbol" w:hint="default"/>
      </w:rPr>
    </w:lvl>
    <w:lvl w:ilvl="7" w:tplc="D5C8F866">
      <w:start w:val="1"/>
      <w:numFmt w:val="bullet"/>
      <w:lvlText w:val="o"/>
      <w:lvlJc w:val="left"/>
      <w:pPr>
        <w:ind w:left="5760" w:hanging="360"/>
      </w:pPr>
      <w:rPr>
        <w:rFonts w:ascii="Courier New" w:hAnsi="Courier New" w:hint="default"/>
      </w:rPr>
    </w:lvl>
    <w:lvl w:ilvl="8" w:tplc="F11AFD94">
      <w:start w:val="1"/>
      <w:numFmt w:val="bullet"/>
      <w:lvlText w:val=""/>
      <w:lvlJc w:val="left"/>
      <w:pPr>
        <w:ind w:left="6480" w:hanging="360"/>
      </w:pPr>
      <w:rPr>
        <w:rFonts w:ascii="Wingdings" w:hAnsi="Wingdings" w:hint="default"/>
      </w:rPr>
    </w:lvl>
  </w:abstractNum>
  <w:abstractNum w:abstractNumId="18" w15:restartNumberingAfterBreak="0">
    <w:nsid w:val="46CC190C"/>
    <w:multiLevelType w:val="hybridMultilevel"/>
    <w:tmpl w:val="9A7AEA1A"/>
    <w:lvl w:ilvl="0" w:tplc="649ACEF0">
      <w:start w:val="1"/>
      <w:numFmt w:val="bullet"/>
      <w:lvlText w:val=""/>
      <w:lvlJc w:val="left"/>
      <w:pPr>
        <w:ind w:left="360" w:hanging="360"/>
      </w:pPr>
      <w:rPr>
        <w:rFonts w:ascii="Symbol" w:hAnsi="Symbol" w:hint="default"/>
      </w:rPr>
    </w:lvl>
    <w:lvl w:ilvl="1" w:tplc="60341A12">
      <w:start w:val="1"/>
      <w:numFmt w:val="bullet"/>
      <w:lvlText w:val="o"/>
      <w:lvlJc w:val="left"/>
      <w:pPr>
        <w:ind w:left="1440" w:hanging="360"/>
      </w:pPr>
      <w:rPr>
        <w:rFonts w:ascii="Courier New" w:hAnsi="Courier New" w:hint="default"/>
      </w:rPr>
    </w:lvl>
    <w:lvl w:ilvl="2" w:tplc="69545DD4">
      <w:start w:val="1"/>
      <w:numFmt w:val="bullet"/>
      <w:lvlText w:val=""/>
      <w:lvlJc w:val="left"/>
      <w:pPr>
        <w:ind w:left="2160" w:hanging="360"/>
      </w:pPr>
      <w:rPr>
        <w:rFonts w:ascii="Wingdings" w:hAnsi="Wingdings" w:hint="default"/>
      </w:rPr>
    </w:lvl>
    <w:lvl w:ilvl="3" w:tplc="1ED2D2A0">
      <w:start w:val="1"/>
      <w:numFmt w:val="bullet"/>
      <w:lvlText w:val=""/>
      <w:lvlJc w:val="left"/>
      <w:pPr>
        <w:ind w:left="2880" w:hanging="360"/>
      </w:pPr>
      <w:rPr>
        <w:rFonts w:ascii="Symbol" w:hAnsi="Symbol" w:hint="default"/>
      </w:rPr>
    </w:lvl>
    <w:lvl w:ilvl="4" w:tplc="C96834D6">
      <w:start w:val="1"/>
      <w:numFmt w:val="bullet"/>
      <w:lvlText w:val="o"/>
      <w:lvlJc w:val="left"/>
      <w:pPr>
        <w:ind w:left="3600" w:hanging="360"/>
      </w:pPr>
      <w:rPr>
        <w:rFonts w:ascii="Courier New" w:hAnsi="Courier New" w:hint="default"/>
      </w:rPr>
    </w:lvl>
    <w:lvl w:ilvl="5" w:tplc="676E8790">
      <w:start w:val="1"/>
      <w:numFmt w:val="bullet"/>
      <w:lvlText w:val=""/>
      <w:lvlJc w:val="left"/>
      <w:pPr>
        <w:ind w:left="4320" w:hanging="360"/>
      </w:pPr>
      <w:rPr>
        <w:rFonts w:ascii="Wingdings" w:hAnsi="Wingdings" w:hint="default"/>
      </w:rPr>
    </w:lvl>
    <w:lvl w:ilvl="6" w:tplc="2F9CFB86">
      <w:start w:val="1"/>
      <w:numFmt w:val="bullet"/>
      <w:lvlText w:val=""/>
      <w:lvlJc w:val="left"/>
      <w:pPr>
        <w:ind w:left="5040" w:hanging="360"/>
      </w:pPr>
      <w:rPr>
        <w:rFonts w:ascii="Symbol" w:hAnsi="Symbol" w:hint="default"/>
      </w:rPr>
    </w:lvl>
    <w:lvl w:ilvl="7" w:tplc="C9042274">
      <w:start w:val="1"/>
      <w:numFmt w:val="bullet"/>
      <w:lvlText w:val="o"/>
      <w:lvlJc w:val="left"/>
      <w:pPr>
        <w:ind w:left="5760" w:hanging="360"/>
      </w:pPr>
      <w:rPr>
        <w:rFonts w:ascii="Courier New" w:hAnsi="Courier New" w:hint="default"/>
      </w:rPr>
    </w:lvl>
    <w:lvl w:ilvl="8" w:tplc="141E1BA2">
      <w:start w:val="1"/>
      <w:numFmt w:val="bullet"/>
      <w:lvlText w:val=""/>
      <w:lvlJc w:val="left"/>
      <w:pPr>
        <w:ind w:left="6480" w:hanging="360"/>
      </w:pPr>
      <w:rPr>
        <w:rFonts w:ascii="Wingdings" w:hAnsi="Wingdings" w:hint="default"/>
      </w:rPr>
    </w:lvl>
  </w:abstractNum>
  <w:abstractNum w:abstractNumId="19" w15:restartNumberingAfterBreak="0">
    <w:nsid w:val="4927CBD2"/>
    <w:multiLevelType w:val="hybridMultilevel"/>
    <w:tmpl w:val="9A041800"/>
    <w:lvl w:ilvl="0" w:tplc="30520B82">
      <w:start w:val="1"/>
      <w:numFmt w:val="bullet"/>
      <w:lvlText w:val=""/>
      <w:lvlJc w:val="left"/>
      <w:pPr>
        <w:ind w:left="360" w:hanging="360"/>
      </w:pPr>
      <w:rPr>
        <w:rFonts w:ascii="Symbol" w:hAnsi="Symbol" w:hint="default"/>
      </w:rPr>
    </w:lvl>
    <w:lvl w:ilvl="1" w:tplc="F99A4128">
      <w:start w:val="1"/>
      <w:numFmt w:val="bullet"/>
      <w:lvlText w:val="o"/>
      <w:lvlJc w:val="left"/>
      <w:pPr>
        <w:ind w:left="1440" w:hanging="360"/>
      </w:pPr>
      <w:rPr>
        <w:rFonts w:ascii="Courier New" w:hAnsi="Courier New" w:hint="default"/>
      </w:rPr>
    </w:lvl>
    <w:lvl w:ilvl="2" w:tplc="10FE3032">
      <w:start w:val="1"/>
      <w:numFmt w:val="bullet"/>
      <w:lvlText w:val=""/>
      <w:lvlJc w:val="left"/>
      <w:pPr>
        <w:ind w:left="2160" w:hanging="360"/>
      </w:pPr>
      <w:rPr>
        <w:rFonts w:ascii="Wingdings" w:hAnsi="Wingdings" w:hint="default"/>
      </w:rPr>
    </w:lvl>
    <w:lvl w:ilvl="3" w:tplc="3460A054">
      <w:start w:val="1"/>
      <w:numFmt w:val="bullet"/>
      <w:lvlText w:val=""/>
      <w:lvlJc w:val="left"/>
      <w:pPr>
        <w:ind w:left="2880" w:hanging="360"/>
      </w:pPr>
      <w:rPr>
        <w:rFonts w:ascii="Symbol" w:hAnsi="Symbol" w:hint="default"/>
      </w:rPr>
    </w:lvl>
    <w:lvl w:ilvl="4" w:tplc="64B042E0">
      <w:start w:val="1"/>
      <w:numFmt w:val="bullet"/>
      <w:lvlText w:val="o"/>
      <w:lvlJc w:val="left"/>
      <w:pPr>
        <w:ind w:left="3600" w:hanging="360"/>
      </w:pPr>
      <w:rPr>
        <w:rFonts w:ascii="Courier New" w:hAnsi="Courier New" w:hint="default"/>
      </w:rPr>
    </w:lvl>
    <w:lvl w:ilvl="5" w:tplc="D7E85D88">
      <w:start w:val="1"/>
      <w:numFmt w:val="bullet"/>
      <w:lvlText w:val=""/>
      <w:lvlJc w:val="left"/>
      <w:pPr>
        <w:ind w:left="4320" w:hanging="360"/>
      </w:pPr>
      <w:rPr>
        <w:rFonts w:ascii="Wingdings" w:hAnsi="Wingdings" w:hint="default"/>
      </w:rPr>
    </w:lvl>
    <w:lvl w:ilvl="6" w:tplc="A61AD188">
      <w:start w:val="1"/>
      <w:numFmt w:val="bullet"/>
      <w:lvlText w:val=""/>
      <w:lvlJc w:val="left"/>
      <w:pPr>
        <w:ind w:left="5040" w:hanging="360"/>
      </w:pPr>
      <w:rPr>
        <w:rFonts w:ascii="Symbol" w:hAnsi="Symbol" w:hint="default"/>
      </w:rPr>
    </w:lvl>
    <w:lvl w:ilvl="7" w:tplc="D974D336">
      <w:start w:val="1"/>
      <w:numFmt w:val="bullet"/>
      <w:lvlText w:val="o"/>
      <w:lvlJc w:val="left"/>
      <w:pPr>
        <w:ind w:left="5760" w:hanging="360"/>
      </w:pPr>
      <w:rPr>
        <w:rFonts w:ascii="Courier New" w:hAnsi="Courier New" w:hint="default"/>
      </w:rPr>
    </w:lvl>
    <w:lvl w:ilvl="8" w:tplc="5A2001A6">
      <w:start w:val="1"/>
      <w:numFmt w:val="bullet"/>
      <w:lvlText w:val=""/>
      <w:lvlJc w:val="left"/>
      <w:pPr>
        <w:ind w:left="6480" w:hanging="360"/>
      </w:pPr>
      <w:rPr>
        <w:rFonts w:ascii="Wingdings" w:hAnsi="Wingdings" w:hint="default"/>
      </w:rPr>
    </w:lvl>
  </w:abstractNum>
  <w:abstractNum w:abstractNumId="20" w15:restartNumberingAfterBreak="0">
    <w:nsid w:val="51AC56C5"/>
    <w:multiLevelType w:val="hybridMultilevel"/>
    <w:tmpl w:val="5B6486E6"/>
    <w:lvl w:ilvl="0" w:tplc="BDA8744E">
      <w:start w:val="1"/>
      <w:numFmt w:val="bullet"/>
      <w:lvlText w:val=""/>
      <w:lvlJc w:val="left"/>
      <w:pPr>
        <w:ind w:left="720" w:hanging="360"/>
      </w:pPr>
      <w:rPr>
        <w:rFonts w:ascii="Symbol" w:hAnsi="Symbol" w:hint="default"/>
      </w:rPr>
    </w:lvl>
    <w:lvl w:ilvl="1" w:tplc="31805CC2">
      <w:start w:val="1"/>
      <w:numFmt w:val="bullet"/>
      <w:lvlText w:val="o"/>
      <w:lvlJc w:val="left"/>
      <w:pPr>
        <w:ind w:left="1440" w:hanging="360"/>
      </w:pPr>
      <w:rPr>
        <w:rFonts w:ascii="Courier New" w:hAnsi="Courier New" w:hint="default"/>
      </w:rPr>
    </w:lvl>
    <w:lvl w:ilvl="2" w:tplc="DE08715E">
      <w:start w:val="1"/>
      <w:numFmt w:val="bullet"/>
      <w:lvlText w:val=""/>
      <w:lvlJc w:val="left"/>
      <w:pPr>
        <w:ind w:left="2160" w:hanging="360"/>
      </w:pPr>
      <w:rPr>
        <w:rFonts w:ascii="Wingdings" w:hAnsi="Wingdings" w:hint="default"/>
      </w:rPr>
    </w:lvl>
    <w:lvl w:ilvl="3" w:tplc="9DD47A34">
      <w:start w:val="1"/>
      <w:numFmt w:val="bullet"/>
      <w:lvlText w:val=""/>
      <w:lvlJc w:val="left"/>
      <w:pPr>
        <w:ind w:left="2880" w:hanging="360"/>
      </w:pPr>
      <w:rPr>
        <w:rFonts w:ascii="Symbol" w:hAnsi="Symbol" w:hint="default"/>
      </w:rPr>
    </w:lvl>
    <w:lvl w:ilvl="4" w:tplc="BFE2F366">
      <w:start w:val="1"/>
      <w:numFmt w:val="bullet"/>
      <w:lvlText w:val="o"/>
      <w:lvlJc w:val="left"/>
      <w:pPr>
        <w:ind w:left="3600" w:hanging="360"/>
      </w:pPr>
      <w:rPr>
        <w:rFonts w:ascii="Courier New" w:hAnsi="Courier New" w:hint="default"/>
      </w:rPr>
    </w:lvl>
    <w:lvl w:ilvl="5" w:tplc="57A009F8">
      <w:start w:val="1"/>
      <w:numFmt w:val="bullet"/>
      <w:lvlText w:val=""/>
      <w:lvlJc w:val="left"/>
      <w:pPr>
        <w:ind w:left="4320" w:hanging="360"/>
      </w:pPr>
      <w:rPr>
        <w:rFonts w:ascii="Wingdings" w:hAnsi="Wingdings" w:hint="default"/>
      </w:rPr>
    </w:lvl>
    <w:lvl w:ilvl="6" w:tplc="EBAE3314">
      <w:start w:val="1"/>
      <w:numFmt w:val="bullet"/>
      <w:lvlText w:val=""/>
      <w:lvlJc w:val="left"/>
      <w:pPr>
        <w:ind w:left="5040" w:hanging="360"/>
      </w:pPr>
      <w:rPr>
        <w:rFonts w:ascii="Symbol" w:hAnsi="Symbol" w:hint="default"/>
      </w:rPr>
    </w:lvl>
    <w:lvl w:ilvl="7" w:tplc="DDD86260">
      <w:start w:val="1"/>
      <w:numFmt w:val="bullet"/>
      <w:lvlText w:val="o"/>
      <w:lvlJc w:val="left"/>
      <w:pPr>
        <w:ind w:left="5760" w:hanging="360"/>
      </w:pPr>
      <w:rPr>
        <w:rFonts w:ascii="Courier New" w:hAnsi="Courier New" w:hint="default"/>
      </w:rPr>
    </w:lvl>
    <w:lvl w:ilvl="8" w:tplc="91BEC876">
      <w:start w:val="1"/>
      <w:numFmt w:val="bullet"/>
      <w:lvlText w:val=""/>
      <w:lvlJc w:val="left"/>
      <w:pPr>
        <w:ind w:left="6480" w:hanging="360"/>
      </w:pPr>
      <w:rPr>
        <w:rFonts w:ascii="Wingdings" w:hAnsi="Wingdings" w:hint="default"/>
      </w:rPr>
    </w:lvl>
  </w:abstractNum>
  <w:abstractNum w:abstractNumId="21" w15:restartNumberingAfterBreak="0">
    <w:nsid w:val="5475E29A"/>
    <w:multiLevelType w:val="hybridMultilevel"/>
    <w:tmpl w:val="2BBACDF2"/>
    <w:lvl w:ilvl="0" w:tplc="6C94F8BA">
      <w:start w:val="1"/>
      <w:numFmt w:val="bullet"/>
      <w:lvlText w:val=""/>
      <w:lvlJc w:val="left"/>
      <w:pPr>
        <w:ind w:left="720" w:hanging="360"/>
      </w:pPr>
      <w:rPr>
        <w:rFonts w:ascii="Symbol" w:hAnsi="Symbol" w:hint="default"/>
      </w:rPr>
    </w:lvl>
    <w:lvl w:ilvl="1" w:tplc="841C9B60">
      <w:start w:val="1"/>
      <w:numFmt w:val="bullet"/>
      <w:lvlText w:val="o"/>
      <w:lvlJc w:val="left"/>
      <w:pPr>
        <w:ind w:left="1440" w:hanging="360"/>
      </w:pPr>
      <w:rPr>
        <w:rFonts w:ascii="Courier New" w:hAnsi="Courier New" w:hint="default"/>
      </w:rPr>
    </w:lvl>
    <w:lvl w:ilvl="2" w:tplc="5D74C942">
      <w:start w:val="1"/>
      <w:numFmt w:val="bullet"/>
      <w:lvlText w:val=""/>
      <w:lvlJc w:val="left"/>
      <w:pPr>
        <w:ind w:left="2160" w:hanging="360"/>
      </w:pPr>
      <w:rPr>
        <w:rFonts w:ascii="Wingdings" w:hAnsi="Wingdings" w:hint="default"/>
      </w:rPr>
    </w:lvl>
    <w:lvl w:ilvl="3" w:tplc="872075DE">
      <w:start w:val="1"/>
      <w:numFmt w:val="bullet"/>
      <w:lvlText w:val=""/>
      <w:lvlJc w:val="left"/>
      <w:pPr>
        <w:ind w:left="2880" w:hanging="360"/>
      </w:pPr>
      <w:rPr>
        <w:rFonts w:ascii="Symbol" w:hAnsi="Symbol" w:hint="default"/>
      </w:rPr>
    </w:lvl>
    <w:lvl w:ilvl="4" w:tplc="4D9A95A2">
      <w:start w:val="1"/>
      <w:numFmt w:val="bullet"/>
      <w:lvlText w:val="o"/>
      <w:lvlJc w:val="left"/>
      <w:pPr>
        <w:ind w:left="3600" w:hanging="360"/>
      </w:pPr>
      <w:rPr>
        <w:rFonts w:ascii="Courier New" w:hAnsi="Courier New" w:hint="default"/>
      </w:rPr>
    </w:lvl>
    <w:lvl w:ilvl="5" w:tplc="E13C4580">
      <w:start w:val="1"/>
      <w:numFmt w:val="bullet"/>
      <w:lvlText w:val=""/>
      <w:lvlJc w:val="left"/>
      <w:pPr>
        <w:ind w:left="4320" w:hanging="360"/>
      </w:pPr>
      <w:rPr>
        <w:rFonts w:ascii="Wingdings" w:hAnsi="Wingdings" w:hint="default"/>
      </w:rPr>
    </w:lvl>
    <w:lvl w:ilvl="6" w:tplc="A0CAEEF8">
      <w:start w:val="1"/>
      <w:numFmt w:val="bullet"/>
      <w:lvlText w:val=""/>
      <w:lvlJc w:val="left"/>
      <w:pPr>
        <w:ind w:left="5040" w:hanging="360"/>
      </w:pPr>
      <w:rPr>
        <w:rFonts w:ascii="Symbol" w:hAnsi="Symbol" w:hint="default"/>
      </w:rPr>
    </w:lvl>
    <w:lvl w:ilvl="7" w:tplc="30EC4D8E">
      <w:start w:val="1"/>
      <w:numFmt w:val="bullet"/>
      <w:lvlText w:val="o"/>
      <w:lvlJc w:val="left"/>
      <w:pPr>
        <w:ind w:left="5760" w:hanging="360"/>
      </w:pPr>
      <w:rPr>
        <w:rFonts w:ascii="Courier New" w:hAnsi="Courier New" w:hint="default"/>
      </w:rPr>
    </w:lvl>
    <w:lvl w:ilvl="8" w:tplc="9AD45176">
      <w:start w:val="1"/>
      <w:numFmt w:val="bullet"/>
      <w:lvlText w:val=""/>
      <w:lvlJc w:val="left"/>
      <w:pPr>
        <w:ind w:left="6480" w:hanging="360"/>
      </w:pPr>
      <w:rPr>
        <w:rFonts w:ascii="Wingdings" w:hAnsi="Wingdings" w:hint="default"/>
      </w:rPr>
    </w:lvl>
  </w:abstractNum>
  <w:abstractNum w:abstractNumId="22" w15:restartNumberingAfterBreak="0">
    <w:nsid w:val="5BCA19AA"/>
    <w:multiLevelType w:val="hybridMultilevel"/>
    <w:tmpl w:val="12ACCD12"/>
    <w:lvl w:ilvl="0" w:tplc="C0B222DC">
      <w:start w:val="1"/>
      <w:numFmt w:val="bullet"/>
      <w:lvlText w:val=""/>
      <w:lvlJc w:val="left"/>
      <w:pPr>
        <w:ind w:left="720" w:hanging="360"/>
      </w:pPr>
      <w:rPr>
        <w:rFonts w:ascii="Symbol" w:hAnsi="Symbol" w:hint="default"/>
      </w:rPr>
    </w:lvl>
    <w:lvl w:ilvl="1" w:tplc="C51A2E8C">
      <w:start w:val="1"/>
      <w:numFmt w:val="bullet"/>
      <w:lvlText w:val="o"/>
      <w:lvlJc w:val="left"/>
      <w:pPr>
        <w:ind w:left="1440" w:hanging="360"/>
      </w:pPr>
      <w:rPr>
        <w:rFonts w:ascii="Courier New" w:hAnsi="Courier New" w:hint="default"/>
      </w:rPr>
    </w:lvl>
    <w:lvl w:ilvl="2" w:tplc="28B6134E">
      <w:start w:val="1"/>
      <w:numFmt w:val="bullet"/>
      <w:lvlText w:val=""/>
      <w:lvlJc w:val="left"/>
      <w:pPr>
        <w:ind w:left="2160" w:hanging="360"/>
      </w:pPr>
      <w:rPr>
        <w:rFonts w:ascii="Wingdings" w:hAnsi="Wingdings" w:hint="default"/>
      </w:rPr>
    </w:lvl>
    <w:lvl w:ilvl="3" w:tplc="1DC09AA6">
      <w:start w:val="1"/>
      <w:numFmt w:val="bullet"/>
      <w:lvlText w:val=""/>
      <w:lvlJc w:val="left"/>
      <w:pPr>
        <w:ind w:left="2880" w:hanging="360"/>
      </w:pPr>
      <w:rPr>
        <w:rFonts w:ascii="Symbol" w:hAnsi="Symbol" w:hint="default"/>
      </w:rPr>
    </w:lvl>
    <w:lvl w:ilvl="4" w:tplc="73168750">
      <w:start w:val="1"/>
      <w:numFmt w:val="bullet"/>
      <w:lvlText w:val="o"/>
      <w:lvlJc w:val="left"/>
      <w:pPr>
        <w:ind w:left="3600" w:hanging="360"/>
      </w:pPr>
      <w:rPr>
        <w:rFonts w:ascii="Courier New" w:hAnsi="Courier New" w:hint="default"/>
      </w:rPr>
    </w:lvl>
    <w:lvl w:ilvl="5" w:tplc="8AA8CD44">
      <w:start w:val="1"/>
      <w:numFmt w:val="bullet"/>
      <w:lvlText w:val=""/>
      <w:lvlJc w:val="left"/>
      <w:pPr>
        <w:ind w:left="4320" w:hanging="360"/>
      </w:pPr>
      <w:rPr>
        <w:rFonts w:ascii="Wingdings" w:hAnsi="Wingdings" w:hint="default"/>
      </w:rPr>
    </w:lvl>
    <w:lvl w:ilvl="6" w:tplc="67966D92">
      <w:start w:val="1"/>
      <w:numFmt w:val="bullet"/>
      <w:lvlText w:val=""/>
      <w:lvlJc w:val="left"/>
      <w:pPr>
        <w:ind w:left="5040" w:hanging="360"/>
      </w:pPr>
      <w:rPr>
        <w:rFonts w:ascii="Symbol" w:hAnsi="Symbol" w:hint="default"/>
      </w:rPr>
    </w:lvl>
    <w:lvl w:ilvl="7" w:tplc="E76013EE">
      <w:start w:val="1"/>
      <w:numFmt w:val="bullet"/>
      <w:lvlText w:val="o"/>
      <w:lvlJc w:val="left"/>
      <w:pPr>
        <w:ind w:left="5760" w:hanging="360"/>
      </w:pPr>
      <w:rPr>
        <w:rFonts w:ascii="Courier New" w:hAnsi="Courier New" w:hint="default"/>
      </w:rPr>
    </w:lvl>
    <w:lvl w:ilvl="8" w:tplc="CE484178">
      <w:start w:val="1"/>
      <w:numFmt w:val="bullet"/>
      <w:lvlText w:val=""/>
      <w:lvlJc w:val="left"/>
      <w:pPr>
        <w:ind w:left="6480" w:hanging="360"/>
      </w:pPr>
      <w:rPr>
        <w:rFonts w:ascii="Wingdings" w:hAnsi="Wingdings" w:hint="default"/>
      </w:rPr>
    </w:lvl>
  </w:abstractNum>
  <w:abstractNum w:abstractNumId="23" w15:restartNumberingAfterBreak="0">
    <w:nsid w:val="5C065C40"/>
    <w:multiLevelType w:val="hybridMultilevel"/>
    <w:tmpl w:val="170A2AC4"/>
    <w:lvl w:ilvl="0" w:tplc="28DE505C">
      <w:numFmt w:val="bullet"/>
      <w:lvlText w:val="-"/>
      <w:lvlJc w:val="left"/>
      <w:pPr>
        <w:ind w:left="720" w:hanging="360"/>
      </w:pPr>
      <w:rPr>
        <w:rFonts w:ascii="Arial" w:hAnsi="Arial" w:hint="default"/>
      </w:rPr>
    </w:lvl>
    <w:lvl w:ilvl="1" w:tplc="2A708B30">
      <w:start w:val="1"/>
      <w:numFmt w:val="bullet"/>
      <w:lvlText w:val="o"/>
      <w:lvlJc w:val="left"/>
      <w:pPr>
        <w:ind w:left="1440" w:hanging="360"/>
      </w:pPr>
      <w:rPr>
        <w:rFonts w:ascii="Courier New" w:hAnsi="Courier New" w:hint="default"/>
      </w:rPr>
    </w:lvl>
    <w:lvl w:ilvl="2" w:tplc="5A6685C8">
      <w:start w:val="1"/>
      <w:numFmt w:val="bullet"/>
      <w:lvlText w:val=""/>
      <w:lvlJc w:val="left"/>
      <w:pPr>
        <w:ind w:left="2160" w:hanging="360"/>
      </w:pPr>
      <w:rPr>
        <w:rFonts w:ascii="Wingdings" w:hAnsi="Wingdings" w:hint="default"/>
      </w:rPr>
    </w:lvl>
    <w:lvl w:ilvl="3" w:tplc="ABC2BF2A">
      <w:start w:val="1"/>
      <w:numFmt w:val="bullet"/>
      <w:lvlText w:val=""/>
      <w:lvlJc w:val="left"/>
      <w:pPr>
        <w:ind w:left="2880" w:hanging="360"/>
      </w:pPr>
      <w:rPr>
        <w:rFonts w:ascii="Symbol" w:hAnsi="Symbol" w:hint="default"/>
      </w:rPr>
    </w:lvl>
    <w:lvl w:ilvl="4" w:tplc="2E26EFF0">
      <w:start w:val="1"/>
      <w:numFmt w:val="bullet"/>
      <w:lvlText w:val="o"/>
      <w:lvlJc w:val="left"/>
      <w:pPr>
        <w:ind w:left="3600" w:hanging="360"/>
      </w:pPr>
      <w:rPr>
        <w:rFonts w:ascii="Courier New" w:hAnsi="Courier New" w:hint="default"/>
      </w:rPr>
    </w:lvl>
    <w:lvl w:ilvl="5" w:tplc="7C508210">
      <w:start w:val="1"/>
      <w:numFmt w:val="bullet"/>
      <w:lvlText w:val=""/>
      <w:lvlJc w:val="left"/>
      <w:pPr>
        <w:ind w:left="4320" w:hanging="360"/>
      </w:pPr>
      <w:rPr>
        <w:rFonts w:ascii="Wingdings" w:hAnsi="Wingdings" w:hint="default"/>
      </w:rPr>
    </w:lvl>
    <w:lvl w:ilvl="6" w:tplc="00B69EE8">
      <w:start w:val="1"/>
      <w:numFmt w:val="bullet"/>
      <w:lvlText w:val=""/>
      <w:lvlJc w:val="left"/>
      <w:pPr>
        <w:ind w:left="5040" w:hanging="360"/>
      </w:pPr>
      <w:rPr>
        <w:rFonts w:ascii="Symbol" w:hAnsi="Symbol" w:hint="default"/>
      </w:rPr>
    </w:lvl>
    <w:lvl w:ilvl="7" w:tplc="A9A80526">
      <w:start w:val="1"/>
      <w:numFmt w:val="bullet"/>
      <w:lvlText w:val="o"/>
      <w:lvlJc w:val="left"/>
      <w:pPr>
        <w:ind w:left="5760" w:hanging="360"/>
      </w:pPr>
      <w:rPr>
        <w:rFonts w:ascii="Courier New" w:hAnsi="Courier New" w:hint="default"/>
      </w:rPr>
    </w:lvl>
    <w:lvl w:ilvl="8" w:tplc="BD9CB194">
      <w:start w:val="1"/>
      <w:numFmt w:val="bullet"/>
      <w:lvlText w:val=""/>
      <w:lvlJc w:val="left"/>
      <w:pPr>
        <w:ind w:left="6480" w:hanging="360"/>
      </w:pPr>
      <w:rPr>
        <w:rFonts w:ascii="Wingdings" w:hAnsi="Wingdings" w:hint="default"/>
      </w:rPr>
    </w:lvl>
  </w:abstractNum>
  <w:abstractNum w:abstractNumId="24" w15:restartNumberingAfterBreak="0">
    <w:nsid w:val="649F8D00"/>
    <w:multiLevelType w:val="hybridMultilevel"/>
    <w:tmpl w:val="F910884C"/>
    <w:lvl w:ilvl="0" w:tplc="30580660">
      <w:start w:val="1"/>
      <w:numFmt w:val="bullet"/>
      <w:lvlText w:val=""/>
      <w:lvlJc w:val="left"/>
      <w:pPr>
        <w:ind w:left="720" w:hanging="360"/>
      </w:pPr>
      <w:rPr>
        <w:rFonts w:ascii="Symbol" w:hAnsi="Symbol" w:hint="default"/>
      </w:rPr>
    </w:lvl>
    <w:lvl w:ilvl="1" w:tplc="F1F04F4A">
      <w:start w:val="1"/>
      <w:numFmt w:val="bullet"/>
      <w:lvlText w:val="o"/>
      <w:lvlJc w:val="left"/>
      <w:pPr>
        <w:ind w:left="1440" w:hanging="360"/>
      </w:pPr>
      <w:rPr>
        <w:rFonts w:ascii="Courier New" w:hAnsi="Courier New" w:hint="default"/>
      </w:rPr>
    </w:lvl>
    <w:lvl w:ilvl="2" w:tplc="60DA1E9A">
      <w:start w:val="1"/>
      <w:numFmt w:val="bullet"/>
      <w:lvlText w:val=""/>
      <w:lvlJc w:val="left"/>
      <w:pPr>
        <w:ind w:left="2160" w:hanging="360"/>
      </w:pPr>
      <w:rPr>
        <w:rFonts w:ascii="Wingdings" w:hAnsi="Wingdings" w:hint="default"/>
      </w:rPr>
    </w:lvl>
    <w:lvl w:ilvl="3" w:tplc="4E94DF5E">
      <w:start w:val="1"/>
      <w:numFmt w:val="bullet"/>
      <w:lvlText w:val=""/>
      <w:lvlJc w:val="left"/>
      <w:pPr>
        <w:ind w:left="2880" w:hanging="360"/>
      </w:pPr>
      <w:rPr>
        <w:rFonts w:ascii="Symbol" w:hAnsi="Symbol" w:hint="default"/>
      </w:rPr>
    </w:lvl>
    <w:lvl w:ilvl="4" w:tplc="DB98037A">
      <w:start w:val="1"/>
      <w:numFmt w:val="bullet"/>
      <w:lvlText w:val="o"/>
      <w:lvlJc w:val="left"/>
      <w:pPr>
        <w:ind w:left="3600" w:hanging="360"/>
      </w:pPr>
      <w:rPr>
        <w:rFonts w:ascii="Courier New" w:hAnsi="Courier New" w:hint="default"/>
      </w:rPr>
    </w:lvl>
    <w:lvl w:ilvl="5" w:tplc="A1246282">
      <w:start w:val="1"/>
      <w:numFmt w:val="bullet"/>
      <w:lvlText w:val=""/>
      <w:lvlJc w:val="left"/>
      <w:pPr>
        <w:ind w:left="4320" w:hanging="360"/>
      </w:pPr>
      <w:rPr>
        <w:rFonts w:ascii="Wingdings" w:hAnsi="Wingdings" w:hint="default"/>
      </w:rPr>
    </w:lvl>
    <w:lvl w:ilvl="6" w:tplc="9408A5A8">
      <w:start w:val="1"/>
      <w:numFmt w:val="bullet"/>
      <w:lvlText w:val=""/>
      <w:lvlJc w:val="left"/>
      <w:pPr>
        <w:ind w:left="5040" w:hanging="360"/>
      </w:pPr>
      <w:rPr>
        <w:rFonts w:ascii="Symbol" w:hAnsi="Symbol" w:hint="default"/>
      </w:rPr>
    </w:lvl>
    <w:lvl w:ilvl="7" w:tplc="AD38EB5A">
      <w:start w:val="1"/>
      <w:numFmt w:val="bullet"/>
      <w:lvlText w:val="o"/>
      <w:lvlJc w:val="left"/>
      <w:pPr>
        <w:ind w:left="5760" w:hanging="360"/>
      </w:pPr>
      <w:rPr>
        <w:rFonts w:ascii="Courier New" w:hAnsi="Courier New" w:hint="default"/>
      </w:rPr>
    </w:lvl>
    <w:lvl w:ilvl="8" w:tplc="8616638C">
      <w:start w:val="1"/>
      <w:numFmt w:val="bullet"/>
      <w:lvlText w:val=""/>
      <w:lvlJc w:val="left"/>
      <w:pPr>
        <w:ind w:left="6480" w:hanging="360"/>
      </w:pPr>
      <w:rPr>
        <w:rFonts w:ascii="Wingdings" w:hAnsi="Wingdings" w:hint="default"/>
      </w:rPr>
    </w:lvl>
  </w:abstractNum>
  <w:abstractNum w:abstractNumId="25" w15:restartNumberingAfterBreak="0">
    <w:nsid w:val="6C1679CE"/>
    <w:multiLevelType w:val="hybridMultilevel"/>
    <w:tmpl w:val="0BFCFE30"/>
    <w:lvl w:ilvl="0" w:tplc="18802DF0">
      <w:start w:val="1"/>
      <w:numFmt w:val="bullet"/>
      <w:lvlText w:val=""/>
      <w:lvlJc w:val="left"/>
      <w:pPr>
        <w:ind w:left="360" w:hanging="360"/>
      </w:pPr>
      <w:rPr>
        <w:rFonts w:ascii="Symbol" w:hAnsi="Symbol" w:hint="default"/>
      </w:rPr>
    </w:lvl>
    <w:lvl w:ilvl="1" w:tplc="D2B04C40">
      <w:start w:val="1"/>
      <w:numFmt w:val="bullet"/>
      <w:lvlText w:val="o"/>
      <w:lvlJc w:val="left"/>
      <w:pPr>
        <w:ind w:left="1440" w:hanging="360"/>
      </w:pPr>
      <w:rPr>
        <w:rFonts w:ascii="Courier New" w:hAnsi="Courier New" w:hint="default"/>
      </w:rPr>
    </w:lvl>
    <w:lvl w:ilvl="2" w:tplc="A65ED22E">
      <w:start w:val="1"/>
      <w:numFmt w:val="bullet"/>
      <w:lvlText w:val=""/>
      <w:lvlJc w:val="left"/>
      <w:pPr>
        <w:ind w:left="2160" w:hanging="360"/>
      </w:pPr>
      <w:rPr>
        <w:rFonts w:ascii="Wingdings" w:hAnsi="Wingdings" w:hint="default"/>
      </w:rPr>
    </w:lvl>
    <w:lvl w:ilvl="3" w:tplc="C158D9D0">
      <w:start w:val="1"/>
      <w:numFmt w:val="bullet"/>
      <w:lvlText w:val=""/>
      <w:lvlJc w:val="left"/>
      <w:pPr>
        <w:ind w:left="2880" w:hanging="360"/>
      </w:pPr>
      <w:rPr>
        <w:rFonts w:ascii="Symbol" w:hAnsi="Symbol" w:hint="default"/>
      </w:rPr>
    </w:lvl>
    <w:lvl w:ilvl="4" w:tplc="B1405DCC">
      <w:start w:val="1"/>
      <w:numFmt w:val="bullet"/>
      <w:lvlText w:val="o"/>
      <w:lvlJc w:val="left"/>
      <w:pPr>
        <w:ind w:left="3600" w:hanging="360"/>
      </w:pPr>
      <w:rPr>
        <w:rFonts w:ascii="Courier New" w:hAnsi="Courier New" w:hint="default"/>
      </w:rPr>
    </w:lvl>
    <w:lvl w:ilvl="5" w:tplc="D4926DFC">
      <w:start w:val="1"/>
      <w:numFmt w:val="bullet"/>
      <w:lvlText w:val=""/>
      <w:lvlJc w:val="left"/>
      <w:pPr>
        <w:ind w:left="4320" w:hanging="360"/>
      </w:pPr>
      <w:rPr>
        <w:rFonts w:ascii="Wingdings" w:hAnsi="Wingdings" w:hint="default"/>
      </w:rPr>
    </w:lvl>
    <w:lvl w:ilvl="6" w:tplc="F9A4926C">
      <w:start w:val="1"/>
      <w:numFmt w:val="bullet"/>
      <w:lvlText w:val=""/>
      <w:lvlJc w:val="left"/>
      <w:pPr>
        <w:ind w:left="5040" w:hanging="360"/>
      </w:pPr>
      <w:rPr>
        <w:rFonts w:ascii="Symbol" w:hAnsi="Symbol" w:hint="default"/>
      </w:rPr>
    </w:lvl>
    <w:lvl w:ilvl="7" w:tplc="AD4CD48E">
      <w:start w:val="1"/>
      <w:numFmt w:val="bullet"/>
      <w:lvlText w:val="o"/>
      <w:lvlJc w:val="left"/>
      <w:pPr>
        <w:ind w:left="5760" w:hanging="360"/>
      </w:pPr>
      <w:rPr>
        <w:rFonts w:ascii="Courier New" w:hAnsi="Courier New" w:hint="default"/>
      </w:rPr>
    </w:lvl>
    <w:lvl w:ilvl="8" w:tplc="D1B0FBB0">
      <w:start w:val="1"/>
      <w:numFmt w:val="bullet"/>
      <w:lvlText w:val=""/>
      <w:lvlJc w:val="left"/>
      <w:pPr>
        <w:ind w:left="6480" w:hanging="360"/>
      </w:pPr>
      <w:rPr>
        <w:rFonts w:ascii="Wingdings" w:hAnsi="Wingdings" w:hint="default"/>
      </w:rPr>
    </w:lvl>
  </w:abstractNum>
  <w:abstractNum w:abstractNumId="26" w15:restartNumberingAfterBreak="0">
    <w:nsid w:val="6C4BA7DD"/>
    <w:multiLevelType w:val="hybridMultilevel"/>
    <w:tmpl w:val="4BBCB9B8"/>
    <w:lvl w:ilvl="0" w:tplc="71AE7B96">
      <w:start w:val="1"/>
      <w:numFmt w:val="bullet"/>
      <w:lvlText w:val=""/>
      <w:lvlJc w:val="left"/>
      <w:pPr>
        <w:ind w:left="360" w:hanging="360"/>
      </w:pPr>
      <w:rPr>
        <w:rFonts w:ascii="Symbol" w:hAnsi="Symbol" w:hint="default"/>
      </w:rPr>
    </w:lvl>
    <w:lvl w:ilvl="1" w:tplc="ACAA97AC">
      <w:start w:val="1"/>
      <w:numFmt w:val="bullet"/>
      <w:lvlText w:val="o"/>
      <w:lvlJc w:val="left"/>
      <w:pPr>
        <w:ind w:left="1440" w:hanging="360"/>
      </w:pPr>
      <w:rPr>
        <w:rFonts w:ascii="Courier New" w:hAnsi="Courier New" w:hint="default"/>
      </w:rPr>
    </w:lvl>
    <w:lvl w:ilvl="2" w:tplc="2D686D86">
      <w:start w:val="1"/>
      <w:numFmt w:val="bullet"/>
      <w:lvlText w:val=""/>
      <w:lvlJc w:val="left"/>
      <w:pPr>
        <w:ind w:left="2160" w:hanging="360"/>
      </w:pPr>
      <w:rPr>
        <w:rFonts w:ascii="Wingdings" w:hAnsi="Wingdings" w:hint="default"/>
      </w:rPr>
    </w:lvl>
    <w:lvl w:ilvl="3" w:tplc="0D9C58C8">
      <w:start w:val="1"/>
      <w:numFmt w:val="bullet"/>
      <w:lvlText w:val=""/>
      <w:lvlJc w:val="left"/>
      <w:pPr>
        <w:ind w:left="2880" w:hanging="360"/>
      </w:pPr>
      <w:rPr>
        <w:rFonts w:ascii="Symbol" w:hAnsi="Symbol" w:hint="default"/>
      </w:rPr>
    </w:lvl>
    <w:lvl w:ilvl="4" w:tplc="649C1C8C">
      <w:start w:val="1"/>
      <w:numFmt w:val="bullet"/>
      <w:lvlText w:val="o"/>
      <w:lvlJc w:val="left"/>
      <w:pPr>
        <w:ind w:left="3600" w:hanging="360"/>
      </w:pPr>
      <w:rPr>
        <w:rFonts w:ascii="Courier New" w:hAnsi="Courier New" w:hint="default"/>
      </w:rPr>
    </w:lvl>
    <w:lvl w:ilvl="5" w:tplc="A3045106">
      <w:start w:val="1"/>
      <w:numFmt w:val="bullet"/>
      <w:lvlText w:val=""/>
      <w:lvlJc w:val="left"/>
      <w:pPr>
        <w:ind w:left="4320" w:hanging="360"/>
      </w:pPr>
      <w:rPr>
        <w:rFonts w:ascii="Wingdings" w:hAnsi="Wingdings" w:hint="default"/>
      </w:rPr>
    </w:lvl>
    <w:lvl w:ilvl="6" w:tplc="C79E7CFE">
      <w:start w:val="1"/>
      <w:numFmt w:val="bullet"/>
      <w:lvlText w:val=""/>
      <w:lvlJc w:val="left"/>
      <w:pPr>
        <w:ind w:left="5040" w:hanging="360"/>
      </w:pPr>
      <w:rPr>
        <w:rFonts w:ascii="Symbol" w:hAnsi="Symbol" w:hint="default"/>
      </w:rPr>
    </w:lvl>
    <w:lvl w:ilvl="7" w:tplc="8C54F41C">
      <w:start w:val="1"/>
      <w:numFmt w:val="bullet"/>
      <w:lvlText w:val="o"/>
      <w:lvlJc w:val="left"/>
      <w:pPr>
        <w:ind w:left="5760" w:hanging="360"/>
      </w:pPr>
      <w:rPr>
        <w:rFonts w:ascii="Courier New" w:hAnsi="Courier New" w:hint="default"/>
      </w:rPr>
    </w:lvl>
    <w:lvl w:ilvl="8" w:tplc="9AAE6A9C">
      <w:start w:val="1"/>
      <w:numFmt w:val="bullet"/>
      <w:lvlText w:val=""/>
      <w:lvlJc w:val="left"/>
      <w:pPr>
        <w:ind w:left="6480" w:hanging="360"/>
      </w:pPr>
      <w:rPr>
        <w:rFonts w:ascii="Wingdings" w:hAnsi="Wingdings" w:hint="default"/>
      </w:rPr>
    </w:lvl>
  </w:abstractNum>
  <w:abstractNum w:abstractNumId="27" w15:restartNumberingAfterBreak="0">
    <w:nsid w:val="6CEF8BC4"/>
    <w:multiLevelType w:val="hybridMultilevel"/>
    <w:tmpl w:val="615EE38A"/>
    <w:lvl w:ilvl="0" w:tplc="A45AC49E">
      <w:start w:val="1"/>
      <w:numFmt w:val="bullet"/>
      <w:lvlText w:val=""/>
      <w:lvlJc w:val="left"/>
      <w:pPr>
        <w:ind w:left="360" w:hanging="360"/>
      </w:pPr>
      <w:rPr>
        <w:rFonts w:ascii="Symbol" w:hAnsi="Symbol" w:hint="default"/>
      </w:rPr>
    </w:lvl>
    <w:lvl w:ilvl="1" w:tplc="563EE892">
      <w:start w:val="1"/>
      <w:numFmt w:val="bullet"/>
      <w:lvlText w:val="o"/>
      <w:lvlJc w:val="left"/>
      <w:pPr>
        <w:ind w:left="1440" w:hanging="360"/>
      </w:pPr>
      <w:rPr>
        <w:rFonts w:ascii="Courier New" w:hAnsi="Courier New" w:hint="default"/>
      </w:rPr>
    </w:lvl>
    <w:lvl w:ilvl="2" w:tplc="C4D84B74">
      <w:start w:val="1"/>
      <w:numFmt w:val="bullet"/>
      <w:lvlText w:val=""/>
      <w:lvlJc w:val="left"/>
      <w:pPr>
        <w:ind w:left="2160" w:hanging="360"/>
      </w:pPr>
      <w:rPr>
        <w:rFonts w:ascii="Wingdings" w:hAnsi="Wingdings" w:hint="default"/>
      </w:rPr>
    </w:lvl>
    <w:lvl w:ilvl="3" w:tplc="0068D292">
      <w:start w:val="1"/>
      <w:numFmt w:val="bullet"/>
      <w:lvlText w:val=""/>
      <w:lvlJc w:val="left"/>
      <w:pPr>
        <w:ind w:left="2880" w:hanging="360"/>
      </w:pPr>
      <w:rPr>
        <w:rFonts w:ascii="Symbol" w:hAnsi="Symbol" w:hint="default"/>
      </w:rPr>
    </w:lvl>
    <w:lvl w:ilvl="4" w:tplc="EC9A8E1A">
      <w:start w:val="1"/>
      <w:numFmt w:val="bullet"/>
      <w:lvlText w:val="o"/>
      <w:lvlJc w:val="left"/>
      <w:pPr>
        <w:ind w:left="3600" w:hanging="360"/>
      </w:pPr>
      <w:rPr>
        <w:rFonts w:ascii="Courier New" w:hAnsi="Courier New" w:hint="default"/>
      </w:rPr>
    </w:lvl>
    <w:lvl w:ilvl="5" w:tplc="10C00664">
      <w:start w:val="1"/>
      <w:numFmt w:val="bullet"/>
      <w:lvlText w:val=""/>
      <w:lvlJc w:val="left"/>
      <w:pPr>
        <w:ind w:left="4320" w:hanging="360"/>
      </w:pPr>
      <w:rPr>
        <w:rFonts w:ascii="Wingdings" w:hAnsi="Wingdings" w:hint="default"/>
      </w:rPr>
    </w:lvl>
    <w:lvl w:ilvl="6" w:tplc="78C0D1D2">
      <w:start w:val="1"/>
      <w:numFmt w:val="bullet"/>
      <w:lvlText w:val=""/>
      <w:lvlJc w:val="left"/>
      <w:pPr>
        <w:ind w:left="5040" w:hanging="360"/>
      </w:pPr>
      <w:rPr>
        <w:rFonts w:ascii="Symbol" w:hAnsi="Symbol" w:hint="default"/>
      </w:rPr>
    </w:lvl>
    <w:lvl w:ilvl="7" w:tplc="E3E8FF6A">
      <w:start w:val="1"/>
      <w:numFmt w:val="bullet"/>
      <w:lvlText w:val="o"/>
      <w:lvlJc w:val="left"/>
      <w:pPr>
        <w:ind w:left="5760" w:hanging="360"/>
      </w:pPr>
      <w:rPr>
        <w:rFonts w:ascii="Courier New" w:hAnsi="Courier New" w:hint="default"/>
      </w:rPr>
    </w:lvl>
    <w:lvl w:ilvl="8" w:tplc="49DAB842">
      <w:start w:val="1"/>
      <w:numFmt w:val="bullet"/>
      <w:lvlText w:val=""/>
      <w:lvlJc w:val="left"/>
      <w:pPr>
        <w:ind w:left="6480" w:hanging="360"/>
      </w:pPr>
      <w:rPr>
        <w:rFonts w:ascii="Wingdings" w:hAnsi="Wingdings" w:hint="default"/>
      </w:rPr>
    </w:lvl>
  </w:abstractNum>
  <w:abstractNum w:abstractNumId="28" w15:restartNumberingAfterBreak="0">
    <w:nsid w:val="74643BA2"/>
    <w:multiLevelType w:val="hybridMultilevel"/>
    <w:tmpl w:val="762266BC"/>
    <w:lvl w:ilvl="0" w:tplc="C2E67AA6">
      <w:start w:val="1"/>
      <w:numFmt w:val="bullet"/>
      <w:lvlText w:val=""/>
      <w:lvlJc w:val="left"/>
      <w:pPr>
        <w:ind w:left="720" w:hanging="360"/>
      </w:pPr>
      <w:rPr>
        <w:rFonts w:ascii="Symbol" w:hAnsi="Symbol" w:hint="default"/>
      </w:rPr>
    </w:lvl>
    <w:lvl w:ilvl="1" w:tplc="BD947BFE">
      <w:start w:val="1"/>
      <w:numFmt w:val="bullet"/>
      <w:lvlText w:val="o"/>
      <w:lvlJc w:val="left"/>
      <w:pPr>
        <w:ind w:left="1440" w:hanging="360"/>
      </w:pPr>
      <w:rPr>
        <w:rFonts w:ascii="Courier New" w:hAnsi="Courier New" w:hint="default"/>
      </w:rPr>
    </w:lvl>
    <w:lvl w:ilvl="2" w:tplc="3D429E3E">
      <w:start w:val="1"/>
      <w:numFmt w:val="bullet"/>
      <w:lvlText w:val=""/>
      <w:lvlJc w:val="left"/>
      <w:pPr>
        <w:ind w:left="2160" w:hanging="360"/>
      </w:pPr>
      <w:rPr>
        <w:rFonts w:ascii="Wingdings" w:hAnsi="Wingdings" w:hint="default"/>
      </w:rPr>
    </w:lvl>
    <w:lvl w:ilvl="3" w:tplc="377E4512">
      <w:start w:val="1"/>
      <w:numFmt w:val="bullet"/>
      <w:lvlText w:val=""/>
      <w:lvlJc w:val="left"/>
      <w:pPr>
        <w:ind w:left="2880" w:hanging="360"/>
      </w:pPr>
      <w:rPr>
        <w:rFonts w:ascii="Symbol" w:hAnsi="Symbol" w:hint="default"/>
      </w:rPr>
    </w:lvl>
    <w:lvl w:ilvl="4" w:tplc="396679DC">
      <w:start w:val="1"/>
      <w:numFmt w:val="bullet"/>
      <w:lvlText w:val="o"/>
      <w:lvlJc w:val="left"/>
      <w:pPr>
        <w:ind w:left="3600" w:hanging="360"/>
      </w:pPr>
      <w:rPr>
        <w:rFonts w:ascii="Courier New" w:hAnsi="Courier New" w:hint="default"/>
      </w:rPr>
    </w:lvl>
    <w:lvl w:ilvl="5" w:tplc="754208FC">
      <w:start w:val="1"/>
      <w:numFmt w:val="bullet"/>
      <w:lvlText w:val=""/>
      <w:lvlJc w:val="left"/>
      <w:pPr>
        <w:ind w:left="4320" w:hanging="360"/>
      </w:pPr>
      <w:rPr>
        <w:rFonts w:ascii="Wingdings" w:hAnsi="Wingdings" w:hint="default"/>
      </w:rPr>
    </w:lvl>
    <w:lvl w:ilvl="6" w:tplc="29AAB6AA">
      <w:start w:val="1"/>
      <w:numFmt w:val="bullet"/>
      <w:lvlText w:val=""/>
      <w:lvlJc w:val="left"/>
      <w:pPr>
        <w:ind w:left="5040" w:hanging="360"/>
      </w:pPr>
      <w:rPr>
        <w:rFonts w:ascii="Symbol" w:hAnsi="Symbol" w:hint="default"/>
      </w:rPr>
    </w:lvl>
    <w:lvl w:ilvl="7" w:tplc="1AC45418">
      <w:start w:val="1"/>
      <w:numFmt w:val="bullet"/>
      <w:lvlText w:val="o"/>
      <w:lvlJc w:val="left"/>
      <w:pPr>
        <w:ind w:left="5760" w:hanging="360"/>
      </w:pPr>
      <w:rPr>
        <w:rFonts w:ascii="Courier New" w:hAnsi="Courier New" w:hint="default"/>
      </w:rPr>
    </w:lvl>
    <w:lvl w:ilvl="8" w:tplc="B78268EC">
      <w:start w:val="1"/>
      <w:numFmt w:val="bullet"/>
      <w:lvlText w:val=""/>
      <w:lvlJc w:val="left"/>
      <w:pPr>
        <w:ind w:left="6480" w:hanging="360"/>
      </w:pPr>
      <w:rPr>
        <w:rFonts w:ascii="Wingdings" w:hAnsi="Wingdings" w:hint="default"/>
      </w:rPr>
    </w:lvl>
  </w:abstractNum>
  <w:abstractNum w:abstractNumId="29" w15:restartNumberingAfterBreak="0">
    <w:nsid w:val="760A4350"/>
    <w:multiLevelType w:val="hybridMultilevel"/>
    <w:tmpl w:val="980460D6"/>
    <w:lvl w:ilvl="0" w:tplc="7CDC6942">
      <w:start w:val="1"/>
      <w:numFmt w:val="bullet"/>
      <w:lvlText w:val=""/>
      <w:lvlJc w:val="left"/>
      <w:pPr>
        <w:ind w:left="360" w:hanging="360"/>
      </w:pPr>
      <w:rPr>
        <w:rFonts w:ascii="Symbol" w:hAnsi="Symbol" w:hint="default"/>
      </w:rPr>
    </w:lvl>
    <w:lvl w:ilvl="1" w:tplc="8D44E1DE">
      <w:start w:val="1"/>
      <w:numFmt w:val="bullet"/>
      <w:lvlText w:val="o"/>
      <w:lvlJc w:val="left"/>
      <w:pPr>
        <w:ind w:left="1440" w:hanging="360"/>
      </w:pPr>
      <w:rPr>
        <w:rFonts w:ascii="Courier New" w:hAnsi="Courier New" w:hint="default"/>
      </w:rPr>
    </w:lvl>
    <w:lvl w:ilvl="2" w:tplc="C6DC8F40">
      <w:start w:val="1"/>
      <w:numFmt w:val="bullet"/>
      <w:lvlText w:val=""/>
      <w:lvlJc w:val="left"/>
      <w:pPr>
        <w:ind w:left="2160" w:hanging="360"/>
      </w:pPr>
      <w:rPr>
        <w:rFonts w:ascii="Wingdings" w:hAnsi="Wingdings" w:hint="default"/>
      </w:rPr>
    </w:lvl>
    <w:lvl w:ilvl="3" w:tplc="329047EE">
      <w:start w:val="1"/>
      <w:numFmt w:val="bullet"/>
      <w:lvlText w:val=""/>
      <w:lvlJc w:val="left"/>
      <w:pPr>
        <w:ind w:left="2880" w:hanging="360"/>
      </w:pPr>
      <w:rPr>
        <w:rFonts w:ascii="Symbol" w:hAnsi="Symbol" w:hint="default"/>
      </w:rPr>
    </w:lvl>
    <w:lvl w:ilvl="4" w:tplc="E7AA2A62">
      <w:start w:val="1"/>
      <w:numFmt w:val="bullet"/>
      <w:lvlText w:val="o"/>
      <w:lvlJc w:val="left"/>
      <w:pPr>
        <w:ind w:left="3600" w:hanging="360"/>
      </w:pPr>
      <w:rPr>
        <w:rFonts w:ascii="Courier New" w:hAnsi="Courier New" w:hint="default"/>
      </w:rPr>
    </w:lvl>
    <w:lvl w:ilvl="5" w:tplc="487AE8D8">
      <w:start w:val="1"/>
      <w:numFmt w:val="bullet"/>
      <w:lvlText w:val=""/>
      <w:lvlJc w:val="left"/>
      <w:pPr>
        <w:ind w:left="4320" w:hanging="360"/>
      </w:pPr>
      <w:rPr>
        <w:rFonts w:ascii="Wingdings" w:hAnsi="Wingdings" w:hint="default"/>
      </w:rPr>
    </w:lvl>
    <w:lvl w:ilvl="6" w:tplc="41B4E38C">
      <w:start w:val="1"/>
      <w:numFmt w:val="bullet"/>
      <w:lvlText w:val=""/>
      <w:lvlJc w:val="left"/>
      <w:pPr>
        <w:ind w:left="5040" w:hanging="360"/>
      </w:pPr>
      <w:rPr>
        <w:rFonts w:ascii="Symbol" w:hAnsi="Symbol" w:hint="default"/>
      </w:rPr>
    </w:lvl>
    <w:lvl w:ilvl="7" w:tplc="2190EB18">
      <w:start w:val="1"/>
      <w:numFmt w:val="bullet"/>
      <w:lvlText w:val="o"/>
      <w:lvlJc w:val="left"/>
      <w:pPr>
        <w:ind w:left="5760" w:hanging="360"/>
      </w:pPr>
      <w:rPr>
        <w:rFonts w:ascii="Courier New" w:hAnsi="Courier New" w:hint="default"/>
      </w:rPr>
    </w:lvl>
    <w:lvl w:ilvl="8" w:tplc="92FA1442">
      <w:start w:val="1"/>
      <w:numFmt w:val="bullet"/>
      <w:lvlText w:val=""/>
      <w:lvlJc w:val="left"/>
      <w:pPr>
        <w:ind w:left="6480" w:hanging="360"/>
      </w:pPr>
      <w:rPr>
        <w:rFonts w:ascii="Wingdings" w:hAnsi="Wingdings" w:hint="default"/>
      </w:rPr>
    </w:lvl>
  </w:abstractNum>
  <w:abstractNum w:abstractNumId="30" w15:restartNumberingAfterBreak="0">
    <w:nsid w:val="76CDD135"/>
    <w:multiLevelType w:val="hybridMultilevel"/>
    <w:tmpl w:val="796A5602"/>
    <w:lvl w:ilvl="0" w:tplc="ECC01400">
      <w:start w:val="1"/>
      <w:numFmt w:val="bullet"/>
      <w:lvlText w:val=""/>
      <w:lvlJc w:val="left"/>
      <w:pPr>
        <w:ind w:left="720" w:hanging="360"/>
      </w:pPr>
      <w:rPr>
        <w:rFonts w:ascii="Symbol" w:hAnsi="Symbol" w:hint="default"/>
      </w:rPr>
    </w:lvl>
    <w:lvl w:ilvl="1" w:tplc="A0042AAE">
      <w:start w:val="1"/>
      <w:numFmt w:val="bullet"/>
      <w:lvlText w:val="o"/>
      <w:lvlJc w:val="left"/>
      <w:pPr>
        <w:ind w:left="1440" w:hanging="360"/>
      </w:pPr>
      <w:rPr>
        <w:rFonts w:ascii="Courier New" w:hAnsi="Courier New" w:hint="default"/>
      </w:rPr>
    </w:lvl>
    <w:lvl w:ilvl="2" w:tplc="DA22D74E">
      <w:start w:val="1"/>
      <w:numFmt w:val="bullet"/>
      <w:lvlText w:val=""/>
      <w:lvlJc w:val="left"/>
      <w:pPr>
        <w:ind w:left="2160" w:hanging="360"/>
      </w:pPr>
      <w:rPr>
        <w:rFonts w:ascii="Wingdings" w:hAnsi="Wingdings" w:hint="default"/>
      </w:rPr>
    </w:lvl>
    <w:lvl w:ilvl="3" w:tplc="420E7A9C">
      <w:start w:val="1"/>
      <w:numFmt w:val="bullet"/>
      <w:lvlText w:val=""/>
      <w:lvlJc w:val="left"/>
      <w:pPr>
        <w:ind w:left="2880" w:hanging="360"/>
      </w:pPr>
      <w:rPr>
        <w:rFonts w:ascii="Symbol" w:hAnsi="Symbol" w:hint="default"/>
      </w:rPr>
    </w:lvl>
    <w:lvl w:ilvl="4" w:tplc="4C0CD6B4">
      <w:start w:val="1"/>
      <w:numFmt w:val="bullet"/>
      <w:lvlText w:val="o"/>
      <w:lvlJc w:val="left"/>
      <w:pPr>
        <w:ind w:left="3600" w:hanging="360"/>
      </w:pPr>
      <w:rPr>
        <w:rFonts w:ascii="Courier New" w:hAnsi="Courier New" w:hint="default"/>
      </w:rPr>
    </w:lvl>
    <w:lvl w:ilvl="5" w:tplc="73C00814">
      <w:start w:val="1"/>
      <w:numFmt w:val="bullet"/>
      <w:lvlText w:val=""/>
      <w:lvlJc w:val="left"/>
      <w:pPr>
        <w:ind w:left="4320" w:hanging="360"/>
      </w:pPr>
      <w:rPr>
        <w:rFonts w:ascii="Wingdings" w:hAnsi="Wingdings" w:hint="default"/>
      </w:rPr>
    </w:lvl>
    <w:lvl w:ilvl="6" w:tplc="2CCAAED2">
      <w:start w:val="1"/>
      <w:numFmt w:val="bullet"/>
      <w:lvlText w:val=""/>
      <w:lvlJc w:val="left"/>
      <w:pPr>
        <w:ind w:left="5040" w:hanging="360"/>
      </w:pPr>
      <w:rPr>
        <w:rFonts w:ascii="Symbol" w:hAnsi="Symbol" w:hint="default"/>
      </w:rPr>
    </w:lvl>
    <w:lvl w:ilvl="7" w:tplc="4E1E6BA0">
      <w:start w:val="1"/>
      <w:numFmt w:val="bullet"/>
      <w:lvlText w:val="o"/>
      <w:lvlJc w:val="left"/>
      <w:pPr>
        <w:ind w:left="5760" w:hanging="360"/>
      </w:pPr>
      <w:rPr>
        <w:rFonts w:ascii="Courier New" w:hAnsi="Courier New" w:hint="default"/>
      </w:rPr>
    </w:lvl>
    <w:lvl w:ilvl="8" w:tplc="7C205E82">
      <w:start w:val="1"/>
      <w:numFmt w:val="bullet"/>
      <w:lvlText w:val=""/>
      <w:lvlJc w:val="left"/>
      <w:pPr>
        <w:ind w:left="6480" w:hanging="360"/>
      </w:pPr>
      <w:rPr>
        <w:rFonts w:ascii="Wingdings" w:hAnsi="Wingdings" w:hint="default"/>
      </w:rPr>
    </w:lvl>
  </w:abstractNum>
  <w:abstractNum w:abstractNumId="31" w15:restartNumberingAfterBreak="0">
    <w:nsid w:val="7A3AD44C"/>
    <w:multiLevelType w:val="hybridMultilevel"/>
    <w:tmpl w:val="3AE0052C"/>
    <w:lvl w:ilvl="0" w:tplc="CFA6AB7C">
      <w:start w:val="1"/>
      <w:numFmt w:val="bullet"/>
      <w:lvlText w:val=""/>
      <w:lvlJc w:val="left"/>
      <w:pPr>
        <w:ind w:left="720" w:hanging="360"/>
      </w:pPr>
      <w:rPr>
        <w:rFonts w:ascii="Symbol" w:hAnsi="Symbol" w:hint="default"/>
      </w:rPr>
    </w:lvl>
    <w:lvl w:ilvl="1" w:tplc="5CCECBFA">
      <w:start w:val="1"/>
      <w:numFmt w:val="bullet"/>
      <w:lvlText w:val="o"/>
      <w:lvlJc w:val="left"/>
      <w:pPr>
        <w:ind w:left="1440" w:hanging="360"/>
      </w:pPr>
      <w:rPr>
        <w:rFonts w:ascii="Courier New" w:hAnsi="Courier New" w:hint="default"/>
      </w:rPr>
    </w:lvl>
    <w:lvl w:ilvl="2" w:tplc="DC7E8BB2">
      <w:start w:val="1"/>
      <w:numFmt w:val="bullet"/>
      <w:lvlText w:val=""/>
      <w:lvlJc w:val="left"/>
      <w:pPr>
        <w:ind w:left="2160" w:hanging="360"/>
      </w:pPr>
      <w:rPr>
        <w:rFonts w:ascii="Wingdings" w:hAnsi="Wingdings" w:hint="default"/>
      </w:rPr>
    </w:lvl>
    <w:lvl w:ilvl="3" w:tplc="96C68F64">
      <w:start w:val="1"/>
      <w:numFmt w:val="bullet"/>
      <w:lvlText w:val=""/>
      <w:lvlJc w:val="left"/>
      <w:pPr>
        <w:ind w:left="2880" w:hanging="360"/>
      </w:pPr>
      <w:rPr>
        <w:rFonts w:ascii="Symbol" w:hAnsi="Symbol" w:hint="default"/>
      </w:rPr>
    </w:lvl>
    <w:lvl w:ilvl="4" w:tplc="7F205D3A">
      <w:start w:val="1"/>
      <w:numFmt w:val="bullet"/>
      <w:lvlText w:val="o"/>
      <w:lvlJc w:val="left"/>
      <w:pPr>
        <w:ind w:left="3600" w:hanging="360"/>
      </w:pPr>
      <w:rPr>
        <w:rFonts w:ascii="Courier New" w:hAnsi="Courier New" w:hint="default"/>
      </w:rPr>
    </w:lvl>
    <w:lvl w:ilvl="5" w:tplc="D1E4B40C">
      <w:start w:val="1"/>
      <w:numFmt w:val="bullet"/>
      <w:lvlText w:val=""/>
      <w:lvlJc w:val="left"/>
      <w:pPr>
        <w:ind w:left="4320" w:hanging="360"/>
      </w:pPr>
      <w:rPr>
        <w:rFonts w:ascii="Wingdings" w:hAnsi="Wingdings" w:hint="default"/>
      </w:rPr>
    </w:lvl>
    <w:lvl w:ilvl="6" w:tplc="AD064EB4">
      <w:start w:val="1"/>
      <w:numFmt w:val="bullet"/>
      <w:lvlText w:val=""/>
      <w:lvlJc w:val="left"/>
      <w:pPr>
        <w:ind w:left="5040" w:hanging="360"/>
      </w:pPr>
      <w:rPr>
        <w:rFonts w:ascii="Symbol" w:hAnsi="Symbol" w:hint="default"/>
      </w:rPr>
    </w:lvl>
    <w:lvl w:ilvl="7" w:tplc="DE980286">
      <w:start w:val="1"/>
      <w:numFmt w:val="bullet"/>
      <w:lvlText w:val="o"/>
      <w:lvlJc w:val="left"/>
      <w:pPr>
        <w:ind w:left="5760" w:hanging="360"/>
      </w:pPr>
      <w:rPr>
        <w:rFonts w:ascii="Courier New" w:hAnsi="Courier New" w:hint="default"/>
      </w:rPr>
    </w:lvl>
    <w:lvl w:ilvl="8" w:tplc="5114F262">
      <w:start w:val="1"/>
      <w:numFmt w:val="bullet"/>
      <w:lvlText w:val=""/>
      <w:lvlJc w:val="left"/>
      <w:pPr>
        <w:ind w:left="6480" w:hanging="360"/>
      </w:pPr>
      <w:rPr>
        <w:rFonts w:ascii="Wingdings" w:hAnsi="Wingdings" w:hint="default"/>
      </w:rPr>
    </w:lvl>
  </w:abstractNum>
  <w:abstractNum w:abstractNumId="32" w15:restartNumberingAfterBreak="0">
    <w:nsid w:val="7CFB3376"/>
    <w:multiLevelType w:val="hybridMultilevel"/>
    <w:tmpl w:val="CE88E654"/>
    <w:lvl w:ilvl="0" w:tplc="CADABBC6">
      <w:numFmt w:val="bullet"/>
      <w:lvlText w:val="-"/>
      <w:lvlJc w:val="left"/>
      <w:pPr>
        <w:ind w:left="720" w:hanging="360"/>
      </w:pPr>
      <w:rPr>
        <w:rFonts w:ascii="Arial" w:hAnsi="Arial" w:hint="default"/>
      </w:rPr>
    </w:lvl>
    <w:lvl w:ilvl="1" w:tplc="1480F6F2">
      <w:start w:val="1"/>
      <w:numFmt w:val="bullet"/>
      <w:lvlText w:val="o"/>
      <w:lvlJc w:val="left"/>
      <w:pPr>
        <w:ind w:left="1440" w:hanging="360"/>
      </w:pPr>
      <w:rPr>
        <w:rFonts w:ascii="Courier New" w:hAnsi="Courier New" w:hint="default"/>
      </w:rPr>
    </w:lvl>
    <w:lvl w:ilvl="2" w:tplc="3A342F9C">
      <w:start w:val="1"/>
      <w:numFmt w:val="bullet"/>
      <w:lvlText w:val=""/>
      <w:lvlJc w:val="left"/>
      <w:pPr>
        <w:ind w:left="2160" w:hanging="360"/>
      </w:pPr>
      <w:rPr>
        <w:rFonts w:ascii="Wingdings" w:hAnsi="Wingdings" w:hint="default"/>
      </w:rPr>
    </w:lvl>
    <w:lvl w:ilvl="3" w:tplc="D2CEC7F4">
      <w:start w:val="1"/>
      <w:numFmt w:val="bullet"/>
      <w:lvlText w:val=""/>
      <w:lvlJc w:val="left"/>
      <w:pPr>
        <w:ind w:left="2880" w:hanging="360"/>
      </w:pPr>
      <w:rPr>
        <w:rFonts w:ascii="Symbol" w:hAnsi="Symbol" w:hint="default"/>
      </w:rPr>
    </w:lvl>
    <w:lvl w:ilvl="4" w:tplc="5A782890">
      <w:start w:val="1"/>
      <w:numFmt w:val="bullet"/>
      <w:lvlText w:val="o"/>
      <w:lvlJc w:val="left"/>
      <w:pPr>
        <w:ind w:left="3600" w:hanging="360"/>
      </w:pPr>
      <w:rPr>
        <w:rFonts w:ascii="Courier New" w:hAnsi="Courier New" w:hint="default"/>
      </w:rPr>
    </w:lvl>
    <w:lvl w:ilvl="5" w:tplc="AA7E4BA0">
      <w:start w:val="1"/>
      <w:numFmt w:val="bullet"/>
      <w:lvlText w:val=""/>
      <w:lvlJc w:val="left"/>
      <w:pPr>
        <w:ind w:left="4320" w:hanging="360"/>
      </w:pPr>
      <w:rPr>
        <w:rFonts w:ascii="Wingdings" w:hAnsi="Wingdings" w:hint="default"/>
      </w:rPr>
    </w:lvl>
    <w:lvl w:ilvl="6" w:tplc="86D63646">
      <w:start w:val="1"/>
      <w:numFmt w:val="bullet"/>
      <w:lvlText w:val=""/>
      <w:lvlJc w:val="left"/>
      <w:pPr>
        <w:ind w:left="5040" w:hanging="360"/>
      </w:pPr>
      <w:rPr>
        <w:rFonts w:ascii="Symbol" w:hAnsi="Symbol" w:hint="default"/>
      </w:rPr>
    </w:lvl>
    <w:lvl w:ilvl="7" w:tplc="A46C69B4">
      <w:start w:val="1"/>
      <w:numFmt w:val="bullet"/>
      <w:lvlText w:val="o"/>
      <w:lvlJc w:val="left"/>
      <w:pPr>
        <w:ind w:left="5760" w:hanging="360"/>
      </w:pPr>
      <w:rPr>
        <w:rFonts w:ascii="Courier New" w:hAnsi="Courier New" w:hint="default"/>
      </w:rPr>
    </w:lvl>
    <w:lvl w:ilvl="8" w:tplc="9984D1EA">
      <w:start w:val="1"/>
      <w:numFmt w:val="bullet"/>
      <w:lvlText w:val=""/>
      <w:lvlJc w:val="left"/>
      <w:pPr>
        <w:ind w:left="6480" w:hanging="360"/>
      </w:pPr>
      <w:rPr>
        <w:rFonts w:ascii="Wingdings" w:hAnsi="Wingdings" w:hint="default"/>
      </w:rPr>
    </w:lvl>
  </w:abstractNum>
  <w:abstractNum w:abstractNumId="33" w15:restartNumberingAfterBreak="0">
    <w:nsid w:val="7FF7C143"/>
    <w:multiLevelType w:val="hybridMultilevel"/>
    <w:tmpl w:val="066A4D8E"/>
    <w:lvl w:ilvl="0" w:tplc="B42A410A">
      <w:start w:val="1"/>
      <w:numFmt w:val="bullet"/>
      <w:lvlText w:val=""/>
      <w:lvlJc w:val="left"/>
      <w:pPr>
        <w:ind w:left="720" w:hanging="360"/>
      </w:pPr>
      <w:rPr>
        <w:rFonts w:ascii="Symbol" w:hAnsi="Symbol" w:hint="default"/>
      </w:rPr>
    </w:lvl>
    <w:lvl w:ilvl="1" w:tplc="6874C570">
      <w:start w:val="1"/>
      <w:numFmt w:val="bullet"/>
      <w:lvlText w:val="o"/>
      <w:lvlJc w:val="left"/>
      <w:pPr>
        <w:ind w:left="1440" w:hanging="360"/>
      </w:pPr>
      <w:rPr>
        <w:rFonts w:ascii="Courier New" w:hAnsi="Courier New" w:hint="default"/>
      </w:rPr>
    </w:lvl>
    <w:lvl w:ilvl="2" w:tplc="FE9680EA">
      <w:start w:val="1"/>
      <w:numFmt w:val="bullet"/>
      <w:lvlText w:val=""/>
      <w:lvlJc w:val="left"/>
      <w:pPr>
        <w:ind w:left="2160" w:hanging="360"/>
      </w:pPr>
      <w:rPr>
        <w:rFonts w:ascii="Wingdings" w:hAnsi="Wingdings" w:hint="default"/>
      </w:rPr>
    </w:lvl>
    <w:lvl w:ilvl="3" w:tplc="F21EF71A">
      <w:start w:val="1"/>
      <w:numFmt w:val="bullet"/>
      <w:lvlText w:val=""/>
      <w:lvlJc w:val="left"/>
      <w:pPr>
        <w:ind w:left="2880" w:hanging="360"/>
      </w:pPr>
      <w:rPr>
        <w:rFonts w:ascii="Symbol" w:hAnsi="Symbol" w:hint="default"/>
      </w:rPr>
    </w:lvl>
    <w:lvl w:ilvl="4" w:tplc="5ED8FD80">
      <w:start w:val="1"/>
      <w:numFmt w:val="bullet"/>
      <w:lvlText w:val="o"/>
      <w:lvlJc w:val="left"/>
      <w:pPr>
        <w:ind w:left="3600" w:hanging="360"/>
      </w:pPr>
      <w:rPr>
        <w:rFonts w:ascii="Courier New" w:hAnsi="Courier New" w:hint="default"/>
      </w:rPr>
    </w:lvl>
    <w:lvl w:ilvl="5" w:tplc="DED426E8">
      <w:start w:val="1"/>
      <w:numFmt w:val="bullet"/>
      <w:lvlText w:val=""/>
      <w:lvlJc w:val="left"/>
      <w:pPr>
        <w:ind w:left="4320" w:hanging="360"/>
      </w:pPr>
      <w:rPr>
        <w:rFonts w:ascii="Wingdings" w:hAnsi="Wingdings" w:hint="default"/>
      </w:rPr>
    </w:lvl>
    <w:lvl w:ilvl="6" w:tplc="FE383EFA">
      <w:start w:val="1"/>
      <w:numFmt w:val="bullet"/>
      <w:lvlText w:val=""/>
      <w:lvlJc w:val="left"/>
      <w:pPr>
        <w:ind w:left="5040" w:hanging="360"/>
      </w:pPr>
      <w:rPr>
        <w:rFonts w:ascii="Symbol" w:hAnsi="Symbol" w:hint="default"/>
      </w:rPr>
    </w:lvl>
    <w:lvl w:ilvl="7" w:tplc="64FC794A">
      <w:start w:val="1"/>
      <w:numFmt w:val="bullet"/>
      <w:lvlText w:val="o"/>
      <w:lvlJc w:val="left"/>
      <w:pPr>
        <w:ind w:left="5760" w:hanging="360"/>
      </w:pPr>
      <w:rPr>
        <w:rFonts w:ascii="Courier New" w:hAnsi="Courier New" w:hint="default"/>
      </w:rPr>
    </w:lvl>
    <w:lvl w:ilvl="8" w:tplc="8B1ACEF4">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31"/>
  </w:num>
  <w:num w:numId="4">
    <w:abstractNumId w:val="7"/>
  </w:num>
  <w:num w:numId="5">
    <w:abstractNumId w:val="11"/>
  </w:num>
  <w:num w:numId="6">
    <w:abstractNumId w:val="16"/>
  </w:num>
  <w:num w:numId="7">
    <w:abstractNumId w:val="8"/>
  </w:num>
  <w:num w:numId="8">
    <w:abstractNumId w:val="33"/>
  </w:num>
  <w:num w:numId="9">
    <w:abstractNumId w:val="22"/>
  </w:num>
  <w:num w:numId="10">
    <w:abstractNumId w:val="0"/>
  </w:num>
  <w:num w:numId="11">
    <w:abstractNumId w:val="1"/>
  </w:num>
  <w:num w:numId="12">
    <w:abstractNumId w:val="12"/>
  </w:num>
  <w:num w:numId="13">
    <w:abstractNumId w:val="9"/>
  </w:num>
  <w:num w:numId="14">
    <w:abstractNumId w:val="24"/>
  </w:num>
  <w:num w:numId="15">
    <w:abstractNumId w:val="20"/>
  </w:num>
  <w:num w:numId="16">
    <w:abstractNumId w:val="2"/>
  </w:num>
  <w:num w:numId="17">
    <w:abstractNumId w:val="30"/>
  </w:num>
  <w:num w:numId="18">
    <w:abstractNumId w:val="14"/>
  </w:num>
  <w:num w:numId="19">
    <w:abstractNumId w:val="32"/>
  </w:num>
  <w:num w:numId="20">
    <w:abstractNumId w:val="4"/>
  </w:num>
  <w:num w:numId="21">
    <w:abstractNumId w:val="23"/>
  </w:num>
  <w:num w:numId="22">
    <w:abstractNumId w:val="17"/>
  </w:num>
  <w:num w:numId="23">
    <w:abstractNumId w:val="18"/>
  </w:num>
  <w:num w:numId="24">
    <w:abstractNumId w:val="10"/>
  </w:num>
  <w:num w:numId="25">
    <w:abstractNumId w:val="19"/>
  </w:num>
  <w:num w:numId="26">
    <w:abstractNumId w:val="27"/>
  </w:num>
  <w:num w:numId="27">
    <w:abstractNumId w:val="3"/>
  </w:num>
  <w:num w:numId="28">
    <w:abstractNumId w:val="15"/>
  </w:num>
  <w:num w:numId="29">
    <w:abstractNumId w:val="26"/>
  </w:num>
  <w:num w:numId="30">
    <w:abstractNumId w:val="29"/>
  </w:num>
  <w:num w:numId="31">
    <w:abstractNumId w:val="13"/>
  </w:num>
  <w:num w:numId="32">
    <w:abstractNumId w:val="25"/>
  </w:num>
  <w:num w:numId="33">
    <w:abstractNumId w:val="2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4B427E"/>
    <w:rsid w:val="00003C9E"/>
    <w:rsid w:val="000167B4"/>
    <w:rsid w:val="00024ACC"/>
    <w:rsid w:val="00034D0B"/>
    <w:rsid w:val="000637DF"/>
    <w:rsid w:val="00071C8D"/>
    <w:rsid w:val="00074C9D"/>
    <w:rsid w:val="00096868"/>
    <w:rsid w:val="000A4B39"/>
    <w:rsid w:val="000C4A25"/>
    <w:rsid w:val="000F2C09"/>
    <w:rsid w:val="001473DF"/>
    <w:rsid w:val="0015294E"/>
    <w:rsid w:val="00155FD8"/>
    <w:rsid w:val="00163082"/>
    <w:rsid w:val="0017137C"/>
    <w:rsid w:val="00171F3A"/>
    <w:rsid w:val="00192BB2"/>
    <w:rsid w:val="001971AF"/>
    <w:rsid w:val="001A0A8E"/>
    <w:rsid w:val="001A1C89"/>
    <w:rsid w:val="001B21DE"/>
    <w:rsid w:val="001D1ECA"/>
    <w:rsid w:val="001F05D7"/>
    <w:rsid w:val="0023222F"/>
    <w:rsid w:val="00236B35"/>
    <w:rsid w:val="00237293"/>
    <w:rsid w:val="0028347D"/>
    <w:rsid w:val="00283D85"/>
    <w:rsid w:val="00286D42"/>
    <w:rsid w:val="002C3C08"/>
    <w:rsid w:val="002E4C3A"/>
    <w:rsid w:val="00326F76"/>
    <w:rsid w:val="00390810"/>
    <w:rsid w:val="003B39B6"/>
    <w:rsid w:val="003B49D4"/>
    <w:rsid w:val="003C54CC"/>
    <w:rsid w:val="003D2C7D"/>
    <w:rsid w:val="003D781D"/>
    <w:rsid w:val="003F688F"/>
    <w:rsid w:val="00404501"/>
    <w:rsid w:val="00405EC1"/>
    <w:rsid w:val="00433015"/>
    <w:rsid w:val="00446962"/>
    <w:rsid w:val="004A5BF3"/>
    <w:rsid w:val="004F123D"/>
    <w:rsid w:val="004F6343"/>
    <w:rsid w:val="00527F3C"/>
    <w:rsid w:val="00532231"/>
    <w:rsid w:val="00557991"/>
    <w:rsid w:val="0056420D"/>
    <w:rsid w:val="00573349"/>
    <w:rsid w:val="00576166"/>
    <w:rsid w:val="00596775"/>
    <w:rsid w:val="00597139"/>
    <w:rsid w:val="00597D0E"/>
    <w:rsid w:val="005A2A26"/>
    <w:rsid w:val="005D1790"/>
    <w:rsid w:val="005D7730"/>
    <w:rsid w:val="005F496B"/>
    <w:rsid w:val="005F6B55"/>
    <w:rsid w:val="006060EE"/>
    <w:rsid w:val="00610C5E"/>
    <w:rsid w:val="0061423B"/>
    <w:rsid w:val="006703EC"/>
    <w:rsid w:val="0067120E"/>
    <w:rsid w:val="00685519"/>
    <w:rsid w:val="006C441F"/>
    <w:rsid w:val="006F7DEE"/>
    <w:rsid w:val="00704FAA"/>
    <w:rsid w:val="00706B95"/>
    <w:rsid w:val="00715D9B"/>
    <w:rsid w:val="007714C0"/>
    <w:rsid w:val="007718CC"/>
    <w:rsid w:val="007A2169"/>
    <w:rsid w:val="007A4347"/>
    <w:rsid w:val="007C1ECA"/>
    <w:rsid w:val="007C452E"/>
    <w:rsid w:val="007F14C5"/>
    <w:rsid w:val="00822604"/>
    <w:rsid w:val="00831953"/>
    <w:rsid w:val="00861DC5"/>
    <w:rsid w:val="0086290E"/>
    <w:rsid w:val="00870341"/>
    <w:rsid w:val="00877856"/>
    <w:rsid w:val="008A343B"/>
    <w:rsid w:val="008B611F"/>
    <w:rsid w:val="008C1ABD"/>
    <w:rsid w:val="008D34C5"/>
    <w:rsid w:val="00912DB1"/>
    <w:rsid w:val="00916A11"/>
    <w:rsid w:val="0091711B"/>
    <w:rsid w:val="00936995"/>
    <w:rsid w:val="0097102E"/>
    <w:rsid w:val="009A746C"/>
    <w:rsid w:val="009B39B6"/>
    <w:rsid w:val="009B6DFB"/>
    <w:rsid w:val="009B6F75"/>
    <w:rsid w:val="00A10562"/>
    <w:rsid w:val="00A151BD"/>
    <w:rsid w:val="00A21E8A"/>
    <w:rsid w:val="00A354FF"/>
    <w:rsid w:val="00A359CE"/>
    <w:rsid w:val="00A41D54"/>
    <w:rsid w:val="00A51FE5"/>
    <w:rsid w:val="00A82ED8"/>
    <w:rsid w:val="00A83632"/>
    <w:rsid w:val="00AC010D"/>
    <w:rsid w:val="00AD3032"/>
    <w:rsid w:val="00AE512A"/>
    <w:rsid w:val="00B061C1"/>
    <w:rsid w:val="00B235E1"/>
    <w:rsid w:val="00B6679E"/>
    <w:rsid w:val="00B77E62"/>
    <w:rsid w:val="00BD412C"/>
    <w:rsid w:val="00BF2B53"/>
    <w:rsid w:val="00C26D17"/>
    <w:rsid w:val="00C359F6"/>
    <w:rsid w:val="00C35DD9"/>
    <w:rsid w:val="00C360C0"/>
    <w:rsid w:val="00C8586F"/>
    <w:rsid w:val="00C85FE3"/>
    <w:rsid w:val="00CA784D"/>
    <w:rsid w:val="00CD25D0"/>
    <w:rsid w:val="00D052BA"/>
    <w:rsid w:val="00D107BD"/>
    <w:rsid w:val="00D42FC2"/>
    <w:rsid w:val="00D437F5"/>
    <w:rsid w:val="00D45511"/>
    <w:rsid w:val="00D53FEB"/>
    <w:rsid w:val="00D6362B"/>
    <w:rsid w:val="00D67E19"/>
    <w:rsid w:val="00D8016B"/>
    <w:rsid w:val="00DD6F0E"/>
    <w:rsid w:val="00E055C2"/>
    <w:rsid w:val="00E12C67"/>
    <w:rsid w:val="00E2563A"/>
    <w:rsid w:val="00E26FEC"/>
    <w:rsid w:val="00E31442"/>
    <w:rsid w:val="00E42031"/>
    <w:rsid w:val="00E4797D"/>
    <w:rsid w:val="00E7602D"/>
    <w:rsid w:val="00E903D7"/>
    <w:rsid w:val="00EA6DD6"/>
    <w:rsid w:val="00EB37CA"/>
    <w:rsid w:val="00EB5382"/>
    <w:rsid w:val="00EC53D4"/>
    <w:rsid w:val="00ED3CEA"/>
    <w:rsid w:val="00EE3505"/>
    <w:rsid w:val="00F0089A"/>
    <w:rsid w:val="00F03443"/>
    <w:rsid w:val="00F108E4"/>
    <w:rsid w:val="00F12FE3"/>
    <w:rsid w:val="00F25F56"/>
    <w:rsid w:val="00F562BB"/>
    <w:rsid w:val="00F77E83"/>
    <w:rsid w:val="00F87A2D"/>
    <w:rsid w:val="00FBD57A"/>
    <w:rsid w:val="00FC4DE7"/>
    <w:rsid w:val="00FD399A"/>
    <w:rsid w:val="00FF74E6"/>
    <w:rsid w:val="0132A5B5"/>
    <w:rsid w:val="014B529A"/>
    <w:rsid w:val="022BB2E6"/>
    <w:rsid w:val="033A508A"/>
    <w:rsid w:val="045482C2"/>
    <w:rsid w:val="04DDF514"/>
    <w:rsid w:val="051B2E9C"/>
    <w:rsid w:val="082A4004"/>
    <w:rsid w:val="0942144C"/>
    <w:rsid w:val="095FD284"/>
    <w:rsid w:val="09977899"/>
    <w:rsid w:val="0BC00B68"/>
    <w:rsid w:val="0CE5CF99"/>
    <w:rsid w:val="0D74A3CF"/>
    <w:rsid w:val="0E465DC1"/>
    <w:rsid w:val="0FC8C693"/>
    <w:rsid w:val="1066A0FF"/>
    <w:rsid w:val="13ACEF54"/>
    <w:rsid w:val="146C4ABC"/>
    <w:rsid w:val="1509A3F6"/>
    <w:rsid w:val="15BE05C5"/>
    <w:rsid w:val="16EE54D2"/>
    <w:rsid w:val="1BFFDC48"/>
    <w:rsid w:val="1C6DE078"/>
    <w:rsid w:val="1DCAC74E"/>
    <w:rsid w:val="1E0FE613"/>
    <w:rsid w:val="1ECDD3AB"/>
    <w:rsid w:val="1FA29599"/>
    <w:rsid w:val="1FAC4CCC"/>
    <w:rsid w:val="20CDED77"/>
    <w:rsid w:val="20ECFAA8"/>
    <w:rsid w:val="2253F540"/>
    <w:rsid w:val="2346EE46"/>
    <w:rsid w:val="238AFA88"/>
    <w:rsid w:val="23D5072A"/>
    <w:rsid w:val="23F3DD57"/>
    <w:rsid w:val="25821AFA"/>
    <w:rsid w:val="25901CBA"/>
    <w:rsid w:val="2675DD4F"/>
    <w:rsid w:val="27C10B05"/>
    <w:rsid w:val="290CA5F1"/>
    <w:rsid w:val="2A955A08"/>
    <w:rsid w:val="2AD1E112"/>
    <w:rsid w:val="2B5F0770"/>
    <w:rsid w:val="2B76A3DC"/>
    <w:rsid w:val="2D9149AE"/>
    <w:rsid w:val="2E3FB49B"/>
    <w:rsid w:val="2F2FB519"/>
    <w:rsid w:val="315EF971"/>
    <w:rsid w:val="31B473DA"/>
    <w:rsid w:val="35098D0E"/>
    <w:rsid w:val="364B427E"/>
    <w:rsid w:val="36D890C4"/>
    <w:rsid w:val="37624220"/>
    <w:rsid w:val="3796CA93"/>
    <w:rsid w:val="37D179DD"/>
    <w:rsid w:val="3822D3CB"/>
    <w:rsid w:val="3A47FCA5"/>
    <w:rsid w:val="3A9B6741"/>
    <w:rsid w:val="3B3C17A2"/>
    <w:rsid w:val="3B787641"/>
    <w:rsid w:val="3B919B3B"/>
    <w:rsid w:val="3C3D3AED"/>
    <w:rsid w:val="3C4535AF"/>
    <w:rsid w:val="3D07D6B4"/>
    <w:rsid w:val="3DFE088F"/>
    <w:rsid w:val="3F539B02"/>
    <w:rsid w:val="3F8EAF08"/>
    <w:rsid w:val="3FDAF288"/>
    <w:rsid w:val="407E8375"/>
    <w:rsid w:val="413EA994"/>
    <w:rsid w:val="4163C02A"/>
    <w:rsid w:val="42D66AFB"/>
    <w:rsid w:val="43DCE9E0"/>
    <w:rsid w:val="44382705"/>
    <w:rsid w:val="44886638"/>
    <w:rsid w:val="453E4C31"/>
    <w:rsid w:val="45509F07"/>
    <w:rsid w:val="469DD584"/>
    <w:rsid w:val="47333079"/>
    <w:rsid w:val="476B2E24"/>
    <w:rsid w:val="481DBB16"/>
    <w:rsid w:val="48CB120A"/>
    <w:rsid w:val="494A02DF"/>
    <w:rsid w:val="4986ADD2"/>
    <w:rsid w:val="49D494CD"/>
    <w:rsid w:val="4B3D00E9"/>
    <w:rsid w:val="4B96E472"/>
    <w:rsid w:val="4D619C35"/>
    <w:rsid w:val="4D6BF18F"/>
    <w:rsid w:val="4DC64795"/>
    <w:rsid w:val="4E2C6159"/>
    <w:rsid w:val="4E625867"/>
    <w:rsid w:val="4FA64F08"/>
    <w:rsid w:val="4FA9E06B"/>
    <w:rsid w:val="508C20C9"/>
    <w:rsid w:val="509B2252"/>
    <w:rsid w:val="50F674DC"/>
    <w:rsid w:val="51A71713"/>
    <w:rsid w:val="52C0687F"/>
    <w:rsid w:val="541895CA"/>
    <w:rsid w:val="541AE88C"/>
    <w:rsid w:val="54CD4D02"/>
    <w:rsid w:val="55ED8ED0"/>
    <w:rsid w:val="5612E0CD"/>
    <w:rsid w:val="5622ECDE"/>
    <w:rsid w:val="564EDC40"/>
    <w:rsid w:val="57687091"/>
    <w:rsid w:val="57C77A07"/>
    <w:rsid w:val="58ABAA66"/>
    <w:rsid w:val="58E29587"/>
    <w:rsid w:val="59C97927"/>
    <w:rsid w:val="59CDAAF4"/>
    <w:rsid w:val="5A068EA1"/>
    <w:rsid w:val="5B8A69A7"/>
    <w:rsid w:val="5BC80E44"/>
    <w:rsid w:val="5C36D35A"/>
    <w:rsid w:val="5C8BF524"/>
    <w:rsid w:val="5CA1B519"/>
    <w:rsid w:val="5CCE183D"/>
    <w:rsid w:val="5CDE6F21"/>
    <w:rsid w:val="5E6425E8"/>
    <w:rsid w:val="5E90D295"/>
    <w:rsid w:val="5E925A9A"/>
    <w:rsid w:val="5F3806E2"/>
    <w:rsid w:val="5FF8A103"/>
    <w:rsid w:val="61394160"/>
    <w:rsid w:val="625BEA93"/>
    <w:rsid w:val="6336869C"/>
    <w:rsid w:val="6374245A"/>
    <w:rsid w:val="63EA74F1"/>
    <w:rsid w:val="649FBFF0"/>
    <w:rsid w:val="65226475"/>
    <w:rsid w:val="6599048B"/>
    <w:rsid w:val="65DB459F"/>
    <w:rsid w:val="65E20755"/>
    <w:rsid w:val="665019FC"/>
    <w:rsid w:val="67EC073B"/>
    <w:rsid w:val="6C727A8F"/>
    <w:rsid w:val="6CA743F4"/>
    <w:rsid w:val="6CD0AF96"/>
    <w:rsid w:val="6CF5615F"/>
    <w:rsid w:val="6D0BCE8E"/>
    <w:rsid w:val="6D14B739"/>
    <w:rsid w:val="6DC388D8"/>
    <w:rsid w:val="6EB1E4CC"/>
    <w:rsid w:val="6EB36CEE"/>
    <w:rsid w:val="6F51261B"/>
    <w:rsid w:val="6FE444B4"/>
    <w:rsid w:val="70C0BD4B"/>
    <w:rsid w:val="71B0F397"/>
    <w:rsid w:val="71B6C530"/>
    <w:rsid w:val="71DFACF5"/>
    <w:rsid w:val="71E3529C"/>
    <w:rsid w:val="72509D13"/>
    <w:rsid w:val="74794475"/>
    <w:rsid w:val="74D8FF57"/>
    <w:rsid w:val="7774CB91"/>
    <w:rsid w:val="7838A801"/>
    <w:rsid w:val="78D825A6"/>
    <w:rsid w:val="7BB73ABA"/>
    <w:rsid w:val="7C94CBBF"/>
    <w:rsid w:val="7D4EBA99"/>
    <w:rsid w:val="7DAD3F78"/>
    <w:rsid w:val="7E21AA87"/>
    <w:rsid w:val="7E7DD9A7"/>
    <w:rsid w:val="7F50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427E"/>
  <w15:chartTrackingRefBased/>
  <w15:docId w15:val="{4130C259-6CF9-42F4-AAAF-63050529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47D"/>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Default">
    <w:name w:val="Default"/>
    <w:basedOn w:val="Normal"/>
    <w:uiPriority w:val="1"/>
    <w:rsid w:val="49D494CD"/>
    <w:pPr>
      <w:spacing w:after="0" w:line="240" w:lineRule="auto"/>
    </w:pPr>
    <w:rPr>
      <w:color w:val="000000" w:themeColor="text1"/>
      <w:lang w:val="en-GB" w:eastAsia="en-US"/>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151BD"/>
    <w:rPr>
      <w:color w:val="467886" w:themeColor="hyperlink"/>
      <w:u w:val="single"/>
    </w:rPr>
  </w:style>
  <w:style w:type="paragraph" w:styleId="Header">
    <w:name w:val="header"/>
    <w:basedOn w:val="Normal"/>
    <w:link w:val="HeaderChar"/>
    <w:uiPriority w:val="99"/>
    <w:unhideWhenUsed/>
    <w:rsid w:val="00163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082"/>
  </w:style>
  <w:style w:type="paragraph" w:styleId="Footer">
    <w:name w:val="footer"/>
    <w:basedOn w:val="Normal"/>
    <w:link w:val="FooterChar"/>
    <w:uiPriority w:val="99"/>
    <w:unhideWhenUsed/>
    <w:rsid w:val="00163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igitalschoolsaward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da95051-68d5-4cd9-99af-bb9d02d533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1658744EBA3478C39B319663AD523" ma:contentTypeVersion="15" ma:contentTypeDescription="Create a new document." ma:contentTypeScope="" ma:versionID="1597c4164c48bdab905238f80527f9c0">
  <xsd:schema xmlns:xsd="http://www.w3.org/2001/XMLSchema" xmlns:xs="http://www.w3.org/2001/XMLSchema" xmlns:p="http://schemas.microsoft.com/office/2006/metadata/properties" xmlns:ns3="2d18476e-9ecc-42a4-969e-05b8d515087f" xmlns:ns4="bda95051-68d5-4cd9-99af-bb9d02d53300" targetNamespace="http://schemas.microsoft.com/office/2006/metadata/properties" ma:root="true" ma:fieldsID="9fa2ec1d95e34b2cd256d6e47806b2fb" ns3:_="" ns4:_="">
    <xsd:import namespace="2d18476e-9ecc-42a4-969e-05b8d515087f"/>
    <xsd:import namespace="bda95051-68d5-4cd9-99af-bb9d02d533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8476e-9ecc-42a4-969e-05b8d51508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95051-68d5-4cd9-99af-bb9d02d533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9CBD2-BDF3-4E23-847A-665B8D7C7098}">
  <ds:schemaRefs>
    <ds:schemaRef ds:uri="http://purl.org/dc/terms/"/>
    <ds:schemaRef ds:uri="2d18476e-9ecc-42a4-969e-05b8d515087f"/>
    <ds:schemaRef ds:uri="http://schemas.microsoft.com/office/2006/documentManagement/types"/>
    <ds:schemaRef ds:uri="http://schemas.microsoft.com/office/infopath/2007/PartnerControls"/>
    <ds:schemaRef ds:uri="bda95051-68d5-4cd9-99af-bb9d02d53300"/>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4C042A9-1E63-4DC9-92D0-14DBC8F23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8476e-9ecc-42a4-969e-05b8d515087f"/>
    <ds:schemaRef ds:uri="bda95051-68d5-4cd9-99af-bb9d02d53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E5FCA-2077-4E2C-B9B9-2FAF2716F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4681</Words>
  <Characters>26684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Dyas</dc:creator>
  <cp:keywords/>
  <dc:description/>
  <cp:lastModifiedBy>Marianne Sankey</cp:lastModifiedBy>
  <cp:revision>2</cp:revision>
  <dcterms:created xsi:type="dcterms:W3CDTF">2024-10-03T12:42:00Z</dcterms:created>
  <dcterms:modified xsi:type="dcterms:W3CDTF">2024-10-03T12:42:00Z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0x010100AAB1658744EBA3478C39B319663AD523</vt:lpwstr>
  </property>
</Properties>
</file>